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579E2" w14:textId="160D057A" w:rsidR="00AE553F" w:rsidRPr="008C7047" w:rsidRDefault="00AE553F" w:rsidP="004C4DF9">
      <w:pPr>
        <w:pStyle w:val="Glava"/>
        <w:tabs>
          <w:tab w:val="clear" w:pos="4320"/>
          <w:tab w:val="clear" w:pos="8640"/>
          <w:tab w:val="left" w:pos="5112"/>
        </w:tabs>
        <w:spacing w:before="120" w:line="240" w:lineRule="exact"/>
        <w:rPr>
          <w:rFonts w:cs="Arial"/>
          <w:sz w:val="16"/>
          <w:lang w:val="sl-SI"/>
        </w:rPr>
      </w:pPr>
      <w:r w:rsidRPr="008C7047">
        <w:rPr>
          <w:rFonts w:cs="Arial"/>
          <w:noProof/>
          <w:sz w:val="16"/>
          <w:lang w:val="sl-SI" w:eastAsia="sl-SI"/>
        </w:rPr>
        <mc:AlternateContent>
          <mc:Choice Requires="wps">
            <w:drawing>
              <wp:anchor distT="0" distB="0" distL="114300" distR="114300" simplePos="0" relativeHeight="251659264" behindDoc="0" locked="0" layoutInCell="0" allowOverlap="1" wp14:anchorId="3CB88132" wp14:editId="0C97E9B9">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7889A1"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8C7047">
        <w:rPr>
          <w:rFonts w:cs="Arial"/>
          <w:sz w:val="16"/>
          <w:lang w:val="sl-SI"/>
        </w:rPr>
        <w:t xml:space="preserve">       </w:t>
      </w:r>
    </w:p>
    <w:p w14:paraId="729ABA6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noProof/>
          <w:lang w:val="sl-SI" w:eastAsia="sl-SI"/>
        </w:rPr>
        <w:drawing>
          <wp:anchor distT="0" distB="0" distL="114300" distR="114300" simplePos="0" relativeHeight="251662336" behindDoc="1" locked="0" layoutInCell="1" allowOverlap="1" wp14:anchorId="5CE3E42D" wp14:editId="2DB57FF8">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7047">
        <w:rPr>
          <w:rFonts w:cs="Arial"/>
          <w:noProof/>
          <w:sz w:val="16"/>
          <w:lang w:val="sl-SI" w:eastAsia="sl-SI"/>
        </w:rPr>
        <mc:AlternateContent>
          <mc:Choice Requires="wps">
            <w:drawing>
              <wp:anchor distT="0" distB="0" distL="114300" distR="114300" simplePos="0" relativeHeight="251661312" behindDoc="0" locked="0" layoutInCell="0" allowOverlap="1" wp14:anchorId="26FB1CF8" wp14:editId="0A9321B3">
                <wp:simplePos x="0" y="0"/>
                <wp:positionH relativeFrom="column">
                  <wp:posOffset>-463550</wp:posOffset>
                </wp:positionH>
                <wp:positionV relativeFrom="page">
                  <wp:posOffset>3600450</wp:posOffset>
                </wp:positionV>
                <wp:extent cx="215900" cy="0"/>
                <wp:effectExtent l="8255" t="9525" r="13970" b="9525"/>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DDB28" id="Raven puščični povezovalnik 3"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8C7047">
        <w:rPr>
          <w:rFonts w:cs="Arial"/>
          <w:sz w:val="16"/>
          <w:lang w:val="sl-SI"/>
        </w:rPr>
        <w:t xml:space="preserve">       </w:t>
      </w:r>
    </w:p>
    <w:p w14:paraId="34EE11A8" w14:textId="77777777" w:rsidR="00520BD4" w:rsidRPr="008C7047" w:rsidRDefault="00520BD4" w:rsidP="00520BD4">
      <w:pPr>
        <w:pStyle w:val="Glava"/>
        <w:tabs>
          <w:tab w:val="clear" w:pos="4320"/>
          <w:tab w:val="clear" w:pos="8640"/>
          <w:tab w:val="left" w:pos="5112"/>
        </w:tabs>
        <w:spacing w:before="120" w:line="240" w:lineRule="exact"/>
        <w:rPr>
          <w:rFonts w:cs="Arial"/>
          <w:sz w:val="16"/>
          <w:lang w:val="sl-SI"/>
        </w:rPr>
      </w:pPr>
      <w:r w:rsidRPr="008C7047">
        <w:rPr>
          <w:rFonts w:cs="Arial"/>
          <w:sz w:val="16"/>
          <w:lang w:val="sl-SI"/>
        </w:rPr>
        <w:t xml:space="preserve">       Tržaška cesta 21, 1000 Ljubljana</w:t>
      </w:r>
      <w:r w:rsidRPr="008C7047">
        <w:rPr>
          <w:rFonts w:cs="Arial"/>
          <w:sz w:val="16"/>
          <w:lang w:val="sl-SI"/>
        </w:rPr>
        <w:tab/>
        <w:t>T: 01 478 83 30</w:t>
      </w:r>
    </w:p>
    <w:p w14:paraId="2C2826D6"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F: 01 478 83 31</w:t>
      </w:r>
    </w:p>
    <w:p w14:paraId="1B669A30"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E: gp.mju@gov.si</w:t>
      </w:r>
    </w:p>
    <w:p w14:paraId="4A35F0FD" w14:textId="77777777" w:rsidR="00520BD4" w:rsidRPr="008C7047" w:rsidRDefault="00520BD4" w:rsidP="00520BD4">
      <w:pPr>
        <w:pStyle w:val="Glava"/>
        <w:tabs>
          <w:tab w:val="clear" w:pos="4320"/>
          <w:tab w:val="clear" w:pos="8640"/>
          <w:tab w:val="left" w:pos="5112"/>
        </w:tabs>
        <w:spacing w:line="240" w:lineRule="exact"/>
        <w:rPr>
          <w:rFonts w:cs="Arial"/>
          <w:sz w:val="16"/>
          <w:lang w:val="sl-SI"/>
        </w:rPr>
      </w:pPr>
      <w:r w:rsidRPr="008C7047">
        <w:rPr>
          <w:rFonts w:cs="Arial"/>
          <w:sz w:val="16"/>
          <w:lang w:val="sl-SI"/>
        </w:rPr>
        <w:tab/>
        <w:t>www.mju.gov.si</w:t>
      </w:r>
    </w:p>
    <w:p w14:paraId="126AF3AD" w14:textId="77777777" w:rsidR="00520BD4" w:rsidRPr="00AE1F83" w:rsidRDefault="00520BD4" w:rsidP="00520BD4">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20BD4" w:rsidRPr="00AE1F83" w14:paraId="6FBC44BB" w14:textId="77777777" w:rsidTr="005B68B9">
        <w:trPr>
          <w:gridAfter w:val="5"/>
          <w:wAfter w:w="3004" w:type="dxa"/>
        </w:trPr>
        <w:tc>
          <w:tcPr>
            <w:tcW w:w="6096" w:type="dxa"/>
            <w:gridSpan w:val="7"/>
          </w:tcPr>
          <w:p w14:paraId="2C12FE8D" w14:textId="0FCEF0C3" w:rsidR="00520BD4" w:rsidRPr="00AE1F83"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Številka: </w:t>
            </w:r>
            <w:r w:rsidR="00355258" w:rsidRPr="000B754C">
              <w:rPr>
                <w:rFonts w:ascii="Arial" w:eastAsia="Times New Roman" w:hAnsi="Arial" w:cs="Arial"/>
                <w:sz w:val="20"/>
                <w:szCs w:val="20"/>
                <w:lang w:eastAsia="sl-SI"/>
              </w:rPr>
              <w:t>007-833/2016/</w:t>
            </w:r>
            <w:r w:rsidR="002B3533">
              <w:rPr>
                <w:rFonts w:ascii="Arial" w:eastAsia="Times New Roman" w:hAnsi="Arial" w:cs="Arial"/>
                <w:sz w:val="20"/>
                <w:szCs w:val="20"/>
                <w:lang w:eastAsia="sl-SI"/>
              </w:rPr>
              <w:t>91</w:t>
            </w:r>
          </w:p>
        </w:tc>
      </w:tr>
      <w:tr w:rsidR="00520BD4" w:rsidRPr="00AE1F83" w14:paraId="0316B728" w14:textId="77777777" w:rsidTr="005B68B9">
        <w:trPr>
          <w:gridAfter w:val="5"/>
          <w:wAfter w:w="3004" w:type="dxa"/>
        </w:trPr>
        <w:tc>
          <w:tcPr>
            <w:tcW w:w="6096" w:type="dxa"/>
            <w:gridSpan w:val="7"/>
          </w:tcPr>
          <w:p w14:paraId="24A5AE26" w14:textId="7824E301" w:rsidR="00520BD4" w:rsidRPr="00AE1F83" w:rsidRDefault="00355258"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0B754C">
              <w:rPr>
                <w:rFonts w:ascii="Arial" w:eastAsia="Times New Roman" w:hAnsi="Arial" w:cs="Arial"/>
                <w:sz w:val="20"/>
                <w:szCs w:val="20"/>
                <w:lang w:eastAsia="sl-SI"/>
              </w:rPr>
              <w:t xml:space="preserve">Ljubljana, </w:t>
            </w:r>
            <w:r w:rsidR="0085722E">
              <w:rPr>
                <w:rFonts w:ascii="Arial" w:eastAsia="Times New Roman" w:hAnsi="Arial" w:cs="Arial"/>
                <w:sz w:val="20"/>
                <w:szCs w:val="20"/>
                <w:lang w:eastAsia="sl-SI"/>
              </w:rPr>
              <w:t>16</w:t>
            </w:r>
            <w:r w:rsidR="00520BD4" w:rsidRPr="000B754C">
              <w:rPr>
                <w:rFonts w:ascii="Arial" w:eastAsia="Times New Roman" w:hAnsi="Arial" w:cs="Arial"/>
                <w:sz w:val="20"/>
                <w:szCs w:val="20"/>
                <w:lang w:eastAsia="sl-SI"/>
              </w:rPr>
              <w:t xml:space="preserve">. </w:t>
            </w:r>
            <w:r w:rsidR="000B754C">
              <w:rPr>
                <w:rFonts w:ascii="Arial" w:eastAsia="Times New Roman" w:hAnsi="Arial" w:cs="Arial"/>
                <w:sz w:val="20"/>
                <w:szCs w:val="20"/>
                <w:lang w:eastAsia="sl-SI"/>
              </w:rPr>
              <w:t>10</w:t>
            </w:r>
            <w:r w:rsidR="00520BD4" w:rsidRPr="000B754C">
              <w:rPr>
                <w:rFonts w:ascii="Arial" w:eastAsia="Times New Roman" w:hAnsi="Arial" w:cs="Arial"/>
                <w:sz w:val="20"/>
                <w:szCs w:val="20"/>
                <w:lang w:eastAsia="sl-SI"/>
              </w:rPr>
              <w:t>. 2017</w:t>
            </w:r>
          </w:p>
        </w:tc>
      </w:tr>
      <w:tr w:rsidR="00520BD4" w:rsidRPr="00AE1F83" w14:paraId="74427FBB" w14:textId="77777777" w:rsidTr="005B68B9">
        <w:trPr>
          <w:gridAfter w:val="5"/>
          <w:wAfter w:w="3004" w:type="dxa"/>
        </w:trPr>
        <w:tc>
          <w:tcPr>
            <w:tcW w:w="6096" w:type="dxa"/>
            <w:gridSpan w:val="7"/>
          </w:tcPr>
          <w:p w14:paraId="197D3AB9" w14:textId="77777777" w:rsidR="00520BD4" w:rsidRPr="00FC1CB7" w:rsidRDefault="00520BD4" w:rsidP="005B68B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C1CB7">
              <w:rPr>
                <w:rFonts w:ascii="Arial" w:eastAsia="Times New Roman" w:hAnsi="Arial" w:cs="Arial"/>
                <w:iCs/>
                <w:sz w:val="20"/>
                <w:szCs w:val="20"/>
                <w:lang w:eastAsia="sl-SI"/>
              </w:rPr>
              <w:t xml:space="preserve">EVA: </w:t>
            </w:r>
            <w:r w:rsidRPr="00FC1CB7">
              <w:rPr>
                <w:rFonts w:ascii="Arial" w:hAnsi="Arial" w:cs="Arial"/>
                <w:sz w:val="20"/>
                <w:szCs w:val="20"/>
              </w:rPr>
              <w:t>2015-3130-0009</w:t>
            </w:r>
          </w:p>
        </w:tc>
      </w:tr>
      <w:tr w:rsidR="00520BD4" w:rsidRPr="00AE1F83" w14:paraId="49AC0031" w14:textId="77777777" w:rsidTr="005B68B9">
        <w:trPr>
          <w:gridAfter w:val="5"/>
          <w:wAfter w:w="3004" w:type="dxa"/>
        </w:trPr>
        <w:tc>
          <w:tcPr>
            <w:tcW w:w="6096" w:type="dxa"/>
            <w:gridSpan w:val="7"/>
          </w:tcPr>
          <w:p w14:paraId="362B2670" w14:textId="77777777" w:rsidR="00520BD4" w:rsidRPr="00AE1F83" w:rsidRDefault="00520BD4" w:rsidP="005B68B9">
            <w:pPr>
              <w:spacing w:after="0" w:line="260" w:lineRule="exact"/>
              <w:rPr>
                <w:rFonts w:ascii="Arial" w:eastAsia="Times New Roman" w:hAnsi="Arial" w:cs="Arial"/>
                <w:sz w:val="20"/>
                <w:szCs w:val="20"/>
              </w:rPr>
            </w:pPr>
          </w:p>
          <w:p w14:paraId="306E7A1E"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194FAC2A" w14:textId="77777777" w:rsidR="00520BD4" w:rsidRPr="00AE1F83" w:rsidRDefault="00730504" w:rsidP="005B68B9">
            <w:pPr>
              <w:spacing w:after="0" w:line="260" w:lineRule="exact"/>
              <w:rPr>
                <w:rFonts w:ascii="Arial" w:eastAsia="Times New Roman" w:hAnsi="Arial" w:cs="Arial"/>
                <w:sz w:val="20"/>
                <w:szCs w:val="20"/>
              </w:rPr>
            </w:pPr>
            <w:hyperlink r:id="rId9" w:history="1">
              <w:r w:rsidR="00520BD4" w:rsidRPr="00AE1F83">
                <w:rPr>
                  <w:rFonts w:ascii="Arial" w:eastAsia="Times New Roman" w:hAnsi="Arial"/>
                  <w:color w:val="0000FF"/>
                  <w:sz w:val="20"/>
                  <w:szCs w:val="20"/>
                  <w:u w:val="single"/>
                </w:rPr>
                <w:t>Gp.gs@gov.si</w:t>
              </w:r>
            </w:hyperlink>
          </w:p>
          <w:p w14:paraId="208C83E1" w14:textId="77777777" w:rsidR="00520BD4" w:rsidRPr="00AE1F83" w:rsidRDefault="00520BD4" w:rsidP="005B68B9">
            <w:pPr>
              <w:spacing w:after="0" w:line="260" w:lineRule="exact"/>
              <w:rPr>
                <w:rFonts w:ascii="Arial" w:eastAsia="Times New Roman" w:hAnsi="Arial" w:cs="Arial"/>
                <w:sz w:val="20"/>
                <w:szCs w:val="20"/>
              </w:rPr>
            </w:pPr>
          </w:p>
        </w:tc>
      </w:tr>
      <w:tr w:rsidR="00520BD4" w:rsidRPr="00AE1F83" w14:paraId="4420BA02" w14:textId="77777777" w:rsidTr="005B68B9">
        <w:tc>
          <w:tcPr>
            <w:tcW w:w="9100" w:type="dxa"/>
            <w:gridSpan w:val="12"/>
          </w:tcPr>
          <w:p w14:paraId="66902D24" w14:textId="6B3805F3" w:rsidR="00520BD4" w:rsidRPr="00AE1F83" w:rsidRDefault="00520BD4" w:rsidP="005B68B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Pr="00070E69">
              <w:rPr>
                <w:rFonts w:ascii="Arial" w:eastAsia="Times New Roman" w:hAnsi="Arial" w:cs="Arial"/>
                <w:b/>
                <w:sz w:val="18"/>
                <w:szCs w:val="18"/>
                <w:lang w:eastAsia="sl-SI"/>
              </w:rPr>
              <w:t>Predlog zakona o nevladnih organizacijah</w:t>
            </w:r>
            <w:r w:rsidR="00070E69" w:rsidRPr="00070E69">
              <w:rPr>
                <w:rFonts w:ascii="Arial" w:eastAsia="Times New Roman" w:hAnsi="Arial" w:cs="Arial"/>
                <w:b/>
                <w:sz w:val="18"/>
                <w:szCs w:val="18"/>
                <w:lang w:eastAsia="sl-SI"/>
              </w:rPr>
              <w:t>–</w:t>
            </w:r>
            <w:r w:rsidRPr="00070E69">
              <w:rPr>
                <w:rFonts w:ascii="Arial" w:eastAsia="Times New Roman" w:hAnsi="Arial" w:cs="Arial"/>
                <w:b/>
                <w:sz w:val="18"/>
                <w:szCs w:val="18"/>
                <w:lang w:eastAsia="sl-SI"/>
              </w:rPr>
              <w:t>predlog za obravnavo</w:t>
            </w:r>
            <w:r w:rsidR="00070E69" w:rsidRPr="00070E69">
              <w:rPr>
                <w:rFonts w:ascii="Arial" w:eastAsia="Times New Roman" w:hAnsi="Arial" w:cs="Arial"/>
                <w:b/>
                <w:sz w:val="18"/>
                <w:szCs w:val="18"/>
                <w:lang w:eastAsia="sl-SI"/>
              </w:rPr>
              <w:t>, novo gradivo št. 1</w:t>
            </w:r>
            <w:r w:rsidRPr="00AE1F83">
              <w:rPr>
                <w:rFonts w:ascii="Arial" w:eastAsia="Times New Roman" w:hAnsi="Arial" w:cs="Arial"/>
                <w:b/>
                <w:sz w:val="20"/>
                <w:szCs w:val="20"/>
                <w:lang w:eastAsia="sl-SI"/>
              </w:rPr>
              <w:t xml:space="preserve"> </w:t>
            </w:r>
          </w:p>
        </w:tc>
      </w:tr>
      <w:tr w:rsidR="00520BD4" w:rsidRPr="00AE1F83" w14:paraId="520F87A3" w14:textId="77777777" w:rsidTr="005B68B9">
        <w:tc>
          <w:tcPr>
            <w:tcW w:w="9100" w:type="dxa"/>
            <w:gridSpan w:val="12"/>
          </w:tcPr>
          <w:p w14:paraId="368CC933"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520BD4" w:rsidRPr="00AE1F83" w14:paraId="14B33F79" w14:textId="77777777" w:rsidTr="005B68B9">
        <w:tc>
          <w:tcPr>
            <w:tcW w:w="9100" w:type="dxa"/>
            <w:gridSpan w:val="12"/>
          </w:tcPr>
          <w:p w14:paraId="38D35773" w14:textId="77777777" w:rsidR="00520BD4" w:rsidRPr="00FC1CB7" w:rsidRDefault="00520BD4" w:rsidP="005B68B9">
            <w:pPr>
              <w:pStyle w:val="Naslov2"/>
              <w:spacing w:line="240" w:lineRule="atLeast"/>
              <w:rPr>
                <w:rFonts w:ascii="Arial" w:hAnsi="Arial" w:cs="Arial"/>
                <w:b/>
                <w:i w:val="0"/>
                <w:sz w:val="20"/>
              </w:rPr>
            </w:pPr>
            <w:r w:rsidRPr="00FC1CB7">
              <w:rPr>
                <w:rFonts w:ascii="Arial" w:hAnsi="Arial" w:cs="Arial"/>
                <w:i w:val="0"/>
                <w:sz w:val="20"/>
              </w:rPr>
              <w:t xml:space="preserve">Na podlagi drugega odstavka 2. člena Zakona o Vladi Republike Slovenije (Uradni list RS, št. 24/05 – uradno prečiščeno besedilo, 109/08, 38/10 – ZUKN, 8/12,21/13, 47/13-ZDU-1G in 65/14) je Vlada Republike Slovenije na svoji … seji pod točko ... dne ………. sprejela </w:t>
            </w:r>
          </w:p>
          <w:p w14:paraId="1ECEAB73" w14:textId="77777777" w:rsidR="00520BD4" w:rsidRPr="00FC1CB7" w:rsidRDefault="00520BD4" w:rsidP="005B68B9">
            <w:pPr>
              <w:pStyle w:val="Naslov2"/>
              <w:spacing w:line="240" w:lineRule="atLeast"/>
              <w:rPr>
                <w:rFonts w:ascii="Arial" w:hAnsi="Arial" w:cs="Arial"/>
                <w:b/>
                <w:i w:val="0"/>
                <w:sz w:val="20"/>
              </w:rPr>
            </w:pPr>
          </w:p>
          <w:p w14:paraId="799417FE" w14:textId="77777777" w:rsidR="00520BD4" w:rsidRPr="00FC1CB7" w:rsidRDefault="00520BD4" w:rsidP="005B68B9">
            <w:pPr>
              <w:pStyle w:val="Naslov2"/>
              <w:spacing w:line="240" w:lineRule="atLeast"/>
              <w:jc w:val="center"/>
              <w:rPr>
                <w:rFonts w:ascii="Arial" w:hAnsi="Arial" w:cs="Arial"/>
                <w:b/>
                <w:i w:val="0"/>
                <w:sz w:val="20"/>
              </w:rPr>
            </w:pPr>
            <w:r w:rsidRPr="00FC1CB7">
              <w:rPr>
                <w:rFonts w:ascii="Arial" w:hAnsi="Arial" w:cs="Arial"/>
                <w:i w:val="0"/>
                <w:sz w:val="20"/>
              </w:rPr>
              <w:t>S K L E P</w:t>
            </w:r>
          </w:p>
          <w:p w14:paraId="41695479" w14:textId="77777777" w:rsidR="00520BD4" w:rsidRPr="00FC1CB7" w:rsidRDefault="00520BD4" w:rsidP="005B68B9">
            <w:pPr>
              <w:spacing w:line="240" w:lineRule="atLeast"/>
              <w:jc w:val="both"/>
              <w:rPr>
                <w:rFonts w:ascii="Arial" w:hAnsi="Arial" w:cs="Arial"/>
                <w:sz w:val="20"/>
                <w:szCs w:val="20"/>
              </w:rPr>
            </w:pPr>
          </w:p>
          <w:p w14:paraId="00DA80B3" w14:textId="77777777" w:rsidR="00520BD4" w:rsidRPr="00FC1CB7" w:rsidRDefault="00520BD4" w:rsidP="005B68B9">
            <w:pPr>
              <w:autoSpaceDE w:val="0"/>
              <w:autoSpaceDN w:val="0"/>
              <w:adjustRightInd w:val="0"/>
              <w:spacing w:line="240" w:lineRule="atLeast"/>
              <w:ind w:left="284" w:hanging="284"/>
              <w:jc w:val="both"/>
              <w:rPr>
                <w:rFonts w:ascii="Arial" w:hAnsi="Arial" w:cs="Arial"/>
                <w:bCs/>
                <w:sz w:val="20"/>
                <w:szCs w:val="20"/>
              </w:rPr>
            </w:pPr>
            <w:r w:rsidRPr="00FC1CB7">
              <w:rPr>
                <w:rFonts w:ascii="Arial" w:hAnsi="Arial" w:cs="Arial"/>
                <w:color w:val="000000"/>
                <w:sz w:val="20"/>
                <w:szCs w:val="20"/>
              </w:rPr>
              <w:t xml:space="preserve">     Vlada Republike Slovenije je določila besedilo p</w:t>
            </w:r>
            <w:r w:rsidRPr="00FC1CB7">
              <w:rPr>
                <w:rFonts w:ascii="Arial" w:hAnsi="Arial" w:cs="Arial"/>
                <w:bCs/>
                <w:sz w:val="20"/>
                <w:szCs w:val="20"/>
              </w:rPr>
              <w:t xml:space="preserve">redloga Zakona o nevladnih organizacijah - redni postopek (EVA </w:t>
            </w:r>
            <w:r w:rsidRPr="00FC1CB7">
              <w:rPr>
                <w:rFonts w:ascii="Arial" w:hAnsi="Arial" w:cs="Arial"/>
                <w:color w:val="000000"/>
                <w:sz w:val="20"/>
                <w:szCs w:val="20"/>
                <w:lang w:eastAsia="sl-SI"/>
              </w:rPr>
              <w:t>2015-3130-0009)</w:t>
            </w:r>
            <w:r w:rsidRPr="00FC1CB7">
              <w:rPr>
                <w:rFonts w:ascii="Arial" w:hAnsi="Arial" w:cs="Arial"/>
                <w:bCs/>
                <w:sz w:val="20"/>
                <w:szCs w:val="20"/>
              </w:rPr>
              <w:t xml:space="preserve"> in ga posreduje Državnemu zboru Republike Slovenije.</w:t>
            </w:r>
          </w:p>
          <w:p w14:paraId="5988053A" w14:textId="77777777" w:rsidR="00520BD4" w:rsidRPr="00FC1CB7" w:rsidRDefault="00520BD4" w:rsidP="005B68B9">
            <w:pPr>
              <w:spacing w:after="0" w:line="240" w:lineRule="auto"/>
              <w:jc w:val="both"/>
              <w:rPr>
                <w:rFonts w:ascii="Arial" w:hAnsi="Arial" w:cs="Arial"/>
                <w:sz w:val="20"/>
                <w:szCs w:val="20"/>
              </w:rPr>
            </w:pPr>
          </w:p>
          <w:p w14:paraId="523D76BC" w14:textId="77777777" w:rsidR="00520BD4" w:rsidRPr="00FC1CB7" w:rsidRDefault="00520BD4" w:rsidP="005B68B9">
            <w:pPr>
              <w:spacing w:after="0" w:line="240" w:lineRule="auto"/>
              <w:jc w:val="both"/>
              <w:rPr>
                <w:rFonts w:ascii="Arial" w:hAnsi="Arial" w:cs="Arial"/>
                <w:sz w:val="20"/>
                <w:szCs w:val="20"/>
              </w:rPr>
            </w:pPr>
          </w:p>
          <w:p w14:paraId="1B00E87C" w14:textId="77777777" w:rsidR="00520BD4" w:rsidRPr="00FC1CB7" w:rsidRDefault="00520BD4" w:rsidP="005B68B9">
            <w:pPr>
              <w:shd w:val="clear" w:color="auto" w:fill="FFFFFF"/>
              <w:spacing w:after="0" w:line="240" w:lineRule="auto"/>
              <w:ind w:firstLine="3721"/>
              <w:jc w:val="both"/>
              <w:rPr>
                <w:rFonts w:ascii="Arial" w:hAnsi="Arial" w:cs="Arial"/>
                <w:sz w:val="20"/>
                <w:szCs w:val="20"/>
              </w:rPr>
            </w:pPr>
            <w:r w:rsidRPr="00FC1CB7">
              <w:rPr>
                <w:rFonts w:ascii="Arial" w:hAnsi="Arial" w:cs="Arial"/>
                <w:sz w:val="20"/>
                <w:szCs w:val="20"/>
              </w:rPr>
              <w:t xml:space="preserve">      mag. Lilijana Kozlovič</w:t>
            </w:r>
          </w:p>
          <w:p w14:paraId="0CE39CE4" w14:textId="77777777" w:rsidR="00520BD4" w:rsidRPr="00FC1CB7" w:rsidRDefault="00520BD4" w:rsidP="005B68B9">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FC1CB7">
              <w:rPr>
                <w:rFonts w:ascii="Arial" w:hAnsi="Arial" w:cs="Arial"/>
                <w:sz w:val="20"/>
                <w:szCs w:val="20"/>
              </w:rPr>
              <w:t>GENERALNA SEKRETARKA</w:t>
            </w:r>
          </w:p>
          <w:p w14:paraId="13068104" w14:textId="77777777" w:rsidR="00520BD4" w:rsidRDefault="00520BD4" w:rsidP="005B68B9">
            <w:pPr>
              <w:autoSpaceDE w:val="0"/>
              <w:autoSpaceDN w:val="0"/>
              <w:adjustRightInd w:val="0"/>
              <w:spacing w:after="0" w:line="240" w:lineRule="auto"/>
              <w:jc w:val="both"/>
              <w:rPr>
                <w:rFonts w:ascii="Arial" w:hAnsi="Arial" w:cs="Arial"/>
                <w:sz w:val="20"/>
                <w:szCs w:val="20"/>
              </w:rPr>
            </w:pPr>
          </w:p>
          <w:p w14:paraId="7B90340A" w14:textId="77777777" w:rsidR="00520BD4" w:rsidRDefault="00520BD4" w:rsidP="005B68B9">
            <w:pPr>
              <w:autoSpaceDE w:val="0"/>
              <w:autoSpaceDN w:val="0"/>
              <w:adjustRightInd w:val="0"/>
              <w:spacing w:after="0" w:line="240" w:lineRule="auto"/>
              <w:rPr>
                <w:rFonts w:ascii="Arial" w:hAnsi="Arial" w:cs="Arial"/>
                <w:sz w:val="20"/>
                <w:szCs w:val="20"/>
              </w:rPr>
            </w:pPr>
          </w:p>
          <w:p w14:paraId="66296FAC" w14:textId="77777777" w:rsidR="00520BD4" w:rsidRDefault="00520BD4" w:rsidP="005B68B9">
            <w:pPr>
              <w:autoSpaceDE w:val="0"/>
              <w:autoSpaceDN w:val="0"/>
              <w:adjustRightInd w:val="0"/>
              <w:spacing w:after="0" w:line="240" w:lineRule="auto"/>
              <w:rPr>
                <w:rFonts w:ascii="Arial" w:hAnsi="Arial" w:cs="Arial"/>
                <w:sz w:val="20"/>
                <w:szCs w:val="20"/>
              </w:rPr>
            </w:pPr>
          </w:p>
          <w:p w14:paraId="5EAE060E" w14:textId="77777777" w:rsidR="00520BD4" w:rsidRPr="000A305D" w:rsidRDefault="00520BD4" w:rsidP="005B68B9">
            <w:pPr>
              <w:jc w:val="both"/>
              <w:rPr>
                <w:rFonts w:ascii="Arial" w:hAnsi="Arial" w:cs="Arial"/>
                <w:color w:val="000000"/>
                <w:sz w:val="20"/>
                <w:szCs w:val="20"/>
              </w:rPr>
            </w:pPr>
            <w:r>
              <w:rPr>
                <w:rFonts w:ascii="Arial" w:hAnsi="Arial" w:cs="Arial"/>
                <w:color w:val="000000"/>
                <w:sz w:val="20"/>
                <w:szCs w:val="20"/>
              </w:rPr>
              <w:t>Priloga</w:t>
            </w:r>
            <w:r w:rsidRPr="000A305D">
              <w:rPr>
                <w:rFonts w:ascii="Arial" w:hAnsi="Arial" w:cs="Arial"/>
                <w:color w:val="000000"/>
                <w:sz w:val="20"/>
                <w:szCs w:val="20"/>
              </w:rPr>
              <w:t>:</w:t>
            </w:r>
          </w:p>
          <w:p w14:paraId="552B287E"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predlog zakona z obrazložitvijo</w:t>
            </w:r>
          </w:p>
          <w:p w14:paraId="73BD48B4" w14:textId="77777777" w:rsidR="00520BD4" w:rsidRDefault="00520BD4" w:rsidP="005B68B9">
            <w:pPr>
              <w:jc w:val="both"/>
              <w:rPr>
                <w:rFonts w:ascii="Arial" w:hAnsi="Arial" w:cs="Arial"/>
                <w:color w:val="000000"/>
                <w:sz w:val="20"/>
                <w:szCs w:val="20"/>
              </w:rPr>
            </w:pPr>
          </w:p>
          <w:p w14:paraId="3F9B26EA" w14:textId="77777777" w:rsidR="00520BD4" w:rsidRPr="000A305D" w:rsidRDefault="00520BD4" w:rsidP="005B68B9">
            <w:pPr>
              <w:jc w:val="both"/>
              <w:rPr>
                <w:rFonts w:ascii="Arial" w:hAnsi="Arial" w:cs="Arial"/>
                <w:color w:val="000000"/>
                <w:sz w:val="20"/>
                <w:szCs w:val="20"/>
              </w:rPr>
            </w:pPr>
            <w:r w:rsidRPr="000A305D">
              <w:rPr>
                <w:rFonts w:ascii="Arial" w:hAnsi="Arial" w:cs="Arial"/>
                <w:color w:val="000000"/>
                <w:sz w:val="20"/>
                <w:szCs w:val="20"/>
              </w:rPr>
              <w:t>S</w:t>
            </w:r>
            <w:r>
              <w:rPr>
                <w:rFonts w:ascii="Arial" w:hAnsi="Arial" w:cs="Arial"/>
                <w:color w:val="000000"/>
                <w:sz w:val="20"/>
                <w:szCs w:val="20"/>
              </w:rPr>
              <w:t>klep prejmejo</w:t>
            </w:r>
            <w:r w:rsidRPr="000A305D">
              <w:rPr>
                <w:rFonts w:ascii="Arial" w:hAnsi="Arial" w:cs="Arial"/>
                <w:color w:val="000000"/>
                <w:sz w:val="20"/>
                <w:szCs w:val="20"/>
              </w:rPr>
              <w:t>:</w:t>
            </w:r>
          </w:p>
          <w:p w14:paraId="3E30ACDC"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Državni zbor Republike Slovenije</w:t>
            </w:r>
            <w:r w:rsidRPr="000A305D">
              <w:rPr>
                <w:rFonts w:ascii="Arial" w:hAnsi="Arial" w:cs="Arial"/>
                <w:color w:val="000000"/>
                <w:sz w:val="20"/>
                <w:szCs w:val="20"/>
              </w:rPr>
              <w:t>,</w:t>
            </w:r>
          </w:p>
          <w:p w14:paraId="6C644332" w14:textId="77777777" w:rsidR="00520BD4"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Ministrstvo za finance,</w:t>
            </w:r>
          </w:p>
          <w:p w14:paraId="5D72B5BF" w14:textId="77777777" w:rsidR="00520BD4" w:rsidRPr="00FC1CB7" w:rsidRDefault="00520BD4" w:rsidP="00B42DB1">
            <w:pPr>
              <w:numPr>
                <w:ilvl w:val="0"/>
                <w:numId w:val="55"/>
              </w:numPr>
              <w:spacing w:after="0" w:line="260" w:lineRule="exact"/>
              <w:jc w:val="both"/>
              <w:rPr>
                <w:rFonts w:ascii="Arial" w:hAnsi="Arial" w:cs="Arial"/>
                <w:color w:val="000000"/>
                <w:sz w:val="20"/>
                <w:szCs w:val="20"/>
              </w:rPr>
            </w:pPr>
            <w:r>
              <w:rPr>
                <w:rFonts w:ascii="Arial" w:hAnsi="Arial" w:cs="Arial"/>
                <w:color w:val="000000"/>
                <w:sz w:val="20"/>
                <w:szCs w:val="20"/>
              </w:rPr>
              <w:t>Služba Vlade Republike Slovenije za zakonodajo.</w:t>
            </w:r>
          </w:p>
        </w:tc>
      </w:tr>
      <w:tr w:rsidR="00520BD4" w:rsidRPr="00AE1F83" w14:paraId="23110AC3" w14:textId="77777777" w:rsidTr="005B68B9">
        <w:tc>
          <w:tcPr>
            <w:tcW w:w="9100" w:type="dxa"/>
            <w:gridSpan w:val="12"/>
          </w:tcPr>
          <w:p w14:paraId="3B96CBB1"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520BD4" w:rsidRPr="00AE1F83" w14:paraId="474F11E1" w14:textId="77777777" w:rsidTr="005B68B9">
        <w:tc>
          <w:tcPr>
            <w:tcW w:w="9100" w:type="dxa"/>
            <w:gridSpan w:val="12"/>
          </w:tcPr>
          <w:p w14:paraId="5FD69CE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20BD4" w:rsidRPr="00AE1F83" w14:paraId="707162B8" w14:textId="77777777" w:rsidTr="005B68B9">
        <w:tc>
          <w:tcPr>
            <w:tcW w:w="9100" w:type="dxa"/>
            <w:gridSpan w:val="12"/>
          </w:tcPr>
          <w:p w14:paraId="3F6DC02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520BD4" w:rsidRPr="00AE1F83" w14:paraId="1A93485A" w14:textId="77777777" w:rsidTr="005B68B9">
        <w:tc>
          <w:tcPr>
            <w:tcW w:w="9100" w:type="dxa"/>
            <w:gridSpan w:val="12"/>
          </w:tcPr>
          <w:p w14:paraId="48E522C8" w14:textId="3FB8C43E"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2E4D64A7" w14:textId="7842FEAB"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197428E7"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1851DC05"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177264D7"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Špela Turk, sekretarka</w:t>
            </w:r>
          </w:p>
        </w:tc>
      </w:tr>
      <w:tr w:rsidR="00520BD4" w:rsidRPr="00AE1F83" w14:paraId="28BBDF12" w14:textId="77777777" w:rsidTr="005B68B9">
        <w:tc>
          <w:tcPr>
            <w:tcW w:w="9100" w:type="dxa"/>
            <w:gridSpan w:val="12"/>
          </w:tcPr>
          <w:p w14:paraId="1F4B59AC"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520BD4" w:rsidRPr="00AE1F83" w14:paraId="7EBC3869" w14:textId="77777777" w:rsidTr="005B68B9">
        <w:tc>
          <w:tcPr>
            <w:tcW w:w="9100" w:type="dxa"/>
            <w:gridSpan w:val="12"/>
          </w:tcPr>
          <w:p w14:paraId="4A69893C"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lastRenderedPageBreak/>
              <w:t>Z namenom priprave besedila Zakona o nevladnih organizacijah je minister za javno upravo 20.</w:t>
            </w:r>
            <w:r>
              <w:rPr>
                <w:rFonts w:ascii="Arial" w:hAnsi="Arial" w:cs="Arial"/>
                <w:sz w:val="20"/>
                <w:szCs w:val="20"/>
              </w:rPr>
              <w:t xml:space="preserve"> </w:t>
            </w:r>
            <w:r w:rsidRPr="00FC1CB7">
              <w:rPr>
                <w:rFonts w:ascii="Arial" w:hAnsi="Arial" w:cs="Arial"/>
                <w:sz w:val="20"/>
                <w:szCs w:val="20"/>
              </w:rPr>
              <w:t>3.</w:t>
            </w:r>
            <w:r>
              <w:rPr>
                <w:rFonts w:ascii="Arial" w:hAnsi="Arial" w:cs="Arial"/>
                <w:sz w:val="20"/>
                <w:szCs w:val="20"/>
              </w:rPr>
              <w:t xml:space="preserve"> </w:t>
            </w:r>
            <w:r w:rsidRPr="00FC1CB7">
              <w:rPr>
                <w:rFonts w:ascii="Arial" w:hAnsi="Arial" w:cs="Arial"/>
                <w:sz w:val="20"/>
                <w:szCs w:val="20"/>
              </w:rPr>
              <w:t>2015 s sklepom imenoval medresorsko delovno skupino, ki so jo sestavljali javni uslužbenci in predstavniki nevladnih organizacij. Predstavniki nevladnih organizacij so bili:</w:t>
            </w:r>
          </w:p>
          <w:p w14:paraId="4DC29884"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Goran Forbici, Zavod Center za informiranje, sodelovanje </w:t>
            </w:r>
            <w:r>
              <w:rPr>
                <w:rFonts w:ascii="Arial" w:hAnsi="Arial" w:cs="Arial"/>
                <w:sz w:val="20"/>
                <w:szCs w:val="20"/>
              </w:rPr>
              <w:t>in razvoj nevladnih organizacij</w:t>
            </w:r>
          </w:p>
          <w:p w14:paraId="3D61D2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Matej Verbajs, Zavod Center za informiranje, sodelovanje </w:t>
            </w:r>
            <w:r>
              <w:rPr>
                <w:rFonts w:ascii="Arial" w:hAnsi="Arial" w:cs="Arial"/>
                <w:sz w:val="20"/>
                <w:szCs w:val="20"/>
              </w:rPr>
              <w:t>in razvoj nevladnih organizaci</w:t>
            </w:r>
          </w:p>
          <w:p w14:paraId="6CC21FD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Primož Jamšek, Slovenska filantropija</w:t>
            </w:r>
          </w:p>
          <w:p w14:paraId="6E4D67A1"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Senka Šifkovič Vrbica, Pravno-informacijski</w:t>
            </w:r>
            <w:r>
              <w:rPr>
                <w:rFonts w:ascii="Arial" w:hAnsi="Arial" w:cs="Arial"/>
                <w:sz w:val="20"/>
                <w:szCs w:val="20"/>
              </w:rPr>
              <w:t xml:space="preserve"> center nevladnih organizacij</w:t>
            </w:r>
          </w:p>
          <w:p w14:paraId="2A8D7F8E"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Živa Štiglic, Vključen.si</w:t>
            </w:r>
          </w:p>
          <w:p w14:paraId="11632C00"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Predstavniki resorjev v delovni skupini so bili:</w:t>
            </w:r>
          </w:p>
          <w:p w14:paraId="249BC56F"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Erika Lenčič Stojanovič, vodja delovne skupine, Ministrstvo za javno upravo</w:t>
            </w:r>
          </w:p>
          <w:p w14:paraId="06F1E71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Špela Turk, Ministrstvo za javno upravo</w:t>
            </w:r>
          </w:p>
          <w:p w14:paraId="093B97A2"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Mag. Jurij Mezek</w:t>
            </w:r>
            <w:r>
              <w:rPr>
                <w:rFonts w:ascii="Arial" w:hAnsi="Arial" w:cs="Arial"/>
                <w:sz w:val="20"/>
                <w:szCs w:val="20"/>
              </w:rPr>
              <w:t>, Ministrstvo za javno upravo</w:t>
            </w:r>
          </w:p>
          <w:p w14:paraId="4E34C465"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Alenka Komljanec,</w:t>
            </w:r>
            <w:r>
              <w:rPr>
                <w:rFonts w:ascii="Arial" w:hAnsi="Arial" w:cs="Arial"/>
                <w:sz w:val="20"/>
                <w:szCs w:val="20"/>
              </w:rPr>
              <w:t xml:space="preserve"> Ministrstvo za notranje zadeve</w:t>
            </w:r>
          </w:p>
          <w:p w14:paraId="595F266A" w14:textId="77777777" w:rsidR="00520BD4" w:rsidRPr="00FC1CB7" w:rsidRDefault="00520BD4" w:rsidP="005B68B9">
            <w:pPr>
              <w:spacing w:after="0" w:line="260" w:lineRule="exact"/>
              <w:jc w:val="both"/>
              <w:rPr>
                <w:rFonts w:ascii="Arial" w:hAnsi="Arial" w:cs="Arial"/>
                <w:sz w:val="20"/>
                <w:szCs w:val="20"/>
              </w:rPr>
            </w:pPr>
            <w:r w:rsidRPr="00FC1CB7">
              <w:rPr>
                <w:rFonts w:ascii="Arial" w:hAnsi="Arial" w:cs="Arial"/>
                <w:sz w:val="20"/>
                <w:szCs w:val="20"/>
              </w:rPr>
              <w:t xml:space="preserve">Medresorska delovna skupina se je sestala na štirinajstih sestankih, prvič 3. 4. </w:t>
            </w:r>
            <w:smartTag w:uri="urn:schemas-microsoft-com:office:smarttags" w:element="metricconverter">
              <w:smartTagPr>
                <w:attr w:name="ProductID" w:val="2015 in"/>
              </w:smartTagPr>
              <w:r w:rsidRPr="00FC1CB7">
                <w:rPr>
                  <w:rFonts w:ascii="Arial" w:hAnsi="Arial" w:cs="Arial"/>
                  <w:sz w:val="20"/>
                  <w:szCs w:val="20"/>
                </w:rPr>
                <w:t>2015 in</w:t>
              </w:r>
            </w:smartTag>
            <w:r w:rsidRPr="00FC1CB7">
              <w:rPr>
                <w:rFonts w:ascii="Arial" w:hAnsi="Arial" w:cs="Arial"/>
                <w:sz w:val="20"/>
                <w:szCs w:val="20"/>
              </w:rPr>
              <w:t xml:space="preserve"> zadnjič 11.</w:t>
            </w:r>
            <w:r>
              <w:rPr>
                <w:rFonts w:ascii="Arial" w:hAnsi="Arial" w:cs="Arial"/>
                <w:sz w:val="20"/>
                <w:szCs w:val="20"/>
              </w:rPr>
              <w:t xml:space="preserve"> </w:t>
            </w:r>
            <w:r w:rsidRPr="00FC1CB7">
              <w:rPr>
                <w:rFonts w:ascii="Arial" w:hAnsi="Arial" w:cs="Arial"/>
                <w:sz w:val="20"/>
                <w:szCs w:val="20"/>
              </w:rPr>
              <w:t>1.</w:t>
            </w:r>
            <w:r>
              <w:rPr>
                <w:rFonts w:ascii="Arial" w:hAnsi="Arial" w:cs="Arial"/>
                <w:sz w:val="20"/>
                <w:szCs w:val="20"/>
              </w:rPr>
              <w:t xml:space="preserve"> </w:t>
            </w:r>
            <w:r w:rsidRPr="00FC1CB7">
              <w:rPr>
                <w:rFonts w:ascii="Arial" w:hAnsi="Arial" w:cs="Arial"/>
                <w:sz w:val="20"/>
                <w:szCs w:val="20"/>
              </w:rPr>
              <w:t>2016, ko je delovna skupina sklenila, da je besedilo osnutka zakona primerno za nadaljnjo proceduro.</w:t>
            </w:r>
          </w:p>
          <w:p w14:paraId="3251948A"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hAnsi="Arial" w:cs="Arial"/>
                <w:sz w:val="20"/>
                <w:szCs w:val="20"/>
              </w:rPr>
              <w:t>Člani medresorske delovne skupine, ki so bili imenovani kot predstavniki nevladnih organizacij, so imeli pravico do sejnin in povračila</w:t>
            </w:r>
            <w:r>
              <w:rPr>
                <w:rFonts w:ascii="Arial" w:hAnsi="Arial" w:cs="Arial"/>
                <w:sz w:val="20"/>
                <w:szCs w:val="20"/>
              </w:rPr>
              <w:t xml:space="preserve"> potnih stroškov, vendar so se sejninam in potnim stroškom odpovedali.</w:t>
            </w:r>
          </w:p>
        </w:tc>
      </w:tr>
      <w:tr w:rsidR="00520BD4" w:rsidRPr="00AE1F83" w14:paraId="79C012FD" w14:textId="77777777" w:rsidTr="005B68B9">
        <w:tc>
          <w:tcPr>
            <w:tcW w:w="9100" w:type="dxa"/>
            <w:gridSpan w:val="12"/>
          </w:tcPr>
          <w:p w14:paraId="15CD22E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520BD4" w:rsidRPr="00AE1F83" w14:paraId="79BF35CE" w14:textId="77777777" w:rsidTr="005B68B9">
        <w:tc>
          <w:tcPr>
            <w:tcW w:w="9100" w:type="dxa"/>
            <w:gridSpan w:val="12"/>
          </w:tcPr>
          <w:p w14:paraId="58A55A69" w14:textId="60E30B6A"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Boris Koprivnikar, minister</w:t>
            </w:r>
          </w:p>
          <w:p w14:paraId="0139BB93" w14:textId="223D3D73" w:rsidR="008B3F2C" w:rsidRPr="00FC1CB7" w:rsidRDefault="008B3F2C"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Tanja Bogataj, državna sekretarka</w:t>
            </w:r>
          </w:p>
          <w:p w14:paraId="5A8A5A91"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 xml:space="preserve">dr. </w:t>
            </w:r>
            <w:r>
              <w:rPr>
                <w:rFonts w:ascii="Arial" w:eastAsia="Times New Roman" w:hAnsi="Arial" w:cs="Arial"/>
                <w:iCs/>
                <w:sz w:val="20"/>
                <w:szCs w:val="20"/>
                <w:lang w:eastAsia="sl-SI"/>
              </w:rPr>
              <w:t>Nejc Brezovar, državni sekretar</w:t>
            </w:r>
          </w:p>
          <w:p w14:paraId="08C14026" w14:textId="77777777" w:rsidR="00520BD4"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C1CB7">
              <w:rPr>
                <w:rFonts w:ascii="Arial" w:eastAsia="Times New Roman" w:hAnsi="Arial" w:cs="Arial"/>
                <w:iCs/>
                <w:sz w:val="20"/>
                <w:szCs w:val="20"/>
                <w:lang w:eastAsia="sl-SI"/>
              </w:rPr>
              <w:t>Erika Lenčič Stojanovič, vodja Službe za nevladne organizacije</w:t>
            </w:r>
          </w:p>
          <w:p w14:paraId="78C6B29D"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Špela Turk, sekretarka</w:t>
            </w:r>
          </w:p>
        </w:tc>
      </w:tr>
      <w:tr w:rsidR="00520BD4" w:rsidRPr="00AE1F83" w14:paraId="48967A2C" w14:textId="77777777" w:rsidTr="005B68B9">
        <w:tc>
          <w:tcPr>
            <w:tcW w:w="9100" w:type="dxa"/>
            <w:gridSpan w:val="12"/>
          </w:tcPr>
          <w:p w14:paraId="37801AF2"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520BD4" w:rsidRPr="00AE1F83" w14:paraId="6B2952CF" w14:textId="77777777" w:rsidTr="005B68B9">
        <w:tc>
          <w:tcPr>
            <w:tcW w:w="9100" w:type="dxa"/>
            <w:gridSpan w:val="12"/>
          </w:tcPr>
          <w:p w14:paraId="4FD9D608"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D54D9D">
              <w:rPr>
                <w:rFonts w:ascii="Arial" w:hAnsi="Arial" w:cs="Arial"/>
                <w:sz w:val="20"/>
                <w:szCs w:val="20"/>
              </w:rPr>
              <w:t xml:space="preserve">V Sloveniji obstaja več strateških dokumentov, zakonov in drugih predpisov, ki uporabljajo pojem »nevladna organizacija«, pri tem </w:t>
            </w:r>
            <w:r>
              <w:rPr>
                <w:rFonts w:ascii="Arial" w:hAnsi="Arial" w:cs="Arial"/>
                <w:sz w:val="20"/>
                <w:szCs w:val="20"/>
              </w:rPr>
              <w:t xml:space="preserve">pa </w:t>
            </w:r>
            <w:r w:rsidRPr="00D54D9D">
              <w:rPr>
                <w:rFonts w:ascii="Arial" w:hAnsi="Arial" w:cs="Arial"/>
                <w:sz w:val="20"/>
                <w:szCs w:val="20"/>
              </w:rPr>
              <w:t xml:space="preserve">ga ne opredelijo ali kako drugače definirajo. V praksi to državnim organom povzroča težave, saj si morajo pojem </w:t>
            </w:r>
            <w:r>
              <w:rPr>
                <w:rFonts w:ascii="Arial" w:hAnsi="Arial" w:cs="Arial"/>
                <w:sz w:val="20"/>
                <w:szCs w:val="20"/>
              </w:rPr>
              <w:t>razlagati</w:t>
            </w:r>
            <w:r w:rsidRPr="00D54D9D">
              <w:rPr>
                <w:rFonts w:ascii="Arial" w:hAnsi="Arial" w:cs="Arial"/>
                <w:sz w:val="20"/>
                <w:szCs w:val="20"/>
              </w:rPr>
              <w:t xml:space="preserve"> sami. </w:t>
            </w:r>
            <w:r>
              <w:rPr>
                <w:rFonts w:ascii="Arial" w:hAnsi="Arial" w:cs="Arial"/>
                <w:sz w:val="20"/>
                <w:szCs w:val="20"/>
              </w:rPr>
              <w:t>Zaradi tega</w:t>
            </w:r>
            <w:r w:rsidRPr="00D54D9D">
              <w:rPr>
                <w:rFonts w:ascii="Arial" w:hAnsi="Arial" w:cs="Arial"/>
                <w:sz w:val="20"/>
                <w:szCs w:val="20"/>
              </w:rPr>
              <w:t xml:space="preserve"> prihaja do neenotnih opredelitev</w:t>
            </w:r>
            <w:r>
              <w:rPr>
                <w:rFonts w:ascii="Arial" w:hAnsi="Arial" w:cs="Arial"/>
                <w:sz w:val="20"/>
                <w:szCs w:val="20"/>
              </w:rPr>
              <w:t xml:space="preserve"> in neenake obravnave</w:t>
            </w:r>
            <w:r w:rsidRPr="00D54D9D">
              <w:rPr>
                <w:rFonts w:ascii="Arial" w:hAnsi="Arial" w:cs="Arial"/>
                <w:sz w:val="20"/>
                <w:szCs w:val="20"/>
              </w:rPr>
              <w:t xml:space="preserve"> pravnih oseb</w:t>
            </w:r>
            <w:r>
              <w:rPr>
                <w:rFonts w:ascii="Arial" w:hAnsi="Arial" w:cs="Arial"/>
                <w:sz w:val="20"/>
                <w:szCs w:val="20"/>
              </w:rPr>
              <w:t>, glede tega</w:t>
            </w:r>
            <w:r w:rsidRPr="00D54D9D">
              <w:rPr>
                <w:rFonts w:ascii="Arial" w:hAnsi="Arial" w:cs="Arial"/>
                <w:sz w:val="20"/>
                <w:szCs w:val="20"/>
              </w:rPr>
              <w:t xml:space="preserve">,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 </w:t>
            </w:r>
          </w:p>
          <w:p w14:paraId="72F4C7E5" w14:textId="77777777" w:rsidR="00520BD4" w:rsidRPr="00FC1CB7"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p>
          <w:p w14:paraId="33A597F9" w14:textId="77777777" w:rsidR="00520BD4" w:rsidRPr="00D54D9D"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Cilji zakona so:</w:t>
            </w:r>
          </w:p>
          <w:p w14:paraId="72C407FE"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Opredeliti kriterije kdaj se določena organizacija šteje za nevladno organizacijo</w:t>
            </w:r>
            <w:r w:rsidRPr="00D54D9D">
              <w:rPr>
                <w:rFonts w:ascii="Arial" w:hAnsi="Arial" w:cs="Arial"/>
                <w:sz w:val="20"/>
                <w:szCs w:val="20"/>
              </w:rPr>
              <w:t xml:space="preserve">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obravnavane pri različnih organih.</w:t>
            </w:r>
          </w:p>
          <w:p w14:paraId="657381A0" w14:textId="77777777" w:rsidR="00520BD4" w:rsidRPr="004322AB"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Celostno urediti pridobitev statusa nevladne organizacije v javnem interesu za vse organizacije ne glede na njihovo pravno organizacijsko obliko.</w:t>
            </w:r>
            <w:r w:rsidRPr="00D54D9D">
              <w:rPr>
                <w:rFonts w:ascii="Arial" w:hAnsi="Arial" w:cs="Arial"/>
                <w:sz w:val="20"/>
                <w:szCs w:val="20"/>
              </w:rPr>
              <w:t xml:space="preserve"> Za nevladne organizacije iz različnih področjih delovanja se bodo uvedli enotni pogoji za pridobitev statusa, ki bodo temeljili na njihovem javnokoristnem delovanju. To bo omogočilo predvsem zavodom, da takšen status pridobijo, saj jim tega sedaj veljavna zakonodaja ne omogoča (kot to velja za društva po Zakonu o društvih). </w:t>
            </w:r>
          </w:p>
          <w:p w14:paraId="1B40B5C3" w14:textId="7884F6A4" w:rsidR="00520BD4" w:rsidRDefault="00520BD4" w:rsidP="00520BD4">
            <w:pPr>
              <w:numPr>
                <w:ilvl w:val="0"/>
                <w:numId w:val="40"/>
              </w:numPr>
              <w:tabs>
                <w:tab w:val="clear" w:pos="720"/>
              </w:tabs>
              <w:overflowPunct w:val="0"/>
              <w:autoSpaceDE w:val="0"/>
              <w:autoSpaceDN w:val="0"/>
              <w:adjustRightInd w:val="0"/>
              <w:spacing w:after="0" w:line="260" w:lineRule="exact"/>
              <w:ind w:left="360"/>
              <w:jc w:val="both"/>
              <w:textAlignment w:val="baseline"/>
              <w:rPr>
                <w:rFonts w:ascii="Arial" w:hAnsi="Arial" w:cs="Arial"/>
                <w:sz w:val="20"/>
                <w:szCs w:val="20"/>
              </w:rPr>
            </w:pPr>
            <w:r w:rsidRPr="00FC1CB7">
              <w:rPr>
                <w:rFonts w:ascii="Arial" w:hAnsi="Arial" w:cs="Arial"/>
                <w:sz w:val="20"/>
                <w:szCs w:val="20"/>
              </w:rPr>
              <w:t>Pospešiti razvoj slovenskih nevladnih organizacij</w:t>
            </w:r>
            <w:r w:rsidRPr="00D54D9D">
              <w:rPr>
                <w:rFonts w:ascii="Arial" w:hAnsi="Arial" w:cs="Arial"/>
                <w:sz w:val="20"/>
                <w:szCs w:val="20"/>
              </w:rPr>
              <w:t>, saj je njihova razvitost daleč pod evropskim povprečjem. V ta namen se predlaga sprejem vrsto ukrepov, ki bo takšen razvoj sistematično določil (sprejem strategije razvoja), kot tudi natančneje določiti pristojnosti ministrstva glede razvoja nevladnih organizacij. Predlog vsebuje tudi določene spodbude za delovanje nevladnih organizacij (podpiranje podpornih struktur za njihovo delovanje, spodbujanje civilnega dialoga, posebna proračunska postavka</w:t>
            </w:r>
            <w:r>
              <w:rPr>
                <w:rFonts w:ascii="Arial" w:hAnsi="Arial" w:cs="Arial"/>
                <w:sz w:val="20"/>
                <w:szCs w:val="20"/>
              </w:rPr>
              <w:t xml:space="preserve"> za spodbujanje razvoja nevladnih organizacij</w:t>
            </w:r>
            <w:r w:rsidRPr="00D54D9D">
              <w:rPr>
                <w:rFonts w:ascii="Arial" w:hAnsi="Arial" w:cs="Arial"/>
                <w:sz w:val="20"/>
                <w:szCs w:val="20"/>
              </w:rPr>
              <w:t>, itd.) in spodbude za organizacije s statusom nevladne organizacije v ja</w:t>
            </w:r>
            <w:r>
              <w:rPr>
                <w:rFonts w:ascii="Arial" w:hAnsi="Arial" w:cs="Arial"/>
                <w:sz w:val="20"/>
                <w:szCs w:val="20"/>
              </w:rPr>
              <w:t>vnem interesu (izključna uporaba</w:t>
            </w:r>
            <w:r w:rsidRPr="00D54D9D">
              <w:rPr>
                <w:rFonts w:ascii="Arial" w:hAnsi="Arial" w:cs="Arial"/>
                <w:sz w:val="20"/>
                <w:szCs w:val="20"/>
              </w:rPr>
              <w:t xml:space="preserve"> tega poimenovanja, </w:t>
            </w:r>
            <w:r>
              <w:rPr>
                <w:rFonts w:ascii="Arial" w:hAnsi="Arial" w:cs="Arial"/>
                <w:sz w:val="20"/>
                <w:szCs w:val="20"/>
              </w:rPr>
              <w:t>prednost pri javnih razpisih, posebna proračunska postavka</w:t>
            </w:r>
            <w:r w:rsidRPr="00D54D9D">
              <w:rPr>
                <w:rFonts w:ascii="Arial" w:hAnsi="Arial" w:cs="Arial"/>
                <w:sz w:val="20"/>
                <w:szCs w:val="20"/>
              </w:rPr>
              <w:t>).</w:t>
            </w:r>
          </w:p>
          <w:p w14:paraId="1FF6E665" w14:textId="26EC23AD" w:rsidR="00070E69" w:rsidRDefault="00070E69" w:rsidP="00070E69">
            <w:pPr>
              <w:overflowPunct w:val="0"/>
              <w:autoSpaceDE w:val="0"/>
              <w:autoSpaceDN w:val="0"/>
              <w:adjustRightInd w:val="0"/>
              <w:spacing w:after="0" w:line="260" w:lineRule="exact"/>
              <w:jc w:val="both"/>
              <w:textAlignment w:val="baseline"/>
              <w:rPr>
                <w:rFonts w:ascii="Arial" w:hAnsi="Arial" w:cs="Arial"/>
                <w:sz w:val="20"/>
                <w:szCs w:val="20"/>
              </w:rPr>
            </w:pPr>
            <w:r w:rsidRPr="00EA0A9A">
              <w:rPr>
                <w:rFonts w:ascii="Arial" w:hAnsi="Arial" w:cs="Arial"/>
                <w:sz w:val="20"/>
                <w:szCs w:val="20"/>
              </w:rPr>
              <w:lastRenderedPageBreak/>
              <w:t xml:space="preserve">Novo gradivo št. 1 je pripravljeno zaradi </w:t>
            </w:r>
            <w:r w:rsidR="00883C53">
              <w:rPr>
                <w:rFonts w:ascii="Arial" w:hAnsi="Arial" w:cs="Arial"/>
                <w:sz w:val="20"/>
                <w:szCs w:val="20"/>
              </w:rPr>
              <w:t>uskladitve navedb</w:t>
            </w:r>
            <w:r w:rsidR="000C2FAA" w:rsidRPr="00EA0A9A">
              <w:rPr>
                <w:rFonts w:ascii="Arial" w:hAnsi="Arial" w:cs="Arial"/>
                <w:sz w:val="20"/>
                <w:szCs w:val="20"/>
              </w:rPr>
              <w:t xml:space="preserve"> posameznih zakonov v uvodu. V 6. členu se je seznam področij na predlog MDDSZ</w:t>
            </w:r>
            <w:r w:rsidR="000C2FAA">
              <w:rPr>
                <w:rFonts w:ascii="Arial" w:hAnsi="Arial" w:cs="Arial"/>
                <w:sz w:val="20"/>
                <w:szCs w:val="20"/>
              </w:rPr>
              <w:t xml:space="preserve"> razširil s področjem invalidskega varstva in opravljanja humanitarne dejavnosti. Na predlog MO se je v šestnajstem odstavku 36. člena iz navedbe uporabnikov – vojnih veteranov črtala beseda uporabnikov. Na predlog MF se je tabelarni del vladnega gradiva pod točko IIa ustrezno dopolnil, prav tako se je pri uvodnem delu pod točko 3. </w:t>
            </w:r>
            <w:r w:rsidR="00EA0A9A">
              <w:rPr>
                <w:rFonts w:ascii="Arial" w:hAnsi="Arial" w:cs="Arial"/>
                <w:sz w:val="20"/>
                <w:szCs w:val="20"/>
              </w:rPr>
              <w:t>navedla ustrezna</w:t>
            </w:r>
            <w:r w:rsidR="000C2FAA">
              <w:rPr>
                <w:rFonts w:ascii="Arial" w:hAnsi="Arial" w:cs="Arial"/>
                <w:sz w:val="20"/>
                <w:szCs w:val="20"/>
              </w:rPr>
              <w:t xml:space="preserve"> številka proračun</w:t>
            </w:r>
            <w:r w:rsidR="00EA0A9A">
              <w:rPr>
                <w:rFonts w:ascii="Arial" w:hAnsi="Arial" w:cs="Arial"/>
                <w:sz w:val="20"/>
                <w:szCs w:val="20"/>
              </w:rPr>
              <w:t>s</w:t>
            </w:r>
            <w:r w:rsidR="000C2FAA">
              <w:rPr>
                <w:rFonts w:ascii="Arial" w:hAnsi="Arial" w:cs="Arial"/>
                <w:sz w:val="20"/>
                <w:szCs w:val="20"/>
              </w:rPr>
              <w:t>ke postavke.</w:t>
            </w:r>
          </w:p>
          <w:p w14:paraId="1C89BD21" w14:textId="77777777" w:rsidR="00520BD4" w:rsidRPr="004F415A" w:rsidRDefault="00520BD4" w:rsidP="005B68B9">
            <w:pPr>
              <w:overflowPunct w:val="0"/>
              <w:autoSpaceDE w:val="0"/>
              <w:autoSpaceDN w:val="0"/>
              <w:adjustRightInd w:val="0"/>
              <w:spacing w:after="0" w:line="260" w:lineRule="exact"/>
              <w:ind w:left="360"/>
              <w:jc w:val="both"/>
              <w:textAlignment w:val="baseline"/>
              <w:rPr>
                <w:rFonts w:ascii="Arial" w:hAnsi="Arial" w:cs="Arial"/>
                <w:sz w:val="20"/>
                <w:szCs w:val="20"/>
              </w:rPr>
            </w:pPr>
          </w:p>
        </w:tc>
      </w:tr>
      <w:tr w:rsidR="00520BD4" w:rsidRPr="00AE1F83" w14:paraId="51EE00F7" w14:textId="77777777" w:rsidTr="005B68B9">
        <w:tc>
          <w:tcPr>
            <w:tcW w:w="9100" w:type="dxa"/>
            <w:gridSpan w:val="12"/>
          </w:tcPr>
          <w:p w14:paraId="2B5AB567" w14:textId="77777777" w:rsidR="00520BD4" w:rsidRPr="00AE1F83" w:rsidRDefault="00520BD4" w:rsidP="005B68B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520BD4" w:rsidRPr="00AE1F83" w14:paraId="2D22EAD4" w14:textId="77777777" w:rsidTr="005B68B9">
        <w:tc>
          <w:tcPr>
            <w:tcW w:w="1448" w:type="dxa"/>
          </w:tcPr>
          <w:p w14:paraId="32A7E7B0"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9"/>
          </w:tcPr>
          <w:p w14:paraId="6E700A40"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14:paraId="5B4625BF"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0F599901" w14:textId="77777777" w:rsidTr="005B68B9">
        <w:tc>
          <w:tcPr>
            <w:tcW w:w="1448" w:type="dxa"/>
          </w:tcPr>
          <w:p w14:paraId="2F9783B5"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9"/>
          </w:tcPr>
          <w:p w14:paraId="62A49589"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14:paraId="5F09A05A"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7DB51127" w14:textId="77777777" w:rsidTr="005B68B9">
        <w:tc>
          <w:tcPr>
            <w:tcW w:w="1448" w:type="dxa"/>
          </w:tcPr>
          <w:p w14:paraId="7B4F7BF3"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9"/>
          </w:tcPr>
          <w:p w14:paraId="33530925"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08" w:type="dxa"/>
            <w:gridSpan w:val="2"/>
            <w:vAlign w:val="center"/>
          </w:tcPr>
          <w:p w14:paraId="1392B1A0"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520BD4" w:rsidRPr="00AE1F83" w14:paraId="5B8C8062" w14:textId="77777777" w:rsidTr="005B68B9">
        <w:tc>
          <w:tcPr>
            <w:tcW w:w="1448" w:type="dxa"/>
          </w:tcPr>
          <w:p w14:paraId="265FF0B1"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9"/>
          </w:tcPr>
          <w:p w14:paraId="49A182F4"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14:paraId="54299D83"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16274094" w14:textId="77777777" w:rsidTr="005B68B9">
        <w:tc>
          <w:tcPr>
            <w:tcW w:w="1448" w:type="dxa"/>
          </w:tcPr>
          <w:p w14:paraId="3826089E"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9"/>
          </w:tcPr>
          <w:p w14:paraId="2625672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08" w:type="dxa"/>
            <w:gridSpan w:val="2"/>
            <w:vAlign w:val="center"/>
          </w:tcPr>
          <w:p w14:paraId="03F2D6CE"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9CF4464" w14:textId="77777777" w:rsidTr="005B68B9">
        <w:tc>
          <w:tcPr>
            <w:tcW w:w="1448" w:type="dxa"/>
          </w:tcPr>
          <w:p w14:paraId="7AE539E4"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9"/>
          </w:tcPr>
          <w:p w14:paraId="46EACEA6"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08" w:type="dxa"/>
            <w:gridSpan w:val="2"/>
            <w:vAlign w:val="center"/>
          </w:tcPr>
          <w:p w14:paraId="390682A8"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20BD4" w:rsidRPr="00AE1F83" w14:paraId="4B58EFF4" w14:textId="77777777" w:rsidTr="005B68B9">
        <w:tc>
          <w:tcPr>
            <w:tcW w:w="1448" w:type="dxa"/>
            <w:tcBorders>
              <w:bottom w:val="single" w:sz="4" w:space="0" w:color="auto"/>
            </w:tcBorders>
          </w:tcPr>
          <w:p w14:paraId="2F7F969B" w14:textId="77777777" w:rsidR="00520BD4" w:rsidRPr="00AE1F83" w:rsidRDefault="00520BD4" w:rsidP="005B68B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9"/>
            <w:tcBorders>
              <w:bottom w:val="single" w:sz="4" w:space="0" w:color="auto"/>
            </w:tcBorders>
          </w:tcPr>
          <w:p w14:paraId="4CC18FD3" w14:textId="77777777" w:rsidR="00520BD4" w:rsidRPr="00AE1F83" w:rsidRDefault="00520BD4" w:rsidP="005B68B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38B7717D"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0898819"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6737100E" w14:textId="77777777" w:rsidR="00520BD4" w:rsidRPr="00AE1F83" w:rsidRDefault="00520BD4" w:rsidP="00520BD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14:paraId="466FD55B" w14:textId="77777777" w:rsidR="00520BD4" w:rsidRPr="00AE1F83" w:rsidRDefault="00520BD4" w:rsidP="005B68B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520BD4" w:rsidRPr="00AE1F83" w14:paraId="42322742" w14:textId="77777777" w:rsidTr="005B68B9">
        <w:tc>
          <w:tcPr>
            <w:tcW w:w="9100" w:type="dxa"/>
            <w:gridSpan w:val="12"/>
            <w:tcBorders>
              <w:top w:val="single" w:sz="4" w:space="0" w:color="auto"/>
              <w:left w:val="single" w:sz="4" w:space="0" w:color="auto"/>
              <w:bottom w:val="single" w:sz="4" w:space="0" w:color="auto"/>
              <w:right w:val="single" w:sz="4" w:space="0" w:color="auto"/>
            </w:tcBorders>
          </w:tcPr>
          <w:p w14:paraId="2DFA530F"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14:paraId="7751441B" w14:textId="1E31A227" w:rsidR="00520BD4" w:rsidRDefault="00520BD4" w:rsidP="005B68B9">
            <w:pPr>
              <w:overflowPunct w:val="0"/>
              <w:autoSpaceDE w:val="0"/>
              <w:autoSpaceDN w:val="0"/>
              <w:adjustRightInd w:val="0"/>
              <w:spacing w:after="0" w:line="260" w:lineRule="exact"/>
              <w:jc w:val="both"/>
              <w:textAlignment w:val="baseline"/>
              <w:rPr>
                <w:rFonts w:ascii="Arial" w:hAnsi="Arial"/>
                <w:sz w:val="20"/>
                <w:szCs w:val="20"/>
              </w:rPr>
            </w:pPr>
            <w:r>
              <w:rPr>
                <w:rFonts w:ascii="Arial" w:hAnsi="Arial"/>
                <w:sz w:val="20"/>
                <w:szCs w:val="20"/>
              </w:rPr>
              <w:t>Za dodaten razvoj</w:t>
            </w:r>
            <w:r w:rsidRPr="00092791">
              <w:rPr>
                <w:rFonts w:ascii="Arial" w:hAnsi="Arial"/>
                <w:sz w:val="20"/>
                <w:szCs w:val="20"/>
              </w:rPr>
              <w:t xml:space="preserve"> </w:t>
            </w:r>
            <w:r>
              <w:rPr>
                <w:rFonts w:ascii="Arial" w:hAnsi="Arial"/>
                <w:sz w:val="20"/>
                <w:szCs w:val="20"/>
              </w:rPr>
              <w:t>nevladnega sektorja</w:t>
            </w:r>
            <w:r w:rsidRPr="00092791">
              <w:rPr>
                <w:rFonts w:ascii="Arial" w:hAnsi="Arial"/>
                <w:sz w:val="20"/>
                <w:szCs w:val="20"/>
              </w:rPr>
              <w:t xml:space="preserve"> se bodo pri Ministrstvu za javno upravo zagot</w:t>
            </w:r>
            <w:r>
              <w:rPr>
                <w:rFonts w:ascii="Arial" w:hAnsi="Arial"/>
                <w:sz w:val="20"/>
                <w:szCs w:val="20"/>
              </w:rPr>
              <w:t>a</w:t>
            </w:r>
            <w:r w:rsidRPr="00092791">
              <w:rPr>
                <w:rFonts w:ascii="Arial" w:hAnsi="Arial"/>
                <w:sz w:val="20"/>
                <w:szCs w:val="20"/>
              </w:rPr>
              <w:t>v</w:t>
            </w:r>
            <w:r>
              <w:rPr>
                <w:rFonts w:ascii="Arial" w:hAnsi="Arial"/>
                <w:sz w:val="20"/>
                <w:szCs w:val="20"/>
              </w:rPr>
              <w:t>ljala</w:t>
            </w:r>
            <w:r w:rsidRPr="00092791">
              <w:rPr>
                <w:rFonts w:ascii="Arial" w:hAnsi="Arial"/>
                <w:sz w:val="20"/>
                <w:szCs w:val="20"/>
              </w:rPr>
              <w:t xml:space="preserve"> določena sredstva, ki bodo namenjena financiranju tako imenovanih horizontalnih nalog nevladnih organizacij in prostovoljstva. Sredstva se bodo določila pri Ministrstvu za javno upravo ob vsakokratnem finančnem načrtu na posebni proračunski postavki. Viši</w:t>
            </w:r>
            <w:r>
              <w:rPr>
                <w:rFonts w:ascii="Arial" w:hAnsi="Arial"/>
                <w:sz w:val="20"/>
                <w:szCs w:val="20"/>
              </w:rPr>
              <w:t xml:space="preserve">na sredstev v letu </w:t>
            </w:r>
            <w:r w:rsidRPr="00092791">
              <w:rPr>
                <w:rFonts w:ascii="Arial" w:hAnsi="Arial"/>
                <w:sz w:val="20"/>
                <w:szCs w:val="20"/>
              </w:rPr>
              <w:t xml:space="preserve">2018 </w:t>
            </w:r>
            <w:r>
              <w:rPr>
                <w:rFonts w:ascii="Arial" w:hAnsi="Arial"/>
                <w:sz w:val="20"/>
                <w:szCs w:val="20"/>
              </w:rPr>
              <w:t>bo okvirno 3 mio evrov</w:t>
            </w:r>
            <w:r w:rsidRPr="00092791">
              <w:rPr>
                <w:rFonts w:ascii="Arial" w:hAnsi="Arial"/>
                <w:sz w:val="20"/>
                <w:szCs w:val="20"/>
              </w:rPr>
              <w:t xml:space="preserve">, pri njihovi </w:t>
            </w:r>
            <w:r>
              <w:rPr>
                <w:rFonts w:ascii="Arial" w:hAnsi="Arial"/>
                <w:sz w:val="20"/>
                <w:szCs w:val="20"/>
              </w:rPr>
              <w:t xml:space="preserve">vsakokratni določitvi pa </w:t>
            </w:r>
            <w:r w:rsidRPr="00092791">
              <w:rPr>
                <w:rFonts w:ascii="Arial" w:hAnsi="Arial"/>
                <w:sz w:val="20"/>
                <w:szCs w:val="20"/>
              </w:rPr>
              <w:t xml:space="preserve">se </w:t>
            </w:r>
            <w:r>
              <w:rPr>
                <w:rFonts w:ascii="Arial" w:hAnsi="Arial"/>
                <w:sz w:val="20"/>
                <w:szCs w:val="20"/>
              </w:rPr>
              <w:t xml:space="preserve">bo upoštevalo </w:t>
            </w:r>
            <w:r w:rsidRPr="00092791">
              <w:rPr>
                <w:rFonts w:ascii="Arial" w:hAnsi="Arial"/>
                <w:sz w:val="20"/>
                <w:szCs w:val="20"/>
              </w:rPr>
              <w:t>ovrednotene aktivnosti za posamezno leto v skladu z akcijskim načrtom za izvajanje strategije razvoja nevladnih organizacij in prostovoljstva.</w:t>
            </w:r>
            <w:r w:rsidR="00735C33">
              <w:rPr>
                <w:rFonts w:ascii="Arial" w:hAnsi="Arial"/>
                <w:sz w:val="20"/>
                <w:szCs w:val="20"/>
              </w:rPr>
              <w:t xml:space="preserve"> Sredstva bodo zagotovljena s prerazporeditvami znotraj finančnih načrtov oziroma po 41. členu Zakona o javnih financah </w:t>
            </w:r>
            <w:r w:rsidR="00735C33" w:rsidRPr="00735C33">
              <w:rPr>
                <w:rFonts w:ascii="Arial" w:hAnsi="Arial"/>
                <w:sz w:val="20"/>
                <w:szCs w:val="20"/>
              </w:rPr>
              <w:t xml:space="preserve">(Uradni list RS, št. </w:t>
            </w:r>
            <w:hyperlink r:id="rId10" w:tgtFrame="_blank" w:tooltip="Zakon o javnih financah (uradno prečiščeno besedilo)" w:history="1">
              <w:r w:rsidR="00735C33" w:rsidRPr="00735C33">
                <w:rPr>
                  <w:rFonts w:ascii="Arial" w:hAnsi="Arial"/>
                  <w:sz w:val="20"/>
                  <w:szCs w:val="20"/>
                </w:rPr>
                <w:t>11/11</w:t>
              </w:r>
            </w:hyperlink>
            <w:r w:rsidR="00735C33" w:rsidRPr="00735C33">
              <w:rPr>
                <w:rFonts w:ascii="Arial" w:hAnsi="Arial"/>
                <w:sz w:val="20"/>
                <w:szCs w:val="20"/>
              </w:rPr>
              <w:t xml:space="preserve"> – uradno prečiščeno besedilo, </w:t>
            </w:r>
            <w:hyperlink r:id="rId11" w:tgtFrame="_blank" w:tooltip="Popravek Uradnega prečiščenega besedila Zakona  o javnih financah (ZJF-UPB4p)" w:history="1">
              <w:r w:rsidR="00735C33" w:rsidRPr="00735C33">
                <w:rPr>
                  <w:rFonts w:ascii="Arial" w:hAnsi="Arial"/>
                  <w:sz w:val="20"/>
                  <w:szCs w:val="20"/>
                </w:rPr>
                <w:t>14/13 – popr.</w:t>
              </w:r>
            </w:hyperlink>
            <w:r w:rsidR="00735C33" w:rsidRPr="00735C33">
              <w:rPr>
                <w:rFonts w:ascii="Arial" w:hAnsi="Arial"/>
                <w:sz w:val="20"/>
                <w:szCs w:val="20"/>
              </w:rPr>
              <w:t xml:space="preserve">, </w:t>
            </w:r>
            <w:hyperlink r:id="rId12" w:tgtFrame="_blank" w:tooltip="Zakon o dopolnitvi Zakona o javnih financah" w:history="1">
              <w:r w:rsidR="00735C33" w:rsidRPr="00735C33">
                <w:rPr>
                  <w:rFonts w:ascii="Arial" w:hAnsi="Arial"/>
                  <w:sz w:val="20"/>
                  <w:szCs w:val="20"/>
                </w:rPr>
                <w:t>101/13</w:t>
              </w:r>
            </w:hyperlink>
            <w:r w:rsidR="00735C33" w:rsidRPr="00735C33">
              <w:rPr>
                <w:rFonts w:ascii="Arial" w:hAnsi="Arial"/>
                <w:sz w:val="20"/>
                <w:szCs w:val="20"/>
              </w:rPr>
              <w:t xml:space="preserve">, </w:t>
            </w:r>
            <w:hyperlink r:id="rId13" w:tgtFrame="_blank" w:tooltip="Zakon o fiskalnem pravilu" w:history="1">
              <w:r w:rsidR="00735C33" w:rsidRPr="00735C33">
                <w:rPr>
                  <w:rFonts w:ascii="Arial" w:hAnsi="Arial"/>
                  <w:sz w:val="20"/>
                  <w:szCs w:val="20"/>
                </w:rPr>
                <w:t>55/15</w:t>
              </w:r>
            </w:hyperlink>
            <w:r w:rsidR="00735C33" w:rsidRPr="00735C33">
              <w:rPr>
                <w:rFonts w:ascii="Arial" w:hAnsi="Arial"/>
                <w:sz w:val="20"/>
                <w:szCs w:val="20"/>
              </w:rPr>
              <w:t xml:space="preserve"> – ZFisP in </w:t>
            </w:r>
            <w:hyperlink r:id="rId14" w:tgtFrame="_blank" w:tooltip="Zakon o izvrševanju proračunov Republike Slovenije za leti 2016 in 2017" w:history="1">
              <w:r w:rsidR="00735C33" w:rsidRPr="00735C33">
                <w:rPr>
                  <w:rFonts w:ascii="Arial" w:hAnsi="Arial"/>
                  <w:sz w:val="20"/>
                  <w:szCs w:val="20"/>
                </w:rPr>
                <w:t>96/15</w:t>
              </w:r>
            </w:hyperlink>
            <w:r w:rsidR="00735C33" w:rsidRPr="00735C33">
              <w:rPr>
                <w:rFonts w:ascii="Arial" w:hAnsi="Arial"/>
                <w:sz w:val="20"/>
                <w:szCs w:val="20"/>
              </w:rPr>
              <w:t xml:space="preserve"> – ZIPRS1617</w:t>
            </w:r>
            <w:r w:rsidR="00735C33">
              <w:rPr>
                <w:rFonts w:ascii="Arial" w:hAnsi="Arial"/>
                <w:sz w:val="20"/>
                <w:szCs w:val="20"/>
              </w:rPr>
              <w:t>).</w:t>
            </w:r>
            <w:r w:rsidRPr="00092791">
              <w:rPr>
                <w:rFonts w:ascii="Arial" w:hAnsi="Arial"/>
                <w:sz w:val="20"/>
                <w:szCs w:val="20"/>
              </w:rPr>
              <w:t xml:space="preserve"> Pri določitvi obsega sredstev za posamezno leto se bo na primeren način upoštevalo tudi obseg sredstev, ki bi jih zavezanci za dohodnino lahko namenili nevladnim organizacijam v javnem interesu, pa jih ne. Sredstva se bodo nevladnim organizacijam dodeljevala na podlagi javnih razpisov, ki jih bo po predhodnem posvetovanju s Svetom Vlade RS za spodbujanje in razvoj prostovoljstva, prostovoljskih in nevladnih organizacij pripravilo Ministrstvo za javno upravo.</w:t>
            </w:r>
          </w:p>
          <w:p w14:paraId="03AEC1F7" w14:textId="77777777" w:rsidR="00520BD4" w:rsidRDefault="00520BD4" w:rsidP="005B68B9">
            <w:pPr>
              <w:jc w:val="both"/>
              <w:rPr>
                <w:rFonts w:ascii="Arial" w:hAnsi="Arial" w:cs="Arial"/>
                <w:sz w:val="20"/>
                <w:szCs w:val="20"/>
              </w:rPr>
            </w:pPr>
            <w:r>
              <w:rPr>
                <w:rFonts w:ascii="Arial" w:hAnsi="Arial" w:cs="Arial"/>
                <w:sz w:val="20"/>
                <w:szCs w:val="20"/>
              </w:rPr>
              <w:t>Osnutek</w:t>
            </w:r>
            <w:r w:rsidRPr="0001423A">
              <w:rPr>
                <w:rFonts w:ascii="Arial" w:hAnsi="Arial" w:cs="Arial"/>
                <w:sz w:val="20"/>
                <w:szCs w:val="20"/>
              </w:rPr>
              <w:t xml:space="preserve"> zakona predvideva tudi dodatne naloge ministrstev, da zagotavljajo finančno podporo projektom in programom, namenjenih spodbujanju razvoja nevladnih organizacij in nevladnim organizacijam, ki združujejo več nevladnih organizacij ter jim zagotavljajo podporo in strokovno pomoč. Obseg sredstev v samem </w:t>
            </w:r>
            <w:r>
              <w:rPr>
                <w:rFonts w:ascii="Arial" w:hAnsi="Arial" w:cs="Arial"/>
                <w:sz w:val="20"/>
                <w:szCs w:val="20"/>
              </w:rPr>
              <w:t>osnutk</w:t>
            </w:r>
            <w:r w:rsidRPr="0001423A">
              <w:rPr>
                <w:rFonts w:ascii="Arial" w:hAnsi="Arial" w:cs="Arial"/>
                <w:sz w:val="20"/>
                <w:szCs w:val="20"/>
              </w:rPr>
              <w:t xml:space="preserve">u zakona ni določen in ga bodo ministrstva sama določila v proračunih za prihodnja leta. </w:t>
            </w:r>
          </w:p>
          <w:p w14:paraId="6253C179" w14:textId="77777777" w:rsidR="00520BD4" w:rsidRPr="007D21D9" w:rsidRDefault="00520BD4" w:rsidP="005B68B9">
            <w:pPr>
              <w:overflowPunct w:val="0"/>
              <w:autoSpaceDE w:val="0"/>
              <w:autoSpaceDN w:val="0"/>
              <w:adjustRightInd w:val="0"/>
              <w:spacing w:after="0" w:line="260" w:lineRule="exact"/>
              <w:jc w:val="both"/>
              <w:textAlignment w:val="baseline"/>
              <w:rPr>
                <w:rFonts w:ascii="Arial" w:hAnsi="Arial" w:cs="Arial"/>
                <w:sz w:val="20"/>
                <w:szCs w:val="20"/>
              </w:rPr>
            </w:pPr>
            <w:r w:rsidRPr="007D21D9">
              <w:rPr>
                <w:rFonts w:ascii="Arial" w:hAnsi="Arial"/>
                <w:sz w:val="20"/>
                <w:szCs w:val="20"/>
              </w:rPr>
              <w:t>Ocenjeni stroški vzpostavitve evidence nevladnih organizacij pri Agenciji za javnopravne evidence in storitve  znašajo 12.000 EUR.</w:t>
            </w:r>
          </w:p>
        </w:tc>
      </w:tr>
      <w:tr w:rsidR="00520BD4" w:rsidRPr="00AE1F83" w14:paraId="6AC275F1" w14:textId="77777777" w:rsidTr="005B68B9">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14:paraId="1918E2D3" w14:textId="77777777" w:rsidR="00520BD4" w:rsidRPr="00AE1F83" w:rsidRDefault="00520BD4" w:rsidP="005B68B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kern w:val="32"/>
                <w:sz w:val="20"/>
                <w:szCs w:val="20"/>
                <w:lang w:eastAsia="sl-SI"/>
              </w:rPr>
              <w:t>I</w:t>
            </w:r>
            <w:r w:rsidRPr="006B6D76">
              <w:rPr>
                <w:rFonts w:ascii="Arial" w:eastAsia="Times New Roman" w:hAnsi="Arial" w:cs="Arial"/>
                <w:b/>
                <w:kern w:val="32"/>
                <w:sz w:val="20"/>
                <w:szCs w:val="20"/>
                <w:shd w:val="clear" w:color="auto" w:fill="D9D9D9" w:themeFill="background1" w:themeFillShade="D9"/>
                <w:lang w:eastAsia="sl-SI"/>
              </w:rPr>
              <w:t xml:space="preserve">. </w:t>
            </w:r>
            <w:r w:rsidRPr="003E1A58">
              <w:rPr>
                <w:rFonts w:ascii="Arial" w:eastAsia="Times New Roman" w:hAnsi="Arial" w:cs="Arial"/>
                <w:b/>
                <w:kern w:val="32"/>
                <w:sz w:val="20"/>
                <w:szCs w:val="20"/>
                <w:lang w:eastAsia="sl-SI"/>
              </w:rPr>
              <w:t>Ocena finančnih posledic, ki niso načrtovane v sprejetem proračunu</w:t>
            </w:r>
          </w:p>
        </w:tc>
      </w:tr>
      <w:tr w:rsidR="00520BD4" w:rsidRPr="00AE1F83" w14:paraId="73B4259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1338EB8"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F6FF7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BB32ACF"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7E120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687682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520BD4" w:rsidRPr="00AE1F83" w14:paraId="462754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113083E"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2300C1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84B9DF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F84356"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A3BE0A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15278D5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6DCF115D"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lastRenderedPageBreak/>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DA1CEA"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99407D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FE6E5E"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DCF820"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009705E2"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966E2EF"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1CB381" w14:textId="77777777" w:rsidR="00520BD4" w:rsidRPr="00AE1F83" w:rsidRDefault="00520BD4" w:rsidP="005B68B9">
            <w:pPr>
              <w:widowControl w:val="0"/>
              <w:spacing w:after="0" w:line="260" w:lineRule="exact"/>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1F3D0C" w14:textId="77777777" w:rsidR="00520BD4" w:rsidRPr="002105EF"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475BF77"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c>
          <w:tcPr>
            <w:tcW w:w="2128" w:type="dxa"/>
            <w:tcBorders>
              <w:top w:val="single" w:sz="4" w:space="0" w:color="auto"/>
              <w:left w:val="single" w:sz="4" w:space="0" w:color="auto"/>
              <w:bottom w:val="single" w:sz="4" w:space="0" w:color="auto"/>
              <w:right w:val="single" w:sz="4" w:space="0" w:color="auto"/>
            </w:tcBorders>
            <w:vAlign w:val="center"/>
          </w:tcPr>
          <w:p w14:paraId="043F045D"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r w:rsidRPr="002105EF">
              <w:rPr>
                <w:rFonts w:ascii="Arial" w:eastAsia="Times New Roman" w:hAnsi="Arial" w:cs="Arial"/>
                <w:bCs/>
                <w:kern w:val="32"/>
                <w:sz w:val="20"/>
                <w:szCs w:val="20"/>
                <w:lang w:eastAsia="sl-SI"/>
              </w:rPr>
              <w:t>-</w:t>
            </w:r>
            <w:r>
              <w:rPr>
                <w:rFonts w:ascii="Arial" w:eastAsia="Times New Roman" w:hAnsi="Arial" w:cs="Arial"/>
                <w:bCs/>
                <w:kern w:val="32"/>
                <w:sz w:val="20"/>
                <w:szCs w:val="20"/>
                <w:lang w:eastAsia="sl-SI"/>
              </w:rPr>
              <w:t xml:space="preserve"> </w:t>
            </w:r>
            <w:r w:rsidRPr="002105EF">
              <w:rPr>
                <w:rFonts w:ascii="Arial" w:eastAsia="Times New Roman" w:hAnsi="Arial" w:cs="Arial"/>
                <w:bCs/>
                <w:kern w:val="32"/>
                <w:sz w:val="20"/>
                <w:szCs w:val="20"/>
                <w:lang w:eastAsia="sl-SI"/>
              </w:rPr>
              <w:t>3 mio</w:t>
            </w:r>
          </w:p>
        </w:tc>
      </w:tr>
      <w:tr w:rsidR="00520BD4" w:rsidRPr="00AE1F83" w14:paraId="651788FA"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CC95504"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CF50DA"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5D6455"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DEE0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C445901" w14:textId="77777777" w:rsidR="00520BD4" w:rsidRPr="00AE1F83" w:rsidRDefault="00520BD4" w:rsidP="005B68B9">
            <w:pPr>
              <w:widowControl w:val="0"/>
              <w:spacing w:after="0" w:line="260" w:lineRule="exact"/>
              <w:jc w:val="center"/>
              <w:rPr>
                <w:rFonts w:ascii="Arial" w:eastAsia="Times New Roman" w:hAnsi="Arial" w:cs="Arial"/>
                <w:sz w:val="20"/>
                <w:szCs w:val="20"/>
              </w:rPr>
            </w:pPr>
          </w:p>
        </w:tc>
      </w:tr>
      <w:tr w:rsidR="00520BD4" w:rsidRPr="00AE1F83" w14:paraId="7E27CADD"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2EEC459" w14:textId="77777777" w:rsidR="00520BD4" w:rsidRPr="00AE1F83" w:rsidRDefault="00520BD4" w:rsidP="005B68B9">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EF68E5"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797D581"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6E6BE89"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284D3C" w14:textId="77777777" w:rsidR="00520BD4" w:rsidRPr="00AE1F83" w:rsidRDefault="00520BD4" w:rsidP="005B68B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20BD4" w:rsidRPr="00AE1F83" w14:paraId="758EDA58"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9E78D8"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520BD4" w:rsidRPr="00AE1F83" w14:paraId="418CDB4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5B670C" w14:textId="77777777" w:rsidR="00520BD4" w:rsidRPr="00AE1F83" w:rsidRDefault="00520BD4" w:rsidP="005B68B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520BD4" w:rsidRPr="00AE1F83" w14:paraId="19B5B70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C40050"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4CE3A4"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C5D79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9ED24A8"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A42895"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3AB21FD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B3AFAF4" w14:textId="6B7DFD6B" w:rsidR="00520BD4" w:rsidRPr="001147F5" w:rsidRDefault="004A5519"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4A5519">
              <w:rPr>
                <w:rFonts w:ascii="Arial" w:eastAsia="Times New Roman" w:hAnsi="Arial" w:cs="Arial"/>
                <w:bCs/>
                <w:kern w:val="32"/>
                <w:sz w:val="20"/>
                <w:szCs w:val="20"/>
                <w:lang w:eastAsia="sl-SI"/>
              </w:rPr>
              <w:t>MJU</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BA4F10" w14:textId="575F9B4E" w:rsidR="00520BD4" w:rsidRPr="001147F5" w:rsidRDefault="004A5519"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sidRPr="004A5519">
              <w:rPr>
                <w:rFonts w:ascii="Arial" w:eastAsia="Times New Roman" w:hAnsi="Arial" w:cs="Arial"/>
                <w:bCs/>
                <w:kern w:val="32"/>
                <w:sz w:val="20"/>
                <w:szCs w:val="20"/>
                <w:lang w:eastAsia="sl-SI"/>
              </w:rPr>
              <w:t>Vzpostavitev evidence nevladnih organizacij v javnem interesu</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77EC5C" w14:textId="717E4CC9" w:rsidR="00520BD4" w:rsidRPr="001147F5" w:rsidRDefault="00E354C6"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r>
              <w:rPr>
                <w:rFonts w:ascii="Arial" w:eastAsia="Times New Roman" w:hAnsi="Arial" w:cs="Arial"/>
                <w:bCs/>
                <w:kern w:val="32"/>
                <w:sz w:val="20"/>
                <w:szCs w:val="20"/>
                <w:lang w:eastAsia="sl-SI"/>
              </w:rPr>
              <w:t>180054</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B34D35" w14:textId="77777777" w:rsidR="00520BD4" w:rsidRPr="001147F5" w:rsidRDefault="00520BD4" w:rsidP="005B68B9">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6A59E2E" w14:textId="6BC17CEC" w:rsidR="00520BD4" w:rsidRPr="00AE1F83" w:rsidRDefault="004A5519" w:rsidP="005B68B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12.000,00 EUR</w:t>
            </w:r>
          </w:p>
        </w:tc>
      </w:tr>
      <w:tr w:rsidR="00520BD4" w:rsidRPr="00AE1F83" w14:paraId="617B385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67921D2" w14:textId="4F22DD3E"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r w:rsidR="004A5519">
              <w:rPr>
                <w:rFonts w:ascii="Arial" w:eastAsia="Times New Roman" w:hAnsi="Arial" w:cs="Arial"/>
                <w:b/>
                <w:kern w:val="32"/>
                <w:sz w:val="20"/>
                <w:szCs w:val="20"/>
                <w:lang w:eastAsia="sl-SI"/>
              </w:rPr>
              <w:t>: 12.000,00 EUR</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132BD6" w14:textId="77777777" w:rsidR="00520BD4" w:rsidRPr="00AE1F83" w:rsidRDefault="00520BD4" w:rsidP="005B68B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85939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2DE85ABC"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F2DDF9D"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520BD4" w:rsidRPr="00AE1F83" w14:paraId="34273647"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5EDA9D3"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98E116"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8FFF63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E96558E"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5D08CB" w14:textId="77777777" w:rsidR="00520BD4" w:rsidRPr="00AE1F83" w:rsidRDefault="00520BD4" w:rsidP="005B68B9">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520BD4" w:rsidRPr="00AE1F83" w14:paraId="15056DD0"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F5A162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E1110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4A70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64976F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B65A205"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1D49479B"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C528FCB"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663204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DB4E11"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F4EB41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5F04D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7AC314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F4CD23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1283CD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FB340A0"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301F3C8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ED3BE3" w14:textId="77777777" w:rsidR="00520BD4" w:rsidRPr="00AE1F83" w:rsidRDefault="00520BD4" w:rsidP="005B68B9">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520BD4" w:rsidRPr="00AE1F83" w14:paraId="56005AB9"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96197FA"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102D9B"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7B280B4" w14:textId="77777777" w:rsidR="00520BD4" w:rsidRPr="00AE1F83" w:rsidRDefault="00520BD4" w:rsidP="005B68B9">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520BD4" w:rsidRPr="00AE1F83" w14:paraId="1BC91FC5"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6A5432C"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D0ED24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A5480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6691F88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D47959"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B40085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28C2C72"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48F16E14"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8F7B766"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243768F"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1280FC3" w14:textId="77777777" w:rsidR="00520BD4" w:rsidRPr="00AE1F83" w:rsidRDefault="00520BD4" w:rsidP="005B68B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20BD4" w:rsidRPr="00AE1F83" w14:paraId="0F283243" w14:textId="77777777" w:rsidTr="005B6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118BE9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55ACEE"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D81847" w14:textId="77777777" w:rsidR="00520BD4" w:rsidRPr="00AE1F83" w:rsidRDefault="00520BD4" w:rsidP="005B68B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20BD4" w:rsidRPr="00AE1F83" w14:paraId="48B71FDC" w14:textId="77777777" w:rsidTr="005B68B9">
        <w:trPr>
          <w:trHeight w:val="1910"/>
        </w:trPr>
        <w:tc>
          <w:tcPr>
            <w:tcW w:w="9100" w:type="dxa"/>
            <w:gridSpan w:val="12"/>
          </w:tcPr>
          <w:p w14:paraId="141CFF59" w14:textId="77777777" w:rsidR="00520BD4" w:rsidRPr="00AE1F83" w:rsidRDefault="00520BD4" w:rsidP="005B68B9">
            <w:pPr>
              <w:widowControl w:val="0"/>
              <w:spacing w:after="0" w:line="260" w:lineRule="exact"/>
              <w:rPr>
                <w:rFonts w:ascii="Arial" w:eastAsia="Times New Roman" w:hAnsi="Arial" w:cs="Arial"/>
                <w:b/>
                <w:sz w:val="20"/>
                <w:szCs w:val="20"/>
              </w:rPr>
            </w:pPr>
          </w:p>
          <w:p w14:paraId="377CA5FD" w14:textId="77777777" w:rsidR="00520BD4" w:rsidRPr="00AE1F83" w:rsidRDefault="00520BD4" w:rsidP="005B68B9">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43F8BEA4"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38B66A5A" w14:textId="77777777" w:rsidR="00520BD4" w:rsidRPr="00AE1F83" w:rsidRDefault="00520BD4" w:rsidP="005B68B9">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491AD131"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24D81E1E"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12082C29" w14:textId="77777777" w:rsidR="00520BD4" w:rsidRPr="00AE1F83" w:rsidRDefault="00520BD4" w:rsidP="00B42DB1">
            <w:pPr>
              <w:widowControl w:val="0"/>
              <w:numPr>
                <w:ilvl w:val="0"/>
                <w:numId w:val="56"/>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14:paraId="5E92CA67" w14:textId="77777777" w:rsidR="00520BD4" w:rsidRPr="00AE1F83" w:rsidRDefault="00520BD4" w:rsidP="005B68B9">
            <w:pPr>
              <w:widowControl w:val="0"/>
              <w:spacing w:after="0" w:line="260" w:lineRule="exact"/>
              <w:ind w:left="284"/>
              <w:rPr>
                <w:rFonts w:ascii="Arial" w:eastAsia="Times New Roman" w:hAnsi="Arial" w:cs="Arial"/>
                <w:sz w:val="20"/>
                <w:szCs w:val="20"/>
                <w:lang w:eastAsia="sl-SI"/>
              </w:rPr>
            </w:pPr>
          </w:p>
          <w:p w14:paraId="406BC362" w14:textId="77777777" w:rsidR="00520BD4" w:rsidRPr="00AE1F83" w:rsidRDefault="00520BD4" w:rsidP="00B42DB1">
            <w:pPr>
              <w:widowControl w:val="0"/>
              <w:numPr>
                <w:ilvl w:val="0"/>
                <w:numId w:val="54"/>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01336B02"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2C9CEE7D" w14:textId="77777777" w:rsidR="00520BD4" w:rsidRPr="00AE1F83" w:rsidRDefault="00520BD4" w:rsidP="005B68B9">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II.a Pravice porabe za izvedbo predlaganih rešitev so zagotovljene:</w:t>
            </w:r>
          </w:p>
          <w:p w14:paraId="1B76052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9B19DE7"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4E035D21"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721891A4" w14:textId="77777777" w:rsidR="00520BD4" w:rsidRPr="00AE1F83" w:rsidRDefault="00520BD4" w:rsidP="00B42DB1">
            <w:pPr>
              <w:widowControl w:val="0"/>
              <w:numPr>
                <w:ilvl w:val="0"/>
                <w:numId w:val="6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33983039"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07EC70E"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14:paraId="4AA767CF"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34656A1" w14:textId="77777777" w:rsidR="00520BD4" w:rsidRPr="00AE1F83" w:rsidRDefault="00520BD4" w:rsidP="005B68B9">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14:paraId="0C761D95" w14:textId="77777777" w:rsidR="00520BD4" w:rsidRPr="00AE1F83" w:rsidRDefault="00520BD4" w:rsidP="005B68B9">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A598E5C" w14:textId="77777777" w:rsidR="00520BD4" w:rsidRPr="00AE1F83" w:rsidRDefault="00520BD4" w:rsidP="005B68B9">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520BD4" w:rsidRPr="00AE1F83" w14:paraId="4C2892C0" w14:textId="77777777" w:rsidTr="005B68B9">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344E1CD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14:paraId="33B5C08C" w14:textId="77777777" w:rsidR="00520BD4" w:rsidRPr="00AE1F83" w:rsidRDefault="00520BD4" w:rsidP="005B68B9">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5EA87D2B"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00D6D150" w14:textId="77777777" w:rsidR="00520BD4" w:rsidRPr="00AE1F83" w:rsidRDefault="00520BD4" w:rsidP="005B68B9">
            <w:pPr>
              <w:spacing w:after="0" w:line="260" w:lineRule="exact"/>
              <w:rPr>
                <w:rFonts w:ascii="Arial" w:eastAsia="Times New Roman" w:hAnsi="Arial" w:cs="Arial"/>
                <w:b/>
                <w:sz w:val="20"/>
                <w:szCs w:val="20"/>
              </w:rPr>
            </w:pPr>
          </w:p>
        </w:tc>
      </w:tr>
      <w:tr w:rsidR="00520BD4" w:rsidRPr="00AE1F83" w14:paraId="52619B6F" w14:textId="77777777" w:rsidTr="005B68B9">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4B929B6E" w14:textId="77777777" w:rsidR="00520BD4" w:rsidRPr="00AE1F83" w:rsidRDefault="00520BD4" w:rsidP="005B68B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520BD4" w:rsidRPr="00AE1F83" w14:paraId="52A685D5" w14:textId="77777777" w:rsidTr="005B68B9">
        <w:tc>
          <w:tcPr>
            <w:tcW w:w="6669" w:type="dxa"/>
            <w:gridSpan w:val="9"/>
          </w:tcPr>
          <w:p w14:paraId="0594CE50"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38BB9680"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0F897243" w14:textId="77777777" w:rsidR="00520BD4" w:rsidRPr="00AE1F83" w:rsidRDefault="00520BD4" w:rsidP="00B42DB1">
            <w:pPr>
              <w:widowControl w:val="0"/>
              <w:numPr>
                <w:ilvl w:val="1"/>
                <w:numId w:val="65"/>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26F12BF0" w14:textId="77777777" w:rsidR="00520BD4" w:rsidRPr="00AE1F83" w:rsidRDefault="00520BD4" w:rsidP="00B42DB1">
            <w:pPr>
              <w:widowControl w:val="0"/>
              <w:numPr>
                <w:ilvl w:val="1"/>
                <w:numId w:val="5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0D2F677D" w14:textId="77777777" w:rsidR="00520BD4" w:rsidRPr="00AE1F83" w:rsidRDefault="00520BD4" w:rsidP="005B68B9">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14:paraId="6EA1DCF5"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60F56F9" w14:textId="77777777" w:rsidTr="005B68B9">
        <w:trPr>
          <w:trHeight w:val="274"/>
        </w:trPr>
        <w:tc>
          <w:tcPr>
            <w:tcW w:w="9100" w:type="dxa"/>
            <w:gridSpan w:val="12"/>
          </w:tcPr>
          <w:p w14:paraId="59692CB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32E48D38"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14:paraId="050A6E0C"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14:paraId="7C2C6785"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14:paraId="4E8C5D1D"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79DD0ED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Pripomb združenj ni bilo.</w:t>
            </w:r>
          </w:p>
          <w:p w14:paraId="308FC1EC"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3AC8B7CB" w14:textId="77777777" w:rsidTr="005B68B9">
        <w:tc>
          <w:tcPr>
            <w:tcW w:w="9100" w:type="dxa"/>
            <w:gridSpan w:val="12"/>
            <w:vAlign w:val="center"/>
          </w:tcPr>
          <w:p w14:paraId="658858EF"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520BD4" w:rsidRPr="00AE1F83" w14:paraId="675B9219" w14:textId="77777777" w:rsidTr="005B68B9">
        <w:tc>
          <w:tcPr>
            <w:tcW w:w="6669" w:type="dxa"/>
            <w:gridSpan w:val="9"/>
          </w:tcPr>
          <w:p w14:paraId="413FC0F6"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3"/>
          </w:tcPr>
          <w:p w14:paraId="45DA6B84"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20BD4" w:rsidRPr="00AE1F83" w14:paraId="3032A572" w14:textId="77777777" w:rsidTr="005B68B9">
        <w:tc>
          <w:tcPr>
            <w:tcW w:w="9100" w:type="dxa"/>
            <w:gridSpan w:val="12"/>
          </w:tcPr>
          <w:p w14:paraId="3F00BF8B"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Javna razprava je potekala med 28. 11. 2016 in 12. 1. 2017. Tekom javne razprave je potekalo prvo medresorsko usklajevanje. Drugo medresorsko usklajevanje je potekalo med 26. 5. 2017 in 5. 6. 2017.</w:t>
            </w:r>
          </w:p>
          <w:p w14:paraId="1AC11802"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7CC2B667"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54DC77A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28E7A47A" w14:textId="77777777" w:rsidR="00520BD4" w:rsidRPr="00AE1F83" w:rsidRDefault="00520BD4" w:rsidP="00520BD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599DAF7D" w14:textId="77777777" w:rsidR="00520BD4" w:rsidRPr="00AE1F83" w:rsidRDefault="00520BD4" w:rsidP="005B68B9">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11624014"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času javne razprave smo prejeli pripombe in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 Mladinskega sveta Slovenije, Slovenske karitas, Slovenske škofovske konference in Nacionalnega sveta invalidskih organizacij.</w:t>
            </w:r>
          </w:p>
          <w:p w14:paraId="014107CD"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6D4F05B" w14:textId="77777777" w:rsidR="00520BD4" w:rsidRDefault="00520BD4" w:rsidP="005B68B9">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215A555"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33747DC1"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170920B8"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5438F0E2" w14:textId="77777777" w:rsidR="00520BD4" w:rsidRDefault="00520BD4"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277DF73A" w14:textId="77777777" w:rsidR="00520BD4" w:rsidRPr="00D768E6" w:rsidRDefault="00520BD4" w:rsidP="005B68B9">
            <w:pPr>
              <w:pStyle w:val="Odstavekseznama"/>
              <w:spacing w:after="0"/>
              <w:jc w:val="both"/>
              <w:rPr>
                <w:rFonts w:ascii="Arial" w:hAnsi="Arial" w:cs="Arial"/>
                <w:sz w:val="20"/>
                <w:szCs w:val="20"/>
              </w:rPr>
            </w:pPr>
          </w:p>
          <w:p w14:paraId="26823FD8"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6DD7F7CA" w14:textId="77777777" w:rsidR="00520BD4" w:rsidRPr="007750DA"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750DA">
              <w:rPr>
                <w:rFonts w:ascii="Arial" w:eastAsia="Times New Roman" w:hAnsi="Arial" w:cs="Arial"/>
                <w:b/>
                <w:iCs/>
                <w:sz w:val="20"/>
                <w:szCs w:val="20"/>
                <w:lang w:eastAsia="sl-SI"/>
              </w:rPr>
              <w:t>v celoti,</w:t>
            </w:r>
          </w:p>
          <w:p w14:paraId="1149F4AD"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5D3C40BA"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6B8BFC08" w14:textId="77777777" w:rsidR="00520BD4" w:rsidRPr="00AE1F83" w:rsidRDefault="00520BD4" w:rsidP="00B42DB1">
            <w:pPr>
              <w:widowControl w:val="0"/>
              <w:numPr>
                <w:ilvl w:val="0"/>
                <w:numId w:val="5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74509E49" w14:textId="77777777" w:rsidR="00520BD4"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D55F90" w14:textId="77777777" w:rsidR="00520BD4" w:rsidRPr="007750DA" w:rsidRDefault="00520BD4" w:rsidP="005B68B9">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20 različnih zakonih, je bilo potrebno veliko medresorskega usklajevanja, katerega rezultat so najoptimalnejše rešitve, ki sledijo ciljem zakona.</w:t>
            </w:r>
          </w:p>
          <w:p w14:paraId="3BBFF9B2" w14:textId="77777777" w:rsidR="00520BD4" w:rsidRPr="007750DA" w:rsidRDefault="00520BD4" w:rsidP="005B68B9">
            <w:pPr>
              <w:pStyle w:val="Neotevilenodstavek"/>
              <w:widowControl w:val="0"/>
              <w:spacing w:before="0" w:after="0" w:line="260" w:lineRule="exact"/>
              <w:rPr>
                <w:iCs/>
                <w:sz w:val="20"/>
                <w:szCs w:val="20"/>
                <w:lang w:val="sl-SI"/>
              </w:rPr>
            </w:pPr>
          </w:p>
          <w:p w14:paraId="4EDAE819" w14:textId="77777777" w:rsidR="00520BD4" w:rsidRDefault="00520BD4" w:rsidP="005B68B9">
            <w:pPr>
              <w:pStyle w:val="Neotevilenodstavek"/>
              <w:widowControl w:val="0"/>
              <w:spacing w:before="0" w:after="0" w:line="260" w:lineRule="exact"/>
              <w:rPr>
                <w:iCs/>
                <w:sz w:val="20"/>
                <w:szCs w:val="20"/>
                <w:lang w:val="sl-SI"/>
              </w:rPr>
            </w:pPr>
            <w:r>
              <w:rPr>
                <w:iCs/>
                <w:sz w:val="20"/>
                <w:szCs w:val="20"/>
              </w:rPr>
              <w:t>Ministrstvo za</w:t>
            </w:r>
            <w:r>
              <w:rPr>
                <w:iCs/>
                <w:sz w:val="20"/>
                <w:szCs w:val="20"/>
                <w:lang w:val="sl-SI"/>
              </w:rPr>
              <w:t xml:space="preserve"> javno upravo</w:t>
            </w:r>
            <w:r>
              <w:rPr>
                <w:iCs/>
                <w:sz w:val="20"/>
                <w:szCs w:val="20"/>
              </w:rPr>
              <w:t xml:space="preserve"> je </w:t>
            </w:r>
            <w:r>
              <w:rPr>
                <w:iCs/>
                <w:sz w:val="20"/>
                <w:szCs w:val="20"/>
                <w:lang w:val="sl-SI"/>
              </w:rPr>
              <w:t xml:space="preserve">tekom medresorskega usklajevanja </w:t>
            </w:r>
            <w:r>
              <w:rPr>
                <w:iCs/>
                <w:sz w:val="20"/>
                <w:szCs w:val="20"/>
              </w:rPr>
              <w:t xml:space="preserve">prejelo več </w:t>
            </w:r>
            <w:r>
              <w:rPr>
                <w:iCs/>
                <w:sz w:val="20"/>
                <w:szCs w:val="20"/>
                <w:lang w:val="sl-SI"/>
              </w:rPr>
              <w:t>pobud</w:t>
            </w:r>
            <w:r>
              <w:rPr>
                <w:iCs/>
                <w:sz w:val="20"/>
                <w:szCs w:val="20"/>
              </w:rPr>
              <w:t xml:space="preserve"> za čim prejšnjo uveljavitev </w:t>
            </w:r>
            <w:r>
              <w:rPr>
                <w:iCs/>
                <w:sz w:val="20"/>
                <w:szCs w:val="20"/>
                <w:lang w:val="sl-SI"/>
              </w:rPr>
              <w:t xml:space="preserve">predloga zakona. </w:t>
            </w:r>
          </w:p>
          <w:p w14:paraId="3F06D708" w14:textId="77777777" w:rsidR="00520BD4" w:rsidRDefault="00520BD4" w:rsidP="005B68B9">
            <w:pPr>
              <w:pStyle w:val="Neotevilenodstavek"/>
              <w:widowControl w:val="0"/>
              <w:spacing w:before="0" w:after="0" w:line="260" w:lineRule="exact"/>
              <w:rPr>
                <w:iCs/>
                <w:sz w:val="20"/>
                <w:szCs w:val="20"/>
                <w:lang w:val="sl-SI"/>
              </w:rPr>
            </w:pPr>
          </w:p>
          <w:p w14:paraId="0474207B" w14:textId="77777777" w:rsidR="00520BD4" w:rsidRPr="00C8565B" w:rsidRDefault="00520BD4" w:rsidP="005B68B9">
            <w:pPr>
              <w:pStyle w:val="Neotevilenodstavek"/>
              <w:widowControl w:val="0"/>
              <w:spacing w:before="0" w:after="0" w:line="260" w:lineRule="exact"/>
              <w:rPr>
                <w:iCs/>
                <w:sz w:val="20"/>
                <w:szCs w:val="20"/>
                <w:lang w:val="sl-SI"/>
              </w:rPr>
            </w:pPr>
            <w:r w:rsidRPr="003138AB">
              <w:rPr>
                <w:iCs/>
                <w:sz w:val="20"/>
                <w:szCs w:val="20"/>
                <w:lang w:val="sl-SI"/>
              </w:rPr>
              <w:t xml:space="preserve">Predlog zakona je bil obravnavan in </w:t>
            </w:r>
            <w:r>
              <w:rPr>
                <w:iCs/>
                <w:sz w:val="20"/>
                <w:szCs w:val="20"/>
                <w:lang w:val="sl-SI"/>
              </w:rPr>
              <w:t xml:space="preserve">potrjen </w:t>
            </w:r>
            <w:r w:rsidRPr="003138AB">
              <w:rPr>
                <w:iCs/>
                <w:sz w:val="20"/>
                <w:szCs w:val="20"/>
                <w:lang w:val="sl-SI"/>
              </w:rPr>
              <w:t>tudi na Svetu Vlade RS za razvoj prostovoljstva, prostovoljskih in nevladnih organizacij, ki je sestavljen iz predstavnikov posameznih resorjev in nevladnih organizacij.</w:t>
            </w:r>
            <w:r>
              <w:rPr>
                <w:iCs/>
                <w:sz w:val="20"/>
                <w:szCs w:val="20"/>
                <w:lang w:val="sl-SI"/>
              </w:rPr>
              <w:t xml:space="preserve">  </w:t>
            </w:r>
          </w:p>
          <w:p w14:paraId="760EC89A" w14:textId="77777777" w:rsidR="00520BD4" w:rsidRPr="00AE1F83" w:rsidRDefault="00520BD4" w:rsidP="005B68B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20BD4" w:rsidRPr="00AE1F83" w14:paraId="5E27AAE7" w14:textId="77777777" w:rsidTr="005B68B9">
        <w:tc>
          <w:tcPr>
            <w:tcW w:w="6669" w:type="dxa"/>
            <w:gridSpan w:val="9"/>
            <w:vAlign w:val="center"/>
          </w:tcPr>
          <w:p w14:paraId="2201D6AA"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3"/>
            <w:vAlign w:val="center"/>
          </w:tcPr>
          <w:p w14:paraId="3B94FFD7"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520BD4" w:rsidRPr="00AE1F83" w14:paraId="73D4D927" w14:textId="77777777" w:rsidTr="005B68B9">
        <w:tc>
          <w:tcPr>
            <w:tcW w:w="6669" w:type="dxa"/>
            <w:gridSpan w:val="9"/>
            <w:vAlign w:val="center"/>
          </w:tcPr>
          <w:p w14:paraId="32D44AEB" w14:textId="77777777" w:rsidR="00520BD4" w:rsidRPr="00AE1F83" w:rsidRDefault="00520BD4" w:rsidP="005B68B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3"/>
            <w:vAlign w:val="center"/>
          </w:tcPr>
          <w:p w14:paraId="154ADB89" w14:textId="77777777" w:rsidR="00520BD4" w:rsidRPr="00AE1F83" w:rsidRDefault="00520BD4" w:rsidP="005B68B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520BD4" w:rsidRPr="00AE1F83" w14:paraId="1E7DC7EA" w14:textId="77777777" w:rsidTr="005B68B9">
        <w:tc>
          <w:tcPr>
            <w:tcW w:w="9100" w:type="dxa"/>
            <w:gridSpan w:val="12"/>
            <w:tcBorders>
              <w:top w:val="single" w:sz="4" w:space="0" w:color="000000"/>
              <w:left w:val="single" w:sz="4" w:space="0" w:color="000000"/>
              <w:bottom w:val="single" w:sz="4" w:space="0" w:color="000000"/>
              <w:right w:val="single" w:sz="4" w:space="0" w:color="000000"/>
            </w:tcBorders>
          </w:tcPr>
          <w:p w14:paraId="479BAAD3"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39F52BA8" w14:textId="54CE028F" w:rsidR="00520BD4"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B1225">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 xml:space="preserve">   Boris KOPRIVNIKAR</w:t>
            </w:r>
          </w:p>
          <w:p w14:paraId="0D989F0E" w14:textId="279E4EF6"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49747E">
              <w:rPr>
                <w:rFonts w:ascii="Arial" w:eastAsia="Times New Roman" w:hAnsi="Arial" w:cs="Arial"/>
                <w:sz w:val="20"/>
                <w:szCs w:val="20"/>
                <w:lang w:eastAsia="sl-SI"/>
              </w:rPr>
              <w:t>MINISTER</w:t>
            </w:r>
          </w:p>
          <w:p w14:paraId="331A9974" w14:textId="77777777" w:rsidR="00520BD4" w:rsidRPr="00AE1F83" w:rsidRDefault="00520BD4" w:rsidP="005B68B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5A6B2E81" w14:textId="77777777" w:rsidR="00520BD4" w:rsidRDefault="00520BD4" w:rsidP="00520BD4"/>
    <w:p w14:paraId="59969ED7" w14:textId="77777777" w:rsidR="00520BD4" w:rsidRDefault="00520BD4">
      <w:pPr>
        <w:spacing w:after="160" w:line="259"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63D70B4C" w14:textId="45D918A7" w:rsidR="00520BD4" w:rsidRDefault="00520BD4" w:rsidP="00520BD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Priloga 3</w:t>
      </w:r>
    </w:p>
    <w:p w14:paraId="690B2FBD" w14:textId="49808E11"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PREDLOG</w:t>
      </w:r>
    </w:p>
    <w:p w14:paraId="6D334E7B" w14:textId="77777777" w:rsidR="00511BFC" w:rsidRPr="00511BFC" w:rsidRDefault="00511BFC" w:rsidP="004C4D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w:t>
      </w:r>
      <w:r w:rsidRPr="00511BFC">
        <w:rPr>
          <w:rFonts w:ascii="Arial" w:hAnsi="Arial" w:cs="Arial"/>
          <w:b/>
          <w:sz w:val="20"/>
          <w:szCs w:val="20"/>
        </w:rPr>
        <w:t>EVA 2015-3130-0009</w:t>
      </w:r>
      <w:r w:rsidRPr="00511BFC">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511BFC" w:rsidRPr="00511BFC" w14:paraId="6BEDE164" w14:textId="77777777" w:rsidTr="00427C09">
        <w:tc>
          <w:tcPr>
            <w:tcW w:w="9070" w:type="dxa"/>
          </w:tcPr>
          <w:p w14:paraId="6456C94E"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ZAKON </w:t>
            </w:r>
          </w:p>
          <w:p w14:paraId="7075A2A7" w14:textId="77777777" w:rsidR="00511BFC" w:rsidRPr="00511BFC" w:rsidRDefault="00511BFC" w:rsidP="004C4DF9">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511BFC">
              <w:rPr>
                <w:rFonts w:ascii="Arial" w:eastAsia="Times New Roman" w:hAnsi="Arial" w:cs="Arial"/>
                <w:b/>
                <w:sz w:val="20"/>
                <w:szCs w:val="20"/>
                <w:lang w:eastAsia="sl-SI"/>
              </w:rPr>
              <w:t xml:space="preserve">O </w:t>
            </w:r>
            <w:r>
              <w:rPr>
                <w:rFonts w:ascii="Arial" w:eastAsia="Times New Roman" w:hAnsi="Arial" w:cs="Arial"/>
                <w:b/>
                <w:sz w:val="20"/>
                <w:szCs w:val="20"/>
                <w:lang w:eastAsia="sl-SI"/>
              </w:rPr>
              <w:t>NEVLADNIH ORGANIZACIJAH</w:t>
            </w:r>
          </w:p>
        </w:tc>
      </w:tr>
      <w:tr w:rsidR="00511BFC" w:rsidRPr="00511BFC" w14:paraId="08F3BD08" w14:textId="77777777" w:rsidTr="00427C09">
        <w:tc>
          <w:tcPr>
            <w:tcW w:w="9070" w:type="dxa"/>
          </w:tcPr>
          <w:p w14:paraId="1FECBBEE" w14:textId="77777777" w:rsid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7F26403" w14:textId="77777777" w:rsidR="00511BFC" w:rsidRPr="00511BFC" w:rsidRDefault="00511BFC"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t>I. UVOD</w:t>
            </w:r>
          </w:p>
        </w:tc>
      </w:tr>
      <w:tr w:rsidR="00427C09" w:rsidRPr="00511BFC" w14:paraId="7BA4BABD" w14:textId="77777777" w:rsidTr="00427C09">
        <w:tc>
          <w:tcPr>
            <w:tcW w:w="9070" w:type="dxa"/>
          </w:tcPr>
          <w:p w14:paraId="09A78BA4" w14:textId="77777777" w:rsidR="00427C09" w:rsidRDefault="00427C0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511BFC" w:rsidRPr="00511BFC" w14:paraId="6EA99B33" w14:textId="77777777" w:rsidTr="00427C09">
        <w:tc>
          <w:tcPr>
            <w:tcW w:w="9070" w:type="dxa"/>
          </w:tcPr>
          <w:p w14:paraId="799CCC48" w14:textId="77777777" w:rsidR="00511BFC" w:rsidRPr="00F62D88" w:rsidRDefault="00511BFC" w:rsidP="005E0FB9">
            <w:pPr>
              <w:pStyle w:val="Odstavekseznama"/>
              <w:numPr>
                <w:ilvl w:val="0"/>
                <w:numId w:val="4"/>
              </w:numPr>
              <w:suppressAutoHyphens/>
              <w:overflowPunct w:val="0"/>
              <w:autoSpaceDE w:val="0"/>
              <w:autoSpaceDN w:val="0"/>
              <w:adjustRightInd w:val="0"/>
              <w:spacing w:after="0" w:line="260" w:lineRule="exact"/>
              <w:ind w:left="318" w:hanging="284"/>
              <w:textAlignment w:val="baseline"/>
              <w:outlineLvl w:val="3"/>
              <w:rPr>
                <w:rFonts w:ascii="Arial" w:eastAsia="Times New Roman" w:hAnsi="Arial" w:cs="Arial"/>
                <w:b/>
                <w:sz w:val="20"/>
                <w:szCs w:val="20"/>
                <w:lang w:eastAsia="sl-SI"/>
              </w:rPr>
            </w:pPr>
            <w:r w:rsidRPr="00F62D88">
              <w:rPr>
                <w:rFonts w:ascii="Arial" w:eastAsia="Times New Roman" w:hAnsi="Arial" w:cs="Arial"/>
                <w:b/>
                <w:sz w:val="20"/>
                <w:szCs w:val="20"/>
                <w:lang w:eastAsia="sl-SI"/>
              </w:rPr>
              <w:t>OCENA STANJA IN RAZLOGI ZA SPREJEM PREDLOGA ZAKONA</w:t>
            </w:r>
          </w:p>
          <w:p w14:paraId="0F55EE74" w14:textId="77777777" w:rsidR="00F62D88" w:rsidRPr="00F62D88" w:rsidRDefault="00F62D88"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F62D88" w:rsidRPr="00511BFC" w14:paraId="40F63CF2" w14:textId="77777777" w:rsidTr="00427C09">
        <w:tc>
          <w:tcPr>
            <w:tcW w:w="9070" w:type="dxa"/>
          </w:tcPr>
          <w:p w14:paraId="7BB3E32B" w14:textId="02DA981B"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V Republiki Sloveniji obstaja več strateških dokumentov, zakonov in drugih predpisov, ki uporabljajo pojem »nevladna organizacija«, pri tem ga ne opredelijo ali kako drugače definirajo. V praksi to državnim organom povzroča težave, saj si morajo pojem tolmačiti sami. Zaradi teg</w:t>
            </w:r>
            <w:r w:rsidR="00F66071">
              <w:rPr>
                <w:rFonts w:ascii="Arial" w:hAnsi="Arial" w:cs="Arial"/>
                <w:sz w:val="20"/>
                <w:szCs w:val="20"/>
              </w:rPr>
              <w:t>a prihaja do neenotnih opredelit</w:t>
            </w:r>
            <w:r w:rsidRPr="00FB0035">
              <w:rPr>
                <w:rFonts w:ascii="Arial" w:hAnsi="Arial" w:cs="Arial"/>
                <w:sz w:val="20"/>
                <w:szCs w:val="20"/>
              </w:rPr>
              <w:t>ev in neenako obravnavo pravnih oseb, glede tega, katera se šteje za nevladno organizacijo in katera ne. Takšno neenotno delovanje je še posebej problematično v primerih, ko določeni predpisi nevladnim organizacijam priznavajo določene pravice ali jih navajajo kot izvajalce določenih storitev, ob tem pa ni jasno kdo vse v ta krog sodi.</w:t>
            </w:r>
            <w:r w:rsidR="00614FEA">
              <w:rPr>
                <w:rFonts w:ascii="Arial" w:hAnsi="Arial" w:cs="Arial"/>
                <w:sz w:val="20"/>
                <w:szCs w:val="20"/>
              </w:rPr>
              <w:t xml:space="preserve"> Takšni primeri so:</w:t>
            </w:r>
          </w:p>
          <w:p w14:paraId="3F1EDB56" w14:textId="77777777" w:rsidR="00C75A28" w:rsidRPr="00FB0035" w:rsidRDefault="00C75A2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brezplačni pravni pomoči – ZBPP določa, da imajo določene nevladne organizacije pravico do brezplačne pravne pomoči (10. člen ZBPP),</w:t>
            </w:r>
          </w:p>
          <w:p w14:paraId="1DD14FAE" w14:textId="77777777" w:rsidR="006B16CD"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duševn</w:t>
            </w:r>
            <w:r w:rsidR="006D7218" w:rsidRPr="00FB0035">
              <w:rPr>
                <w:rFonts w:ascii="Arial" w:hAnsi="Arial" w:cs="Arial"/>
                <w:sz w:val="20"/>
                <w:szCs w:val="20"/>
              </w:rPr>
              <w:t>em zdravju – ZDZdr določa</w:t>
            </w:r>
            <w:r w:rsidRPr="00FB0035">
              <w:rPr>
                <w:rFonts w:ascii="Arial" w:hAnsi="Arial" w:cs="Arial"/>
                <w:sz w:val="20"/>
                <w:szCs w:val="20"/>
              </w:rPr>
              <w:t>, da so nevladne organizacije s področja duševnega zdravja izvajalci obravnave v skupnosti (4. člen ZDZdr),</w:t>
            </w:r>
          </w:p>
          <w:p w14:paraId="261F7916" w14:textId="77777777" w:rsidR="001A332D" w:rsidRDefault="001A332D" w:rsidP="007F73A7">
            <w:pPr>
              <w:pStyle w:val="Odstavekseznama"/>
              <w:numPr>
                <w:ilvl w:val="0"/>
                <w:numId w:val="6"/>
              </w:numPr>
              <w:spacing w:after="0"/>
              <w:jc w:val="both"/>
              <w:rPr>
                <w:rFonts w:ascii="Arial" w:hAnsi="Arial" w:cs="Arial"/>
                <w:sz w:val="20"/>
                <w:szCs w:val="20"/>
              </w:rPr>
            </w:pPr>
            <w:r>
              <w:rPr>
                <w:rFonts w:ascii="Arial" w:hAnsi="Arial" w:cs="Arial"/>
                <w:sz w:val="20"/>
                <w:szCs w:val="20"/>
              </w:rPr>
              <w:t xml:space="preserve">Zakon o enakih možnostih žensk in moških – ZEMŽM daje nevladnim organizacijam pravico podati </w:t>
            </w:r>
            <w:r w:rsidRPr="001A332D">
              <w:rPr>
                <w:rFonts w:ascii="Arial" w:hAnsi="Arial" w:cs="Arial"/>
                <w:sz w:val="20"/>
                <w:szCs w:val="20"/>
              </w:rPr>
              <w:t>predlog</w:t>
            </w:r>
            <w:r>
              <w:rPr>
                <w:rFonts w:ascii="Arial" w:hAnsi="Arial" w:cs="Arial"/>
                <w:sz w:val="20"/>
                <w:szCs w:val="20"/>
              </w:rPr>
              <w:t xml:space="preserve"> k vsebini nacionalnega programa (15. člen ZEMŽM) in državi na drugi strani nalaga sodelovanje z nevladnimi organizacijami (18. člen ZEMŽM), </w:t>
            </w:r>
          </w:p>
          <w:p w14:paraId="3E5229BF" w14:textId="4431F5FA"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pacientovih pravicah – ZPacP določa, da člane komisije za varstvo pacientovih pravic predlagajo tudi nevladne organizacije s področja varstva pacientovih pr</w:t>
            </w:r>
            <w:r w:rsidR="00A83CB2">
              <w:rPr>
                <w:rFonts w:ascii="Arial" w:hAnsi="Arial" w:cs="Arial"/>
                <w:sz w:val="20"/>
                <w:szCs w:val="20"/>
              </w:rPr>
              <w:t>avic ali varstva potrošnikov (64</w:t>
            </w:r>
            <w:r w:rsidRPr="00FB0035">
              <w:rPr>
                <w:rFonts w:ascii="Arial" w:hAnsi="Arial" w:cs="Arial"/>
                <w:sz w:val="20"/>
                <w:szCs w:val="20"/>
              </w:rPr>
              <w:t>. člen ZPacP),</w:t>
            </w:r>
          </w:p>
          <w:p w14:paraId="4DE3D440" w14:textId="77777777" w:rsidR="006B16CD" w:rsidRPr="00FB0035"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preprečevanju nasilja v družini – ZPDN nevladnim organizacijam nalaga dolžnosti, da o nasilju takoj obvestijo center za socialno delo (6. člen ZPDN), </w:t>
            </w:r>
          </w:p>
          <w:p w14:paraId="38528A38" w14:textId="77777777" w:rsidR="006B16CD" w:rsidRDefault="006B16CD"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preprečevanju uporabe prepovedanih drog in o obravnavi uživalcev prepovedanih drog – ZPUPD določa, da nevladne organizacije izvajajo z nacionalnim programom usklajene dejavnosti in dopolnjujejo dejavnosti javne službe (13. člen ZPUPD) in so za to tudi financirane (16. člen ZPUPD)</w:t>
            </w:r>
            <w:r>
              <w:rPr>
                <w:rFonts w:ascii="Arial" w:hAnsi="Arial" w:cs="Arial"/>
                <w:sz w:val="20"/>
                <w:szCs w:val="20"/>
              </w:rPr>
              <w:t>,</w:t>
            </w:r>
          </w:p>
          <w:p w14:paraId="518D608F" w14:textId="77777777" w:rsidR="00F62D88"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promociji kmetijskih in živilskih proizvodov - ZPKŽP določa, da lahko nevladne organizacije kot reprezentativni interesni zastopniki predlagajo člane v sektorske in posvetovalne odbore, ki opravljajo dejavnosti promocije in druge z zakonom opredeljene naloge (</w:t>
            </w:r>
            <w:smartTag w:uri="urn:schemas-microsoft-com:office:smarttags" w:element="metricconverter">
              <w:smartTagPr>
                <w:attr w:name="ProductID" w:val="25. in"/>
              </w:smartTagPr>
              <w:r w:rsidRPr="00FB0035">
                <w:rPr>
                  <w:rFonts w:ascii="Arial" w:hAnsi="Arial" w:cs="Arial"/>
                  <w:sz w:val="20"/>
                  <w:szCs w:val="20"/>
                </w:rPr>
                <w:t>25. in</w:t>
              </w:r>
            </w:smartTag>
            <w:r w:rsidRPr="00FB0035">
              <w:rPr>
                <w:rFonts w:ascii="Arial" w:hAnsi="Arial" w:cs="Arial"/>
                <w:sz w:val="20"/>
                <w:szCs w:val="20"/>
              </w:rPr>
              <w:t xml:space="preserve"> 3. člen ZKPŽP), </w:t>
            </w:r>
          </w:p>
          <w:p w14:paraId="37BE1C1A" w14:textId="77777777"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raziskovalni in razvojni dejavnosti – ZRRD daje nevladnim organizacijam pravico, da predlagajo svoje člane v Svet za znanost in tehnologijo Republike Slovenije (10. člen ZRRD), </w:t>
            </w:r>
          </w:p>
          <w:p w14:paraId="1348D63C" w14:textId="0151232B"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spodbujanju skladnega regionalnega razvoja - ZSRR-2 določa, da imajo nevladne organizacije svoje predstavnike v razvojnih svetih regij, ki sprejemajo regionalne razvojne programa (11</w:t>
            </w:r>
            <w:r w:rsidR="00E558E1">
              <w:rPr>
                <w:rFonts w:ascii="Arial" w:hAnsi="Arial" w:cs="Arial"/>
                <w:sz w:val="20"/>
                <w:szCs w:val="20"/>
              </w:rPr>
              <w:t>.</w:t>
            </w:r>
            <w:r w:rsidRPr="00FB0035">
              <w:rPr>
                <w:rFonts w:ascii="Arial" w:hAnsi="Arial" w:cs="Arial"/>
                <w:sz w:val="20"/>
                <w:szCs w:val="20"/>
              </w:rPr>
              <w:t xml:space="preserve"> člen ZSRR-2), </w:t>
            </w:r>
          </w:p>
          <w:p w14:paraId="6C4F6588" w14:textId="77777777" w:rsidR="00F62D88" w:rsidRPr="00FB0035" w:rsidRDefault="00F62D88"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Zakon o stvarnem premoženju države in samoupravnih lokalnih skupnosti – ZSPDSLS določa, da se lahko nevladnim organizacijam premoženje države in občin odda v najem tudi brez javnega razpisa (</w:t>
            </w:r>
            <w:smartTag w:uri="urn:schemas-microsoft-com:office:smarttags" w:element="metricconverter">
              <w:smartTagPr>
                <w:attr w:name="ProductID" w:val="29. in"/>
              </w:smartTagPr>
              <w:r w:rsidRPr="00FB0035">
                <w:rPr>
                  <w:rFonts w:ascii="Arial" w:hAnsi="Arial" w:cs="Arial"/>
                  <w:sz w:val="20"/>
                  <w:szCs w:val="20"/>
                </w:rPr>
                <w:t>29. in</w:t>
              </w:r>
            </w:smartTag>
            <w:r w:rsidRPr="00FB0035">
              <w:rPr>
                <w:rFonts w:ascii="Arial" w:hAnsi="Arial" w:cs="Arial"/>
                <w:sz w:val="20"/>
                <w:szCs w:val="20"/>
              </w:rPr>
              <w:t xml:space="preserve"> 30. člen ZSPDSLS),</w:t>
            </w:r>
          </w:p>
          <w:p w14:paraId="1C4366F9" w14:textId="11A843EB" w:rsidR="00A63D77" w:rsidRPr="00FB0035"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 xml:space="preserve">Zakon o tujcih – ZTuj-1 določa, da lahko pri prostovoljni odstranitvi tujca policija sodeluje tudi z drugimi državnimi organi, mednarodnimi </w:t>
            </w:r>
            <w:r w:rsidR="00AA5EE5">
              <w:rPr>
                <w:rFonts w:ascii="Arial" w:hAnsi="Arial" w:cs="Arial"/>
                <w:sz w:val="20"/>
                <w:szCs w:val="20"/>
              </w:rPr>
              <w:t>ali nevladnimi organizacijami (63</w:t>
            </w:r>
            <w:r w:rsidRPr="00FB0035">
              <w:rPr>
                <w:rFonts w:ascii="Arial" w:hAnsi="Arial" w:cs="Arial"/>
                <w:sz w:val="20"/>
                <w:szCs w:val="20"/>
              </w:rPr>
              <w:t>. člen ZTuj-1),</w:t>
            </w:r>
          </w:p>
          <w:p w14:paraId="60D23200" w14:textId="1C6A4F12" w:rsidR="00A63D77" w:rsidRDefault="00A63D77" w:rsidP="007F73A7">
            <w:pPr>
              <w:pStyle w:val="Odstavekseznama"/>
              <w:numPr>
                <w:ilvl w:val="0"/>
                <w:numId w:val="6"/>
              </w:numPr>
              <w:spacing w:after="0"/>
              <w:jc w:val="both"/>
              <w:rPr>
                <w:rFonts w:ascii="Arial" w:hAnsi="Arial" w:cs="Arial"/>
                <w:sz w:val="20"/>
                <w:szCs w:val="20"/>
              </w:rPr>
            </w:pPr>
            <w:r w:rsidRPr="00FB0035">
              <w:rPr>
                <w:rFonts w:ascii="Arial" w:hAnsi="Arial" w:cs="Arial"/>
                <w:sz w:val="20"/>
                <w:szCs w:val="20"/>
              </w:rPr>
              <w:t>Za</w:t>
            </w:r>
            <w:r w:rsidR="006A1842">
              <w:rPr>
                <w:rFonts w:ascii="Arial" w:hAnsi="Arial" w:cs="Arial"/>
                <w:sz w:val="20"/>
                <w:szCs w:val="20"/>
              </w:rPr>
              <w:t>kon o varstvu potrošnikov – ZVPot</w:t>
            </w:r>
            <w:r w:rsidRPr="00FB0035">
              <w:rPr>
                <w:rFonts w:ascii="Arial" w:hAnsi="Arial" w:cs="Arial"/>
                <w:sz w:val="20"/>
                <w:szCs w:val="20"/>
              </w:rPr>
              <w:t xml:space="preserve"> določa, da lahko nevladne organizacije opravljajo javne službe s področja varstva potrošnikov (68. člen ZV</w:t>
            </w:r>
            <w:r>
              <w:rPr>
                <w:rFonts w:ascii="Arial" w:hAnsi="Arial" w:cs="Arial"/>
                <w:sz w:val="20"/>
                <w:szCs w:val="20"/>
              </w:rPr>
              <w:t>P</w:t>
            </w:r>
            <w:r w:rsidR="006A1842">
              <w:rPr>
                <w:rFonts w:ascii="Arial" w:hAnsi="Arial" w:cs="Arial"/>
                <w:sz w:val="20"/>
                <w:szCs w:val="20"/>
              </w:rPr>
              <w:t>ot</w:t>
            </w:r>
            <w:r w:rsidRPr="00FB0035">
              <w:rPr>
                <w:rFonts w:ascii="Arial" w:hAnsi="Arial" w:cs="Arial"/>
                <w:sz w:val="20"/>
                <w:szCs w:val="20"/>
              </w:rPr>
              <w:t>)</w:t>
            </w:r>
            <w:r w:rsidR="00CD20B1">
              <w:rPr>
                <w:rFonts w:ascii="Arial" w:hAnsi="Arial" w:cs="Arial"/>
                <w:sz w:val="20"/>
                <w:szCs w:val="20"/>
              </w:rPr>
              <w:t>,</w:t>
            </w:r>
          </w:p>
          <w:p w14:paraId="57DD6420" w14:textId="7D91641A" w:rsidR="00CD20B1" w:rsidRPr="00132368" w:rsidRDefault="00CD20B1" w:rsidP="00CD20B1">
            <w:pPr>
              <w:pStyle w:val="Odstavekseznama"/>
              <w:numPr>
                <w:ilvl w:val="0"/>
                <w:numId w:val="6"/>
              </w:numPr>
              <w:spacing w:after="0"/>
              <w:jc w:val="both"/>
              <w:rPr>
                <w:rFonts w:ascii="Arial" w:hAnsi="Arial" w:cs="Arial"/>
                <w:sz w:val="20"/>
                <w:szCs w:val="20"/>
              </w:rPr>
            </w:pPr>
            <w:r>
              <w:rPr>
                <w:rFonts w:ascii="Arial" w:hAnsi="Arial" w:cs="Arial"/>
                <w:sz w:val="20"/>
                <w:szCs w:val="20"/>
              </w:rPr>
              <w:t>Zakon o varstvu pred naravnimi in drugimi nesrečami - ZVNDN določa, da nevladne organizacije zagotavljajo varstvo pred naravnimi in drugimi nesrečami in izvajajo za</w:t>
            </w:r>
            <w:r w:rsidR="009031B2">
              <w:rPr>
                <w:rFonts w:ascii="Arial" w:hAnsi="Arial" w:cs="Arial"/>
                <w:sz w:val="20"/>
                <w:szCs w:val="20"/>
              </w:rPr>
              <w:t xml:space="preserve"> </w:t>
            </w:r>
            <w:r>
              <w:rPr>
                <w:rFonts w:ascii="Arial" w:hAnsi="Arial" w:cs="Arial"/>
                <w:sz w:val="20"/>
                <w:szCs w:val="20"/>
              </w:rPr>
              <w:t>to potrebne naloge (5.</w:t>
            </w:r>
            <w:r w:rsidR="00027241">
              <w:rPr>
                <w:rFonts w:ascii="Arial" w:hAnsi="Arial" w:cs="Arial"/>
                <w:sz w:val="20"/>
                <w:szCs w:val="20"/>
              </w:rPr>
              <w:t xml:space="preserve"> i</w:t>
            </w:r>
            <w:r>
              <w:rPr>
                <w:rFonts w:ascii="Arial" w:hAnsi="Arial" w:cs="Arial"/>
                <w:sz w:val="20"/>
                <w:szCs w:val="20"/>
              </w:rPr>
              <w:t xml:space="preserve">n 72. člen ZVNDN), da se jim lahko zagotovi brezplačna zaščitna in reševalna oprema ter orodja (75. člen ZVNDN) in da sodelujejo pri </w:t>
            </w:r>
            <w:r w:rsidR="00D13C0A">
              <w:rPr>
                <w:rFonts w:ascii="Arial" w:hAnsi="Arial" w:cs="Arial"/>
                <w:sz w:val="20"/>
                <w:szCs w:val="20"/>
              </w:rPr>
              <w:t>izobraževalnih programih (114. č</w:t>
            </w:r>
            <w:r w:rsidR="00132368">
              <w:rPr>
                <w:rFonts w:ascii="Arial" w:hAnsi="Arial" w:cs="Arial"/>
                <w:sz w:val="20"/>
                <w:szCs w:val="20"/>
              </w:rPr>
              <w:t>len ZVNDN).</w:t>
            </w:r>
          </w:p>
          <w:p w14:paraId="5E118AE5" w14:textId="7DB26A5C"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lastRenderedPageBreak/>
              <w:t>Pojem nevladne organizacije</w:t>
            </w:r>
            <w:r w:rsidR="00A24470">
              <w:rPr>
                <w:rFonts w:ascii="Arial" w:hAnsi="Arial" w:cs="Arial"/>
                <w:sz w:val="20"/>
                <w:szCs w:val="20"/>
              </w:rPr>
              <w:t xml:space="preserve"> brez opredelitve</w:t>
            </w:r>
            <w:r w:rsidRPr="00FB0035">
              <w:rPr>
                <w:rFonts w:ascii="Arial" w:hAnsi="Arial" w:cs="Arial"/>
                <w:sz w:val="20"/>
                <w:szCs w:val="20"/>
              </w:rPr>
              <w:t xml:space="preserve"> uporabljajo tudi različni strateški dokumenti, kot je npr. Nacionalni program socialnega varstva za obdobje 2013–2020 - ReNPSV13–20, ki določa, da so v izvajanje sistema socialnega varstva vključene tudi nevladne organizacije, da lahko poleg centrov za socialno delo izvajajo preventivne dejavnosti in da imajo svoje predstavnike v posebni koordinacijski skupini, ki nadzira izvajanje nacionalnega programa. Nacionalni program varnosti cestnega prometa za obdobje od 2013 do 2022 (ReNPVCP13-22) priznava prav nevladnim organizacijam poseben položaj pri izvajanju preventivnih aktivnostih in ureja sistem njihovega sofinanciranja. Podobno tudi Nacionalni program za jezikovno politiko 2014–2018 (ReNPJP14–18) priznava, da za uresničevanje načela enakih možnosti ostaja predvsem v rokah nevladnih organizacij. Nadalje Nacionalni programu preprečevanja in zatiranja kriminalitete za obdobje 2012–2016 (ReNPPZK12-16) nalaga državi, da izboljša sodelovanje z nevladnimi organizacijami. </w:t>
            </w:r>
          </w:p>
          <w:p w14:paraId="67134425" w14:textId="05C78E5B" w:rsidR="00A24470" w:rsidRDefault="00A24470" w:rsidP="004C4DF9">
            <w:pPr>
              <w:spacing w:after="0"/>
              <w:jc w:val="both"/>
              <w:rPr>
                <w:rFonts w:ascii="Arial" w:hAnsi="Arial" w:cs="Arial"/>
                <w:sz w:val="20"/>
                <w:szCs w:val="20"/>
              </w:rPr>
            </w:pPr>
          </w:p>
          <w:p w14:paraId="2B17FFA9" w14:textId="77777777" w:rsidR="00A24470" w:rsidRDefault="00A24470" w:rsidP="00F67C5C">
            <w:pPr>
              <w:spacing w:after="0"/>
              <w:jc w:val="both"/>
              <w:rPr>
                <w:rFonts w:ascii="Arial" w:hAnsi="Arial" w:cs="Arial"/>
                <w:sz w:val="20"/>
                <w:szCs w:val="20"/>
              </w:rPr>
            </w:pPr>
            <w:r w:rsidRPr="00926020">
              <w:rPr>
                <w:rFonts w:ascii="Arial" w:hAnsi="Arial" w:cs="Arial"/>
                <w:sz w:val="20"/>
                <w:szCs w:val="20"/>
              </w:rPr>
              <w:t>Po drugi strani določeni zakoni vsebujejo tudi opredelitve nevladnih organizacij, ki pa so različne in veljajo zgolj za področje urejanja zakona. Zakon o varstvu okolja – ZVO tako med pogoji za podelitev status nevladne organizacije, ki na področju varstva okolja v Republiki Sloveniji deluje v javnem interesu, določa, da mora iti za društvo, ustanovo ali zavod, katerih ustanovitelj ni država, občina, druga oseba javnega prava ali politična stranka. Zakon o varstvu pred diskriminacijo – ZvarD kot nevladne organizacije opredeljuje društva, zasebne zavode in ustanove brez dodatnih pogojev.</w:t>
            </w:r>
          </w:p>
          <w:p w14:paraId="11911461" w14:textId="77777777" w:rsidR="00A24470" w:rsidRDefault="00A24470" w:rsidP="00F67C5C">
            <w:pPr>
              <w:spacing w:after="0"/>
              <w:jc w:val="both"/>
              <w:rPr>
                <w:rFonts w:ascii="Arial" w:hAnsi="Arial" w:cs="Arial"/>
                <w:sz w:val="20"/>
                <w:szCs w:val="20"/>
              </w:rPr>
            </w:pPr>
          </w:p>
          <w:p w14:paraId="0D6A9A02" w14:textId="6B1E4798" w:rsidR="00F62D88" w:rsidRPr="00FB0035" w:rsidRDefault="00F62D88" w:rsidP="004C4DF9">
            <w:pPr>
              <w:spacing w:after="0"/>
              <w:jc w:val="both"/>
              <w:rPr>
                <w:rFonts w:ascii="Arial" w:hAnsi="Arial" w:cs="Arial"/>
                <w:sz w:val="20"/>
                <w:szCs w:val="20"/>
              </w:rPr>
            </w:pPr>
            <w:r w:rsidRPr="00FB0035">
              <w:rPr>
                <w:rFonts w:ascii="Arial" w:hAnsi="Arial" w:cs="Arial"/>
                <w:sz w:val="20"/>
                <w:szCs w:val="20"/>
              </w:rPr>
              <w:t>Podobno se pojem nevladne organizacije pogosto uporablja tudi v predpisih lokalnih skupnosti in na raznih javnih razpisih za dodelitev sredstev iz državnega ali občinskih proračunov, kjer prav tako v veliki večini primerov sploh ni opredeljen. Nevladne organizacije tako najdemo v zelo različnih dokumentih, ki urejajo različna družbena razmerja, kar jasno kaže na širok spekter njihovega delovanja in njihovo raznolikost, s tem pa tudi na potrebo, da se te organizacije jasno in predvsem enotno opredeli ne glede na področje njihovega dela.</w:t>
            </w:r>
            <w:r w:rsidR="00F67C5C">
              <w:rPr>
                <w:rFonts w:ascii="Arial" w:hAnsi="Arial" w:cs="Arial"/>
                <w:sz w:val="20"/>
                <w:szCs w:val="20"/>
              </w:rPr>
              <w:t xml:space="preserve"> </w:t>
            </w:r>
            <w:r w:rsidR="00C07C68" w:rsidRPr="00FB0035">
              <w:rPr>
                <w:rFonts w:ascii="Arial" w:hAnsi="Arial" w:cs="Arial"/>
                <w:sz w:val="20"/>
                <w:szCs w:val="20"/>
              </w:rPr>
              <w:t>Sedanje različno tolmačenje,</w:t>
            </w:r>
            <w:r w:rsidRPr="00FB0035">
              <w:rPr>
                <w:rFonts w:ascii="Arial" w:hAnsi="Arial" w:cs="Arial"/>
                <w:sz w:val="20"/>
                <w:szCs w:val="20"/>
              </w:rPr>
              <w:t xml:space="preserve"> katere organizacije se štejejo za nevladne organizacije, povzroča težave tudi nevladnim organizacijam samim, saj nekateri državni organi štejejo iste organizacije za nevladne organizacije in jim iz tega naslova priznavajo določene pravice (npr. sodelovanje v posvetovalnih telesih, dodelitev javnih sredstev), spet drugi jim druge pravice, češ da niso nevladne organizacije, odrekajo. Enotno poimenovanje in postavitev jasnih pogojev, kdaj lahko organizacijo štejemo za nevladno organizacijo, je tako poleg države in občin tudi v intere</w:t>
            </w:r>
            <w:r w:rsidR="00C07C68" w:rsidRPr="00FB0035">
              <w:rPr>
                <w:rFonts w:ascii="Arial" w:hAnsi="Arial" w:cs="Arial"/>
                <w:sz w:val="20"/>
                <w:szCs w:val="20"/>
              </w:rPr>
              <w:t>su nevladnih organizacij samih.</w:t>
            </w:r>
          </w:p>
          <w:p w14:paraId="314035AC" w14:textId="77777777" w:rsidR="00B55552" w:rsidRDefault="00B55552" w:rsidP="00B55552">
            <w:pPr>
              <w:pStyle w:val="Odstavekseznama"/>
              <w:spacing w:after="0"/>
              <w:ind w:left="360"/>
              <w:jc w:val="both"/>
              <w:rPr>
                <w:rFonts w:ascii="Arial" w:hAnsi="Arial" w:cs="Arial"/>
                <w:sz w:val="20"/>
                <w:szCs w:val="20"/>
              </w:rPr>
            </w:pPr>
          </w:p>
          <w:p w14:paraId="0757DD22" w14:textId="77777777" w:rsidR="00373FAD" w:rsidRPr="00FA7B5D" w:rsidRDefault="00373FAD" w:rsidP="00373FAD">
            <w:pPr>
              <w:spacing w:after="0"/>
              <w:jc w:val="both"/>
              <w:rPr>
                <w:rFonts w:ascii="Arial" w:hAnsi="Arial" w:cs="Arial"/>
                <w:sz w:val="20"/>
                <w:szCs w:val="20"/>
                <w:u w:val="single"/>
              </w:rPr>
            </w:pPr>
            <w:r w:rsidRPr="00FA7B5D">
              <w:rPr>
                <w:rFonts w:ascii="Arial" w:hAnsi="Arial" w:cs="Arial"/>
                <w:sz w:val="20"/>
                <w:szCs w:val="20"/>
                <w:u w:val="single"/>
              </w:rPr>
              <w:t>Ureditev podeljevanja statusa v javnem interesu:</w:t>
            </w:r>
          </w:p>
          <w:p w14:paraId="50CB0611" w14:textId="7777777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Nevladne organizacije so pravne osebe zasebnega prava in so zato praviloma ustanovljene in delujejo z namenom doseganja zasebnih interesov svojih ustanoviteljev ali članov, pri čemer ta namen ni izvajanje pridobitne (gospodarske) dejavnosti ali ustvarjanje dobička, ampak gre za namene kot so npr. promocija športa, kulturno udejstvovanje, varovanje pred nesrečami, nudenje socialne pomoči, izobraževanje in podobno. V kolikor nevladna organizacija ne deluje samo v interesu svojih članov ali ustanoviteljev, temveč tudi v korist tretjih oseb, ki z njo niso statusno povezani, in pri tem dosega še cilje, ki so v interesu države, govorimo o nevladnih organizacijah, ki delujejo v javnem interesu. Gre torej za primere, ko oseba zasebnega prava izvaja neke dejavnosti, ki so (tudi) v interesu same države. Za te primere slovenska zakonodaja, podobno kot tuja, pozna poseben postopek podelitve t.i. statusa delovanja v javnem interesu, ki se ga podeli tisti zasebni organizaciji, katere dosežki presegajo (zasebni) interes njenih ustanoviteljev ali članov in so hkrati tudi v javnem interesu.</w:t>
            </w:r>
          </w:p>
          <w:p w14:paraId="17B4942B" w14:textId="77777777" w:rsidR="00373FAD" w:rsidRPr="00FA7B5D" w:rsidRDefault="00373FAD" w:rsidP="00373FAD">
            <w:pPr>
              <w:spacing w:after="0"/>
              <w:jc w:val="both"/>
              <w:rPr>
                <w:rFonts w:ascii="Arial" w:hAnsi="Arial" w:cs="Arial"/>
                <w:sz w:val="20"/>
                <w:szCs w:val="20"/>
              </w:rPr>
            </w:pPr>
          </w:p>
          <w:p w14:paraId="05A4EEDF" w14:textId="18C1098A"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 xml:space="preserve">Postopek podelitve statusa delovanja v javnem interesu zakonsko ni enotno urejen. Zakon o društvih – ZDru-1 kot krovni zakon za društva omogoča, da ta status pod enotnimi pogoji dobijo vsa društva ne glede na področje delovanja, pri čemer pa dopušča, da določeni področni zakoni za pridobitev statusa na določenem področju predpišejo še dodatne pogoje (dodatne pogoje je npr. določil Zakon o zaščiti živali). O sami podelitvi statusa odloča pristojno ministrstvo predvsem na podlagi ocene preteklega dela društva in njegovih dosežkov. Nekateri področni zakoni so pridobitev statusa </w:t>
            </w:r>
            <w:r w:rsidRPr="00FA7B5D">
              <w:rPr>
                <w:rFonts w:ascii="Arial" w:hAnsi="Arial" w:cs="Arial"/>
                <w:sz w:val="20"/>
                <w:szCs w:val="20"/>
              </w:rPr>
              <w:lastRenderedPageBreak/>
              <w:t>delovanja v javnem interesu omogočili poleg društvom tudi drugim nevladnim organizacijam (npr. Zakon o uresničevanju javnega interesa na področju kulture, Zakon o spodbujanju razvoja turizma</w:t>
            </w:r>
            <w:r w:rsidR="00AD5F33">
              <w:rPr>
                <w:rFonts w:ascii="Arial" w:hAnsi="Arial" w:cs="Arial"/>
                <w:sz w:val="20"/>
                <w:szCs w:val="20"/>
              </w:rPr>
              <w:t>, Zakon o javnem interesu v mladinskem sektorju</w:t>
            </w:r>
            <w:r w:rsidRPr="00FA7B5D">
              <w:rPr>
                <w:rFonts w:ascii="Arial" w:hAnsi="Arial" w:cs="Arial"/>
                <w:sz w:val="20"/>
                <w:szCs w:val="20"/>
              </w:rPr>
              <w:t>), večina pa tega ni storila. Tako imajo vsa društva na podlagi ZDru-1 možnost pridobiti status delovanja v javnem interesu (in s tem povezane pravice) ne glede na to, na</w:t>
            </w:r>
            <w:r w:rsidR="00F67C5C">
              <w:rPr>
                <w:rFonts w:ascii="Arial" w:hAnsi="Arial" w:cs="Arial"/>
                <w:sz w:val="20"/>
                <w:szCs w:val="20"/>
              </w:rPr>
              <w:t xml:space="preserve"> katerem področju delujejo, med</w:t>
            </w:r>
            <w:r w:rsidRPr="00FA7B5D">
              <w:rPr>
                <w:rFonts w:ascii="Arial" w:hAnsi="Arial" w:cs="Arial"/>
                <w:sz w:val="20"/>
                <w:szCs w:val="20"/>
              </w:rPr>
              <w:t>tem ko za ostale nevladne organizacije to ne velja in je pridobitev statusa povsem odvisna od celovitosti zakonodaje z njihovega področja. Takšna ureditev v praksi povzroča neenakost med pravnimi osebami, saj pridemo do situacije, ko sta npr. dve pravni osebi ustanovljeni za enake socialnovarstvene namene (in ne za namene pridobivanja dobička), obe morebitno ustvarjen presežek porabljata za razvoj svoje dejavnosti in tudi izvajata enake dejavnosti (npr. vodita varno hišo za žrtve nasilja) in pri tem dosegata povsem primerljive javno koristne cilje. Kljub temu bo ena status v javnem interesu lahko dobila ker je organizirana kot društvo, druga pa ne</w:t>
            </w:r>
            <w:r w:rsidR="00F67C5C">
              <w:rPr>
                <w:rFonts w:ascii="Arial" w:hAnsi="Arial" w:cs="Arial"/>
                <w:sz w:val="20"/>
                <w:szCs w:val="20"/>
              </w:rPr>
              <w:t>,</w:t>
            </w:r>
            <w:r w:rsidRPr="00FA7B5D">
              <w:rPr>
                <w:rFonts w:ascii="Arial" w:hAnsi="Arial" w:cs="Arial"/>
                <w:sz w:val="20"/>
                <w:szCs w:val="20"/>
              </w:rPr>
              <w:t xml:space="preserve"> zgolj zato, ker je organizirana kot npr. zavod po Zakonu o zavodih. Glede na to, da sistem podelitve statusa delovanja v javnem interesu temelji na javnokoristnem delovanju in izkazanih dosežkih, je</w:t>
            </w:r>
            <w:r w:rsidR="00F67C5C">
              <w:rPr>
                <w:rFonts w:ascii="Arial" w:hAnsi="Arial" w:cs="Arial"/>
                <w:sz w:val="20"/>
                <w:szCs w:val="20"/>
              </w:rPr>
              <w:t xml:space="preserve"> razlikovanje na podlagi pravno</w:t>
            </w:r>
            <w:r w:rsidRPr="00FA7B5D">
              <w:rPr>
                <w:rFonts w:ascii="Arial" w:hAnsi="Arial" w:cs="Arial"/>
                <w:sz w:val="20"/>
                <w:szCs w:val="20"/>
              </w:rPr>
              <w:t>organizacijske oblike nesmiselno in</w:t>
            </w:r>
            <w:r w:rsidR="0005312C">
              <w:rPr>
                <w:rFonts w:ascii="Arial" w:hAnsi="Arial" w:cs="Arial"/>
                <w:sz w:val="20"/>
                <w:szCs w:val="20"/>
              </w:rPr>
              <w:t xml:space="preserve"> </w:t>
            </w:r>
            <w:r w:rsidR="001A5110">
              <w:rPr>
                <w:rFonts w:ascii="Arial" w:hAnsi="Arial" w:cs="Arial"/>
                <w:sz w:val="20"/>
                <w:szCs w:val="20"/>
              </w:rPr>
              <w:t>v nasprotju z načelom enakosti</w:t>
            </w:r>
            <w:r w:rsidRPr="00FA7B5D">
              <w:rPr>
                <w:rFonts w:ascii="Arial" w:hAnsi="Arial" w:cs="Arial"/>
                <w:sz w:val="20"/>
                <w:szCs w:val="20"/>
              </w:rPr>
              <w:t>. Zato je te pogoje potrebno poenotiti in omogočiti pridobitev statusa vsem nevladnim organizacijam, za katere država prepozna koristnost njihovega delovanja. Podobno sicer velja tudi za zavode na mnog</w:t>
            </w:r>
            <w:r w:rsidR="00F67C5C">
              <w:rPr>
                <w:rFonts w:ascii="Arial" w:hAnsi="Arial" w:cs="Arial"/>
                <w:sz w:val="20"/>
                <w:szCs w:val="20"/>
              </w:rPr>
              <w:t>ih drugih področjih (npr. šport</w:t>
            </w:r>
            <w:r w:rsidRPr="00FA7B5D">
              <w:rPr>
                <w:rFonts w:ascii="Arial" w:hAnsi="Arial" w:cs="Arial"/>
                <w:sz w:val="20"/>
                <w:szCs w:val="20"/>
              </w:rPr>
              <w:t>, izobraževanje, varstvo človekovih pravic, varstvo invalidov, razvojna pomoč, humanitarnost, itd.), ki statusa v javnem interesu ne morejo pridobiti zgolj zato ker so zavodi in ker področna zakonodaja, če obstaja, tega ni predvidela. Če bi po drugi strani isto dejavnost opravljali kot društva, pa bi se jim status brez ovir lahko podelil.</w:t>
            </w:r>
          </w:p>
          <w:p w14:paraId="236C8BCC" w14:textId="77777777" w:rsidR="00373FAD" w:rsidRPr="00FA7B5D" w:rsidRDefault="00373FAD" w:rsidP="00373FAD">
            <w:pPr>
              <w:spacing w:after="0"/>
              <w:jc w:val="both"/>
              <w:rPr>
                <w:rFonts w:ascii="Arial" w:hAnsi="Arial" w:cs="Arial"/>
                <w:sz w:val="20"/>
                <w:szCs w:val="20"/>
              </w:rPr>
            </w:pPr>
          </w:p>
          <w:p w14:paraId="163BE016" w14:textId="66C6F6B7" w:rsidR="00373FAD" w:rsidRPr="00FA7B5D" w:rsidRDefault="00373FAD" w:rsidP="00373FAD">
            <w:pPr>
              <w:spacing w:after="0"/>
              <w:jc w:val="both"/>
              <w:rPr>
                <w:rFonts w:ascii="Arial" w:hAnsi="Arial" w:cs="Arial"/>
                <w:sz w:val="20"/>
                <w:szCs w:val="20"/>
              </w:rPr>
            </w:pPr>
            <w:r w:rsidRPr="00FA7B5D">
              <w:rPr>
                <w:rFonts w:ascii="Arial" w:hAnsi="Arial" w:cs="Arial"/>
                <w:sz w:val="20"/>
                <w:szCs w:val="20"/>
              </w:rPr>
              <w:t>Povsem diametralno nasprotno pa velja za ustanove po Zakonu o ustanovah - ZU, ki jim praksa državnih organov javnokoristno delovanje priznava že takoj ob ustanovitvi in jim tako za status niti ni potrebno zaprositi. Takšna praksa temelji na zakonskih določbah ZU, da je vsaka ustanova ustanovljena za splošnokoristne ali dobrodelne namene, kar je pripeljalo do tolmačenja, da se vsaka ustanova avtomatično šteje za javnokoristne že s samo ustanovitvijo in torej preden sploh doseže neke javnokoristne rezultate, kot to velja za društva. Tudi za takšna razli</w:t>
            </w:r>
            <w:r w:rsidR="00F67C5C">
              <w:rPr>
                <w:rFonts w:ascii="Arial" w:hAnsi="Arial" w:cs="Arial"/>
                <w:sz w:val="20"/>
                <w:szCs w:val="20"/>
              </w:rPr>
              <w:t>kovanje zgolj na podlagi pravno</w:t>
            </w:r>
            <w:r w:rsidRPr="00FA7B5D">
              <w:rPr>
                <w:rFonts w:ascii="Arial" w:hAnsi="Arial" w:cs="Arial"/>
                <w:sz w:val="20"/>
                <w:szCs w:val="20"/>
              </w:rPr>
              <w:t>organizacijske oblike ni utemeljenega razloga. Pridobitev statusa delovanja v javnem interesu je tako potrebno pod enakimi pogoji omogočiti vsem nevladni organizacijam, za katere država prepozna koristnost njihovega delovanja, ne glede na njihovo pravno organizacijsko obliko.</w:t>
            </w:r>
          </w:p>
          <w:p w14:paraId="121070B4" w14:textId="77777777" w:rsidR="00373FAD" w:rsidRPr="00FB0035" w:rsidRDefault="00373FAD" w:rsidP="00B55552">
            <w:pPr>
              <w:pStyle w:val="Odstavekseznama"/>
              <w:spacing w:after="0"/>
              <w:ind w:left="360"/>
              <w:jc w:val="both"/>
              <w:rPr>
                <w:rFonts w:ascii="Arial" w:hAnsi="Arial" w:cs="Arial"/>
                <w:sz w:val="20"/>
                <w:szCs w:val="20"/>
              </w:rPr>
            </w:pPr>
          </w:p>
          <w:p w14:paraId="1BC07286" w14:textId="77777777" w:rsidR="006568A6" w:rsidRPr="00FB0035" w:rsidRDefault="006568A6" w:rsidP="004C4DF9">
            <w:pPr>
              <w:spacing w:after="0"/>
              <w:jc w:val="both"/>
              <w:rPr>
                <w:rFonts w:ascii="Arial" w:hAnsi="Arial" w:cs="Arial"/>
                <w:sz w:val="20"/>
                <w:szCs w:val="20"/>
              </w:rPr>
            </w:pPr>
          </w:p>
        </w:tc>
      </w:tr>
      <w:tr w:rsidR="00F62D88" w:rsidRPr="00511BFC" w14:paraId="559D0689" w14:textId="77777777" w:rsidTr="00427C09">
        <w:tc>
          <w:tcPr>
            <w:tcW w:w="9070" w:type="dxa"/>
          </w:tcPr>
          <w:p w14:paraId="418CE795"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2. CILJI, NAČELA IN POGLAVITNE REŠITVE PREDLOGA ZAKONA</w:t>
            </w:r>
          </w:p>
        </w:tc>
      </w:tr>
      <w:tr w:rsidR="006568A6" w:rsidRPr="00511BFC" w14:paraId="0AFA7E7E" w14:textId="77777777" w:rsidTr="00427C09">
        <w:tc>
          <w:tcPr>
            <w:tcW w:w="9070" w:type="dxa"/>
          </w:tcPr>
          <w:p w14:paraId="0410939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F62D88" w:rsidRPr="00511BFC" w14:paraId="37128465" w14:textId="77777777" w:rsidTr="00427C09">
        <w:tc>
          <w:tcPr>
            <w:tcW w:w="9070" w:type="dxa"/>
          </w:tcPr>
          <w:p w14:paraId="46D36690"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2.1 Cilji</w:t>
            </w:r>
          </w:p>
        </w:tc>
      </w:tr>
      <w:tr w:rsidR="00F62D88" w:rsidRPr="00511BFC" w14:paraId="7F5B5277" w14:textId="77777777" w:rsidTr="00427C09">
        <w:tc>
          <w:tcPr>
            <w:tcW w:w="9070" w:type="dxa"/>
          </w:tcPr>
          <w:p w14:paraId="5C6DE79D"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01423A" w14:paraId="14737DA8" w14:textId="77777777" w:rsidTr="00427C09">
        <w:tc>
          <w:tcPr>
            <w:tcW w:w="9070" w:type="dxa"/>
          </w:tcPr>
          <w:p w14:paraId="6D7796AA"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Cilj zakona so:</w:t>
            </w:r>
          </w:p>
          <w:p w14:paraId="1FDBE648" w14:textId="77777777" w:rsidR="00F62D88" w:rsidRPr="00FB0035" w:rsidRDefault="00F62D88"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21E08A2" w14:textId="46355C5F"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o</w:t>
            </w:r>
            <w:r w:rsidR="00F62D88" w:rsidRPr="00FB0035">
              <w:rPr>
                <w:rFonts w:ascii="Arial" w:eastAsia="Times New Roman" w:hAnsi="Arial" w:cs="Arial"/>
                <w:sz w:val="20"/>
                <w:szCs w:val="20"/>
                <w:lang w:eastAsia="sl-SI"/>
              </w:rPr>
              <w:t xml:space="preserve">predeliti </w:t>
            </w:r>
            <w:r w:rsidR="00547EA7">
              <w:rPr>
                <w:rFonts w:ascii="Arial" w:eastAsia="Times New Roman" w:hAnsi="Arial" w:cs="Arial"/>
                <w:sz w:val="20"/>
                <w:szCs w:val="20"/>
                <w:lang w:eastAsia="sl-SI"/>
              </w:rPr>
              <w:t>pogoje</w:t>
            </w:r>
            <w:r w:rsidRPr="00FB0035">
              <w:rPr>
                <w:rFonts w:ascii="Arial" w:eastAsia="Times New Roman" w:hAnsi="Arial" w:cs="Arial"/>
                <w:sz w:val="20"/>
                <w:szCs w:val="20"/>
                <w:lang w:eastAsia="sl-SI"/>
              </w:rPr>
              <w:t>,</w:t>
            </w:r>
            <w:r w:rsidR="00F62D88" w:rsidRPr="00FB0035">
              <w:rPr>
                <w:rFonts w:ascii="Arial" w:eastAsia="Times New Roman" w:hAnsi="Arial" w:cs="Arial"/>
                <w:sz w:val="20"/>
                <w:szCs w:val="20"/>
                <w:lang w:eastAsia="sl-SI"/>
              </w:rPr>
              <w:t xml:space="preserve"> kdaj se določena organizacija šteje za nevladno organizacijo in s tem v slovenski pravni red vnesti enotno definicijo tega pojma. S tem se bo olajšalo delo državnih in občinskih organov, ki s temi organizacijami že sedaj sodelujejo ali jim morajo priznavati določene pravice, hkrati pa se bo tudi nevladnim organizacijam omogočilo, da ne bodo različno ob</w:t>
            </w:r>
            <w:r w:rsidRPr="00FB0035">
              <w:rPr>
                <w:rFonts w:ascii="Arial" w:eastAsia="Times New Roman" w:hAnsi="Arial" w:cs="Arial"/>
                <w:sz w:val="20"/>
                <w:szCs w:val="20"/>
                <w:lang w:eastAsia="sl-SI"/>
              </w:rPr>
              <w:t>ravnavane pri različnih organih,</w:t>
            </w:r>
          </w:p>
          <w:p w14:paraId="653E1CB2" w14:textId="5EDC74FD"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c</w:t>
            </w:r>
            <w:r w:rsidR="00F62D88" w:rsidRPr="00FB0035">
              <w:rPr>
                <w:rFonts w:ascii="Arial" w:eastAsia="Times New Roman" w:hAnsi="Arial" w:cs="Arial"/>
                <w:sz w:val="20"/>
                <w:szCs w:val="20"/>
                <w:lang w:eastAsia="sl-SI"/>
              </w:rPr>
              <w:t xml:space="preserve">elostno urediti </w:t>
            </w:r>
            <w:r w:rsidR="00547EA7">
              <w:rPr>
                <w:rFonts w:ascii="Arial" w:eastAsia="Times New Roman" w:hAnsi="Arial" w:cs="Arial"/>
                <w:sz w:val="20"/>
                <w:szCs w:val="20"/>
                <w:lang w:eastAsia="sl-SI"/>
              </w:rPr>
              <w:t>podelitev</w:t>
            </w:r>
            <w:r w:rsidR="00547EA7"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 xml:space="preserve">statusa nevladne organizacije v javnem interesu za vse organizacije ne glede na njihovo pravnoorganizacijsko obliko. Za nevladne organizacije iz različnih področjih delovanja se bodo uvedli enotni pogoji za </w:t>
            </w:r>
            <w:r w:rsidR="00E126C2" w:rsidRPr="00FB0035">
              <w:rPr>
                <w:rFonts w:ascii="Arial" w:eastAsia="Times New Roman" w:hAnsi="Arial" w:cs="Arial"/>
                <w:sz w:val="20"/>
                <w:szCs w:val="20"/>
                <w:lang w:eastAsia="sl-SI"/>
              </w:rPr>
              <w:t>p</w:t>
            </w:r>
            <w:r w:rsidR="00E126C2">
              <w:rPr>
                <w:rFonts w:ascii="Arial" w:eastAsia="Times New Roman" w:hAnsi="Arial" w:cs="Arial"/>
                <w:sz w:val="20"/>
                <w:szCs w:val="20"/>
                <w:lang w:eastAsia="sl-SI"/>
              </w:rPr>
              <w:t>odelitev</w:t>
            </w:r>
            <w:r w:rsidR="00E126C2" w:rsidRPr="00FB0035">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statusa, ki bodo temeljili na njihovem javnokoristnem delovanju. To bo omogočilo predvsem zavodom</w:t>
            </w:r>
            <w:r w:rsidR="00E126C2">
              <w:rPr>
                <w:rFonts w:ascii="Arial" w:eastAsia="Times New Roman" w:hAnsi="Arial" w:cs="Arial"/>
                <w:sz w:val="20"/>
                <w:szCs w:val="20"/>
                <w:lang w:eastAsia="sl-SI"/>
              </w:rPr>
              <w:t xml:space="preserve"> in ustanovam</w:t>
            </w:r>
            <w:r w:rsidR="00F67C5C">
              <w:rPr>
                <w:rFonts w:ascii="Arial" w:eastAsia="Times New Roman" w:hAnsi="Arial" w:cs="Arial"/>
                <w:sz w:val="20"/>
                <w:szCs w:val="20"/>
                <w:lang w:eastAsia="sl-SI"/>
              </w:rPr>
              <w:t>, da</w:t>
            </w:r>
            <w:r w:rsidR="00F62D88" w:rsidRPr="00FB0035">
              <w:rPr>
                <w:rFonts w:ascii="Arial" w:eastAsia="Times New Roman" w:hAnsi="Arial" w:cs="Arial"/>
                <w:sz w:val="20"/>
                <w:szCs w:val="20"/>
                <w:lang w:eastAsia="sl-SI"/>
              </w:rPr>
              <w:t xml:space="preserve"> status pridobijo, saj jim tega sedaj veljavna zakonodaja ne omogoča (kot to velja za</w:t>
            </w:r>
            <w:r w:rsidRPr="00FB0035">
              <w:rPr>
                <w:rFonts w:ascii="Arial" w:eastAsia="Times New Roman" w:hAnsi="Arial" w:cs="Arial"/>
                <w:sz w:val="20"/>
                <w:szCs w:val="20"/>
                <w:lang w:eastAsia="sl-SI"/>
              </w:rPr>
              <w:t xml:space="preserve"> društva po Zakonu o društvih),</w:t>
            </w:r>
          </w:p>
          <w:p w14:paraId="1ADFBD72" w14:textId="4097C1E2" w:rsidR="00F62D88" w:rsidRPr="00FB0035" w:rsidRDefault="00AC2E9F" w:rsidP="007F73A7">
            <w:pPr>
              <w:pStyle w:val="Odstavekseznama"/>
              <w:numPr>
                <w:ilvl w:val="0"/>
                <w:numId w:val="7"/>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B0035">
              <w:rPr>
                <w:rFonts w:ascii="Arial" w:eastAsia="Times New Roman" w:hAnsi="Arial" w:cs="Arial"/>
                <w:sz w:val="20"/>
                <w:szCs w:val="20"/>
                <w:lang w:eastAsia="sl-SI"/>
              </w:rPr>
              <w:t>p</w:t>
            </w:r>
            <w:r w:rsidR="00F62D88" w:rsidRPr="00FB0035">
              <w:rPr>
                <w:rFonts w:ascii="Arial" w:eastAsia="Times New Roman" w:hAnsi="Arial" w:cs="Arial"/>
                <w:sz w:val="20"/>
                <w:szCs w:val="20"/>
                <w:lang w:eastAsia="sl-SI"/>
              </w:rPr>
              <w:t xml:space="preserve">ospešiti razvoj slovenskih nevladnih organizacij, saj je njihova razvitost daleč pod evropskim povprečjem. V ta namen se predlaga sprejem ukrepov, ki bo takšen razvoj sistematično določil (sprejem strategije razvoja), kot tudi natančneje določiti pristojnosti ministrstva glede razvoja </w:t>
            </w:r>
            <w:r w:rsidR="00F62D88" w:rsidRPr="00FB0035">
              <w:rPr>
                <w:rFonts w:ascii="Arial" w:eastAsia="Times New Roman" w:hAnsi="Arial" w:cs="Arial"/>
                <w:sz w:val="20"/>
                <w:szCs w:val="20"/>
                <w:lang w:eastAsia="sl-SI"/>
              </w:rPr>
              <w:lastRenderedPageBreak/>
              <w:t xml:space="preserve">nevladnih organizacij. </w:t>
            </w:r>
            <w:r w:rsidR="00D0559D">
              <w:rPr>
                <w:rFonts w:ascii="Arial" w:eastAsia="Times New Roman" w:hAnsi="Arial" w:cs="Arial"/>
                <w:sz w:val="20"/>
                <w:szCs w:val="20"/>
                <w:lang w:eastAsia="sl-SI"/>
              </w:rPr>
              <w:t>Predlog</w:t>
            </w:r>
            <w:r w:rsidR="0005312C">
              <w:rPr>
                <w:rFonts w:ascii="Arial" w:eastAsia="Times New Roman" w:hAnsi="Arial" w:cs="Arial"/>
                <w:sz w:val="20"/>
                <w:szCs w:val="20"/>
                <w:lang w:eastAsia="sl-SI"/>
              </w:rPr>
              <w:t xml:space="preserve"> </w:t>
            </w:r>
            <w:r w:rsidR="00F62D88" w:rsidRPr="00FB0035">
              <w:rPr>
                <w:rFonts w:ascii="Arial" w:eastAsia="Times New Roman" w:hAnsi="Arial" w:cs="Arial"/>
                <w:sz w:val="20"/>
                <w:szCs w:val="20"/>
                <w:lang w:eastAsia="sl-SI"/>
              </w:rPr>
              <w:t>vsebuje tudi določene spodbude za delovanje</w:t>
            </w:r>
            <w:r w:rsidR="00C65D0F">
              <w:rPr>
                <w:rFonts w:ascii="Arial" w:eastAsia="Times New Roman" w:hAnsi="Arial" w:cs="Arial"/>
                <w:sz w:val="20"/>
                <w:szCs w:val="20"/>
                <w:lang w:eastAsia="sl-SI"/>
              </w:rPr>
              <w:t xml:space="preserve"> in razvoj</w:t>
            </w:r>
            <w:r w:rsidR="00F62D88" w:rsidRPr="00FB0035">
              <w:rPr>
                <w:rFonts w:ascii="Arial" w:eastAsia="Times New Roman" w:hAnsi="Arial" w:cs="Arial"/>
                <w:sz w:val="20"/>
                <w:szCs w:val="20"/>
                <w:lang w:eastAsia="sl-SI"/>
              </w:rPr>
              <w:t xml:space="preserve"> nevladnih organizacij (</w:t>
            </w:r>
            <w:r w:rsidR="00C65D0F">
              <w:rPr>
                <w:rFonts w:ascii="Arial" w:eastAsia="Times New Roman" w:hAnsi="Arial" w:cs="Arial"/>
                <w:sz w:val="20"/>
                <w:szCs w:val="20"/>
                <w:lang w:eastAsia="sl-SI"/>
              </w:rPr>
              <w:t>zagotovitev sredstev pri ministrstvu</w:t>
            </w:r>
            <w:r w:rsidR="00F67C5C">
              <w:rPr>
                <w:rFonts w:ascii="Arial" w:eastAsia="Times New Roman" w:hAnsi="Arial" w:cs="Arial"/>
                <w:sz w:val="20"/>
                <w:szCs w:val="20"/>
                <w:lang w:eastAsia="sl-SI"/>
              </w:rPr>
              <w:t>,</w:t>
            </w:r>
            <w:r w:rsidR="00C65D0F">
              <w:rPr>
                <w:rFonts w:ascii="Arial" w:eastAsia="Times New Roman" w:hAnsi="Arial" w:cs="Arial"/>
                <w:sz w:val="20"/>
                <w:szCs w:val="20"/>
                <w:lang w:eastAsia="sl-SI"/>
              </w:rPr>
              <w:t xml:space="preserve"> pristojnem za delovanje nevladnih organizacij</w:t>
            </w:r>
            <w:r w:rsidR="00F12713">
              <w:rPr>
                <w:rFonts w:ascii="Arial" w:eastAsia="Times New Roman" w:hAnsi="Arial" w:cs="Arial"/>
                <w:sz w:val="20"/>
                <w:szCs w:val="20"/>
                <w:lang w:eastAsia="sl-SI"/>
              </w:rPr>
              <w:t xml:space="preserve"> na letni ravni, </w:t>
            </w:r>
            <w:r w:rsidR="00F62D88" w:rsidRPr="00FB0035">
              <w:rPr>
                <w:rFonts w:ascii="Arial" w:eastAsia="Times New Roman" w:hAnsi="Arial" w:cs="Arial"/>
                <w:sz w:val="20"/>
                <w:szCs w:val="20"/>
                <w:lang w:eastAsia="sl-SI"/>
              </w:rPr>
              <w:t>podpiranje podpornih struktur za njihovo delovanje</w:t>
            </w:r>
            <w:r w:rsidR="003862E2" w:rsidRPr="00FB0035">
              <w:rPr>
                <w:rFonts w:ascii="Arial" w:eastAsia="Times New Roman" w:hAnsi="Arial" w:cs="Arial"/>
                <w:sz w:val="20"/>
                <w:szCs w:val="20"/>
                <w:lang w:eastAsia="sl-SI"/>
              </w:rPr>
              <w:t>, spodbujanje civilnega dialoga</w:t>
            </w:r>
            <w:r w:rsidR="00F62D88" w:rsidRPr="00FB0035">
              <w:rPr>
                <w:rFonts w:ascii="Arial" w:eastAsia="Times New Roman" w:hAnsi="Arial" w:cs="Arial"/>
                <w:sz w:val="20"/>
                <w:szCs w:val="20"/>
                <w:lang w:eastAsia="sl-SI"/>
              </w:rPr>
              <w:t xml:space="preserve"> itd.) in spodbude za organizacije s statusom nevladne organizacije v javnem interesu (izključna uporab</w:t>
            </w:r>
            <w:r w:rsidR="00E126C2">
              <w:rPr>
                <w:rFonts w:ascii="Arial" w:eastAsia="Times New Roman" w:hAnsi="Arial" w:cs="Arial"/>
                <w:sz w:val="20"/>
                <w:szCs w:val="20"/>
                <w:lang w:eastAsia="sl-SI"/>
              </w:rPr>
              <w:t>a</w:t>
            </w:r>
            <w:r w:rsidR="00F62D88" w:rsidRPr="00FB0035">
              <w:rPr>
                <w:rFonts w:ascii="Arial" w:eastAsia="Times New Roman" w:hAnsi="Arial" w:cs="Arial"/>
                <w:sz w:val="20"/>
                <w:szCs w:val="20"/>
                <w:lang w:eastAsia="sl-SI"/>
              </w:rPr>
              <w:t xml:space="preserve"> tega poimenovanja, p</w:t>
            </w:r>
            <w:r w:rsidR="0028650D" w:rsidRPr="00FB0035">
              <w:rPr>
                <w:rFonts w:ascii="Arial" w:eastAsia="Times New Roman" w:hAnsi="Arial" w:cs="Arial"/>
                <w:sz w:val="20"/>
                <w:szCs w:val="20"/>
                <w:lang w:eastAsia="sl-SI"/>
              </w:rPr>
              <w:t>rednost na javnih razpisih</w:t>
            </w:r>
            <w:r w:rsidR="00F62D88" w:rsidRPr="00FB0035">
              <w:rPr>
                <w:rFonts w:ascii="Arial" w:eastAsia="Times New Roman" w:hAnsi="Arial" w:cs="Arial"/>
                <w:sz w:val="20"/>
                <w:szCs w:val="20"/>
                <w:lang w:eastAsia="sl-SI"/>
              </w:rPr>
              <w:t>).</w:t>
            </w:r>
          </w:p>
        </w:tc>
      </w:tr>
      <w:tr w:rsidR="006568A6" w:rsidRPr="0001423A" w14:paraId="2DD93DBA" w14:textId="77777777" w:rsidTr="00427C09">
        <w:tc>
          <w:tcPr>
            <w:tcW w:w="9070" w:type="dxa"/>
          </w:tcPr>
          <w:p w14:paraId="2DA85532" w14:textId="77777777" w:rsidR="006568A6" w:rsidRPr="00FB0035" w:rsidRDefault="006568A6"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F62D88" w:rsidRPr="00511BFC" w14:paraId="648B1AC5" w14:textId="77777777" w:rsidTr="00427C09">
        <w:tc>
          <w:tcPr>
            <w:tcW w:w="9070" w:type="dxa"/>
          </w:tcPr>
          <w:p w14:paraId="0221C4E4" w14:textId="77777777" w:rsidR="00F62D88" w:rsidRPr="00FB0035" w:rsidRDefault="00F62D88"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2.2 Načela</w:t>
            </w:r>
          </w:p>
        </w:tc>
      </w:tr>
      <w:tr w:rsidR="006568A6" w:rsidRPr="00511BFC" w14:paraId="4ED056C3" w14:textId="77777777" w:rsidTr="00427C09">
        <w:tc>
          <w:tcPr>
            <w:tcW w:w="9070" w:type="dxa"/>
          </w:tcPr>
          <w:p w14:paraId="478EDD65" w14:textId="77777777" w:rsidR="006568A6" w:rsidRPr="00FB0035" w:rsidRDefault="006568A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tc>
      </w:tr>
      <w:tr w:rsidR="00E85B49" w:rsidRPr="00511BFC" w14:paraId="1D8C5065" w14:textId="77777777" w:rsidTr="00427C09">
        <w:tc>
          <w:tcPr>
            <w:tcW w:w="9070" w:type="dxa"/>
          </w:tcPr>
          <w:p w14:paraId="299D6656"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Osnutek zakona upošteva naslednja načela:</w:t>
            </w:r>
          </w:p>
          <w:p w14:paraId="166BAF83" w14:textId="33F3AD15" w:rsidR="00E85B49" w:rsidRPr="00FB0035"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pravne države, ki terja da so predpisi jasni in razumljivi. S podrobno opredelitvijo pojma nevladne organizacije državni in občinski organi pri presoji, ali gre neko organizacijo šteti za nevladno organizacijo, ne bodo več delovali diskrecijsko, temveč bodo imeli jasen pravni okvir. Op</w:t>
            </w:r>
            <w:r w:rsidR="00F67C5C">
              <w:rPr>
                <w:rFonts w:ascii="Arial" w:hAnsi="Arial" w:cs="Arial"/>
                <w:sz w:val="20"/>
                <w:szCs w:val="20"/>
              </w:rPr>
              <w:t>redelitev tega pojma bo</w:t>
            </w:r>
            <w:r w:rsidRPr="00FB0035">
              <w:rPr>
                <w:rFonts w:ascii="Arial" w:hAnsi="Arial" w:cs="Arial"/>
                <w:sz w:val="20"/>
                <w:szCs w:val="20"/>
              </w:rPr>
              <w:t xml:space="preserve"> pripomogla k jasnejšemu in lažjemu izvajanju drugih predpisov, ki nevladnim organizacijam že sedaj dajejo določene pravice ali jim nalagajo obveznosti in</w:t>
            </w:r>
          </w:p>
          <w:p w14:paraId="3C38E5E5" w14:textId="39176B0E" w:rsidR="00E85B49" w:rsidRDefault="00E85B49" w:rsidP="007F73A7">
            <w:pPr>
              <w:pStyle w:val="Odstavekseznama"/>
              <w:numPr>
                <w:ilvl w:val="0"/>
                <w:numId w:val="8"/>
              </w:numPr>
              <w:spacing w:after="0"/>
              <w:jc w:val="both"/>
              <w:rPr>
                <w:rFonts w:ascii="Arial" w:hAnsi="Arial" w:cs="Arial"/>
                <w:sz w:val="20"/>
                <w:szCs w:val="20"/>
              </w:rPr>
            </w:pPr>
            <w:r w:rsidRPr="00FB0035">
              <w:rPr>
                <w:rFonts w:ascii="Arial" w:hAnsi="Arial" w:cs="Arial"/>
                <w:sz w:val="20"/>
                <w:szCs w:val="20"/>
              </w:rPr>
              <w:t>načelo enakosti pred zakonom, kar pomeni, da se bodo pravice nevladnih organizacij, ki delujejo v javnem interesu, lahko priznale vsem organizacijam, ki bodo izpolnile relevantne pogoje (čas delovanja, izkazani dosežki in podobno) in torej ne glede na njihovo pravnoorganizacijsko obliko, kot to velja sedaj.</w:t>
            </w:r>
          </w:p>
          <w:p w14:paraId="6DD84998"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416FB475" w14:textId="77777777" w:rsidTr="00427C09">
        <w:tc>
          <w:tcPr>
            <w:tcW w:w="9070" w:type="dxa"/>
          </w:tcPr>
          <w:p w14:paraId="2AF4F60E" w14:textId="77777777" w:rsidR="00E85B49" w:rsidRDefault="00E85B49" w:rsidP="004C4DF9">
            <w:pPr>
              <w:spacing w:after="0"/>
              <w:jc w:val="both"/>
              <w:rPr>
                <w:rFonts w:ascii="Arial" w:hAnsi="Arial" w:cs="Arial"/>
                <w:b/>
                <w:sz w:val="20"/>
                <w:szCs w:val="20"/>
              </w:rPr>
            </w:pPr>
            <w:r w:rsidRPr="00FB0035">
              <w:rPr>
                <w:rFonts w:ascii="Arial" w:hAnsi="Arial" w:cs="Arial"/>
                <w:b/>
                <w:sz w:val="20"/>
                <w:szCs w:val="20"/>
              </w:rPr>
              <w:t>2.3 Poglavitne rešitve</w:t>
            </w:r>
          </w:p>
          <w:p w14:paraId="129035E1" w14:textId="77777777" w:rsidR="00FB0035" w:rsidRPr="00FB0035" w:rsidRDefault="00FB0035" w:rsidP="004C4DF9">
            <w:pPr>
              <w:spacing w:after="0"/>
              <w:jc w:val="both"/>
              <w:rPr>
                <w:rFonts w:ascii="Arial" w:hAnsi="Arial" w:cs="Arial"/>
                <w:b/>
                <w:sz w:val="20"/>
                <w:szCs w:val="20"/>
              </w:rPr>
            </w:pPr>
          </w:p>
        </w:tc>
      </w:tr>
      <w:tr w:rsidR="00E85B49" w:rsidRPr="00511BFC" w14:paraId="2F81EE83" w14:textId="77777777" w:rsidTr="00427C09">
        <w:trPr>
          <w:trHeight w:val="434"/>
        </w:trPr>
        <w:tc>
          <w:tcPr>
            <w:tcW w:w="9070" w:type="dxa"/>
          </w:tcPr>
          <w:p w14:paraId="756ABD6C"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Poglavitne rešitve osnutka zakona so:</w:t>
            </w:r>
          </w:p>
          <w:p w14:paraId="1AF1DF08" w14:textId="5272CE0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pojma »nevladna organizacija« upoštevajoč ključne strateške domače in tuje dokumente (to je dokumente Vlade Republike Slovenije, Evropske komisije in Sveta Evrope), ki so ta pojem že opredelili. Kot nevladna organizacija se bo tako štela vsaka organizacija, ne glede na svojo pravnoorganizacijsko obliko, ki bo izpolnjevala naslednje pogoje:</w:t>
            </w:r>
          </w:p>
          <w:p w14:paraId="4C06070E"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pravna oseba zasebnega prava,</w:t>
            </w:r>
          </w:p>
          <w:p w14:paraId="1E497310" w14:textId="77777777"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 xml:space="preserve">njeni ustanovitelji so izključno domače ali tuje fizične ali pravne osebe zasebnega prava, </w:t>
            </w:r>
          </w:p>
          <w:p w14:paraId="02CFF187" w14:textId="1956C97F"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nepridobitna in neprofitna (kar pomeni, da ni ustanovljena z namenom pridobivanja dobička in da morebitnega presežka prihodkov ne deli, temveč ga porabi za izvajanje ali razvoj svoje dejavnosti)</w:t>
            </w:r>
            <w:r w:rsidR="002A0EF0">
              <w:rPr>
                <w:rFonts w:ascii="Arial" w:hAnsi="Arial" w:cs="Arial"/>
                <w:sz w:val="20"/>
                <w:szCs w:val="20"/>
              </w:rPr>
              <w:t xml:space="preserve"> in</w:t>
            </w:r>
          </w:p>
          <w:p w14:paraId="7E716ACE" w14:textId="317CD6A5" w:rsidR="00E85B49" w:rsidRPr="00FB0035" w:rsidRDefault="00E85B49" w:rsidP="007F73A7">
            <w:pPr>
              <w:pStyle w:val="Odstavekseznama"/>
              <w:numPr>
                <w:ilvl w:val="0"/>
                <w:numId w:val="10"/>
              </w:numPr>
              <w:spacing w:after="0"/>
              <w:jc w:val="both"/>
              <w:rPr>
                <w:rFonts w:ascii="Arial" w:hAnsi="Arial" w:cs="Arial"/>
                <w:sz w:val="20"/>
                <w:szCs w:val="20"/>
              </w:rPr>
            </w:pPr>
            <w:r w:rsidRPr="00FB0035">
              <w:rPr>
                <w:rFonts w:ascii="Arial" w:hAnsi="Arial" w:cs="Arial"/>
                <w:sz w:val="20"/>
                <w:szCs w:val="20"/>
              </w:rPr>
              <w:t>je neodvisna od državnih organov, političnih strank ali gospodarskih subjektov</w:t>
            </w:r>
            <w:r w:rsidR="002A0EF0">
              <w:rPr>
                <w:rFonts w:ascii="Arial" w:hAnsi="Arial" w:cs="Arial"/>
                <w:sz w:val="20"/>
                <w:szCs w:val="20"/>
              </w:rPr>
              <w:t>.</w:t>
            </w:r>
          </w:p>
          <w:p w14:paraId="170492B0"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Ne glede na to se kot nevladna organizacija v nobenem primeru ne more šteti pravna oseba, ki je organizirana kot politična stranka,</w:t>
            </w:r>
            <w:r w:rsidR="00C87962" w:rsidRPr="00FB0035">
              <w:rPr>
                <w:rFonts w:ascii="Arial" w:hAnsi="Arial" w:cs="Arial"/>
                <w:sz w:val="20"/>
                <w:szCs w:val="20"/>
              </w:rPr>
              <w:t xml:space="preserve"> cerkev ali druga</w:t>
            </w:r>
            <w:r w:rsidRPr="00FB0035">
              <w:rPr>
                <w:rFonts w:ascii="Arial" w:hAnsi="Arial" w:cs="Arial"/>
                <w:sz w:val="20"/>
                <w:szCs w:val="20"/>
              </w:rPr>
              <w:t xml:space="preserve"> verska skupnost, sindikat ali zbornica. Politične stranke že pojmovno ne moremo šteti za nevladne organizacije, kar potrjuje tudi mednarodna praksa, med tem ko se verske skupnosti in sindikati v Sloveniji že tradicionalno ne štejejo za nevladne organizacije oziroma se nekatere tudi same ne vidijo kot del nevladnega sektorja. Zbornice ne morejo biti nevladne organiza</w:t>
            </w:r>
            <w:r w:rsidR="00C87962" w:rsidRPr="00FB0035">
              <w:rPr>
                <w:rFonts w:ascii="Arial" w:hAnsi="Arial" w:cs="Arial"/>
                <w:sz w:val="20"/>
                <w:szCs w:val="20"/>
              </w:rPr>
              <w:t>cije ker združujejo in zastopajo interese drugih oseb</w:t>
            </w:r>
            <w:r w:rsidRPr="00FB0035">
              <w:rPr>
                <w:rFonts w:ascii="Arial" w:hAnsi="Arial" w:cs="Arial"/>
                <w:sz w:val="20"/>
                <w:szCs w:val="20"/>
              </w:rPr>
              <w:t>, katerih izključni ali osnovni namen je pridobivanje dobička, kar je v nasprotju z naravo nevladnih organizacij.</w:t>
            </w:r>
          </w:p>
          <w:p w14:paraId="257C2848" w14:textId="77777777" w:rsidR="00E85B49" w:rsidRPr="00FB0035" w:rsidRDefault="00E85B49" w:rsidP="004C4DF9">
            <w:pPr>
              <w:spacing w:after="0"/>
              <w:jc w:val="both"/>
              <w:rPr>
                <w:rFonts w:ascii="Arial" w:hAnsi="Arial" w:cs="Arial"/>
                <w:sz w:val="20"/>
                <w:szCs w:val="20"/>
              </w:rPr>
            </w:pPr>
            <w:r w:rsidRPr="00FB0035">
              <w:rPr>
                <w:rFonts w:ascii="Arial" w:hAnsi="Arial" w:cs="Arial"/>
                <w:sz w:val="20"/>
                <w:szCs w:val="20"/>
              </w:rPr>
              <w:t>Pojem »nevladna organizacija« je prav tako potrebno razlikovati od pojma »organizacija civilne družbe«, ki je širši in zajema tako nevladne organizacije kot tudi npr. politične stranke, verske skupnosti ali sindikate, ki jih med nevladne organizacije ne štejemo. Sam pojem nevladne organizacije se je v svetovnem merilu prvič pojavil v Združenih narodih, kjer so s tem poimenovali tiste organizacije, ki niso del držav in ki ne delujejo z namenom ustvarjanja dobička. Takšno poimenovanje se je v osnovi ohranilo in je bilo širše sprejeto tudi v Sloveniji, kljub temu, da do podrobnejše zakonske opredelitve nikoli ni prišlo.</w:t>
            </w:r>
          </w:p>
          <w:p w14:paraId="27220A6E" w14:textId="77777777" w:rsidR="00E85B49" w:rsidRDefault="00E85B49" w:rsidP="004C4DF9">
            <w:pPr>
              <w:spacing w:after="0"/>
              <w:jc w:val="both"/>
              <w:rPr>
                <w:rFonts w:ascii="Arial" w:hAnsi="Arial" w:cs="Arial"/>
                <w:sz w:val="20"/>
                <w:szCs w:val="20"/>
              </w:rPr>
            </w:pPr>
            <w:r w:rsidRPr="00FB0035">
              <w:rPr>
                <w:rFonts w:ascii="Arial" w:hAnsi="Arial" w:cs="Arial"/>
                <w:sz w:val="20"/>
                <w:szCs w:val="20"/>
              </w:rPr>
              <w:t>Sam pojem nevladne organizacije ne predstavlja nove oblike pravne osebe, prav tako pa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pri tem pa ne pojasnijo, katere organizacije to so.</w:t>
            </w:r>
          </w:p>
          <w:p w14:paraId="5FF6E13F" w14:textId="77777777" w:rsidR="00FB0035" w:rsidRPr="00FB0035" w:rsidRDefault="00FB0035" w:rsidP="004C4DF9">
            <w:pPr>
              <w:spacing w:after="0"/>
              <w:jc w:val="both"/>
              <w:rPr>
                <w:rFonts w:ascii="Arial" w:hAnsi="Arial" w:cs="Arial"/>
                <w:sz w:val="20"/>
                <w:szCs w:val="20"/>
              </w:rPr>
            </w:pPr>
          </w:p>
          <w:p w14:paraId="1D2C0C13" w14:textId="2DAC586A"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lastRenderedPageBreak/>
              <w:t xml:space="preserve">Opredelitev enotnih pogojev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 xml:space="preserve">statusa nevladne organizacije v javnem interesu po vzoru sedanje zakonske ureditve, ki velja za društva in se je v praksi izkazala za ustrezno. Pogoji, da </w:t>
            </w:r>
            <w:r w:rsidR="002A0EF0">
              <w:rPr>
                <w:rFonts w:ascii="Arial" w:hAnsi="Arial" w:cs="Arial"/>
                <w:sz w:val="20"/>
                <w:szCs w:val="20"/>
              </w:rPr>
              <w:t xml:space="preserve">se nevladni organizaciji </w:t>
            </w:r>
            <w:r w:rsidR="00161D11">
              <w:rPr>
                <w:rFonts w:ascii="Arial" w:hAnsi="Arial" w:cs="Arial"/>
                <w:sz w:val="20"/>
                <w:szCs w:val="20"/>
              </w:rPr>
              <w:t>(</w:t>
            </w:r>
            <w:r w:rsidR="00EF40F7">
              <w:rPr>
                <w:rFonts w:ascii="Arial" w:hAnsi="Arial" w:cs="Arial"/>
                <w:sz w:val="20"/>
                <w:szCs w:val="20"/>
              </w:rPr>
              <w:t xml:space="preserve">nevladna organizacija je organizacija, </w:t>
            </w:r>
            <w:r w:rsidR="00161D11">
              <w:rPr>
                <w:rFonts w:ascii="Arial" w:hAnsi="Arial" w:cs="Arial"/>
                <w:sz w:val="20"/>
                <w:szCs w:val="20"/>
              </w:rPr>
              <w:t>ki izpolnjuje</w:t>
            </w:r>
            <w:r w:rsidR="00EF40F7">
              <w:rPr>
                <w:rFonts w:ascii="Arial" w:hAnsi="Arial" w:cs="Arial"/>
                <w:sz w:val="20"/>
                <w:szCs w:val="20"/>
              </w:rPr>
              <w:t xml:space="preserve"> pogoje </w:t>
            </w:r>
            <w:r w:rsidR="00161D11">
              <w:rPr>
                <w:rFonts w:ascii="Arial" w:hAnsi="Arial" w:cs="Arial"/>
                <w:sz w:val="20"/>
                <w:szCs w:val="20"/>
              </w:rPr>
              <w:t xml:space="preserve">navedene </w:t>
            </w:r>
            <w:r w:rsidR="00EF40F7">
              <w:rPr>
                <w:rFonts w:ascii="Arial" w:hAnsi="Arial" w:cs="Arial"/>
                <w:sz w:val="20"/>
                <w:szCs w:val="20"/>
              </w:rPr>
              <w:t>pod točko 1</w:t>
            </w:r>
            <w:r w:rsidR="00161D11">
              <w:rPr>
                <w:rFonts w:ascii="Arial" w:hAnsi="Arial" w:cs="Arial"/>
                <w:sz w:val="20"/>
                <w:szCs w:val="20"/>
              </w:rPr>
              <w:t>)</w:t>
            </w:r>
            <w:r w:rsidR="00EF40F7">
              <w:rPr>
                <w:rFonts w:ascii="Arial" w:hAnsi="Arial" w:cs="Arial"/>
                <w:sz w:val="20"/>
                <w:szCs w:val="20"/>
              </w:rPr>
              <w:t xml:space="preserve"> </w:t>
            </w:r>
            <w:r w:rsidR="002A0EF0">
              <w:rPr>
                <w:rFonts w:ascii="Arial" w:hAnsi="Arial" w:cs="Arial"/>
                <w:sz w:val="20"/>
                <w:szCs w:val="20"/>
              </w:rPr>
              <w:t xml:space="preserve">podeli </w:t>
            </w:r>
            <w:r w:rsidRPr="00FB0035">
              <w:rPr>
                <w:rFonts w:ascii="Arial" w:hAnsi="Arial" w:cs="Arial"/>
                <w:sz w:val="20"/>
                <w:szCs w:val="20"/>
              </w:rPr>
              <w:t>status nevladne organizacije v javnem interesu so:</w:t>
            </w:r>
          </w:p>
          <w:p w14:paraId="3DD7F4BE" w14:textId="7FE2B072"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njeni člani</w:t>
            </w:r>
            <w:r w:rsidR="002A0EF0">
              <w:rPr>
                <w:rFonts w:ascii="Arial" w:hAnsi="Arial" w:cs="Arial"/>
                <w:sz w:val="20"/>
                <w:szCs w:val="20"/>
              </w:rPr>
              <w:t>, če gre za člansko organizacijo,</w:t>
            </w:r>
            <w:r w:rsidRPr="00FB0035">
              <w:rPr>
                <w:rFonts w:ascii="Arial" w:hAnsi="Arial" w:cs="Arial"/>
                <w:sz w:val="20"/>
                <w:szCs w:val="20"/>
              </w:rPr>
              <w:t xml:space="preserve"> niso pravne osebe javnega prava, </w:t>
            </w:r>
          </w:p>
          <w:p w14:paraId="20D4ED9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dejavnost, ki je v javnem interesu, opredeljeno v ustanovitvenem aktu,</w:t>
            </w:r>
          </w:p>
          <w:p w14:paraId="23AADDFF" w14:textId="387468D9" w:rsidR="00E85B49"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 xml:space="preserve">deluje najmanj dve leti pred vložitvijo vloge za </w:t>
            </w:r>
            <w:r w:rsidR="002A0EF0">
              <w:rPr>
                <w:rFonts w:ascii="Arial" w:hAnsi="Arial" w:cs="Arial"/>
                <w:sz w:val="20"/>
                <w:szCs w:val="20"/>
              </w:rPr>
              <w:t>podelitev</w:t>
            </w:r>
            <w:r w:rsidR="002A0EF0" w:rsidRPr="00FB0035">
              <w:rPr>
                <w:rFonts w:ascii="Arial" w:hAnsi="Arial" w:cs="Arial"/>
                <w:sz w:val="20"/>
                <w:szCs w:val="20"/>
              </w:rPr>
              <w:t xml:space="preserve"> </w:t>
            </w:r>
            <w:r w:rsidRPr="00FB0035">
              <w:rPr>
                <w:rFonts w:ascii="Arial" w:hAnsi="Arial" w:cs="Arial"/>
                <w:sz w:val="20"/>
                <w:szCs w:val="20"/>
              </w:rPr>
              <w:t>statusa,</w:t>
            </w:r>
          </w:p>
          <w:p w14:paraId="568AB7F4" w14:textId="01ED71FB" w:rsidR="005474BB"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lahko izkaže pomembnejše dosežke svojega delovanja,</w:t>
            </w:r>
          </w:p>
          <w:p w14:paraId="6D133EF3"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sredstva je zadnji dve leti pretežno uporabljala za opravljanje dejavnosti v javnem interesu,</w:t>
            </w:r>
          </w:p>
          <w:p w14:paraId="1662DCC7" w14:textId="77777777" w:rsidR="00E85B49" w:rsidRPr="00FB0035" w:rsidRDefault="00E85B49" w:rsidP="007F73A7">
            <w:pPr>
              <w:pStyle w:val="Odstavekseznama"/>
              <w:numPr>
                <w:ilvl w:val="0"/>
                <w:numId w:val="11"/>
              </w:numPr>
              <w:spacing w:after="0"/>
              <w:jc w:val="both"/>
              <w:rPr>
                <w:rFonts w:ascii="Arial" w:hAnsi="Arial" w:cs="Arial"/>
                <w:sz w:val="20"/>
                <w:szCs w:val="20"/>
              </w:rPr>
            </w:pPr>
            <w:r w:rsidRPr="00FB0035">
              <w:rPr>
                <w:rFonts w:ascii="Arial" w:hAnsi="Arial" w:cs="Arial"/>
                <w:sz w:val="20"/>
                <w:szCs w:val="20"/>
              </w:rPr>
              <w:t>ima izdelan najmanj dvoletni program bodočega delovanja, ki vsebuje redno izvajanje dejavnosti v javnem interesu,</w:t>
            </w:r>
          </w:p>
          <w:p w14:paraId="7D7C6333" w14:textId="76B6223A" w:rsidR="00E85B49" w:rsidRPr="00FB0035" w:rsidRDefault="005474BB"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ji </w:t>
            </w:r>
            <w:r w:rsidR="008758D4">
              <w:rPr>
                <w:rFonts w:ascii="Arial" w:hAnsi="Arial" w:cs="Arial"/>
                <w:sz w:val="20"/>
                <w:szCs w:val="20"/>
              </w:rPr>
              <w:t xml:space="preserve">ni </w:t>
            </w:r>
            <w:r>
              <w:rPr>
                <w:rFonts w:ascii="Arial" w:hAnsi="Arial" w:cs="Arial"/>
                <w:sz w:val="20"/>
                <w:szCs w:val="20"/>
              </w:rPr>
              <w:t xml:space="preserve">bila pravnomočno izrečene sankcija globe za hujši davčni prekršek </w:t>
            </w:r>
            <w:r w:rsidR="00D0559D">
              <w:rPr>
                <w:rFonts w:ascii="Arial" w:hAnsi="Arial" w:cs="Arial"/>
                <w:sz w:val="20"/>
                <w:szCs w:val="20"/>
              </w:rPr>
              <w:t xml:space="preserve">ali prekršek, katerega narava je posebno huda </w:t>
            </w:r>
            <w:r>
              <w:rPr>
                <w:rFonts w:ascii="Arial" w:hAnsi="Arial" w:cs="Arial"/>
                <w:sz w:val="20"/>
                <w:szCs w:val="20"/>
              </w:rPr>
              <w:t xml:space="preserve">in ni bila pravnomočno obsojena zaradi </w:t>
            </w:r>
            <w:r w:rsidR="008758D4">
              <w:rPr>
                <w:rFonts w:ascii="Arial" w:hAnsi="Arial" w:cs="Arial"/>
                <w:sz w:val="20"/>
                <w:szCs w:val="20"/>
              </w:rPr>
              <w:t>kaznivega dejanja</w:t>
            </w:r>
            <w:r w:rsidR="00E85B49" w:rsidRPr="00FB0035">
              <w:rPr>
                <w:rFonts w:ascii="Arial" w:hAnsi="Arial" w:cs="Arial"/>
                <w:sz w:val="20"/>
                <w:szCs w:val="20"/>
              </w:rPr>
              <w:t xml:space="preserve"> in</w:t>
            </w:r>
          </w:p>
          <w:p w14:paraId="27F6A0AD" w14:textId="256203AA" w:rsidR="00E85B49" w:rsidRDefault="00363A55" w:rsidP="007F73A7">
            <w:pPr>
              <w:pStyle w:val="Odstavekseznama"/>
              <w:numPr>
                <w:ilvl w:val="0"/>
                <w:numId w:val="11"/>
              </w:numPr>
              <w:spacing w:after="0"/>
              <w:jc w:val="both"/>
              <w:rPr>
                <w:rFonts w:ascii="Arial" w:hAnsi="Arial" w:cs="Arial"/>
                <w:sz w:val="20"/>
                <w:szCs w:val="20"/>
              </w:rPr>
            </w:pPr>
            <w:r>
              <w:rPr>
                <w:rFonts w:ascii="Arial" w:hAnsi="Arial" w:cs="Arial"/>
                <w:sz w:val="20"/>
                <w:szCs w:val="20"/>
              </w:rPr>
              <w:t xml:space="preserve">nad njo ni začet </w:t>
            </w:r>
            <w:r w:rsidR="00E85B49" w:rsidRPr="00FB0035">
              <w:rPr>
                <w:rFonts w:ascii="Arial" w:hAnsi="Arial" w:cs="Arial"/>
                <w:sz w:val="20"/>
                <w:szCs w:val="20"/>
              </w:rPr>
              <w:t>stečajn</w:t>
            </w:r>
            <w:r>
              <w:rPr>
                <w:rFonts w:ascii="Arial" w:hAnsi="Arial" w:cs="Arial"/>
                <w:sz w:val="20"/>
                <w:szCs w:val="20"/>
              </w:rPr>
              <w:t>i</w:t>
            </w:r>
            <w:r w:rsidR="00E85B49" w:rsidRP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ali</w:t>
            </w:r>
            <w:r w:rsidR="00FB0035">
              <w:rPr>
                <w:rFonts w:ascii="Arial" w:hAnsi="Arial" w:cs="Arial"/>
                <w:sz w:val="20"/>
                <w:szCs w:val="20"/>
              </w:rPr>
              <w:t xml:space="preserve"> postop</w:t>
            </w:r>
            <w:r>
              <w:rPr>
                <w:rFonts w:ascii="Arial" w:hAnsi="Arial" w:cs="Arial"/>
                <w:sz w:val="20"/>
                <w:szCs w:val="20"/>
              </w:rPr>
              <w:t>ek</w:t>
            </w:r>
            <w:r w:rsidR="004835B3" w:rsidRPr="00FB0035">
              <w:rPr>
                <w:rFonts w:ascii="Arial" w:hAnsi="Arial" w:cs="Arial"/>
                <w:sz w:val="20"/>
                <w:szCs w:val="20"/>
              </w:rPr>
              <w:t xml:space="preserve"> likvidacije.</w:t>
            </w:r>
          </w:p>
          <w:p w14:paraId="3B7EDE25" w14:textId="77777777" w:rsidR="00FB0035" w:rsidRPr="00FB0035" w:rsidRDefault="00FB0035" w:rsidP="004C4DF9">
            <w:pPr>
              <w:pStyle w:val="Odstavekseznama"/>
              <w:spacing w:after="0"/>
              <w:jc w:val="both"/>
              <w:rPr>
                <w:rFonts w:ascii="Arial" w:hAnsi="Arial" w:cs="Arial"/>
                <w:sz w:val="20"/>
                <w:szCs w:val="20"/>
              </w:rPr>
            </w:pPr>
          </w:p>
          <w:p w14:paraId="0D1D0E5B" w14:textId="77777777" w:rsidR="00E85B49" w:rsidRPr="00FB0035"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Opredelitev nekaterih pravic in ugodnosti za organizacije s statusom nevladne organizacije v javnem interesu, ki bodo spodbudili njihov razvoj in jim omogočili lažje doseganje javnokoristnih ciljev in sicer: izključna pravica do uporabe poimenovanja »nevladna organizacija v javnem interesu« v svojem imenu ali pri poslovanju, prednost pri javnih razpisih, ki so namenjeni nevladnim organizacijam</w:t>
            </w:r>
            <w:r w:rsidR="0078510F">
              <w:rPr>
                <w:rFonts w:ascii="Arial" w:hAnsi="Arial" w:cs="Arial"/>
                <w:sz w:val="20"/>
                <w:szCs w:val="20"/>
              </w:rPr>
              <w:t>.</w:t>
            </w:r>
            <w:r w:rsidRPr="00FB0035">
              <w:rPr>
                <w:rFonts w:ascii="Arial" w:hAnsi="Arial" w:cs="Arial"/>
                <w:sz w:val="20"/>
                <w:szCs w:val="20"/>
              </w:rPr>
              <w:t xml:space="preserve"> </w:t>
            </w:r>
          </w:p>
          <w:p w14:paraId="2EBC7587" w14:textId="77777777" w:rsidR="00E85B49" w:rsidRDefault="00E85B49" w:rsidP="004C4DF9">
            <w:pPr>
              <w:spacing w:after="0"/>
              <w:ind w:left="360"/>
              <w:jc w:val="both"/>
              <w:rPr>
                <w:rFonts w:ascii="Arial" w:hAnsi="Arial" w:cs="Arial"/>
                <w:sz w:val="20"/>
                <w:szCs w:val="20"/>
              </w:rPr>
            </w:pPr>
            <w:r w:rsidRPr="00FB0035">
              <w:rPr>
                <w:rFonts w:ascii="Arial" w:hAnsi="Arial" w:cs="Arial"/>
                <w:sz w:val="20"/>
                <w:szCs w:val="20"/>
              </w:rPr>
              <w:t>Zaradi sistematike slovenske zakonodaje drugih ugodnosti ni mogoče urediti v tem zakonu, zato zakon napotuje na ureditev drugih ugodnosti v posebnih predpisih (npr. davčne olajšave je možno urediti samo v zakonu, ki ureja davke).</w:t>
            </w:r>
          </w:p>
          <w:p w14:paraId="0EF585ED" w14:textId="77777777" w:rsidR="00FB0035" w:rsidRPr="00FB0035" w:rsidRDefault="00FB0035" w:rsidP="004C4DF9">
            <w:pPr>
              <w:spacing w:after="0"/>
              <w:jc w:val="both"/>
              <w:rPr>
                <w:rFonts w:ascii="Arial" w:hAnsi="Arial" w:cs="Arial"/>
                <w:sz w:val="20"/>
                <w:szCs w:val="20"/>
              </w:rPr>
            </w:pPr>
          </w:p>
          <w:p w14:paraId="7C1F8C51" w14:textId="45F7F3EB"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Zagotovitev pogojev za sprejem razvojnih dokumentov s področja razvoja nevladnih organizacij, kar pomeni pripraviti ustrezno podlago za sprejem posebne strategije razvoja nevladnih organizacij in na njeni podlagi programa ukrepov, ki bodo zajemali ukrepe različnih ministrstev za spodbuditev razvoja nevladnih organizacij (najmanj za spodbujanje zaposlovanja v nevladnih organizacijah, za spodbujanje prostovoljstva, za oblikovanje podpornega okolja za delovanje nevladnih organizacij</w:t>
            </w:r>
            <w:r w:rsidR="008869A4">
              <w:rPr>
                <w:rFonts w:ascii="Arial" w:hAnsi="Arial" w:cs="Arial"/>
                <w:sz w:val="20"/>
                <w:szCs w:val="20"/>
              </w:rPr>
              <w:t xml:space="preserve"> in</w:t>
            </w:r>
            <w:r w:rsidRPr="00FB0035">
              <w:rPr>
                <w:rFonts w:ascii="Arial" w:hAnsi="Arial" w:cs="Arial"/>
                <w:sz w:val="20"/>
                <w:szCs w:val="20"/>
              </w:rPr>
              <w:t xml:space="preserve"> za omogočanje dolgoročnega financiranja </w:t>
            </w:r>
            <w:r w:rsidR="004835B3" w:rsidRPr="00FB0035">
              <w:rPr>
                <w:rFonts w:ascii="Arial" w:hAnsi="Arial" w:cs="Arial"/>
                <w:sz w:val="20"/>
                <w:szCs w:val="20"/>
              </w:rPr>
              <w:t>nevladnih organizacij).</w:t>
            </w:r>
          </w:p>
          <w:p w14:paraId="6156FA9B" w14:textId="77777777" w:rsidR="00FB0035" w:rsidRPr="00FB0035" w:rsidRDefault="00FB0035" w:rsidP="004C4DF9">
            <w:pPr>
              <w:pStyle w:val="Odstavekseznama"/>
              <w:spacing w:after="0"/>
              <w:ind w:left="360"/>
              <w:jc w:val="both"/>
              <w:rPr>
                <w:rFonts w:ascii="Arial" w:hAnsi="Arial" w:cs="Arial"/>
                <w:sz w:val="20"/>
                <w:szCs w:val="20"/>
              </w:rPr>
            </w:pPr>
          </w:p>
          <w:p w14:paraId="60D8FDD3" w14:textId="444BF94A"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Za namen priprave in spremljanja izvajanja strategije se pooblasti Svet Vlade Republike Slovenije za razvoj prostovoljstva, prostovoljskih in nevladnih organizacij, ki je ustanovljen na podlagi Zakona o prostovoljstvu</w:t>
            </w:r>
            <w:r w:rsidR="00821895">
              <w:rPr>
                <w:rFonts w:ascii="Arial" w:hAnsi="Arial" w:cs="Arial"/>
                <w:sz w:val="20"/>
                <w:szCs w:val="20"/>
              </w:rPr>
              <w:t xml:space="preserve"> (Uradni list RS, št. 10/11, 16/11 – popr. in 82/</w:t>
            </w:r>
            <w:r w:rsidRPr="00FB0035">
              <w:rPr>
                <w:rFonts w:ascii="Arial" w:hAnsi="Arial" w:cs="Arial"/>
                <w:sz w:val="20"/>
                <w:szCs w:val="20"/>
              </w:rPr>
              <w:t xml:space="preserve">15). Za te potrebe se v duhu </w:t>
            </w:r>
            <w:r w:rsidR="000E118D">
              <w:rPr>
                <w:rFonts w:ascii="Arial" w:hAnsi="Arial" w:cs="Arial"/>
                <w:sz w:val="20"/>
                <w:szCs w:val="20"/>
              </w:rPr>
              <w:t>racionalizacije</w:t>
            </w:r>
            <w:r w:rsidR="000E118D" w:rsidRPr="00FB0035">
              <w:rPr>
                <w:rFonts w:ascii="Arial" w:hAnsi="Arial" w:cs="Arial"/>
                <w:sz w:val="20"/>
                <w:szCs w:val="20"/>
              </w:rPr>
              <w:t xml:space="preserve"> </w:t>
            </w:r>
            <w:r w:rsidRPr="00FB0035">
              <w:rPr>
                <w:rFonts w:ascii="Arial" w:hAnsi="Arial" w:cs="Arial"/>
                <w:sz w:val="20"/>
                <w:szCs w:val="20"/>
              </w:rPr>
              <w:t>javne uprave ne ustanavlja novega posvetovalnega telesa, temveč se te naloge podeli že obstoječemu Svetu Vlade Republike Slovenije za razvoj prostovoljstva, prostovoljskih in nevladnih organizacij.</w:t>
            </w:r>
          </w:p>
          <w:p w14:paraId="7F8E689B" w14:textId="77777777" w:rsidR="00FB0035" w:rsidRPr="00FB0035" w:rsidRDefault="00FB0035" w:rsidP="004C4DF9">
            <w:pPr>
              <w:pStyle w:val="Odstavekseznama"/>
              <w:spacing w:after="0"/>
              <w:rPr>
                <w:rFonts w:ascii="Arial" w:hAnsi="Arial" w:cs="Arial"/>
                <w:sz w:val="20"/>
                <w:szCs w:val="20"/>
              </w:rPr>
            </w:pPr>
          </w:p>
          <w:p w14:paraId="1550042A" w14:textId="77777777" w:rsidR="00FB0035" w:rsidRPr="00FB0035" w:rsidRDefault="00FB0035" w:rsidP="004C4DF9">
            <w:pPr>
              <w:pStyle w:val="Odstavekseznama"/>
              <w:spacing w:after="0"/>
              <w:ind w:left="360"/>
              <w:jc w:val="both"/>
              <w:rPr>
                <w:rFonts w:ascii="Arial" w:hAnsi="Arial" w:cs="Arial"/>
                <w:sz w:val="20"/>
                <w:szCs w:val="20"/>
              </w:rPr>
            </w:pPr>
          </w:p>
          <w:p w14:paraId="39BC6A7E" w14:textId="77777777" w:rsidR="00E85B49" w:rsidRDefault="00E85B49" w:rsidP="001619B5">
            <w:pPr>
              <w:pStyle w:val="Odstavekseznama"/>
              <w:numPr>
                <w:ilvl w:val="0"/>
                <w:numId w:val="9"/>
              </w:numPr>
              <w:spacing w:after="0"/>
              <w:ind w:left="360"/>
              <w:jc w:val="both"/>
              <w:rPr>
                <w:rFonts w:ascii="Arial" w:hAnsi="Arial" w:cs="Arial"/>
                <w:sz w:val="20"/>
                <w:szCs w:val="20"/>
              </w:rPr>
            </w:pPr>
            <w:r w:rsidRPr="00FB0035">
              <w:rPr>
                <w:rFonts w:ascii="Arial" w:hAnsi="Arial" w:cs="Arial"/>
                <w:sz w:val="20"/>
                <w:szCs w:val="20"/>
              </w:rPr>
              <w:t xml:space="preserve">Vzpostavitev enotne in ažurne evidence nevladnih organizacij v javnem interesu, ki jo vodi Agencija Republike Slovenije za javnopravne evidence in storitve (AJPES). Po veljavni zakonodaji vsako pristojno ministrstvo namreč vodi svoje evidence, ki posledično niso </w:t>
            </w:r>
            <w:r w:rsidR="004835B3" w:rsidRPr="00FB0035">
              <w:rPr>
                <w:rFonts w:ascii="Arial" w:hAnsi="Arial" w:cs="Arial"/>
                <w:sz w:val="20"/>
                <w:szCs w:val="20"/>
              </w:rPr>
              <w:t>v celoti dostopne na enem mestu</w:t>
            </w:r>
            <w:r w:rsidR="00FB0035">
              <w:rPr>
                <w:rFonts w:ascii="Arial" w:hAnsi="Arial" w:cs="Arial"/>
                <w:sz w:val="20"/>
                <w:szCs w:val="20"/>
              </w:rPr>
              <w:t>.</w:t>
            </w:r>
          </w:p>
          <w:p w14:paraId="0C4E3633" w14:textId="77777777" w:rsidR="00FB0035" w:rsidRPr="00FB0035" w:rsidRDefault="00FB0035" w:rsidP="004C4DF9">
            <w:pPr>
              <w:pStyle w:val="Odstavekseznama"/>
              <w:spacing w:after="0"/>
              <w:ind w:left="360"/>
              <w:jc w:val="both"/>
              <w:rPr>
                <w:rFonts w:ascii="Arial" w:hAnsi="Arial" w:cs="Arial"/>
                <w:sz w:val="20"/>
                <w:szCs w:val="20"/>
              </w:rPr>
            </w:pPr>
          </w:p>
        </w:tc>
      </w:tr>
      <w:tr w:rsidR="00E85B49" w:rsidRPr="00511BFC" w14:paraId="11BB1399" w14:textId="77777777" w:rsidTr="00427C09">
        <w:tc>
          <w:tcPr>
            <w:tcW w:w="9070" w:type="dxa"/>
          </w:tcPr>
          <w:p w14:paraId="26A7E2F8"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3. OCENA FINANČNIH POSLEDIC PREDLOGA ZAKONA ZA DRŽAVNI PRORAČUN IN DRUGA JAVNA FINANČNA SREDSTVA</w:t>
            </w:r>
          </w:p>
        </w:tc>
      </w:tr>
      <w:tr w:rsidR="004835B3" w:rsidRPr="00511BFC" w14:paraId="75346B9D" w14:textId="77777777" w:rsidTr="00427C09">
        <w:tc>
          <w:tcPr>
            <w:tcW w:w="9070" w:type="dxa"/>
          </w:tcPr>
          <w:p w14:paraId="50EB7D58" w14:textId="77777777" w:rsidR="004835B3" w:rsidRPr="00FB0035" w:rsidRDefault="004835B3"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tc>
      </w:tr>
      <w:tr w:rsidR="00E85B49" w:rsidRPr="00511BFC" w14:paraId="31E9DDFF" w14:textId="77777777" w:rsidTr="00427C09">
        <w:tc>
          <w:tcPr>
            <w:tcW w:w="9070" w:type="dxa"/>
          </w:tcPr>
          <w:p w14:paraId="77114D49" w14:textId="594053C1" w:rsidR="00E85B49" w:rsidRDefault="00E85B49" w:rsidP="004C4DF9">
            <w:pPr>
              <w:spacing w:after="0"/>
              <w:jc w:val="both"/>
              <w:rPr>
                <w:rFonts w:ascii="Arial" w:hAnsi="Arial" w:cs="Arial"/>
                <w:sz w:val="20"/>
                <w:szCs w:val="20"/>
              </w:rPr>
            </w:pPr>
            <w:r w:rsidRPr="00FB0035">
              <w:rPr>
                <w:rFonts w:ascii="Arial" w:hAnsi="Arial" w:cs="Arial"/>
                <w:sz w:val="20"/>
                <w:szCs w:val="20"/>
              </w:rPr>
              <w:t>Ocenjeni stroški vzpostavitve evidence nevladnih organizacij pri Agenciji za ja</w:t>
            </w:r>
            <w:r w:rsidR="0078510F">
              <w:rPr>
                <w:rFonts w:ascii="Arial" w:hAnsi="Arial" w:cs="Arial"/>
                <w:sz w:val="20"/>
                <w:szCs w:val="20"/>
              </w:rPr>
              <w:t xml:space="preserve">vnopravne evidence in storitve </w:t>
            </w:r>
            <w:r w:rsidRPr="00FB0035">
              <w:rPr>
                <w:rFonts w:ascii="Arial" w:hAnsi="Arial" w:cs="Arial"/>
                <w:sz w:val="20"/>
                <w:szCs w:val="20"/>
              </w:rPr>
              <w:t>znašajo 12.000 EUR</w:t>
            </w:r>
            <w:r w:rsidR="0078510F">
              <w:rPr>
                <w:rFonts w:ascii="Arial" w:hAnsi="Arial" w:cs="Arial"/>
                <w:sz w:val="20"/>
                <w:szCs w:val="20"/>
              </w:rPr>
              <w:t>.</w:t>
            </w:r>
            <w:r w:rsidR="001619B5">
              <w:rPr>
                <w:rFonts w:ascii="Arial" w:hAnsi="Arial" w:cs="Arial"/>
                <w:sz w:val="20"/>
                <w:szCs w:val="20"/>
              </w:rPr>
              <w:t xml:space="preserve"> </w:t>
            </w:r>
          </w:p>
          <w:p w14:paraId="13D9EBFB" w14:textId="2A3EBFFF" w:rsidR="00571AC8" w:rsidRDefault="00571AC8" w:rsidP="004C4DF9">
            <w:pPr>
              <w:spacing w:after="0"/>
              <w:jc w:val="both"/>
              <w:rPr>
                <w:rFonts w:ascii="Arial" w:hAnsi="Arial" w:cs="Arial"/>
                <w:sz w:val="20"/>
                <w:szCs w:val="20"/>
              </w:rPr>
            </w:pPr>
          </w:p>
          <w:p w14:paraId="37222645" w14:textId="6ECB1FA3" w:rsidR="00571AC8" w:rsidRDefault="00571AC8" w:rsidP="00571AC8">
            <w:pPr>
              <w:spacing w:after="0"/>
              <w:jc w:val="both"/>
              <w:rPr>
                <w:rFonts w:ascii="Arial" w:hAnsi="Arial" w:cs="Arial"/>
                <w:sz w:val="20"/>
                <w:szCs w:val="20"/>
              </w:rPr>
            </w:pPr>
            <w:r>
              <w:rPr>
                <w:rFonts w:ascii="Arial" w:hAnsi="Arial" w:cs="Arial"/>
                <w:sz w:val="20"/>
                <w:szCs w:val="20"/>
              </w:rPr>
              <w:lastRenderedPageBreak/>
              <w:t xml:space="preserve">Za razvoj nevladnih organizacij bodo za leto 2018 namenjena sredstva v višini </w:t>
            </w:r>
            <w:r w:rsidR="001166A6">
              <w:rPr>
                <w:rFonts w:ascii="Arial" w:hAnsi="Arial" w:cs="Arial"/>
                <w:sz w:val="20"/>
                <w:szCs w:val="20"/>
              </w:rPr>
              <w:t>3</w:t>
            </w:r>
            <w:r>
              <w:rPr>
                <w:rFonts w:ascii="Arial" w:hAnsi="Arial" w:cs="Arial"/>
                <w:sz w:val="20"/>
                <w:szCs w:val="20"/>
              </w:rPr>
              <w:t xml:space="preserve"> milijonov</w:t>
            </w:r>
            <w:r w:rsidR="005472B5">
              <w:rPr>
                <w:rFonts w:ascii="Arial" w:hAnsi="Arial" w:cs="Arial"/>
                <w:sz w:val="20"/>
                <w:szCs w:val="20"/>
              </w:rPr>
              <w:t xml:space="preserve"> evrov</w:t>
            </w:r>
            <w:r>
              <w:rPr>
                <w:rFonts w:ascii="Arial" w:hAnsi="Arial" w:cs="Arial"/>
                <w:sz w:val="20"/>
                <w:szCs w:val="20"/>
              </w:rPr>
              <w:t xml:space="preserve"> na posebni proračunski postavki Ministrstva za javno upravo (27. člen predloga zakona). Ovrednotena višina </w:t>
            </w:r>
            <w:r w:rsidR="001166A6">
              <w:rPr>
                <w:rFonts w:ascii="Arial" w:hAnsi="Arial" w:cs="Arial"/>
                <w:sz w:val="20"/>
                <w:szCs w:val="20"/>
              </w:rPr>
              <w:t xml:space="preserve">bo ob vsakokratni pripravi proračuna </w:t>
            </w:r>
            <w:r>
              <w:rPr>
                <w:rFonts w:ascii="Arial" w:hAnsi="Arial" w:cs="Arial"/>
                <w:sz w:val="20"/>
                <w:szCs w:val="20"/>
              </w:rPr>
              <w:t>temelji</w:t>
            </w:r>
            <w:r w:rsidR="001166A6">
              <w:rPr>
                <w:rFonts w:ascii="Arial" w:hAnsi="Arial" w:cs="Arial"/>
                <w:sz w:val="20"/>
                <w:szCs w:val="20"/>
              </w:rPr>
              <w:t>la</w:t>
            </w:r>
            <w:r>
              <w:rPr>
                <w:rFonts w:ascii="Arial" w:hAnsi="Arial" w:cs="Arial"/>
                <w:sz w:val="20"/>
                <w:szCs w:val="20"/>
              </w:rPr>
              <w:t xml:space="preserve"> na predpostavki ostanka 0,5 % dohodnine.</w:t>
            </w:r>
          </w:p>
          <w:p w14:paraId="0189A914" w14:textId="1928174B" w:rsidR="00355258" w:rsidRDefault="00355258" w:rsidP="00571AC8">
            <w:pPr>
              <w:spacing w:after="0"/>
              <w:jc w:val="both"/>
              <w:rPr>
                <w:rFonts w:ascii="Arial" w:hAnsi="Arial" w:cs="Arial"/>
                <w:sz w:val="20"/>
                <w:szCs w:val="20"/>
              </w:rPr>
            </w:pPr>
          </w:p>
          <w:p w14:paraId="32126679" w14:textId="40B15073" w:rsidR="00355258" w:rsidRPr="00FB0035" w:rsidRDefault="00355258" w:rsidP="00571AC8">
            <w:pPr>
              <w:spacing w:after="0"/>
              <w:jc w:val="both"/>
              <w:rPr>
                <w:rFonts w:ascii="Arial" w:hAnsi="Arial" w:cs="Arial"/>
                <w:sz w:val="20"/>
                <w:szCs w:val="20"/>
              </w:rPr>
            </w:pPr>
            <w:r>
              <w:rPr>
                <w:rFonts w:ascii="Arial" w:hAnsi="Arial" w:cs="Arial"/>
                <w:sz w:val="20"/>
                <w:szCs w:val="20"/>
              </w:rPr>
              <w:t>Predlog zakona nima finančnih posledic na druga javno finančna sredstva.</w:t>
            </w:r>
          </w:p>
          <w:p w14:paraId="6DCECF0B" w14:textId="77777777" w:rsidR="00E85B49" w:rsidRPr="00FB0035" w:rsidRDefault="00E85B49" w:rsidP="00571AC8">
            <w:pPr>
              <w:spacing w:after="0"/>
              <w:jc w:val="both"/>
              <w:rPr>
                <w:rFonts w:ascii="Arial" w:hAnsi="Arial" w:cs="Arial"/>
                <w:sz w:val="20"/>
                <w:szCs w:val="20"/>
              </w:rPr>
            </w:pPr>
          </w:p>
        </w:tc>
      </w:tr>
      <w:tr w:rsidR="00E85B49" w:rsidRPr="00511BFC" w14:paraId="497515CA" w14:textId="77777777" w:rsidTr="00427C09">
        <w:tc>
          <w:tcPr>
            <w:tcW w:w="9070" w:type="dxa"/>
          </w:tcPr>
          <w:p w14:paraId="73F642FF"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E85B49" w:rsidRPr="00511BFC" w14:paraId="1BD09B6D" w14:textId="77777777" w:rsidTr="00427C09">
        <w:tc>
          <w:tcPr>
            <w:tcW w:w="9070" w:type="dxa"/>
          </w:tcPr>
          <w:p w14:paraId="2BD1C89E" w14:textId="77777777" w:rsidR="00E85B49"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A0A0DE5" w14:textId="2E02098F" w:rsidR="00F659E8" w:rsidRDefault="00F659E8" w:rsidP="004C4DF9">
            <w:pPr>
              <w:pStyle w:val="Alineazaodstavkom"/>
              <w:spacing w:line="288" w:lineRule="auto"/>
              <w:ind w:left="0" w:firstLine="0"/>
              <w:rPr>
                <w:sz w:val="20"/>
                <w:szCs w:val="20"/>
                <w:lang w:val="sl-SI"/>
              </w:rPr>
            </w:pPr>
            <w:r w:rsidRPr="0012026A">
              <w:rPr>
                <w:sz w:val="20"/>
                <w:szCs w:val="20"/>
                <w:lang w:val="sl-SI"/>
              </w:rPr>
              <w:t xml:space="preserve">Sredstva </w:t>
            </w:r>
            <w:r w:rsidR="00C23E04">
              <w:rPr>
                <w:sz w:val="20"/>
                <w:szCs w:val="20"/>
                <w:lang w:val="sl-SI"/>
              </w:rPr>
              <w:t xml:space="preserve">za vzpostavitev evidence nevladnih organizacij </w:t>
            </w:r>
            <w:r w:rsidRPr="0012026A">
              <w:rPr>
                <w:sz w:val="20"/>
                <w:szCs w:val="20"/>
                <w:lang w:val="sl-SI"/>
              </w:rPr>
              <w:t>so zagotovljena na proračunski postavki</w:t>
            </w:r>
            <w:r>
              <w:rPr>
                <w:sz w:val="20"/>
                <w:szCs w:val="20"/>
                <w:lang w:val="sl-SI"/>
              </w:rPr>
              <w:t xml:space="preserve"> Ministrstva za javno upravo</w:t>
            </w:r>
            <w:r w:rsidR="00E354C6">
              <w:rPr>
                <w:rFonts w:cs="Arial"/>
                <w:bCs/>
                <w:kern w:val="32"/>
                <w:sz w:val="20"/>
                <w:szCs w:val="20"/>
                <w:lang w:val="sl-SI" w:eastAsia="sl-SI"/>
              </w:rPr>
              <w:t xml:space="preserve"> </w:t>
            </w:r>
            <w:r w:rsidR="00E354C6">
              <w:rPr>
                <w:rFonts w:cs="Arial"/>
                <w:bCs/>
                <w:kern w:val="32"/>
                <w:sz w:val="20"/>
                <w:szCs w:val="20"/>
                <w:lang w:eastAsia="sl-SI"/>
              </w:rPr>
              <w:t>180054</w:t>
            </w:r>
            <w:r w:rsidR="00E354C6">
              <w:rPr>
                <w:rFonts w:cs="Arial"/>
                <w:bCs/>
                <w:kern w:val="32"/>
                <w:sz w:val="20"/>
                <w:szCs w:val="20"/>
                <w:lang w:val="sl-SI" w:eastAsia="sl-SI"/>
              </w:rPr>
              <w:t xml:space="preserve"> – Vzpostavitev in nadgradnja evidenc za nevladne organizacije</w:t>
            </w:r>
            <w:r w:rsidR="00207B24">
              <w:rPr>
                <w:sz w:val="20"/>
                <w:szCs w:val="20"/>
                <w:lang w:val="sl-SI"/>
              </w:rPr>
              <w:t>.</w:t>
            </w:r>
          </w:p>
          <w:p w14:paraId="5EC3E261" w14:textId="77777777" w:rsidR="004835B3" w:rsidRPr="00FB0035" w:rsidRDefault="004835B3"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tc>
      </w:tr>
      <w:tr w:rsidR="00E85B49" w:rsidRPr="00511BFC" w14:paraId="44300B4C" w14:textId="77777777" w:rsidTr="00427C09">
        <w:tc>
          <w:tcPr>
            <w:tcW w:w="9070" w:type="dxa"/>
          </w:tcPr>
          <w:p w14:paraId="2CE76590" w14:textId="77777777" w:rsidR="00E85B49" w:rsidRPr="00FB0035" w:rsidRDefault="00E85B49"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5. PRIKAZ UREDITVE V DRUGIH PRAVNIH SISTEMIH IN PRILAGOJENOSTI PREDLAGANE UREDITVE PRAVU EVROPSKE UNIJE</w:t>
            </w:r>
          </w:p>
        </w:tc>
      </w:tr>
      <w:tr w:rsidR="00DE0AD6" w:rsidRPr="0001423A" w14:paraId="1B9EFECC" w14:textId="77777777" w:rsidTr="00427C09">
        <w:tc>
          <w:tcPr>
            <w:tcW w:w="9070" w:type="dxa"/>
          </w:tcPr>
          <w:p w14:paraId="022E2F1E" w14:textId="0D924FDE" w:rsidR="00DE0AD6" w:rsidRDefault="00DE0AD6" w:rsidP="004C4DF9">
            <w:pPr>
              <w:spacing w:after="0"/>
              <w:jc w:val="both"/>
              <w:rPr>
                <w:rFonts w:ascii="Arial" w:hAnsi="Arial" w:cs="Arial"/>
                <w:sz w:val="20"/>
                <w:szCs w:val="20"/>
              </w:rPr>
            </w:pPr>
          </w:p>
          <w:p w14:paraId="410EB17E" w14:textId="7FE5117D" w:rsidR="004E23AB" w:rsidRDefault="004E23AB" w:rsidP="004C4DF9">
            <w:pPr>
              <w:spacing w:after="0"/>
              <w:jc w:val="both"/>
              <w:rPr>
                <w:rFonts w:ascii="Arial" w:hAnsi="Arial" w:cs="Arial"/>
                <w:sz w:val="20"/>
                <w:szCs w:val="20"/>
              </w:rPr>
            </w:pPr>
            <w:r>
              <w:rPr>
                <w:rFonts w:ascii="Arial" w:hAnsi="Arial" w:cs="Arial"/>
                <w:sz w:val="20"/>
                <w:szCs w:val="20"/>
              </w:rPr>
              <w:t>Prikaz ureditve opredelitve nevladnih organizacij:</w:t>
            </w:r>
          </w:p>
          <w:p w14:paraId="11DCEB9D" w14:textId="77777777" w:rsidR="004E23AB" w:rsidRPr="00FB0035" w:rsidRDefault="004E23AB" w:rsidP="004C4DF9">
            <w:pPr>
              <w:spacing w:after="0"/>
              <w:jc w:val="both"/>
              <w:rPr>
                <w:rFonts w:ascii="Arial" w:hAnsi="Arial" w:cs="Arial"/>
                <w:sz w:val="20"/>
                <w:szCs w:val="20"/>
              </w:rPr>
            </w:pPr>
          </w:p>
          <w:p w14:paraId="40D2307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Tuje nacionalne ureditve praviloma ne poznajo definicije »nevladne organizacije«, je pa uporaba tega pojma vseeno pogosta v strateških in političnih aktih organov Evropske unije, ki pa za pripravo tega zakona niso zavezujoči. Kljub temu predlagana definicija upošteva oba ključna evropska strateška dokumenta, ki sta ta pojem že opredelila in sicer sta to:</w:t>
            </w:r>
          </w:p>
          <w:p w14:paraId="5A9A49A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»Komisija in Nevladne organizacije: Vzpostavitev tesnejšega partnerstva«</w:t>
            </w:r>
            <w:r w:rsidR="0078510F">
              <w:rPr>
                <w:rStyle w:val="Sprotnaopomba-sklic"/>
                <w:rFonts w:ascii="Arial" w:hAnsi="Arial" w:cs="Arial"/>
                <w:sz w:val="20"/>
                <w:szCs w:val="20"/>
              </w:rPr>
              <w:footnoteReference w:id="2"/>
            </w:r>
            <w:r w:rsidRPr="00FB0035">
              <w:rPr>
                <w:rFonts w:ascii="Arial" w:hAnsi="Arial" w:cs="Arial"/>
                <w:sz w:val="20"/>
                <w:szCs w:val="20"/>
              </w:rPr>
              <w:t xml:space="preserve"> </w:t>
            </w:r>
            <w:r w:rsidR="0078510F">
              <w:rPr>
                <w:rFonts w:ascii="Arial" w:hAnsi="Arial" w:cs="Arial"/>
                <w:sz w:val="20"/>
                <w:szCs w:val="20"/>
              </w:rPr>
              <w:t xml:space="preserve">- </w:t>
            </w:r>
            <w:r w:rsidRPr="00FB0035">
              <w:rPr>
                <w:rFonts w:ascii="Arial" w:hAnsi="Arial" w:cs="Arial"/>
                <w:sz w:val="20"/>
                <w:szCs w:val="20"/>
              </w:rPr>
              <w:t>dokument s katerim je Evropska komisija opredelila pojem nevladne organizacije za potrebe svojega prihodnjega sodelovanja z njimi in</w:t>
            </w:r>
          </w:p>
          <w:p w14:paraId="6C0794C1"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»Temeljni principi o statusu nevladnih organizacij v Evropi«</w:t>
            </w:r>
            <w:r w:rsidR="0078510F">
              <w:rPr>
                <w:rStyle w:val="Sprotnaopomba-sklic"/>
                <w:rFonts w:ascii="Arial" w:hAnsi="Arial" w:cs="Arial"/>
                <w:sz w:val="20"/>
                <w:szCs w:val="20"/>
              </w:rPr>
              <w:footnoteReference w:id="3"/>
            </w:r>
            <w:r w:rsidR="0078510F">
              <w:rPr>
                <w:rFonts w:ascii="Arial" w:hAnsi="Arial" w:cs="Arial"/>
                <w:sz w:val="20"/>
                <w:szCs w:val="20"/>
              </w:rPr>
              <w:t xml:space="preserve"> - </w:t>
            </w:r>
            <w:r w:rsidRPr="00FB0035">
              <w:rPr>
                <w:rFonts w:ascii="Arial" w:hAnsi="Arial" w:cs="Arial"/>
                <w:sz w:val="20"/>
                <w:szCs w:val="20"/>
              </w:rPr>
              <w:t>dokument Sveta Evrope, s katerim je ta opredelil osnovne lastnosti, ki veljajo za vse nevladne organizacije.</w:t>
            </w:r>
          </w:p>
          <w:p w14:paraId="79E2A63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Gre torej za opredelitve, </w:t>
            </w:r>
            <w:r w:rsidR="0078510F">
              <w:rPr>
                <w:rFonts w:ascii="Arial" w:hAnsi="Arial" w:cs="Arial"/>
                <w:sz w:val="20"/>
                <w:szCs w:val="20"/>
              </w:rPr>
              <w:t>ki</w:t>
            </w:r>
            <w:r w:rsidRPr="00FB0035">
              <w:rPr>
                <w:rFonts w:ascii="Arial" w:hAnsi="Arial" w:cs="Arial"/>
                <w:sz w:val="20"/>
                <w:szCs w:val="20"/>
              </w:rPr>
              <w:t xml:space="preserve"> sta jih sprejeli glavni instituciji Evropske unije in ki lahko ob upoštevanju nacionalnih opredelitev v Strategije Vlade Republike Slovenije za sodelovanje z nevladnimi organizacijami in osnutkom Sporazuma o sodelovanju med nevladnimi organizacijami in Vlado Republike Slovenije za obdobje 2005-2008 predstavljajo ustrezen temelj za zakonsko opredelitev pojma »nevladna organizacija«.</w:t>
            </w:r>
          </w:p>
          <w:p w14:paraId="070ED68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Evropska komisija je v dokumentu »Komisija in Nevladne organizacije: Vzpostavitev tesnejšega partnerstva« nevladne organizacije opredelila s sledečimi pogoji:</w:t>
            </w:r>
          </w:p>
          <w:p w14:paraId="5F49F24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Niso ustanovljene zaradi pridobivanja osebnih koristi, čeprav smejo izvajati tudi pridobitne dejavnosti. Dobička ali presežka prihodkov nad odhodki ne delijo med svoje člane ali člane uprave. </w:t>
            </w:r>
          </w:p>
          <w:p w14:paraId="32E189AE"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prostovoljne, kar pomeni, da so bile ustanovljene prostovoljno in da običajno vključujejo tudi elemente prostovoljskega dela. </w:t>
            </w:r>
          </w:p>
          <w:p w14:paraId="116BAEE8"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So vsaj delno formalizirane oziroma institucionalizirane in se razlikujejo od neformalnih in ad-hoc skupin. Običajno imajo statute ali druge dokumente, ki določajo njihovo poslanstvo, cilje in področje delovanja. Odgovorne so svojim članom in donatorjem.</w:t>
            </w:r>
          </w:p>
          <w:p w14:paraId="6B21B3D3" w14:textId="77777777" w:rsidR="00DE0AD6" w:rsidRPr="0078510F" w:rsidRDefault="00DE0AD6" w:rsidP="007F73A7">
            <w:pPr>
              <w:pStyle w:val="Odstavekseznama"/>
              <w:numPr>
                <w:ilvl w:val="0"/>
                <w:numId w:val="12"/>
              </w:numPr>
              <w:spacing w:after="0"/>
              <w:jc w:val="both"/>
              <w:rPr>
                <w:rFonts w:ascii="Arial" w:hAnsi="Arial" w:cs="Arial"/>
                <w:sz w:val="20"/>
                <w:szCs w:val="20"/>
              </w:rPr>
            </w:pPr>
            <w:r w:rsidRPr="0078510F">
              <w:rPr>
                <w:rFonts w:ascii="Arial" w:hAnsi="Arial" w:cs="Arial"/>
                <w:sz w:val="20"/>
                <w:szCs w:val="20"/>
              </w:rPr>
              <w:t xml:space="preserve">So neodvisne predvsem od vlade in drugih organov oblasti, političnih strank in gospodarskih družb. </w:t>
            </w:r>
          </w:p>
          <w:p w14:paraId="06FC92AD"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Njihovi cilji in vrednote niso usmerjeni v njihove lastne koristi. Njihov cilj je delovati v javnem življenju nasploh, se ukvarjati z zadevami širšega pomena v dobrobit ljudi, posameznih skupin ali družbe kot celote in ne zasledujejo gospodarskih ali profesionalnih interesov svojih članov.</w:t>
            </w:r>
          </w:p>
          <w:p w14:paraId="2293B56A" w14:textId="77777777" w:rsidR="00B8662E" w:rsidRPr="00B8662E" w:rsidRDefault="00B8662E" w:rsidP="004C4DF9">
            <w:pPr>
              <w:pStyle w:val="Odstavekseznama"/>
              <w:spacing w:after="0"/>
              <w:ind w:left="360"/>
              <w:jc w:val="both"/>
              <w:rPr>
                <w:rFonts w:ascii="Arial" w:hAnsi="Arial" w:cs="Arial"/>
                <w:sz w:val="20"/>
                <w:szCs w:val="20"/>
              </w:rPr>
            </w:pPr>
          </w:p>
          <w:p w14:paraId="17A370B0" w14:textId="77777777" w:rsidR="00DE0AD6" w:rsidRPr="00B8662E" w:rsidRDefault="00DE0AD6" w:rsidP="004C4DF9">
            <w:pPr>
              <w:spacing w:after="0"/>
              <w:jc w:val="both"/>
              <w:rPr>
                <w:rFonts w:ascii="Arial" w:hAnsi="Arial" w:cs="Arial"/>
                <w:sz w:val="20"/>
                <w:szCs w:val="20"/>
              </w:rPr>
            </w:pPr>
            <w:r w:rsidRPr="00B8662E">
              <w:rPr>
                <w:rFonts w:ascii="Arial" w:hAnsi="Arial" w:cs="Arial"/>
                <w:sz w:val="20"/>
                <w:szCs w:val="20"/>
              </w:rPr>
              <w:lastRenderedPageBreak/>
              <w:t>Podoben pristop s postavljanjem pogojev pri opredelitvi organizacije kot nevladne organizacije je uporabil tudi Svet Evrope, ki je svojem dokumentu »Temeljni principi o statusu nevladnih organizacij v Evropi« nevladne organizacije opredelil kot tiste organizacije, ki izpolnjujejo sledeče pogoje:</w:t>
            </w:r>
          </w:p>
          <w:p w14:paraId="7426C6DB"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prostovoljne in samoupravne organizacije, ki niso podvržene ukazom javnih oblasti. Izrazi, ki določajo nevladne organizacije v nacionalnih pravnih redih, so lahko različni, vendar vključujejo združenja, dobrodelne organizacije, ustanove, sklade, neprofitne družbe in societete. Med nevladne organizacije ne spadajo organizacije, ki delujejo kot politične stranke.</w:t>
            </w:r>
          </w:p>
          <w:p w14:paraId="0EA7C53C"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ustanovljene s strani fizičnih ali pravnih oseb ter skupin takšnih oseb. Glede na svojo sestavo in območje delovanja so lahko nacionalne ali mednarodne.</w:t>
            </w:r>
          </w:p>
          <w:p w14:paraId="55464412"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 xml:space="preserve">So praviloma članske organizacije, ni pa to nujno. </w:t>
            </w:r>
          </w:p>
          <w:p w14:paraId="03AE4600" w14:textId="77777777" w:rsidR="00DE0AD6" w:rsidRPr="00B8662E"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katerih osnovni cilj ni ustvarjanje dobička. Dobička ne delijo med svoje člane ali ustanovitelje, temveč ga uporabljajo za dosego svojih ciljev.</w:t>
            </w:r>
          </w:p>
          <w:p w14:paraId="4FC03136" w14:textId="77777777" w:rsidR="00DE0AD6" w:rsidRDefault="00DE0AD6" w:rsidP="007F73A7">
            <w:pPr>
              <w:pStyle w:val="Odstavekseznama"/>
              <w:numPr>
                <w:ilvl w:val="0"/>
                <w:numId w:val="13"/>
              </w:numPr>
              <w:spacing w:after="0"/>
              <w:jc w:val="both"/>
              <w:rPr>
                <w:rFonts w:ascii="Arial" w:hAnsi="Arial" w:cs="Arial"/>
                <w:sz w:val="20"/>
                <w:szCs w:val="20"/>
              </w:rPr>
            </w:pPr>
            <w:r w:rsidRPr="00B8662E">
              <w:rPr>
                <w:rFonts w:ascii="Arial" w:hAnsi="Arial" w:cs="Arial"/>
                <w:sz w:val="20"/>
                <w:szCs w:val="20"/>
              </w:rPr>
              <w:t>So organizacije, ki so lahko oblikovane neformalno ali formalno kot pravne osebe. Njihov status je lahko glede na nacionalno pravo različen, v skladu s tem pa uživajo različne finančne in druge ugodnosti, ki pripadajo pravnim osebam.</w:t>
            </w:r>
          </w:p>
          <w:p w14:paraId="1B2CBBD6" w14:textId="77777777" w:rsidR="00B8662E" w:rsidRPr="00B8662E" w:rsidRDefault="00B8662E" w:rsidP="004C4DF9">
            <w:pPr>
              <w:pStyle w:val="Odstavekseznama"/>
              <w:spacing w:after="0"/>
              <w:ind w:left="360"/>
              <w:jc w:val="both"/>
              <w:rPr>
                <w:rFonts w:ascii="Arial" w:hAnsi="Arial" w:cs="Arial"/>
                <w:sz w:val="20"/>
                <w:szCs w:val="20"/>
              </w:rPr>
            </w:pPr>
          </w:p>
          <w:p w14:paraId="1E2EC4B4"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Kljub odsotnosti definicije v nacionalnih predpisih pa nekateri pravni redi drugih držav članic Evropske unije vseeno, podobno kot Slovenija poznajo poseben status za nevladne organizacije, ki delujejo v javnem interesu, in v ta namen opredeljujejo tudi pogoje, da lahko organizacija takšen status pridobi.</w:t>
            </w:r>
          </w:p>
          <w:p w14:paraId="033CFD91" w14:textId="77777777" w:rsidR="00B8662E" w:rsidRPr="00FB0035" w:rsidRDefault="00B8662E" w:rsidP="004C4DF9">
            <w:pPr>
              <w:spacing w:after="0"/>
              <w:jc w:val="both"/>
              <w:rPr>
                <w:rFonts w:ascii="Arial" w:hAnsi="Arial" w:cs="Arial"/>
                <w:sz w:val="20"/>
                <w:szCs w:val="20"/>
              </w:rPr>
            </w:pPr>
          </w:p>
          <w:p w14:paraId="55D864CA"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Madžarska</w:t>
            </w:r>
          </w:p>
          <w:p w14:paraId="699F6D4D"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Na Madžarskem lahko tako pravna oseba pridobi poseben status organizacije v javnem interesu pod sledečimi pogoji:</w:t>
            </w:r>
          </w:p>
          <w:p w14:paraId="2431249A"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izvaja javno koristne dejavnosti, to je dejavnosti, ki neposredno ali posredno dopolnjuje izvajanje javnih nalog državnih ali lokalnih organov in s tem zadovoljuje določene potrebe javnosti ali posameznikov,</w:t>
            </w:r>
          </w:p>
          <w:p w14:paraId="0C55E49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ima zadostne finančne vire (kar se presoja glede na letne prihodke, glede na izkazan presežek prihodkov ali glede na delež plač v vseh odhodkih) in družbeno podporo (kar se presoja glede na delež namenitev dela dohodnine kot donacij, ki ga organizacija dobi od zavezancev za dohodnino, glede na strukturo stroškov, ki se porabijo za javnokoristne aktivnosti ali glede na povprečno število prostovoljcev),</w:t>
            </w:r>
          </w:p>
          <w:p w14:paraId="562E4021"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njen temeljni akt določa katere javne naloge organizacija dopolnjuje in katere so njene aktivnosti,</w:t>
            </w:r>
          </w:p>
          <w:p w14:paraId="475F0755"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dejavnosti, ki jih izvaja, nudi vsem ne glede na morebitno članstvo v organizaciji,</w:t>
            </w:r>
          </w:p>
          <w:p w14:paraId="23A91D73"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pridobitno dejavnost lahko izvaja samo, če s tem ne ogrozi uresničevanja svojih javnokoristnih namenov,</w:t>
            </w:r>
          </w:p>
          <w:p w14:paraId="29DB88E4" w14:textId="77777777" w:rsidR="00DE0AD6" w:rsidRPr="00924CDF"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dobička ne deli, temveč ga mora uporabiti za izvajanje svojih dejavnosti in</w:t>
            </w:r>
          </w:p>
          <w:p w14:paraId="661F4A93" w14:textId="77777777" w:rsidR="00DE0AD6" w:rsidRDefault="00DE0AD6" w:rsidP="007F73A7">
            <w:pPr>
              <w:pStyle w:val="Odstavekseznama"/>
              <w:numPr>
                <w:ilvl w:val="0"/>
                <w:numId w:val="14"/>
              </w:numPr>
              <w:spacing w:after="0"/>
              <w:jc w:val="both"/>
              <w:rPr>
                <w:rFonts w:ascii="Arial" w:hAnsi="Arial" w:cs="Arial"/>
                <w:sz w:val="20"/>
                <w:szCs w:val="20"/>
              </w:rPr>
            </w:pPr>
            <w:r w:rsidRPr="00924CDF">
              <w:rPr>
                <w:rFonts w:ascii="Arial" w:hAnsi="Arial" w:cs="Arial"/>
                <w:sz w:val="20"/>
                <w:szCs w:val="20"/>
              </w:rPr>
              <w:t>se politično ne udejstvuje, finančno ne sme podpirati političnih s</w:t>
            </w:r>
            <w:r w:rsidR="004835B3" w:rsidRPr="00924CDF">
              <w:rPr>
                <w:rFonts w:ascii="Arial" w:hAnsi="Arial" w:cs="Arial"/>
                <w:sz w:val="20"/>
                <w:szCs w:val="20"/>
              </w:rPr>
              <w:t>trank ter je od njih neodvisna.</w:t>
            </w:r>
          </w:p>
          <w:p w14:paraId="597CC8A3" w14:textId="77777777" w:rsidR="00924CDF" w:rsidRPr="00924CDF" w:rsidRDefault="00924CDF" w:rsidP="004C4DF9">
            <w:pPr>
              <w:pStyle w:val="Odstavekseznama"/>
              <w:spacing w:after="0"/>
              <w:ind w:left="360"/>
              <w:jc w:val="both"/>
              <w:rPr>
                <w:rFonts w:ascii="Arial" w:hAnsi="Arial" w:cs="Arial"/>
                <w:sz w:val="20"/>
                <w:szCs w:val="20"/>
              </w:rPr>
            </w:pPr>
          </w:p>
          <w:p w14:paraId="2329E9E3"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Poljska</w:t>
            </w:r>
          </w:p>
          <w:p w14:paraId="19FE66A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Poljski zakon o javno koristnem delovanju in prostovoljstvu določa, da lahko organizacija pridobi poseben status v javnem interesu, v kolikor deluje na enem od vnaprej določenih področij (teh je 33) in pri tem izpolnjuje še sledeče pogoje:</w:t>
            </w:r>
          </w:p>
          <w:p w14:paraId="4FB60A69"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delovati mora v interesu celotne družbe ali določene ogrožene družbene skupine,</w:t>
            </w:r>
          </w:p>
          <w:p w14:paraId="15BA38E3"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javno koristno dejavnost izvaja nepretrgoma že najmanj dve leti,</w:t>
            </w:r>
          </w:p>
          <w:p w14:paraId="24250EAB"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v kolikor izvaja pridobitno dejavnost, mora biti ta dopolnilna njeni glavni dejavnosti, ki je v javnem interesu,</w:t>
            </w:r>
          </w:p>
          <w:p w14:paraId="3CB0846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presežek prihodkov nad odhodki namenja za izvajanje dejavnosti v javnem interesu,</w:t>
            </w:r>
          </w:p>
          <w:p w14:paraId="5AD4F5F4"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poleg izvršilnega ali upravljavskega ima še poseben nadzorni organ,</w:t>
            </w:r>
          </w:p>
          <w:p w14:paraId="36EC7FDC"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njena notranja pravila prepovedujejo z zakonom določena dejanja, ki bi lahko vodila v konflikt interesov in</w:t>
            </w:r>
          </w:p>
          <w:p w14:paraId="29F1FC2E" w14:textId="77777777" w:rsidR="00DE0AD6" w:rsidRPr="00924CDF" w:rsidRDefault="00DE0AD6" w:rsidP="007F73A7">
            <w:pPr>
              <w:pStyle w:val="Odstavekseznama"/>
              <w:numPr>
                <w:ilvl w:val="0"/>
                <w:numId w:val="15"/>
              </w:numPr>
              <w:spacing w:after="0"/>
              <w:jc w:val="both"/>
              <w:rPr>
                <w:rFonts w:ascii="Arial" w:hAnsi="Arial" w:cs="Arial"/>
                <w:sz w:val="20"/>
                <w:szCs w:val="20"/>
              </w:rPr>
            </w:pPr>
            <w:r w:rsidRPr="00924CDF">
              <w:rPr>
                <w:rFonts w:ascii="Arial" w:hAnsi="Arial" w:cs="Arial"/>
                <w:sz w:val="20"/>
                <w:szCs w:val="20"/>
              </w:rPr>
              <w:t>svojih javno koristnih dejavnosti ne nudi le svojim članom (v kolikor so organizirane kot društvo).</w:t>
            </w:r>
          </w:p>
          <w:p w14:paraId="436441B5" w14:textId="77777777" w:rsidR="006375B5" w:rsidRDefault="00DE0AD6" w:rsidP="004C4DF9">
            <w:pPr>
              <w:spacing w:after="0"/>
              <w:jc w:val="both"/>
              <w:rPr>
                <w:rFonts w:ascii="Arial" w:hAnsi="Arial" w:cs="Arial"/>
                <w:sz w:val="20"/>
                <w:szCs w:val="20"/>
              </w:rPr>
            </w:pPr>
            <w:r w:rsidRPr="00FB0035">
              <w:rPr>
                <w:rFonts w:ascii="Arial" w:hAnsi="Arial" w:cs="Arial"/>
                <w:sz w:val="20"/>
                <w:szCs w:val="20"/>
              </w:rPr>
              <w:t>O podelitvi statusa v javnem interesu na P</w:t>
            </w:r>
            <w:r w:rsidR="006375B5" w:rsidRPr="00FB0035">
              <w:rPr>
                <w:rFonts w:ascii="Arial" w:hAnsi="Arial" w:cs="Arial"/>
                <w:sz w:val="20"/>
                <w:szCs w:val="20"/>
              </w:rPr>
              <w:t>oljskem odloča sodišče.</w:t>
            </w:r>
          </w:p>
          <w:p w14:paraId="7839A427" w14:textId="77777777" w:rsidR="00924CDF" w:rsidRPr="00FB0035" w:rsidRDefault="00924CDF" w:rsidP="004C4DF9">
            <w:pPr>
              <w:spacing w:after="0"/>
              <w:jc w:val="both"/>
              <w:rPr>
                <w:rFonts w:ascii="Arial" w:hAnsi="Arial" w:cs="Arial"/>
                <w:sz w:val="20"/>
                <w:szCs w:val="20"/>
              </w:rPr>
            </w:pPr>
          </w:p>
          <w:p w14:paraId="565B5F7B"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Romunija</w:t>
            </w:r>
          </w:p>
          <w:p w14:paraId="0A6AE082"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Tudi v Romuniji lahko neprofitna organizacija pridobi poseben status v javnem interesu, če izpolni z zakonom določene pogoje:</w:t>
            </w:r>
          </w:p>
          <w:p w14:paraId="41338124"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svoje aktivnosti izvaja v javnem ali v skupnem interesu,</w:t>
            </w:r>
          </w:p>
          <w:p w14:paraId="6FEE1878"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redno deluje vsaj tri leta in je v tem času že vsaj delno dosegla svoje cilje,</w:t>
            </w:r>
          </w:p>
          <w:p w14:paraId="1C2D9DFF"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iz njenega poročila o delu je razviden tudi razvoj njenih dejavnosti,</w:t>
            </w:r>
          </w:p>
          <w:p w14:paraId="1D12F06B" w14:textId="77777777" w:rsidR="00DE0AD6" w:rsidRPr="00924CDF"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določeno premoženje, člane in zaposlene delavce, ki ji omogočajo, da dosega svoje cilje in</w:t>
            </w:r>
          </w:p>
          <w:p w14:paraId="7A9DF5DC" w14:textId="77777777" w:rsidR="00DE0AD6" w:rsidRDefault="00DE0AD6" w:rsidP="007F73A7">
            <w:pPr>
              <w:pStyle w:val="Odstavekseznama"/>
              <w:numPr>
                <w:ilvl w:val="0"/>
                <w:numId w:val="16"/>
              </w:numPr>
              <w:spacing w:after="0"/>
              <w:jc w:val="both"/>
              <w:rPr>
                <w:rFonts w:ascii="Arial" w:hAnsi="Arial" w:cs="Arial"/>
                <w:sz w:val="20"/>
                <w:szCs w:val="20"/>
              </w:rPr>
            </w:pPr>
            <w:r w:rsidRPr="00924CDF">
              <w:rPr>
                <w:rFonts w:ascii="Arial" w:hAnsi="Arial" w:cs="Arial"/>
                <w:sz w:val="20"/>
                <w:szCs w:val="20"/>
              </w:rPr>
              <w:t>ima sklenjene partnerske sporazume z javnimi organi ali drugimi nevladnimi organizacijami.</w:t>
            </w:r>
          </w:p>
          <w:p w14:paraId="18EDF395" w14:textId="77777777" w:rsidR="00924CDF" w:rsidRDefault="00924CDF" w:rsidP="004C4DF9">
            <w:pPr>
              <w:spacing w:after="0"/>
              <w:jc w:val="both"/>
              <w:rPr>
                <w:rFonts w:ascii="Arial" w:hAnsi="Arial" w:cs="Arial"/>
                <w:sz w:val="20"/>
                <w:szCs w:val="20"/>
              </w:rPr>
            </w:pPr>
          </w:p>
          <w:p w14:paraId="7BA65BF0" w14:textId="7016750B"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O podelitvi statusa odloča Generalni sekretariat vlade na podlagi mnenja pristojnega ministrstva. Nevladne organizacije s </w:t>
            </w:r>
            <w:r w:rsidR="004E23AB" w:rsidRPr="00FB0035">
              <w:rPr>
                <w:rFonts w:ascii="Arial" w:hAnsi="Arial" w:cs="Arial"/>
                <w:sz w:val="20"/>
                <w:szCs w:val="20"/>
              </w:rPr>
              <w:t>p</w:t>
            </w:r>
            <w:r w:rsidR="004E23AB">
              <w:rPr>
                <w:rFonts w:ascii="Arial" w:hAnsi="Arial" w:cs="Arial"/>
                <w:sz w:val="20"/>
                <w:szCs w:val="20"/>
              </w:rPr>
              <w:t>odeljenim</w:t>
            </w:r>
            <w:r w:rsidR="004E23AB" w:rsidRPr="00FB0035">
              <w:rPr>
                <w:rFonts w:ascii="Arial" w:hAnsi="Arial" w:cs="Arial"/>
                <w:sz w:val="20"/>
                <w:szCs w:val="20"/>
              </w:rPr>
              <w:t xml:space="preserve"> </w:t>
            </w:r>
            <w:r w:rsidRPr="00FB0035">
              <w:rPr>
                <w:rFonts w:ascii="Arial" w:hAnsi="Arial" w:cs="Arial"/>
                <w:sz w:val="20"/>
                <w:szCs w:val="20"/>
              </w:rPr>
              <w:t>statusom v javnem interesu imajo pravico do prostega dostopa do nekaterih javnih dobrin in pravico da uporabljajo termin »status v javnem interesu« na svojih dokumentih.</w:t>
            </w:r>
          </w:p>
          <w:p w14:paraId="38220AF6" w14:textId="77777777" w:rsidR="00924CDF" w:rsidRPr="00FB0035" w:rsidRDefault="00924CDF" w:rsidP="004C4DF9">
            <w:pPr>
              <w:spacing w:after="0"/>
              <w:jc w:val="both"/>
              <w:rPr>
                <w:rFonts w:ascii="Arial" w:hAnsi="Arial" w:cs="Arial"/>
                <w:sz w:val="20"/>
                <w:szCs w:val="20"/>
              </w:rPr>
            </w:pPr>
          </w:p>
          <w:p w14:paraId="0D0B541D" w14:textId="77777777" w:rsidR="006375B5" w:rsidRPr="00FB0035" w:rsidRDefault="006375B5" w:rsidP="004C4DF9">
            <w:pPr>
              <w:spacing w:after="0"/>
              <w:jc w:val="both"/>
              <w:rPr>
                <w:rFonts w:ascii="Arial" w:hAnsi="Arial" w:cs="Arial"/>
                <w:b/>
                <w:sz w:val="20"/>
                <w:szCs w:val="20"/>
              </w:rPr>
            </w:pPr>
            <w:r w:rsidRPr="00FB0035">
              <w:rPr>
                <w:rFonts w:ascii="Arial" w:hAnsi="Arial" w:cs="Arial"/>
                <w:b/>
                <w:sz w:val="20"/>
                <w:szCs w:val="20"/>
              </w:rPr>
              <w:t>Francija</w:t>
            </w:r>
          </w:p>
          <w:p w14:paraId="06A6A0B9"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Podoben sistem pozna tudi Francija, kjer lahko poseben status društvom in ustanovam podeli Državni svet (Conseil d’Etat), v kolikor se te pretežno ukvarjajo z dejavnostmi v javnem interesu, ustrezajo zahtevam sveta o finančni stabilnosti in velikosti organizacije, ter prilagodijo svoje temeljne akte zahtevam sveta glede načina upravljanja, uporabe sredstev in omejitve razdelitve premoženja v primeru prenehanja.</w:t>
            </w:r>
          </w:p>
          <w:p w14:paraId="417097EC" w14:textId="77777777" w:rsidR="00924CDF" w:rsidRPr="00FB0035" w:rsidRDefault="00924CDF" w:rsidP="004C4DF9">
            <w:pPr>
              <w:spacing w:after="0"/>
              <w:jc w:val="both"/>
              <w:rPr>
                <w:rFonts w:ascii="Arial" w:hAnsi="Arial" w:cs="Arial"/>
                <w:sz w:val="20"/>
                <w:szCs w:val="20"/>
              </w:rPr>
            </w:pPr>
          </w:p>
          <w:p w14:paraId="178113DA" w14:textId="77777777" w:rsidR="006375B5" w:rsidRPr="00FB0035" w:rsidRDefault="00F335A3" w:rsidP="004C4DF9">
            <w:pPr>
              <w:spacing w:after="0"/>
              <w:jc w:val="both"/>
              <w:rPr>
                <w:rFonts w:ascii="Arial" w:hAnsi="Arial" w:cs="Arial"/>
                <w:b/>
                <w:sz w:val="20"/>
                <w:szCs w:val="20"/>
              </w:rPr>
            </w:pPr>
            <w:r>
              <w:rPr>
                <w:rFonts w:ascii="Arial" w:hAnsi="Arial" w:cs="Arial"/>
                <w:b/>
                <w:sz w:val="20"/>
                <w:szCs w:val="20"/>
              </w:rPr>
              <w:t>Velika B</w:t>
            </w:r>
            <w:r w:rsidR="006375B5" w:rsidRPr="00FB0035">
              <w:rPr>
                <w:rFonts w:ascii="Arial" w:hAnsi="Arial" w:cs="Arial"/>
                <w:b/>
                <w:sz w:val="20"/>
                <w:szCs w:val="20"/>
              </w:rPr>
              <w:t>ritanija</w:t>
            </w:r>
          </w:p>
          <w:p w14:paraId="4DE340E0"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V Angliji in Walesu poseben status za javnokoristne organizacije poznajo že od leta 1601, ko je kraljica Elizabeta I. sprejela »English Statute of Charitable Uses«. Sicer pa javnokoristne organizacije, ki se v Veliki Britaniji imenujejo Charities ureja zakon (Charities Act), ki je bil nazadnje spremenjen let 2011. Status organizacijam podeljuje in jih nadzoruje posebna komisija (Charities Commission for England and Wales), ki kot neodvisni vladni oddelek deluje od leta 1993 (ustanovljena je sicer bila leta 1853). Dejavnosti, ki so v javnem interesu, določa zakon: boj proti revščini, izobraževanje, zdravje, razvoj skupnosti, umetnost, kultura, dediščina, znanost, amaterski šport, človekove pravice ipd. Sistem je zasnovan tako, da je registracija obenem obveza in pravica organizacije. Če organizacija izpolnjuje določene pogoje (letni prihodek presega določeno mejo, ustanovljena je za javnokoristne namene, celotna njena dejavnost je javnokoristna), se mora obvezno registrirati kot charity, komisija pa tudi ne more zavrniti njenega vpisa. </w:t>
            </w:r>
          </w:p>
          <w:p w14:paraId="223CB16F"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Podobno kot v Angliji in Walesu lahko tudi na Irskem poseben status dobijo le organizacije, ki so ustanovljene izključno za izvajanje javnokoristne dejavnosti. Zakon iz leta 2009 kot takšne dejavnosti določa: boj proti revščini, izobraževanje, religija, prostovoljstvo, zdravje, razvoj skupnosti ipd.. Status podeljuje poseben organ – Charities Regulatory Authority, ki vodi tudi register organizacij s statusom.</w:t>
            </w:r>
          </w:p>
          <w:p w14:paraId="0D6FC3EC" w14:textId="77777777" w:rsidR="00F659E8" w:rsidRDefault="00F659E8" w:rsidP="004C4DF9">
            <w:pPr>
              <w:spacing w:after="0"/>
              <w:jc w:val="both"/>
              <w:rPr>
                <w:rFonts w:ascii="Arial" w:hAnsi="Arial" w:cs="Arial"/>
                <w:b/>
                <w:sz w:val="20"/>
                <w:szCs w:val="20"/>
              </w:rPr>
            </w:pPr>
          </w:p>
          <w:p w14:paraId="13BBEAFC" w14:textId="77777777" w:rsidR="00DE0AD6" w:rsidRPr="00FB0035" w:rsidRDefault="00DE0AD6" w:rsidP="004C4DF9">
            <w:pPr>
              <w:spacing w:after="0"/>
              <w:jc w:val="both"/>
              <w:rPr>
                <w:rFonts w:ascii="Arial" w:hAnsi="Arial" w:cs="Arial"/>
                <w:b/>
                <w:sz w:val="20"/>
                <w:szCs w:val="20"/>
              </w:rPr>
            </w:pPr>
            <w:r w:rsidRPr="00FB0035">
              <w:rPr>
                <w:rFonts w:ascii="Arial" w:hAnsi="Arial" w:cs="Arial"/>
                <w:b/>
                <w:sz w:val="20"/>
                <w:szCs w:val="20"/>
              </w:rPr>
              <w:t>Prikaz ureditve podpornega okolja za razvoj nevladnih organizacij:</w:t>
            </w:r>
          </w:p>
          <w:p w14:paraId="2B328C81" w14:textId="534487D1" w:rsidR="00DE0AD6" w:rsidRDefault="00DE0AD6" w:rsidP="004C4DF9">
            <w:pPr>
              <w:spacing w:after="0"/>
              <w:jc w:val="both"/>
              <w:rPr>
                <w:rFonts w:ascii="Arial" w:hAnsi="Arial" w:cs="Arial"/>
                <w:sz w:val="20"/>
                <w:szCs w:val="20"/>
              </w:rPr>
            </w:pPr>
            <w:r w:rsidRPr="00391C46">
              <w:rPr>
                <w:rFonts w:ascii="Arial" w:hAnsi="Arial" w:cs="Arial"/>
                <w:b/>
                <w:sz w:val="20"/>
                <w:szCs w:val="20"/>
              </w:rPr>
              <w:t>Poljska</w:t>
            </w:r>
            <w:r w:rsidRPr="00FB0035">
              <w:rPr>
                <w:rFonts w:ascii="Arial" w:hAnsi="Arial" w:cs="Arial"/>
                <w:sz w:val="20"/>
                <w:szCs w:val="20"/>
              </w:rPr>
              <w:t>, ki ima poseben Svet za javno koristne dejavnosti kot posvetovalno telo pri Ministrstvu za gospodarstvo, delo in socialne zadeve in ga sestavljajo predstavniki oblasti in nevladnih organizacij. Poljska vlada je pripravila tudi posebno Strategijo podpore razvoja civilni družbi v letih 2007-2013, ki predvideva razvoj nevladnih organizacij in socialnih partnerstev.</w:t>
            </w:r>
          </w:p>
          <w:p w14:paraId="071B31AC" w14:textId="77777777" w:rsidR="000E118D" w:rsidRPr="00FB0035" w:rsidRDefault="000E118D" w:rsidP="004C4DF9">
            <w:pPr>
              <w:spacing w:after="0"/>
              <w:jc w:val="both"/>
              <w:rPr>
                <w:rFonts w:ascii="Arial" w:hAnsi="Arial" w:cs="Arial"/>
                <w:sz w:val="20"/>
                <w:szCs w:val="20"/>
              </w:rPr>
            </w:pPr>
          </w:p>
          <w:p w14:paraId="4D450B3A" w14:textId="7B5B105C"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Dobro vzpostavljeno strukturo podpornega okolja pozna </w:t>
            </w:r>
            <w:r w:rsidRPr="00391C46">
              <w:rPr>
                <w:rFonts w:ascii="Arial" w:hAnsi="Arial" w:cs="Arial"/>
                <w:b/>
                <w:sz w:val="20"/>
                <w:szCs w:val="20"/>
              </w:rPr>
              <w:t>Hrvaška</w:t>
            </w:r>
            <w:r w:rsidRPr="00FB0035">
              <w:rPr>
                <w:rFonts w:ascii="Arial" w:hAnsi="Arial" w:cs="Arial"/>
                <w:sz w:val="20"/>
                <w:szCs w:val="20"/>
              </w:rPr>
              <w:t>. Ta je že leta 1998 ustanovila poseben vladni urad za sodelovanje z nevladnimi organizacijami, ki mu je leta 2002 sledila ustanovitev Sveta za razvoj civilne družbe, leta 2003 pa ustanovitev Javnega sklada za razvoj civilne družbe. Sprejet je bil tudi Program sodelovanja med hrvaško vlado in nevladnim ter neprofitnim sektorjem, ki je nastal na pobudo nevladnega sektorja. Programu je sledila tudi Nacionalna strategija za razvoj civilne družbe, v kateri je država med drugim prepoznala potrebo po vzpostavitvi zadostnih standardov vključevanja nevladnih organizacij v postopke odločanja.</w:t>
            </w:r>
          </w:p>
          <w:p w14:paraId="6F8F8F22" w14:textId="77777777" w:rsidR="00D13C0A" w:rsidRPr="00FB0035" w:rsidRDefault="00D13C0A" w:rsidP="004C4DF9">
            <w:pPr>
              <w:spacing w:after="0"/>
              <w:jc w:val="both"/>
              <w:rPr>
                <w:rFonts w:ascii="Arial" w:hAnsi="Arial" w:cs="Arial"/>
                <w:sz w:val="20"/>
                <w:szCs w:val="20"/>
              </w:rPr>
            </w:pPr>
          </w:p>
          <w:p w14:paraId="6CCC8C28" w14:textId="77777777" w:rsidR="00DE0AD6" w:rsidRPr="00FB0035" w:rsidRDefault="00DE0AD6" w:rsidP="004C4DF9">
            <w:pPr>
              <w:spacing w:after="0"/>
              <w:jc w:val="both"/>
              <w:rPr>
                <w:rFonts w:ascii="Arial" w:hAnsi="Arial" w:cs="Arial"/>
                <w:sz w:val="20"/>
                <w:szCs w:val="20"/>
              </w:rPr>
            </w:pPr>
            <w:r w:rsidRPr="00FB0035">
              <w:rPr>
                <w:rFonts w:ascii="Arial" w:hAnsi="Arial" w:cs="Arial"/>
                <w:sz w:val="20"/>
                <w:szCs w:val="20"/>
              </w:rPr>
              <w:t xml:space="preserve">Podobno strategijo je na pobudo nevladnih organizacij sprejela tudi </w:t>
            </w:r>
            <w:r w:rsidRPr="00391C46">
              <w:rPr>
                <w:rFonts w:ascii="Arial" w:hAnsi="Arial" w:cs="Arial"/>
                <w:b/>
                <w:sz w:val="20"/>
                <w:szCs w:val="20"/>
              </w:rPr>
              <w:t>Bosna in Hercegovina</w:t>
            </w:r>
            <w:r w:rsidRPr="00FB0035">
              <w:rPr>
                <w:rFonts w:ascii="Arial" w:hAnsi="Arial" w:cs="Arial"/>
                <w:sz w:val="20"/>
                <w:szCs w:val="20"/>
              </w:rPr>
              <w:t xml:space="preserve"> in sicer Strategijo sodelovanja med vlado bosanko-podrinjskega kantona in nevladnim sektorjem bosansko-podrinjskega kantona za obdobje 2009-2013. Ta med drugim predvideva tudi vzpostavitev posebnega Urada za sodelovanje z nevladnim sektorjem in Sveta civilne družbe. Omenjeni svet ima tudi nalogo nadzora nad izvajanjem strategije.</w:t>
            </w:r>
          </w:p>
          <w:p w14:paraId="61E042C0" w14:textId="77777777" w:rsidR="00D13C0A" w:rsidRDefault="00D13C0A" w:rsidP="004C4DF9">
            <w:pPr>
              <w:spacing w:after="0"/>
              <w:jc w:val="both"/>
              <w:rPr>
                <w:rFonts w:ascii="Arial" w:hAnsi="Arial" w:cs="Arial"/>
                <w:b/>
                <w:sz w:val="20"/>
                <w:szCs w:val="20"/>
              </w:rPr>
            </w:pPr>
          </w:p>
          <w:p w14:paraId="7E29BD6F" w14:textId="7172F2FA" w:rsidR="00DE0AD6" w:rsidRPr="00FB0035" w:rsidRDefault="00DE0AD6" w:rsidP="004C4DF9">
            <w:pPr>
              <w:spacing w:after="0"/>
              <w:jc w:val="both"/>
              <w:rPr>
                <w:rFonts w:ascii="Arial" w:hAnsi="Arial" w:cs="Arial"/>
                <w:sz w:val="20"/>
                <w:szCs w:val="20"/>
              </w:rPr>
            </w:pPr>
            <w:r w:rsidRPr="00391C46">
              <w:rPr>
                <w:rFonts w:ascii="Arial" w:hAnsi="Arial" w:cs="Arial"/>
                <w:b/>
                <w:sz w:val="20"/>
                <w:szCs w:val="20"/>
              </w:rPr>
              <w:t>Estonija</w:t>
            </w:r>
            <w:r w:rsidRPr="00FB0035">
              <w:rPr>
                <w:rFonts w:ascii="Arial" w:hAnsi="Arial" w:cs="Arial"/>
                <w:sz w:val="20"/>
                <w:szCs w:val="20"/>
              </w:rPr>
              <w:t xml:space="preserve"> ima poseben strateški dokument z imenom Koncept razvoja civilne družbe, ki predstavlja dogovor o partnerskem sodelovanju med državo in neprofitnim sektorjem. Za namene lažje izvedbe je bil naknadno sprejet še poseben Akcijski načrt za izvedbo Koncepta razvoja civilne družbe, za izvajanja nadzora nad njegovim izvajanem je bil ustanovljen poseben odbor.</w:t>
            </w:r>
          </w:p>
          <w:p w14:paraId="0EF6F7E0" w14:textId="77777777" w:rsidR="00167CCD" w:rsidRDefault="00167CCD" w:rsidP="004C4DF9">
            <w:pPr>
              <w:spacing w:after="0"/>
              <w:jc w:val="both"/>
              <w:rPr>
                <w:rFonts w:ascii="Arial" w:hAnsi="Arial" w:cs="Arial"/>
                <w:sz w:val="20"/>
                <w:szCs w:val="20"/>
              </w:rPr>
            </w:pPr>
          </w:p>
          <w:p w14:paraId="2255428A" w14:textId="2292DB18" w:rsidR="00DE0AD6" w:rsidRDefault="00DE0AD6" w:rsidP="004C4DF9">
            <w:pPr>
              <w:spacing w:after="0"/>
              <w:jc w:val="both"/>
              <w:rPr>
                <w:rFonts w:ascii="Arial" w:hAnsi="Arial" w:cs="Arial"/>
                <w:sz w:val="20"/>
                <w:szCs w:val="20"/>
              </w:rPr>
            </w:pPr>
            <w:r w:rsidRPr="00FB0035">
              <w:rPr>
                <w:rFonts w:ascii="Arial" w:hAnsi="Arial" w:cs="Arial"/>
                <w:sz w:val="20"/>
                <w:szCs w:val="20"/>
              </w:rPr>
              <w:t xml:space="preserve">Drugačno rešitev pozna </w:t>
            </w:r>
            <w:r w:rsidRPr="00391C46">
              <w:rPr>
                <w:rFonts w:ascii="Arial" w:hAnsi="Arial" w:cs="Arial"/>
                <w:b/>
                <w:sz w:val="20"/>
                <w:szCs w:val="20"/>
              </w:rPr>
              <w:t>Latvija</w:t>
            </w:r>
            <w:r w:rsidRPr="00FB0035">
              <w:rPr>
                <w:rFonts w:ascii="Arial" w:hAnsi="Arial" w:cs="Arial"/>
                <w:sz w:val="20"/>
                <w:szCs w:val="20"/>
              </w:rPr>
              <w:t>, ki nima posebne nacionalne strategije razvoja nevladnih organizacij, sprejela pa je poseben Sporazum o sodelovanju med nevladnimi organizacijami in Kabinetom ministrov, ki ga so ga podpisali tudi predstavniki nevladnih organizacij. V njem so določeni mehanizmi in standardi sodelovanja nevladnih organizacij pri sprejemanju predpisov, vlada pa je naknadno ustanovila tudi Svet za izvedbo Sporazuma o sodelovanju med nevladnimi organizacijami in Kabinetom ministrov, ki predstavlja posvetovalno telo in promovira cilje sporazuma</w:t>
            </w:r>
            <w:r w:rsidR="00391C46">
              <w:rPr>
                <w:rFonts w:ascii="Arial" w:hAnsi="Arial" w:cs="Arial"/>
                <w:sz w:val="20"/>
                <w:szCs w:val="20"/>
              </w:rPr>
              <w:t>.</w:t>
            </w:r>
          </w:p>
          <w:p w14:paraId="76EBE887" w14:textId="77777777" w:rsidR="000E118D" w:rsidRPr="00FB0035" w:rsidRDefault="000E118D" w:rsidP="004C4DF9">
            <w:pPr>
              <w:spacing w:after="0"/>
              <w:jc w:val="both"/>
              <w:rPr>
                <w:rFonts w:ascii="Arial" w:hAnsi="Arial" w:cs="Arial"/>
                <w:sz w:val="20"/>
                <w:szCs w:val="20"/>
              </w:rPr>
            </w:pPr>
          </w:p>
          <w:p w14:paraId="3BE65B4F" w14:textId="77777777" w:rsidR="00DE0AD6" w:rsidRDefault="00DE0AD6" w:rsidP="004C4DF9">
            <w:pPr>
              <w:spacing w:after="0"/>
              <w:jc w:val="both"/>
              <w:rPr>
                <w:rFonts w:ascii="Arial" w:hAnsi="Arial" w:cs="Arial"/>
                <w:sz w:val="20"/>
                <w:szCs w:val="20"/>
              </w:rPr>
            </w:pPr>
            <w:r w:rsidRPr="00FB0035">
              <w:rPr>
                <w:rFonts w:ascii="Arial" w:hAnsi="Arial" w:cs="Arial"/>
                <w:sz w:val="20"/>
                <w:szCs w:val="20"/>
              </w:rPr>
              <w:t>Tuje pravne ureditve nevladnim organizacijam v javnem interesu praviloma priznavajo ugodnejšo davčno obravnavo. Zaradi sistematike slovenske zakonodaje teh pravil ni mogoče urejati v tem zakonu, temveč zgolj</w:t>
            </w:r>
            <w:r w:rsidR="004835B3" w:rsidRPr="00FB0035">
              <w:rPr>
                <w:rFonts w:ascii="Arial" w:hAnsi="Arial" w:cs="Arial"/>
                <w:sz w:val="20"/>
                <w:szCs w:val="20"/>
              </w:rPr>
              <w:t xml:space="preserve"> v področnih davčnih predpisih.</w:t>
            </w:r>
          </w:p>
          <w:p w14:paraId="0F49C1DD" w14:textId="77777777" w:rsidR="000B0CA5" w:rsidRPr="00FB0035" w:rsidRDefault="000B0CA5" w:rsidP="004C4DF9">
            <w:pPr>
              <w:spacing w:after="0"/>
              <w:jc w:val="both"/>
              <w:rPr>
                <w:rFonts w:ascii="Arial" w:hAnsi="Arial" w:cs="Arial"/>
                <w:sz w:val="20"/>
                <w:szCs w:val="20"/>
              </w:rPr>
            </w:pPr>
          </w:p>
        </w:tc>
      </w:tr>
      <w:tr w:rsidR="00E85B49" w:rsidRPr="00511BFC" w14:paraId="2B79BA03" w14:textId="77777777" w:rsidTr="00427C09">
        <w:tc>
          <w:tcPr>
            <w:tcW w:w="9070" w:type="dxa"/>
          </w:tcPr>
          <w:p w14:paraId="3DA1A4D6" w14:textId="77777777" w:rsidR="000B0CA5" w:rsidRPr="0038265E" w:rsidRDefault="000B0CA5" w:rsidP="004C4DF9">
            <w:pPr>
              <w:spacing w:after="0"/>
              <w:rPr>
                <w:rFonts w:ascii="Arial" w:eastAsia="Times New Roman" w:hAnsi="Arial"/>
                <w:sz w:val="20"/>
                <w:szCs w:val="20"/>
                <w:lang w:val="x-none" w:eastAsia="x-none"/>
              </w:rPr>
            </w:pPr>
            <w:r w:rsidRPr="0038265E">
              <w:rPr>
                <w:rFonts w:ascii="Arial" w:eastAsia="Times New Roman" w:hAnsi="Arial"/>
                <w:sz w:val="20"/>
                <w:szCs w:val="20"/>
                <w:lang w:val="x-none" w:eastAsia="x-none"/>
              </w:rPr>
              <w:lastRenderedPageBreak/>
              <w:t>Predlog zakona ni predmet usklajevanja s pravnim redom Evropske unije.</w:t>
            </w:r>
          </w:p>
          <w:p w14:paraId="7D3D7F94" w14:textId="46D3E9B1" w:rsidR="000B0CA5" w:rsidRPr="0038265E" w:rsidRDefault="000B0CA5" w:rsidP="004C4DF9">
            <w:pPr>
              <w:autoSpaceDE w:val="0"/>
              <w:autoSpaceDN w:val="0"/>
              <w:adjustRightInd w:val="0"/>
              <w:spacing w:after="0"/>
              <w:jc w:val="both"/>
              <w:rPr>
                <w:rFonts w:ascii="Arial" w:eastAsia="Times New Roman" w:hAnsi="Arial"/>
                <w:sz w:val="20"/>
                <w:szCs w:val="20"/>
                <w:lang w:val="x-none" w:eastAsia="x-none"/>
              </w:rPr>
            </w:pPr>
            <w:r>
              <w:rPr>
                <w:rFonts w:ascii="Arial" w:eastAsia="Times New Roman" w:hAnsi="Arial"/>
                <w:sz w:val="20"/>
                <w:szCs w:val="20"/>
                <w:lang w:eastAsia="x-none"/>
              </w:rPr>
              <w:t>Zakon</w:t>
            </w:r>
            <w:r>
              <w:rPr>
                <w:rFonts w:ascii="Arial" w:eastAsia="Times New Roman" w:hAnsi="Arial"/>
                <w:sz w:val="20"/>
                <w:szCs w:val="20"/>
                <w:lang w:val="x-none" w:eastAsia="x-none"/>
              </w:rPr>
              <w:t xml:space="preserve"> </w:t>
            </w:r>
            <w:r>
              <w:rPr>
                <w:rFonts w:ascii="Arial" w:eastAsia="Times New Roman" w:hAnsi="Arial"/>
                <w:sz w:val="20"/>
                <w:szCs w:val="20"/>
                <w:lang w:eastAsia="x-none"/>
              </w:rPr>
              <w:t>ni</w:t>
            </w:r>
            <w:r w:rsidRPr="0038265E">
              <w:rPr>
                <w:rFonts w:ascii="Arial" w:eastAsia="Times New Roman" w:hAnsi="Arial"/>
                <w:sz w:val="20"/>
                <w:szCs w:val="20"/>
                <w:lang w:val="x-none" w:eastAsia="x-none"/>
              </w:rPr>
              <w:t xml:space="preserve"> v nasprotju s pravnim redom Evropske unije. </w:t>
            </w:r>
          </w:p>
          <w:p w14:paraId="3B5448CD" w14:textId="77777777" w:rsidR="00E85B49" w:rsidRPr="000B0CA5" w:rsidRDefault="00E85B49" w:rsidP="004C4DF9">
            <w:pPr>
              <w:spacing w:after="0"/>
              <w:contextualSpacing/>
              <w:jc w:val="both"/>
              <w:rPr>
                <w:rFonts w:ascii="Arial" w:eastAsia="Times New Roman" w:hAnsi="Arial" w:cs="Arial"/>
                <w:sz w:val="20"/>
                <w:szCs w:val="20"/>
                <w:lang w:val="x-none" w:eastAsia="sl-SI"/>
              </w:rPr>
            </w:pPr>
          </w:p>
        </w:tc>
      </w:tr>
      <w:tr w:rsidR="00E85B49" w:rsidRPr="00511BFC" w14:paraId="2F8B3E20" w14:textId="77777777" w:rsidTr="00427C09">
        <w:tc>
          <w:tcPr>
            <w:tcW w:w="9070" w:type="dxa"/>
          </w:tcPr>
          <w:p w14:paraId="77E1E140"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 PRESOJA POSLEDIC, KI JIH BO IMEL SPREJEM ZAKONA</w:t>
            </w:r>
          </w:p>
        </w:tc>
      </w:tr>
      <w:tr w:rsidR="00E85B49" w:rsidRPr="00511BFC" w14:paraId="74A089B7" w14:textId="77777777" w:rsidTr="00427C09">
        <w:tc>
          <w:tcPr>
            <w:tcW w:w="9070" w:type="dxa"/>
          </w:tcPr>
          <w:p w14:paraId="0BDB1E6E"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702B1C67"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6.1 Presoja administrativnih posledic </w:t>
            </w:r>
          </w:p>
          <w:p w14:paraId="40ED8F55" w14:textId="77777777"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a) v postopkih oziroma poslovanju javne uprave ali pravosodnih organov: </w:t>
            </w:r>
          </w:p>
        </w:tc>
      </w:tr>
      <w:tr w:rsidR="00E85B49" w:rsidRPr="00511BFC" w14:paraId="14C734C2" w14:textId="77777777" w:rsidTr="00427C09">
        <w:tc>
          <w:tcPr>
            <w:tcW w:w="9070" w:type="dxa"/>
          </w:tcPr>
          <w:p w14:paraId="4DD02984" w14:textId="77777777" w:rsidR="00391C46" w:rsidRPr="00CE563D" w:rsidRDefault="00391C46" w:rsidP="004C4DF9">
            <w:pPr>
              <w:pStyle w:val="Alineazaodstavkom"/>
              <w:spacing w:line="288" w:lineRule="auto"/>
              <w:ind w:left="34" w:firstLine="0"/>
              <w:rPr>
                <w:sz w:val="20"/>
                <w:szCs w:val="20"/>
                <w:lang w:val="sl-SI"/>
              </w:rPr>
            </w:pPr>
            <w:r w:rsidRPr="00E34BD3">
              <w:rPr>
                <w:rFonts w:cs="Arial"/>
                <w:sz w:val="20"/>
                <w:szCs w:val="20"/>
              </w:rPr>
              <w:t>Sprejem</w:t>
            </w:r>
            <w:r>
              <w:rPr>
                <w:sz w:val="20"/>
                <w:szCs w:val="20"/>
              </w:rPr>
              <w:t xml:space="preserve"> Zakona o nevladnih organizacijah </w:t>
            </w:r>
            <w:r>
              <w:rPr>
                <w:sz w:val="20"/>
                <w:szCs w:val="20"/>
                <w:lang w:val="sl-SI"/>
              </w:rPr>
              <w:t xml:space="preserve">vzpostavlja enotno evidenco nevladnih organizacij v javnem interesu, ki bo ob uveljavitvi zakona prinesla določena administrativna bremena. </w:t>
            </w:r>
            <w:r>
              <w:rPr>
                <w:sz w:val="20"/>
                <w:szCs w:val="20"/>
              </w:rPr>
              <w:t>Pristojna ministrstva bodo morala v navedeno evidenco vnesti podatke o organizacijah, ki so jim podelile status v javnem interesu pred vzpostavitvijo evidence.</w:t>
            </w:r>
            <w:r w:rsidR="00A32660">
              <w:rPr>
                <w:sz w:val="20"/>
                <w:szCs w:val="20"/>
                <w:lang w:val="sl-SI"/>
              </w:rPr>
              <w:t xml:space="preserve"> </w:t>
            </w:r>
            <w:r w:rsidR="00CE563D" w:rsidRPr="00FB0035">
              <w:rPr>
                <w:rFonts w:cs="Arial"/>
                <w:sz w:val="20"/>
                <w:szCs w:val="20"/>
              </w:rPr>
              <w:t>Po veljavni zakonodaji vsako pristojno ministrstvo vodi svoje evidence, ki posledično niso v celoti dostopne na enem mestu</w:t>
            </w:r>
            <w:r w:rsidR="00CE563D">
              <w:rPr>
                <w:rFonts w:cs="Arial"/>
                <w:sz w:val="20"/>
                <w:szCs w:val="20"/>
              </w:rPr>
              <w:t xml:space="preserve">, zato je vzpostavitev </w:t>
            </w:r>
            <w:r w:rsidR="00CE563D">
              <w:rPr>
                <w:rFonts w:cs="Arial"/>
                <w:sz w:val="20"/>
                <w:szCs w:val="20"/>
                <w:lang w:val="sl-SI"/>
              </w:rPr>
              <w:t>enotne in ažurne evidence nujno potrebna. Administrativne posledice so ob upoštevanju navedenega minimalne.</w:t>
            </w:r>
          </w:p>
          <w:p w14:paraId="45D5867E" w14:textId="77777777" w:rsidR="00E85B49" w:rsidRPr="00FB0035" w:rsidRDefault="00E85B49" w:rsidP="004C4DF9">
            <w:pPr>
              <w:overflowPunct w:val="0"/>
              <w:autoSpaceDE w:val="0"/>
              <w:autoSpaceDN w:val="0"/>
              <w:adjustRightInd w:val="0"/>
              <w:spacing w:after="0"/>
              <w:ind w:left="709"/>
              <w:jc w:val="both"/>
              <w:textAlignment w:val="baseline"/>
              <w:rPr>
                <w:rFonts w:ascii="Arial" w:eastAsia="Times New Roman" w:hAnsi="Arial" w:cs="Arial"/>
                <w:sz w:val="20"/>
                <w:szCs w:val="20"/>
                <w:lang w:eastAsia="sl-SI"/>
              </w:rPr>
            </w:pPr>
          </w:p>
          <w:p w14:paraId="2B956BF0" w14:textId="77777777"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B0035">
              <w:rPr>
                <w:rFonts w:ascii="Arial" w:eastAsia="Times New Roman" w:hAnsi="Arial" w:cs="Arial"/>
                <w:b/>
                <w:sz w:val="20"/>
                <w:szCs w:val="20"/>
                <w:lang w:eastAsia="sl-SI"/>
              </w:rPr>
              <w:t>b) pri obveznostih strank do javne uprave ali pravosodnih organov:</w:t>
            </w:r>
          </w:p>
          <w:p w14:paraId="1E5A99B3" w14:textId="77777777" w:rsidR="00E85B49" w:rsidRPr="00CE563D" w:rsidRDefault="00CE563D" w:rsidP="004C4DF9">
            <w:pPr>
              <w:spacing w:after="0"/>
              <w:rPr>
                <w:rFonts w:ascii="Arial" w:hAnsi="Arial" w:cs="Arial"/>
                <w:sz w:val="20"/>
                <w:szCs w:val="20"/>
              </w:rPr>
            </w:pPr>
            <w:r w:rsidRPr="00A614DB">
              <w:rPr>
                <w:rFonts w:ascii="Arial" w:hAnsi="Arial" w:cs="Arial"/>
                <w:sz w:val="20"/>
                <w:szCs w:val="20"/>
              </w:rPr>
              <w:t xml:space="preserve">Zaradi poenostavitev pri </w:t>
            </w:r>
            <w:r>
              <w:rPr>
                <w:rFonts w:ascii="Arial" w:hAnsi="Arial" w:cs="Arial"/>
                <w:sz w:val="20"/>
                <w:szCs w:val="20"/>
              </w:rPr>
              <w:t xml:space="preserve">rednem </w:t>
            </w:r>
            <w:r w:rsidRPr="00A614DB">
              <w:rPr>
                <w:rFonts w:ascii="Arial" w:hAnsi="Arial" w:cs="Arial"/>
                <w:sz w:val="20"/>
                <w:szCs w:val="20"/>
              </w:rPr>
              <w:t xml:space="preserve">poročanju o </w:t>
            </w:r>
            <w:r>
              <w:rPr>
                <w:rFonts w:ascii="Arial" w:hAnsi="Arial" w:cs="Arial"/>
                <w:sz w:val="20"/>
                <w:szCs w:val="20"/>
              </w:rPr>
              <w:t xml:space="preserve">delovanju v javnem interesu se </w:t>
            </w:r>
            <w:r w:rsidRPr="00A614DB">
              <w:rPr>
                <w:rFonts w:ascii="Arial" w:hAnsi="Arial" w:cs="Arial"/>
                <w:sz w:val="20"/>
                <w:szCs w:val="20"/>
              </w:rPr>
              <w:t xml:space="preserve">obveznosti strank do javne uprave </w:t>
            </w:r>
            <w:r>
              <w:rPr>
                <w:rFonts w:ascii="Arial" w:hAnsi="Arial" w:cs="Arial"/>
                <w:sz w:val="20"/>
                <w:szCs w:val="20"/>
              </w:rPr>
              <w:t>zmanjšajo.</w:t>
            </w:r>
          </w:p>
        </w:tc>
      </w:tr>
      <w:tr w:rsidR="00E85B49" w:rsidRPr="00511BFC" w14:paraId="5A562173" w14:textId="77777777" w:rsidTr="00427C09">
        <w:tc>
          <w:tcPr>
            <w:tcW w:w="9070" w:type="dxa"/>
          </w:tcPr>
          <w:p w14:paraId="393FA9F4" w14:textId="77777777" w:rsidR="00DE0AD6" w:rsidRPr="00FB0035" w:rsidRDefault="00DE0AD6"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5A67C750" w14:textId="4EAA319F"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6.2 Presoja posledic za okolje, vključno s prostorskimi in varstvenimi vidiki:</w:t>
            </w:r>
          </w:p>
        </w:tc>
      </w:tr>
      <w:tr w:rsidR="00E85B49" w:rsidRPr="00511BFC" w14:paraId="132F3AE7" w14:textId="77777777" w:rsidTr="00427C09">
        <w:tc>
          <w:tcPr>
            <w:tcW w:w="9070" w:type="dxa"/>
          </w:tcPr>
          <w:p w14:paraId="354E2D5E" w14:textId="77777777" w:rsidR="00E85B49" w:rsidRPr="00FB0035" w:rsidRDefault="00E34BD3" w:rsidP="004C4DF9">
            <w:pPr>
              <w:pStyle w:val="Alineazaodstavkom"/>
              <w:spacing w:line="288" w:lineRule="auto"/>
              <w:ind w:left="34" w:firstLine="0"/>
              <w:rPr>
                <w:rFonts w:cs="Arial"/>
                <w:sz w:val="20"/>
                <w:szCs w:val="20"/>
              </w:rPr>
            </w:pPr>
            <w:r w:rsidRPr="00E34BD3">
              <w:rPr>
                <w:rFonts w:cs="Arial"/>
                <w:sz w:val="20"/>
                <w:szCs w:val="20"/>
              </w:rPr>
              <w:t>Predlog zakona ne bo imel posledic za okolje.</w:t>
            </w:r>
          </w:p>
        </w:tc>
      </w:tr>
      <w:tr w:rsidR="00E85B49" w:rsidRPr="00511BFC" w14:paraId="3F9B6A6C" w14:textId="77777777" w:rsidTr="00427C09">
        <w:tc>
          <w:tcPr>
            <w:tcW w:w="9070" w:type="dxa"/>
          </w:tcPr>
          <w:p w14:paraId="15F37BE6"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38E4E113" w14:textId="723E6D4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6.3 Presoja posledic za gospodarstvo:</w:t>
            </w:r>
          </w:p>
        </w:tc>
      </w:tr>
      <w:tr w:rsidR="00E85B49" w:rsidRPr="00511BFC" w14:paraId="079930D2" w14:textId="77777777" w:rsidTr="00427C09">
        <w:tc>
          <w:tcPr>
            <w:tcW w:w="9070" w:type="dxa"/>
          </w:tcPr>
          <w:p w14:paraId="484E86E1" w14:textId="77777777" w:rsidR="00E85B49" w:rsidRPr="00FB0035" w:rsidRDefault="00A110F5" w:rsidP="004C4DF9">
            <w:pPr>
              <w:pStyle w:val="Alineazaodstavkom"/>
              <w:spacing w:line="288" w:lineRule="auto"/>
              <w:ind w:left="34" w:firstLine="0"/>
              <w:rPr>
                <w:rFonts w:cs="Arial"/>
                <w:sz w:val="20"/>
                <w:szCs w:val="20"/>
              </w:rPr>
            </w:pPr>
            <w:r w:rsidRPr="00E34BD3">
              <w:rPr>
                <w:rFonts w:cs="Arial"/>
                <w:sz w:val="20"/>
                <w:szCs w:val="20"/>
              </w:rPr>
              <w:t xml:space="preserve">Predlog zakona ne bo imel posledic za </w:t>
            </w:r>
            <w:r>
              <w:rPr>
                <w:rFonts w:cs="Arial"/>
                <w:sz w:val="20"/>
                <w:szCs w:val="20"/>
                <w:lang w:val="sl-SI"/>
              </w:rPr>
              <w:t>gospodarstvo</w:t>
            </w:r>
            <w:r w:rsidRPr="00E34BD3">
              <w:rPr>
                <w:rFonts w:cs="Arial"/>
                <w:sz w:val="20"/>
                <w:szCs w:val="20"/>
              </w:rPr>
              <w:t>.</w:t>
            </w:r>
          </w:p>
        </w:tc>
      </w:tr>
      <w:tr w:rsidR="00E85B49" w:rsidRPr="00511BFC" w14:paraId="0319618D" w14:textId="77777777" w:rsidTr="00427C09">
        <w:tc>
          <w:tcPr>
            <w:tcW w:w="9070" w:type="dxa"/>
          </w:tcPr>
          <w:p w14:paraId="1AF29BE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68543F9D" w14:textId="5FF28EA3" w:rsidR="00E85B49" w:rsidRPr="00FB0035" w:rsidRDefault="00E85B49"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6.4 Presoja posledic za socialno področje:</w:t>
            </w:r>
          </w:p>
        </w:tc>
      </w:tr>
      <w:tr w:rsidR="00E85B49" w:rsidRPr="00511BFC" w14:paraId="2E5EB646" w14:textId="77777777" w:rsidTr="00427C09">
        <w:tc>
          <w:tcPr>
            <w:tcW w:w="9070" w:type="dxa"/>
          </w:tcPr>
          <w:p w14:paraId="7FC006D5" w14:textId="73573C32" w:rsidR="009738C4" w:rsidRDefault="00803743"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Predlog zakona n</w:t>
            </w:r>
            <w:r w:rsidR="00D61331">
              <w:rPr>
                <w:rFonts w:ascii="Arial" w:eastAsia="Times New Roman" w:hAnsi="Arial" w:cs="Arial"/>
                <w:sz w:val="20"/>
                <w:szCs w:val="20"/>
                <w:lang w:eastAsia="sl-SI"/>
              </w:rPr>
              <w:t>e bo imel</w:t>
            </w:r>
            <w:r>
              <w:rPr>
                <w:rFonts w:ascii="Arial" w:eastAsia="Times New Roman" w:hAnsi="Arial" w:cs="Arial"/>
                <w:sz w:val="20"/>
                <w:szCs w:val="20"/>
                <w:lang w:eastAsia="sl-SI"/>
              </w:rPr>
              <w:t xml:space="preserve"> posledic na socialno področje.</w:t>
            </w:r>
          </w:p>
          <w:p w14:paraId="04D30475" w14:textId="77777777" w:rsidR="003E411A" w:rsidRPr="00FB0035"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878C6C4" w14:textId="77777777" w:rsidTr="00427C09">
        <w:tc>
          <w:tcPr>
            <w:tcW w:w="9070" w:type="dxa"/>
          </w:tcPr>
          <w:p w14:paraId="028376FF" w14:textId="7756E13F" w:rsidR="00E85B49" w:rsidRPr="00FB0035"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Presoja posledic za dokumente razvojnega načrtovanja:</w:t>
            </w:r>
          </w:p>
        </w:tc>
      </w:tr>
      <w:tr w:rsidR="00E85B49" w:rsidRPr="00511BFC" w14:paraId="6389D136" w14:textId="77777777" w:rsidTr="00427C09">
        <w:tc>
          <w:tcPr>
            <w:tcW w:w="9070" w:type="dxa"/>
          </w:tcPr>
          <w:p w14:paraId="1C6E148A" w14:textId="77777777" w:rsidR="003E411A" w:rsidRPr="003E411A" w:rsidRDefault="003E411A"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3E411A">
              <w:rPr>
                <w:rFonts w:ascii="Arial" w:eastAsia="Times New Roman" w:hAnsi="Arial" w:cs="Arial"/>
                <w:sz w:val="20"/>
                <w:szCs w:val="20"/>
                <w:lang w:eastAsia="sl-SI"/>
              </w:rPr>
              <w:lastRenderedPageBreak/>
              <w:t>Predlog zakona nima posledic na nacionalne dokumente razvojnega načrtovanja.</w:t>
            </w:r>
          </w:p>
          <w:p w14:paraId="4616B99B" w14:textId="77777777" w:rsidR="009738C4" w:rsidRPr="003E411A" w:rsidRDefault="009738C4"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70DB44D6" w14:textId="4E88A051" w:rsidR="00E85B49" w:rsidRPr="003E411A" w:rsidRDefault="00E85B49" w:rsidP="007F73A7">
            <w:pPr>
              <w:pStyle w:val="Odstavekseznama"/>
              <w:numPr>
                <w:ilvl w:val="1"/>
                <w:numId w:val="5"/>
              </w:num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3E411A">
              <w:rPr>
                <w:rFonts w:ascii="Arial" w:eastAsia="Times New Roman" w:hAnsi="Arial" w:cs="Arial"/>
                <w:b/>
                <w:sz w:val="20"/>
                <w:szCs w:val="20"/>
                <w:lang w:eastAsia="sl-SI"/>
              </w:rPr>
              <w:t>Presoja posledic za druga področja</w:t>
            </w:r>
            <w:r w:rsidR="00611C68">
              <w:rPr>
                <w:rFonts w:ascii="Arial" w:eastAsia="Times New Roman" w:hAnsi="Arial" w:cs="Arial"/>
                <w:b/>
                <w:sz w:val="20"/>
                <w:szCs w:val="20"/>
                <w:lang w:eastAsia="sl-SI"/>
              </w:rPr>
              <w:t>:</w:t>
            </w:r>
          </w:p>
          <w:p w14:paraId="26ECBFE1" w14:textId="77777777" w:rsidR="003E411A" w:rsidRPr="003E411A" w:rsidRDefault="003E411A" w:rsidP="004C4DF9">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3E411A">
              <w:rPr>
                <w:rFonts w:ascii="Arial" w:eastAsia="Times New Roman" w:hAnsi="Arial" w:cs="Arial"/>
                <w:sz w:val="20"/>
                <w:szCs w:val="20"/>
                <w:lang w:eastAsia="sl-SI"/>
              </w:rPr>
              <w:t>Predlog zakona nima posledic za druga področja.</w:t>
            </w:r>
          </w:p>
        </w:tc>
      </w:tr>
      <w:tr w:rsidR="00E85B49" w:rsidRPr="00511BFC" w14:paraId="003AC2CA" w14:textId="77777777" w:rsidTr="00427C09">
        <w:tc>
          <w:tcPr>
            <w:tcW w:w="9070" w:type="dxa"/>
          </w:tcPr>
          <w:p w14:paraId="392BE07B" w14:textId="77777777" w:rsidR="009738C4" w:rsidRPr="00FB0035" w:rsidRDefault="009738C4" w:rsidP="004C4DF9">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p>
          <w:p w14:paraId="4EB1A827" w14:textId="11F81B54" w:rsidR="00576D0B" w:rsidRDefault="00E85B49" w:rsidP="00576D0B">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B0035">
              <w:rPr>
                <w:rFonts w:ascii="Arial" w:eastAsia="Times New Roman" w:hAnsi="Arial" w:cs="Arial"/>
                <w:b/>
                <w:sz w:val="20"/>
                <w:szCs w:val="20"/>
                <w:lang w:eastAsia="sl-SI"/>
              </w:rPr>
              <w:t xml:space="preserve">6.7 </w:t>
            </w:r>
            <w:r w:rsidR="00576D0B">
              <w:rPr>
                <w:rFonts w:ascii="Arial" w:eastAsia="Times New Roman" w:hAnsi="Arial" w:cs="Arial"/>
                <w:b/>
                <w:sz w:val="20"/>
                <w:szCs w:val="20"/>
                <w:lang w:eastAsia="sl-SI"/>
              </w:rPr>
              <w:t xml:space="preserve"> </w:t>
            </w:r>
            <w:r w:rsidR="00576D0B" w:rsidRPr="00FB0035">
              <w:rPr>
                <w:rFonts w:ascii="Arial" w:eastAsia="Times New Roman" w:hAnsi="Arial" w:cs="Arial"/>
                <w:b/>
                <w:sz w:val="20"/>
                <w:szCs w:val="20"/>
                <w:lang w:eastAsia="sl-SI"/>
              </w:rPr>
              <w:t>Prikaz sodelovanja javnosti pri pripravi predloga zakona:</w:t>
            </w:r>
          </w:p>
          <w:p w14:paraId="6D190C74" w14:textId="77777777" w:rsidR="00E85B49" w:rsidRDefault="00576D0B" w:rsidP="00576D0B">
            <w:pPr>
              <w:suppressAutoHyphens/>
              <w:overflowPunct w:val="0"/>
              <w:autoSpaceDE w:val="0"/>
              <w:autoSpaceDN w:val="0"/>
              <w:adjustRightInd w:val="0"/>
              <w:spacing w:line="260" w:lineRule="atLeast"/>
              <w:jc w:val="both"/>
              <w:textAlignment w:val="baseline"/>
              <w:outlineLvl w:val="3"/>
              <w:rPr>
                <w:rFonts w:ascii="Arial" w:eastAsia="Times New Roman" w:hAnsi="Arial" w:cs="Arial"/>
                <w:sz w:val="20"/>
                <w:szCs w:val="20"/>
                <w:lang w:eastAsia="sl-SI"/>
              </w:rPr>
            </w:pPr>
            <w:r w:rsidRPr="00D01398">
              <w:rPr>
                <w:rFonts w:ascii="Arial" w:eastAsia="Times New Roman" w:hAnsi="Arial" w:cs="Arial"/>
                <w:sz w:val="20"/>
                <w:szCs w:val="20"/>
                <w:lang w:eastAsia="sl-SI"/>
              </w:rPr>
              <w:t xml:space="preserve">Osnutek zakona je bil posredovan v javno razpravo 28. 11. 2016, javna razprava pa je trajala do 12. 1. 2017. Zakon je bil objavljen na spletnih straneh MJU ter na spletnih straneh e- uprave. Na osnutek zakona se je odzvalo 12 predlagateljev. </w:t>
            </w:r>
          </w:p>
          <w:p w14:paraId="27522F2B" w14:textId="77777777" w:rsidR="00576D0B" w:rsidRPr="00D01398" w:rsidRDefault="00576D0B" w:rsidP="00576D0B">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01398">
              <w:rPr>
                <w:rFonts w:ascii="Arial" w:eastAsia="Times New Roman" w:hAnsi="Arial" w:cs="Arial"/>
                <w:sz w:val="20"/>
                <w:szCs w:val="20"/>
                <w:lang w:eastAsia="sl-SI"/>
              </w:rPr>
              <w:t>V času javne razprave smo prejeli pripombe oziroma dopolnitve Mestne občine Ljubljana, Zveze društev upokojencev Slovenije, Medobčinskega društva invalidov Domžale, Hidroelektrarn na Spodnji Savi, d.o.o., Zveze slovenskih častnikov, Zveze društev vojnih invalidov Slovenije, Zveze Sonček, Lovske zveze Slovenije, Agencije za javnopravne evidence in storitve,</w:t>
            </w:r>
            <w:r>
              <w:rPr>
                <w:rFonts w:ascii="Arial" w:eastAsia="Times New Roman" w:hAnsi="Arial" w:cs="Arial"/>
                <w:sz w:val="20"/>
                <w:szCs w:val="20"/>
                <w:lang w:eastAsia="sl-SI"/>
              </w:rPr>
              <w:t xml:space="preserve"> Mladinskega sveta Slovenije,</w:t>
            </w:r>
            <w:r w:rsidRPr="00D01398">
              <w:rPr>
                <w:rFonts w:ascii="Arial" w:eastAsia="Times New Roman" w:hAnsi="Arial" w:cs="Arial"/>
                <w:sz w:val="20"/>
                <w:szCs w:val="20"/>
                <w:lang w:eastAsia="sl-SI"/>
              </w:rPr>
              <w:t xml:space="preserve"> Slovenske karitas, Slovenske škofovske konference in Nacionalnega sveta invalidskih organizacij.</w:t>
            </w:r>
          </w:p>
          <w:p w14:paraId="16E85DF0" w14:textId="77777777" w:rsidR="00576D0B" w:rsidRPr="00D01398" w:rsidRDefault="00576D0B" w:rsidP="00576D0B">
            <w:pPr>
              <w:pStyle w:val="Neotevilenodstavek"/>
              <w:widowControl w:val="0"/>
              <w:spacing w:before="0" w:after="0" w:line="260" w:lineRule="atLeast"/>
              <w:rPr>
                <w:bCs/>
                <w:sz w:val="20"/>
                <w:szCs w:val="20"/>
                <w:lang w:val="sl-SI"/>
              </w:rPr>
            </w:pPr>
          </w:p>
          <w:p w14:paraId="6B688771" w14:textId="77777777" w:rsidR="00576D0B" w:rsidRDefault="00576D0B" w:rsidP="00576D0B">
            <w:pPr>
              <w:pStyle w:val="Neotevilenodstavek"/>
              <w:spacing w:before="0" w:after="0" w:line="260" w:lineRule="exact"/>
              <w:rPr>
                <w:sz w:val="20"/>
                <w:szCs w:val="20"/>
              </w:rPr>
            </w:pPr>
            <w:r>
              <w:rPr>
                <w:sz w:val="20"/>
                <w:szCs w:val="20"/>
              </w:rPr>
              <w:t>Bistvene pripombe, posredovane</w:t>
            </w:r>
            <w:r>
              <w:rPr>
                <w:sz w:val="20"/>
                <w:szCs w:val="20"/>
                <w:lang w:val="sl-SI"/>
              </w:rPr>
              <w:t xml:space="preserve"> </w:t>
            </w:r>
            <w:r>
              <w:rPr>
                <w:sz w:val="20"/>
                <w:szCs w:val="20"/>
              </w:rPr>
              <w:t xml:space="preserve">v okviru javne razprave </w:t>
            </w:r>
            <w:r>
              <w:rPr>
                <w:sz w:val="20"/>
                <w:szCs w:val="20"/>
                <w:lang w:val="sl-SI"/>
              </w:rPr>
              <w:t>so se nanašale na</w:t>
            </w:r>
            <w:r>
              <w:rPr>
                <w:sz w:val="20"/>
                <w:szCs w:val="20"/>
              </w:rPr>
              <w:t xml:space="preserve">: </w:t>
            </w:r>
          </w:p>
          <w:p w14:paraId="2420F04A"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dopolnitev z navedbami posameznih zakonov v uvodnem delu predloga zakona</w:t>
            </w:r>
          </w:p>
          <w:p w14:paraId="1EAF12A3"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podatke, ki se bodo vodili v evidenci nevladnih organizacij v javnem interesu</w:t>
            </w:r>
          </w:p>
          <w:p w14:paraId="3D6AC331"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neodvisnost od drugih subjektov</w:t>
            </w:r>
          </w:p>
          <w:p w14:paraId="43CF0FAF" w14:textId="77777777" w:rsidR="00576D0B" w:rsidRDefault="00576D0B" w:rsidP="00520BD4">
            <w:pPr>
              <w:pStyle w:val="Odstavekseznama"/>
              <w:widowControl w:val="0"/>
              <w:numPr>
                <w:ilvl w:val="0"/>
                <w:numId w:val="4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periodičnost poročanja</w:t>
            </w:r>
          </w:p>
          <w:p w14:paraId="79998117" w14:textId="77777777" w:rsidR="00576D0B" w:rsidRDefault="00576D0B" w:rsidP="00576D0B">
            <w:pPr>
              <w:pStyle w:val="Neotevilenodstavek"/>
              <w:widowControl w:val="0"/>
              <w:spacing w:before="0" w:after="0" w:line="260" w:lineRule="atLeast"/>
              <w:rPr>
                <w:sz w:val="20"/>
                <w:szCs w:val="20"/>
                <w:highlight w:val="yellow"/>
              </w:rPr>
            </w:pPr>
          </w:p>
          <w:p w14:paraId="634F9CAF" w14:textId="543E2939" w:rsidR="00576D0B" w:rsidRPr="00576D0B" w:rsidRDefault="00576D0B" w:rsidP="00576D0B">
            <w:pPr>
              <w:pStyle w:val="Neotevilenodstavek"/>
              <w:widowControl w:val="0"/>
              <w:spacing w:before="0" w:after="0" w:line="260" w:lineRule="exact"/>
              <w:rPr>
                <w:iCs/>
                <w:sz w:val="20"/>
                <w:szCs w:val="20"/>
                <w:lang w:val="sl-SI"/>
              </w:rPr>
            </w:pPr>
            <w:r>
              <w:rPr>
                <w:iCs/>
                <w:sz w:val="20"/>
                <w:szCs w:val="20"/>
              </w:rPr>
              <w:t xml:space="preserve">V okviru predloga zakona ni bilo mogoče upoštevati splošnih pripomb, ki so se nanašale na </w:t>
            </w:r>
            <w:r>
              <w:rPr>
                <w:iCs/>
                <w:sz w:val="20"/>
                <w:szCs w:val="20"/>
                <w:lang w:val="sl-SI"/>
              </w:rPr>
              <w:t>smiselnost sprejema zakona, enotne pogoje za pridobitev statusa in dodatne obremenitve javnih uslužbencev. Zaradi raznolikih področij, ki jih ureja predlog zakona in so po veljavni zakonodaji urejena v 19 različnih zakonih je bilo potrebno veliko medresorskega usklajevanja, katerega rezultat so najoptimalnejše rešitve, ki sledijo ciljem zakona.</w:t>
            </w:r>
          </w:p>
        </w:tc>
      </w:tr>
      <w:tr w:rsidR="00E85B49" w:rsidRPr="00511BFC" w14:paraId="27BCB62F" w14:textId="77777777" w:rsidTr="00427C09">
        <w:tc>
          <w:tcPr>
            <w:tcW w:w="9070" w:type="dxa"/>
          </w:tcPr>
          <w:p w14:paraId="694F715C" w14:textId="2575DC6F" w:rsidR="00E85B49" w:rsidRPr="00FB0035" w:rsidRDefault="00E85B49" w:rsidP="004C4DF9">
            <w:pPr>
              <w:overflowPunct w:val="0"/>
              <w:autoSpaceDE w:val="0"/>
              <w:autoSpaceDN w:val="0"/>
              <w:adjustRightInd w:val="0"/>
              <w:spacing w:after="0"/>
              <w:jc w:val="both"/>
              <w:textAlignment w:val="baseline"/>
              <w:rPr>
                <w:rFonts w:ascii="Arial" w:eastAsia="Times New Roman" w:hAnsi="Arial" w:cs="Arial"/>
                <w:sz w:val="20"/>
                <w:szCs w:val="20"/>
                <w:lang w:eastAsia="sl-SI"/>
              </w:rPr>
            </w:pPr>
          </w:p>
        </w:tc>
      </w:tr>
      <w:tr w:rsidR="00E85B49" w:rsidRPr="00511BFC" w14:paraId="06D42FE4" w14:textId="77777777" w:rsidTr="00427C09">
        <w:tc>
          <w:tcPr>
            <w:tcW w:w="9070" w:type="dxa"/>
          </w:tcPr>
          <w:p w14:paraId="67292033" w14:textId="165C7AB2" w:rsidR="000E118D" w:rsidRPr="00FB0035" w:rsidRDefault="00E85B49" w:rsidP="00176963">
            <w:pPr>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B0035">
              <w:rPr>
                <w:rFonts w:ascii="Arial" w:eastAsia="Times New Roman" w:hAnsi="Arial" w:cs="Arial"/>
                <w:b/>
                <w:sz w:val="20"/>
                <w:szCs w:val="20"/>
                <w:lang w:eastAsia="sl-SI"/>
              </w:rPr>
              <w:t xml:space="preserve">6.8 </w:t>
            </w:r>
            <w:r w:rsidR="001619B5">
              <w:rPr>
                <w:rFonts w:ascii="Arial" w:eastAsia="Times New Roman" w:hAnsi="Arial" w:cs="Arial"/>
                <w:b/>
                <w:sz w:val="20"/>
                <w:szCs w:val="20"/>
                <w:lang w:eastAsia="sl-SI"/>
              </w:rPr>
              <w:t>Podatek o zunanjem strokovnjaku oziroma pravni osebi, ki je sodelovala pri pripravi predloga zakona (osebno ime, naziv fizične osebe ali firma in naslov pravne osebe)</w:t>
            </w:r>
          </w:p>
          <w:p w14:paraId="53DD5EA9"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Z namenom priprave besedila Zakona o nevladnih organizacijah je minister za javno upravo 20. 3. 2015 s sklepom imenoval medresorsko delovno skupino, ki so jo sestavljali javni uslužbenci in predstavniki nevladnih organizacij. Predstavniki nevladnih organizacij so bili:</w:t>
            </w:r>
          </w:p>
          <w:p w14:paraId="6E854A3D"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Goran Forbici, Zavod Center za informiranje, sodelovanje in razvoj nevladnih organizacij</w:t>
            </w:r>
          </w:p>
          <w:p w14:paraId="0A7E05F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Matej Verbajs, Zavod Center za informiranje, sodelovanje in razvoj nevladnih organizaci</w:t>
            </w:r>
          </w:p>
          <w:p w14:paraId="1FB89041"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Primož Jamšek, Slovenska filantropija</w:t>
            </w:r>
          </w:p>
          <w:p w14:paraId="0682E3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Senka Šifkovič Vrbica, Pravno-informacijski center nevladnih organizacij</w:t>
            </w:r>
          </w:p>
          <w:p w14:paraId="6652462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Živa Štiglic, Vključen.si</w:t>
            </w:r>
          </w:p>
          <w:p w14:paraId="7D5B572E"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Predstavniki resorjev v delovni skupini so bili:</w:t>
            </w:r>
          </w:p>
          <w:p w14:paraId="342C854F"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Erika Lenčič Stojanovič, vodja delovne skupine, Ministrstvo za javno upravo</w:t>
            </w:r>
          </w:p>
          <w:p w14:paraId="2B02FC72"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Špela Turk, Ministrstvo za javno upravo</w:t>
            </w:r>
          </w:p>
          <w:p w14:paraId="2C9B659A" w14:textId="77777777" w:rsidR="001619B5" w:rsidRPr="00D01398"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Mag. Jurij Mezek, Ministrstvo za javno upravo</w:t>
            </w:r>
          </w:p>
          <w:p w14:paraId="1B2B1DB1" w14:textId="5CEAEFE7" w:rsidR="00576D0B" w:rsidRDefault="001619B5" w:rsidP="001619B5">
            <w:pPr>
              <w:spacing w:after="0" w:line="260" w:lineRule="exact"/>
              <w:jc w:val="both"/>
              <w:rPr>
                <w:rFonts w:ascii="Arial" w:eastAsia="Times New Roman" w:hAnsi="Arial" w:cs="Arial"/>
                <w:sz w:val="20"/>
                <w:szCs w:val="20"/>
                <w:lang w:eastAsia="sl-SI"/>
              </w:rPr>
            </w:pPr>
            <w:r w:rsidRPr="00D01398">
              <w:rPr>
                <w:rFonts w:ascii="Arial" w:eastAsia="Times New Roman" w:hAnsi="Arial" w:cs="Arial"/>
                <w:sz w:val="20"/>
                <w:szCs w:val="20"/>
                <w:lang w:eastAsia="sl-SI"/>
              </w:rPr>
              <w:t>Alenka Komljanec, Ministrstvo za notranje zadeve</w:t>
            </w:r>
          </w:p>
          <w:p w14:paraId="3C02522D" w14:textId="77777777" w:rsidR="005B68B9" w:rsidRDefault="005B68B9" w:rsidP="001619B5">
            <w:pPr>
              <w:spacing w:after="0" w:line="260" w:lineRule="exact"/>
              <w:jc w:val="both"/>
              <w:rPr>
                <w:rFonts w:ascii="Arial" w:eastAsia="Times New Roman" w:hAnsi="Arial" w:cs="Arial"/>
                <w:sz w:val="20"/>
                <w:szCs w:val="20"/>
                <w:lang w:eastAsia="sl-SI"/>
              </w:rPr>
            </w:pPr>
          </w:p>
          <w:p w14:paraId="3BCC2710" w14:textId="7FA8384D" w:rsidR="00576D0B" w:rsidRPr="00576D0B" w:rsidRDefault="00576D0B" w:rsidP="001619B5">
            <w:pPr>
              <w:spacing w:after="0" w:line="260" w:lineRule="exact"/>
              <w:jc w:val="both"/>
              <w:rPr>
                <w:rFonts w:ascii="Arial" w:eastAsia="Times New Roman" w:hAnsi="Arial" w:cs="Arial"/>
                <w:b/>
                <w:sz w:val="20"/>
                <w:szCs w:val="20"/>
                <w:lang w:eastAsia="sl-SI"/>
              </w:rPr>
            </w:pPr>
            <w:r w:rsidRPr="00576D0B">
              <w:rPr>
                <w:rFonts w:ascii="Arial" w:eastAsia="Times New Roman" w:hAnsi="Arial" w:cs="Arial"/>
                <w:b/>
                <w:sz w:val="20"/>
                <w:szCs w:val="20"/>
                <w:lang w:eastAsia="sl-SI"/>
              </w:rPr>
              <w:t>6.9 Znesek plačila, ki ga je oseba iz prejšnje točke v ta namen prejela</w:t>
            </w:r>
          </w:p>
          <w:p w14:paraId="786C4EED" w14:textId="7A46C26D" w:rsidR="00576D0B" w:rsidRDefault="00576D0B" w:rsidP="001619B5">
            <w:pPr>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Zunanji strokovnjaki so se sejninam in potnim stroškom odpovedali, tako da do plačil ni prišlo.</w:t>
            </w:r>
          </w:p>
          <w:p w14:paraId="079DD9B2" w14:textId="4DB52C26" w:rsidR="00611C68" w:rsidRPr="00611C68" w:rsidRDefault="00611C68" w:rsidP="001619B5">
            <w:pPr>
              <w:spacing w:after="0" w:line="260" w:lineRule="exact"/>
              <w:jc w:val="both"/>
              <w:rPr>
                <w:rFonts w:ascii="Arial" w:eastAsia="Times New Roman" w:hAnsi="Arial" w:cs="Arial"/>
                <w:b/>
                <w:sz w:val="20"/>
                <w:szCs w:val="20"/>
                <w:lang w:eastAsia="sl-SI"/>
              </w:rPr>
            </w:pPr>
          </w:p>
          <w:p w14:paraId="3A6B8745" w14:textId="7DD98E12" w:rsidR="00611C68" w:rsidRDefault="00611C68" w:rsidP="001619B5">
            <w:pPr>
              <w:spacing w:after="0" w:line="260" w:lineRule="exact"/>
              <w:jc w:val="both"/>
              <w:rPr>
                <w:rFonts w:ascii="Arial" w:eastAsia="Times New Roman" w:hAnsi="Arial" w:cs="Arial"/>
                <w:b/>
                <w:sz w:val="20"/>
                <w:szCs w:val="20"/>
                <w:lang w:eastAsia="sl-SI"/>
              </w:rPr>
            </w:pPr>
            <w:r w:rsidRPr="00611C68">
              <w:rPr>
                <w:rFonts w:ascii="Arial" w:eastAsia="Times New Roman" w:hAnsi="Arial" w:cs="Arial"/>
                <w:b/>
                <w:sz w:val="20"/>
                <w:szCs w:val="20"/>
                <w:lang w:eastAsia="sl-SI"/>
              </w:rPr>
              <w:t>6.10 Druge pomembne okoliščine:</w:t>
            </w:r>
          </w:p>
          <w:p w14:paraId="1E2C558E" w14:textId="62CD70DF" w:rsidR="00611C68" w:rsidRDefault="00611C68" w:rsidP="001619B5">
            <w:pPr>
              <w:spacing w:after="0" w:line="260" w:lineRule="exact"/>
              <w:jc w:val="both"/>
              <w:rPr>
                <w:rFonts w:ascii="Arial" w:eastAsia="Times New Roman" w:hAnsi="Arial" w:cs="Arial"/>
                <w:sz w:val="20"/>
                <w:szCs w:val="20"/>
                <w:lang w:eastAsia="sl-SI"/>
              </w:rPr>
            </w:pPr>
            <w:r w:rsidRPr="00611C68">
              <w:rPr>
                <w:rFonts w:ascii="Arial" w:eastAsia="Times New Roman" w:hAnsi="Arial" w:cs="Arial"/>
                <w:sz w:val="20"/>
                <w:szCs w:val="20"/>
                <w:lang w:eastAsia="sl-SI"/>
              </w:rPr>
              <w:t>Predlog zakona nima drugih pomembnih okoliščin.</w:t>
            </w:r>
          </w:p>
          <w:p w14:paraId="7E6FF393" w14:textId="77777777" w:rsidR="003866CC" w:rsidRPr="00611C68" w:rsidRDefault="003866CC" w:rsidP="001619B5">
            <w:pPr>
              <w:spacing w:after="0" w:line="260" w:lineRule="exact"/>
              <w:jc w:val="both"/>
              <w:rPr>
                <w:rFonts w:ascii="Arial" w:eastAsia="Times New Roman" w:hAnsi="Arial" w:cs="Arial"/>
                <w:sz w:val="20"/>
                <w:szCs w:val="20"/>
                <w:lang w:eastAsia="sl-SI"/>
              </w:rPr>
            </w:pPr>
          </w:p>
          <w:p w14:paraId="436C2BB7" w14:textId="33C723ED" w:rsidR="00E85B49" w:rsidRPr="00FB0035" w:rsidRDefault="00576D0B" w:rsidP="004C4DF9">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7</w:t>
            </w:r>
            <w:r w:rsidR="00E85B49" w:rsidRPr="00FB0035">
              <w:rPr>
                <w:rFonts w:ascii="Arial" w:eastAsia="Times New Roman" w:hAnsi="Arial" w:cs="Arial"/>
                <w:b/>
                <w:sz w:val="20"/>
                <w:szCs w:val="20"/>
                <w:lang w:eastAsia="sl-SI"/>
              </w:rPr>
              <w:t>. Navedba, kateri predstavniki predlagatelja bodo sodelovali pri delu državnega zbora in delovnih teles</w:t>
            </w:r>
          </w:p>
          <w:p w14:paraId="27D5F056"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t>Boris Koprivnikar, minister,</w:t>
            </w:r>
          </w:p>
          <w:p w14:paraId="5571D973" w14:textId="77777777" w:rsidR="00FC1595" w:rsidRPr="00FC1595" w:rsidRDefault="00FC1595" w:rsidP="007F73A7">
            <w:pPr>
              <w:pStyle w:val="Neotevilenodstavek"/>
              <w:numPr>
                <w:ilvl w:val="0"/>
                <w:numId w:val="17"/>
              </w:numPr>
              <w:spacing w:before="0" w:after="0" w:line="288" w:lineRule="auto"/>
              <w:rPr>
                <w:rFonts w:cs="Arial"/>
                <w:iCs/>
                <w:sz w:val="20"/>
                <w:szCs w:val="20"/>
                <w:lang w:val="sl-SI" w:eastAsia="sl-SI"/>
              </w:rPr>
            </w:pPr>
            <w:r w:rsidRPr="00FC1595">
              <w:rPr>
                <w:rFonts w:cs="Arial"/>
                <w:iCs/>
                <w:sz w:val="20"/>
                <w:szCs w:val="20"/>
                <w:lang w:val="sl-SI" w:eastAsia="sl-SI"/>
              </w:rPr>
              <w:lastRenderedPageBreak/>
              <w:t>dr. Nejc Brezovar, državni sekretar,</w:t>
            </w:r>
          </w:p>
          <w:p w14:paraId="0BAFF230" w14:textId="77777777" w:rsidR="00FC1595" w:rsidRPr="00FC1595" w:rsidRDefault="00FC1595" w:rsidP="007F73A7">
            <w:pPr>
              <w:pStyle w:val="podpisi"/>
              <w:numPr>
                <w:ilvl w:val="0"/>
                <w:numId w:val="17"/>
              </w:numPr>
              <w:spacing w:line="288" w:lineRule="auto"/>
              <w:rPr>
                <w:rFonts w:cs="Arial"/>
                <w:iCs/>
                <w:szCs w:val="20"/>
                <w:lang w:val="sl-SI"/>
              </w:rPr>
            </w:pPr>
            <w:r w:rsidRPr="00FC1595">
              <w:rPr>
                <w:rFonts w:cs="Arial"/>
                <w:iCs/>
                <w:szCs w:val="20"/>
                <w:lang w:val="sl-SI"/>
              </w:rPr>
              <w:t>Erika Lenčič Stojanovič, vodja Službe za nevladne organizacije,</w:t>
            </w:r>
          </w:p>
          <w:p w14:paraId="77EAD401" w14:textId="77777777" w:rsidR="00E85B49" w:rsidRPr="00FB0035" w:rsidRDefault="00FC1595" w:rsidP="007F73A7">
            <w:pPr>
              <w:pStyle w:val="podpisi"/>
              <w:numPr>
                <w:ilvl w:val="0"/>
                <w:numId w:val="17"/>
              </w:numPr>
              <w:spacing w:line="288" w:lineRule="auto"/>
              <w:rPr>
                <w:rFonts w:cs="Arial"/>
                <w:b/>
                <w:szCs w:val="20"/>
                <w:lang w:eastAsia="sl-SI"/>
              </w:rPr>
            </w:pPr>
            <w:r w:rsidRPr="00FC1595">
              <w:rPr>
                <w:rFonts w:cs="Arial"/>
                <w:iCs/>
                <w:szCs w:val="20"/>
                <w:lang w:val="sl-SI"/>
              </w:rPr>
              <w:t>Špela Turk, sekretarka.</w:t>
            </w:r>
          </w:p>
        </w:tc>
      </w:tr>
    </w:tbl>
    <w:p w14:paraId="153DE551" w14:textId="77777777" w:rsidR="00FF10CE" w:rsidRDefault="00FF10CE"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14EB1C63" w14:textId="77777777" w:rsidTr="00576BBE">
        <w:trPr>
          <w:trHeight w:val="10059"/>
        </w:trPr>
        <w:tc>
          <w:tcPr>
            <w:tcW w:w="9070" w:type="dxa"/>
          </w:tcPr>
          <w:p w14:paraId="6534255B" w14:textId="77777777" w:rsidR="008354E9"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 BESEDILO ČLENOV</w:t>
            </w:r>
          </w:p>
          <w:p w14:paraId="077FCDE6" w14:textId="2D9F68EE" w:rsidR="00357F8D" w:rsidRPr="00FE4A88" w:rsidRDefault="00357F8D" w:rsidP="004C4DF9">
            <w:pPr>
              <w:spacing w:after="0"/>
              <w:rPr>
                <w:rFonts w:ascii="Arial" w:hAnsi="Arial" w:cs="Arial"/>
                <w:b/>
                <w:sz w:val="20"/>
                <w:szCs w:val="20"/>
              </w:rPr>
            </w:pPr>
          </w:p>
          <w:p w14:paraId="20D02A42" w14:textId="77777777" w:rsidR="008354E9" w:rsidRPr="00FE4A88" w:rsidRDefault="008354E9" w:rsidP="00576BBE">
            <w:pPr>
              <w:numPr>
                <w:ilvl w:val="1"/>
                <w:numId w:val="19"/>
              </w:numPr>
              <w:tabs>
                <w:tab w:val="clear" w:pos="1800"/>
              </w:tabs>
              <w:spacing w:after="0" w:line="240" w:lineRule="auto"/>
              <w:ind w:left="426" w:hanging="426"/>
              <w:jc w:val="center"/>
              <w:rPr>
                <w:rFonts w:ascii="Arial" w:hAnsi="Arial" w:cs="Arial"/>
                <w:b/>
                <w:sz w:val="20"/>
                <w:szCs w:val="20"/>
              </w:rPr>
            </w:pPr>
            <w:r w:rsidRPr="00FE4A88">
              <w:rPr>
                <w:rFonts w:ascii="Arial" w:hAnsi="Arial" w:cs="Arial"/>
                <w:b/>
                <w:sz w:val="20"/>
                <w:szCs w:val="20"/>
              </w:rPr>
              <w:t>SPLOŠNE DOLOČBE</w:t>
            </w:r>
          </w:p>
          <w:p w14:paraId="6CF1D960" w14:textId="77777777" w:rsidR="008354E9" w:rsidRPr="00FE4A88" w:rsidRDefault="008354E9" w:rsidP="004C4DF9">
            <w:pPr>
              <w:spacing w:after="0"/>
              <w:ind w:left="1080"/>
              <w:rPr>
                <w:rFonts w:ascii="Arial" w:hAnsi="Arial" w:cs="Arial"/>
                <w:b/>
                <w:sz w:val="20"/>
                <w:szCs w:val="20"/>
              </w:rPr>
            </w:pPr>
          </w:p>
          <w:p w14:paraId="152D3472"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241BF54"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(vsebina in namen zakona)</w:t>
            </w:r>
          </w:p>
          <w:p w14:paraId="2F5598B0" w14:textId="77777777" w:rsidR="008354E9" w:rsidRPr="00FE4A88" w:rsidRDefault="008354E9" w:rsidP="004C4DF9">
            <w:pPr>
              <w:spacing w:after="0"/>
              <w:rPr>
                <w:rFonts w:ascii="Arial" w:hAnsi="Arial" w:cs="Arial"/>
                <w:b/>
                <w:sz w:val="20"/>
                <w:szCs w:val="20"/>
              </w:rPr>
            </w:pPr>
          </w:p>
          <w:p w14:paraId="01CF6100" w14:textId="457ECAB5" w:rsidR="008354E9" w:rsidRPr="0086535D" w:rsidRDefault="008354E9" w:rsidP="007F73A7">
            <w:pPr>
              <w:numPr>
                <w:ilvl w:val="0"/>
                <w:numId w:val="32"/>
              </w:numPr>
              <w:spacing w:after="0" w:line="240" w:lineRule="auto"/>
              <w:jc w:val="both"/>
              <w:rPr>
                <w:rFonts w:ascii="Arial" w:hAnsi="Arial" w:cs="Arial"/>
                <w:sz w:val="20"/>
                <w:szCs w:val="20"/>
              </w:rPr>
            </w:pPr>
            <w:r w:rsidRPr="0086535D">
              <w:rPr>
                <w:rFonts w:ascii="Arial" w:hAnsi="Arial" w:cs="Arial"/>
                <w:sz w:val="20"/>
                <w:szCs w:val="20"/>
              </w:rPr>
              <w:t>Ta zakon opredeljuje nevladno organizacijo</w:t>
            </w:r>
            <w:r>
              <w:rPr>
                <w:rFonts w:ascii="Arial" w:hAnsi="Arial" w:cs="Arial"/>
                <w:sz w:val="20"/>
                <w:szCs w:val="20"/>
              </w:rPr>
              <w:t>,</w:t>
            </w:r>
            <w:r w:rsidRPr="0086535D">
              <w:rPr>
                <w:rFonts w:ascii="Arial" w:hAnsi="Arial" w:cs="Arial"/>
                <w:sz w:val="20"/>
                <w:szCs w:val="20"/>
              </w:rPr>
              <w:t xml:space="preserve"> določa pogoje za </w:t>
            </w:r>
            <w:r w:rsidR="00820438" w:rsidRPr="0086535D">
              <w:rPr>
                <w:rFonts w:ascii="Arial" w:hAnsi="Arial" w:cs="Arial"/>
                <w:sz w:val="20"/>
                <w:szCs w:val="20"/>
              </w:rPr>
              <w:t>p</w:t>
            </w:r>
            <w:r w:rsidR="00820438">
              <w:rPr>
                <w:rFonts w:ascii="Arial" w:hAnsi="Arial" w:cs="Arial"/>
                <w:sz w:val="20"/>
                <w:szCs w:val="20"/>
              </w:rPr>
              <w:t>odelite</w:t>
            </w:r>
            <w:r w:rsidR="00820438" w:rsidRPr="0086535D">
              <w:rPr>
                <w:rFonts w:ascii="Arial" w:hAnsi="Arial" w:cs="Arial"/>
                <w:sz w:val="20"/>
                <w:szCs w:val="20"/>
              </w:rPr>
              <w:t xml:space="preserve">v </w:t>
            </w:r>
            <w:r w:rsidRPr="0086535D">
              <w:rPr>
                <w:rFonts w:ascii="Arial" w:hAnsi="Arial" w:cs="Arial"/>
                <w:sz w:val="20"/>
                <w:szCs w:val="20"/>
              </w:rPr>
              <w:t>statusa nevladne organizacije v javnem interesu</w:t>
            </w:r>
            <w:r w:rsidR="00361FE6">
              <w:rPr>
                <w:rFonts w:ascii="Arial" w:hAnsi="Arial" w:cs="Arial"/>
                <w:sz w:val="20"/>
                <w:szCs w:val="20"/>
              </w:rPr>
              <w:t>,</w:t>
            </w:r>
            <w:r w:rsidRPr="0086535D">
              <w:rPr>
                <w:rFonts w:ascii="Arial" w:hAnsi="Arial" w:cs="Arial"/>
                <w:sz w:val="20"/>
                <w:szCs w:val="20"/>
              </w:rPr>
              <w:t xml:space="preserve"> pravice </w:t>
            </w:r>
            <w:r w:rsidR="00361FE6">
              <w:rPr>
                <w:rFonts w:ascii="Arial" w:hAnsi="Arial" w:cs="Arial"/>
                <w:sz w:val="20"/>
                <w:szCs w:val="20"/>
              </w:rPr>
              <w:t>in</w:t>
            </w:r>
            <w:r>
              <w:rPr>
                <w:rFonts w:ascii="Arial" w:hAnsi="Arial" w:cs="Arial"/>
                <w:sz w:val="20"/>
                <w:szCs w:val="20"/>
              </w:rPr>
              <w:t xml:space="preserve"> </w:t>
            </w:r>
            <w:r w:rsidRPr="0086535D">
              <w:rPr>
                <w:rFonts w:ascii="Arial" w:hAnsi="Arial" w:cs="Arial"/>
                <w:sz w:val="20"/>
                <w:szCs w:val="20"/>
              </w:rPr>
              <w:t>obveznosti</w:t>
            </w:r>
            <w:r w:rsidR="00FA0A7E">
              <w:rPr>
                <w:rFonts w:ascii="Arial" w:hAnsi="Arial" w:cs="Arial"/>
                <w:sz w:val="20"/>
                <w:szCs w:val="20"/>
              </w:rPr>
              <w:t xml:space="preserve"> teh</w:t>
            </w:r>
            <w:r w:rsidRPr="0086535D">
              <w:rPr>
                <w:rFonts w:ascii="Arial" w:hAnsi="Arial" w:cs="Arial"/>
                <w:sz w:val="20"/>
                <w:szCs w:val="20"/>
              </w:rPr>
              <w:t xml:space="preserve"> </w:t>
            </w:r>
            <w:r>
              <w:rPr>
                <w:rFonts w:ascii="Arial" w:hAnsi="Arial" w:cs="Arial"/>
                <w:sz w:val="20"/>
                <w:szCs w:val="20"/>
              </w:rPr>
              <w:t>nevladnih organizacij</w:t>
            </w:r>
            <w:r w:rsidR="00361FE6">
              <w:rPr>
                <w:rFonts w:ascii="Arial" w:hAnsi="Arial" w:cs="Arial"/>
                <w:sz w:val="20"/>
                <w:szCs w:val="20"/>
              </w:rPr>
              <w:t xml:space="preserve"> ter</w:t>
            </w:r>
            <w:r w:rsidR="00B55228">
              <w:rPr>
                <w:rFonts w:ascii="Arial" w:hAnsi="Arial" w:cs="Arial"/>
                <w:sz w:val="20"/>
                <w:szCs w:val="20"/>
              </w:rPr>
              <w:t xml:space="preserve"> ureja evidenco organizacij s statusom nevladne organizacije v javnem interesu</w:t>
            </w:r>
            <w:r>
              <w:rPr>
                <w:rFonts w:ascii="Arial" w:hAnsi="Arial" w:cs="Arial"/>
                <w:sz w:val="20"/>
                <w:szCs w:val="20"/>
              </w:rPr>
              <w:t xml:space="preserve">. </w:t>
            </w:r>
          </w:p>
          <w:p w14:paraId="0BC8E4F1" w14:textId="77777777" w:rsidR="008354E9" w:rsidRPr="00FE4A88" w:rsidRDefault="008354E9" w:rsidP="004C4DF9">
            <w:pPr>
              <w:spacing w:after="0"/>
              <w:jc w:val="both"/>
              <w:rPr>
                <w:rFonts w:ascii="Arial" w:hAnsi="Arial" w:cs="Arial"/>
                <w:sz w:val="20"/>
                <w:szCs w:val="20"/>
              </w:rPr>
            </w:pPr>
          </w:p>
          <w:p w14:paraId="35039DE9" w14:textId="71FE95A7" w:rsidR="008354E9" w:rsidRDefault="008354E9" w:rsidP="007F73A7">
            <w:pPr>
              <w:numPr>
                <w:ilvl w:val="0"/>
                <w:numId w:val="32"/>
              </w:numPr>
              <w:spacing w:after="0" w:line="240" w:lineRule="auto"/>
              <w:jc w:val="both"/>
              <w:rPr>
                <w:rFonts w:ascii="Arial" w:hAnsi="Arial" w:cs="Arial"/>
                <w:sz w:val="20"/>
                <w:szCs w:val="20"/>
              </w:rPr>
            </w:pPr>
            <w:r>
              <w:rPr>
                <w:rFonts w:ascii="Arial" w:hAnsi="Arial" w:cs="Arial"/>
                <w:sz w:val="20"/>
                <w:szCs w:val="20"/>
              </w:rPr>
              <w:t>Z namenom krepitve prispevka nevladnih organizacij k družbeni blaginji, kohezivnosti, solidarnosti, demokratični pluralnosti in trajnostno naravnanemu razvoju ta zakon določa tudi podporno okolje in ukrepe za učinkovitejši razvoj</w:t>
            </w:r>
            <w:r w:rsidR="000E118D">
              <w:rPr>
                <w:rFonts w:ascii="Arial" w:hAnsi="Arial" w:cs="Arial"/>
                <w:sz w:val="20"/>
                <w:szCs w:val="20"/>
              </w:rPr>
              <w:t xml:space="preserve"> nevladnih organizacij</w:t>
            </w:r>
            <w:r>
              <w:rPr>
                <w:rFonts w:ascii="Arial" w:hAnsi="Arial" w:cs="Arial"/>
                <w:sz w:val="20"/>
                <w:szCs w:val="20"/>
              </w:rPr>
              <w:t>.</w:t>
            </w:r>
          </w:p>
          <w:p w14:paraId="66CDD27E" w14:textId="77777777" w:rsidR="008354E9" w:rsidRPr="00D07148" w:rsidRDefault="008354E9" w:rsidP="004C4DF9">
            <w:pPr>
              <w:spacing w:after="0"/>
              <w:jc w:val="both"/>
              <w:rPr>
                <w:rFonts w:ascii="Arial" w:hAnsi="Arial" w:cs="Arial"/>
                <w:sz w:val="20"/>
                <w:szCs w:val="20"/>
              </w:rPr>
            </w:pPr>
          </w:p>
          <w:p w14:paraId="01111B15" w14:textId="77777777" w:rsidR="008354E9" w:rsidRDefault="008354E9" w:rsidP="004C4DF9">
            <w:pPr>
              <w:spacing w:after="0"/>
              <w:jc w:val="both"/>
              <w:rPr>
                <w:rFonts w:ascii="Arial" w:hAnsi="Arial" w:cs="Arial"/>
                <w:sz w:val="20"/>
                <w:szCs w:val="20"/>
              </w:rPr>
            </w:pPr>
          </w:p>
          <w:p w14:paraId="0848B49F" w14:textId="77777777" w:rsidR="008354E9" w:rsidRPr="00FE4A88" w:rsidRDefault="008354E9" w:rsidP="00576BBE">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845EFE2"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(opredelitev nevladne organizacije)</w:t>
            </w:r>
          </w:p>
          <w:p w14:paraId="5E109850" w14:textId="77777777" w:rsidR="008354E9" w:rsidRPr="00FE4A88" w:rsidRDefault="008354E9" w:rsidP="004C4DF9">
            <w:pPr>
              <w:spacing w:after="0"/>
              <w:jc w:val="both"/>
              <w:rPr>
                <w:rFonts w:ascii="Arial" w:hAnsi="Arial" w:cs="Arial"/>
                <w:sz w:val="20"/>
                <w:szCs w:val="20"/>
              </w:rPr>
            </w:pPr>
          </w:p>
          <w:p w14:paraId="3DB02A1A" w14:textId="4EC00CE5" w:rsidR="008354E9" w:rsidRPr="00B112B1" w:rsidRDefault="008354E9" w:rsidP="00CE46B9">
            <w:pPr>
              <w:numPr>
                <w:ilvl w:val="0"/>
                <w:numId w:val="21"/>
              </w:numPr>
              <w:tabs>
                <w:tab w:val="clear" w:pos="735"/>
              </w:tabs>
              <w:spacing w:after="0" w:line="240" w:lineRule="auto"/>
              <w:ind w:left="360"/>
              <w:jc w:val="both"/>
              <w:rPr>
                <w:rFonts w:ascii="Arial" w:hAnsi="Arial" w:cs="Arial"/>
                <w:sz w:val="20"/>
                <w:szCs w:val="20"/>
              </w:rPr>
            </w:pPr>
            <w:r w:rsidRPr="00B112B1">
              <w:rPr>
                <w:rFonts w:ascii="Arial" w:hAnsi="Arial" w:cs="Arial"/>
                <w:sz w:val="20"/>
                <w:szCs w:val="20"/>
              </w:rPr>
              <w:t xml:space="preserve">Nevladna organizacija je </w:t>
            </w:r>
            <w:r w:rsidR="00611B39">
              <w:rPr>
                <w:rFonts w:ascii="Arial" w:hAnsi="Arial" w:cs="Arial"/>
                <w:sz w:val="20"/>
                <w:szCs w:val="20"/>
              </w:rPr>
              <w:t xml:space="preserve">organizacija, ki izpolnjuje </w:t>
            </w:r>
            <w:r w:rsidR="000E118D">
              <w:rPr>
                <w:rFonts w:ascii="Arial" w:hAnsi="Arial" w:cs="Arial"/>
                <w:sz w:val="20"/>
                <w:szCs w:val="20"/>
              </w:rPr>
              <w:t xml:space="preserve">naslednje </w:t>
            </w:r>
            <w:r w:rsidR="00611B39">
              <w:rPr>
                <w:rFonts w:ascii="Arial" w:hAnsi="Arial" w:cs="Arial"/>
                <w:sz w:val="20"/>
                <w:szCs w:val="20"/>
              </w:rPr>
              <w:t xml:space="preserve">pogoje: </w:t>
            </w:r>
          </w:p>
          <w:p w14:paraId="2A4BF6A5" w14:textId="77777777" w:rsidR="008354E9" w:rsidRDefault="008354E9" w:rsidP="00037E6B">
            <w:pPr>
              <w:spacing w:after="0" w:line="240" w:lineRule="auto"/>
              <w:jc w:val="both"/>
              <w:rPr>
                <w:rFonts w:ascii="Arial" w:hAnsi="Arial" w:cs="Arial"/>
                <w:sz w:val="20"/>
                <w:szCs w:val="20"/>
              </w:rPr>
            </w:pPr>
          </w:p>
          <w:p w14:paraId="3F41F18E" w14:textId="6B489FEB"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pravna oseba zasebnega prava</w:t>
            </w:r>
            <w:r w:rsidR="00580A28">
              <w:rPr>
                <w:rFonts w:ascii="Arial" w:hAnsi="Arial" w:cs="Arial"/>
                <w:sz w:val="20"/>
                <w:szCs w:val="20"/>
              </w:rPr>
              <w:t xml:space="preserve"> s sedežem v </w:t>
            </w:r>
            <w:r w:rsidR="00FC1C4A">
              <w:rPr>
                <w:rFonts w:ascii="Arial" w:hAnsi="Arial" w:cs="Arial"/>
                <w:sz w:val="20"/>
                <w:szCs w:val="20"/>
              </w:rPr>
              <w:t>R</w:t>
            </w:r>
            <w:r w:rsidR="00580A28">
              <w:rPr>
                <w:rFonts w:ascii="Arial" w:hAnsi="Arial" w:cs="Arial"/>
                <w:sz w:val="20"/>
                <w:szCs w:val="20"/>
              </w:rPr>
              <w:t>epubliki Sloveniji</w:t>
            </w:r>
            <w:r w:rsidRPr="00611B39">
              <w:rPr>
                <w:rFonts w:ascii="Arial" w:hAnsi="Arial" w:cs="Arial"/>
                <w:sz w:val="20"/>
                <w:szCs w:val="20"/>
              </w:rPr>
              <w:t xml:space="preserve">, </w:t>
            </w:r>
          </w:p>
          <w:p w14:paraId="5FDCB7B7"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ustanovile so jo izključno domače ali tuje fizične ali pravne osebe zasebnega prava,</w:t>
            </w:r>
          </w:p>
          <w:p w14:paraId="3180CD3C"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nepridobitna,</w:t>
            </w:r>
          </w:p>
          <w:p w14:paraId="354E43E6"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je neprofitna,</w:t>
            </w:r>
          </w:p>
          <w:p w14:paraId="168FA4E0"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 xml:space="preserve">je neodvisna od drugih subjektov,  </w:t>
            </w:r>
          </w:p>
          <w:p w14:paraId="1FB4E272" w14:textId="77777777" w:rsidR="00611B39" w:rsidRPr="00611B39" w:rsidRDefault="00611B39" w:rsidP="007F73A7">
            <w:pPr>
              <w:pStyle w:val="Odstavekseznama"/>
              <w:numPr>
                <w:ilvl w:val="0"/>
                <w:numId w:val="17"/>
              </w:numPr>
              <w:spacing w:after="0" w:line="240" w:lineRule="auto"/>
              <w:jc w:val="both"/>
              <w:rPr>
                <w:rFonts w:ascii="Arial" w:hAnsi="Arial" w:cs="Arial"/>
                <w:sz w:val="20"/>
                <w:szCs w:val="20"/>
              </w:rPr>
            </w:pPr>
            <w:r w:rsidRPr="00611B39">
              <w:rPr>
                <w:rFonts w:ascii="Arial" w:hAnsi="Arial" w:cs="Arial"/>
                <w:sz w:val="20"/>
                <w:szCs w:val="20"/>
              </w:rPr>
              <w:t>ni organizirana kot politična stranka, cerkev ali druga verska skupnost, sindikat ali zbornica.</w:t>
            </w:r>
          </w:p>
          <w:p w14:paraId="795FE44F" w14:textId="77777777" w:rsidR="00611B39" w:rsidRPr="00FE4A88" w:rsidRDefault="00611B39" w:rsidP="00037E6B">
            <w:pPr>
              <w:spacing w:after="0" w:line="240" w:lineRule="auto"/>
              <w:jc w:val="both"/>
              <w:rPr>
                <w:rFonts w:ascii="Arial" w:hAnsi="Arial" w:cs="Arial"/>
                <w:sz w:val="20"/>
                <w:szCs w:val="20"/>
              </w:rPr>
            </w:pPr>
          </w:p>
          <w:p w14:paraId="6EC6B40A" w14:textId="65F2F6B9"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prejšnj</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organizacija </w:t>
            </w:r>
            <w:r>
              <w:rPr>
                <w:rFonts w:ascii="Arial" w:hAnsi="Arial" w:cs="Arial"/>
                <w:sz w:val="20"/>
                <w:szCs w:val="20"/>
              </w:rPr>
              <w:t xml:space="preserve">ni </w:t>
            </w:r>
            <w:r w:rsidRPr="00FE4A88">
              <w:rPr>
                <w:rFonts w:ascii="Arial" w:hAnsi="Arial" w:cs="Arial"/>
                <w:sz w:val="20"/>
                <w:szCs w:val="20"/>
              </w:rPr>
              <w:t xml:space="preserve">nevladna organizacija, če jo je ustanovila politična stranka. </w:t>
            </w:r>
          </w:p>
          <w:p w14:paraId="57F5E1E3" w14:textId="77777777" w:rsidR="008354E9" w:rsidRPr="00FE4A88" w:rsidRDefault="008354E9" w:rsidP="00037E6B">
            <w:pPr>
              <w:spacing w:after="0" w:line="240" w:lineRule="auto"/>
              <w:ind w:left="-15"/>
              <w:jc w:val="both"/>
              <w:rPr>
                <w:rFonts w:ascii="Arial" w:hAnsi="Arial" w:cs="Arial"/>
                <w:sz w:val="20"/>
                <w:szCs w:val="20"/>
              </w:rPr>
            </w:pPr>
          </w:p>
          <w:p w14:paraId="0EE79DDB" w14:textId="5FF5C4A0" w:rsidR="008354E9" w:rsidRPr="00FE4A88"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 xml:space="preserve">Ne glede na </w:t>
            </w:r>
            <w:r w:rsidR="00611B39">
              <w:rPr>
                <w:rFonts w:ascii="Arial" w:hAnsi="Arial" w:cs="Arial"/>
                <w:sz w:val="20"/>
                <w:szCs w:val="20"/>
              </w:rPr>
              <w:t xml:space="preserve">drugo alinejo </w:t>
            </w:r>
            <w:r>
              <w:rPr>
                <w:rFonts w:ascii="Arial" w:hAnsi="Arial" w:cs="Arial"/>
                <w:sz w:val="20"/>
                <w:szCs w:val="20"/>
              </w:rPr>
              <w:t>prv</w:t>
            </w:r>
            <w:r w:rsidR="00611B39">
              <w:rPr>
                <w:rFonts w:ascii="Arial" w:hAnsi="Arial" w:cs="Arial"/>
                <w:sz w:val="20"/>
                <w:szCs w:val="20"/>
              </w:rPr>
              <w:t>ega</w:t>
            </w:r>
            <w:r w:rsidRPr="00FE4A88">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w:t>
            </w:r>
            <w:r w:rsidRPr="006D168C">
              <w:rPr>
                <w:rFonts w:ascii="Arial" w:hAnsi="Arial" w:cs="Arial"/>
                <w:sz w:val="20"/>
                <w:szCs w:val="20"/>
              </w:rPr>
              <w:t>organizacija lahko</w:t>
            </w:r>
            <w:r w:rsidRPr="00FE4A88">
              <w:rPr>
                <w:rFonts w:ascii="Arial" w:hAnsi="Arial" w:cs="Arial"/>
                <w:sz w:val="20"/>
                <w:szCs w:val="20"/>
              </w:rPr>
              <w:t xml:space="preserve"> nevladna organizacija, če jo je ustanovila študentska organizacija po Zakonu o skupnosti študentov (Uradni list RS, št. 38/94).</w:t>
            </w:r>
          </w:p>
          <w:p w14:paraId="669F8C9C" w14:textId="77777777" w:rsidR="008354E9" w:rsidRPr="00FE4A88" w:rsidRDefault="008354E9" w:rsidP="00037E6B">
            <w:pPr>
              <w:spacing w:after="0" w:line="240" w:lineRule="auto"/>
              <w:ind w:left="-15"/>
              <w:jc w:val="both"/>
              <w:rPr>
                <w:rFonts w:ascii="Arial" w:hAnsi="Arial" w:cs="Arial"/>
                <w:sz w:val="20"/>
                <w:szCs w:val="20"/>
              </w:rPr>
            </w:pPr>
          </w:p>
          <w:p w14:paraId="11E22367" w14:textId="38BB9651" w:rsidR="008354E9" w:rsidRDefault="008354E9" w:rsidP="00CE46B9">
            <w:pPr>
              <w:numPr>
                <w:ilvl w:val="0"/>
                <w:numId w:val="21"/>
              </w:numPr>
              <w:tabs>
                <w:tab w:val="clear" w:pos="735"/>
              </w:tabs>
              <w:spacing w:after="0" w:line="240" w:lineRule="auto"/>
              <w:ind w:left="360"/>
              <w:jc w:val="both"/>
              <w:rPr>
                <w:rFonts w:ascii="Arial" w:hAnsi="Arial" w:cs="Arial"/>
                <w:sz w:val="20"/>
                <w:szCs w:val="20"/>
              </w:rPr>
            </w:pPr>
            <w:r w:rsidRPr="00FE4A88">
              <w:rPr>
                <w:rFonts w:ascii="Arial" w:hAnsi="Arial" w:cs="Arial"/>
                <w:sz w:val="20"/>
                <w:szCs w:val="20"/>
              </w:rPr>
              <w:t>Ne glede na</w:t>
            </w:r>
            <w:r w:rsidR="00611B39">
              <w:rPr>
                <w:rFonts w:ascii="Arial" w:hAnsi="Arial" w:cs="Arial"/>
                <w:sz w:val="20"/>
                <w:szCs w:val="20"/>
              </w:rPr>
              <w:t xml:space="preserve"> šesto alinejo</w:t>
            </w:r>
            <w:r w:rsidRPr="00FE4A88">
              <w:rPr>
                <w:rFonts w:ascii="Arial" w:hAnsi="Arial" w:cs="Arial"/>
                <w:sz w:val="20"/>
                <w:szCs w:val="20"/>
              </w:rPr>
              <w:t xml:space="preserve"> </w:t>
            </w:r>
            <w:r>
              <w:rPr>
                <w:rFonts w:ascii="Arial" w:hAnsi="Arial" w:cs="Arial"/>
                <w:sz w:val="20"/>
                <w:szCs w:val="20"/>
              </w:rPr>
              <w:t>prv</w:t>
            </w:r>
            <w:r w:rsidR="00611B39">
              <w:rPr>
                <w:rFonts w:ascii="Arial" w:hAnsi="Arial" w:cs="Arial"/>
                <w:sz w:val="20"/>
                <w:szCs w:val="20"/>
              </w:rPr>
              <w:t>ega</w:t>
            </w:r>
            <w:r>
              <w:rPr>
                <w:rFonts w:ascii="Arial" w:hAnsi="Arial" w:cs="Arial"/>
                <w:sz w:val="20"/>
                <w:szCs w:val="20"/>
              </w:rPr>
              <w:t xml:space="preserve"> odstavk</w:t>
            </w:r>
            <w:r w:rsidR="00611B39">
              <w:rPr>
                <w:rFonts w:ascii="Arial" w:hAnsi="Arial" w:cs="Arial"/>
                <w:sz w:val="20"/>
                <w:szCs w:val="20"/>
              </w:rPr>
              <w:t>a</w:t>
            </w:r>
            <w:r w:rsidRPr="00FE4A88">
              <w:rPr>
                <w:rFonts w:ascii="Arial" w:hAnsi="Arial" w:cs="Arial"/>
                <w:sz w:val="20"/>
                <w:szCs w:val="20"/>
              </w:rPr>
              <w:t xml:space="preserve"> tega člena je nevladna organizacija lahko tudi </w:t>
            </w:r>
            <w:r w:rsidR="00C35FB2">
              <w:rPr>
                <w:rFonts w:ascii="Arial" w:hAnsi="Arial" w:cs="Arial"/>
                <w:sz w:val="20"/>
                <w:szCs w:val="20"/>
              </w:rPr>
              <w:t xml:space="preserve">pravna oseba, ki je </w:t>
            </w:r>
            <w:r w:rsidRPr="00FE4A88">
              <w:rPr>
                <w:rFonts w:ascii="Arial" w:hAnsi="Arial" w:cs="Arial"/>
                <w:sz w:val="20"/>
                <w:szCs w:val="20"/>
              </w:rPr>
              <w:t xml:space="preserve">sestavni del registrirane cerkve ali druge verske skupnosti na podlagi zakona, ki ureja versko svobodo, če </w:t>
            </w:r>
            <w:r w:rsidR="00051045">
              <w:rPr>
                <w:rFonts w:ascii="Arial" w:hAnsi="Arial" w:cs="Arial"/>
                <w:sz w:val="20"/>
                <w:szCs w:val="20"/>
              </w:rPr>
              <w:t xml:space="preserve">v Poslovnem registru Slovenije </w:t>
            </w:r>
            <w:r w:rsidRPr="00FE4A88">
              <w:rPr>
                <w:rFonts w:ascii="Arial" w:hAnsi="Arial" w:cs="Arial"/>
                <w:sz w:val="20"/>
                <w:szCs w:val="20"/>
              </w:rPr>
              <w:t xml:space="preserve">njena glavna dejavnost ni </w:t>
            </w:r>
            <w:r w:rsidR="00051045">
              <w:rPr>
                <w:rFonts w:ascii="Arial" w:hAnsi="Arial" w:cs="Arial"/>
                <w:sz w:val="20"/>
                <w:szCs w:val="20"/>
              </w:rPr>
              <w:t xml:space="preserve">določena kot </w:t>
            </w:r>
            <w:r w:rsidRPr="00FE4A88">
              <w:rPr>
                <w:rFonts w:ascii="Arial" w:hAnsi="Arial" w:cs="Arial"/>
                <w:sz w:val="20"/>
                <w:szCs w:val="20"/>
              </w:rPr>
              <w:t>dejavnost verskih organizacij.</w:t>
            </w:r>
            <w:r w:rsidR="00486CF8">
              <w:rPr>
                <w:rFonts w:ascii="Arial" w:hAnsi="Arial" w:cs="Arial"/>
                <w:sz w:val="20"/>
                <w:szCs w:val="20"/>
              </w:rPr>
              <w:t xml:space="preserve"> </w:t>
            </w:r>
          </w:p>
          <w:p w14:paraId="0A02F82E" w14:textId="77777777" w:rsidR="00486CF8" w:rsidRDefault="00486CF8" w:rsidP="00486CF8">
            <w:pPr>
              <w:pStyle w:val="Odstavekseznama"/>
              <w:rPr>
                <w:rFonts w:ascii="Arial" w:hAnsi="Arial" w:cs="Arial"/>
                <w:sz w:val="20"/>
                <w:szCs w:val="20"/>
              </w:rPr>
            </w:pPr>
          </w:p>
          <w:p w14:paraId="03F5DBEE" w14:textId="51796F8E" w:rsidR="00486CF8" w:rsidRPr="00486CF8" w:rsidRDefault="00486CF8" w:rsidP="00CE46B9">
            <w:pPr>
              <w:numPr>
                <w:ilvl w:val="0"/>
                <w:numId w:val="21"/>
              </w:numPr>
              <w:tabs>
                <w:tab w:val="clear" w:pos="735"/>
              </w:tabs>
              <w:spacing w:after="0" w:line="240" w:lineRule="auto"/>
              <w:ind w:left="360"/>
              <w:jc w:val="both"/>
              <w:rPr>
                <w:rFonts w:ascii="Arial" w:hAnsi="Arial" w:cs="Arial"/>
                <w:sz w:val="20"/>
                <w:szCs w:val="20"/>
              </w:rPr>
            </w:pPr>
            <w:r>
              <w:rPr>
                <w:rFonts w:ascii="Arial" w:hAnsi="Arial" w:cs="Arial"/>
                <w:sz w:val="20"/>
                <w:szCs w:val="20"/>
              </w:rPr>
              <w:t>Ne glede na prvi odstavek tega člena nevladna organizacija ni Mladinski svet Slovenije po zakonu, ki ureja mladinske svete.</w:t>
            </w:r>
          </w:p>
          <w:p w14:paraId="2B74DB05" w14:textId="77777777" w:rsidR="008354E9" w:rsidRPr="00FE4A88" w:rsidRDefault="008354E9" w:rsidP="004C4DF9">
            <w:pPr>
              <w:spacing w:after="0"/>
              <w:jc w:val="both"/>
              <w:rPr>
                <w:rFonts w:ascii="Arial" w:hAnsi="Arial" w:cs="Arial"/>
                <w:sz w:val="20"/>
                <w:szCs w:val="20"/>
              </w:rPr>
            </w:pPr>
          </w:p>
          <w:p w14:paraId="3D0315ED" w14:textId="5C2BF361" w:rsidR="00611B39" w:rsidRDefault="00611B39" w:rsidP="00CE46B9">
            <w:pPr>
              <w:numPr>
                <w:ilvl w:val="0"/>
                <w:numId w:val="21"/>
              </w:numPr>
              <w:tabs>
                <w:tab w:val="clear" w:pos="735"/>
              </w:tabs>
              <w:spacing w:after="0" w:line="240" w:lineRule="auto"/>
              <w:ind w:left="360"/>
              <w:jc w:val="both"/>
              <w:rPr>
                <w:rFonts w:ascii="Arial" w:hAnsi="Arial" w:cs="Arial"/>
                <w:sz w:val="20"/>
                <w:szCs w:val="20"/>
              </w:rPr>
            </w:pPr>
            <w:r w:rsidRPr="002E6FEC">
              <w:rPr>
                <w:rFonts w:ascii="Arial" w:hAnsi="Arial" w:cs="Arial"/>
                <w:sz w:val="20"/>
                <w:szCs w:val="20"/>
              </w:rPr>
              <w:t xml:space="preserve">Če drug zakon določa, da ima nevladna organizacija določeno pravico ali obveznost, ali če kako drugače ureja </w:t>
            </w:r>
            <w:r w:rsidR="00717A2C">
              <w:rPr>
                <w:rFonts w:ascii="Arial" w:hAnsi="Arial" w:cs="Arial"/>
                <w:sz w:val="20"/>
                <w:szCs w:val="20"/>
              </w:rPr>
              <w:t>njen</w:t>
            </w:r>
            <w:r w:rsidR="00717A2C" w:rsidRPr="002E6FEC">
              <w:rPr>
                <w:rFonts w:ascii="Arial" w:hAnsi="Arial" w:cs="Arial"/>
                <w:sz w:val="20"/>
                <w:szCs w:val="20"/>
              </w:rPr>
              <w:t xml:space="preserve"> </w:t>
            </w:r>
            <w:r w:rsidRPr="002E6FEC">
              <w:rPr>
                <w:rFonts w:ascii="Arial" w:hAnsi="Arial" w:cs="Arial"/>
                <w:sz w:val="20"/>
                <w:szCs w:val="20"/>
              </w:rPr>
              <w:t>položaj, se šteje, da gre za nevladno organizacijo, kot jo določa ta zakon.</w:t>
            </w:r>
          </w:p>
          <w:p w14:paraId="3A6CE709" w14:textId="77777777" w:rsidR="002E6FEC" w:rsidRDefault="002E6FEC" w:rsidP="002E6FEC">
            <w:pPr>
              <w:spacing w:after="0" w:line="240" w:lineRule="auto"/>
              <w:jc w:val="both"/>
              <w:rPr>
                <w:rFonts w:ascii="Arial" w:hAnsi="Arial" w:cs="Arial"/>
                <w:sz w:val="20"/>
                <w:szCs w:val="20"/>
              </w:rPr>
            </w:pPr>
          </w:p>
          <w:p w14:paraId="7EE8181C" w14:textId="77777777" w:rsidR="002E6FEC" w:rsidRPr="00FE4A88" w:rsidRDefault="002E6FEC" w:rsidP="002E6FEC">
            <w:pPr>
              <w:spacing w:after="0" w:line="240" w:lineRule="auto"/>
              <w:jc w:val="both"/>
              <w:rPr>
                <w:rFonts w:ascii="Arial" w:hAnsi="Arial" w:cs="Arial"/>
                <w:sz w:val="20"/>
                <w:szCs w:val="20"/>
              </w:rPr>
            </w:pPr>
          </w:p>
          <w:p w14:paraId="28F1F431"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6531C5C1"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(nepridobitnost)</w:t>
            </w:r>
          </w:p>
          <w:p w14:paraId="417C61AB" w14:textId="77777777" w:rsidR="008354E9" w:rsidRPr="00FE4A88" w:rsidRDefault="008354E9" w:rsidP="004C4DF9">
            <w:pPr>
              <w:spacing w:after="0"/>
              <w:jc w:val="both"/>
              <w:rPr>
                <w:rFonts w:ascii="Arial" w:hAnsi="Arial" w:cs="Arial"/>
                <w:sz w:val="20"/>
                <w:szCs w:val="20"/>
              </w:rPr>
            </w:pPr>
          </w:p>
          <w:p w14:paraId="5BBBADD1" w14:textId="0F827533" w:rsidR="008354E9" w:rsidRPr="006D168C" w:rsidRDefault="008354E9" w:rsidP="004C4DF9">
            <w:pPr>
              <w:spacing w:after="0"/>
              <w:jc w:val="both"/>
              <w:rPr>
                <w:rFonts w:ascii="Arial" w:hAnsi="Arial" w:cs="Arial"/>
                <w:sz w:val="20"/>
                <w:szCs w:val="20"/>
              </w:rPr>
            </w:pPr>
            <w:r w:rsidRPr="00FE4A88">
              <w:rPr>
                <w:rFonts w:ascii="Arial" w:hAnsi="Arial" w:cs="Arial"/>
                <w:sz w:val="20"/>
                <w:szCs w:val="20"/>
              </w:rPr>
              <w:t xml:space="preserve">Nepridobitna je tista organizacija, ki </w:t>
            </w:r>
            <w:r w:rsidR="000E118D">
              <w:rPr>
                <w:rFonts w:ascii="Arial" w:hAnsi="Arial" w:cs="Arial"/>
                <w:sz w:val="20"/>
                <w:szCs w:val="20"/>
              </w:rPr>
              <w:t xml:space="preserve">se </w:t>
            </w:r>
            <w:r w:rsidRPr="00FE4A88">
              <w:rPr>
                <w:rFonts w:ascii="Arial" w:hAnsi="Arial" w:cs="Arial"/>
                <w:sz w:val="20"/>
                <w:szCs w:val="20"/>
              </w:rPr>
              <w:t>na podlagi zakona</w:t>
            </w:r>
            <w:r w:rsidR="0054257D">
              <w:rPr>
                <w:rFonts w:ascii="Arial" w:hAnsi="Arial" w:cs="Arial"/>
                <w:sz w:val="20"/>
                <w:szCs w:val="20"/>
              </w:rPr>
              <w:t xml:space="preserve"> </w:t>
            </w:r>
            <w:r w:rsidR="000E118D">
              <w:rPr>
                <w:rFonts w:ascii="Arial" w:hAnsi="Arial" w:cs="Arial"/>
                <w:sz w:val="20"/>
                <w:szCs w:val="20"/>
              </w:rPr>
              <w:t xml:space="preserve">ne </w:t>
            </w:r>
            <w:r w:rsidR="00E012F0">
              <w:rPr>
                <w:rFonts w:ascii="Arial" w:hAnsi="Arial" w:cs="Arial"/>
                <w:sz w:val="20"/>
                <w:szCs w:val="20"/>
              </w:rPr>
              <w:t>ustanovi</w:t>
            </w:r>
            <w:r w:rsidRPr="006D168C">
              <w:rPr>
                <w:rFonts w:ascii="Arial" w:hAnsi="Arial" w:cs="Arial"/>
                <w:sz w:val="20"/>
                <w:szCs w:val="20"/>
              </w:rPr>
              <w:t xml:space="preserve"> z namenom opravljanja pridobitne dejavnosti</w:t>
            </w:r>
            <w:r w:rsidR="0092269D">
              <w:rPr>
                <w:rFonts w:ascii="Arial" w:hAnsi="Arial" w:cs="Arial"/>
                <w:sz w:val="20"/>
                <w:szCs w:val="20"/>
              </w:rPr>
              <w:t xml:space="preserve"> ali</w:t>
            </w:r>
            <w:r w:rsidR="00820438">
              <w:rPr>
                <w:rFonts w:ascii="Arial" w:hAnsi="Arial" w:cs="Arial"/>
                <w:sz w:val="20"/>
                <w:szCs w:val="20"/>
              </w:rPr>
              <w:t xml:space="preserve"> z namenom</w:t>
            </w:r>
            <w:r w:rsidRPr="006D168C">
              <w:rPr>
                <w:rFonts w:ascii="Arial" w:hAnsi="Arial" w:cs="Arial"/>
                <w:sz w:val="20"/>
                <w:szCs w:val="20"/>
              </w:rPr>
              <w:t xml:space="preserve"> pridobivanj</w:t>
            </w:r>
            <w:r w:rsidR="00820438">
              <w:rPr>
                <w:rFonts w:ascii="Arial" w:hAnsi="Arial" w:cs="Arial"/>
                <w:sz w:val="20"/>
                <w:szCs w:val="20"/>
              </w:rPr>
              <w:t>a</w:t>
            </w:r>
            <w:r w:rsidRPr="006D168C">
              <w:rPr>
                <w:rFonts w:ascii="Arial" w:hAnsi="Arial" w:cs="Arial"/>
                <w:sz w:val="20"/>
                <w:szCs w:val="20"/>
              </w:rPr>
              <w:t xml:space="preserve"> dobička </w:t>
            </w:r>
            <w:r w:rsidR="00820438">
              <w:rPr>
                <w:rFonts w:ascii="Arial" w:hAnsi="Arial" w:cs="Arial"/>
                <w:sz w:val="20"/>
                <w:szCs w:val="20"/>
              </w:rPr>
              <w:t xml:space="preserve">ali </w:t>
            </w:r>
            <w:r w:rsidRPr="006D168C">
              <w:rPr>
                <w:rFonts w:ascii="Arial" w:hAnsi="Arial" w:cs="Arial"/>
                <w:sz w:val="20"/>
                <w:szCs w:val="20"/>
              </w:rPr>
              <w:t xml:space="preserve">z namenom </w:t>
            </w:r>
            <w:r w:rsidR="0092269D">
              <w:rPr>
                <w:rFonts w:ascii="Arial" w:hAnsi="Arial" w:cs="Arial"/>
                <w:sz w:val="20"/>
                <w:szCs w:val="20"/>
              </w:rPr>
              <w:t xml:space="preserve">razvoja, </w:t>
            </w:r>
            <w:r w:rsidRPr="006D168C">
              <w:rPr>
                <w:rFonts w:ascii="Arial" w:hAnsi="Arial" w:cs="Arial"/>
                <w:sz w:val="20"/>
                <w:szCs w:val="20"/>
              </w:rPr>
              <w:t xml:space="preserve">olajševanja ali pospeševanja pridobitne dejavnosti svojih ustanoviteljev </w:t>
            </w:r>
            <w:r>
              <w:rPr>
                <w:rFonts w:ascii="Arial" w:hAnsi="Arial" w:cs="Arial"/>
                <w:sz w:val="20"/>
                <w:szCs w:val="20"/>
              </w:rPr>
              <w:t xml:space="preserve">ali </w:t>
            </w:r>
            <w:r w:rsidRPr="006D168C">
              <w:rPr>
                <w:rFonts w:ascii="Arial" w:hAnsi="Arial" w:cs="Arial"/>
                <w:sz w:val="20"/>
                <w:szCs w:val="20"/>
              </w:rPr>
              <w:t>članov</w:t>
            </w:r>
            <w:r>
              <w:rPr>
                <w:rFonts w:ascii="Arial" w:hAnsi="Arial" w:cs="Arial"/>
                <w:sz w:val="20"/>
                <w:szCs w:val="20"/>
              </w:rPr>
              <w:t>.</w:t>
            </w:r>
          </w:p>
          <w:p w14:paraId="4A081CD1" w14:textId="290E38C4" w:rsidR="008354E9" w:rsidRDefault="008354E9" w:rsidP="004C4DF9">
            <w:pPr>
              <w:spacing w:after="0"/>
              <w:ind w:left="1080"/>
              <w:jc w:val="both"/>
              <w:rPr>
                <w:rFonts w:ascii="Arial" w:hAnsi="Arial" w:cs="Arial"/>
                <w:sz w:val="20"/>
                <w:szCs w:val="20"/>
              </w:rPr>
            </w:pPr>
          </w:p>
          <w:p w14:paraId="21A46FDA" w14:textId="77777777" w:rsidR="00390AE4" w:rsidRPr="00FE4A88" w:rsidRDefault="00390AE4" w:rsidP="004C4DF9">
            <w:pPr>
              <w:spacing w:after="0"/>
              <w:ind w:left="1080"/>
              <w:jc w:val="both"/>
              <w:rPr>
                <w:rFonts w:ascii="Arial" w:hAnsi="Arial" w:cs="Arial"/>
                <w:sz w:val="20"/>
                <w:szCs w:val="20"/>
              </w:rPr>
            </w:pPr>
          </w:p>
          <w:p w14:paraId="34465B5D"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0A2BC5AC"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(neprofitnost)</w:t>
            </w:r>
          </w:p>
          <w:p w14:paraId="4C4B0484" w14:textId="77777777" w:rsidR="008354E9" w:rsidRPr="00FE4A88" w:rsidRDefault="008354E9" w:rsidP="004C4DF9">
            <w:pPr>
              <w:spacing w:after="0"/>
              <w:ind w:left="1080"/>
              <w:jc w:val="center"/>
              <w:rPr>
                <w:rFonts w:ascii="Arial" w:hAnsi="Arial" w:cs="Arial"/>
                <w:b/>
                <w:sz w:val="20"/>
                <w:szCs w:val="20"/>
              </w:rPr>
            </w:pPr>
          </w:p>
          <w:p w14:paraId="74F91C28" w14:textId="5936DB36" w:rsidR="008354E9" w:rsidRDefault="008354E9" w:rsidP="004C4DF9">
            <w:pPr>
              <w:spacing w:after="0"/>
              <w:jc w:val="both"/>
              <w:rPr>
                <w:rFonts w:ascii="Arial" w:hAnsi="Arial" w:cs="Arial"/>
                <w:sz w:val="20"/>
                <w:szCs w:val="20"/>
              </w:rPr>
            </w:pPr>
            <w:r w:rsidRPr="00FE4A88">
              <w:rPr>
                <w:rFonts w:ascii="Arial" w:hAnsi="Arial" w:cs="Arial"/>
                <w:sz w:val="20"/>
                <w:szCs w:val="20"/>
              </w:rPr>
              <w:t xml:space="preserve">Neprofitna je tista organizacija, ki na podlagi </w:t>
            </w:r>
            <w:r>
              <w:rPr>
                <w:rFonts w:ascii="Arial" w:hAnsi="Arial" w:cs="Arial"/>
                <w:sz w:val="20"/>
                <w:szCs w:val="20"/>
              </w:rPr>
              <w:t xml:space="preserve">zakona ali </w:t>
            </w:r>
            <w:r w:rsidR="0054257D">
              <w:rPr>
                <w:rFonts w:ascii="Arial" w:hAnsi="Arial" w:cs="Arial"/>
                <w:sz w:val="20"/>
                <w:szCs w:val="20"/>
              </w:rPr>
              <w:t xml:space="preserve">akta, v katerem je določila svoj namen, dejavnosti in način upravljanja (v nadaljnjem besedilu: </w:t>
            </w:r>
            <w:r>
              <w:rPr>
                <w:rFonts w:ascii="Arial" w:hAnsi="Arial" w:cs="Arial"/>
                <w:sz w:val="20"/>
                <w:szCs w:val="20"/>
              </w:rPr>
              <w:t>ustanovitven</w:t>
            </w:r>
            <w:r w:rsidR="0054257D">
              <w:rPr>
                <w:rFonts w:ascii="Arial" w:hAnsi="Arial" w:cs="Arial"/>
                <w:sz w:val="20"/>
                <w:szCs w:val="20"/>
              </w:rPr>
              <w:t>i</w:t>
            </w:r>
            <w:r>
              <w:rPr>
                <w:rFonts w:ascii="Arial" w:hAnsi="Arial" w:cs="Arial"/>
                <w:sz w:val="20"/>
                <w:szCs w:val="20"/>
              </w:rPr>
              <w:t xml:space="preserve"> akt</w:t>
            </w:r>
            <w:r w:rsidR="0054257D">
              <w:rPr>
                <w:rFonts w:ascii="Arial" w:hAnsi="Arial" w:cs="Arial"/>
                <w:sz w:val="20"/>
                <w:szCs w:val="20"/>
              </w:rPr>
              <w:t xml:space="preserve">) </w:t>
            </w:r>
            <w:r w:rsidRPr="00FE4A88">
              <w:rPr>
                <w:rFonts w:ascii="Arial" w:hAnsi="Arial" w:cs="Arial"/>
                <w:sz w:val="20"/>
                <w:szCs w:val="20"/>
              </w:rPr>
              <w:t>dobiček ali presežek prihodkov nad odhodki uporablja izključno za doseganje svojega namena ali ciljev,</w:t>
            </w:r>
            <w:r>
              <w:rPr>
                <w:rFonts w:ascii="Arial" w:hAnsi="Arial" w:cs="Arial"/>
                <w:sz w:val="20"/>
                <w:szCs w:val="20"/>
              </w:rPr>
              <w:t xml:space="preserve"> </w:t>
            </w:r>
            <w:r w:rsidRPr="00FE4A88">
              <w:rPr>
                <w:rFonts w:ascii="Arial" w:hAnsi="Arial" w:cs="Arial"/>
                <w:sz w:val="20"/>
                <w:szCs w:val="20"/>
              </w:rPr>
              <w:t xml:space="preserve">svojega premoženja ne deli med svoje </w:t>
            </w:r>
            <w:r w:rsidRPr="0052385F">
              <w:rPr>
                <w:rFonts w:ascii="Arial" w:hAnsi="Arial" w:cs="Arial"/>
                <w:sz w:val="20"/>
                <w:szCs w:val="20"/>
              </w:rPr>
              <w:t>ustanovitelje, člane ali druge osebe in</w:t>
            </w:r>
            <w:r>
              <w:rPr>
                <w:rFonts w:ascii="Arial" w:hAnsi="Arial" w:cs="Arial"/>
                <w:sz w:val="20"/>
                <w:szCs w:val="20"/>
              </w:rPr>
              <w:t xml:space="preserve"> se </w:t>
            </w:r>
            <w:r w:rsidRPr="00FE4A88">
              <w:rPr>
                <w:rFonts w:ascii="Arial" w:hAnsi="Arial" w:cs="Arial"/>
                <w:sz w:val="20"/>
                <w:szCs w:val="20"/>
              </w:rPr>
              <w:t xml:space="preserve">v primeru prenehanja, po poravnavi vseh obveznosti, </w:t>
            </w:r>
            <w:r>
              <w:rPr>
                <w:rFonts w:ascii="Arial" w:hAnsi="Arial" w:cs="Arial"/>
                <w:sz w:val="20"/>
                <w:szCs w:val="20"/>
              </w:rPr>
              <w:t>njeno</w:t>
            </w:r>
            <w:r w:rsidRPr="00FE4A88">
              <w:rPr>
                <w:rFonts w:ascii="Arial" w:hAnsi="Arial" w:cs="Arial"/>
                <w:sz w:val="20"/>
                <w:szCs w:val="20"/>
              </w:rPr>
              <w:t xml:space="preserve"> premoženje prenese na drugo </w:t>
            </w:r>
            <w:r>
              <w:rPr>
                <w:rFonts w:ascii="Arial" w:hAnsi="Arial" w:cs="Arial"/>
                <w:sz w:val="20"/>
                <w:szCs w:val="20"/>
              </w:rPr>
              <w:t>nevladno organizacijo z enakim ali podobnim namenom ali nepridobitno pravno osebo javnega prava</w:t>
            </w:r>
            <w:r w:rsidRPr="00FE4A88">
              <w:rPr>
                <w:rFonts w:ascii="Arial" w:hAnsi="Arial" w:cs="Arial"/>
                <w:sz w:val="20"/>
                <w:szCs w:val="20"/>
              </w:rPr>
              <w:t>.</w:t>
            </w:r>
          </w:p>
          <w:p w14:paraId="13BA336E" w14:textId="286654E9" w:rsidR="008354E9" w:rsidRDefault="008354E9" w:rsidP="004C4DF9">
            <w:pPr>
              <w:spacing w:after="0"/>
              <w:ind w:left="1080"/>
              <w:jc w:val="both"/>
              <w:rPr>
                <w:rFonts w:ascii="Arial" w:hAnsi="Arial" w:cs="Arial"/>
                <w:sz w:val="20"/>
                <w:szCs w:val="20"/>
              </w:rPr>
            </w:pPr>
          </w:p>
          <w:p w14:paraId="78D43F44" w14:textId="77777777" w:rsidR="00341A67" w:rsidRPr="00FE4A88" w:rsidRDefault="00341A67" w:rsidP="004C4DF9">
            <w:pPr>
              <w:spacing w:after="0"/>
              <w:ind w:left="1080"/>
              <w:jc w:val="both"/>
              <w:rPr>
                <w:rFonts w:ascii="Arial" w:hAnsi="Arial" w:cs="Arial"/>
                <w:sz w:val="20"/>
                <w:szCs w:val="20"/>
              </w:rPr>
            </w:pPr>
          </w:p>
          <w:p w14:paraId="4ABBC1AC"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r w:rsidRPr="00FE4A88">
              <w:rPr>
                <w:rFonts w:ascii="Arial" w:hAnsi="Arial" w:cs="Arial"/>
                <w:b/>
                <w:sz w:val="20"/>
                <w:szCs w:val="20"/>
              </w:rPr>
              <w:t>člen</w:t>
            </w:r>
          </w:p>
          <w:p w14:paraId="2001B2B0" w14:textId="77777777" w:rsidR="008354E9"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(neodvisnost</w:t>
            </w:r>
            <w:r>
              <w:rPr>
                <w:rFonts w:ascii="Arial" w:hAnsi="Arial" w:cs="Arial"/>
                <w:b/>
                <w:sz w:val="20"/>
                <w:szCs w:val="20"/>
              </w:rPr>
              <w:t xml:space="preserve"> od drugih subjektov</w:t>
            </w:r>
            <w:r w:rsidRPr="00FE4A88">
              <w:rPr>
                <w:rFonts w:ascii="Arial" w:hAnsi="Arial" w:cs="Arial"/>
                <w:b/>
                <w:sz w:val="20"/>
                <w:szCs w:val="20"/>
              </w:rPr>
              <w:t>)</w:t>
            </w:r>
          </w:p>
          <w:p w14:paraId="7C30BD2F" w14:textId="77777777" w:rsidR="008354E9" w:rsidRPr="00FE4A88" w:rsidRDefault="008354E9" w:rsidP="004C4DF9">
            <w:pPr>
              <w:spacing w:after="0"/>
              <w:jc w:val="both"/>
              <w:rPr>
                <w:rFonts w:ascii="Arial" w:hAnsi="Arial" w:cs="Arial"/>
                <w:b/>
                <w:sz w:val="20"/>
                <w:szCs w:val="20"/>
              </w:rPr>
            </w:pPr>
          </w:p>
          <w:p w14:paraId="74D6BD91" w14:textId="559BC8E1" w:rsidR="008354E9" w:rsidRPr="00FE4A88" w:rsidRDefault="008354E9" w:rsidP="004C4DF9">
            <w:pPr>
              <w:spacing w:after="0"/>
              <w:jc w:val="both"/>
              <w:rPr>
                <w:rFonts w:ascii="Arial" w:hAnsi="Arial" w:cs="Arial"/>
                <w:sz w:val="20"/>
                <w:szCs w:val="20"/>
              </w:rPr>
            </w:pPr>
            <w:r w:rsidRPr="0051439F">
              <w:rPr>
                <w:rFonts w:ascii="Arial" w:hAnsi="Arial" w:cs="Arial"/>
                <w:sz w:val="20"/>
                <w:szCs w:val="20"/>
              </w:rPr>
              <w:t xml:space="preserve">Organizacija je neodvisna od drugih subjektov, če imajo predstavniki države, </w:t>
            </w:r>
            <w:r w:rsidR="001D5BC5" w:rsidRPr="0051439F">
              <w:rPr>
                <w:rFonts w:ascii="Arial" w:hAnsi="Arial" w:cs="Arial"/>
                <w:sz w:val="20"/>
                <w:szCs w:val="20"/>
              </w:rPr>
              <w:t>samoupravn</w:t>
            </w:r>
            <w:r w:rsidR="000E118D">
              <w:rPr>
                <w:rFonts w:ascii="Arial" w:hAnsi="Arial" w:cs="Arial"/>
                <w:sz w:val="20"/>
                <w:szCs w:val="20"/>
              </w:rPr>
              <w:t>ih</w:t>
            </w:r>
            <w:r w:rsidR="001D5BC5" w:rsidRPr="0051439F">
              <w:rPr>
                <w:rFonts w:ascii="Arial" w:hAnsi="Arial" w:cs="Arial"/>
                <w:sz w:val="20"/>
                <w:szCs w:val="20"/>
              </w:rPr>
              <w:t xml:space="preserve"> </w:t>
            </w:r>
            <w:r w:rsidRPr="0051439F">
              <w:rPr>
                <w:rFonts w:ascii="Arial" w:hAnsi="Arial" w:cs="Arial"/>
                <w:sz w:val="20"/>
                <w:szCs w:val="20"/>
              </w:rPr>
              <w:t>lokaln</w:t>
            </w:r>
            <w:r w:rsidR="000E118D">
              <w:rPr>
                <w:rFonts w:ascii="Arial" w:hAnsi="Arial" w:cs="Arial"/>
                <w:sz w:val="20"/>
                <w:szCs w:val="20"/>
              </w:rPr>
              <w:t>ih</w:t>
            </w:r>
            <w:r w:rsidRPr="0051439F">
              <w:rPr>
                <w:rFonts w:ascii="Arial" w:hAnsi="Arial" w:cs="Arial"/>
                <w:sz w:val="20"/>
                <w:szCs w:val="20"/>
              </w:rPr>
              <w:t xml:space="preserve"> skupnosti,</w:t>
            </w:r>
            <w:r w:rsidR="00ED3A9D">
              <w:rPr>
                <w:rFonts w:ascii="Arial" w:hAnsi="Arial" w:cs="Arial"/>
                <w:sz w:val="20"/>
                <w:szCs w:val="20"/>
              </w:rPr>
              <w:t xml:space="preserve"> drugih oseb javnega prava,</w:t>
            </w:r>
            <w:r w:rsidRPr="0051439F">
              <w:rPr>
                <w:rFonts w:ascii="Arial" w:hAnsi="Arial" w:cs="Arial"/>
                <w:sz w:val="20"/>
                <w:szCs w:val="20"/>
              </w:rPr>
              <w:t xml:space="preserve"> nosilc</w:t>
            </w:r>
            <w:r w:rsidR="00F47DB9">
              <w:rPr>
                <w:rFonts w:ascii="Arial" w:hAnsi="Arial" w:cs="Arial"/>
                <w:sz w:val="20"/>
                <w:szCs w:val="20"/>
              </w:rPr>
              <w:t>ev</w:t>
            </w:r>
            <w:r w:rsidRPr="0051439F">
              <w:rPr>
                <w:rFonts w:ascii="Arial" w:hAnsi="Arial" w:cs="Arial"/>
                <w:sz w:val="20"/>
                <w:szCs w:val="20"/>
              </w:rPr>
              <w:t xml:space="preserve"> javn</w:t>
            </w:r>
            <w:r w:rsidR="000E118D">
              <w:rPr>
                <w:rFonts w:ascii="Arial" w:hAnsi="Arial" w:cs="Arial"/>
                <w:sz w:val="20"/>
                <w:szCs w:val="20"/>
              </w:rPr>
              <w:t>ih</w:t>
            </w:r>
            <w:r w:rsidRPr="0051439F">
              <w:rPr>
                <w:rFonts w:ascii="Arial" w:hAnsi="Arial" w:cs="Arial"/>
                <w:sz w:val="20"/>
                <w:szCs w:val="20"/>
              </w:rPr>
              <w:t xml:space="preserve"> pooblastil,</w:t>
            </w:r>
            <w:r w:rsidR="000E118D">
              <w:rPr>
                <w:rFonts w:ascii="Arial" w:hAnsi="Arial" w:cs="Arial"/>
                <w:sz w:val="20"/>
                <w:szCs w:val="20"/>
              </w:rPr>
              <w:t xml:space="preserve"> </w:t>
            </w:r>
            <w:r w:rsidR="00B55228" w:rsidRPr="0051439F">
              <w:rPr>
                <w:rFonts w:ascii="Arial" w:hAnsi="Arial" w:cs="Arial"/>
                <w:sz w:val="20"/>
                <w:szCs w:val="20"/>
              </w:rPr>
              <w:t>mednarodn</w:t>
            </w:r>
            <w:r w:rsidR="000E118D">
              <w:rPr>
                <w:rFonts w:ascii="Arial" w:hAnsi="Arial" w:cs="Arial"/>
                <w:sz w:val="20"/>
                <w:szCs w:val="20"/>
              </w:rPr>
              <w:t>ih</w:t>
            </w:r>
            <w:r w:rsidR="00B55228" w:rsidRPr="0051439F">
              <w:rPr>
                <w:rFonts w:ascii="Arial" w:hAnsi="Arial" w:cs="Arial"/>
                <w:sz w:val="20"/>
                <w:szCs w:val="20"/>
              </w:rPr>
              <w:t xml:space="preserve"> medvladn</w:t>
            </w:r>
            <w:r w:rsidR="000E118D">
              <w:rPr>
                <w:rFonts w:ascii="Arial" w:hAnsi="Arial" w:cs="Arial"/>
                <w:sz w:val="20"/>
                <w:szCs w:val="20"/>
              </w:rPr>
              <w:t>ih</w:t>
            </w:r>
            <w:r w:rsidR="00B55228" w:rsidRPr="0051439F">
              <w:rPr>
                <w:rFonts w:ascii="Arial" w:hAnsi="Arial" w:cs="Arial"/>
                <w:sz w:val="20"/>
                <w:szCs w:val="20"/>
              </w:rPr>
              <w:t xml:space="preserve"> organizacij, </w:t>
            </w:r>
            <w:r w:rsidRPr="0051439F">
              <w:rPr>
                <w:rFonts w:ascii="Arial" w:hAnsi="Arial" w:cs="Arial"/>
                <w:sz w:val="20"/>
                <w:szCs w:val="20"/>
              </w:rPr>
              <w:t>političn</w:t>
            </w:r>
            <w:r w:rsidR="000E118D">
              <w:rPr>
                <w:rFonts w:ascii="Arial" w:hAnsi="Arial" w:cs="Arial"/>
                <w:sz w:val="20"/>
                <w:szCs w:val="20"/>
              </w:rPr>
              <w:t>ih</w:t>
            </w:r>
            <w:r w:rsidRPr="0051439F">
              <w:rPr>
                <w:rFonts w:ascii="Arial" w:hAnsi="Arial" w:cs="Arial"/>
                <w:sz w:val="20"/>
                <w:szCs w:val="20"/>
              </w:rPr>
              <w:t xml:space="preserve"> strank</w:t>
            </w:r>
            <w:r w:rsidR="0054257D" w:rsidRPr="0051439F">
              <w:rPr>
                <w:rFonts w:ascii="Arial" w:hAnsi="Arial" w:cs="Arial"/>
                <w:sz w:val="20"/>
                <w:szCs w:val="20"/>
              </w:rPr>
              <w:t>,</w:t>
            </w:r>
            <w:r w:rsidR="000E4FA2" w:rsidRPr="0051439F">
              <w:rPr>
                <w:rFonts w:ascii="Arial" w:hAnsi="Arial" w:cs="Arial"/>
                <w:sz w:val="20"/>
                <w:szCs w:val="20"/>
              </w:rPr>
              <w:t xml:space="preserve"> sindikat</w:t>
            </w:r>
            <w:r w:rsidR="000E118D">
              <w:rPr>
                <w:rFonts w:ascii="Arial" w:hAnsi="Arial" w:cs="Arial"/>
                <w:sz w:val="20"/>
                <w:szCs w:val="20"/>
              </w:rPr>
              <w:t>ov</w:t>
            </w:r>
            <w:r w:rsidR="00E66146" w:rsidRPr="0051439F">
              <w:rPr>
                <w:rFonts w:ascii="Arial" w:hAnsi="Arial" w:cs="Arial"/>
                <w:sz w:val="20"/>
                <w:szCs w:val="20"/>
              </w:rPr>
              <w:t>, zbornic</w:t>
            </w:r>
            <w:r w:rsidR="008D4903">
              <w:rPr>
                <w:rFonts w:ascii="Arial" w:hAnsi="Arial" w:cs="Arial"/>
                <w:sz w:val="20"/>
                <w:szCs w:val="20"/>
              </w:rPr>
              <w:t xml:space="preserve"> in</w:t>
            </w:r>
            <w:r w:rsidRPr="0051439F">
              <w:rPr>
                <w:rFonts w:ascii="Arial" w:hAnsi="Arial" w:cs="Arial"/>
                <w:sz w:val="20"/>
                <w:szCs w:val="20"/>
              </w:rPr>
              <w:t xml:space="preserve"> gospodarsk</w:t>
            </w:r>
            <w:r w:rsidR="000E118D">
              <w:rPr>
                <w:rFonts w:ascii="Arial" w:hAnsi="Arial" w:cs="Arial"/>
                <w:sz w:val="20"/>
                <w:szCs w:val="20"/>
              </w:rPr>
              <w:t>ih</w:t>
            </w:r>
            <w:r w:rsidRPr="0051439F">
              <w:rPr>
                <w:rFonts w:ascii="Arial" w:hAnsi="Arial" w:cs="Arial"/>
                <w:sz w:val="20"/>
                <w:szCs w:val="20"/>
              </w:rPr>
              <w:t xml:space="preserve"> družb, </w:t>
            </w:r>
            <w:r w:rsidR="008D4903">
              <w:rPr>
                <w:rFonts w:ascii="Arial" w:hAnsi="Arial" w:cs="Arial"/>
                <w:sz w:val="20"/>
                <w:szCs w:val="20"/>
              </w:rPr>
              <w:t xml:space="preserve">ter </w:t>
            </w:r>
            <w:r w:rsidRPr="0051439F">
              <w:rPr>
                <w:rFonts w:ascii="Arial" w:hAnsi="Arial" w:cs="Arial"/>
                <w:sz w:val="20"/>
                <w:szCs w:val="20"/>
              </w:rPr>
              <w:t>fizičn</w:t>
            </w:r>
            <w:r w:rsidR="00F47DB9">
              <w:rPr>
                <w:rFonts w:ascii="Arial" w:hAnsi="Arial" w:cs="Arial"/>
                <w:sz w:val="20"/>
                <w:szCs w:val="20"/>
              </w:rPr>
              <w:t>e</w:t>
            </w:r>
            <w:r w:rsidRPr="0051439F">
              <w:rPr>
                <w:rFonts w:ascii="Arial" w:hAnsi="Arial" w:cs="Arial"/>
                <w:sz w:val="20"/>
                <w:szCs w:val="20"/>
              </w:rPr>
              <w:t xml:space="preserve"> oseb</w:t>
            </w:r>
            <w:r w:rsidR="00F47DB9">
              <w:rPr>
                <w:rFonts w:ascii="Arial" w:hAnsi="Arial" w:cs="Arial"/>
                <w:sz w:val="20"/>
                <w:szCs w:val="20"/>
              </w:rPr>
              <w:t>e</w:t>
            </w:r>
            <w:r w:rsidRPr="0051439F">
              <w:rPr>
                <w:rFonts w:ascii="Arial" w:hAnsi="Arial" w:cs="Arial"/>
                <w:sz w:val="20"/>
                <w:szCs w:val="20"/>
              </w:rPr>
              <w:t>, ki na trgu samostojno opravljajo pridobitno dejavnost, ali drug</w:t>
            </w:r>
            <w:r w:rsidR="000E118D">
              <w:rPr>
                <w:rFonts w:ascii="Arial" w:hAnsi="Arial" w:cs="Arial"/>
                <w:sz w:val="20"/>
                <w:szCs w:val="20"/>
              </w:rPr>
              <w:t>ih</w:t>
            </w:r>
            <w:r w:rsidRPr="0051439F">
              <w:rPr>
                <w:rFonts w:ascii="Arial" w:hAnsi="Arial" w:cs="Arial"/>
                <w:sz w:val="20"/>
                <w:szCs w:val="20"/>
              </w:rPr>
              <w:t xml:space="preserve"> oseb, ki niso nepridobitne, v njenem poslovodnem organu, organu upravljanja ali organu nadzora skupaj manj kot </w:t>
            </w:r>
            <w:r w:rsidR="001D5BC5" w:rsidRPr="0051439F">
              <w:rPr>
                <w:rFonts w:ascii="Arial" w:hAnsi="Arial" w:cs="Arial"/>
                <w:sz w:val="20"/>
                <w:szCs w:val="20"/>
              </w:rPr>
              <w:t>četrtino</w:t>
            </w:r>
            <w:r w:rsidRPr="0051439F">
              <w:rPr>
                <w:rFonts w:ascii="Arial" w:hAnsi="Arial" w:cs="Arial"/>
                <w:sz w:val="20"/>
                <w:szCs w:val="20"/>
              </w:rPr>
              <w:t xml:space="preserve"> glasov.</w:t>
            </w:r>
            <w:r w:rsidR="00EF26A8">
              <w:rPr>
                <w:rFonts w:ascii="Arial" w:hAnsi="Arial" w:cs="Arial"/>
                <w:sz w:val="20"/>
                <w:szCs w:val="20"/>
              </w:rPr>
              <w:t xml:space="preserve"> </w:t>
            </w:r>
          </w:p>
          <w:p w14:paraId="6D334980" w14:textId="77777777" w:rsidR="008354E9" w:rsidRDefault="008354E9" w:rsidP="004C4DF9">
            <w:pPr>
              <w:spacing w:after="0"/>
              <w:ind w:left="1080"/>
              <w:jc w:val="both"/>
              <w:rPr>
                <w:rFonts w:ascii="Arial" w:hAnsi="Arial" w:cs="Arial"/>
                <w:b/>
                <w:sz w:val="20"/>
                <w:szCs w:val="20"/>
              </w:rPr>
            </w:pPr>
          </w:p>
          <w:p w14:paraId="6397AE02" w14:textId="77777777" w:rsidR="008354E9" w:rsidRDefault="008354E9" w:rsidP="004C4DF9">
            <w:pPr>
              <w:spacing w:after="0"/>
              <w:ind w:left="1080"/>
              <w:jc w:val="both"/>
              <w:rPr>
                <w:rFonts w:ascii="Arial" w:hAnsi="Arial" w:cs="Arial"/>
                <w:b/>
                <w:sz w:val="20"/>
                <w:szCs w:val="20"/>
              </w:rPr>
            </w:pPr>
          </w:p>
          <w:p w14:paraId="6203F961" w14:textId="77777777" w:rsidR="008354E9" w:rsidRPr="00FE4A88" w:rsidRDefault="008354E9" w:rsidP="00CE46B9">
            <w:pPr>
              <w:numPr>
                <w:ilvl w:val="1"/>
                <w:numId w:val="19"/>
              </w:numPr>
              <w:tabs>
                <w:tab w:val="clear" w:pos="1800"/>
              </w:tabs>
              <w:spacing w:after="0" w:line="240" w:lineRule="auto"/>
              <w:ind w:left="567" w:hanging="567"/>
              <w:jc w:val="center"/>
              <w:rPr>
                <w:rFonts w:ascii="Arial" w:hAnsi="Arial" w:cs="Arial"/>
                <w:b/>
                <w:sz w:val="20"/>
                <w:szCs w:val="20"/>
              </w:rPr>
            </w:pPr>
            <w:r w:rsidRPr="00FE4A88">
              <w:rPr>
                <w:rFonts w:ascii="Arial" w:hAnsi="Arial" w:cs="Arial"/>
                <w:b/>
                <w:sz w:val="20"/>
                <w:szCs w:val="20"/>
              </w:rPr>
              <w:t>STATUS NEVLADNE ORGANIZACIJE V JAVNEM INTERESU</w:t>
            </w:r>
          </w:p>
          <w:p w14:paraId="4D82F898" w14:textId="77777777" w:rsidR="008354E9" w:rsidRPr="00FE4A88" w:rsidRDefault="008354E9" w:rsidP="004C4DF9">
            <w:pPr>
              <w:spacing w:after="0"/>
              <w:jc w:val="both"/>
              <w:rPr>
                <w:rFonts w:ascii="Arial" w:hAnsi="Arial" w:cs="Arial"/>
                <w:sz w:val="20"/>
                <w:szCs w:val="20"/>
              </w:rPr>
            </w:pPr>
          </w:p>
          <w:p w14:paraId="3487D0D0" w14:textId="77777777" w:rsidR="008354E9" w:rsidRPr="00FE4A88" w:rsidRDefault="008354E9" w:rsidP="00CE46B9">
            <w:pPr>
              <w:numPr>
                <w:ilvl w:val="0"/>
                <w:numId w:val="20"/>
              </w:numPr>
              <w:spacing w:after="0" w:line="240" w:lineRule="auto"/>
              <w:ind w:left="426" w:hanging="426"/>
              <w:jc w:val="center"/>
              <w:rPr>
                <w:rFonts w:ascii="Arial" w:hAnsi="Arial" w:cs="Arial"/>
                <w:b/>
                <w:sz w:val="20"/>
                <w:szCs w:val="20"/>
              </w:rPr>
            </w:pPr>
            <w:bookmarkStart w:id="0" w:name="_Ref365629232"/>
            <w:r w:rsidRPr="00FE4A88">
              <w:rPr>
                <w:rFonts w:ascii="Arial" w:hAnsi="Arial" w:cs="Arial"/>
                <w:b/>
                <w:sz w:val="20"/>
                <w:szCs w:val="20"/>
              </w:rPr>
              <w:t>člen</w:t>
            </w:r>
            <w:bookmarkEnd w:id="0"/>
          </w:p>
          <w:p w14:paraId="59627D20" w14:textId="77777777" w:rsidR="008354E9" w:rsidRPr="00FE4A88" w:rsidRDefault="008354E9" w:rsidP="004C4DF9">
            <w:pPr>
              <w:spacing w:after="0"/>
              <w:ind w:left="426" w:hanging="426"/>
              <w:jc w:val="center"/>
              <w:rPr>
                <w:rFonts w:ascii="Arial" w:hAnsi="Arial" w:cs="Arial"/>
                <w:b/>
                <w:sz w:val="20"/>
                <w:szCs w:val="20"/>
              </w:rPr>
            </w:pPr>
            <w:r w:rsidRPr="00FE4A88">
              <w:rPr>
                <w:rFonts w:ascii="Arial" w:hAnsi="Arial" w:cs="Arial"/>
                <w:b/>
                <w:sz w:val="20"/>
                <w:szCs w:val="20"/>
              </w:rPr>
              <w:t>(</w:t>
            </w:r>
            <w:r>
              <w:rPr>
                <w:rFonts w:ascii="Arial" w:hAnsi="Arial" w:cs="Arial"/>
                <w:b/>
                <w:sz w:val="20"/>
                <w:szCs w:val="20"/>
              </w:rPr>
              <w:t xml:space="preserve">opredelitev in </w:t>
            </w:r>
            <w:r w:rsidRPr="00FE4A88">
              <w:rPr>
                <w:rFonts w:ascii="Arial" w:hAnsi="Arial" w:cs="Arial"/>
                <w:b/>
                <w:sz w:val="20"/>
                <w:szCs w:val="20"/>
              </w:rPr>
              <w:t>pogoji za podelitev statusa nevladne organizacije v javnem interesu)</w:t>
            </w:r>
          </w:p>
          <w:p w14:paraId="32670BFE" w14:textId="77777777" w:rsidR="008354E9" w:rsidRPr="00FE4A88" w:rsidRDefault="008354E9" w:rsidP="004C4DF9">
            <w:pPr>
              <w:spacing w:after="0"/>
              <w:rPr>
                <w:rFonts w:ascii="Arial" w:hAnsi="Arial" w:cs="Arial"/>
                <w:b/>
                <w:sz w:val="20"/>
                <w:szCs w:val="20"/>
              </w:rPr>
            </w:pPr>
          </w:p>
          <w:p w14:paraId="3643E12C" w14:textId="3D8889C8" w:rsidR="008354E9" w:rsidRPr="00720AC1"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20AC1">
              <w:rPr>
                <w:rFonts w:ascii="Arial" w:hAnsi="Arial" w:cs="Arial"/>
                <w:sz w:val="20"/>
                <w:szCs w:val="20"/>
              </w:rPr>
              <w:t>Nevladni organizaciji se</w:t>
            </w:r>
            <w:r w:rsidR="00BB6C7A">
              <w:rPr>
                <w:rFonts w:ascii="Arial" w:hAnsi="Arial" w:cs="Arial"/>
                <w:sz w:val="20"/>
                <w:szCs w:val="20"/>
              </w:rPr>
              <w:t xml:space="preserve"> </w:t>
            </w:r>
            <w:r w:rsidRPr="00720AC1">
              <w:rPr>
                <w:rFonts w:ascii="Arial" w:hAnsi="Arial" w:cs="Arial"/>
                <w:sz w:val="20"/>
                <w:szCs w:val="20"/>
              </w:rPr>
              <w:t xml:space="preserve">podeli status </w:t>
            </w:r>
            <w:r>
              <w:rPr>
                <w:rFonts w:ascii="Arial" w:hAnsi="Arial" w:cs="Arial"/>
                <w:sz w:val="20"/>
                <w:szCs w:val="20"/>
              </w:rPr>
              <w:t xml:space="preserve">nevladne organizacije </w:t>
            </w:r>
            <w:r w:rsidRPr="00720AC1">
              <w:rPr>
                <w:rFonts w:ascii="Arial" w:hAnsi="Arial" w:cs="Arial"/>
                <w:sz w:val="20"/>
                <w:szCs w:val="20"/>
              </w:rPr>
              <w:t xml:space="preserve">v javnem </w:t>
            </w:r>
            <w:r w:rsidR="00A97FF6">
              <w:rPr>
                <w:rFonts w:ascii="Arial" w:hAnsi="Arial" w:cs="Arial"/>
                <w:sz w:val="20"/>
                <w:szCs w:val="20"/>
              </w:rPr>
              <w:t xml:space="preserve">interesu na določenem področju, </w:t>
            </w:r>
            <w:r w:rsidRPr="00720AC1">
              <w:rPr>
                <w:rFonts w:ascii="Arial" w:hAnsi="Arial" w:cs="Arial"/>
                <w:sz w:val="20"/>
                <w:szCs w:val="20"/>
              </w:rPr>
              <w:t>če</w:t>
            </w:r>
            <w:r w:rsidR="00A97FF6">
              <w:rPr>
                <w:rFonts w:ascii="Arial" w:hAnsi="Arial" w:cs="Arial"/>
                <w:sz w:val="20"/>
                <w:szCs w:val="20"/>
              </w:rPr>
              <w:t xml:space="preserve"> </w:t>
            </w:r>
            <w:r w:rsidRPr="00720AC1">
              <w:rPr>
                <w:rFonts w:ascii="Arial" w:hAnsi="Arial" w:cs="Arial"/>
                <w:sz w:val="20"/>
                <w:szCs w:val="20"/>
              </w:rPr>
              <w:t xml:space="preserve">njeno delovanje na tem področju presega interese </w:t>
            </w:r>
            <w:r w:rsidR="000E118D">
              <w:rPr>
                <w:rFonts w:ascii="Arial" w:hAnsi="Arial" w:cs="Arial"/>
                <w:sz w:val="20"/>
                <w:szCs w:val="20"/>
              </w:rPr>
              <w:t xml:space="preserve">njenih </w:t>
            </w:r>
            <w:r w:rsidRPr="00720AC1">
              <w:rPr>
                <w:rFonts w:ascii="Arial" w:hAnsi="Arial" w:cs="Arial"/>
                <w:sz w:val="20"/>
                <w:szCs w:val="20"/>
              </w:rPr>
              <w:t>ustanoviteljev</w:t>
            </w:r>
            <w:r w:rsidR="00A97FF6">
              <w:rPr>
                <w:rFonts w:ascii="Arial" w:hAnsi="Arial" w:cs="Arial"/>
                <w:sz w:val="20"/>
                <w:szCs w:val="20"/>
              </w:rPr>
              <w:t xml:space="preserve"> oziroma</w:t>
            </w:r>
            <w:r w:rsidR="000E118D">
              <w:rPr>
                <w:rFonts w:ascii="Arial" w:hAnsi="Arial" w:cs="Arial"/>
                <w:sz w:val="20"/>
                <w:szCs w:val="20"/>
              </w:rPr>
              <w:t xml:space="preserve"> njenih</w:t>
            </w:r>
            <w:r w:rsidR="00A97FF6">
              <w:rPr>
                <w:rFonts w:ascii="Arial" w:hAnsi="Arial" w:cs="Arial"/>
                <w:sz w:val="20"/>
                <w:szCs w:val="20"/>
              </w:rPr>
              <w:t xml:space="preserve"> članov</w:t>
            </w:r>
            <w:r w:rsidR="00611C68">
              <w:rPr>
                <w:rFonts w:ascii="Arial" w:hAnsi="Arial" w:cs="Arial"/>
                <w:sz w:val="20"/>
                <w:szCs w:val="20"/>
              </w:rPr>
              <w:t xml:space="preserve"> in</w:t>
            </w:r>
            <w:r w:rsidR="00A97FF6">
              <w:rPr>
                <w:rFonts w:ascii="Arial" w:hAnsi="Arial" w:cs="Arial"/>
                <w:sz w:val="20"/>
                <w:szCs w:val="20"/>
              </w:rPr>
              <w:t xml:space="preserve"> če </w:t>
            </w:r>
            <w:r w:rsidRPr="00720AC1">
              <w:rPr>
                <w:rFonts w:ascii="Arial" w:hAnsi="Arial" w:cs="Arial"/>
                <w:sz w:val="20"/>
                <w:szCs w:val="20"/>
              </w:rPr>
              <w:t>je splošno koristno</w:t>
            </w:r>
            <w:r w:rsidRPr="00720AC1">
              <w:t>.</w:t>
            </w:r>
          </w:p>
          <w:p w14:paraId="68BC253B" w14:textId="77777777" w:rsidR="008354E9" w:rsidRDefault="008354E9" w:rsidP="00037E6B">
            <w:pPr>
              <w:pStyle w:val="Navadensplet"/>
              <w:spacing w:before="0" w:beforeAutospacing="0" w:after="0" w:afterAutospacing="0" w:line="276" w:lineRule="auto"/>
              <w:ind w:left="360"/>
              <w:jc w:val="both"/>
              <w:rPr>
                <w:rFonts w:ascii="Arial" w:hAnsi="Arial" w:cs="Arial"/>
                <w:sz w:val="20"/>
                <w:szCs w:val="20"/>
              </w:rPr>
            </w:pPr>
          </w:p>
          <w:p w14:paraId="14ED3BAD" w14:textId="52EC5F35" w:rsidR="004B03B0" w:rsidRDefault="004B03B0"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7F3C45">
              <w:rPr>
                <w:rFonts w:ascii="Arial" w:hAnsi="Arial" w:cs="Arial"/>
                <w:sz w:val="20"/>
                <w:szCs w:val="20"/>
              </w:rPr>
              <w:t xml:space="preserve">Nevladni organizaciji se lahko podeli status nevladne organizacije v javnem interesu na področju kulture, vzgoje in izobraževanja, zdravstvenega varstva, socialnega varstva, družinske politike, </w:t>
            </w:r>
            <w:r w:rsidR="00C967F5">
              <w:rPr>
                <w:rFonts w:ascii="Arial" w:hAnsi="Arial" w:cs="Arial"/>
                <w:sz w:val="20"/>
                <w:szCs w:val="20"/>
              </w:rPr>
              <w:t xml:space="preserve">razvoja demokracije, </w:t>
            </w:r>
            <w:r w:rsidRPr="007F3C45">
              <w:rPr>
                <w:rFonts w:ascii="Arial" w:hAnsi="Arial" w:cs="Arial"/>
                <w:sz w:val="20"/>
                <w:szCs w:val="20"/>
              </w:rPr>
              <w:t>varstv</w:t>
            </w:r>
            <w:r>
              <w:rPr>
                <w:rFonts w:ascii="Arial" w:hAnsi="Arial" w:cs="Arial"/>
                <w:sz w:val="20"/>
                <w:szCs w:val="20"/>
              </w:rPr>
              <w:t>a pred diskriminacijo</w:t>
            </w:r>
            <w:r w:rsidR="00C967F5">
              <w:rPr>
                <w:rFonts w:ascii="Arial" w:hAnsi="Arial" w:cs="Arial"/>
                <w:sz w:val="20"/>
                <w:szCs w:val="20"/>
              </w:rPr>
              <w:t>,</w:t>
            </w:r>
            <w:r>
              <w:rPr>
                <w:rFonts w:ascii="Arial" w:hAnsi="Arial" w:cs="Arial"/>
                <w:sz w:val="20"/>
                <w:szCs w:val="20"/>
              </w:rPr>
              <w:t xml:space="preserve"> varstva</w:t>
            </w:r>
            <w:r w:rsidRPr="007F3C45">
              <w:rPr>
                <w:rFonts w:ascii="Arial" w:hAnsi="Arial" w:cs="Arial"/>
                <w:sz w:val="20"/>
                <w:szCs w:val="20"/>
              </w:rPr>
              <w:t xml:space="preserve"> človekovih pravic,</w:t>
            </w:r>
            <w:r w:rsidR="00070E69">
              <w:rPr>
                <w:rFonts w:ascii="Arial" w:hAnsi="Arial" w:cs="Arial"/>
                <w:sz w:val="20"/>
                <w:szCs w:val="20"/>
              </w:rPr>
              <w:t xml:space="preserve"> invalidskega varstva in opravljanja humanitarne dejavnosti,</w:t>
            </w:r>
            <w:r>
              <w:rPr>
                <w:rFonts w:ascii="Arial" w:hAnsi="Arial" w:cs="Arial"/>
                <w:sz w:val="20"/>
                <w:szCs w:val="20"/>
              </w:rPr>
              <w:t xml:space="preserve"> </w:t>
            </w:r>
            <w:r w:rsidR="00C967F5">
              <w:rPr>
                <w:rFonts w:ascii="Arial" w:hAnsi="Arial" w:cs="Arial"/>
                <w:sz w:val="20"/>
                <w:szCs w:val="20"/>
              </w:rPr>
              <w:t xml:space="preserve">varstva </w:t>
            </w:r>
            <w:r>
              <w:rPr>
                <w:rFonts w:ascii="Arial" w:hAnsi="Arial" w:cs="Arial"/>
                <w:sz w:val="20"/>
                <w:szCs w:val="20"/>
              </w:rPr>
              <w:t>enakih možnosti žensk in moških,</w:t>
            </w:r>
            <w:r w:rsidRPr="007F3C45">
              <w:rPr>
                <w:rFonts w:ascii="Arial" w:hAnsi="Arial" w:cs="Arial"/>
                <w:sz w:val="20"/>
                <w:szCs w:val="20"/>
              </w:rPr>
              <w:t xml:space="preserve"> </w:t>
            </w:r>
            <w:r w:rsidR="00730504">
              <w:rPr>
                <w:rFonts w:ascii="Arial" w:hAnsi="Arial" w:cs="Arial"/>
                <w:sz w:val="20"/>
                <w:szCs w:val="20"/>
              </w:rPr>
              <w:t xml:space="preserve">varstva starejših, </w:t>
            </w:r>
            <w:bookmarkStart w:id="1" w:name="_GoBack"/>
            <w:bookmarkEnd w:id="1"/>
            <w:r>
              <w:rPr>
                <w:rFonts w:ascii="Arial" w:hAnsi="Arial" w:cs="Arial"/>
                <w:sz w:val="20"/>
                <w:szCs w:val="20"/>
              </w:rPr>
              <w:t xml:space="preserve">integritete v državi in civilni družbi, </w:t>
            </w:r>
            <w:r w:rsidRPr="007F3C45">
              <w:rPr>
                <w:rFonts w:ascii="Arial" w:hAnsi="Arial" w:cs="Arial"/>
                <w:sz w:val="20"/>
                <w:szCs w:val="20"/>
              </w:rPr>
              <w:t xml:space="preserve">varstva potrošnikov, </w:t>
            </w:r>
            <w:r w:rsidR="005236D7" w:rsidRPr="007F3C45">
              <w:rPr>
                <w:rFonts w:ascii="Arial" w:hAnsi="Arial" w:cs="Arial"/>
                <w:sz w:val="20"/>
                <w:szCs w:val="20"/>
              </w:rPr>
              <w:t xml:space="preserve">prehrane, </w:t>
            </w:r>
            <w:r w:rsidRPr="007F3C45">
              <w:rPr>
                <w:rFonts w:ascii="Arial" w:hAnsi="Arial" w:cs="Arial"/>
                <w:sz w:val="20"/>
                <w:szCs w:val="20"/>
              </w:rPr>
              <w:t>promocije in organiziranja prostovoljstva, mladinskega sektorja, spodbujanj</w:t>
            </w:r>
            <w:r w:rsidR="005236D7">
              <w:rPr>
                <w:rFonts w:ascii="Arial" w:hAnsi="Arial" w:cs="Arial"/>
                <w:sz w:val="20"/>
                <w:szCs w:val="20"/>
              </w:rPr>
              <w:t>a</w:t>
            </w:r>
            <w:r w:rsidRPr="007F3C45">
              <w:rPr>
                <w:rFonts w:ascii="Arial" w:hAnsi="Arial" w:cs="Arial"/>
                <w:sz w:val="20"/>
                <w:szCs w:val="20"/>
              </w:rPr>
              <w:t xml:space="preserve"> turizma, varstva kulturne dediščine, varstva okolja, ohranjanja narave, urejanja prostora, varstva</w:t>
            </w:r>
            <w:r w:rsidR="008D5220">
              <w:rPr>
                <w:rFonts w:ascii="Arial" w:hAnsi="Arial" w:cs="Arial"/>
                <w:sz w:val="20"/>
                <w:szCs w:val="20"/>
              </w:rPr>
              <w:t xml:space="preserve"> in zaščite</w:t>
            </w:r>
            <w:r w:rsidRPr="007F3C45">
              <w:rPr>
                <w:rFonts w:ascii="Arial" w:hAnsi="Arial" w:cs="Arial"/>
                <w:sz w:val="20"/>
                <w:szCs w:val="20"/>
              </w:rPr>
              <w:t xml:space="preserve"> živali, </w:t>
            </w:r>
            <w:r w:rsidR="008D5220" w:rsidRPr="008D5220">
              <w:rPr>
                <w:rFonts w:ascii="Arial" w:hAnsi="Arial" w:cs="Arial"/>
                <w:sz w:val="20"/>
                <w:szCs w:val="20"/>
              </w:rPr>
              <w:t xml:space="preserve">kmetijstva, gozdarstva, razvoja podeželja, </w:t>
            </w:r>
            <w:r w:rsidRPr="007F3C45">
              <w:rPr>
                <w:rFonts w:ascii="Arial" w:hAnsi="Arial" w:cs="Arial"/>
                <w:sz w:val="20"/>
                <w:szCs w:val="20"/>
              </w:rPr>
              <w:t xml:space="preserve">športa, obrambe, varstva pred naravnimi in drugimi nesrečami, prometne varnosti, </w:t>
            </w:r>
            <w:r w:rsidR="00C967F5">
              <w:rPr>
                <w:rFonts w:ascii="Arial" w:hAnsi="Arial" w:cs="Arial"/>
                <w:sz w:val="20"/>
                <w:szCs w:val="20"/>
              </w:rPr>
              <w:t xml:space="preserve">mednarodnih odnosov, zunanjih zadev, </w:t>
            </w:r>
            <w:r>
              <w:rPr>
                <w:rFonts w:ascii="Arial" w:hAnsi="Arial" w:cs="Arial"/>
                <w:sz w:val="20"/>
                <w:szCs w:val="20"/>
              </w:rPr>
              <w:t>mednarodnega razvojnega sodelovanja,</w:t>
            </w:r>
            <w:r w:rsidR="00E85B41">
              <w:rPr>
                <w:rFonts w:ascii="Arial" w:hAnsi="Arial" w:cs="Arial"/>
                <w:sz w:val="20"/>
                <w:szCs w:val="20"/>
              </w:rPr>
              <w:t xml:space="preserve"> mednarodne humanitarne pomoči,</w:t>
            </w:r>
            <w:r>
              <w:rPr>
                <w:rFonts w:ascii="Arial" w:hAnsi="Arial" w:cs="Arial"/>
                <w:sz w:val="20"/>
                <w:szCs w:val="20"/>
              </w:rPr>
              <w:t xml:space="preserve"> </w:t>
            </w:r>
            <w:r w:rsidR="005236D7">
              <w:rPr>
                <w:rFonts w:ascii="Arial" w:hAnsi="Arial" w:cs="Arial"/>
                <w:sz w:val="20"/>
                <w:szCs w:val="20"/>
              </w:rPr>
              <w:t xml:space="preserve">razvoja nevladnih organizacij, </w:t>
            </w:r>
            <w:r>
              <w:rPr>
                <w:rFonts w:ascii="Arial" w:hAnsi="Arial" w:cs="Arial"/>
                <w:sz w:val="20"/>
                <w:szCs w:val="20"/>
              </w:rPr>
              <w:t>razvoja informacijske družbe,</w:t>
            </w:r>
            <w:r w:rsidRPr="007F3C45">
              <w:rPr>
                <w:rFonts w:ascii="Arial" w:hAnsi="Arial" w:cs="Arial"/>
                <w:sz w:val="20"/>
                <w:szCs w:val="20"/>
              </w:rPr>
              <w:t xml:space="preserve"> znanosti </w:t>
            </w:r>
            <w:r>
              <w:rPr>
                <w:rFonts w:ascii="Arial" w:hAnsi="Arial" w:cs="Arial"/>
                <w:sz w:val="20"/>
                <w:szCs w:val="20"/>
              </w:rPr>
              <w:t xml:space="preserve">ali </w:t>
            </w:r>
            <w:r w:rsidRPr="00DA22F7">
              <w:rPr>
                <w:rFonts w:ascii="Arial" w:hAnsi="Arial" w:cs="Arial"/>
                <w:sz w:val="20"/>
                <w:szCs w:val="20"/>
              </w:rPr>
              <w:t xml:space="preserve">na </w:t>
            </w:r>
            <w:r w:rsidR="00E153A5" w:rsidRPr="00DA22F7">
              <w:rPr>
                <w:rFonts w:ascii="Arial" w:hAnsi="Arial" w:cs="Arial"/>
                <w:sz w:val="20"/>
                <w:szCs w:val="20"/>
              </w:rPr>
              <w:t xml:space="preserve">ostalih </w:t>
            </w:r>
            <w:r w:rsidRPr="00DA22F7">
              <w:rPr>
                <w:rFonts w:ascii="Arial" w:hAnsi="Arial" w:cs="Arial"/>
                <w:sz w:val="20"/>
                <w:szCs w:val="20"/>
              </w:rPr>
              <w:t>področj</w:t>
            </w:r>
            <w:r w:rsidR="00E153A5" w:rsidRPr="00DA22F7">
              <w:rPr>
                <w:rFonts w:ascii="Arial" w:hAnsi="Arial" w:cs="Arial"/>
                <w:sz w:val="20"/>
                <w:szCs w:val="20"/>
              </w:rPr>
              <w:t>ih</w:t>
            </w:r>
            <w:r w:rsidRPr="00DA22F7">
              <w:rPr>
                <w:rFonts w:ascii="Arial" w:hAnsi="Arial" w:cs="Arial"/>
                <w:sz w:val="20"/>
                <w:szCs w:val="20"/>
              </w:rPr>
              <w:t>.</w:t>
            </w:r>
          </w:p>
          <w:p w14:paraId="6C171D42"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4DCA5CC5" w14:textId="73C9599B" w:rsidR="008354E9"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Nevladni organizaciji se lahko podeli status iz </w:t>
            </w:r>
            <w:r w:rsidR="000E118D">
              <w:rPr>
                <w:rFonts w:ascii="Arial" w:hAnsi="Arial" w:cs="Arial"/>
                <w:sz w:val="20"/>
                <w:szCs w:val="20"/>
              </w:rPr>
              <w:t xml:space="preserve">prvega </w:t>
            </w:r>
            <w:r>
              <w:rPr>
                <w:rFonts w:ascii="Arial" w:hAnsi="Arial" w:cs="Arial"/>
                <w:sz w:val="20"/>
                <w:szCs w:val="20"/>
              </w:rPr>
              <w:t>odstavka tega člena na več področjih.</w:t>
            </w:r>
          </w:p>
          <w:p w14:paraId="6755CBB4" w14:textId="77777777" w:rsidR="008354E9" w:rsidRDefault="008354E9" w:rsidP="00037E6B">
            <w:pPr>
              <w:pStyle w:val="Navadensplet"/>
              <w:spacing w:before="0" w:beforeAutospacing="0" w:after="0" w:afterAutospacing="0" w:line="276" w:lineRule="auto"/>
              <w:jc w:val="both"/>
              <w:rPr>
                <w:rFonts w:ascii="Arial" w:hAnsi="Arial" w:cs="Arial"/>
                <w:sz w:val="20"/>
                <w:szCs w:val="20"/>
              </w:rPr>
            </w:pPr>
          </w:p>
          <w:p w14:paraId="6174A5EF" w14:textId="01BA5890"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397D7A">
              <w:rPr>
                <w:rFonts w:ascii="Arial" w:hAnsi="Arial" w:cs="Arial"/>
                <w:sz w:val="20"/>
                <w:szCs w:val="20"/>
              </w:rPr>
              <w:t xml:space="preserve">Nevladni organizaciji se podeli status iz </w:t>
            </w:r>
            <w:r w:rsidR="00E85B41">
              <w:rPr>
                <w:rFonts w:ascii="Arial" w:hAnsi="Arial" w:cs="Arial"/>
                <w:sz w:val="20"/>
                <w:szCs w:val="20"/>
              </w:rPr>
              <w:t>prvega</w:t>
            </w:r>
            <w:r w:rsidR="00E85B41" w:rsidRPr="00397D7A">
              <w:rPr>
                <w:rFonts w:ascii="Arial" w:hAnsi="Arial" w:cs="Arial"/>
                <w:sz w:val="20"/>
                <w:szCs w:val="20"/>
              </w:rPr>
              <w:t xml:space="preserve"> </w:t>
            </w:r>
            <w:r w:rsidRPr="00397D7A">
              <w:rPr>
                <w:rFonts w:ascii="Arial" w:hAnsi="Arial" w:cs="Arial"/>
                <w:sz w:val="20"/>
                <w:szCs w:val="20"/>
              </w:rPr>
              <w:t>odstavka tega člena, če izpolnjuje naslednj</w:t>
            </w:r>
            <w:r>
              <w:rPr>
                <w:rFonts w:ascii="Arial" w:hAnsi="Arial" w:cs="Arial"/>
                <w:sz w:val="20"/>
                <w:szCs w:val="20"/>
              </w:rPr>
              <w:t>e</w:t>
            </w:r>
            <w:r w:rsidRPr="00FE4A88">
              <w:rPr>
                <w:rFonts w:ascii="Arial" w:hAnsi="Arial" w:cs="Arial"/>
                <w:sz w:val="20"/>
                <w:szCs w:val="20"/>
              </w:rPr>
              <w:t xml:space="preserve"> pogoje: </w:t>
            </w:r>
          </w:p>
          <w:p w14:paraId="34055220" w14:textId="3A1A9B78" w:rsidR="00F906AB" w:rsidRDefault="00F906AB" w:rsidP="00611C68">
            <w:pPr>
              <w:pStyle w:val="Navadensplet"/>
              <w:spacing w:before="0" w:beforeAutospacing="0" w:after="0" w:afterAutospacing="0" w:line="276" w:lineRule="auto"/>
              <w:jc w:val="both"/>
              <w:rPr>
                <w:rFonts w:ascii="Arial" w:hAnsi="Arial" w:cs="Arial"/>
                <w:sz w:val="20"/>
                <w:szCs w:val="20"/>
              </w:rPr>
            </w:pPr>
          </w:p>
          <w:p w14:paraId="75ACB571" w14:textId="730222FE"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njeni člani</w:t>
            </w:r>
            <w:r w:rsidR="00A77B6A">
              <w:rPr>
                <w:rFonts w:ascii="Arial" w:hAnsi="Arial" w:cs="Arial"/>
                <w:sz w:val="20"/>
                <w:szCs w:val="20"/>
              </w:rPr>
              <w:t xml:space="preserve">, če </w:t>
            </w:r>
            <w:r w:rsidR="004E1BE6">
              <w:rPr>
                <w:rFonts w:ascii="Arial" w:hAnsi="Arial" w:cs="Arial"/>
                <w:sz w:val="20"/>
                <w:szCs w:val="20"/>
              </w:rPr>
              <w:t xml:space="preserve">gre za člansko </w:t>
            </w:r>
            <w:r w:rsidR="00A77B6A">
              <w:rPr>
                <w:rFonts w:ascii="Arial" w:hAnsi="Arial" w:cs="Arial"/>
                <w:sz w:val="20"/>
                <w:szCs w:val="20"/>
              </w:rPr>
              <w:t>organizacij</w:t>
            </w:r>
            <w:r w:rsidR="005236D7">
              <w:rPr>
                <w:rFonts w:ascii="Arial" w:hAnsi="Arial" w:cs="Arial"/>
                <w:sz w:val="20"/>
                <w:szCs w:val="20"/>
              </w:rPr>
              <w:t>o</w:t>
            </w:r>
            <w:r w:rsidR="00A77B6A">
              <w:rPr>
                <w:rFonts w:ascii="Arial" w:hAnsi="Arial" w:cs="Arial"/>
                <w:sz w:val="20"/>
                <w:szCs w:val="20"/>
              </w:rPr>
              <w:t>,</w:t>
            </w:r>
            <w:r w:rsidRPr="00FE4A88">
              <w:rPr>
                <w:rFonts w:ascii="Arial" w:hAnsi="Arial" w:cs="Arial"/>
                <w:sz w:val="20"/>
                <w:szCs w:val="20"/>
              </w:rPr>
              <w:t xml:space="preserve"> niso pravne osebe javnega prava,</w:t>
            </w:r>
          </w:p>
          <w:p w14:paraId="7DB99414" w14:textId="77777777"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ima dejavnost</w:t>
            </w:r>
            <w:r>
              <w:rPr>
                <w:rFonts w:ascii="Arial" w:hAnsi="Arial" w:cs="Arial"/>
                <w:sz w:val="20"/>
                <w:szCs w:val="20"/>
              </w:rPr>
              <w:t xml:space="preserve">, </w:t>
            </w:r>
            <w:r w:rsidRPr="00FE4A88">
              <w:rPr>
                <w:rFonts w:ascii="Arial" w:hAnsi="Arial" w:cs="Arial"/>
                <w:sz w:val="20"/>
                <w:szCs w:val="20"/>
              </w:rPr>
              <w:t>ki</w:t>
            </w:r>
            <w:r>
              <w:rPr>
                <w:rFonts w:ascii="Arial" w:hAnsi="Arial" w:cs="Arial"/>
                <w:sz w:val="20"/>
                <w:szCs w:val="20"/>
              </w:rPr>
              <w:t xml:space="preserve"> je</w:t>
            </w:r>
            <w:r w:rsidRPr="00FE4A88">
              <w:rPr>
                <w:rFonts w:ascii="Arial" w:hAnsi="Arial" w:cs="Arial"/>
                <w:sz w:val="20"/>
                <w:szCs w:val="20"/>
              </w:rPr>
              <w:t xml:space="preserve"> v javnem interesu, opredeljen</w:t>
            </w:r>
            <w:r>
              <w:rPr>
                <w:rFonts w:ascii="Arial" w:hAnsi="Arial" w:cs="Arial"/>
                <w:sz w:val="20"/>
                <w:szCs w:val="20"/>
              </w:rPr>
              <w:t>o</w:t>
            </w:r>
            <w:r w:rsidRPr="00FE4A88">
              <w:rPr>
                <w:rFonts w:ascii="Arial" w:hAnsi="Arial" w:cs="Arial"/>
                <w:sz w:val="20"/>
                <w:szCs w:val="20"/>
              </w:rPr>
              <w:t xml:space="preserve"> v ustanovitvenem aktu,</w:t>
            </w:r>
          </w:p>
          <w:p w14:paraId="5372AFFC" w14:textId="422F3DF6" w:rsidR="008354E9" w:rsidRPr="00FE4A88"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deluje najmanj dve leti pred vložitvijo vloge za </w:t>
            </w:r>
            <w:r w:rsidR="00BB6C7A" w:rsidRPr="00FE4A88">
              <w:rPr>
                <w:rFonts w:ascii="Arial" w:hAnsi="Arial" w:cs="Arial"/>
                <w:sz w:val="20"/>
                <w:szCs w:val="20"/>
              </w:rPr>
              <w:t>p</w:t>
            </w:r>
            <w:r w:rsidR="00BB6C7A">
              <w:rPr>
                <w:rFonts w:ascii="Arial" w:hAnsi="Arial" w:cs="Arial"/>
                <w:sz w:val="20"/>
                <w:szCs w:val="20"/>
              </w:rPr>
              <w:t>odelitev</w:t>
            </w:r>
            <w:r w:rsidR="00BB6C7A" w:rsidRPr="00FE4A88">
              <w:rPr>
                <w:rFonts w:ascii="Arial" w:hAnsi="Arial" w:cs="Arial"/>
                <w:sz w:val="20"/>
                <w:szCs w:val="20"/>
              </w:rPr>
              <w:t xml:space="preserve"> </w:t>
            </w:r>
            <w:r w:rsidRPr="00FE4A88">
              <w:rPr>
                <w:rFonts w:ascii="Arial" w:hAnsi="Arial" w:cs="Arial"/>
                <w:sz w:val="20"/>
                <w:szCs w:val="20"/>
              </w:rPr>
              <w:t>statusa,</w:t>
            </w:r>
          </w:p>
          <w:p w14:paraId="71D645F6"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lahko </w:t>
            </w:r>
            <w:r w:rsidRPr="001D647F">
              <w:rPr>
                <w:rFonts w:ascii="Arial" w:hAnsi="Arial" w:cs="Arial"/>
                <w:sz w:val="20"/>
                <w:szCs w:val="20"/>
              </w:rPr>
              <w:t xml:space="preserve">izkaže pomembnejše dosežke svojega delovanja na področju iz </w:t>
            </w:r>
            <w:r>
              <w:rPr>
                <w:rFonts w:ascii="Arial" w:hAnsi="Arial" w:cs="Arial"/>
                <w:sz w:val="20"/>
                <w:szCs w:val="20"/>
              </w:rPr>
              <w:t>drugega</w:t>
            </w:r>
            <w:r w:rsidRPr="001D647F">
              <w:rPr>
                <w:rFonts w:ascii="Arial" w:hAnsi="Arial" w:cs="Arial"/>
                <w:sz w:val="20"/>
                <w:szCs w:val="20"/>
              </w:rPr>
              <w:t xml:space="preserve"> odstavka tega člena</w:t>
            </w:r>
            <w:r>
              <w:rPr>
                <w:rFonts w:ascii="Arial" w:hAnsi="Arial" w:cs="Arial"/>
                <w:sz w:val="20"/>
                <w:szCs w:val="20"/>
              </w:rPr>
              <w:t xml:space="preserve"> v zadnjih dveh letih</w:t>
            </w:r>
            <w:r w:rsidRPr="001D647F">
              <w:rPr>
                <w:rFonts w:ascii="Arial" w:hAnsi="Arial" w:cs="Arial"/>
                <w:sz w:val="20"/>
                <w:szCs w:val="20"/>
              </w:rPr>
              <w:t xml:space="preserve">, </w:t>
            </w:r>
          </w:p>
          <w:p w14:paraId="4446F264" w14:textId="77777777" w:rsidR="008354E9" w:rsidRPr="001D647F"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zadnji dve leti</w:t>
            </w:r>
            <w:r>
              <w:rPr>
                <w:rFonts w:ascii="Arial" w:hAnsi="Arial" w:cs="Arial"/>
                <w:sz w:val="20"/>
                <w:szCs w:val="20"/>
              </w:rPr>
              <w:t xml:space="preserve"> je</w:t>
            </w:r>
            <w:r w:rsidRPr="00FE4A88">
              <w:rPr>
                <w:rFonts w:ascii="Arial" w:hAnsi="Arial" w:cs="Arial"/>
                <w:sz w:val="20"/>
                <w:szCs w:val="20"/>
              </w:rPr>
              <w:t xml:space="preserve"> sredstva pretežno uporabljala za opravljanje dejavnosti v javnem interesu </w:t>
            </w:r>
            <w:r w:rsidRPr="00893D11">
              <w:rPr>
                <w:rFonts w:ascii="Arial" w:hAnsi="Arial" w:cs="Arial"/>
                <w:sz w:val="20"/>
                <w:szCs w:val="20"/>
              </w:rPr>
              <w:t xml:space="preserve">na </w:t>
            </w:r>
            <w:r w:rsidRPr="001D647F">
              <w:rPr>
                <w:rFonts w:ascii="Arial" w:hAnsi="Arial" w:cs="Arial"/>
                <w:sz w:val="20"/>
                <w:szCs w:val="20"/>
              </w:rPr>
              <w:t xml:space="preserve">področju iz </w:t>
            </w:r>
            <w:r>
              <w:rPr>
                <w:rFonts w:ascii="Arial" w:hAnsi="Arial" w:cs="Arial"/>
                <w:sz w:val="20"/>
                <w:szCs w:val="20"/>
              </w:rPr>
              <w:t>drugega</w:t>
            </w:r>
            <w:r w:rsidRPr="001D647F">
              <w:rPr>
                <w:rFonts w:ascii="Arial" w:hAnsi="Arial" w:cs="Arial"/>
                <w:sz w:val="20"/>
                <w:szCs w:val="20"/>
              </w:rPr>
              <w:t xml:space="preserve"> odstavka tega člena in je redno izvajala programe, projekte ali druge aktivnosti za uresničevanje namena in ciljev, ki so v javnem interesu,</w:t>
            </w:r>
          </w:p>
          <w:p w14:paraId="70CDC243" w14:textId="5223E754"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1D647F">
              <w:rPr>
                <w:rFonts w:ascii="Arial" w:hAnsi="Arial" w:cs="Arial"/>
                <w:sz w:val="20"/>
                <w:szCs w:val="20"/>
              </w:rPr>
              <w:lastRenderedPageBreak/>
              <w:t xml:space="preserve">ima izdelan najmanj dvoletni program bodočega delovanja </w:t>
            </w:r>
            <w:r w:rsidR="00BB6C7A">
              <w:rPr>
                <w:rFonts w:ascii="Arial" w:hAnsi="Arial" w:cs="Arial"/>
                <w:sz w:val="20"/>
                <w:szCs w:val="20"/>
              </w:rPr>
              <w:t xml:space="preserve">na področju iz drugega odstavka tega člena, </w:t>
            </w:r>
            <w:r w:rsidRPr="001D647F">
              <w:rPr>
                <w:rFonts w:ascii="Arial" w:hAnsi="Arial" w:cs="Arial"/>
                <w:sz w:val="20"/>
                <w:szCs w:val="20"/>
              </w:rPr>
              <w:t>ki vsebuje redno izvajanje dejavnosti v javnem interesu,</w:t>
            </w:r>
          </w:p>
          <w:p w14:paraId="20A27FAD" w14:textId="342C8F51" w:rsidR="008354E9" w:rsidRPr="00FE4A88"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ji ni bila pravnomočno izrečena sankcija globe za hujši davčni prekršek</w:t>
            </w:r>
            <w:r w:rsidR="00BB6C7A">
              <w:rPr>
                <w:rFonts w:ascii="Arial" w:hAnsi="Arial" w:cs="Arial"/>
                <w:sz w:val="20"/>
                <w:szCs w:val="20"/>
              </w:rPr>
              <w:t xml:space="preserve"> </w:t>
            </w:r>
            <w:r w:rsidR="00D008F7">
              <w:rPr>
                <w:rFonts w:ascii="Arial" w:hAnsi="Arial" w:cs="Arial"/>
                <w:sz w:val="20"/>
                <w:szCs w:val="20"/>
              </w:rPr>
              <w:t>ali prekršek, katerega narava je posebno huda</w:t>
            </w:r>
            <w:r w:rsidR="008D4903">
              <w:rPr>
                <w:rFonts w:ascii="Arial" w:hAnsi="Arial" w:cs="Arial"/>
                <w:sz w:val="20"/>
                <w:szCs w:val="20"/>
              </w:rPr>
              <w:t>,</w:t>
            </w:r>
            <w:r w:rsidR="00D008F7">
              <w:rPr>
                <w:rFonts w:ascii="Arial" w:hAnsi="Arial" w:cs="Arial"/>
                <w:sz w:val="20"/>
                <w:szCs w:val="20"/>
              </w:rPr>
              <w:t xml:space="preserve"> </w:t>
            </w:r>
            <w:r w:rsidR="00BB6C7A">
              <w:rPr>
                <w:rFonts w:ascii="Arial" w:hAnsi="Arial" w:cs="Arial"/>
                <w:sz w:val="20"/>
                <w:szCs w:val="20"/>
              </w:rPr>
              <w:t>in</w:t>
            </w:r>
            <w:r>
              <w:rPr>
                <w:rFonts w:ascii="Arial" w:hAnsi="Arial" w:cs="Arial"/>
                <w:sz w:val="20"/>
                <w:szCs w:val="20"/>
              </w:rPr>
              <w:t xml:space="preserve"> ni bila pravnomočno obsojena zaradi kaznivega dejanja</w:t>
            </w:r>
            <w:r w:rsidR="00ED7A17">
              <w:rPr>
                <w:rFonts w:ascii="Arial" w:hAnsi="Arial" w:cs="Arial"/>
                <w:sz w:val="20"/>
                <w:szCs w:val="20"/>
              </w:rPr>
              <w:t>,</w:t>
            </w:r>
          </w:p>
          <w:p w14:paraId="261BA8D7" w14:textId="4EF95BDA" w:rsidR="00ED7A17" w:rsidRDefault="00345C86"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nad </w:t>
            </w:r>
            <w:r w:rsidR="00EF5D89">
              <w:rPr>
                <w:rFonts w:ascii="Arial" w:hAnsi="Arial" w:cs="Arial"/>
                <w:sz w:val="20"/>
                <w:szCs w:val="20"/>
              </w:rPr>
              <w:t>njo</w:t>
            </w:r>
            <w:r>
              <w:rPr>
                <w:rFonts w:ascii="Arial" w:hAnsi="Arial" w:cs="Arial"/>
                <w:sz w:val="20"/>
                <w:szCs w:val="20"/>
              </w:rPr>
              <w:t xml:space="preserve"> ni začet stečajni postopek ali postopek</w:t>
            </w:r>
            <w:r w:rsidRPr="00FE4A88">
              <w:rPr>
                <w:rFonts w:ascii="Arial" w:hAnsi="Arial" w:cs="Arial"/>
                <w:sz w:val="20"/>
                <w:szCs w:val="20"/>
              </w:rPr>
              <w:t xml:space="preserve"> </w:t>
            </w:r>
            <w:r w:rsidR="008354E9" w:rsidRPr="00FE4A88">
              <w:rPr>
                <w:rFonts w:ascii="Arial" w:hAnsi="Arial" w:cs="Arial"/>
                <w:sz w:val="20"/>
                <w:szCs w:val="20"/>
              </w:rPr>
              <w:t>likvidacije</w:t>
            </w:r>
            <w:r w:rsidR="00ED7A17">
              <w:rPr>
                <w:rFonts w:ascii="Arial" w:hAnsi="Arial" w:cs="Arial"/>
                <w:sz w:val="20"/>
                <w:szCs w:val="20"/>
              </w:rPr>
              <w:t xml:space="preserve"> in</w:t>
            </w:r>
          </w:p>
          <w:p w14:paraId="1508C2BA" w14:textId="5380496F" w:rsidR="008354E9" w:rsidRPr="00FE4A88" w:rsidRDefault="00952935"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druge pogoje, če tako določa zakon</w:t>
            </w:r>
            <w:r w:rsidR="008354E9" w:rsidRPr="00FE4A88">
              <w:rPr>
                <w:rFonts w:ascii="Arial" w:hAnsi="Arial" w:cs="Arial"/>
                <w:sz w:val="20"/>
                <w:szCs w:val="20"/>
              </w:rPr>
              <w:t>.</w:t>
            </w:r>
          </w:p>
          <w:p w14:paraId="0C2319DD" w14:textId="77777777" w:rsidR="008354E9" w:rsidRPr="00FE4A88" w:rsidRDefault="008354E9" w:rsidP="004C4DF9">
            <w:pPr>
              <w:pStyle w:val="Navadensplet"/>
              <w:spacing w:before="0" w:beforeAutospacing="0" w:after="0" w:afterAutospacing="0"/>
              <w:ind w:left="360"/>
              <w:jc w:val="both"/>
              <w:rPr>
                <w:rFonts w:ascii="Arial" w:hAnsi="Arial" w:cs="Arial"/>
                <w:sz w:val="20"/>
                <w:szCs w:val="20"/>
              </w:rPr>
            </w:pPr>
          </w:p>
          <w:p w14:paraId="39A3E0EB" w14:textId="4095C4CF" w:rsidR="008354E9" w:rsidRPr="00FE4A88" w:rsidRDefault="008354E9" w:rsidP="007F73A7">
            <w:pPr>
              <w:pStyle w:val="Navadensplet"/>
              <w:numPr>
                <w:ilvl w:val="2"/>
                <w:numId w:val="23"/>
              </w:numPr>
              <w:spacing w:before="0" w:beforeAutospacing="0" w:after="0" w:afterAutospacing="0" w:line="276" w:lineRule="auto"/>
              <w:jc w:val="both"/>
              <w:rPr>
                <w:rFonts w:ascii="Arial" w:hAnsi="Arial" w:cs="Arial"/>
                <w:sz w:val="20"/>
                <w:szCs w:val="20"/>
              </w:rPr>
            </w:pPr>
            <w:r w:rsidRPr="00FE4A88">
              <w:rPr>
                <w:rFonts w:ascii="Arial" w:hAnsi="Arial" w:cs="Arial"/>
                <w:sz w:val="20"/>
                <w:szCs w:val="20"/>
              </w:rPr>
              <w:t xml:space="preserve">Ministri, pristojni za področja, na katerih nevladne organizacije delujejo, podrobneje določijo kriterije za izpolnjevanje pogoja iz </w:t>
            </w:r>
            <w:r>
              <w:rPr>
                <w:rFonts w:ascii="Arial" w:hAnsi="Arial" w:cs="Arial"/>
                <w:sz w:val="20"/>
                <w:szCs w:val="20"/>
              </w:rPr>
              <w:t>četrte</w:t>
            </w:r>
            <w:r w:rsidRPr="00FE4A88">
              <w:rPr>
                <w:rFonts w:ascii="Arial" w:hAnsi="Arial" w:cs="Arial"/>
                <w:sz w:val="20"/>
                <w:szCs w:val="20"/>
              </w:rPr>
              <w:t xml:space="preserve"> alineje </w:t>
            </w:r>
            <w:r w:rsidR="00881194">
              <w:rPr>
                <w:rFonts w:ascii="Arial" w:hAnsi="Arial" w:cs="Arial"/>
                <w:sz w:val="20"/>
                <w:szCs w:val="20"/>
              </w:rPr>
              <w:t>prejšnjega</w:t>
            </w:r>
            <w:r w:rsidR="00BB6C7A" w:rsidRPr="00FE4A88">
              <w:rPr>
                <w:rFonts w:ascii="Arial" w:hAnsi="Arial" w:cs="Arial"/>
                <w:sz w:val="20"/>
                <w:szCs w:val="20"/>
              </w:rPr>
              <w:t xml:space="preserve"> </w:t>
            </w:r>
            <w:r w:rsidR="00881194">
              <w:rPr>
                <w:rFonts w:ascii="Arial" w:hAnsi="Arial" w:cs="Arial"/>
                <w:sz w:val="20"/>
                <w:szCs w:val="20"/>
              </w:rPr>
              <w:t xml:space="preserve">odstavka </w:t>
            </w:r>
            <w:r w:rsidR="00EF5D89">
              <w:rPr>
                <w:rFonts w:ascii="Arial" w:hAnsi="Arial" w:cs="Arial"/>
                <w:sz w:val="20"/>
                <w:szCs w:val="20"/>
              </w:rPr>
              <w:t>na posameznem področju</w:t>
            </w:r>
            <w:r w:rsidRPr="00FE4A88">
              <w:rPr>
                <w:rFonts w:ascii="Arial" w:hAnsi="Arial" w:cs="Arial"/>
                <w:sz w:val="20"/>
                <w:szCs w:val="20"/>
              </w:rPr>
              <w:t>, če kriteriji n</w:t>
            </w:r>
            <w:r>
              <w:rPr>
                <w:rFonts w:ascii="Arial" w:hAnsi="Arial" w:cs="Arial"/>
                <w:sz w:val="20"/>
                <w:szCs w:val="20"/>
              </w:rPr>
              <w:t xml:space="preserve">iso določeni </w:t>
            </w:r>
            <w:r w:rsidR="000E118D">
              <w:rPr>
                <w:rFonts w:ascii="Arial" w:hAnsi="Arial" w:cs="Arial"/>
                <w:sz w:val="20"/>
                <w:szCs w:val="20"/>
              </w:rPr>
              <w:t xml:space="preserve">z </w:t>
            </w:r>
            <w:r>
              <w:rPr>
                <w:rFonts w:ascii="Arial" w:hAnsi="Arial" w:cs="Arial"/>
                <w:sz w:val="20"/>
                <w:szCs w:val="20"/>
              </w:rPr>
              <w:t>zakonom.</w:t>
            </w:r>
          </w:p>
          <w:p w14:paraId="5EF86299" w14:textId="77777777" w:rsidR="008354E9" w:rsidRPr="00FE4A88" w:rsidRDefault="008354E9" w:rsidP="00037E6B">
            <w:pPr>
              <w:pStyle w:val="Navadensplet"/>
              <w:spacing w:before="0" w:beforeAutospacing="0" w:after="0" w:afterAutospacing="0" w:line="276" w:lineRule="auto"/>
              <w:jc w:val="both"/>
              <w:rPr>
                <w:rFonts w:ascii="Arial" w:hAnsi="Arial" w:cs="Arial"/>
                <w:sz w:val="20"/>
                <w:szCs w:val="20"/>
              </w:rPr>
            </w:pPr>
          </w:p>
          <w:p w14:paraId="79EB6F81" w14:textId="69573FB1" w:rsidR="008354E9" w:rsidRPr="00A044D6" w:rsidRDefault="000E118D" w:rsidP="007F73A7">
            <w:pPr>
              <w:pStyle w:val="Navadensplet"/>
              <w:numPr>
                <w:ilvl w:val="2"/>
                <w:numId w:val="23"/>
              </w:numPr>
              <w:spacing w:before="0" w:beforeAutospacing="0" w:after="0" w:afterAutospacing="0" w:line="276" w:lineRule="auto"/>
              <w:jc w:val="both"/>
              <w:rPr>
                <w:rFonts w:ascii="Arial" w:hAnsi="Arial" w:cs="Arial"/>
                <w:sz w:val="20"/>
                <w:szCs w:val="20"/>
              </w:rPr>
            </w:pPr>
            <w:r>
              <w:rPr>
                <w:rFonts w:ascii="Arial" w:hAnsi="Arial" w:cs="Arial"/>
                <w:sz w:val="20"/>
                <w:szCs w:val="20"/>
              </w:rPr>
              <w:t>Z</w:t>
            </w:r>
            <w:r w:rsidR="008354E9" w:rsidRPr="00A044D6">
              <w:rPr>
                <w:rFonts w:ascii="Arial" w:hAnsi="Arial" w:cs="Arial"/>
                <w:sz w:val="20"/>
                <w:szCs w:val="20"/>
              </w:rPr>
              <w:t xml:space="preserve"> zakonom se lahko dejavnosti, ki so v javnem interesu, podrobneje opredeli.</w:t>
            </w:r>
          </w:p>
          <w:p w14:paraId="5821A598" w14:textId="77777777" w:rsidR="008354E9" w:rsidRDefault="008354E9" w:rsidP="004C4DF9">
            <w:pPr>
              <w:spacing w:after="0"/>
              <w:ind w:left="1080"/>
              <w:rPr>
                <w:rFonts w:ascii="Arial" w:hAnsi="Arial" w:cs="Arial"/>
                <w:b/>
                <w:sz w:val="20"/>
                <w:szCs w:val="20"/>
              </w:rPr>
            </w:pPr>
          </w:p>
          <w:p w14:paraId="1DDA8A45" w14:textId="77777777" w:rsidR="008354E9" w:rsidRPr="00722696" w:rsidRDefault="008354E9" w:rsidP="004C4DF9">
            <w:pPr>
              <w:spacing w:after="0"/>
              <w:ind w:left="1080"/>
              <w:rPr>
                <w:rFonts w:ascii="Arial" w:hAnsi="Arial" w:cs="Arial"/>
                <w:b/>
                <w:sz w:val="20"/>
                <w:szCs w:val="20"/>
              </w:rPr>
            </w:pPr>
          </w:p>
          <w:p w14:paraId="63F72892"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2" w:name="_Ref365812284"/>
            <w:r w:rsidRPr="00722696">
              <w:rPr>
                <w:rFonts w:ascii="Arial" w:hAnsi="Arial" w:cs="Arial"/>
                <w:b/>
                <w:sz w:val="20"/>
                <w:szCs w:val="20"/>
              </w:rPr>
              <w:t>člen</w:t>
            </w:r>
            <w:bookmarkEnd w:id="2"/>
          </w:p>
          <w:p w14:paraId="1BDC4906" w14:textId="0CD80EA6" w:rsidR="008354E9" w:rsidRPr="002A5CB8" w:rsidRDefault="008354E9" w:rsidP="004C4DF9">
            <w:pPr>
              <w:spacing w:after="0"/>
              <w:ind w:left="426" w:hanging="426"/>
              <w:jc w:val="center"/>
              <w:rPr>
                <w:rFonts w:ascii="Arial" w:hAnsi="Arial" w:cs="Arial"/>
                <w:b/>
                <w:sz w:val="20"/>
                <w:szCs w:val="20"/>
              </w:rPr>
            </w:pPr>
            <w:r w:rsidRPr="002A5CB8">
              <w:rPr>
                <w:rFonts w:ascii="Arial" w:hAnsi="Arial" w:cs="Arial"/>
                <w:b/>
                <w:sz w:val="20"/>
                <w:szCs w:val="20"/>
              </w:rPr>
              <w:t>(ministrstvo</w:t>
            </w:r>
            <w:r w:rsidR="00EF5D89">
              <w:rPr>
                <w:rFonts w:ascii="Arial" w:hAnsi="Arial" w:cs="Arial"/>
                <w:b/>
                <w:sz w:val="20"/>
                <w:szCs w:val="20"/>
              </w:rPr>
              <w:t>,</w:t>
            </w:r>
            <w:r w:rsidR="00EF5D89" w:rsidRPr="002A5CB8">
              <w:rPr>
                <w:rFonts w:ascii="Arial" w:hAnsi="Arial" w:cs="Arial"/>
                <w:b/>
                <w:sz w:val="20"/>
                <w:szCs w:val="20"/>
              </w:rPr>
              <w:t xml:space="preserve"> pristojno</w:t>
            </w:r>
            <w:r w:rsidR="00EF5D89">
              <w:rPr>
                <w:rFonts w:ascii="Arial" w:hAnsi="Arial" w:cs="Arial"/>
                <w:b/>
                <w:sz w:val="20"/>
                <w:szCs w:val="20"/>
              </w:rPr>
              <w:t xml:space="preserve"> za podelitev statusa nevladne organizacije v javnem interesu</w:t>
            </w:r>
            <w:r w:rsidRPr="002A5CB8">
              <w:rPr>
                <w:rFonts w:ascii="Arial" w:hAnsi="Arial" w:cs="Arial"/>
                <w:b/>
                <w:sz w:val="20"/>
                <w:szCs w:val="20"/>
              </w:rPr>
              <w:t>)</w:t>
            </w:r>
          </w:p>
          <w:p w14:paraId="6CEA38CE" w14:textId="77777777" w:rsidR="008354E9" w:rsidRDefault="008354E9" w:rsidP="004C4DF9">
            <w:pPr>
              <w:pStyle w:val="Navadensplet"/>
              <w:spacing w:before="0" w:beforeAutospacing="0" w:after="0" w:afterAutospacing="0"/>
              <w:jc w:val="center"/>
              <w:rPr>
                <w:rFonts w:ascii="Arial" w:hAnsi="Arial" w:cs="Arial"/>
                <w:sz w:val="20"/>
                <w:szCs w:val="20"/>
              </w:rPr>
            </w:pPr>
          </w:p>
          <w:p w14:paraId="14982269" w14:textId="6DE32ECB" w:rsidR="00F653E1"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O podelitvi statusa nevladne organizacije v javnem interesu na določenem področju</w:t>
            </w:r>
            <w:r>
              <w:rPr>
                <w:rFonts w:ascii="Arial" w:hAnsi="Arial" w:cs="Arial"/>
                <w:sz w:val="20"/>
                <w:szCs w:val="20"/>
              </w:rPr>
              <w:t xml:space="preserve"> iz drugega odstavka </w:t>
            </w:r>
            <w:r w:rsidR="00611C68">
              <w:rPr>
                <w:rFonts w:ascii="Arial" w:hAnsi="Arial" w:cs="Arial"/>
                <w:sz w:val="20"/>
                <w:szCs w:val="20"/>
              </w:rPr>
              <w:t>prejšnjega člena</w:t>
            </w:r>
            <w:r w:rsidR="00920617">
              <w:rPr>
                <w:rFonts w:ascii="Arial" w:hAnsi="Arial" w:cs="Arial"/>
                <w:sz w:val="20"/>
                <w:szCs w:val="20"/>
              </w:rPr>
              <w:t xml:space="preserve"> </w:t>
            </w:r>
            <w:r w:rsidRPr="00722696">
              <w:rPr>
                <w:rFonts w:ascii="Arial" w:hAnsi="Arial" w:cs="Arial"/>
                <w:sz w:val="20"/>
                <w:szCs w:val="20"/>
              </w:rPr>
              <w:t>odloči ministrstvo, pristojno za to področje</w:t>
            </w:r>
            <w:r>
              <w:rPr>
                <w:rFonts w:ascii="Arial" w:hAnsi="Arial" w:cs="Arial"/>
                <w:sz w:val="20"/>
                <w:szCs w:val="20"/>
              </w:rPr>
              <w:t xml:space="preserve">. </w:t>
            </w:r>
          </w:p>
          <w:p w14:paraId="2F9F02B3" w14:textId="77777777" w:rsidR="008354E9" w:rsidRPr="00952935" w:rsidRDefault="008354E9" w:rsidP="00952935">
            <w:pPr>
              <w:pStyle w:val="Navadensplet"/>
              <w:spacing w:before="0" w:beforeAutospacing="0" w:after="0" w:afterAutospacing="0" w:line="277" w:lineRule="auto"/>
              <w:ind w:left="360"/>
              <w:jc w:val="both"/>
              <w:rPr>
                <w:rFonts w:ascii="Arial" w:hAnsi="Arial" w:cs="Arial"/>
                <w:sz w:val="20"/>
                <w:szCs w:val="20"/>
              </w:rPr>
            </w:pPr>
          </w:p>
          <w:p w14:paraId="02374B99" w14:textId="76E9E8F3" w:rsidR="008354E9" w:rsidRPr="00952935" w:rsidRDefault="00F653E1" w:rsidP="00CE46B9">
            <w:pPr>
              <w:pStyle w:val="Navadensplet"/>
              <w:numPr>
                <w:ilvl w:val="0"/>
                <w:numId w:val="24"/>
              </w:numPr>
              <w:tabs>
                <w:tab w:val="clear" w:pos="720"/>
              </w:tabs>
              <w:spacing w:before="0" w:beforeAutospacing="0" w:after="0" w:afterAutospacing="0"/>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organizacija zaprosi za podelitev statusa</w:t>
            </w:r>
            <w:r>
              <w:rPr>
                <w:rFonts w:ascii="Arial" w:hAnsi="Arial" w:cs="Arial"/>
                <w:sz w:val="20"/>
                <w:szCs w:val="20"/>
              </w:rPr>
              <w:t xml:space="preserve"> nevladne organizacije v javnem interesu</w:t>
            </w:r>
            <w:r w:rsidRPr="00722696">
              <w:rPr>
                <w:rFonts w:ascii="Arial" w:hAnsi="Arial" w:cs="Arial"/>
                <w:sz w:val="20"/>
                <w:szCs w:val="20"/>
              </w:rPr>
              <w:t xml:space="preserve"> na več področjih, ki so v pristojnosti več ministrstev, o podelitvi statusa odloči ministrstvo, pristojno za področje, na katerem nevladna organizacija pretežno deluje</w:t>
            </w:r>
            <w:r>
              <w:rPr>
                <w:rFonts w:ascii="Arial" w:hAnsi="Arial" w:cs="Arial"/>
                <w:sz w:val="20"/>
                <w:szCs w:val="20"/>
              </w:rPr>
              <w:t xml:space="preserve">, </w:t>
            </w:r>
            <w:r w:rsidRPr="00722696">
              <w:rPr>
                <w:rFonts w:ascii="Arial" w:hAnsi="Arial" w:cs="Arial"/>
                <w:sz w:val="20"/>
                <w:szCs w:val="20"/>
              </w:rPr>
              <w:t>po predhodnem soglasju ministrstev</w:t>
            </w:r>
            <w:r>
              <w:rPr>
                <w:rFonts w:ascii="Arial" w:hAnsi="Arial" w:cs="Arial"/>
                <w:sz w:val="20"/>
                <w:szCs w:val="20"/>
              </w:rPr>
              <w:t>, pristojnih za ostala področja.</w:t>
            </w:r>
            <w:r w:rsidR="00952935">
              <w:rPr>
                <w:rFonts w:ascii="Arial" w:hAnsi="Arial" w:cs="Arial"/>
                <w:sz w:val="20"/>
                <w:szCs w:val="20"/>
              </w:rPr>
              <w:t xml:space="preserve"> </w:t>
            </w:r>
            <w:r w:rsidR="00952935" w:rsidRPr="00952935">
              <w:rPr>
                <w:rFonts w:ascii="Arial" w:hAnsi="Arial" w:cs="Arial"/>
                <w:sz w:val="20"/>
                <w:szCs w:val="20"/>
              </w:rPr>
              <w:t>M</w:t>
            </w:r>
            <w:r w:rsidR="00BB6C7A" w:rsidRPr="00952935">
              <w:rPr>
                <w:rFonts w:ascii="Arial" w:hAnsi="Arial" w:cs="Arial"/>
                <w:sz w:val="20"/>
                <w:szCs w:val="20"/>
              </w:rPr>
              <w:t xml:space="preserve">inistrstvo pristojno za področje, kjer nevladna organizacija ne deluje pretežno, soglasje izda, če nevladna organizacija na področju, za katerega je pristojno, izpolnjuje pogoje iz druge, četrte in šeste alineje </w:t>
            </w:r>
            <w:r w:rsidR="00611C68">
              <w:rPr>
                <w:rFonts w:ascii="Arial" w:hAnsi="Arial" w:cs="Arial"/>
                <w:sz w:val="20"/>
                <w:szCs w:val="20"/>
              </w:rPr>
              <w:t>prejšnjega člena</w:t>
            </w:r>
            <w:r w:rsidR="00BB6C7A" w:rsidRPr="00952935">
              <w:rPr>
                <w:rFonts w:ascii="Arial" w:hAnsi="Arial" w:cs="Arial"/>
                <w:sz w:val="20"/>
                <w:szCs w:val="20"/>
              </w:rPr>
              <w:t>.</w:t>
            </w:r>
          </w:p>
          <w:p w14:paraId="1E5BD366" w14:textId="77777777" w:rsidR="008354E9" w:rsidRDefault="008354E9" w:rsidP="00037E6B">
            <w:pPr>
              <w:pStyle w:val="Navadensplet"/>
              <w:spacing w:before="0" w:beforeAutospacing="0" w:after="0" w:afterAutospacing="0" w:line="277" w:lineRule="auto"/>
              <w:jc w:val="both"/>
              <w:rPr>
                <w:rFonts w:ascii="Arial" w:hAnsi="Arial" w:cs="Arial"/>
                <w:sz w:val="20"/>
                <w:szCs w:val="20"/>
              </w:rPr>
            </w:pPr>
          </w:p>
          <w:p w14:paraId="43C9A6FB" w14:textId="6860DFC3" w:rsidR="008354E9" w:rsidRPr="002A5CB8"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2A5CB8">
              <w:rPr>
                <w:rFonts w:ascii="Arial" w:hAnsi="Arial" w:cs="Arial"/>
                <w:sz w:val="20"/>
                <w:szCs w:val="20"/>
              </w:rPr>
              <w:t>Če</w:t>
            </w:r>
            <w:r>
              <w:rPr>
                <w:rFonts w:ascii="Arial" w:hAnsi="Arial" w:cs="Arial"/>
                <w:sz w:val="20"/>
                <w:szCs w:val="20"/>
              </w:rPr>
              <w:t xml:space="preserve"> nevladna </w:t>
            </w:r>
            <w:r w:rsidRPr="002A5CB8">
              <w:rPr>
                <w:rFonts w:ascii="Arial" w:hAnsi="Arial" w:cs="Arial"/>
                <w:sz w:val="20"/>
                <w:szCs w:val="20"/>
              </w:rPr>
              <w:t xml:space="preserve">organizacija, ki že ima status </w:t>
            </w:r>
            <w:r>
              <w:rPr>
                <w:rFonts w:ascii="Arial" w:hAnsi="Arial" w:cs="Arial"/>
                <w:sz w:val="20"/>
                <w:szCs w:val="20"/>
              </w:rPr>
              <w:t xml:space="preserve">nevladne organizacije v javnem interesu </w:t>
            </w:r>
            <w:r w:rsidRPr="002A5CB8">
              <w:rPr>
                <w:rFonts w:ascii="Arial" w:hAnsi="Arial" w:cs="Arial"/>
                <w:sz w:val="20"/>
                <w:szCs w:val="20"/>
              </w:rPr>
              <w:t>na določenem področju</w:t>
            </w:r>
            <w:r w:rsidR="00D14C57">
              <w:rPr>
                <w:rFonts w:ascii="Arial" w:hAnsi="Arial" w:cs="Arial"/>
                <w:sz w:val="20"/>
                <w:szCs w:val="20"/>
              </w:rPr>
              <w:t xml:space="preserve">, </w:t>
            </w:r>
            <w:r w:rsidRPr="002A5CB8">
              <w:rPr>
                <w:rFonts w:ascii="Arial" w:hAnsi="Arial" w:cs="Arial"/>
                <w:sz w:val="20"/>
                <w:szCs w:val="20"/>
              </w:rPr>
              <w:t xml:space="preserve">zaprosi za podelitev statusa še na drugem področju, ki je v pristojnosti drugega ministrstva, o podelitvi statusa </w:t>
            </w:r>
            <w:r w:rsidR="00E35C93">
              <w:rPr>
                <w:rFonts w:ascii="Arial" w:hAnsi="Arial" w:cs="Arial"/>
                <w:sz w:val="20"/>
                <w:szCs w:val="20"/>
              </w:rPr>
              <w:t>še na drugem področju</w:t>
            </w:r>
            <w:r w:rsidR="00E56E58">
              <w:rPr>
                <w:rFonts w:ascii="Arial" w:hAnsi="Arial" w:cs="Arial"/>
                <w:sz w:val="20"/>
                <w:szCs w:val="20"/>
              </w:rPr>
              <w:t xml:space="preserve"> odloči</w:t>
            </w:r>
            <w:r w:rsidR="00E35C93">
              <w:rPr>
                <w:rFonts w:ascii="Arial" w:hAnsi="Arial" w:cs="Arial"/>
                <w:sz w:val="20"/>
                <w:szCs w:val="20"/>
              </w:rPr>
              <w:t xml:space="preserve"> </w:t>
            </w:r>
            <w:r w:rsidRPr="002A5CB8">
              <w:rPr>
                <w:rFonts w:ascii="Arial" w:hAnsi="Arial" w:cs="Arial"/>
                <w:sz w:val="20"/>
                <w:szCs w:val="20"/>
              </w:rPr>
              <w:t xml:space="preserve">ministrstvo, </w:t>
            </w:r>
            <w:r w:rsidR="00E56E58">
              <w:rPr>
                <w:rFonts w:ascii="Arial" w:hAnsi="Arial" w:cs="Arial"/>
                <w:sz w:val="20"/>
                <w:szCs w:val="20"/>
              </w:rPr>
              <w:t>ki je nevladni organizaciji že podelilo status v javnem interesu</w:t>
            </w:r>
            <w:r w:rsidR="00E35C93">
              <w:rPr>
                <w:rFonts w:ascii="Arial" w:hAnsi="Arial" w:cs="Arial"/>
                <w:sz w:val="20"/>
                <w:szCs w:val="20"/>
              </w:rPr>
              <w:t>,</w:t>
            </w:r>
            <w:r w:rsidRPr="002A5CB8">
              <w:rPr>
                <w:rFonts w:ascii="Arial" w:hAnsi="Arial" w:cs="Arial"/>
                <w:sz w:val="20"/>
                <w:szCs w:val="20"/>
              </w:rPr>
              <w:t xml:space="preserve"> po predhodnem soglasju ministrstva, pristojnega za drugo področje.</w:t>
            </w:r>
            <w:r w:rsidR="002C03BF">
              <w:rPr>
                <w:rFonts w:ascii="Arial" w:hAnsi="Arial" w:cs="Arial"/>
                <w:sz w:val="20"/>
                <w:szCs w:val="20"/>
              </w:rPr>
              <w:t xml:space="preserve"> Ministrstvo pristojno za drugo področje soglasje izda, če</w:t>
            </w:r>
            <w:r w:rsidR="009337C7">
              <w:rPr>
                <w:rFonts w:ascii="Arial" w:hAnsi="Arial" w:cs="Arial"/>
                <w:sz w:val="20"/>
                <w:szCs w:val="20"/>
              </w:rPr>
              <w:t xml:space="preserve"> nevladna</w:t>
            </w:r>
            <w:r w:rsidR="002C03BF">
              <w:rPr>
                <w:rFonts w:ascii="Arial" w:hAnsi="Arial" w:cs="Arial"/>
                <w:sz w:val="20"/>
                <w:szCs w:val="20"/>
              </w:rPr>
              <w:t xml:space="preserve"> organizacija na drugem področju izpolnjuje pogoje iz </w:t>
            </w:r>
            <w:r w:rsidR="009337C7">
              <w:rPr>
                <w:rFonts w:ascii="Arial" w:hAnsi="Arial" w:cs="Arial"/>
                <w:sz w:val="20"/>
                <w:szCs w:val="20"/>
              </w:rPr>
              <w:t xml:space="preserve">druge, </w:t>
            </w:r>
            <w:r w:rsidR="002C03BF">
              <w:rPr>
                <w:rFonts w:ascii="Arial" w:hAnsi="Arial" w:cs="Arial"/>
                <w:sz w:val="20"/>
                <w:szCs w:val="20"/>
              </w:rPr>
              <w:t xml:space="preserve">četrte in šeste alineje četrtega odstavka </w:t>
            </w:r>
            <w:r w:rsidR="00611C68">
              <w:rPr>
                <w:rFonts w:ascii="Arial" w:hAnsi="Arial" w:cs="Arial"/>
                <w:sz w:val="20"/>
                <w:szCs w:val="20"/>
              </w:rPr>
              <w:t>prejšnjega člena</w:t>
            </w:r>
            <w:r w:rsidR="002C03BF">
              <w:rPr>
                <w:rFonts w:ascii="Arial" w:hAnsi="Arial" w:cs="Arial"/>
                <w:sz w:val="20"/>
                <w:szCs w:val="20"/>
              </w:rPr>
              <w:t>.</w:t>
            </w:r>
          </w:p>
          <w:p w14:paraId="2A17BB22" w14:textId="77777777" w:rsidR="008354E9" w:rsidRDefault="008354E9" w:rsidP="00037E6B">
            <w:pPr>
              <w:pStyle w:val="Navadensplet"/>
              <w:spacing w:before="0" w:beforeAutospacing="0" w:after="0" w:afterAutospacing="0" w:line="277" w:lineRule="auto"/>
              <w:jc w:val="both"/>
              <w:rPr>
                <w:rFonts w:ascii="Arial" w:hAnsi="Arial" w:cs="Arial"/>
                <w:color w:val="FF0000"/>
                <w:sz w:val="20"/>
                <w:szCs w:val="20"/>
                <w:highlight w:val="yellow"/>
              </w:rPr>
            </w:pPr>
          </w:p>
          <w:p w14:paraId="6B72D9EC" w14:textId="09E667CB"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 xml:space="preserve">Če </w:t>
            </w:r>
            <w:r>
              <w:rPr>
                <w:rFonts w:ascii="Arial" w:hAnsi="Arial" w:cs="Arial"/>
                <w:sz w:val="20"/>
                <w:szCs w:val="20"/>
              </w:rPr>
              <w:t xml:space="preserve">nevladna </w:t>
            </w:r>
            <w:r w:rsidRPr="00722696">
              <w:rPr>
                <w:rFonts w:ascii="Arial" w:hAnsi="Arial" w:cs="Arial"/>
                <w:sz w:val="20"/>
                <w:szCs w:val="20"/>
              </w:rPr>
              <w:t xml:space="preserve">organizacija zaprosi za podelitev statusa </w:t>
            </w:r>
            <w:r>
              <w:rPr>
                <w:rFonts w:ascii="Arial" w:hAnsi="Arial" w:cs="Arial"/>
                <w:sz w:val="20"/>
                <w:szCs w:val="20"/>
              </w:rPr>
              <w:t xml:space="preserve">nevladne organizacije v javnem interesu </w:t>
            </w:r>
            <w:r w:rsidRPr="00722696">
              <w:rPr>
                <w:rFonts w:ascii="Arial" w:hAnsi="Arial" w:cs="Arial"/>
                <w:sz w:val="20"/>
                <w:szCs w:val="20"/>
              </w:rPr>
              <w:t>na področju, za katerega ni pristojno nobeno ministrstvo,</w:t>
            </w:r>
            <w:r w:rsidR="00E153A5">
              <w:rPr>
                <w:rFonts w:ascii="Arial" w:hAnsi="Arial" w:cs="Arial"/>
                <w:sz w:val="20"/>
                <w:szCs w:val="20"/>
              </w:rPr>
              <w:t xml:space="preserve"> je za odločitev</w:t>
            </w:r>
            <w:r w:rsidRPr="00722696">
              <w:rPr>
                <w:rFonts w:ascii="Arial" w:hAnsi="Arial" w:cs="Arial"/>
                <w:sz w:val="20"/>
                <w:szCs w:val="20"/>
              </w:rPr>
              <w:t xml:space="preserve"> </w:t>
            </w:r>
            <w:r w:rsidR="00E153A5">
              <w:rPr>
                <w:rFonts w:ascii="Arial" w:hAnsi="Arial" w:cs="Arial"/>
                <w:sz w:val="20"/>
                <w:szCs w:val="20"/>
              </w:rPr>
              <w:t>o</w:t>
            </w:r>
            <w:r w:rsidR="00E153A5" w:rsidRPr="00722696">
              <w:rPr>
                <w:rFonts w:ascii="Arial" w:hAnsi="Arial" w:cs="Arial"/>
                <w:sz w:val="20"/>
                <w:szCs w:val="20"/>
              </w:rPr>
              <w:t xml:space="preserve"> </w:t>
            </w:r>
            <w:r w:rsidRPr="00722696">
              <w:rPr>
                <w:rFonts w:ascii="Arial" w:hAnsi="Arial" w:cs="Arial"/>
                <w:sz w:val="20"/>
                <w:szCs w:val="20"/>
              </w:rPr>
              <w:t>podelitvi statusa</w:t>
            </w:r>
            <w:r>
              <w:rPr>
                <w:rFonts w:ascii="Arial" w:hAnsi="Arial" w:cs="Arial"/>
                <w:sz w:val="20"/>
                <w:szCs w:val="20"/>
              </w:rPr>
              <w:t xml:space="preserve"> na tem področju</w:t>
            </w:r>
            <w:r w:rsidRPr="00722696">
              <w:rPr>
                <w:rFonts w:ascii="Arial" w:hAnsi="Arial" w:cs="Arial"/>
                <w:sz w:val="20"/>
                <w:szCs w:val="20"/>
              </w:rPr>
              <w:t xml:space="preserve"> </w:t>
            </w:r>
            <w:r w:rsidR="00E153A5">
              <w:rPr>
                <w:rFonts w:ascii="Arial" w:hAnsi="Arial" w:cs="Arial"/>
                <w:sz w:val="20"/>
                <w:szCs w:val="20"/>
              </w:rPr>
              <w:t xml:space="preserve">pristojno </w:t>
            </w:r>
            <w:r w:rsidRPr="00722696">
              <w:rPr>
                <w:rFonts w:ascii="Arial" w:hAnsi="Arial" w:cs="Arial"/>
                <w:sz w:val="20"/>
                <w:szCs w:val="20"/>
              </w:rPr>
              <w:t>ministrstvo, pristojno za delovanj</w:t>
            </w:r>
            <w:r w:rsidR="005500CF">
              <w:rPr>
                <w:rFonts w:ascii="Arial" w:hAnsi="Arial" w:cs="Arial"/>
                <w:sz w:val="20"/>
                <w:szCs w:val="20"/>
              </w:rPr>
              <w:t>e</w:t>
            </w:r>
            <w:r w:rsidRPr="00722696">
              <w:rPr>
                <w:rFonts w:ascii="Arial" w:hAnsi="Arial" w:cs="Arial"/>
                <w:sz w:val="20"/>
                <w:szCs w:val="20"/>
              </w:rPr>
              <w:t xml:space="preserve"> nevladnih organizacij</w:t>
            </w:r>
            <w:r w:rsidR="00E153A5">
              <w:rPr>
                <w:rFonts w:ascii="Arial" w:hAnsi="Arial" w:cs="Arial"/>
                <w:sz w:val="20"/>
                <w:szCs w:val="20"/>
              </w:rPr>
              <w:t>.</w:t>
            </w:r>
          </w:p>
          <w:p w14:paraId="301F1305" w14:textId="77777777" w:rsidR="008354E9" w:rsidRPr="00722696" w:rsidRDefault="008354E9" w:rsidP="00037E6B">
            <w:pPr>
              <w:pStyle w:val="Navadensplet"/>
              <w:spacing w:before="0" w:beforeAutospacing="0" w:after="0" w:afterAutospacing="0" w:line="277" w:lineRule="auto"/>
              <w:jc w:val="both"/>
              <w:rPr>
                <w:rFonts w:ascii="Arial" w:hAnsi="Arial" w:cs="Arial"/>
                <w:sz w:val="20"/>
                <w:szCs w:val="20"/>
              </w:rPr>
            </w:pPr>
          </w:p>
          <w:p w14:paraId="33296A07" w14:textId="53D2B2F6" w:rsidR="008354E9" w:rsidRPr="00722696" w:rsidRDefault="008354E9" w:rsidP="00CE46B9">
            <w:pPr>
              <w:pStyle w:val="Navadensplet"/>
              <w:numPr>
                <w:ilvl w:val="0"/>
                <w:numId w:val="24"/>
              </w:numPr>
              <w:tabs>
                <w:tab w:val="clear" w:pos="720"/>
              </w:tabs>
              <w:spacing w:before="0" w:beforeAutospacing="0" w:after="0" w:afterAutospacing="0" w:line="277" w:lineRule="auto"/>
              <w:ind w:left="360"/>
              <w:jc w:val="both"/>
              <w:rPr>
                <w:rFonts w:ascii="Arial" w:hAnsi="Arial" w:cs="Arial"/>
                <w:sz w:val="20"/>
                <w:szCs w:val="20"/>
              </w:rPr>
            </w:pPr>
            <w:r w:rsidRPr="00722696">
              <w:rPr>
                <w:rFonts w:ascii="Arial" w:hAnsi="Arial" w:cs="Arial"/>
                <w:sz w:val="20"/>
                <w:szCs w:val="20"/>
              </w:rPr>
              <w:t>O pritožbi zoper odločbo pristojnega ministrstva</w:t>
            </w:r>
            <w:r w:rsidR="00424344">
              <w:rPr>
                <w:rFonts w:ascii="Arial" w:hAnsi="Arial" w:cs="Arial"/>
                <w:sz w:val="20"/>
                <w:szCs w:val="20"/>
              </w:rPr>
              <w:t xml:space="preserve"> o podelitvi statusa nevladne organizacije v javnem interesu</w:t>
            </w:r>
            <w:r w:rsidRPr="00722696">
              <w:rPr>
                <w:rFonts w:ascii="Arial" w:hAnsi="Arial" w:cs="Arial"/>
                <w:sz w:val="20"/>
                <w:szCs w:val="20"/>
              </w:rPr>
              <w:t xml:space="preserve"> odloča Vlada Republike Slovenije.</w:t>
            </w:r>
          </w:p>
          <w:p w14:paraId="56D565C2" w14:textId="77777777" w:rsidR="008354E9" w:rsidRPr="00722696" w:rsidRDefault="008354E9" w:rsidP="00037E6B">
            <w:pPr>
              <w:pStyle w:val="Navadensplet"/>
              <w:spacing w:before="0" w:beforeAutospacing="0" w:after="0" w:afterAutospacing="0" w:line="277" w:lineRule="auto"/>
              <w:rPr>
                <w:rFonts w:ascii="Arial" w:hAnsi="Arial" w:cs="Arial"/>
                <w:sz w:val="20"/>
                <w:szCs w:val="20"/>
              </w:rPr>
            </w:pPr>
          </w:p>
          <w:p w14:paraId="53ADADCD" w14:textId="77777777" w:rsidR="008354E9" w:rsidRPr="00722696" w:rsidRDefault="008354E9" w:rsidP="004C4DF9">
            <w:pPr>
              <w:pStyle w:val="Navadensplet"/>
              <w:spacing w:before="0" w:beforeAutospacing="0" w:after="0" w:afterAutospacing="0"/>
              <w:rPr>
                <w:rFonts w:ascii="Arial" w:hAnsi="Arial" w:cs="Arial"/>
                <w:sz w:val="20"/>
                <w:szCs w:val="20"/>
              </w:rPr>
            </w:pPr>
          </w:p>
          <w:p w14:paraId="48F161A5" w14:textId="77777777" w:rsidR="008354E9" w:rsidRPr="00722696" w:rsidRDefault="008354E9" w:rsidP="00CE46B9">
            <w:pPr>
              <w:numPr>
                <w:ilvl w:val="0"/>
                <w:numId w:val="20"/>
              </w:numPr>
              <w:spacing w:after="0" w:line="240" w:lineRule="auto"/>
              <w:ind w:left="426" w:hanging="426"/>
              <w:jc w:val="center"/>
              <w:rPr>
                <w:rFonts w:ascii="Arial" w:hAnsi="Arial" w:cs="Arial"/>
                <w:b/>
                <w:sz w:val="20"/>
                <w:szCs w:val="20"/>
              </w:rPr>
            </w:pPr>
            <w:bookmarkStart w:id="3" w:name="_Ref365628245"/>
            <w:r w:rsidRPr="00722696">
              <w:rPr>
                <w:rFonts w:ascii="Arial" w:hAnsi="Arial" w:cs="Arial"/>
                <w:b/>
                <w:sz w:val="20"/>
                <w:szCs w:val="20"/>
              </w:rPr>
              <w:t>člen</w:t>
            </w:r>
            <w:bookmarkEnd w:id="3"/>
          </w:p>
          <w:p w14:paraId="6F3BDE6A"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(vloga)</w:t>
            </w:r>
          </w:p>
          <w:p w14:paraId="66D082CA" w14:textId="77777777" w:rsidR="008354E9" w:rsidRPr="00722696" w:rsidRDefault="008354E9" w:rsidP="004C4DF9">
            <w:pPr>
              <w:pStyle w:val="Navadensplet"/>
              <w:spacing w:before="0" w:beforeAutospacing="0" w:after="0" w:afterAutospacing="0"/>
              <w:rPr>
                <w:rFonts w:ascii="Arial" w:hAnsi="Arial" w:cs="Arial"/>
                <w:sz w:val="20"/>
                <w:szCs w:val="20"/>
              </w:rPr>
            </w:pPr>
          </w:p>
          <w:p w14:paraId="68366A01" w14:textId="19A49A5F" w:rsidR="008354E9" w:rsidRPr="00722696" w:rsidRDefault="008354E9" w:rsidP="00CE46B9">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sidRPr="00722696">
              <w:rPr>
                <w:rFonts w:ascii="Arial" w:hAnsi="Arial" w:cs="Arial"/>
                <w:sz w:val="20"/>
                <w:szCs w:val="20"/>
              </w:rPr>
              <w:t>Vlogo za podelitev statusa nevladne organizacije v javnem interesu organizacija poda pri ministrstvu</w:t>
            </w:r>
            <w:r w:rsidR="00A90E21">
              <w:rPr>
                <w:rFonts w:ascii="Arial" w:hAnsi="Arial" w:cs="Arial"/>
                <w:sz w:val="20"/>
                <w:szCs w:val="20"/>
              </w:rPr>
              <w:t>, pristojnemu za podelitev tega statusa</w:t>
            </w:r>
            <w:r w:rsidRPr="00722696">
              <w:rPr>
                <w:rFonts w:ascii="Arial" w:hAnsi="Arial" w:cs="Arial"/>
                <w:sz w:val="20"/>
                <w:szCs w:val="20"/>
              </w:rPr>
              <w:t>.</w:t>
            </w:r>
          </w:p>
          <w:p w14:paraId="0A8D946A"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4835722" w14:textId="0E1531A4" w:rsidR="008354E9" w:rsidRPr="00722696" w:rsidRDefault="008354E9" w:rsidP="008F6C27">
            <w:pPr>
              <w:pStyle w:val="Navadensplet"/>
              <w:numPr>
                <w:ilvl w:val="0"/>
                <w:numId w:val="25"/>
              </w:numPr>
              <w:tabs>
                <w:tab w:val="clear" w:pos="720"/>
              </w:tabs>
              <w:spacing w:before="0" w:beforeAutospacing="0" w:after="0" w:afterAutospacing="0" w:line="276" w:lineRule="auto"/>
              <w:ind w:left="360"/>
              <w:rPr>
                <w:rFonts w:ascii="Arial" w:hAnsi="Arial" w:cs="Arial"/>
                <w:sz w:val="20"/>
                <w:szCs w:val="20"/>
              </w:rPr>
            </w:pPr>
            <w:r w:rsidRPr="00722696">
              <w:rPr>
                <w:rFonts w:ascii="Arial" w:hAnsi="Arial" w:cs="Arial"/>
                <w:sz w:val="20"/>
                <w:szCs w:val="20"/>
              </w:rPr>
              <w:t xml:space="preserve">Vlogi </w:t>
            </w:r>
            <w:r w:rsidR="00C31CB8">
              <w:rPr>
                <w:rFonts w:ascii="Arial" w:hAnsi="Arial" w:cs="Arial"/>
                <w:sz w:val="20"/>
                <w:szCs w:val="20"/>
              </w:rPr>
              <w:t>organizacija priloži:</w:t>
            </w:r>
          </w:p>
          <w:p w14:paraId="6DB2AF21"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7AF587E2" w14:textId="7AAD57CB" w:rsidR="008354E9"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poročilo o delu, iz kater</w:t>
            </w:r>
            <w:r>
              <w:rPr>
                <w:rFonts w:ascii="Arial" w:hAnsi="Arial" w:cs="Arial"/>
                <w:sz w:val="20"/>
                <w:szCs w:val="20"/>
              </w:rPr>
              <w:t>ega</w:t>
            </w:r>
            <w:r w:rsidRPr="00722696">
              <w:rPr>
                <w:rFonts w:ascii="Arial" w:hAnsi="Arial" w:cs="Arial"/>
                <w:sz w:val="20"/>
                <w:szCs w:val="20"/>
              </w:rPr>
              <w:t xml:space="preserve"> </w:t>
            </w:r>
            <w:r>
              <w:rPr>
                <w:rFonts w:ascii="Arial" w:hAnsi="Arial" w:cs="Arial"/>
                <w:sz w:val="20"/>
                <w:szCs w:val="20"/>
              </w:rPr>
              <w:t>so</w:t>
            </w:r>
            <w:r w:rsidRPr="00722696">
              <w:rPr>
                <w:rFonts w:ascii="Arial" w:hAnsi="Arial" w:cs="Arial"/>
                <w:sz w:val="20"/>
                <w:szCs w:val="20"/>
              </w:rPr>
              <w:t xml:space="preserve"> razvidn</w:t>
            </w:r>
            <w:r>
              <w:rPr>
                <w:rFonts w:ascii="Arial" w:hAnsi="Arial" w:cs="Arial"/>
                <w:sz w:val="20"/>
                <w:szCs w:val="20"/>
              </w:rPr>
              <w:t>i</w:t>
            </w:r>
            <w:r w:rsidRPr="00722696">
              <w:rPr>
                <w:rFonts w:ascii="Arial" w:hAnsi="Arial" w:cs="Arial"/>
                <w:sz w:val="20"/>
                <w:szCs w:val="20"/>
              </w:rPr>
              <w:t xml:space="preserve"> program</w:t>
            </w:r>
            <w:r>
              <w:rPr>
                <w:rFonts w:ascii="Arial" w:hAnsi="Arial" w:cs="Arial"/>
                <w:sz w:val="20"/>
                <w:szCs w:val="20"/>
              </w:rPr>
              <w:t>i</w:t>
            </w:r>
            <w:r w:rsidRPr="00722696">
              <w:rPr>
                <w:rFonts w:ascii="Arial" w:hAnsi="Arial" w:cs="Arial"/>
                <w:sz w:val="20"/>
                <w:szCs w:val="20"/>
              </w:rPr>
              <w:t>, projekt</w:t>
            </w:r>
            <w:r>
              <w:rPr>
                <w:rFonts w:ascii="Arial" w:hAnsi="Arial" w:cs="Arial"/>
                <w:sz w:val="20"/>
                <w:szCs w:val="20"/>
              </w:rPr>
              <w:t>i</w:t>
            </w:r>
            <w:r w:rsidRPr="00722696">
              <w:rPr>
                <w:rFonts w:ascii="Arial" w:hAnsi="Arial" w:cs="Arial"/>
                <w:sz w:val="20"/>
                <w:szCs w:val="20"/>
              </w:rPr>
              <w:t xml:space="preserve"> ali drug</w:t>
            </w:r>
            <w:r>
              <w:rPr>
                <w:rFonts w:ascii="Arial" w:hAnsi="Arial" w:cs="Arial"/>
                <w:sz w:val="20"/>
                <w:szCs w:val="20"/>
              </w:rPr>
              <w:t>e</w:t>
            </w:r>
            <w:r w:rsidRPr="00722696">
              <w:rPr>
                <w:rFonts w:ascii="Arial" w:hAnsi="Arial" w:cs="Arial"/>
                <w:sz w:val="20"/>
                <w:szCs w:val="20"/>
              </w:rPr>
              <w:t xml:space="preserve"> aktivnosti</w:t>
            </w:r>
            <w:r>
              <w:rPr>
                <w:rFonts w:ascii="Arial" w:hAnsi="Arial" w:cs="Arial"/>
                <w:sz w:val="20"/>
                <w:szCs w:val="20"/>
              </w:rPr>
              <w:t xml:space="preserve"> z navedbo pomembnejših dosežkov</w:t>
            </w:r>
            <w:r w:rsidRPr="00722696">
              <w:rPr>
                <w:rFonts w:ascii="Arial" w:hAnsi="Arial" w:cs="Arial"/>
                <w:sz w:val="20"/>
                <w:szCs w:val="20"/>
              </w:rPr>
              <w:t xml:space="preserve">, ki jih je organizacija izvajala v javnem interesu na področju iz </w:t>
            </w:r>
            <w:r>
              <w:rPr>
                <w:rFonts w:ascii="Arial" w:hAnsi="Arial" w:cs="Arial"/>
                <w:sz w:val="20"/>
                <w:szCs w:val="20"/>
              </w:rPr>
              <w:t>drugega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člena tega zakona</w:t>
            </w:r>
            <w:r>
              <w:rPr>
                <w:rFonts w:ascii="Arial" w:hAnsi="Arial" w:cs="Arial"/>
                <w:sz w:val="20"/>
                <w:szCs w:val="20"/>
              </w:rPr>
              <w:t xml:space="preserve"> </w:t>
            </w:r>
            <w:r w:rsidRPr="00722696">
              <w:rPr>
                <w:rFonts w:ascii="Arial" w:hAnsi="Arial" w:cs="Arial"/>
                <w:sz w:val="20"/>
                <w:szCs w:val="20"/>
              </w:rPr>
              <w:t>v zadnjih dveh letih</w:t>
            </w:r>
            <w:r>
              <w:rPr>
                <w:rFonts w:ascii="Arial" w:hAnsi="Arial" w:cs="Arial"/>
                <w:sz w:val="20"/>
                <w:szCs w:val="20"/>
              </w:rPr>
              <w:t>,</w:t>
            </w:r>
            <w:r w:rsidRPr="00722696">
              <w:rPr>
                <w:rFonts w:ascii="Arial" w:hAnsi="Arial" w:cs="Arial"/>
                <w:sz w:val="20"/>
                <w:szCs w:val="20"/>
              </w:rPr>
              <w:t xml:space="preserve"> </w:t>
            </w:r>
          </w:p>
          <w:p w14:paraId="386AF5E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lastRenderedPageBreak/>
              <w:t>dokazil</w:t>
            </w:r>
            <w:r>
              <w:rPr>
                <w:rFonts w:ascii="Arial" w:hAnsi="Arial" w:cs="Arial"/>
                <w:sz w:val="20"/>
                <w:szCs w:val="20"/>
              </w:rPr>
              <w:t>a</w:t>
            </w:r>
            <w:r w:rsidRPr="00722696">
              <w:rPr>
                <w:rFonts w:ascii="Arial" w:hAnsi="Arial" w:cs="Arial"/>
                <w:sz w:val="20"/>
                <w:szCs w:val="20"/>
              </w:rPr>
              <w:t xml:space="preserve"> o </w:t>
            </w:r>
            <w:r>
              <w:rPr>
                <w:rFonts w:ascii="Arial" w:hAnsi="Arial" w:cs="Arial"/>
                <w:sz w:val="20"/>
                <w:szCs w:val="20"/>
              </w:rPr>
              <w:t>aktivnostih in pomembnejših dosežkih iz prejšnje alineje,</w:t>
            </w:r>
          </w:p>
          <w:p w14:paraId="7A68115A"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 xml:space="preserve">poročilo </w:t>
            </w:r>
            <w:r w:rsidRPr="00722696">
              <w:rPr>
                <w:rFonts w:ascii="Arial" w:hAnsi="Arial" w:cs="Arial"/>
                <w:sz w:val="20"/>
                <w:szCs w:val="20"/>
              </w:rPr>
              <w:t>o porabi sredstev za izvajanje</w:t>
            </w:r>
            <w:r>
              <w:rPr>
                <w:rFonts w:ascii="Arial" w:hAnsi="Arial" w:cs="Arial"/>
                <w:sz w:val="20"/>
                <w:szCs w:val="20"/>
              </w:rPr>
              <w:t xml:space="preserve"> aktivnosti iz prve alineje tega odstavka</w:t>
            </w:r>
            <w:r w:rsidRPr="00722696">
              <w:rPr>
                <w:rFonts w:ascii="Arial" w:hAnsi="Arial" w:cs="Arial"/>
                <w:sz w:val="20"/>
                <w:szCs w:val="20"/>
              </w:rPr>
              <w:t>,</w:t>
            </w:r>
          </w:p>
          <w:p w14:paraId="056EAE9F" w14:textId="1C593634"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sprejet program </w:t>
            </w:r>
            <w:r>
              <w:rPr>
                <w:rFonts w:ascii="Arial" w:hAnsi="Arial" w:cs="Arial"/>
                <w:sz w:val="20"/>
                <w:szCs w:val="20"/>
              </w:rPr>
              <w:t>bodočega</w:t>
            </w:r>
            <w:r w:rsidRPr="00722696">
              <w:rPr>
                <w:rFonts w:ascii="Arial" w:hAnsi="Arial" w:cs="Arial"/>
                <w:sz w:val="20"/>
                <w:szCs w:val="20"/>
              </w:rPr>
              <w:t xml:space="preserve"> delovanja za najmanj dve leti</w:t>
            </w:r>
            <w:r w:rsidR="00DB45FB">
              <w:rPr>
                <w:rFonts w:ascii="Arial" w:hAnsi="Arial" w:cs="Arial"/>
                <w:sz w:val="20"/>
                <w:szCs w:val="20"/>
              </w:rPr>
              <w:t xml:space="preserve"> delovanja na področju iz drugega odstavka </w:t>
            </w:r>
            <w:r w:rsidR="00DB45FB" w:rsidRPr="00722696">
              <w:rPr>
                <w:rFonts w:ascii="Arial" w:hAnsi="Arial" w:cs="Arial"/>
                <w:sz w:val="20"/>
                <w:szCs w:val="20"/>
              </w:rPr>
              <w:fldChar w:fldCharType="begin"/>
            </w:r>
            <w:r w:rsidR="00DB45FB" w:rsidRPr="00722696">
              <w:rPr>
                <w:rFonts w:ascii="Arial" w:hAnsi="Arial" w:cs="Arial"/>
                <w:sz w:val="20"/>
                <w:szCs w:val="20"/>
              </w:rPr>
              <w:instrText xml:space="preserve"> REF _Ref365629232 \r \h  \* MERGEFORMAT </w:instrText>
            </w:r>
            <w:r w:rsidR="00DB45FB" w:rsidRPr="00722696">
              <w:rPr>
                <w:rFonts w:ascii="Arial" w:hAnsi="Arial" w:cs="Arial"/>
                <w:sz w:val="20"/>
                <w:szCs w:val="20"/>
              </w:rPr>
            </w:r>
            <w:r w:rsidR="00DB45FB" w:rsidRPr="00722696">
              <w:rPr>
                <w:rFonts w:ascii="Arial" w:hAnsi="Arial" w:cs="Arial"/>
                <w:sz w:val="20"/>
                <w:szCs w:val="20"/>
              </w:rPr>
              <w:fldChar w:fldCharType="separate"/>
            </w:r>
            <w:r w:rsidR="00FF45EC">
              <w:rPr>
                <w:rFonts w:ascii="Arial" w:hAnsi="Arial" w:cs="Arial"/>
                <w:sz w:val="20"/>
                <w:szCs w:val="20"/>
              </w:rPr>
              <w:t>6</w:t>
            </w:r>
            <w:r w:rsidR="00DB45FB" w:rsidRPr="00722696">
              <w:rPr>
                <w:rFonts w:ascii="Arial" w:hAnsi="Arial" w:cs="Arial"/>
                <w:sz w:val="20"/>
                <w:szCs w:val="20"/>
              </w:rPr>
              <w:fldChar w:fldCharType="end"/>
            </w:r>
            <w:r w:rsidR="00DB45FB" w:rsidRPr="00722696">
              <w:rPr>
                <w:rFonts w:ascii="Arial" w:hAnsi="Arial" w:cs="Arial"/>
                <w:sz w:val="20"/>
                <w:szCs w:val="20"/>
              </w:rPr>
              <w:t>. člena</w:t>
            </w:r>
            <w:r w:rsidR="00F358C6">
              <w:rPr>
                <w:rFonts w:ascii="Arial" w:hAnsi="Arial" w:cs="Arial"/>
                <w:sz w:val="20"/>
                <w:szCs w:val="20"/>
              </w:rPr>
              <w:t xml:space="preserve"> tega zakona</w:t>
            </w:r>
            <w:r w:rsidRPr="00722696">
              <w:rPr>
                <w:rFonts w:ascii="Arial" w:hAnsi="Arial" w:cs="Arial"/>
                <w:sz w:val="20"/>
                <w:szCs w:val="20"/>
              </w:rPr>
              <w:t>, ki vsebuje redno izvajanje dejavnosti v javnem interesu</w:t>
            </w:r>
            <w:r>
              <w:rPr>
                <w:rFonts w:ascii="Arial" w:hAnsi="Arial" w:cs="Arial"/>
                <w:sz w:val="20"/>
                <w:szCs w:val="20"/>
              </w:rPr>
              <w:t>.</w:t>
            </w:r>
          </w:p>
          <w:p w14:paraId="022DC63C" w14:textId="77777777" w:rsidR="008354E9" w:rsidRPr="00722696" w:rsidRDefault="008354E9" w:rsidP="004960DA">
            <w:pPr>
              <w:pStyle w:val="Navadensplet"/>
              <w:spacing w:before="0" w:beforeAutospacing="0" w:after="0" w:afterAutospacing="0" w:line="276" w:lineRule="auto"/>
              <w:rPr>
                <w:rFonts w:ascii="Arial" w:hAnsi="Arial" w:cs="Arial"/>
                <w:sz w:val="20"/>
                <w:szCs w:val="20"/>
              </w:rPr>
            </w:pPr>
          </w:p>
          <w:p w14:paraId="311A8F50" w14:textId="0DF6D82D" w:rsidR="008354E9" w:rsidRPr="00722696" w:rsidRDefault="00A90E21"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pristojno za podelitev statusa nevladne organizacije v javnem interesu,</w:t>
            </w:r>
            <w:r w:rsidR="008354E9" w:rsidRPr="00722696">
              <w:rPr>
                <w:rFonts w:ascii="Arial" w:hAnsi="Arial" w:cs="Arial"/>
                <w:sz w:val="20"/>
                <w:szCs w:val="20"/>
              </w:rPr>
              <w:t xml:space="preserve"> v postopku podelitve </w:t>
            </w:r>
            <w:r>
              <w:rPr>
                <w:rFonts w:ascii="Arial" w:hAnsi="Arial" w:cs="Arial"/>
                <w:sz w:val="20"/>
                <w:szCs w:val="20"/>
              </w:rPr>
              <w:t xml:space="preserve">tega </w:t>
            </w:r>
            <w:r w:rsidR="008354E9" w:rsidRPr="00722696">
              <w:rPr>
                <w:rFonts w:ascii="Arial" w:hAnsi="Arial" w:cs="Arial"/>
                <w:sz w:val="20"/>
                <w:szCs w:val="20"/>
              </w:rPr>
              <w:t>statusa iz uradnih evidenc pridobi:</w:t>
            </w:r>
          </w:p>
          <w:p w14:paraId="62F8CDA6" w14:textId="77777777" w:rsidR="008354E9" w:rsidRPr="00722696" w:rsidRDefault="008354E9" w:rsidP="004960DA">
            <w:pPr>
              <w:pStyle w:val="Navadensplet"/>
              <w:spacing w:before="0" w:beforeAutospacing="0" w:after="0" w:afterAutospacing="0" w:line="276" w:lineRule="auto"/>
              <w:jc w:val="both"/>
              <w:rPr>
                <w:rFonts w:ascii="Arial" w:hAnsi="Arial" w:cs="Arial"/>
                <w:sz w:val="20"/>
                <w:szCs w:val="20"/>
              </w:rPr>
            </w:pPr>
          </w:p>
          <w:p w14:paraId="7DF6451F" w14:textId="5385E1DF"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 xml:space="preserve">podatke o </w:t>
            </w:r>
            <w:r w:rsidR="00F62097">
              <w:rPr>
                <w:rFonts w:ascii="Arial" w:hAnsi="Arial" w:cs="Arial"/>
                <w:sz w:val="20"/>
                <w:szCs w:val="20"/>
              </w:rPr>
              <w:t xml:space="preserve">datumu </w:t>
            </w:r>
            <w:r w:rsidRPr="00722696">
              <w:rPr>
                <w:rFonts w:ascii="Arial" w:hAnsi="Arial" w:cs="Arial"/>
                <w:sz w:val="20"/>
                <w:szCs w:val="20"/>
              </w:rPr>
              <w:t>registracij</w:t>
            </w:r>
            <w:r w:rsidR="00F62097">
              <w:rPr>
                <w:rFonts w:ascii="Arial" w:hAnsi="Arial" w:cs="Arial"/>
                <w:sz w:val="20"/>
                <w:szCs w:val="20"/>
              </w:rPr>
              <w:t xml:space="preserve">e </w:t>
            </w:r>
            <w:r w:rsidRPr="00722696">
              <w:rPr>
                <w:rFonts w:ascii="Arial" w:hAnsi="Arial" w:cs="Arial"/>
                <w:sz w:val="20"/>
                <w:szCs w:val="20"/>
              </w:rPr>
              <w:t>organizacije</w:t>
            </w:r>
            <w:r>
              <w:rPr>
                <w:rFonts w:ascii="Arial" w:hAnsi="Arial" w:cs="Arial"/>
                <w:sz w:val="20"/>
                <w:szCs w:val="20"/>
              </w:rPr>
              <w:t>,</w:t>
            </w:r>
          </w:p>
          <w:p w14:paraId="6BC6C513"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podatke o ustanovitelju</w:t>
            </w:r>
            <w:r>
              <w:rPr>
                <w:rFonts w:ascii="Arial" w:hAnsi="Arial" w:cs="Arial"/>
                <w:sz w:val="20"/>
                <w:szCs w:val="20"/>
              </w:rPr>
              <w:t xml:space="preserve"> </w:t>
            </w:r>
            <w:r w:rsidRPr="00722696">
              <w:rPr>
                <w:rFonts w:ascii="Arial" w:hAnsi="Arial" w:cs="Arial"/>
                <w:sz w:val="20"/>
                <w:szCs w:val="20"/>
              </w:rPr>
              <w:t>organizacije,</w:t>
            </w:r>
          </w:p>
          <w:p w14:paraId="43834BD5" w14:textId="77777777"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kopijo veljavnega ustanovitvenega akta</w:t>
            </w:r>
            <w:r>
              <w:rPr>
                <w:rFonts w:ascii="Arial" w:hAnsi="Arial" w:cs="Arial"/>
                <w:sz w:val="20"/>
                <w:szCs w:val="20"/>
              </w:rPr>
              <w:t>,</w:t>
            </w:r>
          </w:p>
          <w:p w14:paraId="1F0113CE" w14:textId="4175DFF5" w:rsidR="008354E9"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Pr>
                <w:rFonts w:ascii="Arial" w:hAnsi="Arial" w:cs="Arial"/>
                <w:sz w:val="20"/>
                <w:szCs w:val="20"/>
              </w:rPr>
              <w:t>podatk</w:t>
            </w:r>
            <w:r w:rsidR="00FD563D">
              <w:rPr>
                <w:rFonts w:ascii="Arial" w:hAnsi="Arial" w:cs="Arial"/>
                <w:sz w:val="20"/>
                <w:szCs w:val="20"/>
              </w:rPr>
              <w:t>e iz</w:t>
            </w:r>
            <w:r>
              <w:rPr>
                <w:rFonts w:ascii="Arial" w:hAnsi="Arial" w:cs="Arial"/>
                <w:sz w:val="20"/>
                <w:szCs w:val="20"/>
              </w:rPr>
              <w:t xml:space="preserve"> </w:t>
            </w:r>
            <w:r w:rsidRPr="00722696">
              <w:rPr>
                <w:rFonts w:ascii="Arial" w:hAnsi="Arial" w:cs="Arial"/>
                <w:sz w:val="20"/>
                <w:szCs w:val="20"/>
              </w:rPr>
              <w:t>letnih poročil organizacije za zadnji dve leti,</w:t>
            </w:r>
            <w:r>
              <w:rPr>
                <w:rFonts w:ascii="Arial" w:hAnsi="Arial" w:cs="Arial"/>
                <w:sz w:val="20"/>
                <w:szCs w:val="20"/>
              </w:rPr>
              <w:t xml:space="preserve"> </w:t>
            </w:r>
            <w:r w:rsidRPr="00722696">
              <w:rPr>
                <w:rFonts w:ascii="Arial" w:hAnsi="Arial" w:cs="Arial"/>
                <w:sz w:val="20"/>
                <w:szCs w:val="20"/>
              </w:rPr>
              <w:t xml:space="preserve">za organizacijo, ki je na podlagi zakona zavezana k revidiranju računovodskih izkazov, </w:t>
            </w:r>
            <w:r>
              <w:rPr>
                <w:rFonts w:ascii="Arial" w:hAnsi="Arial" w:cs="Arial"/>
                <w:sz w:val="20"/>
                <w:szCs w:val="20"/>
              </w:rPr>
              <w:t xml:space="preserve">pa tudi </w:t>
            </w:r>
            <w:r w:rsidRPr="00722696">
              <w:rPr>
                <w:rFonts w:ascii="Arial" w:hAnsi="Arial" w:cs="Arial"/>
                <w:sz w:val="20"/>
                <w:szCs w:val="20"/>
              </w:rPr>
              <w:t>ocen</w:t>
            </w:r>
            <w:r>
              <w:rPr>
                <w:rFonts w:ascii="Arial" w:hAnsi="Arial" w:cs="Arial"/>
                <w:sz w:val="20"/>
                <w:szCs w:val="20"/>
              </w:rPr>
              <w:t>o</w:t>
            </w:r>
            <w:r w:rsidRPr="00722696">
              <w:rPr>
                <w:rFonts w:ascii="Arial" w:hAnsi="Arial" w:cs="Arial"/>
                <w:sz w:val="20"/>
                <w:szCs w:val="20"/>
              </w:rPr>
              <w:t xml:space="preserve"> revizorja</w:t>
            </w:r>
            <w:r>
              <w:rPr>
                <w:rFonts w:ascii="Arial" w:hAnsi="Arial" w:cs="Arial"/>
                <w:sz w:val="20"/>
                <w:szCs w:val="20"/>
              </w:rPr>
              <w:t>,</w:t>
            </w:r>
            <w:r w:rsidRPr="00722696">
              <w:rPr>
                <w:rFonts w:ascii="Arial" w:hAnsi="Arial" w:cs="Arial"/>
                <w:sz w:val="20"/>
                <w:szCs w:val="20"/>
              </w:rPr>
              <w:t xml:space="preserve"> </w:t>
            </w:r>
          </w:p>
          <w:p w14:paraId="07618F1F" w14:textId="4D152F8A" w:rsidR="009460B5" w:rsidRPr="00722696" w:rsidRDefault="008354E9"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9460B5">
              <w:rPr>
                <w:rFonts w:ascii="Arial" w:hAnsi="Arial" w:cs="Arial"/>
                <w:sz w:val="20"/>
                <w:szCs w:val="20"/>
              </w:rPr>
              <w:t xml:space="preserve">, </w:t>
            </w:r>
            <w:r w:rsidR="00A90E21">
              <w:rPr>
                <w:rFonts w:ascii="Arial" w:hAnsi="Arial" w:cs="Arial"/>
                <w:sz w:val="20"/>
                <w:szCs w:val="20"/>
              </w:rPr>
              <w:t xml:space="preserve">ali je bila </w:t>
            </w:r>
            <w:r w:rsidR="009460B5">
              <w:rPr>
                <w:rFonts w:ascii="Arial" w:hAnsi="Arial" w:cs="Arial"/>
                <w:sz w:val="20"/>
                <w:szCs w:val="20"/>
              </w:rPr>
              <w:t>organizaciji</w:t>
            </w:r>
            <w:r w:rsidR="009460B5" w:rsidRPr="00722696">
              <w:rPr>
                <w:rFonts w:ascii="Arial" w:hAnsi="Arial" w:cs="Arial"/>
                <w:sz w:val="20"/>
                <w:szCs w:val="20"/>
              </w:rPr>
              <w:t xml:space="preserve"> </w:t>
            </w:r>
            <w:r w:rsidR="009460B5">
              <w:rPr>
                <w:rFonts w:ascii="Arial" w:hAnsi="Arial" w:cs="Arial"/>
                <w:sz w:val="20"/>
                <w:szCs w:val="20"/>
              </w:rPr>
              <w:t>pravnomočno izrečena sankcija globe za hujši davčni prekršek</w:t>
            </w:r>
            <w:r w:rsidR="00D008F7">
              <w:rPr>
                <w:rFonts w:ascii="Arial" w:hAnsi="Arial" w:cs="Arial"/>
                <w:sz w:val="20"/>
                <w:szCs w:val="20"/>
              </w:rPr>
              <w:t xml:space="preserve"> ali prekršek, katerega narava je posebno huda</w:t>
            </w:r>
            <w:r w:rsidR="00E02A09">
              <w:rPr>
                <w:rFonts w:ascii="Arial" w:hAnsi="Arial" w:cs="Arial"/>
                <w:sz w:val="20"/>
                <w:szCs w:val="20"/>
              </w:rPr>
              <w:t>,</w:t>
            </w:r>
            <w:r w:rsidR="009460B5">
              <w:rPr>
                <w:rFonts w:ascii="Arial" w:hAnsi="Arial" w:cs="Arial"/>
                <w:sz w:val="20"/>
                <w:szCs w:val="20"/>
              </w:rPr>
              <w:t xml:space="preserve"> </w:t>
            </w:r>
            <w:r w:rsidR="00A90E21">
              <w:rPr>
                <w:rFonts w:ascii="Arial" w:hAnsi="Arial" w:cs="Arial"/>
                <w:sz w:val="20"/>
                <w:szCs w:val="20"/>
              </w:rPr>
              <w:t xml:space="preserve">in </w:t>
            </w:r>
            <w:r w:rsidR="009460B5">
              <w:rPr>
                <w:rFonts w:ascii="Arial" w:hAnsi="Arial" w:cs="Arial"/>
                <w:sz w:val="20"/>
                <w:szCs w:val="20"/>
              </w:rPr>
              <w:t xml:space="preserve">ali </w:t>
            </w:r>
            <w:r w:rsidR="00A90E21">
              <w:rPr>
                <w:rFonts w:ascii="Arial" w:hAnsi="Arial" w:cs="Arial"/>
                <w:sz w:val="20"/>
                <w:szCs w:val="20"/>
              </w:rPr>
              <w:t>je</w:t>
            </w:r>
            <w:r w:rsidR="009460B5">
              <w:rPr>
                <w:rFonts w:ascii="Arial" w:hAnsi="Arial" w:cs="Arial"/>
                <w:sz w:val="20"/>
                <w:szCs w:val="20"/>
              </w:rPr>
              <w:t xml:space="preserve"> bila pravnomočno obsojena zaradi kaznivega dejanja</w:t>
            </w:r>
            <w:r w:rsidR="009460B5" w:rsidRPr="00722696">
              <w:rPr>
                <w:rFonts w:ascii="Arial" w:hAnsi="Arial" w:cs="Arial"/>
                <w:sz w:val="20"/>
                <w:szCs w:val="20"/>
              </w:rPr>
              <w:t xml:space="preserve"> in</w:t>
            </w:r>
            <w:r w:rsidR="009460B5">
              <w:rPr>
                <w:rFonts w:ascii="Arial" w:hAnsi="Arial" w:cs="Arial"/>
                <w:sz w:val="20"/>
                <w:szCs w:val="20"/>
              </w:rPr>
              <w:t xml:space="preserve"> </w:t>
            </w:r>
          </w:p>
          <w:p w14:paraId="44BC3E1A" w14:textId="6E44A004" w:rsidR="009460B5" w:rsidRPr="00722696" w:rsidRDefault="009460B5" w:rsidP="007F73A7">
            <w:pPr>
              <w:pStyle w:val="Navadensplet"/>
              <w:numPr>
                <w:ilvl w:val="0"/>
                <w:numId w:val="18"/>
              </w:numPr>
              <w:spacing w:before="0" w:beforeAutospacing="0" w:after="0" w:afterAutospacing="0" w:line="276" w:lineRule="auto"/>
              <w:jc w:val="both"/>
              <w:rPr>
                <w:rFonts w:ascii="Arial" w:hAnsi="Arial" w:cs="Arial"/>
                <w:sz w:val="20"/>
                <w:szCs w:val="20"/>
              </w:rPr>
            </w:pPr>
            <w:r w:rsidRPr="00722696">
              <w:rPr>
                <w:rFonts w:ascii="Arial" w:hAnsi="Arial" w:cs="Arial"/>
                <w:sz w:val="20"/>
                <w:szCs w:val="20"/>
              </w:rPr>
              <w:t>podatek</w:t>
            </w:r>
            <w:r w:rsidR="00C31CB8">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62563E">
              <w:rPr>
                <w:rFonts w:ascii="Arial" w:hAnsi="Arial" w:cs="Arial"/>
                <w:sz w:val="20"/>
                <w:szCs w:val="20"/>
              </w:rPr>
              <w:t>t</w:t>
            </w:r>
            <w:r>
              <w:rPr>
                <w:rFonts w:ascii="Arial" w:hAnsi="Arial" w:cs="Arial"/>
                <w:sz w:val="20"/>
                <w:szCs w:val="20"/>
              </w:rPr>
              <w:t xml:space="preserve"> stečajni postopek ali postopek likvidacije</w:t>
            </w:r>
            <w:r w:rsidRPr="00722696">
              <w:rPr>
                <w:rFonts w:ascii="Arial" w:hAnsi="Arial" w:cs="Arial"/>
                <w:sz w:val="20"/>
                <w:szCs w:val="20"/>
              </w:rPr>
              <w:t>.</w:t>
            </w:r>
          </w:p>
          <w:p w14:paraId="398C5964" w14:textId="77777777" w:rsidR="008354E9" w:rsidRPr="00722696" w:rsidRDefault="008354E9" w:rsidP="004960DA">
            <w:pPr>
              <w:pStyle w:val="Navadensplet"/>
              <w:spacing w:before="0" w:beforeAutospacing="0" w:after="0" w:afterAutospacing="0" w:line="276" w:lineRule="auto"/>
              <w:ind w:left="360"/>
              <w:rPr>
                <w:rFonts w:ascii="Arial" w:hAnsi="Arial" w:cs="Arial"/>
                <w:i/>
                <w:sz w:val="20"/>
                <w:szCs w:val="20"/>
              </w:rPr>
            </w:pPr>
          </w:p>
          <w:p w14:paraId="584E11D7" w14:textId="368271B9" w:rsidR="008354E9" w:rsidRDefault="0063598C" w:rsidP="008F6C27">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pristojno za podelitev statusa nevladne organizacije v javnem interesu,</w:t>
            </w:r>
            <w:r w:rsidR="008354E9">
              <w:rPr>
                <w:rFonts w:ascii="Arial" w:hAnsi="Arial" w:cs="Arial"/>
                <w:sz w:val="20"/>
                <w:szCs w:val="20"/>
              </w:rPr>
              <w:t xml:space="preserve"> pozove organizacijo, </w:t>
            </w:r>
            <w:r>
              <w:rPr>
                <w:rFonts w:ascii="Arial" w:hAnsi="Arial" w:cs="Arial"/>
                <w:sz w:val="20"/>
                <w:szCs w:val="20"/>
              </w:rPr>
              <w:t xml:space="preserve">ki je vložila vlogo za podelitev tega statusa, </w:t>
            </w:r>
            <w:r w:rsidR="008354E9">
              <w:rPr>
                <w:rFonts w:ascii="Arial" w:hAnsi="Arial" w:cs="Arial"/>
                <w:sz w:val="20"/>
                <w:szCs w:val="20"/>
              </w:rPr>
              <w:t xml:space="preserve">da v roku 15 dni predloži </w:t>
            </w:r>
            <w:r w:rsidR="00EC25E2">
              <w:rPr>
                <w:rFonts w:ascii="Arial" w:hAnsi="Arial" w:cs="Arial"/>
                <w:sz w:val="20"/>
                <w:szCs w:val="20"/>
              </w:rPr>
              <w:t xml:space="preserve">podatke </w:t>
            </w:r>
            <w:r w:rsidR="008354E9">
              <w:rPr>
                <w:rFonts w:ascii="Arial" w:hAnsi="Arial" w:cs="Arial"/>
                <w:sz w:val="20"/>
                <w:szCs w:val="20"/>
              </w:rPr>
              <w:t xml:space="preserve">iz </w:t>
            </w:r>
            <w:r w:rsidR="00EC25E2">
              <w:rPr>
                <w:rFonts w:ascii="Arial" w:hAnsi="Arial" w:cs="Arial"/>
                <w:sz w:val="20"/>
                <w:szCs w:val="20"/>
              </w:rPr>
              <w:t>prejšnjega odstavka</w:t>
            </w:r>
            <w:r w:rsidR="008354E9">
              <w:rPr>
                <w:rFonts w:ascii="Arial" w:hAnsi="Arial" w:cs="Arial"/>
                <w:sz w:val="20"/>
                <w:szCs w:val="20"/>
              </w:rPr>
              <w:t xml:space="preserve">, </w:t>
            </w:r>
            <w:r w:rsidR="004960DA">
              <w:rPr>
                <w:rFonts w:ascii="Arial" w:hAnsi="Arial" w:cs="Arial"/>
                <w:sz w:val="20"/>
                <w:szCs w:val="20"/>
              </w:rPr>
              <w:t>kadar</w:t>
            </w:r>
            <w:r w:rsidR="006D1FD2">
              <w:rPr>
                <w:rFonts w:ascii="Arial" w:hAnsi="Arial" w:cs="Arial"/>
                <w:sz w:val="20"/>
                <w:szCs w:val="20"/>
              </w:rPr>
              <w:t xml:space="preserve"> </w:t>
            </w:r>
            <w:r w:rsidR="00EC25E2">
              <w:rPr>
                <w:rFonts w:ascii="Arial" w:hAnsi="Arial" w:cs="Arial"/>
                <w:sz w:val="20"/>
                <w:szCs w:val="20"/>
              </w:rPr>
              <w:t xml:space="preserve">teh </w:t>
            </w:r>
            <w:r w:rsidR="006D1FD2">
              <w:rPr>
                <w:rFonts w:ascii="Arial" w:hAnsi="Arial" w:cs="Arial"/>
                <w:sz w:val="20"/>
                <w:szCs w:val="20"/>
              </w:rPr>
              <w:t xml:space="preserve">podatkov ni mogoče pridobiti </w:t>
            </w:r>
            <w:r w:rsidR="00341A67">
              <w:rPr>
                <w:rFonts w:ascii="Arial" w:hAnsi="Arial" w:cs="Arial"/>
                <w:sz w:val="20"/>
                <w:szCs w:val="20"/>
              </w:rPr>
              <w:t>iz uradnih evidenc.</w:t>
            </w:r>
          </w:p>
          <w:p w14:paraId="460F4E01" w14:textId="77777777" w:rsidR="008354E9" w:rsidRDefault="008354E9" w:rsidP="004960DA">
            <w:pPr>
              <w:pStyle w:val="Navadensplet"/>
              <w:spacing w:before="0" w:beforeAutospacing="0" w:after="0" w:afterAutospacing="0" w:line="276" w:lineRule="auto"/>
              <w:ind w:left="360"/>
              <w:jc w:val="both"/>
              <w:rPr>
                <w:rFonts w:ascii="Arial" w:hAnsi="Arial" w:cs="Arial"/>
                <w:sz w:val="20"/>
                <w:szCs w:val="20"/>
              </w:rPr>
            </w:pPr>
          </w:p>
          <w:p w14:paraId="54306197" w14:textId="77777777" w:rsidR="008354E9" w:rsidRPr="00722696" w:rsidRDefault="008354E9" w:rsidP="004C4DF9">
            <w:pPr>
              <w:pStyle w:val="Navadensplet"/>
              <w:spacing w:before="0" w:beforeAutospacing="0" w:after="0" w:afterAutospacing="0"/>
              <w:ind w:left="360"/>
              <w:rPr>
                <w:rFonts w:ascii="Arial" w:hAnsi="Arial" w:cs="Arial"/>
                <w:i/>
                <w:sz w:val="20"/>
                <w:szCs w:val="20"/>
              </w:rPr>
            </w:pPr>
          </w:p>
          <w:p w14:paraId="5F1CC6E7"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6E077F15"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(mnenje, ali gre za nevladno organizacijo)</w:t>
            </w:r>
          </w:p>
          <w:p w14:paraId="30A32970" w14:textId="77777777" w:rsidR="008354E9" w:rsidRPr="00722696" w:rsidRDefault="008354E9" w:rsidP="004C4DF9">
            <w:pPr>
              <w:pStyle w:val="Navadensplet"/>
              <w:spacing w:before="0" w:beforeAutospacing="0" w:after="0" w:afterAutospacing="0"/>
              <w:ind w:left="360"/>
              <w:jc w:val="center"/>
              <w:rPr>
                <w:rFonts w:ascii="Arial" w:hAnsi="Arial" w:cs="Arial"/>
                <w:b/>
                <w:sz w:val="20"/>
                <w:szCs w:val="20"/>
              </w:rPr>
            </w:pPr>
          </w:p>
          <w:p w14:paraId="7E797B3C" w14:textId="7515FAB1" w:rsidR="008354E9" w:rsidRPr="00722696" w:rsidRDefault="00FB4A86" w:rsidP="007F73A7">
            <w:pPr>
              <w:pStyle w:val="Navadensplet"/>
              <w:numPr>
                <w:ilvl w:val="1"/>
                <w:numId w:val="20"/>
              </w:numPr>
              <w:spacing w:before="0" w:beforeAutospacing="0" w:after="0" w:afterAutospacing="0"/>
              <w:jc w:val="both"/>
              <w:rPr>
                <w:rFonts w:ascii="Arial" w:hAnsi="Arial" w:cs="Arial"/>
                <w:sz w:val="20"/>
                <w:szCs w:val="20"/>
              </w:rPr>
            </w:pPr>
            <w:r>
              <w:rPr>
                <w:rFonts w:ascii="Arial" w:hAnsi="Arial" w:cs="Arial"/>
                <w:sz w:val="20"/>
                <w:szCs w:val="20"/>
              </w:rPr>
              <w:t>Ministrstvo, pristojno za podelitev statusa nevladne organizacije v javnem interesu</w:t>
            </w:r>
            <w:r w:rsidR="00341A67">
              <w:rPr>
                <w:rFonts w:ascii="Arial" w:hAnsi="Arial" w:cs="Arial"/>
                <w:sz w:val="20"/>
                <w:szCs w:val="20"/>
              </w:rPr>
              <w:t>,</w:t>
            </w:r>
            <w:r w:rsidR="008354E9" w:rsidRPr="00722696">
              <w:rPr>
                <w:rFonts w:ascii="Arial" w:hAnsi="Arial" w:cs="Arial"/>
                <w:sz w:val="20"/>
                <w:szCs w:val="20"/>
              </w:rPr>
              <w:t xml:space="preserve"> lahko v postopku podelitve statusa nevladne organizacije v javnem interesu za mnenje, ali je organizacija nevladna organizacija, zaprosi ministrstvo, pristojno za </w:t>
            </w:r>
            <w:r w:rsidR="008354E9">
              <w:rPr>
                <w:rFonts w:ascii="Arial" w:hAnsi="Arial" w:cs="Arial"/>
                <w:sz w:val="20"/>
                <w:szCs w:val="20"/>
              </w:rPr>
              <w:t>delovanje nevladnih organizacij</w:t>
            </w:r>
            <w:r w:rsidR="008354E9" w:rsidRPr="00722696">
              <w:rPr>
                <w:rFonts w:ascii="Arial" w:hAnsi="Arial" w:cs="Arial"/>
                <w:sz w:val="20"/>
                <w:szCs w:val="20"/>
              </w:rPr>
              <w:t>.</w:t>
            </w:r>
          </w:p>
          <w:p w14:paraId="1579ACED"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7EBCAF3" w14:textId="027EA4F6" w:rsidR="008354E9" w:rsidRPr="002C2BE6" w:rsidRDefault="008354E9" w:rsidP="007F73A7">
            <w:pPr>
              <w:pStyle w:val="Navadensplet"/>
              <w:numPr>
                <w:ilvl w:val="1"/>
                <w:numId w:val="20"/>
              </w:numPr>
              <w:spacing w:before="0" w:beforeAutospacing="0" w:after="0" w:afterAutospacing="0"/>
              <w:jc w:val="both"/>
              <w:rPr>
                <w:rFonts w:ascii="Arial" w:hAnsi="Arial" w:cs="Arial"/>
                <w:sz w:val="20"/>
                <w:szCs w:val="20"/>
              </w:rPr>
            </w:pPr>
            <w:r w:rsidRPr="002C2BE6">
              <w:rPr>
                <w:rFonts w:ascii="Arial" w:hAnsi="Arial" w:cs="Arial"/>
                <w:sz w:val="20"/>
                <w:szCs w:val="20"/>
              </w:rPr>
              <w:t>Ministrstvo, pristojno za</w:t>
            </w:r>
            <w:r>
              <w:rPr>
                <w:rFonts w:ascii="Arial" w:hAnsi="Arial" w:cs="Arial"/>
                <w:sz w:val="20"/>
                <w:szCs w:val="20"/>
              </w:rPr>
              <w:t xml:space="preserve"> delovanje nevladnih organizacij</w:t>
            </w:r>
            <w:r w:rsidRPr="002C2BE6">
              <w:rPr>
                <w:rFonts w:ascii="Arial" w:hAnsi="Arial" w:cs="Arial"/>
                <w:sz w:val="20"/>
                <w:szCs w:val="20"/>
              </w:rPr>
              <w:t xml:space="preserve">, mnenje iz prejšnjega odstavka objavi na svoji spletni strani. </w:t>
            </w:r>
          </w:p>
          <w:p w14:paraId="2BD5B7BA" w14:textId="77777777" w:rsidR="008354E9" w:rsidRPr="00722696" w:rsidRDefault="008354E9" w:rsidP="00B60495">
            <w:pPr>
              <w:pStyle w:val="Navadensplet"/>
              <w:spacing w:before="0" w:beforeAutospacing="0" w:after="0" w:afterAutospacing="0"/>
              <w:jc w:val="both"/>
              <w:rPr>
                <w:rFonts w:ascii="Arial" w:hAnsi="Arial" w:cs="Arial"/>
                <w:sz w:val="20"/>
                <w:szCs w:val="20"/>
              </w:rPr>
            </w:pPr>
          </w:p>
          <w:p w14:paraId="40F62054" w14:textId="77777777" w:rsidR="008354E9" w:rsidRPr="00722696" w:rsidRDefault="008354E9" w:rsidP="004C4DF9">
            <w:pPr>
              <w:spacing w:after="0"/>
              <w:rPr>
                <w:rFonts w:ascii="Arial" w:hAnsi="Arial" w:cs="Arial"/>
                <w:b/>
                <w:sz w:val="20"/>
                <w:szCs w:val="20"/>
              </w:rPr>
            </w:pPr>
          </w:p>
          <w:p w14:paraId="3D43147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4" w:name="_Ref365662386"/>
            <w:r w:rsidRPr="00722696">
              <w:rPr>
                <w:rFonts w:ascii="Arial" w:hAnsi="Arial" w:cs="Arial"/>
                <w:b/>
                <w:sz w:val="20"/>
                <w:szCs w:val="20"/>
              </w:rPr>
              <w:t>člen</w:t>
            </w:r>
            <w:bookmarkEnd w:id="4"/>
          </w:p>
          <w:p w14:paraId="51755D9E" w14:textId="77777777" w:rsidR="008354E9" w:rsidRPr="007657D9" w:rsidRDefault="008354E9" w:rsidP="004C4DF9">
            <w:pPr>
              <w:spacing w:after="0"/>
              <w:ind w:left="426" w:hanging="426"/>
              <w:jc w:val="center"/>
              <w:rPr>
                <w:rFonts w:ascii="Arial" w:hAnsi="Arial" w:cs="Arial"/>
                <w:b/>
                <w:sz w:val="20"/>
                <w:szCs w:val="20"/>
              </w:rPr>
            </w:pPr>
            <w:r w:rsidRPr="007657D9">
              <w:rPr>
                <w:rFonts w:ascii="Arial" w:hAnsi="Arial" w:cs="Arial"/>
                <w:b/>
                <w:sz w:val="20"/>
                <w:szCs w:val="20"/>
              </w:rPr>
              <w:t>(organizacije, ki jim je priznano delovanj</w:t>
            </w:r>
            <w:r>
              <w:rPr>
                <w:rFonts w:ascii="Arial" w:hAnsi="Arial" w:cs="Arial"/>
                <w:b/>
                <w:sz w:val="20"/>
                <w:szCs w:val="20"/>
              </w:rPr>
              <w:t xml:space="preserve">e v javnem interesu na podlagi </w:t>
            </w:r>
            <w:r w:rsidRPr="007657D9">
              <w:rPr>
                <w:rFonts w:ascii="Arial" w:hAnsi="Arial" w:cs="Arial"/>
                <w:b/>
                <w:sz w:val="20"/>
                <w:szCs w:val="20"/>
              </w:rPr>
              <w:t>drugega zakona)</w:t>
            </w:r>
          </w:p>
          <w:p w14:paraId="1E955350" w14:textId="77777777" w:rsidR="008354E9" w:rsidRPr="00722696" w:rsidRDefault="008354E9" w:rsidP="004C4DF9">
            <w:pPr>
              <w:spacing w:after="0"/>
              <w:jc w:val="both"/>
              <w:rPr>
                <w:rFonts w:ascii="Arial" w:hAnsi="Arial" w:cs="Arial"/>
                <w:sz w:val="20"/>
                <w:szCs w:val="20"/>
              </w:rPr>
            </w:pPr>
          </w:p>
          <w:p w14:paraId="61A9E087" w14:textId="651034FB"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Organizaciji se podeli status nevladne organizacije v javnem interesu po tem zakonu tudi, če ne izpolnjuje pogojev iz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če: </w:t>
            </w:r>
          </w:p>
          <w:p w14:paraId="4D178B49" w14:textId="77777777" w:rsidR="008354E9" w:rsidRPr="00722696" w:rsidRDefault="008354E9" w:rsidP="004C4DF9">
            <w:pPr>
              <w:spacing w:after="0"/>
              <w:jc w:val="both"/>
              <w:rPr>
                <w:rFonts w:ascii="Arial" w:hAnsi="Arial" w:cs="Arial"/>
                <w:sz w:val="20"/>
                <w:szCs w:val="20"/>
              </w:rPr>
            </w:pPr>
          </w:p>
          <w:p w14:paraId="1B474D1C"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je nevladna organizacija,</w:t>
            </w:r>
          </w:p>
          <w:p w14:paraId="1965D9A1" w14:textId="04A059B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ima na podlagi drugega zakona </w:t>
            </w:r>
            <w:r>
              <w:rPr>
                <w:rFonts w:ascii="Arial" w:hAnsi="Arial" w:cs="Arial"/>
                <w:sz w:val="20"/>
                <w:szCs w:val="20"/>
              </w:rPr>
              <w:t xml:space="preserve">najmanj dve leti </w:t>
            </w:r>
            <w:r w:rsidR="00AE0E03">
              <w:rPr>
                <w:rFonts w:ascii="Arial" w:hAnsi="Arial" w:cs="Arial"/>
                <w:sz w:val="20"/>
                <w:szCs w:val="20"/>
              </w:rPr>
              <w:t>podeljen</w:t>
            </w:r>
            <w:r w:rsidR="00AE0E03" w:rsidRPr="00722696">
              <w:rPr>
                <w:rFonts w:ascii="Arial" w:hAnsi="Arial" w:cs="Arial"/>
                <w:sz w:val="20"/>
                <w:szCs w:val="20"/>
              </w:rPr>
              <w:t xml:space="preserve"> </w:t>
            </w:r>
            <w:r w:rsidRPr="00722696">
              <w:rPr>
                <w:rFonts w:ascii="Arial" w:hAnsi="Arial" w:cs="Arial"/>
                <w:sz w:val="20"/>
                <w:szCs w:val="20"/>
              </w:rPr>
              <w:t xml:space="preserve">status </w:t>
            </w:r>
            <w:r w:rsidR="00AE0E03">
              <w:rPr>
                <w:rFonts w:ascii="Arial" w:hAnsi="Arial" w:cs="Arial"/>
                <w:sz w:val="20"/>
                <w:szCs w:val="20"/>
              </w:rPr>
              <w:t>delovanja</w:t>
            </w:r>
            <w:r w:rsidRPr="00722696">
              <w:rPr>
                <w:rFonts w:ascii="Arial" w:hAnsi="Arial" w:cs="Arial"/>
                <w:sz w:val="20"/>
                <w:szCs w:val="20"/>
              </w:rPr>
              <w:t xml:space="preserve"> v javnem interesu ali če zadnji dve leti izvaja dejavnost, za katero drug zakon določa, da je v javnem interesu,</w:t>
            </w:r>
          </w:p>
          <w:p w14:paraId="735AC0A3"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njeni člani</w:t>
            </w:r>
            <w:r w:rsidR="00680B80">
              <w:rPr>
                <w:rFonts w:ascii="Arial" w:hAnsi="Arial" w:cs="Arial"/>
                <w:sz w:val="20"/>
                <w:szCs w:val="20"/>
              </w:rPr>
              <w:t xml:space="preserve">, če </w:t>
            </w:r>
            <w:r w:rsidR="004E1BE6">
              <w:rPr>
                <w:rFonts w:ascii="Arial" w:hAnsi="Arial" w:cs="Arial"/>
                <w:sz w:val="20"/>
                <w:szCs w:val="20"/>
              </w:rPr>
              <w:t>gre za člansko org</w:t>
            </w:r>
            <w:r w:rsidR="00936485">
              <w:rPr>
                <w:rFonts w:ascii="Arial" w:hAnsi="Arial" w:cs="Arial"/>
                <w:sz w:val="20"/>
                <w:szCs w:val="20"/>
              </w:rPr>
              <w:t>a</w:t>
            </w:r>
            <w:r w:rsidR="004E1BE6">
              <w:rPr>
                <w:rFonts w:ascii="Arial" w:hAnsi="Arial" w:cs="Arial"/>
                <w:sz w:val="20"/>
                <w:szCs w:val="20"/>
              </w:rPr>
              <w:t>n</w:t>
            </w:r>
            <w:r w:rsidR="00936485">
              <w:rPr>
                <w:rFonts w:ascii="Arial" w:hAnsi="Arial" w:cs="Arial"/>
                <w:sz w:val="20"/>
                <w:szCs w:val="20"/>
              </w:rPr>
              <w:t>iza</w:t>
            </w:r>
            <w:r w:rsidR="004E1BE6">
              <w:rPr>
                <w:rFonts w:ascii="Arial" w:hAnsi="Arial" w:cs="Arial"/>
                <w:sz w:val="20"/>
                <w:szCs w:val="20"/>
              </w:rPr>
              <w:t>cijo</w:t>
            </w:r>
            <w:r w:rsidR="00680B80">
              <w:rPr>
                <w:rFonts w:ascii="Arial" w:hAnsi="Arial" w:cs="Arial"/>
                <w:sz w:val="20"/>
                <w:szCs w:val="20"/>
              </w:rPr>
              <w:t>,</w:t>
            </w:r>
            <w:r w:rsidRPr="00722696">
              <w:rPr>
                <w:rFonts w:ascii="Arial" w:hAnsi="Arial" w:cs="Arial"/>
                <w:sz w:val="20"/>
                <w:szCs w:val="20"/>
              </w:rPr>
              <w:t xml:space="preserve"> niso pravne osebe javnega prava,</w:t>
            </w:r>
          </w:p>
          <w:p w14:paraId="7B9D3488" w14:textId="5B0D18EF" w:rsidR="00836C3E" w:rsidRPr="00FE4A88"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ji ni bila pravnomočno izrečena sankcija globe za hujši davčni prekršek</w:t>
            </w:r>
            <w:r w:rsidR="00D008F7">
              <w:rPr>
                <w:rFonts w:ascii="Arial" w:hAnsi="Arial" w:cs="Arial"/>
                <w:sz w:val="20"/>
                <w:szCs w:val="20"/>
              </w:rPr>
              <w:t xml:space="preserve"> ali prekršek, katerega narava je posebno huda</w:t>
            </w:r>
            <w:r w:rsidR="00B20141">
              <w:rPr>
                <w:rFonts w:ascii="Arial" w:hAnsi="Arial" w:cs="Arial"/>
                <w:sz w:val="20"/>
                <w:szCs w:val="20"/>
              </w:rPr>
              <w:t>,</w:t>
            </w:r>
            <w:r>
              <w:rPr>
                <w:rFonts w:ascii="Arial" w:hAnsi="Arial" w:cs="Arial"/>
                <w:sz w:val="20"/>
                <w:szCs w:val="20"/>
              </w:rPr>
              <w:t xml:space="preserve"> </w:t>
            </w:r>
            <w:r w:rsidR="00AE0E03">
              <w:rPr>
                <w:rFonts w:ascii="Arial" w:hAnsi="Arial" w:cs="Arial"/>
                <w:sz w:val="20"/>
                <w:szCs w:val="20"/>
              </w:rPr>
              <w:t xml:space="preserve">in </w:t>
            </w:r>
            <w:r>
              <w:rPr>
                <w:rFonts w:ascii="Arial" w:hAnsi="Arial" w:cs="Arial"/>
                <w:sz w:val="20"/>
                <w:szCs w:val="20"/>
              </w:rPr>
              <w:t>ni bila pravnomočno obsojena zaradi kaznivega dejanja in</w:t>
            </w:r>
            <w:r w:rsidRPr="00FE4A88">
              <w:rPr>
                <w:rFonts w:ascii="Arial" w:hAnsi="Arial" w:cs="Arial"/>
                <w:sz w:val="20"/>
                <w:szCs w:val="20"/>
              </w:rPr>
              <w:t xml:space="preserve"> </w:t>
            </w:r>
          </w:p>
          <w:p w14:paraId="58F54768" w14:textId="4AE650DD" w:rsidR="00836C3E" w:rsidRPr="00722696" w:rsidRDefault="00836C3E"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 xml:space="preserve">nad </w:t>
            </w:r>
            <w:r w:rsidR="00E2665D">
              <w:rPr>
                <w:rFonts w:ascii="Arial" w:hAnsi="Arial" w:cs="Arial"/>
                <w:sz w:val="20"/>
                <w:szCs w:val="20"/>
              </w:rPr>
              <w:t>njo</w:t>
            </w:r>
            <w:r>
              <w:rPr>
                <w:rFonts w:ascii="Arial" w:hAnsi="Arial" w:cs="Arial"/>
                <w:sz w:val="20"/>
                <w:szCs w:val="20"/>
              </w:rPr>
              <w:t xml:space="preserve"> ni začet stečajni postopek ali postopek</w:t>
            </w:r>
            <w:r w:rsidR="00E2665D">
              <w:rPr>
                <w:rFonts w:ascii="Arial" w:hAnsi="Arial" w:cs="Arial"/>
                <w:sz w:val="20"/>
                <w:szCs w:val="20"/>
              </w:rPr>
              <w:t xml:space="preserve"> </w:t>
            </w:r>
            <w:r w:rsidRPr="00722696">
              <w:rPr>
                <w:rFonts w:ascii="Arial" w:hAnsi="Arial" w:cs="Arial"/>
                <w:sz w:val="20"/>
                <w:szCs w:val="20"/>
              </w:rPr>
              <w:t>likvidacije.</w:t>
            </w:r>
          </w:p>
          <w:p w14:paraId="1E5B6668" w14:textId="77777777" w:rsidR="008354E9" w:rsidRPr="00722696" w:rsidRDefault="008354E9" w:rsidP="004C4DF9">
            <w:pPr>
              <w:spacing w:after="0"/>
              <w:jc w:val="both"/>
              <w:rPr>
                <w:rFonts w:ascii="Arial" w:hAnsi="Arial" w:cs="Arial"/>
                <w:sz w:val="20"/>
                <w:szCs w:val="20"/>
              </w:rPr>
            </w:pPr>
          </w:p>
          <w:p w14:paraId="3374681E" w14:textId="6E052951" w:rsidR="008354E9" w:rsidRPr="00722696"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Pogoj iz druge alineje prejšnjega odstavka ni izpolnjen, če drug zakon določa, da je organizacija ali njena dejavnost dobrodelna</w:t>
            </w:r>
            <w:r w:rsidR="005444DF">
              <w:rPr>
                <w:rFonts w:ascii="Arial" w:hAnsi="Arial" w:cs="Arial"/>
                <w:sz w:val="20"/>
                <w:szCs w:val="20"/>
              </w:rPr>
              <w:t>,</w:t>
            </w:r>
            <w:r w:rsidRPr="00722696">
              <w:rPr>
                <w:rFonts w:ascii="Arial" w:hAnsi="Arial" w:cs="Arial"/>
                <w:sz w:val="20"/>
                <w:szCs w:val="20"/>
              </w:rPr>
              <w:t xml:space="preserve"> splošnokoristna</w:t>
            </w:r>
            <w:r w:rsidR="005444DF">
              <w:rPr>
                <w:rFonts w:ascii="Arial" w:hAnsi="Arial" w:cs="Arial"/>
                <w:sz w:val="20"/>
                <w:szCs w:val="20"/>
              </w:rPr>
              <w:t xml:space="preserve"> ali humanitarna</w:t>
            </w:r>
            <w:r w:rsidRPr="00722696">
              <w:rPr>
                <w:rFonts w:ascii="Arial" w:hAnsi="Arial" w:cs="Arial"/>
                <w:sz w:val="20"/>
                <w:szCs w:val="20"/>
              </w:rPr>
              <w:t xml:space="preserve">. </w:t>
            </w:r>
          </w:p>
          <w:p w14:paraId="13CB138E" w14:textId="77777777" w:rsidR="008354E9" w:rsidRPr="00722696" w:rsidRDefault="008354E9" w:rsidP="004C4DF9">
            <w:pPr>
              <w:spacing w:after="0"/>
              <w:jc w:val="both"/>
              <w:rPr>
                <w:rFonts w:ascii="Arial" w:hAnsi="Arial" w:cs="Arial"/>
                <w:sz w:val="20"/>
                <w:szCs w:val="20"/>
              </w:rPr>
            </w:pPr>
          </w:p>
          <w:p w14:paraId="70B9DB17" w14:textId="0FB40D75" w:rsidR="008354E9" w:rsidRDefault="008354E9" w:rsidP="00B63E4D">
            <w:pPr>
              <w:numPr>
                <w:ilvl w:val="0"/>
                <w:numId w:val="27"/>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Organizacija iz prvega odstavka tega člena vlogi za podelitev statusa nevladne organizacije v javnem interesu priloži odločbo, s katero ji je na podlagi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 xml:space="preserve">zakona </w:t>
            </w:r>
            <w:r w:rsidR="000C0122" w:rsidRPr="00722696">
              <w:rPr>
                <w:rFonts w:ascii="Arial" w:hAnsi="Arial" w:cs="Arial"/>
                <w:sz w:val="20"/>
                <w:szCs w:val="20"/>
              </w:rPr>
              <w:t>p</w:t>
            </w:r>
            <w:r w:rsidR="000C0122">
              <w:rPr>
                <w:rFonts w:ascii="Arial" w:hAnsi="Arial" w:cs="Arial"/>
                <w:sz w:val="20"/>
                <w:szCs w:val="20"/>
              </w:rPr>
              <w:t>odeljen</w:t>
            </w:r>
            <w:r w:rsidR="000C0122" w:rsidRPr="00722696">
              <w:rPr>
                <w:rFonts w:ascii="Arial" w:hAnsi="Arial" w:cs="Arial"/>
                <w:sz w:val="20"/>
                <w:szCs w:val="20"/>
              </w:rPr>
              <w:t xml:space="preserve"> </w:t>
            </w:r>
            <w:r w:rsidRPr="00722696">
              <w:rPr>
                <w:rFonts w:ascii="Arial" w:hAnsi="Arial" w:cs="Arial"/>
                <w:sz w:val="20"/>
                <w:szCs w:val="20"/>
              </w:rPr>
              <w:t>status</w:t>
            </w:r>
            <w:r w:rsidR="000C0122">
              <w:rPr>
                <w:rFonts w:ascii="Arial" w:hAnsi="Arial" w:cs="Arial"/>
                <w:sz w:val="20"/>
                <w:szCs w:val="20"/>
              </w:rPr>
              <w:t xml:space="preserve"> delovanja</w:t>
            </w:r>
            <w:r w:rsidRPr="00722696">
              <w:rPr>
                <w:rFonts w:ascii="Arial" w:hAnsi="Arial" w:cs="Arial"/>
                <w:sz w:val="20"/>
                <w:szCs w:val="20"/>
              </w:rPr>
              <w:t xml:space="preserve"> v javnem interesu</w:t>
            </w:r>
            <w:r w:rsidR="00341A67">
              <w:rPr>
                <w:rFonts w:ascii="Arial" w:hAnsi="Arial" w:cs="Arial"/>
                <w:sz w:val="20"/>
                <w:szCs w:val="20"/>
              </w:rPr>
              <w:t xml:space="preserve"> oziroma</w:t>
            </w:r>
            <w:r w:rsidRPr="00722696">
              <w:rPr>
                <w:rFonts w:ascii="Arial" w:hAnsi="Arial" w:cs="Arial"/>
                <w:sz w:val="20"/>
                <w:szCs w:val="20"/>
              </w:rPr>
              <w:t xml:space="preserve"> v vlogi navede določbo </w:t>
            </w:r>
            <w:r w:rsidR="000C0122">
              <w:rPr>
                <w:rFonts w:ascii="Arial" w:hAnsi="Arial" w:cs="Arial"/>
                <w:sz w:val="20"/>
                <w:szCs w:val="20"/>
              </w:rPr>
              <w:t>drugega</w:t>
            </w:r>
            <w:r w:rsidR="000C0122" w:rsidRPr="00722696">
              <w:rPr>
                <w:rFonts w:ascii="Arial" w:hAnsi="Arial" w:cs="Arial"/>
                <w:sz w:val="20"/>
                <w:szCs w:val="20"/>
              </w:rPr>
              <w:t xml:space="preserve"> </w:t>
            </w:r>
            <w:r w:rsidRPr="00722696">
              <w:rPr>
                <w:rFonts w:ascii="Arial" w:hAnsi="Arial" w:cs="Arial"/>
                <w:sz w:val="20"/>
                <w:szCs w:val="20"/>
              </w:rPr>
              <w:t>zakona, ki določa, da je njena dejavnost v javnem interesu</w:t>
            </w:r>
            <w:r>
              <w:rPr>
                <w:rFonts w:ascii="Arial" w:hAnsi="Arial" w:cs="Arial"/>
                <w:sz w:val="20"/>
                <w:szCs w:val="20"/>
              </w:rPr>
              <w:t>.</w:t>
            </w:r>
          </w:p>
          <w:p w14:paraId="2516FD83" w14:textId="77777777" w:rsidR="008354E9" w:rsidRDefault="008354E9" w:rsidP="004C4DF9">
            <w:pPr>
              <w:pStyle w:val="Odstavekseznama"/>
              <w:spacing w:after="0"/>
              <w:rPr>
                <w:rFonts w:ascii="Arial" w:hAnsi="Arial" w:cs="Arial"/>
                <w:sz w:val="20"/>
                <w:szCs w:val="20"/>
              </w:rPr>
            </w:pPr>
          </w:p>
          <w:p w14:paraId="7E0863AD" w14:textId="45518419" w:rsidR="008354E9" w:rsidRPr="008C43F2" w:rsidRDefault="005444DF" w:rsidP="00B63E4D">
            <w:pPr>
              <w:numPr>
                <w:ilvl w:val="0"/>
                <w:numId w:val="27"/>
              </w:numPr>
              <w:tabs>
                <w:tab w:val="clear" w:pos="720"/>
              </w:tabs>
              <w:spacing w:after="0" w:line="240" w:lineRule="auto"/>
              <w:ind w:left="360"/>
              <w:jc w:val="both"/>
              <w:rPr>
                <w:rFonts w:ascii="Arial" w:hAnsi="Arial" w:cs="Arial"/>
                <w:sz w:val="20"/>
                <w:szCs w:val="20"/>
              </w:rPr>
            </w:pPr>
            <w:r>
              <w:rPr>
                <w:rFonts w:ascii="Arial" w:hAnsi="Arial" w:cs="Arial"/>
                <w:sz w:val="20"/>
                <w:szCs w:val="20"/>
              </w:rPr>
              <w:lastRenderedPageBreak/>
              <w:t>M</w:t>
            </w:r>
            <w:r w:rsidR="008354E9" w:rsidRPr="008C43F2">
              <w:rPr>
                <w:rFonts w:ascii="Arial" w:hAnsi="Arial" w:cs="Arial"/>
                <w:sz w:val="20"/>
                <w:szCs w:val="20"/>
              </w:rPr>
              <w:t>inistrstvo</w:t>
            </w:r>
            <w:r>
              <w:rPr>
                <w:rFonts w:ascii="Arial" w:hAnsi="Arial" w:cs="Arial"/>
                <w:sz w:val="20"/>
                <w:szCs w:val="20"/>
              </w:rPr>
              <w:t>, pristojno za podelitev statusa nevladne organizacije v javnem interesu,</w:t>
            </w:r>
            <w:r w:rsidR="008354E9" w:rsidRPr="008C43F2">
              <w:rPr>
                <w:rFonts w:ascii="Arial" w:hAnsi="Arial" w:cs="Arial"/>
                <w:sz w:val="20"/>
                <w:szCs w:val="20"/>
              </w:rPr>
              <w:t xml:space="preserve"> v postopku podelitve</w:t>
            </w:r>
            <w:r>
              <w:rPr>
                <w:rFonts w:ascii="Arial" w:hAnsi="Arial" w:cs="Arial"/>
                <w:sz w:val="20"/>
                <w:szCs w:val="20"/>
              </w:rPr>
              <w:t xml:space="preserve"> tega</w:t>
            </w:r>
            <w:r w:rsidR="008354E9" w:rsidRPr="008C43F2">
              <w:rPr>
                <w:rFonts w:ascii="Arial" w:hAnsi="Arial" w:cs="Arial"/>
                <w:sz w:val="20"/>
                <w:szCs w:val="20"/>
              </w:rPr>
              <w:t xml:space="preserve"> statusa</w:t>
            </w:r>
            <w:r>
              <w:rPr>
                <w:rFonts w:ascii="Arial" w:hAnsi="Arial" w:cs="Arial"/>
                <w:sz w:val="20"/>
                <w:szCs w:val="20"/>
              </w:rPr>
              <w:t xml:space="preserve"> </w:t>
            </w:r>
            <w:r w:rsidR="008354E9" w:rsidRPr="008C43F2">
              <w:rPr>
                <w:rFonts w:ascii="Arial" w:hAnsi="Arial" w:cs="Arial"/>
                <w:sz w:val="20"/>
                <w:szCs w:val="20"/>
              </w:rPr>
              <w:t>po tem členu iz uradnih evidenc</w:t>
            </w:r>
            <w:r w:rsidR="007D6C46">
              <w:rPr>
                <w:rFonts w:ascii="Arial" w:hAnsi="Arial" w:cs="Arial"/>
                <w:sz w:val="20"/>
                <w:szCs w:val="20"/>
              </w:rPr>
              <w:t xml:space="preserve"> </w:t>
            </w:r>
            <w:r w:rsidR="008354E9" w:rsidRPr="008C43F2">
              <w:rPr>
                <w:rFonts w:ascii="Arial" w:hAnsi="Arial" w:cs="Arial"/>
                <w:sz w:val="20"/>
                <w:szCs w:val="20"/>
              </w:rPr>
              <w:t>pridobi:</w:t>
            </w:r>
          </w:p>
          <w:p w14:paraId="22E4E2EE"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41E27A56" w14:textId="16FCBEDD"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podatke o</w:t>
            </w:r>
            <w:r w:rsidR="00140561">
              <w:rPr>
                <w:rFonts w:ascii="Arial" w:hAnsi="Arial" w:cs="Arial"/>
                <w:sz w:val="20"/>
                <w:szCs w:val="20"/>
              </w:rPr>
              <w:t xml:space="preserve"> datumu</w:t>
            </w:r>
            <w:r w:rsidRPr="00722696">
              <w:rPr>
                <w:rFonts w:ascii="Arial" w:hAnsi="Arial" w:cs="Arial"/>
                <w:sz w:val="20"/>
                <w:szCs w:val="20"/>
              </w:rPr>
              <w:t xml:space="preserve"> registracij</w:t>
            </w:r>
            <w:r w:rsidR="00140561">
              <w:rPr>
                <w:rFonts w:ascii="Arial" w:hAnsi="Arial" w:cs="Arial"/>
                <w:sz w:val="20"/>
                <w:szCs w:val="20"/>
              </w:rPr>
              <w:t>e</w:t>
            </w:r>
            <w:r w:rsidRPr="00722696">
              <w:rPr>
                <w:rFonts w:ascii="Arial" w:hAnsi="Arial" w:cs="Arial"/>
                <w:sz w:val="20"/>
                <w:szCs w:val="20"/>
              </w:rPr>
              <w:t xml:space="preserve"> organizacije, </w:t>
            </w:r>
          </w:p>
          <w:p w14:paraId="287BFFB9" w14:textId="77777777" w:rsidR="008354E9"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 xml:space="preserve">podatke o ustanovitelju organizacije, </w:t>
            </w:r>
          </w:p>
          <w:p w14:paraId="380E24D0" w14:textId="77777777" w:rsidR="008354E9"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kopijo veljavnega ustanovitvenega akta,</w:t>
            </w:r>
          </w:p>
          <w:p w14:paraId="11A719C8" w14:textId="16A24508" w:rsidR="00273D06" w:rsidRPr="00722696" w:rsidRDefault="00273D06" w:rsidP="007F73A7">
            <w:pPr>
              <w:pStyle w:val="Navadensplet"/>
              <w:numPr>
                <w:ilvl w:val="0"/>
                <w:numId w:val="18"/>
              </w:numPr>
              <w:spacing w:before="0" w:beforeAutospacing="0" w:after="0" w:afterAutospacing="0"/>
              <w:jc w:val="both"/>
              <w:rPr>
                <w:rFonts w:ascii="Arial" w:hAnsi="Arial" w:cs="Arial"/>
                <w:sz w:val="20"/>
                <w:szCs w:val="20"/>
              </w:rPr>
            </w:pPr>
            <w:r>
              <w:rPr>
                <w:rFonts w:ascii="Arial" w:hAnsi="Arial" w:cs="Arial"/>
                <w:sz w:val="20"/>
                <w:szCs w:val="20"/>
              </w:rPr>
              <w:t>podatek</w:t>
            </w:r>
            <w:r w:rsidR="0067721D">
              <w:rPr>
                <w:rFonts w:ascii="Arial" w:hAnsi="Arial" w:cs="Arial"/>
                <w:sz w:val="20"/>
                <w:szCs w:val="20"/>
              </w:rPr>
              <w:t>,</w:t>
            </w:r>
            <w:r>
              <w:rPr>
                <w:rFonts w:ascii="Arial" w:hAnsi="Arial" w:cs="Arial"/>
                <w:sz w:val="20"/>
                <w:szCs w:val="20"/>
              </w:rPr>
              <w:t xml:space="preserve"> ali je odločba iz tretjega odstavka tega člena še veljavna,</w:t>
            </w:r>
          </w:p>
          <w:p w14:paraId="2E019B33" w14:textId="4E7D5056" w:rsidR="00AE56D1" w:rsidRPr="00722696" w:rsidRDefault="008354E9"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AE56D1">
              <w:rPr>
                <w:rFonts w:ascii="Arial" w:hAnsi="Arial" w:cs="Arial"/>
                <w:sz w:val="20"/>
                <w:szCs w:val="20"/>
              </w:rPr>
              <w:t xml:space="preserve">, </w:t>
            </w:r>
            <w:r w:rsidR="00E62621">
              <w:rPr>
                <w:rFonts w:ascii="Arial" w:hAnsi="Arial" w:cs="Arial"/>
                <w:sz w:val="20"/>
                <w:szCs w:val="20"/>
              </w:rPr>
              <w:t xml:space="preserve">ali je bila </w:t>
            </w:r>
            <w:r w:rsidR="00AE56D1">
              <w:rPr>
                <w:rFonts w:ascii="Arial" w:hAnsi="Arial" w:cs="Arial"/>
                <w:sz w:val="20"/>
                <w:szCs w:val="20"/>
              </w:rPr>
              <w:t>organizaciji</w:t>
            </w:r>
            <w:r w:rsidR="00AE56D1" w:rsidRPr="00722696">
              <w:rPr>
                <w:rFonts w:ascii="Arial" w:hAnsi="Arial" w:cs="Arial"/>
                <w:sz w:val="20"/>
                <w:szCs w:val="20"/>
              </w:rPr>
              <w:t xml:space="preserve"> </w:t>
            </w:r>
            <w:r w:rsidR="00AE56D1">
              <w:rPr>
                <w:rFonts w:ascii="Arial" w:hAnsi="Arial" w:cs="Arial"/>
                <w:sz w:val="20"/>
                <w:szCs w:val="20"/>
              </w:rPr>
              <w:t xml:space="preserve">pravnomočno izrečena sankcija globe za hujši ali posebno hud davčni prekršek </w:t>
            </w:r>
            <w:r w:rsidR="00E62621">
              <w:rPr>
                <w:rFonts w:ascii="Arial" w:hAnsi="Arial" w:cs="Arial"/>
                <w:sz w:val="20"/>
                <w:szCs w:val="20"/>
              </w:rPr>
              <w:t xml:space="preserve">in </w:t>
            </w:r>
            <w:r w:rsidR="00AE56D1">
              <w:rPr>
                <w:rFonts w:ascii="Arial" w:hAnsi="Arial" w:cs="Arial"/>
                <w:sz w:val="20"/>
                <w:szCs w:val="20"/>
              </w:rPr>
              <w:t xml:space="preserve">ali </w:t>
            </w:r>
            <w:r w:rsidR="00E62621">
              <w:rPr>
                <w:rFonts w:ascii="Arial" w:hAnsi="Arial" w:cs="Arial"/>
                <w:sz w:val="20"/>
                <w:szCs w:val="20"/>
              </w:rPr>
              <w:t>je</w:t>
            </w:r>
            <w:r w:rsidR="00AE56D1">
              <w:rPr>
                <w:rFonts w:ascii="Arial" w:hAnsi="Arial" w:cs="Arial"/>
                <w:sz w:val="20"/>
                <w:szCs w:val="20"/>
              </w:rPr>
              <w:t xml:space="preserve"> bila pravnomočno obsojena zaradi kaznivega dejanja</w:t>
            </w:r>
            <w:r w:rsidR="00AE56D1" w:rsidRPr="00722696">
              <w:rPr>
                <w:rFonts w:ascii="Arial" w:hAnsi="Arial" w:cs="Arial"/>
                <w:sz w:val="20"/>
                <w:szCs w:val="20"/>
              </w:rPr>
              <w:t xml:space="preserve"> in</w:t>
            </w:r>
          </w:p>
          <w:p w14:paraId="6E7CB1A1" w14:textId="6A3EF655" w:rsidR="008354E9" w:rsidRDefault="00AE56D1" w:rsidP="007F73A7">
            <w:pPr>
              <w:pStyle w:val="Navadensplet"/>
              <w:numPr>
                <w:ilvl w:val="0"/>
                <w:numId w:val="18"/>
              </w:numPr>
              <w:spacing w:before="0" w:beforeAutospacing="0" w:after="0" w:afterAutospacing="0"/>
              <w:jc w:val="both"/>
              <w:rPr>
                <w:rFonts w:ascii="Arial" w:hAnsi="Arial" w:cs="Arial"/>
                <w:sz w:val="20"/>
                <w:szCs w:val="20"/>
              </w:rPr>
            </w:pPr>
            <w:r w:rsidRPr="00722696">
              <w:rPr>
                <w:rFonts w:ascii="Arial" w:hAnsi="Arial" w:cs="Arial"/>
                <w:sz w:val="20"/>
                <w:szCs w:val="20"/>
              </w:rPr>
              <w:t>podatek</w:t>
            </w:r>
            <w:r w:rsidR="0067721D">
              <w:rPr>
                <w:rFonts w:ascii="Arial" w:hAnsi="Arial" w:cs="Arial"/>
                <w:sz w:val="20"/>
                <w:szCs w:val="20"/>
              </w:rPr>
              <w:t>,</w:t>
            </w:r>
            <w:r w:rsidRPr="00722696">
              <w:rPr>
                <w:rFonts w:ascii="Arial" w:hAnsi="Arial" w:cs="Arial"/>
                <w:sz w:val="20"/>
                <w:szCs w:val="20"/>
              </w:rPr>
              <w:t xml:space="preserve"> ali</w:t>
            </w:r>
            <w:r>
              <w:rPr>
                <w:rFonts w:ascii="Arial" w:hAnsi="Arial" w:cs="Arial"/>
                <w:sz w:val="20"/>
                <w:szCs w:val="20"/>
              </w:rPr>
              <w:t xml:space="preserve"> je nad organizacijo zače</w:t>
            </w:r>
            <w:r w:rsidR="00E62621">
              <w:rPr>
                <w:rFonts w:ascii="Arial" w:hAnsi="Arial" w:cs="Arial"/>
                <w:sz w:val="20"/>
                <w:szCs w:val="20"/>
              </w:rPr>
              <w:t>t</w:t>
            </w:r>
            <w:r>
              <w:rPr>
                <w:rFonts w:ascii="Arial" w:hAnsi="Arial" w:cs="Arial"/>
                <w:sz w:val="20"/>
                <w:szCs w:val="20"/>
              </w:rPr>
              <w:t xml:space="preserve"> stečajni postopek ali postopek</w:t>
            </w:r>
            <w:r w:rsidRPr="00722696">
              <w:rPr>
                <w:rFonts w:ascii="Arial" w:hAnsi="Arial" w:cs="Arial"/>
                <w:sz w:val="20"/>
                <w:szCs w:val="20"/>
              </w:rPr>
              <w:t xml:space="preserve"> </w:t>
            </w:r>
            <w:r w:rsidR="008354E9" w:rsidRPr="00722696">
              <w:rPr>
                <w:rFonts w:ascii="Arial" w:hAnsi="Arial" w:cs="Arial"/>
                <w:sz w:val="20"/>
                <w:szCs w:val="20"/>
              </w:rPr>
              <w:t>likvidacije.</w:t>
            </w:r>
          </w:p>
          <w:p w14:paraId="40B76BE5" w14:textId="77777777" w:rsidR="008354E9" w:rsidRDefault="008354E9" w:rsidP="004C4DF9">
            <w:pPr>
              <w:pStyle w:val="Navadensplet"/>
              <w:spacing w:before="0" w:beforeAutospacing="0" w:after="0" w:afterAutospacing="0"/>
              <w:jc w:val="both"/>
              <w:rPr>
                <w:rFonts w:ascii="Arial" w:hAnsi="Arial" w:cs="Arial"/>
                <w:sz w:val="20"/>
                <w:szCs w:val="20"/>
              </w:rPr>
            </w:pPr>
          </w:p>
          <w:p w14:paraId="54A05A9E" w14:textId="0E82FFF0" w:rsidR="00E806F7" w:rsidRDefault="00E806F7" w:rsidP="00B63E4D">
            <w:pPr>
              <w:pStyle w:val="Navadensplet"/>
              <w:numPr>
                <w:ilvl w:val="0"/>
                <w:numId w:val="25"/>
              </w:numPr>
              <w:tabs>
                <w:tab w:val="clear" w:pos="720"/>
              </w:tabs>
              <w:spacing w:before="0" w:beforeAutospacing="0" w:after="0" w:afterAutospacing="0" w:line="276" w:lineRule="auto"/>
              <w:ind w:left="360"/>
              <w:jc w:val="both"/>
              <w:rPr>
                <w:rFonts w:ascii="Arial" w:hAnsi="Arial" w:cs="Arial"/>
                <w:sz w:val="20"/>
                <w:szCs w:val="20"/>
              </w:rPr>
            </w:pPr>
            <w:r>
              <w:rPr>
                <w:rFonts w:ascii="Arial" w:hAnsi="Arial" w:cs="Arial"/>
                <w:sz w:val="20"/>
                <w:szCs w:val="20"/>
              </w:rPr>
              <w:t xml:space="preserve">Ministrstvo, pristojno za podelitev statusa nevladne organizacije v javnem interesu, pozove organizacijo, ki je vložila vlogo za podelitev tega statusa, da v roku 15 dni predloži </w:t>
            </w:r>
            <w:r w:rsidR="009B3ECD">
              <w:rPr>
                <w:rFonts w:ascii="Arial" w:hAnsi="Arial" w:cs="Arial"/>
                <w:sz w:val="20"/>
                <w:szCs w:val="20"/>
              </w:rPr>
              <w:t xml:space="preserve"> podatke</w:t>
            </w:r>
            <w:r w:rsidR="00B20141">
              <w:rPr>
                <w:rFonts w:ascii="Arial" w:hAnsi="Arial" w:cs="Arial"/>
                <w:sz w:val="20"/>
                <w:szCs w:val="20"/>
              </w:rPr>
              <w:t xml:space="preserve"> </w:t>
            </w:r>
            <w:r w:rsidR="009B3ECD">
              <w:rPr>
                <w:rFonts w:ascii="Arial" w:hAnsi="Arial" w:cs="Arial"/>
                <w:sz w:val="20"/>
                <w:szCs w:val="20"/>
              </w:rPr>
              <w:t>iz prejšnjega odstavka</w:t>
            </w:r>
            <w:r>
              <w:rPr>
                <w:rFonts w:ascii="Arial" w:hAnsi="Arial" w:cs="Arial"/>
                <w:sz w:val="20"/>
                <w:szCs w:val="20"/>
              </w:rPr>
              <w:t xml:space="preserve">, kadar </w:t>
            </w:r>
            <w:r w:rsidR="009B3ECD">
              <w:rPr>
                <w:rFonts w:ascii="Arial" w:hAnsi="Arial" w:cs="Arial"/>
                <w:sz w:val="20"/>
                <w:szCs w:val="20"/>
              </w:rPr>
              <w:t xml:space="preserve">teh </w:t>
            </w:r>
            <w:r>
              <w:rPr>
                <w:rFonts w:ascii="Arial" w:hAnsi="Arial" w:cs="Arial"/>
                <w:sz w:val="20"/>
                <w:szCs w:val="20"/>
              </w:rPr>
              <w:t xml:space="preserve">podatkov ni mogoče pridobiti </w:t>
            </w:r>
            <w:r w:rsidR="00341A67">
              <w:rPr>
                <w:rFonts w:ascii="Arial" w:hAnsi="Arial" w:cs="Arial"/>
                <w:sz w:val="20"/>
                <w:szCs w:val="20"/>
              </w:rPr>
              <w:t>iz uradnih evidenc.</w:t>
            </w:r>
          </w:p>
          <w:p w14:paraId="66F255EC"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9D73A83" w14:textId="70112A3A" w:rsidR="008354E9" w:rsidRDefault="001C6A1C"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O</w:t>
            </w:r>
            <w:r w:rsidR="008354E9" w:rsidRPr="00722696">
              <w:rPr>
                <w:rFonts w:ascii="Arial" w:hAnsi="Arial" w:cs="Arial"/>
                <w:sz w:val="20"/>
                <w:szCs w:val="20"/>
              </w:rPr>
              <w:t>rganizaciji se podeli status nevladne organizacije v javnem interesu po tem členu za področje, na katerem ima že podeljen status</w:t>
            </w:r>
            <w:r w:rsidR="0030426D">
              <w:rPr>
                <w:rFonts w:ascii="Arial" w:hAnsi="Arial" w:cs="Arial"/>
                <w:sz w:val="20"/>
                <w:szCs w:val="20"/>
              </w:rPr>
              <w:t xml:space="preserve"> delovanja</w:t>
            </w:r>
            <w:r w:rsidR="008354E9" w:rsidRPr="00722696">
              <w:rPr>
                <w:rFonts w:ascii="Arial" w:hAnsi="Arial" w:cs="Arial"/>
                <w:sz w:val="20"/>
                <w:szCs w:val="20"/>
              </w:rPr>
              <w:t xml:space="preserve"> v javnem interesu</w:t>
            </w:r>
            <w:r w:rsidR="008354E9">
              <w:rPr>
                <w:rFonts w:ascii="Arial" w:hAnsi="Arial" w:cs="Arial"/>
                <w:sz w:val="20"/>
                <w:szCs w:val="20"/>
              </w:rPr>
              <w:t>,</w:t>
            </w:r>
            <w:r w:rsidR="008354E9" w:rsidRPr="00722696">
              <w:rPr>
                <w:rFonts w:ascii="Arial" w:hAnsi="Arial" w:cs="Arial"/>
                <w:sz w:val="20"/>
                <w:szCs w:val="20"/>
              </w:rPr>
              <w:t xml:space="preserve"> </w:t>
            </w:r>
            <w:r w:rsidR="00A32BF9">
              <w:rPr>
                <w:rFonts w:ascii="Arial" w:hAnsi="Arial" w:cs="Arial"/>
                <w:sz w:val="20"/>
                <w:szCs w:val="20"/>
              </w:rPr>
              <w:t xml:space="preserve">oziroma </w:t>
            </w:r>
            <w:r w:rsidR="008354E9" w:rsidRPr="00722696">
              <w:rPr>
                <w:rFonts w:ascii="Arial" w:hAnsi="Arial" w:cs="Arial"/>
                <w:sz w:val="20"/>
                <w:szCs w:val="20"/>
              </w:rPr>
              <w:t xml:space="preserve">za področje, na katerem </w:t>
            </w:r>
            <w:r w:rsidR="0030426D">
              <w:rPr>
                <w:rFonts w:ascii="Arial" w:hAnsi="Arial" w:cs="Arial"/>
                <w:sz w:val="20"/>
                <w:szCs w:val="20"/>
              </w:rPr>
              <w:t>drug</w:t>
            </w:r>
            <w:r w:rsidR="0030426D" w:rsidRPr="00722696">
              <w:rPr>
                <w:rFonts w:ascii="Arial" w:hAnsi="Arial" w:cs="Arial"/>
                <w:sz w:val="20"/>
                <w:szCs w:val="20"/>
              </w:rPr>
              <w:t xml:space="preserve"> </w:t>
            </w:r>
            <w:r w:rsidR="008354E9" w:rsidRPr="00722696">
              <w:rPr>
                <w:rFonts w:ascii="Arial" w:hAnsi="Arial" w:cs="Arial"/>
                <w:sz w:val="20"/>
                <w:szCs w:val="20"/>
              </w:rPr>
              <w:t>zakon določa, da je njena dejavnost v javnem interesu.</w:t>
            </w:r>
          </w:p>
          <w:p w14:paraId="0CF98241" w14:textId="2CF7BF56" w:rsidR="00FC518A" w:rsidRDefault="00FC518A" w:rsidP="00FC518A">
            <w:pPr>
              <w:pStyle w:val="Navadensplet"/>
              <w:spacing w:before="0" w:beforeAutospacing="0" w:after="0" w:afterAutospacing="0"/>
              <w:jc w:val="both"/>
              <w:rPr>
                <w:rFonts w:ascii="Arial" w:hAnsi="Arial" w:cs="Arial"/>
                <w:sz w:val="20"/>
                <w:szCs w:val="20"/>
              </w:rPr>
            </w:pPr>
          </w:p>
          <w:p w14:paraId="2421BFD7" w14:textId="5B646F51" w:rsidR="008354E9" w:rsidRDefault="008354E9" w:rsidP="00B63E4D">
            <w:pPr>
              <w:pStyle w:val="Navadensplet"/>
              <w:numPr>
                <w:ilvl w:val="0"/>
                <w:numId w:val="25"/>
              </w:numPr>
              <w:tabs>
                <w:tab w:val="clear" w:pos="720"/>
              </w:tabs>
              <w:spacing w:before="0" w:beforeAutospacing="0" w:after="0" w:afterAutospacing="0"/>
              <w:ind w:left="360"/>
              <w:jc w:val="both"/>
              <w:rPr>
                <w:rFonts w:ascii="Arial" w:hAnsi="Arial" w:cs="Arial"/>
                <w:sz w:val="20"/>
                <w:szCs w:val="20"/>
              </w:rPr>
            </w:pPr>
            <w:r>
              <w:rPr>
                <w:rFonts w:ascii="Arial" w:hAnsi="Arial" w:cs="Arial"/>
                <w:sz w:val="20"/>
                <w:szCs w:val="20"/>
              </w:rPr>
              <w:t xml:space="preserve">Če organizacija hkrati zaprosi za podelitev </w:t>
            </w:r>
            <w:r w:rsidRPr="00722696">
              <w:rPr>
                <w:rFonts w:ascii="Arial" w:hAnsi="Arial" w:cs="Arial"/>
                <w:sz w:val="20"/>
                <w:szCs w:val="20"/>
              </w:rPr>
              <w:t>status</w:t>
            </w:r>
            <w:r>
              <w:rPr>
                <w:rFonts w:ascii="Arial" w:hAnsi="Arial" w:cs="Arial"/>
                <w:sz w:val="20"/>
                <w:szCs w:val="20"/>
              </w:rPr>
              <w:t>a</w:t>
            </w:r>
            <w:r w:rsidR="001C6A1C">
              <w:rPr>
                <w:rFonts w:ascii="Arial" w:hAnsi="Arial" w:cs="Arial"/>
                <w:sz w:val="20"/>
                <w:szCs w:val="20"/>
              </w:rPr>
              <w:t xml:space="preserve"> nevladne organizacije v javnem interesu</w:t>
            </w:r>
            <w:r>
              <w:rPr>
                <w:rFonts w:ascii="Arial" w:hAnsi="Arial" w:cs="Arial"/>
                <w:sz w:val="20"/>
                <w:szCs w:val="20"/>
              </w:rPr>
              <w:t xml:space="preserve"> po tem zakonu in</w:t>
            </w:r>
            <w:r w:rsidR="0030426D">
              <w:rPr>
                <w:rFonts w:ascii="Arial" w:hAnsi="Arial" w:cs="Arial"/>
                <w:sz w:val="20"/>
                <w:szCs w:val="20"/>
              </w:rPr>
              <w:t xml:space="preserve"> za podelitev statusa,</w:t>
            </w:r>
            <w:r>
              <w:rPr>
                <w:rFonts w:ascii="Arial" w:hAnsi="Arial" w:cs="Arial"/>
                <w:sz w:val="20"/>
                <w:szCs w:val="20"/>
              </w:rPr>
              <w:t xml:space="preserve"> </w:t>
            </w:r>
            <w:r w:rsidR="00AE4445">
              <w:rPr>
                <w:rFonts w:ascii="Arial" w:hAnsi="Arial" w:cs="Arial"/>
                <w:sz w:val="20"/>
                <w:szCs w:val="20"/>
              </w:rPr>
              <w:t xml:space="preserve">da deluje v javnem interesu </w:t>
            </w:r>
            <w:r>
              <w:rPr>
                <w:rFonts w:ascii="Arial" w:hAnsi="Arial" w:cs="Arial"/>
                <w:sz w:val="20"/>
                <w:szCs w:val="20"/>
              </w:rPr>
              <w:t>na podlagi drugega zakona, in je za podelitev obeh statusov pristojno isto ministrstvo, odloči to ministrstvo o podelitvi obeh statusov v enem postopku z izdajo ene odločb</w:t>
            </w:r>
            <w:r w:rsidR="00CC7A45">
              <w:rPr>
                <w:rFonts w:ascii="Arial" w:hAnsi="Arial" w:cs="Arial"/>
                <w:sz w:val="20"/>
                <w:szCs w:val="20"/>
              </w:rPr>
              <w:t>e</w:t>
            </w:r>
            <w:r>
              <w:rPr>
                <w:rFonts w:ascii="Arial" w:hAnsi="Arial" w:cs="Arial"/>
                <w:sz w:val="20"/>
                <w:szCs w:val="20"/>
              </w:rPr>
              <w:t xml:space="preserve">. </w:t>
            </w:r>
          </w:p>
          <w:p w14:paraId="3DC95A32" w14:textId="77777777" w:rsidR="008354E9" w:rsidRPr="00722696" w:rsidRDefault="008354E9" w:rsidP="004C4DF9">
            <w:pPr>
              <w:pStyle w:val="Navadensplet"/>
              <w:spacing w:before="0" w:beforeAutospacing="0" w:after="0" w:afterAutospacing="0"/>
              <w:jc w:val="both"/>
              <w:rPr>
                <w:rFonts w:ascii="Arial" w:hAnsi="Arial" w:cs="Arial"/>
                <w:sz w:val="20"/>
                <w:szCs w:val="20"/>
              </w:rPr>
            </w:pPr>
          </w:p>
          <w:p w14:paraId="709607C1" w14:textId="77777777" w:rsidR="008354E9" w:rsidRDefault="008354E9" w:rsidP="004C4DF9">
            <w:pPr>
              <w:spacing w:after="0"/>
              <w:ind w:left="1080"/>
              <w:rPr>
                <w:rFonts w:ascii="Arial" w:hAnsi="Arial" w:cs="Arial"/>
                <w:b/>
                <w:sz w:val="20"/>
                <w:szCs w:val="20"/>
              </w:rPr>
            </w:pPr>
            <w:bookmarkStart w:id="5" w:name="_Ref365630877"/>
          </w:p>
          <w:p w14:paraId="46B45DE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bookmarkEnd w:id="5"/>
          </w:p>
          <w:p w14:paraId="1083BBF1" w14:textId="67752676"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poročanje</w:t>
            </w:r>
            <w:r w:rsidRPr="00722696">
              <w:rPr>
                <w:rFonts w:ascii="Arial" w:hAnsi="Arial" w:cs="Arial"/>
                <w:b/>
                <w:sz w:val="20"/>
                <w:szCs w:val="20"/>
              </w:rPr>
              <w:t xml:space="preserve"> o </w:t>
            </w:r>
            <w:r>
              <w:rPr>
                <w:rFonts w:ascii="Arial" w:hAnsi="Arial" w:cs="Arial"/>
                <w:b/>
                <w:sz w:val="20"/>
                <w:szCs w:val="20"/>
              </w:rPr>
              <w:t>delovanju</w:t>
            </w:r>
            <w:r w:rsidRPr="00722696">
              <w:rPr>
                <w:rFonts w:ascii="Arial" w:hAnsi="Arial" w:cs="Arial"/>
                <w:b/>
                <w:sz w:val="20"/>
                <w:szCs w:val="20"/>
              </w:rPr>
              <w:t xml:space="preserve"> v javnem interesu)</w:t>
            </w:r>
          </w:p>
          <w:p w14:paraId="28CDCF8A" w14:textId="77777777" w:rsidR="008354E9" w:rsidRPr="00722696" w:rsidRDefault="008354E9" w:rsidP="004C4DF9">
            <w:pPr>
              <w:spacing w:after="0"/>
              <w:jc w:val="center"/>
              <w:rPr>
                <w:rFonts w:ascii="Arial" w:hAnsi="Arial" w:cs="Arial"/>
                <w:sz w:val="20"/>
                <w:szCs w:val="20"/>
              </w:rPr>
            </w:pPr>
          </w:p>
          <w:p w14:paraId="7A9FA371" w14:textId="121BD9B3" w:rsidR="008354E9" w:rsidRPr="00722696" w:rsidRDefault="008354E9"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Organizacija, ki ima status nevladne organizacije v javnem interesu (v nadaljnjem besedilu: n</w:t>
            </w:r>
            <w:r w:rsidRPr="00722696">
              <w:rPr>
                <w:rFonts w:ascii="Arial" w:hAnsi="Arial" w:cs="Arial"/>
                <w:sz w:val="20"/>
                <w:szCs w:val="20"/>
              </w:rPr>
              <w:t>evladn</w:t>
            </w:r>
            <w:r>
              <w:rPr>
                <w:rFonts w:ascii="Arial" w:hAnsi="Arial" w:cs="Arial"/>
                <w:sz w:val="20"/>
                <w:szCs w:val="20"/>
              </w:rPr>
              <w:t>a</w:t>
            </w:r>
            <w:r w:rsidRPr="00722696">
              <w:rPr>
                <w:rFonts w:ascii="Arial" w:hAnsi="Arial" w:cs="Arial"/>
                <w:sz w:val="20"/>
                <w:szCs w:val="20"/>
              </w:rPr>
              <w:t xml:space="preserve"> organizacij</w:t>
            </w:r>
            <w:r>
              <w:rPr>
                <w:rFonts w:ascii="Arial" w:hAnsi="Arial" w:cs="Arial"/>
                <w:sz w:val="20"/>
                <w:szCs w:val="20"/>
              </w:rPr>
              <w:t>a</w:t>
            </w:r>
            <w:r w:rsidRPr="00722696">
              <w:rPr>
                <w:rFonts w:ascii="Arial" w:hAnsi="Arial" w:cs="Arial"/>
                <w:sz w:val="20"/>
                <w:szCs w:val="20"/>
              </w:rPr>
              <w:t xml:space="preserve"> v javnem interesu</w:t>
            </w:r>
            <w:r>
              <w:rPr>
                <w:rFonts w:ascii="Arial" w:hAnsi="Arial" w:cs="Arial"/>
                <w:sz w:val="20"/>
                <w:szCs w:val="20"/>
              </w:rPr>
              <w:t>)</w:t>
            </w:r>
            <w:r w:rsidR="009D352F">
              <w:rPr>
                <w:rFonts w:ascii="Arial" w:hAnsi="Arial" w:cs="Arial"/>
                <w:sz w:val="20"/>
                <w:szCs w:val="20"/>
              </w:rPr>
              <w:t>,</w:t>
            </w:r>
            <w:r>
              <w:rPr>
                <w:rFonts w:ascii="Arial" w:hAnsi="Arial" w:cs="Arial"/>
                <w:sz w:val="20"/>
                <w:szCs w:val="20"/>
              </w:rPr>
              <w:t xml:space="preserve"> </w:t>
            </w:r>
            <w:r w:rsidR="001007B8">
              <w:rPr>
                <w:rFonts w:ascii="Arial" w:hAnsi="Arial" w:cs="Arial"/>
                <w:sz w:val="20"/>
                <w:szCs w:val="20"/>
              </w:rPr>
              <w:t xml:space="preserve">vsako drugo leto od </w:t>
            </w:r>
            <w:r w:rsidR="00D54CE8">
              <w:rPr>
                <w:rFonts w:ascii="Arial" w:hAnsi="Arial" w:cs="Arial"/>
                <w:sz w:val="20"/>
                <w:szCs w:val="20"/>
              </w:rPr>
              <w:t>podelitve</w:t>
            </w:r>
            <w:r w:rsidR="001007B8">
              <w:rPr>
                <w:rFonts w:ascii="Arial" w:hAnsi="Arial" w:cs="Arial"/>
                <w:sz w:val="20"/>
                <w:szCs w:val="20"/>
              </w:rPr>
              <w:t xml:space="preserve"> tega statusa</w:t>
            </w:r>
            <w:r w:rsidR="00AC10A7">
              <w:rPr>
                <w:rFonts w:ascii="Arial" w:hAnsi="Arial" w:cs="Arial"/>
                <w:sz w:val="20"/>
                <w:szCs w:val="20"/>
              </w:rPr>
              <w:t xml:space="preserve"> do 31. marca </w:t>
            </w:r>
            <w:r>
              <w:rPr>
                <w:rFonts w:ascii="Arial" w:hAnsi="Arial" w:cs="Arial"/>
                <w:sz w:val="20"/>
                <w:szCs w:val="20"/>
              </w:rPr>
              <w:t xml:space="preserve">predloži </w:t>
            </w:r>
            <w:r w:rsidRPr="00722696">
              <w:rPr>
                <w:rFonts w:ascii="Arial" w:hAnsi="Arial" w:cs="Arial"/>
                <w:sz w:val="20"/>
                <w:szCs w:val="20"/>
              </w:rPr>
              <w:t>ministrstvu</w:t>
            </w:r>
            <w:r w:rsidR="0057410A">
              <w:rPr>
                <w:rFonts w:ascii="Arial" w:hAnsi="Arial" w:cs="Arial"/>
                <w:sz w:val="20"/>
                <w:szCs w:val="20"/>
              </w:rPr>
              <w:t xml:space="preserve">, </w:t>
            </w:r>
            <w:r w:rsidR="000960FC">
              <w:rPr>
                <w:rFonts w:ascii="Arial" w:hAnsi="Arial" w:cs="Arial"/>
                <w:sz w:val="20"/>
                <w:szCs w:val="20"/>
              </w:rPr>
              <w:t xml:space="preserve"> </w:t>
            </w:r>
            <w:r w:rsidR="009D352F">
              <w:rPr>
                <w:rFonts w:ascii="Arial" w:hAnsi="Arial" w:cs="Arial"/>
                <w:sz w:val="20"/>
                <w:szCs w:val="20"/>
              </w:rPr>
              <w:t>ki</w:t>
            </w:r>
            <w:r w:rsidR="000960FC">
              <w:rPr>
                <w:rFonts w:ascii="Arial" w:hAnsi="Arial" w:cs="Arial"/>
                <w:sz w:val="20"/>
                <w:szCs w:val="20"/>
              </w:rPr>
              <w:t xml:space="preserve"> ji</w:t>
            </w:r>
            <w:r w:rsidR="009D352F">
              <w:rPr>
                <w:rFonts w:ascii="Arial" w:hAnsi="Arial" w:cs="Arial"/>
                <w:sz w:val="20"/>
                <w:szCs w:val="20"/>
              </w:rPr>
              <w:t xml:space="preserve"> je podelilo status</w:t>
            </w:r>
            <w:r w:rsidR="00EC3D0B">
              <w:rPr>
                <w:rFonts w:ascii="Arial" w:hAnsi="Arial" w:cs="Arial"/>
                <w:sz w:val="20"/>
                <w:szCs w:val="20"/>
              </w:rPr>
              <w:t xml:space="preserve"> nevladne o</w:t>
            </w:r>
            <w:r w:rsidR="00511051">
              <w:rPr>
                <w:rFonts w:ascii="Arial" w:hAnsi="Arial" w:cs="Arial"/>
                <w:sz w:val="20"/>
                <w:szCs w:val="20"/>
              </w:rPr>
              <w:t>r</w:t>
            </w:r>
            <w:r w:rsidR="00EC3D0B">
              <w:rPr>
                <w:rFonts w:ascii="Arial" w:hAnsi="Arial" w:cs="Arial"/>
                <w:sz w:val="20"/>
                <w:szCs w:val="20"/>
              </w:rPr>
              <w:t>ganizacije</w:t>
            </w:r>
            <w:r w:rsidR="009D352F">
              <w:rPr>
                <w:rFonts w:ascii="Arial" w:hAnsi="Arial" w:cs="Arial"/>
                <w:sz w:val="20"/>
                <w:szCs w:val="20"/>
              </w:rPr>
              <w:t xml:space="preserve"> v javnem interesu</w:t>
            </w:r>
            <w:r w:rsidRPr="00722696">
              <w:rPr>
                <w:rFonts w:ascii="Arial" w:hAnsi="Arial" w:cs="Arial"/>
                <w:sz w:val="20"/>
                <w:szCs w:val="20"/>
              </w:rPr>
              <w:t>:</w:t>
            </w:r>
          </w:p>
          <w:p w14:paraId="594E1CBC" w14:textId="77777777" w:rsidR="008354E9" w:rsidRPr="00722696" w:rsidRDefault="008354E9" w:rsidP="004C4DF9">
            <w:pPr>
              <w:spacing w:after="0"/>
              <w:jc w:val="both"/>
              <w:rPr>
                <w:rFonts w:ascii="Arial" w:hAnsi="Arial" w:cs="Arial"/>
                <w:sz w:val="20"/>
                <w:szCs w:val="20"/>
              </w:rPr>
            </w:pPr>
          </w:p>
          <w:p w14:paraId="24B14DB6" w14:textId="1BA7679D"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poročilo iz </w:t>
            </w:r>
            <w:r>
              <w:rPr>
                <w:rFonts w:ascii="Arial" w:hAnsi="Arial" w:cs="Arial"/>
                <w:sz w:val="20"/>
                <w:szCs w:val="20"/>
              </w:rPr>
              <w:t xml:space="preserve">prve in tretje </w:t>
            </w:r>
            <w:r w:rsidRPr="00722696">
              <w:rPr>
                <w:rFonts w:ascii="Arial" w:hAnsi="Arial" w:cs="Arial"/>
                <w:sz w:val="20"/>
                <w:szCs w:val="20"/>
              </w:rPr>
              <w:t xml:space="preserve">alineje drugega odstavka </w:t>
            </w:r>
            <w:r w:rsidRPr="00722696">
              <w:rPr>
                <w:rFonts w:ascii="Arial" w:hAnsi="Arial" w:cs="Arial"/>
                <w:sz w:val="20"/>
                <w:szCs w:val="20"/>
              </w:rPr>
              <w:fldChar w:fldCharType="begin"/>
            </w:r>
            <w:r w:rsidRPr="00722696">
              <w:rPr>
                <w:rFonts w:ascii="Arial" w:hAnsi="Arial" w:cs="Arial"/>
                <w:sz w:val="20"/>
                <w:szCs w:val="20"/>
              </w:rPr>
              <w:instrText xml:space="preserve"> REF _Ref365628245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8</w:t>
            </w:r>
            <w:r w:rsidRPr="00722696">
              <w:rPr>
                <w:rFonts w:ascii="Arial" w:hAnsi="Arial" w:cs="Arial"/>
                <w:sz w:val="20"/>
                <w:szCs w:val="20"/>
              </w:rPr>
              <w:fldChar w:fldCharType="end"/>
            </w:r>
            <w:r w:rsidRPr="00722696">
              <w:rPr>
                <w:rFonts w:ascii="Arial" w:hAnsi="Arial" w:cs="Arial"/>
                <w:sz w:val="20"/>
                <w:szCs w:val="20"/>
              </w:rPr>
              <w:t xml:space="preserve">. člena tega zakona za pretekli dve </w:t>
            </w:r>
            <w:r w:rsidR="002F1695">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 xml:space="preserve"> z </w:t>
            </w:r>
            <w:r w:rsidRPr="00AD5FBF">
              <w:rPr>
                <w:rFonts w:ascii="Arial" w:hAnsi="Arial" w:cs="Arial"/>
                <w:sz w:val="20"/>
                <w:szCs w:val="20"/>
              </w:rPr>
              <w:t xml:space="preserve">dokazili o aktivnostih in pomembnejših dosežkih </w:t>
            </w:r>
            <w:r>
              <w:rPr>
                <w:rFonts w:ascii="Arial" w:hAnsi="Arial" w:cs="Arial"/>
                <w:sz w:val="20"/>
                <w:szCs w:val="20"/>
              </w:rPr>
              <w:t>in</w:t>
            </w:r>
          </w:p>
          <w:p w14:paraId="675583A2" w14:textId="104CB0F7" w:rsidR="00E8054C" w:rsidRPr="00E8054C" w:rsidRDefault="008354E9" w:rsidP="00E8054C">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program </w:t>
            </w:r>
            <w:r>
              <w:rPr>
                <w:rFonts w:ascii="Arial" w:hAnsi="Arial" w:cs="Arial"/>
                <w:sz w:val="20"/>
                <w:szCs w:val="20"/>
              </w:rPr>
              <w:t>bodočega</w:t>
            </w:r>
            <w:r w:rsidRPr="00722696">
              <w:rPr>
                <w:rFonts w:ascii="Arial" w:hAnsi="Arial" w:cs="Arial"/>
                <w:sz w:val="20"/>
                <w:szCs w:val="20"/>
              </w:rPr>
              <w:t xml:space="preserve"> delovanja za najmanj dve </w:t>
            </w:r>
            <w:r w:rsidR="001007B8">
              <w:rPr>
                <w:rFonts w:ascii="Arial" w:hAnsi="Arial" w:cs="Arial"/>
                <w:sz w:val="20"/>
                <w:szCs w:val="20"/>
              </w:rPr>
              <w:t xml:space="preserve">koledarski </w:t>
            </w:r>
            <w:r w:rsidRPr="00722696">
              <w:rPr>
                <w:rFonts w:ascii="Arial" w:hAnsi="Arial" w:cs="Arial"/>
                <w:sz w:val="20"/>
                <w:szCs w:val="20"/>
              </w:rPr>
              <w:t>leti</w:t>
            </w:r>
            <w:r>
              <w:rPr>
                <w:rFonts w:ascii="Arial" w:hAnsi="Arial" w:cs="Arial"/>
                <w:sz w:val="20"/>
                <w:szCs w:val="20"/>
              </w:rPr>
              <w:t>.</w:t>
            </w:r>
          </w:p>
          <w:p w14:paraId="0389F1FF" w14:textId="0B8AF5FD" w:rsidR="00E8054C" w:rsidRDefault="00E8054C" w:rsidP="00E8054C">
            <w:pPr>
              <w:spacing w:after="0" w:line="240" w:lineRule="auto"/>
              <w:jc w:val="both"/>
              <w:rPr>
                <w:rFonts w:ascii="Arial" w:hAnsi="Arial" w:cs="Arial"/>
                <w:sz w:val="20"/>
                <w:szCs w:val="20"/>
              </w:rPr>
            </w:pPr>
          </w:p>
          <w:p w14:paraId="4518F25A" w14:textId="517B5E46" w:rsidR="001F2A57" w:rsidRPr="007527B8" w:rsidRDefault="001F2A57" w:rsidP="00B63E4D">
            <w:pPr>
              <w:pStyle w:val="Odstavekseznama"/>
              <w:numPr>
                <w:ilvl w:val="1"/>
                <w:numId w:val="22"/>
              </w:numPr>
              <w:tabs>
                <w:tab w:val="clear" w:pos="1440"/>
              </w:tabs>
              <w:spacing w:after="0"/>
              <w:ind w:left="318"/>
              <w:jc w:val="both"/>
              <w:rPr>
                <w:rFonts w:ascii="Arial" w:hAnsi="Arial" w:cs="Arial"/>
                <w:sz w:val="20"/>
                <w:szCs w:val="20"/>
              </w:rPr>
            </w:pPr>
            <w:r w:rsidRPr="007527B8">
              <w:rPr>
                <w:rFonts w:ascii="Arial" w:hAnsi="Arial" w:cs="Arial"/>
                <w:sz w:val="20"/>
                <w:szCs w:val="20"/>
              </w:rPr>
              <w:t xml:space="preserve">Če ima organizacija podeljen status nevladne organizacije v javnem interesu na več področjih, ki so v pristojnosti več ministrstev, predloži poročilo in program iz </w:t>
            </w:r>
            <w:r w:rsidR="009D352F">
              <w:rPr>
                <w:rFonts w:ascii="Arial" w:hAnsi="Arial" w:cs="Arial"/>
                <w:sz w:val="20"/>
                <w:szCs w:val="20"/>
              </w:rPr>
              <w:t>prejšnjega odstavka</w:t>
            </w:r>
            <w:r w:rsidRPr="007527B8">
              <w:rPr>
                <w:rFonts w:ascii="Arial" w:hAnsi="Arial" w:cs="Arial"/>
                <w:sz w:val="20"/>
                <w:szCs w:val="20"/>
              </w:rPr>
              <w:t xml:space="preserve"> ministrstvu,</w:t>
            </w:r>
            <w:r w:rsidR="00341A67">
              <w:rPr>
                <w:rFonts w:ascii="Arial" w:hAnsi="Arial" w:cs="Arial"/>
                <w:sz w:val="20"/>
                <w:szCs w:val="20"/>
              </w:rPr>
              <w:t xml:space="preserve"> ki je nevladni organizaciji podelilo status v javnem interesu.</w:t>
            </w:r>
          </w:p>
          <w:p w14:paraId="6916307F" w14:textId="77777777" w:rsidR="001F2A57" w:rsidRDefault="001F2A57" w:rsidP="001F2A57">
            <w:pPr>
              <w:spacing w:after="0"/>
              <w:ind w:left="360"/>
              <w:jc w:val="both"/>
              <w:rPr>
                <w:rFonts w:ascii="Arial" w:hAnsi="Arial" w:cs="Arial"/>
                <w:sz w:val="20"/>
                <w:szCs w:val="20"/>
              </w:rPr>
            </w:pPr>
          </w:p>
          <w:p w14:paraId="134F751F" w14:textId="14517461" w:rsidR="001F2A57" w:rsidRDefault="001F2A57"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 xml:space="preserve">Če nevladna organizacija v javnem interesu ne izpolni obveznosti </w:t>
            </w:r>
            <w:r w:rsidR="00343E67">
              <w:rPr>
                <w:rFonts w:ascii="Arial" w:hAnsi="Arial" w:cs="Arial"/>
                <w:sz w:val="20"/>
                <w:szCs w:val="20"/>
              </w:rPr>
              <w:t xml:space="preserve">v skladu s prvim </w:t>
            </w:r>
            <w:r w:rsidR="009D352F">
              <w:rPr>
                <w:rFonts w:ascii="Arial" w:hAnsi="Arial" w:cs="Arial"/>
                <w:sz w:val="20"/>
                <w:szCs w:val="20"/>
              </w:rPr>
              <w:t xml:space="preserve">oziroma </w:t>
            </w:r>
            <w:r w:rsidR="00A32BF9">
              <w:rPr>
                <w:rFonts w:ascii="Arial" w:hAnsi="Arial" w:cs="Arial"/>
                <w:sz w:val="20"/>
                <w:szCs w:val="20"/>
              </w:rPr>
              <w:t>drugim odstavkom</w:t>
            </w:r>
            <w:r>
              <w:rPr>
                <w:rFonts w:ascii="Arial" w:hAnsi="Arial" w:cs="Arial"/>
                <w:sz w:val="20"/>
                <w:szCs w:val="20"/>
              </w:rPr>
              <w:t xml:space="preserve"> tega člena, jo ministrstvo, ki bi mu morala poročilo in program predložiti, v 15 dneh pisno pozove, da obveznosti izpolni v 30 dneh.</w:t>
            </w:r>
          </w:p>
          <w:p w14:paraId="6931DEDB" w14:textId="60AD6F92" w:rsidR="008354E9" w:rsidRDefault="008354E9" w:rsidP="002D1F8F">
            <w:pPr>
              <w:spacing w:after="0"/>
              <w:jc w:val="both"/>
              <w:rPr>
                <w:rFonts w:ascii="Arial" w:hAnsi="Arial" w:cs="Arial"/>
                <w:sz w:val="20"/>
                <w:szCs w:val="20"/>
              </w:rPr>
            </w:pPr>
          </w:p>
          <w:p w14:paraId="393F5748" w14:textId="04618CDE" w:rsidR="008354E9" w:rsidRPr="00AF0095" w:rsidRDefault="008354E9" w:rsidP="0055673D">
            <w:pPr>
              <w:numPr>
                <w:ilvl w:val="1"/>
                <w:numId w:val="22"/>
              </w:numPr>
              <w:tabs>
                <w:tab w:val="clear" w:pos="1440"/>
              </w:tabs>
              <w:spacing w:after="0" w:line="240" w:lineRule="auto"/>
              <w:ind w:left="360"/>
              <w:jc w:val="both"/>
              <w:rPr>
                <w:rFonts w:ascii="Arial" w:hAnsi="Arial" w:cs="Arial"/>
                <w:sz w:val="20"/>
                <w:szCs w:val="20"/>
              </w:rPr>
            </w:pPr>
            <w:r w:rsidRPr="002A5CB8">
              <w:rPr>
                <w:rFonts w:ascii="Arial" w:hAnsi="Arial" w:cs="Arial"/>
                <w:sz w:val="20"/>
                <w:szCs w:val="20"/>
              </w:rPr>
              <w:t>Prvi</w:t>
            </w:r>
            <w:r w:rsidR="0057410A">
              <w:rPr>
                <w:rFonts w:ascii="Arial" w:hAnsi="Arial" w:cs="Arial"/>
                <w:sz w:val="20"/>
                <w:szCs w:val="20"/>
              </w:rPr>
              <w:t xml:space="preserve"> in</w:t>
            </w:r>
            <w:r w:rsidR="00343E67">
              <w:rPr>
                <w:rFonts w:ascii="Arial" w:hAnsi="Arial" w:cs="Arial"/>
                <w:sz w:val="20"/>
                <w:szCs w:val="20"/>
              </w:rPr>
              <w:t xml:space="preserve"> drugi</w:t>
            </w:r>
            <w:r w:rsidR="0094461F" w:rsidRPr="002A5CB8">
              <w:rPr>
                <w:rFonts w:ascii="Arial" w:hAnsi="Arial" w:cs="Arial"/>
                <w:sz w:val="20"/>
                <w:szCs w:val="20"/>
              </w:rPr>
              <w:t xml:space="preserve"> </w:t>
            </w:r>
            <w:r w:rsidRPr="002A5CB8">
              <w:rPr>
                <w:rFonts w:ascii="Arial" w:hAnsi="Arial" w:cs="Arial"/>
                <w:sz w:val="20"/>
                <w:szCs w:val="20"/>
              </w:rPr>
              <w:t>odstavek tega člena</w:t>
            </w:r>
            <w:r w:rsidR="00343E67">
              <w:rPr>
                <w:rFonts w:ascii="Arial" w:hAnsi="Arial" w:cs="Arial"/>
                <w:sz w:val="20"/>
                <w:szCs w:val="20"/>
              </w:rPr>
              <w:t xml:space="preserve"> se ne uporabljata</w:t>
            </w:r>
            <w:r w:rsidR="004F119D" w:rsidRPr="002A5CB8">
              <w:rPr>
                <w:rFonts w:ascii="Arial" w:hAnsi="Arial" w:cs="Arial"/>
                <w:sz w:val="20"/>
                <w:szCs w:val="20"/>
              </w:rPr>
              <w:t xml:space="preserve"> </w:t>
            </w:r>
            <w:r w:rsidRPr="002A5CB8">
              <w:rPr>
                <w:rFonts w:ascii="Arial" w:hAnsi="Arial" w:cs="Arial"/>
                <w:sz w:val="20"/>
                <w:szCs w:val="20"/>
              </w:rPr>
              <w:t xml:space="preserve">za </w:t>
            </w:r>
            <w:r w:rsidR="004F119D">
              <w:rPr>
                <w:rFonts w:ascii="Arial" w:hAnsi="Arial" w:cs="Arial"/>
                <w:sz w:val="20"/>
                <w:szCs w:val="20"/>
              </w:rPr>
              <w:t>organizacijo za poročanje na področju, kjer ima</w:t>
            </w:r>
            <w:r w:rsidR="00B54B62">
              <w:rPr>
                <w:rFonts w:ascii="Arial" w:hAnsi="Arial" w:cs="Arial"/>
                <w:sz w:val="20"/>
                <w:szCs w:val="20"/>
              </w:rPr>
              <w:t xml:space="preserve"> ta</w:t>
            </w:r>
            <w:r w:rsidR="004F119D">
              <w:rPr>
                <w:rFonts w:ascii="Arial" w:hAnsi="Arial" w:cs="Arial"/>
                <w:sz w:val="20"/>
                <w:szCs w:val="20"/>
              </w:rPr>
              <w:t xml:space="preserve"> status </w:t>
            </w:r>
            <w:r w:rsidRPr="002A5CB8">
              <w:rPr>
                <w:rFonts w:ascii="Arial" w:hAnsi="Arial" w:cs="Arial"/>
                <w:sz w:val="20"/>
                <w:szCs w:val="20"/>
              </w:rPr>
              <w:t>nevladn</w:t>
            </w:r>
            <w:r w:rsidR="004F119D">
              <w:rPr>
                <w:rFonts w:ascii="Arial" w:hAnsi="Arial" w:cs="Arial"/>
                <w:sz w:val="20"/>
                <w:szCs w:val="20"/>
              </w:rPr>
              <w:t>e</w:t>
            </w:r>
            <w:r w:rsidRPr="002A5CB8">
              <w:rPr>
                <w:rFonts w:ascii="Arial" w:hAnsi="Arial" w:cs="Arial"/>
                <w:sz w:val="20"/>
                <w:szCs w:val="20"/>
              </w:rPr>
              <w:t xml:space="preserve"> organizacij</w:t>
            </w:r>
            <w:r w:rsidR="004F119D">
              <w:rPr>
                <w:rFonts w:ascii="Arial" w:hAnsi="Arial" w:cs="Arial"/>
                <w:sz w:val="20"/>
                <w:szCs w:val="20"/>
              </w:rPr>
              <w:t>e</w:t>
            </w:r>
            <w:r w:rsidRPr="002A5CB8">
              <w:rPr>
                <w:rFonts w:ascii="Arial" w:hAnsi="Arial" w:cs="Arial"/>
                <w:sz w:val="20"/>
                <w:szCs w:val="20"/>
              </w:rPr>
              <w:t xml:space="preserve"> v javnem interesu na podlagi </w:t>
            </w:r>
            <w:r w:rsidR="00543808">
              <w:rPr>
                <w:rFonts w:ascii="Arial" w:hAnsi="Arial" w:cs="Arial"/>
                <w:sz w:val="20"/>
                <w:szCs w:val="20"/>
              </w:rPr>
              <w:t>prejšnjega</w:t>
            </w:r>
            <w:r w:rsidRPr="002A5CB8">
              <w:rPr>
                <w:rFonts w:ascii="Arial" w:hAnsi="Arial" w:cs="Arial"/>
                <w:sz w:val="20"/>
                <w:szCs w:val="20"/>
              </w:rPr>
              <w:t xml:space="preserve"> člena </w:t>
            </w:r>
            <w:r w:rsidR="00343E67">
              <w:rPr>
                <w:rFonts w:ascii="Arial" w:hAnsi="Arial" w:cs="Arial"/>
                <w:sz w:val="20"/>
                <w:szCs w:val="20"/>
              </w:rPr>
              <w:t>in za nevladno organizacijo v javnem interesu, ki je</w:t>
            </w:r>
            <w:r w:rsidR="00840E03">
              <w:rPr>
                <w:rFonts w:ascii="Arial" w:hAnsi="Arial" w:cs="Arial"/>
                <w:sz w:val="20"/>
                <w:szCs w:val="20"/>
              </w:rPr>
              <w:t xml:space="preserve"> dokazila in </w:t>
            </w:r>
            <w:r w:rsidR="00343E67">
              <w:rPr>
                <w:rFonts w:ascii="Arial" w:hAnsi="Arial" w:cs="Arial"/>
                <w:sz w:val="20"/>
                <w:szCs w:val="20"/>
              </w:rPr>
              <w:t>vsebine</w:t>
            </w:r>
            <w:r w:rsidR="009D352F">
              <w:rPr>
                <w:rFonts w:ascii="Arial" w:hAnsi="Arial" w:cs="Arial"/>
                <w:sz w:val="20"/>
                <w:szCs w:val="20"/>
              </w:rPr>
              <w:t xml:space="preserve"> </w:t>
            </w:r>
            <w:r w:rsidR="00343E67">
              <w:rPr>
                <w:rFonts w:ascii="Arial" w:hAnsi="Arial" w:cs="Arial"/>
                <w:sz w:val="20"/>
                <w:szCs w:val="20"/>
              </w:rPr>
              <w:t>iz poročila</w:t>
            </w:r>
            <w:r w:rsidR="009D352F">
              <w:rPr>
                <w:rFonts w:ascii="Arial" w:hAnsi="Arial" w:cs="Arial"/>
                <w:sz w:val="20"/>
                <w:szCs w:val="20"/>
              </w:rPr>
              <w:t xml:space="preserve"> in</w:t>
            </w:r>
            <w:r w:rsidR="00B54B62">
              <w:rPr>
                <w:rFonts w:ascii="Arial" w:hAnsi="Arial" w:cs="Arial"/>
                <w:sz w:val="20"/>
                <w:szCs w:val="20"/>
              </w:rPr>
              <w:t xml:space="preserve"> </w:t>
            </w:r>
            <w:r w:rsidR="00B54B62" w:rsidRPr="006F4199">
              <w:rPr>
                <w:rFonts w:ascii="Arial" w:hAnsi="Arial" w:cs="Arial"/>
                <w:sz w:val="20"/>
                <w:szCs w:val="20"/>
              </w:rPr>
              <w:t>program</w:t>
            </w:r>
            <w:r w:rsidR="00B54B62">
              <w:rPr>
                <w:rFonts w:ascii="Arial" w:hAnsi="Arial" w:cs="Arial"/>
                <w:sz w:val="20"/>
                <w:szCs w:val="20"/>
              </w:rPr>
              <w:t>a</w:t>
            </w:r>
            <w:r w:rsidR="00B54B62" w:rsidRPr="006F4199">
              <w:rPr>
                <w:rFonts w:ascii="Arial" w:hAnsi="Arial" w:cs="Arial"/>
                <w:sz w:val="20"/>
                <w:szCs w:val="20"/>
              </w:rPr>
              <w:t xml:space="preserve"> </w:t>
            </w:r>
            <w:r w:rsidR="00B54B62">
              <w:rPr>
                <w:rFonts w:ascii="Arial" w:hAnsi="Arial" w:cs="Arial"/>
                <w:sz w:val="20"/>
                <w:szCs w:val="20"/>
              </w:rPr>
              <w:t xml:space="preserve">iz </w:t>
            </w:r>
            <w:r w:rsidR="00B54B62" w:rsidRPr="006F4199">
              <w:rPr>
                <w:rFonts w:ascii="Arial" w:hAnsi="Arial" w:cs="Arial"/>
                <w:sz w:val="20"/>
                <w:szCs w:val="20"/>
              </w:rPr>
              <w:t xml:space="preserve">prvega odstavka tega člena že posredovala </w:t>
            </w:r>
            <w:r w:rsidR="00B54B62">
              <w:rPr>
                <w:rFonts w:ascii="Arial" w:hAnsi="Arial" w:cs="Arial"/>
                <w:sz w:val="20"/>
                <w:szCs w:val="20"/>
              </w:rPr>
              <w:t xml:space="preserve">ministrstvu v okviru drugega poročanja. </w:t>
            </w:r>
          </w:p>
          <w:p w14:paraId="4E042D89" w14:textId="77777777" w:rsidR="008354E9" w:rsidRDefault="008354E9" w:rsidP="004C4DF9">
            <w:pPr>
              <w:pStyle w:val="Odstavekseznama"/>
              <w:spacing w:after="0"/>
              <w:rPr>
                <w:rFonts w:ascii="Arial" w:hAnsi="Arial" w:cs="Arial"/>
                <w:sz w:val="20"/>
                <w:szCs w:val="20"/>
              </w:rPr>
            </w:pPr>
          </w:p>
          <w:p w14:paraId="1153CC72" w14:textId="429B19C8" w:rsidR="008354E9" w:rsidRDefault="005755B4" w:rsidP="00B63E4D">
            <w:pPr>
              <w:numPr>
                <w:ilvl w:val="1"/>
                <w:numId w:val="22"/>
              </w:numPr>
              <w:tabs>
                <w:tab w:val="clear" w:pos="1440"/>
              </w:tabs>
              <w:spacing w:after="0" w:line="240" w:lineRule="auto"/>
              <w:ind w:left="360"/>
              <w:jc w:val="both"/>
              <w:rPr>
                <w:rFonts w:ascii="Arial" w:hAnsi="Arial" w:cs="Arial"/>
                <w:sz w:val="20"/>
                <w:szCs w:val="20"/>
              </w:rPr>
            </w:pPr>
            <w:r>
              <w:rPr>
                <w:rFonts w:ascii="Arial" w:hAnsi="Arial" w:cs="Arial"/>
                <w:sz w:val="20"/>
                <w:szCs w:val="20"/>
              </w:rPr>
              <w:t>Pristojno ministrstvo</w:t>
            </w:r>
            <w:r w:rsidR="008354E9" w:rsidRPr="002A5CB8">
              <w:rPr>
                <w:rFonts w:ascii="Arial" w:hAnsi="Arial" w:cs="Arial"/>
                <w:sz w:val="20"/>
                <w:szCs w:val="20"/>
              </w:rPr>
              <w:t xml:space="preserve"> po prejemu poročila</w:t>
            </w:r>
            <w:r w:rsidR="0041534D">
              <w:rPr>
                <w:rFonts w:ascii="Arial" w:hAnsi="Arial" w:cs="Arial"/>
                <w:sz w:val="20"/>
                <w:szCs w:val="20"/>
              </w:rPr>
              <w:t xml:space="preserve"> z dokazili</w:t>
            </w:r>
            <w:r w:rsidR="008354E9" w:rsidRPr="002A5CB8">
              <w:rPr>
                <w:rFonts w:ascii="Arial" w:hAnsi="Arial" w:cs="Arial"/>
                <w:sz w:val="20"/>
                <w:szCs w:val="20"/>
              </w:rPr>
              <w:t xml:space="preserve"> in programa iz prvega odstavka tega člena</w:t>
            </w:r>
            <w:r w:rsidR="0041534D">
              <w:rPr>
                <w:rFonts w:ascii="Arial" w:hAnsi="Arial" w:cs="Arial"/>
                <w:sz w:val="20"/>
                <w:szCs w:val="20"/>
              </w:rPr>
              <w:t xml:space="preserve"> ali po prejemu teh vsebin in dokazil v okviru drugega poročanja</w:t>
            </w:r>
            <w:r w:rsidR="008354E9" w:rsidRPr="002A5CB8">
              <w:rPr>
                <w:rFonts w:ascii="Arial" w:hAnsi="Arial" w:cs="Arial"/>
                <w:sz w:val="20"/>
                <w:szCs w:val="20"/>
              </w:rPr>
              <w:t xml:space="preserve"> in na podlagi podatkov iz uradnih evidenc</w:t>
            </w:r>
            <w:r w:rsidR="0041534D">
              <w:rPr>
                <w:rFonts w:ascii="Arial" w:hAnsi="Arial" w:cs="Arial"/>
                <w:sz w:val="20"/>
                <w:szCs w:val="20"/>
              </w:rPr>
              <w:t xml:space="preserve"> in drugih podatkov, s katerimi razpolaga,</w:t>
            </w:r>
            <w:r w:rsidR="008354E9" w:rsidRPr="002A5CB8">
              <w:rPr>
                <w:rFonts w:ascii="Arial" w:hAnsi="Arial" w:cs="Arial"/>
                <w:sz w:val="20"/>
                <w:szCs w:val="20"/>
              </w:rPr>
              <w:t xml:space="preserve"> preveri, ali nevladna organizacija v javnem interesu, ki </w:t>
            </w:r>
            <w:r w:rsidR="00686BE7">
              <w:rPr>
                <w:rFonts w:ascii="Arial" w:hAnsi="Arial" w:cs="Arial"/>
                <w:sz w:val="20"/>
                <w:szCs w:val="20"/>
              </w:rPr>
              <w:t xml:space="preserve">ji </w:t>
            </w:r>
            <w:r w:rsidR="008354E9" w:rsidRPr="002A5CB8">
              <w:rPr>
                <w:rFonts w:ascii="Arial" w:hAnsi="Arial" w:cs="Arial"/>
                <w:sz w:val="20"/>
                <w:szCs w:val="20"/>
              </w:rPr>
              <w:t>je status</w:t>
            </w:r>
            <w:r w:rsidR="003126A3">
              <w:rPr>
                <w:rFonts w:ascii="Arial" w:hAnsi="Arial" w:cs="Arial"/>
                <w:sz w:val="20"/>
                <w:szCs w:val="20"/>
              </w:rPr>
              <w:t xml:space="preserve"> na določenem področju</w:t>
            </w:r>
            <w:r w:rsidR="008354E9" w:rsidRPr="002A5CB8">
              <w:rPr>
                <w:rFonts w:ascii="Arial" w:hAnsi="Arial" w:cs="Arial"/>
                <w:sz w:val="20"/>
                <w:szCs w:val="20"/>
              </w:rPr>
              <w:t xml:space="preserve"> </w:t>
            </w:r>
            <w:r w:rsidR="00686BE7">
              <w:rPr>
                <w:rFonts w:ascii="Arial" w:hAnsi="Arial" w:cs="Arial"/>
                <w:sz w:val="20"/>
                <w:szCs w:val="20"/>
              </w:rPr>
              <w:t>podeljen</w:t>
            </w:r>
            <w:r w:rsidR="00686BE7" w:rsidRPr="002A5CB8">
              <w:rPr>
                <w:rFonts w:ascii="Arial" w:hAnsi="Arial" w:cs="Arial"/>
                <w:sz w:val="20"/>
                <w:szCs w:val="20"/>
              </w:rPr>
              <w:t xml:space="preserve"> </w:t>
            </w:r>
            <w:r w:rsidR="008354E9" w:rsidRPr="002A5CB8">
              <w:rPr>
                <w:rFonts w:ascii="Arial" w:hAnsi="Arial" w:cs="Arial"/>
                <w:sz w:val="20"/>
                <w:szCs w:val="20"/>
              </w:rPr>
              <w:t xml:space="preserve">na podlagi 6. člena tega zakona, še vedno izpolnjuje pogoje iz </w:t>
            </w:r>
            <w:smartTag w:uri="urn:schemas-microsoft-com:office:smarttags" w:element="metricconverter">
              <w:smartTagPr>
                <w:attr w:name="ProductID" w:val="2. in"/>
              </w:smartTagPr>
              <w:r w:rsidR="008354E9" w:rsidRPr="002A5CB8">
                <w:rPr>
                  <w:rFonts w:ascii="Arial" w:hAnsi="Arial" w:cs="Arial"/>
                  <w:sz w:val="20"/>
                  <w:szCs w:val="20"/>
                </w:rPr>
                <w:t>2. in</w:t>
              </w:r>
            </w:smartTag>
            <w:r w:rsidR="008354E9" w:rsidRPr="002A5CB8">
              <w:rPr>
                <w:rFonts w:ascii="Arial" w:hAnsi="Arial" w:cs="Arial"/>
                <w:sz w:val="20"/>
                <w:szCs w:val="20"/>
              </w:rPr>
              <w:t xml:space="preserve"> 6. člena tega zakona. </w:t>
            </w:r>
            <w:r w:rsidR="003126A3">
              <w:rPr>
                <w:rFonts w:ascii="Arial" w:hAnsi="Arial" w:cs="Arial"/>
                <w:sz w:val="20"/>
                <w:szCs w:val="20"/>
              </w:rPr>
              <w:t>M</w:t>
            </w:r>
            <w:r w:rsidR="008354E9" w:rsidRPr="002A5CB8">
              <w:rPr>
                <w:rFonts w:ascii="Arial" w:hAnsi="Arial" w:cs="Arial"/>
                <w:sz w:val="20"/>
                <w:szCs w:val="20"/>
              </w:rPr>
              <w:t>inistrstvo</w:t>
            </w:r>
            <w:r w:rsidR="003126A3">
              <w:rPr>
                <w:rFonts w:ascii="Arial" w:hAnsi="Arial" w:cs="Arial"/>
                <w:sz w:val="20"/>
                <w:szCs w:val="20"/>
              </w:rPr>
              <w:t xml:space="preserve">, pristojno za področje, na katerem ima organizacija podeljen status nevladne organizacije v javnem interesu na podlagi </w:t>
            </w:r>
            <w:r w:rsidR="003351B9">
              <w:rPr>
                <w:rFonts w:ascii="Arial" w:hAnsi="Arial" w:cs="Arial"/>
                <w:sz w:val="20"/>
                <w:szCs w:val="20"/>
              </w:rPr>
              <w:t>prejšnjega člena</w:t>
            </w:r>
            <w:r w:rsidR="003126A3">
              <w:rPr>
                <w:rFonts w:ascii="Arial" w:hAnsi="Arial" w:cs="Arial"/>
                <w:sz w:val="20"/>
                <w:szCs w:val="20"/>
              </w:rPr>
              <w:t>,</w:t>
            </w:r>
            <w:r w:rsidR="008354E9" w:rsidRPr="002A5CB8">
              <w:rPr>
                <w:rFonts w:ascii="Arial" w:hAnsi="Arial" w:cs="Arial"/>
                <w:sz w:val="20"/>
                <w:szCs w:val="20"/>
              </w:rPr>
              <w:t xml:space="preserve"> vsake dve leti</w:t>
            </w:r>
            <w:r w:rsidR="003126A3">
              <w:rPr>
                <w:rFonts w:ascii="Arial" w:hAnsi="Arial" w:cs="Arial"/>
                <w:sz w:val="20"/>
                <w:szCs w:val="20"/>
              </w:rPr>
              <w:t xml:space="preserve"> od podelitve tega statusa</w:t>
            </w:r>
            <w:r w:rsidR="008354E9" w:rsidRPr="002A5CB8">
              <w:rPr>
                <w:rFonts w:ascii="Arial" w:hAnsi="Arial" w:cs="Arial"/>
                <w:sz w:val="20"/>
                <w:szCs w:val="20"/>
              </w:rPr>
              <w:t xml:space="preserve"> na podlagi podatkov iz uradnih evidenc</w:t>
            </w:r>
            <w:r w:rsidR="00686BE7">
              <w:rPr>
                <w:rFonts w:ascii="Arial" w:hAnsi="Arial" w:cs="Arial"/>
                <w:sz w:val="20"/>
                <w:szCs w:val="20"/>
              </w:rPr>
              <w:t xml:space="preserve"> in podatkov, s katerimi razpolaga,</w:t>
            </w:r>
            <w:r w:rsidR="008354E9" w:rsidRPr="002A5CB8">
              <w:rPr>
                <w:rFonts w:ascii="Arial" w:hAnsi="Arial" w:cs="Arial"/>
                <w:sz w:val="20"/>
                <w:szCs w:val="20"/>
              </w:rPr>
              <w:t xml:space="preserve"> po uradni dolžnosti preveri, ali nevladna organizacija v javnem interesu, še vedno izpolnjuje pogoje iz</w:t>
            </w:r>
            <w:r w:rsidR="00F21FDF">
              <w:rPr>
                <w:rFonts w:ascii="Arial" w:hAnsi="Arial" w:cs="Arial"/>
                <w:sz w:val="20"/>
                <w:szCs w:val="20"/>
              </w:rPr>
              <w:t xml:space="preserve"> prvega odsta</w:t>
            </w:r>
            <w:r w:rsidR="003126A3">
              <w:rPr>
                <w:rFonts w:ascii="Arial" w:hAnsi="Arial" w:cs="Arial"/>
                <w:sz w:val="20"/>
                <w:szCs w:val="20"/>
              </w:rPr>
              <w:t>vka</w:t>
            </w:r>
            <w:r w:rsidR="008354E9" w:rsidRPr="002A5CB8">
              <w:rPr>
                <w:rFonts w:ascii="Arial" w:hAnsi="Arial" w:cs="Arial"/>
                <w:sz w:val="20"/>
                <w:szCs w:val="20"/>
              </w:rPr>
              <w:t xml:space="preserve"> </w:t>
            </w:r>
            <w:r w:rsidR="00E63D3A">
              <w:rPr>
                <w:rFonts w:ascii="Arial" w:hAnsi="Arial" w:cs="Arial"/>
                <w:sz w:val="20"/>
                <w:szCs w:val="20"/>
              </w:rPr>
              <w:t>prejšnjega člena.</w:t>
            </w:r>
          </w:p>
          <w:p w14:paraId="4A3927E8" w14:textId="77777777" w:rsidR="00003968" w:rsidRDefault="00003968" w:rsidP="00003968">
            <w:pPr>
              <w:spacing w:after="0" w:line="240" w:lineRule="auto"/>
              <w:jc w:val="both"/>
              <w:rPr>
                <w:rFonts w:ascii="Arial" w:hAnsi="Arial" w:cs="Arial"/>
                <w:sz w:val="20"/>
                <w:szCs w:val="20"/>
              </w:rPr>
            </w:pPr>
          </w:p>
          <w:p w14:paraId="6AD2207B" w14:textId="17FB7D99" w:rsidR="0094461F" w:rsidRDefault="0094461F" w:rsidP="00B63E4D">
            <w:pPr>
              <w:numPr>
                <w:ilvl w:val="1"/>
                <w:numId w:val="22"/>
              </w:numPr>
              <w:tabs>
                <w:tab w:val="clear" w:pos="1440"/>
              </w:tabs>
              <w:spacing w:after="0" w:line="240" w:lineRule="auto"/>
              <w:ind w:left="360"/>
              <w:jc w:val="both"/>
              <w:rPr>
                <w:rFonts w:ascii="Arial" w:hAnsi="Arial" w:cs="Arial"/>
                <w:sz w:val="20"/>
                <w:szCs w:val="20"/>
              </w:rPr>
            </w:pPr>
            <w:r w:rsidRPr="00B82279">
              <w:rPr>
                <w:rFonts w:ascii="Arial" w:hAnsi="Arial" w:cs="Arial"/>
                <w:sz w:val="20"/>
                <w:szCs w:val="20"/>
              </w:rPr>
              <w:t>Ministrstvo</w:t>
            </w:r>
            <w:r w:rsidR="005B0A11">
              <w:rPr>
                <w:rFonts w:ascii="Arial" w:hAnsi="Arial" w:cs="Arial"/>
                <w:sz w:val="20"/>
                <w:szCs w:val="20"/>
              </w:rPr>
              <w:t>, ki prejme poročilo in program</w:t>
            </w:r>
            <w:r w:rsidRPr="00B82279">
              <w:rPr>
                <w:rFonts w:ascii="Arial" w:hAnsi="Arial" w:cs="Arial"/>
                <w:sz w:val="20"/>
                <w:szCs w:val="20"/>
              </w:rPr>
              <w:t xml:space="preserve"> na podlagi </w:t>
            </w:r>
            <w:r w:rsidR="00016645">
              <w:rPr>
                <w:rFonts w:ascii="Arial" w:hAnsi="Arial" w:cs="Arial"/>
                <w:sz w:val="20"/>
                <w:szCs w:val="20"/>
              </w:rPr>
              <w:t>drugega</w:t>
            </w:r>
            <w:r w:rsidR="004F590D" w:rsidRPr="00B82279">
              <w:rPr>
                <w:rFonts w:ascii="Arial" w:hAnsi="Arial" w:cs="Arial"/>
                <w:sz w:val="20"/>
                <w:szCs w:val="20"/>
              </w:rPr>
              <w:t xml:space="preserve"> </w:t>
            </w:r>
            <w:r w:rsidRPr="00B82279">
              <w:rPr>
                <w:rFonts w:ascii="Arial" w:hAnsi="Arial" w:cs="Arial"/>
                <w:sz w:val="20"/>
                <w:szCs w:val="20"/>
              </w:rPr>
              <w:t>odstavka teg</w:t>
            </w:r>
            <w:r w:rsidR="00A32BF9">
              <w:rPr>
                <w:rFonts w:ascii="Arial" w:hAnsi="Arial" w:cs="Arial"/>
                <w:sz w:val="20"/>
                <w:szCs w:val="20"/>
              </w:rPr>
              <w:t>a</w:t>
            </w:r>
            <w:r w:rsidRPr="00B82279">
              <w:rPr>
                <w:rFonts w:ascii="Arial" w:hAnsi="Arial" w:cs="Arial"/>
                <w:sz w:val="20"/>
                <w:szCs w:val="20"/>
              </w:rPr>
              <w:t xml:space="preserve"> člena, ravna po </w:t>
            </w:r>
            <w:r w:rsidRPr="00A21D94">
              <w:rPr>
                <w:rFonts w:ascii="Arial" w:hAnsi="Arial" w:cs="Arial"/>
                <w:sz w:val="20"/>
                <w:szCs w:val="20"/>
              </w:rPr>
              <w:t>prejšnjem odstavku, pri čemer za področje, na katerem ima organizacija status v javnem interesu</w:t>
            </w:r>
            <w:r>
              <w:rPr>
                <w:rFonts w:ascii="Arial" w:hAnsi="Arial" w:cs="Arial"/>
                <w:sz w:val="20"/>
                <w:szCs w:val="20"/>
              </w:rPr>
              <w:t xml:space="preserve"> in za katero samo ni pristojno, pridobi mnenje ministrstva, pristojnega za to področje</w:t>
            </w:r>
            <w:r w:rsidR="004B3666">
              <w:rPr>
                <w:rFonts w:ascii="Arial" w:hAnsi="Arial" w:cs="Arial"/>
                <w:sz w:val="20"/>
                <w:szCs w:val="20"/>
              </w:rPr>
              <w:t>,</w:t>
            </w:r>
            <w:r w:rsidR="00016645">
              <w:rPr>
                <w:rFonts w:ascii="Arial" w:hAnsi="Arial" w:cs="Arial"/>
                <w:sz w:val="20"/>
                <w:szCs w:val="20"/>
              </w:rPr>
              <w:t xml:space="preserve"> o tem, ali</w:t>
            </w:r>
            <w:r>
              <w:rPr>
                <w:rFonts w:ascii="Arial" w:hAnsi="Arial" w:cs="Arial"/>
                <w:sz w:val="20"/>
                <w:szCs w:val="20"/>
              </w:rPr>
              <w:t xml:space="preserve"> </w:t>
            </w:r>
            <w:r w:rsidR="00A32BF9">
              <w:rPr>
                <w:rFonts w:ascii="Arial" w:hAnsi="Arial" w:cs="Arial"/>
                <w:sz w:val="20"/>
                <w:szCs w:val="20"/>
              </w:rPr>
              <w:t xml:space="preserve">nevladna organizacija izpolnjuje pogoje </w:t>
            </w:r>
            <w:r>
              <w:rPr>
                <w:rFonts w:ascii="Arial" w:hAnsi="Arial" w:cs="Arial"/>
                <w:sz w:val="20"/>
                <w:szCs w:val="20"/>
              </w:rPr>
              <w:t xml:space="preserve">iz druge, četrte in šeste alineje četrtega odstavka 6. člena </w:t>
            </w:r>
            <w:r w:rsidR="008F6C27">
              <w:rPr>
                <w:rFonts w:ascii="Arial" w:hAnsi="Arial" w:cs="Arial"/>
                <w:sz w:val="20"/>
                <w:szCs w:val="20"/>
              </w:rPr>
              <w:t xml:space="preserve">tega zakona </w:t>
            </w:r>
            <w:r>
              <w:rPr>
                <w:rFonts w:ascii="Arial" w:hAnsi="Arial" w:cs="Arial"/>
                <w:sz w:val="20"/>
                <w:szCs w:val="20"/>
              </w:rPr>
              <w:t>oziroma pog</w:t>
            </w:r>
            <w:r w:rsidR="00016645">
              <w:rPr>
                <w:rFonts w:ascii="Arial" w:hAnsi="Arial" w:cs="Arial"/>
                <w:sz w:val="20"/>
                <w:szCs w:val="20"/>
              </w:rPr>
              <w:t>oj</w:t>
            </w:r>
            <w:r>
              <w:rPr>
                <w:rFonts w:ascii="Arial" w:hAnsi="Arial" w:cs="Arial"/>
                <w:sz w:val="20"/>
                <w:szCs w:val="20"/>
              </w:rPr>
              <w:t xml:space="preserve"> iz druge alineje prvega odstavka </w:t>
            </w:r>
            <w:r w:rsidR="00E63D3A">
              <w:rPr>
                <w:rFonts w:ascii="Arial" w:hAnsi="Arial" w:cs="Arial"/>
                <w:sz w:val="20"/>
                <w:szCs w:val="20"/>
              </w:rPr>
              <w:t>prejšnjega člena</w:t>
            </w:r>
            <w:r w:rsidR="00A32BF9">
              <w:rPr>
                <w:rFonts w:ascii="Arial" w:hAnsi="Arial" w:cs="Arial"/>
                <w:sz w:val="20"/>
                <w:szCs w:val="20"/>
              </w:rPr>
              <w:t xml:space="preserve"> na področju, za katerega je pristojno</w:t>
            </w:r>
            <w:r>
              <w:rPr>
                <w:rFonts w:ascii="Arial" w:hAnsi="Arial" w:cs="Arial"/>
                <w:sz w:val="20"/>
                <w:szCs w:val="20"/>
              </w:rPr>
              <w:t>.</w:t>
            </w:r>
          </w:p>
          <w:p w14:paraId="14F5A63E" w14:textId="77777777" w:rsidR="008354E9" w:rsidRDefault="008354E9" w:rsidP="004C4DF9">
            <w:pPr>
              <w:spacing w:after="0"/>
              <w:jc w:val="both"/>
              <w:rPr>
                <w:rFonts w:ascii="Arial" w:hAnsi="Arial" w:cs="Arial"/>
                <w:sz w:val="20"/>
                <w:szCs w:val="20"/>
              </w:rPr>
            </w:pPr>
          </w:p>
          <w:p w14:paraId="2EF763E7" w14:textId="77777777" w:rsidR="008354E9" w:rsidRDefault="008354E9" w:rsidP="004C4DF9">
            <w:pPr>
              <w:spacing w:after="0"/>
              <w:jc w:val="both"/>
              <w:rPr>
                <w:rFonts w:ascii="Arial" w:hAnsi="Arial" w:cs="Arial"/>
                <w:sz w:val="20"/>
                <w:szCs w:val="20"/>
              </w:rPr>
            </w:pPr>
          </w:p>
          <w:p w14:paraId="63C0646A"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6" w:name="_Ref367855632"/>
            <w:r w:rsidRPr="00722696">
              <w:rPr>
                <w:rFonts w:ascii="Arial" w:hAnsi="Arial" w:cs="Arial"/>
                <w:b/>
                <w:sz w:val="20"/>
                <w:szCs w:val="20"/>
              </w:rPr>
              <w:t>člen</w:t>
            </w:r>
            <w:bookmarkEnd w:id="6"/>
          </w:p>
          <w:p w14:paraId="66D92BFE" w14:textId="7444F75A"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(obveščanje o spremembah</w:t>
            </w:r>
            <w:r w:rsidR="00651585">
              <w:rPr>
                <w:rFonts w:ascii="Arial" w:hAnsi="Arial" w:cs="Arial"/>
                <w:b/>
                <w:sz w:val="20"/>
                <w:szCs w:val="20"/>
              </w:rPr>
              <w:t xml:space="preserve"> in preverjanje izpolnjevanja pogojev</w:t>
            </w:r>
            <w:r w:rsidRPr="00722696">
              <w:rPr>
                <w:rFonts w:ascii="Arial" w:hAnsi="Arial" w:cs="Arial"/>
                <w:b/>
                <w:sz w:val="20"/>
                <w:szCs w:val="20"/>
              </w:rPr>
              <w:t>)</w:t>
            </w:r>
          </w:p>
          <w:p w14:paraId="3479A849" w14:textId="77777777" w:rsidR="008354E9" w:rsidRPr="00722696" w:rsidRDefault="008354E9" w:rsidP="004C4DF9">
            <w:pPr>
              <w:spacing w:after="0"/>
              <w:jc w:val="both"/>
              <w:rPr>
                <w:rFonts w:ascii="Arial" w:hAnsi="Arial" w:cs="Arial"/>
                <w:sz w:val="20"/>
                <w:szCs w:val="20"/>
              </w:rPr>
            </w:pPr>
          </w:p>
          <w:p w14:paraId="3A39B968" w14:textId="13EA7C37" w:rsidR="008354E9" w:rsidRDefault="008354E9" w:rsidP="007F73A7">
            <w:pPr>
              <w:numPr>
                <w:ilvl w:val="0"/>
                <w:numId w:val="30"/>
              </w:numPr>
              <w:spacing w:after="0" w:line="240" w:lineRule="auto"/>
              <w:jc w:val="both"/>
              <w:rPr>
                <w:rFonts w:ascii="Arial" w:hAnsi="Arial" w:cs="Arial"/>
                <w:sz w:val="20"/>
                <w:szCs w:val="20"/>
              </w:rPr>
            </w:pPr>
            <w:r w:rsidRPr="00722696">
              <w:rPr>
                <w:rFonts w:ascii="Arial" w:hAnsi="Arial" w:cs="Arial"/>
                <w:sz w:val="20"/>
                <w:szCs w:val="20"/>
              </w:rPr>
              <w:t>Nevladna organizacija v javnem interesu</w:t>
            </w:r>
            <w:r w:rsidRPr="00EA5F51">
              <w:rPr>
                <w:rFonts w:ascii="Arial" w:hAnsi="Arial" w:cs="Arial"/>
                <w:sz w:val="20"/>
                <w:szCs w:val="20"/>
              </w:rPr>
              <w:t xml:space="preserve"> </w:t>
            </w:r>
            <w:r w:rsidRPr="00722696">
              <w:rPr>
                <w:rFonts w:ascii="Arial" w:hAnsi="Arial" w:cs="Arial"/>
                <w:sz w:val="20"/>
                <w:szCs w:val="20"/>
              </w:rPr>
              <w:t>v 30 dn</w:t>
            </w:r>
            <w:r>
              <w:rPr>
                <w:rFonts w:ascii="Arial" w:hAnsi="Arial" w:cs="Arial"/>
                <w:sz w:val="20"/>
                <w:szCs w:val="20"/>
              </w:rPr>
              <w:t xml:space="preserve">eh sporoči </w:t>
            </w:r>
            <w:r w:rsidRPr="00722696">
              <w:rPr>
                <w:rFonts w:ascii="Arial" w:hAnsi="Arial" w:cs="Arial"/>
                <w:sz w:val="20"/>
                <w:szCs w:val="20"/>
              </w:rPr>
              <w:t>ministrstvu</w:t>
            </w:r>
            <w:r w:rsidR="00AF0095">
              <w:rPr>
                <w:rFonts w:ascii="Arial" w:hAnsi="Arial" w:cs="Arial"/>
                <w:sz w:val="20"/>
                <w:szCs w:val="20"/>
              </w:rPr>
              <w:t xml:space="preserve">, </w:t>
            </w:r>
            <w:r w:rsidR="00725871">
              <w:rPr>
                <w:rFonts w:ascii="Arial" w:hAnsi="Arial" w:cs="Arial"/>
                <w:sz w:val="20"/>
                <w:szCs w:val="20"/>
              </w:rPr>
              <w:t>ki je nevladni organizaciji podelilo status v javnem interesu</w:t>
            </w:r>
            <w:r w:rsidR="00AF0095">
              <w:rPr>
                <w:rFonts w:ascii="Arial" w:hAnsi="Arial" w:cs="Arial"/>
                <w:sz w:val="20"/>
                <w:szCs w:val="20"/>
              </w:rPr>
              <w:t>,</w:t>
            </w:r>
            <w:r>
              <w:rPr>
                <w:rFonts w:ascii="Arial" w:hAnsi="Arial" w:cs="Arial"/>
                <w:sz w:val="20"/>
                <w:szCs w:val="20"/>
              </w:rPr>
              <w:t xml:space="preserve"> sprememb</w:t>
            </w:r>
            <w:r w:rsidR="009B3D77">
              <w:rPr>
                <w:rFonts w:ascii="Arial" w:hAnsi="Arial" w:cs="Arial"/>
                <w:sz w:val="20"/>
                <w:szCs w:val="20"/>
              </w:rPr>
              <w:t>e</w:t>
            </w:r>
            <w:r>
              <w:rPr>
                <w:rFonts w:ascii="Arial" w:hAnsi="Arial" w:cs="Arial"/>
                <w:sz w:val="20"/>
                <w:szCs w:val="20"/>
              </w:rPr>
              <w:t>, ki lahko vpliva</w:t>
            </w:r>
            <w:r w:rsidR="009B3D77">
              <w:rPr>
                <w:rFonts w:ascii="Arial" w:hAnsi="Arial" w:cs="Arial"/>
                <w:sz w:val="20"/>
                <w:szCs w:val="20"/>
              </w:rPr>
              <w:t>jo</w:t>
            </w:r>
            <w:r>
              <w:rPr>
                <w:rFonts w:ascii="Arial" w:hAnsi="Arial" w:cs="Arial"/>
                <w:sz w:val="20"/>
                <w:szCs w:val="20"/>
              </w:rPr>
              <w:t xml:space="preserve"> na izpolnjevanje pogojev za </w:t>
            </w:r>
            <w:r w:rsidR="00AF0095">
              <w:rPr>
                <w:rFonts w:ascii="Arial" w:hAnsi="Arial" w:cs="Arial"/>
                <w:sz w:val="20"/>
                <w:szCs w:val="20"/>
              </w:rPr>
              <w:t xml:space="preserve">podelitev </w:t>
            </w:r>
            <w:r>
              <w:rPr>
                <w:rFonts w:ascii="Arial" w:hAnsi="Arial" w:cs="Arial"/>
                <w:sz w:val="20"/>
                <w:szCs w:val="20"/>
              </w:rPr>
              <w:t>statusa nevladne organizacije v javnem interesu, in sicer:</w:t>
            </w:r>
          </w:p>
          <w:p w14:paraId="538AB029" w14:textId="77777777" w:rsidR="008354E9" w:rsidRDefault="008354E9" w:rsidP="004C4DF9">
            <w:pPr>
              <w:spacing w:after="0"/>
              <w:jc w:val="both"/>
              <w:rPr>
                <w:rFonts w:ascii="Arial" w:hAnsi="Arial" w:cs="Arial"/>
                <w:sz w:val="20"/>
                <w:szCs w:val="20"/>
              </w:rPr>
            </w:pPr>
          </w:p>
          <w:p w14:paraId="0A94E585" w14:textId="5E7A8214"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ustanovitelj</w:t>
            </w:r>
            <w:r w:rsidR="00AF0095">
              <w:rPr>
                <w:rFonts w:ascii="Arial" w:hAnsi="Arial" w:cs="Arial"/>
                <w:sz w:val="20"/>
                <w:szCs w:val="20"/>
              </w:rPr>
              <w:t>a</w:t>
            </w:r>
            <w:r w:rsidRPr="00722696">
              <w:rPr>
                <w:rFonts w:ascii="Arial" w:hAnsi="Arial" w:cs="Arial"/>
                <w:sz w:val="20"/>
                <w:szCs w:val="20"/>
              </w:rPr>
              <w:t>, po kateri na položaj novega ustanovitelja vstopi pravna oseba,</w:t>
            </w:r>
          </w:p>
          <w:p w14:paraId="0D35E3E1" w14:textId="01492D2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00D13C0A">
              <w:rPr>
                <w:rFonts w:ascii="Arial" w:hAnsi="Arial" w:cs="Arial"/>
                <w:sz w:val="20"/>
                <w:szCs w:val="20"/>
              </w:rPr>
              <w:t xml:space="preserve"> ustanovitvenega akta, </w:t>
            </w:r>
            <w:r w:rsidRPr="00722696">
              <w:rPr>
                <w:rFonts w:ascii="Arial" w:hAnsi="Arial" w:cs="Arial"/>
                <w:sz w:val="20"/>
                <w:szCs w:val="20"/>
              </w:rPr>
              <w:t>ki se nanaša na namen organizacije</w:t>
            </w:r>
            <w:r w:rsidR="00AA2B4A">
              <w:rPr>
                <w:rFonts w:ascii="Arial" w:hAnsi="Arial" w:cs="Arial"/>
                <w:sz w:val="20"/>
                <w:szCs w:val="20"/>
              </w:rPr>
              <w:t>,</w:t>
            </w:r>
            <w:r w:rsidR="00AF0095">
              <w:rPr>
                <w:rFonts w:ascii="Arial" w:hAnsi="Arial" w:cs="Arial"/>
                <w:sz w:val="20"/>
                <w:szCs w:val="20"/>
              </w:rPr>
              <w:t xml:space="preserve"> dejavnosti organizacije,</w:t>
            </w:r>
            <w:r w:rsidRPr="00722696">
              <w:rPr>
                <w:rFonts w:ascii="Arial" w:hAnsi="Arial" w:cs="Arial"/>
                <w:sz w:val="20"/>
                <w:szCs w:val="20"/>
              </w:rPr>
              <w:t xml:space="preserve"> uporabo presežka </w:t>
            </w:r>
            <w:r w:rsidR="00E36974">
              <w:rPr>
                <w:rFonts w:ascii="Arial" w:hAnsi="Arial" w:cs="Arial"/>
                <w:sz w:val="20"/>
                <w:szCs w:val="20"/>
              </w:rPr>
              <w:t xml:space="preserve">prihodkov nad odhodki </w:t>
            </w:r>
            <w:r w:rsidRPr="00722696">
              <w:rPr>
                <w:rFonts w:ascii="Arial" w:hAnsi="Arial" w:cs="Arial"/>
                <w:sz w:val="20"/>
                <w:szCs w:val="20"/>
              </w:rPr>
              <w:t>ali</w:t>
            </w:r>
            <w:r w:rsidR="00AA2B4A">
              <w:rPr>
                <w:rFonts w:ascii="Arial" w:hAnsi="Arial" w:cs="Arial"/>
                <w:sz w:val="20"/>
                <w:szCs w:val="20"/>
              </w:rPr>
              <w:t xml:space="preserve"> na prenos premoženja v primeru prenehanja,</w:t>
            </w:r>
          </w:p>
          <w:p w14:paraId="6773E9EE" w14:textId="02DB8229" w:rsidR="008354E9" w:rsidRPr="004C539E"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sprememb</w:t>
            </w:r>
            <w:r>
              <w:rPr>
                <w:rFonts w:ascii="Arial" w:hAnsi="Arial" w:cs="Arial"/>
                <w:sz w:val="20"/>
                <w:szCs w:val="20"/>
              </w:rPr>
              <w:t>o</w:t>
            </w:r>
            <w:r w:rsidRPr="00722696">
              <w:rPr>
                <w:rFonts w:ascii="Arial" w:hAnsi="Arial" w:cs="Arial"/>
                <w:sz w:val="20"/>
                <w:szCs w:val="20"/>
              </w:rPr>
              <w:t xml:space="preserve"> sestave poslovodnega organa, organa upravljanja ali organa nadzora, po kateri se poveča skupno število glasov predstavnikov države, samoupravne lokalne skupnosti,</w:t>
            </w:r>
            <w:r w:rsidR="00725871">
              <w:rPr>
                <w:rFonts w:ascii="Arial" w:hAnsi="Arial" w:cs="Arial"/>
                <w:sz w:val="20"/>
                <w:szCs w:val="20"/>
              </w:rPr>
              <w:t xml:space="preserve"> druge osebe javnega prava, </w:t>
            </w:r>
            <w:r w:rsidRPr="004C539E">
              <w:rPr>
                <w:rFonts w:ascii="Arial" w:hAnsi="Arial" w:cs="Arial"/>
                <w:sz w:val="20"/>
                <w:szCs w:val="20"/>
              </w:rPr>
              <w:t xml:space="preserve">nosilca javnega pooblastila, </w:t>
            </w:r>
            <w:r w:rsidR="00EB7987" w:rsidRPr="004C539E">
              <w:rPr>
                <w:rFonts w:ascii="Arial" w:hAnsi="Arial" w:cs="Arial"/>
                <w:sz w:val="20"/>
                <w:szCs w:val="20"/>
              </w:rPr>
              <w:t xml:space="preserve">mednarodne medvladne organizacije, </w:t>
            </w:r>
            <w:r w:rsidRPr="004C539E">
              <w:rPr>
                <w:rFonts w:ascii="Arial" w:hAnsi="Arial" w:cs="Arial"/>
                <w:sz w:val="20"/>
                <w:szCs w:val="20"/>
              </w:rPr>
              <w:t>politične stranke</w:t>
            </w:r>
            <w:r w:rsidR="00EB7987" w:rsidRPr="004C539E">
              <w:rPr>
                <w:rFonts w:ascii="Arial" w:hAnsi="Arial" w:cs="Arial"/>
                <w:sz w:val="20"/>
                <w:szCs w:val="20"/>
              </w:rPr>
              <w:t>,</w:t>
            </w:r>
            <w:r w:rsidR="00C4291D" w:rsidRPr="004C539E">
              <w:rPr>
                <w:rFonts w:ascii="Arial" w:hAnsi="Arial" w:cs="Arial"/>
                <w:sz w:val="20"/>
                <w:szCs w:val="20"/>
              </w:rPr>
              <w:t xml:space="preserve"> sindikata, zbornice,</w:t>
            </w:r>
            <w:r w:rsidR="00EB7987" w:rsidRPr="004C539E">
              <w:rPr>
                <w:rFonts w:ascii="Arial" w:hAnsi="Arial" w:cs="Arial"/>
                <w:sz w:val="20"/>
                <w:szCs w:val="20"/>
              </w:rPr>
              <w:t xml:space="preserve"> gospodarske družbe, fizične osebe, ki na trgu samostojno opravljajo pridobitno dejavnost ali druge osebe, ki ni nepridobitna.</w:t>
            </w:r>
          </w:p>
          <w:p w14:paraId="64E23C54" w14:textId="77777777" w:rsidR="008354E9" w:rsidRDefault="008354E9" w:rsidP="004C4DF9">
            <w:pPr>
              <w:spacing w:after="0"/>
              <w:jc w:val="both"/>
              <w:rPr>
                <w:rFonts w:ascii="Arial" w:hAnsi="Arial" w:cs="Arial"/>
                <w:sz w:val="20"/>
                <w:szCs w:val="20"/>
              </w:rPr>
            </w:pPr>
          </w:p>
          <w:p w14:paraId="56315FCB" w14:textId="260E2003" w:rsidR="008354E9" w:rsidRPr="00214E58" w:rsidRDefault="008354E9" w:rsidP="007F73A7">
            <w:pPr>
              <w:numPr>
                <w:ilvl w:val="0"/>
                <w:numId w:val="30"/>
              </w:numPr>
              <w:spacing w:after="0" w:line="240" w:lineRule="auto"/>
              <w:jc w:val="both"/>
              <w:rPr>
                <w:rFonts w:ascii="Arial" w:hAnsi="Arial" w:cs="Arial"/>
                <w:sz w:val="20"/>
                <w:szCs w:val="20"/>
              </w:rPr>
            </w:pPr>
            <w:r>
              <w:rPr>
                <w:rFonts w:ascii="Arial" w:hAnsi="Arial" w:cs="Arial"/>
                <w:sz w:val="20"/>
                <w:szCs w:val="20"/>
              </w:rPr>
              <w:t>Če so podani razlogi za</w:t>
            </w:r>
            <w:r w:rsidRPr="00214E58">
              <w:rPr>
                <w:rFonts w:ascii="Arial" w:hAnsi="Arial" w:cs="Arial"/>
                <w:sz w:val="20"/>
                <w:szCs w:val="20"/>
              </w:rPr>
              <w:t xml:space="preserve"> sum, da nevladna organizacija v javnem interesu ne izpo</w:t>
            </w:r>
            <w:r w:rsidR="006F2A51">
              <w:rPr>
                <w:rFonts w:ascii="Arial" w:hAnsi="Arial" w:cs="Arial"/>
                <w:sz w:val="20"/>
                <w:szCs w:val="20"/>
              </w:rPr>
              <w:t>lnjuje več pogojev iz 2., 6. oziroma</w:t>
            </w:r>
            <w:r w:rsidRPr="00214E58">
              <w:rPr>
                <w:rFonts w:ascii="Arial" w:hAnsi="Arial" w:cs="Arial"/>
                <w:sz w:val="20"/>
                <w:szCs w:val="20"/>
              </w:rPr>
              <w:t xml:space="preserve"> 10. člena tega zakona,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sidRPr="00214E58">
              <w:rPr>
                <w:rFonts w:ascii="Arial" w:hAnsi="Arial" w:cs="Arial"/>
                <w:sz w:val="20"/>
                <w:szCs w:val="20"/>
              </w:rPr>
              <w:t xml:space="preserve">to preveri po uradni dolžnost, tako da pridobi podatke in dokumente iz uradnih evidenc ali zahteva dokazila </w:t>
            </w:r>
            <w:r w:rsidR="00AA2B4A">
              <w:rPr>
                <w:rFonts w:ascii="Arial" w:hAnsi="Arial" w:cs="Arial"/>
                <w:sz w:val="20"/>
                <w:szCs w:val="20"/>
              </w:rPr>
              <w:t xml:space="preserve">o izpolnjevanju teh pogojev </w:t>
            </w:r>
            <w:r w:rsidRPr="00214E58">
              <w:rPr>
                <w:rFonts w:ascii="Arial" w:hAnsi="Arial" w:cs="Arial"/>
                <w:sz w:val="20"/>
                <w:szCs w:val="20"/>
              </w:rPr>
              <w:t xml:space="preserve">od nevladne organizacije v javnem interesu v roku, ki ne sme biti krajši od 30 dni in ne daljši od 60 dni. </w:t>
            </w:r>
          </w:p>
          <w:p w14:paraId="3F34E38F" w14:textId="77777777" w:rsidR="008354E9" w:rsidRDefault="008354E9" w:rsidP="004C4DF9">
            <w:pPr>
              <w:spacing w:after="0"/>
              <w:rPr>
                <w:rFonts w:ascii="Arial" w:hAnsi="Arial" w:cs="Arial"/>
                <w:b/>
                <w:sz w:val="20"/>
                <w:szCs w:val="20"/>
              </w:rPr>
            </w:pPr>
          </w:p>
          <w:p w14:paraId="174BB14A" w14:textId="5EBB7D2E" w:rsidR="002C654F" w:rsidRDefault="00980AB5" w:rsidP="008F6C27">
            <w:pPr>
              <w:numPr>
                <w:ilvl w:val="0"/>
                <w:numId w:val="30"/>
              </w:numPr>
              <w:spacing w:after="0" w:line="240" w:lineRule="auto"/>
              <w:ind w:left="357" w:hanging="357"/>
              <w:jc w:val="both"/>
              <w:rPr>
                <w:rFonts w:ascii="Arial" w:hAnsi="Arial" w:cs="Arial"/>
                <w:sz w:val="20"/>
                <w:szCs w:val="20"/>
              </w:rPr>
            </w:pPr>
            <w:r w:rsidRPr="00980AB5">
              <w:rPr>
                <w:rFonts w:ascii="Arial" w:hAnsi="Arial" w:cs="Arial"/>
                <w:sz w:val="20"/>
                <w:szCs w:val="20"/>
              </w:rPr>
              <w:t xml:space="preserve">Če nevladna organizacija </w:t>
            </w:r>
            <w:r>
              <w:rPr>
                <w:rFonts w:ascii="Arial" w:hAnsi="Arial" w:cs="Arial"/>
                <w:sz w:val="20"/>
                <w:szCs w:val="20"/>
              </w:rPr>
              <w:t xml:space="preserve">v javnem interesu na zahtevo </w:t>
            </w:r>
            <w:r w:rsidR="004517E3">
              <w:rPr>
                <w:rFonts w:ascii="Arial" w:hAnsi="Arial" w:cs="Arial"/>
                <w:sz w:val="20"/>
                <w:szCs w:val="20"/>
              </w:rPr>
              <w:t>ministrstva, pristojnega</w:t>
            </w:r>
            <w:r w:rsidR="007B77E8">
              <w:rPr>
                <w:rFonts w:ascii="Arial" w:hAnsi="Arial" w:cs="Arial"/>
                <w:sz w:val="20"/>
                <w:szCs w:val="20"/>
              </w:rPr>
              <w:t xml:space="preserve"> za podelitev statusa nevladne organizacije v javnem interesu</w:t>
            </w:r>
            <w:r w:rsidR="00911294">
              <w:rPr>
                <w:rFonts w:ascii="Arial" w:hAnsi="Arial" w:cs="Arial"/>
                <w:sz w:val="20"/>
                <w:szCs w:val="20"/>
              </w:rPr>
              <w:t>,</w:t>
            </w:r>
            <w:r w:rsidR="007B77E8">
              <w:rPr>
                <w:rFonts w:ascii="Arial" w:hAnsi="Arial" w:cs="Arial"/>
                <w:sz w:val="20"/>
                <w:szCs w:val="20"/>
              </w:rPr>
              <w:t xml:space="preserve"> </w:t>
            </w:r>
            <w:r>
              <w:rPr>
                <w:rFonts w:ascii="Arial" w:hAnsi="Arial" w:cs="Arial"/>
                <w:sz w:val="20"/>
                <w:szCs w:val="20"/>
              </w:rPr>
              <w:t>ne posreduje dokazil o izpolnjevanju pogojev</w:t>
            </w:r>
            <w:r w:rsidR="0003704A">
              <w:rPr>
                <w:rFonts w:ascii="Arial" w:hAnsi="Arial" w:cs="Arial"/>
                <w:sz w:val="20"/>
                <w:szCs w:val="20"/>
              </w:rPr>
              <w:t xml:space="preserve"> </w:t>
            </w:r>
            <w:r w:rsidR="00C4291D" w:rsidRPr="00722696">
              <w:rPr>
                <w:rFonts w:ascii="Arial" w:hAnsi="Arial" w:cs="Arial"/>
                <w:sz w:val="20"/>
                <w:szCs w:val="20"/>
              </w:rPr>
              <w:t xml:space="preserve">iz </w:t>
            </w:r>
            <w:r w:rsidR="00C4291D">
              <w:rPr>
                <w:rFonts w:ascii="Arial" w:hAnsi="Arial" w:cs="Arial"/>
                <w:sz w:val="20"/>
                <w:szCs w:val="20"/>
              </w:rPr>
              <w:t xml:space="preserve">2.,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_Ref365629232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6</w:t>
            </w:r>
            <w:r w:rsidR="00C4291D" w:rsidRPr="00722696">
              <w:rPr>
                <w:rFonts w:ascii="Arial" w:hAnsi="Arial" w:cs="Arial"/>
                <w:sz w:val="20"/>
                <w:szCs w:val="20"/>
              </w:rPr>
              <w:fldChar w:fldCharType="end"/>
            </w:r>
            <w:r w:rsidR="00C4291D" w:rsidRPr="00722696">
              <w:rPr>
                <w:rFonts w:ascii="Arial" w:hAnsi="Arial" w:cs="Arial"/>
                <w:sz w:val="20"/>
                <w:szCs w:val="20"/>
              </w:rPr>
              <w:t xml:space="preserve">. </w:t>
            </w:r>
            <w:r w:rsidR="006F2A51">
              <w:rPr>
                <w:rFonts w:ascii="Arial" w:hAnsi="Arial" w:cs="Arial"/>
                <w:sz w:val="20"/>
                <w:szCs w:val="20"/>
              </w:rPr>
              <w:t>oziroma</w:t>
            </w:r>
            <w:r w:rsidR="00C4291D" w:rsidRPr="00722696">
              <w:rPr>
                <w:rFonts w:ascii="Arial" w:hAnsi="Arial" w:cs="Arial"/>
                <w:sz w:val="20"/>
                <w:szCs w:val="20"/>
              </w:rPr>
              <w:t xml:space="preserve"> </w:t>
            </w:r>
            <w:r w:rsidR="00C4291D" w:rsidRPr="00722696">
              <w:rPr>
                <w:rFonts w:ascii="Arial" w:hAnsi="Arial" w:cs="Arial"/>
                <w:sz w:val="20"/>
                <w:szCs w:val="20"/>
              </w:rPr>
              <w:fldChar w:fldCharType="begin"/>
            </w:r>
            <w:r w:rsidR="00C4291D" w:rsidRPr="00722696">
              <w:rPr>
                <w:rFonts w:ascii="Arial" w:hAnsi="Arial" w:cs="Arial"/>
                <w:sz w:val="20"/>
                <w:szCs w:val="20"/>
              </w:rPr>
              <w:instrText xml:space="preserve"> REF _Ref365662386 \r \h  \* MERGEFORMAT </w:instrText>
            </w:r>
            <w:r w:rsidR="00C4291D" w:rsidRPr="00722696">
              <w:rPr>
                <w:rFonts w:ascii="Arial" w:hAnsi="Arial" w:cs="Arial"/>
                <w:sz w:val="20"/>
                <w:szCs w:val="20"/>
              </w:rPr>
            </w:r>
            <w:r w:rsidR="00C4291D" w:rsidRPr="00722696">
              <w:rPr>
                <w:rFonts w:ascii="Arial" w:hAnsi="Arial" w:cs="Arial"/>
                <w:sz w:val="20"/>
                <w:szCs w:val="20"/>
              </w:rPr>
              <w:fldChar w:fldCharType="separate"/>
            </w:r>
            <w:r w:rsidR="00FF45EC">
              <w:rPr>
                <w:rFonts w:ascii="Arial" w:hAnsi="Arial" w:cs="Arial"/>
                <w:sz w:val="20"/>
                <w:szCs w:val="20"/>
              </w:rPr>
              <w:t>10</w:t>
            </w:r>
            <w:r w:rsidR="00C4291D" w:rsidRPr="00722696">
              <w:rPr>
                <w:rFonts w:ascii="Arial" w:hAnsi="Arial" w:cs="Arial"/>
                <w:sz w:val="20"/>
                <w:szCs w:val="20"/>
              </w:rPr>
              <w:fldChar w:fldCharType="end"/>
            </w:r>
            <w:r w:rsidR="00C4291D" w:rsidRPr="00722696">
              <w:rPr>
                <w:rFonts w:ascii="Arial" w:hAnsi="Arial" w:cs="Arial"/>
                <w:sz w:val="20"/>
                <w:szCs w:val="20"/>
              </w:rPr>
              <w:t xml:space="preserve">. člena tega zakona </w:t>
            </w:r>
            <w:r>
              <w:rPr>
                <w:rFonts w:ascii="Arial" w:hAnsi="Arial" w:cs="Arial"/>
                <w:sz w:val="20"/>
                <w:szCs w:val="20"/>
              </w:rPr>
              <w:t xml:space="preserve">v danem roku, ji </w:t>
            </w:r>
            <w:r w:rsidR="007B77E8">
              <w:rPr>
                <w:rFonts w:ascii="Arial" w:hAnsi="Arial" w:cs="Arial"/>
                <w:sz w:val="20"/>
                <w:szCs w:val="20"/>
              </w:rPr>
              <w:t xml:space="preserve">ministrstvo, </w:t>
            </w:r>
            <w:r w:rsidR="006F2A51">
              <w:rPr>
                <w:rFonts w:ascii="Arial" w:hAnsi="Arial" w:cs="Arial"/>
                <w:sz w:val="20"/>
                <w:szCs w:val="20"/>
              </w:rPr>
              <w:t>ki je nevladni organizaciji podelilo status v javnem interesu,</w:t>
            </w:r>
            <w:r w:rsidR="007B77E8">
              <w:rPr>
                <w:rFonts w:ascii="Arial" w:hAnsi="Arial" w:cs="Arial"/>
                <w:sz w:val="20"/>
                <w:szCs w:val="20"/>
              </w:rPr>
              <w:t xml:space="preserve"> </w:t>
            </w:r>
            <w:r>
              <w:rPr>
                <w:rFonts w:ascii="Arial" w:hAnsi="Arial" w:cs="Arial"/>
                <w:sz w:val="20"/>
                <w:szCs w:val="20"/>
              </w:rPr>
              <w:t>odvzame status</w:t>
            </w:r>
            <w:r w:rsidR="004D7AF8">
              <w:rPr>
                <w:rFonts w:ascii="Arial" w:hAnsi="Arial" w:cs="Arial"/>
                <w:sz w:val="20"/>
                <w:szCs w:val="20"/>
              </w:rPr>
              <w:t xml:space="preserve"> nevladne organizacije v javnem interesu</w:t>
            </w:r>
            <w:r>
              <w:rPr>
                <w:rFonts w:ascii="Arial" w:hAnsi="Arial" w:cs="Arial"/>
                <w:sz w:val="20"/>
                <w:szCs w:val="20"/>
              </w:rPr>
              <w:t xml:space="preserve">, če </w:t>
            </w:r>
            <w:r w:rsidR="00655460">
              <w:rPr>
                <w:rFonts w:ascii="Arial" w:hAnsi="Arial" w:cs="Arial"/>
                <w:sz w:val="20"/>
                <w:szCs w:val="20"/>
              </w:rPr>
              <w:t>so izpolnjeni pogoji v skladu s tem zakonom</w:t>
            </w:r>
            <w:r>
              <w:rPr>
                <w:rFonts w:ascii="Arial" w:hAnsi="Arial" w:cs="Arial"/>
                <w:sz w:val="20"/>
                <w:szCs w:val="20"/>
              </w:rPr>
              <w:t>.</w:t>
            </w:r>
          </w:p>
          <w:p w14:paraId="7DECC791" w14:textId="42305D75" w:rsidR="00006B75" w:rsidRPr="00006B75" w:rsidRDefault="00006B75" w:rsidP="00006B75">
            <w:pPr>
              <w:spacing w:after="0" w:line="240" w:lineRule="auto"/>
              <w:jc w:val="both"/>
              <w:rPr>
                <w:rFonts w:ascii="Arial" w:hAnsi="Arial" w:cs="Arial"/>
                <w:sz w:val="20"/>
                <w:szCs w:val="20"/>
              </w:rPr>
            </w:pPr>
          </w:p>
          <w:p w14:paraId="6C9CBB36" w14:textId="25AC0EB1" w:rsidR="00B704E3" w:rsidRDefault="002C654F" w:rsidP="00543808">
            <w:pPr>
              <w:numPr>
                <w:ilvl w:val="0"/>
                <w:numId w:val="30"/>
              </w:numPr>
              <w:spacing w:after="0" w:line="240" w:lineRule="auto"/>
              <w:ind w:left="357" w:hanging="357"/>
              <w:jc w:val="both"/>
              <w:rPr>
                <w:rFonts w:ascii="Arial" w:hAnsi="Arial" w:cs="Arial"/>
                <w:sz w:val="20"/>
                <w:szCs w:val="20"/>
              </w:rPr>
            </w:pPr>
            <w:r w:rsidRPr="00B704E3">
              <w:rPr>
                <w:rFonts w:ascii="Arial" w:hAnsi="Arial" w:cs="Arial"/>
                <w:sz w:val="20"/>
                <w:szCs w:val="20"/>
              </w:rPr>
              <w:t xml:space="preserve">Če ima organizacija </w:t>
            </w:r>
            <w:r w:rsidR="00EB7987" w:rsidRPr="00B704E3">
              <w:rPr>
                <w:rFonts w:ascii="Arial" w:hAnsi="Arial" w:cs="Arial"/>
                <w:sz w:val="20"/>
                <w:szCs w:val="20"/>
              </w:rPr>
              <w:t>podeljen</w:t>
            </w:r>
            <w:r w:rsidRPr="00B704E3">
              <w:rPr>
                <w:rFonts w:ascii="Arial" w:hAnsi="Arial" w:cs="Arial"/>
                <w:sz w:val="20"/>
                <w:szCs w:val="20"/>
              </w:rPr>
              <w:t xml:space="preserve"> status nevladne organizacije v javnem interesu na več področjih, ki so v pristojnosti več ministrstev, </w:t>
            </w:r>
            <w:r w:rsidR="00EB7987" w:rsidRPr="00B704E3">
              <w:rPr>
                <w:rFonts w:ascii="Arial" w:hAnsi="Arial" w:cs="Arial"/>
                <w:sz w:val="20"/>
                <w:szCs w:val="20"/>
              </w:rPr>
              <w:t>ministrstv</w:t>
            </w:r>
            <w:r w:rsidR="00C4291D" w:rsidRPr="00B704E3">
              <w:rPr>
                <w:rFonts w:ascii="Arial" w:hAnsi="Arial" w:cs="Arial"/>
                <w:sz w:val="20"/>
                <w:szCs w:val="20"/>
              </w:rPr>
              <w:t>o</w:t>
            </w:r>
            <w:r w:rsidR="00EB7987" w:rsidRPr="00B704E3">
              <w:rPr>
                <w:rFonts w:ascii="Arial" w:hAnsi="Arial" w:cs="Arial"/>
                <w:sz w:val="20"/>
                <w:szCs w:val="20"/>
              </w:rPr>
              <w:t xml:space="preserve"> iz prvega odstavka tega člena </w:t>
            </w:r>
            <w:r w:rsidR="00280155" w:rsidRPr="00B704E3">
              <w:rPr>
                <w:rFonts w:ascii="Arial" w:hAnsi="Arial" w:cs="Arial"/>
                <w:sz w:val="20"/>
                <w:szCs w:val="20"/>
              </w:rPr>
              <w:t xml:space="preserve">za področje, za katero ni pristojno, pridobi mnenje ministrstva, </w:t>
            </w:r>
            <w:r w:rsidR="00B704E3">
              <w:rPr>
                <w:rFonts w:ascii="Arial" w:hAnsi="Arial" w:cs="Arial"/>
                <w:sz w:val="20"/>
                <w:szCs w:val="20"/>
              </w:rPr>
              <w:t>pristojnega za to področje, o tem, ali nevladna organizacija izpolnjuje pogoje iz druge, četrte in šeste alineje četrtega odstavka 6. člena tega zakona oziroma pogoj iz druge alineje prvega odstavka 10. člena tega zakona na področju</w:t>
            </w:r>
            <w:r w:rsidR="009B3D77">
              <w:rPr>
                <w:rFonts w:ascii="Arial" w:hAnsi="Arial" w:cs="Arial"/>
                <w:sz w:val="20"/>
                <w:szCs w:val="20"/>
              </w:rPr>
              <w:t>,</w:t>
            </w:r>
            <w:r w:rsidR="00B704E3">
              <w:rPr>
                <w:rFonts w:ascii="Arial" w:hAnsi="Arial" w:cs="Arial"/>
                <w:sz w:val="20"/>
                <w:szCs w:val="20"/>
              </w:rPr>
              <w:t xml:space="preserve"> za katerega je pristojno.</w:t>
            </w:r>
          </w:p>
          <w:p w14:paraId="4539F8AB" w14:textId="241FA229" w:rsidR="00280155" w:rsidRPr="00B704E3" w:rsidRDefault="00280155" w:rsidP="00B704E3">
            <w:pPr>
              <w:spacing w:after="0" w:line="240" w:lineRule="auto"/>
              <w:ind w:left="360"/>
              <w:jc w:val="both"/>
              <w:rPr>
                <w:rFonts w:ascii="Arial" w:hAnsi="Arial" w:cs="Arial"/>
                <w:sz w:val="20"/>
                <w:szCs w:val="20"/>
              </w:rPr>
            </w:pPr>
          </w:p>
          <w:p w14:paraId="6F846595" w14:textId="77777777" w:rsidR="00280155" w:rsidRDefault="00280155" w:rsidP="00280155">
            <w:pPr>
              <w:spacing w:after="0" w:line="240" w:lineRule="auto"/>
              <w:ind w:left="360"/>
              <w:jc w:val="both"/>
              <w:rPr>
                <w:rFonts w:ascii="Arial" w:hAnsi="Arial" w:cs="Arial"/>
                <w:sz w:val="20"/>
                <w:szCs w:val="20"/>
              </w:rPr>
            </w:pPr>
          </w:p>
          <w:p w14:paraId="38D6EF6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8AAE4E3" w14:textId="77777777" w:rsidR="008354E9" w:rsidRPr="00722696" w:rsidRDefault="008354E9" w:rsidP="004C4DF9">
            <w:pPr>
              <w:pStyle w:val="Navadensplet"/>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(odvzem statusa nevladne organizacije v javnem interesu)</w:t>
            </w:r>
          </w:p>
          <w:p w14:paraId="3F1BA138" w14:textId="77777777" w:rsidR="008354E9" w:rsidRPr="00722696" w:rsidRDefault="008354E9" w:rsidP="004C4DF9">
            <w:pPr>
              <w:spacing w:after="0"/>
              <w:rPr>
                <w:rFonts w:ascii="Arial" w:hAnsi="Arial" w:cs="Arial"/>
                <w:b/>
                <w:sz w:val="20"/>
                <w:szCs w:val="20"/>
              </w:rPr>
            </w:pPr>
          </w:p>
          <w:p w14:paraId="2204C97F" w14:textId="399D9DE6" w:rsidR="008354E9" w:rsidRPr="00722696" w:rsidRDefault="006522F4" w:rsidP="00B63E4D">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t>M</w:t>
            </w:r>
            <w:r w:rsidR="008354E9" w:rsidRPr="00722696">
              <w:rPr>
                <w:rFonts w:ascii="Arial" w:hAnsi="Arial" w:cs="Arial"/>
                <w:sz w:val="20"/>
                <w:szCs w:val="20"/>
              </w:rPr>
              <w:t>inistrstvo</w:t>
            </w:r>
            <w:r>
              <w:rPr>
                <w:rFonts w:ascii="Arial" w:hAnsi="Arial" w:cs="Arial"/>
                <w:sz w:val="20"/>
                <w:szCs w:val="20"/>
              </w:rPr>
              <w:t xml:space="preserve">, </w:t>
            </w:r>
            <w:r w:rsidR="00C466A9" w:rsidRPr="00B34CEF">
              <w:rPr>
                <w:rFonts w:ascii="Arial" w:hAnsi="Arial" w:cs="Arial"/>
                <w:sz w:val="20"/>
                <w:szCs w:val="20"/>
              </w:rPr>
              <w:t xml:space="preserve">ki </w:t>
            </w:r>
            <w:r w:rsidR="00082AE1">
              <w:rPr>
                <w:rFonts w:ascii="Arial" w:hAnsi="Arial" w:cs="Arial"/>
                <w:sz w:val="20"/>
                <w:szCs w:val="20"/>
              </w:rPr>
              <w:t>je nevladni organizaciji podelilo status nevladne organizacije v javnem interesu</w:t>
            </w:r>
            <w:r w:rsidR="00C466A9" w:rsidRPr="00B34CEF">
              <w:rPr>
                <w:rFonts w:ascii="Arial" w:hAnsi="Arial" w:cs="Arial"/>
                <w:sz w:val="20"/>
                <w:szCs w:val="20"/>
              </w:rPr>
              <w:t>,</w:t>
            </w:r>
            <w:r w:rsidR="00C466A9">
              <w:rPr>
                <w:rFonts w:ascii="Arial" w:hAnsi="Arial" w:cs="Arial"/>
                <w:sz w:val="20"/>
                <w:szCs w:val="20"/>
              </w:rPr>
              <w:t xml:space="preserve"> </w:t>
            </w:r>
            <w:r>
              <w:rPr>
                <w:rFonts w:ascii="Arial" w:hAnsi="Arial" w:cs="Arial"/>
                <w:sz w:val="20"/>
                <w:szCs w:val="20"/>
              </w:rPr>
              <w:t>z odločbo</w:t>
            </w:r>
            <w:r w:rsidR="00DC6EF1">
              <w:rPr>
                <w:rFonts w:ascii="Arial" w:hAnsi="Arial" w:cs="Arial"/>
                <w:sz w:val="20"/>
                <w:szCs w:val="20"/>
              </w:rPr>
              <w:t xml:space="preserve"> </w:t>
            </w:r>
            <w:r w:rsidR="00C466A9">
              <w:rPr>
                <w:rFonts w:ascii="Arial" w:hAnsi="Arial" w:cs="Arial"/>
                <w:sz w:val="20"/>
                <w:szCs w:val="20"/>
              </w:rPr>
              <w:t xml:space="preserve">organizaciji </w:t>
            </w:r>
            <w:r w:rsidR="008354E9" w:rsidRPr="00722696">
              <w:rPr>
                <w:rFonts w:ascii="Arial" w:hAnsi="Arial" w:cs="Arial"/>
                <w:sz w:val="20"/>
                <w:szCs w:val="20"/>
              </w:rPr>
              <w:t xml:space="preserve">odvzame </w:t>
            </w:r>
            <w:r>
              <w:rPr>
                <w:rFonts w:ascii="Arial" w:hAnsi="Arial" w:cs="Arial"/>
                <w:sz w:val="20"/>
                <w:szCs w:val="20"/>
              </w:rPr>
              <w:t xml:space="preserve">ta </w:t>
            </w:r>
            <w:r w:rsidR="008354E9" w:rsidRPr="00722696">
              <w:rPr>
                <w:rFonts w:ascii="Arial" w:hAnsi="Arial" w:cs="Arial"/>
                <w:sz w:val="20"/>
                <w:szCs w:val="20"/>
              </w:rPr>
              <w:t>status, če</w:t>
            </w:r>
            <w:r w:rsidR="00C466A9">
              <w:rPr>
                <w:rFonts w:ascii="Arial" w:hAnsi="Arial" w:cs="Arial"/>
                <w:sz w:val="20"/>
                <w:szCs w:val="20"/>
              </w:rPr>
              <w:t xml:space="preserve"> ta</w:t>
            </w:r>
            <w:r w:rsidR="008354E9" w:rsidRPr="00722696">
              <w:rPr>
                <w:rFonts w:ascii="Arial" w:hAnsi="Arial" w:cs="Arial"/>
                <w:sz w:val="20"/>
                <w:szCs w:val="20"/>
              </w:rPr>
              <w:t>:</w:t>
            </w:r>
          </w:p>
          <w:p w14:paraId="2CB2D30C" w14:textId="77777777" w:rsidR="008354E9" w:rsidRPr="00722696" w:rsidRDefault="008354E9" w:rsidP="004C4DF9">
            <w:pPr>
              <w:spacing w:after="0"/>
              <w:rPr>
                <w:rFonts w:ascii="Arial" w:hAnsi="Arial" w:cs="Arial"/>
                <w:sz w:val="20"/>
                <w:szCs w:val="20"/>
              </w:rPr>
            </w:pPr>
          </w:p>
          <w:p w14:paraId="635738E4" w14:textId="117B9BA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ne izpolnjuje več pogojev iz </w:t>
            </w:r>
            <w:r>
              <w:rPr>
                <w:rFonts w:ascii="Arial" w:hAnsi="Arial" w:cs="Arial"/>
                <w:sz w:val="20"/>
                <w:szCs w:val="20"/>
              </w:rPr>
              <w:t xml:space="preserve">2.,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w:t>
            </w:r>
            <w:r w:rsidR="00082AE1">
              <w:rPr>
                <w:rFonts w:ascii="Arial" w:hAnsi="Arial" w:cs="Arial"/>
                <w:sz w:val="20"/>
                <w:szCs w:val="20"/>
              </w:rPr>
              <w:t>oziroma</w:t>
            </w:r>
            <w:r w:rsidR="00082AE1" w:rsidRPr="00722696">
              <w:rPr>
                <w:rFonts w:ascii="Arial" w:hAnsi="Arial" w:cs="Arial"/>
                <w:sz w:val="20"/>
                <w:szCs w:val="20"/>
              </w:rPr>
              <w:t xml:space="preserve">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xml:space="preserve">. člena tega zakona </w:t>
            </w:r>
            <w:r w:rsidR="00C466A9">
              <w:rPr>
                <w:rFonts w:ascii="Arial" w:hAnsi="Arial" w:cs="Arial"/>
                <w:sz w:val="20"/>
                <w:szCs w:val="20"/>
              </w:rPr>
              <w:t>ali</w:t>
            </w:r>
            <w:r w:rsidRPr="00722696">
              <w:rPr>
                <w:rFonts w:ascii="Arial" w:hAnsi="Arial" w:cs="Arial"/>
                <w:sz w:val="20"/>
                <w:szCs w:val="20"/>
              </w:rPr>
              <w:t xml:space="preserve"> če ne opravlja več dejavnosti v javnem interesu,</w:t>
            </w:r>
          </w:p>
          <w:p w14:paraId="242E7240" w14:textId="6E622A13"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kljub opozorilu pristojnega ministrstva</w:t>
            </w:r>
            <w:r w:rsidR="009D3B68">
              <w:rPr>
                <w:rFonts w:ascii="Arial" w:hAnsi="Arial" w:cs="Arial"/>
                <w:sz w:val="20"/>
                <w:szCs w:val="20"/>
              </w:rPr>
              <w:t>,</w:t>
            </w:r>
            <w:r w:rsidRPr="00722696">
              <w:rPr>
                <w:rFonts w:ascii="Arial" w:hAnsi="Arial" w:cs="Arial"/>
                <w:sz w:val="20"/>
                <w:szCs w:val="20"/>
              </w:rPr>
              <w:t xml:space="preserve"> tudi v naknadnem roku 30 dni ne izpolni obveznosti iz prvega odstavka </w:t>
            </w:r>
            <w:r>
              <w:rPr>
                <w:rFonts w:ascii="Arial" w:hAnsi="Arial" w:cs="Arial"/>
                <w:sz w:val="20"/>
                <w:szCs w:val="20"/>
              </w:rPr>
              <w:t>11</w:t>
            </w:r>
            <w:r w:rsidR="00EB5F7C">
              <w:rPr>
                <w:rFonts w:ascii="Arial" w:hAnsi="Arial" w:cs="Arial"/>
                <w:sz w:val="20"/>
                <w:szCs w:val="20"/>
              </w:rPr>
              <w:t>. člena tega zakona ali</w:t>
            </w:r>
          </w:p>
          <w:p w14:paraId="24E1B88D" w14:textId="36D9BB0C" w:rsidR="008354E9" w:rsidRPr="00B147A3"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se </w:t>
            </w:r>
            <w:r w:rsidR="00DC6EF1">
              <w:rPr>
                <w:rFonts w:ascii="Arial" w:hAnsi="Arial" w:cs="Arial"/>
                <w:sz w:val="20"/>
                <w:szCs w:val="20"/>
              </w:rPr>
              <w:t xml:space="preserve">nevladna </w:t>
            </w:r>
            <w:r>
              <w:rPr>
                <w:rFonts w:ascii="Arial" w:hAnsi="Arial" w:cs="Arial"/>
                <w:sz w:val="20"/>
                <w:szCs w:val="20"/>
              </w:rPr>
              <w:t xml:space="preserve">organizacija </w:t>
            </w:r>
            <w:r w:rsidR="00DC6EF1">
              <w:rPr>
                <w:rFonts w:ascii="Arial" w:hAnsi="Arial" w:cs="Arial"/>
                <w:sz w:val="20"/>
                <w:szCs w:val="20"/>
              </w:rPr>
              <w:t xml:space="preserve">v javnem interesu </w:t>
            </w:r>
            <w:r w:rsidRPr="00722696">
              <w:rPr>
                <w:rFonts w:ascii="Arial" w:hAnsi="Arial" w:cs="Arial"/>
                <w:sz w:val="20"/>
                <w:szCs w:val="20"/>
              </w:rPr>
              <w:t xml:space="preserve">podeljenemu statusu </w:t>
            </w:r>
            <w:r w:rsidRPr="00B147A3">
              <w:rPr>
                <w:rFonts w:ascii="Arial" w:hAnsi="Arial" w:cs="Arial"/>
                <w:sz w:val="20"/>
                <w:szCs w:val="20"/>
              </w:rPr>
              <w:t xml:space="preserve">pisno </w:t>
            </w:r>
            <w:r w:rsidR="00B147A3">
              <w:rPr>
                <w:rFonts w:ascii="Arial" w:hAnsi="Arial" w:cs="Arial"/>
                <w:sz w:val="20"/>
                <w:szCs w:val="20"/>
              </w:rPr>
              <w:t>odpove</w:t>
            </w:r>
            <w:r w:rsidRPr="00B147A3">
              <w:rPr>
                <w:rFonts w:ascii="Arial" w:hAnsi="Arial" w:cs="Arial"/>
                <w:sz w:val="20"/>
                <w:szCs w:val="20"/>
              </w:rPr>
              <w:t>.</w:t>
            </w:r>
          </w:p>
          <w:p w14:paraId="0271AEA7" w14:textId="77777777" w:rsidR="008354E9" w:rsidRPr="00722696" w:rsidRDefault="008354E9" w:rsidP="004C4DF9">
            <w:pPr>
              <w:spacing w:after="0"/>
              <w:rPr>
                <w:rFonts w:ascii="Arial" w:hAnsi="Arial" w:cs="Arial"/>
                <w:sz w:val="20"/>
                <w:szCs w:val="20"/>
              </w:rPr>
            </w:pPr>
          </w:p>
          <w:p w14:paraId="3759D4B4" w14:textId="77777777" w:rsidR="0092269D" w:rsidRDefault="0092269D" w:rsidP="0092269D">
            <w:pPr>
              <w:spacing w:after="0" w:line="240" w:lineRule="auto"/>
              <w:ind w:left="360"/>
              <w:jc w:val="both"/>
              <w:rPr>
                <w:rFonts w:ascii="Arial" w:hAnsi="Arial" w:cs="Arial"/>
                <w:sz w:val="20"/>
                <w:szCs w:val="20"/>
              </w:rPr>
            </w:pPr>
          </w:p>
          <w:p w14:paraId="5E45DD56" w14:textId="17B304D6" w:rsidR="00F814AE" w:rsidRPr="00B8352E" w:rsidRDefault="00F814AE" w:rsidP="00B8352E">
            <w:pPr>
              <w:numPr>
                <w:ilvl w:val="0"/>
                <w:numId w:val="26"/>
              </w:numPr>
              <w:tabs>
                <w:tab w:val="clear" w:pos="735"/>
              </w:tabs>
              <w:spacing w:after="0" w:line="240" w:lineRule="auto"/>
              <w:ind w:left="360"/>
              <w:jc w:val="both"/>
              <w:rPr>
                <w:rFonts w:ascii="Arial" w:hAnsi="Arial" w:cs="Arial"/>
                <w:sz w:val="20"/>
                <w:szCs w:val="20"/>
              </w:rPr>
            </w:pPr>
            <w:r>
              <w:rPr>
                <w:rFonts w:ascii="Arial" w:hAnsi="Arial" w:cs="Arial"/>
                <w:sz w:val="20"/>
                <w:szCs w:val="20"/>
              </w:rPr>
              <w:lastRenderedPageBreak/>
              <w:t>Če ima nevladna  organizacija status nevladne organizacije v javnem interesu na več  področjih, ki so v pristojnosti več ministrstev,</w:t>
            </w:r>
            <w:r w:rsidR="00337161">
              <w:rPr>
                <w:rFonts w:ascii="Arial" w:hAnsi="Arial" w:cs="Arial"/>
                <w:sz w:val="20"/>
                <w:szCs w:val="20"/>
              </w:rPr>
              <w:t xml:space="preserve"> ji</w:t>
            </w:r>
            <w:r>
              <w:rPr>
                <w:rFonts w:ascii="Arial" w:hAnsi="Arial" w:cs="Arial"/>
                <w:sz w:val="20"/>
                <w:szCs w:val="20"/>
              </w:rPr>
              <w:t xml:space="preserve"> </w:t>
            </w:r>
            <w:r w:rsidR="00B8352E">
              <w:rPr>
                <w:rFonts w:ascii="Arial" w:hAnsi="Arial" w:cs="Arial"/>
                <w:sz w:val="20"/>
                <w:szCs w:val="20"/>
              </w:rPr>
              <w:t>ministrstvo iz prejšnjega odstavka odvzame status zaradi neizpolnjevanja pogojev iz 2. in 6. člena tega zakona na področju, za kater</w:t>
            </w:r>
            <w:r w:rsidR="00004AFE">
              <w:rPr>
                <w:rFonts w:ascii="Arial" w:hAnsi="Arial" w:cs="Arial"/>
                <w:sz w:val="20"/>
                <w:szCs w:val="20"/>
              </w:rPr>
              <w:t>ega</w:t>
            </w:r>
            <w:r w:rsidR="00B8352E">
              <w:rPr>
                <w:rFonts w:ascii="Arial" w:hAnsi="Arial" w:cs="Arial"/>
                <w:sz w:val="20"/>
                <w:szCs w:val="20"/>
              </w:rPr>
              <w:t xml:space="preserve"> je pristojno drugo ministrstvo, po predhodnem soglasju ministrstva, ki je pristojno za to področje. </w:t>
            </w:r>
            <w:r w:rsidRPr="00B8352E">
              <w:rPr>
                <w:rFonts w:ascii="Arial" w:hAnsi="Arial" w:cs="Arial"/>
                <w:sz w:val="20"/>
                <w:szCs w:val="20"/>
              </w:rPr>
              <w:t>Ministrstvo, pristojno za takšn</w:t>
            </w:r>
            <w:r w:rsidR="00330AE1" w:rsidRPr="00B8352E">
              <w:rPr>
                <w:rFonts w:ascii="Arial" w:hAnsi="Arial" w:cs="Arial"/>
                <w:sz w:val="20"/>
                <w:szCs w:val="20"/>
              </w:rPr>
              <w:t>o</w:t>
            </w:r>
            <w:r w:rsidR="00B8352E" w:rsidRPr="00B8352E">
              <w:rPr>
                <w:rFonts w:ascii="Arial" w:hAnsi="Arial" w:cs="Arial"/>
                <w:sz w:val="20"/>
                <w:szCs w:val="20"/>
              </w:rPr>
              <w:t xml:space="preserve"> </w:t>
            </w:r>
            <w:r w:rsidR="00330AE1" w:rsidRPr="00B8352E">
              <w:rPr>
                <w:rFonts w:ascii="Arial" w:hAnsi="Arial" w:cs="Arial"/>
                <w:sz w:val="20"/>
                <w:szCs w:val="20"/>
              </w:rPr>
              <w:t xml:space="preserve">drugo področje, soglasje izda, </w:t>
            </w:r>
            <w:r w:rsidRPr="00B8352E">
              <w:rPr>
                <w:rFonts w:ascii="Arial" w:hAnsi="Arial" w:cs="Arial"/>
                <w:sz w:val="20"/>
                <w:szCs w:val="20"/>
              </w:rPr>
              <w:t xml:space="preserve">če organizacija na tem drugem področju ne izpolnjuje več pogojev iz </w:t>
            </w:r>
            <w:r w:rsidR="00FA73A6" w:rsidRPr="008F319D">
              <w:rPr>
                <w:rFonts w:ascii="Arial" w:hAnsi="Arial" w:cs="Arial"/>
                <w:sz w:val="20"/>
                <w:szCs w:val="20"/>
              </w:rPr>
              <w:t xml:space="preserve">druge, </w:t>
            </w:r>
            <w:r w:rsidRPr="008F319D">
              <w:rPr>
                <w:rFonts w:ascii="Arial" w:hAnsi="Arial" w:cs="Arial"/>
                <w:sz w:val="20"/>
                <w:szCs w:val="20"/>
              </w:rPr>
              <w:t xml:space="preserve">četrte ali šeste alineje četrtega odstavka </w:t>
            </w:r>
            <w:r w:rsidR="00004AFE">
              <w:rPr>
                <w:rFonts w:ascii="Arial" w:hAnsi="Arial" w:cs="Arial"/>
                <w:sz w:val="20"/>
                <w:szCs w:val="20"/>
              </w:rPr>
              <w:t>6.</w:t>
            </w:r>
            <w:r w:rsidRPr="00B8352E">
              <w:rPr>
                <w:rFonts w:ascii="Arial" w:hAnsi="Arial" w:cs="Arial"/>
                <w:sz w:val="20"/>
                <w:szCs w:val="20"/>
              </w:rPr>
              <w:t xml:space="preserve"> člena tega zakona.</w:t>
            </w:r>
          </w:p>
          <w:p w14:paraId="39490D94" w14:textId="77777777" w:rsidR="008354E9" w:rsidRDefault="008354E9" w:rsidP="00F814AE">
            <w:pPr>
              <w:spacing w:after="0" w:line="240" w:lineRule="auto"/>
              <w:ind w:left="360"/>
              <w:rPr>
                <w:rFonts w:ascii="Arial" w:hAnsi="Arial" w:cs="Arial"/>
                <w:sz w:val="20"/>
                <w:szCs w:val="20"/>
              </w:rPr>
            </w:pPr>
          </w:p>
          <w:p w14:paraId="4346A9BA" w14:textId="77777777" w:rsidR="008354E9" w:rsidRPr="00722696" w:rsidRDefault="008354E9" w:rsidP="004C4DF9">
            <w:pPr>
              <w:spacing w:after="0"/>
              <w:rPr>
                <w:rFonts w:ascii="Arial" w:hAnsi="Arial" w:cs="Arial"/>
                <w:sz w:val="20"/>
                <w:szCs w:val="20"/>
              </w:rPr>
            </w:pPr>
          </w:p>
          <w:p w14:paraId="08EA12B9"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r w:rsidRPr="00722696">
              <w:rPr>
                <w:rFonts w:ascii="Arial" w:hAnsi="Arial" w:cs="Arial"/>
                <w:b/>
                <w:sz w:val="20"/>
                <w:szCs w:val="20"/>
              </w:rPr>
              <w:t>člen</w:t>
            </w:r>
          </w:p>
          <w:p w14:paraId="16DD07FE"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(obveznost medsebojnega obveščanja državnih organov)</w:t>
            </w:r>
          </w:p>
          <w:p w14:paraId="38886B5F" w14:textId="77777777" w:rsidR="008354E9" w:rsidRPr="00722696" w:rsidRDefault="008354E9" w:rsidP="004C4DF9">
            <w:pPr>
              <w:spacing w:after="0"/>
              <w:rPr>
                <w:rFonts w:ascii="Arial" w:hAnsi="Arial" w:cs="Arial"/>
                <w:sz w:val="20"/>
                <w:szCs w:val="20"/>
              </w:rPr>
            </w:pPr>
          </w:p>
          <w:p w14:paraId="648BFC04" w14:textId="4992F9F4" w:rsidR="008354E9" w:rsidRDefault="008354E9" w:rsidP="004C4DF9">
            <w:pPr>
              <w:spacing w:after="0"/>
              <w:jc w:val="both"/>
              <w:rPr>
                <w:rFonts w:ascii="Arial" w:hAnsi="Arial" w:cs="Arial"/>
                <w:b/>
                <w:color w:val="0000FF"/>
                <w:sz w:val="20"/>
                <w:szCs w:val="20"/>
              </w:rPr>
            </w:pPr>
            <w:r>
              <w:rPr>
                <w:rFonts w:ascii="Arial" w:hAnsi="Arial" w:cs="Arial"/>
                <w:sz w:val="20"/>
                <w:szCs w:val="20"/>
              </w:rPr>
              <w:t>D</w:t>
            </w:r>
            <w:r w:rsidRPr="00722696">
              <w:rPr>
                <w:rFonts w:ascii="Arial" w:hAnsi="Arial" w:cs="Arial"/>
                <w:sz w:val="20"/>
                <w:szCs w:val="20"/>
              </w:rPr>
              <w:t>ržavni organi, organ</w:t>
            </w:r>
            <w:r w:rsidR="00C618B1">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samoupravn</w:t>
            </w:r>
            <w:r w:rsidR="00C618B1">
              <w:rPr>
                <w:rFonts w:ascii="Arial" w:hAnsi="Arial" w:cs="Arial"/>
                <w:sz w:val="20"/>
                <w:szCs w:val="20"/>
              </w:rPr>
              <w:t>ih</w:t>
            </w:r>
            <w:r>
              <w:rPr>
                <w:rFonts w:ascii="Arial" w:hAnsi="Arial" w:cs="Arial"/>
                <w:sz w:val="20"/>
                <w:szCs w:val="20"/>
              </w:rPr>
              <w:t xml:space="preserve"> </w:t>
            </w:r>
            <w:r w:rsidRPr="00722696">
              <w:rPr>
                <w:rFonts w:ascii="Arial" w:hAnsi="Arial" w:cs="Arial"/>
                <w:sz w:val="20"/>
                <w:szCs w:val="20"/>
              </w:rPr>
              <w:t>lokaln</w:t>
            </w:r>
            <w:r w:rsidR="00C618B1">
              <w:rPr>
                <w:rFonts w:ascii="Arial" w:hAnsi="Arial" w:cs="Arial"/>
                <w:sz w:val="20"/>
                <w:szCs w:val="20"/>
              </w:rPr>
              <w:t>ih</w:t>
            </w:r>
            <w:r w:rsidRPr="00722696">
              <w:rPr>
                <w:rFonts w:ascii="Arial" w:hAnsi="Arial" w:cs="Arial"/>
                <w:sz w:val="20"/>
                <w:szCs w:val="20"/>
              </w:rPr>
              <w:t xml:space="preserve"> skupnosti</w:t>
            </w:r>
            <w:r w:rsidR="004056D2">
              <w:rPr>
                <w:rFonts w:ascii="Arial" w:hAnsi="Arial" w:cs="Arial"/>
                <w:sz w:val="20"/>
                <w:szCs w:val="20"/>
              </w:rPr>
              <w:t>, druge osebe javnega prava</w:t>
            </w:r>
            <w:r w:rsidRPr="00722696">
              <w:rPr>
                <w:rFonts w:ascii="Arial" w:hAnsi="Arial" w:cs="Arial"/>
                <w:sz w:val="20"/>
                <w:szCs w:val="20"/>
              </w:rPr>
              <w:t xml:space="preserve"> in nosil</w:t>
            </w:r>
            <w:r w:rsidR="00C618B1">
              <w:rPr>
                <w:rFonts w:ascii="Arial" w:hAnsi="Arial" w:cs="Arial"/>
                <w:sz w:val="20"/>
                <w:szCs w:val="20"/>
              </w:rPr>
              <w:t>ci</w:t>
            </w:r>
            <w:r w:rsidRPr="00722696">
              <w:rPr>
                <w:rFonts w:ascii="Arial" w:hAnsi="Arial" w:cs="Arial"/>
                <w:sz w:val="20"/>
                <w:szCs w:val="20"/>
              </w:rPr>
              <w:t xml:space="preserve"> javn</w:t>
            </w:r>
            <w:r w:rsidR="00C618B1">
              <w:rPr>
                <w:rFonts w:ascii="Arial" w:hAnsi="Arial" w:cs="Arial"/>
                <w:sz w:val="20"/>
                <w:szCs w:val="20"/>
              </w:rPr>
              <w:t>ih</w:t>
            </w:r>
            <w:r w:rsidRPr="00722696">
              <w:rPr>
                <w:rFonts w:ascii="Arial" w:hAnsi="Arial" w:cs="Arial"/>
                <w:sz w:val="20"/>
                <w:szCs w:val="20"/>
              </w:rPr>
              <w:t xml:space="preserve"> pooblastil v primeru suma, da obstaja razlog za odvzem statusa nevladne organizacije v javnem interesu</w:t>
            </w:r>
            <w:r>
              <w:rPr>
                <w:rFonts w:ascii="Arial" w:hAnsi="Arial" w:cs="Arial"/>
                <w:sz w:val="20"/>
                <w:szCs w:val="20"/>
              </w:rPr>
              <w:t>,</w:t>
            </w:r>
            <w:r w:rsidRPr="00722696">
              <w:rPr>
                <w:rFonts w:ascii="Arial" w:hAnsi="Arial" w:cs="Arial"/>
                <w:sz w:val="20"/>
                <w:szCs w:val="20"/>
              </w:rPr>
              <w:t xml:space="preserve"> o tem nemudoma obvesti</w:t>
            </w:r>
            <w:r w:rsidR="00C618B1">
              <w:rPr>
                <w:rFonts w:ascii="Arial" w:hAnsi="Arial" w:cs="Arial"/>
                <w:sz w:val="20"/>
                <w:szCs w:val="20"/>
              </w:rPr>
              <w:t>jo</w:t>
            </w:r>
            <w:r w:rsidRPr="00722696">
              <w:rPr>
                <w:rFonts w:ascii="Arial" w:hAnsi="Arial" w:cs="Arial"/>
                <w:sz w:val="20"/>
                <w:szCs w:val="20"/>
              </w:rPr>
              <w:t xml:space="preserve"> ministrstvo</w:t>
            </w:r>
            <w:r w:rsidR="00236B2E">
              <w:rPr>
                <w:rFonts w:ascii="Arial" w:hAnsi="Arial" w:cs="Arial"/>
                <w:sz w:val="20"/>
                <w:szCs w:val="20"/>
              </w:rPr>
              <w:t>,</w:t>
            </w:r>
            <w:r w:rsidR="00FA73A6">
              <w:rPr>
                <w:rFonts w:ascii="Arial" w:hAnsi="Arial" w:cs="Arial"/>
                <w:sz w:val="20"/>
                <w:szCs w:val="20"/>
              </w:rPr>
              <w:t xml:space="preserve"> pristojno za odvzem</w:t>
            </w:r>
            <w:r w:rsidR="00236B2E">
              <w:rPr>
                <w:rFonts w:ascii="Arial" w:hAnsi="Arial" w:cs="Arial"/>
                <w:sz w:val="20"/>
                <w:szCs w:val="20"/>
              </w:rPr>
              <w:t xml:space="preserve"> status</w:t>
            </w:r>
            <w:r w:rsidR="00FA73A6">
              <w:rPr>
                <w:rFonts w:ascii="Arial" w:hAnsi="Arial" w:cs="Arial"/>
                <w:sz w:val="20"/>
                <w:szCs w:val="20"/>
              </w:rPr>
              <w:t>a</w:t>
            </w:r>
            <w:r w:rsidR="00236B2E">
              <w:rPr>
                <w:rFonts w:ascii="Arial" w:hAnsi="Arial" w:cs="Arial"/>
                <w:sz w:val="20"/>
                <w:szCs w:val="20"/>
              </w:rPr>
              <w:t xml:space="preserve"> nevladne organizacije v javnem interesu</w:t>
            </w:r>
            <w:r w:rsidR="006F001E">
              <w:rPr>
                <w:rFonts w:ascii="Arial" w:hAnsi="Arial" w:cs="Arial"/>
                <w:sz w:val="20"/>
                <w:szCs w:val="20"/>
              </w:rPr>
              <w:t>,</w:t>
            </w:r>
            <w:r w:rsidRPr="00722696">
              <w:rPr>
                <w:rFonts w:ascii="Arial" w:hAnsi="Arial" w:cs="Arial"/>
                <w:sz w:val="20"/>
                <w:szCs w:val="20"/>
              </w:rPr>
              <w:t xml:space="preserve"> in mu posredujejo vse dokumente, ki jih imajo v zvezi s tem.</w:t>
            </w:r>
            <w:r>
              <w:rPr>
                <w:rFonts w:ascii="Arial" w:hAnsi="Arial" w:cs="Arial"/>
                <w:sz w:val="20"/>
                <w:szCs w:val="20"/>
              </w:rPr>
              <w:t xml:space="preserve"> </w:t>
            </w:r>
          </w:p>
          <w:p w14:paraId="695023DB" w14:textId="77777777" w:rsidR="008354E9" w:rsidRDefault="008354E9" w:rsidP="004C4DF9">
            <w:pPr>
              <w:spacing w:after="0"/>
              <w:jc w:val="both"/>
              <w:rPr>
                <w:rFonts w:ascii="Arial" w:hAnsi="Arial" w:cs="Arial"/>
                <w:b/>
                <w:color w:val="0000FF"/>
                <w:sz w:val="20"/>
                <w:szCs w:val="20"/>
              </w:rPr>
            </w:pPr>
          </w:p>
          <w:p w14:paraId="427C72CF" w14:textId="77777777" w:rsidR="008354E9" w:rsidRDefault="008354E9" w:rsidP="004C4DF9">
            <w:pPr>
              <w:spacing w:after="0"/>
              <w:jc w:val="both"/>
              <w:rPr>
                <w:rFonts w:ascii="Arial" w:hAnsi="Arial" w:cs="Arial"/>
                <w:b/>
                <w:color w:val="0000FF"/>
                <w:sz w:val="20"/>
                <w:szCs w:val="20"/>
              </w:rPr>
            </w:pPr>
          </w:p>
          <w:p w14:paraId="3B4D3868" w14:textId="77777777" w:rsidR="008354E9" w:rsidRPr="00722696" w:rsidRDefault="008354E9" w:rsidP="00B63E4D">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PRAVICE NEVLADNIH ORGANIZACIJ V JAVNEM INTERESU</w:t>
            </w:r>
          </w:p>
          <w:p w14:paraId="1C79B304" w14:textId="77777777" w:rsidR="008354E9" w:rsidRPr="00722696" w:rsidRDefault="008354E9" w:rsidP="004C4DF9">
            <w:pPr>
              <w:spacing w:after="0"/>
              <w:rPr>
                <w:rFonts w:ascii="Arial" w:hAnsi="Arial" w:cs="Arial"/>
                <w:sz w:val="20"/>
                <w:szCs w:val="20"/>
              </w:rPr>
            </w:pPr>
          </w:p>
          <w:p w14:paraId="03D57401" w14:textId="77777777" w:rsidR="008354E9" w:rsidRPr="00722696" w:rsidRDefault="008354E9" w:rsidP="00B63E4D">
            <w:pPr>
              <w:pStyle w:val="Navadensplet"/>
              <w:numPr>
                <w:ilvl w:val="0"/>
                <w:numId w:val="20"/>
              </w:numPr>
              <w:spacing w:before="0" w:beforeAutospacing="0" w:after="0" w:afterAutospacing="0"/>
              <w:ind w:left="426" w:hanging="426"/>
              <w:jc w:val="center"/>
              <w:rPr>
                <w:rFonts w:ascii="Arial" w:hAnsi="Arial" w:cs="Arial"/>
                <w:b/>
                <w:sz w:val="20"/>
                <w:szCs w:val="20"/>
              </w:rPr>
            </w:pPr>
            <w:bookmarkStart w:id="7" w:name="_Ref367855605"/>
            <w:r w:rsidRPr="00722696">
              <w:rPr>
                <w:rFonts w:ascii="Arial" w:hAnsi="Arial" w:cs="Arial"/>
                <w:b/>
                <w:sz w:val="20"/>
                <w:szCs w:val="20"/>
              </w:rPr>
              <w:t>člen</w:t>
            </w:r>
            <w:bookmarkEnd w:id="7"/>
          </w:p>
          <w:p w14:paraId="2ECFEBC8" w14:textId="77777777" w:rsidR="008354E9" w:rsidRPr="00722696" w:rsidRDefault="008354E9" w:rsidP="004C4DF9">
            <w:pPr>
              <w:spacing w:after="0"/>
              <w:ind w:left="426" w:hanging="426"/>
              <w:jc w:val="center"/>
              <w:rPr>
                <w:rFonts w:ascii="Arial" w:eastAsia="Times New Roman" w:hAnsi="Arial" w:cs="Arial"/>
                <w:b/>
                <w:sz w:val="20"/>
                <w:szCs w:val="20"/>
                <w:lang w:eastAsia="sl-SI"/>
              </w:rPr>
            </w:pPr>
            <w:r w:rsidRPr="00722696">
              <w:rPr>
                <w:rFonts w:ascii="Arial" w:eastAsia="Times New Roman" w:hAnsi="Arial" w:cs="Arial"/>
                <w:b/>
                <w:sz w:val="20"/>
                <w:szCs w:val="20"/>
                <w:lang w:eastAsia="sl-SI"/>
              </w:rPr>
              <w:t>(uporaba poimenovanja nevladna organizacija v javnem interesu)</w:t>
            </w:r>
          </w:p>
          <w:p w14:paraId="799531F1" w14:textId="77777777" w:rsidR="008354E9" w:rsidRPr="00722696" w:rsidRDefault="008354E9" w:rsidP="004C4DF9">
            <w:pPr>
              <w:spacing w:after="0"/>
              <w:rPr>
                <w:rFonts w:ascii="Arial" w:hAnsi="Arial" w:cs="Arial"/>
                <w:sz w:val="20"/>
                <w:szCs w:val="20"/>
              </w:rPr>
            </w:pPr>
          </w:p>
          <w:p w14:paraId="6BA9E608" w14:textId="26CFD94B"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B</w:t>
            </w:r>
            <w:r w:rsidRPr="00722696">
              <w:rPr>
                <w:rFonts w:ascii="Arial" w:hAnsi="Arial" w:cs="Arial"/>
                <w:sz w:val="20"/>
                <w:szCs w:val="20"/>
              </w:rPr>
              <w:t xml:space="preserve">esedno zvezo </w:t>
            </w:r>
            <w:r w:rsidR="00FA73A6">
              <w:rPr>
                <w:rFonts w:ascii="Arial" w:hAnsi="Arial" w:cs="Arial"/>
                <w:sz w:val="20"/>
                <w:szCs w:val="20"/>
              </w:rPr>
              <w:t xml:space="preserve">ali kombinacijo besed </w:t>
            </w:r>
            <w:r w:rsidRPr="00722696">
              <w:rPr>
                <w:rFonts w:ascii="Arial" w:hAnsi="Arial" w:cs="Arial"/>
                <w:sz w:val="20"/>
                <w:szCs w:val="20"/>
              </w:rPr>
              <w:t xml:space="preserve">»nevladna </w:t>
            </w:r>
            <w:r>
              <w:rPr>
                <w:rFonts w:ascii="Arial" w:hAnsi="Arial" w:cs="Arial"/>
                <w:sz w:val="20"/>
                <w:szCs w:val="20"/>
              </w:rPr>
              <w:t xml:space="preserve">organizacija v javnem interesu« </w:t>
            </w:r>
            <w:r w:rsidRPr="00722696">
              <w:rPr>
                <w:rFonts w:ascii="Arial" w:hAnsi="Arial" w:cs="Arial"/>
                <w:sz w:val="20"/>
                <w:szCs w:val="20"/>
              </w:rPr>
              <w:t xml:space="preserve">lahko v svojem </w:t>
            </w:r>
            <w:r w:rsidRPr="00170CBC">
              <w:rPr>
                <w:rFonts w:ascii="Arial" w:hAnsi="Arial" w:cs="Arial"/>
                <w:sz w:val="20"/>
                <w:szCs w:val="20"/>
              </w:rPr>
              <w:t xml:space="preserve">imenu </w:t>
            </w:r>
            <w:r w:rsidR="00FA73A6" w:rsidRPr="00170CBC">
              <w:rPr>
                <w:rFonts w:ascii="Arial" w:hAnsi="Arial" w:cs="Arial"/>
                <w:sz w:val="20"/>
                <w:szCs w:val="20"/>
              </w:rPr>
              <w:t xml:space="preserve">ali firmi </w:t>
            </w:r>
            <w:r w:rsidRPr="00170CBC">
              <w:rPr>
                <w:rFonts w:ascii="Arial" w:hAnsi="Arial" w:cs="Arial"/>
                <w:sz w:val="20"/>
                <w:szCs w:val="20"/>
              </w:rPr>
              <w:t>uporablja</w:t>
            </w:r>
            <w:r w:rsidRPr="00722696">
              <w:rPr>
                <w:rFonts w:ascii="Arial" w:hAnsi="Arial" w:cs="Arial"/>
                <w:sz w:val="20"/>
                <w:szCs w:val="20"/>
              </w:rPr>
              <w:t xml:space="preserve"> </w:t>
            </w:r>
            <w:r>
              <w:rPr>
                <w:rFonts w:ascii="Arial" w:hAnsi="Arial" w:cs="Arial"/>
                <w:sz w:val="20"/>
                <w:szCs w:val="20"/>
              </w:rPr>
              <w:t>s</w:t>
            </w:r>
            <w:r w:rsidRPr="00722696">
              <w:rPr>
                <w:rFonts w:ascii="Arial" w:hAnsi="Arial" w:cs="Arial"/>
                <w:sz w:val="20"/>
                <w:szCs w:val="20"/>
              </w:rPr>
              <w:t>amo nevladna</w:t>
            </w:r>
            <w:r>
              <w:rPr>
                <w:rFonts w:ascii="Arial" w:hAnsi="Arial" w:cs="Arial"/>
                <w:sz w:val="20"/>
                <w:szCs w:val="20"/>
              </w:rPr>
              <w:t xml:space="preserve"> organizacija v javnem interesu.</w:t>
            </w:r>
          </w:p>
          <w:p w14:paraId="6FEAA7EE" w14:textId="77777777" w:rsidR="008354E9" w:rsidRPr="00722696" w:rsidRDefault="008354E9" w:rsidP="004C4DF9">
            <w:pPr>
              <w:spacing w:after="0"/>
              <w:jc w:val="both"/>
              <w:rPr>
                <w:rFonts w:ascii="Arial" w:hAnsi="Arial" w:cs="Arial"/>
                <w:sz w:val="20"/>
                <w:szCs w:val="20"/>
              </w:rPr>
            </w:pPr>
          </w:p>
          <w:p w14:paraId="18394C60" w14:textId="4F3C4DF3" w:rsidR="008354E9" w:rsidRPr="00722696" w:rsidRDefault="00F676A8"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Pravna oseba, ki ni </w:t>
            </w:r>
            <w:r w:rsidR="008354E9" w:rsidRPr="00722696">
              <w:rPr>
                <w:rFonts w:ascii="Arial" w:hAnsi="Arial" w:cs="Arial"/>
                <w:sz w:val="20"/>
                <w:szCs w:val="20"/>
              </w:rPr>
              <w:t>nevladna organizacija v javnem interesu</w:t>
            </w:r>
            <w:r>
              <w:rPr>
                <w:rFonts w:ascii="Arial" w:hAnsi="Arial" w:cs="Arial"/>
                <w:sz w:val="20"/>
                <w:szCs w:val="20"/>
              </w:rPr>
              <w:t>,</w:t>
            </w:r>
            <w:r w:rsidR="008354E9" w:rsidRPr="00722696">
              <w:rPr>
                <w:rFonts w:ascii="Arial" w:hAnsi="Arial" w:cs="Arial"/>
                <w:sz w:val="20"/>
                <w:szCs w:val="20"/>
              </w:rPr>
              <w:t xml:space="preserve"> </w:t>
            </w:r>
            <w:r>
              <w:rPr>
                <w:rFonts w:ascii="Arial" w:hAnsi="Arial" w:cs="Arial"/>
                <w:sz w:val="20"/>
                <w:szCs w:val="20"/>
              </w:rPr>
              <w:t xml:space="preserve">ne sme </w:t>
            </w:r>
            <w:r w:rsidR="008354E9" w:rsidRPr="00722696">
              <w:rPr>
                <w:rFonts w:ascii="Arial" w:hAnsi="Arial" w:cs="Arial"/>
                <w:sz w:val="20"/>
                <w:szCs w:val="20"/>
              </w:rPr>
              <w:t>navaja</w:t>
            </w:r>
            <w:r>
              <w:rPr>
                <w:rFonts w:ascii="Arial" w:hAnsi="Arial" w:cs="Arial"/>
                <w:sz w:val="20"/>
                <w:szCs w:val="20"/>
              </w:rPr>
              <w:t>ti</w:t>
            </w:r>
            <w:r w:rsidR="008354E9" w:rsidRPr="00722696">
              <w:rPr>
                <w:rFonts w:ascii="Arial" w:hAnsi="Arial" w:cs="Arial"/>
                <w:sz w:val="20"/>
                <w:szCs w:val="20"/>
              </w:rPr>
              <w:t>, da je nevladna organizacija v javnem interesu ali da ima status nevladne organizacije v javnem interesu.</w:t>
            </w:r>
          </w:p>
          <w:p w14:paraId="6933BC8A" w14:textId="77777777" w:rsidR="008354E9" w:rsidRDefault="008354E9" w:rsidP="004C4DF9">
            <w:pPr>
              <w:spacing w:after="0"/>
              <w:rPr>
                <w:rFonts w:ascii="Arial" w:hAnsi="Arial" w:cs="Arial"/>
                <w:sz w:val="20"/>
                <w:szCs w:val="20"/>
              </w:rPr>
            </w:pPr>
          </w:p>
          <w:p w14:paraId="00D4E6C8" w14:textId="77777777" w:rsidR="008354E9" w:rsidRPr="00722696" w:rsidRDefault="008354E9" w:rsidP="004C4DF9">
            <w:pPr>
              <w:spacing w:after="0"/>
              <w:rPr>
                <w:rFonts w:ascii="Arial" w:hAnsi="Arial" w:cs="Arial"/>
                <w:sz w:val="20"/>
                <w:szCs w:val="20"/>
              </w:rPr>
            </w:pPr>
          </w:p>
          <w:p w14:paraId="02A648AC"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bookmarkStart w:id="8" w:name="_Ref367861808"/>
            <w:r w:rsidRPr="00722696">
              <w:rPr>
                <w:rFonts w:ascii="Arial" w:hAnsi="Arial" w:cs="Arial"/>
                <w:b/>
                <w:sz w:val="20"/>
                <w:szCs w:val="20"/>
              </w:rPr>
              <w:t>člen</w:t>
            </w:r>
            <w:bookmarkEnd w:id="8"/>
          </w:p>
          <w:p w14:paraId="403EA2F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(prednost pri javnih razpisih)</w:t>
            </w:r>
          </w:p>
          <w:p w14:paraId="3DFD95DB" w14:textId="77777777" w:rsidR="008354E9" w:rsidRPr="00722696" w:rsidRDefault="008354E9" w:rsidP="004C4DF9">
            <w:pPr>
              <w:spacing w:after="0"/>
              <w:jc w:val="center"/>
              <w:rPr>
                <w:rFonts w:ascii="Arial" w:hAnsi="Arial" w:cs="Arial"/>
                <w:sz w:val="20"/>
                <w:szCs w:val="20"/>
              </w:rPr>
            </w:pPr>
          </w:p>
          <w:p w14:paraId="446ADAC9" w14:textId="052B2E66" w:rsidR="008354E9" w:rsidRDefault="008354E9" w:rsidP="007F73A7">
            <w:pPr>
              <w:numPr>
                <w:ilvl w:val="0"/>
                <w:numId w:val="31"/>
              </w:numPr>
              <w:spacing w:after="0" w:line="240" w:lineRule="auto"/>
              <w:jc w:val="both"/>
              <w:rPr>
                <w:rFonts w:ascii="Arial" w:hAnsi="Arial" w:cs="Arial"/>
                <w:sz w:val="20"/>
                <w:szCs w:val="20"/>
              </w:rPr>
            </w:pPr>
            <w:r w:rsidRPr="00722696">
              <w:rPr>
                <w:rFonts w:ascii="Arial" w:hAnsi="Arial" w:cs="Arial"/>
                <w:sz w:val="20"/>
                <w:szCs w:val="20"/>
              </w:rPr>
              <w:t>Pri javnih razpisih za pridobivanje sredstev iz državnega proračuna, namenjenih nevladnim organizacijam, se v merilih</w:t>
            </w:r>
            <w:r>
              <w:rPr>
                <w:rFonts w:ascii="Arial" w:hAnsi="Arial" w:cs="Arial"/>
                <w:sz w:val="20"/>
                <w:szCs w:val="20"/>
              </w:rPr>
              <w:t xml:space="preserve"> za izbor prejemnikov sredstev </w:t>
            </w:r>
            <w:r w:rsidRPr="00722696">
              <w:rPr>
                <w:rFonts w:ascii="Arial" w:hAnsi="Arial" w:cs="Arial"/>
                <w:sz w:val="20"/>
                <w:szCs w:val="20"/>
              </w:rPr>
              <w:t xml:space="preserve">upošteva tudi status nevladne organizacije v javnem interesu na področju, kateremu je javni razpis namenjen, pri čemer upoštevanje takšnega statusa ne sme biti manjše od </w:t>
            </w:r>
            <w:r w:rsidR="00B8352E">
              <w:rPr>
                <w:rFonts w:ascii="Arial" w:hAnsi="Arial" w:cs="Arial"/>
                <w:sz w:val="20"/>
                <w:szCs w:val="20"/>
              </w:rPr>
              <w:t>pet</w:t>
            </w:r>
            <w:r w:rsidR="005827E1">
              <w:rPr>
                <w:rFonts w:ascii="Arial" w:hAnsi="Arial" w:cs="Arial"/>
                <w:sz w:val="20"/>
                <w:szCs w:val="20"/>
              </w:rPr>
              <w:t>ih</w:t>
            </w:r>
            <w:r w:rsidR="00B8352E">
              <w:rPr>
                <w:rFonts w:ascii="Arial" w:hAnsi="Arial" w:cs="Arial"/>
                <w:sz w:val="20"/>
                <w:szCs w:val="20"/>
              </w:rPr>
              <w:t xml:space="preserve">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in ne presegati 20 </w:t>
            </w:r>
            <w:r w:rsidR="006F001E">
              <w:rPr>
                <w:rFonts w:ascii="Arial" w:hAnsi="Arial" w:cs="Arial"/>
                <w:sz w:val="20"/>
                <w:szCs w:val="20"/>
              </w:rPr>
              <w:t>odstotkov</w:t>
            </w:r>
            <w:r w:rsidR="006F001E" w:rsidRPr="00722696">
              <w:rPr>
                <w:rFonts w:ascii="Arial" w:hAnsi="Arial" w:cs="Arial"/>
                <w:sz w:val="20"/>
                <w:szCs w:val="20"/>
              </w:rPr>
              <w:t xml:space="preserve"> </w:t>
            </w:r>
            <w:r w:rsidRPr="00722696">
              <w:rPr>
                <w:rFonts w:ascii="Arial" w:hAnsi="Arial" w:cs="Arial"/>
                <w:sz w:val="20"/>
                <w:szCs w:val="20"/>
              </w:rPr>
              <w:t>skupne vrednosti meril.</w:t>
            </w:r>
          </w:p>
          <w:p w14:paraId="52581DE5" w14:textId="77777777" w:rsidR="008354E9" w:rsidRDefault="008354E9" w:rsidP="004C4DF9">
            <w:pPr>
              <w:spacing w:after="0"/>
              <w:jc w:val="both"/>
              <w:rPr>
                <w:rFonts w:ascii="Arial" w:hAnsi="Arial" w:cs="Arial"/>
                <w:sz w:val="20"/>
                <w:szCs w:val="20"/>
              </w:rPr>
            </w:pPr>
          </w:p>
          <w:p w14:paraId="197FC1F8" w14:textId="4F8B2B70" w:rsidR="008354E9" w:rsidRPr="0056246A" w:rsidRDefault="008354E9" w:rsidP="007F73A7">
            <w:pPr>
              <w:numPr>
                <w:ilvl w:val="0"/>
                <w:numId w:val="31"/>
              </w:numPr>
              <w:spacing w:after="0" w:line="240" w:lineRule="auto"/>
              <w:jc w:val="both"/>
              <w:rPr>
                <w:rFonts w:ascii="Arial" w:hAnsi="Arial" w:cs="Arial"/>
                <w:sz w:val="20"/>
                <w:szCs w:val="20"/>
              </w:rPr>
            </w:pPr>
            <w:r w:rsidRPr="00C96C6B">
              <w:rPr>
                <w:rFonts w:ascii="Arial" w:hAnsi="Arial" w:cs="Arial"/>
                <w:sz w:val="20"/>
                <w:szCs w:val="20"/>
              </w:rPr>
              <w:t>Samoupravne lokalne skupnosti lahko upoštevajo status nevladne organizacije v javnem interesu na način</w:t>
            </w:r>
            <w:r>
              <w:rPr>
                <w:rFonts w:ascii="Arial" w:hAnsi="Arial" w:cs="Arial"/>
                <w:sz w:val="20"/>
                <w:szCs w:val="20"/>
              </w:rPr>
              <w:t xml:space="preserve"> iz prejšnjega odstavka</w:t>
            </w:r>
            <w:r w:rsidRPr="00C96C6B">
              <w:rPr>
                <w:rFonts w:ascii="Arial" w:hAnsi="Arial" w:cs="Arial"/>
                <w:sz w:val="20"/>
                <w:szCs w:val="20"/>
              </w:rPr>
              <w:t>.</w:t>
            </w:r>
            <w:r w:rsidRPr="00C96C6B">
              <w:rPr>
                <w:rFonts w:ascii="Arial" w:hAnsi="Arial" w:cs="Arial"/>
                <w:sz w:val="20"/>
                <w:szCs w:val="20"/>
              </w:rPr>
              <w:tab/>
            </w:r>
          </w:p>
          <w:p w14:paraId="55411086" w14:textId="77777777" w:rsidR="008354E9" w:rsidRPr="00722696" w:rsidRDefault="008354E9" w:rsidP="004C4DF9">
            <w:pPr>
              <w:spacing w:after="0"/>
              <w:jc w:val="both"/>
              <w:rPr>
                <w:rFonts w:ascii="Arial" w:hAnsi="Arial" w:cs="Arial"/>
                <w:sz w:val="20"/>
                <w:szCs w:val="20"/>
              </w:rPr>
            </w:pPr>
          </w:p>
          <w:p w14:paraId="3C23BED2" w14:textId="77777777" w:rsidR="008354E9" w:rsidRDefault="008354E9" w:rsidP="004C4DF9">
            <w:pPr>
              <w:spacing w:after="0" w:line="240" w:lineRule="auto"/>
              <w:ind w:left="426"/>
              <w:rPr>
                <w:rFonts w:ascii="Arial" w:hAnsi="Arial" w:cs="Arial"/>
                <w:b/>
                <w:sz w:val="20"/>
                <w:szCs w:val="20"/>
              </w:rPr>
            </w:pPr>
          </w:p>
          <w:p w14:paraId="425C4579"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8E1FBDC"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(druge spodbude</w:t>
            </w:r>
            <w:r>
              <w:rPr>
                <w:rFonts w:ascii="Arial" w:hAnsi="Arial" w:cs="Arial"/>
                <w:b/>
                <w:sz w:val="20"/>
                <w:szCs w:val="20"/>
              </w:rPr>
              <w:t xml:space="preserve"> in pravice</w:t>
            </w:r>
            <w:r w:rsidRPr="00722696">
              <w:rPr>
                <w:rFonts w:ascii="Arial" w:hAnsi="Arial" w:cs="Arial"/>
                <w:b/>
                <w:sz w:val="20"/>
                <w:szCs w:val="20"/>
              </w:rPr>
              <w:t xml:space="preserve">) </w:t>
            </w:r>
          </w:p>
          <w:p w14:paraId="40881D02" w14:textId="77777777" w:rsidR="008354E9" w:rsidRPr="00722696" w:rsidRDefault="008354E9" w:rsidP="004C4DF9">
            <w:pPr>
              <w:spacing w:after="0"/>
              <w:rPr>
                <w:rFonts w:ascii="Arial" w:hAnsi="Arial" w:cs="Arial"/>
                <w:sz w:val="20"/>
                <w:szCs w:val="20"/>
              </w:rPr>
            </w:pPr>
          </w:p>
          <w:p w14:paraId="40CDB9C2" w14:textId="0EA246CE"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Z </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druge ugodnosti, olajšave, spodbude, prednosti in druge pravice za nevladne organizacije v javnem interesu.</w:t>
            </w:r>
          </w:p>
          <w:p w14:paraId="2F5C0DC3" w14:textId="77777777" w:rsidR="008354E9" w:rsidRPr="00722696" w:rsidRDefault="008354E9" w:rsidP="004C4DF9">
            <w:pPr>
              <w:spacing w:after="0"/>
              <w:jc w:val="both"/>
              <w:rPr>
                <w:rFonts w:ascii="Arial" w:hAnsi="Arial" w:cs="Arial"/>
                <w:sz w:val="20"/>
                <w:szCs w:val="20"/>
              </w:rPr>
            </w:pPr>
          </w:p>
          <w:p w14:paraId="7988B3D9" w14:textId="74682D4B" w:rsidR="008354E9" w:rsidRPr="00722696" w:rsidRDefault="00FF55A5" w:rsidP="007F73A7">
            <w:pPr>
              <w:numPr>
                <w:ilvl w:val="1"/>
                <w:numId w:val="20"/>
              </w:numPr>
              <w:spacing w:after="0" w:line="240" w:lineRule="auto"/>
              <w:jc w:val="both"/>
              <w:rPr>
                <w:rFonts w:ascii="Arial" w:hAnsi="Arial" w:cs="Arial"/>
                <w:sz w:val="20"/>
                <w:szCs w:val="20"/>
              </w:rPr>
            </w:pPr>
            <w:r>
              <w:rPr>
                <w:rFonts w:ascii="Arial" w:hAnsi="Arial" w:cs="Arial"/>
                <w:sz w:val="20"/>
                <w:szCs w:val="20"/>
              </w:rPr>
              <w:t>Z</w:t>
            </w:r>
            <w:r w:rsidR="008354E9" w:rsidRPr="00722696">
              <w:rPr>
                <w:rFonts w:ascii="Arial" w:hAnsi="Arial" w:cs="Arial"/>
                <w:sz w:val="20"/>
                <w:szCs w:val="20"/>
              </w:rPr>
              <w:t xml:space="preserve"> zakon</w:t>
            </w:r>
            <w:r>
              <w:rPr>
                <w:rFonts w:ascii="Arial" w:hAnsi="Arial" w:cs="Arial"/>
                <w:sz w:val="20"/>
                <w:szCs w:val="20"/>
              </w:rPr>
              <w:t>om</w:t>
            </w:r>
            <w:r w:rsidR="008354E9" w:rsidRPr="00722696">
              <w:rPr>
                <w:rFonts w:ascii="Arial" w:hAnsi="Arial" w:cs="Arial"/>
                <w:sz w:val="20"/>
                <w:szCs w:val="20"/>
              </w:rPr>
              <w:t xml:space="preserve"> se </w:t>
            </w:r>
            <w:r w:rsidR="008354E9">
              <w:rPr>
                <w:rFonts w:ascii="Arial" w:hAnsi="Arial" w:cs="Arial"/>
                <w:sz w:val="20"/>
                <w:szCs w:val="20"/>
              </w:rPr>
              <w:t xml:space="preserve">lahko </w:t>
            </w:r>
            <w:r w:rsidR="008354E9" w:rsidRPr="00722696">
              <w:rPr>
                <w:rFonts w:ascii="Arial" w:hAnsi="Arial" w:cs="Arial"/>
                <w:sz w:val="20"/>
                <w:szCs w:val="20"/>
              </w:rPr>
              <w:t>določijo tudi pravice nevladnih organizacij v javnem</w:t>
            </w:r>
            <w:r w:rsidR="008354E9">
              <w:rPr>
                <w:rFonts w:ascii="Arial" w:hAnsi="Arial" w:cs="Arial"/>
                <w:sz w:val="20"/>
                <w:szCs w:val="20"/>
              </w:rPr>
              <w:t xml:space="preserve"> interesu, da </w:t>
            </w:r>
            <w:r w:rsidR="008354E9" w:rsidRPr="00722696">
              <w:rPr>
                <w:rFonts w:ascii="Arial" w:hAnsi="Arial" w:cs="Arial"/>
                <w:sz w:val="20"/>
                <w:szCs w:val="20"/>
              </w:rPr>
              <w:t xml:space="preserve">v upravnih </w:t>
            </w:r>
            <w:r w:rsidR="00B8352E">
              <w:rPr>
                <w:rFonts w:ascii="Arial" w:hAnsi="Arial" w:cs="Arial"/>
                <w:sz w:val="20"/>
                <w:szCs w:val="20"/>
              </w:rPr>
              <w:t>ali</w:t>
            </w:r>
            <w:r w:rsidR="008354E9" w:rsidRPr="00722696">
              <w:rPr>
                <w:rFonts w:ascii="Arial" w:hAnsi="Arial" w:cs="Arial"/>
                <w:sz w:val="20"/>
                <w:szCs w:val="20"/>
              </w:rPr>
              <w:t xml:space="preserve"> sodnih postopkih</w:t>
            </w:r>
            <w:r w:rsidR="00F676A8">
              <w:rPr>
                <w:rFonts w:ascii="Arial" w:hAnsi="Arial" w:cs="Arial"/>
                <w:sz w:val="20"/>
                <w:szCs w:val="20"/>
              </w:rPr>
              <w:t xml:space="preserve"> zastopajo določene interese, da imajo pravico udeležbe v teh postopkih ali da se jih lahko pooblasti za zastopanje</w:t>
            </w:r>
            <w:r w:rsidR="008354E9" w:rsidRPr="00722696">
              <w:rPr>
                <w:rFonts w:ascii="Arial" w:hAnsi="Arial" w:cs="Arial"/>
                <w:sz w:val="20"/>
                <w:szCs w:val="20"/>
              </w:rPr>
              <w:t>.</w:t>
            </w:r>
          </w:p>
          <w:p w14:paraId="0C688D03" w14:textId="77777777" w:rsidR="008354E9" w:rsidRPr="00722696" w:rsidRDefault="008354E9" w:rsidP="004C4DF9">
            <w:pPr>
              <w:spacing w:after="0"/>
              <w:ind w:left="1800"/>
              <w:jc w:val="both"/>
              <w:rPr>
                <w:rFonts w:ascii="Arial" w:hAnsi="Arial" w:cs="Arial"/>
                <w:sz w:val="20"/>
                <w:szCs w:val="20"/>
              </w:rPr>
            </w:pPr>
          </w:p>
          <w:p w14:paraId="21F66543" w14:textId="77777777" w:rsidR="008354E9" w:rsidRPr="00722696" w:rsidRDefault="008354E9" w:rsidP="004C4DF9">
            <w:pPr>
              <w:spacing w:after="0"/>
              <w:jc w:val="both"/>
              <w:rPr>
                <w:rFonts w:ascii="Arial" w:hAnsi="Arial" w:cs="Arial"/>
                <w:sz w:val="20"/>
                <w:szCs w:val="20"/>
              </w:rPr>
            </w:pPr>
          </w:p>
          <w:p w14:paraId="04978586" w14:textId="77777777" w:rsidR="008354E9" w:rsidRPr="00722696" w:rsidRDefault="008354E9" w:rsidP="00B63E4D">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3EA126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(stečaj nevladne organizacije v javnem interesu)</w:t>
            </w:r>
          </w:p>
          <w:p w14:paraId="05D130D9" w14:textId="77777777" w:rsidR="008354E9" w:rsidRPr="00722696" w:rsidRDefault="008354E9" w:rsidP="004C4DF9">
            <w:pPr>
              <w:spacing w:after="0"/>
              <w:ind w:firstLine="1080"/>
              <w:rPr>
                <w:rFonts w:ascii="Arial" w:hAnsi="Arial" w:cs="Arial"/>
                <w:b/>
                <w:sz w:val="20"/>
                <w:szCs w:val="20"/>
              </w:rPr>
            </w:pPr>
          </w:p>
          <w:p w14:paraId="454B9B1F" w14:textId="4E7D2C3A" w:rsidR="008354E9" w:rsidRPr="00722696"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lastRenderedPageBreak/>
              <w:t>Nad nevladno organizacijo v javnem interesu se lahko</w:t>
            </w:r>
            <w:r>
              <w:rPr>
                <w:rFonts w:ascii="Arial" w:hAnsi="Arial" w:cs="Arial"/>
                <w:sz w:val="20"/>
                <w:szCs w:val="20"/>
              </w:rPr>
              <w:t xml:space="preserve"> opravi stečajni postopek le po </w:t>
            </w:r>
            <w:r w:rsidRPr="00722696">
              <w:rPr>
                <w:rFonts w:ascii="Arial" w:hAnsi="Arial" w:cs="Arial"/>
                <w:sz w:val="20"/>
                <w:szCs w:val="20"/>
              </w:rPr>
              <w:t>predhodnem soglasju ministrstva</w:t>
            </w:r>
            <w:r w:rsidR="001011DE">
              <w:rPr>
                <w:rFonts w:ascii="Arial" w:hAnsi="Arial" w:cs="Arial"/>
                <w:sz w:val="20"/>
                <w:szCs w:val="20"/>
              </w:rPr>
              <w:t>, pristojnega za področje, na katerem ima organizacija podeljen ta status</w:t>
            </w:r>
            <w:r w:rsidRPr="00722696">
              <w:rPr>
                <w:rFonts w:ascii="Arial" w:hAnsi="Arial" w:cs="Arial"/>
                <w:sz w:val="20"/>
                <w:szCs w:val="20"/>
              </w:rPr>
              <w:t>.</w:t>
            </w:r>
          </w:p>
          <w:p w14:paraId="008AC723" w14:textId="77777777" w:rsidR="008354E9" w:rsidRPr="00722696" w:rsidRDefault="008354E9" w:rsidP="004C4DF9">
            <w:pPr>
              <w:spacing w:after="0"/>
              <w:rPr>
                <w:rFonts w:ascii="Arial" w:hAnsi="Arial" w:cs="Arial"/>
                <w:sz w:val="20"/>
                <w:szCs w:val="20"/>
              </w:rPr>
            </w:pPr>
          </w:p>
          <w:p w14:paraId="67063924" w14:textId="15FB7C33"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 xml:space="preserve">Če ima organizacija </w:t>
            </w:r>
            <w:r w:rsidR="006311A2">
              <w:rPr>
                <w:rFonts w:ascii="Arial" w:hAnsi="Arial" w:cs="Arial"/>
                <w:sz w:val="20"/>
                <w:szCs w:val="20"/>
              </w:rPr>
              <w:t>podeljen</w:t>
            </w:r>
            <w:r>
              <w:rPr>
                <w:rFonts w:ascii="Arial" w:hAnsi="Arial" w:cs="Arial"/>
                <w:sz w:val="20"/>
                <w:szCs w:val="20"/>
              </w:rPr>
              <w:t xml:space="preserve"> status nevladne organizacije v javnem interesu na več področjih, ki so v pristojnosti več ministrstev, predhodno soglasje izda ministrstvo,</w:t>
            </w:r>
            <w:r w:rsidR="006311A2">
              <w:rPr>
                <w:rFonts w:ascii="Arial" w:hAnsi="Arial" w:cs="Arial"/>
                <w:sz w:val="20"/>
                <w:szCs w:val="20"/>
              </w:rPr>
              <w:t xml:space="preserve"> </w:t>
            </w:r>
            <w:r w:rsidR="00082AE1">
              <w:rPr>
                <w:rFonts w:ascii="Arial" w:hAnsi="Arial" w:cs="Arial"/>
                <w:sz w:val="20"/>
                <w:szCs w:val="20"/>
              </w:rPr>
              <w:t>ki je nevladni organizaciji podelilo status nevladne organizacije v javnem interesu</w:t>
            </w:r>
            <w:r w:rsidR="006311A2">
              <w:rPr>
                <w:rFonts w:ascii="Arial" w:hAnsi="Arial" w:cs="Arial"/>
                <w:sz w:val="20"/>
                <w:szCs w:val="20"/>
              </w:rPr>
              <w:t>,</w:t>
            </w:r>
            <w:r>
              <w:rPr>
                <w:rFonts w:ascii="Arial" w:hAnsi="Arial" w:cs="Arial"/>
                <w:sz w:val="20"/>
                <w:szCs w:val="20"/>
              </w:rPr>
              <w:t xml:space="preserve"> po pridobljenem soglasju ministrst</w:t>
            </w:r>
            <w:r w:rsidR="005827E1">
              <w:rPr>
                <w:rFonts w:ascii="Arial" w:hAnsi="Arial" w:cs="Arial"/>
                <w:sz w:val="20"/>
                <w:szCs w:val="20"/>
              </w:rPr>
              <w:t>e</w:t>
            </w:r>
            <w:r>
              <w:rPr>
                <w:rFonts w:ascii="Arial" w:hAnsi="Arial" w:cs="Arial"/>
                <w:sz w:val="20"/>
                <w:szCs w:val="20"/>
              </w:rPr>
              <w:t>v,</w:t>
            </w:r>
            <w:r w:rsidR="00D14C57">
              <w:rPr>
                <w:rFonts w:ascii="Arial" w:hAnsi="Arial" w:cs="Arial"/>
                <w:sz w:val="20"/>
                <w:szCs w:val="20"/>
              </w:rPr>
              <w:t xml:space="preserve"> </w:t>
            </w:r>
            <w:r>
              <w:rPr>
                <w:rFonts w:ascii="Arial" w:hAnsi="Arial" w:cs="Arial"/>
                <w:sz w:val="20"/>
                <w:szCs w:val="20"/>
              </w:rPr>
              <w:t>pristojn</w:t>
            </w:r>
            <w:r w:rsidR="005827E1">
              <w:rPr>
                <w:rFonts w:ascii="Arial" w:hAnsi="Arial" w:cs="Arial"/>
                <w:sz w:val="20"/>
                <w:szCs w:val="20"/>
              </w:rPr>
              <w:t>ih</w:t>
            </w:r>
            <w:r>
              <w:rPr>
                <w:rFonts w:ascii="Arial" w:hAnsi="Arial" w:cs="Arial"/>
                <w:sz w:val="20"/>
                <w:szCs w:val="20"/>
              </w:rPr>
              <w:t xml:space="preserve"> za drug</w:t>
            </w:r>
            <w:r w:rsidR="005827E1">
              <w:rPr>
                <w:rFonts w:ascii="Arial" w:hAnsi="Arial" w:cs="Arial"/>
                <w:sz w:val="20"/>
                <w:szCs w:val="20"/>
              </w:rPr>
              <w:t>a</w:t>
            </w:r>
            <w:r>
              <w:rPr>
                <w:rFonts w:ascii="Arial" w:hAnsi="Arial" w:cs="Arial"/>
                <w:sz w:val="20"/>
                <w:szCs w:val="20"/>
              </w:rPr>
              <w:t xml:space="preserve"> področj</w:t>
            </w:r>
            <w:r w:rsidR="005827E1">
              <w:rPr>
                <w:rFonts w:ascii="Arial" w:hAnsi="Arial" w:cs="Arial"/>
                <w:sz w:val="20"/>
                <w:szCs w:val="20"/>
              </w:rPr>
              <w:t>a</w:t>
            </w:r>
            <w:r>
              <w:rPr>
                <w:rFonts w:ascii="Arial" w:hAnsi="Arial" w:cs="Arial"/>
                <w:sz w:val="20"/>
                <w:szCs w:val="20"/>
              </w:rPr>
              <w:t>, kjer ima organizacija p</w:t>
            </w:r>
            <w:r w:rsidR="006311A2">
              <w:rPr>
                <w:rFonts w:ascii="Arial" w:hAnsi="Arial" w:cs="Arial"/>
                <w:sz w:val="20"/>
                <w:szCs w:val="20"/>
              </w:rPr>
              <w:t>odeljen</w:t>
            </w:r>
            <w:r>
              <w:rPr>
                <w:rFonts w:ascii="Arial" w:hAnsi="Arial" w:cs="Arial"/>
                <w:sz w:val="20"/>
                <w:szCs w:val="20"/>
              </w:rPr>
              <w:t xml:space="preserve"> takšen status.</w:t>
            </w:r>
          </w:p>
          <w:p w14:paraId="2E9C7AB7" w14:textId="77777777" w:rsidR="008354E9" w:rsidRDefault="008354E9" w:rsidP="004C4DF9">
            <w:pPr>
              <w:spacing w:after="0"/>
              <w:jc w:val="both"/>
              <w:rPr>
                <w:rFonts w:ascii="Arial" w:hAnsi="Arial" w:cs="Arial"/>
                <w:sz w:val="20"/>
                <w:szCs w:val="20"/>
              </w:rPr>
            </w:pPr>
          </w:p>
          <w:p w14:paraId="441C96D2" w14:textId="1BF1A4F0" w:rsidR="001011DE" w:rsidRDefault="001011DE"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 iz prvega in drugega odstavka tega člena poda soglasje za stečaj nevladne organizacije v javnem interesu, če ugotovi, da javni interes za nadaljevanje izvajanja dejavnosti nevladne organizacije v javnem interesu ni večji od interesa upnikov nevladne organizacije v javnem interesu.</w:t>
            </w:r>
          </w:p>
          <w:p w14:paraId="17D2D60D" w14:textId="77777777" w:rsidR="008354E9" w:rsidRDefault="008354E9" w:rsidP="004C4DF9">
            <w:pPr>
              <w:spacing w:after="0"/>
              <w:jc w:val="both"/>
              <w:rPr>
                <w:rFonts w:ascii="Arial" w:hAnsi="Arial" w:cs="Arial"/>
                <w:sz w:val="20"/>
                <w:szCs w:val="20"/>
              </w:rPr>
            </w:pPr>
          </w:p>
          <w:p w14:paraId="0E6A6972" w14:textId="77777777" w:rsidR="001011DE" w:rsidRPr="00722696" w:rsidRDefault="001011DE" w:rsidP="004C4DF9">
            <w:pPr>
              <w:spacing w:after="0"/>
              <w:jc w:val="both"/>
              <w:rPr>
                <w:rFonts w:ascii="Arial" w:hAnsi="Arial" w:cs="Arial"/>
                <w:sz w:val="20"/>
                <w:szCs w:val="20"/>
              </w:rPr>
            </w:pPr>
          </w:p>
          <w:p w14:paraId="235C0126" w14:textId="77777777" w:rsidR="008354E9" w:rsidRPr="00722696" w:rsidRDefault="008354E9" w:rsidP="008F6C27">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EVIDENCA NEVLADNIH ORGANIZACIJ V JAVNEM INTERESU</w:t>
            </w:r>
          </w:p>
          <w:p w14:paraId="1BA4D444" w14:textId="77777777" w:rsidR="008354E9" w:rsidRPr="00722696" w:rsidRDefault="008354E9" w:rsidP="004C4DF9">
            <w:pPr>
              <w:spacing w:after="0"/>
              <w:rPr>
                <w:rFonts w:ascii="Arial" w:hAnsi="Arial" w:cs="Arial"/>
                <w:sz w:val="20"/>
                <w:szCs w:val="20"/>
              </w:rPr>
            </w:pPr>
          </w:p>
          <w:p w14:paraId="1D6FF6CB"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9" w:name="_Ref368556823"/>
            <w:r w:rsidRPr="00722696">
              <w:rPr>
                <w:rFonts w:ascii="Arial" w:hAnsi="Arial" w:cs="Arial"/>
                <w:b/>
                <w:sz w:val="20"/>
                <w:szCs w:val="20"/>
              </w:rPr>
              <w:t>člen</w:t>
            </w:r>
            <w:bookmarkEnd w:id="9"/>
          </w:p>
          <w:p w14:paraId="6B5B852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(evidenca nevladnih organizacij v javnem interesu)</w:t>
            </w:r>
          </w:p>
          <w:p w14:paraId="311077AC" w14:textId="77777777" w:rsidR="008354E9" w:rsidRPr="00722696" w:rsidRDefault="008354E9" w:rsidP="004C4DF9">
            <w:pPr>
              <w:spacing w:after="0"/>
              <w:rPr>
                <w:rFonts w:ascii="Arial" w:hAnsi="Arial" w:cs="Arial"/>
                <w:sz w:val="20"/>
                <w:szCs w:val="20"/>
              </w:rPr>
            </w:pPr>
          </w:p>
          <w:p w14:paraId="5FCBCC09" w14:textId="3F2558ED" w:rsidR="008354E9" w:rsidRDefault="008354E9" w:rsidP="008F6C27">
            <w:pPr>
              <w:numPr>
                <w:ilvl w:val="0"/>
                <w:numId w:val="28"/>
              </w:numPr>
              <w:tabs>
                <w:tab w:val="clear" w:pos="735"/>
              </w:tabs>
              <w:spacing w:after="0" w:line="240" w:lineRule="auto"/>
              <w:ind w:left="360"/>
              <w:jc w:val="both"/>
              <w:rPr>
                <w:rFonts w:ascii="Arial" w:hAnsi="Arial" w:cs="Arial"/>
                <w:sz w:val="20"/>
                <w:szCs w:val="20"/>
              </w:rPr>
            </w:pPr>
            <w:r w:rsidRPr="00722696">
              <w:rPr>
                <w:rFonts w:ascii="Arial" w:hAnsi="Arial" w:cs="Arial"/>
                <w:sz w:val="20"/>
                <w:szCs w:val="20"/>
              </w:rPr>
              <w:t>Evidenco nevladnih organizacij v javnem interesu (</w:t>
            </w:r>
            <w:r w:rsidRPr="00FD6EC1">
              <w:rPr>
                <w:rFonts w:ascii="Arial" w:hAnsi="Arial" w:cs="Arial"/>
                <w:sz w:val="20"/>
                <w:szCs w:val="20"/>
              </w:rPr>
              <w:t xml:space="preserve">v nadaljnjem besedilu: </w:t>
            </w:r>
            <w:r w:rsidRPr="00722696">
              <w:rPr>
                <w:rFonts w:ascii="Arial" w:hAnsi="Arial" w:cs="Arial"/>
                <w:sz w:val="20"/>
                <w:szCs w:val="20"/>
              </w:rPr>
              <w:t>evidenca)</w:t>
            </w:r>
            <w:r>
              <w:rPr>
                <w:rFonts w:ascii="Arial" w:hAnsi="Arial" w:cs="Arial"/>
                <w:sz w:val="20"/>
                <w:szCs w:val="20"/>
              </w:rPr>
              <w:t xml:space="preserve"> v elektronski obliki vzpostavi in vodi pristojna organizacija za javnopravne evidence in storitve</w:t>
            </w:r>
            <w:r w:rsidRPr="00FD6EC1">
              <w:rPr>
                <w:rFonts w:ascii="Arial" w:hAnsi="Arial" w:cs="Arial"/>
                <w:sz w:val="20"/>
                <w:szCs w:val="20"/>
              </w:rPr>
              <w:t xml:space="preserve"> </w:t>
            </w:r>
            <w:r>
              <w:rPr>
                <w:rFonts w:ascii="Arial" w:hAnsi="Arial" w:cs="Arial"/>
                <w:sz w:val="20"/>
                <w:szCs w:val="20"/>
              </w:rPr>
              <w:t>na podlagi podatkov ministrstev</w:t>
            </w:r>
            <w:r w:rsidR="001011DE">
              <w:rPr>
                <w:rFonts w:ascii="Arial" w:hAnsi="Arial" w:cs="Arial"/>
                <w:sz w:val="20"/>
                <w:szCs w:val="20"/>
              </w:rPr>
              <w:t>, pristojnih za podelitev in odvzem statusa nevladne organizacije v javnem interesu,</w:t>
            </w:r>
            <w:r w:rsidR="007F2E28">
              <w:rPr>
                <w:rFonts w:ascii="Arial" w:hAnsi="Arial" w:cs="Arial"/>
                <w:sz w:val="20"/>
                <w:szCs w:val="20"/>
              </w:rPr>
              <w:t xml:space="preserve"> in je namenjena </w:t>
            </w:r>
            <w:r w:rsidR="007F2E28" w:rsidRPr="007F2E28">
              <w:rPr>
                <w:rFonts w:ascii="Arial" w:hAnsi="Arial" w:cs="Arial"/>
                <w:sz w:val="20"/>
                <w:szCs w:val="20"/>
              </w:rPr>
              <w:t>vpisu in javni objavi pravno pomembnih podatkov o</w:t>
            </w:r>
            <w:r w:rsidR="001011DE">
              <w:rPr>
                <w:rFonts w:ascii="Arial" w:hAnsi="Arial" w:cs="Arial"/>
                <w:sz w:val="20"/>
                <w:szCs w:val="20"/>
              </w:rPr>
              <w:t xml:space="preserve"> </w:t>
            </w:r>
            <w:r w:rsidR="007F2E28" w:rsidRPr="007F2E28">
              <w:rPr>
                <w:rFonts w:ascii="Arial" w:hAnsi="Arial" w:cs="Arial"/>
                <w:sz w:val="20"/>
                <w:szCs w:val="20"/>
              </w:rPr>
              <w:t>nevladnih organizacijah v javnem interesu</w:t>
            </w:r>
            <w:r>
              <w:rPr>
                <w:rFonts w:ascii="Arial" w:hAnsi="Arial" w:cs="Arial"/>
                <w:sz w:val="20"/>
                <w:szCs w:val="20"/>
              </w:rPr>
              <w:t xml:space="preserve">. </w:t>
            </w:r>
          </w:p>
          <w:p w14:paraId="285F6B35" w14:textId="77777777" w:rsidR="008354E9" w:rsidRDefault="008354E9" w:rsidP="004C4DF9">
            <w:pPr>
              <w:spacing w:after="0"/>
              <w:jc w:val="both"/>
              <w:rPr>
                <w:rFonts w:ascii="Arial" w:hAnsi="Arial" w:cs="Arial"/>
                <w:sz w:val="20"/>
                <w:szCs w:val="20"/>
              </w:rPr>
            </w:pPr>
          </w:p>
          <w:p w14:paraId="6FA0A658" w14:textId="77777777" w:rsidR="008354E9" w:rsidRPr="00722696" w:rsidRDefault="008354E9" w:rsidP="008F6C27">
            <w:pPr>
              <w:numPr>
                <w:ilvl w:val="0"/>
                <w:numId w:val="28"/>
              </w:numPr>
              <w:tabs>
                <w:tab w:val="clear" w:pos="735"/>
              </w:tabs>
              <w:spacing w:after="0" w:line="240" w:lineRule="auto"/>
              <w:ind w:left="360"/>
              <w:jc w:val="both"/>
              <w:rPr>
                <w:rFonts w:ascii="Arial" w:hAnsi="Arial" w:cs="Arial"/>
                <w:sz w:val="20"/>
                <w:szCs w:val="20"/>
              </w:rPr>
            </w:pPr>
            <w:r>
              <w:rPr>
                <w:rFonts w:ascii="Arial" w:hAnsi="Arial" w:cs="Arial"/>
                <w:sz w:val="20"/>
                <w:szCs w:val="20"/>
              </w:rPr>
              <w:t>V e</w:t>
            </w:r>
            <w:r w:rsidRPr="00722696">
              <w:rPr>
                <w:rFonts w:ascii="Arial" w:hAnsi="Arial" w:cs="Arial"/>
                <w:sz w:val="20"/>
                <w:szCs w:val="20"/>
              </w:rPr>
              <w:t>videnc</w:t>
            </w:r>
            <w:r>
              <w:rPr>
                <w:rFonts w:ascii="Arial" w:hAnsi="Arial" w:cs="Arial"/>
                <w:sz w:val="20"/>
                <w:szCs w:val="20"/>
              </w:rPr>
              <w:t>i</w:t>
            </w:r>
            <w:r w:rsidRPr="00722696">
              <w:rPr>
                <w:rFonts w:ascii="Arial" w:hAnsi="Arial" w:cs="Arial"/>
                <w:sz w:val="20"/>
                <w:szCs w:val="20"/>
              </w:rPr>
              <w:t xml:space="preserve"> </w:t>
            </w:r>
            <w:r>
              <w:rPr>
                <w:rFonts w:ascii="Arial" w:hAnsi="Arial" w:cs="Arial"/>
                <w:sz w:val="20"/>
                <w:szCs w:val="20"/>
              </w:rPr>
              <w:t>se obdelujejo naslednji</w:t>
            </w:r>
            <w:r w:rsidRPr="00722696">
              <w:rPr>
                <w:rFonts w:ascii="Arial" w:hAnsi="Arial" w:cs="Arial"/>
                <w:sz w:val="20"/>
                <w:szCs w:val="20"/>
              </w:rPr>
              <w:t xml:space="preserve"> podatk</w:t>
            </w:r>
            <w:r>
              <w:rPr>
                <w:rFonts w:ascii="Arial" w:hAnsi="Arial" w:cs="Arial"/>
                <w:sz w:val="20"/>
                <w:szCs w:val="20"/>
              </w:rPr>
              <w:t>i</w:t>
            </w:r>
            <w:r w:rsidRPr="00722696">
              <w:rPr>
                <w:rFonts w:ascii="Arial" w:hAnsi="Arial" w:cs="Arial"/>
                <w:sz w:val="20"/>
                <w:szCs w:val="20"/>
              </w:rPr>
              <w:t xml:space="preserve"> o nevladnih organizacijah v javnem interesu:</w:t>
            </w:r>
          </w:p>
          <w:p w14:paraId="011A72DC"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matičn</w:t>
            </w:r>
            <w:r>
              <w:rPr>
                <w:rFonts w:ascii="Arial" w:hAnsi="Arial" w:cs="Arial"/>
                <w:sz w:val="20"/>
                <w:szCs w:val="20"/>
              </w:rPr>
              <w:t>a</w:t>
            </w:r>
            <w:r w:rsidRPr="00722696">
              <w:rPr>
                <w:rFonts w:ascii="Arial" w:hAnsi="Arial" w:cs="Arial"/>
                <w:sz w:val="20"/>
                <w:szCs w:val="20"/>
              </w:rPr>
              <w:t xml:space="preserve"> številk</w:t>
            </w:r>
            <w:r>
              <w:rPr>
                <w:rFonts w:ascii="Arial" w:hAnsi="Arial" w:cs="Arial"/>
                <w:sz w:val="20"/>
                <w:szCs w:val="20"/>
              </w:rPr>
              <w:t>a</w:t>
            </w:r>
            <w:r w:rsidRPr="00722696">
              <w:rPr>
                <w:rFonts w:ascii="Arial" w:hAnsi="Arial" w:cs="Arial"/>
                <w:sz w:val="20"/>
                <w:szCs w:val="20"/>
              </w:rPr>
              <w:t>,</w:t>
            </w:r>
          </w:p>
          <w:p w14:paraId="6EB5232F"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davčna številka,</w:t>
            </w:r>
          </w:p>
          <w:p w14:paraId="3613A3EF" w14:textId="16D1489A" w:rsidR="008354E9" w:rsidRDefault="006311A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ime ali </w:t>
            </w:r>
            <w:r w:rsidR="008354E9">
              <w:rPr>
                <w:rFonts w:ascii="Arial" w:hAnsi="Arial" w:cs="Arial"/>
                <w:sz w:val="20"/>
                <w:szCs w:val="20"/>
              </w:rPr>
              <w:t>firma,</w:t>
            </w:r>
          </w:p>
          <w:p w14:paraId="2A84CF62" w14:textId="1D27A546" w:rsidR="008354E9" w:rsidRDefault="008F696B" w:rsidP="007F73A7">
            <w:pPr>
              <w:numPr>
                <w:ilvl w:val="0"/>
                <w:numId w:val="18"/>
              </w:numPr>
              <w:spacing w:after="0" w:line="240" w:lineRule="auto"/>
              <w:jc w:val="both"/>
              <w:rPr>
                <w:rFonts w:ascii="Arial" w:hAnsi="Arial" w:cs="Arial"/>
                <w:sz w:val="20"/>
                <w:szCs w:val="20"/>
              </w:rPr>
            </w:pPr>
            <w:r>
              <w:rPr>
                <w:rFonts w:ascii="Arial" w:hAnsi="Arial" w:cs="Arial"/>
                <w:sz w:val="20"/>
                <w:szCs w:val="20"/>
              </w:rPr>
              <w:t>poslovni naslov,</w:t>
            </w:r>
          </w:p>
          <w:p w14:paraId="4414A7FC"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pravnoorganizacijska oblika,</w:t>
            </w:r>
          </w:p>
          <w:p w14:paraId="677D5007" w14:textId="36501956"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vpisa v evidenco,</w:t>
            </w:r>
          </w:p>
          <w:p w14:paraId="1DEF2639" w14:textId="6BA5C6A0" w:rsidR="00EA2C75" w:rsidRPr="00E60C0D" w:rsidRDefault="00EA2C75" w:rsidP="007F73A7">
            <w:pPr>
              <w:numPr>
                <w:ilvl w:val="0"/>
                <w:numId w:val="18"/>
              </w:numPr>
              <w:spacing w:after="0" w:line="240" w:lineRule="auto"/>
              <w:jc w:val="both"/>
              <w:rPr>
                <w:rFonts w:ascii="Arial" w:hAnsi="Arial" w:cs="Arial"/>
                <w:sz w:val="20"/>
                <w:szCs w:val="20"/>
              </w:rPr>
            </w:pPr>
            <w:r w:rsidRPr="006629F9">
              <w:rPr>
                <w:rFonts w:ascii="Arial" w:hAnsi="Arial" w:cs="Arial"/>
                <w:sz w:val="20"/>
                <w:szCs w:val="20"/>
              </w:rPr>
              <w:t>številko in datum odločbe o podelitvi statusa nevladne organizacije v javnem interesu</w:t>
            </w:r>
            <w:r w:rsidRPr="00E60C0D">
              <w:rPr>
                <w:rFonts w:ascii="Arial" w:hAnsi="Arial" w:cs="Arial"/>
                <w:sz w:val="20"/>
                <w:szCs w:val="20"/>
              </w:rPr>
              <w:t>,</w:t>
            </w:r>
          </w:p>
          <w:p w14:paraId="7A9A18C4" w14:textId="51C1E0C2" w:rsidR="00EA2C75" w:rsidRDefault="00EA2C75"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številko in </w:t>
            </w:r>
            <w:r w:rsidRPr="00722696">
              <w:rPr>
                <w:rFonts w:ascii="Arial" w:hAnsi="Arial" w:cs="Arial"/>
                <w:sz w:val="20"/>
                <w:szCs w:val="20"/>
              </w:rPr>
              <w:t xml:space="preserve">datum </w:t>
            </w:r>
            <w:r>
              <w:rPr>
                <w:rFonts w:ascii="Arial" w:hAnsi="Arial" w:cs="Arial"/>
                <w:sz w:val="20"/>
                <w:szCs w:val="20"/>
              </w:rPr>
              <w:t xml:space="preserve">odločbe o </w:t>
            </w:r>
            <w:r w:rsidRPr="00722696">
              <w:rPr>
                <w:rFonts w:ascii="Arial" w:hAnsi="Arial" w:cs="Arial"/>
                <w:sz w:val="20"/>
                <w:szCs w:val="20"/>
              </w:rPr>
              <w:t>odvzem</w:t>
            </w:r>
            <w:r>
              <w:rPr>
                <w:rFonts w:ascii="Arial" w:hAnsi="Arial" w:cs="Arial"/>
                <w:sz w:val="20"/>
                <w:szCs w:val="20"/>
              </w:rPr>
              <w:t xml:space="preserve">u </w:t>
            </w:r>
            <w:r w:rsidRPr="00722696">
              <w:rPr>
                <w:rFonts w:ascii="Arial" w:hAnsi="Arial" w:cs="Arial"/>
                <w:sz w:val="20"/>
                <w:szCs w:val="20"/>
              </w:rPr>
              <w:t>statusa nevladne organizacije v javnem interesu</w:t>
            </w:r>
            <w:r>
              <w:rPr>
                <w:rFonts w:ascii="Arial" w:hAnsi="Arial" w:cs="Arial"/>
                <w:sz w:val="20"/>
                <w:szCs w:val="20"/>
              </w:rPr>
              <w:t>,</w:t>
            </w:r>
          </w:p>
          <w:p w14:paraId="39E8C74B" w14:textId="24694C0B"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podelitve statusa na posameznem področju</w:t>
            </w:r>
            <w:r w:rsidR="00ED4357">
              <w:rPr>
                <w:rFonts w:ascii="Arial" w:hAnsi="Arial" w:cs="Arial"/>
                <w:sz w:val="20"/>
                <w:szCs w:val="20"/>
              </w:rPr>
              <w:t>,</w:t>
            </w:r>
          </w:p>
          <w:p w14:paraId="078F8FAB" w14:textId="76970701" w:rsidR="00FD563D" w:rsidRDefault="00FD563D"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odvzema statusa na posameznem področju</w:t>
            </w:r>
            <w:r w:rsidR="00ED4357">
              <w:rPr>
                <w:rFonts w:ascii="Arial" w:hAnsi="Arial" w:cs="Arial"/>
                <w:sz w:val="20"/>
                <w:szCs w:val="20"/>
              </w:rPr>
              <w:t>,</w:t>
            </w:r>
          </w:p>
          <w:p w14:paraId="4D740272"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datum izbrisa iz evidence,</w:t>
            </w:r>
          </w:p>
          <w:p w14:paraId="34623C0B" w14:textId="1AF4965F" w:rsidR="006311A2" w:rsidRDefault="008354E9" w:rsidP="007F73A7">
            <w:pPr>
              <w:numPr>
                <w:ilvl w:val="0"/>
                <w:numId w:val="18"/>
              </w:numPr>
              <w:spacing w:after="0" w:line="240" w:lineRule="auto"/>
              <w:jc w:val="both"/>
              <w:rPr>
                <w:rFonts w:ascii="Arial" w:hAnsi="Arial" w:cs="Arial"/>
                <w:sz w:val="20"/>
                <w:szCs w:val="20"/>
              </w:rPr>
            </w:pPr>
            <w:r w:rsidRPr="006311A2">
              <w:rPr>
                <w:rFonts w:ascii="Arial" w:hAnsi="Arial" w:cs="Arial"/>
                <w:sz w:val="20"/>
                <w:szCs w:val="20"/>
              </w:rPr>
              <w:t>področje</w:t>
            </w:r>
            <w:r w:rsidR="008F696B" w:rsidRPr="006311A2">
              <w:rPr>
                <w:rFonts w:ascii="Arial" w:hAnsi="Arial" w:cs="Arial"/>
                <w:sz w:val="20"/>
                <w:szCs w:val="20"/>
              </w:rPr>
              <w:t xml:space="preserve"> ali več področij</w:t>
            </w:r>
            <w:r w:rsidRPr="006311A2">
              <w:rPr>
                <w:rFonts w:ascii="Arial" w:hAnsi="Arial" w:cs="Arial"/>
                <w:sz w:val="20"/>
                <w:szCs w:val="20"/>
              </w:rPr>
              <w:t>, za katere ima organizacija podeljen status nev</w:t>
            </w:r>
            <w:r w:rsidRPr="005D34BA">
              <w:rPr>
                <w:rFonts w:ascii="Arial" w:hAnsi="Arial" w:cs="Arial"/>
                <w:sz w:val="20"/>
                <w:szCs w:val="20"/>
              </w:rPr>
              <w:t>ladne organizacije v javnem interesu</w:t>
            </w:r>
            <w:r w:rsidR="00ED4357">
              <w:rPr>
                <w:rFonts w:ascii="Arial" w:hAnsi="Arial" w:cs="Arial"/>
                <w:sz w:val="20"/>
                <w:szCs w:val="20"/>
              </w:rPr>
              <w:t>,</w:t>
            </w:r>
          </w:p>
          <w:p w14:paraId="6481E4FE" w14:textId="6633C26A" w:rsidR="006311A2" w:rsidRPr="00926020"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številka odločbe in navedba</w:t>
            </w:r>
            <w:r w:rsidR="004A3106">
              <w:rPr>
                <w:rFonts w:ascii="Arial" w:hAnsi="Arial" w:cs="Arial"/>
                <w:sz w:val="20"/>
                <w:szCs w:val="20"/>
              </w:rPr>
              <w:t xml:space="preserve"> organa, ki jo je izdal</w:t>
            </w:r>
            <w:r w:rsidR="004056D2">
              <w:rPr>
                <w:rFonts w:ascii="Arial" w:hAnsi="Arial" w:cs="Arial"/>
                <w:sz w:val="20"/>
                <w:szCs w:val="20"/>
              </w:rPr>
              <w:t>, če gre za organizacijo, ki ima na podlagi drugega zakona podeljen status delovanja v javnem interesu</w:t>
            </w:r>
            <w:r w:rsidR="00EE429A">
              <w:rPr>
                <w:rFonts w:ascii="Arial" w:hAnsi="Arial" w:cs="Arial"/>
                <w:sz w:val="20"/>
                <w:szCs w:val="20"/>
              </w:rPr>
              <w:t>,</w:t>
            </w:r>
            <w:r w:rsidR="004A3106">
              <w:rPr>
                <w:rFonts w:ascii="Arial" w:hAnsi="Arial" w:cs="Arial"/>
                <w:sz w:val="20"/>
                <w:szCs w:val="20"/>
              </w:rPr>
              <w:t xml:space="preserve"> oziroma</w:t>
            </w:r>
            <w:r w:rsidR="004A3106" w:rsidRPr="00926020">
              <w:rPr>
                <w:rFonts w:ascii="Arial" w:hAnsi="Arial" w:cs="Arial"/>
                <w:sz w:val="20"/>
                <w:szCs w:val="20"/>
              </w:rPr>
              <w:t xml:space="preserve"> </w:t>
            </w:r>
            <w:r>
              <w:rPr>
                <w:rFonts w:ascii="Arial" w:hAnsi="Arial" w:cs="Arial"/>
                <w:sz w:val="20"/>
                <w:szCs w:val="20"/>
              </w:rPr>
              <w:t>navedba</w:t>
            </w:r>
            <w:r w:rsidR="006311A2" w:rsidRPr="00926020">
              <w:rPr>
                <w:rFonts w:ascii="Arial" w:hAnsi="Arial" w:cs="Arial"/>
                <w:sz w:val="20"/>
                <w:szCs w:val="20"/>
              </w:rPr>
              <w:t xml:space="preserve"> zakona, ki določa, da je dejavnost nevladne organizacije v javnem interesu, če je organizacija dobila status nevladne organizacije v javnem interesu na podlagi 10. člena</w:t>
            </w:r>
            <w:r w:rsidR="009D3B68">
              <w:rPr>
                <w:rFonts w:ascii="Arial" w:hAnsi="Arial" w:cs="Arial"/>
                <w:sz w:val="20"/>
                <w:szCs w:val="20"/>
              </w:rPr>
              <w:t xml:space="preserve"> tega zakona </w:t>
            </w:r>
            <w:r w:rsidR="00ED4357">
              <w:rPr>
                <w:rFonts w:ascii="Arial" w:hAnsi="Arial" w:cs="Arial"/>
                <w:sz w:val="20"/>
                <w:szCs w:val="20"/>
              </w:rPr>
              <w:t>in</w:t>
            </w:r>
          </w:p>
          <w:p w14:paraId="6D359B6A" w14:textId="6E7670D0" w:rsidR="00B2678B" w:rsidRDefault="004756A8" w:rsidP="007F73A7">
            <w:pPr>
              <w:numPr>
                <w:ilvl w:val="0"/>
                <w:numId w:val="18"/>
              </w:numPr>
              <w:spacing w:after="0" w:line="240" w:lineRule="auto"/>
              <w:jc w:val="both"/>
              <w:rPr>
                <w:rFonts w:ascii="Arial" w:hAnsi="Arial" w:cs="Arial"/>
                <w:sz w:val="20"/>
                <w:szCs w:val="20"/>
              </w:rPr>
            </w:pPr>
            <w:r>
              <w:rPr>
                <w:rFonts w:ascii="Arial" w:hAnsi="Arial" w:cs="Arial"/>
                <w:sz w:val="20"/>
                <w:szCs w:val="20"/>
              </w:rPr>
              <w:t>navedba</w:t>
            </w:r>
            <w:r w:rsidR="005D34BA">
              <w:rPr>
                <w:rFonts w:ascii="Arial" w:hAnsi="Arial" w:cs="Arial"/>
                <w:sz w:val="20"/>
                <w:szCs w:val="20"/>
              </w:rPr>
              <w:t xml:space="preserve"> </w:t>
            </w:r>
            <w:r w:rsidR="008354E9">
              <w:rPr>
                <w:rFonts w:ascii="Arial" w:hAnsi="Arial" w:cs="Arial"/>
                <w:sz w:val="20"/>
                <w:szCs w:val="20"/>
              </w:rPr>
              <w:t>pristojn</w:t>
            </w:r>
            <w:r w:rsidR="005D34BA">
              <w:rPr>
                <w:rFonts w:ascii="Arial" w:hAnsi="Arial" w:cs="Arial"/>
                <w:sz w:val="20"/>
                <w:szCs w:val="20"/>
              </w:rPr>
              <w:t>ega</w:t>
            </w:r>
            <w:r w:rsidR="008354E9">
              <w:rPr>
                <w:rFonts w:ascii="Arial" w:hAnsi="Arial" w:cs="Arial"/>
                <w:sz w:val="20"/>
                <w:szCs w:val="20"/>
              </w:rPr>
              <w:t xml:space="preserve"> ministrstv</w:t>
            </w:r>
            <w:r w:rsidR="005D34BA">
              <w:rPr>
                <w:rFonts w:ascii="Arial" w:hAnsi="Arial" w:cs="Arial"/>
                <w:sz w:val="20"/>
                <w:szCs w:val="20"/>
              </w:rPr>
              <w:t>a</w:t>
            </w:r>
            <w:r w:rsidR="008354E9">
              <w:rPr>
                <w:rFonts w:ascii="Arial" w:hAnsi="Arial" w:cs="Arial"/>
                <w:sz w:val="20"/>
                <w:szCs w:val="20"/>
              </w:rPr>
              <w:t>, ki zagotavlja pravilnost podatkov v evidenci</w:t>
            </w:r>
            <w:r w:rsidR="005D34BA">
              <w:rPr>
                <w:rFonts w:ascii="Arial" w:hAnsi="Arial" w:cs="Arial"/>
                <w:sz w:val="20"/>
                <w:szCs w:val="20"/>
              </w:rPr>
              <w:t xml:space="preserve"> in je ministrstvo, ki na podlagi 20. člena tega zakona vpisuje podatke in njihove spremembe v evidenco.</w:t>
            </w:r>
          </w:p>
          <w:p w14:paraId="0F25CB40" w14:textId="4B90AB40" w:rsidR="008354E9" w:rsidRPr="00FD563D" w:rsidRDefault="008354E9" w:rsidP="00EA2C75">
            <w:pPr>
              <w:spacing w:after="0" w:line="240" w:lineRule="auto"/>
              <w:jc w:val="both"/>
              <w:rPr>
                <w:rFonts w:ascii="Arial" w:hAnsi="Arial" w:cs="Arial"/>
                <w:sz w:val="20"/>
                <w:szCs w:val="20"/>
              </w:rPr>
            </w:pPr>
          </w:p>
          <w:p w14:paraId="37F31CC2" w14:textId="2FACEC39" w:rsidR="008354E9" w:rsidRPr="00CD1CDA" w:rsidRDefault="008354E9" w:rsidP="00345D19">
            <w:pPr>
              <w:numPr>
                <w:ilvl w:val="0"/>
                <w:numId w:val="28"/>
              </w:numPr>
              <w:tabs>
                <w:tab w:val="clear" w:pos="735"/>
              </w:tabs>
              <w:spacing w:after="0" w:line="240" w:lineRule="auto"/>
              <w:ind w:left="360"/>
              <w:jc w:val="both"/>
              <w:rPr>
                <w:rFonts w:ascii="Arial" w:hAnsi="Arial" w:cs="Arial"/>
                <w:sz w:val="20"/>
                <w:szCs w:val="20"/>
              </w:rPr>
            </w:pPr>
            <w:r w:rsidRPr="00CD1CDA">
              <w:rPr>
                <w:rFonts w:ascii="Arial" w:hAnsi="Arial" w:cs="Arial"/>
                <w:sz w:val="20"/>
                <w:szCs w:val="20"/>
              </w:rPr>
              <w:t>Za</w:t>
            </w:r>
            <w:r w:rsidR="004D4E7E">
              <w:rPr>
                <w:rFonts w:ascii="Arial" w:hAnsi="Arial" w:cs="Arial"/>
                <w:sz w:val="20"/>
                <w:szCs w:val="20"/>
              </w:rPr>
              <w:t>radi zagotavljanja</w:t>
            </w:r>
            <w:r w:rsidRPr="00CD1CDA">
              <w:rPr>
                <w:rFonts w:ascii="Arial" w:hAnsi="Arial" w:cs="Arial"/>
                <w:sz w:val="20"/>
                <w:szCs w:val="20"/>
              </w:rPr>
              <w:t xml:space="preserve"> točnosti in ažurnosti podatkov pristojna organizacija </w:t>
            </w:r>
            <w:r w:rsidR="00A446D1">
              <w:rPr>
                <w:rFonts w:ascii="Arial" w:hAnsi="Arial" w:cs="Arial"/>
                <w:sz w:val="20"/>
                <w:szCs w:val="20"/>
              </w:rPr>
              <w:t xml:space="preserve">za javnopravne evidence in storitve </w:t>
            </w:r>
            <w:r w:rsidRPr="00CD1CDA">
              <w:rPr>
                <w:rFonts w:ascii="Arial" w:hAnsi="Arial" w:cs="Arial"/>
                <w:sz w:val="20"/>
                <w:szCs w:val="20"/>
              </w:rPr>
              <w:t>prevzema podatke o matični številki, davčni številki, o imenu</w:t>
            </w:r>
            <w:r w:rsidR="006629F9">
              <w:rPr>
                <w:rFonts w:ascii="Arial" w:hAnsi="Arial" w:cs="Arial"/>
                <w:sz w:val="20"/>
                <w:szCs w:val="20"/>
              </w:rPr>
              <w:t xml:space="preserve"> ali firmi</w:t>
            </w:r>
            <w:r w:rsidRPr="00CD1CDA">
              <w:rPr>
                <w:rFonts w:ascii="Arial" w:hAnsi="Arial" w:cs="Arial"/>
                <w:sz w:val="20"/>
                <w:szCs w:val="20"/>
              </w:rPr>
              <w:t>,</w:t>
            </w:r>
            <w:r w:rsidR="006629F9">
              <w:rPr>
                <w:rFonts w:ascii="Arial" w:hAnsi="Arial" w:cs="Arial"/>
                <w:sz w:val="20"/>
                <w:szCs w:val="20"/>
              </w:rPr>
              <w:t xml:space="preserve"> poslovnem</w:t>
            </w:r>
            <w:r w:rsidRPr="00CD1CDA">
              <w:rPr>
                <w:rFonts w:ascii="Arial" w:hAnsi="Arial" w:cs="Arial"/>
                <w:sz w:val="20"/>
                <w:szCs w:val="20"/>
              </w:rPr>
              <w:t xml:space="preserve"> naslovu, pravnoorganizacijski obliki ter spremembe teh podatkov iz Poslovnega registra Slovenije</w:t>
            </w:r>
            <w:r>
              <w:rPr>
                <w:rFonts w:ascii="Arial" w:hAnsi="Arial" w:cs="Arial"/>
                <w:sz w:val="20"/>
                <w:szCs w:val="20"/>
              </w:rPr>
              <w:t>.</w:t>
            </w:r>
          </w:p>
          <w:p w14:paraId="04A31566" w14:textId="77777777" w:rsidR="008354E9" w:rsidRDefault="008354E9" w:rsidP="004C4DF9">
            <w:pPr>
              <w:spacing w:after="0"/>
              <w:jc w:val="both"/>
              <w:rPr>
                <w:rFonts w:ascii="Arial" w:hAnsi="Arial" w:cs="Arial"/>
                <w:sz w:val="20"/>
                <w:szCs w:val="20"/>
              </w:rPr>
            </w:pPr>
          </w:p>
          <w:p w14:paraId="7F789223" w14:textId="77777777" w:rsidR="008354E9" w:rsidRDefault="008354E9" w:rsidP="004C4DF9">
            <w:pPr>
              <w:spacing w:after="0"/>
              <w:jc w:val="both"/>
              <w:rPr>
                <w:rFonts w:ascii="Arial" w:hAnsi="Arial" w:cs="Arial"/>
                <w:sz w:val="20"/>
                <w:szCs w:val="20"/>
              </w:rPr>
            </w:pPr>
          </w:p>
          <w:p w14:paraId="4F8B4FBC" w14:textId="77777777" w:rsidR="008354E9" w:rsidRPr="00374162" w:rsidRDefault="008354E9" w:rsidP="00345D1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2E7EC56D"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(vpis v evidenco in spremembe vpisa)</w:t>
            </w:r>
          </w:p>
          <w:p w14:paraId="5068B02D" w14:textId="77777777" w:rsidR="008354E9" w:rsidRPr="00374162" w:rsidRDefault="008354E9" w:rsidP="004C4DF9">
            <w:pPr>
              <w:spacing w:after="0"/>
              <w:jc w:val="both"/>
              <w:rPr>
                <w:rFonts w:ascii="Arial" w:hAnsi="Arial" w:cs="Arial"/>
                <w:sz w:val="20"/>
                <w:szCs w:val="20"/>
              </w:rPr>
            </w:pPr>
          </w:p>
          <w:p w14:paraId="5B3B966C" w14:textId="6BD86F51"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Pr>
                <w:rFonts w:ascii="Arial" w:hAnsi="Arial" w:cs="Arial"/>
                <w:sz w:val="20"/>
                <w:szCs w:val="20"/>
              </w:rPr>
              <w:t>inistrstvo</w:t>
            </w:r>
            <w:r>
              <w:rPr>
                <w:rFonts w:ascii="Arial" w:hAnsi="Arial" w:cs="Arial"/>
                <w:sz w:val="20"/>
                <w:szCs w:val="20"/>
              </w:rPr>
              <w:t>, ki</w:t>
            </w:r>
            <w:r w:rsidR="008354E9">
              <w:rPr>
                <w:rFonts w:ascii="Arial" w:hAnsi="Arial" w:cs="Arial"/>
                <w:sz w:val="20"/>
                <w:szCs w:val="20"/>
              </w:rPr>
              <w:t xml:space="preserve"> organizaciji podeli status </w:t>
            </w:r>
            <w:r>
              <w:rPr>
                <w:rFonts w:ascii="Arial" w:hAnsi="Arial" w:cs="Arial"/>
                <w:sz w:val="20"/>
                <w:szCs w:val="20"/>
              </w:rPr>
              <w:t xml:space="preserve">nevladne organizacije </w:t>
            </w:r>
            <w:r w:rsidR="008354E9">
              <w:rPr>
                <w:rFonts w:ascii="Arial" w:hAnsi="Arial" w:cs="Arial"/>
                <w:sz w:val="20"/>
                <w:szCs w:val="20"/>
              </w:rPr>
              <w:t>v javnem interesu</w:t>
            </w:r>
            <w:r>
              <w:rPr>
                <w:rFonts w:ascii="Arial" w:hAnsi="Arial" w:cs="Arial"/>
                <w:sz w:val="20"/>
                <w:szCs w:val="20"/>
              </w:rPr>
              <w:t>,</w:t>
            </w:r>
            <w:r w:rsidR="008354E9">
              <w:rPr>
                <w:rFonts w:ascii="Arial" w:hAnsi="Arial" w:cs="Arial"/>
                <w:sz w:val="20"/>
                <w:szCs w:val="20"/>
              </w:rPr>
              <w:t xml:space="preserve"> z dnem dokončnosti odločbe o podelitvi </w:t>
            </w:r>
            <w:r>
              <w:rPr>
                <w:rFonts w:ascii="Arial" w:hAnsi="Arial" w:cs="Arial"/>
                <w:sz w:val="20"/>
                <w:szCs w:val="20"/>
              </w:rPr>
              <w:t xml:space="preserve">takšnega </w:t>
            </w:r>
            <w:r w:rsidR="008354E9">
              <w:rPr>
                <w:rFonts w:ascii="Arial" w:hAnsi="Arial" w:cs="Arial"/>
                <w:sz w:val="20"/>
                <w:szCs w:val="20"/>
              </w:rPr>
              <w:t>statusa vpiše njene podatke</w:t>
            </w:r>
            <w:r w:rsidR="007F2E28">
              <w:rPr>
                <w:rFonts w:ascii="Arial" w:hAnsi="Arial" w:cs="Arial"/>
                <w:sz w:val="20"/>
                <w:szCs w:val="20"/>
              </w:rPr>
              <w:t xml:space="preserve"> iz drugega odstavka </w:t>
            </w:r>
            <w:r w:rsidR="00257562">
              <w:rPr>
                <w:rFonts w:ascii="Arial" w:hAnsi="Arial" w:cs="Arial"/>
                <w:sz w:val="20"/>
                <w:szCs w:val="20"/>
              </w:rPr>
              <w:t xml:space="preserve">prejšnjega </w:t>
            </w:r>
            <w:r w:rsidR="007F2E28">
              <w:rPr>
                <w:rFonts w:ascii="Arial" w:hAnsi="Arial" w:cs="Arial"/>
                <w:sz w:val="20"/>
                <w:szCs w:val="20"/>
              </w:rPr>
              <w:t xml:space="preserve">člena </w:t>
            </w:r>
            <w:r w:rsidR="008354E9">
              <w:rPr>
                <w:rFonts w:ascii="Arial" w:hAnsi="Arial" w:cs="Arial"/>
                <w:sz w:val="20"/>
                <w:szCs w:val="20"/>
              </w:rPr>
              <w:t xml:space="preserve">v evidenco. </w:t>
            </w:r>
          </w:p>
          <w:p w14:paraId="1806928A" w14:textId="77777777" w:rsidR="008354E9" w:rsidRDefault="008354E9" w:rsidP="004C4DF9">
            <w:pPr>
              <w:spacing w:after="0"/>
              <w:ind w:left="426"/>
              <w:jc w:val="both"/>
              <w:rPr>
                <w:rFonts w:ascii="Arial" w:hAnsi="Arial" w:cs="Arial"/>
                <w:sz w:val="20"/>
                <w:szCs w:val="20"/>
              </w:rPr>
            </w:pPr>
          </w:p>
          <w:p w14:paraId="4F3081C9" w14:textId="6D916438" w:rsidR="008354E9" w:rsidRDefault="00983817"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M</w:t>
            </w:r>
            <w:r w:rsidR="008354E9" w:rsidRPr="003457F9">
              <w:rPr>
                <w:rFonts w:ascii="Arial" w:hAnsi="Arial" w:cs="Arial"/>
                <w:sz w:val="20"/>
                <w:szCs w:val="20"/>
              </w:rPr>
              <w:t>inistrstvo</w:t>
            </w:r>
            <w:r>
              <w:rPr>
                <w:rFonts w:ascii="Arial" w:hAnsi="Arial" w:cs="Arial"/>
                <w:sz w:val="20"/>
                <w:szCs w:val="20"/>
              </w:rPr>
              <w:t>, ki</w:t>
            </w:r>
            <w:r w:rsidR="008354E9" w:rsidRPr="003457F9">
              <w:rPr>
                <w:rFonts w:ascii="Arial" w:hAnsi="Arial" w:cs="Arial"/>
                <w:sz w:val="20"/>
                <w:szCs w:val="20"/>
              </w:rPr>
              <w:t xml:space="preserve"> </w:t>
            </w:r>
            <w:r w:rsidR="0089705C">
              <w:rPr>
                <w:rFonts w:ascii="Arial" w:hAnsi="Arial" w:cs="Arial"/>
                <w:sz w:val="20"/>
                <w:szCs w:val="20"/>
              </w:rPr>
              <w:t xml:space="preserve">organizaciji, ki že ima status </w:t>
            </w:r>
            <w:r w:rsidR="008354E9" w:rsidRPr="003457F9">
              <w:rPr>
                <w:rFonts w:ascii="Arial" w:hAnsi="Arial" w:cs="Arial"/>
                <w:sz w:val="20"/>
                <w:szCs w:val="20"/>
              </w:rPr>
              <w:t>nevladn</w:t>
            </w:r>
            <w:r w:rsidR="0089705C">
              <w:rPr>
                <w:rFonts w:ascii="Arial" w:hAnsi="Arial" w:cs="Arial"/>
                <w:sz w:val="20"/>
                <w:szCs w:val="20"/>
              </w:rPr>
              <w:t>e</w:t>
            </w:r>
            <w:r w:rsidR="008354E9" w:rsidRPr="003457F9">
              <w:rPr>
                <w:rFonts w:ascii="Arial" w:hAnsi="Arial" w:cs="Arial"/>
                <w:sz w:val="20"/>
                <w:szCs w:val="20"/>
              </w:rPr>
              <w:t xml:space="preserve"> organizacij</w:t>
            </w:r>
            <w:r w:rsidR="0089705C">
              <w:rPr>
                <w:rFonts w:ascii="Arial" w:hAnsi="Arial" w:cs="Arial"/>
                <w:sz w:val="20"/>
                <w:szCs w:val="20"/>
              </w:rPr>
              <w:t>e</w:t>
            </w:r>
            <w:r w:rsidR="008354E9" w:rsidRPr="003457F9">
              <w:rPr>
                <w:rFonts w:ascii="Arial" w:hAnsi="Arial" w:cs="Arial"/>
                <w:sz w:val="20"/>
                <w:szCs w:val="20"/>
              </w:rPr>
              <w:t xml:space="preserve"> v javnem interesu</w:t>
            </w:r>
            <w:r w:rsidR="0089705C">
              <w:rPr>
                <w:rFonts w:ascii="Arial" w:hAnsi="Arial" w:cs="Arial"/>
                <w:sz w:val="20"/>
                <w:szCs w:val="20"/>
              </w:rPr>
              <w:t>,</w:t>
            </w:r>
            <w:r w:rsidR="008354E9" w:rsidRPr="003457F9">
              <w:rPr>
                <w:rFonts w:ascii="Arial" w:hAnsi="Arial" w:cs="Arial"/>
                <w:sz w:val="20"/>
                <w:szCs w:val="20"/>
              </w:rPr>
              <w:t xml:space="preserve"> podeli status v javnem interesu še na drugem</w:t>
            </w:r>
            <w:r w:rsidR="004B45FB">
              <w:rPr>
                <w:rFonts w:ascii="Arial" w:hAnsi="Arial" w:cs="Arial"/>
                <w:sz w:val="20"/>
                <w:szCs w:val="20"/>
              </w:rPr>
              <w:t xml:space="preserve"> </w:t>
            </w:r>
            <w:r w:rsidR="008354E9" w:rsidRPr="003457F9">
              <w:rPr>
                <w:rFonts w:ascii="Arial" w:hAnsi="Arial" w:cs="Arial"/>
                <w:sz w:val="20"/>
                <w:szCs w:val="20"/>
              </w:rPr>
              <w:t>področju ali ji odvzame status v javnem interesu</w:t>
            </w:r>
            <w:r>
              <w:rPr>
                <w:rFonts w:ascii="Arial" w:hAnsi="Arial" w:cs="Arial"/>
                <w:sz w:val="20"/>
                <w:szCs w:val="20"/>
              </w:rPr>
              <w:t>,</w:t>
            </w:r>
            <w:r w:rsidR="008354E9" w:rsidRPr="003457F9">
              <w:rPr>
                <w:rFonts w:ascii="Arial" w:hAnsi="Arial" w:cs="Arial"/>
                <w:sz w:val="20"/>
                <w:szCs w:val="20"/>
              </w:rPr>
              <w:t xml:space="preserve"> z dnem dokončnosti odločbe o </w:t>
            </w:r>
            <w:r w:rsidR="00720068">
              <w:rPr>
                <w:rFonts w:ascii="Arial" w:hAnsi="Arial" w:cs="Arial"/>
                <w:sz w:val="20"/>
                <w:szCs w:val="20"/>
              </w:rPr>
              <w:t xml:space="preserve">takšni </w:t>
            </w:r>
            <w:r w:rsidR="008354E9" w:rsidRPr="003457F9">
              <w:rPr>
                <w:rFonts w:ascii="Arial" w:hAnsi="Arial" w:cs="Arial"/>
                <w:sz w:val="20"/>
                <w:szCs w:val="20"/>
              </w:rPr>
              <w:t xml:space="preserve">podelitvi ali odvzemu </w:t>
            </w:r>
            <w:r w:rsidR="00720068">
              <w:rPr>
                <w:rFonts w:ascii="Arial" w:hAnsi="Arial" w:cs="Arial"/>
                <w:sz w:val="20"/>
                <w:szCs w:val="20"/>
              </w:rPr>
              <w:t xml:space="preserve">vpiše </w:t>
            </w:r>
            <w:r w:rsidR="008354E9" w:rsidRPr="003457F9">
              <w:rPr>
                <w:rFonts w:ascii="Arial" w:hAnsi="Arial" w:cs="Arial"/>
                <w:sz w:val="20"/>
                <w:szCs w:val="20"/>
              </w:rPr>
              <w:t>v evidenco spremembe podatkov o podeljenem</w:t>
            </w:r>
            <w:r w:rsidR="0011514F">
              <w:rPr>
                <w:rFonts w:ascii="Arial" w:hAnsi="Arial" w:cs="Arial"/>
                <w:sz w:val="20"/>
                <w:szCs w:val="20"/>
              </w:rPr>
              <w:t xml:space="preserve"> statusu oziroma podatke o odvze</w:t>
            </w:r>
            <w:r w:rsidR="008354E9" w:rsidRPr="003457F9">
              <w:rPr>
                <w:rFonts w:ascii="Arial" w:hAnsi="Arial" w:cs="Arial"/>
                <w:sz w:val="20"/>
                <w:szCs w:val="20"/>
              </w:rPr>
              <w:t>m</w:t>
            </w:r>
            <w:r w:rsidR="0011514F">
              <w:rPr>
                <w:rFonts w:ascii="Arial" w:hAnsi="Arial" w:cs="Arial"/>
                <w:sz w:val="20"/>
                <w:szCs w:val="20"/>
              </w:rPr>
              <w:t>u statusa</w:t>
            </w:r>
            <w:r w:rsidR="008354E9" w:rsidRPr="003457F9">
              <w:rPr>
                <w:rFonts w:ascii="Arial" w:hAnsi="Arial" w:cs="Arial"/>
                <w:sz w:val="20"/>
                <w:szCs w:val="20"/>
              </w:rPr>
              <w:t>.</w:t>
            </w:r>
          </w:p>
          <w:p w14:paraId="12EFEB11" w14:textId="77777777" w:rsidR="008354E9" w:rsidRDefault="008354E9" w:rsidP="004C4DF9">
            <w:pPr>
              <w:spacing w:after="0"/>
              <w:ind w:left="426"/>
              <w:jc w:val="both"/>
              <w:rPr>
                <w:rFonts w:ascii="Arial" w:hAnsi="Arial" w:cs="Arial"/>
                <w:sz w:val="20"/>
                <w:szCs w:val="20"/>
              </w:rPr>
            </w:pPr>
          </w:p>
          <w:p w14:paraId="1919A5FF" w14:textId="15D85D67" w:rsidR="008354E9" w:rsidRPr="003457F9" w:rsidRDefault="00D6193A" w:rsidP="00345D19">
            <w:pPr>
              <w:numPr>
                <w:ilvl w:val="0"/>
                <w:numId w:val="35"/>
              </w:numPr>
              <w:spacing w:after="0" w:line="240" w:lineRule="auto"/>
              <w:ind w:left="426" w:hanging="426"/>
              <w:jc w:val="both"/>
              <w:rPr>
                <w:rFonts w:ascii="Arial" w:hAnsi="Arial" w:cs="Arial"/>
                <w:sz w:val="20"/>
                <w:szCs w:val="20"/>
              </w:rPr>
            </w:pPr>
            <w:r w:rsidRPr="00615260">
              <w:rPr>
                <w:rFonts w:ascii="Arial" w:hAnsi="Arial" w:cs="Arial"/>
                <w:sz w:val="20"/>
                <w:szCs w:val="20"/>
              </w:rPr>
              <w:t>Vpis podatkov v evidenc</w:t>
            </w:r>
            <w:r>
              <w:rPr>
                <w:rFonts w:ascii="Arial" w:hAnsi="Arial" w:cs="Arial"/>
                <w:sz w:val="20"/>
                <w:szCs w:val="20"/>
              </w:rPr>
              <w:t>o</w:t>
            </w:r>
            <w:r w:rsidRPr="00615260">
              <w:rPr>
                <w:rFonts w:ascii="Arial" w:hAnsi="Arial" w:cs="Arial"/>
                <w:sz w:val="20"/>
                <w:szCs w:val="20"/>
              </w:rPr>
              <w:t xml:space="preserve"> </w:t>
            </w:r>
            <w:r>
              <w:rPr>
                <w:rFonts w:ascii="Arial" w:hAnsi="Arial" w:cs="Arial"/>
                <w:sz w:val="20"/>
                <w:szCs w:val="20"/>
              </w:rPr>
              <w:t>opravi pooblaščena oseba ministrstva, pristojnega za vpis podatkov</w:t>
            </w:r>
            <w:r w:rsidR="00EE429A">
              <w:rPr>
                <w:rFonts w:ascii="Arial" w:hAnsi="Arial" w:cs="Arial"/>
                <w:sz w:val="20"/>
                <w:szCs w:val="20"/>
              </w:rPr>
              <w:t>,</w:t>
            </w:r>
            <w:r>
              <w:rPr>
                <w:rFonts w:ascii="Arial" w:hAnsi="Arial" w:cs="Arial"/>
                <w:sz w:val="20"/>
                <w:szCs w:val="20"/>
              </w:rPr>
              <w:t xml:space="preserve"> z uporabo aplikacije za vnos podatkov na</w:t>
            </w:r>
            <w:r w:rsidR="00CC2E76">
              <w:rPr>
                <w:rFonts w:ascii="Arial" w:hAnsi="Arial" w:cs="Arial"/>
                <w:sz w:val="20"/>
                <w:szCs w:val="20"/>
              </w:rPr>
              <w:t xml:space="preserve"> spletnem</w:t>
            </w:r>
            <w:r>
              <w:rPr>
                <w:rFonts w:ascii="Arial" w:hAnsi="Arial" w:cs="Arial"/>
                <w:sz w:val="20"/>
                <w:szCs w:val="20"/>
              </w:rPr>
              <w:t xml:space="preserve"> </w:t>
            </w:r>
            <w:r w:rsidRPr="00615260">
              <w:rPr>
                <w:rFonts w:ascii="Arial" w:hAnsi="Arial" w:cs="Arial"/>
                <w:sz w:val="20"/>
                <w:szCs w:val="20"/>
              </w:rPr>
              <w:t>portalu pristojne organizacije za javnopravne evidence in storitve</w:t>
            </w:r>
            <w:r w:rsidR="009D1CC5">
              <w:rPr>
                <w:rFonts w:ascii="Arial" w:hAnsi="Arial" w:cs="Arial"/>
                <w:sz w:val="20"/>
                <w:szCs w:val="20"/>
              </w:rPr>
              <w:t>.</w:t>
            </w:r>
            <w:r w:rsidR="008354E9" w:rsidRPr="003457F9">
              <w:rPr>
                <w:rFonts w:ascii="Arial" w:hAnsi="Arial" w:cs="Arial"/>
                <w:sz w:val="20"/>
                <w:szCs w:val="20"/>
              </w:rPr>
              <w:t xml:space="preserve"> </w:t>
            </w:r>
          </w:p>
          <w:p w14:paraId="0801F1AB" w14:textId="77777777" w:rsidR="008354E9" w:rsidRPr="00D14790" w:rsidRDefault="008354E9" w:rsidP="004C4DF9">
            <w:pPr>
              <w:spacing w:after="0"/>
              <w:jc w:val="both"/>
              <w:rPr>
                <w:rFonts w:ascii="Arial" w:hAnsi="Arial" w:cs="Arial"/>
                <w:sz w:val="20"/>
                <w:szCs w:val="20"/>
              </w:rPr>
            </w:pPr>
          </w:p>
          <w:p w14:paraId="4DA0F248" w14:textId="7E853946" w:rsidR="008354E9" w:rsidRDefault="008354E9" w:rsidP="00345D19">
            <w:pPr>
              <w:numPr>
                <w:ilvl w:val="0"/>
                <w:numId w:val="35"/>
              </w:numPr>
              <w:spacing w:after="0" w:line="240" w:lineRule="auto"/>
              <w:ind w:left="426" w:hanging="426"/>
              <w:jc w:val="both"/>
              <w:rPr>
                <w:rFonts w:ascii="Arial" w:hAnsi="Arial" w:cs="Arial"/>
                <w:sz w:val="20"/>
                <w:szCs w:val="20"/>
              </w:rPr>
            </w:pPr>
            <w:r>
              <w:rPr>
                <w:rFonts w:ascii="Arial" w:hAnsi="Arial" w:cs="Arial"/>
                <w:sz w:val="20"/>
                <w:szCs w:val="20"/>
              </w:rPr>
              <w:t xml:space="preserve">Pristojna organizacija za javnopravne evidence in storitve </w:t>
            </w:r>
            <w:r w:rsidR="009D1CC5">
              <w:rPr>
                <w:rFonts w:ascii="Arial" w:hAnsi="Arial" w:cs="Arial"/>
                <w:sz w:val="20"/>
                <w:szCs w:val="20"/>
              </w:rPr>
              <w:t>obvestilo</w:t>
            </w:r>
            <w:r w:rsidR="002F3AF7">
              <w:rPr>
                <w:rFonts w:ascii="Arial" w:hAnsi="Arial" w:cs="Arial"/>
                <w:sz w:val="20"/>
                <w:szCs w:val="20"/>
              </w:rPr>
              <w:t xml:space="preserve"> </w:t>
            </w:r>
            <w:r w:rsidRPr="00374162">
              <w:rPr>
                <w:rFonts w:ascii="Arial" w:hAnsi="Arial" w:cs="Arial"/>
                <w:sz w:val="20"/>
                <w:szCs w:val="20"/>
              </w:rPr>
              <w:t xml:space="preserve">o opravljenem vpisu </w:t>
            </w:r>
            <w:r w:rsidR="000E1123">
              <w:rPr>
                <w:rFonts w:ascii="Arial" w:hAnsi="Arial" w:cs="Arial"/>
                <w:sz w:val="20"/>
                <w:szCs w:val="20"/>
              </w:rPr>
              <w:t xml:space="preserve">podatkov </w:t>
            </w:r>
            <w:r w:rsidRPr="00374162">
              <w:rPr>
                <w:rFonts w:ascii="Arial" w:hAnsi="Arial" w:cs="Arial"/>
                <w:sz w:val="20"/>
                <w:szCs w:val="20"/>
              </w:rPr>
              <w:t xml:space="preserve">ali </w:t>
            </w:r>
            <w:r w:rsidR="000E1123">
              <w:rPr>
                <w:rFonts w:ascii="Arial" w:hAnsi="Arial" w:cs="Arial"/>
                <w:sz w:val="20"/>
                <w:szCs w:val="20"/>
              </w:rPr>
              <w:t xml:space="preserve">vpisu </w:t>
            </w:r>
            <w:r w:rsidRPr="00374162">
              <w:rPr>
                <w:rFonts w:ascii="Arial" w:hAnsi="Arial" w:cs="Arial"/>
                <w:sz w:val="20"/>
                <w:szCs w:val="20"/>
              </w:rPr>
              <w:t xml:space="preserve">sprememb </w:t>
            </w:r>
            <w:r w:rsidR="000E1123">
              <w:rPr>
                <w:rFonts w:ascii="Arial" w:hAnsi="Arial" w:cs="Arial"/>
                <w:sz w:val="20"/>
                <w:szCs w:val="20"/>
              </w:rPr>
              <w:t xml:space="preserve">podatkov v evidenci </w:t>
            </w:r>
            <w:r w:rsidR="002F3AF7">
              <w:rPr>
                <w:rFonts w:ascii="Arial" w:hAnsi="Arial" w:cs="Arial"/>
                <w:sz w:val="20"/>
                <w:szCs w:val="20"/>
              </w:rPr>
              <w:t xml:space="preserve">posreduje </w:t>
            </w:r>
            <w:r w:rsidR="009D1CC5">
              <w:rPr>
                <w:rFonts w:ascii="Arial" w:hAnsi="Arial" w:cs="Arial"/>
                <w:sz w:val="20"/>
                <w:szCs w:val="20"/>
              </w:rPr>
              <w:t xml:space="preserve">na </w:t>
            </w:r>
            <w:r w:rsidR="006A3F00">
              <w:rPr>
                <w:rFonts w:ascii="Arial" w:hAnsi="Arial" w:cs="Arial"/>
                <w:sz w:val="20"/>
                <w:szCs w:val="20"/>
              </w:rPr>
              <w:t xml:space="preserve">elektronski </w:t>
            </w:r>
            <w:r w:rsidR="00CC2E76">
              <w:rPr>
                <w:rFonts w:ascii="Arial" w:hAnsi="Arial" w:cs="Arial"/>
                <w:sz w:val="20"/>
                <w:szCs w:val="20"/>
              </w:rPr>
              <w:t xml:space="preserve">naslov </w:t>
            </w:r>
            <w:r w:rsidR="006A3F00">
              <w:rPr>
                <w:rFonts w:ascii="Arial" w:hAnsi="Arial" w:cs="Arial"/>
                <w:sz w:val="20"/>
                <w:szCs w:val="20"/>
              </w:rPr>
              <w:t>ministrstv</w:t>
            </w:r>
            <w:r w:rsidR="00CC2E76">
              <w:rPr>
                <w:rFonts w:ascii="Arial" w:hAnsi="Arial" w:cs="Arial"/>
                <w:sz w:val="20"/>
                <w:szCs w:val="20"/>
              </w:rPr>
              <w:t>a</w:t>
            </w:r>
            <w:r w:rsidR="006A3F00">
              <w:rPr>
                <w:rFonts w:ascii="Arial" w:hAnsi="Arial" w:cs="Arial"/>
                <w:sz w:val="20"/>
                <w:szCs w:val="20"/>
              </w:rPr>
              <w:t xml:space="preserve">, </w:t>
            </w:r>
            <w:r w:rsidR="00CC2E76">
              <w:rPr>
                <w:rFonts w:ascii="Arial" w:hAnsi="Arial" w:cs="Arial"/>
                <w:sz w:val="20"/>
                <w:szCs w:val="20"/>
              </w:rPr>
              <w:t xml:space="preserve">iz </w:t>
            </w:r>
            <w:r w:rsidR="0089705C">
              <w:rPr>
                <w:rFonts w:ascii="Arial" w:hAnsi="Arial" w:cs="Arial"/>
                <w:sz w:val="20"/>
                <w:szCs w:val="20"/>
              </w:rPr>
              <w:t xml:space="preserve">štirinajste </w:t>
            </w:r>
            <w:r w:rsidR="00CC2E76">
              <w:rPr>
                <w:rFonts w:ascii="Arial" w:hAnsi="Arial" w:cs="Arial"/>
                <w:sz w:val="20"/>
                <w:szCs w:val="20"/>
              </w:rPr>
              <w:t xml:space="preserve">alineje drugega odstavka </w:t>
            </w:r>
            <w:r w:rsidR="0089705C">
              <w:rPr>
                <w:rFonts w:ascii="Arial" w:hAnsi="Arial" w:cs="Arial"/>
                <w:sz w:val="20"/>
                <w:szCs w:val="20"/>
              </w:rPr>
              <w:t>prejšnjega člena</w:t>
            </w:r>
            <w:r w:rsidR="006A3F00" w:rsidRPr="009D0ABC">
              <w:rPr>
                <w:rFonts w:ascii="Arial" w:hAnsi="Arial" w:cs="Arial"/>
                <w:sz w:val="20"/>
                <w:szCs w:val="20"/>
              </w:rPr>
              <w:t xml:space="preserve"> in </w:t>
            </w:r>
            <w:r w:rsidR="00CC2E76">
              <w:rPr>
                <w:rFonts w:ascii="Arial" w:hAnsi="Arial" w:cs="Arial"/>
                <w:sz w:val="20"/>
                <w:szCs w:val="20"/>
              </w:rPr>
              <w:t xml:space="preserve">na elektronski naslov </w:t>
            </w:r>
            <w:r w:rsidR="006A3F00" w:rsidRPr="009D0ABC">
              <w:rPr>
                <w:rFonts w:ascii="Arial" w:hAnsi="Arial" w:cs="Arial"/>
                <w:sz w:val="20"/>
                <w:szCs w:val="20"/>
              </w:rPr>
              <w:t>pooblaščen</w:t>
            </w:r>
            <w:r w:rsidR="00CC2E76">
              <w:rPr>
                <w:rFonts w:ascii="Arial" w:hAnsi="Arial" w:cs="Arial"/>
                <w:sz w:val="20"/>
                <w:szCs w:val="20"/>
              </w:rPr>
              <w:t>e</w:t>
            </w:r>
            <w:r w:rsidR="006A3F00" w:rsidRPr="009D0ABC">
              <w:rPr>
                <w:rFonts w:ascii="Arial" w:hAnsi="Arial" w:cs="Arial"/>
                <w:sz w:val="20"/>
                <w:szCs w:val="20"/>
              </w:rPr>
              <w:t xml:space="preserve"> oseb</w:t>
            </w:r>
            <w:r w:rsidR="00CC2E76">
              <w:rPr>
                <w:rFonts w:ascii="Arial" w:hAnsi="Arial" w:cs="Arial"/>
                <w:sz w:val="20"/>
                <w:szCs w:val="20"/>
              </w:rPr>
              <w:t>e</w:t>
            </w:r>
            <w:r w:rsidR="006A3F00" w:rsidRPr="009D0ABC">
              <w:rPr>
                <w:rFonts w:ascii="Arial" w:hAnsi="Arial" w:cs="Arial"/>
                <w:sz w:val="20"/>
                <w:szCs w:val="20"/>
              </w:rPr>
              <w:t xml:space="preserve"> ministrstva za vnos podatkov</w:t>
            </w:r>
            <w:r w:rsidR="006A3F00">
              <w:rPr>
                <w:rFonts w:ascii="Arial" w:hAnsi="Arial" w:cs="Arial"/>
                <w:sz w:val="20"/>
                <w:szCs w:val="20"/>
              </w:rPr>
              <w:t xml:space="preserve">. </w:t>
            </w:r>
          </w:p>
          <w:p w14:paraId="327B80BC" w14:textId="77777777" w:rsidR="008354E9" w:rsidRDefault="008354E9" w:rsidP="004C4DF9">
            <w:pPr>
              <w:spacing w:after="0"/>
              <w:jc w:val="both"/>
              <w:rPr>
                <w:rFonts w:ascii="Arial" w:hAnsi="Arial" w:cs="Arial"/>
                <w:sz w:val="20"/>
                <w:szCs w:val="20"/>
              </w:rPr>
            </w:pPr>
          </w:p>
          <w:p w14:paraId="47067833" w14:textId="77777777" w:rsidR="008354E9" w:rsidRDefault="008354E9" w:rsidP="004C4DF9">
            <w:pPr>
              <w:spacing w:after="0"/>
              <w:jc w:val="both"/>
              <w:rPr>
                <w:rFonts w:ascii="Arial" w:hAnsi="Arial" w:cs="Arial"/>
                <w:sz w:val="20"/>
                <w:szCs w:val="20"/>
              </w:rPr>
            </w:pPr>
          </w:p>
          <w:p w14:paraId="5E3E1671"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0EEFC5B2"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(izbris iz evidence)</w:t>
            </w:r>
          </w:p>
          <w:p w14:paraId="1F7FEC92" w14:textId="77777777" w:rsidR="008354E9" w:rsidRPr="00374162" w:rsidRDefault="008354E9" w:rsidP="004C4DF9">
            <w:pPr>
              <w:spacing w:after="0"/>
              <w:jc w:val="center"/>
              <w:rPr>
                <w:rFonts w:ascii="Arial" w:hAnsi="Arial" w:cs="Arial"/>
                <w:sz w:val="20"/>
                <w:szCs w:val="20"/>
              </w:rPr>
            </w:pPr>
          </w:p>
          <w:p w14:paraId="09A36BA4" w14:textId="57F31EED" w:rsidR="008354E9" w:rsidRDefault="008354E9" w:rsidP="00520BD4">
            <w:pPr>
              <w:pStyle w:val="Odstavekseznama"/>
              <w:numPr>
                <w:ilvl w:val="0"/>
                <w:numId w:val="39"/>
              </w:numPr>
              <w:spacing w:after="0" w:line="240" w:lineRule="auto"/>
              <w:jc w:val="both"/>
              <w:rPr>
                <w:rFonts w:ascii="Arial" w:hAnsi="Arial" w:cs="Arial"/>
                <w:sz w:val="20"/>
                <w:szCs w:val="20"/>
              </w:rPr>
            </w:pPr>
            <w:r w:rsidRPr="005074EB">
              <w:rPr>
                <w:rFonts w:ascii="Arial" w:hAnsi="Arial" w:cs="Arial"/>
                <w:sz w:val="20"/>
                <w:szCs w:val="20"/>
              </w:rPr>
              <w:t xml:space="preserve">Pristojna organizacija za javnopravne evidence in storitve </w:t>
            </w:r>
            <w:r w:rsidR="002F3AF7">
              <w:rPr>
                <w:rFonts w:ascii="Arial" w:hAnsi="Arial" w:cs="Arial"/>
                <w:sz w:val="20"/>
                <w:szCs w:val="20"/>
              </w:rPr>
              <w:t>po uradni dolžnosti</w:t>
            </w:r>
            <w:r w:rsidR="002F3AF7" w:rsidRPr="005074EB">
              <w:rPr>
                <w:rFonts w:ascii="Arial" w:hAnsi="Arial" w:cs="Arial"/>
                <w:sz w:val="20"/>
                <w:szCs w:val="20"/>
              </w:rPr>
              <w:t xml:space="preserve"> </w:t>
            </w:r>
            <w:r w:rsidRPr="005074EB">
              <w:rPr>
                <w:rFonts w:ascii="Arial" w:hAnsi="Arial" w:cs="Arial"/>
                <w:sz w:val="20"/>
                <w:szCs w:val="20"/>
              </w:rPr>
              <w:t>iz evidence izbriše organizacijo s statusom nevladne organizacije v javnem interesu</w:t>
            </w:r>
            <w:r w:rsidR="000A23E9" w:rsidRPr="005074EB">
              <w:rPr>
                <w:rFonts w:ascii="Arial" w:hAnsi="Arial" w:cs="Arial"/>
                <w:sz w:val="20"/>
                <w:szCs w:val="20"/>
              </w:rPr>
              <w:t xml:space="preserve">, če je ta izbrisana iz </w:t>
            </w:r>
            <w:r w:rsidR="00911736" w:rsidRPr="005074EB">
              <w:rPr>
                <w:rFonts w:ascii="Arial" w:hAnsi="Arial" w:cs="Arial"/>
                <w:sz w:val="20"/>
                <w:szCs w:val="20"/>
              </w:rPr>
              <w:t>Poslovnega registra Slovenije</w:t>
            </w:r>
            <w:r w:rsidR="002F3AF7">
              <w:rPr>
                <w:rFonts w:ascii="Arial" w:hAnsi="Arial" w:cs="Arial"/>
                <w:sz w:val="20"/>
                <w:szCs w:val="20"/>
              </w:rPr>
              <w:t>,</w:t>
            </w:r>
            <w:r w:rsidR="00911736" w:rsidRPr="005074EB">
              <w:rPr>
                <w:rFonts w:ascii="Arial" w:hAnsi="Arial" w:cs="Arial"/>
                <w:sz w:val="20"/>
                <w:szCs w:val="20"/>
              </w:rPr>
              <w:t xml:space="preserve"> in o tem obvesti ministrstvo</w:t>
            </w:r>
            <w:r w:rsidR="005260CE" w:rsidRPr="005074EB">
              <w:rPr>
                <w:rFonts w:ascii="Arial" w:hAnsi="Arial" w:cs="Arial"/>
                <w:sz w:val="20"/>
                <w:szCs w:val="20"/>
              </w:rPr>
              <w:t xml:space="preserve"> iz </w:t>
            </w:r>
            <w:r w:rsidR="0089705C">
              <w:rPr>
                <w:rFonts w:ascii="Arial" w:hAnsi="Arial" w:cs="Arial"/>
                <w:sz w:val="20"/>
                <w:szCs w:val="20"/>
              </w:rPr>
              <w:t>štirinajste</w:t>
            </w:r>
            <w:r w:rsidR="005260CE" w:rsidRPr="005074EB">
              <w:rPr>
                <w:rFonts w:ascii="Arial" w:hAnsi="Arial" w:cs="Arial"/>
                <w:sz w:val="20"/>
                <w:szCs w:val="20"/>
              </w:rPr>
              <w:t xml:space="preserve"> alineje drugega odstavka 19. člena tega zakona</w:t>
            </w:r>
            <w:r w:rsidR="00911736" w:rsidRPr="005074EB">
              <w:rPr>
                <w:rFonts w:ascii="Arial" w:hAnsi="Arial" w:cs="Arial"/>
                <w:sz w:val="20"/>
                <w:szCs w:val="20"/>
              </w:rPr>
              <w:t xml:space="preserve">. </w:t>
            </w:r>
          </w:p>
          <w:p w14:paraId="32DFAD83" w14:textId="77777777" w:rsidR="002F3AF7" w:rsidRDefault="002F3AF7" w:rsidP="002F3AF7">
            <w:pPr>
              <w:pStyle w:val="Odstavekseznama"/>
              <w:spacing w:after="0" w:line="240" w:lineRule="auto"/>
              <w:jc w:val="both"/>
              <w:rPr>
                <w:rFonts w:ascii="Arial" w:hAnsi="Arial" w:cs="Arial"/>
                <w:sz w:val="20"/>
                <w:szCs w:val="20"/>
              </w:rPr>
            </w:pPr>
          </w:p>
          <w:p w14:paraId="4978C3F6" w14:textId="21B5F0D3" w:rsidR="00F41D95" w:rsidRPr="005074EB" w:rsidRDefault="002A3BFD" w:rsidP="00520BD4">
            <w:pPr>
              <w:pStyle w:val="Odstavekseznama"/>
              <w:numPr>
                <w:ilvl w:val="0"/>
                <w:numId w:val="39"/>
              </w:numPr>
              <w:spacing w:after="0" w:line="240" w:lineRule="auto"/>
              <w:jc w:val="both"/>
              <w:rPr>
                <w:rFonts w:ascii="Arial" w:hAnsi="Arial" w:cs="Arial"/>
                <w:sz w:val="20"/>
                <w:szCs w:val="20"/>
              </w:rPr>
            </w:pPr>
            <w:r>
              <w:rPr>
                <w:rFonts w:ascii="Arial" w:hAnsi="Arial" w:cs="Arial"/>
                <w:sz w:val="20"/>
                <w:szCs w:val="20"/>
              </w:rPr>
              <w:t>Pristojno ministrstvo, ki v evidenco vpiše podatke o odvzemu statusa v javnem interesu še na zadnjem področju, nevladno organizacijo v javnem interesu izbriše iz evidence.</w:t>
            </w:r>
          </w:p>
          <w:p w14:paraId="15C76D07" w14:textId="2D4C4104" w:rsidR="00F41D95" w:rsidRPr="005074EB" w:rsidRDefault="00F41D95" w:rsidP="00F41D95">
            <w:pPr>
              <w:spacing w:after="0" w:line="240" w:lineRule="auto"/>
              <w:jc w:val="both"/>
              <w:rPr>
                <w:rFonts w:ascii="Arial" w:hAnsi="Arial" w:cs="Arial"/>
                <w:sz w:val="20"/>
                <w:szCs w:val="20"/>
              </w:rPr>
            </w:pPr>
          </w:p>
          <w:p w14:paraId="6CDDB51E" w14:textId="77777777" w:rsidR="00D11818" w:rsidRPr="00374162" w:rsidRDefault="00D11818" w:rsidP="004C4DF9">
            <w:pPr>
              <w:spacing w:after="0"/>
              <w:jc w:val="both"/>
              <w:rPr>
                <w:rFonts w:ascii="Arial" w:hAnsi="Arial" w:cs="Arial"/>
                <w:sz w:val="20"/>
                <w:szCs w:val="20"/>
              </w:rPr>
            </w:pPr>
          </w:p>
          <w:p w14:paraId="57010B57" w14:textId="77777777" w:rsidR="008354E9" w:rsidRPr="00374162" w:rsidRDefault="008354E9" w:rsidP="00E165F9">
            <w:pPr>
              <w:numPr>
                <w:ilvl w:val="0"/>
                <w:numId w:val="20"/>
              </w:numPr>
              <w:spacing w:after="0" w:line="240" w:lineRule="auto"/>
              <w:ind w:left="426" w:hanging="426"/>
              <w:jc w:val="center"/>
              <w:rPr>
                <w:rFonts w:ascii="Arial" w:hAnsi="Arial" w:cs="Arial"/>
                <w:b/>
                <w:sz w:val="20"/>
                <w:szCs w:val="20"/>
              </w:rPr>
            </w:pPr>
            <w:r w:rsidRPr="00374162">
              <w:rPr>
                <w:rFonts w:ascii="Arial" w:hAnsi="Arial" w:cs="Arial"/>
                <w:b/>
                <w:sz w:val="20"/>
                <w:szCs w:val="20"/>
              </w:rPr>
              <w:t>člen</w:t>
            </w:r>
          </w:p>
          <w:p w14:paraId="5E1CDD0C" w14:textId="77777777" w:rsidR="008354E9" w:rsidRPr="00374162" w:rsidRDefault="008354E9" w:rsidP="004C4DF9">
            <w:pPr>
              <w:spacing w:after="0"/>
              <w:jc w:val="center"/>
              <w:rPr>
                <w:rFonts w:ascii="Arial" w:hAnsi="Arial" w:cs="Arial"/>
                <w:b/>
                <w:sz w:val="20"/>
                <w:szCs w:val="20"/>
              </w:rPr>
            </w:pPr>
            <w:r w:rsidRPr="00374162">
              <w:rPr>
                <w:rFonts w:ascii="Arial" w:hAnsi="Arial" w:cs="Arial"/>
                <w:b/>
                <w:sz w:val="20"/>
                <w:szCs w:val="20"/>
              </w:rPr>
              <w:t xml:space="preserve"> </w:t>
            </w:r>
            <w:r w:rsidRPr="008F6C27">
              <w:rPr>
                <w:rFonts w:ascii="Arial" w:hAnsi="Arial" w:cs="Arial"/>
                <w:b/>
                <w:sz w:val="20"/>
                <w:szCs w:val="20"/>
              </w:rPr>
              <w:t>(</w:t>
            </w:r>
            <w:r w:rsidRPr="008F6C27">
              <w:rPr>
                <w:rFonts w:ascii="Arial" w:hAnsi="Arial"/>
                <w:b/>
                <w:sz w:val="20"/>
              </w:rPr>
              <w:t>dostop do podatkov</w:t>
            </w:r>
            <w:r w:rsidRPr="008F6C27">
              <w:rPr>
                <w:rFonts w:ascii="Arial" w:hAnsi="Arial" w:cs="Arial"/>
                <w:b/>
                <w:sz w:val="20"/>
                <w:szCs w:val="20"/>
              </w:rPr>
              <w:t>)</w:t>
            </w:r>
            <w:r w:rsidRPr="00374162">
              <w:rPr>
                <w:rFonts w:ascii="Arial" w:hAnsi="Arial" w:cs="Arial"/>
                <w:b/>
                <w:sz w:val="20"/>
                <w:szCs w:val="20"/>
              </w:rPr>
              <w:t xml:space="preserve"> </w:t>
            </w:r>
          </w:p>
          <w:p w14:paraId="14590A66" w14:textId="77777777" w:rsidR="008354E9" w:rsidRPr="00374162" w:rsidRDefault="008354E9" w:rsidP="004C4DF9">
            <w:pPr>
              <w:spacing w:after="0"/>
              <w:rPr>
                <w:rFonts w:ascii="Arial" w:hAnsi="Arial" w:cs="Arial"/>
                <w:sz w:val="20"/>
                <w:szCs w:val="20"/>
              </w:rPr>
            </w:pPr>
          </w:p>
          <w:p w14:paraId="36F0BA41" w14:textId="5136511F" w:rsidR="008354E9" w:rsidRDefault="008354E9" w:rsidP="007F73A7">
            <w:pPr>
              <w:numPr>
                <w:ilvl w:val="0"/>
                <w:numId w:val="36"/>
              </w:numPr>
              <w:spacing w:after="0" w:line="240" w:lineRule="auto"/>
              <w:jc w:val="both"/>
              <w:rPr>
                <w:rFonts w:ascii="Arial" w:hAnsi="Arial" w:cs="Arial"/>
                <w:sz w:val="20"/>
                <w:szCs w:val="20"/>
              </w:rPr>
            </w:pPr>
            <w:r>
              <w:rPr>
                <w:rFonts w:ascii="Arial" w:hAnsi="Arial" w:cs="Arial"/>
                <w:sz w:val="20"/>
                <w:szCs w:val="20"/>
              </w:rPr>
              <w:t>Evidenca je javna in brezplačno dostopna</w:t>
            </w:r>
            <w:r w:rsidRPr="00374162">
              <w:rPr>
                <w:rFonts w:ascii="Arial" w:hAnsi="Arial" w:cs="Arial"/>
                <w:sz w:val="20"/>
                <w:szCs w:val="20"/>
              </w:rPr>
              <w:t xml:space="preserve"> na spletn</w:t>
            </w:r>
            <w:r w:rsidR="00DF356C">
              <w:rPr>
                <w:rFonts w:ascii="Arial" w:hAnsi="Arial" w:cs="Arial"/>
                <w:sz w:val="20"/>
                <w:szCs w:val="20"/>
              </w:rPr>
              <w:t>em portalu</w:t>
            </w:r>
            <w:r w:rsidRPr="00374162">
              <w:rPr>
                <w:rFonts w:ascii="Arial" w:hAnsi="Arial" w:cs="Arial"/>
                <w:sz w:val="20"/>
                <w:szCs w:val="20"/>
              </w:rPr>
              <w:t xml:space="preserve"> </w:t>
            </w:r>
            <w:r>
              <w:rPr>
                <w:rFonts w:ascii="Arial" w:hAnsi="Arial" w:cs="Arial"/>
                <w:sz w:val="20"/>
                <w:szCs w:val="20"/>
              </w:rPr>
              <w:t>pristojne organizacije za javnopravne evidence</w:t>
            </w:r>
            <w:r w:rsidR="00646CF0">
              <w:rPr>
                <w:rFonts w:ascii="Arial" w:hAnsi="Arial" w:cs="Arial"/>
                <w:sz w:val="20"/>
                <w:szCs w:val="20"/>
              </w:rPr>
              <w:t xml:space="preserve"> in storitve</w:t>
            </w:r>
            <w:r w:rsidRPr="00374162">
              <w:rPr>
                <w:rFonts w:ascii="Arial" w:hAnsi="Arial" w:cs="Arial"/>
                <w:sz w:val="20"/>
                <w:szCs w:val="20"/>
              </w:rPr>
              <w:t>.</w:t>
            </w:r>
          </w:p>
          <w:p w14:paraId="4C26293A" w14:textId="77777777" w:rsidR="008354E9" w:rsidRPr="00374162" w:rsidRDefault="008354E9" w:rsidP="004C4DF9">
            <w:pPr>
              <w:spacing w:after="0"/>
              <w:jc w:val="both"/>
              <w:rPr>
                <w:rFonts w:ascii="Arial" w:hAnsi="Arial" w:cs="Arial"/>
                <w:sz w:val="20"/>
                <w:szCs w:val="20"/>
              </w:rPr>
            </w:pPr>
          </w:p>
          <w:p w14:paraId="7A9D2E12" w14:textId="2883F39D" w:rsidR="00BB70D5" w:rsidRDefault="00E60C0D" w:rsidP="007F73A7">
            <w:pPr>
              <w:numPr>
                <w:ilvl w:val="0"/>
                <w:numId w:val="36"/>
              </w:numPr>
              <w:spacing w:after="0" w:line="240" w:lineRule="auto"/>
              <w:jc w:val="both"/>
              <w:rPr>
                <w:rFonts w:ascii="Arial" w:hAnsi="Arial" w:cs="Arial"/>
                <w:sz w:val="20"/>
                <w:szCs w:val="20"/>
              </w:rPr>
            </w:pPr>
            <w:r w:rsidRPr="00926020">
              <w:rPr>
                <w:rFonts w:ascii="Arial" w:hAnsi="Arial" w:cs="Arial"/>
                <w:sz w:val="20"/>
                <w:szCs w:val="20"/>
              </w:rPr>
              <w:t>Pristojna organizacija za javnopravne evidence in storitve omogoča pregled nevladnih organizacij v javnem interesu po področjih</w:t>
            </w:r>
            <w:r w:rsidR="002F3AF7">
              <w:rPr>
                <w:rFonts w:ascii="Arial" w:hAnsi="Arial" w:cs="Arial"/>
                <w:sz w:val="20"/>
                <w:szCs w:val="20"/>
              </w:rPr>
              <w:t xml:space="preserve"> </w:t>
            </w:r>
            <w:r w:rsidRPr="00926020">
              <w:rPr>
                <w:rFonts w:ascii="Arial" w:hAnsi="Arial" w:cs="Arial"/>
                <w:sz w:val="20"/>
                <w:szCs w:val="20"/>
              </w:rPr>
              <w:t>iz evidence</w:t>
            </w:r>
            <w:r w:rsidR="00F51020">
              <w:rPr>
                <w:rFonts w:ascii="Arial" w:hAnsi="Arial" w:cs="Arial"/>
                <w:sz w:val="20"/>
                <w:szCs w:val="20"/>
              </w:rPr>
              <w:t>.</w:t>
            </w:r>
          </w:p>
          <w:p w14:paraId="2F19F0C3" w14:textId="66EE5E4F" w:rsidR="008061B6" w:rsidRPr="00E60C0D" w:rsidRDefault="008061B6" w:rsidP="008061B6">
            <w:pPr>
              <w:spacing w:after="0" w:line="240" w:lineRule="auto"/>
              <w:jc w:val="both"/>
              <w:rPr>
                <w:rFonts w:ascii="Arial" w:hAnsi="Arial" w:cs="Arial"/>
                <w:sz w:val="20"/>
                <w:szCs w:val="20"/>
              </w:rPr>
            </w:pPr>
          </w:p>
          <w:p w14:paraId="21E7DE39" w14:textId="19717FE8" w:rsidR="00A61A41"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Pristojna organizacija za javnopravne evidence in storitve vodi evidenco tako, da se poleg zadnjega stanja podatkov o vseh vpisanih nevladnih organizacijah v javnem interesu ohranjajo vsi pretekli vpisi podatkov iz šeste do </w:t>
            </w:r>
            <w:r w:rsidR="000803BA">
              <w:rPr>
                <w:rFonts w:ascii="Arial" w:hAnsi="Arial" w:cs="Arial"/>
                <w:sz w:val="20"/>
                <w:szCs w:val="20"/>
              </w:rPr>
              <w:t>trinajste</w:t>
            </w:r>
            <w:r>
              <w:rPr>
                <w:rFonts w:ascii="Arial" w:hAnsi="Arial" w:cs="Arial"/>
                <w:sz w:val="20"/>
                <w:szCs w:val="20"/>
              </w:rPr>
              <w:t xml:space="preserve"> alineje drugega odstavka </w:t>
            </w:r>
            <w:r>
              <w:rPr>
                <w:rFonts w:ascii="Arial" w:hAnsi="Arial" w:cs="Arial"/>
                <w:sz w:val="20"/>
                <w:szCs w:val="20"/>
              </w:rPr>
              <w:fldChar w:fldCharType="begin"/>
            </w:r>
            <w:r>
              <w:rPr>
                <w:rFonts w:ascii="Arial" w:hAnsi="Arial" w:cs="Arial"/>
                <w:sz w:val="20"/>
                <w:szCs w:val="20"/>
              </w:rPr>
              <w:instrText xml:space="preserve"> REF _Ref368556823 \r \h  \* MERGEFORMAT </w:instrText>
            </w:r>
            <w:r>
              <w:rPr>
                <w:rFonts w:ascii="Arial" w:hAnsi="Arial" w:cs="Arial"/>
                <w:sz w:val="20"/>
                <w:szCs w:val="20"/>
              </w:rPr>
            </w:r>
            <w:r>
              <w:rPr>
                <w:rFonts w:ascii="Arial" w:hAnsi="Arial" w:cs="Arial"/>
                <w:sz w:val="20"/>
                <w:szCs w:val="20"/>
              </w:rPr>
              <w:fldChar w:fldCharType="separate"/>
            </w:r>
            <w:r w:rsidR="00FF45EC">
              <w:rPr>
                <w:rFonts w:ascii="Arial" w:hAnsi="Arial" w:cs="Arial"/>
                <w:sz w:val="20"/>
                <w:szCs w:val="20"/>
              </w:rPr>
              <w:t>19</w:t>
            </w:r>
            <w:r>
              <w:rPr>
                <w:rFonts w:ascii="Arial" w:hAnsi="Arial" w:cs="Arial"/>
                <w:sz w:val="20"/>
                <w:szCs w:val="20"/>
              </w:rPr>
              <w:fldChar w:fldCharType="end"/>
            </w:r>
            <w:r>
              <w:rPr>
                <w:rFonts w:ascii="Arial" w:hAnsi="Arial" w:cs="Arial"/>
                <w:sz w:val="20"/>
                <w:szCs w:val="20"/>
              </w:rPr>
              <w:t xml:space="preserve">. člena tega zakona in da se </w:t>
            </w:r>
            <w:r w:rsidRPr="00374162">
              <w:rPr>
                <w:rFonts w:ascii="Arial" w:hAnsi="Arial" w:cs="Arial"/>
                <w:sz w:val="20"/>
                <w:szCs w:val="20"/>
              </w:rPr>
              <w:t>omogoča vpogled v zadnje stanje podatkov na določen dan.</w:t>
            </w:r>
            <w:r w:rsidR="00134170">
              <w:rPr>
                <w:rFonts w:ascii="Arial" w:hAnsi="Arial" w:cs="Arial"/>
                <w:sz w:val="20"/>
                <w:szCs w:val="20"/>
              </w:rPr>
              <w:t xml:space="preserve"> Pristojna organizacija za javnopravne evidence in storitve vodi evidenco </w:t>
            </w:r>
            <w:r w:rsidR="00EE429A">
              <w:rPr>
                <w:rFonts w:ascii="Arial" w:hAnsi="Arial" w:cs="Arial"/>
                <w:sz w:val="20"/>
                <w:szCs w:val="20"/>
              </w:rPr>
              <w:t xml:space="preserve">tudi </w:t>
            </w:r>
            <w:r w:rsidR="008236F6">
              <w:rPr>
                <w:rFonts w:ascii="Arial" w:hAnsi="Arial" w:cs="Arial"/>
                <w:sz w:val="20"/>
                <w:szCs w:val="20"/>
              </w:rPr>
              <w:t xml:space="preserve">tako, da se vidijo </w:t>
            </w:r>
            <w:r w:rsidR="00134170">
              <w:rPr>
                <w:rFonts w:ascii="Arial" w:hAnsi="Arial" w:cs="Arial"/>
                <w:sz w:val="20"/>
                <w:szCs w:val="20"/>
              </w:rPr>
              <w:t>podatki o izbrisanih nevladnih organizacijah v javnem interesu še pet let po izbrisu nevladne organizacije v javnem interesu iz evidence, nato pa podatke prenese v arhivski del baze evidence, ki se hrani trajno.</w:t>
            </w:r>
            <w:r>
              <w:rPr>
                <w:rFonts w:ascii="Arial" w:hAnsi="Arial" w:cs="Arial"/>
                <w:sz w:val="20"/>
                <w:szCs w:val="20"/>
              </w:rPr>
              <w:t xml:space="preserve"> </w:t>
            </w:r>
          </w:p>
          <w:p w14:paraId="775C3B7C" w14:textId="76C41E4E" w:rsidR="00EE429A" w:rsidRDefault="00EE429A" w:rsidP="00EE429A">
            <w:pPr>
              <w:spacing w:after="0" w:line="240" w:lineRule="auto"/>
              <w:jc w:val="both"/>
              <w:rPr>
                <w:rFonts w:ascii="Arial" w:hAnsi="Arial" w:cs="Arial"/>
                <w:sz w:val="20"/>
                <w:szCs w:val="20"/>
              </w:rPr>
            </w:pPr>
          </w:p>
          <w:p w14:paraId="29E262DF" w14:textId="3705DC3E" w:rsidR="00E60C0D" w:rsidRDefault="00A61A41" w:rsidP="007F73A7">
            <w:pPr>
              <w:numPr>
                <w:ilvl w:val="0"/>
                <w:numId w:val="36"/>
              </w:numPr>
              <w:spacing w:after="0" w:line="240" w:lineRule="auto"/>
              <w:jc w:val="both"/>
              <w:rPr>
                <w:rFonts w:ascii="Arial" w:hAnsi="Arial" w:cs="Arial"/>
                <w:sz w:val="20"/>
                <w:szCs w:val="20"/>
              </w:rPr>
            </w:pPr>
            <w:r>
              <w:rPr>
                <w:rFonts w:ascii="Arial" w:hAnsi="Arial" w:cs="Arial"/>
                <w:sz w:val="20"/>
                <w:szCs w:val="20"/>
              </w:rPr>
              <w:t xml:space="preserve">Ministrstvo, pristojno za delovanje nevladnih organizacij, na podlagi predlogov ministrstev, pristojnih za področja, na katerih imajo organizacije podeljen status nevladnih organizacij v javnem interesu, pristojni </w:t>
            </w:r>
            <w:r w:rsidR="00E3357F">
              <w:rPr>
                <w:rFonts w:ascii="Arial" w:hAnsi="Arial" w:cs="Arial"/>
                <w:sz w:val="20"/>
                <w:szCs w:val="20"/>
              </w:rPr>
              <w:t>organizaciji</w:t>
            </w:r>
            <w:r>
              <w:rPr>
                <w:rFonts w:ascii="Arial" w:hAnsi="Arial" w:cs="Arial"/>
                <w:sz w:val="20"/>
                <w:szCs w:val="20"/>
              </w:rPr>
              <w:t xml:space="preserve"> za javnopravne evidence in storitve</w:t>
            </w:r>
            <w:r w:rsidRPr="00590905">
              <w:rPr>
                <w:rFonts w:ascii="Arial" w:hAnsi="Arial" w:cs="Arial"/>
                <w:sz w:val="20"/>
                <w:szCs w:val="20"/>
              </w:rPr>
              <w:t xml:space="preserve">, </w:t>
            </w:r>
            <w:r>
              <w:rPr>
                <w:rFonts w:ascii="Arial" w:hAnsi="Arial" w:cs="Arial"/>
                <w:sz w:val="20"/>
                <w:szCs w:val="20"/>
              </w:rPr>
              <w:t>sporoča nova področja</w:t>
            </w:r>
            <w:r w:rsidR="00E3357F">
              <w:rPr>
                <w:rFonts w:ascii="Arial" w:hAnsi="Arial" w:cs="Arial"/>
                <w:sz w:val="20"/>
                <w:szCs w:val="20"/>
              </w:rPr>
              <w:t xml:space="preserve"> iz drugega odstavka 6. člena tega zakona</w:t>
            </w:r>
            <w:r>
              <w:rPr>
                <w:rFonts w:ascii="Arial" w:hAnsi="Arial" w:cs="Arial"/>
                <w:sz w:val="20"/>
                <w:szCs w:val="20"/>
              </w:rPr>
              <w:t>, na katerih se nevladnim organizacijam lahko podeli status nevladne organizacije v javnem interesu</w:t>
            </w:r>
            <w:r w:rsidR="001B55F7">
              <w:rPr>
                <w:rFonts w:ascii="Arial" w:hAnsi="Arial" w:cs="Arial"/>
                <w:sz w:val="20"/>
                <w:szCs w:val="20"/>
              </w:rPr>
              <w:t>.</w:t>
            </w:r>
          </w:p>
          <w:p w14:paraId="24270956" w14:textId="77777777" w:rsidR="00E60C0D" w:rsidRDefault="00E60C0D" w:rsidP="00E60C0D">
            <w:pPr>
              <w:spacing w:after="0" w:line="240" w:lineRule="auto"/>
              <w:jc w:val="both"/>
              <w:rPr>
                <w:rFonts w:ascii="Arial" w:hAnsi="Arial" w:cs="Arial"/>
                <w:sz w:val="20"/>
                <w:szCs w:val="20"/>
              </w:rPr>
            </w:pPr>
          </w:p>
          <w:p w14:paraId="07539076" w14:textId="595DE3F5" w:rsidR="00ED201B" w:rsidRPr="00240615" w:rsidRDefault="00ED201B" w:rsidP="007F73A7">
            <w:pPr>
              <w:numPr>
                <w:ilvl w:val="0"/>
                <w:numId w:val="36"/>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na s</w:t>
            </w:r>
            <w:r>
              <w:rPr>
                <w:rFonts w:ascii="Arial" w:hAnsi="Arial" w:cs="Arial"/>
                <w:sz w:val="20"/>
                <w:szCs w:val="20"/>
              </w:rPr>
              <w:t>vojem s</w:t>
            </w:r>
            <w:r w:rsidRPr="007A4F56">
              <w:rPr>
                <w:rFonts w:ascii="Arial" w:hAnsi="Arial" w:cs="Arial"/>
                <w:sz w:val="20"/>
                <w:szCs w:val="20"/>
              </w:rPr>
              <w:t>pletnem portalu mesečno objavlja  podatk</w:t>
            </w:r>
            <w:r w:rsidR="00DF356C">
              <w:rPr>
                <w:rFonts w:ascii="Arial" w:hAnsi="Arial" w:cs="Arial"/>
                <w:sz w:val="20"/>
                <w:szCs w:val="20"/>
              </w:rPr>
              <w:t xml:space="preserve">e iz </w:t>
            </w:r>
            <w:r w:rsidRPr="007A4F56">
              <w:rPr>
                <w:rFonts w:ascii="Arial" w:hAnsi="Arial" w:cs="Arial"/>
                <w:sz w:val="20"/>
                <w:szCs w:val="20"/>
              </w:rPr>
              <w:t xml:space="preserve"> evidence</w:t>
            </w:r>
            <w:r w:rsidR="00DF356C">
              <w:rPr>
                <w:rFonts w:ascii="Arial" w:hAnsi="Arial" w:cs="Arial"/>
                <w:sz w:val="20"/>
                <w:szCs w:val="20"/>
              </w:rPr>
              <w:t xml:space="preserve"> v strojno berljivi obliki</w:t>
            </w:r>
            <w:r w:rsidRPr="007A4F56">
              <w:rPr>
                <w:rFonts w:ascii="Arial" w:hAnsi="Arial" w:cs="Arial"/>
                <w:sz w:val="20"/>
                <w:szCs w:val="20"/>
              </w:rPr>
              <w:t xml:space="preserve"> po stanju na zadnji dan v mesecu.</w:t>
            </w:r>
            <w:r w:rsidR="00E60C0D">
              <w:rPr>
                <w:rFonts w:ascii="Arial" w:hAnsi="Arial" w:cs="Arial"/>
                <w:sz w:val="20"/>
                <w:szCs w:val="20"/>
              </w:rPr>
              <w:t xml:space="preserve"> </w:t>
            </w:r>
            <w:r w:rsidR="00E60C0D" w:rsidRPr="00240615">
              <w:rPr>
                <w:rFonts w:ascii="Arial" w:hAnsi="Arial" w:cs="Arial"/>
                <w:sz w:val="20"/>
                <w:szCs w:val="20"/>
              </w:rPr>
              <w:t>Objavljene podatke je dovoljeno brezplačno in neomejeno ponovno uporabiti.</w:t>
            </w:r>
          </w:p>
          <w:p w14:paraId="2BD9B484" w14:textId="77777777" w:rsidR="008354E9" w:rsidRPr="00722696" w:rsidRDefault="008354E9" w:rsidP="004C4DF9">
            <w:pPr>
              <w:spacing w:after="0"/>
              <w:rPr>
                <w:rFonts w:ascii="Arial" w:hAnsi="Arial" w:cs="Arial"/>
                <w:sz w:val="20"/>
                <w:szCs w:val="20"/>
              </w:rPr>
            </w:pPr>
          </w:p>
          <w:p w14:paraId="59EF07E4" w14:textId="77777777" w:rsidR="008354E9" w:rsidRPr="00722696" w:rsidRDefault="008354E9" w:rsidP="004C4DF9">
            <w:pPr>
              <w:spacing w:after="0"/>
              <w:jc w:val="both"/>
              <w:rPr>
                <w:rFonts w:ascii="Arial" w:hAnsi="Arial" w:cs="Arial"/>
                <w:sz w:val="20"/>
                <w:szCs w:val="20"/>
              </w:rPr>
            </w:pPr>
          </w:p>
          <w:p w14:paraId="420E8ACC" w14:textId="77777777" w:rsidR="008354E9" w:rsidRDefault="008354E9" w:rsidP="00326529">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PODPORNO OKOLJE ZA NEVLADNE ORGANIZACIJE</w:t>
            </w:r>
          </w:p>
          <w:p w14:paraId="42EF8D33" w14:textId="77777777" w:rsidR="008354E9" w:rsidRPr="00722696" w:rsidRDefault="008354E9" w:rsidP="004C4DF9">
            <w:pPr>
              <w:spacing w:after="0"/>
              <w:ind w:left="-15"/>
              <w:jc w:val="both"/>
              <w:rPr>
                <w:rFonts w:ascii="Arial" w:hAnsi="Arial" w:cs="Arial"/>
                <w:sz w:val="20"/>
                <w:szCs w:val="20"/>
              </w:rPr>
            </w:pPr>
          </w:p>
          <w:p w14:paraId="7B08B63D" w14:textId="77777777" w:rsidR="008354E9" w:rsidRPr="00722696" w:rsidRDefault="008354E9" w:rsidP="008F6C27">
            <w:pPr>
              <w:numPr>
                <w:ilvl w:val="0"/>
                <w:numId w:val="20"/>
              </w:numPr>
              <w:spacing w:after="0" w:line="240" w:lineRule="auto"/>
              <w:ind w:left="426" w:hanging="426"/>
              <w:jc w:val="center"/>
              <w:rPr>
                <w:rFonts w:ascii="Arial" w:hAnsi="Arial" w:cs="Arial"/>
                <w:b/>
                <w:sz w:val="20"/>
                <w:szCs w:val="20"/>
              </w:rPr>
            </w:pPr>
            <w:bookmarkStart w:id="10" w:name="_Ref365635590"/>
            <w:r w:rsidRPr="00722696">
              <w:rPr>
                <w:rFonts w:ascii="Arial" w:hAnsi="Arial" w:cs="Arial"/>
                <w:b/>
                <w:sz w:val="20"/>
                <w:szCs w:val="20"/>
              </w:rPr>
              <w:lastRenderedPageBreak/>
              <w:t>člen</w:t>
            </w:r>
            <w:bookmarkEnd w:id="10"/>
          </w:p>
          <w:p w14:paraId="184444C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naloge ministrstev</w:t>
            </w:r>
            <w:r w:rsidRPr="00722696">
              <w:rPr>
                <w:rFonts w:ascii="Arial" w:hAnsi="Arial" w:cs="Arial"/>
                <w:b/>
                <w:sz w:val="20"/>
                <w:szCs w:val="20"/>
              </w:rPr>
              <w:t>)</w:t>
            </w:r>
          </w:p>
          <w:p w14:paraId="0E0EB766" w14:textId="77777777" w:rsidR="008354E9" w:rsidRPr="00722696" w:rsidRDefault="008354E9" w:rsidP="004C4DF9">
            <w:pPr>
              <w:spacing w:after="0"/>
              <w:jc w:val="both"/>
              <w:rPr>
                <w:rFonts w:ascii="Arial" w:hAnsi="Arial" w:cs="Arial"/>
                <w:b/>
                <w:sz w:val="20"/>
                <w:szCs w:val="20"/>
              </w:rPr>
            </w:pPr>
          </w:p>
          <w:p w14:paraId="659E6D43" w14:textId="40E4EF5E" w:rsidR="008354E9" w:rsidRPr="00C2698B" w:rsidRDefault="008354E9" w:rsidP="007F73A7">
            <w:pPr>
              <w:numPr>
                <w:ilvl w:val="1"/>
                <w:numId w:val="20"/>
              </w:numPr>
              <w:spacing w:after="0" w:line="240" w:lineRule="auto"/>
              <w:jc w:val="both"/>
              <w:rPr>
                <w:rFonts w:ascii="Arial" w:hAnsi="Arial" w:cs="Arial"/>
                <w:sz w:val="20"/>
                <w:szCs w:val="20"/>
              </w:rPr>
            </w:pPr>
            <w:r w:rsidRPr="00C2698B">
              <w:rPr>
                <w:rFonts w:ascii="Arial" w:hAnsi="Arial" w:cs="Arial"/>
                <w:sz w:val="20"/>
                <w:szCs w:val="20"/>
              </w:rPr>
              <w:t xml:space="preserve">Ministrstvo, pristojno za </w:t>
            </w:r>
            <w:r>
              <w:rPr>
                <w:rFonts w:ascii="Arial" w:hAnsi="Arial" w:cs="Arial"/>
                <w:sz w:val="20"/>
                <w:szCs w:val="20"/>
              </w:rPr>
              <w:t>delovanje nevladnih organizacij,</w:t>
            </w:r>
            <w:r w:rsidRPr="00C2698B">
              <w:rPr>
                <w:rFonts w:ascii="Arial" w:hAnsi="Arial" w:cs="Arial"/>
                <w:sz w:val="20"/>
                <w:szCs w:val="20"/>
              </w:rPr>
              <w:t xml:space="preserve"> </w:t>
            </w:r>
            <w:r>
              <w:rPr>
                <w:rFonts w:ascii="Arial" w:hAnsi="Arial" w:cs="Arial"/>
                <w:sz w:val="20"/>
                <w:szCs w:val="20"/>
              </w:rPr>
              <w:t xml:space="preserve">spremlja </w:t>
            </w:r>
            <w:r w:rsidR="00AC0D7C">
              <w:rPr>
                <w:rFonts w:ascii="Arial" w:hAnsi="Arial" w:cs="Arial"/>
                <w:sz w:val="20"/>
                <w:szCs w:val="20"/>
              </w:rPr>
              <w:t xml:space="preserve">razvoj in delovanje </w:t>
            </w:r>
            <w:r>
              <w:rPr>
                <w:rFonts w:ascii="Arial" w:hAnsi="Arial" w:cs="Arial"/>
                <w:sz w:val="20"/>
                <w:szCs w:val="20"/>
              </w:rPr>
              <w:t xml:space="preserve">nevladnih organizacij in opravlja tudi naslednje naloge: </w:t>
            </w:r>
          </w:p>
          <w:p w14:paraId="09D29FCD" w14:textId="77777777" w:rsidR="008354E9" w:rsidRPr="00C2698B" w:rsidRDefault="008354E9" w:rsidP="004C4DF9">
            <w:pPr>
              <w:spacing w:after="0"/>
              <w:jc w:val="both"/>
              <w:rPr>
                <w:rFonts w:ascii="Arial" w:hAnsi="Arial" w:cs="Arial"/>
                <w:sz w:val="20"/>
                <w:szCs w:val="20"/>
              </w:rPr>
            </w:pPr>
          </w:p>
          <w:p w14:paraId="704923A2"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 izvaja in vrednoti politike, predpise in ukrepe, ki vplivajo na razvoj in delovanje nevladnih organizacij,</w:t>
            </w:r>
          </w:p>
          <w:p w14:paraId="40E8E57A" w14:textId="29BFB175"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skrbi za koordinacijo določanja in izvajanja politik med ministrstvi in vladnimi službami na  področju</w:t>
            </w:r>
            <w:r w:rsidR="008449C1">
              <w:rPr>
                <w:rFonts w:ascii="Arial" w:hAnsi="Arial" w:cs="Arial"/>
                <w:sz w:val="20"/>
                <w:szCs w:val="20"/>
              </w:rPr>
              <w:t xml:space="preserve"> razvoja in delovanja nevladnih organizacij</w:t>
            </w:r>
            <w:r w:rsidRPr="00C2698B">
              <w:rPr>
                <w:rFonts w:ascii="Arial" w:hAnsi="Arial" w:cs="Arial"/>
                <w:sz w:val="20"/>
                <w:szCs w:val="20"/>
              </w:rPr>
              <w:t>,</w:t>
            </w:r>
          </w:p>
          <w:p w14:paraId="41B85B40" w14:textId="77777777"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skrbi za razvoj podpornega okolja za nevladne organizacije in za izvrševanje tega zakona,</w:t>
            </w:r>
          </w:p>
          <w:p w14:paraId="58918F99" w14:textId="77777777" w:rsidR="008354E9"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pripravlja in izvaja </w:t>
            </w:r>
            <w:r>
              <w:rPr>
                <w:rFonts w:ascii="Arial" w:hAnsi="Arial" w:cs="Arial"/>
                <w:sz w:val="20"/>
                <w:szCs w:val="20"/>
              </w:rPr>
              <w:t xml:space="preserve">splošne </w:t>
            </w:r>
            <w:r w:rsidRPr="00C2698B">
              <w:rPr>
                <w:rFonts w:ascii="Arial" w:hAnsi="Arial" w:cs="Arial"/>
                <w:sz w:val="20"/>
                <w:szCs w:val="20"/>
              </w:rPr>
              <w:t xml:space="preserve">ukrepe za </w:t>
            </w:r>
            <w:r>
              <w:rPr>
                <w:rFonts w:ascii="Arial" w:hAnsi="Arial" w:cs="Arial"/>
                <w:sz w:val="20"/>
                <w:szCs w:val="20"/>
              </w:rPr>
              <w:t>sodelovanje države z nevladnimi organizacijami pri oblikovanju politik in predpisov,</w:t>
            </w:r>
          </w:p>
          <w:p w14:paraId="7ABBB94C" w14:textId="7317C5B0"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zbira </w:t>
            </w:r>
            <w:r w:rsidR="00567F1F">
              <w:rPr>
                <w:rFonts w:ascii="Arial" w:hAnsi="Arial" w:cs="Arial"/>
                <w:sz w:val="20"/>
                <w:szCs w:val="20"/>
              </w:rPr>
              <w:t xml:space="preserve">in obdeluje </w:t>
            </w:r>
            <w:r w:rsidRPr="00C2698B">
              <w:rPr>
                <w:rFonts w:ascii="Arial" w:hAnsi="Arial" w:cs="Arial"/>
                <w:sz w:val="20"/>
                <w:szCs w:val="20"/>
              </w:rPr>
              <w:t>podatke o financiranju nevladnih organizacij,</w:t>
            </w:r>
          </w:p>
          <w:p w14:paraId="0EC08E06" w14:textId="3A0793D8" w:rsidR="008354E9" w:rsidRPr="00C2698B"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pripravlja poročila o razvoju nevladnih organizacij,</w:t>
            </w:r>
          </w:p>
          <w:p w14:paraId="277567CE" w14:textId="2143D0D4" w:rsidR="008354E9" w:rsidRPr="003C10DA" w:rsidRDefault="008354E9" w:rsidP="007F73A7">
            <w:pPr>
              <w:numPr>
                <w:ilvl w:val="0"/>
                <w:numId w:val="18"/>
              </w:numPr>
              <w:spacing w:after="0" w:line="240" w:lineRule="auto"/>
              <w:jc w:val="both"/>
              <w:rPr>
                <w:rFonts w:ascii="Arial" w:hAnsi="Arial" w:cs="Arial"/>
                <w:sz w:val="20"/>
                <w:szCs w:val="20"/>
              </w:rPr>
            </w:pPr>
            <w:r w:rsidRPr="00C2698B">
              <w:rPr>
                <w:rFonts w:ascii="Arial" w:hAnsi="Arial" w:cs="Arial"/>
                <w:sz w:val="20"/>
                <w:szCs w:val="20"/>
              </w:rPr>
              <w:t xml:space="preserve">zagotavlja administrativno tehnično podporo delovanju sveta iz </w:t>
            </w:r>
            <w:r w:rsidRPr="00C2698B">
              <w:rPr>
                <w:rFonts w:ascii="Arial" w:hAnsi="Arial" w:cs="Arial"/>
                <w:sz w:val="20"/>
                <w:szCs w:val="20"/>
              </w:rPr>
              <w:fldChar w:fldCharType="begin"/>
            </w:r>
            <w:r w:rsidRPr="00C2698B">
              <w:rPr>
                <w:rFonts w:ascii="Arial" w:hAnsi="Arial" w:cs="Arial"/>
                <w:sz w:val="20"/>
                <w:szCs w:val="20"/>
              </w:rPr>
              <w:instrText xml:space="preserve"> REF _Ref365670762 \r \h  \* MERGEFORMAT </w:instrText>
            </w:r>
            <w:r w:rsidRPr="00C2698B">
              <w:rPr>
                <w:rFonts w:ascii="Arial" w:hAnsi="Arial" w:cs="Arial"/>
                <w:sz w:val="20"/>
                <w:szCs w:val="20"/>
              </w:rPr>
            </w:r>
            <w:r w:rsidRPr="00C2698B">
              <w:rPr>
                <w:rFonts w:ascii="Arial" w:hAnsi="Arial" w:cs="Arial"/>
                <w:sz w:val="20"/>
                <w:szCs w:val="20"/>
              </w:rPr>
              <w:fldChar w:fldCharType="separate"/>
            </w:r>
            <w:r w:rsidR="00FF45EC">
              <w:rPr>
                <w:rFonts w:ascii="Arial" w:hAnsi="Arial" w:cs="Arial"/>
                <w:sz w:val="20"/>
                <w:szCs w:val="20"/>
              </w:rPr>
              <w:t>26</w:t>
            </w:r>
            <w:r w:rsidRPr="00C2698B">
              <w:rPr>
                <w:rFonts w:ascii="Arial" w:hAnsi="Arial" w:cs="Arial"/>
                <w:sz w:val="20"/>
                <w:szCs w:val="20"/>
              </w:rPr>
              <w:fldChar w:fldCharType="end"/>
            </w:r>
            <w:r w:rsidRPr="00C2698B">
              <w:rPr>
                <w:rFonts w:ascii="Arial" w:hAnsi="Arial" w:cs="Arial"/>
                <w:sz w:val="20"/>
                <w:szCs w:val="20"/>
              </w:rPr>
              <w:t>. člena tega zakona</w:t>
            </w:r>
            <w:r w:rsidR="003C10DA">
              <w:rPr>
                <w:rFonts w:ascii="Arial" w:hAnsi="Arial" w:cs="Arial"/>
                <w:sz w:val="20"/>
                <w:szCs w:val="20"/>
              </w:rPr>
              <w:t>,</w:t>
            </w:r>
          </w:p>
          <w:p w14:paraId="232A61D3" w14:textId="4110BC56"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 projekte in programe horizontalnih mrež in regionalnih stičišč kot subjektov podpornega okolja</w:t>
            </w:r>
            <w:r w:rsidR="00EE429A">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w:t>
            </w:r>
            <w:r w:rsidR="00B10DAB" w:rsidRPr="00653BFE">
              <w:rPr>
                <w:rFonts w:ascii="Arial" w:hAnsi="Arial" w:cs="Arial"/>
                <w:sz w:val="20"/>
                <w:szCs w:val="20"/>
              </w:rPr>
              <w:t>razvoj</w:t>
            </w:r>
            <w:r w:rsidR="00653BFE" w:rsidRPr="00653BFE">
              <w:rPr>
                <w:rFonts w:ascii="Arial" w:hAnsi="Arial" w:cs="Arial"/>
                <w:sz w:val="20"/>
                <w:szCs w:val="20"/>
              </w:rPr>
              <w:t>a</w:t>
            </w:r>
            <w:r w:rsidR="008C3604" w:rsidRPr="00653BFE">
              <w:rPr>
                <w:rFonts w:ascii="Arial" w:hAnsi="Arial" w:cs="Arial"/>
                <w:sz w:val="20"/>
                <w:szCs w:val="20"/>
              </w:rPr>
              <w:t xml:space="preserve"> nevladnih</w:t>
            </w:r>
            <w:r w:rsidRPr="00653BFE">
              <w:rPr>
                <w:rFonts w:ascii="Arial" w:hAnsi="Arial" w:cs="Arial"/>
                <w:sz w:val="20"/>
                <w:szCs w:val="20"/>
              </w:rPr>
              <w:t xml:space="preserve"> organizacij in</w:t>
            </w:r>
          </w:p>
          <w:p w14:paraId="7FF6EB44" w14:textId="57D5F039" w:rsidR="00567F1F" w:rsidRPr="00653BFE" w:rsidRDefault="00567F1F"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 nevladnih organizacij in razvoju podpornega okolja za nevladne organizacije.</w:t>
            </w:r>
            <w:r w:rsidRPr="00653BFE" w:rsidDel="00F30685">
              <w:rPr>
                <w:rFonts w:ascii="Arial" w:hAnsi="Arial" w:cs="Arial"/>
                <w:sz w:val="20"/>
                <w:szCs w:val="20"/>
              </w:rPr>
              <w:t xml:space="preserve"> </w:t>
            </w:r>
          </w:p>
          <w:p w14:paraId="6808729F" w14:textId="77777777" w:rsidR="006C0166" w:rsidRDefault="006C0166" w:rsidP="006F2045">
            <w:pPr>
              <w:spacing w:after="0" w:line="240" w:lineRule="auto"/>
              <w:jc w:val="both"/>
              <w:rPr>
                <w:rFonts w:ascii="Arial" w:hAnsi="Arial" w:cs="Arial"/>
                <w:sz w:val="20"/>
                <w:szCs w:val="20"/>
              </w:rPr>
            </w:pPr>
          </w:p>
          <w:p w14:paraId="4995214C" w14:textId="78AE4658"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Ministrstva na področjih za katera so pristojna:</w:t>
            </w:r>
          </w:p>
          <w:p w14:paraId="792B41A3" w14:textId="77777777" w:rsidR="008354E9" w:rsidRDefault="008354E9" w:rsidP="004C4DF9">
            <w:pPr>
              <w:spacing w:after="0"/>
              <w:jc w:val="both"/>
              <w:rPr>
                <w:rFonts w:ascii="Arial" w:hAnsi="Arial" w:cs="Arial"/>
                <w:sz w:val="20"/>
                <w:szCs w:val="20"/>
              </w:rPr>
            </w:pPr>
          </w:p>
          <w:p w14:paraId="0B82130A"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sodelujejo pri pripravi, izvajanju in vrednotenju politik, predpisov in ukrepov, ki vplivajo na razvoj in delovanje nevladnih organizacij,</w:t>
            </w:r>
          </w:p>
          <w:p w14:paraId="18210DD3" w14:textId="2437B0C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w:t>
            </w:r>
            <w:r w:rsidR="00DF1D78">
              <w:rPr>
                <w:rFonts w:ascii="Arial" w:hAnsi="Arial" w:cs="Arial"/>
                <w:sz w:val="20"/>
                <w:szCs w:val="20"/>
              </w:rPr>
              <w:t xml:space="preserve"> in</w:t>
            </w:r>
            <w:r>
              <w:rPr>
                <w:rFonts w:ascii="Arial" w:hAnsi="Arial" w:cs="Arial"/>
                <w:sz w:val="20"/>
                <w:szCs w:val="20"/>
              </w:rPr>
              <w:t xml:space="preserve"> izvajajo politike, predpise in ukrepe, ki vplivajo na razvoj in delovanje nevladnih organizacij na svojih področjih,</w:t>
            </w:r>
          </w:p>
          <w:p w14:paraId="471C0B0E" w14:textId="078624BB" w:rsidR="008354E9"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pripravljajo in izvajajo ukrepe za sodelovanje države z nevladnimi organizacijami pri oblikovanju politik in predpisov na svojih področjih</w:t>
            </w:r>
            <w:r w:rsidR="0030118C">
              <w:rPr>
                <w:rFonts w:ascii="Arial" w:hAnsi="Arial" w:cs="Arial"/>
                <w:sz w:val="20"/>
                <w:szCs w:val="20"/>
              </w:rPr>
              <w:t>,</w:t>
            </w:r>
          </w:p>
          <w:p w14:paraId="6CEA43BD" w14:textId="3FF802E0" w:rsidR="00AE2A2E" w:rsidRPr="00653BFE" w:rsidRDefault="00AE2A2E" w:rsidP="007F73A7">
            <w:pPr>
              <w:numPr>
                <w:ilvl w:val="0"/>
                <w:numId w:val="18"/>
              </w:numPr>
              <w:spacing w:after="0" w:line="240" w:lineRule="auto"/>
              <w:jc w:val="both"/>
              <w:rPr>
                <w:rFonts w:ascii="Arial" w:hAnsi="Arial" w:cs="Arial"/>
                <w:sz w:val="20"/>
                <w:szCs w:val="20"/>
              </w:rPr>
            </w:pPr>
            <w:r w:rsidRPr="00653BFE">
              <w:rPr>
                <w:rFonts w:ascii="Arial" w:hAnsi="Arial" w:cs="Arial"/>
                <w:sz w:val="20"/>
                <w:szCs w:val="20"/>
              </w:rPr>
              <w:t>preko javnih razpisov financirajo projekte in programe vsebinskih mrež kot subjektov podpornega okolja</w:t>
            </w:r>
            <w:r w:rsidR="008236F6">
              <w:rPr>
                <w:rFonts w:ascii="Arial" w:hAnsi="Arial" w:cs="Arial"/>
                <w:sz w:val="20"/>
                <w:szCs w:val="20"/>
              </w:rPr>
              <w:t>,</w:t>
            </w:r>
            <w:r w:rsidRPr="00653BFE">
              <w:rPr>
                <w:rFonts w:ascii="Arial" w:hAnsi="Arial" w:cs="Arial"/>
                <w:sz w:val="20"/>
                <w:szCs w:val="20"/>
              </w:rPr>
              <w:t xml:space="preserve"> </w:t>
            </w:r>
            <w:r w:rsidR="00C32E0E">
              <w:rPr>
                <w:rFonts w:ascii="Arial" w:hAnsi="Arial" w:cs="Arial"/>
                <w:sz w:val="20"/>
                <w:szCs w:val="20"/>
              </w:rPr>
              <w:t>namenjenih spodbujanju</w:t>
            </w:r>
            <w:r w:rsidR="00653BFE" w:rsidRPr="00653BFE">
              <w:rPr>
                <w:rFonts w:ascii="Arial" w:hAnsi="Arial" w:cs="Arial"/>
                <w:sz w:val="20"/>
                <w:szCs w:val="20"/>
              </w:rPr>
              <w:t xml:space="preserve"> razvoja</w:t>
            </w:r>
            <w:r w:rsidRPr="00653BFE">
              <w:rPr>
                <w:rFonts w:ascii="Arial" w:hAnsi="Arial" w:cs="Arial"/>
                <w:sz w:val="20"/>
                <w:szCs w:val="20"/>
              </w:rPr>
              <w:t xml:space="preserve"> nevladn</w:t>
            </w:r>
            <w:r w:rsidR="00653BFE">
              <w:rPr>
                <w:rFonts w:ascii="Arial" w:hAnsi="Arial" w:cs="Arial"/>
                <w:sz w:val="20"/>
                <w:szCs w:val="20"/>
              </w:rPr>
              <w:t>ih</w:t>
            </w:r>
            <w:r w:rsidRPr="00653BFE">
              <w:rPr>
                <w:rFonts w:ascii="Arial" w:hAnsi="Arial" w:cs="Arial"/>
                <w:sz w:val="20"/>
                <w:szCs w:val="20"/>
              </w:rPr>
              <w:t xml:space="preserve"> organizacij in</w:t>
            </w:r>
          </w:p>
          <w:p w14:paraId="2A8283F6" w14:textId="0CE0BF1C" w:rsidR="0002613D" w:rsidRPr="00653BFE" w:rsidRDefault="00AE2A2E" w:rsidP="001208E5">
            <w:pPr>
              <w:numPr>
                <w:ilvl w:val="0"/>
                <w:numId w:val="18"/>
              </w:numPr>
              <w:spacing w:after="0" w:line="240" w:lineRule="auto"/>
              <w:jc w:val="both"/>
              <w:rPr>
                <w:rFonts w:ascii="Arial" w:hAnsi="Arial" w:cs="Arial"/>
                <w:sz w:val="20"/>
                <w:szCs w:val="20"/>
              </w:rPr>
            </w:pPr>
            <w:r w:rsidRPr="00653BFE">
              <w:rPr>
                <w:rFonts w:ascii="Arial" w:hAnsi="Arial" w:cs="Arial"/>
                <w:sz w:val="20"/>
                <w:szCs w:val="20"/>
              </w:rPr>
              <w:t xml:space="preserve">preko javnih razpisov financirajo druge projekte in programe nevladnih organizacij in drugih oseb, namenjenih </w:t>
            </w:r>
            <w:r w:rsidR="007965FE">
              <w:rPr>
                <w:rFonts w:ascii="Arial" w:hAnsi="Arial" w:cs="Arial"/>
                <w:sz w:val="20"/>
                <w:szCs w:val="20"/>
              </w:rPr>
              <w:t xml:space="preserve">izvajanju ukrepov za razvoj posameznih področij, ter </w:t>
            </w:r>
            <w:r w:rsidRPr="00653BFE">
              <w:rPr>
                <w:rFonts w:ascii="Arial" w:hAnsi="Arial" w:cs="Arial"/>
                <w:sz w:val="20"/>
                <w:szCs w:val="20"/>
              </w:rPr>
              <w:t>spodbujanju razvoja</w:t>
            </w:r>
            <w:r w:rsidRPr="00C2698B">
              <w:rPr>
                <w:rFonts w:ascii="Arial" w:hAnsi="Arial" w:cs="Arial"/>
                <w:sz w:val="20"/>
                <w:szCs w:val="20"/>
              </w:rPr>
              <w:t xml:space="preserve"> nevladnih organizacij</w:t>
            </w:r>
            <w:r>
              <w:rPr>
                <w:rFonts w:ascii="Arial" w:hAnsi="Arial" w:cs="Arial"/>
                <w:sz w:val="20"/>
                <w:szCs w:val="20"/>
              </w:rPr>
              <w:t xml:space="preserve"> in</w:t>
            </w:r>
            <w:r w:rsidRPr="00C2698B">
              <w:rPr>
                <w:rFonts w:ascii="Arial" w:hAnsi="Arial" w:cs="Arial"/>
                <w:sz w:val="20"/>
                <w:szCs w:val="20"/>
              </w:rPr>
              <w:t xml:space="preserve"> razvoju podporneg</w:t>
            </w:r>
            <w:r>
              <w:rPr>
                <w:rFonts w:ascii="Arial" w:hAnsi="Arial" w:cs="Arial"/>
                <w:sz w:val="20"/>
                <w:szCs w:val="20"/>
              </w:rPr>
              <w:t>a okolja za nevladne organizacije.</w:t>
            </w:r>
            <w:r w:rsidRPr="00635A3E" w:rsidDel="00F30685">
              <w:rPr>
                <w:rFonts w:ascii="Arial" w:hAnsi="Arial" w:cs="Arial"/>
                <w:sz w:val="20"/>
                <w:szCs w:val="20"/>
              </w:rPr>
              <w:t xml:space="preserve"> </w:t>
            </w:r>
          </w:p>
          <w:p w14:paraId="5D7AEC1C" w14:textId="49E528A4" w:rsidR="008024B0" w:rsidRDefault="008024B0" w:rsidP="008024B0">
            <w:pPr>
              <w:spacing w:after="0" w:line="240" w:lineRule="auto"/>
              <w:jc w:val="both"/>
              <w:rPr>
                <w:rFonts w:ascii="Arial" w:hAnsi="Arial" w:cs="Arial"/>
                <w:sz w:val="20"/>
                <w:szCs w:val="20"/>
              </w:rPr>
            </w:pPr>
          </w:p>
          <w:p w14:paraId="7754EDC5" w14:textId="6925948A" w:rsidR="009626E1" w:rsidRPr="009626E1" w:rsidRDefault="009626E1" w:rsidP="008024B0">
            <w:pPr>
              <w:numPr>
                <w:ilvl w:val="1"/>
                <w:numId w:val="20"/>
              </w:numPr>
              <w:spacing w:after="0" w:line="240" w:lineRule="auto"/>
              <w:jc w:val="both"/>
              <w:rPr>
                <w:rFonts w:ascii="Arial" w:hAnsi="Arial" w:cs="Arial"/>
                <w:sz w:val="20"/>
                <w:szCs w:val="20"/>
              </w:rPr>
            </w:pPr>
            <w:r w:rsidRPr="0051594E">
              <w:rPr>
                <w:rFonts w:ascii="Arial" w:hAnsi="Arial" w:cs="Arial"/>
                <w:sz w:val="20"/>
                <w:szCs w:val="20"/>
              </w:rPr>
              <w:t>Pogoji</w:t>
            </w:r>
            <w:r w:rsidR="007D7CD6">
              <w:rPr>
                <w:rFonts w:ascii="Arial" w:hAnsi="Arial" w:cs="Arial"/>
                <w:sz w:val="20"/>
                <w:szCs w:val="20"/>
              </w:rPr>
              <w:t xml:space="preserve">, </w:t>
            </w:r>
            <w:r w:rsidRPr="0051594E">
              <w:rPr>
                <w:rFonts w:ascii="Arial" w:hAnsi="Arial" w:cs="Arial"/>
                <w:sz w:val="20"/>
                <w:szCs w:val="20"/>
              </w:rPr>
              <w:t>merila</w:t>
            </w:r>
            <w:r>
              <w:rPr>
                <w:rFonts w:ascii="Arial" w:hAnsi="Arial" w:cs="Arial"/>
                <w:sz w:val="20"/>
                <w:szCs w:val="20"/>
              </w:rPr>
              <w:t xml:space="preserve"> in predmet financiranja za pridobitev sredstev na javnih razpisih iz osme in devete alineje prvega odstavka tega člena ter četrte in pete alineje prejšnjega odstavka se določijo v javnem razpisu.</w:t>
            </w:r>
          </w:p>
          <w:p w14:paraId="651F7922" w14:textId="77777777" w:rsidR="008354E9" w:rsidRDefault="008354E9" w:rsidP="00BA5215">
            <w:pPr>
              <w:spacing w:after="0"/>
              <w:jc w:val="both"/>
              <w:rPr>
                <w:rFonts w:ascii="Arial" w:hAnsi="Arial" w:cs="Arial"/>
                <w:sz w:val="20"/>
                <w:szCs w:val="20"/>
              </w:rPr>
            </w:pPr>
          </w:p>
          <w:p w14:paraId="734B6023" w14:textId="43AA658F" w:rsidR="00BA5215" w:rsidRDefault="003947E5" w:rsidP="00653BFE">
            <w:pPr>
              <w:pStyle w:val="Odstavekseznama"/>
              <w:numPr>
                <w:ilvl w:val="1"/>
                <w:numId w:val="20"/>
              </w:numPr>
              <w:spacing w:after="0"/>
              <w:ind w:left="317" w:hanging="357"/>
              <w:jc w:val="both"/>
              <w:rPr>
                <w:rFonts w:ascii="Arial" w:hAnsi="Arial" w:cs="Arial"/>
                <w:sz w:val="20"/>
                <w:szCs w:val="20"/>
              </w:rPr>
            </w:pPr>
            <w:r>
              <w:rPr>
                <w:rFonts w:ascii="Arial" w:hAnsi="Arial" w:cs="Arial"/>
                <w:sz w:val="20"/>
                <w:szCs w:val="20"/>
              </w:rPr>
              <w:t>Horizontalna mreža</w:t>
            </w:r>
            <w:r w:rsidRPr="003947E5">
              <w:rPr>
                <w:rFonts w:ascii="Arial" w:hAnsi="Arial" w:cs="Arial"/>
                <w:sz w:val="20"/>
                <w:szCs w:val="20"/>
              </w:rPr>
              <w:t xml:space="preserve">  </w:t>
            </w:r>
            <w:r w:rsidR="008354E9" w:rsidRPr="003947E5">
              <w:rPr>
                <w:rFonts w:ascii="Arial" w:hAnsi="Arial" w:cs="Arial"/>
                <w:sz w:val="20"/>
                <w:szCs w:val="20"/>
              </w:rPr>
              <w:t>iz</w:t>
            </w:r>
            <w:r w:rsidR="00B37105">
              <w:rPr>
                <w:rFonts w:ascii="Arial" w:hAnsi="Arial" w:cs="Arial"/>
                <w:sz w:val="20"/>
                <w:szCs w:val="20"/>
              </w:rPr>
              <w:t xml:space="preserve"> </w:t>
            </w:r>
            <w:r w:rsidR="008024B0">
              <w:rPr>
                <w:rFonts w:ascii="Arial" w:hAnsi="Arial" w:cs="Arial"/>
                <w:sz w:val="20"/>
                <w:szCs w:val="20"/>
              </w:rPr>
              <w:t>osme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prvega odstavka tega člena </w:t>
            </w:r>
            <w:r w:rsidR="00692EB5" w:rsidRPr="003947E5">
              <w:rPr>
                <w:rFonts w:ascii="Arial" w:hAnsi="Arial" w:cs="Arial"/>
                <w:sz w:val="20"/>
                <w:szCs w:val="20"/>
              </w:rPr>
              <w:t xml:space="preserve">je </w:t>
            </w:r>
            <w:r w:rsidR="008354E9" w:rsidRPr="003947E5">
              <w:rPr>
                <w:rFonts w:ascii="Arial" w:hAnsi="Arial" w:cs="Arial"/>
                <w:sz w:val="20"/>
                <w:szCs w:val="20"/>
              </w:rPr>
              <w:t>nevladn</w:t>
            </w:r>
            <w:r w:rsidR="00692EB5" w:rsidRPr="003947E5">
              <w:rPr>
                <w:rFonts w:ascii="Arial" w:hAnsi="Arial" w:cs="Arial"/>
                <w:sz w:val="20"/>
                <w:szCs w:val="20"/>
              </w:rPr>
              <w:t>a</w:t>
            </w:r>
            <w:r w:rsidR="008354E9" w:rsidRPr="003947E5">
              <w:rPr>
                <w:rFonts w:ascii="Arial" w:hAnsi="Arial" w:cs="Arial"/>
                <w:sz w:val="20"/>
                <w:szCs w:val="20"/>
              </w:rPr>
              <w:t xml:space="preserve"> organizacij</w:t>
            </w:r>
            <w:r w:rsidR="00692EB5" w:rsidRPr="003947E5">
              <w:rPr>
                <w:rFonts w:ascii="Arial" w:hAnsi="Arial" w:cs="Arial"/>
                <w:sz w:val="20"/>
                <w:szCs w:val="20"/>
              </w:rPr>
              <w:t>a</w:t>
            </w:r>
            <w:r w:rsidR="008354E9" w:rsidRPr="003947E5">
              <w:rPr>
                <w:rFonts w:ascii="Arial" w:hAnsi="Arial" w:cs="Arial"/>
                <w:sz w:val="20"/>
                <w:szCs w:val="20"/>
              </w:rPr>
              <w:t>, ki na nacionalni ravni združuje nevladne organizacije iz različnih vsebinskih področij</w:t>
            </w:r>
            <w:r w:rsidR="00876CC1">
              <w:rPr>
                <w:rFonts w:ascii="Arial" w:hAnsi="Arial" w:cs="Arial"/>
                <w:sz w:val="20"/>
                <w:szCs w:val="20"/>
              </w:rPr>
              <w:t xml:space="preserve"> delovanja in izvaja dejavnosti </w:t>
            </w:r>
            <w:r w:rsidR="008354E9" w:rsidRPr="003947E5">
              <w:rPr>
                <w:rFonts w:ascii="Arial" w:hAnsi="Arial" w:cs="Arial"/>
                <w:sz w:val="20"/>
                <w:szCs w:val="20"/>
              </w:rPr>
              <w:t>informiranja, svetovanja, izobraževanja, raziskovanja, zagovorništva, mreženja, promocije in podpore v korist vseh nevladnih organizacij na nacionalni ravni.</w:t>
            </w:r>
          </w:p>
          <w:p w14:paraId="52EB08D1" w14:textId="6B3BD67B" w:rsidR="00BA5215" w:rsidRPr="00BA5215" w:rsidRDefault="00BA5215" w:rsidP="00BA5215">
            <w:pPr>
              <w:spacing w:after="0"/>
              <w:jc w:val="both"/>
              <w:rPr>
                <w:rFonts w:ascii="Arial" w:hAnsi="Arial" w:cs="Arial"/>
                <w:sz w:val="20"/>
                <w:szCs w:val="20"/>
              </w:rPr>
            </w:pPr>
          </w:p>
          <w:p w14:paraId="7311AB47" w14:textId="7B06E95A" w:rsidR="004C4DF9" w:rsidRDefault="004C4DF9" w:rsidP="00653BFE">
            <w:pPr>
              <w:pStyle w:val="Odstavekseznama"/>
              <w:numPr>
                <w:ilvl w:val="1"/>
                <w:numId w:val="20"/>
              </w:numPr>
              <w:ind w:left="318"/>
              <w:jc w:val="both"/>
              <w:rPr>
                <w:rFonts w:ascii="Arial" w:hAnsi="Arial" w:cs="Arial"/>
                <w:sz w:val="20"/>
                <w:szCs w:val="20"/>
              </w:rPr>
            </w:pPr>
            <w:r w:rsidRPr="004C4DF9">
              <w:rPr>
                <w:rFonts w:ascii="Arial" w:hAnsi="Arial" w:cs="Arial"/>
                <w:sz w:val="20"/>
                <w:szCs w:val="20"/>
              </w:rPr>
              <w:t xml:space="preserve">Regionalno stičišče iz </w:t>
            </w:r>
            <w:r w:rsidR="008024B0">
              <w:rPr>
                <w:rFonts w:ascii="Arial" w:hAnsi="Arial" w:cs="Arial"/>
                <w:sz w:val="20"/>
                <w:szCs w:val="20"/>
              </w:rPr>
              <w:t xml:space="preserve">osme </w:t>
            </w:r>
            <w:r w:rsidRPr="004C4DF9">
              <w:rPr>
                <w:rFonts w:ascii="Arial" w:hAnsi="Arial" w:cs="Arial"/>
                <w:sz w:val="20"/>
                <w:szCs w:val="20"/>
              </w:rPr>
              <w:t>alineje prvega odstavka tega člena je nevladna organizacija, ki na ravni razvojne regije, kot jo določa zakon, ki ureja skladen regionalni razvoj, ali na ravni več občin, ki predstavljajo zaključeno prostorsko celoto, združuje nevladne organizacije iz različnih vsebinskih področij delovanja in izvaja dejavnosti informiranja, svetovanja, izobraževanja, raziskovanja, zagovorništva, mreženja, promocije in podpore v korist vseh nevladnih organizacij na ravni svojega delovanja.</w:t>
            </w:r>
          </w:p>
          <w:p w14:paraId="07E4C1F3" w14:textId="77777777" w:rsidR="003947E5" w:rsidRDefault="003947E5" w:rsidP="003947E5">
            <w:pPr>
              <w:pStyle w:val="Odstavekseznama"/>
              <w:spacing w:after="0"/>
              <w:ind w:left="318"/>
              <w:jc w:val="both"/>
              <w:rPr>
                <w:rFonts w:ascii="Arial" w:hAnsi="Arial" w:cs="Arial"/>
                <w:sz w:val="20"/>
                <w:szCs w:val="20"/>
              </w:rPr>
            </w:pPr>
          </w:p>
          <w:p w14:paraId="6DF14431" w14:textId="6B7A485E" w:rsidR="004C4DF9" w:rsidRDefault="0030118C" w:rsidP="00653BFE">
            <w:pPr>
              <w:pStyle w:val="Odstavekseznama"/>
              <w:numPr>
                <w:ilvl w:val="1"/>
                <w:numId w:val="20"/>
              </w:numPr>
              <w:spacing w:after="0"/>
              <w:ind w:left="318"/>
              <w:jc w:val="both"/>
              <w:rPr>
                <w:rFonts w:ascii="Arial" w:hAnsi="Arial" w:cs="Arial"/>
                <w:sz w:val="20"/>
                <w:szCs w:val="20"/>
              </w:rPr>
            </w:pPr>
            <w:r>
              <w:rPr>
                <w:rFonts w:ascii="Arial" w:hAnsi="Arial" w:cs="Arial"/>
                <w:sz w:val="20"/>
                <w:szCs w:val="20"/>
              </w:rPr>
              <w:t>Vsebinsk</w:t>
            </w:r>
            <w:r w:rsidR="002C14AF">
              <w:rPr>
                <w:rFonts w:ascii="Arial" w:hAnsi="Arial" w:cs="Arial"/>
                <w:sz w:val="20"/>
                <w:szCs w:val="20"/>
              </w:rPr>
              <w:t>a</w:t>
            </w:r>
            <w:r>
              <w:rPr>
                <w:rFonts w:ascii="Arial" w:hAnsi="Arial" w:cs="Arial"/>
                <w:sz w:val="20"/>
                <w:szCs w:val="20"/>
              </w:rPr>
              <w:t xml:space="preserve"> mrež</w:t>
            </w:r>
            <w:r w:rsidR="002C14AF">
              <w:rPr>
                <w:rFonts w:ascii="Arial" w:hAnsi="Arial" w:cs="Arial"/>
                <w:sz w:val="20"/>
                <w:szCs w:val="20"/>
              </w:rPr>
              <w:t>a</w:t>
            </w:r>
            <w:r>
              <w:rPr>
                <w:rFonts w:ascii="Arial" w:hAnsi="Arial" w:cs="Arial"/>
                <w:sz w:val="20"/>
                <w:szCs w:val="20"/>
              </w:rPr>
              <w:t xml:space="preserve"> </w:t>
            </w:r>
            <w:r w:rsidR="008354E9" w:rsidRPr="003947E5">
              <w:rPr>
                <w:rFonts w:ascii="Arial" w:hAnsi="Arial" w:cs="Arial"/>
                <w:sz w:val="20"/>
                <w:szCs w:val="20"/>
              </w:rPr>
              <w:t xml:space="preserve">iz </w:t>
            </w:r>
            <w:r w:rsidR="008024B0">
              <w:rPr>
                <w:rFonts w:ascii="Arial" w:hAnsi="Arial" w:cs="Arial"/>
                <w:sz w:val="20"/>
                <w:szCs w:val="20"/>
              </w:rPr>
              <w:t>četrte</w:t>
            </w:r>
            <w:r w:rsidR="008024B0" w:rsidRPr="003947E5">
              <w:rPr>
                <w:rFonts w:ascii="Arial" w:hAnsi="Arial" w:cs="Arial"/>
                <w:sz w:val="20"/>
                <w:szCs w:val="20"/>
              </w:rPr>
              <w:t xml:space="preserve"> </w:t>
            </w:r>
            <w:r w:rsidR="008354E9" w:rsidRPr="003947E5">
              <w:rPr>
                <w:rFonts w:ascii="Arial" w:hAnsi="Arial" w:cs="Arial"/>
                <w:sz w:val="20"/>
                <w:szCs w:val="20"/>
              </w:rPr>
              <w:t xml:space="preserve">alineje </w:t>
            </w:r>
            <w:r w:rsidR="00AF43FE">
              <w:rPr>
                <w:rFonts w:ascii="Arial" w:hAnsi="Arial" w:cs="Arial"/>
                <w:sz w:val="20"/>
                <w:szCs w:val="20"/>
              </w:rPr>
              <w:t>drugega</w:t>
            </w:r>
            <w:r w:rsidR="0002613D" w:rsidRPr="003947E5">
              <w:rPr>
                <w:rFonts w:ascii="Arial" w:hAnsi="Arial" w:cs="Arial"/>
                <w:sz w:val="20"/>
                <w:szCs w:val="20"/>
              </w:rPr>
              <w:t xml:space="preserve"> </w:t>
            </w:r>
            <w:r w:rsidR="008354E9" w:rsidRPr="003947E5">
              <w:rPr>
                <w:rFonts w:ascii="Arial" w:hAnsi="Arial" w:cs="Arial"/>
                <w:sz w:val="20"/>
                <w:szCs w:val="20"/>
              </w:rPr>
              <w:t xml:space="preserve">odstavka tega člena </w:t>
            </w:r>
            <w:r w:rsidR="002C14AF">
              <w:rPr>
                <w:rFonts w:ascii="Arial" w:hAnsi="Arial" w:cs="Arial"/>
                <w:sz w:val="20"/>
                <w:szCs w:val="20"/>
              </w:rPr>
              <w:t>je</w:t>
            </w:r>
            <w:r w:rsidR="008354E9" w:rsidRPr="003947E5">
              <w:rPr>
                <w:rFonts w:ascii="Arial" w:hAnsi="Arial" w:cs="Arial"/>
                <w:sz w:val="20"/>
                <w:szCs w:val="20"/>
              </w:rPr>
              <w:t xml:space="preserve"> nevladn</w:t>
            </w:r>
            <w:r w:rsidR="002C14AF">
              <w:rPr>
                <w:rFonts w:ascii="Arial" w:hAnsi="Arial" w:cs="Arial"/>
                <w:sz w:val="20"/>
                <w:szCs w:val="20"/>
              </w:rPr>
              <w:t>a</w:t>
            </w:r>
            <w:r w:rsidR="008354E9" w:rsidRPr="003947E5">
              <w:rPr>
                <w:rFonts w:ascii="Arial" w:hAnsi="Arial" w:cs="Arial"/>
                <w:sz w:val="20"/>
                <w:szCs w:val="20"/>
              </w:rPr>
              <w:t xml:space="preserve"> organizacij</w:t>
            </w:r>
            <w:r w:rsidR="002C14AF">
              <w:rPr>
                <w:rFonts w:ascii="Arial" w:hAnsi="Arial" w:cs="Arial"/>
                <w:sz w:val="20"/>
                <w:szCs w:val="20"/>
              </w:rPr>
              <w:t>a</w:t>
            </w:r>
            <w:r w:rsidR="008354E9" w:rsidRPr="003947E5">
              <w:rPr>
                <w:rFonts w:ascii="Arial" w:hAnsi="Arial" w:cs="Arial"/>
                <w:sz w:val="20"/>
                <w:szCs w:val="20"/>
              </w:rPr>
              <w:t>, ki na nacionalni ravni</w:t>
            </w:r>
            <w:r w:rsidR="00A1323A">
              <w:rPr>
                <w:rFonts w:ascii="Arial" w:hAnsi="Arial" w:cs="Arial"/>
                <w:sz w:val="20"/>
                <w:szCs w:val="20"/>
              </w:rPr>
              <w:t xml:space="preserve">, na ravni </w:t>
            </w:r>
            <w:r w:rsidR="00A1323A" w:rsidRPr="004C4DF9">
              <w:rPr>
                <w:rFonts w:ascii="Arial" w:hAnsi="Arial" w:cs="Arial"/>
                <w:sz w:val="20"/>
                <w:szCs w:val="20"/>
              </w:rPr>
              <w:t>razvojne regije, kot jo določa zakon, ki ureja skladen regionalni razvoj, ali na ravni več občin, ki predstavljajo zaključeno prostorsko celoto</w:t>
            </w:r>
            <w:r w:rsidR="00A1323A">
              <w:rPr>
                <w:rFonts w:ascii="Arial" w:hAnsi="Arial" w:cs="Arial"/>
                <w:sz w:val="20"/>
                <w:szCs w:val="20"/>
              </w:rPr>
              <w:t>,</w:t>
            </w:r>
            <w:r w:rsidR="00A1323A" w:rsidRPr="003947E5">
              <w:rPr>
                <w:rFonts w:ascii="Arial" w:hAnsi="Arial" w:cs="Arial"/>
                <w:sz w:val="20"/>
                <w:szCs w:val="20"/>
              </w:rPr>
              <w:t xml:space="preserve"> </w:t>
            </w:r>
            <w:r w:rsidR="008354E9" w:rsidRPr="003947E5">
              <w:rPr>
                <w:rFonts w:ascii="Arial" w:hAnsi="Arial" w:cs="Arial"/>
                <w:sz w:val="20"/>
                <w:szCs w:val="20"/>
              </w:rPr>
              <w:t xml:space="preserve">združuje nevladne organizacije iz vsebinsko istega področja in izvaja dejavnosti informiranja, svetovanja, </w:t>
            </w:r>
            <w:r w:rsidR="008354E9" w:rsidRPr="003947E5">
              <w:rPr>
                <w:rFonts w:ascii="Arial" w:hAnsi="Arial" w:cs="Arial"/>
                <w:sz w:val="20"/>
                <w:szCs w:val="20"/>
              </w:rPr>
              <w:lastRenderedPageBreak/>
              <w:t xml:space="preserve">izobraževanja, raziskovanja, zagovorništva, mreženja, promocije in podpore v korist vseh nevladnih organizacij iz istega </w:t>
            </w:r>
            <w:r w:rsidR="00A1323A">
              <w:rPr>
                <w:rFonts w:ascii="Arial" w:hAnsi="Arial" w:cs="Arial"/>
                <w:sz w:val="20"/>
                <w:szCs w:val="20"/>
              </w:rPr>
              <w:t xml:space="preserve">vsebinskega </w:t>
            </w:r>
            <w:r w:rsidR="008354E9" w:rsidRPr="003947E5">
              <w:rPr>
                <w:rFonts w:ascii="Arial" w:hAnsi="Arial" w:cs="Arial"/>
                <w:sz w:val="20"/>
                <w:szCs w:val="20"/>
              </w:rPr>
              <w:t>področja</w:t>
            </w:r>
            <w:r w:rsidR="00A1323A">
              <w:rPr>
                <w:rFonts w:ascii="Arial" w:hAnsi="Arial" w:cs="Arial"/>
                <w:sz w:val="20"/>
                <w:szCs w:val="20"/>
              </w:rPr>
              <w:t xml:space="preserve"> na ravni svojega delovanja</w:t>
            </w:r>
            <w:r w:rsidR="008354E9" w:rsidRPr="003947E5">
              <w:rPr>
                <w:rFonts w:ascii="Arial" w:hAnsi="Arial" w:cs="Arial"/>
                <w:sz w:val="20"/>
                <w:szCs w:val="20"/>
              </w:rPr>
              <w:t>.</w:t>
            </w:r>
          </w:p>
          <w:p w14:paraId="6B360DD1" w14:textId="77777777" w:rsidR="008354E9" w:rsidRDefault="008354E9" w:rsidP="004C4DF9">
            <w:pPr>
              <w:spacing w:after="0"/>
              <w:jc w:val="both"/>
              <w:rPr>
                <w:rFonts w:ascii="Arial" w:hAnsi="Arial" w:cs="Arial"/>
                <w:sz w:val="20"/>
                <w:szCs w:val="20"/>
              </w:rPr>
            </w:pPr>
          </w:p>
          <w:p w14:paraId="13BD0B5B" w14:textId="77777777" w:rsidR="00395617" w:rsidRPr="00722696" w:rsidRDefault="00395617" w:rsidP="004C4DF9">
            <w:pPr>
              <w:spacing w:after="0"/>
              <w:jc w:val="both"/>
              <w:rPr>
                <w:rFonts w:ascii="Arial" w:hAnsi="Arial" w:cs="Arial"/>
                <w:sz w:val="20"/>
                <w:szCs w:val="20"/>
              </w:rPr>
            </w:pPr>
          </w:p>
          <w:p w14:paraId="5669626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23F1A433"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(naloge samoupravnih lokalnih skupnosti)</w:t>
            </w:r>
          </w:p>
          <w:p w14:paraId="0834FFA3" w14:textId="77777777" w:rsidR="008354E9" w:rsidRPr="00722696" w:rsidRDefault="008354E9" w:rsidP="004C4DF9">
            <w:pPr>
              <w:spacing w:after="0"/>
              <w:ind w:left="-360"/>
              <w:jc w:val="both"/>
              <w:rPr>
                <w:rFonts w:ascii="Arial" w:hAnsi="Arial" w:cs="Arial"/>
                <w:sz w:val="20"/>
                <w:szCs w:val="20"/>
              </w:rPr>
            </w:pPr>
          </w:p>
          <w:p w14:paraId="743FD226" w14:textId="3ECD5A78" w:rsidR="008354E9" w:rsidRPr="00722696" w:rsidRDefault="008354E9" w:rsidP="004C4DF9">
            <w:pPr>
              <w:spacing w:after="0"/>
              <w:jc w:val="both"/>
              <w:rPr>
                <w:rFonts w:ascii="Arial" w:hAnsi="Arial" w:cs="Arial"/>
                <w:sz w:val="20"/>
                <w:szCs w:val="20"/>
              </w:rPr>
            </w:pPr>
            <w:r w:rsidRPr="00722696">
              <w:rPr>
                <w:rFonts w:ascii="Arial" w:hAnsi="Arial" w:cs="Arial"/>
                <w:sz w:val="20"/>
                <w:szCs w:val="20"/>
              </w:rPr>
              <w:t>Samoupravne lokalne skupnosti načrtujejo, financirajo in izvajajo politike razvoja nevladnih organizacij.</w:t>
            </w:r>
          </w:p>
          <w:p w14:paraId="4F6DF603" w14:textId="77777777" w:rsidR="008354E9" w:rsidRPr="00722696" w:rsidRDefault="008354E9" w:rsidP="004C4DF9">
            <w:pPr>
              <w:spacing w:after="0"/>
              <w:ind w:left="-360"/>
              <w:jc w:val="both"/>
              <w:rPr>
                <w:rFonts w:ascii="Arial" w:hAnsi="Arial" w:cs="Arial"/>
                <w:sz w:val="20"/>
                <w:szCs w:val="20"/>
              </w:rPr>
            </w:pPr>
          </w:p>
          <w:p w14:paraId="4883B4D2" w14:textId="77777777" w:rsidR="008354E9" w:rsidRPr="00722696" w:rsidRDefault="008354E9" w:rsidP="004C4DF9">
            <w:pPr>
              <w:spacing w:after="0"/>
              <w:ind w:left="-360"/>
              <w:jc w:val="both"/>
              <w:rPr>
                <w:rFonts w:ascii="Arial" w:hAnsi="Arial" w:cs="Arial"/>
                <w:sz w:val="20"/>
                <w:szCs w:val="20"/>
              </w:rPr>
            </w:pPr>
          </w:p>
          <w:p w14:paraId="7FBCAD0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1" w:name="_Ref392943831"/>
            <w:r w:rsidRPr="00722696">
              <w:rPr>
                <w:rFonts w:ascii="Arial" w:hAnsi="Arial" w:cs="Arial"/>
                <w:b/>
                <w:sz w:val="20"/>
                <w:szCs w:val="20"/>
              </w:rPr>
              <w:t>člen</w:t>
            </w:r>
            <w:bookmarkEnd w:id="11"/>
          </w:p>
          <w:p w14:paraId="04481150"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(načrtovanje razvoja nevladnih organizacij)</w:t>
            </w:r>
          </w:p>
          <w:p w14:paraId="5BCCDD16" w14:textId="77777777" w:rsidR="008354E9" w:rsidRPr="00722696" w:rsidRDefault="008354E9" w:rsidP="004C4DF9">
            <w:pPr>
              <w:spacing w:after="0"/>
              <w:jc w:val="both"/>
              <w:rPr>
                <w:rFonts w:ascii="Arial" w:hAnsi="Arial" w:cs="Arial"/>
                <w:b/>
                <w:sz w:val="20"/>
                <w:szCs w:val="20"/>
              </w:rPr>
            </w:pPr>
          </w:p>
          <w:p w14:paraId="5D4A8994" w14:textId="69335881" w:rsidR="008354E9" w:rsidRPr="00722696" w:rsidRDefault="00395617" w:rsidP="00BF10E1">
            <w:pPr>
              <w:numPr>
                <w:ilvl w:val="0"/>
                <w:numId w:val="29"/>
              </w:numPr>
              <w:tabs>
                <w:tab w:val="clear" w:pos="765"/>
              </w:tabs>
              <w:spacing w:after="0" w:line="240" w:lineRule="auto"/>
              <w:ind w:left="360" w:hanging="360"/>
              <w:jc w:val="both"/>
              <w:rPr>
                <w:rFonts w:ascii="Arial" w:hAnsi="Arial" w:cs="Arial"/>
                <w:sz w:val="20"/>
                <w:szCs w:val="20"/>
              </w:rPr>
            </w:pPr>
            <w:r>
              <w:rPr>
                <w:rFonts w:ascii="Arial" w:hAnsi="Arial" w:cs="Arial"/>
                <w:sz w:val="20"/>
                <w:szCs w:val="20"/>
              </w:rPr>
              <w:t>R</w:t>
            </w:r>
            <w:r w:rsidR="008354E9" w:rsidRPr="00722696">
              <w:rPr>
                <w:rFonts w:ascii="Arial" w:hAnsi="Arial" w:cs="Arial"/>
                <w:sz w:val="20"/>
                <w:szCs w:val="20"/>
              </w:rPr>
              <w:t xml:space="preserve">azvoj nevladnih organizacij v Republiki Sloveniji </w:t>
            </w:r>
            <w:r>
              <w:rPr>
                <w:rFonts w:ascii="Arial" w:hAnsi="Arial" w:cs="Arial"/>
                <w:sz w:val="20"/>
                <w:szCs w:val="20"/>
              </w:rPr>
              <w:t xml:space="preserve">se načrtuje v </w:t>
            </w:r>
            <w:r w:rsidR="008354E9" w:rsidRPr="00722696">
              <w:rPr>
                <w:rFonts w:ascii="Arial" w:hAnsi="Arial" w:cs="Arial"/>
                <w:sz w:val="20"/>
                <w:szCs w:val="20"/>
              </w:rPr>
              <w:t>Strategij</w:t>
            </w:r>
            <w:r>
              <w:rPr>
                <w:rFonts w:ascii="Arial" w:hAnsi="Arial" w:cs="Arial"/>
                <w:sz w:val="20"/>
                <w:szCs w:val="20"/>
              </w:rPr>
              <w:t>i</w:t>
            </w:r>
            <w:r w:rsidR="008354E9" w:rsidRPr="00722696">
              <w:rPr>
                <w:rFonts w:ascii="Arial" w:hAnsi="Arial" w:cs="Arial"/>
                <w:sz w:val="20"/>
                <w:szCs w:val="20"/>
              </w:rPr>
              <w:t xml:space="preserve"> razvoja nevladnih organizacij (v nadalj</w:t>
            </w:r>
            <w:r w:rsidR="008354E9">
              <w:rPr>
                <w:rFonts w:ascii="Arial" w:hAnsi="Arial" w:cs="Arial"/>
                <w:sz w:val="20"/>
                <w:szCs w:val="20"/>
              </w:rPr>
              <w:t>njem besedilu: str</w:t>
            </w:r>
            <w:r w:rsidR="008354E9" w:rsidRPr="00722696">
              <w:rPr>
                <w:rFonts w:ascii="Arial" w:hAnsi="Arial" w:cs="Arial"/>
                <w:sz w:val="20"/>
                <w:szCs w:val="20"/>
              </w:rPr>
              <w:t>ategija)</w:t>
            </w:r>
            <w:r w:rsidR="00D4620E">
              <w:rPr>
                <w:rFonts w:ascii="Arial" w:hAnsi="Arial" w:cs="Arial"/>
                <w:sz w:val="20"/>
                <w:szCs w:val="20"/>
              </w:rPr>
              <w:t>, ki jo sprejme vlada</w:t>
            </w:r>
            <w:r w:rsidR="000F0714">
              <w:rPr>
                <w:rFonts w:ascii="Arial" w:hAnsi="Arial" w:cs="Arial"/>
                <w:sz w:val="20"/>
                <w:szCs w:val="20"/>
              </w:rPr>
              <w:t xml:space="preserve"> za obdobje petih do sedmih let</w:t>
            </w:r>
            <w:r w:rsidR="00D4620E">
              <w:rPr>
                <w:rFonts w:ascii="Arial" w:hAnsi="Arial" w:cs="Arial"/>
                <w:sz w:val="20"/>
                <w:szCs w:val="20"/>
              </w:rPr>
              <w:t>.</w:t>
            </w:r>
            <w:r w:rsidR="000F0714">
              <w:rPr>
                <w:rFonts w:ascii="Arial" w:hAnsi="Arial" w:cs="Arial"/>
                <w:sz w:val="20"/>
                <w:szCs w:val="20"/>
              </w:rPr>
              <w:t xml:space="preserve"> Strategijo pripravi ministrstvo, pristojno za delovanje nevladnih organizacij, v sodelovanju z ministrstvi, pristojnimi za področja, na katerih delujejo nevladne organizacije</w:t>
            </w:r>
            <w:r w:rsidR="00A43FE1">
              <w:rPr>
                <w:rFonts w:ascii="Arial" w:hAnsi="Arial" w:cs="Arial"/>
                <w:sz w:val="20"/>
                <w:szCs w:val="20"/>
              </w:rPr>
              <w:t>,</w:t>
            </w:r>
            <w:r w:rsidR="000F0714">
              <w:rPr>
                <w:rFonts w:ascii="Arial" w:hAnsi="Arial" w:cs="Arial"/>
                <w:sz w:val="20"/>
                <w:szCs w:val="20"/>
              </w:rPr>
              <w:t xml:space="preserve"> in svetom iz 26. člena tega zakona.</w:t>
            </w:r>
          </w:p>
          <w:p w14:paraId="0F8CE4E2" w14:textId="77777777" w:rsidR="008354E9" w:rsidRPr="00722696" w:rsidRDefault="008354E9" w:rsidP="004C4DF9">
            <w:pPr>
              <w:spacing w:after="0"/>
              <w:jc w:val="both"/>
              <w:rPr>
                <w:rFonts w:ascii="Arial" w:hAnsi="Arial" w:cs="Arial"/>
                <w:sz w:val="20"/>
                <w:szCs w:val="20"/>
              </w:rPr>
            </w:pPr>
          </w:p>
          <w:p w14:paraId="381CD453" w14:textId="77777777" w:rsidR="00F03679" w:rsidRPr="00635A3E" w:rsidRDefault="00F03679" w:rsidP="00BF10E1">
            <w:pPr>
              <w:numPr>
                <w:ilvl w:val="0"/>
                <w:numId w:val="29"/>
              </w:numPr>
              <w:tabs>
                <w:tab w:val="clear" w:pos="765"/>
              </w:tabs>
              <w:spacing w:after="0" w:line="240" w:lineRule="auto"/>
              <w:ind w:left="360" w:hanging="360"/>
              <w:jc w:val="both"/>
              <w:rPr>
                <w:rFonts w:ascii="Arial" w:hAnsi="Arial" w:cs="Arial"/>
                <w:sz w:val="20"/>
                <w:szCs w:val="20"/>
              </w:rPr>
            </w:pPr>
            <w:r w:rsidRPr="00635A3E">
              <w:rPr>
                <w:rFonts w:ascii="Arial" w:hAnsi="Arial" w:cs="Arial"/>
                <w:sz w:val="20"/>
                <w:szCs w:val="20"/>
              </w:rPr>
              <w:t>Strategija zajema:</w:t>
            </w:r>
          </w:p>
          <w:p w14:paraId="450A49CC" w14:textId="77777777" w:rsidR="00F03679" w:rsidRPr="00635A3E" w:rsidRDefault="00F03679" w:rsidP="00F03679">
            <w:pPr>
              <w:spacing w:after="0" w:line="240" w:lineRule="auto"/>
              <w:jc w:val="both"/>
              <w:rPr>
                <w:rFonts w:ascii="Arial" w:hAnsi="Arial" w:cs="Arial"/>
                <w:sz w:val="20"/>
                <w:szCs w:val="20"/>
              </w:rPr>
            </w:pPr>
          </w:p>
          <w:p w14:paraId="36BDE230" w14:textId="72625FCB"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analizo potreb</w:t>
            </w:r>
            <w:r w:rsidR="00810084">
              <w:rPr>
                <w:rFonts w:ascii="Arial" w:hAnsi="Arial" w:cs="Arial"/>
                <w:sz w:val="20"/>
                <w:szCs w:val="20"/>
              </w:rPr>
              <w:t xml:space="preserve"> nevladn</w:t>
            </w:r>
            <w:r w:rsidR="007F18DD">
              <w:rPr>
                <w:rFonts w:ascii="Arial" w:hAnsi="Arial" w:cs="Arial"/>
                <w:sz w:val="20"/>
                <w:szCs w:val="20"/>
              </w:rPr>
              <w:t>ih organizacij</w:t>
            </w:r>
            <w:r w:rsidRPr="00635A3E">
              <w:rPr>
                <w:rFonts w:ascii="Arial" w:hAnsi="Arial" w:cs="Arial"/>
                <w:sz w:val="20"/>
                <w:szCs w:val="20"/>
              </w:rPr>
              <w:t>,</w:t>
            </w:r>
          </w:p>
          <w:p w14:paraId="2D9B256E" w14:textId="70B721AC"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temelj</w:t>
            </w:r>
            <w:r w:rsidR="00AF43FE">
              <w:rPr>
                <w:rFonts w:ascii="Arial" w:hAnsi="Arial" w:cs="Arial"/>
                <w:sz w:val="20"/>
                <w:szCs w:val="20"/>
              </w:rPr>
              <w:t>n</w:t>
            </w:r>
            <w:r w:rsidRPr="00635A3E">
              <w:rPr>
                <w:rFonts w:ascii="Arial" w:hAnsi="Arial" w:cs="Arial"/>
                <w:sz w:val="20"/>
                <w:szCs w:val="20"/>
              </w:rPr>
              <w:t>e politike razvoja</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 xml:space="preserve">, </w:t>
            </w:r>
          </w:p>
          <w:p w14:paraId="33F7A635" w14:textId="096B63D9"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strateške razvojne cilje</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3EB01067" w14:textId="671472D3"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vlogo države, </w:t>
            </w:r>
            <w:r w:rsidR="008735F9">
              <w:rPr>
                <w:rFonts w:ascii="Arial" w:hAnsi="Arial" w:cs="Arial"/>
                <w:sz w:val="20"/>
                <w:szCs w:val="20"/>
              </w:rPr>
              <w:t xml:space="preserve">samoupravnih lokalnih skupnosti </w:t>
            </w:r>
            <w:r w:rsidRPr="00635A3E">
              <w:rPr>
                <w:rFonts w:ascii="Arial" w:hAnsi="Arial" w:cs="Arial"/>
                <w:sz w:val="20"/>
                <w:szCs w:val="20"/>
              </w:rPr>
              <w:t xml:space="preserve">in drugih </w:t>
            </w:r>
            <w:r w:rsidR="007A51C3">
              <w:rPr>
                <w:rFonts w:ascii="Arial" w:hAnsi="Arial" w:cs="Arial"/>
                <w:sz w:val="20"/>
                <w:szCs w:val="20"/>
              </w:rPr>
              <w:t>oseb</w:t>
            </w:r>
            <w:r w:rsidR="007A51C3" w:rsidRPr="00635A3E">
              <w:rPr>
                <w:rFonts w:ascii="Arial" w:hAnsi="Arial" w:cs="Arial"/>
                <w:sz w:val="20"/>
                <w:szCs w:val="20"/>
              </w:rPr>
              <w:t xml:space="preserve"> </w:t>
            </w:r>
            <w:r w:rsidRPr="00635A3E">
              <w:rPr>
                <w:rFonts w:ascii="Arial" w:hAnsi="Arial" w:cs="Arial"/>
                <w:sz w:val="20"/>
                <w:szCs w:val="20"/>
              </w:rPr>
              <w:t>pri doseganju razvojnih ciljev</w:t>
            </w:r>
            <w:r w:rsidR="00C00FD0">
              <w:rPr>
                <w:rFonts w:ascii="Arial" w:hAnsi="Arial" w:cs="Arial"/>
                <w:sz w:val="20"/>
                <w:szCs w:val="20"/>
              </w:rPr>
              <w:t xml:space="preserve"> </w:t>
            </w:r>
            <w:r w:rsidR="007F18DD">
              <w:rPr>
                <w:rFonts w:ascii="Arial" w:hAnsi="Arial" w:cs="Arial"/>
                <w:sz w:val="20"/>
                <w:szCs w:val="20"/>
              </w:rPr>
              <w:t>nevladnih organizacij</w:t>
            </w:r>
            <w:r w:rsidRPr="00635A3E">
              <w:rPr>
                <w:rFonts w:ascii="Arial" w:hAnsi="Arial" w:cs="Arial"/>
                <w:sz w:val="20"/>
                <w:szCs w:val="20"/>
              </w:rPr>
              <w:t>,</w:t>
            </w:r>
          </w:p>
          <w:p w14:paraId="03720E65" w14:textId="77777777"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glavna področja razvoja nevladnih organizacij, </w:t>
            </w:r>
          </w:p>
          <w:p w14:paraId="736C218C" w14:textId="16860290" w:rsidR="00F03679" w:rsidRPr="00635A3E"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okvirna sredstva, namenjena za uresničevanje</w:t>
            </w:r>
            <w:r w:rsidR="007A51C3">
              <w:rPr>
                <w:rFonts w:ascii="Arial" w:hAnsi="Arial" w:cs="Arial"/>
                <w:sz w:val="20"/>
                <w:szCs w:val="20"/>
              </w:rPr>
              <w:t xml:space="preserve"> strategije</w:t>
            </w:r>
            <w:r w:rsidRPr="00635A3E">
              <w:rPr>
                <w:rFonts w:ascii="Arial" w:hAnsi="Arial" w:cs="Arial"/>
                <w:sz w:val="20"/>
                <w:szCs w:val="20"/>
              </w:rPr>
              <w:t xml:space="preserve"> in</w:t>
            </w:r>
          </w:p>
          <w:p w14:paraId="164FDC7E" w14:textId="77777777" w:rsidR="00F03679" w:rsidRPr="00A333C4" w:rsidRDefault="00F03679"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program ukrepov za izvajanje strategije.</w:t>
            </w:r>
          </w:p>
          <w:p w14:paraId="10CA7F28" w14:textId="77777777" w:rsidR="008354E9" w:rsidRDefault="008354E9" w:rsidP="004C4DF9">
            <w:pPr>
              <w:spacing w:after="0"/>
              <w:jc w:val="both"/>
              <w:rPr>
                <w:rFonts w:ascii="Arial" w:hAnsi="Arial" w:cs="Arial"/>
                <w:sz w:val="20"/>
                <w:szCs w:val="20"/>
              </w:rPr>
            </w:pPr>
          </w:p>
          <w:p w14:paraId="0A82FC2D" w14:textId="2CE57102" w:rsidR="008354E9" w:rsidRPr="00722696" w:rsidRDefault="008354E9" w:rsidP="00BF10E1">
            <w:pPr>
              <w:numPr>
                <w:ilvl w:val="0"/>
                <w:numId w:val="29"/>
              </w:numPr>
              <w:tabs>
                <w:tab w:val="clear" w:pos="765"/>
              </w:tabs>
              <w:spacing w:after="0" w:line="240" w:lineRule="auto"/>
              <w:ind w:left="360" w:hanging="360"/>
              <w:jc w:val="both"/>
              <w:rPr>
                <w:rFonts w:ascii="Arial" w:hAnsi="Arial" w:cs="Arial"/>
                <w:sz w:val="20"/>
                <w:szCs w:val="20"/>
              </w:rPr>
            </w:pPr>
            <w:r w:rsidRPr="00722696">
              <w:rPr>
                <w:rFonts w:ascii="Arial" w:hAnsi="Arial" w:cs="Arial"/>
                <w:sz w:val="20"/>
                <w:szCs w:val="20"/>
              </w:rPr>
              <w:t xml:space="preserve">Program ukrepov </w:t>
            </w:r>
            <w:r w:rsidR="003A4E2E" w:rsidRPr="00635A3E">
              <w:rPr>
                <w:rFonts w:ascii="Arial" w:hAnsi="Arial" w:cs="Arial"/>
                <w:sz w:val="20"/>
                <w:szCs w:val="20"/>
              </w:rPr>
              <w:t xml:space="preserve">iz </w:t>
            </w:r>
            <w:r w:rsidR="00AF43FE">
              <w:rPr>
                <w:rFonts w:ascii="Arial" w:hAnsi="Arial" w:cs="Arial"/>
                <w:sz w:val="20"/>
                <w:szCs w:val="20"/>
              </w:rPr>
              <w:t>sedme</w:t>
            </w:r>
            <w:r w:rsidR="003A4E2E" w:rsidRPr="00635A3E">
              <w:rPr>
                <w:rFonts w:ascii="Arial" w:hAnsi="Arial" w:cs="Arial"/>
                <w:sz w:val="20"/>
                <w:szCs w:val="20"/>
              </w:rPr>
              <w:t xml:space="preserve"> alineje </w:t>
            </w:r>
            <w:r w:rsidR="007A51C3">
              <w:rPr>
                <w:rFonts w:ascii="Arial" w:hAnsi="Arial" w:cs="Arial"/>
                <w:sz w:val="20"/>
                <w:szCs w:val="20"/>
              </w:rPr>
              <w:t>prejšnjega</w:t>
            </w:r>
            <w:r w:rsidR="007A51C3" w:rsidRPr="00635A3E">
              <w:rPr>
                <w:rFonts w:ascii="Arial" w:hAnsi="Arial" w:cs="Arial"/>
                <w:sz w:val="20"/>
                <w:szCs w:val="20"/>
              </w:rPr>
              <w:t xml:space="preserve"> </w:t>
            </w:r>
            <w:r w:rsidR="003A4E2E" w:rsidRPr="00635A3E">
              <w:rPr>
                <w:rFonts w:ascii="Arial" w:hAnsi="Arial" w:cs="Arial"/>
                <w:sz w:val="20"/>
                <w:szCs w:val="20"/>
              </w:rPr>
              <w:t xml:space="preserve">odstavka </w:t>
            </w:r>
            <w:r w:rsidRPr="00722696">
              <w:rPr>
                <w:rFonts w:ascii="Arial" w:hAnsi="Arial" w:cs="Arial"/>
                <w:sz w:val="20"/>
                <w:szCs w:val="20"/>
              </w:rPr>
              <w:t>zajema vsaj:</w:t>
            </w:r>
          </w:p>
          <w:p w14:paraId="5E11059D" w14:textId="77777777" w:rsidR="008354E9" w:rsidRPr="00722696" w:rsidRDefault="008354E9" w:rsidP="004C4DF9">
            <w:pPr>
              <w:spacing w:after="0"/>
              <w:jc w:val="both"/>
              <w:rPr>
                <w:rFonts w:ascii="Arial" w:hAnsi="Arial" w:cs="Arial"/>
                <w:sz w:val="20"/>
                <w:szCs w:val="20"/>
              </w:rPr>
            </w:pPr>
          </w:p>
          <w:p w14:paraId="4E114BE0"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oblikovanje podpornega okolja za delovanje nevladnih organizacij,</w:t>
            </w:r>
          </w:p>
          <w:p w14:paraId="62B89DCF" w14:textId="77777777" w:rsidR="008354E9" w:rsidRPr="00C2698B" w:rsidRDefault="008354E9" w:rsidP="007F73A7">
            <w:pPr>
              <w:numPr>
                <w:ilvl w:val="0"/>
                <w:numId w:val="18"/>
              </w:numPr>
              <w:spacing w:after="0" w:line="240" w:lineRule="auto"/>
              <w:jc w:val="both"/>
              <w:rPr>
                <w:rFonts w:ascii="Arial" w:hAnsi="Arial" w:cs="Arial"/>
                <w:sz w:val="20"/>
                <w:szCs w:val="20"/>
              </w:rPr>
            </w:pPr>
            <w:r>
              <w:rPr>
                <w:rFonts w:ascii="Arial" w:hAnsi="Arial" w:cs="Arial"/>
                <w:sz w:val="20"/>
                <w:szCs w:val="20"/>
              </w:rPr>
              <w:t>ukrepe za sodelovanje države z nevladnimi organizacijami pri oblikovanju politik in predpisov,</w:t>
            </w:r>
          </w:p>
          <w:p w14:paraId="5F8AEB55"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spodbujanje zaposlovanja v nevladnih organizacijah,</w:t>
            </w:r>
          </w:p>
          <w:p w14:paraId="2CC451EB"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promocijo nevladnih organizacij</w:t>
            </w:r>
            <w:r>
              <w:rPr>
                <w:rFonts w:ascii="Arial" w:hAnsi="Arial" w:cs="Arial"/>
                <w:sz w:val="20"/>
                <w:szCs w:val="20"/>
              </w:rPr>
              <w:t xml:space="preserve"> in</w:t>
            </w:r>
          </w:p>
          <w:p w14:paraId="02875CCC" w14:textId="7677EB19"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ukrepe za omogočanje dolgoročnega financiranja nevladnih organizacij</w:t>
            </w:r>
            <w:r>
              <w:rPr>
                <w:rFonts w:ascii="Arial" w:hAnsi="Arial" w:cs="Arial"/>
                <w:sz w:val="20"/>
                <w:szCs w:val="20"/>
              </w:rPr>
              <w:t>.</w:t>
            </w:r>
          </w:p>
          <w:p w14:paraId="1DFFA8F9" w14:textId="77777777" w:rsidR="008354E9" w:rsidRPr="00722696" w:rsidRDefault="008354E9" w:rsidP="004C4DF9">
            <w:pPr>
              <w:spacing w:after="0"/>
              <w:jc w:val="both"/>
              <w:rPr>
                <w:rFonts w:ascii="Arial" w:hAnsi="Arial" w:cs="Arial"/>
                <w:sz w:val="20"/>
                <w:szCs w:val="20"/>
              </w:rPr>
            </w:pPr>
          </w:p>
          <w:p w14:paraId="74020809" w14:textId="77777777"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V programu ukrepov se za vsak ukrep določi:</w:t>
            </w:r>
          </w:p>
          <w:p w14:paraId="0CFB3F3A" w14:textId="77777777" w:rsidR="008354E9" w:rsidRPr="00722696" w:rsidRDefault="008354E9" w:rsidP="004C4DF9">
            <w:pPr>
              <w:spacing w:after="0"/>
              <w:jc w:val="both"/>
              <w:rPr>
                <w:rFonts w:ascii="Arial" w:hAnsi="Arial" w:cs="Arial"/>
                <w:sz w:val="20"/>
                <w:szCs w:val="20"/>
              </w:rPr>
            </w:pPr>
          </w:p>
          <w:p w14:paraId="1DB55496" w14:textId="20BF2AEB"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cilje in vsebino ukrepa,</w:t>
            </w:r>
          </w:p>
          <w:p w14:paraId="104C0EC6" w14:textId="16321105"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aktivnosti,</w:t>
            </w:r>
          </w:p>
          <w:p w14:paraId="50DF849D"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vrsto in višino upravičenih stroškov v okviru aktivnosti,</w:t>
            </w:r>
          </w:p>
          <w:p w14:paraId="29EF6E34" w14:textId="77777777"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obdobje izvajanja aktivnosti,</w:t>
            </w:r>
          </w:p>
          <w:p w14:paraId="61637B55" w14:textId="043F07B0" w:rsidR="008354E9" w:rsidRPr="00722696"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izvajalce posameznega ukrepa</w:t>
            </w:r>
            <w:r w:rsidR="000B2D6C">
              <w:rPr>
                <w:rFonts w:ascii="Arial" w:hAnsi="Arial" w:cs="Arial"/>
                <w:sz w:val="20"/>
                <w:szCs w:val="20"/>
              </w:rPr>
              <w:t>,</w:t>
            </w:r>
          </w:p>
          <w:p w14:paraId="55A5C58B" w14:textId="77777777" w:rsidR="00987DE2"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 xml:space="preserve">vire in obseg sredstev za financiranje </w:t>
            </w:r>
            <w:r w:rsidR="00653EF2">
              <w:rPr>
                <w:rFonts w:ascii="Arial" w:hAnsi="Arial" w:cs="Arial"/>
                <w:sz w:val="20"/>
                <w:szCs w:val="20"/>
              </w:rPr>
              <w:t>ukrepa</w:t>
            </w:r>
            <w:r w:rsidR="00987DE2">
              <w:rPr>
                <w:rFonts w:ascii="Arial" w:hAnsi="Arial" w:cs="Arial"/>
                <w:sz w:val="20"/>
                <w:szCs w:val="20"/>
              </w:rPr>
              <w:t xml:space="preserve">, </w:t>
            </w:r>
          </w:p>
          <w:p w14:paraId="718AC882" w14:textId="1F3D63E8" w:rsidR="008354E9" w:rsidRPr="00987DE2" w:rsidRDefault="00987DE2" w:rsidP="007F73A7">
            <w:pPr>
              <w:numPr>
                <w:ilvl w:val="0"/>
                <w:numId w:val="18"/>
              </w:numPr>
              <w:spacing w:after="0" w:line="240" w:lineRule="auto"/>
              <w:jc w:val="both"/>
              <w:rPr>
                <w:rFonts w:ascii="Arial" w:hAnsi="Arial" w:cs="Arial"/>
                <w:sz w:val="20"/>
                <w:szCs w:val="20"/>
              </w:rPr>
            </w:pPr>
            <w:r w:rsidRPr="00987DE2">
              <w:rPr>
                <w:rFonts w:ascii="Arial" w:hAnsi="Arial" w:cs="Arial"/>
                <w:sz w:val="20"/>
                <w:szCs w:val="20"/>
              </w:rPr>
              <w:t>upoštevanje pravil državnih pomoči</w:t>
            </w:r>
            <w:r w:rsidR="00653EF2" w:rsidRPr="00987DE2">
              <w:rPr>
                <w:rFonts w:ascii="Arial" w:hAnsi="Arial" w:cs="Arial"/>
                <w:sz w:val="20"/>
                <w:szCs w:val="20"/>
              </w:rPr>
              <w:t xml:space="preserve"> in</w:t>
            </w:r>
          </w:p>
          <w:p w14:paraId="743B144A" w14:textId="77777777" w:rsidR="008354E9" w:rsidRDefault="008354E9" w:rsidP="007F73A7">
            <w:pPr>
              <w:numPr>
                <w:ilvl w:val="0"/>
                <w:numId w:val="18"/>
              </w:numPr>
              <w:spacing w:after="0" w:line="240" w:lineRule="auto"/>
              <w:jc w:val="both"/>
              <w:rPr>
                <w:rFonts w:ascii="Arial" w:hAnsi="Arial" w:cs="Arial"/>
                <w:sz w:val="20"/>
                <w:szCs w:val="20"/>
              </w:rPr>
            </w:pPr>
            <w:r w:rsidRPr="00722696">
              <w:rPr>
                <w:rFonts w:ascii="Arial" w:hAnsi="Arial" w:cs="Arial"/>
                <w:sz w:val="20"/>
                <w:szCs w:val="20"/>
              </w:rPr>
              <w:t>merila za ocenjevanje doseganja ciljev ukrepa.</w:t>
            </w:r>
          </w:p>
          <w:p w14:paraId="19865ED6" w14:textId="77777777" w:rsidR="002F7C77" w:rsidRDefault="002F7C77" w:rsidP="002F7C77">
            <w:pPr>
              <w:spacing w:after="0" w:line="240" w:lineRule="auto"/>
              <w:jc w:val="both"/>
              <w:rPr>
                <w:rFonts w:ascii="Arial" w:hAnsi="Arial" w:cs="Arial"/>
                <w:sz w:val="20"/>
                <w:szCs w:val="20"/>
              </w:rPr>
            </w:pPr>
          </w:p>
          <w:p w14:paraId="7EBEDD8C" w14:textId="77777777" w:rsidR="002F7C77" w:rsidRPr="00722696" w:rsidRDefault="002F7C77" w:rsidP="002F7C77">
            <w:pPr>
              <w:spacing w:after="0" w:line="240" w:lineRule="auto"/>
              <w:jc w:val="both"/>
              <w:rPr>
                <w:rFonts w:ascii="Arial" w:hAnsi="Arial" w:cs="Arial"/>
                <w:sz w:val="20"/>
                <w:szCs w:val="20"/>
              </w:rPr>
            </w:pPr>
          </w:p>
          <w:p w14:paraId="5220E663" w14:textId="5D91418C" w:rsidR="008354E9" w:rsidRPr="00722696" w:rsidRDefault="008354E9" w:rsidP="00BF10E1">
            <w:pPr>
              <w:numPr>
                <w:ilvl w:val="0"/>
                <w:numId w:val="29"/>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Če med obdobjem</w:t>
            </w:r>
            <w:r w:rsidR="00A43FE1">
              <w:rPr>
                <w:rFonts w:ascii="Arial" w:hAnsi="Arial" w:cs="Arial"/>
                <w:sz w:val="20"/>
                <w:szCs w:val="20"/>
              </w:rPr>
              <w:t>,</w:t>
            </w:r>
            <w:r w:rsidR="000B2D6C">
              <w:rPr>
                <w:rFonts w:ascii="Arial" w:hAnsi="Arial" w:cs="Arial"/>
                <w:sz w:val="20"/>
                <w:szCs w:val="20"/>
              </w:rPr>
              <w:t xml:space="preserve"> </w:t>
            </w:r>
            <w:r w:rsidR="00A47C10">
              <w:rPr>
                <w:rFonts w:ascii="Arial" w:hAnsi="Arial" w:cs="Arial"/>
                <w:sz w:val="20"/>
                <w:szCs w:val="20"/>
              </w:rPr>
              <w:t>za katerega je sprejeta strategija,</w:t>
            </w:r>
            <w:r w:rsidRPr="00722696">
              <w:rPr>
                <w:rFonts w:ascii="Arial" w:hAnsi="Arial" w:cs="Arial"/>
                <w:sz w:val="20"/>
                <w:szCs w:val="20"/>
              </w:rPr>
              <w:t xml:space="preserve"> pride do takšnih sprememb </w:t>
            </w:r>
            <w:r w:rsidR="00A4242F">
              <w:rPr>
                <w:rFonts w:ascii="Arial" w:hAnsi="Arial" w:cs="Arial"/>
                <w:sz w:val="20"/>
                <w:szCs w:val="20"/>
              </w:rPr>
              <w:t>okoliščin</w:t>
            </w:r>
            <w:r w:rsidRPr="00722696">
              <w:rPr>
                <w:rFonts w:ascii="Arial" w:hAnsi="Arial" w:cs="Arial"/>
                <w:sz w:val="20"/>
                <w:szCs w:val="20"/>
              </w:rPr>
              <w:t xml:space="preserve"> ali obsega finančnih sredstev, ki zahtevajo spremembo strategije, se</w:t>
            </w:r>
            <w:r w:rsidR="008735F9">
              <w:rPr>
                <w:rFonts w:ascii="Arial" w:hAnsi="Arial" w:cs="Arial"/>
                <w:sz w:val="20"/>
                <w:szCs w:val="20"/>
              </w:rPr>
              <w:t xml:space="preserve"> ta</w:t>
            </w:r>
            <w:r w:rsidRPr="00722696">
              <w:rPr>
                <w:rFonts w:ascii="Arial" w:hAnsi="Arial" w:cs="Arial"/>
                <w:sz w:val="20"/>
                <w:szCs w:val="20"/>
              </w:rPr>
              <w:t xml:space="preserve"> spremeni na</w:t>
            </w:r>
            <w:r w:rsidR="002F7C77">
              <w:rPr>
                <w:rFonts w:ascii="Arial" w:hAnsi="Arial" w:cs="Arial"/>
                <w:sz w:val="20"/>
                <w:szCs w:val="20"/>
              </w:rPr>
              <w:t xml:space="preserve"> enak</w:t>
            </w:r>
            <w:r w:rsidRPr="00722696">
              <w:rPr>
                <w:rFonts w:ascii="Arial" w:hAnsi="Arial" w:cs="Arial"/>
                <w:sz w:val="20"/>
                <w:szCs w:val="20"/>
              </w:rPr>
              <w:t xml:space="preserve"> način, kot se</w:t>
            </w:r>
            <w:r w:rsidR="00E92364">
              <w:rPr>
                <w:rFonts w:ascii="Arial" w:hAnsi="Arial" w:cs="Arial"/>
                <w:sz w:val="20"/>
                <w:szCs w:val="20"/>
              </w:rPr>
              <w:t xml:space="preserve"> </w:t>
            </w:r>
            <w:r w:rsidR="002F7C77">
              <w:rPr>
                <w:rFonts w:ascii="Arial" w:hAnsi="Arial" w:cs="Arial"/>
                <w:sz w:val="20"/>
                <w:szCs w:val="20"/>
              </w:rPr>
              <w:t>je sprejela.</w:t>
            </w:r>
          </w:p>
          <w:p w14:paraId="53333902" w14:textId="77777777" w:rsidR="008354E9" w:rsidRPr="00722696" w:rsidRDefault="008354E9" w:rsidP="004C4DF9">
            <w:pPr>
              <w:spacing w:after="0"/>
              <w:ind w:left="-45"/>
              <w:jc w:val="both"/>
              <w:rPr>
                <w:rFonts w:ascii="Arial" w:hAnsi="Arial" w:cs="Arial"/>
                <w:sz w:val="20"/>
                <w:szCs w:val="20"/>
              </w:rPr>
            </w:pPr>
          </w:p>
          <w:p w14:paraId="6F1EE1C8" w14:textId="77777777" w:rsidR="008354E9" w:rsidRPr="00722696" w:rsidRDefault="008354E9" w:rsidP="004C4DF9">
            <w:pPr>
              <w:spacing w:after="0"/>
              <w:ind w:left="-45"/>
              <w:jc w:val="both"/>
              <w:rPr>
                <w:rFonts w:ascii="Arial" w:hAnsi="Arial" w:cs="Arial"/>
                <w:sz w:val="20"/>
                <w:szCs w:val="20"/>
              </w:rPr>
            </w:pPr>
          </w:p>
          <w:p w14:paraId="0EC8B09E"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2" w:name="_Ref365670762"/>
            <w:r w:rsidRPr="00722696">
              <w:rPr>
                <w:rFonts w:ascii="Arial" w:hAnsi="Arial" w:cs="Arial"/>
                <w:b/>
                <w:sz w:val="20"/>
                <w:szCs w:val="20"/>
              </w:rPr>
              <w:t>člen</w:t>
            </w:r>
            <w:bookmarkEnd w:id="12"/>
          </w:p>
          <w:p w14:paraId="442C53B9"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lastRenderedPageBreak/>
              <w:t>(spremljanje strategije, programa ukrepov in razvoja nevladnih organizacij)</w:t>
            </w:r>
          </w:p>
          <w:p w14:paraId="7394AE21" w14:textId="77777777" w:rsidR="008354E9" w:rsidRPr="00722696" w:rsidRDefault="008354E9" w:rsidP="004C4DF9">
            <w:pPr>
              <w:spacing w:after="0"/>
              <w:ind w:left="1080"/>
              <w:jc w:val="both"/>
              <w:rPr>
                <w:rFonts w:ascii="Arial" w:hAnsi="Arial" w:cs="Arial"/>
                <w:sz w:val="20"/>
                <w:szCs w:val="20"/>
              </w:rPr>
            </w:pPr>
          </w:p>
          <w:p w14:paraId="29E92499" w14:textId="5D4C28B8" w:rsidR="008354E9" w:rsidRDefault="008354E9" w:rsidP="00BF10E1">
            <w:pPr>
              <w:pStyle w:val="Odstavekseznama"/>
              <w:numPr>
                <w:ilvl w:val="1"/>
                <w:numId w:val="20"/>
              </w:numPr>
              <w:spacing w:after="0"/>
              <w:ind w:left="318"/>
              <w:jc w:val="both"/>
              <w:rPr>
                <w:rFonts w:ascii="Arial" w:hAnsi="Arial" w:cs="Arial"/>
                <w:sz w:val="20"/>
                <w:szCs w:val="20"/>
              </w:rPr>
            </w:pPr>
            <w:r w:rsidRPr="00D55BC7">
              <w:rPr>
                <w:rFonts w:ascii="Arial" w:hAnsi="Arial" w:cs="Arial"/>
                <w:sz w:val="20"/>
                <w:szCs w:val="20"/>
              </w:rPr>
              <w:t>Izvajanje strategije spremlja Svet Vlade Republike Slovenije za spodbujanje razvoja prostovoljstva, prostovoljskih in nevladnih organizacij (v nadaljnjem besedilu: svet).</w:t>
            </w:r>
          </w:p>
          <w:p w14:paraId="702DB7C1" w14:textId="77777777" w:rsidR="00D55BC7" w:rsidRDefault="00D55BC7" w:rsidP="00D55BC7">
            <w:pPr>
              <w:pStyle w:val="Odstavekseznama"/>
              <w:spacing w:after="0"/>
              <w:ind w:left="318"/>
              <w:jc w:val="both"/>
              <w:rPr>
                <w:rFonts w:ascii="Arial" w:hAnsi="Arial" w:cs="Arial"/>
                <w:sz w:val="20"/>
                <w:szCs w:val="20"/>
              </w:rPr>
            </w:pPr>
          </w:p>
          <w:p w14:paraId="24EF4D78" w14:textId="1EE34281" w:rsidR="00D55BC7" w:rsidRDefault="00D55BC7" w:rsidP="00BF10E1">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Ministrstvo, pristojno za delovanje nevladnih organizacij, v šestih mesecih po poteku </w:t>
            </w:r>
            <w:r w:rsidR="004F11FD">
              <w:rPr>
                <w:rFonts w:ascii="Arial" w:hAnsi="Arial" w:cs="Arial"/>
                <w:sz w:val="20"/>
                <w:szCs w:val="20"/>
              </w:rPr>
              <w:t xml:space="preserve">vsakega dvoletnega </w:t>
            </w:r>
            <w:r>
              <w:rPr>
                <w:rFonts w:ascii="Arial" w:hAnsi="Arial" w:cs="Arial"/>
                <w:sz w:val="20"/>
                <w:szCs w:val="20"/>
              </w:rPr>
              <w:t>obdobja</w:t>
            </w:r>
            <w:r w:rsidR="004F11FD">
              <w:rPr>
                <w:rFonts w:ascii="Arial" w:hAnsi="Arial" w:cs="Arial"/>
                <w:sz w:val="20"/>
                <w:szCs w:val="20"/>
              </w:rPr>
              <w:t xml:space="preserve"> izvajanja strategije</w:t>
            </w:r>
            <w:r>
              <w:rPr>
                <w:rFonts w:ascii="Arial" w:hAnsi="Arial" w:cs="Arial"/>
                <w:sz w:val="20"/>
                <w:szCs w:val="20"/>
              </w:rPr>
              <w:t xml:space="preserve">, predloži </w:t>
            </w:r>
            <w:r w:rsidR="009271EB">
              <w:rPr>
                <w:rFonts w:ascii="Arial" w:hAnsi="Arial" w:cs="Arial"/>
                <w:sz w:val="20"/>
                <w:szCs w:val="20"/>
              </w:rPr>
              <w:t xml:space="preserve">vladi </w:t>
            </w:r>
            <w:r>
              <w:rPr>
                <w:rFonts w:ascii="Arial" w:hAnsi="Arial" w:cs="Arial"/>
                <w:sz w:val="20"/>
                <w:szCs w:val="20"/>
              </w:rPr>
              <w:t>poročilo o izvajanju strategije z oceno rezultatov</w:t>
            </w:r>
            <w:r w:rsidR="009271EB">
              <w:rPr>
                <w:rFonts w:ascii="Arial" w:hAnsi="Arial" w:cs="Arial"/>
                <w:sz w:val="20"/>
                <w:szCs w:val="20"/>
              </w:rPr>
              <w:t xml:space="preserve"> in mnenjem sveta</w:t>
            </w:r>
            <w:r w:rsidR="00A47C10">
              <w:rPr>
                <w:rFonts w:ascii="Arial" w:hAnsi="Arial" w:cs="Arial"/>
                <w:sz w:val="20"/>
                <w:szCs w:val="20"/>
              </w:rPr>
              <w:t xml:space="preserve"> o izvajanju strategije</w:t>
            </w:r>
            <w:r>
              <w:rPr>
                <w:rFonts w:ascii="Arial" w:hAnsi="Arial" w:cs="Arial"/>
                <w:sz w:val="20"/>
                <w:szCs w:val="20"/>
              </w:rPr>
              <w:t>.</w:t>
            </w:r>
          </w:p>
          <w:p w14:paraId="0B7BACDE" w14:textId="77777777" w:rsidR="00D55BC7" w:rsidRPr="00D55BC7" w:rsidRDefault="00D55BC7" w:rsidP="00D55BC7">
            <w:pPr>
              <w:pStyle w:val="Odstavekseznama"/>
              <w:rPr>
                <w:rFonts w:ascii="Arial" w:hAnsi="Arial" w:cs="Arial"/>
                <w:sz w:val="20"/>
                <w:szCs w:val="20"/>
              </w:rPr>
            </w:pPr>
          </w:p>
          <w:p w14:paraId="14D5CF0E" w14:textId="762C2B0E" w:rsidR="007E2DFD" w:rsidRDefault="00D55BC7" w:rsidP="00BF10E1">
            <w:pPr>
              <w:pStyle w:val="Odstavekseznama"/>
              <w:numPr>
                <w:ilvl w:val="1"/>
                <w:numId w:val="20"/>
              </w:numPr>
              <w:spacing w:after="0"/>
              <w:ind w:left="318"/>
              <w:jc w:val="both"/>
              <w:rPr>
                <w:rFonts w:ascii="Arial" w:hAnsi="Arial" w:cs="Arial"/>
                <w:sz w:val="20"/>
                <w:szCs w:val="20"/>
              </w:rPr>
            </w:pPr>
            <w:r w:rsidRPr="001355B2">
              <w:rPr>
                <w:rFonts w:ascii="Arial" w:hAnsi="Arial" w:cs="Arial"/>
                <w:sz w:val="20"/>
                <w:szCs w:val="20"/>
              </w:rPr>
              <w:t xml:space="preserve">Izvajalec vsakega ukrepa iz programa ukrepov v enem mesecu po </w:t>
            </w:r>
            <w:r w:rsidRPr="00724200">
              <w:rPr>
                <w:rFonts w:ascii="Arial" w:hAnsi="Arial" w:cs="Arial"/>
                <w:sz w:val="20"/>
                <w:szCs w:val="20"/>
              </w:rPr>
              <w:t>izvedbi ukrepa predloži ministrstvu, pristojn</w:t>
            </w:r>
            <w:r w:rsidR="009271EB">
              <w:rPr>
                <w:rFonts w:ascii="Arial" w:hAnsi="Arial" w:cs="Arial"/>
                <w:sz w:val="20"/>
                <w:szCs w:val="20"/>
              </w:rPr>
              <w:t>emu</w:t>
            </w:r>
            <w:r w:rsidRPr="00F03D89">
              <w:rPr>
                <w:rFonts w:ascii="Arial" w:hAnsi="Arial" w:cs="Arial"/>
                <w:sz w:val="20"/>
                <w:szCs w:val="20"/>
              </w:rPr>
              <w:t xml:space="preserve"> za delovanje nevladnih organizacij, poročilo o izvedbi tega ukrepa z oceno doseganja cilja ukrepa, ki temelji na v ukrepu določenih merilih. </w:t>
            </w:r>
          </w:p>
          <w:p w14:paraId="282C6FD2" w14:textId="77777777" w:rsidR="00E92364" w:rsidRPr="00E92364" w:rsidRDefault="00E92364" w:rsidP="00E92364">
            <w:pPr>
              <w:pStyle w:val="Odstavekseznama"/>
              <w:rPr>
                <w:rFonts w:ascii="Arial" w:hAnsi="Arial" w:cs="Arial"/>
                <w:sz w:val="20"/>
                <w:szCs w:val="20"/>
              </w:rPr>
            </w:pPr>
          </w:p>
          <w:p w14:paraId="177CC208" w14:textId="77777777" w:rsidR="00E92364" w:rsidRPr="00A61ED6" w:rsidRDefault="00E92364" w:rsidP="00E92364">
            <w:pPr>
              <w:pStyle w:val="Odstavekseznama"/>
              <w:spacing w:after="0"/>
              <w:ind w:left="318"/>
              <w:jc w:val="both"/>
              <w:rPr>
                <w:rFonts w:ascii="Arial" w:hAnsi="Arial" w:cs="Arial"/>
                <w:sz w:val="20"/>
                <w:szCs w:val="20"/>
              </w:rPr>
            </w:pPr>
          </w:p>
          <w:p w14:paraId="080DCF49" w14:textId="3C620CCB" w:rsidR="007E2DFD" w:rsidRPr="00E92364" w:rsidRDefault="007E2DFD" w:rsidP="00BF10E1">
            <w:pPr>
              <w:numPr>
                <w:ilvl w:val="0"/>
                <w:numId w:val="20"/>
              </w:numPr>
              <w:spacing w:after="0" w:line="240" w:lineRule="auto"/>
              <w:ind w:left="426" w:hanging="426"/>
              <w:jc w:val="center"/>
              <w:rPr>
                <w:rFonts w:ascii="Arial" w:hAnsi="Arial" w:cs="Arial"/>
                <w:b/>
                <w:sz w:val="20"/>
                <w:szCs w:val="20"/>
              </w:rPr>
            </w:pPr>
            <w:r w:rsidRPr="00E92364">
              <w:rPr>
                <w:rFonts w:ascii="Arial" w:hAnsi="Arial" w:cs="Arial"/>
                <w:b/>
                <w:sz w:val="20"/>
                <w:szCs w:val="20"/>
              </w:rPr>
              <w:t>člen</w:t>
            </w:r>
          </w:p>
          <w:p w14:paraId="245D9B03" w14:textId="5C179181" w:rsidR="00F0478C" w:rsidRPr="00E92364" w:rsidRDefault="00F0478C" w:rsidP="00E92364">
            <w:pPr>
              <w:spacing w:after="0" w:line="240" w:lineRule="auto"/>
              <w:ind w:left="426"/>
              <w:jc w:val="center"/>
              <w:rPr>
                <w:rFonts w:ascii="Arial" w:hAnsi="Arial" w:cs="Arial"/>
                <w:b/>
                <w:sz w:val="20"/>
                <w:szCs w:val="20"/>
              </w:rPr>
            </w:pPr>
            <w:r w:rsidRPr="00590905">
              <w:rPr>
                <w:rFonts w:ascii="Arial" w:hAnsi="Arial" w:cs="Arial"/>
                <w:b/>
                <w:sz w:val="20"/>
                <w:szCs w:val="20"/>
              </w:rPr>
              <w:t>(sredstva za spodbujanje razvoja nevladnih organizacij)</w:t>
            </w:r>
          </w:p>
          <w:p w14:paraId="36107FAF" w14:textId="77777777" w:rsidR="00F0478C" w:rsidRDefault="00F0478C" w:rsidP="00F0478C">
            <w:pPr>
              <w:spacing w:after="0"/>
              <w:jc w:val="center"/>
              <w:rPr>
                <w:rFonts w:ascii="Arial" w:hAnsi="Arial" w:cs="Arial"/>
                <w:sz w:val="20"/>
                <w:szCs w:val="20"/>
              </w:rPr>
            </w:pPr>
          </w:p>
          <w:p w14:paraId="31FF1BE4" w14:textId="0EA68164" w:rsidR="00F0478C" w:rsidRDefault="00F0478C" w:rsidP="009D7558">
            <w:pPr>
              <w:pStyle w:val="Odstavekseznama"/>
              <w:numPr>
                <w:ilvl w:val="1"/>
                <w:numId w:val="20"/>
              </w:numPr>
              <w:spacing w:after="0"/>
              <w:ind w:left="318"/>
              <w:jc w:val="both"/>
              <w:rPr>
                <w:rFonts w:ascii="Arial" w:hAnsi="Arial" w:cs="Arial"/>
                <w:sz w:val="20"/>
                <w:szCs w:val="20"/>
              </w:rPr>
            </w:pPr>
            <w:r w:rsidRPr="00B41E42">
              <w:rPr>
                <w:rFonts w:ascii="Arial" w:hAnsi="Arial" w:cs="Arial"/>
                <w:sz w:val="20"/>
                <w:szCs w:val="20"/>
              </w:rPr>
              <w:t xml:space="preserve">Iz državnega proračuna se pri ministrstvu, ki je pristojno za delovanje nevladnih organizacij, </w:t>
            </w:r>
            <w:r w:rsidR="00B64C14">
              <w:rPr>
                <w:rFonts w:ascii="Arial" w:hAnsi="Arial" w:cs="Arial"/>
                <w:sz w:val="20"/>
                <w:szCs w:val="20"/>
              </w:rPr>
              <w:t>na posebni prora</w:t>
            </w:r>
            <w:r w:rsidR="00BF10E1">
              <w:rPr>
                <w:rFonts w:ascii="Arial" w:hAnsi="Arial" w:cs="Arial"/>
                <w:sz w:val="20"/>
                <w:szCs w:val="20"/>
              </w:rPr>
              <w:t xml:space="preserve">čunski postavki </w:t>
            </w:r>
            <w:r w:rsidRPr="00B41E42">
              <w:rPr>
                <w:rFonts w:ascii="Arial" w:hAnsi="Arial" w:cs="Arial"/>
                <w:sz w:val="20"/>
                <w:szCs w:val="20"/>
              </w:rPr>
              <w:t>letno zagotavljajo sredstva za spodbujanje razvoja nevladnih organizacij.</w:t>
            </w:r>
          </w:p>
          <w:p w14:paraId="24BE858A" w14:textId="3C15B90E" w:rsidR="009D7558" w:rsidRDefault="009D7558" w:rsidP="00E30839">
            <w:pPr>
              <w:pStyle w:val="Navadensplet"/>
              <w:spacing w:before="0" w:beforeAutospacing="0" w:after="0" w:afterAutospacing="0"/>
              <w:jc w:val="both"/>
              <w:rPr>
                <w:rFonts w:ascii="Arial" w:hAnsi="Arial" w:cs="Arial"/>
                <w:sz w:val="20"/>
                <w:szCs w:val="20"/>
              </w:rPr>
            </w:pPr>
          </w:p>
          <w:p w14:paraId="28691139" w14:textId="71D74439" w:rsidR="009D7558" w:rsidRDefault="009D7558" w:rsidP="009D7558">
            <w:pPr>
              <w:pStyle w:val="Odstavekseznama"/>
              <w:numPr>
                <w:ilvl w:val="1"/>
                <w:numId w:val="20"/>
              </w:numPr>
              <w:spacing w:after="0"/>
              <w:ind w:left="318"/>
              <w:jc w:val="both"/>
              <w:rPr>
                <w:rFonts w:ascii="Arial" w:hAnsi="Arial" w:cs="Arial"/>
                <w:sz w:val="20"/>
                <w:szCs w:val="20"/>
              </w:rPr>
            </w:pPr>
            <w:r>
              <w:rPr>
                <w:rFonts w:ascii="Arial" w:hAnsi="Arial" w:cs="Arial"/>
                <w:sz w:val="20"/>
                <w:szCs w:val="20"/>
              </w:rPr>
              <w:t xml:space="preserve">Javni razpis za spodbujanje razvoja nevladnih organizacij se objavi </w:t>
            </w:r>
            <w:r w:rsidR="00A43FE1">
              <w:rPr>
                <w:rFonts w:ascii="Arial" w:hAnsi="Arial" w:cs="Arial"/>
                <w:sz w:val="20"/>
                <w:szCs w:val="20"/>
              </w:rPr>
              <w:t xml:space="preserve">najmanj </w:t>
            </w:r>
            <w:r>
              <w:rPr>
                <w:rFonts w:ascii="Arial" w:hAnsi="Arial" w:cs="Arial"/>
                <w:sz w:val="20"/>
                <w:szCs w:val="20"/>
              </w:rPr>
              <w:t>enkrat letno</w:t>
            </w:r>
            <w:r w:rsidR="00A43FE1">
              <w:rPr>
                <w:rFonts w:ascii="Arial" w:hAnsi="Arial" w:cs="Arial"/>
                <w:sz w:val="20"/>
                <w:szCs w:val="20"/>
              </w:rPr>
              <w:t>.</w:t>
            </w:r>
          </w:p>
          <w:p w14:paraId="5E418198" w14:textId="037CE4AE" w:rsidR="00B1799C" w:rsidRDefault="00B1799C" w:rsidP="00D55BC7">
            <w:pPr>
              <w:spacing w:after="0"/>
              <w:jc w:val="both"/>
              <w:rPr>
                <w:rFonts w:ascii="Arial" w:hAnsi="Arial" w:cs="Arial"/>
                <w:sz w:val="20"/>
                <w:szCs w:val="20"/>
              </w:rPr>
            </w:pPr>
          </w:p>
          <w:p w14:paraId="686A909C" w14:textId="77777777" w:rsidR="008354E9" w:rsidRPr="00722696" w:rsidRDefault="008354E9" w:rsidP="004C4DF9">
            <w:pPr>
              <w:spacing w:after="0"/>
              <w:jc w:val="both"/>
              <w:rPr>
                <w:rFonts w:ascii="Arial" w:hAnsi="Arial" w:cs="Arial"/>
                <w:sz w:val="20"/>
                <w:szCs w:val="20"/>
              </w:rPr>
            </w:pPr>
          </w:p>
          <w:p w14:paraId="5B3AA855"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NADZOR</w:t>
            </w:r>
          </w:p>
          <w:p w14:paraId="7458A1CA" w14:textId="77777777" w:rsidR="008354E9" w:rsidRPr="00722696" w:rsidRDefault="008354E9" w:rsidP="004C4DF9">
            <w:pPr>
              <w:spacing w:after="0"/>
              <w:ind w:left="1080"/>
              <w:jc w:val="both"/>
              <w:rPr>
                <w:rFonts w:ascii="Arial" w:hAnsi="Arial" w:cs="Arial"/>
                <w:b/>
                <w:sz w:val="20"/>
                <w:szCs w:val="20"/>
              </w:rPr>
            </w:pPr>
          </w:p>
          <w:p w14:paraId="0743A538"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4925F8EF"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(nadzor)</w:t>
            </w:r>
          </w:p>
          <w:p w14:paraId="50CBCD61" w14:textId="77777777" w:rsidR="008354E9" w:rsidRPr="00722696" w:rsidRDefault="008354E9" w:rsidP="004C4DF9">
            <w:pPr>
              <w:spacing w:after="0"/>
              <w:jc w:val="both"/>
              <w:rPr>
                <w:rFonts w:ascii="Arial" w:hAnsi="Arial" w:cs="Arial"/>
                <w:sz w:val="20"/>
                <w:szCs w:val="20"/>
              </w:rPr>
            </w:pPr>
          </w:p>
          <w:p w14:paraId="3592D2F0" w14:textId="77777777" w:rsidR="008354E9" w:rsidRPr="00722696" w:rsidRDefault="008354E9" w:rsidP="00C73CE0">
            <w:pPr>
              <w:spacing w:after="0" w:line="240" w:lineRule="auto"/>
              <w:jc w:val="both"/>
              <w:rPr>
                <w:rFonts w:ascii="Arial" w:hAnsi="Arial" w:cs="Arial"/>
                <w:sz w:val="20"/>
                <w:szCs w:val="20"/>
              </w:rPr>
            </w:pPr>
            <w:r w:rsidRPr="00722696">
              <w:rPr>
                <w:rFonts w:ascii="Arial" w:hAnsi="Arial" w:cs="Arial"/>
                <w:sz w:val="20"/>
                <w:szCs w:val="20"/>
              </w:rPr>
              <w:t>Nadzor nad izvrševanjem posameznih določb tega zakona izvajajo:</w:t>
            </w:r>
          </w:p>
          <w:p w14:paraId="5CB30CB7" w14:textId="77777777" w:rsidR="008354E9" w:rsidRPr="00722696" w:rsidRDefault="008354E9" w:rsidP="004C4DF9">
            <w:pPr>
              <w:spacing w:after="0"/>
              <w:ind w:left="1800"/>
              <w:jc w:val="both"/>
              <w:rPr>
                <w:rFonts w:ascii="Arial" w:hAnsi="Arial" w:cs="Arial"/>
                <w:sz w:val="20"/>
                <w:szCs w:val="20"/>
              </w:rPr>
            </w:pPr>
          </w:p>
          <w:p w14:paraId="08B77113" w14:textId="7F7BD079" w:rsidR="001208E5"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nad določbami</w:t>
            </w:r>
            <w:r w:rsidR="001208E5">
              <w:rPr>
                <w:rFonts w:ascii="Arial" w:hAnsi="Arial" w:cs="Arial"/>
                <w:sz w:val="20"/>
                <w:szCs w:val="20"/>
              </w:rPr>
              <w:t xml:space="preserve"> prvega odstavka</w:t>
            </w:r>
            <w:r w:rsidRPr="001208E5">
              <w:rPr>
                <w:rFonts w:ascii="Arial" w:hAnsi="Arial" w:cs="Arial"/>
                <w:sz w:val="20"/>
                <w:szCs w:val="20"/>
              </w:rPr>
              <w:t xml:space="preserve"> </w:t>
            </w:r>
            <w:r w:rsidRPr="00CF7F86">
              <w:rPr>
                <w:rFonts w:ascii="Arial" w:hAnsi="Arial" w:cs="Arial"/>
                <w:sz w:val="20"/>
                <w:szCs w:val="20"/>
              </w:rPr>
              <w:fldChar w:fldCharType="begin"/>
            </w:r>
            <w:r w:rsidRPr="001208E5">
              <w:rPr>
                <w:rFonts w:ascii="Arial" w:hAnsi="Arial" w:cs="Arial"/>
                <w:sz w:val="20"/>
                <w:szCs w:val="20"/>
              </w:rPr>
              <w:instrText xml:space="preserve"> REF _Ref367855632 \r \h  \* MERGEFORMAT </w:instrText>
            </w:r>
            <w:r w:rsidRPr="00CF7F86">
              <w:rPr>
                <w:rFonts w:ascii="Arial" w:hAnsi="Arial" w:cs="Arial"/>
                <w:sz w:val="20"/>
                <w:szCs w:val="20"/>
              </w:rPr>
            </w:r>
            <w:r w:rsidRPr="00CF7F86">
              <w:rPr>
                <w:rFonts w:ascii="Arial" w:hAnsi="Arial" w:cs="Arial"/>
                <w:sz w:val="20"/>
                <w:szCs w:val="20"/>
              </w:rPr>
              <w:fldChar w:fldCharType="separate"/>
            </w:r>
            <w:r w:rsidR="00FF45EC">
              <w:rPr>
                <w:rFonts w:ascii="Arial" w:hAnsi="Arial" w:cs="Arial"/>
                <w:sz w:val="20"/>
                <w:szCs w:val="20"/>
              </w:rPr>
              <w:t>12</w:t>
            </w:r>
            <w:r w:rsidRPr="00CF7F86">
              <w:rPr>
                <w:rFonts w:ascii="Arial" w:hAnsi="Arial" w:cs="Arial"/>
                <w:sz w:val="20"/>
                <w:szCs w:val="20"/>
              </w:rPr>
              <w:fldChar w:fldCharType="end"/>
            </w:r>
            <w:r w:rsidRPr="001208E5">
              <w:rPr>
                <w:rFonts w:ascii="Arial" w:hAnsi="Arial" w:cs="Arial"/>
                <w:sz w:val="20"/>
                <w:szCs w:val="20"/>
              </w:rPr>
              <w:t>. člena tega zakona ministrstva</w:t>
            </w:r>
            <w:r w:rsidR="001208E5">
              <w:rPr>
                <w:rFonts w:ascii="Arial" w:hAnsi="Arial" w:cs="Arial"/>
                <w:sz w:val="20"/>
                <w:szCs w:val="20"/>
              </w:rPr>
              <w:t xml:space="preserve">, ki jim morajo nevladne organizacije v javnem interesu po </w:t>
            </w:r>
            <w:r w:rsidR="001208E5">
              <w:rPr>
                <w:rFonts w:ascii="Arial" w:hAnsi="Arial" w:cs="Arial"/>
                <w:sz w:val="20"/>
                <w:szCs w:val="20"/>
              </w:rPr>
              <w:fldChar w:fldCharType="begin"/>
            </w:r>
            <w:r w:rsidR="001208E5">
              <w:rPr>
                <w:rFonts w:ascii="Arial" w:hAnsi="Arial" w:cs="Arial"/>
                <w:sz w:val="20"/>
                <w:szCs w:val="20"/>
              </w:rPr>
              <w:instrText xml:space="preserve"> REF _Ref367855632 \r \h </w:instrText>
            </w:r>
            <w:r w:rsidR="001208E5">
              <w:rPr>
                <w:rFonts w:ascii="Arial" w:hAnsi="Arial" w:cs="Arial"/>
                <w:sz w:val="20"/>
                <w:szCs w:val="20"/>
              </w:rPr>
            </w:r>
            <w:r w:rsidR="001208E5">
              <w:rPr>
                <w:rFonts w:ascii="Arial" w:hAnsi="Arial" w:cs="Arial"/>
                <w:sz w:val="20"/>
                <w:szCs w:val="20"/>
              </w:rPr>
              <w:fldChar w:fldCharType="separate"/>
            </w:r>
            <w:r w:rsidR="00FF45EC">
              <w:rPr>
                <w:rFonts w:ascii="Arial" w:hAnsi="Arial" w:cs="Arial"/>
                <w:sz w:val="20"/>
                <w:szCs w:val="20"/>
              </w:rPr>
              <w:t>12</w:t>
            </w:r>
            <w:r w:rsidR="001208E5">
              <w:rPr>
                <w:rFonts w:ascii="Arial" w:hAnsi="Arial" w:cs="Arial"/>
                <w:sz w:val="20"/>
                <w:szCs w:val="20"/>
              </w:rPr>
              <w:fldChar w:fldCharType="end"/>
            </w:r>
            <w:r w:rsidR="001208E5">
              <w:rPr>
                <w:rFonts w:ascii="Arial" w:hAnsi="Arial" w:cs="Arial"/>
                <w:sz w:val="20"/>
                <w:szCs w:val="20"/>
              </w:rPr>
              <w:t>. členu tega zakona sporočiti spremembo, ki lahko vpliva na izpolnjevaje pogojev za pridobitev statusa nevladne organizacije v javnem interesu,</w:t>
            </w:r>
          </w:p>
          <w:p w14:paraId="6018EF40" w14:textId="5B3525CA" w:rsidR="008354E9" w:rsidRPr="00722696" w:rsidRDefault="008354E9" w:rsidP="00BF10E1">
            <w:pPr>
              <w:numPr>
                <w:ilvl w:val="0"/>
                <w:numId w:val="34"/>
              </w:numPr>
              <w:tabs>
                <w:tab w:val="clear" w:pos="720"/>
              </w:tabs>
              <w:spacing w:after="0" w:line="240" w:lineRule="auto"/>
              <w:ind w:left="360"/>
              <w:jc w:val="both"/>
              <w:rPr>
                <w:rFonts w:ascii="Arial" w:hAnsi="Arial" w:cs="Arial"/>
                <w:sz w:val="20"/>
                <w:szCs w:val="20"/>
              </w:rPr>
            </w:pPr>
            <w:r w:rsidRPr="00722696">
              <w:rPr>
                <w:rFonts w:ascii="Arial" w:hAnsi="Arial" w:cs="Arial"/>
                <w:sz w:val="20"/>
                <w:szCs w:val="20"/>
              </w:rPr>
              <w:t xml:space="preserve">nad določbami </w:t>
            </w:r>
            <w:r>
              <w:rPr>
                <w:rFonts w:ascii="Arial" w:hAnsi="Arial" w:cs="Arial"/>
                <w:sz w:val="20"/>
                <w:szCs w:val="20"/>
              </w:rPr>
              <w:t>15</w:t>
            </w:r>
            <w:r w:rsidRPr="00722696">
              <w:rPr>
                <w:rFonts w:ascii="Arial" w:hAnsi="Arial" w:cs="Arial"/>
                <w:sz w:val="20"/>
                <w:szCs w:val="20"/>
              </w:rPr>
              <w:t xml:space="preserve">. </w:t>
            </w:r>
            <w:r w:rsidR="00C73CE0">
              <w:rPr>
                <w:rFonts w:ascii="Arial" w:hAnsi="Arial" w:cs="Arial"/>
                <w:sz w:val="20"/>
                <w:szCs w:val="20"/>
              </w:rPr>
              <w:t xml:space="preserve">in 16. člena </w:t>
            </w:r>
            <w:r w:rsidRPr="00722696">
              <w:rPr>
                <w:rFonts w:ascii="Arial" w:hAnsi="Arial" w:cs="Arial"/>
                <w:sz w:val="20"/>
                <w:szCs w:val="20"/>
              </w:rPr>
              <w:t xml:space="preserve">tega zakona </w:t>
            </w:r>
            <w:r>
              <w:rPr>
                <w:rFonts w:ascii="Arial" w:hAnsi="Arial" w:cs="Arial"/>
                <w:sz w:val="20"/>
                <w:szCs w:val="20"/>
              </w:rPr>
              <w:t>ministrstvo, pristojno za delovanje nevladnih organizacij.</w:t>
            </w:r>
          </w:p>
          <w:p w14:paraId="379F6402" w14:textId="77777777" w:rsidR="008354E9" w:rsidRPr="00722696" w:rsidRDefault="008354E9" w:rsidP="004C4DF9">
            <w:pPr>
              <w:spacing w:after="0"/>
              <w:jc w:val="both"/>
              <w:rPr>
                <w:rFonts w:ascii="Arial" w:hAnsi="Arial" w:cs="Arial"/>
                <w:sz w:val="20"/>
                <w:szCs w:val="20"/>
              </w:rPr>
            </w:pPr>
          </w:p>
          <w:p w14:paraId="096DFE82" w14:textId="77777777" w:rsidR="008354E9" w:rsidRPr="00722696" w:rsidRDefault="008354E9" w:rsidP="004C4DF9">
            <w:pPr>
              <w:spacing w:after="0"/>
              <w:jc w:val="both"/>
              <w:rPr>
                <w:rFonts w:ascii="Arial" w:hAnsi="Arial" w:cs="Arial"/>
                <w:sz w:val="20"/>
                <w:szCs w:val="20"/>
              </w:rPr>
            </w:pPr>
          </w:p>
          <w:p w14:paraId="5BC96989" w14:textId="77777777"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sidRPr="00722696">
              <w:rPr>
                <w:rFonts w:ascii="Arial" w:hAnsi="Arial" w:cs="Arial"/>
                <w:b/>
                <w:sz w:val="20"/>
                <w:szCs w:val="20"/>
              </w:rPr>
              <w:t>KAZENSKE DOLOČBE</w:t>
            </w:r>
          </w:p>
          <w:p w14:paraId="58E2A255" w14:textId="77777777" w:rsidR="008354E9" w:rsidRPr="00722696" w:rsidRDefault="008354E9" w:rsidP="004C4DF9">
            <w:pPr>
              <w:spacing w:after="0"/>
              <w:ind w:left="1080"/>
              <w:jc w:val="both"/>
              <w:rPr>
                <w:rFonts w:ascii="Arial" w:hAnsi="Arial" w:cs="Arial"/>
                <w:b/>
                <w:sz w:val="20"/>
                <w:szCs w:val="20"/>
              </w:rPr>
            </w:pPr>
          </w:p>
          <w:p w14:paraId="097A707F"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7A3FA093" w14:textId="2C13A168" w:rsidR="00702F7F" w:rsidRPr="00722696" w:rsidRDefault="00702F7F" w:rsidP="00702F7F">
            <w:pPr>
              <w:spacing w:after="0"/>
              <w:ind w:left="426" w:hanging="426"/>
              <w:jc w:val="center"/>
              <w:rPr>
                <w:rFonts w:ascii="Arial" w:hAnsi="Arial" w:cs="Arial"/>
                <w:b/>
                <w:sz w:val="20"/>
                <w:szCs w:val="20"/>
              </w:rPr>
            </w:pPr>
            <w:r w:rsidRPr="00722696">
              <w:rPr>
                <w:rFonts w:ascii="Arial" w:hAnsi="Arial" w:cs="Arial"/>
                <w:b/>
                <w:sz w:val="20"/>
                <w:szCs w:val="20"/>
              </w:rPr>
              <w:t>(</w:t>
            </w:r>
            <w:r>
              <w:rPr>
                <w:rFonts w:ascii="Arial" w:hAnsi="Arial" w:cs="Arial"/>
                <w:b/>
                <w:sz w:val="20"/>
                <w:szCs w:val="20"/>
              </w:rPr>
              <w:t>prekrški</w:t>
            </w:r>
            <w:r w:rsidRPr="00722696">
              <w:rPr>
                <w:rFonts w:ascii="Arial" w:hAnsi="Arial" w:cs="Arial"/>
                <w:b/>
                <w:sz w:val="20"/>
                <w:szCs w:val="20"/>
              </w:rPr>
              <w:t>)</w:t>
            </w:r>
          </w:p>
          <w:p w14:paraId="393A74E8" w14:textId="77777777" w:rsidR="008354E9" w:rsidRPr="00722696" w:rsidRDefault="008354E9" w:rsidP="00702F7F">
            <w:pPr>
              <w:spacing w:after="0"/>
              <w:ind w:left="360"/>
              <w:jc w:val="center"/>
              <w:rPr>
                <w:rFonts w:ascii="Arial" w:hAnsi="Arial" w:cs="Arial"/>
                <w:sz w:val="20"/>
                <w:szCs w:val="20"/>
              </w:rPr>
            </w:pPr>
          </w:p>
          <w:p w14:paraId="12A3A7AC" w14:textId="4F7EC36F"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Z globo 800 do 2.000 eurov se za prekršek kaznuje nevladna organizacija v javnem interesu, ki ministrstvu</w:t>
            </w:r>
            <w:r>
              <w:rPr>
                <w:rFonts w:ascii="Arial" w:hAnsi="Arial" w:cs="Arial"/>
                <w:sz w:val="20"/>
                <w:szCs w:val="20"/>
              </w:rPr>
              <w:t xml:space="preserve"> v</w:t>
            </w:r>
            <w:r w:rsidR="007B7C1B">
              <w:rPr>
                <w:rFonts w:ascii="Arial" w:hAnsi="Arial" w:cs="Arial"/>
                <w:sz w:val="20"/>
                <w:szCs w:val="20"/>
              </w:rPr>
              <w:t xml:space="preserve"> 30</w:t>
            </w:r>
            <w:r w:rsidRPr="00722696">
              <w:rPr>
                <w:rFonts w:ascii="Arial" w:hAnsi="Arial" w:cs="Arial"/>
                <w:sz w:val="20"/>
                <w:szCs w:val="20"/>
              </w:rPr>
              <w:t xml:space="preserve"> dneh od nastanka ne sporoči spremembe, ki </w:t>
            </w:r>
            <w:r>
              <w:rPr>
                <w:rFonts w:ascii="Arial" w:hAnsi="Arial" w:cs="Arial"/>
                <w:sz w:val="20"/>
                <w:szCs w:val="20"/>
              </w:rPr>
              <w:t xml:space="preserve">lahko </w:t>
            </w:r>
            <w:r w:rsidRPr="00722696">
              <w:rPr>
                <w:rFonts w:ascii="Arial" w:hAnsi="Arial" w:cs="Arial"/>
                <w:sz w:val="20"/>
                <w:szCs w:val="20"/>
              </w:rPr>
              <w:t xml:space="preserve">vpliva na izpolnjevanje pogojev za </w:t>
            </w:r>
            <w:r w:rsidR="0034638E">
              <w:rPr>
                <w:rFonts w:ascii="Arial" w:hAnsi="Arial" w:cs="Arial"/>
                <w:sz w:val="20"/>
                <w:szCs w:val="20"/>
              </w:rPr>
              <w:t>podelitev</w:t>
            </w:r>
            <w:r w:rsidR="0034638E" w:rsidRPr="00722696">
              <w:rPr>
                <w:rFonts w:ascii="Arial" w:hAnsi="Arial" w:cs="Arial"/>
                <w:sz w:val="20"/>
                <w:szCs w:val="20"/>
              </w:rPr>
              <w:t xml:space="preserve"> </w:t>
            </w:r>
            <w:r w:rsidRPr="00722696">
              <w:rPr>
                <w:rFonts w:ascii="Arial" w:hAnsi="Arial" w:cs="Arial"/>
                <w:sz w:val="20"/>
                <w:szCs w:val="20"/>
              </w:rPr>
              <w:t>statusa nevladne organizacije v javnem interesu (</w:t>
            </w:r>
            <w:r>
              <w:rPr>
                <w:rFonts w:ascii="Arial" w:hAnsi="Arial" w:cs="Arial"/>
                <w:sz w:val="20"/>
                <w:szCs w:val="20"/>
              </w:rPr>
              <w:t>prvi odstavek 12. člena).</w:t>
            </w:r>
          </w:p>
          <w:p w14:paraId="2B643E96" w14:textId="77777777" w:rsidR="008354E9" w:rsidRPr="00722696" w:rsidRDefault="008354E9" w:rsidP="004C4DF9">
            <w:pPr>
              <w:spacing w:after="0"/>
              <w:jc w:val="both"/>
              <w:rPr>
                <w:rFonts w:ascii="Arial" w:hAnsi="Arial" w:cs="Arial"/>
                <w:sz w:val="20"/>
                <w:szCs w:val="20"/>
              </w:rPr>
            </w:pPr>
          </w:p>
          <w:p w14:paraId="3FC1D6CF" w14:textId="461AA7FB" w:rsidR="008354E9" w:rsidRPr="00722696"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800 eurov se za prekršek iz prejšnjega odstavka kaznuje tudi odgovorna oseba </w:t>
            </w:r>
            <w:r w:rsidR="00CC5128">
              <w:rPr>
                <w:rFonts w:ascii="Arial" w:hAnsi="Arial" w:cs="Arial"/>
                <w:sz w:val="20"/>
                <w:szCs w:val="20"/>
              </w:rPr>
              <w:t xml:space="preserve">nevladne </w:t>
            </w:r>
            <w:r w:rsidR="007B7C1B">
              <w:rPr>
                <w:rFonts w:ascii="Arial" w:hAnsi="Arial" w:cs="Arial"/>
                <w:sz w:val="20"/>
                <w:szCs w:val="20"/>
              </w:rPr>
              <w:t>organizacije v javnem interesu.</w:t>
            </w:r>
          </w:p>
          <w:p w14:paraId="70293917" w14:textId="77777777" w:rsidR="008A077F" w:rsidRDefault="008A077F" w:rsidP="004C4DF9">
            <w:pPr>
              <w:pStyle w:val="Odstavekseznama"/>
              <w:spacing w:after="0"/>
              <w:rPr>
                <w:rFonts w:ascii="Arial" w:hAnsi="Arial" w:cs="Arial"/>
                <w:sz w:val="20"/>
                <w:szCs w:val="20"/>
              </w:rPr>
            </w:pPr>
          </w:p>
          <w:p w14:paraId="3F04917D" w14:textId="44E14477" w:rsidR="008A077F" w:rsidRPr="0081056E" w:rsidRDefault="008A077F"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t xml:space="preserve">Z globo 2.000 do 10.000 eurov se kaznuje pravna oseba, ki </w:t>
            </w:r>
            <w:r w:rsidR="00724200">
              <w:rPr>
                <w:rFonts w:ascii="Arial" w:hAnsi="Arial" w:cs="Arial"/>
                <w:sz w:val="20"/>
                <w:szCs w:val="20"/>
              </w:rPr>
              <w:t xml:space="preserve">ni </w:t>
            </w:r>
            <w:r w:rsidRPr="00722696">
              <w:rPr>
                <w:rFonts w:ascii="Arial" w:hAnsi="Arial" w:cs="Arial"/>
                <w:sz w:val="20"/>
                <w:szCs w:val="20"/>
              </w:rPr>
              <w:t>nevladn</w:t>
            </w:r>
            <w:r w:rsidR="00724200">
              <w:rPr>
                <w:rFonts w:ascii="Arial" w:hAnsi="Arial" w:cs="Arial"/>
                <w:sz w:val="20"/>
                <w:szCs w:val="20"/>
              </w:rPr>
              <w:t>a</w:t>
            </w:r>
            <w:r w:rsidR="00170CBC">
              <w:rPr>
                <w:rFonts w:ascii="Arial" w:hAnsi="Arial" w:cs="Arial"/>
                <w:sz w:val="20"/>
                <w:szCs w:val="20"/>
              </w:rPr>
              <w:t xml:space="preserve"> </w:t>
            </w:r>
            <w:r w:rsidRPr="00722696">
              <w:rPr>
                <w:rFonts w:ascii="Arial" w:hAnsi="Arial" w:cs="Arial"/>
                <w:sz w:val="20"/>
                <w:szCs w:val="20"/>
              </w:rPr>
              <w:t>organizacij</w:t>
            </w:r>
            <w:r w:rsidR="00724200">
              <w:rPr>
                <w:rFonts w:ascii="Arial" w:hAnsi="Arial" w:cs="Arial"/>
                <w:sz w:val="20"/>
                <w:szCs w:val="20"/>
              </w:rPr>
              <w:t>a</w:t>
            </w:r>
            <w:r w:rsidRPr="00722696">
              <w:rPr>
                <w:rFonts w:ascii="Arial" w:hAnsi="Arial" w:cs="Arial"/>
                <w:sz w:val="20"/>
                <w:szCs w:val="20"/>
              </w:rPr>
              <w:t xml:space="preserve"> v javnem interesu in</w:t>
            </w:r>
            <w:r w:rsidR="00724200">
              <w:rPr>
                <w:rFonts w:ascii="Arial" w:hAnsi="Arial" w:cs="Arial"/>
                <w:sz w:val="20"/>
                <w:szCs w:val="20"/>
              </w:rPr>
              <w:t xml:space="preserve"> navaja, da je nevladna</w:t>
            </w:r>
            <w:r w:rsidR="00724200" w:rsidRPr="00722696">
              <w:rPr>
                <w:rFonts w:ascii="Arial" w:hAnsi="Arial" w:cs="Arial"/>
                <w:sz w:val="20"/>
                <w:szCs w:val="20"/>
              </w:rPr>
              <w:t xml:space="preserve"> organizacij</w:t>
            </w:r>
            <w:r w:rsidR="0034638E">
              <w:rPr>
                <w:rFonts w:ascii="Arial" w:hAnsi="Arial" w:cs="Arial"/>
                <w:sz w:val="20"/>
                <w:szCs w:val="20"/>
              </w:rPr>
              <w:t>a</w:t>
            </w:r>
            <w:r w:rsidR="00724200" w:rsidRPr="00722696">
              <w:rPr>
                <w:rFonts w:ascii="Arial" w:hAnsi="Arial" w:cs="Arial"/>
                <w:sz w:val="20"/>
                <w:szCs w:val="20"/>
              </w:rPr>
              <w:t xml:space="preserve"> v javnem interesu ali da ima status nevladne organizacij</w:t>
            </w:r>
            <w:r w:rsidR="00724200">
              <w:rPr>
                <w:rFonts w:ascii="Arial" w:hAnsi="Arial" w:cs="Arial"/>
                <w:sz w:val="20"/>
                <w:szCs w:val="20"/>
              </w:rPr>
              <w:t>e v javnem interesu (</w:t>
            </w:r>
            <w:r w:rsidR="00724200" w:rsidRPr="00553F5F">
              <w:rPr>
                <w:rFonts w:ascii="Arial" w:hAnsi="Arial" w:cs="Arial"/>
                <w:sz w:val="20"/>
                <w:szCs w:val="20"/>
              </w:rPr>
              <w:t xml:space="preserve">drugi odstavek </w:t>
            </w:r>
            <w:r w:rsidR="00724200" w:rsidRPr="00553F5F">
              <w:rPr>
                <w:rFonts w:ascii="Arial" w:hAnsi="Arial" w:cs="Arial"/>
                <w:sz w:val="20"/>
                <w:szCs w:val="20"/>
              </w:rPr>
              <w:fldChar w:fldCharType="begin"/>
            </w:r>
            <w:r w:rsidR="00724200" w:rsidRPr="00553F5F">
              <w:rPr>
                <w:rFonts w:ascii="Arial" w:hAnsi="Arial" w:cs="Arial"/>
                <w:sz w:val="20"/>
                <w:szCs w:val="20"/>
              </w:rPr>
              <w:instrText xml:space="preserve"> REF _Ref367855605 \r \h  \* MERGEFORMAT </w:instrText>
            </w:r>
            <w:r w:rsidR="00724200" w:rsidRPr="00553F5F">
              <w:rPr>
                <w:rFonts w:ascii="Arial" w:hAnsi="Arial" w:cs="Arial"/>
                <w:sz w:val="20"/>
                <w:szCs w:val="20"/>
              </w:rPr>
            </w:r>
            <w:r w:rsidR="00724200" w:rsidRPr="00553F5F">
              <w:rPr>
                <w:rFonts w:ascii="Arial" w:hAnsi="Arial" w:cs="Arial"/>
                <w:sz w:val="20"/>
                <w:szCs w:val="20"/>
              </w:rPr>
              <w:fldChar w:fldCharType="separate"/>
            </w:r>
            <w:r w:rsidR="00FF45EC">
              <w:rPr>
                <w:rFonts w:ascii="Arial" w:hAnsi="Arial" w:cs="Arial"/>
                <w:sz w:val="20"/>
                <w:szCs w:val="20"/>
              </w:rPr>
              <w:t>15</w:t>
            </w:r>
            <w:r w:rsidR="00724200" w:rsidRPr="00553F5F">
              <w:rPr>
                <w:rFonts w:ascii="Arial" w:hAnsi="Arial" w:cs="Arial"/>
                <w:sz w:val="20"/>
                <w:szCs w:val="20"/>
              </w:rPr>
              <w:fldChar w:fldCharType="end"/>
            </w:r>
            <w:r w:rsidR="00724200" w:rsidRPr="00553F5F">
              <w:rPr>
                <w:rFonts w:ascii="Arial" w:hAnsi="Arial" w:cs="Arial"/>
                <w:sz w:val="20"/>
                <w:szCs w:val="20"/>
              </w:rPr>
              <w:t>. člena</w:t>
            </w:r>
            <w:r w:rsidR="00724200" w:rsidRPr="00722696">
              <w:rPr>
                <w:rFonts w:ascii="Arial" w:hAnsi="Arial" w:cs="Arial"/>
                <w:sz w:val="20"/>
                <w:szCs w:val="20"/>
              </w:rPr>
              <w:t>).</w:t>
            </w:r>
          </w:p>
          <w:p w14:paraId="2D08B1AB" w14:textId="707BDA33" w:rsidR="008354E9" w:rsidRPr="00722696" w:rsidRDefault="008354E9" w:rsidP="004C4DF9">
            <w:pPr>
              <w:spacing w:after="0"/>
              <w:rPr>
                <w:rFonts w:ascii="Arial" w:hAnsi="Arial" w:cs="Arial"/>
                <w:sz w:val="20"/>
                <w:szCs w:val="20"/>
              </w:rPr>
            </w:pPr>
          </w:p>
          <w:p w14:paraId="4194A997" w14:textId="167D1E61" w:rsidR="008354E9" w:rsidRDefault="008354E9" w:rsidP="00BF10E1">
            <w:pPr>
              <w:numPr>
                <w:ilvl w:val="0"/>
                <w:numId w:val="33"/>
              </w:numPr>
              <w:tabs>
                <w:tab w:val="clear" w:pos="765"/>
              </w:tabs>
              <w:spacing w:after="0" w:line="240" w:lineRule="auto"/>
              <w:ind w:left="360"/>
              <w:jc w:val="both"/>
              <w:rPr>
                <w:rFonts w:ascii="Arial" w:hAnsi="Arial" w:cs="Arial"/>
                <w:sz w:val="20"/>
                <w:szCs w:val="20"/>
              </w:rPr>
            </w:pPr>
            <w:r w:rsidRPr="00722696">
              <w:rPr>
                <w:rFonts w:ascii="Arial" w:hAnsi="Arial" w:cs="Arial"/>
                <w:sz w:val="20"/>
                <w:szCs w:val="20"/>
              </w:rPr>
              <w:lastRenderedPageBreak/>
              <w:t xml:space="preserve">Z globo 600 eurov se za prekršek iz </w:t>
            </w:r>
            <w:r w:rsidR="005A54F4">
              <w:rPr>
                <w:rFonts w:ascii="Arial" w:hAnsi="Arial" w:cs="Arial"/>
                <w:sz w:val="20"/>
                <w:szCs w:val="20"/>
              </w:rPr>
              <w:t>prejšnjega</w:t>
            </w:r>
            <w:r w:rsidRPr="00722696">
              <w:rPr>
                <w:rFonts w:ascii="Arial" w:hAnsi="Arial" w:cs="Arial"/>
                <w:sz w:val="20"/>
                <w:szCs w:val="20"/>
              </w:rPr>
              <w:t xml:space="preserve"> odstavka kaznuje tudi odgovorna oseba pravne osebe</w:t>
            </w:r>
            <w:r w:rsidR="007B7C1B">
              <w:rPr>
                <w:rFonts w:ascii="Arial" w:hAnsi="Arial" w:cs="Arial"/>
                <w:sz w:val="20"/>
                <w:szCs w:val="20"/>
              </w:rPr>
              <w:t>.</w:t>
            </w:r>
          </w:p>
          <w:p w14:paraId="7F3ACFBB" w14:textId="77777777" w:rsidR="008354E9" w:rsidRDefault="008354E9" w:rsidP="004C4DF9">
            <w:pPr>
              <w:spacing w:after="0"/>
              <w:jc w:val="both"/>
              <w:rPr>
                <w:rFonts w:ascii="Arial" w:hAnsi="Arial" w:cs="Arial"/>
                <w:sz w:val="20"/>
                <w:szCs w:val="20"/>
              </w:rPr>
            </w:pPr>
          </w:p>
          <w:p w14:paraId="0E403CE3" w14:textId="77777777" w:rsidR="008354E9" w:rsidRPr="00722696" w:rsidRDefault="008354E9" w:rsidP="004C4DF9">
            <w:pPr>
              <w:spacing w:after="0"/>
              <w:jc w:val="both"/>
              <w:rPr>
                <w:rFonts w:ascii="Arial" w:hAnsi="Arial" w:cs="Arial"/>
                <w:sz w:val="20"/>
                <w:szCs w:val="20"/>
              </w:rPr>
            </w:pPr>
          </w:p>
          <w:p w14:paraId="516C7EFF" w14:textId="5C846F5F" w:rsidR="008354E9" w:rsidRPr="00722696" w:rsidRDefault="008354E9" w:rsidP="00BF10E1">
            <w:pPr>
              <w:numPr>
                <w:ilvl w:val="1"/>
                <w:numId w:val="19"/>
              </w:numPr>
              <w:tabs>
                <w:tab w:val="clear" w:pos="1800"/>
              </w:tabs>
              <w:spacing w:after="0" w:line="240" w:lineRule="auto"/>
              <w:ind w:left="567" w:hanging="567"/>
              <w:jc w:val="center"/>
              <w:rPr>
                <w:rFonts w:ascii="Arial" w:hAnsi="Arial" w:cs="Arial"/>
                <w:b/>
                <w:sz w:val="20"/>
                <w:szCs w:val="20"/>
              </w:rPr>
            </w:pPr>
            <w:r>
              <w:rPr>
                <w:rFonts w:ascii="Arial" w:hAnsi="Arial" w:cs="Arial"/>
                <w:b/>
                <w:sz w:val="20"/>
                <w:szCs w:val="20"/>
              </w:rPr>
              <w:t>PREHODNE IN KONČN</w:t>
            </w:r>
            <w:r w:rsidR="00235102">
              <w:rPr>
                <w:rFonts w:ascii="Arial" w:hAnsi="Arial" w:cs="Arial"/>
                <w:b/>
                <w:sz w:val="20"/>
                <w:szCs w:val="20"/>
              </w:rPr>
              <w:t>E</w:t>
            </w:r>
            <w:r>
              <w:rPr>
                <w:rFonts w:ascii="Arial" w:hAnsi="Arial" w:cs="Arial"/>
                <w:b/>
                <w:sz w:val="20"/>
                <w:szCs w:val="20"/>
              </w:rPr>
              <w:t xml:space="preserve"> DOLOČB</w:t>
            </w:r>
            <w:r w:rsidR="005275DC">
              <w:rPr>
                <w:rFonts w:ascii="Arial" w:hAnsi="Arial" w:cs="Arial"/>
                <w:b/>
                <w:sz w:val="20"/>
                <w:szCs w:val="20"/>
              </w:rPr>
              <w:t>E</w:t>
            </w:r>
          </w:p>
          <w:p w14:paraId="1918C551" w14:textId="43E30F83" w:rsidR="008354E9" w:rsidRPr="00722696" w:rsidRDefault="008354E9" w:rsidP="003B5E71">
            <w:pPr>
              <w:spacing w:after="0"/>
              <w:jc w:val="both"/>
              <w:rPr>
                <w:rFonts w:ascii="Arial" w:hAnsi="Arial" w:cs="Arial"/>
                <w:sz w:val="20"/>
                <w:szCs w:val="20"/>
              </w:rPr>
            </w:pPr>
          </w:p>
          <w:p w14:paraId="665669EC" w14:textId="77777777" w:rsidR="008354E9" w:rsidRPr="00722696" w:rsidRDefault="008354E9" w:rsidP="00BF10E1">
            <w:pPr>
              <w:numPr>
                <w:ilvl w:val="0"/>
                <w:numId w:val="20"/>
              </w:numPr>
              <w:spacing w:after="0" w:line="240" w:lineRule="auto"/>
              <w:ind w:left="426" w:hanging="426"/>
              <w:jc w:val="center"/>
              <w:rPr>
                <w:rFonts w:ascii="Arial" w:hAnsi="Arial" w:cs="Arial"/>
                <w:b/>
                <w:sz w:val="20"/>
                <w:szCs w:val="20"/>
              </w:rPr>
            </w:pPr>
            <w:bookmarkStart w:id="13" w:name="_Ref365631380"/>
            <w:r w:rsidRPr="00722696">
              <w:rPr>
                <w:rFonts w:ascii="Arial" w:hAnsi="Arial" w:cs="Arial"/>
                <w:b/>
                <w:sz w:val="20"/>
                <w:szCs w:val="20"/>
              </w:rPr>
              <w:t>člen</w:t>
            </w:r>
            <w:bookmarkEnd w:id="13"/>
          </w:p>
          <w:p w14:paraId="1C2A771A" w14:textId="3E942DC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(ureditev položaj</w:t>
            </w:r>
            <w:r>
              <w:rPr>
                <w:rFonts w:ascii="Arial" w:hAnsi="Arial" w:cs="Arial"/>
                <w:b/>
                <w:sz w:val="20"/>
                <w:szCs w:val="20"/>
              </w:rPr>
              <w:t>a</w:t>
            </w:r>
            <w:r w:rsidRPr="00722696">
              <w:rPr>
                <w:rFonts w:ascii="Arial" w:hAnsi="Arial" w:cs="Arial"/>
                <w:b/>
                <w:sz w:val="20"/>
                <w:szCs w:val="20"/>
              </w:rPr>
              <w:t xml:space="preserve"> organizacij, ki imajo status društva v javnem interesu ali temu podoben status)</w:t>
            </w:r>
          </w:p>
          <w:p w14:paraId="2427D74B" w14:textId="77777777" w:rsidR="008354E9" w:rsidRPr="00722696" w:rsidRDefault="008354E9" w:rsidP="004C4DF9">
            <w:pPr>
              <w:spacing w:after="0"/>
              <w:ind w:left="426" w:hanging="426"/>
              <w:jc w:val="center"/>
              <w:rPr>
                <w:rFonts w:ascii="Arial" w:hAnsi="Arial" w:cs="Arial"/>
                <w:b/>
                <w:sz w:val="20"/>
                <w:szCs w:val="20"/>
              </w:rPr>
            </w:pPr>
          </w:p>
          <w:p w14:paraId="0CD04F59" w14:textId="6CE61B69" w:rsidR="00711010" w:rsidRPr="000D2FB5" w:rsidRDefault="008354E9" w:rsidP="00BF5361">
            <w:pPr>
              <w:numPr>
                <w:ilvl w:val="1"/>
                <w:numId w:val="20"/>
              </w:numPr>
              <w:spacing w:after="0" w:line="240" w:lineRule="auto"/>
              <w:jc w:val="both"/>
              <w:rPr>
                <w:rFonts w:ascii="Arial" w:hAnsi="Arial" w:cs="Arial"/>
                <w:sz w:val="20"/>
                <w:szCs w:val="20"/>
              </w:rPr>
            </w:pPr>
            <w:r w:rsidRPr="00722696">
              <w:rPr>
                <w:rFonts w:ascii="Arial" w:hAnsi="Arial" w:cs="Arial"/>
                <w:sz w:val="20"/>
                <w:szCs w:val="20"/>
              </w:rPr>
              <w:t xml:space="preserve">Ne glede na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in </w:t>
            </w:r>
            <w:r w:rsidRPr="00722696">
              <w:rPr>
                <w:rFonts w:ascii="Arial" w:hAnsi="Arial" w:cs="Arial"/>
                <w:sz w:val="20"/>
                <w:szCs w:val="20"/>
              </w:rPr>
              <w:fldChar w:fldCharType="begin"/>
            </w:r>
            <w:r w:rsidRPr="00722696">
              <w:rPr>
                <w:rFonts w:ascii="Arial" w:hAnsi="Arial" w:cs="Arial"/>
                <w:sz w:val="20"/>
                <w:szCs w:val="20"/>
              </w:rPr>
              <w:instrText xml:space="preserve"> REF _Ref365662386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10</w:t>
            </w:r>
            <w:r w:rsidRPr="00722696">
              <w:rPr>
                <w:rFonts w:ascii="Arial" w:hAnsi="Arial" w:cs="Arial"/>
                <w:sz w:val="20"/>
                <w:szCs w:val="20"/>
              </w:rPr>
              <w:fldChar w:fldCharType="end"/>
            </w:r>
            <w:r w:rsidRPr="00722696">
              <w:rPr>
                <w:rFonts w:ascii="Arial" w:hAnsi="Arial" w:cs="Arial"/>
                <w:sz w:val="20"/>
                <w:szCs w:val="20"/>
              </w:rPr>
              <w:t>. člen tega zakona se</w:t>
            </w:r>
            <w:r w:rsidR="00BF10E1">
              <w:rPr>
                <w:rFonts w:ascii="Arial" w:hAnsi="Arial" w:cs="Arial"/>
                <w:sz w:val="20"/>
                <w:szCs w:val="20"/>
              </w:rPr>
              <w:t xml:space="preserve"> </w:t>
            </w:r>
            <w:r w:rsidR="00711010">
              <w:rPr>
                <w:rFonts w:ascii="Arial" w:hAnsi="Arial" w:cs="Arial"/>
                <w:sz w:val="20"/>
                <w:szCs w:val="20"/>
              </w:rPr>
              <w:t xml:space="preserve">za društvo, zvezo društev, mladinski svet, zavod ali ustanovo, </w:t>
            </w:r>
            <w:r w:rsidRPr="00722696">
              <w:rPr>
                <w:rFonts w:ascii="Arial" w:hAnsi="Arial" w:cs="Arial"/>
                <w:sz w:val="20"/>
                <w:szCs w:val="20"/>
              </w:rPr>
              <w:t>ki ima na dan uveljavitve tega zakona</w:t>
            </w:r>
            <w:r w:rsidR="0034638E">
              <w:rPr>
                <w:rFonts w:ascii="Arial" w:hAnsi="Arial" w:cs="Arial"/>
                <w:sz w:val="20"/>
                <w:szCs w:val="20"/>
              </w:rPr>
              <w:t xml:space="preserve"> </w:t>
            </w:r>
            <w:r w:rsidR="00711010">
              <w:rPr>
                <w:rFonts w:ascii="Arial" w:hAnsi="Arial" w:cs="Arial"/>
                <w:sz w:val="20"/>
                <w:szCs w:val="20"/>
              </w:rPr>
              <w:t xml:space="preserve">na podlagi zakona </w:t>
            </w:r>
            <w:r w:rsidR="0034638E">
              <w:rPr>
                <w:rFonts w:ascii="Arial" w:hAnsi="Arial" w:cs="Arial"/>
                <w:sz w:val="20"/>
                <w:szCs w:val="20"/>
              </w:rPr>
              <w:t>podeljen</w:t>
            </w:r>
            <w:r w:rsidRPr="00722696">
              <w:rPr>
                <w:rFonts w:ascii="Arial" w:hAnsi="Arial" w:cs="Arial"/>
                <w:sz w:val="20"/>
                <w:szCs w:val="20"/>
              </w:rPr>
              <w:t xml:space="preserve"> status delovanja v javnem interesu</w:t>
            </w:r>
            <w:r w:rsidR="002B4DC5">
              <w:rPr>
                <w:rFonts w:ascii="Arial" w:hAnsi="Arial" w:cs="Arial"/>
                <w:sz w:val="20"/>
                <w:szCs w:val="20"/>
              </w:rPr>
              <w:t>,</w:t>
            </w:r>
            <w:r w:rsidR="006F4B73">
              <w:rPr>
                <w:rFonts w:ascii="Arial" w:hAnsi="Arial" w:cs="Arial"/>
                <w:sz w:val="20"/>
                <w:szCs w:val="20"/>
              </w:rPr>
              <w:t xml:space="preserve"> </w:t>
            </w:r>
            <w:r w:rsidRPr="00722696">
              <w:rPr>
                <w:rFonts w:ascii="Arial" w:hAnsi="Arial" w:cs="Arial"/>
                <w:sz w:val="20"/>
                <w:szCs w:val="20"/>
              </w:rPr>
              <w:t xml:space="preserve">šteje, da </w:t>
            </w:r>
            <w:r w:rsidR="005C05BC">
              <w:rPr>
                <w:rFonts w:ascii="Arial" w:hAnsi="Arial" w:cs="Arial"/>
                <w:sz w:val="20"/>
                <w:szCs w:val="20"/>
              </w:rPr>
              <w:t xml:space="preserve">je </w:t>
            </w:r>
            <w:r>
              <w:rPr>
                <w:rFonts w:ascii="Arial" w:hAnsi="Arial" w:cs="Arial"/>
                <w:sz w:val="20"/>
                <w:szCs w:val="20"/>
              </w:rPr>
              <w:t>nevladn</w:t>
            </w:r>
            <w:r w:rsidR="005C05BC">
              <w:rPr>
                <w:rFonts w:ascii="Arial" w:hAnsi="Arial" w:cs="Arial"/>
                <w:sz w:val="20"/>
                <w:szCs w:val="20"/>
              </w:rPr>
              <w:t>a</w:t>
            </w:r>
            <w:r>
              <w:rPr>
                <w:rFonts w:ascii="Arial" w:hAnsi="Arial" w:cs="Arial"/>
                <w:sz w:val="20"/>
                <w:szCs w:val="20"/>
              </w:rPr>
              <w:t xml:space="preserve"> organizacij</w:t>
            </w:r>
            <w:r w:rsidR="005C05BC">
              <w:rPr>
                <w:rFonts w:ascii="Arial" w:hAnsi="Arial" w:cs="Arial"/>
                <w:sz w:val="20"/>
                <w:szCs w:val="20"/>
              </w:rPr>
              <w:t>a</w:t>
            </w:r>
            <w:r>
              <w:rPr>
                <w:rFonts w:ascii="Arial" w:hAnsi="Arial" w:cs="Arial"/>
                <w:sz w:val="20"/>
                <w:szCs w:val="20"/>
              </w:rPr>
              <w:t xml:space="preserve"> v javnem interesu </w:t>
            </w:r>
            <w:r w:rsidR="005C05BC">
              <w:rPr>
                <w:rFonts w:ascii="Arial" w:hAnsi="Arial" w:cs="Arial"/>
                <w:sz w:val="20"/>
                <w:szCs w:val="20"/>
              </w:rPr>
              <w:t xml:space="preserve">po tem zakonu </w:t>
            </w:r>
            <w:r>
              <w:rPr>
                <w:rFonts w:ascii="Arial" w:hAnsi="Arial" w:cs="Arial"/>
                <w:sz w:val="20"/>
                <w:szCs w:val="20"/>
              </w:rPr>
              <w:t xml:space="preserve">do </w:t>
            </w:r>
            <w:r w:rsidR="00F03D89">
              <w:rPr>
                <w:rFonts w:ascii="Arial" w:hAnsi="Arial" w:cs="Arial"/>
                <w:sz w:val="20"/>
                <w:szCs w:val="20"/>
              </w:rPr>
              <w:t xml:space="preserve">pravnomočnosti </w:t>
            </w:r>
            <w:r>
              <w:rPr>
                <w:rFonts w:ascii="Arial" w:hAnsi="Arial" w:cs="Arial"/>
                <w:sz w:val="20"/>
                <w:szCs w:val="20"/>
              </w:rPr>
              <w:t xml:space="preserve">odločbe iz </w:t>
            </w:r>
            <w:r w:rsidR="00B25E34">
              <w:rPr>
                <w:rFonts w:ascii="Arial" w:hAnsi="Arial" w:cs="Arial"/>
                <w:sz w:val="20"/>
                <w:szCs w:val="20"/>
              </w:rPr>
              <w:t>četrtega ali pe</w:t>
            </w:r>
            <w:r w:rsidR="00711010">
              <w:rPr>
                <w:rFonts w:ascii="Arial" w:hAnsi="Arial" w:cs="Arial"/>
                <w:sz w:val="20"/>
                <w:szCs w:val="20"/>
              </w:rPr>
              <w:t>tega</w:t>
            </w:r>
            <w:r>
              <w:rPr>
                <w:rFonts w:ascii="Arial" w:hAnsi="Arial" w:cs="Arial"/>
                <w:sz w:val="20"/>
                <w:szCs w:val="20"/>
              </w:rPr>
              <w:t xml:space="preserve"> odstavka tega člena</w:t>
            </w:r>
            <w:r w:rsidR="00711010">
              <w:rPr>
                <w:rFonts w:ascii="Arial" w:hAnsi="Arial" w:cs="Arial"/>
                <w:sz w:val="20"/>
                <w:szCs w:val="20"/>
              </w:rPr>
              <w:t>.</w:t>
            </w:r>
            <w:r w:rsidR="004D7AF8">
              <w:rPr>
                <w:rFonts w:ascii="Arial" w:hAnsi="Arial" w:cs="Arial"/>
                <w:sz w:val="20"/>
                <w:szCs w:val="20"/>
              </w:rPr>
              <w:t xml:space="preserve"> </w:t>
            </w:r>
          </w:p>
          <w:p w14:paraId="4AAE5FA7" w14:textId="77777777" w:rsidR="008354E9" w:rsidRPr="00722696" w:rsidRDefault="008354E9" w:rsidP="004C4DF9">
            <w:pPr>
              <w:spacing w:after="0"/>
              <w:rPr>
                <w:rFonts w:ascii="Arial" w:hAnsi="Arial" w:cs="Arial"/>
                <w:sz w:val="20"/>
                <w:szCs w:val="20"/>
              </w:rPr>
            </w:pPr>
          </w:p>
          <w:p w14:paraId="0CEF0602" w14:textId="77777777" w:rsidR="00711010" w:rsidRDefault="00711010" w:rsidP="00B42DB1">
            <w:pPr>
              <w:numPr>
                <w:ilvl w:val="1"/>
                <w:numId w:val="58"/>
              </w:numPr>
              <w:spacing w:after="0" w:line="240" w:lineRule="auto"/>
              <w:jc w:val="both"/>
              <w:rPr>
                <w:rFonts w:ascii="Arial" w:hAnsi="Arial" w:cs="Arial"/>
                <w:sz w:val="20"/>
                <w:szCs w:val="20"/>
              </w:rPr>
            </w:pPr>
            <w:r>
              <w:rPr>
                <w:rFonts w:ascii="Arial" w:hAnsi="Arial" w:cs="Arial"/>
                <w:sz w:val="20"/>
                <w:szCs w:val="20"/>
              </w:rPr>
              <w:t>Prejšnji odstavek ne velja za:</w:t>
            </w:r>
          </w:p>
          <w:p w14:paraId="48C63DDD" w14:textId="77777777" w:rsidR="00711010"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mladinsko organizacijo, organizirano kot sestavni del druge pravne osebe, kot jo določa Zakon o javnem interesu v mladinskem sektorju (Uradni list RS št. 42/10);</w:t>
            </w:r>
          </w:p>
          <w:p w14:paraId="1A04184C" w14:textId="1ACAD791" w:rsidR="005D6103" w:rsidRPr="005D6103" w:rsidRDefault="00711010" w:rsidP="00B42DB1">
            <w:pPr>
              <w:pStyle w:val="Odstavekseznama"/>
              <w:numPr>
                <w:ilvl w:val="0"/>
                <w:numId w:val="59"/>
              </w:numPr>
              <w:spacing w:after="0" w:line="240" w:lineRule="auto"/>
              <w:jc w:val="both"/>
              <w:rPr>
                <w:rFonts w:ascii="Arial" w:hAnsi="Arial" w:cs="Arial"/>
                <w:sz w:val="20"/>
                <w:szCs w:val="20"/>
              </w:rPr>
            </w:pPr>
            <w:r>
              <w:rPr>
                <w:rFonts w:ascii="Arial" w:hAnsi="Arial" w:cs="Arial"/>
                <w:sz w:val="20"/>
                <w:szCs w:val="20"/>
              </w:rPr>
              <w:t>Mladinski svet Slovenije, kot ga določa Zakon o mladinskih svetih (Ura</w:t>
            </w:r>
            <w:r w:rsidR="005D6103">
              <w:rPr>
                <w:rFonts w:ascii="Arial" w:hAnsi="Arial" w:cs="Arial"/>
                <w:sz w:val="20"/>
                <w:szCs w:val="20"/>
              </w:rPr>
              <w:t>dni list RS št. 70/00 in 42/10).</w:t>
            </w:r>
            <w:r w:rsidR="005D6103">
              <w:rPr>
                <w:rFonts w:ascii="Arial" w:hAnsi="Arial" w:cs="Arial"/>
                <w:sz w:val="20"/>
                <w:szCs w:val="20"/>
              </w:rPr>
              <w:br/>
            </w:r>
          </w:p>
          <w:p w14:paraId="17BCF21C" w14:textId="72BC948A" w:rsidR="00711010" w:rsidRPr="00711010" w:rsidRDefault="00711010" w:rsidP="00711010">
            <w:pPr>
              <w:numPr>
                <w:ilvl w:val="1"/>
                <w:numId w:val="20"/>
              </w:numPr>
              <w:spacing w:after="0" w:line="240" w:lineRule="auto"/>
              <w:jc w:val="both"/>
              <w:rPr>
                <w:rFonts w:ascii="Arial" w:hAnsi="Arial" w:cs="Arial"/>
                <w:sz w:val="20"/>
                <w:szCs w:val="20"/>
              </w:rPr>
            </w:pPr>
            <w:r>
              <w:rPr>
                <w:rFonts w:ascii="Arial" w:hAnsi="Arial" w:cs="Arial"/>
                <w:sz w:val="20"/>
                <w:szCs w:val="20"/>
              </w:rPr>
              <w:t>Organizacije</w:t>
            </w:r>
            <w:r w:rsidRPr="00711010">
              <w:rPr>
                <w:rFonts w:ascii="Arial" w:hAnsi="Arial" w:cs="Arial"/>
                <w:sz w:val="20"/>
                <w:szCs w:val="20"/>
              </w:rPr>
              <w:t xml:space="preserve"> iz pr</w:t>
            </w:r>
            <w:r>
              <w:rPr>
                <w:rFonts w:ascii="Arial" w:hAnsi="Arial" w:cs="Arial"/>
                <w:sz w:val="20"/>
                <w:szCs w:val="20"/>
              </w:rPr>
              <w:t>vega</w:t>
            </w:r>
            <w:r w:rsidRPr="00711010">
              <w:rPr>
                <w:rFonts w:ascii="Arial" w:hAnsi="Arial" w:cs="Arial"/>
                <w:sz w:val="20"/>
                <w:szCs w:val="20"/>
              </w:rPr>
              <w:t xml:space="preserve"> odstavka</w:t>
            </w:r>
            <w:r>
              <w:rPr>
                <w:rFonts w:ascii="Arial" w:hAnsi="Arial" w:cs="Arial"/>
                <w:sz w:val="20"/>
                <w:szCs w:val="20"/>
              </w:rPr>
              <w:t xml:space="preserve"> tega člena</w:t>
            </w:r>
            <w:r w:rsidRPr="00711010">
              <w:rPr>
                <w:rFonts w:ascii="Arial" w:hAnsi="Arial" w:cs="Arial"/>
                <w:sz w:val="20"/>
                <w:szCs w:val="20"/>
              </w:rPr>
              <w:t>, če je to potrebno, uskladijo svoje ustanovitvene akte in delovanje s pogoji, ki veljajo za podelitev  statusa nevladne organizacije v javnem interesu po tem zakonu, in najkasneje</w:t>
            </w:r>
            <w:r>
              <w:rPr>
                <w:rFonts w:ascii="Arial" w:hAnsi="Arial" w:cs="Arial"/>
                <w:sz w:val="20"/>
                <w:szCs w:val="20"/>
              </w:rPr>
              <w:t xml:space="preserve"> </w:t>
            </w:r>
            <w:r w:rsidRPr="00711010">
              <w:rPr>
                <w:rFonts w:ascii="Arial" w:hAnsi="Arial" w:cs="Arial"/>
                <w:sz w:val="20"/>
                <w:szCs w:val="20"/>
              </w:rPr>
              <w:t>do 31. marca 2019 pristojnemu ministrstvu posredujejo izjavo, da je njihov ustanovitveni akt in delovanje usklajeno</w:t>
            </w:r>
            <w:r w:rsidRPr="00111DF7">
              <w:rPr>
                <w:rFonts w:ascii="Arial" w:hAnsi="Arial" w:cs="Arial"/>
                <w:sz w:val="20"/>
                <w:szCs w:val="20"/>
              </w:rPr>
              <w:t xml:space="preserve"> s pogoji, ki veljajo za podelitev statusa nevladne organizacije v javnem interesu po tem zakonu</w:t>
            </w:r>
            <w:r w:rsidR="005D6103">
              <w:rPr>
                <w:rFonts w:ascii="Arial" w:hAnsi="Arial" w:cs="Arial"/>
                <w:sz w:val="20"/>
                <w:szCs w:val="20"/>
              </w:rPr>
              <w:t>,</w:t>
            </w:r>
            <w:r w:rsidRPr="00111DF7">
              <w:rPr>
                <w:rFonts w:ascii="Arial" w:hAnsi="Arial" w:cs="Arial"/>
                <w:sz w:val="20"/>
                <w:szCs w:val="20"/>
              </w:rPr>
              <w:t xml:space="preserve"> ter poročilo in program iz prvega odstavka 11. člena tega zakona. Za takšno poročanje se smiselno uporablja 11. člen tega zakona, pri čemer se šteje, da </w:t>
            </w:r>
            <w:r>
              <w:rPr>
                <w:rFonts w:ascii="Arial" w:hAnsi="Arial" w:cs="Arial"/>
                <w:sz w:val="20"/>
                <w:szCs w:val="20"/>
              </w:rPr>
              <w:t xml:space="preserve">je takšni organizaciji </w:t>
            </w:r>
            <w:r w:rsidRPr="00711010">
              <w:rPr>
                <w:rFonts w:ascii="Arial" w:hAnsi="Arial" w:cs="Arial"/>
                <w:sz w:val="20"/>
                <w:szCs w:val="20"/>
              </w:rPr>
              <w:t>status v javnem interesu podeljen na podlagi 6. člena tega zakona</w:t>
            </w:r>
            <w:r w:rsidR="00823A61">
              <w:rPr>
                <w:rFonts w:ascii="Arial" w:hAnsi="Arial" w:cs="Arial"/>
                <w:sz w:val="20"/>
                <w:szCs w:val="20"/>
              </w:rPr>
              <w:t>.</w:t>
            </w:r>
          </w:p>
          <w:p w14:paraId="40032C9D" w14:textId="77777777" w:rsidR="00111DF7" w:rsidRDefault="00111DF7" w:rsidP="00111DF7">
            <w:pPr>
              <w:pStyle w:val="Odstavekseznama"/>
              <w:rPr>
                <w:rFonts w:ascii="Arial" w:hAnsi="Arial" w:cs="Arial"/>
                <w:sz w:val="20"/>
                <w:szCs w:val="20"/>
              </w:rPr>
            </w:pPr>
          </w:p>
          <w:p w14:paraId="113E1CBB" w14:textId="6A61261B" w:rsidR="00111DF7" w:rsidRPr="00635A3E" w:rsidRDefault="00111DF7" w:rsidP="00B42DB1">
            <w:pPr>
              <w:pStyle w:val="Odstavekseznama"/>
              <w:numPr>
                <w:ilvl w:val="0"/>
                <w:numId w:val="60"/>
              </w:numPr>
              <w:spacing w:after="0" w:line="240" w:lineRule="auto"/>
              <w:jc w:val="both"/>
              <w:rPr>
                <w:rFonts w:ascii="Arial" w:hAnsi="Arial" w:cs="Arial"/>
                <w:sz w:val="20"/>
                <w:szCs w:val="20"/>
              </w:rPr>
            </w:pPr>
            <w:r w:rsidRPr="00111DF7">
              <w:rPr>
                <w:rFonts w:ascii="Arial" w:hAnsi="Arial" w:cs="Arial"/>
                <w:sz w:val="20"/>
                <w:szCs w:val="20"/>
              </w:rPr>
              <w:t xml:space="preserve">Pristojno ministrstvo organizaciji iz prvega odstavka tega člena, ki izpolni obveznosti iz </w:t>
            </w:r>
            <w:r w:rsidR="005D6103">
              <w:rPr>
                <w:rFonts w:ascii="Arial" w:hAnsi="Arial" w:cs="Arial"/>
                <w:sz w:val="20"/>
                <w:szCs w:val="20"/>
              </w:rPr>
              <w:t>prejšnjega</w:t>
            </w:r>
            <w:r>
              <w:rPr>
                <w:rFonts w:ascii="Arial" w:hAnsi="Arial" w:cs="Arial"/>
                <w:sz w:val="20"/>
                <w:szCs w:val="20"/>
              </w:rPr>
              <w:t xml:space="preserve"> </w:t>
            </w:r>
            <w:r w:rsidR="005D6103">
              <w:rPr>
                <w:rFonts w:ascii="Arial" w:hAnsi="Arial" w:cs="Arial"/>
                <w:sz w:val="20"/>
                <w:szCs w:val="20"/>
              </w:rPr>
              <w:t>odstavka in pri kateri ne obstajajo razlogi za odvzem statusa nevladn</w:t>
            </w:r>
            <w:r w:rsidR="0041141E">
              <w:rPr>
                <w:rFonts w:ascii="Arial" w:hAnsi="Arial" w:cs="Arial"/>
                <w:sz w:val="20"/>
                <w:szCs w:val="20"/>
              </w:rPr>
              <w:t>e</w:t>
            </w:r>
            <w:r w:rsidR="005D6103">
              <w:rPr>
                <w:rFonts w:ascii="Arial" w:hAnsi="Arial" w:cs="Arial"/>
                <w:sz w:val="20"/>
                <w:szCs w:val="20"/>
              </w:rPr>
              <w:t xml:space="preserve"> organizacije v javnem interesu</w:t>
            </w:r>
            <w:r w:rsidRPr="00111DF7">
              <w:rPr>
                <w:rFonts w:ascii="Arial" w:hAnsi="Arial" w:cs="Arial"/>
                <w:sz w:val="20"/>
                <w:szCs w:val="20"/>
              </w:rPr>
              <w:t xml:space="preserve">, izda v 60 dneh od izpolnitve obveznosti po uradni dolžnosti odločbo o podelitvi statusa nevladne organizacije v javnem interesu ob smiselni uporabi </w:t>
            </w:r>
            <w:r w:rsidRPr="00111DF7">
              <w:rPr>
                <w:rFonts w:ascii="Arial" w:hAnsi="Arial" w:cs="Arial"/>
                <w:sz w:val="20"/>
                <w:szCs w:val="20"/>
              </w:rPr>
              <w:fldChar w:fldCharType="begin"/>
            </w:r>
            <w:r w:rsidRPr="00111DF7">
              <w:rPr>
                <w:rFonts w:ascii="Arial" w:hAnsi="Arial" w:cs="Arial"/>
                <w:sz w:val="20"/>
                <w:szCs w:val="20"/>
              </w:rPr>
              <w:instrText xml:space="preserve"> REF _Ref365629232 \r \h  \* MERGEFORMAT </w:instrText>
            </w:r>
            <w:r w:rsidRPr="00111DF7">
              <w:rPr>
                <w:rFonts w:ascii="Arial" w:hAnsi="Arial" w:cs="Arial"/>
                <w:sz w:val="20"/>
                <w:szCs w:val="20"/>
              </w:rPr>
            </w:r>
            <w:r w:rsidRPr="00111DF7">
              <w:rPr>
                <w:rFonts w:ascii="Arial" w:hAnsi="Arial" w:cs="Arial"/>
                <w:sz w:val="20"/>
                <w:szCs w:val="20"/>
              </w:rPr>
              <w:fldChar w:fldCharType="separate"/>
            </w:r>
            <w:r w:rsidR="00FF45EC">
              <w:rPr>
                <w:rFonts w:ascii="Arial" w:hAnsi="Arial" w:cs="Arial"/>
                <w:sz w:val="20"/>
                <w:szCs w:val="20"/>
              </w:rPr>
              <w:t>6</w:t>
            </w:r>
            <w:r w:rsidRPr="00111DF7">
              <w:rPr>
                <w:rFonts w:ascii="Arial" w:hAnsi="Arial" w:cs="Arial"/>
                <w:sz w:val="20"/>
                <w:szCs w:val="20"/>
              </w:rPr>
              <w:fldChar w:fldCharType="end"/>
            </w:r>
            <w:r w:rsidRPr="00111DF7">
              <w:rPr>
                <w:rFonts w:ascii="Arial" w:hAnsi="Arial" w:cs="Arial"/>
                <w:sz w:val="20"/>
                <w:szCs w:val="20"/>
              </w:rPr>
              <w:t>. člena tega zakona. V odločbi se navede tudi, da s podelitvijo tega statusa preneha status delovanja v javnem interesu,</w:t>
            </w:r>
            <w:r>
              <w:rPr>
                <w:rFonts w:ascii="Arial" w:hAnsi="Arial" w:cs="Arial"/>
                <w:sz w:val="20"/>
                <w:szCs w:val="20"/>
              </w:rPr>
              <w:t xml:space="preserve"> ki je bil podlaga</w:t>
            </w:r>
            <w:r w:rsidR="00700722">
              <w:rPr>
                <w:rFonts w:ascii="Arial" w:hAnsi="Arial" w:cs="Arial"/>
                <w:sz w:val="20"/>
                <w:szCs w:val="20"/>
              </w:rPr>
              <w:t xml:space="preserve"> za to</w:t>
            </w:r>
            <w:r>
              <w:rPr>
                <w:rFonts w:ascii="Arial" w:hAnsi="Arial" w:cs="Arial"/>
                <w:sz w:val="20"/>
                <w:szCs w:val="20"/>
              </w:rPr>
              <w:t>, da se je organizacija po prvem odstavku tega člena štela za nevladno organizacijo v javnem interesu po tem zakonu.</w:t>
            </w:r>
            <w:r w:rsidRPr="00111DF7">
              <w:rPr>
                <w:rFonts w:ascii="Arial" w:hAnsi="Arial" w:cs="Arial"/>
                <w:sz w:val="20"/>
                <w:szCs w:val="20"/>
              </w:rPr>
              <w:t xml:space="preserve"> </w:t>
            </w:r>
          </w:p>
          <w:p w14:paraId="78E88335" w14:textId="6180C55A" w:rsidR="008D2F5E" w:rsidRPr="00111DF7" w:rsidRDefault="008D2F5E" w:rsidP="00A657D9">
            <w:pPr>
              <w:spacing w:after="0" w:line="240" w:lineRule="auto"/>
              <w:jc w:val="both"/>
              <w:rPr>
                <w:rFonts w:ascii="Arial" w:hAnsi="Arial" w:cs="Arial"/>
                <w:sz w:val="20"/>
                <w:szCs w:val="20"/>
              </w:rPr>
            </w:pPr>
          </w:p>
          <w:p w14:paraId="396BC418" w14:textId="2BFFCD20" w:rsidR="008E70E5" w:rsidRPr="008E70E5" w:rsidRDefault="008E70E5" w:rsidP="00B42DB1">
            <w:pPr>
              <w:numPr>
                <w:ilvl w:val="0"/>
                <w:numId w:val="60"/>
              </w:numPr>
              <w:spacing w:after="0" w:line="240" w:lineRule="auto"/>
              <w:jc w:val="both"/>
              <w:rPr>
                <w:rFonts w:ascii="Arial" w:hAnsi="Arial" w:cs="Arial"/>
                <w:sz w:val="20"/>
                <w:szCs w:val="20"/>
              </w:rPr>
            </w:pPr>
            <w:r w:rsidRPr="00A27C4E">
              <w:rPr>
                <w:rFonts w:ascii="Arial" w:hAnsi="Arial" w:cs="Arial"/>
                <w:sz w:val="20"/>
                <w:szCs w:val="20"/>
              </w:rPr>
              <w:t xml:space="preserve">Pristojno ministrstvo izda odločbo iz prejšnjega odstavka tudi, če društvo </w:t>
            </w:r>
            <w:r>
              <w:rPr>
                <w:rFonts w:ascii="Arial" w:hAnsi="Arial" w:cs="Arial"/>
                <w:sz w:val="20"/>
                <w:szCs w:val="20"/>
              </w:rPr>
              <w:t xml:space="preserve">ali ustanova </w:t>
            </w:r>
            <w:r w:rsidRPr="00A27C4E">
              <w:rPr>
                <w:rFonts w:ascii="Arial" w:hAnsi="Arial" w:cs="Arial"/>
                <w:sz w:val="20"/>
                <w:szCs w:val="20"/>
              </w:rPr>
              <w:t xml:space="preserve">v izjavi iz </w:t>
            </w:r>
            <w:r w:rsidR="00A657D9">
              <w:rPr>
                <w:rFonts w:ascii="Arial" w:hAnsi="Arial" w:cs="Arial"/>
                <w:sz w:val="20"/>
                <w:szCs w:val="20"/>
              </w:rPr>
              <w:t>tretjega</w:t>
            </w:r>
            <w:r w:rsidR="00A657D9" w:rsidRPr="00A27C4E">
              <w:rPr>
                <w:rFonts w:ascii="Arial" w:hAnsi="Arial" w:cs="Arial"/>
                <w:sz w:val="20"/>
                <w:szCs w:val="20"/>
              </w:rPr>
              <w:t xml:space="preserve"> </w:t>
            </w:r>
            <w:r w:rsidRPr="00A27C4E">
              <w:rPr>
                <w:rFonts w:ascii="Arial" w:hAnsi="Arial" w:cs="Arial"/>
                <w:sz w:val="20"/>
                <w:szCs w:val="20"/>
              </w:rPr>
              <w:t xml:space="preserve">odstavka tega člena navede, </w:t>
            </w:r>
            <w:r w:rsidR="00734E3E">
              <w:rPr>
                <w:rFonts w:ascii="Arial" w:hAnsi="Arial" w:cs="Arial"/>
                <w:sz w:val="20"/>
                <w:szCs w:val="20"/>
              </w:rPr>
              <w:t>da v</w:t>
            </w:r>
            <w:r w:rsidR="00097C74">
              <w:rPr>
                <w:rFonts w:ascii="Arial" w:hAnsi="Arial" w:cs="Arial"/>
                <w:sz w:val="20"/>
                <w:szCs w:val="20"/>
              </w:rPr>
              <w:t xml:space="preserve"> </w:t>
            </w:r>
            <w:r w:rsidR="005275DC">
              <w:rPr>
                <w:rFonts w:ascii="Arial" w:hAnsi="Arial" w:cs="Arial"/>
                <w:sz w:val="20"/>
                <w:szCs w:val="20"/>
              </w:rPr>
              <w:t>ustanovitvenem aktu</w:t>
            </w:r>
            <w:r w:rsidR="00982836">
              <w:rPr>
                <w:rFonts w:ascii="Arial" w:hAnsi="Arial" w:cs="Arial"/>
                <w:sz w:val="20"/>
                <w:szCs w:val="20"/>
              </w:rPr>
              <w:t xml:space="preserve">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Pr>
                <w:rFonts w:ascii="Arial" w:hAnsi="Arial" w:cs="Arial"/>
                <w:sz w:val="20"/>
                <w:szCs w:val="20"/>
              </w:rPr>
              <w:t xml:space="preserve">v izjavi </w:t>
            </w:r>
            <w:r w:rsidRPr="00A27C4E">
              <w:rPr>
                <w:rFonts w:ascii="Arial" w:hAnsi="Arial" w:cs="Arial"/>
                <w:sz w:val="20"/>
                <w:szCs w:val="20"/>
              </w:rPr>
              <w:t xml:space="preserve">navede tudi, </w:t>
            </w:r>
            <w:r w:rsidR="00036D68">
              <w:rPr>
                <w:rFonts w:ascii="Arial" w:hAnsi="Arial" w:cs="Arial"/>
                <w:sz w:val="20"/>
                <w:szCs w:val="20"/>
              </w:rPr>
              <w:t xml:space="preserve">da bo to uskladitev </w:t>
            </w:r>
            <w:r w:rsidR="00765ED3">
              <w:rPr>
                <w:rFonts w:ascii="Arial" w:hAnsi="Arial" w:cs="Arial"/>
                <w:sz w:val="20"/>
                <w:szCs w:val="20"/>
              </w:rPr>
              <w:t xml:space="preserve">ustanovitvenega </w:t>
            </w:r>
            <w:r w:rsidR="00036D68">
              <w:rPr>
                <w:rFonts w:ascii="Arial" w:hAnsi="Arial" w:cs="Arial"/>
                <w:sz w:val="20"/>
                <w:szCs w:val="20"/>
              </w:rPr>
              <w:t xml:space="preserve">akta </w:t>
            </w:r>
            <w:r w:rsidRPr="00A27C4E">
              <w:rPr>
                <w:rFonts w:ascii="Arial" w:hAnsi="Arial" w:cs="Arial"/>
                <w:sz w:val="20"/>
                <w:szCs w:val="20"/>
              </w:rPr>
              <w:t>izpolnil</w:t>
            </w:r>
            <w:r w:rsidR="003222C8">
              <w:rPr>
                <w:rFonts w:ascii="Arial" w:hAnsi="Arial" w:cs="Arial"/>
                <w:sz w:val="20"/>
                <w:szCs w:val="20"/>
              </w:rPr>
              <w:t>a</w:t>
            </w:r>
            <w:r w:rsidRPr="00A27C4E">
              <w:rPr>
                <w:rFonts w:ascii="Arial" w:hAnsi="Arial" w:cs="Arial"/>
                <w:sz w:val="20"/>
                <w:szCs w:val="20"/>
              </w:rPr>
              <w:t xml:space="preserve"> ob prvi spremembi po podaji izjave.</w:t>
            </w:r>
          </w:p>
          <w:p w14:paraId="751F7606" w14:textId="77777777" w:rsidR="0081733D" w:rsidRPr="00E75D2F" w:rsidRDefault="0081733D" w:rsidP="006F22CA">
            <w:pPr>
              <w:spacing w:after="0" w:line="240" w:lineRule="auto"/>
              <w:jc w:val="both"/>
              <w:rPr>
                <w:rFonts w:ascii="Arial" w:hAnsi="Arial" w:cs="Arial"/>
                <w:sz w:val="20"/>
                <w:szCs w:val="20"/>
              </w:rPr>
            </w:pPr>
          </w:p>
          <w:p w14:paraId="7E603F23" w14:textId="6598CB09" w:rsidR="00A657D9" w:rsidRDefault="008354E9" w:rsidP="00B42DB1">
            <w:pPr>
              <w:numPr>
                <w:ilvl w:val="0"/>
                <w:numId w:val="60"/>
              </w:numPr>
              <w:spacing w:after="0" w:line="240" w:lineRule="auto"/>
              <w:jc w:val="both"/>
              <w:rPr>
                <w:rFonts w:ascii="Arial" w:hAnsi="Arial" w:cs="Arial"/>
                <w:sz w:val="20"/>
                <w:szCs w:val="20"/>
              </w:rPr>
            </w:pPr>
            <w:r w:rsidRPr="00E75D2F">
              <w:rPr>
                <w:rFonts w:ascii="Arial" w:hAnsi="Arial" w:cs="Arial"/>
                <w:sz w:val="20"/>
                <w:szCs w:val="20"/>
              </w:rPr>
              <w:t>Pristojno ministrstvo organizaciji iz prvega odstavka tega člena, ki ne izpolni obveznosti iz tretjega odstavka tega člena</w:t>
            </w:r>
            <w:r w:rsidR="002D4C46">
              <w:rPr>
                <w:rFonts w:ascii="Arial" w:hAnsi="Arial" w:cs="Arial"/>
                <w:sz w:val="20"/>
                <w:szCs w:val="20"/>
              </w:rPr>
              <w:t>,</w:t>
            </w:r>
            <w:r w:rsidRPr="00E75D2F">
              <w:rPr>
                <w:rFonts w:ascii="Arial" w:hAnsi="Arial" w:cs="Arial"/>
                <w:sz w:val="20"/>
                <w:szCs w:val="20"/>
              </w:rPr>
              <w:t xml:space="preserve"> </w:t>
            </w:r>
            <w:r w:rsidR="006B7893">
              <w:rPr>
                <w:rFonts w:ascii="Arial" w:hAnsi="Arial" w:cs="Arial"/>
                <w:sz w:val="20"/>
                <w:szCs w:val="20"/>
              </w:rPr>
              <w:t xml:space="preserve">v 15 dneh </w:t>
            </w:r>
            <w:r w:rsidR="003222C8">
              <w:rPr>
                <w:rFonts w:ascii="Arial" w:hAnsi="Arial" w:cs="Arial"/>
                <w:sz w:val="20"/>
                <w:szCs w:val="20"/>
              </w:rPr>
              <w:t xml:space="preserve">od poteka roka za izpolnitev obveznosti </w:t>
            </w:r>
            <w:r w:rsidRPr="00E4266C">
              <w:rPr>
                <w:rFonts w:ascii="Arial" w:hAnsi="Arial" w:cs="Arial"/>
                <w:sz w:val="20"/>
                <w:szCs w:val="20"/>
              </w:rPr>
              <w:t xml:space="preserve">pozove, da v roku 30 dni izpolni </w:t>
            </w:r>
            <w:r w:rsidR="00E4266C">
              <w:rPr>
                <w:rFonts w:ascii="Arial" w:hAnsi="Arial" w:cs="Arial"/>
                <w:sz w:val="20"/>
                <w:szCs w:val="20"/>
              </w:rPr>
              <w:t xml:space="preserve">te </w:t>
            </w:r>
            <w:r w:rsidRPr="00E4266C">
              <w:rPr>
                <w:rFonts w:ascii="Arial" w:hAnsi="Arial" w:cs="Arial"/>
                <w:sz w:val="20"/>
                <w:szCs w:val="20"/>
              </w:rPr>
              <w:t>obveznosti. Če organizacija tudi po pozivu ne izpolni</w:t>
            </w:r>
            <w:r w:rsidR="00E75D2F" w:rsidRPr="00E4266C">
              <w:rPr>
                <w:rFonts w:ascii="Arial" w:hAnsi="Arial" w:cs="Arial"/>
                <w:sz w:val="20"/>
                <w:szCs w:val="20"/>
              </w:rPr>
              <w:t xml:space="preserve"> </w:t>
            </w:r>
            <w:r w:rsidRPr="00E4266C">
              <w:rPr>
                <w:rFonts w:ascii="Arial" w:hAnsi="Arial" w:cs="Arial"/>
                <w:sz w:val="20"/>
                <w:szCs w:val="20"/>
              </w:rPr>
              <w:t>obveznosti,</w:t>
            </w:r>
            <w:r w:rsidR="00E75D2F" w:rsidRPr="00E4266C">
              <w:rPr>
                <w:rFonts w:ascii="Arial" w:hAnsi="Arial" w:cs="Arial"/>
                <w:sz w:val="20"/>
                <w:szCs w:val="20"/>
              </w:rPr>
              <w:t xml:space="preserve"> se šteje, da ne izpolnjuje več pogojev za pridobitev statusa nevladne organizacije v javnem interesu. V tem primeru </w:t>
            </w:r>
            <w:r w:rsidRPr="00E4266C">
              <w:rPr>
                <w:rFonts w:ascii="Arial" w:hAnsi="Arial" w:cs="Arial"/>
                <w:sz w:val="20"/>
                <w:szCs w:val="20"/>
              </w:rPr>
              <w:t xml:space="preserve">pristojno ministrstvo </w:t>
            </w:r>
            <w:r w:rsidR="00E75D2F" w:rsidRPr="00E75D2F">
              <w:rPr>
                <w:rFonts w:ascii="Arial" w:hAnsi="Arial" w:cs="Arial"/>
                <w:sz w:val="20"/>
                <w:szCs w:val="20"/>
              </w:rPr>
              <w:t xml:space="preserve">po uradni dolžnosti </w:t>
            </w:r>
            <w:r w:rsidR="00E75D2F">
              <w:rPr>
                <w:rFonts w:ascii="Arial" w:hAnsi="Arial" w:cs="Arial"/>
                <w:sz w:val="20"/>
                <w:szCs w:val="20"/>
              </w:rPr>
              <w:t xml:space="preserve">izda </w:t>
            </w:r>
            <w:r w:rsidR="00E75D2F" w:rsidRPr="00E75D2F">
              <w:rPr>
                <w:rFonts w:ascii="Arial" w:hAnsi="Arial" w:cs="Arial"/>
                <w:sz w:val="20"/>
                <w:szCs w:val="20"/>
              </w:rPr>
              <w:t>odločbo</w:t>
            </w:r>
            <w:r w:rsidR="00E75D2F">
              <w:rPr>
                <w:rFonts w:ascii="Arial" w:hAnsi="Arial" w:cs="Arial"/>
                <w:sz w:val="20"/>
                <w:szCs w:val="20"/>
              </w:rPr>
              <w:t xml:space="preserve">, s katero organizaciji </w:t>
            </w:r>
            <w:r w:rsidRPr="00E75D2F">
              <w:rPr>
                <w:rFonts w:ascii="Arial" w:hAnsi="Arial" w:cs="Arial"/>
                <w:sz w:val="20"/>
                <w:szCs w:val="20"/>
              </w:rPr>
              <w:t>odvzame</w:t>
            </w:r>
            <w:r w:rsidR="007F5F22">
              <w:rPr>
                <w:rFonts w:ascii="Arial" w:hAnsi="Arial" w:cs="Arial"/>
                <w:sz w:val="20"/>
                <w:szCs w:val="20"/>
              </w:rPr>
              <w:t xml:space="preserve"> </w:t>
            </w:r>
            <w:r w:rsidRPr="00E75D2F">
              <w:rPr>
                <w:rFonts w:ascii="Arial" w:hAnsi="Arial" w:cs="Arial"/>
                <w:sz w:val="20"/>
                <w:szCs w:val="20"/>
              </w:rPr>
              <w:t>status nevladne organizacije v javnem interesu</w:t>
            </w:r>
            <w:r w:rsidR="00A657D9">
              <w:rPr>
                <w:rFonts w:ascii="Arial" w:hAnsi="Arial" w:cs="Arial"/>
                <w:sz w:val="20"/>
                <w:szCs w:val="20"/>
              </w:rPr>
              <w:t xml:space="preserve"> po tem zakonu</w:t>
            </w:r>
            <w:r w:rsidR="00E75D2F" w:rsidRPr="00E75D2F">
              <w:rPr>
                <w:rFonts w:ascii="Arial" w:hAnsi="Arial" w:cs="Arial"/>
                <w:sz w:val="20"/>
                <w:szCs w:val="20"/>
              </w:rPr>
              <w:t xml:space="preserve"> in status delovanja v javnem interesu</w:t>
            </w:r>
            <w:r w:rsidRPr="00E75D2F">
              <w:rPr>
                <w:rFonts w:ascii="Arial" w:hAnsi="Arial" w:cs="Arial"/>
                <w:sz w:val="20"/>
                <w:szCs w:val="20"/>
              </w:rPr>
              <w:t xml:space="preserve">, </w:t>
            </w:r>
            <w:r w:rsidR="00212A1D">
              <w:rPr>
                <w:rFonts w:ascii="Arial" w:hAnsi="Arial" w:cs="Arial"/>
                <w:sz w:val="20"/>
                <w:szCs w:val="20"/>
              </w:rPr>
              <w:t>ki je bil podlaga za to,</w:t>
            </w:r>
            <w:r w:rsidR="00A657D9">
              <w:rPr>
                <w:rFonts w:ascii="Arial" w:hAnsi="Arial" w:cs="Arial"/>
                <w:sz w:val="20"/>
                <w:szCs w:val="20"/>
              </w:rPr>
              <w:t xml:space="preserve"> da se je organizacija po prvem odstavku tega člena štela za nevladno organizacijo </w:t>
            </w:r>
            <w:r w:rsidR="00212A1D">
              <w:rPr>
                <w:rFonts w:ascii="Arial" w:hAnsi="Arial" w:cs="Arial"/>
                <w:sz w:val="20"/>
                <w:szCs w:val="20"/>
              </w:rPr>
              <w:t xml:space="preserve">v javnem interesu po tem zakonu, </w:t>
            </w:r>
            <w:r w:rsidRPr="00E75D2F">
              <w:rPr>
                <w:rFonts w:ascii="Arial" w:hAnsi="Arial" w:cs="Arial"/>
                <w:sz w:val="20"/>
                <w:szCs w:val="20"/>
              </w:rPr>
              <w:t>in sicer v 60 dneh po poteku dodatnega roka za</w:t>
            </w:r>
            <w:r w:rsidR="002C0C30">
              <w:rPr>
                <w:rFonts w:ascii="Arial" w:hAnsi="Arial" w:cs="Arial"/>
                <w:sz w:val="20"/>
                <w:szCs w:val="20"/>
              </w:rPr>
              <w:t xml:space="preserve"> izpolnitev obveznosti. Z dnem</w:t>
            </w:r>
            <w:r w:rsidRPr="00E75D2F">
              <w:rPr>
                <w:rFonts w:ascii="Arial" w:hAnsi="Arial" w:cs="Arial"/>
                <w:sz w:val="20"/>
                <w:szCs w:val="20"/>
              </w:rPr>
              <w:t xml:space="preserve"> dokončnosti odločbe pristojno ministrstvo organizacijo izbriše iz evidence iz </w:t>
            </w:r>
            <w:r w:rsidRPr="00E75D2F">
              <w:rPr>
                <w:rFonts w:ascii="Arial" w:hAnsi="Arial" w:cs="Arial"/>
                <w:sz w:val="20"/>
                <w:szCs w:val="20"/>
              </w:rPr>
              <w:fldChar w:fldCharType="begin"/>
            </w:r>
            <w:r w:rsidRPr="00E4266C">
              <w:rPr>
                <w:rFonts w:ascii="Arial" w:hAnsi="Arial" w:cs="Arial"/>
                <w:sz w:val="20"/>
                <w:szCs w:val="20"/>
              </w:rPr>
              <w:instrText xml:space="preserve"> REF _Ref368556823 \r \h  \* MERGEFORMAT </w:instrText>
            </w:r>
            <w:r w:rsidRPr="00E75D2F">
              <w:rPr>
                <w:rFonts w:ascii="Arial" w:hAnsi="Arial" w:cs="Arial"/>
                <w:sz w:val="20"/>
                <w:szCs w:val="20"/>
              </w:rPr>
            </w:r>
            <w:r w:rsidRPr="00E75D2F">
              <w:rPr>
                <w:rFonts w:ascii="Arial" w:hAnsi="Arial" w:cs="Arial"/>
                <w:sz w:val="20"/>
                <w:szCs w:val="20"/>
              </w:rPr>
              <w:fldChar w:fldCharType="separate"/>
            </w:r>
            <w:r w:rsidR="00FF45EC">
              <w:rPr>
                <w:rFonts w:ascii="Arial" w:hAnsi="Arial" w:cs="Arial"/>
                <w:sz w:val="20"/>
                <w:szCs w:val="20"/>
              </w:rPr>
              <w:t>19</w:t>
            </w:r>
            <w:r w:rsidRPr="00E75D2F">
              <w:rPr>
                <w:rFonts w:ascii="Arial" w:hAnsi="Arial" w:cs="Arial"/>
                <w:sz w:val="20"/>
                <w:szCs w:val="20"/>
              </w:rPr>
              <w:fldChar w:fldCharType="end"/>
            </w:r>
            <w:r w:rsidRPr="00E75D2F">
              <w:rPr>
                <w:rFonts w:ascii="Arial" w:hAnsi="Arial" w:cs="Arial"/>
                <w:sz w:val="20"/>
                <w:szCs w:val="20"/>
              </w:rPr>
              <w:t>. člena tega zakona.</w:t>
            </w:r>
          </w:p>
          <w:p w14:paraId="6CD2F710" w14:textId="3155C465" w:rsidR="00F26236" w:rsidRPr="00BF5361" w:rsidRDefault="00F26236" w:rsidP="00BF5361">
            <w:pPr>
              <w:spacing w:after="0" w:line="240" w:lineRule="auto"/>
              <w:jc w:val="both"/>
              <w:rPr>
                <w:rFonts w:ascii="Arial" w:hAnsi="Arial" w:cs="Arial"/>
                <w:sz w:val="20"/>
                <w:szCs w:val="20"/>
              </w:rPr>
            </w:pPr>
          </w:p>
          <w:p w14:paraId="7656E370" w14:textId="49A809E0" w:rsidR="00A657D9" w:rsidRPr="007C5996" w:rsidRDefault="00A657D9" w:rsidP="00B42DB1">
            <w:pPr>
              <w:numPr>
                <w:ilvl w:val="0"/>
                <w:numId w:val="61"/>
              </w:numPr>
              <w:spacing w:after="0" w:line="240" w:lineRule="auto"/>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in status delovanja v javnem interesu, ki je bil podlaga</w:t>
            </w:r>
            <w:r w:rsidR="009031D7">
              <w:rPr>
                <w:rFonts w:ascii="Arial" w:hAnsi="Arial" w:cs="Arial"/>
                <w:sz w:val="20"/>
                <w:szCs w:val="20"/>
              </w:rPr>
              <w:t xml:space="preserve"> za to</w:t>
            </w:r>
            <w:r>
              <w:rPr>
                <w:rFonts w:ascii="Arial" w:hAnsi="Arial" w:cs="Arial"/>
                <w:sz w:val="20"/>
                <w:szCs w:val="20"/>
              </w:rPr>
              <w:t xml:space="preserve">, da se je organizacija po prvem odstavku tega člena štela za nevladno organizacijo </w:t>
            </w:r>
            <w:r w:rsidR="00C3657B">
              <w:rPr>
                <w:rFonts w:ascii="Arial" w:hAnsi="Arial" w:cs="Arial"/>
                <w:sz w:val="20"/>
                <w:szCs w:val="20"/>
              </w:rPr>
              <w:t>v javnem interesu po tem zakonu</w:t>
            </w:r>
            <w:r w:rsidR="00A13189">
              <w:rPr>
                <w:rFonts w:ascii="Arial" w:hAnsi="Arial" w:cs="Arial"/>
                <w:sz w:val="20"/>
                <w:szCs w:val="20"/>
              </w:rPr>
              <w:t>,</w:t>
            </w:r>
            <w:r>
              <w:rPr>
                <w:rFonts w:ascii="Arial" w:hAnsi="Arial" w:cs="Arial"/>
                <w:sz w:val="20"/>
                <w:szCs w:val="20"/>
              </w:rPr>
              <w:t xml:space="preserve"> tudi če</w:t>
            </w:r>
            <w:r w:rsidR="009031D7">
              <w:rPr>
                <w:rFonts w:ascii="Arial" w:hAnsi="Arial" w:cs="Arial"/>
                <w:sz w:val="20"/>
                <w:szCs w:val="20"/>
              </w:rPr>
              <w:t xml:space="preserve"> se v obdobju do izpolnitve </w:t>
            </w:r>
            <w:r w:rsidR="009031D7">
              <w:rPr>
                <w:rFonts w:ascii="Arial" w:hAnsi="Arial" w:cs="Arial"/>
                <w:sz w:val="20"/>
                <w:szCs w:val="20"/>
              </w:rPr>
              <w:lastRenderedPageBreak/>
              <w:t>obveznosti iz tretjega odstavka tega člena</w:t>
            </w:r>
            <w:r w:rsidR="007C5996">
              <w:rPr>
                <w:rFonts w:ascii="Arial" w:hAnsi="Arial" w:cs="Arial"/>
                <w:sz w:val="20"/>
                <w:szCs w:val="20"/>
              </w:rPr>
              <w:t xml:space="preserve"> </w:t>
            </w:r>
            <w:r w:rsidRPr="007C5996">
              <w:rPr>
                <w:rFonts w:ascii="Arial" w:hAnsi="Arial" w:cs="Arial"/>
                <w:sz w:val="20"/>
                <w:szCs w:val="20"/>
              </w:rPr>
              <w:t>organizacija status</w:t>
            </w:r>
            <w:r w:rsidR="000E0EBE">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sidR="007C5996">
              <w:rPr>
                <w:rFonts w:ascii="Arial" w:hAnsi="Arial" w:cs="Arial"/>
                <w:sz w:val="20"/>
                <w:szCs w:val="20"/>
              </w:rPr>
              <w:t xml:space="preserve"> </w:t>
            </w:r>
            <w:r w:rsidR="0034234F" w:rsidRPr="007C5996">
              <w:rPr>
                <w:rFonts w:ascii="Arial" w:hAnsi="Arial" w:cs="Arial"/>
                <w:sz w:val="20"/>
                <w:szCs w:val="20"/>
              </w:rPr>
              <w:t xml:space="preserve">ji je pravnomočno izrečena </w:t>
            </w:r>
            <w:r w:rsidRPr="007C5996">
              <w:rPr>
                <w:rFonts w:ascii="Arial" w:hAnsi="Arial" w:cs="Arial"/>
                <w:sz w:val="20"/>
                <w:szCs w:val="20"/>
              </w:rPr>
              <w:t>globa za hujši davčni prekršek ali davčni prekršek, katerega narav</w:t>
            </w:r>
            <w:r w:rsidR="00F57964">
              <w:rPr>
                <w:rFonts w:ascii="Arial" w:hAnsi="Arial" w:cs="Arial"/>
                <w:sz w:val="20"/>
                <w:szCs w:val="20"/>
              </w:rPr>
              <w:t>a</w:t>
            </w:r>
            <w:r w:rsidRPr="007C5996">
              <w:rPr>
                <w:rFonts w:ascii="Arial" w:hAnsi="Arial" w:cs="Arial"/>
                <w:sz w:val="20"/>
                <w:szCs w:val="20"/>
              </w:rPr>
              <w:t xml:space="preserve"> je posebno huda, oziroma je pravnomočno obsojena za kaznivo dejanje ali se nad njo začne stečajni postopek ali postopek likvidacije.</w:t>
            </w:r>
          </w:p>
          <w:p w14:paraId="5EFDAFE3" w14:textId="6E2D261C" w:rsidR="0034234F" w:rsidRDefault="0034234F" w:rsidP="004C4DF9">
            <w:pPr>
              <w:spacing w:after="0"/>
              <w:jc w:val="both"/>
              <w:rPr>
                <w:rFonts w:ascii="Arial" w:hAnsi="Arial" w:cs="Arial"/>
                <w:sz w:val="20"/>
                <w:szCs w:val="20"/>
              </w:rPr>
            </w:pPr>
          </w:p>
          <w:p w14:paraId="0DF0D3B3" w14:textId="4D1798D2" w:rsidR="009331B3" w:rsidRDefault="003365B9" w:rsidP="00B42DB1">
            <w:pPr>
              <w:numPr>
                <w:ilvl w:val="0"/>
                <w:numId w:val="62"/>
              </w:numPr>
              <w:spacing w:after="0" w:line="240" w:lineRule="auto"/>
              <w:jc w:val="both"/>
              <w:rPr>
                <w:rFonts w:ascii="Arial" w:hAnsi="Arial" w:cs="Arial"/>
                <w:sz w:val="20"/>
                <w:szCs w:val="20"/>
              </w:rPr>
            </w:pPr>
            <w:r w:rsidRPr="00AC7A41">
              <w:rPr>
                <w:rFonts w:ascii="Arial" w:hAnsi="Arial" w:cs="Arial"/>
                <w:sz w:val="20"/>
                <w:szCs w:val="20"/>
              </w:rPr>
              <w:t xml:space="preserve">Ne glede na 6. in 10. člen tega zakona </w:t>
            </w:r>
            <w:r w:rsidR="009C7F63" w:rsidRPr="00AC7A41">
              <w:rPr>
                <w:rFonts w:ascii="Arial" w:hAnsi="Arial" w:cs="Arial"/>
                <w:sz w:val="20"/>
                <w:szCs w:val="20"/>
              </w:rPr>
              <w:t xml:space="preserve">pristojno ministrstvo zavrže </w:t>
            </w:r>
            <w:r w:rsidRPr="00AC7A41">
              <w:rPr>
                <w:rFonts w:ascii="Arial" w:hAnsi="Arial" w:cs="Arial"/>
                <w:sz w:val="20"/>
                <w:szCs w:val="20"/>
              </w:rPr>
              <w:t>vlog</w:t>
            </w:r>
            <w:r w:rsidR="009C7F63" w:rsidRPr="00AC7A41">
              <w:rPr>
                <w:rFonts w:ascii="Arial" w:hAnsi="Arial" w:cs="Arial"/>
                <w:sz w:val="20"/>
                <w:szCs w:val="20"/>
              </w:rPr>
              <w:t>o</w:t>
            </w:r>
            <w:r w:rsidRPr="00AC7A41">
              <w:rPr>
                <w:rFonts w:ascii="Arial" w:hAnsi="Arial" w:cs="Arial"/>
                <w:sz w:val="20"/>
                <w:szCs w:val="20"/>
              </w:rPr>
              <w:t xml:space="preserve"> </w:t>
            </w:r>
            <w:r w:rsidR="002C3251" w:rsidRPr="00E8054C">
              <w:rPr>
                <w:rFonts w:ascii="Arial" w:hAnsi="Arial" w:cs="Arial"/>
                <w:sz w:val="20"/>
                <w:szCs w:val="20"/>
              </w:rPr>
              <w:t>organizacije</w:t>
            </w:r>
            <w:r w:rsidR="009C7F63" w:rsidRPr="00E8054C">
              <w:rPr>
                <w:rFonts w:ascii="Arial" w:hAnsi="Arial" w:cs="Arial"/>
                <w:sz w:val="20"/>
                <w:szCs w:val="20"/>
              </w:rPr>
              <w:t>, ki se na podlagi tega člena šteje za nevladn</w:t>
            </w:r>
            <w:r w:rsidR="00AC7A41" w:rsidRPr="00E8054C">
              <w:rPr>
                <w:rFonts w:ascii="Arial" w:hAnsi="Arial" w:cs="Arial"/>
                <w:sz w:val="20"/>
                <w:szCs w:val="20"/>
              </w:rPr>
              <w:t>o</w:t>
            </w:r>
            <w:r w:rsidR="009C7F63" w:rsidRPr="00E8054C">
              <w:rPr>
                <w:rFonts w:ascii="Arial" w:hAnsi="Arial" w:cs="Arial"/>
                <w:sz w:val="20"/>
                <w:szCs w:val="20"/>
              </w:rPr>
              <w:t xml:space="preserve"> organizacij</w:t>
            </w:r>
            <w:r w:rsidR="00AC7A41" w:rsidRPr="00C10EF2">
              <w:rPr>
                <w:rFonts w:ascii="Arial" w:hAnsi="Arial" w:cs="Arial"/>
                <w:sz w:val="20"/>
                <w:szCs w:val="20"/>
              </w:rPr>
              <w:t>o</w:t>
            </w:r>
            <w:r w:rsidR="009C7F63" w:rsidRPr="008748F5">
              <w:rPr>
                <w:rFonts w:ascii="Arial" w:hAnsi="Arial" w:cs="Arial"/>
                <w:sz w:val="20"/>
                <w:szCs w:val="20"/>
              </w:rPr>
              <w:t xml:space="preserve"> v javnem interesu, za podelitev statusa nevladn</w:t>
            </w:r>
            <w:r w:rsidR="009C7F63" w:rsidRPr="00BF5361">
              <w:rPr>
                <w:rFonts w:ascii="Arial" w:hAnsi="Arial" w:cs="Arial"/>
                <w:sz w:val="20"/>
                <w:szCs w:val="20"/>
              </w:rPr>
              <w:t>e organizacije v javnem interesu po tem zakonu za področje, za katerega ima takšn</w:t>
            </w:r>
            <w:r w:rsidR="00AC7A41" w:rsidRPr="00BF5361">
              <w:rPr>
                <w:rFonts w:ascii="Arial" w:hAnsi="Arial" w:cs="Arial"/>
                <w:sz w:val="20"/>
                <w:szCs w:val="20"/>
              </w:rPr>
              <w:t>a</w:t>
            </w:r>
            <w:r w:rsidR="009C7F63" w:rsidRPr="00BF5361">
              <w:rPr>
                <w:rFonts w:ascii="Arial" w:hAnsi="Arial" w:cs="Arial"/>
                <w:sz w:val="20"/>
                <w:szCs w:val="20"/>
              </w:rPr>
              <w:t xml:space="preserve"> organizacija že podeljen status delovanja v javnem interesu </w:t>
            </w:r>
            <w:r w:rsidR="00AC7A41">
              <w:rPr>
                <w:rFonts w:ascii="Arial" w:hAnsi="Arial" w:cs="Arial"/>
                <w:sz w:val="20"/>
                <w:szCs w:val="20"/>
              </w:rPr>
              <w:t>na podlagi zakona, ki je bil podlaga</w:t>
            </w:r>
            <w:r w:rsidR="00132C97">
              <w:rPr>
                <w:rFonts w:ascii="Arial" w:hAnsi="Arial" w:cs="Arial"/>
                <w:sz w:val="20"/>
                <w:szCs w:val="20"/>
              </w:rPr>
              <w:t xml:space="preserve"> za to</w:t>
            </w:r>
            <w:r w:rsidR="00AC7A41">
              <w:rPr>
                <w:rFonts w:ascii="Arial" w:hAnsi="Arial" w:cs="Arial"/>
                <w:sz w:val="20"/>
                <w:szCs w:val="20"/>
              </w:rPr>
              <w:t>, da se je organizacija po prvem odstavku tega člena štela za nevladno organizacijo v javnem interese po tem zakonu.</w:t>
            </w:r>
          </w:p>
          <w:p w14:paraId="581433A8" w14:textId="2A509250" w:rsidR="005B2BE1" w:rsidRPr="00AC7A41" w:rsidRDefault="005B2BE1" w:rsidP="009331B3">
            <w:pPr>
              <w:spacing w:after="0" w:line="240" w:lineRule="auto"/>
              <w:ind w:left="405"/>
              <w:jc w:val="both"/>
              <w:rPr>
                <w:rFonts w:ascii="Arial" w:hAnsi="Arial" w:cs="Arial"/>
                <w:sz w:val="20"/>
                <w:szCs w:val="20"/>
              </w:rPr>
            </w:pPr>
          </w:p>
          <w:p w14:paraId="61D167D5" w14:textId="543433D7" w:rsidR="006B7893" w:rsidRPr="00635A3E" w:rsidRDefault="006B7893" w:rsidP="00B42DB1">
            <w:pPr>
              <w:numPr>
                <w:ilvl w:val="0"/>
                <w:numId w:val="62"/>
              </w:numPr>
              <w:spacing w:after="0" w:line="240" w:lineRule="auto"/>
              <w:jc w:val="both"/>
              <w:rPr>
                <w:rFonts w:ascii="Arial" w:hAnsi="Arial" w:cs="Arial"/>
                <w:sz w:val="20"/>
                <w:szCs w:val="20"/>
              </w:rPr>
            </w:pPr>
            <w:r>
              <w:rPr>
                <w:rFonts w:ascii="Arial" w:hAnsi="Arial" w:cs="Arial"/>
                <w:sz w:val="20"/>
                <w:szCs w:val="20"/>
              </w:rPr>
              <w:t>Pristojno ministrstvo po tem členu se določi ob smiseln</w:t>
            </w:r>
            <w:r w:rsidR="007F5F22">
              <w:rPr>
                <w:rFonts w:ascii="Arial" w:hAnsi="Arial" w:cs="Arial"/>
                <w:sz w:val="20"/>
                <w:szCs w:val="20"/>
              </w:rPr>
              <w:t>i</w:t>
            </w:r>
            <w:r>
              <w:rPr>
                <w:rFonts w:ascii="Arial" w:hAnsi="Arial" w:cs="Arial"/>
                <w:sz w:val="20"/>
                <w:szCs w:val="20"/>
              </w:rPr>
              <w:t xml:space="preserve"> uporabi</w:t>
            </w:r>
            <w:r w:rsidR="003A0AD5">
              <w:rPr>
                <w:rFonts w:ascii="Arial" w:hAnsi="Arial" w:cs="Arial"/>
                <w:b/>
                <w:bCs/>
                <w:sz w:val="20"/>
                <w:szCs w:val="20"/>
              </w:rPr>
              <w:t xml:space="preserve"> </w:t>
            </w:r>
            <w:r w:rsidR="003A0AD5" w:rsidRPr="005B2BE1">
              <w:rPr>
                <w:rFonts w:ascii="Arial" w:hAnsi="Arial" w:cs="Arial"/>
                <w:bCs/>
                <w:sz w:val="20"/>
                <w:szCs w:val="20"/>
              </w:rPr>
              <w:t>11</w:t>
            </w:r>
            <w:r w:rsidRPr="005B2BE1">
              <w:rPr>
                <w:rFonts w:ascii="Arial" w:hAnsi="Arial" w:cs="Arial"/>
                <w:sz w:val="20"/>
                <w:szCs w:val="20"/>
              </w:rPr>
              <w:t>.</w:t>
            </w:r>
            <w:r>
              <w:rPr>
                <w:rFonts w:ascii="Arial" w:hAnsi="Arial" w:cs="Arial"/>
                <w:sz w:val="20"/>
                <w:szCs w:val="20"/>
              </w:rPr>
              <w:t xml:space="preserve"> člena tega zakona.</w:t>
            </w:r>
          </w:p>
          <w:p w14:paraId="39892E5D" w14:textId="77777777" w:rsidR="006B7893" w:rsidRPr="00635A3E" w:rsidRDefault="006B7893" w:rsidP="006B7893">
            <w:pPr>
              <w:spacing w:after="0" w:line="240" w:lineRule="auto"/>
              <w:ind w:left="360"/>
              <w:jc w:val="both"/>
              <w:rPr>
                <w:rFonts w:ascii="Arial" w:hAnsi="Arial" w:cs="Arial"/>
                <w:sz w:val="20"/>
                <w:szCs w:val="20"/>
              </w:rPr>
            </w:pPr>
          </w:p>
          <w:p w14:paraId="5EC48132" w14:textId="47A76588" w:rsidR="006B7893" w:rsidRDefault="00450741" w:rsidP="00B42DB1">
            <w:pPr>
              <w:numPr>
                <w:ilvl w:val="0"/>
                <w:numId w:val="62"/>
              </w:numPr>
              <w:spacing w:after="0" w:line="240" w:lineRule="auto"/>
              <w:jc w:val="both"/>
              <w:rPr>
                <w:rFonts w:ascii="Arial" w:hAnsi="Arial" w:cs="Arial"/>
                <w:sz w:val="20"/>
                <w:szCs w:val="20"/>
              </w:rPr>
            </w:pPr>
            <w:r>
              <w:rPr>
                <w:rFonts w:ascii="Arial" w:hAnsi="Arial" w:cs="Arial"/>
                <w:sz w:val="20"/>
                <w:szCs w:val="20"/>
              </w:rPr>
              <w:t>Ministrstvo, pristojno za</w:t>
            </w:r>
            <w:r w:rsidR="00132C97">
              <w:rPr>
                <w:rFonts w:ascii="Arial" w:hAnsi="Arial" w:cs="Arial"/>
                <w:sz w:val="20"/>
                <w:szCs w:val="20"/>
              </w:rPr>
              <w:t xml:space="preserve"> delovanje nevladnih organizacij</w:t>
            </w:r>
            <w:r w:rsidR="00F57964">
              <w:rPr>
                <w:rFonts w:ascii="Arial" w:hAnsi="Arial" w:cs="Arial"/>
                <w:sz w:val="20"/>
                <w:szCs w:val="20"/>
              </w:rPr>
              <w:t>,</w:t>
            </w:r>
            <w:r>
              <w:rPr>
                <w:rFonts w:ascii="Arial" w:hAnsi="Arial" w:cs="Arial"/>
                <w:sz w:val="20"/>
                <w:szCs w:val="20"/>
              </w:rPr>
              <w:t xml:space="preserve"> na svoji spletni strani objavi v</w:t>
            </w:r>
            <w:r w:rsidR="006B7893" w:rsidRPr="00635A3E">
              <w:rPr>
                <w:rFonts w:ascii="Arial" w:hAnsi="Arial" w:cs="Arial"/>
                <w:sz w:val="20"/>
                <w:szCs w:val="20"/>
              </w:rPr>
              <w:t xml:space="preserve">sebino izjave iz drugega odstavka tega člena, ki vsebuje tudi pojasnilo o obveznostih nevladne organizacije v javnem interesu iz </w:t>
            </w:r>
            <w:r w:rsidR="006B7893" w:rsidRPr="00635A3E">
              <w:rPr>
                <w:rFonts w:ascii="Arial" w:hAnsi="Arial" w:cs="Arial"/>
                <w:sz w:val="20"/>
                <w:szCs w:val="20"/>
              </w:rPr>
              <w:fldChar w:fldCharType="begin"/>
            </w:r>
            <w:r w:rsidR="006B7893" w:rsidRPr="00635A3E">
              <w:rPr>
                <w:rFonts w:ascii="Arial" w:hAnsi="Arial" w:cs="Arial"/>
                <w:sz w:val="20"/>
                <w:szCs w:val="20"/>
              </w:rPr>
              <w:instrText xml:space="preserve"> REF _Ref367855632 \r \h  \* MERGEFORMAT </w:instrText>
            </w:r>
            <w:r w:rsidR="006B7893" w:rsidRPr="00635A3E">
              <w:rPr>
                <w:rFonts w:ascii="Arial" w:hAnsi="Arial" w:cs="Arial"/>
                <w:sz w:val="20"/>
                <w:szCs w:val="20"/>
              </w:rPr>
            </w:r>
            <w:r w:rsidR="006B7893" w:rsidRPr="00635A3E">
              <w:rPr>
                <w:rFonts w:ascii="Arial" w:hAnsi="Arial" w:cs="Arial"/>
                <w:sz w:val="20"/>
                <w:szCs w:val="20"/>
              </w:rPr>
              <w:fldChar w:fldCharType="separate"/>
            </w:r>
            <w:r w:rsidR="00FF45EC">
              <w:rPr>
                <w:rFonts w:ascii="Arial" w:hAnsi="Arial" w:cs="Arial"/>
                <w:sz w:val="20"/>
                <w:szCs w:val="20"/>
              </w:rPr>
              <w:t>12</w:t>
            </w:r>
            <w:r w:rsidR="006B7893" w:rsidRPr="00635A3E">
              <w:rPr>
                <w:rFonts w:ascii="Arial" w:hAnsi="Arial" w:cs="Arial"/>
                <w:sz w:val="20"/>
                <w:szCs w:val="20"/>
              </w:rPr>
              <w:fldChar w:fldCharType="end"/>
            </w:r>
            <w:r w:rsidR="006B7893" w:rsidRPr="00635A3E">
              <w:rPr>
                <w:rFonts w:ascii="Arial" w:hAnsi="Arial" w:cs="Arial"/>
                <w:sz w:val="20"/>
                <w:szCs w:val="20"/>
              </w:rPr>
              <w:t>. člena tega zakona</w:t>
            </w:r>
            <w:r>
              <w:rPr>
                <w:rFonts w:ascii="Arial" w:hAnsi="Arial" w:cs="Arial"/>
                <w:sz w:val="20"/>
                <w:szCs w:val="20"/>
              </w:rPr>
              <w:t>.</w:t>
            </w:r>
          </w:p>
          <w:p w14:paraId="339D4C15" w14:textId="77777777" w:rsidR="00AF07C6" w:rsidRDefault="00AF07C6" w:rsidP="00AF07C6">
            <w:pPr>
              <w:pStyle w:val="Odstavekseznama"/>
              <w:rPr>
                <w:rFonts w:ascii="Arial" w:hAnsi="Arial" w:cs="Arial"/>
                <w:sz w:val="20"/>
                <w:szCs w:val="20"/>
              </w:rPr>
            </w:pPr>
          </w:p>
          <w:p w14:paraId="347C9134" w14:textId="77777777" w:rsidR="00AF07C6" w:rsidRPr="00635A3E" w:rsidRDefault="00AF07C6" w:rsidP="00AF07C6">
            <w:pPr>
              <w:pStyle w:val="Odstavekseznama"/>
              <w:spacing w:after="0"/>
              <w:rPr>
                <w:rFonts w:ascii="Arial" w:hAnsi="Arial" w:cs="Arial"/>
                <w:sz w:val="20"/>
                <w:szCs w:val="20"/>
              </w:rPr>
            </w:pPr>
          </w:p>
          <w:p w14:paraId="29DB4DFC" w14:textId="77777777" w:rsidR="00AF07C6" w:rsidRPr="00635A3E"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4" w:name="_Ref480371868"/>
            <w:r w:rsidRPr="00635A3E">
              <w:rPr>
                <w:rFonts w:ascii="Arial" w:hAnsi="Arial" w:cs="Arial"/>
                <w:b/>
                <w:sz w:val="20"/>
                <w:szCs w:val="20"/>
              </w:rPr>
              <w:t>člen</w:t>
            </w:r>
            <w:bookmarkEnd w:id="14"/>
          </w:p>
          <w:p w14:paraId="5D4B8B12" w14:textId="77777777" w:rsidR="00AF07C6" w:rsidRPr="00635A3E" w:rsidRDefault="00AF07C6" w:rsidP="00AF07C6">
            <w:pPr>
              <w:spacing w:after="0"/>
              <w:ind w:left="426" w:hanging="426"/>
              <w:jc w:val="center"/>
              <w:rPr>
                <w:rFonts w:ascii="Arial" w:hAnsi="Arial" w:cs="Arial"/>
                <w:b/>
                <w:sz w:val="20"/>
                <w:szCs w:val="20"/>
              </w:rPr>
            </w:pPr>
            <w:r w:rsidRPr="00635A3E">
              <w:rPr>
                <w:rFonts w:ascii="Arial" w:hAnsi="Arial" w:cs="Arial"/>
                <w:b/>
                <w:sz w:val="20"/>
                <w:szCs w:val="20"/>
              </w:rPr>
              <w:t>(ureditev položaja invalidskih in humanitarnih organizacij)</w:t>
            </w:r>
          </w:p>
          <w:p w14:paraId="3623192A" w14:textId="77777777" w:rsidR="00AF07C6" w:rsidRPr="00635A3E" w:rsidRDefault="00AF07C6" w:rsidP="00AF07C6">
            <w:pPr>
              <w:spacing w:after="0"/>
              <w:ind w:left="426" w:hanging="426"/>
              <w:jc w:val="center"/>
              <w:rPr>
                <w:rFonts w:ascii="Arial" w:hAnsi="Arial" w:cs="Arial"/>
                <w:b/>
                <w:sz w:val="20"/>
                <w:szCs w:val="20"/>
              </w:rPr>
            </w:pPr>
          </w:p>
          <w:p w14:paraId="065CD230" w14:textId="77777777" w:rsidR="00004AFE" w:rsidRDefault="00AF07C6" w:rsidP="00004AFE">
            <w:pPr>
              <w:pStyle w:val="Odstavekseznama"/>
              <w:numPr>
                <w:ilvl w:val="1"/>
                <w:numId w:val="20"/>
              </w:numPr>
              <w:spacing w:after="0" w:line="240" w:lineRule="auto"/>
              <w:ind w:left="357" w:hanging="357"/>
              <w:jc w:val="both"/>
              <w:rPr>
                <w:rFonts w:ascii="Arial" w:hAnsi="Arial" w:cs="Arial"/>
                <w:sz w:val="20"/>
                <w:szCs w:val="20"/>
              </w:rPr>
            </w:pPr>
            <w:r w:rsidRPr="00123C8C">
              <w:rPr>
                <w:rFonts w:ascii="Arial" w:hAnsi="Arial" w:cs="Arial"/>
                <w:sz w:val="20"/>
                <w:szCs w:val="20"/>
              </w:rPr>
              <w:t>Ne glede na</w:t>
            </w:r>
            <w:r w:rsidR="00132C97" w:rsidRPr="00123C8C">
              <w:rPr>
                <w:rFonts w:ascii="Arial" w:hAnsi="Arial" w:cs="Arial"/>
                <w:sz w:val="20"/>
                <w:szCs w:val="20"/>
              </w:rPr>
              <w:t xml:space="preserve"> prejšnji,</w:t>
            </w:r>
            <w:r w:rsidRPr="00123C8C">
              <w:rPr>
                <w:rFonts w:ascii="Arial" w:hAnsi="Arial" w:cs="Arial"/>
                <w:sz w:val="20"/>
                <w:szCs w:val="20"/>
              </w:rPr>
              <w:t xml:space="preserve"> </w:t>
            </w:r>
            <w:r w:rsidR="00004AFE">
              <w:rPr>
                <w:rFonts w:ascii="Arial" w:hAnsi="Arial" w:cs="Arial"/>
                <w:sz w:val="20"/>
                <w:szCs w:val="20"/>
              </w:rPr>
              <w:t xml:space="preserve">6. in 10. </w:t>
            </w:r>
            <w:r w:rsidRPr="00123C8C">
              <w:rPr>
                <w:rFonts w:ascii="Arial" w:hAnsi="Arial" w:cs="Arial"/>
                <w:sz w:val="20"/>
                <w:szCs w:val="20"/>
              </w:rPr>
              <w:t xml:space="preserve">člen tega zakona se za društvo ali drugo organizacijo, ki ima na dan uveljavitve tega zakona </w:t>
            </w:r>
            <w:r w:rsidR="007F5F22" w:rsidRPr="00411FB2">
              <w:rPr>
                <w:rFonts w:ascii="Arial" w:hAnsi="Arial" w:cs="Arial"/>
                <w:sz w:val="20"/>
                <w:szCs w:val="20"/>
              </w:rPr>
              <w:t>podeljen</w:t>
            </w:r>
            <w:r w:rsidRPr="00411FB2">
              <w:rPr>
                <w:rFonts w:ascii="Arial" w:hAnsi="Arial" w:cs="Arial"/>
                <w:sz w:val="20"/>
                <w:szCs w:val="20"/>
              </w:rPr>
              <w:t xml:space="preserve"> status invalidske organizacije po Zakon o invalidskih organizacijah (Uradni li</w:t>
            </w:r>
            <w:r w:rsidRPr="00FF5FA5">
              <w:rPr>
                <w:rFonts w:ascii="Arial" w:hAnsi="Arial" w:cs="Arial"/>
                <w:sz w:val="20"/>
                <w:szCs w:val="20"/>
              </w:rPr>
              <w:t>st RS, št. 108/02 in 61/06 – ZDru-1) ali status humanitarne organizacije po Zakonu o humanitarnih organizacijah (Uradni list RS, št. 98/03 in 61/06 – Zdru-1) šteje, da je  nevladna organizacija v javnem interesu po tem zakonu do pravnomočnosti odločbe iz četrtega</w:t>
            </w:r>
            <w:r w:rsidR="006B3A08" w:rsidRPr="00FF5FA5">
              <w:rPr>
                <w:rFonts w:ascii="Arial" w:hAnsi="Arial" w:cs="Arial"/>
                <w:sz w:val="20"/>
                <w:szCs w:val="20"/>
              </w:rPr>
              <w:t xml:space="preserve"> </w:t>
            </w:r>
            <w:r w:rsidR="002A03C7" w:rsidRPr="00FF5FA5">
              <w:rPr>
                <w:rFonts w:ascii="Arial" w:hAnsi="Arial" w:cs="Arial"/>
                <w:sz w:val="20"/>
                <w:szCs w:val="20"/>
              </w:rPr>
              <w:t>oziroma</w:t>
            </w:r>
            <w:r w:rsidR="006B3A08" w:rsidRPr="00FF5FA5">
              <w:rPr>
                <w:rFonts w:ascii="Arial" w:hAnsi="Arial" w:cs="Arial"/>
                <w:sz w:val="20"/>
                <w:szCs w:val="20"/>
              </w:rPr>
              <w:t xml:space="preserve"> petega</w:t>
            </w:r>
            <w:r w:rsidRPr="00FF5FA5">
              <w:rPr>
                <w:rFonts w:ascii="Arial" w:hAnsi="Arial" w:cs="Arial"/>
                <w:sz w:val="20"/>
                <w:szCs w:val="20"/>
              </w:rPr>
              <w:t xml:space="preserve"> odstavka tega člena</w:t>
            </w:r>
            <w:r w:rsidR="00123C8C" w:rsidRPr="00FF5FA5">
              <w:rPr>
                <w:rFonts w:ascii="Arial" w:hAnsi="Arial" w:cs="Arial"/>
                <w:sz w:val="20"/>
                <w:szCs w:val="20"/>
              </w:rPr>
              <w:t>.</w:t>
            </w:r>
            <w:r w:rsidR="00123C8C" w:rsidRPr="00635A3E" w:rsidDel="00123C8C">
              <w:rPr>
                <w:rFonts w:ascii="Arial" w:hAnsi="Arial" w:cs="Arial"/>
                <w:sz w:val="20"/>
                <w:szCs w:val="20"/>
              </w:rPr>
              <w:t xml:space="preserve"> </w:t>
            </w:r>
          </w:p>
          <w:p w14:paraId="5BBA34EA"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569E5D64" w14:textId="13AA2FA6" w:rsidR="00CE45C9" w:rsidRDefault="00AF07C6" w:rsidP="0079209C">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in druge organizacije iz </w:t>
            </w:r>
            <w:r w:rsidR="007F5F22">
              <w:rPr>
                <w:rFonts w:ascii="Arial" w:hAnsi="Arial" w:cs="Arial"/>
                <w:sz w:val="20"/>
                <w:szCs w:val="20"/>
              </w:rPr>
              <w:t>prejšnjega</w:t>
            </w:r>
            <w:r w:rsidRPr="00635A3E">
              <w:rPr>
                <w:rFonts w:ascii="Arial" w:hAnsi="Arial" w:cs="Arial"/>
                <w:sz w:val="20"/>
                <w:szCs w:val="20"/>
              </w:rPr>
              <w:t xml:space="preserve"> odstavka, če je to potrebno, uskladijo svoje ustanovitvene akte in delovanje s pogoji, ki veljajo za pridobitev statusa nevladne organizacije v javnem interesu po tem zakonu, in do 31. marca 2019 pristojnemu ministrstvu posredujejo izjavo, da je njihov ustanovitveni akt in delovanje usklajeno s pogoji, ki veljajo za pridobitev statusa nevladne organizacije v javnem interesu po tem zakonu. </w:t>
            </w:r>
          </w:p>
          <w:p w14:paraId="02F2BB77" w14:textId="50ED2F74" w:rsidR="0079209C" w:rsidRPr="0079209C" w:rsidRDefault="0079209C" w:rsidP="0079209C">
            <w:pPr>
              <w:spacing w:after="0" w:line="240" w:lineRule="auto"/>
              <w:jc w:val="both"/>
              <w:rPr>
                <w:rFonts w:ascii="Arial" w:hAnsi="Arial" w:cs="Arial"/>
                <w:sz w:val="20"/>
                <w:szCs w:val="20"/>
              </w:rPr>
            </w:pPr>
          </w:p>
          <w:p w14:paraId="3A47268A" w14:textId="52F96608" w:rsidR="00CE45C9" w:rsidRPr="00CE45C9" w:rsidRDefault="00CE45C9" w:rsidP="00F71B81">
            <w:pPr>
              <w:pStyle w:val="Odstavekseznama"/>
              <w:numPr>
                <w:ilvl w:val="1"/>
                <w:numId w:val="20"/>
              </w:numPr>
              <w:spacing w:after="0" w:line="240" w:lineRule="auto"/>
              <w:ind w:left="357" w:hanging="357"/>
              <w:jc w:val="both"/>
              <w:rPr>
                <w:rFonts w:ascii="Arial" w:hAnsi="Arial" w:cs="Arial"/>
                <w:sz w:val="20"/>
                <w:szCs w:val="20"/>
              </w:rPr>
            </w:pPr>
            <w:r w:rsidRPr="00926020">
              <w:rPr>
                <w:rFonts w:ascii="Arial" w:hAnsi="Arial" w:cs="Arial"/>
                <w:sz w:val="20"/>
                <w:szCs w:val="20"/>
              </w:rPr>
              <w:t xml:space="preserve">Pristojno ministrstvo društvu ali drugi organizaciji iz prvega odstavka tega člena, ki izpolni obveznosti iz drugega odstavka tega člena, </w:t>
            </w:r>
            <w:r w:rsidR="005C4B5A">
              <w:rPr>
                <w:rFonts w:ascii="Arial" w:hAnsi="Arial" w:cs="Arial"/>
                <w:sz w:val="20"/>
                <w:szCs w:val="20"/>
              </w:rPr>
              <w:t>če niso podani razlogi za odvzem statusa nevladne organizacije v javnem interesu,</w:t>
            </w:r>
            <w:r w:rsidR="005C4B5A" w:rsidRPr="00926020">
              <w:rPr>
                <w:rFonts w:ascii="Arial" w:hAnsi="Arial" w:cs="Arial"/>
                <w:sz w:val="20"/>
                <w:szCs w:val="20"/>
              </w:rPr>
              <w:t xml:space="preserve"> </w:t>
            </w:r>
            <w:r w:rsidRPr="00926020">
              <w:rPr>
                <w:rFonts w:ascii="Arial" w:hAnsi="Arial" w:cs="Arial"/>
                <w:sz w:val="20"/>
                <w:szCs w:val="20"/>
              </w:rPr>
              <w:t xml:space="preserve">izda v 60 dneh od izpolnitve obveznosti po uradni dolžnosti odločbo o podelitvi statusa nevladne organizacije v javnem interesu ob smiselni uporabi </w:t>
            </w:r>
            <w:r w:rsidRPr="004943BF">
              <w:rPr>
                <w:rFonts w:ascii="Arial" w:hAnsi="Arial" w:cs="Arial"/>
                <w:sz w:val="20"/>
                <w:szCs w:val="20"/>
              </w:rPr>
              <w:fldChar w:fldCharType="begin"/>
            </w:r>
            <w:r w:rsidRPr="00926020">
              <w:rPr>
                <w:rFonts w:ascii="Arial" w:hAnsi="Arial" w:cs="Arial"/>
                <w:sz w:val="20"/>
                <w:szCs w:val="20"/>
              </w:rPr>
              <w:instrText xml:space="preserve"> REF _Ref365662386 \r \h  \* MERGEFORMAT </w:instrText>
            </w:r>
            <w:r w:rsidRPr="004943BF">
              <w:rPr>
                <w:rFonts w:ascii="Arial" w:hAnsi="Arial" w:cs="Arial"/>
                <w:sz w:val="20"/>
                <w:szCs w:val="20"/>
              </w:rPr>
            </w:r>
            <w:r w:rsidRPr="004943BF">
              <w:rPr>
                <w:rFonts w:ascii="Arial" w:hAnsi="Arial" w:cs="Arial"/>
                <w:sz w:val="20"/>
                <w:szCs w:val="20"/>
              </w:rPr>
              <w:fldChar w:fldCharType="separate"/>
            </w:r>
            <w:r w:rsidR="00FF45EC">
              <w:rPr>
                <w:rFonts w:ascii="Arial" w:hAnsi="Arial" w:cs="Arial"/>
                <w:sz w:val="20"/>
                <w:szCs w:val="20"/>
              </w:rPr>
              <w:t>10</w:t>
            </w:r>
            <w:r w:rsidRPr="004943BF">
              <w:rPr>
                <w:rFonts w:ascii="Arial" w:hAnsi="Arial" w:cs="Arial"/>
                <w:sz w:val="20"/>
                <w:szCs w:val="20"/>
              </w:rPr>
              <w:fldChar w:fldCharType="end"/>
            </w:r>
            <w:r w:rsidR="005C4B5A">
              <w:rPr>
                <w:rFonts w:ascii="Arial" w:hAnsi="Arial" w:cs="Arial"/>
                <w:sz w:val="20"/>
                <w:szCs w:val="20"/>
              </w:rPr>
              <w:t>. člena tega zakona.</w:t>
            </w:r>
          </w:p>
          <w:p w14:paraId="1E196158" w14:textId="77777777" w:rsidR="00AF07C6" w:rsidRPr="00635A3E" w:rsidRDefault="00AF07C6" w:rsidP="00AF07C6">
            <w:pPr>
              <w:pStyle w:val="Odstavekseznama"/>
              <w:rPr>
                <w:rFonts w:ascii="Arial" w:hAnsi="Arial" w:cs="Arial"/>
                <w:sz w:val="20"/>
                <w:szCs w:val="20"/>
              </w:rPr>
            </w:pPr>
          </w:p>
          <w:p w14:paraId="7B4E1D68" w14:textId="04CFA1E3" w:rsidR="00DB3812" w:rsidRDefault="00DB3812" w:rsidP="00F71B81">
            <w:pPr>
              <w:pStyle w:val="Odstavekseznama"/>
              <w:numPr>
                <w:ilvl w:val="1"/>
                <w:numId w:val="20"/>
              </w:numPr>
              <w:spacing w:after="0" w:line="240" w:lineRule="auto"/>
              <w:ind w:left="357" w:hanging="357"/>
              <w:jc w:val="both"/>
              <w:rPr>
                <w:rFonts w:ascii="Arial" w:hAnsi="Arial" w:cs="Arial"/>
                <w:sz w:val="20"/>
                <w:szCs w:val="20"/>
              </w:rPr>
            </w:pPr>
            <w:r w:rsidRPr="00A27C4E">
              <w:rPr>
                <w:rFonts w:ascii="Arial" w:hAnsi="Arial" w:cs="Arial"/>
                <w:sz w:val="20"/>
                <w:szCs w:val="20"/>
              </w:rPr>
              <w:t xml:space="preserve">Pristojno </w:t>
            </w:r>
            <w:r w:rsidR="00F67AC0" w:rsidRPr="00A27C4E">
              <w:rPr>
                <w:rFonts w:ascii="Arial" w:hAnsi="Arial" w:cs="Arial"/>
                <w:sz w:val="20"/>
                <w:szCs w:val="20"/>
              </w:rPr>
              <w:t xml:space="preserve">ministrstvo izda odločbo iz prejšnjega odstavka tudi, če društvo </w:t>
            </w:r>
            <w:r w:rsidR="00F67AC0">
              <w:rPr>
                <w:rFonts w:ascii="Arial" w:hAnsi="Arial" w:cs="Arial"/>
                <w:sz w:val="20"/>
                <w:szCs w:val="20"/>
              </w:rPr>
              <w:t xml:space="preserve">ali ustanova </w:t>
            </w:r>
            <w:r w:rsidR="00F67AC0" w:rsidRPr="00A27C4E">
              <w:rPr>
                <w:rFonts w:ascii="Arial" w:hAnsi="Arial" w:cs="Arial"/>
                <w:sz w:val="20"/>
                <w:szCs w:val="20"/>
              </w:rPr>
              <w:t xml:space="preserve">v izjavi iz </w:t>
            </w:r>
            <w:r w:rsidR="00A40D6E">
              <w:rPr>
                <w:rFonts w:ascii="Arial" w:hAnsi="Arial" w:cs="Arial"/>
                <w:sz w:val="20"/>
                <w:szCs w:val="20"/>
              </w:rPr>
              <w:t>drugega</w:t>
            </w:r>
            <w:r w:rsidR="00F67AC0" w:rsidRPr="00A27C4E">
              <w:rPr>
                <w:rFonts w:ascii="Arial" w:hAnsi="Arial" w:cs="Arial"/>
                <w:sz w:val="20"/>
                <w:szCs w:val="20"/>
              </w:rPr>
              <w:t xml:space="preserve"> odstavka tega člena navede, </w:t>
            </w:r>
            <w:r w:rsidR="00F67AC0">
              <w:rPr>
                <w:rFonts w:ascii="Arial" w:hAnsi="Arial" w:cs="Arial"/>
                <w:sz w:val="20"/>
                <w:szCs w:val="20"/>
              </w:rPr>
              <w:t xml:space="preserve">da v </w:t>
            </w:r>
            <w:r w:rsidR="005275DC">
              <w:rPr>
                <w:rFonts w:ascii="Arial" w:hAnsi="Arial" w:cs="Arial"/>
                <w:sz w:val="20"/>
                <w:szCs w:val="20"/>
              </w:rPr>
              <w:t>ustanovitvenem aktu</w:t>
            </w:r>
            <w:r w:rsidR="00F67AC0">
              <w:rPr>
                <w:rFonts w:ascii="Arial" w:hAnsi="Arial" w:cs="Arial"/>
                <w:sz w:val="20"/>
                <w:szCs w:val="20"/>
              </w:rPr>
              <w:t xml:space="preserve"> nima navedeno</w:t>
            </w:r>
            <w:r w:rsidR="00F67AC0" w:rsidRPr="00A27C4E">
              <w:rPr>
                <w:rFonts w:ascii="Arial" w:hAnsi="Arial" w:cs="Arial"/>
                <w:sz w:val="20"/>
                <w:szCs w:val="20"/>
              </w:rPr>
              <w:t xml:space="preserve">, da se v primeru prenehanja premoženje prenese na drugo nevladno organizacijo ali nepridobitno pravno osebo javnega prava, ki ima enak ali podoben namen, če </w:t>
            </w:r>
            <w:r w:rsidR="00F67AC0">
              <w:rPr>
                <w:rFonts w:ascii="Arial" w:hAnsi="Arial" w:cs="Arial"/>
                <w:sz w:val="20"/>
                <w:szCs w:val="20"/>
              </w:rPr>
              <w:t xml:space="preserve">v izjavi </w:t>
            </w:r>
            <w:r w:rsidR="00F67AC0" w:rsidRPr="00A27C4E">
              <w:rPr>
                <w:rFonts w:ascii="Arial" w:hAnsi="Arial" w:cs="Arial"/>
                <w:sz w:val="20"/>
                <w:szCs w:val="20"/>
              </w:rPr>
              <w:t xml:space="preserve">navede tudi, </w:t>
            </w:r>
            <w:r w:rsidR="00F67AC0">
              <w:rPr>
                <w:rFonts w:ascii="Arial" w:hAnsi="Arial" w:cs="Arial"/>
                <w:sz w:val="20"/>
                <w:szCs w:val="20"/>
              </w:rPr>
              <w:t xml:space="preserve">da bo to uskladitev </w:t>
            </w:r>
            <w:r w:rsidR="008F319D">
              <w:rPr>
                <w:rFonts w:ascii="Arial" w:hAnsi="Arial" w:cs="Arial"/>
                <w:sz w:val="20"/>
                <w:szCs w:val="20"/>
              </w:rPr>
              <w:t xml:space="preserve">ustanovitvenega </w:t>
            </w:r>
            <w:r w:rsidR="00F67AC0">
              <w:rPr>
                <w:rFonts w:ascii="Arial" w:hAnsi="Arial" w:cs="Arial"/>
                <w:sz w:val="20"/>
                <w:szCs w:val="20"/>
              </w:rPr>
              <w:t>akta izpolnil</w:t>
            </w:r>
            <w:r w:rsidR="00D179E9">
              <w:rPr>
                <w:rFonts w:ascii="Arial" w:hAnsi="Arial" w:cs="Arial"/>
                <w:sz w:val="20"/>
                <w:szCs w:val="20"/>
              </w:rPr>
              <w:t>a</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2EA2FFEA" w14:textId="4AF5172A" w:rsidR="0051439F" w:rsidRPr="0051439F" w:rsidRDefault="0051439F" w:rsidP="0051439F">
            <w:pPr>
              <w:spacing w:after="0" w:line="240" w:lineRule="auto"/>
              <w:jc w:val="both"/>
              <w:rPr>
                <w:rFonts w:ascii="Arial" w:hAnsi="Arial" w:cs="Arial"/>
                <w:sz w:val="20"/>
                <w:szCs w:val="20"/>
              </w:rPr>
            </w:pPr>
          </w:p>
          <w:p w14:paraId="4BF732AB" w14:textId="46D9B527" w:rsidR="00AF07C6"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Pristojno ministrstvo društvu ali organizaciji iz prvega odstavka tega člena, ki ne izpolni obveznosti iz drugega odstavka tega člena</w:t>
            </w:r>
            <w:r w:rsidR="00D179E9">
              <w:rPr>
                <w:rFonts w:ascii="Arial" w:hAnsi="Arial" w:cs="Arial"/>
                <w:sz w:val="20"/>
                <w:szCs w:val="20"/>
              </w:rPr>
              <w:t>,</w:t>
            </w:r>
            <w:r w:rsidRPr="00635A3E">
              <w:rPr>
                <w:rFonts w:ascii="Arial" w:hAnsi="Arial" w:cs="Arial"/>
                <w:sz w:val="20"/>
                <w:szCs w:val="20"/>
              </w:rPr>
              <w:t xml:space="preserve"> v 15 dneh</w:t>
            </w:r>
            <w:r w:rsidR="00D179E9">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ali druga organizacija tudi po pozivu ne izpolni te obveznosti, se šteje, da ne izpolnjuje več pogojev za pridobitev statusa nevladne organizacije v javnem interesu. V tem primeru pristojno ministrstvo po uradni dolžnosti izda odločbo, s katero takšnemu društvu ali drugi organizaciji odvzame  status nevladne organizacije v javnem interesu po tem zakonu</w:t>
            </w:r>
            <w:r w:rsidR="00D179E9">
              <w:rPr>
                <w:rFonts w:ascii="Arial" w:hAnsi="Arial" w:cs="Arial"/>
                <w:sz w:val="20"/>
                <w:szCs w:val="20"/>
              </w:rPr>
              <w:t>,</w:t>
            </w:r>
            <w:r w:rsidRPr="00635A3E">
              <w:rPr>
                <w:rFonts w:ascii="Arial" w:hAnsi="Arial" w:cs="Arial"/>
                <w:sz w:val="20"/>
                <w:szCs w:val="20"/>
              </w:rPr>
              <w:t xml:space="preserve"> in sicer v 60 dneh po poteku dodatnega roka za</w:t>
            </w:r>
            <w:r w:rsidR="00CF1457">
              <w:rPr>
                <w:rFonts w:ascii="Arial" w:hAnsi="Arial" w:cs="Arial"/>
                <w:sz w:val="20"/>
                <w:szCs w:val="20"/>
              </w:rPr>
              <w:t xml:space="preserve"> izpolnitev obveznosti. Z dnem</w:t>
            </w:r>
            <w:r w:rsidRPr="00635A3E">
              <w:rPr>
                <w:rFonts w:ascii="Arial" w:hAnsi="Arial" w:cs="Arial"/>
                <w:sz w:val="20"/>
                <w:szCs w:val="20"/>
              </w:rPr>
              <w:t xml:space="preserve"> dokončnosti odločbe pristojno ministrstvo organizacijo izbriše iz evidence iz 19. člena tega zakona.</w:t>
            </w:r>
          </w:p>
          <w:p w14:paraId="5F843C82" w14:textId="77777777" w:rsidR="00010E19" w:rsidRPr="00010E19" w:rsidRDefault="00010E19" w:rsidP="00010E19">
            <w:pPr>
              <w:pStyle w:val="Odstavekseznama"/>
              <w:rPr>
                <w:rFonts w:ascii="Arial" w:hAnsi="Arial" w:cs="Arial"/>
                <w:sz w:val="20"/>
                <w:szCs w:val="20"/>
              </w:rPr>
            </w:pPr>
          </w:p>
          <w:p w14:paraId="480AC068" w14:textId="213C2039" w:rsidR="00010E19" w:rsidRPr="00635A3E" w:rsidRDefault="00010E19" w:rsidP="00F71B81">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Pristojno ministrstvo organizaciji iz prvega odstavka tega člena z odločbo po uradni dolžnosti odvzame status nevladne organizacije v javnem interesu po tem zakonu tudi</w:t>
            </w:r>
            <w:r w:rsidR="00D179E9">
              <w:rPr>
                <w:rFonts w:ascii="Arial" w:hAnsi="Arial" w:cs="Arial"/>
                <w:sz w:val="20"/>
                <w:szCs w:val="20"/>
              </w:rPr>
              <w:t>,</w:t>
            </w:r>
            <w:r>
              <w:rPr>
                <w:rFonts w:ascii="Arial" w:hAnsi="Arial" w:cs="Arial"/>
                <w:sz w:val="20"/>
                <w:szCs w:val="20"/>
              </w:rPr>
              <w:t xml:space="preserve"> če se v obdobju do </w:t>
            </w:r>
            <w:r>
              <w:rPr>
                <w:rFonts w:ascii="Arial" w:hAnsi="Arial" w:cs="Arial"/>
                <w:sz w:val="20"/>
                <w:szCs w:val="20"/>
              </w:rPr>
              <w:lastRenderedPageBreak/>
              <w:t xml:space="preserve">izpolnitve obveznosti iz </w:t>
            </w:r>
            <w:r w:rsidR="00123C8C">
              <w:rPr>
                <w:rFonts w:ascii="Arial" w:hAnsi="Arial" w:cs="Arial"/>
                <w:sz w:val="20"/>
                <w:szCs w:val="20"/>
              </w:rPr>
              <w:t>drugega</w:t>
            </w:r>
            <w:r>
              <w:rPr>
                <w:rFonts w:ascii="Arial" w:hAnsi="Arial" w:cs="Arial"/>
                <w:sz w:val="20"/>
                <w:szCs w:val="20"/>
              </w:rPr>
              <w:t xml:space="preserve"> odstavka tega člena </w:t>
            </w:r>
            <w:r w:rsidRPr="007C5996">
              <w:rPr>
                <w:rFonts w:ascii="Arial" w:hAnsi="Arial" w:cs="Arial"/>
                <w:sz w:val="20"/>
                <w:szCs w:val="20"/>
              </w:rPr>
              <w:t>organizacija status</w:t>
            </w:r>
            <w:r w:rsidR="00D179E9">
              <w:rPr>
                <w:rFonts w:ascii="Arial" w:hAnsi="Arial" w:cs="Arial"/>
                <w:sz w:val="20"/>
                <w:szCs w:val="20"/>
              </w:rPr>
              <w:t>u</w:t>
            </w:r>
            <w:r w:rsidRPr="007C5996">
              <w:rPr>
                <w:rFonts w:ascii="Arial" w:hAnsi="Arial" w:cs="Arial"/>
                <w:sz w:val="20"/>
                <w:szCs w:val="20"/>
              </w:rPr>
              <w:t xml:space="preserve"> </w:t>
            </w:r>
            <w:r w:rsidR="00311268">
              <w:rPr>
                <w:rFonts w:ascii="Arial" w:hAnsi="Arial" w:cs="Arial"/>
                <w:sz w:val="20"/>
                <w:szCs w:val="20"/>
              </w:rPr>
              <w:t xml:space="preserve">pisno </w:t>
            </w:r>
            <w:r w:rsidRPr="007C5996">
              <w:rPr>
                <w:rFonts w:ascii="Arial" w:hAnsi="Arial" w:cs="Arial"/>
                <w:sz w:val="20"/>
                <w:szCs w:val="20"/>
              </w:rPr>
              <w:t>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850731">
              <w:rPr>
                <w:rFonts w:ascii="Arial" w:hAnsi="Arial" w:cs="Arial"/>
                <w:sz w:val="20"/>
                <w:szCs w:val="20"/>
              </w:rPr>
              <w:t>.</w:t>
            </w:r>
          </w:p>
          <w:p w14:paraId="655FAEAC" w14:textId="77777777" w:rsidR="00AF07C6" w:rsidRPr="00635A3E" w:rsidRDefault="00AF07C6" w:rsidP="00AF07C6">
            <w:pPr>
              <w:pStyle w:val="Odstavekseznama"/>
              <w:rPr>
                <w:rFonts w:ascii="Arial" w:hAnsi="Arial" w:cs="Arial"/>
                <w:sz w:val="20"/>
                <w:szCs w:val="20"/>
              </w:rPr>
            </w:pPr>
          </w:p>
          <w:p w14:paraId="22BCF38C" w14:textId="77777777" w:rsidR="00AF07C6" w:rsidRPr="0032775A" w:rsidRDefault="00AF07C6" w:rsidP="00F71B81">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ali druge organizacije, ki se na podlagi prvega odstavka tega člena štejeta za nevladni organizaciji v javnem interesu, za podelitev statusa nevladne organizacije v javnem interesu po tem zakonu za področje, za katerega ima takšno društvo ali druga organizacija že podeljen status delovanja v javnem interesu na podlagi zakonov iz prvega odstavka tega člena.</w:t>
            </w:r>
          </w:p>
          <w:p w14:paraId="45D80D63" w14:textId="77777777" w:rsidR="00AF07C6" w:rsidRDefault="00AF07C6" w:rsidP="00AF07C6">
            <w:pPr>
              <w:pStyle w:val="Odstavekseznama"/>
              <w:spacing w:after="0" w:line="240" w:lineRule="auto"/>
              <w:ind w:left="357"/>
              <w:jc w:val="both"/>
              <w:rPr>
                <w:rFonts w:ascii="Arial" w:hAnsi="Arial" w:cs="Arial"/>
                <w:sz w:val="20"/>
                <w:szCs w:val="20"/>
              </w:rPr>
            </w:pPr>
          </w:p>
          <w:p w14:paraId="0C866C67" w14:textId="74BB3A74" w:rsidR="00AF07C6" w:rsidRPr="0032775A" w:rsidRDefault="00AF07C6" w:rsidP="00F71B81">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se določi ob smiselnem uporabi </w:t>
            </w:r>
            <w:r w:rsidR="00FE10E9">
              <w:rPr>
                <w:rFonts w:ascii="Arial" w:hAnsi="Arial" w:cs="Arial"/>
                <w:sz w:val="20"/>
                <w:szCs w:val="20"/>
              </w:rPr>
              <w:t xml:space="preserve">11. </w:t>
            </w:r>
            <w:r w:rsidRPr="0032775A">
              <w:rPr>
                <w:rFonts w:ascii="Arial" w:hAnsi="Arial" w:cs="Arial"/>
                <w:sz w:val="20"/>
                <w:szCs w:val="20"/>
              </w:rPr>
              <w:t>člena tega zakona.</w:t>
            </w:r>
          </w:p>
          <w:p w14:paraId="1BF9724D"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BA2C75E" w14:textId="6913360D" w:rsidR="00AF07C6" w:rsidRPr="00635A3E"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 xml:space="preserve">pristojno za </w:t>
            </w:r>
            <w:r w:rsidR="00673636">
              <w:rPr>
                <w:rFonts w:ascii="Arial" w:hAnsi="Arial" w:cs="Arial"/>
                <w:sz w:val="20"/>
                <w:szCs w:val="20"/>
              </w:rPr>
              <w:t xml:space="preserve">delovanje </w:t>
            </w:r>
            <w:r>
              <w:rPr>
                <w:rFonts w:ascii="Arial" w:hAnsi="Arial" w:cs="Arial"/>
                <w:sz w:val="20"/>
                <w:szCs w:val="20"/>
              </w:rPr>
              <w:t>nevladn</w:t>
            </w:r>
            <w:r w:rsidR="00673636">
              <w:rPr>
                <w:rFonts w:ascii="Arial" w:hAnsi="Arial" w:cs="Arial"/>
                <w:sz w:val="20"/>
                <w:szCs w:val="20"/>
              </w:rPr>
              <w:t>ih organizacij</w:t>
            </w:r>
            <w:r w:rsidR="00421077">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r>
              <w:rPr>
                <w:rFonts w:ascii="Arial" w:hAnsi="Arial" w:cs="Arial"/>
                <w:sz w:val="20"/>
                <w:szCs w:val="20"/>
              </w:rPr>
              <w:t>.</w:t>
            </w:r>
          </w:p>
          <w:p w14:paraId="7D232296" w14:textId="77777777" w:rsidR="00AF07C6" w:rsidRPr="00635A3E" w:rsidRDefault="00AF07C6" w:rsidP="00AF07C6">
            <w:pPr>
              <w:pStyle w:val="Odstavekseznama"/>
              <w:spacing w:after="0"/>
              <w:ind w:left="1440"/>
              <w:rPr>
                <w:rFonts w:ascii="Arial" w:hAnsi="Arial" w:cs="Arial"/>
                <w:sz w:val="20"/>
                <w:szCs w:val="20"/>
              </w:rPr>
            </w:pPr>
          </w:p>
          <w:p w14:paraId="47F2CF39" w14:textId="77777777" w:rsidR="00AF07C6" w:rsidRPr="00635A3E" w:rsidRDefault="00AF07C6" w:rsidP="00AF07C6">
            <w:pPr>
              <w:pStyle w:val="Odstavekseznama"/>
              <w:spacing w:after="0"/>
              <w:rPr>
                <w:rFonts w:ascii="Arial" w:hAnsi="Arial" w:cs="Arial"/>
                <w:sz w:val="20"/>
                <w:szCs w:val="20"/>
              </w:rPr>
            </w:pPr>
          </w:p>
          <w:p w14:paraId="4904ABED" w14:textId="77777777" w:rsidR="00AF07C6" w:rsidRPr="00982024" w:rsidRDefault="00AF07C6" w:rsidP="00F71B81">
            <w:pPr>
              <w:numPr>
                <w:ilvl w:val="0"/>
                <w:numId w:val="20"/>
              </w:numPr>
              <w:tabs>
                <w:tab w:val="clear" w:pos="5039"/>
              </w:tabs>
              <w:spacing w:after="0" w:line="240" w:lineRule="auto"/>
              <w:ind w:left="426" w:hanging="426"/>
              <w:jc w:val="center"/>
              <w:rPr>
                <w:rFonts w:ascii="Arial" w:hAnsi="Arial" w:cs="Arial"/>
                <w:b/>
                <w:sz w:val="20"/>
                <w:szCs w:val="20"/>
              </w:rPr>
            </w:pPr>
            <w:bookmarkStart w:id="15" w:name="_Ref480371871"/>
            <w:r w:rsidRPr="00982024">
              <w:rPr>
                <w:rFonts w:ascii="Arial" w:hAnsi="Arial" w:cs="Arial"/>
                <w:b/>
                <w:sz w:val="20"/>
                <w:szCs w:val="20"/>
              </w:rPr>
              <w:t>člen</w:t>
            </w:r>
            <w:bookmarkEnd w:id="15"/>
          </w:p>
          <w:p w14:paraId="5344845B" w14:textId="77777777" w:rsidR="00AF07C6" w:rsidRPr="00635A3E" w:rsidRDefault="00AF07C6" w:rsidP="00AF07C6">
            <w:pPr>
              <w:spacing w:after="0"/>
              <w:ind w:left="426" w:hanging="426"/>
              <w:jc w:val="center"/>
              <w:rPr>
                <w:rFonts w:ascii="Arial" w:hAnsi="Arial" w:cs="Arial"/>
                <w:b/>
                <w:sz w:val="20"/>
                <w:szCs w:val="20"/>
              </w:rPr>
            </w:pPr>
            <w:r w:rsidRPr="00982024">
              <w:rPr>
                <w:rFonts w:ascii="Arial" w:hAnsi="Arial" w:cs="Arial"/>
                <w:b/>
                <w:sz w:val="20"/>
                <w:szCs w:val="20"/>
              </w:rPr>
              <w:t>(ureditev položaja nevladnih organizacij, za katere drug zakon določa, da je njihova dejavnost v javnem interesu)</w:t>
            </w:r>
          </w:p>
          <w:p w14:paraId="0696680F" w14:textId="77777777" w:rsidR="00AF07C6" w:rsidRPr="00635A3E" w:rsidRDefault="00AF07C6" w:rsidP="00AF07C6">
            <w:pPr>
              <w:spacing w:after="0"/>
              <w:ind w:left="426" w:hanging="426"/>
              <w:jc w:val="center"/>
              <w:rPr>
                <w:rFonts w:ascii="Arial" w:hAnsi="Arial" w:cs="Arial"/>
                <w:b/>
                <w:sz w:val="20"/>
                <w:szCs w:val="20"/>
              </w:rPr>
            </w:pPr>
          </w:p>
          <w:p w14:paraId="7872305C" w14:textId="09C9EF46" w:rsidR="00AF07C6" w:rsidRPr="002609AF" w:rsidRDefault="00AF07C6" w:rsidP="00B42DB1">
            <w:pPr>
              <w:pStyle w:val="Odstavekseznama"/>
              <w:numPr>
                <w:ilvl w:val="1"/>
                <w:numId w:val="63"/>
              </w:numPr>
              <w:spacing w:after="0" w:line="240" w:lineRule="auto"/>
              <w:ind w:left="357" w:hanging="357"/>
              <w:jc w:val="both"/>
              <w:rPr>
                <w:rFonts w:ascii="Arial" w:hAnsi="Arial" w:cs="Arial"/>
                <w:sz w:val="20"/>
                <w:szCs w:val="20"/>
              </w:rPr>
            </w:pPr>
            <w:r w:rsidRPr="00CF3AC5">
              <w:rPr>
                <w:rFonts w:ascii="Arial" w:hAnsi="Arial" w:cs="Arial"/>
                <w:sz w:val="20"/>
                <w:szCs w:val="20"/>
              </w:rPr>
              <w:t xml:space="preserve">Ne glede na </w:t>
            </w:r>
            <w:r w:rsidRPr="00CF3AC5">
              <w:rPr>
                <w:rFonts w:ascii="Arial" w:hAnsi="Arial" w:cs="Arial"/>
                <w:sz w:val="20"/>
                <w:szCs w:val="20"/>
              </w:rPr>
              <w:fldChar w:fldCharType="begin"/>
            </w:r>
            <w:r w:rsidRPr="00CF3AC5">
              <w:rPr>
                <w:rFonts w:ascii="Arial" w:hAnsi="Arial" w:cs="Arial"/>
                <w:sz w:val="20"/>
                <w:szCs w:val="20"/>
              </w:rPr>
              <w:instrText xml:space="preserve"> REF _Ref365629232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6</w:t>
            </w:r>
            <w:r w:rsidRPr="00CF3AC5">
              <w:rPr>
                <w:rFonts w:ascii="Arial" w:hAnsi="Arial" w:cs="Arial"/>
                <w:sz w:val="20"/>
                <w:szCs w:val="20"/>
              </w:rPr>
              <w:fldChar w:fldCharType="end"/>
            </w:r>
            <w:r w:rsidRPr="00CF3AC5">
              <w:rPr>
                <w:rFonts w:ascii="Arial" w:hAnsi="Arial" w:cs="Arial"/>
                <w:sz w:val="20"/>
                <w:szCs w:val="20"/>
              </w:rPr>
              <w:t xml:space="preserve">. in </w:t>
            </w:r>
            <w:r w:rsidRPr="00CF3AC5">
              <w:rPr>
                <w:rFonts w:ascii="Arial" w:hAnsi="Arial" w:cs="Arial"/>
                <w:sz w:val="20"/>
                <w:szCs w:val="20"/>
              </w:rPr>
              <w:fldChar w:fldCharType="begin"/>
            </w:r>
            <w:r w:rsidRPr="00CF3AC5">
              <w:rPr>
                <w:rFonts w:ascii="Arial" w:hAnsi="Arial" w:cs="Arial"/>
                <w:sz w:val="20"/>
                <w:szCs w:val="20"/>
              </w:rPr>
              <w:instrText xml:space="preserve"> REF _Ref365662386 \r \h  \* MERGEFORMAT </w:instrText>
            </w:r>
            <w:r w:rsidRPr="00CF3AC5">
              <w:rPr>
                <w:rFonts w:ascii="Arial" w:hAnsi="Arial" w:cs="Arial"/>
                <w:sz w:val="20"/>
                <w:szCs w:val="20"/>
              </w:rPr>
            </w:r>
            <w:r w:rsidRPr="00CF3AC5">
              <w:rPr>
                <w:rFonts w:ascii="Arial" w:hAnsi="Arial" w:cs="Arial"/>
                <w:sz w:val="20"/>
                <w:szCs w:val="20"/>
              </w:rPr>
              <w:fldChar w:fldCharType="separate"/>
            </w:r>
            <w:r w:rsidR="00FF45EC">
              <w:rPr>
                <w:rFonts w:ascii="Arial" w:hAnsi="Arial" w:cs="Arial"/>
                <w:sz w:val="20"/>
                <w:szCs w:val="20"/>
              </w:rPr>
              <w:t>10</w:t>
            </w:r>
            <w:r w:rsidRPr="00CF3AC5">
              <w:rPr>
                <w:rFonts w:ascii="Arial" w:hAnsi="Arial" w:cs="Arial"/>
                <w:sz w:val="20"/>
                <w:szCs w:val="20"/>
              </w:rPr>
              <w:fldChar w:fldCharType="end"/>
            </w:r>
            <w:r w:rsidRPr="00CF3AC5">
              <w:rPr>
                <w:rFonts w:ascii="Arial" w:hAnsi="Arial" w:cs="Arial"/>
                <w:sz w:val="20"/>
                <w:szCs w:val="20"/>
              </w:rPr>
              <w:t>.  člen tega zakona se na dan uveljavitve tega zakona društvo, za katerega dru</w:t>
            </w:r>
            <w:r w:rsidR="00CF3AC5" w:rsidRPr="00CF3AC5">
              <w:rPr>
                <w:rFonts w:ascii="Arial" w:hAnsi="Arial" w:cs="Arial"/>
                <w:sz w:val="20"/>
                <w:szCs w:val="20"/>
              </w:rPr>
              <w:t>g zakon določa, da je dejavnost</w:t>
            </w:r>
            <w:r w:rsidRPr="00CF3AC5">
              <w:rPr>
                <w:rFonts w:ascii="Arial" w:hAnsi="Arial" w:cs="Arial"/>
                <w:sz w:val="20"/>
                <w:szCs w:val="20"/>
              </w:rPr>
              <w:t>, ki jo izvaja, v javnem interesu, šteje, da je nevladna organizacija v javnem interesu na področju izvajanje te dejavnosti po tem zakonu</w:t>
            </w:r>
            <w:r w:rsidR="00B97412" w:rsidRPr="00CF3AC5">
              <w:rPr>
                <w:rFonts w:ascii="Arial" w:hAnsi="Arial" w:cs="Arial"/>
                <w:sz w:val="20"/>
                <w:szCs w:val="20"/>
              </w:rPr>
              <w:t>.</w:t>
            </w:r>
            <w:r w:rsidR="007C5996" w:rsidRPr="00CF3AC5">
              <w:rPr>
                <w:rFonts w:ascii="Arial" w:hAnsi="Arial" w:cs="Arial"/>
                <w:sz w:val="20"/>
                <w:szCs w:val="20"/>
              </w:rPr>
              <w:t xml:space="preserve"> </w:t>
            </w:r>
            <w:r w:rsidR="002609AF">
              <w:rPr>
                <w:rFonts w:ascii="Arial" w:hAnsi="Arial" w:cs="Arial"/>
                <w:sz w:val="20"/>
                <w:szCs w:val="20"/>
              </w:rPr>
              <w:t xml:space="preserve">Pogoj po tem odstavku ni izpolnjen, če drug zakon določa, da je organizacija ali njena dejavnost dobrodelna, splošnokoristna ali humanitarna. </w:t>
            </w:r>
          </w:p>
          <w:p w14:paraId="121B36CF" w14:textId="77777777" w:rsidR="00CF3AC5" w:rsidRPr="00CF3AC5" w:rsidRDefault="00CF3AC5" w:rsidP="00CF3AC5">
            <w:pPr>
              <w:pStyle w:val="Odstavekseznama"/>
              <w:spacing w:after="0" w:line="240" w:lineRule="auto"/>
              <w:ind w:left="357"/>
              <w:jc w:val="both"/>
              <w:rPr>
                <w:rFonts w:ascii="Arial" w:hAnsi="Arial" w:cs="Arial"/>
                <w:sz w:val="20"/>
                <w:szCs w:val="20"/>
              </w:rPr>
            </w:pPr>
          </w:p>
          <w:p w14:paraId="4FB6282A" w14:textId="1548C532" w:rsidR="00AF07C6" w:rsidRPr="00635A3E"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Društva iz </w:t>
            </w:r>
            <w:r w:rsidR="00D179E9" w:rsidRPr="00635A3E">
              <w:rPr>
                <w:rFonts w:ascii="Arial" w:hAnsi="Arial" w:cs="Arial"/>
                <w:sz w:val="20"/>
                <w:szCs w:val="20"/>
              </w:rPr>
              <w:t>p</w:t>
            </w:r>
            <w:r w:rsidR="00D179E9">
              <w:rPr>
                <w:rFonts w:ascii="Arial" w:hAnsi="Arial" w:cs="Arial"/>
                <w:sz w:val="20"/>
                <w:szCs w:val="20"/>
              </w:rPr>
              <w:t xml:space="preserve">rejšnjega </w:t>
            </w:r>
            <w:r w:rsidRPr="00635A3E">
              <w:rPr>
                <w:rFonts w:ascii="Arial" w:hAnsi="Arial" w:cs="Arial"/>
                <w:sz w:val="20"/>
                <w:szCs w:val="20"/>
              </w:rPr>
              <w:t>odstavka, če je to potrebno, uskladijo svoje ustanovitvene akte in delovanje s pogoji, ki veljajo za pridobitev statusa nevladne organizacije v javnem interesu po tem zakonu, in do 31. mar</w:t>
            </w:r>
            <w:r w:rsidR="00E15708">
              <w:rPr>
                <w:rFonts w:ascii="Arial" w:hAnsi="Arial" w:cs="Arial"/>
                <w:sz w:val="20"/>
                <w:szCs w:val="20"/>
              </w:rPr>
              <w:t xml:space="preserve">ca 2019 pristojnemu ministrstvu </w:t>
            </w:r>
            <w:r w:rsidRPr="00635A3E">
              <w:rPr>
                <w:rFonts w:ascii="Arial" w:hAnsi="Arial" w:cs="Arial"/>
                <w:sz w:val="20"/>
                <w:szCs w:val="20"/>
              </w:rPr>
              <w:t xml:space="preserve">posredujejo izjavo, da je njihov ustanovitveni akt in delovanje usklajeno s pogoji, ki veljajo za pridobitev statusa nevladne organizacije v javnem interesu po tem zakonu. </w:t>
            </w:r>
          </w:p>
          <w:p w14:paraId="1A2FBF15" w14:textId="77777777" w:rsidR="00AF07C6" w:rsidRPr="00635A3E" w:rsidRDefault="00AF07C6" w:rsidP="00AF07C6">
            <w:pPr>
              <w:pStyle w:val="Odstavekseznama"/>
              <w:rPr>
                <w:rFonts w:ascii="Arial" w:hAnsi="Arial" w:cs="Arial"/>
                <w:sz w:val="20"/>
                <w:szCs w:val="20"/>
              </w:rPr>
            </w:pPr>
          </w:p>
          <w:p w14:paraId="1CB93044" w14:textId="23C1C471" w:rsidR="00AF07C6" w:rsidRDefault="00912E45" w:rsidP="007C5996">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Če društvo v izjavi iz prejšnjega odstavka navede, </w:t>
            </w:r>
            <w:r w:rsidR="00982836">
              <w:rPr>
                <w:rFonts w:ascii="Arial" w:hAnsi="Arial" w:cs="Arial"/>
                <w:sz w:val="20"/>
                <w:szCs w:val="20"/>
              </w:rPr>
              <w:t>da v</w:t>
            </w:r>
            <w:r w:rsidR="00614A31">
              <w:rPr>
                <w:rFonts w:ascii="Arial" w:hAnsi="Arial" w:cs="Arial"/>
                <w:sz w:val="20"/>
                <w:szCs w:val="20"/>
              </w:rPr>
              <w:t xml:space="preserve"> ustanovitvenem</w:t>
            </w:r>
            <w:r w:rsidR="00982836">
              <w:rPr>
                <w:rFonts w:ascii="Arial" w:hAnsi="Arial" w:cs="Arial"/>
                <w:sz w:val="20"/>
                <w:szCs w:val="20"/>
              </w:rPr>
              <w:t xml:space="preserve"> aktu nima navedeno</w:t>
            </w:r>
            <w:r w:rsidRPr="00A27C4E">
              <w:rPr>
                <w:rFonts w:ascii="Arial" w:hAnsi="Arial" w:cs="Arial"/>
                <w:sz w:val="20"/>
                <w:szCs w:val="20"/>
              </w:rPr>
              <w:t xml:space="preserve">, da se v primeru prenehanja premoženje prenese na drugo nevladno organizacijo ali nepridobitno pravno osebo javnega prava, ki ima enak ali podoben namen, </w:t>
            </w:r>
            <w:r w:rsidR="00C717C6">
              <w:rPr>
                <w:rFonts w:ascii="Arial" w:hAnsi="Arial" w:cs="Arial"/>
                <w:sz w:val="20"/>
                <w:szCs w:val="20"/>
              </w:rPr>
              <w:t>mora v izjavi navesti tudi</w:t>
            </w:r>
            <w:r>
              <w:rPr>
                <w:rFonts w:ascii="Arial" w:hAnsi="Arial" w:cs="Arial"/>
                <w:sz w:val="20"/>
                <w:szCs w:val="20"/>
              </w:rPr>
              <w:t xml:space="preserve">, </w:t>
            </w:r>
            <w:r w:rsidR="00F67AC0">
              <w:rPr>
                <w:rFonts w:ascii="Arial" w:hAnsi="Arial" w:cs="Arial"/>
                <w:sz w:val="20"/>
                <w:szCs w:val="20"/>
              </w:rPr>
              <w:t xml:space="preserve">da bo to uskladitev </w:t>
            </w:r>
            <w:r w:rsidR="00614A31">
              <w:rPr>
                <w:rFonts w:ascii="Arial" w:hAnsi="Arial" w:cs="Arial"/>
                <w:sz w:val="20"/>
                <w:szCs w:val="20"/>
              </w:rPr>
              <w:t xml:space="preserve">ustanovitvenega </w:t>
            </w:r>
            <w:r w:rsidR="00F67AC0">
              <w:rPr>
                <w:rFonts w:ascii="Arial" w:hAnsi="Arial" w:cs="Arial"/>
                <w:sz w:val="20"/>
                <w:szCs w:val="20"/>
              </w:rPr>
              <w:t>akta izpolnil</w:t>
            </w:r>
            <w:r w:rsidR="00614A31">
              <w:rPr>
                <w:rFonts w:ascii="Arial" w:hAnsi="Arial" w:cs="Arial"/>
                <w:sz w:val="20"/>
                <w:szCs w:val="20"/>
              </w:rPr>
              <w:t>o</w:t>
            </w:r>
            <w:r w:rsidR="00F67AC0" w:rsidRPr="00A27C4E">
              <w:rPr>
                <w:rFonts w:ascii="Arial" w:hAnsi="Arial" w:cs="Arial"/>
                <w:sz w:val="20"/>
                <w:szCs w:val="20"/>
              </w:rPr>
              <w:t xml:space="preserve"> ob prvi spremembi po podaji izjave.</w:t>
            </w:r>
            <w:r w:rsidR="00F67AC0">
              <w:rPr>
                <w:rFonts w:ascii="Arial" w:hAnsi="Arial" w:cs="Arial"/>
                <w:sz w:val="20"/>
                <w:szCs w:val="20"/>
              </w:rPr>
              <w:t xml:space="preserve"> </w:t>
            </w:r>
          </w:p>
          <w:p w14:paraId="58B31F7D" w14:textId="6D72F4FB" w:rsidR="007C5996" w:rsidRPr="007C5996" w:rsidRDefault="007C5996" w:rsidP="007C5996">
            <w:pPr>
              <w:spacing w:after="0" w:line="240" w:lineRule="auto"/>
              <w:jc w:val="both"/>
              <w:rPr>
                <w:rFonts w:ascii="Arial" w:hAnsi="Arial" w:cs="Arial"/>
                <w:sz w:val="20"/>
                <w:szCs w:val="20"/>
              </w:rPr>
            </w:pPr>
          </w:p>
          <w:p w14:paraId="7E7A4AB1" w14:textId="72A413F3" w:rsidR="00AF07C6"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635A3E">
              <w:rPr>
                <w:rFonts w:ascii="Arial" w:hAnsi="Arial" w:cs="Arial"/>
                <w:sz w:val="20"/>
                <w:szCs w:val="20"/>
              </w:rPr>
              <w:t xml:space="preserve">Pristojno ministrstvo društvu iz prvega odstavka tega člena, ki ne izpolni obveznosti iz drugega </w:t>
            </w:r>
            <w:r w:rsidR="007616E5">
              <w:rPr>
                <w:rFonts w:ascii="Arial" w:hAnsi="Arial" w:cs="Arial"/>
                <w:sz w:val="20"/>
                <w:szCs w:val="20"/>
              </w:rPr>
              <w:t xml:space="preserve">oziroma tretjega </w:t>
            </w:r>
            <w:r w:rsidRPr="00635A3E">
              <w:rPr>
                <w:rFonts w:ascii="Arial" w:hAnsi="Arial" w:cs="Arial"/>
                <w:sz w:val="20"/>
                <w:szCs w:val="20"/>
              </w:rPr>
              <w:t>odstavka tega člena v 15 dneh</w:t>
            </w:r>
            <w:r w:rsidR="0021296D">
              <w:rPr>
                <w:rFonts w:ascii="Arial" w:hAnsi="Arial" w:cs="Arial"/>
                <w:sz w:val="20"/>
                <w:szCs w:val="20"/>
              </w:rPr>
              <w:t xml:space="preserve"> od poteka roka za izpolnitev obveznosti</w:t>
            </w:r>
            <w:r w:rsidRPr="00635A3E">
              <w:rPr>
                <w:rFonts w:ascii="Arial" w:hAnsi="Arial" w:cs="Arial"/>
                <w:sz w:val="20"/>
                <w:szCs w:val="20"/>
              </w:rPr>
              <w:t xml:space="preserve"> pozove, da v roku 30 dni izpolni to obveznost. Če društvo tudi po pozivu ne izpolni te obveznosti, se šteje, da ne izpolnjuje več pogojev za pridobitev statusa nevladne organizacije v javnem interesu. V tem primeru pristojno ministrstvo </w:t>
            </w:r>
            <w:r w:rsidR="003C38DA">
              <w:rPr>
                <w:rFonts w:ascii="Arial" w:hAnsi="Arial" w:cs="Arial"/>
                <w:sz w:val="20"/>
                <w:szCs w:val="20"/>
              </w:rPr>
              <w:t xml:space="preserve">po uradni dolžnosti izda </w:t>
            </w:r>
            <w:r w:rsidR="003C38DA" w:rsidRPr="00635A3E">
              <w:rPr>
                <w:rFonts w:ascii="Arial" w:hAnsi="Arial" w:cs="Arial"/>
                <w:sz w:val="20"/>
                <w:szCs w:val="20"/>
              </w:rPr>
              <w:t>odločbo, s katero društvu</w:t>
            </w:r>
            <w:r w:rsidR="003C38DA">
              <w:rPr>
                <w:rFonts w:ascii="Arial" w:hAnsi="Arial" w:cs="Arial"/>
                <w:sz w:val="20"/>
                <w:szCs w:val="20"/>
              </w:rPr>
              <w:t xml:space="preserve"> </w:t>
            </w:r>
            <w:r w:rsidR="00E1094E">
              <w:rPr>
                <w:rFonts w:ascii="Arial" w:hAnsi="Arial" w:cs="Arial"/>
                <w:sz w:val="20"/>
                <w:szCs w:val="20"/>
              </w:rPr>
              <w:t xml:space="preserve">odvzame </w:t>
            </w:r>
            <w:r w:rsidR="003C38DA" w:rsidRPr="00635A3E">
              <w:rPr>
                <w:rFonts w:ascii="Arial" w:hAnsi="Arial" w:cs="Arial"/>
                <w:sz w:val="20"/>
                <w:szCs w:val="20"/>
              </w:rPr>
              <w:t>status nevladne organizacije v javnem interesu po tem zakonu</w:t>
            </w:r>
            <w:r w:rsidR="0021296D">
              <w:rPr>
                <w:rFonts w:ascii="Arial" w:hAnsi="Arial" w:cs="Arial"/>
                <w:sz w:val="20"/>
                <w:szCs w:val="20"/>
              </w:rPr>
              <w:t>,</w:t>
            </w:r>
            <w:r w:rsidR="003C38DA" w:rsidRPr="00635A3E">
              <w:rPr>
                <w:rFonts w:ascii="Arial" w:hAnsi="Arial" w:cs="Arial"/>
                <w:sz w:val="20"/>
                <w:szCs w:val="20"/>
              </w:rPr>
              <w:t xml:space="preserve"> in sicer v 60 dneh po poteku dodatnega roka za izpolnitev obveznosti.</w:t>
            </w:r>
            <w:r w:rsidR="00D84905">
              <w:rPr>
                <w:rFonts w:ascii="Arial" w:hAnsi="Arial" w:cs="Arial"/>
                <w:sz w:val="20"/>
                <w:szCs w:val="20"/>
              </w:rPr>
              <w:t xml:space="preserve"> </w:t>
            </w:r>
            <w:r w:rsidR="0075764E">
              <w:rPr>
                <w:rFonts w:ascii="Arial" w:hAnsi="Arial" w:cs="Arial"/>
                <w:sz w:val="20"/>
                <w:szCs w:val="20"/>
              </w:rPr>
              <w:t>Z dne</w:t>
            </w:r>
            <w:r w:rsidR="003C38DA" w:rsidRPr="00635A3E">
              <w:rPr>
                <w:rFonts w:ascii="Arial" w:hAnsi="Arial" w:cs="Arial"/>
                <w:sz w:val="20"/>
                <w:szCs w:val="20"/>
              </w:rPr>
              <w:t xml:space="preserve">m dokončnosti odločbe pristojno ministrstvo </w:t>
            </w:r>
            <w:r w:rsidR="003C38DA">
              <w:rPr>
                <w:rFonts w:ascii="Arial" w:hAnsi="Arial" w:cs="Arial"/>
                <w:sz w:val="20"/>
                <w:szCs w:val="20"/>
              </w:rPr>
              <w:t xml:space="preserve">društvo </w:t>
            </w:r>
            <w:r w:rsidR="003C38DA" w:rsidRPr="00635A3E">
              <w:rPr>
                <w:rFonts w:ascii="Arial" w:hAnsi="Arial" w:cs="Arial"/>
                <w:sz w:val="20"/>
                <w:szCs w:val="20"/>
              </w:rPr>
              <w:t>izbriše iz evidence iz 19. člena tega zakona</w:t>
            </w:r>
            <w:r w:rsidR="001E4DFA">
              <w:rPr>
                <w:rFonts w:ascii="Arial" w:hAnsi="Arial" w:cs="Arial"/>
                <w:sz w:val="20"/>
                <w:szCs w:val="20"/>
              </w:rPr>
              <w:t>.</w:t>
            </w:r>
          </w:p>
          <w:p w14:paraId="3FE85888" w14:textId="77777777" w:rsidR="00411FB2" w:rsidRPr="00411FB2" w:rsidRDefault="00411FB2" w:rsidP="00411FB2">
            <w:pPr>
              <w:pStyle w:val="Odstavekseznama"/>
              <w:rPr>
                <w:rFonts w:ascii="Arial" w:hAnsi="Arial" w:cs="Arial"/>
                <w:sz w:val="20"/>
                <w:szCs w:val="20"/>
              </w:rPr>
            </w:pPr>
          </w:p>
          <w:p w14:paraId="126ECE2D" w14:textId="55253D8E" w:rsidR="00411FB2" w:rsidRPr="0033402D" w:rsidRDefault="00411FB2" w:rsidP="0033402D">
            <w:pPr>
              <w:pStyle w:val="Odstavekseznama"/>
              <w:numPr>
                <w:ilvl w:val="1"/>
                <w:numId w:val="20"/>
              </w:numPr>
              <w:spacing w:after="0" w:line="240" w:lineRule="auto"/>
              <w:ind w:left="357" w:hanging="357"/>
              <w:jc w:val="both"/>
              <w:rPr>
                <w:rFonts w:ascii="Arial" w:hAnsi="Arial" w:cs="Arial"/>
                <w:sz w:val="20"/>
                <w:szCs w:val="20"/>
              </w:rPr>
            </w:pPr>
            <w:r>
              <w:rPr>
                <w:rFonts w:ascii="Arial" w:hAnsi="Arial" w:cs="Arial"/>
                <w:sz w:val="20"/>
                <w:szCs w:val="20"/>
              </w:rPr>
              <w:t xml:space="preserve">Pristojno ministrstvo organizaciji iz prvega odstavka tega člena z odločbo po uradni dolžnosti odvzame status nevladne organizacije v javnem interesu po tem </w:t>
            </w:r>
            <w:r w:rsidR="00C45EAE">
              <w:rPr>
                <w:rFonts w:ascii="Arial" w:hAnsi="Arial" w:cs="Arial"/>
                <w:sz w:val="20"/>
                <w:szCs w:val="20"/>
              </w:rPr>
              <w:t xml:space="preserve">zakonu </w:t>
            </w:r>
            <w:r>
              <w:rPr>
                <w:rFonts w:ascii="Arial" w:hAnsi="Arial" w:cs="Arial"/>
                <w:sz w:val="20"/>
                <w:szCs w:val="20"/>
              </w:rPr>
              <w:t>tudi</w:t>
            </w:r>
            <w:r w:rsidR="00E43DD0">
              <w:rPr>
                <w:rFonts w:ascii="Arial" w:hAnsi="Arial" w:cs="Arial"/>
                <w:sz w:val="20"/>
                <w:szCs w:val="20"/>
              </w:rPr>
              <w:t>,</w:t>
            </w:r>
            <w:r>
              <w:rPr>
                <w:rFonts w:ascii="Arial" w:hAnsi="Arial" w:cs="Arial"/>
                <w:sz w:val="20"/>
                <w:szCs w:val="20"/>
              </w:rPr>
              <w:t xml:space="preserve"> če se v obdobju do izpolnitve obveznosti iz drugega odstavka tega člena </w:t>
            </w:r>
            <w:r w:rsidRPr="007C5996">
              <w:rPr>
                <w:rFonts w:ascii="Arial" w:hAnsi="Arial" w:cs="Arial"/>
                <w:sz w:val="20"/>
                <w:szCs w:val="20"/>
              </w:rPr>
              <w:t>organizacija status</w:t>
            </w:r>
            <w:r w:rsidR="00E43DD0">
              <w:rPr>
                <w:rFonts w:ascii="Arial" w:hAnsi="Arial" w:cs="Arial"/>
                <w:sz w:val="20"/>
                <w:szCs w:val="20"/>
              </w:rPr>
              <w:t>u</w:t>
            </w:r>
            <w:r w:rsidR="0033402D">
              <w:rPr>
                <w:rFonts w:ascii="Arial" w:hAnsi="Arial" w:cs="Arial"/>
                <w:sz w:val="20"/>
                <w:szCs w:val="20"/>
              </w:rPr>
              <w:t xml:space="preserve"> pisno</w:t>
            </w:r>
            <w:r w:rsidRPr="007C5996">
              <w:rPr>
                <w:rFonts w:ascii="Arial" w:hAnsi="Arial" w:cs="Arial"/>
                <w:sz w:val="20"/>
                <w:szCs w:val="20"/>
              </w:rPr>
              <w:t xml:space="preserve"> odpove ali</w:t>
            </w:r>
            <w:r>
              <w:rPr>
                <w:rFonts w:ascii="Arial" w:hAnsi="Arial" w:cs="Arial"/>
                <w:sz w:val="20"/>
                <w:szCs w:val="20"/>
              </w:rPr>
              <w:t xml:space="preserve"> </w:t>
            </w:r>
            <w:r w:rsidRPr="007C5996">
              <w:rPr>
                <w:rFonts w:ascii="Arial" w:hAnsi="Arial" w:cs="Arial"/>
                <w:sz w:val="20"/>
                <w:szCs w:val="20"/>
              </w:rPr>
              <w:t>ji je pravnomočno izrečena globa za hujši davčni prekršek ali davčni prekršek, katerega narave je posebno huda, oziroma je pravnomočno obsojena za kaznivo dejanje ali se nad njo začne stečajni postopek ali postopek likvidacije</w:t>
            </w:r>
            <w:r w:rsidR="00C45EAE">
              <w:rPr>
                <w:rFonts w:ascii="Arial" w:hAnsi="Arial" w:cs="Arial"/>
                <w:sz w:val="20"/>
                <w:szCs w:val="20"/>
              </w:rPr>
              <w:t>.</w:t>
            </w:r>
          </w:p>
          <w:p w14:paraId="086BDC48" w14:textId="77777777" w:rsidR="00AF07C6" w:rsidRPr="00CF3AC5" w:rsidRDefault="00AF07C6" w:rsidP="00CF3AC5">
            <w:pPr>
              <w:spacing w:after="0" w:line="240" w:lineRule="auto"/>
              <w:jc w:val="both"/>
              <w:rPr>
                <w:rFonts w:ascii="Arial" w:hAnsi="Arial" w:cs="Arial"/>
                <w:sz w:val="20"/>
                <w:szCs w:val="20"/>
              </w:rPr>
            </w:pPr>
          </w:p>
          <w:p w14:paraId="2CEE6E47" w14:textId="77777777" w:rsidR="00AF07C6" w:rsidRPr="0032775A" w:rsidRDefault="00AF07C6" w:rsidP="00E3357F">
            <w:pPr>
              <w:pStyle w:val="Odstavekseznama"/>
              <w:numPr>
                <w:ilvl w:val="1"/>
                <w:numId w:val="20"/>
              </w:numPr>
              <w:spacing w:after="0" w:line="240" w:lineRule="auto"/>
              <w:ind w:left="357" w:hanging="357"/>
              <w:jc w:val="both"/>
              <w:rPr>
                <w:rFonts w:ascii="Arial" w:hAnsi="Arial" w:cs="Arial"/>
                <w:sz w:val="20"/>
                <w:szCs w:val="20"/>
              </w:rPr>
            </w:pPr>
            <w:r w:rsidRPr="0032775A">
              <w:rPr>
                <w:rFonts w:ascii="Arial" w:hAnsi="Arial" w:cs="Arial"/>
                <w:sz w:val="20"/>
                <w:szCs w:val="20"/>
              </w:rPr>
              <w:t>Ne glede na 6. in 10. člen tega zakona pristojno ministrstvo zavrže vlogo društva, ki se na podlagi prvega odstavka tega člena šteje za nevladno organizacijo v javnem interesu, za podelitev statusa nevladne organizacije v javnem interesu po tem zakonu za področje, na katerem društvo izvaja dejavnost, za katero drug zakon določa, da je v javnem interesu.</w:t>
            </w:r>
          </w:p>
          <w:p w14:paraId="52097581" w14:textId="77777777" w:rsidR="00AF07C6" w:rsidRPr="0032775A" w:rsidRDefault="00AF07C6" w:rsidP="00AF07C6">
            <w:pPr>
              <w:pStyle w:val="Odstavekseznama"/>
              <w:spacing w:after="0" w:line="240" w:lineRule="auto"/>
              <w:ind w:left="357"/>
              <w:jc w:val="both"/>
              <w:rPr>
                <w:rFonts w:ascii="Arial" w:hAnsi="Arial" w:cs="Arial"/>
                <w:sz w:val="20"/>
                <w:szCs w:val="20"/>
              </w:rPr>
            </w:pPr>
          </w:p>
          <w:p w14:paraId="4FEDBC4A" w14:textId="77777777" w:rsidR="00AF07C6" w:rsidRPr="0032775A" w:rsidRDefault="00AF07C6" w:rsidP="00E3357F">
            <w:pPr>
              <w:numPr>
                <w:ilvl w:val="1"/>
                <w:numId w:val="20"/>
              </w:numPr>
              <w:spacing w:after="0" w:line="240" w:lineRule="auto"/>
              <w:ind w:left="357"/>
              <w:jc w:val="both"/>
              <w:rPr>
                <w:rFonts w:ascii="Arial" w:hAnsi="Arial" w:cs="Arial"/>
                <w:sz w:val="20"/>
                <w:szCs w:val="20"/>
              </w:rPr>
            </w:pPr>
            <w:r w:rsidRPr="0032775A">
              <w:rPr>
                <w:rFonts w:ascii="Arial" w:hAnsi="Arial" w:cs="Arial"/>
                <w:sz w:val="20"/>
                <w:szCs w:val="20"/>
              </w:rPr>
              <w:t xml:space="preserve">Pristojno ministrstvo po tem členu </w:t>
            </w:r>
            <w:r>
              <w:rPr>
                <w:rFonts w:ascii="Arial" w:hAnsi="Arial" w:cs="Arial"/>
                <w:sz w:val="20"/>
                <w:szCs w:val="20"/>
              </w:rPr>
              <w:t>je ministrstvo, pristojno za področje, na katerem društvo iz prvega odstavka tega člena izvaja dejavnost, za katero zakon določa, da je v javnem interesu.</w:t>
            </w:r>
          </w:p>
          <w:p w14:paraId="6E5D4855"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4D0661E2" w14:textId="7ABE614F" w:rsidR="00934867" w:rsidRPr="00934867" w:rsidRDefault="00934867" w:rsidP="007F73A7">
            <w:pPr>
              <w:numPr>
                <w:ilvl w:val="1"/>
                <w:numId w:val="20"/>
              </w:numPr>
              <w:spacing w:after="0" w:line="240" w:lineRule="auto"/>
              <w:jc w:val="both"/>
              <w:rPr>
                <w:rFonts w:ascii="Arial" w:hAnsi="Arial" w:cs="Arial"/>
                <w:sz w:val="20"/>
                <w:szCs w:val="20"/>
              </w:rPr>
            </w:pPr>
            <w:r>
              <w:rPr>
                <w:rFonts w:ascii="Arial" w:hAnsi="Arial" w:cs="Arial"/>
                <w:sz w:val="20"/>
                <w:szCs w:val="20"/>
              </w:rPr>
              <w:t>Ministrstvo</w:t>
            </w:r>
            <w:r w:rsidR="00A13189">
              <w:rPr>
                <w:rFonts w:ascii="Arial" w:hAnsi="Arial" w:cs="Arial"/>
                <w:sz w:val="20"/>
                <w:szCs w:val="20"/>
              </w:rPr>
              <w:t>,</w:t>
            </w:r>
            <w:r w:rsidRPr="00635A3E">
              <w:rPr>
                <w:rFonts w:ascii="Arial" w:hAnsi="Arial" w:cs="Arial"/>
                <w:sz w:val="20"/>
                <w:szCs w:val="20"/>
              </w:rPr>
              <w:t xml:space="preserve"> </w:t>
            </w:r>
            <w:r>
              <w:rPr>
                <w:rFonts w:ascii="Arial" w:hAnsi="Arial" w:cs="Arial"/>
                <w:sz w:val="20"/>
                <w:szCs w:val="20"/>
              </w:rPr>
              <w:t>pristojno za</w:t>
            </w:r>
            <w:r w:rsidR="00F87D4F">
              <w:rPr>
                <w:rFonts w:ascii="Arial" w:hAnsi="Arial" w:cs="Arial"/>
                <w:sz w:val="20"/>
                <w:szCs w:val="20"/>
              </w:rPr>
              <w:t xml:space="preserve"> delovanje nevladnih</w:t>
            </w:r>
            <w:r>
              <w:rPr>
                <w:rFonts w:ascii="Arial" w:hAnsi="Arial" w:cs="Arial"/>
                <w:sz w:val="20"/>
                <w:szCs w:val="20"/>
              </w:rPr>
              <w:t xml:space="preserve"> organiza</w:t>
            </w:r>
            <w:r w:rsidR="00F87D4F">
              <w:rPr>
                <w:rFonts w:ascii="Arial" w:hAnsi="Arial" w:cs="Arial"/>
                <w:sz w:val="20"/>
                <w:szCs w:val="20"/>
              </w:rPr>
              <w:t>cij</w:t>
            </w:r>
            <w:r w:rsidR="00E91456">
              <w:rPr>
                <w:rFonts w:ascii="Arial" w:hAnsi="Arial" w:cs="Arial"/>
                <w:sz w:val="20"/>
                <w:szCs w:val="20"/>
              </w:rPr>
              <w:t>,</w:t>
            </w:r>
            <w:r>
              <w:rPr>
                <w:rFonts w:ascii="Arial" w:hAnsi="Arial" w:cs="Arial"/>
                <w:sz w:val="20"/>
                <w:szCs w:val="20"/>
              </w:rPr>
              <w:t xml:space="preserve"> na svoji spletni strani objavi v</w:t>
            </w:r>
            <w:r w:rsidRPr="00635A3E">
              <w:rPr>
                <w:rFonts w:ascii="Arial" w:hAnsi="Arial" w:cs="Arial"/>
                <w:sz w:val="20"/>
                <w:szCs w:val="20"/>
              </w:rPr>
              <w:t xml:space="preserve">sebino izjave iz drugega odstavka tega člena, ki vsebuje tudi pojasnilo o obveznostih nevladne organizacije v javnem interesu iz </w:t>
            </w:r>
            <w:r w:rsidRPr="00635A3E">
              <w:rPr>
                <w:rFonts w:ascii="Arial" w:hAnsi="Arial" w:cs="Arial"/>
                <w:sz w:val="20"/>
                <w:szCs w:val="20"/>
              </w:rPr>
              <w:fldChar w:fldCharType="begin"/>
            </w:r>
            <w:r w:rsidRPr="00635A3E">
              <w:rPr>
                <w:rFonts w:ascii="Arial" w:hAnsi="Arial" w:cs="Arial"/>
                <w:sz w:val="20"/>
                <w:szCs w:val="20"/>
              </w:rPr>
              <w:instrText xml:space="preserve"> REF _Ref367855632 \r \h  \* MERGEFORMAT </w:instrText>
            </w:r>
            <w:r w:rsidRPr="00635A3E">
              <w:rPr>
                <w:rFonts w:ascii="Arial" w:hAnsi="Arial" w:cs="Arial"/>
                <w:sz w:val="20"/>
                <w:szCs w:val="20"/>
              </w:rPr>
            </w:r>
            <w:r w:rsidRPr="00635A3E">
              <w:rPr>
                <w:rFonts w:ascii="Arial" w:hAnsi="Arial" w:cs="Arial"/>
                <w:sz w:val="20"/>
                <w:szCs w:val="20"/>
              </w:rPr>
              <w:fldChar w:fldCharType="separate"/>
            </w:r>
            <w:r w:rsidR="00FF45EC">
              <w:rPr>
                <w:rFonts w:ascii="Arial" w:hAnsi="Arial" w:cs="Arial"/>
                <w:sz w:val="20"/>
                <w:szCs w:val="20"/>
              </w:rPr>
              <w:t>12</w:t>
            </w:r>
            <w:r w:rsidRPr="00635A3E">
              <w:rPr>
                <w:rFonts w:ascii="Arial" w:hAnsi="Arial" w:cs="Arial"/>
                <w:sz w:val="20"/>
                <w:szCs w:val="20"/>
              </w:rPr>
              <w:fldChar w:fldCharType="end"/>
            </w:r>
            <w:r w:rsidRPr="00635A3E">
              <w:rPr>
                <w:rFonts w:ascii="Arial" w:hAnsi="Arial" w:cs="Arial"/>
                <w:sz w:val="20"/>
                <w:szCs w:val="20"/>
              </w:rPr>
              <w:t>. člena tega zakona</w:t>
            </w:r>
          </w:p>
          <w:p w14:paraId="0286EC42" w14:textId="77777777" w:rsidR="00AF07C6" w:rsidRPr="00635A3E" w:rsidRDefault="00AF07C6" w:rsidP="00AF07C6">
            <w:pPr>
              <w:pStyle w:val="Odstavekseznama"/>
              <w:spacing w:after="0" w:line="240" w:lineRule="auto"/>
              <w:ind w:left="357"/>
              <w:jc w:val="both"/>
              <w:rPr>
                <w:rFonts w:ascii="Arial" w:hAnsi="Arial" w:cs="Arial"/>
                <w:sz w:val="20"/>
                <w:szCs w:val="20"/>
              </w:rPr>
            </w:pPr>
          </w:p>
          <w:p w14:paraId="0D226284" w14:textId="77777777" w:rsidR="00AF07C6" w:rsidRPr="006B7893" w:rsidRDefault="00AF07C6" w:rsidP="00AF07C6">
            <w:pPr>
              <w:spacing w:after="0" w:line="240" w:lineRule="auto"/>
              <w:ind w:left="360"/>
              <w:jc w:val="both"/>
              <w:rPr>
                <w:rFonts w:ascii="Arial" w:hAnsi="Arial" w:cs="Arial"/>
                <w:sz w:val="20"/>
                <w:szCs w:val="20"/>
              </w:rPr>
            </w:pPr>
          </w:p>
          <w:p w14:paraId="299595FF"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6AA82B1B" w14:textId="77777777"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(vzpostavitev evidence nevladnih organizacij v javnem interesu)</w:t>
            </w:r>
          </w:p>
          <w:p w14:paraId="508A91FC" w14:textId="77777777" w:rsidR="008354E9" w:rsidRPr="00722696" w:rsidRDefault="008354E9" w:rsidP="004C4DF9">
            <w:pPr>
              <w:spacing w:after="0"/>
              <w:jc w:val="both"/>
              <w:rPr>
                <w:rFonts w:ascii="Arial" w:hAnsi="Arial" w:cs="Arial"/>
                <w:sz w:val="20"/>
                <w:szCs w:val="20"/>
              </w:rPr>
            </w:pPr>
          </w:p>
          <w:p w14:paraId="6F0F4EF4" w14:textId="70E7C174" w:rsidR="008354E9"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Pristojna organizacija za javnopravne evidence in storitve</w:t>
            </w:r>
            <w:r w:rsidRPr="0060557E">
              <w:rPr>
                <w:rFonts w:ascii="Arial" w:hAnsi="Arial" w:cs="Arial"/>
                <w:sz w:val="20"/>
                <w:szCs w:val="20"/>
              </w:rPr>
              <w:t xml:space="preserve"> vzpostavi evidenco iz </w:t>
            </w:r>
            <w:r w:rsidRPr="0060557E">
              <w:rPr>
                <w:rFonts w:ascii="Arial" w:hAnsi="Arial" w:cs="Arial"/>
                <w:sz w:val="20"/>
                <w:szCs w:val="20"/>
              </w:rPr>
              <w:fldChar w:fldCharType="begin"/>
            </w:r>
            <w:r w:rsidRPr="0060557E">
              <w:rPr>
                <w:rFonts w:ascii="Arial" w:hAnsi="Arial" w:cs="Arial"/>
                <w:sz w:val="20"/>
                <w:szCs w:val="20"/>
              </w:rPr>
              <w:instrText xml:space="preserve"> REF _Ref368556823 \r \h  \* MERGEFORMAT </w:instrText>
            </w:r>
            <w:r w:rsidRPr="0060557E">
              <w:rPr>
                <w:rFonts w:ascii="Arial" w:hAnsi="Arial" w:cs="Arial"/>
                <w:sz w:val="20"/>
                <w:szCs w:val="20"/>
              </w:rPr>
            </w:r>
            <w:r w:rsidRPr="0060557E">
              <w:rPr>
                <w:rFonts w:ascii="Arial" w:hAnsi="Arial" w:cs="Arial"/>
                <w:sz w:val="20"/>
                <w:szCs w:val="20"/>
              </w:rPr>
              <w:fldChar w:fldCharType="separate"/>
            </w:r>
            <w:r w:rsidR="00FF45EC">
              <w:rPr>
                <w:rFonts w:ascii="Arial" w:hAnsi="Arial" w:cs="Arial"/>
                <w:sz w:val="20"/>
                <w:szCs w:val="20"/>
              </w:rPr>
              <w:t>19</w:t>
            </w:r>
            <w:r w:rsidRPr="0060557E">
              <w:rPr>
                <w:rFonts w:ascii="Arial" w:hAnsi="Arial" w:cs="Arial"/>
                <w:sz w:val="20"/>
                <w:szCs w:val="20"/>
              </w:rPr>
              <w:fldChar w:fldCharType="end"/>
            </w:r>
            <w:r w:rsidRPr="0060557E">
              <w:rPr>
                <w:rFonts w:ascii="Arial" w:hAnsi="Arial" w:cs="Arial"/>
                <w:sz w:val="20"/>
                <w:szCs w:val="20"/>
              </w:rPr>
              <w:t>. člena tega</w:t>
            </w:r>
            <w:r>
              <w:rPr>
                <w:rFonts w:ascii="Arial" w:hAnsi="Arial" w:cs="Arial"/>
                <w:sz w:val="20"/>
                <w:szCs w:val="20"/>
              </w:rPr>
              <w:t xml:space="preserve"> zakona </w:t>
            </w:r>
            <w:r w:rsidRPr="0060557E">
              <w:rPr>
                <w:rFonts w:ascii="Arial" w:hAnsi="Arial" w:cs="Arial"/>
                <w:sz w:val="20"/>
                <w:szCs w:val="20"/>
              </w:rPr>
              <w:t>v šestih mesecih od uveljavitve tega zakona.</w:t>
            </w:r>
          </w:p>
          <w:p w14:paraId="3954E1C0" w14:textId="77777777" w:rsidR="008354E9" w:rsidRDefault="008354E9" w:rsidP="004C4DF9">
            <w:pPr>
              <w:spacing w:after="0"/>
              <w:ind w:left="360"/>
              <w:jc w:val="both"/>
              <w:rPr>
                <w:rFonts w:ascii="Arial" w:hAnsi="Arial" w:cs="Arial"/>
                <w:sz w:val="20"/>
                <w:szCs w:val="20"/>
              </w:rPr>
            </w:pPr>
          </w:p>
          <w:p w14:paraId="021ADBC5" w14:textId="3393C234" w:rsidR="00EA2C75" w:rsidRPr="00EA2C75" w:rsidRDefault="008354E9" w:rsidP="00E3357F">
            <w:pPr>
              <w:pStyle w:val="Odstavekseznama"/>
              <w:numPr>
                <w:ilvl w:val="1"/>
                <w:numId w:val="20"/>
              </w:numPr>
              <w:spacing w:after="0"/>
              <w:ind w:left="318"/>
              <w:jc w:val="both"/>
              <w:rPr>
                <w:rFonts w:ascii="Arial" w:hAnsi="Arial" w:cs="Arial"/>
                <w:sz w:val="20"/>
                <w:szCs w:val="20"/>
              </w:rPr>
            </w:pPr>
            <w:r w:rsidRPr="007F4D80">
              <w:rPr>
                <w:rFonts w:ascii="Arial" w:hAnsi="Arial" w:cs="Arial"/>
                <w:sz w:val="20"/>
                <w:szCs w:val="20"/>
              </w:rPr>
              <w:t>Ministrstva v treh mesecih od vzpostavitve evidence</w:t>
            </w:r>
            <w:r w:rsidR="00EE6D40">
              <w:rPr>
                <w:rFonts w:ascii="Arial" w:hAnsi="Arial" w:cs="Arial"/>
                <w:sz w:val="20"/>
                <w:szCs w:val="20"/>
              </w:rPr>
              <w:t xml:space="preserve"> v skladu z </w:t>
            </w:r>
            <w:r w:rsidR="00FE10E9">
              <w:rPr>
                <w:rFonts w:ascii="Arial" w:hAnsi="Arial" w:cs="Arial"/>
                <w:sz w:val="20"/>
                <w:szCs w:val="20"/>
              </w:rPr>
              <w:t xml:space="preserve">20. </w:t>
            </w:r>
            <w:r w:rsidR="00EE6D40">
              <w:rPr>
                <w:rFonts w:ascii="Arial" w:hAnsi="Arial" w:cs="Arial"/>
                <w:sz w:val="20"/>
                <w:szCs w:val="20"/>
              </w:rPr>
              <w:t>členom tega zakona</w:t>
            </w:r>
            <w:r w:rsidRPr="007F4D80">
              <w:rPr>
                <w:rFonts w:ascii="Arial" w:hAnsi="Arial" w:cs="Arial"/>
                <w:sz w:val="20"/>
                <w:szCs w:val="20"/>
              </w:rPr>
              <w:t xml:space="preserve"> vnesejo </w:t>
            </w:r>
            <w:r w:rsidR="001B0877">
              <w:rPr>
                <w:rFonts w:ascii="Arial" w:hAnsi="Arial" w:cs="Arial"/>
                <w:sz w:val="20"/>
                <w:szCs w:val="20"/>
              </w:rPr>
              <w:t>v evidenco</w:t>
            </w:r>
            <w:r w:rsidRPr="007F4D80">
              <w:rPr>
                <w:rFonts w:ascii="Arial" w:hAnsi="Arial" w:cs="Arial"/>
                <w:sz w:val="20"/>
                <w:szCs w:val="20"/>
              </w:rPr>
              <w:t xml:space="preserve"> </w:t>
            </w:r>
            <w:r w:rsidR="001B0877">
              <w:rPr>
                <w:rFonts w:ascii="Arial" w:hAnsi="Arial" w:cs="Arial"/>
                <w:sz w:val="20"/>
                <w:szCs w:val="20"/>
              </w:rPr>
              <w:t xml:space="preserve">podatke </w:t>
            </w:r>
            <w:r w:rsidR="001B0877" w:rsidRPr="007F4D80">
              <w:rPr>
                <w:rFonts w:ascii="Arial" w:hAnsi="Arial" w:cs="Arial"/>
                <w:sz w:val="20"/>
                <w:szCs w:val="20"/>
              </w:rPr>
              <w:t xml:space="preserve">iz </w:t>
            </w:r>
            <w:r w:rsidR="001B0877">
              <w:rPr>
                <w:rFonts w:ascii="Arial" w:hAnsi="Arial" w:cs="Arial"/>
                <w:sz w:val="20"/>
                <w:szCs w:val="20"/>
              </w:rPr>
              <w:t xml:space="preserve">drugega </w:t>
            </w:r>
            <w:r w:rsidR="001B0877" w:rsidRPr="007F4D80">
              <w:rPr>
                <w:rFonts w:ascii="Arial" w:hAnsi="Arial" w:cs="Arial"/>
                <w:sz w:val="20"/>
                <w:szCs w:val="20"/>
              </w:rPr>
              <w:t xml:space="preserve">odstavka </w:t>
            </w:r>
            <w:r w:rsidR="001B0877" w:rsidRPr="007F4D80">
              <w:rPr>
                <w:rFonts w:ascii="Arial" w:hAnsi="Arial" w:cs="Arial"/>
                <w:sz w:val="20"/>
                <w:szCs w:val="20"/>
              </w:rPr>
              <w:fldChar w:fldCharType="begin"/>
            </w:r>
            <w:r w:rsidR="001B0877" w:rsidRPr="007F4D80">
              <w:rPr>
                <w:rFonts w:ascii="Arial" w:hAnsi="Arial" w:cs="Arial"/>
                <w:sz w:val="20"/>
                <w:szCs w:val="20"/>
              </w:rPr>
              <w:instrText xml:space="preserve"> REF _Ref368556823 \r \h  \* MERGEFORMAT </w:instrText>
            </w:r>
            <w:r w:rsidR="001B0877" w:rsidRPr="007F4D80">
              <w:rPr>
                <w:rFonts w:ascii="Arial" w:hAnsi="Arial" w:cs="Arial"/>
                <w:sz w:val="20"/>
                <w:szCs w:val="20"/>
              </w:rPr>
            </w:r>
            <w:r w:rsidR="001B0877" w:rsidRPr="007F4D80">
              <w:rPr>
                <w:rFonts w:ascii="Arial" w:hAnsi="Arial" w:cs="Arial"/>
                <w:sz w:val="20"/>
                <w:szCs w:val="20"/>
              </w:rPr>
              <w:fldChar w:fldCharType="separate"/>
            </w:r>
            <w:r w:rsidR="00FF45EC">
              <w:rPr>
                <w:rFonts w:ascii="Arial" w:hAnsi="Arial" w:cs="Arial"/>
                <w:sz w:val="20"/>
                <w:szCs w:val="20"/>
              </w:rPr>
              <w:t>19</w:t>
            </w:r>
            <w:r w:rsidR="001B0877" w:rsidRPr="007F4D80">
              <w:rPr>
                <w:rFonts w:ascii="Arial" w:hAnsi="Arial" w:cs="Arial"/>
                <w:sz w:val="20"/>
                <w:szCs w:val="20"/>
              </w:rPr>
              <w:fldChar w:fldCharType="end"/>
            </w:r>
            <w:r w:rsidR="001B0877">
              <w:rPr>
                <w:rFonts w:ascii="Arial" w:hAnsi="Arial" w:cs="Arial"/>
                <w:sz w:val="20"/>
                <w:szCs w:val="20"/>
              </w:rPr>
              <w:t xml:space="preserve">. člena tega zakona o </w:t>
            </w:r>
            <w:r w:rsidRPr="007F4D80">
              <w:rPr>
                <w:rFonts w:ascii="Arial" w:hAnsi="Arial" w:cs="Arial"/>
                <w:sz w:val="20"/>
                <w:szCs w:val="20"/>
              </w:rPr>
              <w:t>organizacijah</w:t>
            </w:r>
            <w:r w:rsidR="00EE6D40">
              <w:rPr>
                <w:rFonts w:ascii="Arial" w:hAnsi="Arial" w:cs="Arial"/>
                <w:sz w:val="20"/>
                <w:szCs w:val="20"/>
              </w:rPr>
              <w:t xml:space="preserve">, </w:t>
            </w:r>
            <w:r w:rsidR="00242581" w:rsidRPr="003C6985">
              <w:rPr>
                <w:rFonts w:ascii="Arial" w:hAnsi="Arial" w:cs="Arial"/>
                <w:sz w:val="20"/>
                <w:szCs w:val="20"/>
              </w:rPr>
              <w:t>ki se na podlagi prvega odstavka</w:t>
            </w:r>
            <w:r w:rsidR="00242581">
              <w:rPr>
                <w:rFonts w:ascii="Arial" w:hAnsi="Arial" w:cs="Arial"/>
                <w:sz w:val="20"/>
                <w:szCs w:val="20"/>
              </w:rPr>
              <w:t xml:space="preserve"> 30</w:t>
            </w:r>
            <w:r w:rsidR="00242581" w:rsidRPr="003C6985">
              <w:rPr>
                <w:rFonts w:ascii="Arial" w:hAnsi="Arial" w:cs="Arial"/>
                <w:sz w:val="20"/>
                <w:szCs w:val="20"/>
              </w:rPr>
              <w:t xml:space="preserve">. člena, prvega odstavka </w:t>
            </w:r>
            <w:r w:rsidR="00242581">
              <w:rPr>
                <w:rFonts w:ascii="Arial" w:hAnsi="Arial" w:cs="Arial"/>
                <w:sz w:val="20"/>
                <w:szCs w:val="20"/>
              </w:rPr>
              <w:t>31</w:t>
            </w:r>
            <w:r w:rsidR="00242581" w:rsidRPr="003C6985">
              <w:rPr>
                <w:rFonts w:ascii="Arial" w:hAnsi="Arial" w:cs="Arial"/>
                <w:sz w:val="20"/>
                <w:szCs w:val="20"/>
              </w:rPr>
              <w:t xml:space="preserve">. člena in prvega odstavka </w:t>
            </w:r>
            <w:r w:rsidR="00242581">
              <w:rPr>
                <w:rFonts w:ascii="Arial" w:hAnsi="Arial" w:cs="Arial"/>
                <w:sz w:val="20"/>
                <w:szCs w:val="20"/>
              </w:rPr>
              <w:t>32</w:t>
            </w:r>
            <w:r w:rsidR="00242581" w:rsidRPr="003C6985">
              <w:rPr>
                <w:rFonts w:ascii="Arial" w:hAnsi="Arial" w:cs="Arial"/>
                <w:sz w:val="20"/>
                <w:szCs w:val="20"/>
              </w:rPr>
              <w:t xml:space="preserve">. člena tega zakona štejejo za nevladne organizacije v javnem interesu in podatke o nevladnih organizacijah, ki </w:t>
            </w:r>
            <w:r w:rsidR="001B0877">
              <w:rPr>
                <w:rFonts w:ascii="Arial" w:hAnsi="Arial" w:cs="Arial"/>
                <w:sz w:val="20"/>
                <w:szCs w:val="20"/>
              </w:rPr>
              <w:t>jim je bil podeljen</w:t>
            </w:r>
            <w:r w:rsidR="00242581" w:rsidRPr="003C6985">
              <w:rPr>
                <w:rFonts w:ascii="Arial" w:hAnsi="Arial" w:cs="Arial"/>
                <w:sz w:val="20"/>
                <w:szCs w:val="20"/>
              </w:rPr>
              <w:t xml:space="preserve"> status v javnem interesu na podlagi tega zakona pred vzpostavitvijo evidence</w:t>
            </w:r>
            <w:r w:rsidR="00242581">
              <w:rPr>
                <w:rFonts w:ascii="Arial" w:hAnsi="Arial" w:cs="Arial"/>
                <w:sz w:val="20"/>
                <w:szCs w:val="20"/>
              </w:rPr>
              <w:t>.</w:t>
            </w:r>
          </w:p>
          <w:p w14:paraId="73362BB7" w14:textId="211C3FC4" w:rsidR="001B0877" w:rsidRDefault="001B0877" w:rsidP="001B0877">
            <w:pPr>
              <w:spacing w:after="0" w:line="240" w:lineRule="auto"/>
              <w:jc w:val="both"/>
              <w:rPr>
                <w:rFonts w:ascii="Arial" w:hAnsi="Arial" w:cs="Arial"/>
                <w:sz w:val="20"/>
                <w:szCs w:val="20"/>
              </w:rPr>
            </w:pPr>
          </w:p>
          <w:p w14:paraId="1603C058" w14:textId="23417F85" w:rsidR="0088560D" w:rsidRPr="0088560D" w:rsidRDefault="0088560D" w:rsidP="007F73A7">
            <w:pPr>
              <w:numPr>
                <w:ilvl w:val="1"/>
                <w:numId w:val="20"/>
              </w:numPr>
              <w:spacing w:after="0" w:line="240" w:lineRule="auto"/>
              <w:jc w:val="both"/>
            </w:pPr>
            <w:r w:rsidRPr="00FD563D">
              <w:rPr>
                <w:rFonts w:ascii="Arial" w:hAnsi="Arial" w:cs="Arial"/>
                <w:sz w:val="20"/>
                <w:szCs w:val="20"/>
              </w:rPr>
              <w:t xml:space="preserve">Ministrstvo, pristojno za delovanje nevladnih organizacij, </w:t>
            </w:r>
            <w:r w:rsidR="000125A3">
              <w:rPr>
                <w:rFonts w:ascii="Arial" w:hAnsi="Arial" w:cs="Arial"/>
                <w:sz w:val="20"/>
                <w:szCs w:val="20"/>
              </w:rPr>
              <w:t>pred vzpostavitvijo evidence</w:t>
            </w:r>
            <w:r w:rsidR="00E836C6">
              <w:rPr>
                <w:rFonts w:ascii="Arial" w:hAnsi="Arial" w:cs="Arial"/>
                <w:sz w:val="20"/>
                <w:szCs w:val="20"/>
              </w:rPr>
              <w:t>,</w:t>
            </w:r>
            <w:r w:rsidR="000125A3">
              <w:rPr>
                <w:rFonts w:ascii="Arial" w:hAnsi="Arial" w:cs="Arial"/>
                <w:sz w:val="20"/>
                <w:szCs w:val="20"/>
              </w:rPr>
              <w:t xml:space="preserve"> </w:t>
            </w:r>
            <w:r w:rsidRPr="00FD563D">
              <w:rPr>
                <w:rFonts w:ascii="Arial" w:hAnsi="Arial" w:cs="Arial"/>
                <w:sz w:val="20"/>
                <w:szCs w:val="20"/>
              </w:rPr>
              <w:t xml:space="preserve">na podlagi predlogov ministrstev, pristojnih za področja, na katerih imajo organizacije podeljen status nevladne organizacije v javnem interesu, pristojni organizaciji za javnopravne evidence in storitve </w:t>
            </w:r>
            <w:r w:rsidRPr="004D4E7E">
              <w:rPr>
                <w:rFonts w:ascii="Arial" w:hAnsi="Arial" w:cs="Arial"/>
                <w:sz w:val="20"/>
                <w:szCs w:val="20"/>
              </w:rPr>
              <w:t>sporoči seznam področij</w:t>
            </w:r>
            <w:r w:rsidR="00AD3399">
              <w:rPr>
                <w:rFonts w:ascii="Arial" w:hAnsi="Arial" w:cs="Arial"/>
                <w:sz w:val="20"/>
                <w:szCs w:val="20"/>
              </w:rPr>
              <w:t>, na katerih lahko organizacije pridobijo status nevladne organizacije v javnem interesu</w:t>
            </w:r>
            <w:r w:rsidRPr="004D4E7E">
              <w:rPr>
                <w:rFonts w:ascii="Arial" w:hAnsi="Arial" w:cs="Arial"/>
                <w:sz w:val="20"/>
                <w:szCs w:val="20"/>
              </w:rPr>
              <w:t xml:space="preserve"> </w:t>
            </w:r>
            <w:r w:rsidR="00E3357F">
              <w:rPr>
                <w:rFonts w:ascii="Arial" w:hAnsi="Arial" w:cs="Arial"/>
                <w:sz w:val="20"/>
                <w:szCs w:val="20"/>
              </w:rPr>
              <w:t>iz drugega odstavka 6. člena</w:t>
            </w:r>
            <w:r w:rsidR="00F71B81">
              <w:rPr>
                <w:rFonts w:ascii="Arial" w:hAnsi="Arial" w:cs="Arial"/>
                <w:sz w:val="20"/>
                <w:szCs w:val="20"/>
              </w:rPr>
              <w:t xml:space="preserve"> tega zakona </w:t>
            </w:r>
            <w:r w:rsidRPr="004D4E7E">
              <w:rPr>
                <w:rFonts w:ascii="Arial" w:hAnsi="Arial" w:cs="Arial"/>
                <w:sz w:val="20"/>
                <w:szCs w:val="20"/>
              </w:rPr>
              <w:t xml:space="preserve">in seznam navedb zakonov iz </w:t>
            </w:r>
            <w:r w:rsidR="00E3357F">
              <w:rPr>
                <w:rFonts w:ascii="Arial" w:hAnsi="Arial" w:cs="Arial"/>
                <w:sz w:val="20"/>
                <w:szCs w:val="20"/>
              </w:rPr>
              <w:t xml:space="preserve">trinajste </w:t>
            </w:r>
            <w:r w:rsidRPr="004D4E7E">
              <w:rPr>
                <w:rFonts w:ascii="Arial" w:hAnsi="Arial" w:cs="Arial"/>
                <w:sz w:val="20"/>
                <w:szCs w:val="20"/>
              </w:rPr>
              <w:t xml:space="preserve">alineje </w:t>
            </w:r>
            <w:r w:rsidR="00E3357F">
              <w:rPr>
                <w:rFonts w:ascii="Arial" w:hAnsi="Arial" w:cs="Arial"/>
                <w:sz w:val="20"/>
                <w:szCs w:val="20"/>
              </w:rPr>
              <w:t>19. člena tega zakona</w:t>
            </w:r>
            <w:r w:rsidR="003C544E">
              <w:rPr>
                <w:rFonts w:ascii="Arial" w:hAnsi="Arial" w:cs="Arial"/>
                <w:sz w:val="20"/>
                <w:szCs w:val="20"/>
              </w:rPr>
              <w:t>.</w:t>
            </w:r>
            <w:r w:rsidRPr="004D4E7E">
              <w:rPr>
                <w:rFonts w:ascii="Arial" w:hAnsi="Arial" w:cs="Arial"/>
                <w:sz w:val="20"/>
                <w:szCs w:val="20"/>
              </w:rPr>
              <w:t xml:space="preserve"> </w:t>
            </w:r>
          </w:p>
          <w:p w14:paraId="50F7E866" w14:textId="53C234F5" w:rsidR="0088560D" w:rsidRPr="0088560D" w:rsidRDefault="0088560D" w:rsidP="0088560D">
            <w:pPr>
              <w:spacing w:after="0" w:line="240" w:lineRule="auto"/>
              <w:jc w:val="both"/>
            </w:pPr>
          </w:p>
          <w:p w14:paraId="4BEE5CE6" w14:textId="7E6223C9" w:rsidR="00A6134D" w:rsidRPr="00A6134D" w:rsidRDefault="00A6134D" w:rsidP="007F73A7">
            <w:pPr>
              <w:numPr>
                <w:ilvl w:val="1"/>
                <w:numId w:val="20"/>
              </w:numPr>
              <w:spacing w:after="0" w:line="240" w:lineRule="auto"/>
              <w:jc w:val="both"/>
              <w:rPr>
                <w:rFonts w:ascii="Arial" w:hAnsi="Arial" w:cs="Arial"/>
                <w:sz w:val="20"/>
                <w:szCs w:val="20"/>
              </w:rPr>
            </w:pPr>
            <w:r w:rsidRPr="007A4F56">
              <w:rPr>
                <w:rFonts w:ascii="Arial" w:hAnsi="Arial" w:cs="Arial"/>
                <w:sz w:val="20"/>
                <w:szCs w:val="20"/>
              </w:rPr>
              <w:t>Pristojna organizacija za javnopravne evidence in storitve omogoči javni dostop do podatkov iz evidence na svojem spletnem portalu v devetih mesecih od uveljavitve tega zakona</w:t>
            </w:r>
            <w:r>
              <w:rPr>
                <w:rFonts w:ascii="Arial" w:hAnsi="Arial" w:cs="Arial"/>
                <w:sz w:val="20"/>
                <w:szCs w:val="20"/>
              </w:rPr>
              <w:t>.</w:t>
            </w:r>
          </w:p>
          <w:p w14:paraId="306203C6" w14:textId="77777777" w:rsidR="008354E9" w:rsidRPr="00722696" w:rsidRDefault="008354E9" w:rsidP="004C4DF9">
            <w:pPr>
              <w:spacing w:after="0"/>
              <w:jc w:val="both"/>
              <w:rPr>
                <w:rFonts w:ascii="Arial" w:hAnsi="Arial" w:cs="Arial"/>
                <w:sz w:val="20"/>
                <w:szCs w:val="20"/>
              </w:rPr>
            </w:pPr>
          </w:p>
          <w:p w14:paraId="3B3799EC" w14:textId="77777777" w:rsidR="008354E9" w:rsidRPr="00722696" w:rsidRDefault="008354E9" w:rsidP="004C4DF9">
            <w:pPr>
              <w:spacing w:after="0"/>
              <w:jc w:val="both"/>
              <w:rPr>
                <w:rFonts w:ascii="Arial" w:hAnsi="Arial" w:cs="Arial"/>
                <w:sz w:val="20"/>
                <w:szCs w:val="20"/>
              </w:rPr>
            </w:pPr>
          </w:p>
          <w:p w14:paraId="5F18C827" w14:textId="77777777" w:rsidR="008354E9" w:rsidRPr="00722696" w:rsidRDefault="008354E9" w:rsidP="00E3357F">
            <w:pPr>
              <w:numPr>
                <w:ilvl w:val="0"/>
                <w:numId w:val="20"/>
              </w:numPr>
              <w:spacing w:after="0" w:line="240" w:lineRule="auto"/>
              <w:ind w:left="426" w:hanging="426"/>
              <w:jc w:val="center"/>
              <w:rPr>
                <w:rFonts w:ascii="Arial" w:hAnsi="Arial" w:cs="Arial"/>
                <w:b/>
                <w:sz w:val="20"/>
                <w:szCs w:val="20"/>
              </w:rPr>
            </w:pPr>
            <w:r w:rsidRPr="00722696">
              <w:rPr>
                <w:rFonts w:ascii="Arial" w:hAnsi="Arial" w:cs="Arial"/>
                <w:b/>
                <w:sz w:val="20"/>
                <w:szCs w:val="20"/>
              </w:rPr>
              <w:t>člen</w:t>
            </w:r>
          </w:p>
          <w:p w14:paraId="54C35CB4" w14:textId="476EEF39" w:rsidR="008354E9" w:rsidRPr="00722696"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 xml:space="preserve">(izdaja </w:t>
            </w:r>
            <w:r>
              <w:rPr>
                <w:rFonts w:ascii="Arial" w:hAnsi="Arial" w:cs="Arial"/>
                <w:b/>
                <w:sz w:val="20"/>
                <w:szCs w:val="20"/>
              </w:rPr>
              <w:t>predpisov</w:t>
            </w:r>
            <w:r w:rsidRPr="00722696">
              <w:rPr>
                <w:rFonts w:ascii="Arial" w:hAnsi="Arial" w:cs="Arial"/>
                <w:b/>
                <w:sz w:val="20"/>
                <w:szCs w:val="20"/>
              </w:rPr>
              <w:t xml:space="preserve"> ter sprejem strategije)</w:t>
            </w:r>
          </w:p>
          <w:p w14:paraId="65C84BBE" w14:textId="77777777" w:rsidR="008354E9" w:rsidRPr="00722696" w:rsidRDefault="008354E9" w:rsidP="004C4DF9">
            <w:pPr>
              <w:spacing w:after="0"/>
              <w:jc w:val="both"/>
              <w:rPr>
                <w:rFonts w:ascii="Arial" w:hAnsi="Arial" w:cs="Arial"/>
                <w:sz w:val="20"/>
                <w:szCs w:val="20"/>
              </w:rPr>
            </w:pPr>
          </w:p>
          <w:p w14:paraId="500E9682" w14:textId="534C73FA" w:rsidR="008354E9" w:rsidRPr="00722696" w:rsidRDefault="008354E9" w:rsidP="007F73A7">
            <w:pPr>
              <w:numPr>
                <w:ilvl w:val="1"/>
                <w:numId w:val="20"/>
              </w:numPr>
              <w:spacing w:after="0" w:line="240" w:lineRule="auto"/>
              <w:jc w:val="both"/>
              <w:rPr>
                <w:rFonts w:ascii="Arial" w:hAnsi="Arial" w:cs="Arial"/>
                <w:sz w:val="20"/>
                <w:szCs w:val="20"/>
              </w:rPr>
            </w:pPr>
            <w:r>
              <w:rPr>
                <w:rFonts w:ascii="Arial" w:hAnsi="Arial" w:cs="Arial"/>
                <w:sz w:val="20"/>
                <w:szCs w:val="20"/>
              </w:rPr>
              <w:t>M</w:t>
            </w:r>
            <w:r w:rsidRPr="00722696">
              <w:rPr>
                <w:rFonts w:ascii="Arial" w:hAnsi="Arial" w:cs="Arial"/>
                <w:sz w:val="20"/>
                <w:szCs w:val="20"/>
              </w:rPr>
              <w:t>inistri</w:t>
            </w:r>
            <w:r>
              <w:rPr>
                <w:rFonts w:ascii="Arial" w:hAnsi="Arial" w:cs="Arial"/>
                <w:sz w:val="20"/>
                <w:szCs w:val="20"/>
              </w:rPr>
              <w:t>, pristojni za posamezno področje</w:t>
            </w:r>
            <w:r w:rsidR="003C544E">
              <w:rPr>
                <w:rFonts w:ascii="Arial" w:hAnsi="Arial" w:cs="Arial"/>
                <w:sz w:val="20"/>
                <w:szCs w:val="20"/>
              </w:rPr>
              <w:t>,</w:t>
            </w:r>
            <w:r>
              <w:rPr>
                <w:rFonts w:ascii="Arial" w:hAnsi="Arial" w:cs="Arial"/>
                <w:sz w:val="20"/>
                <w:szCs w:val="20"/>
              </w:rPr>
              <w:t xml:space="preserve"> na katerem delujejo nevladne organizacije, </w:t>
            </w:r>
            <w:r w:rsidRPr="00722696">
              <w:rPr>
                <w:rFonts w:ascii="Arial" w:hAnsi="Arial" w:cs="Arial"/>
                <w:sz w:val="20"/>
                <w:szCs w:val="20"/>
              </w:rPr>
              <w:t xml:space="preserve">izdajo </w:t>
            </w:r>
            <w:r>
              <w:rPr>
                <w:rFonts w:ascii="Arial" w:hAnsi="Arial" w:cs="Arial"/>
                <w:sz w:val="20"/>
                <w:szCs w:val="20"/>
              </w:rPr>
              <w:t>predpise</w:t>
            </w:r>
            <w:r w:rsidRPr="00722696">
              <w:rPr>
                <w:rFonts w:ascii="Arial" w:hAnsi="Arial" w:cs="Arial"/>
                <w:sz w:val="20"/>
                <w:szCs w:val="20"/>
              </w:rPr>
              <w:t xml:space="preserve"> iz </w:t>
            </w:r>
            <w:r>
              <w:rPr>
                <w:rFonts w:ascii="Arial" w:hAnsi="Arial" w:cs="Arial"/>
                <w:sz w:val="20"/>
                <w:szCs w:val="20"/>
              </w:rPr>
              <w:t>petega</w:t>
            </w:r>
            <w:r w:rsidRPr="00722696">
              <w:rPr>
                <w:rFonts w:ascii="Arial" w:hAnsi="Arial" w:cs="Arial"/>
                <w:sz w:val="20"/>
                <w:szCs w:val="20"/>
              </w:rPr>
              <w:t xml:space="preserve"> odstavka </w:t>
            </w:r>
            <w:r w:rsidRPr="00722696">
              <w:rPr>
                <w:rFonts w:ascii="Arial" w:hAnsi="Arial" w:cs="Arial"/>
                <w:sz w:val="20"/>
                <w:szCs w:val="20"/>
              </w:rPr>
              <w:fldChar w:fldCharType="begin"/>
            </w:r>
            <w:r w:rsidRPr="00722696">
              <w:rPr>
                <w:rFonts w:ascii="Arial" w:hAnsi="Arial" w:cs="Arial"/>
                <w:sz w:val="20"/>
                <w:szCs w:val="20"/>
              </w:rPr>
              <w:instrText xml:space="preserve"> REF _Ref365629232 \r \h  \* MERGEFORMAT </w:instrText>
            </w:r>
            <w:r w:rsidRPr="00722696">
              <w:rPr>
                <w:rFonts w:ascii="Arial" w:hAnsi="Arial" w:cs="Arial"/>
                <w:sz w:val="20"/>
                <w:szCs w:val="20"/>
              </w:rPr>
            </w:r>
            <w:r w:rsidRPr="00722696">
              <w:rPr>
                <w:rFonts w:ascii="Arial" w:hAnsi="Arial" w:cs="Arial"/>
                <w:sz w:val="20"/>
                <w:szCs w:val="20"/>
              </w:rPr>
              <w:fldChar w:fldCharType="separate"/>
            </w:r>
            <w:r w:rsidR="00FF45EC">
              <w:rPr>
                <w:rFonts w:ascii="Arial" w:hAnsi="Arial" w:cs="Arial"/>
                <w:sz w:val="20"/>
                <w:szCs w:val="20"/>
              </w:rPr>
              <w:t>6</w:t>
            </w:r>
            <w:r w:rsidRPr="00722696">
              <w:rPr>
                <w:rFonts w:ascii="Arial" w:hAnsi="Arial" w:cs="Arial"/>
                <w:sz w:val="20"/>
                <w:szCs w:val="20"/>
              </w:rPr>
              <w:fldChar w:fldCharType="end"/>
            </w:r>
            <w:r w:rsidRPr="00722696">
              <w:rPr>
                <w:rFonts w:ascii="Arial" w:hAnsi="Arial" w:cs="Arial"/>
                <w:sz w:val="20"/>
                <w:szCs w:val="20"/>
              </w:rPr>
              <w:t xml:space="preserve">. člena tega zakona v </w:t>
            </w:r>
            <w:r w:rsidR="003B2791">
              <w:rPr>
                <w:rFonts w:ascii="Arial" w:hAnsi="Arial" w:cs="Arial"/>
                <w:sz w:val="20"/>
                <w:szCs w:val="20"/>
              </w:rPr>
              <w:t>enem letu</w:t>
            </w:r>
            <w:r w:rsidRPr="00722696">
              <w:rPr>
                <w:rFonts w:ascii="Arial" w:hAnsi="Arial" w:cs="Arial"/>
                <w:sz w:val="20"/>
                <w:szCs w:val="20"/>
              </w:rPr>
              <w:t xml:space="preserve"> od uveljavitve tega zakona.</w:t>
            </w:r>
          </w:p>
          <w:p w14:paraId="2A0D297D" w14:textId="77777777" w:rsidR="0076357F" w:rsidRPr="00722696" w:rsidRDefault="0076357F" w:rsidP="004C4DF9">
            <w:pPr>
              <w:spacing w:after="0"/>
              <w:jc w:val="both"/>
              <w:rPr>
                <w:rFonts w:ascii="Arial" w:hAnsi="Arial" w:cs="Arial"/>
                <w:sz w:val="20"/>
                <w:szCs w:val="20"/>
              </w:rPr>
            </w:pPr>
          </w:p>
          <w:p w14:paraId="043D05F2" w14:textId="77777777" w:rsidR="008354E9" w:rsidRDefault="008354E9" w:rsidP="007F73A7">
            <w:pPr>
              <w:numPr>
                <w:ilvl w:val="1"/>
                <w:numId w:val="20"/>
              </w:numPr>
              <w:spacing w:after="0" w:line="240" w:lineRule="auto"/>
              <w:jc w:val="both"/>
              <w:rPr>
                <w:rFonts w:ascii="Arial" w:hAnsi="Arial" w:cs="Arial"/>
                <w:sz w:val="20"/>
                <w:szCs w:val="20"/>
              </w:rPr>
            </w:pPr>
            <w:r w:rsidRPr="00722696">
              <w:rPr>
                <w:rFonts w:ascii="Arial" w:hAnsi="Arial" w:cs="Arial"/>
                <w:sz w:val="20"/>
                <w:szCs w:val="20"/>
              </w:rPr>
              <w:t>Vlada sprejme strategijo iz prvega odstavka</w:t>
            </w:r>
            <w:r>
              <w:rPr>
                <w:rFonts w:ascii="Arial" w:hAnsi="Arial" w:cs="Arial"/>
                <w:sz w:val="20"/>
                <w:szCs w:val="20"/>
              </w:rPr>
              <w:t xml:space="preserve"> 25</w:t>
            </w:r>
            <w:r w:rsidRPr="00722696">
              <w:rPr>
                <w:rFonts w:ascii="Arial" w:hAnsi="Arial" w:cs="Arial"/>
                <w:sz w:val="20"/>
                <w:szCs w:val="20"/>
              </w:rPr>
              <w:t>. člena tega zakona v roku dveh let od uveljavitve tega zakona.</w:t>
            </w:r>
          </w:p>
          <w:p w14:paraId="3419CEC2" w14:textId="77777777" w:rsidR="008354E9" w:rsidRDefault="008354E9" w:rsidP="004C4DF9">
            <w:pPr>
              <w:spacing w:after="0"/>
              <w:jc w:val="both"/>
              <w:rPr>
                <w:rFonts w:ascii="Arial" w:hAnsi="Arial" w:cs="Arial"/>
                <w:sz w:val="20"/>
                <w:szCs w:val="20"/>
              </w:rPr>
            </w:pPr>
          </w:p>
          <w:p w14:paraId="50F27821" w14:textId="21A3AC7A" w:rsidR="00D710C5" w:rsidRPr="00722696" w:rsidRDefault="00D710C5" w:rsidP="004C4DF9">
            <w:pPr>
              <w:spacing w:after="0"/>
              <w:jc w:val="both"/>
              <w:rPr>
                <w:rFonts w:ascii="Arial" w:hAnsi="Arial" w:cs="Arial"/>
                <w:sz w:val="20"/>
                <w:szCs w:val="20"/>
              </w:rPr>
            </w:pPr>
          </w:p>
          <w:p w14:paraId="00F771EB" w14:textId="59C45717" w:rsidR="008354E9"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w:t>
            </w:r>
            <w:r w:rsidR="008354E9" w:rsidRPr="00722696">
              <w:rPr>
                <w:rFonts w:ascii="Arial" w:hAnsi="Arial" w:cs="Arial"/>
                <w:b/>
                <w:sz w:val="20"/>
                <w:szCs w:val="20"/>
              </w:rPr>
              <w:t>len</w:t>
            </w:r>
          </w:p>
          <w:p w14:paraId="5A347229" w14:textId="716BA06C" w:rsidR="00142D3A" w:rsidRDefault="00142D3A" w:rsidP="00142D3A">
            <w:pPr>
              <w:spacing w:after="0" w:line="240" w:lineRule="auto"/>
              <w:jc w:val="center"/>
              <w:rPr>
                <w:rFonts w:ascii="Arial" w:hAnsi="Arial" w:cs="Arial"/>
                <w:b/>
                <w:sz w:val="20"/>
                <w:szCs w:val="20"/>
              </w:rPr>
            </w:pPr>
            <w:r>
              <w:rPr>
                <w:rFonts w:ascii="Arial" w:hAnsi="Arial" w:cs="Arial"/>
                <w:b/>
                <w:sz w:val="20"/>
                <w:szCs w:val="20"/>
              </w:rPr>
              <w:t>(zagotovitev proračunskih sredstev)</w:t>
            </w:r>
          </w:p>
          <w:p w14:paraId="48F64938" w14:textId="2B63B818" w:rsidR="00142D3A" w:rsidRDefault="00142D3A" w:rsidP="00142D3A">
            <w:pPr>
              <w:spacing w:after="0" w:line="240" w:lineRule="auto"/>
              <w:jc w:val="center"/>
              <w:rPr>
                <w:rFonts w:ascii="Arial" w:hAnsi="Arial" w:cs="Arial"/>
                <w:b/>
                <w:sz w:val="20"/>
                <w:szCs w:val="20"/>
              </w:rPr>
            </w:pPr>
          </w:p>
          <w:p w14:paraId="2B9A46E3" w14:textId="7DC3FE14" w:rsidR="00142D3A" w:rsidRDefault="00142D3A" w:rsidP="00142D3A">
            <w:pPr>
              <w:spacing w:after="0" w:line="240" w:lineRule="auto"/>
              <w:jc w:val="both"/>
              <w:rPr>
                <w:rFonts w:ascii="Arial" w:hAnsi="Arial" w:cs="Arial"/>
                <w:sz w:val="20"/>
                <w:szCs w:val="20"/>
              </w:rPr>
            </w:pPr>
            <w:r w:rsidRPr="00142D3A">
              <w:rPr>
                <w:rFonts w:ascii="Arial" w:hAnsi="Arial" w:cs="Arial"/>
                <w:sz w:val="20"/>
                <w:szCs w:val="20"/>
              </w:rPr>
              <w:t>Proračunska sredstva za izvedbo javnega razpisa iz 27. člena tega zakona se zagotovijo v enem mesecu od uveljavitve tega zakona</w:t>
            </w:r>
            <w:r>
              <w:rPr>
                <w:rFonts w:ascii="Arial" w:hAnsi="Arial" w:cs="Arial"/>
                <w:sz w:val="20"/>
                <w:szCs w:val="20"/>
              </w:rPr>
              <w:t>.</w:t>
            </w:r>
          </w:p>
          <w:p w14:paraId="62F73641" w14:textId="40E95885" w:rsidR="00142D3A" w:rsidRDefault="00142D3A" w:rsidP="00142D3A">
            <w:pPr>
              <w:spacing w:after="0" w:line="240" w:lineRule="auto"/>
              <w:jc w:val="both"/>
              <w:rPr>
                <w:rFonts w:ascii="Arial" w:hAnsi="Arial" w:cs="Arial"/>
                <w:sz w:val="20"/>
                <w:szCs w:val="20"/>
              </w:rPr>
            </w:pPr>
          </w:p>
          <w:p w14:paraId="52F5B84A" w14:textId="77777777" w:rsidR="00142D3A" w:rsidRPr="00142D3A" w:rsidRDefault="00142D3A" w:rsidP="00142D3A">
            <w:pPr>
              <w:spacing w:after="0" w:line="240" w:lineRule="auto"/>
              <w:jc w:val="both"/>
              <w:rPr>
                <w:rFonts w:ascii="Arial" w:hAnsi="Arial" w:cs="Arial"/>
                <w:sz w:val="20"/>
                <w:szCs w:val="20"/>
              </w:rPr>
            </w:pPr>
          </w:p>
          <w:p w14:paraId="5E00901C" w14:textId="77777777" w:rsidR="00142D3A" w:rsidRDefault="00142D3A" w:rsidP="00142D3A">
            <w:pPr>
              <w:spacing w:after="0" w:line="240" w:lineRule="auto"/>
              <w:jc w:val="both"/>
              <w:rPr>
                <w:rFonts w:ascii="Arial" w:hAnsi="Arial" w:cs="Arial"/>
                <w:b/>
                <w:sz w:val="20"/>
                <w:szCs w:val="20"/>
              </w:rPr>
            </w:pPr>
          </w:p>
          <w:p w14:paraId="5279DA2A" w14:textId="2B387BEF" w:rsidR="00142D3A" w:rsidRPr="00722696" w:rsidRDefault="00142D3A" w:rsidP="00E3357F">
            <w:pPr>
              <w:numPr>
                <w:ilvl w:val="0"/>
                <w:numId w:val="20"/>
              </w:numPr>
              <w:spacing w:after="0" w:line="240" w:lineRule="auto"/>
              <w:ind w:left="426" w:hanging="426"/>
              <w:jc w:val="center"/>
              <w:rPr>
                <w:rFonts w:ascii="Arial" w:hAnsi="Arial" w:cs="Arial"/>
                <w:b/>
                <w:sz w:val="20"/>
                <w:szCs w:val="20"/>
              </w:rPr>
            </w:pPr>
            <w:r>
              <w:rPr>
                <w:rFonts w:ascii="Arial" w:hAnsi="Arial" w:cs="Arial"/>
                <w:b/>
                <w:sz w:val="20"/>
                <w:szCs w:val="20"/>
              </w:rPr>
              <w:t>člen</w:t>
            </w:r>
          </w:p>
          <w:p w14:paraId="2FD9F560" w14:textId="1F1C7660" w:rsidR="008354E9" w:rsidRDefault="008354E9" w:rsidP="004C4DF9">
            <w:pPr>
              <w:spacing w:after="0"/>
              <w:ind w:left="426" w:hanging="426"/>
              <w:jc w:val="center"/>
              <w:rPr>
                <w:rFonts w:ascii="Arial" w:hAnsi="Arial" w:cs="Arial"/>
                <w:b/>
                <w:sz w:val="20"/>
                <w:szCs w:val="20"/>
              </w:rPr>
            </w:pPr>
            <w:r w:rsidRPr="00722696">
              <w:rPr>
                <w:rFonts w:ascii="Arial" w:hAnsi="Arial" w:cs="Arial"/>
                <w:b/>
                <w:sz w:val="20"/>
                <w:szCs w:val="20"/>
              </w:rPr>
              <w:t>(uskladitev  zakonov, ki urejajo</w:t>
            </w:r>
            <w:r w:rsidR="00D906A2">
              <w:rPr>
                <w:rFonts w:ascii="Arial" w:hAnsi="Arial" w:cs="Arial"/>
                <w:b/>
                <w:sz w:val="20"/>
                <w:szCs w:val="20"/>
              </w:rPr>
              <w:t xml:space="preserve"> pogoje za pridobitev</w:t>
            </w:r>
            <w:r w:rsidRPr="00722696">
              <w:rPr>
                <w:rFonts w:ascii="Arial" w:hAnsi="Arial" w:cs="Arial"/>
                <w:b/>
                <w:sz w:val="20"/>
                <w:szCs w:val="20"/>
              </w:rPr>
              <w:t xml:space="preserve"> status</w:t>
            </w:r>
            <w:r w:rsidR="00D906A2">
              <w:rPr>
                <w:rFonts w:ascii="Arial" w:hAnsi="Arial" w:cs="Arial"/>
                <w:b/>
                <w:sz w:val="20"/>
                <w:szCs w:val="20"/>
              </w:rPr>
              <w:t>a</w:t>
            </w:r>
            <w:r w:rsidRPr="00722696">
              <w:rPr>
                <w:rFonts w:ascii="Arial" w:hAnsi="Arial" w:cs="Arial"/>
                <w:b/>
                <w:sz w:val="20"/>
                <w:szCs w:val="20"/>
              </w:rPr>
              <w:t xml:space="preserve"> društva</w:t>
            </w:r>
            <w:r w:rsidR="00D906A2">
              <w:rPr>
                <w:rFonts w:ascii="Arial" w:hAnsi="Arial" w:cs="Arial"/>
                <w:b/>
                <w:sz w:val="20"/>
                <w:szCs w:val="20"/>
              </w:rPr>
              <w:t xml:space="preserve"> ali druge organizacije</w:t>
            </w:r>
            <w:r w:rsidRPr="00722696">
              <w:rPr>
                <w:rFonts w:ascii="Arial" w:hAnsi="Arial" w:cs="Arial"/>
                <w:b/>
                <w:sz w:val="20"/>
                <w:szCs w:val="20"/>
              </w:rPr>
              <w:t>, ki deluje v javnem interesu</w:t>
            </w:r>
            <w:r w:rsidR="00D906A2">
              <w:rPr>
                <w:rFonts w:ascii="Arial" w:hAnsi="Arial" w:cs="Arial"/>
                <w:b/>
                <w:sz w:val="20"/>
                <w:szCs w:val="20"/>
              </w:rPr>
              <w:t xml:space="preserve"> </w:t>
            </w:r>
            <w:r w:rsidR="00D906A2" w:rsidRPr="00635A3E">
              <w:rPr>
                <w:rFonts w:ascii="Arial" w:hAnsi="Arial" w:cs="Arial"/>
                <w:b/>
                <w:sz w:val="20"/>
                <w:szCs w:val="20"/>
              </w:rPr>
              <w:t>ali ki drugače opredeljujejo nevladno organizacijo</w:t>
            </w:r>
            <w:r w:rsidRPr="00722696">
              <w:rPr>
                <w:rFonts w:ascii="Arial" w:hAnsi="Arial" w:cs="Arial"/>
                <w:b/>
                <w:sz w:val="20"/>
                <w:szCs w:val="20"/>
              </w:rPr>
              <w:t>)</w:t>
            </w:r>
          </w:p>
          <w:p w14:paraId="21F6013E" w14:textId="77777777" w:rsidR="00910A02" w:rsidRDefault="00910A02" w:rsidP="004C4DF9">
            <w:pPr>
              <w:spacing w:after="0"/>
              <w:ind w:left="426" w:hanging="426"/>
              <w:jc w:val="center"/>
              <w:rPr>
                <w:rFonts w:ascii="Arial" w:hAnsi="Arial" w:cs="Arial"/>
                <w:b/>
                <w:sz w:val="20"/>
                <w:szCs w:val="20"/>
              </w:rPr>
            </w:pPr>
          </w:p>
          <w:p w14:paraId="58BA706A" w14:textId="77777777" w:rsidR="00FA195D" w:rsidRPr="00635A3E"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Zakonu o društvih (Uradni list RS, št. 64/11 – uradno prečiščeno besedilo) se:</w:t>
            </w:r>
          </w:p>
          <w:p w14:paraId="03776502" w14:textId="77777777" w:rsidR="00FA195D" w:rsidRPr="00635A3E" w:rsidRDefault="00FA195D" w:rsidP="00FA195D">
            <w:pPr>
              <w:spacing w:after="0"/>
              <w:jc w:val="both"/>
              <w:rPr>
                <w:rFonts w:ascii="Arial" w:hAnsi="Arial" w:cs="Arial"/>
                <w:sz w:val="20"/>
                <w:szCs w:val="20"/>
              </w:rPr>
            </w:pPr>
          </w:p>
          <w:p w14:paraId="1608CA78" w14:textId="18B3B1E8" w:rsidR="00FA195D" w:rsidRDefault="00FA195D" w:rsidP="007F73A7">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črta V. poglavje</w:t>
            </w:r>
            <w:r w:rsidR="009606C9">
              <w:rPr>
                <w:rFonts w:ascii="Arial" w:hAnsi="Arial" w:cs="Arial"/>
                <w:sz w:val="20"/>
                <w:szCs w:val="20"/>
              </w:rPr>
              <w:t xml:space="preserve"> in 30. do 36. člen</w:t>
            </w:r>
            <w:r w:rsidRPr="00635A3E">
              <w:rPr>
                <w:rFonts w:ascii="Arial" w:hAnsi="Arial" w:cs="Arial"/>
                <w:sz w:val="20"/>
                <w:szCs w:val="20"/>
              </w:rPr>
              <w:t>;</w:t>
            </w:r>
          </w:p>
          <w:p w14:paraId="07792033" w14:textId="77777777" w:rsidR="00FA195D" w:rsidRPr="00741811" w:rsidRDefault="00FA195D" w:rsidP="007F73A7">
            <w:pPr>
              <w:pStyle w:val="Odstavekseznama"/>
              <w:numPr>
                <w:ilvl w:val="0"/>
                <w:numId w:val="18"/>
              </w:numPr>
              <w:spacing w:after="0" w:line="240" w:lineRule="auto"/>
              <w:jc w:val="both"/>
              <w:rPr>
                <w:rFonts w:ascii="Arial" w:hAnsi="Arial" w:cs="Arial"/>
                <w:sz w:val="20"/>
                <w:szCs w:val="20"/>
              </w:rPr>
            </w:pPr>
            <w:r w:rsidRPr="00741811">
              <w:rPr>
                <w:rFonts w:ascii="Arial" w:hAnsi="Arial" w:cs="Arial"/>
                <w:sz w:val="20"/>
                <w:szCs w:val="20"/>
              </w:rPr>
              <w:lastRenderedPageBreak/>
              <w:t>črtata tretji in četrti odstavek 40. člena;</w:t>
            </w:r>
          </w:p>
          <w:p w14:paraId="4CD5029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48. člen;</w:t>
            </w:r>
          </w:p>
          <w:p w14:paraId="2EAB553E"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50. člena spremeni tako, da se glasi: »(1) Register društev in register podružnic tujih društev sta namenjena vpisu in javni objavi podatkov o pravno pomembnih dejstvih o društvih.«;</w:t>
            </w:r>
          </w:p>
          <w:p w14:paraId="7DF2083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50. člena črta besedilo »ter evidenco društev v javnem interesu«;</w:t>
            </w:r>
          </w:p>
          <w:p w14:paraId="4931CD8B" w14:textId="177B168A"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tretjem odstavku </w:t>
            </w:r>
            <w:r w:rsidR="00FA195D" w:rsidRPr="00635A3E">
              <w:rPr>
                <w:rFonts w:ascii="Arial" w:hAnsi="Arial" w:cs="Arial"/>
                <w:sz w:val="20"/>
                <w:szCs w:val="20"/>
              </w:rPr>
              <w:t xml:space="preserve">50. člena </w:t>
            </w:r>
            <w:r>
              <w:rPr>
                <w:rFonts w:ascii="Arial" w:hAnsi="Arial" w:cs="Arial"/>
                <w:sz w:val="20"/>
                <w:szCs w:val="20"/>
              </w:rPr>
              <w:t xml:space="preserve">prva alineja </w:t>
            </w:r>
            <w:r w:rsidR="00FA195D" w:rsidRPr="00635A3E">
              <w:rPr>
                <w:rFonts w:ascii="Arial" w:hAnsi="Arial" w:cs="Arial"/>
                <w:sz w:val="20"/>
                <w:szCs w:val="20"/>
              </w:rPr>
              <w:t>spremeni tako, da se glasi: »podatek o EMŠO zastopnika društva oziroma podružnice tujega društva, vpisan v centralni register društev oziroma centralni register podružnic tujih društev;«;</w:t>
            </w:r>
          </w:p>
          <w:p w14:paraId="16A723BE" w14:textId="1F3A7C50" w:rsidR="00FA195D" w:rsidRPr="00635A3E" w:rsidRDefault="003C544E"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FA195D" w:rsidRPr="00635A3E">
              <w:rPr>
                <w:rFonts w:ascii="Arial" w:hAnsi="Arial" w:cs="Arial"/>
                <w:sz w:val="20"/>
                <w:szCs w:val="20"/>
              </w:rPr>
              <w:t>tre</w:t>
            </w:r>
            <w:r>
              <w:rPr>
                <w:rFonts w:ascii="Arial" w:hAnsi="Arial" w:cs="Arial"/>
                <w:sz w:val="20"/>
                <w:szCs w:val="20"/>
              </w:rPr>
              <w:t>tjem odstavku</w:t>
            </w:r>
            <w:r w:rsidR="00FA195D" w:rsidRPr="00635A3E">
              <w:rPr>
                <w:rFonts w:ascii="Arial" w:hAnsi="Arial" w:cs="Arial"/>
                <w:sz w:val="20"/>
                <w:szCs w:val="20"/>
              </w:rPr>
              <w:t xml:space="preserve"> 50. člena</w:t>
            </w:r>
            <w:r>
              <w:rPr>
                <w:rFonts w:ascii="Arial" w:hAnsi="Arial" w:cs="Arial"/>
                <w:sz w:val="20"/>
                <w:szCs w:val="20"/>
              </w:rPr>
              <w:t xml:space="preserve"> črta druga alineja</w:t>
            </w:r>
            <w:r w:rsidR="00FA195D" w:rsidRPr="00635A3E">
              <w:rPr>
                <w:rFonts w:ascii="Arial" w:hAnsi="Arial" w:cs="Arial"/>
                <w:sz w:val="20"/>
                <w:szCs w:val="20"/>
              </w:rPr>
              <w:t>.</w:t>
            </w:r>
          </w:p>
          <w:p w14:paraId="33BF268C" w14:textId="77777777" w:rsidR="00FA195D" w:rsidRPr="00741811" w:rsidRDefault="00FA195D" w:rsidP="00FA195D">
            <w:pPr>
              <w:spacing w:after="0" w:line="240" w:lineRule="auto"/>
              <w:ind w:left="360"/>
              <w:jc w:val="both"/>
              <w:rPr>
                <w:rFonts w:ascii="Arial" w:hAnsi="Arial" w:cs="Arial"/>
                <w:sz w:val="20"/>
                <w:szCs w:val="20"/>
              </w:rPr>
            </w:pPr>
          </w:p>
          <w:p w14:paraId="4736A432" w14:textId="71A17B7A" w:rsidR="00FA195D" w:rsidRDefault="00FA195D"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Družinskem zak</w:t>
            </w:r>
            <w:r w:rsidR="00217B08">
              <w:rPr>
                <w:rFonts w:ascii="Arial" w:hAnsi="Arial" w:cs="Arial"/>
                <w:sz w:val="20"/>
                <w:szCs w:val="20"/>
              </w:rPr>
              <w:t>oniku (Uradni list RS, št. 15/</w:t>
            </w:r>
            <w:r w:rsidRPr="00635A3E">
              <w:rPr>
                <w:rFonts w:ascii="Arial" w:hAnsi="Arial" w:cs="Arial"/>
                <w:sz w:val="20"/>
                <w:szCs w:val="20"/>
              </w:rPr>
              <w:t xml:space="preserve">17) se: </w:t>
            </w:r>
          </w:p>
          <w:p w14:paraId="3D425402" w14:textId="1AF854DE" w:rsidR="00FF0C90" w:rsidRPr="00635A3E"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281. člen</w:t>
            </w:r>
            <w:r>
              <w:rPr>
                <w:rFonts w:ascii="Arial" w:hAnsi="Arial" w:cs="Arial"/>
                <w:sz w:val="20"/>
                <w:szCs w:val="20"/>
              </w:rPr>
              <w:t>a spremeni tako, da se glasi: »</w:t>
            </w:r>
            <w:r w:rsidRPr="00635A3E">
              <w:rPr>
                <w:rFonts w:ascii="Arial" w:hAnsi="Arial" w:cs="Arial"/>
                <w:sz w:val="20"/>
                <w:szCs w:val="20"/>
              </w:rPr>
              <w:t>(1) Nevladni organizaciji ki deluje na področju družinske politike, se lahko podeli status nevladne organizacije v javnem interesu v skladu z zakonom, ki ureja status nevladne organizacije v javnem interesu.«;</w:t>
            </w:r>
          </w:p>
          <w:p w14:paraId="349DA0FA" w14:textId="00D6E595" w:rsidR="00FF0C90" w:rsidRDefault="00FF0C90" w:rsidP="00FF0C90">
            <w:pPr>
              <w:pStyle w:val="Odstavekseznama"/>
              <w:numPr>
                <w:ilvl w:val="0"/>
                <w:numId w:val="18"/>
              </w:numPr>
              <w:spacing w:after="0" w:line="240" w:lineRule="auto"/>
              <w:jc w:val="both"/>
              <w:rPr>
                <w:rFonts w:ascii="Arial" w:hAnsi="Arial" w:cs="Arial"/>
                <w:sz w:val="20"/>
                <w:szCs w:val="20"/>
              </w:rPr>
            </w:pPr>
            <w:r w:rsidRPr="00635A3E">
              <w:rPr>
                <w:rFonts w:ascii="Arial" w:hAnsi="Arial" w:cs="Arial"/>
                <w:sz w:val="20"/>
                <w:szCs w:val="20"/>
              </w:rPr>
              <w:t>v drugem odstavku 281. člena besedilo »Status društva v javnem interesu se podeli društvu, če njegovo« nadomesti z besedilom »Status nevladne organizacije v javnem interesu se podeli nevladni organizaciji, če njeno«;</w:t>
            </w:r>
          </w:p>
          <w:p w14:paraId="4F3237DB" w14:textId="12E2248C" w:rsidR="00FF0C90" w:rsidRDefault="00FF0C90" w:rsidP="00FF0C90">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črta tretji odstavek 281. člena.</w:t>
            </w:r>
          </w:p>
          <w:p w14:paraId="50368B71" w14:textId="34364176" w:rsidR="00FF0C90" w:rsidRDefault="00FF0C90" w:rsidP="00FF0C90">
            <w:pPr>
              <w:spacing w:after="0" w:line="240" w:lineRule="auto"/>
              <w:jc w:val="both"/>
              <w:rPr>
                <w:rFonts w:ascii="Arial" w:hAnsi="Arial" w:cs="Arial"/>
                <w:sz w:val="20"/>
                <w:szCs w:val="20"/>
              </w:rPr>
            </w:pPr>
          </w:p>
          <w:p w14:paraId="46AE2696" w14:textId="70FD5C18" w:rsidR="00FF0C90" w:rsidRPr="00635A3E" w:rsidRDefault="00FF0C90" w:rsidP="007F73A7">
            <w:pPr>
              <w:numPr>
                <w:ilvl w:val="1"/>
                <w:numId w:val="20"/>
              </w:numPr>
              <w:spacing w:after="0" w:line="240" w:lineRule="auto"/>
              <w:jc w:val="both"/>
              <w:rPr>
                <w:rFonts w:ascii="Arial" w:hAnsi="Arial" w:cs="Arial"/>
                <w:sz w:val="20"/>
                <w:szCs w:val="20"/>
              </w:rPr>
            </w:pPr>
            <w:r w:rsidRPr="00635A3E">
              <w:rPr>
                <w:rFonts w:ascii="Arial" w:hAnsi="Arial" w:cs="Arial"/>
                <w:sz w:val="20"/>
                <w:szCs w:val="20"/>
              </w:rPr>
              <w:t>V Pomorskem zakoniku (Uradni list RS, št. 62/16 – uradno prečiščeno besedilo</w:t>
            </w:r>
            <w:r>
              <w:rPr>
                <w:rFonts w:ascii="Arial" w:hAnsi="Arial" w:cs="Arial"/>
                <w:sz w:val="20"/>
                <w:szCs w:val="20"/>
              </w:rPr>
              <w:t xml:space="preserve"> in 41/17</w:t>
            </w:r>
            <w:r w:rsidRPr="00635A3E">
              <w:rPr>
                <w:rFonts w:ascii="Arial" w:hAnsi="Arial" w:cs="Arial"/>
                <w:sz w:val="20"/>
                <w:szCs w:val="20"/>
              </w:rPr>
              <w:t>) se</w:t>
            </w:r>
            <w:r>
              <w:rPr>
                <w:rFonts w:ascii="Arial" w:hAnsi="Arial" w:cs="Arial"/>
                <w:sz w:val="20"/>
                <w:szCs w:val="20"/>
              </w:rPr>
              <w:t xml:space="preserve"> </w:t>
            </w:r>
            <w:r w:rsidR="00C53C6F">
              <w:rPr>
                <w:rFonts w:ascii="Arial" w:hAnsi="Arial" w:cs="Arial"/>
                <w:sz w:val="20"/>
                <w:szCs w:val="20"/>
              </w:rPr>
              <w:t xml:space="preserve">besedilo 3. a člena spremeni tako, da se glasi: </w:t>
            </w:r>
            <w:r w:rsidR="00C53C6F" w:rsidRPr="00635A3E">
              <w:rPr>
                <w:rFonts w:ascii="Arial" w:hAnsi="Arial" w:cs="Arial"/>
                <w:sz w:val="20"/>
                <w:szCs w:val="20"/>
              </w:rPr>
              <w:t>»Nevladne organizacije, ki delujejo na področjih, pomembnih za varnost pomorskega prometa ali drugih področjih pomorske politike, pridobijo status nevladne organizacije v javnem interesu v skladu z zakonom, ki ureja status nevladne organizacije v javnem interesu,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r w:rsidR="00E91456">
              <w:rPr>
                <w:rFonts w:ascii="Arial" w:hAnsi="Arial" w:cs="Arial"/>
                <w:sz w:val="20"/>
                <w:szCs w:val="20"/>
              </w:rPr>
              <w:t>.</w:t>
            </w:r>
          </w:p>
          <w:p w14:paraId="28C070EF" w14:textId="320FCD95" w:rsidR="005472DF" w:rsidRDefault="005472DF" w:rsidP="00512C27">
            <w:pPr>
              <w:spacing w:after="0" w:line="240" w:lineRule="auto"/>
              <w:jc w:val="both"/>
              <w:rPr>
                <w:rFonts w:ascii="Arial" w:hAnsi="Arial" w:cs="Arial"/>
                <w:sz w:val="20"/>
                <w:szCs w:val="20"/>
              </w:rPr>
            </w:pPr>
          </w:p>
          <w:p w14:paraId="3FA1B942" w14:textId="77777777" w:rsidR="007616E5" w:rsidRPr="00FE10E9" w:rsidRDefault="007616E5" w:rsidP="00520BD4">
            <w:pPr>
              <w:numPr>
                <w:ilvl w:val="0"/>
                <w:numId w:val="41"/>
              </w:numPr>
              <w:spacing w:after="0" w:line="240" w:lineRule="auto"/>
              <w:jc w:val="both"/>
              <w:rPr>
                <w:rFonts w:ascii="Arial" w:hAnsi="Arial" w:cs="Arial"/>
                <w:sz w:val="20"/>
                <w:szCs w:val="20"/>
              </w:rPr>
            </w:pPr>
            <w:r w:rsidRPr="00FE10E9">
              <w:rPr>
                <w:rFonts w:ascii="Arial" w:hAnsi="Arial" w:cs="Arial"/>
                <w:sz w:val="20"/>
                <w:szCs w:val="20"/>
              </w:rPr>
              <w:t xml:space="preserve">V Zakonu o javnem interesu v mladinskem sektorju (Uradni list RS, št. </w:t>
            </w:r>
            <w:hyperlink r:id="rId15" w:tgtFrame="_blank" w:tooltip="Zakon o javnem interesu v mladinskem sektorju (ZJIMS)" w:history="1">
              <w:r w:rsidRPr="00FE10E9">
                <w:rPr>
                  <w:rFonts w:ascii="Arial" w:hAnsi="Arial" w:cs="Arial"/>
                  <w:sz w:val="20"/>
                  <w:szCs w:val="20"/>
                </w:rPr>
                <w:t>42/10</w:t>
              </w:r>
            </w:hyperlink>
            <w:r w:rsidRPr="00FE10E9">
              <w:rPr>
                <w:rFonts w:ascii="Arial" w:hAnsi="Arial" w:cs="Arial"/>
                <w:sz w:val="20"/>
                <w:szCs w:val="20"/>
              </w:rPr>
              <w:t>) se:</w:t>
            </w:r>
          </w:p>
          <w:p w14:paraId="3A4CF2F7" w14:textId="36F7C8BD" w:rsidR="007616E5" w:rsidRDefault="007616E5"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w:t>
            </w:r>
            <w:r w:rsidR="00E91456">
              <w:rPr>
                <w:rFonts w:ascii="Arial" w:hAnsi="Arial" w:cs="Arial"/>
                <w:sz w:val="20"/>
                <w:szCs w:val="20"/>
              </w:rPr>
              <w:t xml:space="preserve">napovednem </w:t>
            </w:r>
            <w:r>
              <w:rPr>
                <w:rFonts w:ascii="Arial" w:hAnsi="Arial" w:cs="Arial"/>
                <w:sz w:val="20"/>
                <w:szCs w:val="20"/>
              </w:rPr>
              <w:t>stavku drugega odstavka 11. člena črta besedilo »</w:t>
            </w:r>
            <w:r w:rsidRPr="00344590">
              <w:rPr>
                <w:rFonts w:ascii="Arial" w:hAnsi="Arial" w:cs="Arial"/>
                <w:sz w:val="20"/>
                <w:szCs w:val="20"/>
              </w:rPr>
              <w:t>glede na njihovo statusnopravno obliko</w:t>
            </w:r>
            <w:r>
              <w:rPr>
                <w:rFonts w:ascii="Arial" w:hAnsi="Arial" w:cs="Arial"/>
                <w:sz w:val="20"/>
                <w:szCs w:val="20"/>
              </w:rPr>
              <w:t>«</w:t>
            </w:r>
            <w:r w:rsidR="00A929EB">
              <w:rPr>
                <w:rFonts w:ascii="Arial" w:hAnsi="Arial" w:cs="Arial"/>
                <w:sz w:val="20"/>
                <w:szCs w:val="20"/>
              </w:rPr>
              <w:t>;</w:t>
            </w:r>
          </w:p>
          <w:p w14:paraId="3511CD57" w14:textId="45B3D564" w:rsidR="007616E5" w:rsidRPr="00FE10E9"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7616E5" w:rsidRPr="00FE10E9">
              <w:rPr>
                <w:rFonts w:ascii="Arial" w:hAnsi="Arial" w:cs="Arial"/>
                <w:sz w:val="20"/>
                <w:szCs w:val="20"/>
              </w:rPr>
              <w:t xml:space="preserve"> 11</w:t>
            </w:r>
            <w:r w:rsidR="007616E5">
              <w:rPr>
                <w:rFonts w:ascii="Arial" w:hAnsi="Arial" w:cs="Arial"/>
                <w:sz w:val="20"/>
                <w:szCs w:val="20"/>
              </w:rPr>
              <w:t>.</w:t>
            </w:r>
            <w:r w:rsidR="007616E5" w:rsidRPr="00FE10E9">
              <w:rPr>
                <w:rFonts w:ascii="Arial" w:hAnsi="Arial" w:cs="Arial"/>
                <w:sz w:val="20"/>
                <w:szCs w:val="20"/>
              </w:rPr>
              <w:t xml:space="preserve"> člena </w:t>
            </w:r>
            <w:r>
              <w:rPr>
                <w:rFonts w:ascii="Arial" w:hAnsi="Arial" w:cs="Arial"/>
                <w:sz w:val="20"/>
                <w:szCs w:val="20"/>
              </w:rPr>
              <w:t xml:space="preserve">prva alineja 1. točke </w:t>
            </w:r>
            <w:r w:rsidR="007616E5" w:rsidRPr="00FE10E9">
              <w:rPr>
                <w:rFonts w:ascii="Arial" w:hAnsi="Arial" w:cs="Arial"/>
                <w:sz w:val="20"/>
                <w:szCs w:val="20"/>
              </w:rPr>
              <w:t>spremeni tako, da se glasi: »izpolnjuje splošne pogoje za pridobitev statusa v javnem interesu v skladu z zakonom, ki ureja status nevladne organizacije v javnem interesu;«</w:t>
            </w:r>
            <w:r w:rsidR="007616E5">
              <w:rPr>
                <w:rFonts w:ascii="Arial" w:hAnsi="Arial" w:cs="Arial"/>
                <w:sz w:val="20"/>
                <w:szCs w:val="20"/>
              </w:rPr>
              <w:t>;</w:t>
            </w:r>
          </w:p>
          <w:p w14:paraId="06FF53C2" w14:textId="7948BB30" w:rsidR="007616E5" w:rsidRDefault="00B34FB0" w:rsidP="007F73A7">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v drugem</w:t>
            </w:r>
            <w:r w:rsidR="007616E5" w:rsidRPr="00FE10E9">
              <w:rPr>
                <w:rFonts w:ascii="Arial" w:hAnsi="Arial" w:cs="Arial"/>
                <w:sz w:val="20"/>
                <w:szCs w:val="20"/>
              </w:rPr>
              <w:t xml:space="preserve"> odstavk</w:t>
            </w:r>
            <w:r>
              <w:rPr>
                <w:rFonts w:ascii="Arial" w:hAnsi="Arial" w:cs="Arial"/>
                <w:sz w:val="20"/>
                <w:szCs w:val="20"/>
              </w:rPr>
              <w:t>u</w:t>
            </w:r>
            <w:r w:rsidR="007616E5" w:rsidRPr="00FE10E9">
              <w:rPr>
                <w:rFonts w:ascii="Arial" w:hAnsi="Arial" w:cs="Arial"/>
                <w:sz w:val="20"/>
                <w:szCs w:val="20"/>
              </w:rPr>
              <w:t xml:space="preserve"> 11. člena</w:t>
            </w:r>
            <w:r>
              <w:rPr>
                <w:rFonts w:ascii="Arial" w:hAnsi="Arial" w:cs="Arial"/>
                <w:sz w:val="20"/>
                <w:szCs w:val="20"/>
              </w:rPr>
              <w:t xml:space="preserve"> 3. točka</w:t>
            </w:r>
            <w:r w:rsidR="007616E5" w:rsidRPr="00FE10E9">
              <w:rPr>
                <w:rFonts w:ascii="Arial" w:hAnsi="Arial" w:cs="Arial"/>
                <w:sz w:val="20"/>
                <w:szCs w:val="20"/>
              </w:rPr>
              <w:t xml:space="preserve"> spremeni tako, da se glasi: »</w:t>
            </w:r>
            <w:r>
              <w:rPr>
                <w:rFonts w:ascii="Arial" w:hAnsi="Arial" w:cs="Arial"/>
                <w:sz w:val="20"/>
                <w:szCs w:val="20"/>
              </w:rPr>
              <w:t xml:space="preserve">3. </w:t>
            </w:r>
            <w:r w:rsidR="007616E5">
              <w:rPr>
                <w:rFonts w:ascii="Arial" w:hAnsi="Arial" w:cs="Arial"/>
                <w:sz w:val="20"/>
                <w:szCs w:val="20"/>
              </w:rPr>
              <w:t xml:space="preserve">pravna oseba, ki je </w:t>
            </w:r>
            <w:r w:rsidR="007616E5" w:rsidRPr="00FE10E9">
              <w:rPr>
                <w:rFonts w:ascii="Arial" w:hAnsi="Arial" w:cs="Arial"/>
                <w:sz w:val="20"/>
                <w:szCs w:val="20"/>
              </w:rPr>
              <w:t xml:space="preserve">nevladna organizacija v skladu z zakonom, ki ureja </w:t>
            </w:r>
            <w:r w:rsidR="007616E5">
              <w:rPr>
                <w:rFonts w:ascii="Arial" w:hAnsi="Arial" w:cs="Arial"/>
                <w:sz w:val="20"/>
                <w:szCs w:val="20"/>
              </w:rPr>
              <w:t xml:space="preserve">status </w:t>
            </w:r>
            <w:r w:rsidR="007616E5" w:rsidRPr="00FE10E9">
              <w:rPr>
                <w:rFonts w:ascii="Arial" w:hAnsi="Arial" w:cs="Arial"/>
                <w:sz w:val="20"/>
                <w:szCs w:val="20"/>
              </w:rPr>
              <w:t>nevladne organizacije v javnem interesu:</w:t>
            </w:r>
          </w:p>
          <w:p w14:paraId="0C3CE217" w14:textId="77777777" w:rsidR="007616E5" w:rsidRPr="001B6658" w:rsidRDefault="007616E5" w:rsidP="007616E5">
            <w:pPr>
              <w:spacing w:after="0" w:line="240" w:lineRule="auto"/>
              <w:ind w:left="720"/>
              <w:jc w:val="both"/>
              <w:rPr>
                <w:rFonts w:ascii="Arial" w:hAnsi="Arial" w:cs="Arial"/>
                <w:sz w:val="20"/>
                <w:szCs w:val="20"/>
              </w:rPr>
            </w:pPr>
            <w:r>
              <w:rPr>
                <w:rFonts w:ascii="Arial" w:hAnsi="Arial" w:cs="Arial"/>
                <w:sz w:val="20"/>
                <w:szCs w:val="20"/>
              </w:rPr>
              <w:t xml:space="preserve">- </w:t>
            </w:r>
            <w:r w:rsidRPr="001B6658">
              <w:rPr>
                <w:rFonts w:ascii="Arial" w:hAnsi="Arial" w:cs="Arial"/>
                <w:sz w:val="20"/>
                <w:szCs w:val="20"/>
              </w:rPr>
              <w:t>izpolnjuje splošne pogoje za pridobitev statusa v javnem interesu v skladu z zakonom, ki ureja status nevladne organizacije v javnem interesu</w:t>
            </w:r>
            <w:r>
              <w:rPr>
                <w:rFonts w:ascii="Arial" w:hAnsi="Arial" w:cs="Arial"/>
                <w:sz w:val="20"/>
                <w:szCs w:val="20"/>
              </w:rPr>
              <w:t>,</w:t>
            </w:r>
          </w:p>
          <w:p w14:paraId="16BA5111" w14:textId="77777777" w:rsidR="007616E5" w:rsidRPr="00FE10E9" w:rsidRDefault="007616E5" w:rsidP="007616E5">
            <w:pPr>
              <w:pStyle w:val="Odstavekseznama"/>
              <w:spacing w:after="0" w:line="240" w:lineRule="auto"/>
              <w:jc w:val="both"/>
              <w:rPr>
                <w:rFonts w:ascii="Arial" w:hAnsi="Arial" w:cs="Arial"/>
                <w:sz w:val="20"/>
                <w:szCs w:val="20"/>
              </w:rPr>
            </w:pPr>
            <w:r w:rsidRPr="00FE10E9">
              <w:rPr>
                <w:rFonts w:ascii="Arial" w:hAnsi="Arial" w:cs="Arial"/>
                <w:sz w:val="20"/>
                <w:szCs w:val="20"/>
              </w:rPr>
              <w:t>- deluje v mladinskem sektorju neprekinjeno vsaj dve leti pred vložitvijo vloge za pridobitev statusa in</w:t>
            </w:r>
          </w:p>
          <w:p w14:paraId="04C4C24F" w14:textId="070B2515" w:rsidR="007616E5" w:rsidRDefault="007616E5" w:rsidP="007616E5">
            <w:pPr>
              <w:pStyle w:val="Odstavekseznama"/>
              <w:spacing w:after="0" w:line="240" w:lineRule="auto"/>
              <w:jc w:val="both"/>
              <w:rPr>
                <w:rFonts w:ascii="Arial" w:hAnsi="Arial" w:cs="Arial"/>
                <w:sz w:val="20"/>
                <w:szCs w:val="20"/>
              </w:rPr>
            </w:pPr>
            <w:r>
              <w:rPr>
                <w:rFonts w:ascii="Arial" w:hAnsi="Arial" w:cs="Arial"/>
                <w:sz w:val="20"/>
                <w:szCs w:val="20"/>
              </w:rPr>
              <w:t>- je sredstva za</w:t>
            </w:r>
            <w:r w:rsidRPr="00FE10E9">
              <w:rPr>
                <w:rFonts w:ascii="Arial" w:hAnsi="Arial" w:cs="Arial"/>
                <w:sz w:val="20"/>
                <w:szCs w:val="20"/>
              </w:rPr>
              <w:t>dnji dve leti pretežno uporabljala za programe iz prve alineje prvega odstavka tega člena.</w:t>
            </w:r>
            <w:r>
              <w:rPr>
                <w:rFonts w:ascii="Arial" w:hAnsi="Arial" w:cs="Arial"/>
                <w:sz w:val="20"/>
                <w:szCs w:val="20"/>
              </w:rPr>
              <w:t>«</w:t>
            </w:r>
            <w:r w:rsidR="00A929EB">
              <w:rPr>
                <w:rFonts w:ascii="Arial" w:hAnsi="Arial" w:cs="Arial"/>
                <w:sz w:val="20"/>
                <w:szCs w:val="20"/>
              </w:rPr>
              <w:t>;</w:t>
            </w:r>
          </w:p>
          <w:p w14:paraId="208D9C20" w14:textId="035938B3" w:rsidR="0094269D" w:rsidRDefault="0094269D" w:rsidP="00F71B81">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tretji odstavek 11. člena spremeni tako, da se glasi: »</w:t>
            </w:r>
            <w:r w:rsidRPr="00503F76">
              <w:rPr>
                <w:rFonts w:ascii="Arial" w:hAnsi="Arial" w:cs="Arial"/>
                <w:sz w:val="20"/>
                <w:szCs w:val="20"/>
              </w:rPr>
              <w:t>Subjekti iz 1.</w:t>
            </w:r>
            <w:r>
              <w:rPr>
                <w:rFonts w:ascii="Arial" w:hAnsi="Arial" w:cs="Arial"/>
                <w:sz w:val="20"/>
                <w:szCs w:val="20"/>
              </w:rPr>
              <w:t xml:space="preserve"> in 3.</w:t>
            </w:r>
            <w:r w:rsidRPr="00503F76">
              <w:rPr>
                <w:rFonts w:ascii="Arial" w:hAnsi="Arial" w:cs="Arial"/>
                <w:sz w:val="20"/>
                <w:szCs w:val="20"/>
              </w:rPr>
              <w:t xml:space="preserve"> točke prejšnjega odstavka si pridobijo status </w:t>
            </w:r>
            <w:r>
              <w:rPr>
                <w:rFonts w:ascii="Arial" w:hAnsi="Arial" w:cs="Arial"/>
                <w:sz w:val="20"/>
                <w:szCs w:val="20"/>
              </w:rPr>
              <w:t>nevladne organizacije</w:t>
            </w:r>
            <w:r w:rsidRPr="00503F76">
              <w:rPr>
                <w:rFonts w:ascii="Arial" w:hAnsi="Arial" w:cs="Arial"/>
                <w:sz w:val="20"/>
                <w:szCs w:val="20"/>
              </w:rPr>
              <w:t xml:space="preserve"> v javnem interesu v mladinskem sektorju, subjekti iz 2. točke prejšnjega odstavka</w:t>
            </w:r>
            <w:r>
              <w:rPr>
                <w:rFonts w:ascii="Arial" w:hAnsi="Arial" w:cs="Arial"/>
                <w:sz w:val="20"/>
                <w:szCs w:val="20"/>
              </w:rPr>
              <w:t xml:space="preserve"> pa</w:t>
            </w:r>
            <w:r w:rsidRPr="00503F76">
              <w:rPr>
                <w:rFonts w:ascii="Arial" w:hAnsi="Arial" w:cs="Arial"/>
                <w:sz w:val="20"/>
                <w:szCs w:val="20"/>
              </w:rPr>
              <w:t xml:space="preserve"> si pridobijo status mladinske organizacije v javnem interesu v mladinskem sektorju.</w:t>
            </w:r>
            <w:r>
              <w:rPr>
                <w:rFonts w:ascii="Arial" w:hAnsi="Arial" w:cs="Arial"/>
                <w:sz w:val="20"/>
                <w:szCs w:val="20"/>
              </w:rPr>
              <w:t>«;</w:t>
            </w:r>
          </w:p>
          <w:p w14:paraId="0B5F0EF8" w14:textId="7D3D60B5" w:rsidR="007616E5" w:rsidRPr="00FE10E9" w:rsidRDefault="007616E5" w:rsidP="005D35F5">
            <w:pPr>
              <w:pStyle w:val="Odstavekseznama"/>
              <w:numPr>
                <w:ilvl w:val="0"/>
                <w:numId w:val="18"/>
              </w:numPr>
              <w:spacing w:after="0" w:line="240" w:lineRule="auto"/>
              <w:jc w:val="both"/>
              <w:rPr>
                <w:rFonts w:ascii="Arial" w:hAnsi="Arial" w:cs="Arial"/>
                <w:sz w:val="20"/>
                <w:szCs w:val="20"/>
              </w:rPr>
            </w:pPr>
            <w:r>
              <w:rPr>
                <w:rFonts w:ascii="Arial" w:hAnsi="Arial" w:cs="Arial"/>
                <w:sz w:val="20"/>
                <w:szCs w:val="20"/>
              </w:rPr>
              <w:t xml:space="preserve">v drugem odstavku 13. člena besedilo »smiselno uporablja zakon, </w:t>
            </w:r>
            <w:r w:rsidRPr="00375A79">
              <w:rPr>
                <w:rFonts w:ascii="Arial" w:hAnsi="Arial" w:cs="Arial"/>
                <w:sz w:val="20"/>
                <w:szCs w:val="20"/>
              </w:rPr>
              <w:t>ki ureja društva</w:t>
            </w:r>
            <w:r>
              <w:rPr>
                <w:rFonts w:ascii="Arial" w:hAnsi="Arial" w:cs="Arial"/>
                <w:sz w:val="20"/>
                <w:szCs w:val="20"/>
              </w:rPr>
              <w:t>« spremeni tako, da se glasi: »uporablja zakon, ki ureja status nevladne organizacije v javnem interesu«.</w:t>
            </w:r>
          </w:p>
          <w:p w14:paraId="77B3B7CC" w14:textId="2A20605C" w:rsidR="00FA195D" w:rsidRPr="00635A3E" w:rsidRDefault="00FA195D" w:rsidP="00375D9B">
            <w:pPr>
              <w:spacing w:after="0" w:line="240" w:lineRule="auto"/>
              <w:jc w:val="both"/>
              <w:rPr>
                <w:rFonts w:ascii="Arial" w:hAnsi="Arial" w:cs="Arial"/>
                <w:sz w:val="20"/>
                <w:szCs w:val="20"/>
              </w:rPr>
            </w:pPr>
          </w:p>
          <w:p w14:paraId="449F12C8"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ohranjanju narave (Uradni list RS, št. 96/04 - uradno prečiščeno besedilo, 61/06 - ZDru-1, 8/10 - ZSKZ-B in 46/14) se:</w:t>
            </w:r>
          </w:p>
          <w:p w14:paraId="25A05E4C" w14:textId="77777777" w:rsidR="00FA195D" w:rsidRPr="00635A3E" w:rsidRDefault="00FA195D" w:rsidP="00FA195D">
            <w:pPr>
              <w:spacing w:after="0"/>
              <w:ind w:left="360"/>
              <w:jc w:val="both"/>
              <w:rPr>
                <w:rFonts w:ascii="Arial" w:hAnsi="Arial" w:cs="Arial"/>
                <w:sz w:val="20"/>
                <w:szCs w:val="20"/>
              </w:rPr>
            </w:pPr>
          </w:p>
          <w:p w14:paraId="144E42B5" w14:textId="4F500AE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podpoglavja 7.3. spremeni tako, da se glasi »</w:t>
            </w:r>
            <w:r w:rsidR="003E5748">
              <w:rPr>
                <w:rFonts w:ascii="Arial" w:hAnsi="Arial" w:cs="Arial"/>
                <w:sz w:val="20"/>
                <w:szCs w:val="20"/>
              </w:rPr>
              <w:t xml:space="preserve">7.3. </w:t>
            </w:r>
            <w:r w:rsidRPr="00635A3E">
              <w:rPr>
                <w:rFonts w:ascii="Arial" w:hAnsi="Arial" w:cs="Arial"/>
                <w:sz w:val="20"/>
                <w:szCs w:val="20"/>
              </w:rPr>
              <w:t>Delovanje nevladnih organizacij v javnem interesu«;</w:t>
            </w:r>
          </w:p>
          <w:p w14:paraId="1961DCF8" w14:textId="2132A5F7" w:rsidR="00FA195D" w:rsidRPr="00635A3E" w:rsidRDefault="003E5748" w:rsidP="00F71B81">
            <w:pPr>
              <w:numPr>
                <w:ilvl w:val="0"/>
                <w:numId w:val="18"/>
              </w:numPr>
              <w:spacing w:after="0" w:line="240" w:lineRule="auto"/>
              <w:ind w:left="709"/>
              <w:jc w:val="both"/>
              <w:rPr>
                <w:rFonts w:ascii="Arial" w:hAnsi="Arial" w:cs="Arial"/>
                <w:sz w:val="20"/>
                <w:szCs w:val="20"/>
              </w:rPr>
            </w:pPr>
            <w:r>
              <w:rPr>
                <w:rFonts w:ascii="Arial" w:hAnsi="Arial" w:cs="Arial"/>
                <w:sz w:val="20"/>
                <w:szCs w:val="20"/>
              </w:rPr>
              <w:t>prvi odstavek</w:t>
            </w:r>
            <w:r w:rsidR="00FA195D" w:rsidRPr="00635A3E">
              <w:rPr>
                <w:rFonts w:ascii="Arial" w:hAnsi="Arial" w:cs="Arial"/>
                <w:sz w:val="20"/>
                <w:szCs w:val="20"/>
              </w:rPr>
              <w:t xml:space="preserve"> 137. člena spremeni tako, da se glasi: »(1) Strokovna in ljubiteljska društva ter druge nevladne organizacije na področju ohranjanja narave opravljajo dejavnost v javnem interesu v delu, v katerem namen ustanovitve in samo delovanje organizacije presegata uresničevanje interesov njenih članov ali ustanoviteljev.«;</w:t>
            </w:r>
          </w:p>
          <w:p w14:paraId="5A66C6F2" w14:textId="42C2E72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v drugem odstavku 137. člena se napovedni stave</w:t>
            </w:r>
            <w:r w:rsidR="003E5748">
              <w:rPr>
                <w:rFonts w:ascii="Arial" w:hAnsi="Arial" w:cs="Arial"/>
                <w:sz w:val="20"/>
                <w:szCs w:val="20"/>
              </w:rPr>
              <w:t>k spremeni tako, da se glasi: »N</w:t>
            </w:r>
            <w:r w:rsidRPr="00635A3E">
              <w:rPr>
                <w:rFonts w:ascii="Arial" w:hAnsi="Arial" w:cs="Arial"/>
                <w:sz w:val="20"/>
                <w:szCs w:val="20"/>
              </w:rPr>
              <w:t xml:space="preserve">evladna organizacija lahko pridobi status nevladne organizacije v javnem interesu, če izpolnjuje </w:t>
            </w:r>
            <w:r w:rsidR="00375D9B">
              <w:rPr>
                <w:rFonts w:ascii="Arial" w:hAnsi="Arial" w:cs="Arial"/>
                <w:sz w:val="20"/>
                <w:szCs w:val="20"/>
              </w:rPr>
              <w:t>pogoje po zakonu, ki ureja status nevladne organizacije v javnem interesu</w:t>
            </w:r>
            <w:r w:rsidR="00E91456">
              <w:rPr>
                <w:rFonts w:ascii="Arial" w:hAnsi="Arial" w:cs="Arial"/>
                <w:sz w:val="20"/>
                <w:szCs w:val="20"/>
              </w:rPr>
              <w:t>,</w:t>
            </w:r>
            <w:r w:rsidR="00375D9B">
              <w:rPr>
                <w:rFonts w:ascii="Arial" w:hAnsi="Arial" w:cs="Arial"/>
                <w:sz w:val="20"/>
                <w:szCs w:val="20"/>
              </w:rPr>
              <w:t xml:space="preserve"> in </w:t>
            </w:r>
            <w:r w:rsidRPr="00635A3E">
              <w:rPr>
                <w:rFonts w:ascii="Arial" w:hAnsi="Arial" w:cs="Arial"/>
                <w:sz w:val="20"/>
                <w:szCs w:val="20"/>
              </w:rPr>
              <w:t>naslednje pogoje:«;</w:t>
            </w:r>
          </w:p>
          <w:p w14:paraId="33EB1C3D" w14:textId="0C1FFCB2" w:rsidR="00FA195D" w:rsidRPr="00635A3E"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v drugem odstavku</w:t>
            </w:r>
            <w:r w:rsidR="00FA195D" w:rsidRPr="00635A3E">
              <w:rPr>
                <w:rFonts w:ascii="Arial" w:hAnsi="Arial" w:cs="Arial"/>
                <w:sz w:val="20"/>
                <w:szCs w:val="20"/>
              </w:rPr>
              <w:t xml:space="preserve"> 137.</w:t>
            </w:r>
            <w:r w:rsidR="002C2108">
              <w:rPr>
                <w:rFonts w:ascii="Arial" w:hAnsi="Arial" w:cs="Arial"/>
                <w:sz w:val="20"/>
                <w:szCs w:val="20"/>
              </w:rPr>
              <w:t xml:space="preserve"> člena </w:t>
            </w:r>
            <w:r>
              <w:rPr>
                <w:rFonts w:ascii="Arial" w:hAnsi="Arial" w:cs="Arial"/>
                <w:sz w:val="20"/>
                <w:szCs w:val="20"/>
              </w:rPr>
              <w:t xml:space="preserve">v 5. točki </w:t>
            </w:r>
            <w:r w:rsidR="002C2108">
              <w:rPr>
                <w:rFonts w:ascii="Arial" w:hAnsi="Arial" w:cs="Arial"/>
                <w:sz w:val="20"/>
                <w:szCs w:val="20"/>
              </w:rPr>
              <w:t>črta beseda »društvo«;</w:t>
            </w:r>
          </w:p>
          <w:p w14:paraId="5DA72055"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138. člena spremeni tako, da se glasi: »(1) Minister podeli nevladni organizaciji, ki izpolnjuje pogoje iz prejšnjega člena, status nevladne organizacije v javnem interesu, z odločbo.«;</w:t>
            </w:r>
          </w:p>
          <w:p w14:paraId="6F90445A"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138. člena spremeni tako, da se glasi: »(2)</w:t>
            </w:r>
            <w:r w:rsidRPr="00635A3E">
              <w:rPr>
                <w:rFonts w:ascii="Arial" w:hAnsi="Arial" w:cs="Arial"/>
              </w:rPr>
              <w:t xml:space="preserve"> </w:t>
            </w:r>
            <w:r w:rsidRPr="00635A3E">
              <w:rPr>
                <w:rFonts w:ascii="Arial" w:hAnsi="Arial" w:cs="Arial"/>
                <w:sz w:val="20"/>
                <w:szCs w:val="20"/>
              </w:rPr>
              <w:t>Pogodbo med državo in nevladno organizacijo iz prejšnjega odstavka v zvezi z nadomestili za stroške opravljanja dejavnosti nevladne organizacije, ki ima status nevladne organizacije v  javnem interesu, sklene v imenu države ministrstvo.«;</w:t>
            </w:r>
          </w:p>
          <w:p w14:paraId="0C9B2AF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138. člena.</w:t>
            </w:r>
          </w:p>
          <w:p w14:paraId="37CCA372" w14:textId="77777777" w:rsidR="00FA195D" w:rsidRPr="00635A3E" w:rsidRDefault="00FA195D" w:rsidP="00FA195D">
            <w:pPr>
              <w:spacing w:after="0" w:line="240" w:lineRule="auto"/>
              <w:ind w:left="720"/>
              <w:jc w:val="both"/>
              <w:rPr>
                <w:rFonts w:ascii="Arial" w:hAnsi="Arial" w:cs="Arial"/>
                <w:sz w:val="20"/>
                <w:szCs w:val="20"/>
              </w:rPr>
            </w:pPr>
          </w:p>
          <w:p w14:paraId="40A71219" w14:textId="77777777"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raziskovalni in razvojni dejavnosti (Uradni list RS, št. 22/06 - uradno prečiščeno besedilo, 61/06 - ZDru-1, 112/07, 9/11 in 57/12 - ZPOP-1A) se:</w:t>
            </w:r>
          </w:p>
          <w:p w14:paraId="646E2012" w14:textId="77777777" w:rsidR="00FA195D" w:rsidRPr="00635A3E" w:rsidRDefault="00FA195D" w:rsidP="00FA195D">
            <w:pPr>
              <w:spacing w:after="0"/>
              <w:ind w:left="360"/>
              <w:jc w:val="both"/>
              <w:rPr>
                <w:rFonts w:ascii="Arial" w:hAnsi="Arial" w:cs="Arial"/>
                <w:sz w:val="20"/>
                <w:szCs w:val="20"/>
              </w:rPr>
            </w:pPr>
          </w:p>
          <w:p w14:paraId="6FD14E51" w14:textId="09B347E8"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7. poglavja spremeni tako, da se glasi: »</w:t>
            </w:r>
            <w:r w:rsidR="003E5748">
              <w:rPr>
                <w:rFonts w:ascii="Arial" w:hAnsi="Arial" w:cs="Arial"/>
                <w:sz w:val="20"/>
                <w:szCs w:val="20"/>
              </w:rPr>
              <w:t xml:space="preserve">7. </w:t>
            </w:r>
            <w:r w:rsidRPr="00635A3E">
              <w:rPr>
                <w:rFonts w:ascii="Arial" w:hAnsi="Arial" w:cs="Arial"/>
                <w:sz w:val="20"/>
                <w:szCs w:val="20"/>
              </w:rPr>
              <w:t>Nevladne organizacije v javnem interesu«;</w:t>
            </w:r>
          </w:p>
          <w:p w14:paraId="4BB67C53" w14:textId="4A2B76E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22. člena spremeni tako, da se glasi: »</w:t>
            </w:r>
            <w:r w:rsidR="00E91456">
              <w:rPr>
                <w:rFonts w:ascii="Arial" w:hAnsi="Arial" w:cs="Arial"/>
                <w:sz w:val="20"/>
                <w:szCs w:val="20"/>
              </w:rPr>
              <w:t>(</w:t>
            </w:r>
            <w:r w:rsidRPr="00635A3E">
              <w:rPr>
                <w:rFonts w:ascii="Arial" w:hAnsi="Arial" w:cs="Arial"/>
                <w:sz w:val="20"/>
                <w:szCs w:val="20"/>
              </w:rPr>
              <w:t>pogoji za pridobitev statusa nevladne organizacije v javnem interesu);</w:t>
            </w:r>
          </w:p>
          <w:p w14:paraId="32CC6295" w14:textId="6E98CBD5"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22. člena  sprem</w:t>
            </w:r>
            <w:r w:rsidR="003E5748">
              <w:rPr>
                <w:rFonts w:ascii="Arial" w:hAnsi="Arial" w:cs="Arial"/>
                <w:sz w:val="20"/>
                <w:szCs w:val="20"/>
              </w:rPr>
              <w:t>eni tako, da se glasi: »Nevladni organizaciji</w:t>
            </w:r>
            <w:r w:rsidRPr="00635A3E">
              <w:rPr>
                <w:rFonts w:ascii="Arial" w:hAnsi="Arial" w:cs="Arial"/>
                <w:sz w:val="20"/>
                <w:szCs w:val="20"/>
              </w:rPr>
              <w:t>, ki deluje na področju raziskovalne in razvojne dejavnosti v javnem interesu, katere namen in delovanje presegata uresničevanje interesov njenih članov in ustanoviteljev ter je splošno koristno, se lahko podeli status nevladne organizacije v javnem interesu na področju raziskovalne in razvojne dejavnosti (v nadaljnjem besedilu: nevladna organizacija v javnem interesu). Status nevladne</w:t>
            </w:r>
            <w:r w:rsidR="003E5748">
              <w:rPr>
                <w:rFonts w:ascii="Arial" w:hAnsi="Arial" w:cs="Arial"/>
                <w:sz w:val="20"/>
                <w:szCs w:val="20"/>
              </w:rPr>
              <w:t xml:space="preserve"> organizacije v javnem interesu</w:t>
            </w:r>
            <w:r w:rsidRPr="00635A3E">
              <w:rPr>
                <w:rFonts w:ascii="Arial" w:hAnsi="Arial" w:cs="Arial"/>
                <w:sz w:val="20"/>
                <w:szCs w:val="20"/>
              </w:rPr>
              <w:t xml:space="preserve"> se podeli v skladu s predpisi, ki urejajo status nevladne organizacije v javnem interesu</w:t>
            </w:r>
            <w:r w:rsidR="00E91456">
              <w:rPr>
                <w:rFonts w:ascii="Arial" w:hAnsi="Arial" w:cs="Arial"/>
                <w:sz w:val="20"/>
                <w:szCs w:val="20"/>
              </w:rPr>
              <w:t>,</w:t>
            </w:r>
            <w:r w:rsidRPr="00635A3E">
              <w:rPr>
                <w:rFonts w:ascii="Arial" w:hAnsi="Arial" w:cs="Arial"/>
                <w:sz w:val="20"/>
                <w:szCs w:val="20"/>
              </w:rPr>
              <w:t xml:space="preserve"> in predpisi, ki urejajo splošni upravni postopek</w:t>
            </w:r>
            <w:r w:rsidR="00E91456">
              <w:rPr>
                <w:rFonts w:ascii="Arial" w:hAnsi="Arial" w:cs="Arial"/>
                <w:sz w:val="20"/>
                <w:szCs w:val="20"/>
              </w:rPr>
              <w:t>,</w:t>
            </w:r>
            <w:r w:rsidRPr="00635A3E">
              <w:rPr>
                <w:rFonts w:ascii="Arial" w:hAnsi="Arial" w:cs="Arial"/>
                <w:sz w:val="20"/>
                <w:szCs w:val="20"/>
              </w:rPr>
              <w:t xml:space="preserve"> z odločbo, ki jo izda minister, pristojen za znanost, za področje raziskovalne dejavnosti, oziroma minister, pristojen za tehnologijo, za področje razvojne dejavnosti.«;</w:t>
            </w:r>
          </w:p>
          <w:p w14:paraId="30F721A3" w14:textId="0B30EA4A" w:rsidR="000852DE" w:rsidRPr="00275F79" w:rsidRDefault="003E574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spremeni </w:t>
            </w:r>
            <w:r w:rsidR="000852DE">
              <w:rPr>
                <w:rFonts w:ascii="Arial" w:hAnsi="Arial" w:cs="Arial"/>
                <w:sz w:val="20"/>
                <w:szCs w:val="20"/>
              </w:rPr>
              <w:t>naslov 23. člena, tako da se glasi: »</w:t>
            </w:r>
            <w:r w:rsidR="00E91456">
              <w:rPr>
                <w:rFonts w:ascii="Arial" w:hAnsi="Arial" w:cs="Arial"/>
                <w:sz w:val="20"/>
                <w:szCs w:val="20"/>
              </w:rPr>
              <w:t>(</w:t>
            </w:r>
            <w:r w:rsidR="000852DE">
              <w:rPr>
                <w:rFonts w:ascii="Arial" w:hAnsi="Arial" w:cs="Arial"/>
                <w:sz w:val="20"/>
                <w:szCs w:val="20"/>
              </w:rPr>
              <w:t>podelitev statusa nevladne organizacije v javnem interesu</w:t>
            </w:r>
            <w:r w:rsidR="00E91456">
              <w:rPr>
                <w:rFonts w:ascii="Arial" w:hAnsi="Arial" w:cs="Arial"/>
                <w:sz w:val="20"/>
                <w:szCs w:val="20"/>
              </w:rPr>
              <w:t>)</w:t>
            </w:r>
            <w:r w:rsidR="000852DE">
              <w:rPr>
                <w:rFonts w:ascii="Arial" w:hAnsi="Arial" w:cs="Arial"/>
                <w:sz w:val="20"/>
                <w:szCs w:val="20"/>
              </w:rPr>
              <w:t>«;</w:t>
            </w:r>
          </w:p>
          <w:p w14:paraId="65EEAD37" w14:textId="4BA3D37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23. člena besedilo »Društvo, ki pridobi status društva, ki deluje v javnem interesu na področju raziskovalne in razvojne dejavnosti,« nadomesti z besedilom: Nevladna organizacija, ki pridobi status nevladne organizacije v javnem interesu</w:t>
            </w:r>
            <w:r w:rsidR="002C2108">
              <w:rPr>
                <w:rFonts w:ascii="Arial" w:hAnsi="Arial" w:cs="Arial"/>
                <w:sz w:val="20"/>
                <w:szCs w:val="20"/>
              </w:rPr>
              <w:t>«.</w:t>
            </w:r>
          </w:p>
          <w:p w14:paraId="107814F0" w14:textId="77777777" w:rsidR="00FA195D" w:rsidRPr="00635A3E" w:rsidRDefault="00FA195D" w:rsidP="00FA195D">
            <w:pPr>
              <w:spacing w:after="0"/>
              <w:jc w:val="both"/>
              <w:rPr>
                <w:rFonts w:ascii="Arial" w:hAnsi="Arial" w:cs="Arial"/>
                <w:sz w:val="20"/>
                <w:szCs w:val="20"/>
              </w:rPr>
            </w:pPr>
          </w:p>
          <w:p w14:paraId="69C7FBA0" w14:textId="14C3F92A" w:rsidR="00FA195D" w:rsidRPr="00635A3E" w:rsidRDefault="00FA195D" w:rsidP="00520BD4">
            <w:pPr>
              <w:numPr>
                <w:ilvl w:val="0"/>
                <w:numId w:val="41"/>
              </w:numPr>
              <w:spacing w:after="0" w:line="240" w:lineRule="auto"/>
              <w:jc w:val="both"/>
              <w:rPr>
                <w:rFonts w:ascii="Arial" w:hAnsi="Arial" w:cs="Arial"/>
                <w:sz w:val="20"/>
                <w:szCs w:val="20"/>
              </w:rPr>
            </w:pPr>
            <w:r w:rsidRPr="00635A3E">
              <w:rPr>
                <w:rFonts w:ascii="Arial" w:hAnsi="Arial" w:cs="Arial"/>
                <w:sz w:val="20"/>
                <w:szCs w:val="20"/>
              </w:rPr>
              <w:t>V Zakonu o socialnem varstvu (</w:t>
            </w:r>
            <w:r w:rsidR="008D1123" w:rsidRPr="008D1123">
              <w:rPr>
                <w:rFonts w:ascii="Arial" w:hAnsi="Arial" w:cs="Arial"/>
                <w:sz w:val="20"/>
                <w:szCs w:val="20"/>
              </w:rPr>
              <w:t xml:space="preserve">Uradni list RS, št. </w:t>
            </w:r>
            <w:hyperlink r:id="rId16" w:tgtFrame="_blank" w:tooltip="Zakon o socialnem varstvu (uradno prečiščeno besedilo)" w:history="1">
              <w:r w:rsidR="008D1123" w:rsidRPr="008D1123">
                <w:rPr>
                  <w:rFonts w:ascii="Arial" w:hAnsi="Arial" w:cs="Arial"/>
                  <w:sz w:val="20"/>
                  <w:szCs w:val="20"/>
                </w:rPr>
                <w:t>3/07</w:t>
              </w:r>
            </w:hyperlink>
            <w:r w:rsidR="008D1123" w:rsidRPr="008D1123">
              <w:rPr>
                <w:rFonts w:ascii="Arial" w:hAnsi="Arial" w:cs="Arial"/>
                <w:sz w:val="20"/>
                <w:szCs w:val="20"/>
              </w:rPr>
              <w:t xml:space="preserve"> – uradno prečiščeno besedilo, </w:t>
            </w:r>
            <w:hyperlink r:id="rId17" w:tgtFrame="_blank" w:tooltip="Popravek Uradnega prečiščenega besedila Zakona o socialnem varstvu (ZSV-UPB2)" w:history="1">
              <w:r w:rsidR="008D1123" w:rsidRPr="008D1123">
                <w:rPr>
                  <w:rFonts w:ascii="Arial" w:hAnsi="Arial" w:cs="Arial"/>
                  <w:sz w:val="20"/>
                  <w:szCs w:val="20"/>
                </w:rPr>
                <w:t>23/07 – popr.</w:t>
              </w:r>
            </w:hyperlink>
            <w:r w:rsidR="008D1123" w:rsidRPr="008D1123">
              <w:rPr>
                <w:rFonts w:ascii="Arial" w:hAnsi="Arial" w:cs="Arial"/>
                <w:sz w:val="20"/>
                <w:szCs w:val="20"/>
              </w:rPr>
              <w:t xml:space="preserve">, </w:t>
            </w:r>
            <w:hyperlink r:id="rId18" w:tgtFrame="_blank" w:tooltip="Popravek Zakona o socialnem varstvu – uradno prečiščeno besedilo (ZSV-UPB2)" w:history="1">
              <w:r w:rsidR="008D1123" w:rsidRPr="008D1123">
                <w:rPr>
                  <w:rFonts w:ascii="Arial" w:hAnsi="Arial" w:cs="Arial"/>
                  <w:sz w:val="20"/>
                  <w:szCs w:val="20"/>
                </w:rPr>
                <w:t>41/07 – popr.</w:t>
              </w:r>
            </w:hyperlink>
            <w:r w:rsidR="008D1123" w:rsidRPr="008D1123">
              <w:rPr>
                <w:rFonts w:ascii="Arial" w:hAnsi="Arial" w:cs="Arial"/>
                <w:sz w:val="20"/>
                <w:szCs w:val="20"/>
              </w:rPr>
              <w:t xml:space="preserve">, </w:t>
            </w:r>
            <w:hyperlink r:id="rId19" w:tgtFrame="_blank" w:tooltip="Zakon o socialno varstvenih prejemkih" w:history="1">
              <w:r w:rsidR="008D1123" w:rsidRPr="008D1123">
                <w:rPr>
                  <w:rFonts w:ascii="Arial" w:hAnsi="Arial" w:cs="Arial"/>
                  <w:sz w:val="20"/>
                  <w:szCs w:val="20"/>
                </w:rPr>
                <w:t>61/10</w:t>
              </w:r>
            </w:hyperlink>
            <w:r w:rsidR="008D1123" w:rsidRPr="008D1123">
              <w:rPr>
                <w:rFonts w:ascii="Arial" w:hAnsi="Arial" w:cs="Arial"/>
                <w:sz w:val="20"/>
                <w:szCs w:val="20"/>
              </w:rPr>
              <w:t xml:space="preserve"> – ZSVarPre, </w:t>
            </w:r>
            <w:hyperlink r:id="rId20" w:tgtFrame="_blank" w:tooltip="Zakon o uveljavljanju pravic iz javnih sredstev" w:history="1">
              <w:r w:rsidR="008D1123" w:rsidRPr="008D1123">
                <w:rPr>
                  <w:rFonts w:ascii="Arial" w:hAnsi="Arial" w:cs="Arial"/>
                  <w:sz w:val="20"/>
                  <w:szCs w:val="20"/>
                </w:rPr>
                <w:t>62/10</w:t>
              </w:r>
            </w:hyperlink>
            <w:r w:rsidR="008D1123" w:rsidRPr="008D1123">
              <w:rPr>
                <w:rFonts w:ascii="Arial" w:hAnsi="Arial" w:cs="Arial"/>
                <w:sz w:val="20"/>
                <w:szCs w:val="20"/>
              </w:rPr>
              <w:t xml:space="preserve"> – ZUPJS, </w:t>
            </w:r>
            <w:hyperlink r:id="rId21" w:tgtFrame="_blank" w:tooltip="Zakon o dopolnitvi Zakona o socialnem varstvu" w:history="1">
              <w:r w:rsidR="008D1123" w:rsidRPr="008D1123">
                <w:rPr>
                  <w:rFonts w:ascii="Arial" w:hAnsi="Arial" w:cs="Arial"/>
                  <w:sz w:val="20"/>
                  <w:szCs w:val="20"/>
                </w:rPr>
                <w:t>57/12</w:t>
              </w:r>
            </w:hyperlink>
            <w:r w:rsidR="008D1123" w:rsidRPr="008D1123">
              <w:rPr>
                <w:rFonts w:ascii="Arial" w:hAnsi="Arial" w:cs="Arial"/>
                <w:sz w:val="20"/>
                <w:szCs w:val="20"/>
              </w:rPr>
              <w:t xml:space="preserve">, </w:t>
            </w:r>
            <w:hyperlink r:id="rId22" w:tgtFrame="_blank" w:tooltip="Zakon o spremembah in dopolnitvah Zakona o socialnem varstvu" w:history="1">
              <w:r w:rsidR="008D1123" w:rsidRPr="008D1123">
                <w:rPr>
                  <w:rFonts w:ascii="Arial" w:hAnsi="Arial" w:cs="Arial"/>
                  <w:sz w:val="20"/>
                  <w:szCs w:val="20"/>
                </w:rPr>
                <w:t>39/16</w:t>
              </w:r>
            </w:hyperlink>
            <w:r w:rsidR="008D1123" w:rsidRPr="008D1123">
              <w:rPr>
                <w:rFonts w:ascii="Arial" w:hAnsi="Arial" w:cs="Arial"/>
                <w:sz w:val="20"/>
                <w:szCs w:val="20"/>
              </w:rPr>
              <w:t xml:space="preserve">, </w:t>
            </w:r>
            <w:hyperlink r:id="rId23" w:tgtFrame="_blank" w:tooltip="Zakon o prijavi prebivališča" w:history="1">
              <w:r w:rsidR="008D1123" w:rsidRPr="008D1123">
                <w:rPr>
                  <w:rFonts w:ascii="Arial" w:hAnsi="Arial" w:cs="Arial"/>
                  <w:sz w:val="20"/>
                  <w:szCs w:val="20"/>
                </w:rPr>
                <w:t>52/16</w:t>
              </w:r>
            </w:hyperlink>
            <w:r w:rsidR="008D1123" w:rsidRPr="008D1123">
              <w:rPr>
                <w:rFonts w:ascii="Arial" w:hAnsi="Arial" w:cs="Arial"/>
                <w:sz w:val="20"/>
                <w:szCs w:val="20"/>
              </w:rPr>
              <w:t xml:space="preserve"> – ZPPreb-1, </w:t>
            </w:r>
            <w:hyperlink r:id="rId24" w:tgtFrame="_blank" w:tooltip="Družinski zakonik" w:history="1">
              <w:r w:rsidR="008D1123" w:rsidRPr="008D1123">
                <w:rPr>
                  <w:rFonts w:ascii="Arial" w:hAnsi="Arial" w:cs="Arial"/>
                  <w:sz w:val="20"/>
                  <w:szCs w:val="20"/>
                </w:rPr>
                <w:t>15/17</w:t>
              </w:r>
            </w:hyperlink>
            <w:r w:rsidR="008D1123" w:rsidRPr="008D1123">
              <w:rPr>
                <w:rFonts w:ascii="Arial" w:hAnsi="Arial" w:cs="Arial"/>
                <w:sz w:val="20"/>
                <w:szCs w:val="20"/>
              </w:rPr>
              <w:t xml:space="preserve"> – DZ in </w:t>
            </w:r>
            <w:hyperlink r:id="rId25" w:tgtFrame="_blank" w:tooltip="Zakon o dopolnitvah Zakona o socialnem varstvu" w:history="1">
              <w:r w:rsidR="008D1123" w:rsidRPr="008D1123">
                <w:rPr>
                  <w:rFonts w:ascii="Arial" w:hAnsi="Arial" w:cs="Arial"/>
                  <w:sz w:val="20"/>
                  <w:szCs w:val="20"/>
                </w:rPr>
                <w:t>29/17</w:t>
              </w:r>
            </w:hyperlink>
            <w:r w:rsidRPr="00635A3E">
              <w:rPr>
                <w:rFonts w:ascii="Arial" w:hAnsi="Arial" w:cs="Arial"/>
                <w:sz w:val="20"/>
                <w:szCs w:val="20"/>
              </w:rPr>
              <w:t>) se:</w:t>
            </w:r>
          </w:p>
          <w:p w14:paraId="380D0B0F" w14:textId="77777777" w:rsidR="00FA195D" w:rsidRPr="00635A3E" w:rsidRDefault="00FA195D" w:rsidP="00FA195D">
            <w:pPr>
              <w:spacing w:after="0"/>
              <w:ind w:left="360"/>
              <w:jc w:val="both"/>
              <w:rPr>
                <w:rFonts w:ascii="Arial" w:hAnsi="Arial" w:cs="Arial"/>
                <w:sz w:val="20"/>
                <w:szCs w:val="20"/>
              </w:rPr>
            </w:pPr>
          </w:p>
          <w:p w14:paraId="676E016F" w14:textId="22C5C9BD"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V.A poglavj</w:t>
            </w:r>
            <w:r w:rsidR="00875E7A">
              <w:rPr>
                <w:rFonts w:ascii="Arial" w:hAnsi="Arial" w:cs="Arial"/>
                <w:sz w:val="20"/>
                <w:szCs w:val="20"/>
              </w:rPr>
              <w:t>a</w:t>
            </w:r>
            <w:r w:rsidRPr="00635A3E">
              <w:rPr>
                <w:rFonts w:ascii="Arial" w:hAnsi="Arial" w:cs="Arial"/>
                <w:sz w:val="20"/>
                <w:szCs w:val="20"/>
              </w:rPr>
              <w:t xml:space="preserve"> spremeni tako, da se glasi: »V.A STATUS NEVLADNIH ORGANIZACIJ V JAVNEM INTERESU NA PODROČJU SOCIALNEGA VARSTVA«;</w:t>
            </w:r>
          </w:p>
          <w:p w14:paraId="0239E801" w14:textId="5306AFA6"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napovedni stavek 79.a člena spremeni tako, da se glasi: »Nevladni organizaciji, ki deluje na področju socialnega varstva, se podeli status nevladne organizacije v javnem interesu na področju socialnega varstva, če poleg splošnih pogojev, ki jih določa zakon, ki ureja status nevladne organizacije v javnem interesu, izpolnjuje tudi posebne pogoje:«;</w:t>
            </w:r>
          </w:p>
          <w:p w14:paraId="0286185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 b člen;</w:t>
            </w:r>
          </w:p>
          <w:p w14:paraId="159B6892" w14:textId="0FEF0F33"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79.c člen.</w:t>
            </w:r>
          </w:p>
          <w:p w14:paraId="6126D591" w14:textId="77777777" w:rsidR="003E5748" w:rsidRPr="00184FB9" w:rsidRDefault="003E5748" w:rsidP="003E5748">
            <w:pPr>
              <w:spacing w:after="0" w:line="240" w:lineRule="auto"/>
              <w:ind w:left="360"/>
              <w:jc w:val="both"/>
              <w:rPr>
                <w:rFonts w:ascii="Arial" w:hAnsi="Arial" w:cs="Arial"/>
                <w:sz w:val="20"/>
                <w:szCs w:val="20"/>
              </w:rPr>
            </w:pPr>
          </w:p>
          <w:p w14:paraId="1256AD2C" w14:textId="76D097FF" w:rsidR="00C3710E" w:rsidRPr="000D204C" w:rsidRDefault="00C3710E" w:rsidP="00520BD4">
            <w:pPr>
              <w:numPr>
                <w:ilvl w:val="0"/>
                <w:numId w:val="41"/>
              </w:numPr>
              <w:spacing w:after="0" w:line="240" w:lineRule="auto"/>
              <w:jc w:val="both"/>
              <w:rPr>
                <w:rFonts w:ascii="Arial" w:hAnsi="Arial" w:cs="Arial"/>
                <w:sz w:val="20"/>
                <w:szCs w:val="20"/>
              </w:rPr>
            </w:pPr>
            <w:r w:rsidRPr="005601EF">
              <w:rPr>
                <w:rFonts w:ascii="Arial" w:hAnsi="Arial" w:cs="Arial"/>
                <w:sz w:val="20"/>
                <w:szCs w:val="20"/>
              </w:rPr>
              <w:t xml:space="preserve">V Zakonu o športu (Uradni list </w:t>
            </w:r>
            <w:r w:rsidR="00CF7F86" w:rsidRPr="005601EF">
              <w:rPr>
                <w:rFonts w:ascii="Arial" w:hAnsi="Arial" w:cs="Arial"/>
                <w:sz w:val="20"/>
                <w:szCs w:val="20"/>
              </w:rPr>
              <w:t xml:space="preserve">št. </w:t>
            </w:r>
            <w:r w:rsidR="00105DA9" w:rsidRPr="005601EF">
              <w:rPr>
                <w:rFonts w:ascii="Arial" w:hAnsi="Arial" w:cs="Arial"/>
                <w:sz w:val="20"/>
                <w:szCs w:val="20"/>
              </w:rPr>
              <w:t>29/17</w:t>
            </w:r>
            <w:r w:rsidR="00CF7F86" w:rsidRPr="005601EF">
              <w:rPr>
                <w:rFonts w:ascii="Arial" w:hAnsi="Arial" w:cs="Arial"/>
                <w:sz w:val="20"/>
                <w:szCs w:val="20"/>
              </w:rPr>
              <w:t xml:space="preserve"> – </w:t>
            </w:r>
            <w:r w:rsidR="00105DA9" w:rsidRPr="005601EF">
              <w:rPr>
                <w:rFonts w:ascii="Arial" w:hAnsi="Arial" w:cs="Arial"/>
                <w:sz w:val="20"/>
                <w:szCs w:val="20"/>
              </w:rPr>
              <w:t>ZŠpo-1</w:t>
            </w:r>
            <w:r w:rsidRPr="005601EF">
              <w:rPr>
                <w:rFonts w:ascii="Arial" w:hAnsi="Arial" w:cs="Arial"/>
                <w:sz w:val="20"/>
                <w:szCs w:val="20"/>
              </w:rPr>
              <w:t xml:space="preserve">) se šesti </w:t>
            </w:r>
            <w:r w:rsidRPr="000D204C">
              <w:rPr>
                <w:rFonts w:ascii="Arial" w:hAnsi="Arial" w:cs="Arial"/>
                <w:sz w:val="20"/>
                <w:szCs w:val="20"/>
              </w:rPr>
              <w:t xml:space="preserve">odstavek </w:t>
            </w:r>
            <w:r w:rsidR="00AC4A85" w:rsidRPr="000D204C">
              <w:rPr>
                <w:rFonts w:ascii="Arial" w:hAnsi="Arial" w:cs="Arial"/>
                <w:sz w:val="20"/>
              </w:rPr>
              <w:t xml:space="preserve">31. </w:t>
            </w:r>
            <w:r w:rsidRPr="000D204C">
              <w:rPr>
                <w:rFonts w:ascii="Arial" w:hAnsi="Arial" w:cs="Arial"/>
                <w:sz w:val="20"/>
                <w:szCs w:val="20"/>
              </w:rPr>
              <w:t>člena</w:t>
            </w:r>
            <w:r w:rsidR="00B0247D" w:rsidRPr="000D204C">
              <w:rPr>
                <w:rFonts w:ascii="Arial" w:hAnsi="Arial" w:cs="Arial"/>
                <w:sz w:val="20"/>
                <w:szCs w:val="20"/>
              </w:rPr>
              <w:t xml:space="preserve"> spremeni tako, da se glasi: »Izvajalcu športnega programa iz</w:t>
            </w:r>
            <w:r w:rsidR="000D204C">
              <w:rPr>
                <w:rFonts w:ascii="Arial" w:hAnsi="Arial" w:cs="Arial"/>
                <w:sz w:val="20"/>
                <w:szCs w:val="20"/>
              </w:rPr>
              <w:t xml:space="preserve"> 1.</w:t>
            </w:r>
            <w:r w:rsidR="00B0247D" w:rsidRPr="000D204C">
              <w:rPr>
                <w:rFonts w:ascii="Arial" w:hAnsi="Arial" w:cs="Arial"/>
                <w:sz w:val="20"/>
                <w:szCs w:val="20"/>
              </w:rPr>
              <w:t xml:space="preserve"> točke drugega odstavka 6. člena tega zakona, ki ima status nevladne organizacije v javnem interesu v skladu z zakonom, ki ureja status nevladne organizacije v javnem interesu</w:t>
            </w:r>
            <w:r w:rsidR="00E91456">
              <w:rPr>
                <w:rFonts w:ascii="Arial" w:hAnsi="Arial" w:cs="Arial"/>
                <w:sz w:val="20"/>
                <w:szCs w:val="20"/>
              </w:rPr>
              <w:t>,</w:t>
            </w:r>
            <w:r w:rsidR="00B0247D" w:rsidRPr="000D204C">
              <w:rPr>
                <w:rFonts w:ascii="Arial" w:hAnsi="Arial" w:cs="Arial"/>
                <w:sz w:val="20"/>
                <w:szCs w:val="20"/>
              </w:rPr>
              <w:t xml:space="preserve"> in je izbran za izvajanje letnega programa športa na državni ali lokalni ravni ali letnega programa športa Fundacije za šport, ne glede na določbe zakona, ki ureja nevladne organizacije v javnem interesu, ni treba ministrstvu poročati o opravljenem delu in programu prihodnjega delovanja.«.</w:t>
            </w:r>
          </w:p>
          <w:p w14:paraId="53CF6460" w14:textId="3164EC38" w:rsidR="00C3710E" w:rsidRDefault="00C3710E" w:rsidP="00B0247D">
            <w:pPr>
              <w:spacing w:after="0" w:line="240" w:lineRule="auto"/>
              <w:ind w:left="720"/>
              <w:jc w:val="both"/>
              <w:rPr>
                <w:rFonts w:ascii="Arial" w:hAnsi="Arial" w:cs="Arial"/>
                <w:sz w:val="20"/>
                <w:szCs w:val="20"/>
              </w:rPr>
            </w:pPr>
          </w:p>
          <w:p w14:paraId="06075D6B" w14:textId="524F2BC8"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uresničevanju javnega interesa za kulturo (Uradni list RS, št. 77/07 - uradno prečiščeno besedilo, 56/08, 4/10, 20/11, 111/13 in 68/16 ) se:</w:t>
            </w:r>
          </w:p>
          <w:p w14:paraId="63978412" w14:textId="77777777" w:rsidR="00FA195D" w:rsidRPr="00635A3E" w:rsidRDefault="00FA195D" w:rsidP="00FA195D">
            <w:pPr>
              <w:spacing w:after="0" w:line="240" w:lineRule="auto"/>
              <w:ind w:left="360"/>
              <w:jc w:val="both"/>
              <w:rPr>
                <w:rFonts w:ascii="Arial" w:hAnsi="Arial" w:cs="Arial"/>
                <w:sz w:val="20"/>
                <w:szCs w:val="20"/>
              </w:rPr>
            </w:pPr>
          </w:p>
          <w:p w14:paraId="46B29B34"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naslov 3. poglavja spremeni tako, da se glasi: »3. Status nevladnih organizacij v javnem interesu na področju kulture«;</w:t>
            </w:r>
          </w:p>
          <w:p w14:paraId="4CF8EC9C" w14:textId="633F23F4"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odstavek 80. člena spremeni tako, da se glasi: »Kulturnemu društvu, ki deluje v javnem interesu, se lahko podeli status nevladne organizacije v javnem interesu v skladu z zakonom, ki ureja status nevladne organizacije v javnem interesu.«;</w:t>
            </w:r>
          </w:p>
          <w:p w14:paraId="049A0AE5" w14:textId="47414207" w:rsidR="00FA195D" w:rsidRPr="00635A3E" w:rsidRDefault="000D204C" w:rsidP="007F73A7">
            <w:pPr>
              <w:numPr>
                <w:ilvl w:val="0"/>
                <w:numId w:val="18"/>
              </w:numPr>
              <w:spacing w:after="0" w:line="240" w:lineRule="auto"/>
              <w:jc w:val="both"/>
              <w:rPr>
                <w:rFonts w:ascii="Arial" w:hAnsi="Arial" w:cs="Arial"/>
                <w:sz w:val="20"/>
                <w:szCs w:val="20"/>
              </w:rPr>
            </w:pPr>
            <w:r>
              <w:rPr>
                <w:rFonts w:ascii="Arial" w:hAnsi="Arial" w:cs="Arial"/>
                <w:sz w:val="20"/>
                <w:szCs w:val="20"/>
              </w:rPr>
              <w:t>besedilo 81. člena</w:t>
            </w:r>
            <w:r w:rsidR="00FA195D" w:rsidRPr="00635A3E">
              <w:rPr>
                <w:rFonts w:ascii="Arial" w:hAnsi="Arial" w:cs="Arial"/>
                <w:sz w:val="20"/>
                <w:szCs w:val="20"/>
              </w:rPr>
              <w:t xml:space="preserve"> spremeni tako, da se glasi: »Status nevladne organizacije v javnem interesu na področju kulture lahko pridobijo  tudi druge nevladne organizacije v skladu z zakonom, ki ureja status nevladne organizacije v javnem interesu.«;</w:t>
            </w:r>
          </w:p>
          <w:p w14:paraId="24A0AE1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81.a člen.</w:t>
            </w:r>
          </w:p>
          <w:p w14:paraId="434352FD" w14:textId="77777777" w:rsidR="00FA195D" w:rsidRPr="00635A3E" w:rsidRDefault="00FA195D" w:rsidP="00FA195D">
            <w:pPr>
              <w:spacing w:after="0" w:line="240" w:lineRule="auto"/>
              <w:ind w:left="360"/>
              <w:jc w:val="both"/>
              <w:rPr>
                <w:rFonts w:ascii="Arial" w:hAnsi="Arial" w:cs="Arial"/>
                <w:sz w:val="20"/>
                <w:szCs w:val="20"/>
              </w:rPr>
            </w:pPr>
          </w:p>
          <w:p w14:paraId="08D39B51" w14:textId="18D928E3"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kulturne dediščine (Uradni list RS, št. 16/08, 123/08, 8/11 - ORZVKD39, 90/12, 111/13 in 32/16) se:</w:t>
            </w:r>
          </w:p>
          <w:p w14:paraId="38FA1904" w14:textId="77777777" w:rsidR="00FA195D" w:rsidRPr="00635A3E" w:rsidRDefault="00FA195D" w:rsidP="00FA195D">
            <w:pPr>
              <w:spacing w:after="0"/>
              <w:jc w:val="both"/>
              <w:rPr>
                <w:rFonts w:ascii="Arial" w:hAnsi="Arial" w:cs="Arial"/>
                <w:sz w:val="20"/>
                <w:szCs w:val="20"/>
              </w:rPr>
            </w:pPr>
          </w:p>
          <w:p w14:paraId="6D9E76D5" w14:textId="03A8F75F"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naslov 107. člena spremeni tako, da se glasi: »</w:t>
            </w:r>
            <w:r w:rsidR="00AE3033">
              <w:rPr>
                <w:rFonts w:ascii="Arial" w:hAnsi="Arial" w:cs="Arial"/>
                <w:sz w:val="20"/>
                <w:szCs w:val="20"/>
              </w:rPr>
              <w:t>(</w:t>
            </w:r>
            <w:r w:rsidRPr="00635A3E">
              <w:rPr>
                <w:rFonts w:ascii="Arial" w:hAnsi="Arial" w:cs="Arial"/>
                <w:sz w:val="20"/>
                <w:szCs w:val="20"/>
              </w:rPr>
              <w:t>status nevladne organizacije v javnem interesu</w:t>
            </w:r>
            <w:r w:rsidR="00AE3033">
              <w:rPr>
                <w:rFonts w:ascii="Arial" w:hAnsi="Arial" w:cs="Arial"/>
                <w:sz w:val="20"/>
                <w:szCs w:val="20"/>
              </w:rPr>
              <w:t>)</w:t>
            </w:r>
            <w:r w:rsidRPr="00635A3E">
              <w:rPr>
                <w:rFonts w:ascii="Arial" w:hAnsi="Arial" w:cs="Arial"/>
                <w:sz w:val="20"/>
                <w:szCs w:val="20"/>
              </w:rPr>
              <w:t>«;</w:t>
            </w:r>
          </w:p>
          <w:p w14:paraId="7341B50C" w14:textId="0AEBEE95" w:rsidR="00FA195D" w:rsidRPr="00635A3E"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635A3E">
              <w:rPr>
                <w:rFonts w:ascii="Arial" w:hAnsi="Arial" w:cs="Arial"/>
                <w:sz w:val="20"/>
                <w:szCs w:val="20"/>
              </w:rPr>
              <w:t>107. člen</w:t>
            </w:r>
            <w:r>
              <w:rPr>
                <w:rFonts w:ascii="Arial" w:hAnsi="Arial" w:cs="Arial"/>
                <w:sz w:val="20"/>
                <w:szCs w:val="20"/>
              </w:rPr>
              <w:t>a</w:t>
            </w:r>
            <w:r w:rsidR="00FA195D" w:rsidRPr="00635A3E">
              <w:rPr>
                <w:rFonts w:ascii="Arial" w:hAnsi="Arial" w:cs="Arial"/>
                <w:sz w:val="20"/>
                <w:szCs w:val="20"/>
              </w:rPr>
              <w:t xml:space="preserve"> spremeni tako, da se glasi: »Nevladna organizacija, ki s svojim delovanjem pomembno prispeva k varstvu, k razvijanju zavesti o dediščini, širitvi znanja in spretnosti, povezanih z dediščino, ter k usposabljanju in vseživljenjskem učenju, lahko pridobi status nevladne organizacije v javnem interesu na področju varstva kulturne dediščine. Status se pridobi na podlagi zakona, ki ureja uresničevanje javnega interesa za kulturo, in zakona</w:t>
            </w:r>
            <w:r w:rsidR="00745EA4">
              <w:rPr>
                <w:rFonts w:ascii="Arial" w:hAnsi="Arial" w:cs="Arial"/>
                <w:sz w:val="20"/>
                <w:szCs w:val="20"/>
              </w:rPr>
              <w:t>,</w:t>
            </w:r>
            <w:r w:rsidR="00FA195D" w:rsidRPr="00635A3E">
              <w:rPr>
                <w:rFonts w:ascii="Arial" w:hAnsi="Arial" w:cs="Arial"/>
                <w:sz w:val="20"/>
                <w:szCs w:val="20"/>
              </w:rPr>
              <w:t xml:space="preserve"> ki ureja status nevladne organizacije v javnem interesu.«;</w:t>
            </w:r>
          </w:p>
          <w:p w14:paraId="2E1F5DC4" w14:textId="2F6A65F9" w:rsidR="00FA195D" w:rsidRPr="00184FB9"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108. člena napovedni stavek spremeni tako, da se glasi: »Nevladna organizacija, ki ima status nevladne organizacije v javnem interesu na področju varstva kulturne dediščine, ima pravico:«.</w:t>
            </w:r>
          </w:p>
          <w:p w14:paraId="045D05B8" w14:textId="77777777" w:rsidR="00FA195D" w:rsidRPr="00635A3E" w:rsidRDefault="00FA195D" w:rsidP="00FA195D">
            <w:pPr>
              <w:spacing w:after="0"/>
              <w:jc w:val="both"/>
              <w:rPr>
                <w:rFonts w:ascii="Arial" w:hAnsi="Arial" w:cs="Arial"/>
                <w:sz w:val="20"/>
                <w:szCs w:val="20"/>
              </w:rPr>
            </w:pPr>
          </w:p>
          <w:p w14:paraId="7FB10B54" w14:textId="5E023C0B"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BF34F2">
              <w:rPr>
                <w:rFonts w:ascii="Arial" w:hAnsi="Arial" w:cs="Arial"/>
                <w:sz w:val="20"/>
                <w:szCs w:val="20"/>
              </w:rPr>
              <w:t>V Z</w:t>
            </w:r>
            <w:r w:rsidR="00FA195D" w:rsidRPr="00635A3E">
              <w:rPr>
                <w:rFonts w:ascii="Arial" w:hAnsi="Arial" w:cs="Arial"/>
                <w:sz w:val="20"/>
                <w:szCs w:val="20"/>
              </w:rPr>
              <w:t>akonu o varstvu okolja (Uradni list RS, št. 39/06 – uradno prečiščeno besedilo, 49/06 – ZMetD, 66/06 – odl. US, 33/07 – ZPNačrt, 57/08 – ZFO-1A, 70/08, 108/09, 108/09 – ZPNačrt-A, 48/12, 57/12, 92/13, 56/15, 102/15 in 30/16) se:</w:t>
            </w:r>
          </w:p>
          <w:p w14:paraId="460C8B27" w14:textId="77777777" w:rsidR="00FA195D" w:rsidRPr="00635A3E" w:rsidRDefault="00FA195D" w:rsidP="00FA195D">
            <w:pPr>
              <w:spacing w:after="0"/>
              <w:ind w:left="360"/>
              <w:jc w:val="both"/>
              <w:rPr>
                <w:rFonts w:ascii="Arial" w:hAnsi="Arial" w:cs="Arial"/>
                <w:sz w:val="20"/>
                <w:szCs w:val="20"/>
              </w:rPr>
            </w:pPr>
          </w:p>
          <w:p w14:paraId="6A4337E6"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152. člena napovedni stavek spremeni tako, da se glasi: »(1) Status nevladne organizacije v javnem interesu na področju varstva okolja lahko pridobi nevladna organizacija, ki izpolnjuje pogoje po zakonu, ki ureja status nevladne organizacije v javnem interesu, in:«,</w:t>
            </w:r>
          </w:p>
          <w:p w14:paraId="2FC45F80" w14:textId="5ADCBC85" w:rsidR="00FA195D" w:rsidRPr="00635A3E" w:rsidRDefault="00140EC8"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v prvem odstavku 152. člena </w:t>
            </w:r>
            <w:r w:rsidR="00FA195D" w:rsidRPr="00635A3E">
              <w:rPr>
                <w:rFonts w:ascii="Arial" w:hAnsi="Arial" w:cs="Arial"/>
                <w:sz w:val="20"/>
                <w:szCs w:val="20"/>
              </w:rPr>
              <w:t>črtata 1. in 3. točka;</w:t>
            </w:r>
          </w:p>
          <w:p w14:paraId="1B908F63" w14:textId="704D292D" w:rsidR="00FA195D"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prvi odstavek 153. člena spremeni tako, da se glasi: »(1) Minister podeli status iz prejšnjega člena z odločbo.«;</w:t>
            </w:r>
          </w:p>
          <w:p w14:paraId="074A1A79" w14:textId="371B7CDF" w:rsidR="00197F1A" w:rsidRDefault="00197F1A" w:rsidP="007F73A7">
            <w:pPr>
              <w:numPr>
                <w:ilvl w:val="0"/>
                <w:numId w:val="18"/>
              </w:numPr>
              <w:spacing w:after="0" w:line="240" w:lineRule="auto"/>
              <w:jc w:val="both"/>
              <w:rPr>
                <w:rFonts w:ascii="Arial" w:hAnsi="Arial" w:cs="Arial"/>
                <w:sz w:val="20"/>
                <w:szCs w:val="20"/>
              </w:rPr>
            </w:pPr>
            <w:r>
              <w:rPr>
                <w:rFonts w:ascii="Arial" w:hAnsi="Arial" w:cs="Arial"/>
                <w:sz w:val="20"/>
                <w:szCs w:val="20"/>
              </w:rPr>
              <w:t>črta</w:t>
            </w:r>
            <w:r w:rsidR="00745EA4">
              <w:rPr>
                <w:rFonts w:ascii="Arial" w:hAnsi="Arial" w:cs="Arial"/>
                <w:sz w:val="20"/>
                <w:szCs w:val="20"/>
              </w:rPr>
              <w:t>ta</w:t>
            </w:r>
            <w:r>
              <w:rPr>
                <w:rFonts w:ascii="Arial" w:hAnsi="Arial" w:cs="Arial"/>
                <w:sz w:val="20"/>
                <w:szCs w:val="20"/>
              </w:rPr>
              <w:t xml:space="preserve"> drugi </w:t>
            </w:r>
            <w:r w:rsidR="00745EA4">
              <w:rPr>
                <w:rFonts w:ascii="Arial" w:hAnsi="Arial" w:cs="Arial"/>
                <w:sz w:val="20"/>
                <w:szCs w:val="20"/>
              </w:rPr>
              <w:t xml:space="preserve">in četrti </w:t>
            </w:r>
            <w:r>
              <w:rPr>
                <w:rFonts w:ascii="Arial" w:hAnsi="Arial" w:cs="Arial"/>
                <w:sz w:val="20"/>
                <w:szCs w:val="20"/>
              </w:rPr>
              <w:t>odstavek 153. člena;</w:t>
            </w:r>
          </w:p>
          <w:p w14:paraId="5B31A63F" w14:textId="24CE0BEB" w:rsidR="00231067" w:rsidRPr="00635A3E" w:rsidRDefault="003C31F9"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154. člen</w:t>
            </w:r>
            <w:r w:rsidR="00231067">
              <w:rPr>
                <w:rFonts w:ascii="Arial" w:hAnsi="Arial" w:cs="Arial"/>
                <w:sz w:val="20"/>
                <w:szCs w:val="20"/>
              </w:rPr>
              <w:t>.</w:t>
            </w:r>
          </w:p>
          <w:p w14:paraId="1CF48548" w14:textId="77777777" w:rsidR="00FA195D" w:rsidRPr="00635A3E" w:rsidRDefault="00FA195D" w:rsidP="00FA195D">
            <w:pPr>
              <w:spacing w:after="0"/>
              <w:jc w:val="both"/>
              <w:rPr>
                <w:rFonts w:ascii="Arial" w:hAnsi="Arial" w:cs="Arial"/>
                <w:sz w:val="20"/>
                <w:szCs w:val="20"/>
              </w:rPr>
            </w:pPr>
          </w:p>
          <w:p w14:paraId="672377C6" w14:textId="16C658F3" w:rsidR="00AE59C2" w:rsidRDefault="00E836C6" w:rsidP="00520BD4">
            <w:pPr>
              <w:pStyle w:val="Odstavekseznama"/>
              <w:numPr>
                <w:ilvl w:val="0"/>
                <w:numId w:val="41"/>
              </w:numPr>
              <w:spacing w:after="0"/>
              <w:jc w:val="both"/>
              <w:rPr>
                <w:rFonts w:ascii="Arial" w:hAnsi="Arial" w:cs="Arial"/>
                <w:sz w:val="20"/>
                <w:szCs w:val="20"/>
              </w:rPr>
            </w:pPr>
            <w:r>
              <w:rPr>
                <w:rFonts w:ascii="Arial" w:hAnsi="Arial" w:cs="Arial"/>
                <w:sz w:val="20"/>
                <w:szCs w:val="20"/>
              </w:rPr>
              <w:t xml:space="preserve"> </w:t>
            </w:r>
            <w:r w:rsidR="00AE59C2">
              <w:rPr>
                <w:rFonts w:ascii="Arial" w:hAnsi="Arial" w:cs="Arial"/>
                <w:sz w:val="20"/>
                <w:szCs w:val="20"/>
              </w:rPr>
              <w:t xml:space="preserve">V </w:t>
            </w:r>
            <w:r w:rsidR="00AE59C2" w:rsidRPr="00ED189F">
              <w:rPr>
                <w:rFonts w:ascii="Arial" w:hAnsi="Arial" w:cs="Arial"/>
                <w:sz w:val="20"/>
                <w:szCs w:val="20"/>
              </w:rPr>
              <w:t>Zakon</w:t>
            </w:r>
            <w:r w:rsidR="00AE59C2">
              <w:rPr>
                <w:rFonts w:ascii="Arial" w:hAnsi="Arial" w:cs="Arial"/>
                <w:sz w:val="20"/>
                <w:szCs w:val="20"/>
              </w:rPr>
              <w:t>u</w:t>
            </w:r>
            <w:r w:rsidR="00AE59C2" w:rsidRPr="00ED189F">
              <w:rPr>
                <w:rFonts w:ascii="Arial" w:hAnsi="Arial" w:cs="Arial"/>
                <w:sz w:val="20"/>
                <w:szCs w:val="20"/>
              </w:rPr>
              <w:t xml:space="preserve"> o varstvu podzemnih jam (Uradni list RS, št. 2/04, 61/06 - ZDru-1 in 46/14 - ZON-C)</w:t>
            </w:r>
            <w:r w:rsidR="00AE59C2">
              <w:rPr>
                <w:rFonts w:ascii="Arial" w:hAnsi="Arial" w:cs="Arial"/>
                <w:sz w:val="20"/>
                <w:szCs w:val="20"/>
              </w:rPr>
              <w:t xml:space="preserve"> se:</w:t>
            </w:r>
          </w:p>
          <w:p w14:paraId="56B6CFC1" w14:textId="77777777" w:rsidR="00AE59C2" w:rsidRDefault="00AE59C2" w:rsidP="00AE59C2">
            <w:pPr>
              <w:pStyle w:val="Odstavekseznama"/>
              <w:spacing w:after="0"/>
              <w:ind w:left="318"/>
              <w:jc w:val="both"/>
              <w:rPr>
                <w:rFonts w:ascii="Arial" w:hAnsi="Arial" w:cs="Arial"/>
                <w:sz w:val="20"/>
                <w:szCs w:val="20"/>
              </w:rPr>
            </w:pPr>
          </w:p>
          <w:p w14:paraId="2E249395" w14:textId="748606CB" w:rsidR="00BC4B0F" w:rsidRDefault="00BC4B0F" w:rsidP="00F65A9C">
            <w:pPr>
              <w:pStyle w:val="Odstavekseznama"/>
              <w:numPr>
                <w:ilvl w:val="0"/>
                <w:numId w:val="18"/>
              </w:numPr>
              <w:spacing w:after="0"/>
              <w:jc w:val="both"/>
              <w:rPr>
                <w:rFonts w:ascii="Arial" w:hAnsi="Arial" w:cs="Arial"/>
                <w:sz w:val="20"/>
                <w:szCs w:val="20"/>
              </w:rPr>
            </w:pPr>
            <w:r w:rsidRPr="00635A3E">
              <w:rPr>
                <w:rFonts w:ascii="Arial" w:hAnsi="Arial" w:cs="Arial"/>
                <w:sz w:val="20"/>
                <w:szCs w:val="20"/>
              </w:rPr>
              <w:t xml:space="preserve">naslov </w:t>
            </w:r>
            <w:r w:rsidR="00BF30C0">
              <w:rPr>
                <w:rFonts w:ascii="Arial" w:hAnsi="Arial" w:cs="Arial"/>
                <w:sz w:val="20"/>
                <w:szCs w:val="20"/>
              </w:rPr>
              <w:t>IV. poglavja</w:t>
            </w:r>
            <w:r w:rsidRPr="00635A3E">
              <w:rPr>
                <w:rFonts w:ascii="Arial" w:hAnsi="Arial" w:cs="Arial"/>
                <w:sz w:val="20"/>
                <w:szCs w:val="20"/>
              </w:rPr>
              <w:t xml:space="preserve"> spremeni tako, da se glasi:</w:t>
            </w:r>
            <w:r w:rsidR="00BF30C0">
              <w:rPr>
                <w:rFonts w:ascii="Arial" w:hAnsi="Arial" w:cs="Arial"/>
                <w:sz w:val="20"/>
                <w:szCs w:val="20"/>
              </w:rPr>
              <w:t xml:space="preserve"> »</w:t>
            </w:r>
            <w:r w:rsidR="00875E7A">
              <w:rPr>
                <w:rFonts w:ascii="Arial" w:hAnsi="Arial" w:cs="Arial"/>
                <w:sz w:val="20"/>
                <w:szCs w:val="20"/>
              </w:rPr>
              <w:t>I</w:t>
            </w:r>
            <w:r w:rsidR="00140EC8">
              <w:rPr>
                <w:rFonts w:ascii="Arial" w:hAnsi="Arial" w:cs="Arial"/>
                <w:sz w:val="20"/>
                <w:szCs w:val="20"/>
              </w:rPr>
              <w:t>V.</w:t>
            </w:r>
            <w:r w:rsidR="00E836C6">
              <w:rPr>
                <w:rFonts w:ascii="Arial" w:hAnsi="Arial" w:cs="Arial"/>
                <w:sz w:val="20"/>
                <w:szCs w:val="20"/>
              </w:rPr>
              <w:t xml:space="preserve"> </w:t>
            </w:r>
            <w:r w:rsidR="00BF30C0">
              <w:rPr>
                <w:rFonts w:ascii="Arial" w:hAnsi="Arial" w:cs="Arial"/>
                <w:sz w:val="20"/>
                <w:szCs w:val="20"/>
              </w:rPr>
              <w:t>DELOVANJE NEVLADNIH ORGANIZACIJ V JAVNEM INTERESU«;</w:t>
            </w:r>
          </w:p>
          <w:p w14:paraId="3E4CFD60" w14:textId="346AB960"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w:t>
            </w:r>
            <w:r>
              <w:rPr>
                <w:rFonts w:ascii="Arial" w:hAnsi="Arial" w:cs="Arial"/>
                <w:sz w:val="20"/>
                <w:szCs w:val="20"/>
              </w:rPr>
              <w:t xml:space="preserve"> napovedni stavek</w:t>
            </w:r>
            <w:r w:rsidR="00AE59C2">
              <w:rPr>
                <w:rFonts w:ascii="Arial" w:hAnsi="Arial" w:cs="Arial"/>
                <w:sz w:val="20"/>
                <w:szCs w:val="20"/>
              </w:rPr>
              <w:t xml:space="preserve"> spremeni tako, da se glasi: »Jamarsko društvo ali druga nevladna organizacija izkazuje pomembnejše dosežke na področju varstva podzemnih jam, če:«;</w:t>
            </w:r>
          </w:p>
          <w:p w14:paraId="2AA112AF" w14:textId="0715BADF"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 xml:space="preserve">drugem </w:t>
            </w:r>
            <w:r>
              <w:rPr>
                <w:rFonts w:ascii="Arial" w:hAnsi="Arial" w:cs="Arial"/>
                <w:sz w:val="20"/>
                <w:szCs w:val="20"/>
              </w:rPr>
              <w:t>odstavk</w:t>
            </w:r>
            <w:r w:rsidR="00BF34F2">
              <w:rPr>
                <w:rFonts w:ascii="Arial" w:hAnsi="Arial" w:cs="Arial"/>
                <w:sz w:val="20"/>
                <w:szCs w:val="20"/>
              </w:rPr>
              <w:t>u</w:t>
            </w:r>
            <w:r>
              <w:rPr>
                <w:rFonts w:ascii="Arial" w:hAnsi="Arial" w:cs="Arial"/>
                <w:sz w:val="20"/>
                <w:szCs w:val="20"/>
              </w:rPr>
              <w:t xml:space="preserve"> 44. člena </w:t>
            </w:r>
            <w:r w:rsidR="00BF34F2">
              <w:rPr>
                <w:rFonts w:ascii="Arial" w:hAnsi="Arial" w:cs="Arial"/>
                <w:sz w:val="20"/>
                <w:szCs w:val="20"/>
              </w:rPr>
              <w:t xml:space="preserve">v 2. točki </w:t>
            </w:r>
            <w:r>
              <w:rPr>
                <w:rFonts w:ascii="Arial" w:hAnsi="Arial" w:cs="Arial"/>
                <w:sz w:val="20"/>
                <w:szCs w:val="20"/>
              </w:rPr>
              <w:t>črta beseda »društvenim«;</w:t>
            </w:r>
          </w:p>
          <w:p w14:paraId="00569001" w14:textId="42536EB5" w:rsidR="00AE59C2" w:rsidRDefault="00BF34F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AE59C2">
              <w:rPr>
                <w:rFonts w:ascii="Arial" w:hAnsi="Arial" w:cs="Arial"/>
                <w:sz w:val="20"/>
                <w:szCs w:val="20"/>
              </w:rPr>
              <w:t xml:space="preserve"> 44. člena </w:t>
            </w:r>
            <w:r>
              <w:rPr>
                <w:rFonts w:ascii="Arial" w:hAnsi="Arial" w:cs="Arial"/>
                <w:sz w:val="20"/>
                <w:szCs w:val="20"/>
              </w:rPr>
              <w:t xml:space="preserve">3. točka </w:t>
            </w:r>
            <w:r w:rsidR="00AE59C2">
              <w:rPr>
                <w:rFonts w:ascii="Arial" w:hAnsi="Arial" w:cs="Arial"/>
                <w:sz w:val="20"/>
                <w:szCs w:val="20"/>
              </w:rPr>
              <w:t>spremeni tako, da se glasi: »</w:t>
            </w:r>
            <w:r w:rsidR="00ED4357">
              <w:rPr>
                <w:rFonts w:ascii="Arial" w:hAnsi="Arial" w:cs="Arial"/>
                <w:sz w:val="20"/>
                <w:szCs w:val="20"/>
              </w:rPr>
              <w:t xml:space="preserve">3. </w:t>
            </w:r>
            <w:r w:rsidR="00AE59C2">
              <w:rPr>
                <w:rFonts w:ascii="Arial" w:hAnsi="Arial" w:cs="Arial"/>
                <w:sz w:val="20"/>
                <w:szCs w:val="20"/>
              </w:rPr>
              <w:t xml:space="preserve">njen ustanovitveni akt </w:t>
            </w:r>
            <w:r w:rsidR="00AE59C2" w:rsidRPr="00576BA6">
              <w:rPr>
                <w:rFonts w:ascii="Arial" w:hAnsi="Arial" w:cs="Arial"/>
                <w:sz w:val="20"/>
                <w:szCs w:val="20"/>
              </w:rPr>
              <w:t xml:space="preserve">zagotavlja tako strukturo organov, da je organ, pristojen za delovanje na področju varstva jam, pri odločanju enakopraven organom, ki obravnavajo druga področja delovanja </w:t>
            </w:r>
            <w:r w:rsidR="00AE59C2">
              <w:rPr>
                <w:rFonts w:ascii="Arial" w:hAnsi="Arial" w:cs="Arial"/>
                <w:sz w:val="20"/>
                <w:szCs w:val="20"/>
              </w:rPr>
              <w:t>organizacije,«;</w:t>
            </w:r>
          </w:p>
          <w:p w14:paraId="13DF3455" w14:textId="701CDFAB" w:rsidR="00AE59C2" w:rsidRDefault="00AE59C2"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w:t>
            </w:r>
            <w:r w:rsidR="00BF34F2">
              <w:rPr>
                <w:rFonts w:ascii="Arial" w:hAnsi="Arial" w:cs="Arial"/>
                <w:sz w:val="20"/>
                <w:szCs w:val="20"/>
              </w:rPr>
              <w:t>drugem</w:t>
            </w:r>
            <w:r>
              <w:rPr>
                <w:rFonts w:ascii="Arial" w:hAnsi="Arial" w:cs="Arial"/>
                <w:sz w:val="20"/>
                <w:szCs w:val="20"/>
              </w:rPr>
              <w:t xml:space="preserve"> odstavk</w:t>
            </w:r>
            <w:r w:rsidR="00BF34F2">
              <w:rPr>
                <w:rFonts w:ascii="Arial" w:hAnsi="Arial" w:cs="Arial"/>
                <w:sz w:val="20"/>
                <w:szCs w:val="20"/>
              </w:rPr>
              <w:t>u</w:t>
            </w:r>
            <w:r>
              <w:rPr>
                <w:rFonts w:ascii="Arial" w:hAnsi="Arial" w:cs="Arial"/>
                <w:sz w:val="20"/>
                <w:szCs w:val="20"/>
              </w:rPr>
              <w:t xml:space="preserve"> 44. člena se </w:t>
            </w:r>
            <w:r w:rsidR="00BF34F2">
              <w:rPr>
                <w:rFonts w:ascii="Arial" w:hAnsi="Arial" w:cs="Arial"/>
                <w:sz w:val="20"/>
                <w:szCs w:val="20"/>
              </w:rPr>
              <w:t xml:space="preserve">v 4. točki </w:t>
            </w:r>
            <w:r>
              <w:rPr>
                <w:rFonts w:ascii="Arial" w:hAnsi="Arial" w:cs="Arial"/>
                <w:sz w:val="20"/>
                <w:szCs w:val="20"/>
              </w:rPr>
              <w:t xml:space="preserve">beseda »društvene« </w:t>
            </w:r>
            <w:r w:rsidR="00ED4357">
              <w:rPr>
                <w:rFonts w:ascii="Arial" w:hAnsi="Arial" w:cs="Arial"/>
                <w:sz w:val="20"/>
                <w:szCs w:val="20"/>
              </w:rPr>
              <w:t>nadomesti</w:t>
            </w:r>
            <w:r>
              <w:rPr>
                <w:rFonts w:ascii="Arial" w:hAnsi="Arial" w:cs="Arial"/>
                <w:sz w:val="20"/>
                <w:szCs w:val="20"/>
              </w:rPr>
              <w:t xml:space="preserve"> z besedo »njene«.</w:t>
            </w:r>
          </w:p>
          <w:p w14:paraId="72815840" w14:textId="77777777" w:rsidR="00AE59C2" w:rsidRDefault="00AE59C2" w:rsidP="00502AEE">
            <w:pPr>
              <w:spacing w:after="0" w:line="240" w:lineRule="auto"/>
              <w:ind w:left="360"/>
              <w:jc w:val="both"/>
              <w:rPr>
                <w:rFonts w:ascii="Arial" w:hAnsi="Arial" w:cs="Arial"/>
                <w:sz w:val="20"/>
                <w:szCs w:val="20"/>
              </w:rPr>
            </w:pPr>
          </w:p>
          <w:p w14:paraId="6BA9D73F" w14:textId="14316AFE" w:rsidR="00FA195D" w:rsidRPr="00635A3E" w:rsidRDefault="00E836C6"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varstvu pred diskriminacijo (Uradni list RS, št. 33/16) se:</w:t>
            </w:r>
          </w:p>
          <w:p w14:paraId="6DB37FA6" w14:textId="77777777" w:rsidR="00FA195D" w:rsidRPr="00635A3E" w:rsidRDefault="00FA195D" w:rsidP="00FA195D">
            <w:pPr>
              <w:spacing w:after="0" w:line="240" w:lineRule="auto"/>
              <w:ind w:left="360"/>
              <w:jc w:val="both"/>
              <w:rPr>
                <w:rFonts w:ascii="Arial" w:hAnsi="Arial" w:cs="Arial"/>
                <w:sz w:val="20"/>
                <w:szCs w:val="20"/>
              </w:rPr>
            </w:pPr>
          </w:p>
          <w:p w14:paraId="1A34F593" w14:textId="1C9473DC"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 xml:space="preserve">v 15. členu besedilo »društvi, ustanovami ali zasebnimi zavodi (v nadaljnjem besedilu: nevladne organizacije)« </w:t>
            </w:r>
            <w:r w:rsidR="00ED4357">
              <w:rPr>
                <w:rFonts w:ascii="Arial" w:hAnsi="Arial" w:cs="Arial"/>
                <w:sz w:val="20"/>
                <w:szCs w:val="20"/>
              </w:rPr>
              <w:t>nadomesti</w:t>
            </w:r>
            <w:r w:rsidRPr="00635A3E">
              <w:rPr>
                <w:rFonts w:ascii="Arial" w:hAnsi="Arial" w:cs="Arial"/>
                <w:sz w:val="20"/>
                <w:szCs w:val="20"/>
              </w:rPr>
              <w:t xml:space="preserve"> z besedilom: »nevladnimi organizacijami«;</w:t>
            </w:r>
          </w:p>
          <w:p w14:paraId="7CBDBC06" w14:textId="77777777" w:rsidR="00FA195D" w:rsidRPr="00635A3E" w:rsidRDefault="00FA195D" w:rsidP="007F73A7">
            <w:pPr>
              <w:numPr>
                <w:ilvl w:val="0"/>
                <w:numId w:val="18"/>
              </w:numPr>
              <w:spacing w:after="0"/>
              <w:jc w:val="both"/>
              <w:rPr>
                <w:rFonts w:ascii="Arial" w:hAnsi="Arial" w:cs="Arial"/>
                <w:sz w:val="20"/>
                <w:szCs w:val="20"/>
              </w:rPr>
            </w:pPr>
            <w:r w:rsidRPr="00635A3E">
              <w:rPr>
                <w:rFonts w:ascii="Arial" w:hAnsi="Arial" w:cs="Arial"/>
                <w:sz w:val="20"/>
                <w:szCs w:val="20"/>
              </w:rPr>
              <w:t>tretji odstavek 41. člena spremeni tako, da se glasi: »(3) Status nevladne organizacije v javnem interesu na področju iz prejšnjega odstavka podeli pristojno ministrstvo v skladu z zakonom, ki ureja status nevladne organizacije v javnem interesu.«.</w:t>
            </w:r>
          </w:p>
          <w:p w14:paraId="15E33828" w14:textId="77777777" w:rsidR="00FA195D" w:rsidRPr="00635A3E" w:rsidRDefault="00FA195D" w:rsidP="00FA195D">
            <w:pPr>
              <w:spacing w:after="0"/>
              <w:jc w:val="both"/>
              <w:rPr>
                <w:rFonts w:ascii="Arial" w:hAnsi="Arial" w:cs="Arial"/>
                <w:sz w:val="20"/>
                <w:szCs w:val="20"/>
              </w:rPr>
            </w:pPr>
          </w:p>
          <w:p w14:paraId="48EE0151" w14:textId="31B7505C"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 xml:space="preserve">V Zakonu o varstvu pred naravnimi in drugimi nesrečami (Uradni list RS, št. 51/06 – uradno prečiščeno besedilo in 97/10) se v petem odstavku 21. člena besedilo »s smiselno uporabo predpisov o društvih« </w:t>
            </w:r>
            <w:r w:rsidR="00ED4357">
              <w:rPr>
                <w:rFonts w:ascii="Arial" w:hAnsi="Arial" w:cs="Arial"/>
                <w:sz w:val="20"/>
                <w:szCs w:val="20"/>
              </w:rPr>
              <w:t>nadomesti</w:t>
            </w:r>
            <w:r w:rsidR="00FA195D" w:rsidRPr="00635A3E">
              <w:rPr>
                <w:rFonts w:ascii="Arial" w:hAnsi="Arial" w:cs="Arial"/>
                <w:sz w:val="20"/>
                <w:szCs w:val="20"/>
              </w:rPr>
              <w:t xml:space="preserve"> z besedilom »ter v skladu z zakonom, ki ureja status nevladne organizacije v javnem interesu«.</w:t>
            </w:r>
          </w:p>
          <w:p w14:paraId="6DB54F66" w14:textId="77777777" w:rsidR="00FA195D" w:rsidRPr="00635A3E" w:rsidRDefault="00FA195D" w:rsidP="00FA195D">
            <w:pPr>
              <w:spacing w:after="0"/>
              <w:jc w:val="both"/>
              <w:rPr>
                <w:rFonts w:ascii="Arial" w:hAnsi="Arial" w:cs="Arial"/>
                <w:sz w:val="20"/>
                <w:szCs w:val="20"/>
              </w:rPr>
            </w:pPr>
          </w:p>
          <w:p w14:paraId="5FB3E720" w14:textId="60929D88"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invalidih (Uradni list RS, št. 63/95, 2/97 - odl. US, 19/97, 21/97 - popr., 75/97, 11/06 - odl. US, 61/06 - ZDru-1, 114/06 - ZUTPG, 40/12 - ZUJF in 19/14) se:</w:t>
            </w:r>
          </w:p>
          <w:p w14:paraId="13B6A632" w14:textId="77777777" w:rsidR="00FA195D" w:rsidRPr="00635A3E" w:rsidRDefault="00FA195D" w:rsidP="00FA195D">
            <w:pPr>
              <w:spacing w:after="0"/>
              <w:ind w:left="360"/>
              <w:jc w:val="both"/>
              <w:rPr>
                <w:rFonts w:ascii="Arial" w:hAnsi="Arial" w:cs="Arial"/>
                <w:sz w:val="20"/>
                <w:szCs w:val="20"/>
              </w:rPr>
            </w:pPr>
          </w:p>
          <w:p w14:paraId="61129165" w14:textId="1D88E01A"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četrtem odstavku 1. člena se prvi stavek spremeni tako, da se glasi: »Društvom vojnih invalidov in drugim nevladnim organizacijam, ki delujejo na področju vojnih invalidov, se lahko</w:t>
            </w:r>
            <w:r w:rsidR="000D2D0F">
              <w:rPr>
                <w:rFonts w:ascii="Arial" w:hAnsi="Arial" w:cs="Arial"/>
                <w:sz w:val="20"/>
                <w:szCs w:val="20"/>
              </w:rPr>
              <w:t xml:space="preserve"> v skladu z zakonom, ki ureja status nevladne organizacije v javnem interesu,</w:t>
            </w:r>
            <w:r w:rsidRPr="00635A3E">
              <w:rPr>
                <w:rFonts w:ascii="Arial" w:hAnsi="Arial" w:cs="Arial"/>
                <w:sz w:val="20"/>
                <w:szCs w:val="20"/>
              </w:rPr>
              <w:t xml:space="preserve"> podeli status nevladne organizacije v javnem interesu na področju vojnih invalidov.«;</w:t>
            </w:r>
          </w:p>
          <w:p w14:paraId="2060C99A" w14:textId="4DE784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w:t>
            </w:r>
            <w:r w:rsidR="00147E19">
              <w:rPr>
                <w:rFonts w:ascii="Arial" w:hAnsi="Arial" w:cs="Arial"/>
                <w:sz w:val="20"/>
                <w:szCs w:val="20"/>
              </w:rPr>
              <w:t>četrte</w:t>
            </w:r>
            <w:r w:rsidR="00875E7A">
              <w:rPr>
                <w:rFonts w:ascii="Arial" w:hAnsi="Arial" w:cs="Arial"/>
                <w:sz w:val="20"/>
                <w:szCs w:val="20"/>
              </w:rPr>
              <w:t>m</w:t>
            </w:r>
            <w:r w:rsidR="00147E19">
              <w:rPr>
                <w:rFonts w:ascii="Arial" w:hAnsi="Arial" w:cs="Arial"/>
                <w:sz w:val="20"/>
                <w:szCs w:val="20"/>
              </w:rPr>
              <w:t xml:space="preserve"> odstavka 1. člena</w:t>
            </w:r>
            <w:r w:rsidR="00875E7A">
              <w:rPr>
                <w:rFonts w:ascii="Arial" w:hAnsi="Arial" w:cs="Arial"/>
                <w:sz w:val="20"/>
                <w:szCs w:val="20"/>
              </w:rPr>
              <w:t xml:space="preserve"> v drugem stavku</w:t>
            </w:r>
            <w:r w:rsidRPr="00635A3E">
              <w:rPr>
                <w:rFonts w:ascii="Arial" w:hAnsi="Arial" w:cs="Arial"/>
                <w:sz w:val="20"/>
                <w:szCs w:val="20"/>
              </w:rPr>
              <w:t xml:space="preserve"> beseda »društva« </w:t>
            </w:r>
            <w:r w:rsidR="00ED4357">
              <w:rPr>
                <w:rFonts w:ascii="Arial" w:hAnsi="Arial" w:cs="Arial"/>
                <w:sz w:val="20"/>
                <w:szCs w:val="20"/>
              </w:rPr>
              <w:t>nadomesti</w:t>
            </w:r>
            <w:r w:rsidRPr="00635A3E">
              <w:rPr>
                <w:rFonts w:ascii="Arial" w:hAnsi="Arial" w:cs="Arial"/>
                <w:sz w:val="20"/>
                <w:szCs w:val="20"/>
              </w:rPr>
              <w:t xml:space="preserve"> z besedo »organizacije«. </w:t>
            </w:r>
          </w:p>
          <w:p w14:paraId="3C22E0BA" w14:textId="77777777" w:rsidR="00FA195D" w:rsidRPr="00635A3E" w:rsidRDefault="00FA195D" w:rsidP="00FA195D">
            <w:pPr>
              <w:spacing w:after="0"/>
              <w:jc w:val="both"/>
              <w:rPr>
                <w:rFonts w:ascii="Arial" w:hAnsi="Arial" w:cs="Arial"/>
                <w:sz w:val="20"/>
                <w:szCs w:val="20"/>
              </w:rPr>
            </w:pPr>
          </w:p>
          <w:p w14:paraId="211419DC" w14:textId="73B24883"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vojnih veteranih (Uradni list RS, št. 59/06 - uradno prečiščeno besedilo, 61/06 - ZDru-1, 101/06 - odl. US, 40/12 - ZUJF in 32/14) se:</w:t>
            </w:r>
          </w:p>
          <w:p w14:paraId="1B30E20B" w14:textId="77777777" w:rsidR="00FA195D" w:rsidRPr="00635A3E" w:rsidRDefault="00FA195D" w:rsidP="00FA195D">
            <w:pPr>
              <w:spacing w:after="0"/>
              <w:jc w:val="both"/>
              <w:rPr>
                <w:rFonts w:ascii="Arial" w:hAnsi="Arial" w:cs="Arial"/>
                <w:sz w:val="20"/>
                <w:szCs w:val="20"/>
              </w:rPr>
            </w:pPr>
          </w:p>
          <w:p w14:paraId="3D5C80A9"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drugi in tretji odstavek 1. člena spremenita tako, da se glasita:</w:t>
            </w:r>
          </w:p>
          <w:p w14:paraId="20C0A3DF" w14:textId="695D9CE5" w:rsidR="00FA195D" w:rsidRDefault="00FA195D" w:rsidP="00FA195D">
            <w:pPr>
              <w:spacing w:after="0"/>
              <w:ind w:left="720"/>
              <w:jc w:val="both"/>
              <w:rPr>
                <w:rFonts w:ascii="Arial" w:hAnsi="Arial" w:cs="Arial"/>
                <w:sz w:val="20"/>
                <w:szCs w:val="20"/>
              </w:rPr>
            </w:pPr>
            <w:r w:rsidRPr="00635A3E">
              <w:rPr>
                <w:rFonts w:ascii="Arial" w:hAnsi="Arial" w:cs="Arial"/>
                <w:sz w:val="20"/>
                <w:szCs w:val="20"/>
              </w:rPr>
              <w:t xml:space="preserve">»Društvu ali zvezi vojnih veteranov ali drugi nevladni organizaciji, ki deluje na področju vojnih veteranov, lahko ministrstvo, pristojno za obrambo, </w:t>
            </w:r>
            <w:r w:rsidR="008A468E">
              <w:rPr>
                <w:rFonts w:ascii="Arial" w:hAnsi="Arial" w:cs="Arial"/>
                <w:sz w:val="20"/>
                <w:szCs w:val="20"/>
              </w:rPr>
              <w:t>v skladu z zakonom, ki ureja status nevladne organizacije v javnem interesu</w:t>
            </w:r>
            <w:r w:rsidR="008A468E" w:rsidRPr="00635A3E">
              <w:rPr>
                <w:rFonts w:ascii="Arial" w:hAnsi="Arial" w:cs="Arial"/>
                <w:sz w:val="20"/>
                <w:szCs w:val="20"/>
              </w:rPr>
              <w:t xml:space="preserve"> </w:t>
            </w:r>
            <w:r w:rsidRPr="00635A3E">
              <w:rPr>
                <w:rFonts w:ascii="Arial" w:hAnsi="Arial" w:cs="Arial"/>
                <w:sz w:val="20"/>
                <w:szCs w:val="20"/>
              </w:rPr>
              <w:t xml:space="preserve">podeli status nevladne organizacije v javnem interesu na področju vojnih veteranov. Ministrstvo podeli status nevladne organizacije v javnem interesu na področju vojnih veteranov na podlagi </w:t>
            </w:r>
            <w:r w:rsidR="008A468E">
              <w:rPr>
                <w:rFonts w:ascii="Arial" w:hAnsi="Arial" w:cs="Arial"/>
                <w:sz w:val="20"/>
                <w:szCs w:val="20"/>
              </w:rPr>
              <w:t>ustanovitvenega</w:t>
            </w:r>
            <w:r w:rsidR="008A468E" w:rsidRPr="00635A3E">
              <w:rPr>
                <w:rFonts w:ascii="Arial" w:hAnsi="Arial" w:cs="Arial"/>
                <w:sz w:val="20"/>
                <w:szCs w:val="20"/>
              </w:rPr>
              <w:t xml:space="preserve"> </w:t>
            </w:r>
            <w:r w:rsidRPr="00635A3E">
              <w:rPr>
                <w:rFonts w:ascii="Arial" w:hAnsi="Arial" w:cs="Arial"/>
                <w:sz w:val="20"/>
                <w:szCs w:val="20"/>
              </w:rPr>
              <w:t xml:space="preserve">akta in programa organizacije, ki zagotavlja dejavnost javnega pomena, zlasti na področju socialno-zdravstvenega skrbstva za </w:t>
            </w:r>
            <w:r w:rsidR="008A468E">
              <w:rPr>
                <w:rFonts w:ascii="Arial" w:hAnsi="Arial" w:cs="Arial"/>
                <w:sz w:val="20"/>
                <w:szCs w:val="20"/>
              </w:rPr>
              <w:t>vojne veterane</w:t>
            </w:r>
            <w:r w:rsidRPr="00635A3E">
              <w:rPr>
                <w:rFonts w:ascii="Arial" w:hAnsi="Arial" w:cs="Arial"/>
                <w:sz w:val="20"/>
                <w:szCs w:val="20"/>
              </w:rPr>
              <w:t>, ohranjanje zgodovinskega izročila, skrbi za ohranjanje vojnih grobišč, mednarodne dejavnosti ter na podlagi širše družbene aktivnosti in porabe sredstev organizacije v določenem obdobju, iz katerih je razvidno, da delovanje organizacije presega interese njenega članstva ali ustanoviteljev.</w:t>
            </w:r>
          </w:p>
          <w:p w14:paraId="4758DE60" w14:textId="77777777" w:rsidR="003C31F9" w:rsidRPr="00635A3E" w:rsidRDefault="003C31F9" w:rsidP="00FA195D">
            <w:pPr>
              <w:spacing w:after="0"/>
              <w:ind w:left="720"/>
              <w:jc w:val="both"/>
              <w:rPr>
                <w:rFonts w:ascii="Arial" w:hAnsi="Arial" w:cs="Arial"/>
                <w:sz w:val="20"/>
                <w:szCs w:val="20"/>
              </w:rPr>
            </w:pPr>
          </w:p>
          <w:p w14:paraId="606428A6" w14:textId="182FC9C4" w:rsidR="00FA195D" w:rsidRPr="00635A3E" w:rsidRDefault="00FA195D" w:rsidP="00FA195D">
            <w:pPr>
              <w:spacing w:after="0"/>
              <w:ind w:left="720"/>
              <w:jc w:val="both"/>
              <w:rPr>
                <w:rFonts w:ascii="Arial" w:hAnsi="Arial" w:cs="Arial"/>
                <w:sz w:val="20"/>
                <w:szCs w:val="20"/>
              </w:rPr>
            </w:pPr>
            <w:r w:rsidRPr="00635A3E">
              <w:rPr>
                <w:rFonts w:ascii="Arial" w:hAnsi="Arial" w:cs="Arial"/>
                <w:sz w:val="20"/>
                <w:szCs w:val="20"/>
              </w:rPr>
              <w:t>Z nevladno organizacijo v javnem interesu na področju vojnih veteranov minister, pristojen za obrambo, sklene pogodbo o financiranju njihove dejavnosti iz sredstev državnega proračuna na podlagi izpolnjenih meril za financiranje dejavnosti iz državnega proračuna, ob upoštevanju zlasti programa nevladne organizacije, ki zagotavlja dejavnost javnega pomena, števila članov ali vojnih veteranov.«;</w:t>
            </w:r>
          </w:p>
          <w:p w14:paraId="7D78546C" w14:textId="0832B701"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 xml:space="preserve">v četrtem odstavku 1. člena se besedilo »društva ali zveze vojnih veteranov« </w:t>
            </w:r>
            <w:r w:rsidR="00ED4357">
              <w:rPr>
                <w:rFonts w:ascii="Arial" w:hAnsi="Arial" w:cs="Arial"/>
                <w:sz w:val="20"/>
                <w:szCs w:val="20"/>
              </w:rPr>
              <w:t>nadomesti</w:t>
            </w:r>
            <w:r w:rsidRPr="00635A3E">
              <w:rPr>
                <w:rFonts w:ascii="Arial" w:hAnsi="Arial" w:cs="Arial"/>
                <w:sz w:val="20"/>
                <w:szCs w:val="20"/>
              </w:rPr>
              <w:t xml:space="preserve"> z besedilom »nevladne organizacije v javnem interesu na področju vojnih veteranov«.</w:t>
            </w:r>
          </w:p>
          <w:p w14:paraId="4FCDBA65" w14:textId="77777777" w:rsidR="00FA195D" w:rsidRPr="00635A3E" w:rsidRDefault="00FA195D" w:rsidP="00FA195D">
            <w:pPr>
              <w:spacing w:after="0"/>
              <w:ind w:left="360"/>
              <w:jc w:val="both"/>
              <w:rPr>
                <w:rFonts w:ascii="Arial" w:hAnsi="Arial" w:cs="Arial"/>
                <w:sz w:val="20"/>
                <w:szCs w:val="20"/>
              </w:rPr>
            </w:pPr>
          </w:p>
          <w:p w14:paraId="22749F8B" w14:textId="4336565A" w:rsidR="00FA195D" w:rsidRPr="00635A3E" w:rsidRDefault="007C46B1" w:rsidP="00520BD4">
            <w:pPr>
              <w:numPr>
                <w:ilvl w:val="0"/>
                <w:numId w:val="41"/>
              </w:numPr>
              <w:spacing w:after="0"/>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voznikih (</w:t>
            </w:r>
            <w:r w:rsidR="00BF34F2">
              <w:rPr>
                <w:rFonts w:ascii="Arial" w:hAnsi="Arial" w:cs="Arial"/>
                <w:sz w:val="20"/>
                <w:szCs w:val="20"/>
              </w:rPr>
              <w:t>Uradni list RS, št. 85/16) se besedilo 7. člena</w:t>
            </w:r>
            <w:r w:rsidR="00FA195D" w:rsidRPr="00635A3E">
              <w:rPr>
                <w:rFonts w:ascii="Arial" w:hAnsi="Arial" w:cs="Arial"/>
                <w:sz w:val="20"/>
                <w:szCs w:val="20"/>
              </w:rPr>
              <w:t xml:space="preserve"> spremeni tako, da se glasi: »Nevladne organizacije, ki delujejo na področjih, pomembnih za preventivo in varnost cestnega prometa, pridobijo status nevladne organizacije v javnem interesu v skladu z zakonom, ki ureja status nevladne organizacije v javnem interesu,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6F194BB8" w14:textId="77777777" w:rsidR="00FA195D" w:rsidRPr="00635A3E" w:rsidRDefault="00FA195D" w:rsidP="00FA195D">
            <w:pPr>
              <w:spacing w:after="0"/>
              <w:jc w:val="both"/>
              <w:rPr>
                <w:rFonts w:ascii="Arial" w:hAnsi="Arial" w:cs="Arial"/>
                <w:sz w:val="20"/>
                <w:szCs w:val="20"/>
              </w:rPr>
            </w:pPr>
          </w:p>
          <w:p w14:paraId="387AC2D6" w14:textId="169B9B81"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zaščiti živali (Uradni list RS, št. 38/13 - uradno prečiščeno besedilo) se:</w:t>
            </w:r>
          </w:p>
          <w:p w14:paraId="58916248" w14:textId="77777777" w:rsidR="00FA195D" w:rsidRPr="00635A3E" w:rsidRDefault="00FA195D" w:rsidP="00FA195D">
            <w:pPr>
              <w:spacing w:after="0"/>
              <w:ind w:left="360"/>
              <w:jc w:val="both"/>
              <w:rPr>
                <w:rFonts w:ascii="Arial" w:hAnsi="Arial" w:cs="Arial"/>
                <w:sz w:val="20"/>
                <w:szCs w:val="20"/>
              </w:rPr>
            </w:pPr>
          </w:p>
          <w:p w14:paraId="5C745C7D" w14:textId="13ACC04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lastRenderedPageBreak/>
              <w:t xml:space="preserve">naslov </w:t>
            </w:r>
            <w:r w:rsidR="002A3B24">
              <w:rPr>
                <w:rFonts w:ascii="Arial" w:hAnsi="Arial" w:cs="Arial"/>
                <w:sz w:val="20"/>
                <w:szCs w:val="20"/>
              </w:rPr>
              <w:t>I</w:t>
            </w:r>
            <w:r w:rsidRPr="00635A3E">
              <w:rPr>
                <w:rFonts w:ascii="Arial" w:hAnsi="Arial" w:cs="Arial"/>
                <w:sz w:val="20"/>
                <w:szCs w:val="20"/>
              </w:rPr>
              <w:t>V</w:t>
            </w:r>
            <w:r w:rsidR="00BF34F2">
              <w:rPr>
                <w:rFonts w:ascii="Arial" w:hAnsi="Arial" w:cs="Arial"/>
                <w:sz w:val="20"/>
                <w:szCs w:val="20"/>
              </w:rPr>
              <w:t xml:space="preserve">. poglavja </w:t>
            </w:r>
            <w:r w:rsidRPr="00635A3E">
              <w:rPr>
                <w:rFonts w:ascii="Arial" w:hAnsi="Arial" w:cs="Arial"/>
                <w:sz w:val="20"/>
                <w:szCs w:val="20"/>
              </w:rPr>
              <w:t>spremeni tako, da se glasi: »</w:t>
            </w:r>
            <w:r w:rsidR="002A3B24">
              <w:rPr>
                <w:rFonts w:ascii="Arial" w:hAnsi="Arial" w:cs="Arial"/>
                <w:sz w:val="20"/>
                <w:szCs w:val="20"/>
              </w:rPr>
              <w:t>I</w:t>
            </w:r>
            <w:r w:rsidRPr="00635A3E">
              <w:rPr>
                <w:rFonts w:ascii="Arial" w:hAnsi="Arial" w:cs="Arial"/>
                <w:sz w:val="20"/>
                <w:szCs w:val="20"/>
              </w:rPr>
              <w:t>V. NEVLA</w:t>
            </w:r>
            <w:r w:rsidR="00C304D8">
              <w:rPr>
                <w:rFonts w:ascii="Arial" w:hAnsi="Arial" w:cs="Arial"/>
                <w:sz w:val="20"/>
                <w:szCs w:val="20"/>
              </w:rPr>
              <w:t>D</w:t>
            </w:r>
            <w:r w:rsidRPr="00635A3E">
              <w:rPr>
                <w:rFonts w:ascii="Arial" w:hAnsi="Arial" w:cs="Arial"/>
                <w:sz w:val="20"/>
                <w:szCs w:val="20"/>
              </w:rPr>
              <w:t>NE ORGANIZACIJE, KI DELUJEJO V JAVNEM INTERESU NA PODROČJU ZAŠČITE ŽIVALI«;</w:t>
            </w:r>
          </w:p>
          <w:p w14:paraId="770D1CAB" w14:textId="6AA97169"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34. člena napovedni stavek spremeni tako, da se glasi: »Društvo, ki deluje na področju zaščite živali, mora za pridobitev statusa nevladne organizacije v javnem interesu poleg splošnih pogojev po zakonu, ki ureja status nevladne organizacije v javnem interesu, izpolnjevati tudi naslednje posebne pogoje:«;</w:t>
            </w:r>
          </w:p>
          <w:p w14:paraId="4D11D697" w14:textId="2862A522"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tretjem odstavku 34. člena besedilo »statusa društva, ki na področju zaščite živali deluje v javnem interesu« nadomesti z besedilom »statusa nevladne organizacije v javnem inter</w:t>
            </w:r>
            <w:r w:rsidR="00C304D8">
              <w:rPr>
                <w:rFonts w:ascii="Arial" w:hAnsi="Arial" w:cs="Arial"/>
                <w:sz w:val="20"/>
                <w:szCs w:val="20"/>
              </w:rPr>
              <w:t>esu na področju zaščite živali«;</w:t>
            </w:r>
          </w:p>
          <w:p w14:paraId="40622C1B"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v prvem odstavku 35. člena besedilo »status društva, ki deluje v javnem interesu« nadomesti z besedilom »status nevladne organizacije v javnem interesu na področju zaščite živali«;</w:t>
            </w:r>
          </w:p>
          <w:p w14:paraId="1142EC11" w14:textId="77777777" w:rsidR="00FA195D" w:rsidRPr="00635A3E" w:rsidRDefault="00FA195D" w:rsidP="007F73A7">
            <w:pPr>
              <w:numPr>
                <w:ilvl w:val="0"/>
                <w:numId w:val="18"/>
              </w:numPr>
              <w:spacing w:after="0" w:line="240" w:lineRule="auto"/>
              <w:jc w:val="both"/>
              <w:rPr>
                <w:rFonts w:ascii="Arial" w:hAnsi="Arial" w:cs="Arial"/>
                <w:sz w:val="20"/>
                <w:szCs w:val="20"/>
              </w:rPr>
            </w:pPr>
            <w:r w:rsidRPr="00635A3E">
              <w:rPr>
                <w:rFonts w:ascii="Arial" w:hAnsi="Arial" w:cs="Arial"/>
                <w:sz w:val="20"/>
                <w:szCs w:val="20"/>
              </w:rPr>
              <w:t>črta četrti odstavek 35. člena;</w:t>
            </w:r>
          </w:p>
          <w:p w14:paraId="4F66FD00" w14:textId="53A50D8D" w:rsidR="00FA195D" w:rsidRDefault="00C304D8" w:rsidP="007F73A7">
            <w:pPr>
              <w:numPr>
                <w:ilvl w:val="0"/>
                <w:numId w:val="18"/>
              </w:numPr>
              <w:spacing w:after="0" w:line="240" w:lineRule="auto"/>
              <w:jc w:val="both"/>
              <w:rPr>
                <w:rFonts w:ascii="Arial" w:hAnsi="Arial" w:cs="Arial"/>
                <w:sz w:val="20"/>
                <w:szCs w:val="20"/>
              </w:rPr>
            </w:pPr>
            <w:r>
              <w:rPr>
                <w:rFonts w:ascii="Arial" w:hAnsi="Arial" w:cs="Arial"/>
                <w:sz w:val="20"/>
                <w:szCs w:val="20"/>
              </w:rPr>
              <w:t>črta 36. člen;</w:t>
            </w:r>
          </w:p>
          <w:p w14:paraId="3D04C503" w14:textId="74AAB760" w:rsidR="00FA195D" w:rsidRPr="00C304D8" w:rsidRDefault="00BF34F2" w:rsidP="007F73A7">
            <w:pPr>
              <w:numPr>
                <w:ilvl w:val="0"/>
                <w:numId w:val="18"/>
              </w:numPr>
              <w:spacing w:after="0" w:line="240" w:lineRule="auto"/>
              <w:jc w:val="both"/>
              <w:rPr>
                <w:rFonts w:ascii="Arial" w:hAnsi="Arial" w:cs="Arial"/>
                <w:sz w:val="20"/>
                <w:szCs w:val="20"/>
              </w:rPr>
            </w:pPr>
            <w:r>
              <w:rPr>
                <w:rFonts w:ascii="Arial" w:hAnsi="Arial" w:cs="Arial"/>
                <w:sz w:val="20"/>
                <w:szCs w:val="20"/>
              </w:rPr>
              <w:t xml:space="preserve">besedilo </w:t>
            </w:r>
            <w:r w:rsidR="00FA195D" w:rsidRPr="00C304D8">
              <w:rPr>
                <w:rFonts w:ascii="Arial" w:hAnsi="Arial" w:cs="Arial"/>
                <w:sz w:val="20"/>
                <w:szCs w:val="20"/>
              </w:rPr>
              <w:t xml:space="preserve">36.a člen spremeni tako, da se glasi: »Statusa nevladne organizacije v javnem interesu na področju zaščite živali lahko poleg društev pridobijo tudi druge nevladne organizacije v skladu z zakonom, ki ureja status nevladne organizacije v javnem interesu, in ob uporabi določbe tega </w:t>
            </w:r>
            <w:r w:rsidR="00781215">
              <w:rPr>
                <w:rFonts w:ascii="Arial" w:hAnsi="Arial" w:cs="Arial"/>
                <w:sz w:val="20"/>
                <w:szCs w:val="20"/>
              </w:rPr>
              <w:t>zakona, ki veljajo za društva.«.</w:t>
            </w:r>
          </w:p>
          <w:p w14:paraId="7B06E006" w14:textId="77777777" w:rsidR="00FA195D" w:rsidRPr="00635A3E" w:rsidRDefault="00FA195D" w:rsidP="00FA195D">
            <w:pPr>
              <w:spacing w:after="0"/>
              <w:jc w:val="both"/>
              <w:rPr>
                <w:rFonts w:ascii="Arial" w:hAnsi="Arial" w:cs="Arial"/>
                <w:sz w:val="20"/>
                <w:szCs w:val="20"/>
              </w:rPr>
            </w:pPr>
          </w:p>
          <w:p w14:paraId="2FFD67F7" w14:textId="77777777" w:rsidR="009054F7" w:rsidRDefault="00FA195D" w:rsidP="00520BD4">
            <w:pPr>
              <w:pStyle w:val="Odstavekseznama"/>
              <w:numPr>
                <w:ilvl w:val="0"/>
                <w:numId w:val="41"/>
              </w:numPr>
              <w:spacing w:after="0"/>
              <w:jc w:val="both"/>
              <w:rPr>
                <w:rFonts w:ascii="Arial" w:hAnsi="Arial" w:cs="Arial"/>
                <w:sz w:val="20"/>
                <w:szCs w:val="20"/>
              </w:rPr>
            </w:pPr>
            <w:r w:rsidRPr="00635A3E">
              <w:rPr>
                <w:rFonts w:ascii="Arial" w:hAnsi="Arial" w:cs="Arial"/>
                <w:sz w:val="20"/>
                <w:szCs w:val="20"/>
              </w:rPr>
              <w:t xml:space="preserve"> </w:t>
            </w:r>
            <w:r w:rsidR="009054F7">
              <w:rPr>
                <w:rFonts w:ascii="Arial" w:hAnsi="Arial" w:cs="Arial"/>
                <w:sz w:val="20"/>
                <w:szCs w:val="20"/>
              </w:rPr>
              <w:t xml:space="preserve">V </w:t>
            </w:r>
            <w:r w:rsidR="009054F7" w:rsidRPr="00ED189F">
              <w:rPr>
                <w:rFonts w:ascii="Arial" w:hAnsi="Arial" w:cs="Arial"/>
                <w:sz w:val="20"/>
                <w:szCs w:val="20"/>
              </w:rPr>
              <w:t>Zakon</w:t>
            </w:r>
            <w:r w:rsidR="009054F7">
              <w:rPr>
                <w:rFonts w:ascii="Arial" w:hAnsi="Arial" w:cs="Arial"/>
                <w:sz w:val="20"/>
                <w:szCs w:val="20"/>
              </w:rPr>
              <w:t>u</w:t>
            </w:r>
            <w:r w:rsidR="009054F7" w:rsidRPr="00ED189F">
              <w:rPr>
                <w:rFonts w:ascii="Arial" w:hAnsi="Arial" w:cs="Arial"/>
                <w:sz w:val="20"/>
                <w:szCs w:val="20"/>
              </w:rPr>
              <w:t xml:space="preserve"> o zdravstvenem varstvu rastlin (Uradni list RS, št. 62/07 - uradno prečiščeno besedilo, 36/10 in 40/14 - ZIN-B)</w:t>
            </w:r>
            <w:r w:rsidR="009054F7">
              <w:rPr>
                <w:rFonts w:ascii="Arial" w:hAnsi="Arial" w:cs="Arial"/>
                <w:sz w:val="20"/>
                <w:szCs w:val="20"/>
              </w:rPr>
              <w:t xml:space="preserve"> se:</w:t>
            </w:r>
          </w:p>
          <w:p w14:paraId="278A47D2" w14:textId="77777777" w:rsidR="009054F7" w:rsidRDefault="009054F7" w:rsidP="009054F7">
            <w:pPr>
              <w:spacing w:after="0"/>
              <w:jc w:val="both"/>
              <w:rPr>
                <w:rFonts w:ascii="Arial" w:hAnsi="Arial" w:cs="Arial"/>
                <w:sz w:val="20"/>
                <w:szCs w:val="20"/>
              </w:rPr>
            </w:pPr>
          </w:p>
          <w:p w14:paraId="7EF21C00" w14:textId="0A8F12C3"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naslov X. poglavja spremeni tako, da se glasi: »</w:t>
            </w:r>
            <w:r w:rsidR="00140EC8">
              <w:rPr>
                <w:rFonts w:ascii="Arial" w:hAnsi="Arial" w:cs="Arial"/>
                <w:sz w:val="20"/>
                <w:szCs w:val="20"/>
              </w:rPr>
              <w:t xml:space="preserve">X. </w:t>
            </w:r>
            <w:r>
              <w:rPr>
                <w:rFonts w:ascii="Arial" w:hAnsi="Arial" w:cs="Arial"/>
                <w:sz w:val="20"/>
                <w:szCs w:val="20"/>
              </w:rPr>
              <w:t xml:space="preserve">NEVLADNE ORGANIZACIJE V JAVNEM INTERESU NA PODROČJU </w:t>
            </w:r>
            <w:r w:rsidRPr="00ED189F">
              <w:rPr>
                <w:rFonts w:ascii="Arial" w:hAnsi="Arial" w:cs="Arial"/>
                <w:sz w:val="20"/>
                <w:szCs w:val="20"/>
              </w:rPr>
              <w:t>ZDRAVSTVENEGA VARSTVA RASTLIN</w:t>
            </w:r>
            <w:r>
              <w:rPr>
                <w:rFonts w:ascii="Arial" w:hAnsi="Arial" w:cs="Arial"/>
                <w:sz w:val="20"/>
                <w:szCs w:val="20"/>
              </w:rPr>
              <w:t>«;</w:t>
            </w:r>
          </w:p>
          <w:p w14:paraId="29292E9A" w14:textId="77777777" w:rsidR="009054F7" w:rsidRDefault="009054F7" w:rsidP="007F73A7">
            <w:pPr>
              <w:pStyle w:val="Odstavekseznama"/>
              <w:numPr>
                <w:ilvl w:val="0"/>
                <w:numId w:val="18"/>
              </w:numPr>
              <w:spacing w:after="0"/>
              <w:jc w:val="both"/>
              <w:rPr>
                <w:rFonts w:ascii="Arial" w:hAnsi="Arial" w:cs="Arial"/>
                <w:sz w:val="20"/>
                <w:szCs w:val="20"/>
              </w:rPr>
            </w:pPr>
            <w:r>
              <w:rPr>
                <w:rFonts w:ascii="Arial" w:hAnsi="Arial" w:cs="Arial"/>
                <w:sz w:val="20"/>
                <w:szCs w:val="20"/>
              </w:rPr>
              <w:t>črta prvi odstavek 69. člena;</w:t>
            </w:r>
          </w:p>
          <w:p w14:paraId="26D4C3A1" w14:textId="4B4C5306" w:rsidR="00024144" w:rsidRDefault="00F44EA9" w:rsidP="00CE46B9">
            <w:pPr>
              <w:pStyle w:val="Odstavekseznama"/>
              <w:numPr>
                <w:ilvl w:val="0"/>
                <w:numId w:val="18"/>
              </w:numPr>
              <w:spacing w:after="0"/>
              <w:jc w:val="both"/>
              <w:rPr>
                <w:rFonts w:ascii="Arial" w:hAnsi="Arial" w:cs="Arial"/>
                <w:sz w:val="20"/>
                <w:szCs w:val="20"/>
              </w:rPr>
            </w:pPr>
            <w:r>
              <w:rPr>
                <w:rFonts w:ascii="Arial" w:hAnsi="Arial" w:cs="Arial"/>
                <w:sz w:val="20"/>
                <w:szCs w:val="20"/>
              </w:rPr>
              <w:t>v drugem odstavku</w:t>
            </w:r>
            <w:r w:rsidR="009054F7">
              <w:rPr>
                <w:rFonts w:ascii="Arial" w:hAnsi="Arial" w:cs="Arial"/>
                <w:sz w:val="20"/>
                <w:szCs w:val="20"/>
              </w:rPr>
              <w:t xml:space="preserve"> 69. člena</w:t>
            </w:r>
            <w:r>
              <w:rPr>
                <w:rFonts w:ascii="Arial" w:hAnsi="Arial" w:cs="Arial"/>
                <w:sz w:val="20"/>
                <w:szCs w:val="20"/>
              </w:rPr>
              <w:t xml:space="preserve"> napovedni stavek</w:t>
            </w:r>
            <w:r w:rsidR="009054F7">
              <w:rPr>
                <w:rFonts w:ascii="Arial" w:hAnsi="Arial" w:cs="Arial"/>
                <w:sz w:val="20"/>
                <w:szCs w:val="20"/>
              </w:rPr>
              <w:t xml:space="preserve"> spremeni tako, da se glasi: »</w:t>
            </w:r>
            <w:r w:rsidR="009054F7" w:rsidRPr="00ED189F">
              <w:rPr>
                <w:rFonts w:ascii="Arial" w:hAnsi="Arial" w:cs="Arial"/>
                <w:sz w:val="20"/>
                <w:szCs w:val="20"/>
              </w:rPr>
              <w:t>Strokovn</w:t>
            </w:r>
            <w:r w:rsidR="009054F7">
              <w:rPr>
                <w:rFonts w:ascii="Arial" w:hAnsi="Arial" w:cs="Arial"/>
                <w:sz w:val="20"/>
                <w:szCs w:val="20"/>
              </w:rPr>
              <w:t>o</w:t>
            </w:r>
            <w:r w:rsidR="009054F7" w:rsidRPr="00ED189F">
              <w:rPr>
                <w:rFonts w:ascii="Arial" w:hAnsi="Arial" w:cs="Arial"/>
                <w:sz w:val="20"/>
                <w:szCs w:val="20"/>
              </w:rPr>
              <w:t xml:space="preserve"> </w:t>
            </w:r>
            <w:r w:rsidR="009054F7">
              <w:rPr>
                <w:rFonts w:ascii="Arial" w:hAnsi="Arial" w:cs="Arial"/>
                <w:sz w:val="20"/>
                <w:szCs w:val="20"/>
              </w:rPr>
              <w:t>ali</w:t>
            </w:r>
            <w:r w:rsidR="009054F7" w:rsidRPr="00ED189F">
              <w:rPr>
                <w:rFonts w:ascii="Arial" w:hAnsi="Arial" w:cs="Arial"/>
                <w:sz w:val="20"/>
                <w:szCs w:val="20"/>
              </w:rPr>
              <w:t xml:space="preserve"> ljubiteljsk</w:t>
            </w:r>
            <w:r w:rsidR="009054F7">
              <w:rPr>
                <w:rFonts w:ascii="Arial" w:hAnsi="Arial" w:cs="Arial"/>
                <w:sz w:val="20"/>
                <w:szCs w:val="20"/>
              </w:rPr>
              <w:t>o</w:t>
            </w:r>
            <w:r w:rsidR="009054F7" w:rsidRPr="00ED189F">
              <w:rPr>
                <w:rFonts w:ascii="Arial" w:hAnsi="Arial" w:cs="Arial"/>
                <w:sz w:val="20"/>
                <w:szCs w:val="20"/>
              </w:rPr>
              <w:t xml:space="preserve"> društva na področju zdravstvenega varstva rastlin</w:t>
            </w:r>
            <w:r w:rsidR="009054F7">
              <w:rPr>
                <w:rFonts w:ascii="Arial" w:hAnsi="Arial" w:cs="Arial"/>
                <w:sz w:val="20"/>
                <w:szCs w:val="20"/>
              </w:rPr>
              <w:t xml:space="preserve"> ali druga nevladna organizacija, ki deluje na tem področju, lahko pridobi status nevladne organizacije v javnem interesu na področju zdravstvenega varstva rastlin, če izpolnjuje pogoje po zakonu, ki ureja status nevladne organizacije v javnem interesu</w:t>
            </w:r>
            <w:r>
              <w:rPr>
                <w:rFonts w:ascii="Arial" w:hAnsi="Arial" w:cs="Arial"/>
                <w:sz w:val="20"/>
                <w:szCs w:val="20"/>
              </w:rPr>
              <w:t>,</w:t>
            </w:r>
            <w:r w:rsidR="009054F7">
              <w:rPr>
                <w:rFonts w:ascii="Arial" w:hAnsi="Arial" w:cs="Arial"/>
                <w:sz w:val="20"/>
                <w:szCs w:val="20"/>
              </w:rPr>
              <w:t xml:space="preserve"> in naslednje pogoje:«</w:t>
            </w:r>
            <w:r w:rsidR="00024144">
              <w:rPr>
                <w:rFonts w:ascii="Arial" w:hAnsi="Arial" w:cs="Arial"/>
                <w:sz w:val="20"/>
                <w:szCs w:val="20"/>
              </w:rPr>
              <w:t>;</w:t>
            </w:r>
          </w:p>
          <w:p w14:paraId="2BED9480" w14:textId="2080F6B9" w:rsidR="009054F7" w:rsidRDefault="00024144" w:rsidP="007F73A7">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v drugem odstavku 70. člena beseda »društvu« </w:t>
            </w:r>
            <w:r w:rsidR="00ED4357">
              <w:rPr>
                <w:rFonts w:ascii="Arial" w:hAnsi="Arial" w:cs="Arial"/>
                <w:sz w:val="20"/>
                <w:szCs w:val="20"/>
              </w:rPr>
              <w:t>nadomesti</w:t>
            </w:r>
            <w:r>
              <w:rPr>
                <w:rFonts w:ascii="Arial" w:hAnsi="Arial" w:cs="Arial"/>
                <w:sz w:val="20"/>
                <w:szCs w:val="20"/>
              </w:rPr>
              <w:t xml:space="preserve"> z besedilom »nevladni organizaciji«</w:t>
            </w:r>
            <w:r w:rsidR="009054F7">
              <w:rPr>
                <w:rFonts w:ascii="Arial" w:hAnsi="Arial" w:cs="Arial"/>
                <w:sz w:val="20"/>
                <w:szCs w:val="20"/>
              </w:rPr>
              <w:t>.</w:t>
            </w:r>
          </w:p>
          <w:p w14:paraId="0EEC7703" w14:textId="77777777" w:rsidR="009054F7" w:rsidRDefault="009054F7" w:rsidP="009054F7">
            <w:pPr>
              <w:spacing w:after="0" w:line="240" w:lineRule="auto"/>
              <w:ind w:left="360"/>
              <w:jc w:val="both"/>
              <w:rPr>
                <w:rFonts w:ascii="Arial" w:hAnsi="Arial" w:cs="Arial"/>
                <w:sz w:val="20"/>
                <w:szCs w:val="20"/>
              </w:rPr>
            </w:pPr>
          </w:p>
          <w:p w14:paraId="51CD4183" w14:textId="0170C947" w:rsidR="00FA195D" w:rsidRPr="00635A3E" w:rsidRDefault="007C46B1" w:rsidP="00520BD4">
            <w:pPr>
              <w:numPr>
                <w:ilvl w:val="0"/>
                <w:numId w:val="41"/>
              </w:numPr>
              <w:spacing w:after="0" w:line="240" w:lineRule="auto"/>
              <w:jc w:val="both"/>
              <w:rPr>
                <w:rFonts w:ascii="Arial" w:hAnsi="Arial" w:cs="Arial"/>
                <w:sz w:val="20"/>
                <w:szCs w:val="20"/>
              </w:rPr>
            </w:pPr>
            <w:r>
              <w:rPr>
                <w:rFonts w:ascii="Arial" w:hAnsi="Arial" w:cs="Arial"/>
                <w:sz w:val="20"/>
                <w:szCs w:val="20"/>
              </w:rPr>
              <w:t xml:space="preserve"> </w:t>
            </w:r>
            <w:r w:rsidR="00FA195D" w:rsidRPr="00635A3E">
              <w:rPr>
                <w:rFonts w:ascii="Arial" w:hAnsi="Arial" w:cs="Arial"/>
                <w:sz w:val="20"/>
                <w:szCs w:val="20"/>
              </w:rPr>
              <w:t>V Zakonu o žrtvah vojnega nasilja (Uradni list RS, št. 18/03 - uradno prečiščeno besedilo, 54/04 - ZDoh-1, 68/05 - odl. US, 61/06 - ZDru-1, 114/06 - ZUTPG, 72/09 in 40/12 - ZUJF) se:</w:t>
            </w:r>
          </w:p>
          <w:p w14:paraId="4A5717D4" w14:textId="77777777" w:rsidR="00FA195D" w:rsidRPr="00635A3E" w:rsidRDefault="00FA195D" w:rsidP="00FA195D">
            <w:pPr>
              <w:spacing w:after="0"/>
              <w:ind w:left="360"/>
              <w:jc w:val="both"/>
              <w:rPr>
                <w:rFonts w:ascii="Arial" w:hAnsi="Arial" w:cs="Arial"/>
                <w:sz w:val="20"/>
                <w:szCs w:val="20"/>
              </w:rPr>
            </w:pPr>
          </w:p>
          <w:p w14:paraId="706EE09A" w14:textId="22A0377F" w:rsidR="00A107B1" w:rsidRDefault="00A107B1" w:rsidP="007F73A7">
            <w:pPr>
              <w:numPr>
                <w:ilvl w:val="0"/>
                <w:numId w:val="18"/>
              </w:numPr>
              <w:spacing w:after="0" w:line="240" w:lineRule="auto"/>
              <w:jc w:val="both"/>
              <w:rPr>
                <w:rFonts w:ascii="Arial" w:hAnsi="Arial" w:cs="Arial"/>
                <w:sz w:val="20"/>
                <w:szCs w:val="20"/>
              </w:rPr>
            </w:pPr>
            <w:r>
              <w:rPr>
                <w:rFonts w:ascii="Arial" w:hAnsi="Arial" w:cs="Arial"/>
                <w:sz w:val="20"/>
                <w:szCs w:val="20"/>
              </w:rPr>
              <w:t>enajsti odstavek 2. člena spremeni tako, da se glasi: »</w:t>
            </w:r>
            <w:r w:rsidRPr="00553BF1">
              <w:rPr>
                <w:rFonts w:ascii="Arial" w:hAnsi="Arial" w:cs="Arial"/>
                <w:sz w:val="20"/>
                <w:szCs w:val="20"/>
              </w:rPr>
              <w:t xml:space="preserve">Društvom žrtev vojnega nasilja </w:t>
            </w:r>
            <w:r>
              <w:rPr>
                <w:rFonts w:ascii="Arial" w:hAnsi="Arial" w:cs="Arial"/>
                <w:sz w:val="20"/>
                <w:szCs w:val="20"/>
              </w:rPr>
              <w:t xml:space="preserve">ali drugi nevladni organizaciji, ki deluje na področju žrtev vojnega nasilja, </w:t>
            </w:r>
            <w:r w:rsidRPr="00553BF1">
              <w:rPr>
                <w:rFonts w:ascii="Arial" w:hAnsi="Arial" w:cs="Arial"/>
                <w:sz w:val="20"/>
                <w:szCs w:val="20"/>
              </w:rPr>
              <w:t xml:space="preserve">se lahko podeli status </w:t>
            </w:r>
            <w:r>
              <w:rPr>
                <w:rFonts w:ascii="Arial" w:hAnsi="Arial" w:cs="Arial"/>
                <w:sz w:val="20"/>
                <w:szCs w:val="20"/>
              </w:rPr>
              <w:t>nevladne organizacije</w:t>
            </w:r>
            <w:r w:rsidRPr="00553BF1">
              <w:rPr>
                <w:rFonts w:ascii="Arial" w:hAnsi="Arial" w:cs="Arial"/>
                <w:sz w:val="20"/>
                <w:szCs w:val="20"/>
              </w:rPr>
              <w:t>, ki deluje v javnem interesu. O podelitvi statusa odloča ministrstvo, pristojno za žrtve vojnega nasilja,</w:t>
            </w:r>
            <w:r>
              <w:rPr>
                <w:rFonts w:ascii="Arial" w:hAnsi="Arial" w:cs="Arial"/>
                <w:sz w:val="20"/>
                <w:szCs w:val="20"/>
              </w:rPr>
              <w:t xml:space="preserve"> v skladu z zakonom, ki ureja status nevladne organizacije v javnem in interesu,</w:t>
            </w:r>
            <w:r w:rsidRPr="00553BF1">
              <w:rPr>
                <w:rFonts w:ascii="Arial" w:hAnsi="Arial" w:cs="Arial"/>
                <w:sz w:val="20"/>
                <w:szCs w:val="20"/>
              </w:rPr>
              <w:t xml:space="preserve"> na podlagi temeljnega akta in programa društva</w:t>
            </w:r>
            <w:r>
              <w:rPr>
                <w:rFonts w:ascii="Arial" w:hAnsi="Arial" w:cs="Arial"/>
                <w:sz w:val="20"/>
                <w:szCs w:val="20"/>
              </w:rPr>
              <w:t xml:space="preserve"> oziroma organizacije</w:t>
            </w:r>
            <w:r w:rsidRPr="00553BF1">
              <w:rPr>
                <w:rFonts w:ascii="Arial" w:hAnsi="Arial" w:cs="Arial"/>
                <w:sz w:val="20"/>
                <w:szCs w:val="20"/>
              </w:rPr>
              <w:t>, ki zagotavlja dejavnost javnega pomena zlasti na področju socialno zdravstvenega skrbstva in zgodovinskega izročila okoliščin in trpljenja žrtev vojnega nasilja</w:t>
            </w:r>
            <w:r w:rsidR="00611459">
              <w:rPr>
                <w:rFonts w:ascii="Arial" w:hAnsi="Arial" w:cs="Arial"/>
                <w:sz w:val="20"/>
                <w:szCs w:val="20"/>
              </w:rPr>
              <w:t>.«.</w:t>
            </w:r>
            <w:r w:rsidRPr="00553BF1">
              <w:rPr>
                <w:rFonts w:ascii="Arial" w:hAnsi="Arial" w:cs="Arial"/>
                <w:sz w:val="20"/>
                <w:szCs w:val="20"/>
              </w:rPr>
              <w:t xml:space="preserve"> </w:t>
            </w:r>
          </w:p>
          <w:p w14:paraId="7F08A08A" w14:textId="276C5A40" w:rsidR="005440CD" w:rsidRDefault="005440CD" w:rsidP="00FA195D">
            <w:pPr>
              <w:spacing w:after="0"/>
              <w:jc w:val="both"/>
              <w:rPr>
                <w:rFonts w:ascii="Arial" w:hAnsi="Arial" w:cs="Arial"/>
                <w:sz w:val="20"/>
                <w:szCs w:val="20"/>
              </w:rPr>
            </w:pPr>
          </w:p>
          <w:p w14:paraId="054E230F" w14:textId="77777777" w:rsidR="00910A02" w:rsidRDefault="00910A02" w:rsidP="00FA195D">
            <w:pPr>
              <w:spacing w:after="0"/>
              <w:jc w:val="both"/>
              <w:rPr>
                <w:rFonts w:ascii="Arial" w:hAnsi="Arial" w:cs="Arial"/>
                <w:sz w:val="20"/>
                <w:szCs w:val="20"/>
              </w:rPr>
            </w:pPr>
          </w:p>
          <w:p w14:paraId="21EAE70E"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bookmarkStart w:id="16" w:name="_Ref479244134"/>
            <w:r w:rsidRPr="00635A3E">
              <w:rPr>
                <w:rFonts w:ascii="Arial" w:hAnsi="Arial" w:cs="Arial"/>
                <w:b/>
                <w:sz w:val="20"/>
                <w:szCs w:val="20"/>
              </w:rPr>
              <w:t>člen</w:t>
            </w:r>
            <w:bookmarkEnd w:id="16"/>
          </w:p>
          <w:p w14:paraId="4BAECE90"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(razveljavitev podzakonskih aktov)</w:t>
            </w:r>
          </w:p>
          <w:p w14:paraId="0C375949" w14:textId="77777777" w:rsidR="005440CD" w:rsidRPr="00635A3E" w:rsidRDefault="005440CD" w:rsidP="005440CD">
            <w:pPr>
              <w:spacing w:after="0"/>
              <w:jc w:val="both"/>
              <w:rPr>
                <w:rFonts w:ascii="Arial" w:hAnsi="Arial" w:cs="Arial"/>
                <w:sz w:val="20"/>
                <w:szCs w:val="20"/>
              </w:rPr>
            </w:pPr>
          </w:p>
          <w:p w14:paraId="710ED80C" w14:textId="5EE64D22" w:rsidR="00B026B4" w:rsidRDefault="007C46B1" w:rsidP="007C46B1">
            <w:pPr>
              <w:numPr>
                <w:ilvl w:val="1"/>
                <w:numId w:val="20"/>
              </w:numPr>
              <w:spacing w:after="0"/>
              <w:ind w:left="426"/>
              <w:jc w:val="both"/>
              <w:rPr>
                <w:rFonts w:ascii="Arial" w:hAnsi="Arial" w:cs="Arial"/>
                <w:sz w:val="20"/>
                <w:szCs w:val="20"/>
              </w:rPr>
            </w:pPr>
            <w:r>
              <w:rPr>
                <w:rFonts w:ascii="Arial" w:hAnsi="Arial" w:cs="Arial"/>
                <w:sz w:val="20"/>
                <w:szCs w:val="20"/>
              </w:rPr>
              <w:t xml:space="preserve"> </w:t>
            </w:r>
            <w:r w:rsidR="00B026B4">
              <w:rPr>
                <w:rFonts w:ascii="Arial" w:hAnsi="Arial" w:cs="Arial"/>
                <w:sz w:val="20"/>
                <w:szCs w:val="20"/>
              </w:rPr>
              <w:t xml:space="preserve">Z dnem uveljavitve tega zakona preneha veljati </w:t>
            </w:r>
            <w:r w:rsidR="00B026B4" w:rsidRPr="00166A8D">
              <w:rPr>
                <w:rFonts w:ascii="Arial" w:hAnsi="Arial" w:cs="Arial"/>
                <w:sz w:val="20"/>
                <w:szCs w:val="20"/>
              </w:rPr>
              <w:t>Pravilnik o registru društev, registru podružnic tujih društev in evidenci društev v javnem interesu (Uradni li</w:t>
            </w:r>
            <w:r w:rsidR="00B026B4">
              <w:rPr>
                <w:rFonts w:ascii="Arial" w:hAnsi="Arial" w:cs="Arial"/>
                <w:sz w:val="20"/>
                <w:szCs w:val="20"/>
              </w:rPr>
              <w:t>st RS št. 5/07, 56/08 in 64/11) v delu, ki se nanaša na društva v javnem interesu.</w:t>
            </w:r>
          </w:p>
          <w:p w14:paraId="671A251E" w14:textId="77777777" w:rsidR="00B026B4" w:rsidRDefault="00B026B4" w:rsidP="00B026B4">
            <w:pPr>
              <w:spacing w:after="0"/>
              <w:ind w:left="426"/>
              <w:jc w:val="both"/>
              <w:rPr>
                <w:rFonts w:ascii="Arial" w:hAnsi="Arial" w:cs="Arial"/>
                <w:sz w:val="20"/>
                <w:szCs w:val="20"/>
              </w:rPr>
            </w:pPr>
          </w:p>
          <w:p w14:paraId="4268F95F" w14:textId="59227433" w:rsidR="005440CD" w:rsidRPr="00635A3E" w:rsidRDefault="005440CD" w:rsidP="00CE46B9">
            <w:pPr>
              <w:numPr>
                <w:ilvl w:val="1"/>
                <w:numId w:val="20"/>
              </w:numPr>
              <w:spacing w:after="0"/>
              <w:ind w:left="426"/>
              <w:jc w:val="both"/>
              <w:rPr>
                <w:rFonts w:ascii="Arial" w:hAnsi="Arial" w:cs="Arial"/>
                <w:sz w:val="20"/>
                <w:szCs w:val="20"/>
              </w:rPr>
            </w:pPr>
            <w:r w:rsidRPr="00635A3E">
              <w:rPr>
                <w:rFonts w:ascii="Arial" w:hAnsi="Arial" w:cs="Arial"/>
                <w:sz w:val="20"/>
                <w:szCs w:val="20"/>
              </w:rPr>
              <w:t>Z dnem uveljavitve tega zakona prenehajo veljati:</w:t>
            </w:r>
          </w:p>
          <w:p w14:paraId="50337FA9" w14:textId="77777777" w:rsidR="005440CD" w:rsidRPr="00635A3E" w:rsidRDefault="005440CD" w:rsidP="005440CD">
            <w:pPr>
              <w:spacing w:after="0"/>
              <w:jc w:val="both"/>
              <w:rPr>
                <w:rFonts w:ascii="Arial" w:hAnsi="Arial" w:cs="Arial"/>
                <w:sz w:val="20"/>
                <w:szCs w:val="20"/>
              </w:rPr>
            </w:pPr>
          </w:p>
          <w:p w14:paraId="62B5618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(Uradni list RS, št. 36/12),</w:t>
            </w:r>
          </w:p>
          <w:p w14:paraId="636BE198"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lastRenderedPageBreak/>
              <w:t>Pravilnik o določitvi kriterijev za izkazovanje pomembnejših dosežkov delovanja društva za podelitev statusa društva v javnem interesu na delovnem področju Ministrstva za delo, družino, socialne zadeve in enake možnosti (Uradni list RS, št. 2/17),</w:t>
            </w:r>
          </w:p>
          <w:p w14:paraId="3CBA64BA"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kmetijstva, gozdarstva in razvoja podeželja (Uradni list RS, št. 105/13),</w:t>
            </w:r>
          </w:p>
          <w:p w14:paraId="55B70B9C"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obrambe (Uradni list RS, št. 97/12),</w:t>
            </w:r>
          </w:p>
          <w:p w14:paraId="6A4549EB"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in energije (Uradni list RS, št. 4/17),</w:t>
            </w:r>
          </w:p>
          <w:p w14:paraId="7F31ABF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prometa, energije in prostora (Uradni list RS, št. 35/14 in 4/17),</w:t>
            </w:r>
          </w:p>
          <w:p w14:paraId="2F9E01C9"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vojnih veteranov (Uradni list RS, št. 5/15),</w:t>
            </w:r>
          </w:p>
          <w:p w14:paraId="5BB74F90"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določitvi kriterijev za izkazovanje pomembnejših dosežkov delovanja društva za podelitev statusa društva v javnem interesu na področju vzgoje in izobraževanja, raziskovalne dejavnosti, kulture in športa (Uradni list RS, št. 102/12) in</w:t>
            </w:r>
          </w:p>
          <w:p w14:paraId="22743576" w14:textId="77777777" w:rsidR="005440CD" w:rsidRPr="00635A3E" w:rsidRDefault="005440CD" w:rsidP="007F73A7">
            <w:pPr>
              <w:numPr>
                <w:ilvl w:val="0"/>
                <w:numId w:val="18"/>
              </w:numPr>
              <w:spacing w:after="0"/>
              <w:jc w:val="both"/>
              <w:rPr>
                <w:rFonts w:ascii="Arial" w:hAnsi="Arial" w:cs="Arial"/>
                <w:sz w:val="20"/>
                <w:szCs w:val="20"/>
              </w:rPr>
            </w:pPr>
            <w:r w:rsidRPr="00635A3E">
              <w:rPr>
                <w:rFonts w:ascii="Arial" w:hAnsi="Arial" w:cs="Arial"/>
                <w:sz w:val="20"/>
                <w:szCs w:val="20"/>
              </w:rPr>
              <w:t>Pravilnik o podrobnejših kriterijih za pridobitev statusa društva ali organizacije, ki na področju zaščite živali deluje v javnem interesu (Uradni list RS, št. 29/14).</w:t>
            </w:r>
          </w:p>
          <w:p w14:paraId="5F33A3CA" w14:textId="77777777" w:rsidR="005440CD" w:rsidRPr="00635A3E" w:rsidRDefault="005440CD" w:rsidP="005440CD">
            <w:pPr>
              <w:spacing w:after="0"/>
              <w:jc w:val="both"/>
              <w:rPr>
                <w:rFonts w:ascii="Arial" w:hAnsi="Arial" w:cs="Arial"/>
                <w:sz w:val="20"/>
                <w:szCs w:val="20"/>
              </w:rPr>
            </w:pPr>
          </w:p>
          <w:p w14:paraId="1EFA1DC2" w14:textId="1C84BA2D" w:rsidR="005440CD" w:rsidRPr="00635A3E" w:rsidRDefault="00410234" w:rsidP="00CE46B9">
            <w:pPr>
              <w:numPr>
                <w:ilvl w:val="1"/>
                <w:numId w:val="20"/>
              </w:numPr>
              <w:spacing w:after="0"/>
              <w:ind w:left="426"/>
              <w:jc w:val="both"/>
              <w:rPr>
                <w:rFonts w:ascii="Arial" w:hAnsi="Arial" w:cs="Arial"/>
                <w:sz w:val="20"/>
                <w:szCs w:val="20"/>
              </w:rPr>
            </w:pPr>
            <w:r>
              <w:rPr>
                <w:rFonts w:ascii="Arial" w:hAnsi="Arial" w:cs="Arial"/>
                <w:sz w:val="20"/>
                <w:szCs w:val="20"/>
              </w:rPr>
              <w:t>P</w:t>
            </w:r>
            <w:r w:rsidR="005440CD" w:rsidRPr="00635A3E">
              <w:rPr>
                <w:rFonts w:ascii="Arial" w:hAnsi="Arial" w:cs="Arial"/>
                <w:sz w:val="20"/>
                <w:szCs w:val="20"/>
              </w:rPr>
              <w:t>redpis</w:t>
            </w:r>
            <w:r w:rsidR="00F94389">
              <w:rPr>
                <w:rFonts w:ascii="Arial" w:hAnsi="Arial" w:cs="Arial"/>
                <w:sz w:val="20"/>
                <w:szCs w:val="20"/>
              </w:rPr>
              <w:t>i</w:t>
            </w:r>
            <w:r w:rsidR="005440CD" w:rsidRPr="00635A3E">
              <w:rPr>
                <w:rFonts w:ascii="Arial" w:hAnsi="Arial" w:cs="Arial"/>
                <w:sz w:val="20"/>
                <w:szCs w:val="20"/>
              </w:rPr>
              <w:t xml:space="preserve"> iz prejšnjega odstavka se</w:t>
            </w:r>
            <w:r w:rsidR="00F94389">
              <w:rPr>
                <w:rFonts w:ascii="Arial" w:hAnsi="Arial" w:cs="Arial"/>
                <w:sz w:val="20"/>
                <w:szCs w:val="20"/>
              </w:rPr>
              <w:t xml:space="preserve"> za vse nevladne organizacije</w:t>
            </w:r>
            <w:r w:rsidR="005440CD" w:rsidRPr="00635A3E">
              <w:rPr>
                <w:rFonts w:ascii="Arial" w:hAnsi="Arial" w:cs="Arial"/>
                <w:sz w:val="20"/>
                <w:szCs w:val="20"/>
              </w:rPr>
              <w:t xml:space="preserve"> uporablja</w:t>
            </w:r>
            <w:r w:rsidR="00F94389">
              <w:rPr>
                <w:rFonts w:ascii="Arial" w:hAnsi="Arial" w:cs="Arial"/>
                <w:sz w:val="20"/>
                <w:szCs w:val="20"/>
              </w:rPr>
              <w:t xml:space="preserve">jo do uveljavitve predpisov, izdanih </w:t>
            </w:r>
            <w:r w:rsidR="005440CD" w:rsidRPr="00635A3E">
              <w:rPr>
                <w:rFonts w:ascii="Arial" w:hAnsi="Arial" w:cs="Arial"/>
                <w:sz w:val="20"/>
                <w:szCs w:val="20"/>
              </w:rPr>
              <w:t xml:space="preserve">na podlagi  petega odstavka </w:t>
            </w:r>
            <w:r w:rsidR="005440CD" w:rsidRPr="00635A3E">
              <w:rPr>
                <w:rFonts w:ascii="Arial" w:hAnsi="Arial" w:cs="Arial"/>
                <w:sz w:val="20"/>
                <w:szCs w:val="20"/>
              </w:rPr>
              <w:fldChar w:fldCharType="begin"/>
            </w:r>
            <w:r w:rsidR="005440CD" w:rsidRPr="00635A3E">
              <w:rPr>
                <w:rFonts w:ascii="Arial" w:hAnsi="Arial" w:cs="Arial"/>
                <w:sz w:val="20"/>
                <w:szCs w:val="20"/>
              </w:rPr>
              <w:instrText xml:space="preserve"> REF _Ref365629232 \r \h  \* MERGEFORMAT </w:instrText>
            </w:r>
            <w:r w:rsidR="005440CD" w:rsidRPr="00635A3E">
              <w:rPr>
                <w:rFonts w:ascii="Arial" w:hAnsi="Arial" w:cs="Arial"/>
                <w:sz w:val="20"/>
                <w:szCs w:val="20"/>
              </w:rPr>
            </w:r>
            <w:r w:rsidR="005440CD" w:rsidRPr="00635A3E">
              <w:rPr>
                <w:rFonts w:ascii="Arial" w:hAnsi="Arial" w:cs="Arial"/>
                <w:sz w:val="20"/>
                <w:szCs w:val="20"/>
              </w:rPr>
              <w:fldChar w:fldCharType="separate"/>
            </w:r>
            <w:r w:rsidR="00FF45EC">
              <w:rPr>
                <w:rFonts w:ascii="Arial" w:hAnsi="Arial" w:cs="Arial"/>
                <w:sz w:val="20"/>
                <w:szCs w:val="20"/>
              </w:rPr>
              <w:t>6</w:t>
            </w:r>
            <w:r w:rsidR="005440CD" w:rsidRPr="00635A3E">
              <w:rPr>
                <w:rFonts w:ascii="Arial" w:hAnsi="Arial" w:cs="Arial"/>
                <w:sz w:val="20"/>
                <w:szCs w:val="20"/>
              </w:rPr>
              <w:fldChar w:fldCharType="end"/>
            </w:r>
            <w:r w:rsidR="005440CD" w:rsidRPr="00635A3E">
              <w:rPr>
                <w:rFonts w:ascii="Arial" w:hAnsi="Arial" w:cs="Arial"/>
                <w:sz w:val="20"/>
                <w:szCs w:val="20"/>
              </w:rPr>
              <w:t>. člena tega zakona</w:t>
            </w:r>
            <w:r w:rsidR="00F94389">
              <w:rPr>
                <w:rFonts w:ascii="Arial" w:hAnsi="Arial" w:cs="Arial"/>
                <w:sz w:val="20"/>
                <w:szCs w:val="20"/>
              </w:rPr>
              <w:t>.</w:t>
            </w:r>
            <w:r w:rsidR="005440CD" w:rsidRPr="00635A3E">
              <w:rPr>
                <w:rFonts w:ascii="Arial" w:hAnsi="Arial" w:cs="Arial"/>
                <w:sz w:val="20"/>
                <w:szCs w:val="20"/>
              </w:rPr>
              <w:t xml:space="preserve"> </w:t>
            </w:r>
          </w:p>
          <w:p w14:paraId="0687C706" w14:textId="02CF03EC" w:rsidR="005440CD" w:rsidRDefault="005440CD" w:rsidP="00FA195D">
            <w:pPr>
              <w:spacing w:after="0"/>
              <w:jc w:val="both"/>
              <w:rPr>
                <w:rFonts w:ascii="Arial" w:hAnsi="Arial" w:cs="Arial"/>
                <w:sz w:val="20"/>
                <w:szCs w:val="20"/>
              </w:rPr>
            </w:pPr>
          </w:p>
          <w:p w14:paraId="5AD630D3" w14:textId="77777777" w:rsidR="00AB0D29" w:rsidRPr="00635A3E" w:rsidRDefault="00AB0D29" w:rsidP="00FA195D">
            <w:pPr>
              <w:spacing w:after="0"/>
              <w:jc w:val="both"/>
              <w:rPr>
                <w:rFonts w:ascii="Arial" w:hAnsi="Arial" w:cs="Arial"/>
                <w:sz w:val="20"/>
                <w:szCs w:val="20"/>
              </w:rPr>
            </w:pPr>
          </w:p>
          <w:p w14:paraId="16AB70AB" w14:textId="77777777" w:rsidR="005440CD" w:rsidRPr="00635A3E" w:rsidRDefault="005440CD" w:rsidP="00CE46B9">
            <w:pPr>
              <w:numPr>
                <w:ilvl w:val="0"/>
                <w:numId w:val="20"/>
              </w:numPr>
              <w:tabs>
                <w:tab w:val="clear" w:pos="5039"/>
              </w:tabs>
              <w:spacing w:after="0" w:line="240" w:lineRule="auto"/>
              <w:ind w:left="426" w:hanging="426"/>
              <w:jc w:val="center"/>
              <w:rPr>
                <w:rFonts w:ascii="Arial" w:hAnsi="Arial" w:cs="Arial"/>
                <w:b/>
                <w:sz w:val="20"/>
                <w:szCs w:val="20"/>
              </w:rPr>
            </w:pPr>
            <w:r w:rsidRPr="00635A3E">
              <w:rPr>
                <w:rFonts w:ascii="Arial" w:hAnsi="Arial" w:cs="Arial"/>
                <w:b/>
                <w:sz w:val="20"/>
                <w:szCs w:val="20"/>
              </w:rPr>
              <w:t>člen</w:t>
            </w:r>
          </w:p>
          <w:p w14:paraId="4A0DFEF3" w14:textId="77777777" w:rsidR="005440CD" w:rsidRPr="00635A3E" w:rsidRDefault="005440CD" w:rsidP="005440CD">
            <w:pPr>
              <w:spacing w:after="0"/>
              <w:ind w:left="426" w:hanging="426"/>
              <w:jc w:val="center"/>
              <w:rPr>
                <w:rFonts w:ascii="Arial" w:hAnsi="Arial" w:cs="Arial"/>
                <w:b/>
                <w:sz w:val="20"/>
                <w:szCs w:val="20"/>
              </w:rPr>
            </w:pPr>
            <w:r w:rsidRPr="00635A3E">
              <w:rPr>
                <w:rFonts w:ascii="Arial" w:hAnsi="Arial" w:cs="Arial"/>
                <w:b/>
                <w:sz w:val="20"/>
                <w:szCs w:val="20"/>
              </w:rPr>
              <w:t>(uveljavitev zakona)</w:t>
            </w:r>
          </w:p>
          <w:p w14:paraId="15FA9E46" w14:textId="77777777" w:rsidR="005440CD" w:rsidRPr="00635A3E" w:rsidRDefault="005440CD" w:rsidP="005440CD">
            <w:pPr>
              <w:spacing w:after="0"/>
              <w:jc w:val="both"/>
              <w:rPr>
                <w:rFonts w:ascii="Arial" w:hAnsi="Arial" w:cs="Arial"/>
                <w:sz w:val="20"/>
                <w:szCs w:val="20"/>
              </w:rPr>
            </w:pPr>
          </w:p>
          <w:p w14:paraId="1F746D18" w14:textId="76F87B5A" w:rsidR="007F7F1E" w:rsidRDefault="005440CD" w:rsidP="00140EC8">
            <w:pPr>
              <w:spacing w:after="0"/>
              <w:ind w:left="426"/>
              <w:jc w:val="both"/>
              <w:rPr>
                <w:rFonts w:ascii="Arial" w:hAnsi="Arial" w:cs="Arial"/>
                <w:sz w:val="20"/>
                <w:szCs w:val="20"/>
              </w:rPr>
            </w:pPr>
            <w:r w:rsidRPr="001C658D">
              <w:rPr>
                <w:rFonts w:ascii="Arial" w:hAnsi="Arial" w:cs="Arial"/>
                <w:sz w:val="20"/>
                <w:szCs w:val="20"/>
              </w:rPr>
              <w:t>Ta zakon začne veljati petnajsti dan po objavi v Uradnem listu Republike Slovenije.</w:t>
            </w:r>
          </w:p>
          <w:p w14:paraId="69E51889" w14:textId="4F506166" w:rsidR="008354E9" w:rsidRPr="00624C04" w:rsidRDefault="008354E9" w:rsidP="00493357">
            <w:pPr>
              <w:spacing w:after="0"/>
              <w:ind w:left="66"/>
              <w:jc w:val="both"/>
              <w:rPr>
                <w:rFonts w:ascii="Arial" w:hAnsi="Arial" w:cs="Arial"/>
                <w:sz w:val="20"/>
                <w:szCs w:val="20"/>
              </w:rPr>
            </w:pPr>
          </w:p>
        </w:tc>
      </w:tr>
    </w:tbl>
    <w:p w14:paraId="1AACAE06" w14:textId="77777777" w:rsidR="008354E9" w:rsidRDefault="008354E9" w:rsidP="004C4DF9">
      <w:pPr>
        <w:spacing w:after="0"/>
      </w:pPr>
      <w:r>
        <w:lastRenderedPageBreak/>
        <w:br w:type="page"/>
      </w:r>
    </w:p>
    <w:tbl>
      <w:tblPr>
        <w:tblW w:w="9070" w:type="dxa"/>
        <w:tblLook w:val="04A0" w:firstRow="1" w:lastRow="0" w:firstColumn="1" w:lastColumn="0" w:noHBand="0" w:noVBand="1"/>
      </w:tblPr>
      <w:tblGrid>
        <w:gridCol w:w="9070"/>
      </w:tblGrid>
      <w:tr w:rsidR="008354E9" w:rsidRPr="00511BFC" w14:paraId="38777C6C" w14:textId="77777777" w:rsidTr="00C33DC8">
        <w:tc>
          <w:tcPr>
            <w:tcW w:w="9070" w:type="dxa"/>
          </w:tcPr>
          <w:p w14:paraId="6D9CEE86" w14:textId="77777777" w:rsidR="008354E9" w:rsidRPr="00511BFC" w:rsidRDefault="008354E9" w:rsidP="004C4DF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11BFC">
              <w:rPr>
                <w:rFonts w:ascii="Arial" w:eastAsia="Times New Roman" w:hAnsi="Arial" w:cs="Arial"/>
                <w:b/>
                <w:sz w:val="20"/>
                <w:szCs w:val="20"/>
                <w:lang w:eastAsia="sl-SI"/>
              </w:rPr>
              <w:lastRenderedPageBreak/>
              <w:t>III. OBRAZLOŽITEV</w:t>
            </w:r>
          </w:p>
        </w:tc>
      </w:tr>
      <w:tr w:rsidR="008354E9" w:rsidRPr="00511BFC" w14:paraId="724CACB9" w14:textId="77777777" w:rsidTr="00C33DC8">
        <w:tc>
          <w:tcPr>
            <w:tcW w:w="9070" w:type="dxa"/>
          </w:tcPr>
          <w:p w14:paraId="5AED0AE2" w14:textId="77777777" w:rsidR="008354E9" w:rsidRDefault="008354E9" w:rsidP="002B149D">
            <w:pPr>
              <w:spacing w:after="0"/>
              <w:jc w:val="both"/>
              <w:rPr>
                <w:rFonts w:ascii="Arial" w:hAnsi="Arial" w:cs="Arial"/>
                <w:sz w:val="20"/>
                <w:szCs w:val="20"/>
              </w:rPr>
            </w:pPr>
          </w:p>
          <w:p w14:paraId="454DDEA9"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 členu:</w:t>
            </w:r>
          </w:p>
          <w:p w14:paraId="5CA9103D" w14:textId="5D6F1993" w:rsidR="00AA16AC" w:rsidRPr="00F32A02" w:rsidRDefault="0077534E" w:rsidP="002B149D">
            <w:pPr>
              <w:spacing w:after="0"/>
              <w:jc w:val="both"/>
              <w:rPr>
                <w:rFonts w:ascii="Arial" w:hAnsi="Arial" w:cs="Arial"/>
                <w:sz w:val="20"/>
                <w:szCs w:val="20"/>
              </w:rPr>
            </w:pPr>
            <w:r>
              <w:rPr>
                <w:rFonts w:ascii="Arial" w:hAnsi="Arial" w:cs="Arial"/>
                <w:sz w:val="20"/>
                <w:szCs w:val="20"/>
              </w:rPr>
              <w:t>Prvi odstavek</w:t>
            </w:r>
            <w:r w:rsidR="005339A5">
              <w:rPr>
                <w:rFonts w:ascii="Arial" w:hAnsi="Arial" w:cs="Arial"/>
                <w:sz w:val="20"/>
                <w:szCs w:val="20"/>
              </w:rPr>
              <w:t xml:space="preserve"> </w:t>
            </w:r>
            <w:r w:rsidR="008354E9" w:rsidRPr="001E1C70">
              <w:rPr>
                <w:rFonts w:ascii="Arial" w:hAnsi="Arial" w:cs="Arial"/>
                <w:sz w:val="20"/>
                <w:szCs w:val="20"/>
              </w:rPr>
              <w:t>opredeljuje vsebino, ki jo ureja ta zakon</w:t>
            </w:r>
            <w:r w:rsidR="000920EB">
              <w:rPr>
                <w:rFonts w:ascii="Arial" w:hAnsi="Arial" w:cs="Arial"/>
                <w:sz w:val="20"/>
                <w:szCs w:val="20"/>
              </w:rPr>
              <w:t>.</w:t>
            </w:r>
            <w:r w:rsidR="008354E9" w:rsidRPr="001E1C70">
              <w:rPr>
                <w:rFonts w:ascii="Arial" w:hAnsi="Arial" w:cs="Arial"/>
                <w:sz w:val="20"/>
                <w:szCs w:val="20"/>
              </w:rPr>
              <w:t xml:space="preserve"> </w:t>
            </w:r>
          </w:p>
          <w:p w14:paraId="2DCABE07" w14:textId="77777777" w:rsidR="0077534E" w:rsidRDefault="0077534E" w:rsidP="002B149D">
            <w:pPr>
              <w:spacing w:after="0"/>
              <w:jc w:val="both"/>
              <w:rPr>
                <w:rFonts w:ascii="Arial" w:hAnsi="Arial" w:cs="Arial"/>
                <w:sz w:val="20"/>
                <w:szCs w:val="20"/>
              </w:rPr>
            </w:pPr>
          </w:p>
          <w:p w14:paraId="55E8E051" w14:textId="0FA02FF7" w:rsidR="008354E9" w:rsidRPr="001E1C70" w:rsidRDefault="00A718C8" w:rsidP="002B149D">
            <w:pPr>
              <w:spacing w:after="0"/>
              <w:jc w:val="both"/>
              <w:rPr>
                <w:rFonts w:ascii="Arial" w:hAnsi="Arial" w:cs="Arial"/>
                <w:sz w:val="20"/>
                <w:szCs w:val="20"/>
              </w:rPr>
            </w:pPr>
            <w:r>
              <w:rPr>
                <w:rFonts w:ascii="Arial" w:hAnsi="Arial" w:cs="Arial"/>
                <w:sz w:val="20"/>
                <w:szCs w:val="20"/>
              </w:rPr>
              <w:t>Drugi odstavek določa, da zakon ureja tudi ukrepe</w:t>
            </w:r>
            <w:r w:rsidR="008354E9" w:rsidRPr="001E1C70">
              <w:rPr>
                <w:rFonts w:ascii="Arial" w:hAnsi="Arial" w:cs="Arial"/>
                <w:sz w:val="20"/>
                <w:szCs w:val="20"/>
              </w:rPr>
              <w:t xml:space="preserve"> za še učinkovitejši razvoj nevladnih o</w:t>
            </w:r>
            <w:r w:rsidR="003663AC">
              <w:rPr>
                <w:rFonts w:ascii="Arial" w:hAnsi="Arial" w:cs="Arial"/>
                <w:sz w:val="20"/>
                <w:szCs w:val="20"/>
              </w:rPr>
              <w:t xml:space="preserve">rganizacij, </w:t>
            </w:r>
            <w:r>
              <w:rPr>
                <w:rFonts w:ascii="Arial" w:hAnsi="Arial" w:cs="Arial"/>
                <w:sz w:val="20"/>
                <w:szCs w:val="20"/>
              </w:rPr>
              <w:t xml:space="preserve">ki </w:t>
            </w:r>
            <w:r w:rsidR="008354E9" w:rsidRPr="001E1C70">
              <w:rPr>
                <w:rFonts w:ascii="Arial" w:hAnsi="Arial" w:cs="Arial"/>
                <w:sz w:val="20"/>
                <w:szCs w:val="20"/>
              </w:rPr>
              <w:t xml:space="preserve">se jim </w:t>
            </w:r>
            <w:r>
              <w:rPr>
                <w:rFonts w:ascii="Arial" w:hAnsi="Arial" w:cs="Arial"/>
                <w:sz w:val="20"/>
                <w:szCs w:val="20"/>
              </w:rPr>
              <w:t>s tem zakonom priznava</w:t>
            </w:r>
            <w:r w:rsidRPr="001E1C70">
              <w:rPr>
                <w:rFonts w:ascii="Arial" w:hAnsi="Arial" w:cs="Arial"/>
                <w:sz w:val="20"/>
                <w:szCs w:val="20"/>
              </w:rPr>
              <w:t xml:space="preserve"> </w:t>
            </w:r>
            <w:r w:rsidR="008354E9" w:rsidRPr="001E1C70">
              <w:rPr>
                <w:rFonts w:ascii="Arial" w:hAnsi="Arial" w:cs="Arial"/>
                <w:sz w:val="20"/>
                <w:szCs w:val="20"/>
              </w:rPr>
              <w:t>prispevek k družbeni blaginji, kohezivnosti, solidarnosti, demokratični pluralnosti in trajnostno naravnanemu razvoju.</w:t>
            </w:r>
          </w:p>
          <w:p w14:paraId="2D0FE76D" w14:textId="77777777" w:rsidR="008354E9" w:rsidRPr="001E1C70" w:rsidRDefault="008354E9" w:rsidP="002B149D">
            <w:pPr>
              <w:spacing w:after="0"/>
              <w:jc w:val="both"/>
              <w:rPr>
                <w:rFonts w:ascii="Arial" w:hAnsi="Arial" w:cs="Arial"/>
                <w:sz w:val="20"/>
                <w:szCs w:val="20"/>
              </w:rPr>
            </w:pPr>
          </w:p>
          <w:p w14:paraId="562DF8D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2. členu:</w:t>
            </w:r>
          </w:p>
          <w:p w14:paraId="3CB1464C" w14:textId="690A5080" w:rsidR="008354E9" w:rsidRDefault="001469A0" w:rsidP="002B149D">
            <w:pPr>
              <w:spacing w:after="0"/>
              <w:jc w:val="both"/>
              <w:rPr>
                <w:rFonts w:ascii="Arial" w:hAnsi="Arial" w:cs="Arial"/>
                <w:sz w:val="20"/>
                <w:szCs w:val="20"/>
              </w:rPr>
            </w:pPr>
            <w:r>
              <w:rPr>
                <w:rFonts w:ascii="Arial" w:hAnsi="Arial" w:cs="Arial"/>
                <w:sz w:val="20"/>
                <w:szCs w:val="20"/>
              </w:rPr>
              <w:t>V členu so opredeljeni enotni pogoji</w:t>
            </w:r>
            <w:r w:rsidR="008354E9" w:rsidRPr="001E1C70">
              <w:rPr>
                <w:rFonts w:ascii="Arial" w:hAnsi="Arial" w:cs="Arial"/>
                <w:sz w:val="20"/>
                <w:szCs w:val="20"/>
              </w:rPr>
              <w:t>,</w:t>
            </w:r>
            <w:r>
              <w:rPr>
                <w:rFonts w:ascii="Arial" w:hAnsi="Arial" w:cs="Arial"/>
                <w:sz w:val="20"/>
                <w:szCs w:val="20"/>
              </w:rPr>
              <w:t xml:space="preserve"> ki določajo,</w:t>
            </w:r>
            <w:r w:rsidR="008354E9" w:rsidRPr="001E1C70">
              <w:rPr>
                <w:rFonts w:ascii="Arial" w:hAnsi="Arial" w:cs="Arial"/>
                <w:sz w:val="20"/>
                <w:szCs w:val="20"/>
              </w:rPr>
              <w:t xml:space="preserve"> kdaj se neka organizacija</w:t>
            </w:r>
            <w:r w:rsidR="00465B16">
              <w:rPr>
                <w:rFonts w:ascii="Arial" w:hAnsi="Arial" w:cs="Arial"/>
                <w:sz w:val="20"/>
                <w:szCs w:val="20"/>
              </w:rPr>
              <w:t xml:space="preserve"> šteje za nevladno organizacijo.</w:t>
            </w:r>
            <w:r w:rsidR="008354E9" w:rsidRPr="001E1C70">
              <w:rPr>
                <w:rFonts w:ascii="Arial" w:hAnsi="Arial" w:cs="Arial"/>
                <w:sz w:val="20"/>
                <w:szCs w:val="20"/>
              </w:rPr>
              <w:t xml:space="preserve"> </w:t>
            </w:r>
          </w:p>
          <w:p w14:paraId="77E2AFCB" w14:textId="77777777" w:rsidR="00AE0057" w:rsidRDefault="00AE0057" w:rsidP="002B149D">
            <w:pPr>
              <w:spacing w:after="0"/>
              <w:jc w:val="both"/>
              <w:rPr>
                <w:rFonts w:ascii="Arial" w:hAnsi="Arial" w:cs="Arial"/>
                <w:sz w:val="20"/>
                <w:szCs w:val="20"/>
              </w:rPr>
            </w:pPr>
          </w:p>
          <w:p w14:paraId="369F989C"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Sam pojem nevladne organizacije ne predstavlja nove oblike pravne osebe, prav tako ne gre za nov status, ki bi ga organizacija lahko pridobila. Poimenovanje, da je določena organizacija nevladna organizacija, pove zgolj to, da ta organizacija izpolnjuje z zakonom določene pogoje, s tem pa zanjo veljajo določbe tega zakona in drugih predpisov, ki določene pravice ali obveznosti že sedaj vežejo na nevladne organizacije in pri tem ne pojasnijo, katere organizacije to so.</w:t>
            </w:r>
          </w:p>
          <w:p w14:paraId="23AE5823" w14:textId="77777777" w:rsidR="00AE0057" w:rsidRPr="001E1C70" w:rsidRDefault="00AE0057" w:rsidP="002B149D">
            <w:pPr>
              <w:spacing w:after="0"/>
              <w:jc w:val="both"/>
              <w:rPr>
                <w:rFonts w:ascii="Arial" w:hAnsi="Arial" w:cs="Arial"/>
                <w:sz w:val="20"/>
                <w:szCs w:val="20"/>
              </w:rPr>
            </w:pPr>
          </w:p>
          <w:p w14:paraId="72780AC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Opredelitev pogojev, ki jih mora organizacija izpolniti, da jo lahko štejemo za nevladno organizacijo, je povzeta po ključnih strateških domačih in tujih dokumentih, ki opredeljujejo pojem nevladne organizacije v Evropski uniji in v Sloveniji, in sicer so to:</w:t>
            </w:r>
          </w:p>
          <w:p w14:paraId="02429338" w14:textId="77777777" w:rsidR="00AE0057" w:rsidRPr="001E1C70" w:rsidRDefault="00AE0057" w:rsidP="002B149D">
            <w:pPr>
              <w:spacing w:after="0"/>
              <w:jc w:val="both"/>
              <w:rPr>
                <w:rFonts w:ascii="Arial" w:hAnsi="Arial" w:cs="Arial"/>
                <w:sz w:val="20"/>
                <w:szCs w:val="20"/>
              </w:rPr>
            </w:pPr>
          </w:p>
          <w:p w14:paraId="4F1688D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»Komisija in Nevladne organizacije: Vzpostavitev tesnejšega partnerstva« je dokument s katerim je Evropska komisija opredelila pojem nevladne organizacije za potrebe svojega prihodnjega sodelovanja z njimi,</w:t>
            </w:r>
          </w:p>
          <w:p w14:paraId="2E8D3EA3"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»Temeljni principi o statusu nevladnih organizacij v Evropi« je dokument Sveta Evrope, s katerim je ta opredelil osnovne lastnosti, ki veljajo za vse nevladne organizacije,</w:t>
            </w:r>
          </w:p>
          <w:p w14:paraId="7BA8AE1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»Strategija Vlade Republike Slovenije za sodelovanje z nevladnimi organizacijami« iz leta 2005 je dokument slovenske vlade, v kateri je ta opredelila, katero organizacijo šteje za nevladno organizac</w:t>
            </w:r>
            <w:r w:rsidR="00455822">
              <w:rPr>
                <w:rFonts w:ascii="Arial" w:hAnsi="Arial" w:cs="Arial"/>
                <w:sz w:val="20"/>
                <w:szCs w:val="20"/>
              </w:rPr>
              <w:t>ijo za potrebe te strategije in</w:t>
            </w:r>
          </w:p>
          <w:p w14:paraId="112C392C"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osnutek »Sporazuma o sodelovanju med nevladnimi organizacijami in Vlado Republike Slovenije za obdobje 2005-2008« je dokument, v katerem je prišlo do širšega soglasja znotraj nevladnega sektorja, katere organizacije naj se štejejo za nevladne organizacije.</w:t>
            </w:r>
          </w:p>
          <w:p w14:paraId="689A0E18" w14:textId="77777777" w:rsidR="00AE0057" w:rsidRPr="001E1C70" w:rsidRDefault="00AE0057" w:rsidP="002B149D">
            <w:pPr>
              <w:spacing w:after="0"/>
              <w:jc w:val="both"/>
              <w:rPr>
                <w:rFonts w:ascii="Arial" w:hAnsi="Arial" w:cs="Arial"/>
                <w:sz w:val="20"/>
                <w:szCs w:val="20"/>
              </w:rPr>
            </w:pPr>
          </w:p>
          <w:p w14:paraId="791BA900"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Gre torej za opredelitve, kot so jih sprejele glavne institucije Evropske unije in Sveta Evrope, hkrati pa tudi vlada in nevladne organizacije v Sloveniji in tako predstavljajo ustrezen temelj za zakonsko opredelitev nevladne organizacije. Pogoji, da se lahko organizacija šteje za nevladno organizacij</w:t>
            </w:r>
            <w:r>
              <w:rPr>
                <w:rFonts w:ascii="Arial" w:hAnsi="Arial" w:cs="Arial"/>
                <w:sz w:val="20"/>
                <w:szCs w:val="20"/>
              </w:rPr>
              <w:t>o, so po predlogu tako sledeči:</w:t>
            </w:r>
          </w:p>
          <w:p w14:paraId="352F4FA0" w14:textId="77777777" w:rsidR="00AE0057" w:rsidRPr="001E1C70" w:rsidRDefault="00AE0057" w:rsidP="002B149D">
            <w:pPr>
              <w:spacing w:after="0"/>
              <w:jc w:val="both"/>
              <w:rPr>
                <w:rFonts w:ascii="Arial" w:hAnsi="Arial" w:cs="Arial"/>
                <w:sz w:val="20"/>
                <w:szCs w:val="20"/>
              </w:rPr>
            </w:pPr>
          </w:p>
          <w:p w14:paraId="730E72E1" w14:textId="0A350B26" w:rsidR="00AE0057" w:rsidRPr="0077534E" w:rsidRDefault="00AE0057" w:rsidP="007F73A7">
            <w:pPr>
              <w:pStyle w:val="Odstavekseznama"/>
              <w:numPr>
                <w:ilvl w:val="0"/>
                <w:numId w:val="37"/>
              </w:numPr>
              <w:spacing w:after="0"/>
              <w:jc w:val="both"/>
              <w:rPr>
                <w:rFonts w:ascii="Arial" w:hAnsi="Arial" w:cs="Arial"/>
                <w:i/>
                <w:sz w:val="20"/>
                <w:szCs w:val="20"/>
              </w:rPr>
            </w:pPr>
            <w:r w:rsidRPr="0077534E">
              <w:rPr>
                <w:rFonts w:ascii="Arial" w:hAnsi="Arial" w:cs="Arial"/>
                <w:i/>
                <w:sz w:val="20"/>
                <w:szCs w:val="20"/>
              </w:rPr>
              <w:t xml:space="preserve">Je pravna oseba zasebnega prava </w:t>
            </w:r>
            <w:r w:rsidR="00214C66">
              <w:rPr>
                <w:rFonts w:ascii="Arial" w:hAnsi="Arial" w:cs="Arial"/>
                <w:i/>
                <w:sz w:val="20"/>
                <w:szCs w:val="20"/>
              </w:rPr>
              <w:t>s sedežem v Republiki Sloveniji</w:t>
            </w:r>
          </w:p>
          <w:p w14:paraId="0C5A2611" w14:textId="1D9714EE"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je izpolnjen, kadar je organizacija pravna oseba,</w:t>
            </w:r>
            <w:r w:rsidR="00611B39">
              <w:rPr>
                <w:rFonts w:ascii="Arial" w:hAnsi="Arial" w:cs="Arial"/>
                <w:sz w:val="20"/>
                <w:szCs w:val="20"/>
              </w:rPr>
              <w:t xml:space="preserve"> ustanovljena po slovenskih predpisih</w:t>
            </w:r>
            <w:r w:rsidR="00DA22F7">
              <w:rPr>
                <w:rFonts w:ascii="Arial" w:hAnsi="Arial" w:cs="Arial"/>
                <w:sz w:val="20"/>
                <w:szCs w:val="20"/>
              </w:rPr>
              <w:t xml:space="preserve"> in </w:t>
            </w:r>
            <w:r w:rsidRPr="001E1C70">
              <w:rPr>
                <w:rFonts w:ascii="Arial" w:hAnsi="Arial" w:cs="Arial"/>
                <w:sz w:val="20"/>
                <w:szCs w:val="20"/>
              </w:rPr>
              <w:t>da gre za osebo zasebnega prava.</w:t>
            </w:r>
            <w:r w:rsidR="00611B39">
              <w:rPr>
                <w:rFonts w:ascii="Arial" w:hAnsi="Arial" w:cs="Arial"/>
                <w:sz w:val="20"/>
                <w:szCs w:val="20"/>
              </w:rPr>
              <w:t xml:space="preserve"> </w:t>
            </w:r>
            <w:r w:rsidR="004F7B5A">
              <w:rPr>
                <w:rFonts w:ascii="Arial" w:hAnsi="Arial" w:cs="Arial"/>
                <w:sz w:val="20"/>
                <w:szCs w:val="20"/>
              </w:rPr>
              <w:t>Pravna oseba, ustanovljena po tujem pravu v Slovenij ne more imeti sedeža, zato tudi tega pogoja ne izpolnjuje.</w:t>
            </w:r>
          </w:p>
          <w:p w14:paraId="79730542" w14:textId="77777777" w:rsidR="00AE0057" w:rsidRPr="001E1C70" w:rsidRDefault="00AE0057" w:rsidP="002B149D">
            <w:pPr>
              <w:spacing w:after="0"/>
              <w:jc w:val="both"/>
              <w:rPr>
                <w:rFonts w:ascii="Arial" w:hAnsi="Arial" w:cs="Arial"/>
                <w:sz w:val="20"/>
                <w:szCs w:val="20"/>
              </w:rPr>
            </w:pPr>
          </w:p>
          <w:p w14:paraId="4C9D9FD3" w14:textId="54D0271F"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Pogoj</w:t>
            </w:r>
            <w:r>
              <w:rPr>
                <w:rFonts w:ascii="Arial" w:hAnsi="Arial" w:cs="Arial"/>
                <w:sz w:val="20"/>
                <w:szCs w:val="20"/>
              </w:rPr>
              <w:t>, da gre za pravno osebo pomeni</w:t>
            </w:r>
            <w:r w:rsidRPr="001E1C70">
              <w:rPr>
                <w:rFonts w:ascii="Arial" w:hAnsi="Arial" w:cs="Arial"/>
                <w:sz w:val="20"/>
                <w:szCs w:val="20"/>
              </w:rPr>
              <w:t>, da ne zadošča že vsaka stopnja formalizacije (npr. neformalna mreža, avtonomni del druge pravne osebe, societe</w:t>
            </w:r>
            <w:r>
              <w:rPr>
                <w:rFonts w:ascii="Arial" w:hAnsi="Arial" w:cs="Arial"/>
                <w:sz w:val="20"/>
                <w:szCs w:val="20"/>
              </w:rPr>
              <w:t>t</w:t>
            </w:r>
            <w:r w:rsidRPr="001E1C70">
              <w:rPr>
                <w:rFonts w:ascii="Arial" w:hAnsi="Arial" w:cs="Arial"/>
                <w:sz w:val="20"/>
                <w:szCs w:val="20"/>
              </w:rPr>
              <w:t>a ustanoviteljev, ki so že vložili predlog za registracijo</w:t>
            </w:r>
            <w:r w:rsidR="00AB3190">
              <w:rPr>
                <w:rFonts w:ascii="Arial" w:hAnsi="Arial" w:cs="Arial"/>
                <w:sz w:val="20"/>
                <w:szCs w:val="20"/>
              </w:rPr>
              <w:t xml:space="preserve"> pravne osebe</w:t>
            </w:r>
            <w:r w:rsidRPr="001E1C70">
              <w:rPr>
                <w:rFonts w:ascii="Arial" w:hAnsi="Arial" w:cs="Arial"/>
                <w:sz w:val="20"/>
                <w:szCs w:val="20"/>
              </w:rPr>
              <w:t xml:space="preserve">), temveč bo morala biti nevladna organizacija samostojna pravna oseba ter tako zmožna samostojno in brez omejitev prevzemati pravice in obveznosti v pravnem prometu ter pravice in obveznosti, ki jih določa ta zakon. Takšno rešitev je smiselno povzela že Vlada RS v »Strategiji Vlade Republike Slovenije za sodelovanje z nevladnimi organizacijami« in ji zato sledi tudi </w:t>
            </w:r>
            <w:r w:rsidR="00AB3190">
              <w:rPr>
                <w:rFonts w:ascii="Arial" w:hAnsi="Arial" w:cs="Arial"/>
                <w:sz w:val="20"/>
                <w:szCs w:val="20"/>
              </w:rPr>
              <w:t xml:space="preserve">ta </w:t>
            </w:r>
            <w:r w:rsidRPr="001E1C70">
              <w:rPr>
                <w:rFonts w:ascii="Arial" w:hAnsi="Arial" w:cs="Arial"/>
                <w:sz w:val="20"/>
                <w:szCs w:val="20"/>
              </w:rPr>
              <w:t>predlog.</w:t>
            </w:r>
          </w:p>
          <w:p w14:paraId="56093C64" w14:textId="77777777" w:rsidR="00AE0057" w:rsidRPr="001E1C70" w:rsidRDefault="00AE0057" w:rsidP="002B149D">
            <w:pPr>
              <w:spacing w:after="0"/>
              <w:jc w:val="both"/>
              <w:rPr>
                <w:rFonts w:ascii="Arial" w:hAnsi="Arial" w:cs="Arial"/>
                <w:sz w:val="20"/>
                <w:szCs w:val="20"/>
              </w:rPr>
            </w:pPr>
          </w:p>
          <w:p w14:paraId="3B5EA0E5" w14:textId="68A9FCD4"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Predlog posebej ne opredeljuje pogojev, </w:t>
            </w:r>
            <w:r w:rsidR="00525036">
              <w:rPr>
                <w:rFonts w:ascii="Arial" w:hAnsi="Arial" w:cs="Arial"/>
                <w:sz w:val="20"/>
                <w:szCs w:val="20"/>
              </w:rPr>
              <w:t>kdaj</w:t>
            </w:r>
            <w:r w:rsidR="00525036" w:rsidRPr="001E1C70">
              <w:rPr>
                <w:rFonts w:ascii="Arial" w:hAnsi="Arial" w:cs="Arial"/>
                <w:sz w:val="20"/>
                <w:szCs w:val="20"/>
              </w:rPr>
              <w:t xml:space="preserve"> </w:t>
            </w:r>
            <w:r w:rsidRPr="001E1C70">
              <w:rPr>
                <w:rFonts w:ascii="Arial" w:hAnsi="Arial" w:cs="Arial"/>
                <w:sz w:val="20"/>
                <w:szCs w:val="20"/>
              </w:rPr>
              <w:t>se neka pravna oseba šteje za osebo zasebnega prava, temveč to vprašanje prepušča pravi teoriji, ki je v ta namen že razvila ustrezne kriterije, potrdila pa jih je tudi sodna praksa. Ti kriteriji so sicer sledeči: način ustanovitve, oblika organiziranja, namen in javnost delovanja, način financiranja, način izvrševanje javnih pooblastil in č način pridobitve statusa člana pravne osebe (tako npr. tudi Upravno sodišče v sodbah U 260/2008-11, I U 1722/2010-16, III U 523/2010-8 ali II U 74/2012, podobno je potrdilo tudi Vrhovno sodišče v sodbi X Ips 318/2010). Podoben pristop sicer poznajo tudi drugi predpisi kot npr. Zakon o dostopu do informacij javnega značaja</w:t>
            </w:r>
            <w:r w:rsidR="00525036">
              <w:rPr>
                <w:rFonts w:ascii="Arial" w:hAnsi="Arial" w:cs="Arial"/>
                <w:sz w:val="20"/>
                <w:szCs w:val="20"/>
              </w:rPr>
              <w:t xml:space="preserve"> - ZDIJZ</w:t>
            </w:r>
            <w:r w:rsidRPr="001E1C70">
              <w:rPr>
                <w:rFonts w:ascii="Arial" w:hAnsi="Arial" w:cs="Arial"/>
                <w:sz w:val="20"/>
                <w:szCs w:val="20"/>
              </w:rPr>
              <w:t>, Zakon o javno zasebnem partnerstvu</w:t>
            </w:r>
            <w:r w:rsidR="00525036">
              <w:rPr>
                <w:rFonts w:ascii="Arial" w:hAnsi="Arial" w:cs="Arial"/>
                <w:sz w:val="20"/>
                <w:szCs w:val="20"/>
              </w:rPr>
              <w:t xml:space="preserve"> - ZJZP</w:t>
            </w:r>
            <w:r w:rsidRPr="001E1C70">
              <w:rPr>
                <w:rFonts w:ascii="Arial" w:hAnsi="Arial" w:cs="Arial"/>
                <w:sz w:val="20"/>
                <w:szCs w:val="20"/>
              </w:rPr>
              <w:t>, Zakon o gospodarskih javnih službah</w:t>
            </w:r>
            <w:r w:rsidR="00525036">
              <w:rPr>
                <w:rFonts w:ascii="Arial" w:hAnsi="Arial" w:cs="Arial"/>
                <w:sz w:val="20"/>
                <w:szCs w:val="20"/>
              </w:rPr>
              <w:t xml:space="preserve"> - ZJGS</w:t>
            </w:r>
            <w:r w:rsidRPr="001E1C70">
              <w:rPr>
                <w:rFonts w:ascii="Arial" w:hAnsi="Arial" w:cs="Arial"/>
                <w:sz w:val="20"/>
                <w:szCs w:val="20"/>
              </w:rPr>
              <w:t xml:space="preserve"> ali Zakon o uresničevanju javnega interesa na področju kulture</w:t>
            </w:r>
            <w:r w:rsidR="00525036">
              <w:rPr>
                <w:rFonts w:ascii="Arial" w:hAnsi="Arial" w:cs="Arial"/>
                <w:sz w:val="20"/>
                <w:szCs w:val="20"/>
              </w:rPr>
              <w:t xml:space="preserve"> - ZUJIK</w:t>
            </w:r>
            <w:r w:rsidRPr="001E1C70">
              <w:rPr>
                <w:rFonts w:ascii="Arial" w:hAnsi="Arial" w:cs="Arial"/>
                <w:sz w:val="20"/>
                <w:szCs w:val="20"/>
              </w:rPr>
              <w:t>, ki uporabljajo pojem »oseba javnega prava« ali »oseba zasebnega prava« in pri tem ne podajo</w:t>
            </w:r>
            <w:r w:rsidR="00525036">
              <w:rPr>
                <w:rFonts w:ascii="Arial" w:hAnsi="Arial" w:cs="Arial"/>
                <w:sz w:val="20"/>
                <w:szCs w:val="20"/>
              </w:rPr>
              <w:t xml:space="preserve"> dodatnih</w:t>
            </w:r>
            <w:r w:rsidRPr="001E1C70">
              <w:rPr>
                <w:rFonts w:ascii="Arial" w:hAnsi="Arial" w:cs="Arial"/>
                <w:sz w:val="20"/>
                <w:szCs w:val="20"/>
              </w:rPr>
              <w:t xml:space="preserve"> kriterijev </w:t>
            </w:r>
            <w:r w:rsidR="00525036">
              <w:rPr>
                <w:rFonts w:ascii="Arial" w:hAnsi="Arial" w:cs="Arial"/>
                <w:sz w:val="20"/>
                <w:szCs w:val="20"/>
              </w:rPr>
              <w:t>za presojo</w:t>
            </w:r>
            <w:r w:rsidRPr="001E1C70">
              <w:rPr>
                <w:rFonts w:ascii="Arial" w:hAnsi="Arial" w:cs="Arial"/>
                <w:sz w:val="20"/>
                <w:szCs w:val="20"/>
              </w:rPr>
              <w:t>.</w:t>
            </w:r>
          </w:p>
          <w:p w14:paraId="384F3F7E" w14:textId="77777777" w:rsidR="00AE0057" w:rsidRPr="001E1C70" w:rsidRDefault="00AE0057" w:rsidP="002B149D">
            <w:pPr>
              <w:spacing w:after="0"/>
              <w:jc w:val="both"/>
              <w:rPr>
                <w:rFonts w:ascii="Arial" w:hAnsi="Arial" w:cs="Arial"/>
                <w:sz w:val="20"/>
                <w:szCs w:val="20"/>
              </w:rPr>
            </w:pPr>
          </w:p>
          <w:p w14:paraId="5343977E"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Nevladna organizacija je lahko tako vsaka pravna oseba zasebnega prava (razen določenih izjem, predstavljenih v nadaljevanju), ki izpolnjuje z zakonom predvidene pogoje.</w:t>
            </w:r>
          </w:p>
          <w:p w14:paraId="6317AAFE" w14:textId="77777777" w:rsidR="00AE0057" w:rsidRPr="00931481" w:rsidRDefault="00AE0057" w:rsidP="002B149D">
            <w:pPr>
              <w:spacing w:after="0"/>
              <w:jc w:val="both"/>
              <w:rPr>
                <w:rFonts w:ascii="Arial" w:hAnsi="Arial" w:cs="Arial"/>
                <w:i/>
                <w:sz w:val="20"/>
                <w:szCs w:val="20"/>
              </w:rPr>
            </w:pPr>
          </w:p>
          <w:p w14:paraId="1E07B388" w14:textId="77777777" w:rsidR="00AE0057" w:rsidRPr="00AE0057" w:rsidRDefault="00AE0057"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Njeni ustanoviteljev so izključno domače ali tuje fizične ali pravne osebe zasebnega prava</w:t>
            </w:r>
            <w:r w:rsidRPr="00AE0057">
              <w:rPr>
                <w:rFonts w:ascii="Arial" w:hAnsi="Arial" w:cs="Arial"/>
                <w:sz w:val="20"/>
                <w:szCs w:val="20"/>
              </w:rPr>
              <w:t xml:space="preserve">. </w:t>
            </w:r>
          </w:p>
          <w:p w14:paraId="287F396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Ta pogoj pozna tako »Strategija Vlade Republike Slovenije za sodelovanje z nevladnimi organizacijami« kot tudi osnutek »Sporazuma o sodelovanju med nevladnimi organizacijami in Vlado Republike Slovenije za obdobje 2005-2008« kot oba ključna slovenska strateška dokumenta, ki sta opredelila nevladno organizacijo. Predlagana opredelitev zajema tudi t.i. pogoj prostovoljnosti, ki pomeni, da mora biti organizacija ustanovljena prostovoljno in da si sama določi svoj namen, cilje in dejavnosti.</w:t>
            </w:r>
          </w:p>
          <w:p w14:paraId="33CA0BD2"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 xml:space="preserve"> </w:t>
            </w:r>
          </w:p>
          <w:p w14:paraId="6934443D" w14:textId="6ABF52F8"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O prostovoljni ustanovitvi organizacije lahko govorimo takrat, kadar je ta organizacija ustanovljena na podlagi svobodne odločitve ene ali več fizičnih ali pravnih oseb, ki so se same odločile, da bodo organizacijo ustanovile in ji svobodno določile namen in področje delovanja. O prostovoljni ustanovitvi ne moremo govoriti, če je organizacija ustanovljena na podlagi predpisa ali če jo ustanovi oseba javnega prava. Pri osebah javnega prava namreč težko govorimo o svobodni volji, saj lahko te izvajajo le dejanja, ki jim jih predpisi izrecno dopuščajo in pod tam določenimi pogoji. Tudi sicer, če bi oseba javnega prava z aktom zasebne narave ustanovila osebo zasebnega prava, takšne osebe po sami naravi stvari ne bi mogli šteti za nevladno organizacijo, saj je njena vez z državo ali javnim sektorjem nasploh premočna. Iz tega razloga se za nevladno organizacijo zahteva, da so njeni ustanovitelji lahko izključno fizične osebe ali pravne osebe zasebnega prava.</w:t>
            </w:r>
            <w:r w:rsidR="001F1C6E">
              <w:rPr>
                <w:rFonts w:ascii="Arial" w:hAnsi="Arial" w:cs="Arial"/>
                <w:sz w:val="20"/>
                <w:szCs w:val="20"/>
              </w:rPr>
              <w:t xml:space="preserve"> </w:t>
            </w:r>
            <w:r w:rsidR="001F1C6E" w:rsidRPr="00926020">
              <w:rPr>
                <w:rFonts w:ascii="Arial" w:hAnsi="Arial" w:cs="Arial"/>
                <w:sz w:val="20"/>
                <w:szCs w:val="20"/>
              </w:rPr>
              <w:t>Glede vprašanja, kakšni so kriteriji, da se neka oseba šteje za osebo zasebnega prava glej obrazložitev prejšnje točke</w:t>
            </w:r>
          </w:p>
          <w:p w14:paraId="152AC6E8" w14:textId="77777777" w:rsidR="00AE0057" w:rsidRPr="001E1C70" w:rsidRDefault="00AE0057" w:rsidP="002B149D">
            <w:pPr>
              <w:spacing w:after="0"/>
              <w:jc w:val="both"/>
              <w:rPr>
                <w:rFonts w:ascii="Arial" w:hAnsi="Arial" w:cs="Arial"/>
                <w:sz w:val="20"/>
                <w:szCs w:val="20"/>
              </w:rPr>
            </w:pPr>
          </w:p>
          <w:p w14:paraId="251D7798" w14:textId="77777777" w:rsidR="00AE0057" w:rsidRPr="001E1C70" w:rsidRDefault="00AE0057" w:rsidP="002B149D">
            <w:pPr>
              <w:spacing w:after="0"/>
              <w:jc w:val="both"/>
              <w:rPr>
                <w:rFonts w:ascii="Arial" w:hAnsi="Arial" w:cs="Arial"/>
                <w:sz w:val="20"/>
                <w:szCs w:val="20"/>
              </w:rPr>
            </w:pPr>
            <w:r w:rsidRPr="001E1C70">
              <w:rPr>
                <w:rFonts w:ascii="Arial" w:hAnsi="Arial" w:cs="Arial"/>
                <w:sz w:val="20"/>
                <w:szCs w:val="20"/>
              </w:rPr>
              <w:t>Predlog zakona določa tudi dodatno omejitev, da ustanovitelj nevladne organizacije ne more biti politična stranka. Kljub temu, da je politična stranka (lahko) oseba zasebnega prava, pa je v tem primeru potrebno upoštevati specifični položaj političnih strank. Te so namreč lahko v nekem trenutku tudi na oblasti, s čemer niso več del zasebnega sektorja in jih tako ne bi bilo moč šteti za osebe zasebnega prava ali za nevladne organizacije. Pri tem bi sicer bila možna delitev na politične stranke, ki so na oblasti (in zaradi tega ne morejo biti nevladne organizacije), in na tiste, ki niso na oblasti, a takšno razlikovanje odpira nove nejasnosti – npr. kdaj se šteje, da je politična stranka na oblasti (ko je del vladne koalicije ali pa morda zadošča, da je izvoljena v parlament), kako opredeliti politično stranko, ki ima svoje predstavnike v mestnem ali občinskem svetu in podobno. Iz tega razloga se predlaga, da se politične stranke povsem izvzame in tako slednje ne morejo ustanoviti organizacije, ki bi bila nevladna organizacija. Tudi glede na samo naravo nevladnih organizacij predlagatelj ocenjuje, da ta izključuje ustanoviteljstvo s strani političnih strank.</w:t>
            </w:r>
          </w:p>
          <w:p w14:paraId="7681B65E" w14:textId="77777777" w:rsidR="00AE0057" w:rsidRPr="001E1C70" w:rsidRDefault="00AE0057" w:rsidP="002B149D">
            <w:pPr>
              <w:spacing w:after="0"/>
              <w:jc w:val="both"/>
              <w:rPr>
                <w:rFonts w:ascii="Arial" w:hAnsi="Arial" w:cs="Arial"/>
                <w:sz w:val="20"/>
                <w:szCs w:val="20"/>
              </w:rPr>
            </w:pPr>
          </w:p>
          <w:p w14:paraId="0F1858BA" w14:textId="7EAC661F" w:rsidR="00C35FB2" w:rsidRDefault="00AE0057" w:rsidP="002B149D">
            <w:pPr>
              <w:spacing w:after="0"/>
              <w:jc w:val="both"/>
              <w:rPr>
                <w:rFonts w:ascii="Arial" w:hAnsi="Arial" w:cs="Arial"/>
                <w:sz w:val="20"/>
                <w:szCs w:val="20"/>
              </w:rPr>
            </w:pPr>
            <w:r w:rsidRPr="001E1C70">
              <w:rPr>
                <w:rFonts w:ascii="Arial" w:hAnsi="Arial" w:cs="Arial"/>
                <w:sz w:val="20"/>
                <w:szCs w:val="20"/>
              </w:rPr>
              <w:t>Druga izjema od pogoja, da mora biti ustanovitelj nevladne organizacije oseba zasebnega prava je ta, da je ustanovitelj nevladne organizacije lahko tudi študentska organizacija po Zakonu o skupnosti študentov</w:t>
            </w:r>
            <w:r w:rsidR="00B401E5">
              <w:rPr>
                <w:rFonts w:ascii="Arial" w:hAnsi="Arial" w:cs="Arial"/>
                <w:sz w:val="20"/>
                <w:szCs w:val="20"/>
              </w:rPr>
              <w:t xml:space="preserve"> - ZSkuS</w:t>
            </w:r>
            <w:r w:rsidRPr="001E1C70">
              <w:rPr>
                <w:rFonts w:ascii="Arial" w:hAnsi="Arial" w:cs="Arial"/>
                <w:sz w:val="20"/>
                <w:szCs w:val="20"/>
              </w:rPr>
              <w:t xml:space="preserve">, to je, če je ustanovitelj Študentska organizacija Slovenije, študentska organizacija </w:t>
            </w:r>
            <w:r w:rsidRPr="001E1C70">
              <w:rPr>
                <w:rFonts w:ascii="Arial" w:hAnsi="Arial" w:cs="Arial"/>
                <w:sz w:val="20"/>
                <w:szCs w:val="20"/>
              </w:rPr>
              <w:lastRenderedPageBreak/>
              <w:t>univerze ali visokošolskega zavoda ali študentska organiz</w:t>
            </w:r>
            <w:r w:rsidR="00170CBC">
              <w:rPr>
                <w:rFonts w:ascii="Arial" w:hAnsi="Arial" w:cs="Arial"/>
                <w:sz w:val="20"/>
                <w:szCs w:val="20"/>
              </w:rPr>
              <w:t xml:space="preserve">acija lokalne skupnosti. </w:t>
            </w:r>
            <w:r w:rsidRPr="001E1C70">
              <w:rPr>
                <w:rFonts w:ascii="Arial" w:hAnsi="Arial" w:cs="Arial"/>
                <w:sz w:val="20"/>
                <w:szCs w:val="20"/>
              </w:rPr>
              <w:t xml:space="preserve">Omenjene organizacije so organizacije </w:t>
            </w:r>
            <w:r w:rsidRPr="0004158F">
              <w:rPr>
                <w:rFonts w:ascii="Arial" w:hAnsi="Arial" w:cs="Arial"/>
                <w:i/>
                <w:sz w:val="20"/>
                <w:szCs w:val="20"/>
              </w:rPr>
              <w:t>sui generis</w:t>
            </w:r>
            <w:r w:rsidRPr="001E1C70">
              <w:rPr>
                <w:rFonts w:ascii="Arial" w:hAnsi="Arial" w:cs="Arial"/>
                <w:sz w:val="20"/>
                <w:szCs w:val="20"/>
              </w:rPr>
              <w:t>, njihov namen zastopanja interesov študentov je v javnem interesu, imajo obvezno članstvo in so pretežno financiranje iz javnih sredstev. Iz tega razloga so študentske organizacije osebe javnega prava (tako npr. Upravno sodišče v sodbah U 260/2008-11, I U 1722/2010-16, III U 523/2010-8, II U 74/2012) in posledično vse druge organizacije, ki ji</w:t>
            </w:r>
            <w:r>
              <w:rPr>
                <w:rFonts w:ascii="Arial" w:hAnsi="Arial" w:cs="Arial"/>
                <w:sz w:val="20"/>
                <w:szCs w:val="20"/>
              </w:rPr>
              <w:t>h</w:t>
            </w:r>
            <w:r w:rsidRPr="001E1C70">
              <w:rPr>
                <w:rFonts w:ascii="Arial" w:hAnsi="Arial" w:cs="Arial"/>
                <w:sz w:val="20"/>
                <w:szCs w:val="20"/>
              </w:rPr>
              <w:t xml:space="preserve"> te ustanovijo za kakršnekoli namene, zgolj zaradi položaja svojega ustanovitelja ne bi mogle biti nevladne organizacije. Študentske organizacije so v praksi ustanovile že več različnih organizacij, ki se ne ukvarjajo z urejanjem študentskih zadev, temveč delujejo v korist različnih družbenih skupin in na različnih področjih in to na povsem enak način, kot društva ali druge nevladne organizacije (npr. izvajajo dejavnosti varstva potrošnikov, promovirajo človekove pravice, vodijo varne hiše, spodbujajo kulturne dejavnosti in podobno). Takšne organizacije so bile prepoznane kot nevladne organizacija s strani nevladnega sektorja samega, kot tudi že s strani nekaterih ministrstev (npr. Ministrstvo za javno upravo je npr. eni od takšnih organizacij namenilo sredstva Evropskega socialnega sklada, namenjena nevladnim organizacijam za izvajanje podpornih storitev za druge nevladne organizacije, Ministrstvo za gospodarstvo je podobno takšno organizacijo prepoznalo kot nevladno organizacijo za varstvo potrošnikov). Zakonska rešitev po kateri bi organizacije, ustanovljene s strani študentskih organizacij, ne bi bile nevladne organizacije (ker so njihovi ustanovitelji prepoznani kot osebe javnega prava in to kljub temu, da niso bili ustanovljeni na podlagi zakona, temveč na podlagi samoorganizacije študentov) bi po nepotrebnem prekomerno posegla v samo trenutno družbeno ureditev, ki v praksi ni problematična, kot tudi v sam položaj teh organizacij. Zato se za te organizacije predlaga izjema, da so lahko nevladne organizacije, četudi je njihov ustanovitelj študentska organizacija kot oseba javnega prava, v kolikor izpolnjujejo ostale z zakonom določene pogoje.</w:t>
            </w:r>
            <w:r w:rsidR="00B401E5">
              <w:rPr>
                <w:rFonts w:ascii="Arial" w:hAnsi="Arial" w:cs="Arial"/>
                <w:sz w:val="20"/>
                <w:szCs w:val="20"/>
              </w:rPr>
              <w:t xml:space="preserve"> </w:t>
            </w:r>
            <w:r w:rsidR="00B401E5" w:rsidRPr="00926020">
              <w:rPr>
                <w:rFonts w:ascii="Arial" w:hAnsi="Arial" w:cs="Arial"/>
                <w:sz w:val="20"/>
                <w:szCs w:val="20"/>
              </w:rPr>
              <w:t>Izjema pa ne velja za študentske organizacije same, ki so bile prepoznane kot osebe javnega prava in te tako ne morejo biti nevladne organizacije.</w:t>
            </w:r>
          </w:p>
          <w:p w14:paraId="341089C6" w14:textId="0579470D" w:rsidR="00C35FB2" w:rsidRDefault="00C35FB2" w:rsidP="002B149D">
            <w:pPr>
              <w:spacing w:after="0"/>
              <w:jc w:val="both"/>
              <w:rPr>
                <w:rFonts w:ascii="Arial" w:hAnsi="Arial" w:cs="Arial"/>
                <w:sz w:val="20"/>
                <w:szCs w:val="20"/>
              </w:rPr>
            </w:pPr>
            <w:r>
              <w:rPr>
                <w:rFonts w:ascii="Arial" w:hAnsi="Arial" w:cs="Arial"/>
                <w:sz w:val="20"/>
                <w:szCs w:val="20"/>
              </w:rPr>
              <w:t xml:space="preserve">Druga izjema je urejena na način, da se namenoma togo sklicuje na </w:t>
            </w:r>
            <w:r w:rsidRPr="00C35FB2">
              <w:rPr>
                <w:rFonts w:ascii="Arial" w:hAnsi="Arial" w:cs="Arial"/>
                <w:sz w:val="20"/>
                <w:szCs w:val="20"/>
              </w:rPr>
              <w:t>Zakonu o skupnosti študentov</w:t>
            </w:r>
            <w:r>
              <w:rPr>
                <w:rFonts w:ascii="Arial" w:hAnsi="Arial" w:cs="Arial"/>
                <w:sz w:val="20"/>
                <w:szCs w:val="20"/>
              </w:rPr>
              <w:t>, tako da morebitne prihodnje spremembe omenjenega zakona ne bi posegale v koncept, kot ga postavlja ta zakon.</w:t>
            </w:r>
          </w:p>
          <w:p w14:paraId="18A76643" w14:textId="690AD614" w:rsidR="00214C66" w:rsidRDefault="00214C66" w:rsidP="002B149D">
            <w:pPr>
              <w:spacing w:after="0"/>
              <w:jc w:val="both"/>
              <w:rPr>
                <w:rFonts w:ascii="Arial" w:hAnsi="Arial" w:cs="Arial"/>
                <w:sz w:val="20"/>
                <w:szCs w:val="20"/>
              </w:rPr>
            </w:pPr>
          </w:p>
          <w:p w14:paraId="5FC3B0E1" w14:textId="40D90CF4" w:rsidR="00214C66" w:rsidRDefault="00214C66" w:rsidP="002B149D">
            <w:pPr>
              <w:spacing w:after="0"/>
              <w:jc w:val="both"/>
              <w:rPr>
                <w:rFonts w:ascii="Arial" w:hAnsi="Arial" w:cs="Arial"/>
                <w:sz w:val="20"/>
                <w:szCs w:val="20"/>
              </w:rPr>
            </w:pPr>
            <w:r>
              <w:rPr>
                <w:rFonts w:ascii="Arial" w:hAnsi="Arial" w:cs="Arial"/>
                <w:sz w:val="20"/>
                <w:szCs w:val="20"/>
              </w:rPr>
              <w:t>V zvezi s pogojem, ki so vezani na ustanoviteljstvo organizacije velja, da ti zajemajo tudi primere, če je neka organizacija soustanovitelj. Organizacija tako npr. ne bo nevladna organizacija tudi v primeru, če bo samo eden od več njenih ustanoviteljev oseba javnega prava ali politična stranka.</w:t>
            </w:r>
          </w:p>
          <w:p w14:paraId="79823F3A" w14:textId="77777777" w:rsidR="00931481" w:rsidRDefault="00931481" w:rsidP="002B149D">
            <w:pPr>
              <w:spacing w:after="0"/>
              <w:jc w:val="both"/>
              <w:rPr>
                <w:rFonts w:ascii="Arial" w:hAnsi="Arial" w:cs="Arial"/>
                <w:sz w:val="20"/>
                <w:szCs w:val="20"/>
              </w:rPr>
            </w:pPr>
          </w:p>
          <w:p w14:paraId="14C08D28" w14:textId="77777777" w:rsidR="00C35FB2" w:rsidRDefault="00C35FB2" w:rsidP="007F73A7">
            <w:pPr>
              <w:pStyle w:val="Odstavekseznama"/>
              <w:numPr>
                <w:ilvl w:val="0"/>
                <w:numId w:val="19"/>
              </w:numPr>
              <w:spacing w:after="0"/>
              <w:jc w:val="both"/>
              <w:rPr>
                <w:rFonts w:ascii="Arial" w:hAnsi="Arial" w:cs="Arial"/>
                <w:i/>
                <w:sz w:val="20"/>
                <w:szCs w:val="20"/>
              </w:rPr>
            </w:pPr>
            <w:r w:rsidRPr="00C35FB2">
              <w:rPr>
                <w:rFonts w:ascii="Arial" w:hAnsi="Arial" w:cs="Arial"/>
                <w:i/>
                <w:sz w:val="20"/>
                <w:szCs w:val="20"/>
              </w:rPr>
              <w:t>Je nepridobitna, neprofitna in neodvisna od drugih subjektov</w:t>
            </w:r>
          </w:p>
          <w:p w14:paraId="39F3FF63" w14:textId="77777777" w:rsidR="00C35FB2" w:rsidRPr="00C35FB2" w:rsidRDefault="00C35FB2" w:rsidP="002B149D">
            <w:pPr>
              <w:spacing w:after="0"/>
              <w:jc w:val="both"/>
              <w:rPr>
                <w:rFonts w:ascii="Arial" w:hAnsi="Arial" w:cs="Arial"/>
                <w:sz w:val="20"/>
                <w:szCs w:val="20"/>
              </w:rPr>
            </w:pPr>
            <w:r>
              <w:rPr>
                <w:rFonts w:ascii="Arial" w:hAnsi="Arial" w:cs="Arial"/>
                <w:sz w:val="20"/>
                <w:szCs w:val="20"/>
              </w:rPr>
              <w:t>Ti pogoji so podrobneje obrazloženi pri 3. do 5. členu</w:t>
            </w:r>
          </w:p>
          <w:p w14:paraId="60995A38" w14:textId="77777777" w:rsidR="00C35FB2" w:rsidRPr="00C35FB2" w:rsidRDefault="00C35FB2" w:rsidP="002B149D">
            <w:pPr>
              <w:spacing w:after="0"/>
              <w:jc w:val="both"/>
              <w:rPr>
                <w:rFonts w:ascii="Arial" w:hAnsi="Arial" w:cs="Arial"/>
                <w:i/>
                <w:sz w:val="20"/>
                <w:szCs w:val="20"/>
              </w:rPr>
            </w:pPr>
          </w:p>
          <w:p w14:paraId="76270DB4" w14:textId="77777777" w:rsidR="00931481" w:rsidRPr="001E1C70" w:rsidRDefault="00931481" w:rsidP="007F73A7">
            <w:pPr>
              <w:pStyle w:val="Odstavekseznama"/>
              <w:numPr>
                <w:ilvl w:val="0"/>
                <w:numId w:val="19"/>
              </w:numPr>
              <w:spacing w:after="0"/>
              <w:jc w:val="both"/>
              <w:rPr>
                <w:rFonts w:ascii="Arial" w:hAnsi="Arial" w:cs="Arial"/>
                <w:sz w:val="20"/>
                <w:szCs w:val="20"/>
              </w:rPr>
            </w:pPr>
            <w:r w:rsidRPr="00931481">
              <w:rPr>
                <w:rFonts w:ascii="Arial" w:hAnsi="Arial" w:cs="Arial"/>
                <w:i/>
                <w:sz w:val="20"/>
                <w:szCs w:val="20"/>
              </w:rPr>
              <w:t>Ni organizirana kot politična stranka, verska skupnost, sindikat ali zbornica</w:t>
            </w:r>
            <w:r w:rsidRPr="001E1C70">
              <w:rPr>
                <w:rFonts w:ascii="Arial" w:hAnsi="Arial" w:cs="Arial"/>
                <w:sz w:val="20"/>
                <w:szCs w:val="20"/>
              </w:rPr>
              <w:t>.</w:t>
            </w:r>
          </w:p>
          <w:p w14:paraId="534599CA" w14:textId="795C8ED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Zadnji od pogojev, ki jih mora izpolniti organizacija, da lahko govorimo o nevladni organizaciji, določa konkretne </w:t>
            </w:r>
            <w:r w:rsidR="00E83ECD">
              <w:rPr>
                <w:rFonts w:ascii="Arial" w:hAnsi="Arial" w:cs="Arial"/>
                <w:sz w:val="20"/>
                <w:szCs w:val="20"/>
              </w:rPr>
              <w:t>pravnoorganizacijske</w:t>
            </w:r>
            <w:r w:rsidRPr="001E1C70">
              <w:rPr>
                <w:rFonts w:ascii="Arial" w:hAnsi="Arial" w:cs="Arial"/>
                <w:sz w:val="20"/>
                <w:szCs w:val="20"/>
              </w:rPr>
              <w:t xml:space="preserve"> oblike, ki ne morejo biti nevladne organizacije, četudi morebiti izpolnjujejo vse ostale pogoje.</w:t>
            </w:r>
          </w:p>
          <w:p w14:paraId="3029CDB3" w14:textId="77777777" w:rsidR="00931481" w:rsidRPr="001E1C70" w:rsidRDefault="00931481" w:rsidP="002B149D">
            <w:pPr>
              <w:spacing w:after="0"/>
              <w:jc w:val="both"/>
              <w:rPr>
                <w:rFonts w:ascii="Arial" w:hAnsi="Arial" w:cs="Arial"/>
                <w:sz w:val="20"/>
                <w:szCs w:val="20"/>
              </w:rPr>
            </w:pPr>
          </w:p>
          <w:p w14:paraId="79ACC573" w14:textId="2DC18CC4" w:rsidR="00931481" w:rsidRDefault="00931481" w:rsidP="002B149D">
            <w:pPr>
              <w:spacing w:after="0"/>
              <w:jc w:val="both"/>
              <w:rPr>
                <w:rFonts w:ascii="Arial" w:hAnsi="Arial" w:cs="Arial"/>
                <w:sz w:val="20"/>
                <w:szCs w:val="20"/>
              </w:rPr>
            </w:pPr>
            <w:r w:rsidRPr="001E1C70">
              <w:rPr>
                <w:rFonts w:ascii="Arial" w:hAnsi="Arial" w:cs="Arial"/>
                <w:sz w:val="20"/>
                <w:szCs w:val="20"/>
              </w:rPr>
              <w:t>Nevladna organizacija tako ne more biti politična stranka. Poleg razlogov za izključevanje političnih strank, opisanih pri pogoju št. 2 (kdo so lahko ustanovitelji), je tudi v svetovnem merilu splošno sprejeto stališče, da politična stranka ne more biti nevladna organizacija. Tako se je izrecno opredelil Svet Evrope v dokumentu »Temeljni principi o statusu nevladnih organizacij v Evropi«. Podobno tudi UNESCOVA enciklopedija navaja, da nevladna organizacija ne more biti ustanovljena kot politična stranka (članek 1.44.3.7: Nevladne organizacije).</w:t>
            </w:r>
          </w:p>
          <w:p w14:paraId="75420348" w14:textId="77777777" w:rsidR="00E754CD" w:rsidRPr="001E1C70" w:rsidRDefault="00E754CD" w:rsidP="002B149D">
            <w:pPr>
              <w:spacing w:after="0"/>
              <w:jc w:val="both"/>
              <w:rPr>
                <w:rFonts w:ascii="Arial" w:hAnsi="Arial" w:cs="Arial"/>
                <w:sz w:val="20"/>
                <w:szCs w:val="20"/>
              </w:rPr>
            </w:pPr>
          </w:p>
          <w:p w14:paraId="741FCDA7" w14:textId="7A965A1B"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Kot ne</w:t>
            </w:r>
            <w:r w:rsidR="00170CBC">
              <w:rPr>
                <w:rFonts w:ascii="Arial" w:hAnsi="Arial" w:cs="Arial"/>
                <w:sz w:val="20"/>
                <w:szCs w:val="20"/>
              </w:rPr>
              <w:t>vladna organizacija se ne more</w:t>
            </w:r>
            <w:r w:rsidRPr="001E1C70">
              <w:rPr>
                <w:rFonts w:ascii="Arial" w:hAnsi="Arial" w:cs="Arial"/>
                <w:sz w:val="20"/>
                <w:szCs w:val="20"/>
              </w:rPr>
              <w:t xml:space="preserve"> šteti pravna oseba, ki je organizirana kot sindikat. Sindikati so namreč ustanovljeni z namenom zadovoljevanja specifičnih potreb svojih članov, ki so umerjene v pridobitev boljšega položaja na trgu delovne sile. Nadalje imajo sindikati poseben položaj v družbi, saj so eni od t.i. socialnih partnerjev in udeleženci socialnega dialoga. Za nevladne organizacije po drugi strani velja, da so lahko udeleženci civilnega dialoga in ne socialnega, kar kaže na njihovo </w:t>
            </w:r>
            <w:r w:rsidRPr="001E1C70">
              <w:rPr>
                <w:rFonts w:ascii="Arial" w:hAnsi="Arial" w:cs="Arial"/>
                <w:sz w:val="20"/>
                <w:szCs w:val="20"/>
              </w:rPr>
              <w:lastRenderedPageBreak/>
              <w:t>razlikovanje. Prav tako sindikati v slovenski zgodovini nikoli niso bili prepoznani kot nevladne organizacije in niti država niti sami se niso nikoli šteli za del nevladnega sektorja. Predlog zakona tako v tem delu sledi že obstoječi in sprejeti družbeni ureditvi in vanjo ne posega.</w:t>
            </w:r>
          </w:p>
          <w:p w14:paraId="032169B2" w14:textId="77777777" w:rsidR="00931481" w:rsidRPr="001E1C70" w:rsidRDefault="00931481" w:rsidP="002B149D">
            <w:pPr>
              <w:spacing w:after="0"/>
              <w:jc w:val="both"/>
              <w:rPr>
                <w:rFonts w:ascii="Arial" w:hAnsi="Arial" w:cs="Arial"/>
                <w:sz w:val="20"/>
                <w:szCs w:val="20"/>
              </w:rPr>
            </w:pPr>
          </w:p>
          <w:p w14:paraId="33E0860A"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Podobno velja tudi za cerkve in verske skupnosti, ki kot svojo primarno dejavnost opravljajo konfesionalno dejavnost, hkrati pa je njihov namen zadovoljevanje specifičnih potreb njihovih članov po veroizpovedi. Stališče, da verskih skupnosti ne moremo šteti za nevladne organizacije je bilo s strani nevladnih organizacij samih širše sprejeto pri pripravi »Sporazuma o sodelovanju med nevladnimi organizacijami in Vlado Republike Slovenije za obdobje 2005-2008«. Tudi Evropski ekonomsko-socialni odbor, kot posvetovalni organ Evropske unije znotraj različnih organizacij civilne družbe loči med nevladnimi organizacijami in verskimi skupnostmi (Mnenje ekonomsko-socialnega odbora: Vloga in prispevek civilne družbe pri gradnji Evrope). Nadalje je takšni obravnavi verskih skupnosti sledila tudi Evropska unija pri sklepanju mednarodnih pogodb z Islandijo, Kneževino Lihtenštajn in Kraljevino Norveško o finančnem mehanizmu Evropskega gospodarskega prostora. Evropska unija in omenjene države so se namreč strinjale, da financiranje nevladnih organizacij ne zajema tudi političnih strank in verskih organizacij (Uredba o implementaciji finančnega mehanizma Evropske gospodarskega prostora 2009 -2004). Takšnim že uveljavljenim mednarodnim stališčem sledi tudi predlog, ki zato poleg političnih strank tudi verskih skupnosti ne šteje za nevladne organizacije. </w:t>
            </w:r>
          </w:p>
          <w:p w14:paraId="47830633" w14:textId="77777777" w:rsidR="00931481" w:rsidRPr="001E1C70" w:rsidRDefault="00931481" w:rsidP="002B149D">
            <w:pPr>
              <w:spacing w:after="0"/>
              <w:jc w:val="both"/>
              <w:rPr>
                <w:rFonts w:ascii="Arial" w:hAnsi="Arial" w:cs="Arial"/>
                <w:sz w:val="20"/>
                <w:szCs w:val="20"/>
              </w:rPr>
            </w:pPr>
          </w:p>
          <w:p w14:paraId="0891B7D6" w14:textId="1C2287C6" w:rsidR="00931481" w:rsidRPr="001E1C70" w:rsidRDefault="00931481" w:rsidP="002B149D">
            <w:pPr>
              <w:spacing w:after="0"/>
              <w:jc w:val="both"/>
              <w:rPr>
                <w:rFonts w:ascii="Arial" w:hAnsi="Arial" w:cs="Arial"/>
                <w:sz w:val="20"/>
                <w:szCs w:val="20"/>
              </w:rPr>
            </w:pPr>
            <w:r>
              <w:rPr>
                <w:rFonts w:ascii="Arial" w:hAnsi="Arial" w:cs="Arial"/>
                <w:sz w:val="20"/>
                <w:szCs w:val="20"/>
              </w:rPr>
              <w:t>Ne glede na navedeno</w:t>
            </w:r>
            <w:r w:rsidRPr="001E1C70">
              <w:rPr>
                <w:rFonts w:ascii="Arial" w:hAnsi="Arial" w:cs="Arial"/>
                <w:sz w:val="20"/>
                <w:szCs w:val="20"/>
              </w:rPr>
              <w:t xml:space="preserve"> se bo za nevladno organizacijo lahko štela pravna oseba, ki je sestavni del cerkve ali verske skupnosti, če je pravna oseba in če njena glavna dejavnost ni konfesionalne narave, temveč bo npr. humanitarna, kulturna in podobno</w:t>
            </w:r>
            <w:r w:rsidR="00E83ECD">
              <w:rPr>
                <w:rFonts w:ascii="Arial" w:hAnsi="Arial" w:cs="Arial"/>
                <w:sz w:val="20"/>
                <w:szCs w:val="20"/>
              </w:rPr>
              <w:t>, kar Zakon o verski svobodi – ZVS omogoča</w:t>
            </w:r>
            <w:r w:rsidRPr="001E1C70">
              <w:rPr>
                <w:rFonts w:ascii="Arial" w:hAnsi="Arial" w:cs="Arial"/>
                <w:sz w:val="20"/>
                <w:szCs w:val="20"/>
              </w:rPr>
              <w:t>. Tu gre predvsem za organizacije, ki imajo v Republiki Sloveniji že dolgoletno tradicijo na področju humanitarnih dejavnosti, sociale in podobno (npr. Slovenska Karitas in druge). Takšne pravne osebe namreč ne izvajajo konfesionalne dejavnosti, kar pri verskih organizacijah predstavljalo ključno okoliščino, da jih ne moremo šteti za nevladne organizacije, zato predlog vsebuje izjemo, da se ob upoštevanju ostalih pogojev, takšni sestavni deli verskih skupnosti</w:t>
            </w:r>
            <w:r w:rsidR="00E83ECD">
              <w:rPr>
                <w:rFonts w:ascii="Arial" w:hAnsi="Arial" w:cs="Arial"/>
                <w:sz w:val="20"/>
                <w:szCs w:val="20"/>
              </w:rPr>
              <w:t>, ki so pravne osebe,</w:t>
            </w:r>
            <w:r w:rsidRPr="001E1C70">
              <w:rPr>
                <w:rFonts w:ascii="Arial" w:hAnsi="Arial" w:cs="Arial"/>
                <w:sz w:val="20"/>
                <w:szCs w:val="20"/>
              </w:rPr>
              <w:t xml:space="preserve"> lahko nevladne organizacije.</w:t>
            </w:r>
          </w:p>
          <w:p w14:paraId="59463008" w14:textId="77777777" w:rsidR="00931481" w:rsidRPr="001E1C70" w:rsidRDefault="00931481" w:rsidP="002B149D">
            <w:pPr>
              <w:spacing w:after="0"/>
              <w:jc w:val="both"/>
              <w:rPr>
                <w:rFonts w:ascii="Arial" w:hAnsi="Arial" w:cs="Arial"/>
                <w:sz w:val="20"/>
                <w:szCs w:val="20"/>
              </w:rPr>
            </w:pPr>
          </w:p>
          <w:p w14:paraId="74AD91F2"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Nevladne organizacije prav tako ne morejo biti zbornice. Slovenski pravni red sicer pozna dve obliki zbornic in sicer: </w:t>
            </w:r>
          </w:p>
          <w:p w14:paraId="41C4F876"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(a) Zbornice so lahko ustanovljene na podlagi zakona (npr. Odvetniška zbornica, Notarska zbornica), so torej osebe javnega prava in niso ustanovljene prostovoljno, zato jih ne moremo šteti za nevladne organizacije.</w:t>
            </w:r>
          </w:p>
          <w:p w14:paraId="3C7C90F9" w14:textId="77777777" w:rsidR="00931481" w:rsidRPr="001E1C70" w:rsidRDefault="00931481" w:rsidP="002B149D">
            <w:pPr>
              <w:spacing w:after="0"/>
              <w:jc w:val="both"/>
              <w:rPr>
                <w:rFonts w:ascii="Arial" w:hAnsi="Arial" w:cs="Arial"/>
                <w:sz w:val="20"/>
                <w:szCs w:val="20"/>
              </w:rPr>
            </w:pPr>
            <w:r w:rsidRPr="001E1C70">
              <w:rPr>
                <w:rFonts w:ascii="Arial" w:hAnsi="Arial" w:cs="Arial"/>
                <w:sz w:val="20"/>
                <w:szCs w:val="20"/>
              </w:rPr>
              <w:t xml:space="preserve">(b) Zbornice so lahko tudi osebe zasebnega prava in so ustanovljene prostovoljno, saj jih lahko ustanovijo pravne in fizičnih oseb, ki na trgu samostojno opravljajo pridobitno gospodarsko dejavnost (2. člen Zakona o gospodarskih zbornicah – ZGZ). Za takšne zbornice velja, da zastopajo interese svojih članov, torej tistih oseb, katerih edini skupni element je izvajanje pridobitne (gospodarske) dejavnosti in s tem pridobivanje dobička. Zastopanje interesov teh oseb bo tako vedno vsaj posredno povezano z pridobitnostjo, medtem ko mora biti nevladna organizacija nepridobitna in ne sme biti ustanovljena z namenom spodbujanja pridobitne dejavnosti svojih članov. </w:t>
            </w:r>
          </w:p>
          <w:p w14:paraId="11D26C96" w14:textId="77777777" w:rsidR="00931481" w:rsidRPr="001E1C70" w:rsidRDefault="00931481" w:rsidP="002B149D">
            <w:pPr>
              <w:spacing w:after="0"/>
              <w:jc w:val="both"/>
              <w:rPr>
                <w:rFonts w:ascii="Arial" w:hAnsi="Arial" w:cs="Arial"/>
                <w:sz w:val="20"/>
                <w:szCs w:val="20"/>
              </w:rPr>
            </w:pPr>
          </w:p>
          <w:p w14:paraId="509C7EF2" w14:textId="58EED216" w:rsidR="00931481" w:rsidRDefault="00931481" w:rsidP="002B149D">
            <w:pPr>
              <w:spacing w:after="0"/>
              <w:jc w:val="both"/>
              <w:rPr>
                <w:rFonts w:ascii="Arial" w:hAnsi="Arial" w:cs="Arial"/>
                <w:sz w:val="20"/>
                <w:szCs w:val="20"/>
              </w:rPr>
            </w:pPr>
            <w:r w:rsidRPr="001E1C70">
              <w:rPr>
                <w:rFonts w:ascii="Arial" w:hAnsi="Arial" w:cs="Arial"/>
                <w:sz w:val="20"/>
                <w:szCs w:val="20"/>
              </w:rPr>
              <w:t xml:space="preserve">Ker tako nobena od možnih oblik zbornic ne ustreza pogojem za nevladno organizacijo, so te izključene že na podlagi svoje </w:t>
            </w:r>
            <w:r w:rsidR="0086228D">
              <w:rPr>
                <w:rFonts w:ascii="Arial" w:hAnsi="Arial" w:cs="Arial"/>
                <w:sz w:val="20"/>
                <w:szCs w:val="20"/>
              </w:rPr>
              <w:t>pravnoorganizacijske</w:t>
            </w:r>
            <w:r w:rsidRPr="001E1C70">
              <w:rPr>
                <w:rFonts w:ascii="Arial" w:hAnsi="Arial" w:cs="Arial"/>
                <w:sz w:val="20"/>
                <w:szCs w:val="20"/>
              </w:rPr>
              <w:t xml:space="preserve"> oblike.</w:t>
            </w:r>
          </w:p>
          <w:p w14:paraId="5CFE73BA" w14:textId="28AA8954" w:rsidR="001B6CC4" w:rsidRDefault="001B6CC4" w:rsidP="002B149D">
            <w:pPr>
              <w:spacing w:after="0"/>
              <w:jc w:val="both"/>
              <w:rPr>
                <w:rFonts w:ascii="Arial" w:hAnsi="Arial" w:cs="Arial"/>
                <w:sz w:val="20"/>
                <w:szCs w:val="20"/>
              </w:rPr>
            </w:pPr>
          </w:p>
          <w:p w14:paraId="42931D4E" w14:textId="77777777" w:rsidR="001B6CC4" w:rsidRDefault="001B6CC4" w:rsidP="002B149D">
            <w:pPr>
              <w:spacing w:after="0"/>
              <w:jc w:val="both"/>
              <w:rPr>
                <w:rFonts w:ascii="Arial" w:hAnsi="Arial" w:cs="Arial"/>
                <w:sz w:val="20"/>
                <w:szCs w:val="20"/>
              </w:rPr>
            </w:pPr>
            <w:r>
              <w:rPr>
                <w:rFonts w:ascii="Arial" w:hAnsi="Arial" w:cs="Arial"/>
                <w:sz w:val="20"/>
                <w:szCs w:val="20"/>
              </w:rPr>
              <w:t xml:space="preserve">Peti odstavek določa izjemo in sicer se za nevladno organizacijo ne šteje Mladinski svet Slovenije po zakonu, ki ureja mladinske svete. Mladinski svet Slovenije ima specifičen položaj, po katerem ga ne moremo šteti za nevladno organizacijo, četudi bi morda izpolnil vse pogoje po prvem odstavku. Zakon o mladinskih svetih določa, da je Mladinski svet Slovenije prostovoljno ustanovljen, istočasno pa iz njega izhaja tudi, da je Mladinski svet Slovenije samo eden, kar kaže, da o popolni prostovoljnosti ustanovitve ne moremo govoriti, saj drugega Mladinskega sveta Slovenije ki bi imel iste pravice, ni </w:t>
            </w:r>
            <w:r>
              <w:rPr>
                <w:rFonts w:ascii="Arial" w:hAnsi="Arial" w:cs="Arial"/>
                <w:sz w:val="20"/>
                <w:szCs w:val="20"/>
              </w:rPr>
              <w:lastRenderedPageBreak/>
              <w:t>možno ustanoviti.  (Prostovoljna) možnost ustanovitve organizacije ena od ključnih lastnosti nevladnih organizacij, o kateri v primeru Mladinskega sveta Slovenije zato težko govorimo. Nadalje ima Mladinski svet Slovenije tudi specifičen položaj, da ima že na podlagi zakona  določena javna pooblastila in da zakon zato zanj predvideva tudi neposredno javno financiranje. Še dodatno pa ima na podlagi zakona pravico  do neposrednega financiranja iz državnega proračuna tudi za svoje delovanje na podlagi lastnega  programa (in torej ne npr. na podlagi razpisa). Še dodatno je posebnost Mladinskega svet Slovenije tudi ta, da ima na podlagi zakona posebno vlogo pri sprejemanju predpisov, saj so ga tako državni kot občinski organi dolžni obveščati o pripravi predpisov, ki vplivajo na življenje in delo mladih, kar mu daje določeno reprezentativno vlogo.  Glede na vse te elemente ni mogoče zaključiti, da je Mladinski svet Slovenije nevladna organizacija, saj po več kriterijih temu konceptu ne ustreza, kljub temu, da gre na podlagi izrecne zakonske določbe za osebo zasebnega prava,</w:t>
            </w:r>
          </w:p>
          <w:p w14:paraId="1507EF25" w14:textId="77777777" w:rsidR="0086228D" w:rsidRDefault="0086228D" w:rsidP="002B149D">
            <w:pPr>
              <w:spacing w:after="0"/>
              <w:jc w:val="both"/>
              <w:rPr>
                <w:rFonts w:ascii="Arial" w:hAnsi="Arial" w:cs="Arial"/>
                <w:sz w:val="20"/>
                <w:szCs w:val="20"/>
              </w:rPr>
            </w:pPr>
          </w:p>
          <w:p w14:paraId="6C91047C" w14:textId="480AC0BB" w:rsidR="00AA16AC" w:rsidRPr="00F32A02" w:rsidRDefault="001B6CC4" w:rsidP="002B149D">
            <w:pPr>
              <w:spacing w:after="0"/>
              <w:jc w:val="both"/>
              <w:rPr>
                <w:rFonts w:ascii="Arial" w:hAnsi="Arial" w:cs="Arial"/>
                <w:sz w:val="20"/>
                <w:szCs w:val="20"/>
              </w:rPr>
            </w:pPr>
            <w:r>
              <w:rPr>
                <w:rFonts w:ascii="Arial" w:hAnsi="Arial" w:cs="Arial"/>
                <w:sz w:val="20"/>
                <w:szCs w:val="20"/>
              </w:rPr>
              <w:t>Šesti</w:t>
            </w:r>
            <w:r w:rsidRPr="00F32A02">
              <w:rPr>
                <w:rFonts w:ascii="Arial" w:hAnsi="Arial" w:cs="Arial"/>
                <w:sz w:val="20"/>
                <w:szCs w:val="20"/>
              </w:rPr>
              <w:t xml:space="preserve"> </w:t>
            </w:r>
            <w:r w:rsidR="00AA16AC" w:rsidRPr="00F32A02">
              <w:rPr>
                <w:rFonts w:ascii="Arial" w:hAnsi="Arial" w:cs="Arial"/>
                <w:sz w:val="20"/>
                <w:szCs w:val="20"/>
              </w:rPr>
              <w:t>odstavek ureja razmerje tega zakona do drugih že sprejetih ali bodočih zakonov, ki bodo uporabljali pojem »nevladna organizacija« in sicer uvaja pravilo, da kadar nek drug zakon govori o nevladni organizaciji (npr. določa njene pravice) velja, da gre za nevladno organizacijo, kot jo definira ta zakon.</w:t>
            </w:r>
            <w:r w:rsidR="00EF40F7">
              <w:rPr>
                <w:rFonts w:ascii="Arial" w:hAnsi="Arial" w:cs="Arial"/>
                <w:sz w:val="20"/>
                <w:szCs w:val="20"/>
              </w:rPr>
              <w:t xml:space="preserve"> Drugi zakoni </w:t>
            </w:r>
            <w:r w:rsidR="003070A4">
              <w:rPr>
                <w:rFonts w:ascii="Arial" w:hAnsi="Arial" w:cs="Arial"/>
                <w:sz w:val="20"/>
                <w:szCs w:val="20"/>
              </w:rPr>
              <w:t xml:space="preserve">že uporabljajo pojem nevladne organizacije, zato je nujno potrebno sprejetje zakona na sistemski ravni (ZNVO), ki bo navedeno uredil na način, da se presoja ali je določena organizacija nevladna organizacija izključno po pogojih, ki jih določa ta zakon. </w:t>
            </w:r>
          </w:p>
          <w:p w14:paraId="1EBEFC8F" w14:textId="77777777" w:rsidR="008354E9" w:rsidRPr="001E1C70" w:rsidRDefault="008354E9" w:rsidP="002B149D">
            <w:pPr>
              <w:spacing w:after="0"/>
              <w:jc w:val="both"/>
              <w:rPr>
                <w:rFonts w:ascii="Arial" w:hAnsi="Arial" w:cs="Arial"/>
                <w:sz w:val="20"/>
                <w:szCs w:val="20"/>
              </w:rPr>
            </w:pPr>
          </w:p>
          <w:p w14:paraId="1FEBA9FB" w14:textId="77777777" w:rsidR="00AE0057" w:rsidRPr="001E1C70" w:rsidRDefault="00AE0057" w:rsidP="002B149D">
            <w:pPr>
              <w:spacing w:after="0"/>
              <w:jc w:val="both"/>
              <w:rPr>
                <w:rFonts w:ascii="Arial" w:hAnsi="Arial" w:cs="Arial"/>
                <w:sz w:val="20"/>
                <w:szCs w:val="20"/>
              </w:rPr>
            </w:pPr>
            <w:r>
              <w:rPr>
                <w:rFonts w:ascii="Arial" w:hAnsi="Arial" w:cs="Arial"/>
                <w:sz w:val="20"/>
                <w:szCs w:val="20"/>
              </w:rPr>
              <w:t>K 3</w:t>
            </w:r>
            <w:r w:rsidRPr="001E1C70">
              <w:rPr>
                <w:rFonts w:ascii="Arial" w:hAnsi="Arial" w:cs="Arial"/>
                <w:sz w:val="20"/>
                <w:szCs w:val="20"/>
              </w:rPr>
              <w:t>. členu:</w:t>
            </w:r>
          </w:p>
          <w:p w14:paraId="2EE4C638" w14:textId="58F1AE9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nepridobitne. </w:t>
            </w:r>
            <w:r w:rsidR="008354E9" w:rsidRPr="001E1C70">
              <w:rPr>
                <w:rFonts w:ascii="Arial" w:hAnsi="Arial" w:cs="Arial"/>
                <w:sz w:val="20"/>
                <w:szCs w:val="20"/>
              </w:rPr>
              <w:t xml:space="preserve">Pogoj nepridobitnosti poznajo vsi v </w:t>
            </w:r>
            <w:r w:rsidR="0086228D">
              <w:rPr>
                <w:rFonts w:ascii="Arial" w:hAnsi="Arial" w:cs="Arial"/>
                <w:sz w:val="20"/>
                <w:szCs w:val="20"/>
              </w:rPr>
              <w:t>obrazložitvi k 2. členu</w:t>
            </w:r>
            <w:r w:rsidR="0086228D" w:rsidRPr="001E1C70">
              <w:rPr>
                <w:rFonts w:ascii="Arial" w:hAnsi="Arial" w:cs="Arial"/>
                <w:sz w:val="20"/>
                <w:szCs w:val="20"/>
              </w:rPr>
              <w:t xml:space="preserve"> </w:t>
            </w:r>
            <w:r w:rsidR="008354E9" w:rsidRPr="001E1C70">
              <w:rPr>
                <w:rFonts w:ascii="Arial" w:hAnsi="Arial" w:cs="Arial"/>
                <w:sz w:val="20"/>
                <w:szCs w:val="20"/>
              </w:rPr>
              <w:t>navedeni strateški dokumenti, ki opredeljujejo nevladno organizacijo. Ugotavljanje izpolnjevanja tega pogoja pomeni presojo namena ustanovitve organizacije, kar bo praviloma razvidno iz njenega ustanovitvenega akta ali pa že iz samega zakona.</w:t>
            </w:r>
          </w:p>
          <w:p w14:paraId="1995297D" w14:textId="77777777" w:rsidR="008354E9" w:rsidRPr="001E1C70" w:rsidRDefault="008354E9" w:rsidP="002B149D">
            <w:pPr>
              <w:spacing w:after="0"/>
              <w:jc w:val="both"/>
              <w:rPr>
                <w:rFonts w:ascii="Arial" w:hAnsi="Arial" w:cs="Arial"/>
                <w:sz w:val="20"/>
                <w:szCs w:val="20"/>
              </w:rPr>
            </w:pPr>
          </w:p>
          <w:p w14:paraId="78CA8346" w14:textId="5A9E8357" w:rsidR="0030118C" w:rsidRDefault="008354E9" w:rsidP="002B149D">
            <w:pPr>
              <w:spacing w:after="0"/>
              <w:jc w:val="both"/>
              <w:rPr>
                <w:rFonts w:ascii="Arial" w:hAnsi="Arial" w:cs="Arial"/>
                <w:sz w:val="20"/>
                <w:szCs w:val="20"/>
              </w:rPr>
            </w:pPr>
            <w:r w:rsidRPr="001E1C70">
              <w:rPr>
                <w:rFonts w:ascii="Arial" w:hAnsi="Arial" w:cs="Arial"/>
                <w:sz w:val="20"/>
                <w:szCs w:val="20"/>
              </w:rPr>
              <w:t>Kot nepridobitna organizacije je opredeljena tista organizacija, ki ni ustanovljena z namenom opravljanja pridobitne dejavnosti</w:t>
            </w:r>
            <w:r w:rsidR="0086228D">
              <w:rPr>
                <w:rFonts w:ascii="Arial" w:hAnsi="Arial" w:cs="Arial"/>
                <w:sz w:val="20"/>
                <w:szCs w:val="20"/>
              </w:rPr>
              <w:t>,</w:t>
            </w:r>
            <w:r w:rsidR="00FC34F1">
              <w:rPr>
                <w:rFonts w:ascii="Arial" w:hAnsi="Arial" w:cs="Arial"/>
                <w:sz w:val="20"/>
                <w:szCs w:val="20"/>
              </w:rPr>
              <w:t xml:space="preserve"> </w:t>
            </w:r>
            <w:r w:rsidRPr="001E1C70">
              <w:rPr>
                <w:rFonts w:ascii="Arial" w:hAnsi="Arial" w:cs="Arial"/>
                <w:sz w:val="20"/>
                <w:szCs w:val="20"/>
              </w:rPr>
              <w:t>pridobivanje lastnega dobička in ki ni ustanovljena z namenom  olajševanja ali pospeševanja pridobitne dejavnosti svojih članov ali ustanoviteljev.</w:t>
            </w:r>
            <w:r w:rsidR="00FC34F1">
              <w:rPr>
                <w:rFonts w:ascii="Arial" w:hAnsi="Arial" w:cs="Arial"/>
                <w:sz w:val="20"/>
                <w:szCs w:val="20"/>
              </w:rPr>
              <w:t xml:space="preserve"> </w:t>
            </w:r>
            <w:r w:rsidR="0049239F">
              <w:rPr>
                <w:rFonts w:ascii="Arial" w:hAnsi="Arial" w:cs="Arial"/>
                <w:sz w:val="20"/>
                <w:szCs w:val="20"/>
              </w:rPr>
              <w:t>Kot je navedeno morajo biti pogoji glede nepridobitnosti izpolnjeni kumulativno</w:t>
            </w:r>
            <w:r w:rsidR="005A5E0F">
              <w:rPr>
                <w:rFonts w:ascii="Arial" w:hAnsi="Arial" w:cs="Arial"/>
                <w:sz w:val="20"/>
                <w:szCs w:val="20"/>
              </w:rPr>
              <w:t xml:space="preserve">. </w:t>
            </w:r>
          </w:p>
          <w:p w14:paraId="0E2176C7" w14:textId="77777777" w:rsidR="00D03347" w:rsidRPr="0030118C" w:rsidRDefault="00D03347" w:rsidP="002B149D">
            <w:pPr>
              <w:spacing w:after="0"/>
              <w:jc w:val="both"/>
              <w:rPr>
                <w:rFonts w:ascii="Arial" w:hAnsi="Arial" w:cs="Arial"/>
                <w:sz w:val="20"/>
                <w:szCs w:val="20"/>
              </w:rPr>
            </w:pPr>
          </w:p>
          <w:p w14:paraId="0269E544" w14:textId="582F3A20" w:rsidR="008354E9" w:rsidRPr="001E1C70" w:rsidRDefault="00752253" w:rsidP="002B149D">
            <w:pPr>
              <w:spacing w:after="0"/>
              <w:jc w:val="both"/>
              <w:rPr>
                <w:rFonts w:ascii="Arial" w:hAnsi="Arial" w:cs="Arial"/>
                <w:sz w:val="20"/>
                <w:szCs w:val="20"/>
              </w:rPr>
            </w:pPr>
            <w:r>
              <w:rPr>
                <w:rFonts w:ascii="Arial" w:hAnsi="Arial" w:cs="Arial"/>
                <w:sz w:val="20"/>
                <w:szCs w:val="20"/>
              </w:rPr>
              <w:t xml:space="preserve">Nepridobitnost organizacije ne pomeni, da ta ne sme izvajati tudi pridobitne dejavnosti. Tudi nepridobitna organizacija lahko </w:t>
            </w:r>
            <w:r w:rsidR="00D710C5">
              <w:rPr>
                <w:rFonts w:ascii="Arial" w:hAnsi="Arial" w:cs="Arial"/>
                <w:sz w:val="20"/>
                <w:szCs w:val="20"/>
              </w:rPr>
              <w:t>izvaja t</w:t>
            </w:r>
            <w:r>
              <w:rPr>
                <w:rFonts w:ascii="Arial" w:hAnsi="Arial" w:cs="Arial"/>
                <w:sz w:val="20"/>
                <w:szCs w:val="20"/>
              </w:rPr>
              <w:t xml:space="preserve">akšno dejavnost, ne sme pa to biti njen osnovni namen. Kakšni so pogoji, da neka organizacija opravlja pridobitno dejavnost določajo področni zakoni. </w:t>
            </w:r>
            <w:r w:rsidR="009C46DC">
              <w:rPr>
                <w:rFonts w:ascii="Arial" w:hAnsi="Arial" w:cs="Arial"/>
                <w:sz w:val="20"/>
                <w:szCs w:val="20"/>
              </w:rPr>
              <w:t>ZDru-1</w:t>
            </w:r>
            <w:r>
              <w:rPr>
                <w:rFonts w:ascii="Arial" w:hAnsi="Arial" w:cs="Arial"/>
                <w:sz w:val="20"/>
                <w:szCs w:val="20"/>
              </w:rPr>
              <w:t xml:space="preserve"> tako</w:t>
            </w:r>
            <w:r w:rsidR="002737CA">
              <w:rPr>
                <w:rFonts w:ascii="Arial" w:hAnsi="Arial" w:cs="Arial"/>
                <w:sz w:val="20"/>
                <w:szCs w:val="20"/>
              </w:rPr>
              <w:t xml:space="preserve"> npr.</w:t>
            </w:r>
            <w:r>
              <w:rPr>
                <w:rFonts w:ascii="Arial" w:hAnsi="Arial" w:cs="Arial"/>
                <w:sz w:val="20"/>
                <w:szCs w:val="20"/>
              </w:rPr>
              <w:t xml:space="preserve"> določa, da lahko društvo izvaja samo tisto pridobitno dejavnost, ki je povezana z namenom in cilji društva. Zakon o zavodih</w:t>
            </w:r>
            <w:r w:rsidR="009C46DC">
              <w:rPr>
                <w:rFonts w:ascii="Arial" w:hAnsi="Arial" w:cs="Arial"/>
                <w:sz w:val="20"/>
                <w:szCs w:val="20"/>
              </w:rPr>
              <w:t xml:space="preserve"> - ZZ</w:t>
            </w:r>
            <w:r>
              <w:rPr>
                <w:rFonts w:ascii="Arial" w:hAnsi="Arial" w:cs="Arial"/>
                <w:sz w:val="20"/>
                <w:szCs w:val="20"/>
              </w:rPr>
              <w:t xml:space="preserve"> podobno določa, da </w:t>
            </w:r>
            <w:r w:rsidR="00D710C5">
              <w:rPr>
                <w:rFonts w:ascii="Arial" w:hAnsi="Arial" w:cs="Arial"/>
                <w:sz w:val="20"/>
                <w:szCs w:val="20"/>
              </w:rPr>
              <w:t xml:space="preserve">lahko zavod opravlja samo tisto </w:t>
            </w:r>
            <w:r w:rsidR="00D710C5" w:rsidRPr="00D710C5">
              <w:rPr>
                <w:rFonts w:ascii="Arial" w:hAnsi="Arial" w:cs="Arial"/>
                <w:sz w:val="20"/>
                <w:szCs w:val="20"/>
              </w:rPr>
              <w:t xml:space="preserve">gospodarsko dejavnost, </w:t>
            </w:r>
            <w:r w:rsidR="00D710C5">
              <w:rPr>
                <w:rFonts w:ascii="Arial" w:hAnsi="Arial" w:cs="Arial"/>
                <w:sz w:val="20"/>
                <w:szCs w:val="20"/>
              </w:rPr>
              <w:t xml:space="preserve">ki je </w:t>
            </w:r>
            <w:r w:rsidR="00D710C5" w:rsidRPr="00D710C5">
              <w:rPr>
                <w:rFonts w:ascii="Arial" w:hAnsi="Arial" w:cs="Arial"/>
                <w:sz w:val="20"/>
                <w:szCs w:val="20"/>
              </w:rPr>
              <w:t xml:space="preserve">namenjena opravljanju dejavnosti, za katero je </w:t>
            </w:r>
            <w:r w:rsidR="00D710C5">
              <w:rPr>
                <w:rFonts w:ascii="Arial" w:hAnsi="Arial" w:cs="Arial"/>
                <w:sz w:val="20"/>
                <w:szCs w:val="20"/>
              </w:rPr>
              <w:t xml:space="preserve">bil </w:t>
            </w:r>
            <w:r w:rsidR="00D710C5" w:rsidRPr="00D710C5">
              <w:rPr>
                <w:rFonts w:ascii="Arial" w:hAnsi="Arial" w:cs="Arial"/>
                <w:sz w:val="20"/>
                <w:szCs w:val="20"/>
              </w:rPr>
              <w:t>zavod ustanovljen.</w:t>
            </w:r>
          </w:p>
          <w:p w14:paraId="1C2DBB54" w14:textId="77777777" w:rsidR="00D44D09" w:rsidRDefault="00D44D09" w:rsidP="002B149D">
            <w:pPr>
              <w:spacing w:after="0"/>
              <w:jc w:val="both"/>
              <w:rPr>
                <w:rFonts w:ascii="Arial" w:hAnsi="Arial" w:cs="Arial"/>
                <w:sz w:val="20"/>
                <w:szCs w:val="20"/>
              </w:rPr>
            </w:pPr>
          </w:p>
          <w:p w14:paraId="338D0E83" w14:textId="16C19996" w:rsidR="00AE0057" w:rsidRDefault="00AE0057" w:rsidP="002B149D">
            <w:pPr>
              <w:spacing w:after="0"/>
              <w:jc w:val="both"/>
              <w:rPr>
                <w:rFonts w:ascii="Arial" w:hAnsi="Arial" w:cs="Arial"/>
                <w:sz w:val="20"/>
                <w:szCs w:val="20"/>
              </w:rPr>
            </w:pPr>
            <w:r>
              <w:rPr>
                <w:rFonts w:ascii="Arial" w:hAnsi="Arial" w:cs="Arial"/>
                <w:sz w:val="20"/>
                <w:szCs w:val="20"/>
              </w:rPr>
              <w:t>K 4</w:t>
            </w:r>
            <w:r w:rsidRPr="001E1C70">
              <w:rPr>
                <w:rFonts w:ascii="Arial" w:hAnsi="Arial" w:cs="Arial"/>
                <w:sz w:val="20"/>
                <w:szCs w:val="20"/>
              </w:rPr>
              <w:t>. členu:</w:t>
            </w:r>
          </w:p>
          <w:p w14:paraId="457282E5" w14:textId="71605339"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katere organizacije so neprofitne. </w:t>
            </w:r>
            <w:r w:rsidR="008354E9" w:rsidRPr="001E1C70">
              <w:rPr>
                <w:rFonts w:ascii="Arial" w:hAnsi="Arial" w:cs="Arial"/>
                <w:sz w:val="20"/>
                <w:szCs w:val="20"/>
              </w:rPr>
              <w:t>Enako kot pogoj nepridobitnosti je tudi pogoj neprofitnosti eden ključnih pogojev, ki ga poznajo skoraj vsi ključni strateški dokumenti o nevladnih organizacijah</w:t>
            </w:r>
            <w:r w:rsidR="00A35B28">
              <w:rPr>
                <w:rFonts w:ascii="Arial" w:hAnsi="Arial" w:cs="Arial"/>
                <w:sz w:val="20"/>
                <w:szCs w:val="20"/>
              </w:rPr>
              <w:t xml:space="preserve"> </w:t>
            </w:r>
            <w:r w:rsidR="00A35B28" w:rsidRPr="00926020">
              <w:rPr>
                <w:rFonts w:ascii="Arial" w:hAnsi="Arial" w:cs="Arial"/>
                <w:sz w:val="20"/>
                <w:szCs w:val="20"/>
              </w:rPr>
              <w:t>(glej obrazložitev k 2. členu)</w:t>
            </w:r>
            <w:r w:rsidR="008354E9" w:rsidRPr="001E1C70">
              <w:rPr>
                <w:rFonts w:ascii="Arial" w:hAnsi="Arial" w:cs="Arial"/>
                <w:sz w:val="20"/>
                <w:szCs w:val="20"/>
              </w:rPr>
              <w:t xml:space="preserve">. Pogoj neprofitnosti pomeni omejitev uporabe morebitnega ustvarjenega dobička ali presežka prihodkov nad odhodki tako, da se ta ne sme deliti med člane, ustanovitelje ali družbenike, temveč je njegova poraba omejena. Neprofitnost po drugi strani ne pomeni, da organizacija ne sme izvajati pridobitnih dejavnosti (to je prodajati blaga in storitev na trgu). </w:t>
            </w:r>
          </w:p>
          <w:p w14:paraId="55146AB9" w14:textId="77777777" w:rsidR="008354E9" w:rsidRDefault="008354E9" w:rsidP="002B149D">
            <w:pPr>
              <w:spacing w:after="0"/>
              <w:jc w:val="both"/>
              <w:rPr>
                <w:rFonts w:ascii="Arial" w:hAnsi="Arial" w:cs="Arial"/>
                <w:sz w:val="20"/>
                <w:szCs w:val="20"/>
              </w:rPr>
            </w:pPr>
          </w:p>
          <w:p w14:paraId="0B4F2BC1" w14:textId="289D2137" w:rsidR="00F330B0" w:rsidRDefault="00F330B0" w:rsidP="002B149D">
            <w:pPr>
              <w:spacing w:after="0"/>
              <w:jc w:val="both"/>
              <w:rPr>
                <w:rFonts w:ascii="Arial" w:hAnsi="Arial" w:cs="Arial"/>
                <w:sz w:val="20"/>
                <w:szCs w:val="20"/>
              </w:rPr>
            </w:pPr>
            <w:r>
              <w:rPr>
                <w:rFonts w:ascii="Arial" w:hAnsi="Arial" w:cs="Arial"/>
                <w:sz w:val="20"/>
                <w:szCs w:val="20"/>
              </w:rPr>
              <w:t>Pogoj neprofitnosti tako ni enak pogoju nepridobitnosti ali njegova izpeljava, temveč gre za povsem samostojen pogoj. Organizacija, ki izpolnjuje pogoj nepridobitnosti, ne izpolnjuje nujno tudi pogoja neprofitnosti. Primer je lahko npr. zavod, ustanovljen po Zakonu o zavodi</w:t>
            </w:r>
            <w:r w:rsidR="004F1968">
              <w:rPr>
                <w:rFonts w:ascii="Arial" w:hAnsi="Arial" w:cs="Arial"/>
                <w:sz w:val="20"/>
                <w:szCs w:val="20"/>
              </w:rPr>
              <w:t>h - ZZ</w:t>
            </w:r>
            <w:r>
              <w:rPr>
                <w:rFonts w:ascii="Arial" w:hAnsi="Arial" w:cs="Arial"/>
                <w:sz w:val="20"/>
                <w:szCs w:val="20"/>
              </w:rPr>
              <w:t>, ki ima v ustanov</w:t>
            </w:r>
            <w:r w:rsidR="004F1968">
              <w:rPr>
                <w:rFonts w:ascii="Arial" w:hAnsi="Arial" w:cs="Arial"/>
                <w:sz w:val="20"/>
                <w:szCs w:val="20"/>
              </w:rPr>
              <w:t>itvenem</w:t>
            </w:r>
            <w:r>
              <w:rPr>
                <w:rFonts w:ascii="Arial" w:hAnsi="Arial" w:cs="Arial"/>
                <w:sz w:val="20"/>
                <w:szCs w:val="20"/>
              </w:rPr>
              <w:t xml:space="preserve"> aktu določeno, da presežek prihodkov nad odhodki izplačuje svojemu ustanovitelju, kar omenjeni zakon izrecno omogoča. Vsak zavod je že na podlagi </w:t>
            </w:r>
            <w:r w:rsidR="004F1968">
              <w:rPr>
                <w:rFonts w:ascii="Arial" w:hAnsi="Arial" w:cs="Arial"/>
                <w:sz w:val="20"/>
                <w:szCs w:val="20"/>
              </w:rPr>
              <w:t>ZZ</w:t>
            </w:r>
            <w:r>
              <w:rPr>
                <w:rFonts w:ascii="Arial" w:hAnsi="Arial" w:cs="Arial"/>
                <w:sz w:val="20"/>
                <w:szCs w:val="20"/>
              </w:rPr>
              <w:t xml:space="preserve"> nepridobiten, saj se ga ne sme ustanovitvi z namenom pridobivanja dobička, pač pa za druge namene na področju kulture, športa, </w:t>
            </w:r>
            <w:r>
              <w:rPr>
                <w:rFonts w:ascii="Arial" w:hAnsi="Arial" w:cs="Arial"/>
                <w:sz w:val="20"/>
                <w:szCs w:val="20"/>
              </w:rPr>
              <w:lastRenderedPageBreak/>
              <w:t>izobraževanja, itd. Če pa zavod vseeno ustvari presežek prihodkov nad odhodki in ga ne porabi za izvajanje svoje dejavnosti, temveč za izplač</w:t>
            </w:r>
            <w:r w:rsidR="006A0971">
              <w:rPr>
                <w:rFonts w:ascii="Arial" w:hAnsi="Arial" w:cs="Arial"/>
                <w:sz w:val="20"/>
                <w:szCs w:val="20"/>
              </w:rPr>
              <w:t>il</w:t>
            </w:r>
            <w:r>
              <w:rPr>
                <w:rFonts w:ascii="Arial" w:hAnsi="Arial" w:cs="Arial"/>
                <w:sz w:val="20"/>
                <w:szCs w:val="20"/>
              </w:rPr>
              <w:t xml:space="preserve">a ustanovitelju (ker ima tako določeno v </w:t>
            </w:r>
            <w:r w:rsidR="001F734A">
              <w:rPr>
                <w:rFonts w:ascii="Arial" w:hAnsi="Arial" w:cs="Arial"/>
                <w:sz w:val="20"/>
                <w:szCs w:val="20"/>
              </w:rPr>
              <w:t xml:space="preserve">ustanovitvenem aktu, </w:t>
            </w:r>
            <w:r>
              <w:rPr>
                <w:rFonts w:ascii="Arial" w:hAnsi="Arial" w:cs="Arial"/>
                <w:sz w:val="20"/>
                <w:szCs w:val="20"/>
              </w:rPr>
              <w:t>pote</w:t>
            </w:r>
            <w:r w:rsidR="006A0971">
              <w:rPr>
                <w:rFonts w:ascii="Arial" w:hAnsi="Arial" w:cs="Arial"/>
                <w:sz w:val="20"/>
                <w:szCs w:val="20"/>
              </w:rPr>
              <w:t>m</w:t>
            </w:r>
            <w:r>
              <w:rPr>
                <w:rFonts w:ascii="Arial" w:hAnsi="Arial" w:cs="Arial"/>
                <w:sz w:val="20"/>
                <w:szCs w:val="20"/>
              </w:rPr>
              <w:t xml:space="preserve"> gre za nepridobitni in hkrati profitni zavod. Drug primer je lahko npr. zadruga, ki je </w:t>
            </w:r>
            <w:r w:rsidR="006A0971">
              <w:rPr>
                <w:rFonts w:ascii="Arial" w:hAnsi="Arial" w:cs="Arial"/>
                <w:sz w:val="20"/>
                <w:szCs w:val="20"/>
              </w:rPr>
              <w:t>n</w:t>
            </w:r>
            <w:r>
              <w:rPr>
                <w:rFonts w:ascii="Arial" w:hAnsi="Arial" w:cs="Arial"/>
                <w:sz w:val="20"/>
                <w:szCs w:val="20"/>
              </w:rPr>
              <w:t>a podlagi Zakona o zadrugah</w:t>
            </w:r>
            <w:r w:rsidR="004F1968">
              <w:rPr>
                <w:rFonts w:ascii="Arial" w:hAnsi="Arial" w:cs="Arial"/>
                <w:sz w:val="20"/>
                <w:szCs w:val="20"/>
              </w:rPr>
              <w:t xml:space="preserve"> - ZZad</w:t>
            </w:r>
            <w:r>
              <w:rPr>
                <w:rFonts w:ascii="Arial" w:hAnsi="Arial" w:cs="Arial"/>
                <w:sz w:val="20"/>
                <w:szCs w:val="20"/>
              </w:rPr>
              <w:t xml:space="preserve"> ustanovljena z namenom pridobivanja dobička svojih članov in bi bila zato, upoštevajoč kriterije iz 3. člena</w:t>
            </w:r>
            <w:r w:rsidR="004F1968">
              <w:rPr>
                <w:rFonts w:ascii="Arial" w:hAnsi="Arial" w:cs="Arial"/>
                <w:sz w:val="20"/>
                <w:szCs w:val="20"/>
              </w:rPr>
              <w:t xml:space="preserve"> tega zakona</w:t>
            </w:r>
            <w:r>
              <w:rPr>
                <w:rFonts w:ascii="Arial" w:hAnsi="Arial" w:cs="Arial"/>
                <w:sz w:val="20"/>
                <w:szCs w:val="20"/>
              </w:rPr>
              <w:t>, pridobitna. V tej isti zadrugi bi člani v pravilih zadruge lahko določili, da naj zadruga morebitno ustvarjenega dobička ne deli, temveč naj ga porabi za izvajanje svoje osnovne dejavnosti. Takšna zadruga bi bila torej pridobitna, a hkrati neprofitna.</w:t>
            </w:r>
          </w:p>
          <w:p w14:paraId="774E37D8" w14:textId="77777777" w:rsidR="00F330B0" w:rsidRDefault="00F330B0" w:rsidP="002B149D">
            <w:pPr>
              <w:spacing w:after="0"/>
              <w:jc w:val="both"/>
              <w:rPr>
                <w:rFonts w:ascii="Arial" w:hAnsi="Arial" w:cs="Arial"/>
                <w:sz w:val="20"/>
                <w:szCs w:val="20"/>
              </w:rPr>
            </w:pPr>
          </w:p>
          <w:p w14:paraId="0EC1442C" w14:textId="1ADB3C2E" w:rsidR="008354E9" w:rsidRDefault="008354E9" w:rsidP="002B149D">
            <w:pPr>
              <w:spacing w:after="0"/>
              <w:jc w:val="both"/>
              <w:rPr>
                <w:rFonts w:ascii="Arial" w:hAnsi="Arial" w:cs="Arial"/>
                <w:sz w:val="20"/>
                <w:szCs w:val="20"/>
              </w:rPr>
            </w:pPr>
            <w:r w:rsidRPr="001E1C70">
              <w:rPr>
                <w:rFonts w:ascii="Arial" w:hAnsi="Arial" w:cs="Arial"/>
                <w:sz w:val="20"/>
                <w:szCs w:val="20"/>
              </w:rPr>
              <w:t>Kot neprofitna organizacija je opredeljena tista organizacija, ki dobiček ali presežek prihodkov nad odhodki uporablja izključno za doseganje svojega namena ali ciljev. Še dodatno pa predlog navaja, da takšna organizacija tudi svojega premoženja (in ne samo presežka) v času svojega delovanja ali v primeru prenehanja ne sme deliti med svoje ustanovitelje, člane ali druge osebe, s čimer se prepoveduje tudi t.i. posredna delitev dobička. Zgolj prepoved izplačila presežka namreč ne zadostuje, saj se lahko njeni ustanovitelji odločijo organizacijo zapreti in si razdeliti likvidacijska sredstva, kar pa bi pomenilo posredno izplačilo ustvarjenega presežka iz prejšnjih let. Z namenom doslednega izvajanja tega pogoja se zato poleg same omejitve pri porabi presežka omejuje tudi delitev premoženja med samim delovanjem in v primeru prenehanja pravne osebe.</w:t>
            </w:r>
            <w:r w:rsidR="004F1968">
              <w:rPr>
                <w:rFonts w:ascii="Arial" w:hAnsi="Arial" w:cs="Arial"/>
                <w:sz w:val="20"/>
                <w:szCs w:val="20"/>
              </w:rPr>
              <w:t xml:space="preserve"> </w:t>
            </w:r>
          </w:p>
          <w:p w14:paraId="1DCFEF07" w14:textId="4D11945E" w:rsidR="004F1968" w:rsidRDefault="004F1968" w:rsidP="002B149D">
            <w:pPr>
              <w:spacing w:after="0"/>
              <w:jc w:val="both"/>
              <w:rPr>
                <w:rFonts w:ascii="Arial" w:hAnsi="Arial" w:cs="Arial"/>
                <w:sz w:val="20"/>
                <w:szCs w:val="20"/>
              </w:rPr>
            </w:pPr>
          </w:p>
          <w:p w14:paraId="5CDA1ED5" w14:textId="77777777" w:rsidR="004F1968" w:rsidRPr="00926020" w:rsidRDefault="004F1968" w:rsidP="002B149D">
            <w:pPr>
              <w:spacing w:after="0"/>
              <w:jc w:val="both"/>
              <w:rPr>
                <w:rFonts w:ascii="Arial" w:hAnsi="Arial" w:cs="Arial"/>
                <w:sz w:val="20"/>
                <w:szCs w:val="20"/>
              </w:rPr>
            </w:pPr>
            <w:r w:rsidRPr="00926020">
              <w:rPr>
                <w:rFonts w:ascii="Arial" w:hAnsi="Arial" w:cs="Arial"/>
                <w:sz w:val="20"/>
                <w:szCs w:val="20"/>
              </w:rPr>
              <w:t>Določene pravnoorganizacijske oblike bodo pogoj neprofitnosti izpolnjevale že na podlagi zakona, kot npr. društva na podlagi Zakona o društvih – ZDru-1 ali ustanove na podlagi Zakona o ustanovah – ZU.</w:t>
            </w:r>
          </w:p>
          <w:p w14:paraId="3675B629" w14:textId="77777777" w:rsidR="004F1968" w:rsidRDefault="004F1968" w:rsidP="002B149D">
            <w:pPr>
              <w:spacing w:after="0"/>
              <w:jc w:val="both"/>
              <w:rPr>
                <w:rFonts w:ascii="Arial" w:hAnsi="Arial" w:cs="Arial"/>
                <w:sz w:val="20"/>
                <w:szCs w:val="20"/>
              </w:rPr>
            </w:pPr>
          </w:p>
          <w:p w14:paraId="4D3B3A4D"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5</w:t>
            </w:r>
            <w:r w:rsidRPr="001E1C70">
              <w:rPr>
                <w:rFonts w:ascii="Arial" w:hAnsi="Arial" w:cs="Arial"/>
                <w:sz w:val="20"/>
                <w:szCs w:val="20"/>
              </w:rPr>
              <w:t>. členu:</w:t>
            </w:r>
          </w:p>
          <w:p w14:paraId="743871C3" w14:textId="67A06C5A" w:rsidR="008354E9" w:rsidRPr="001E1C70" w:rsidRDefault="0077534E" w:rsidP="002B149D">
            <w:pPr>
              <w:spacing w:after="0"/>
              <w:jc w:val="both"/>
              <w:rPr>
                <w:rFonts w:ascii="Arial" w:hAnsi="Arial" w:cs="Arial"/>
                <w:sz w:val="20"/>
                <w:szCs w:val="20"/>
              </w:rPr>
            </w:pPr>
            <w:r>
              <w:rPr>
                <w:rFonts w:ascii="Arial" w:hAnsi="Arial" w:cs="Arial"/>
                <w:sz w:val="20"/>
                <w:szCs w:val="20"/>
              </w:rPr>
              <w:t xml:space="preserve">Člen določa kdaj je organizacija neodvisna od drugih subjektov. </w:t>
            </w:r>
            <w:r w:rsidR="008354E9" w:rsidRPr="001E1C70">
              <w:rPr>
                <w:rFonts w:ascii="Arial" w:hAnsi="Arial" w:cs="Arial"/>
                <w:sz w:val="20"/>
                <w:szCs w:val="20"/>
              </w:rPr>
              <w:t>Pogoj neodvisnosti je</w:t>
            </w:r>
            <w:r>
              <w:rPr>
                <w:rFonts w:ascii="Arial" w:hAnsi="Arial" w:cs="Arial"/>
                <w:sz w:val="20"/>
                <w:szCs w:val="20"/>
              </w:rPr>
              <w:t xml:space="preserve"> namreč</w:t>
            </w:r>
            <w:r w:rsidR="008354E9" w:rsidRPr="001E1C70">
              <w:rPr>
                <w:rFonts w:ascii="Arial" w:hAnsi="Arial" w:cs="Arial"/>
                <w:sz w:val="20"/>
                <w:szCs w:val="20"/>
              </w:rPr>
              <w:t xml:space="preserve"> prav tako eden ključnih pogojev, ki jih mora organizacija izpolnjevati, da lahko govorimo o nevladni organizaciji. Čeprav je pogoj, da je nekdo neodvisen zelo ned</w:t>
            </w:r>
            <w:r>
              <w:rPr>
                <w:rFonts w:ascii="Arial" w:hAnsi="Arial" w:cs="Arial"/>
                <w:sz w:val="20"/>
                <w:szCs w:val="20"/>
              </w:rPr>
              <w:t>orečen, ga smiselno vsebujejo</w:t>
            </w:r>
            <w:r w:rsidR="008354E9" w:rsidRPr="001E1C70">
              <w:rPr>
                <w:rFonts w:ascii="Arial" w:hAnsi="Arial" w:cs="Arial"/>
                <w:sz w:val="20"/>
                <w:szCs w:val="20"/>
              </w:rPr>
              <w:t xml:space="preserve"> tudi vsi zgoraj omenjeni strateški dokumenti</w:t>
            </w:r>
            <w:r w:rsidR="002E7F0B">
              <w:rPr>
                <w:rFonts w:ascii="Arial" w:hAnsi="Arial" w:cs="Arial"/>
                <w:sz w:val="20"/>
                <w:szCs w:val="20"/>
              </w:rPr>
              <w:t xml:space="preserve"> </w:t>
            </w:r>
            <w:r w:rsidR="002E7F0B" w:rsidRPr="00926020">
              <w:rPr>
                <w:rFonts w:ascii="Arial" w:hAnsi="Arial" w:cs="Arial"/>
                <w:sz w:val="20"/>
                <w:szCs w:val="20"/>
              </w:rPr>
              <w:t>(glej obrazložitev k 2. členu).</w:t>
            </w:r>
          </w:p>
          <w:p w14:paraId="34714538" w14:textId="77777777" w:rsidR="008354E9" w:rsidRPr="001E1C70" w:rsidRDefault="008354E9" w:rsidP="002B149D">
            <w:pPr>
              <w:spacing w:after="0"/>
              <w:jc w:val="both"/>
              <w:rPr>
                <w:rFonts w:ascii="Arial" w:hAnsi="Arial" w:cs="Arial"/>
                <w:sz w:val="20"/>
                <w:szCs w:val="20"/>
              </w:rPr>
            </w:pPr>
          </w:p>
          <w:p w14:paraId="78794716" w14:textId="6AC65AF8" w:rsidR="008354E9" w:rsidRPr="00AA16AC" w:rsidRDefault="00FC34F1" w:rsidP="002B149D">
            <w:pPr>
              <w:spacing w:after="0"/>
              <w:jc w:val="both"/>
              <w:rPr>
                <w:rFonts w:ascii="Arial" w:hAnsi="Arial" w:cs="Arial"/>
                <w:sz w:val="20"/>
                <w:szCs w:val="20"/>
              </w:rPr>
            </w:pPr>
            <w:r>
              <w:rPr>
                <w:rFonts w:ascii="Arial" w:hAnsi="Arial" w:cs="Arial"/>
                <w:sz w:val="20"/>
                <w:szCs w:val="20"/>
              </w:rPr>
              <w:t>Za</w:t>
            </w:r>
            <w:r w:rsidR="008354E9" w:rsidRPr="001E1C70">
              <w:rPr>
                <w:rFonts w:ascii="Arial" w:hAnsi="Arial" w:cs="Arial"/>
                <w:sz w:val="20"/>
                <w:szCs w:val="20"/>
              </w:rPr>
              <w:t xml:space="preserve"> razliko od omenjenih dokumentov</w:t>
            </w:r>
            <w:r w:rsidR="00E1035D">
              <w:rPr>
                <w:rFonts w:ascii="Arial" w:hAnsi="Arial" w:cs="Arial"/>
                <w:sz w:val="20"/>
                <w:szCs w:val="20"/>
              </w:rPr>
              <w:t xml:space="preserve"> člen</w:t>
            </w:r>
            <w:r w:rsidR="008354E9" w:rsidRPr="001E1C70">
              <w:rPr>
                <w:rFonts w:ascii="Arial" w:hAnsi="Arial" w:cs="Arial"/>
                <w:sz w:val="20"/>
                <w:szCs w:val="20"/>
              </w:rPr>
              <w:t xml:space="preserve"> konkretneje določa, kdaj je določena organizacija neodvisna – to je, če imajo v njenih organih upravljanja, poslovodenja ali nadzora</w:t>
            </w:r>
            <w:r>
              <w:rPr>
                <w:rFonts w:ascii="Arial" w:hAnsi="Arial" w:cs="Arial"/>
                <w:sz w:val="20"/>
                <w:szCs w:val="20"/>
              </w:rPr>
              <w:t>,</w:t>
            </w:r>
            <w:r w:rsidR="008354E9" w:rsidRPr="001E1C70">
              <w:rPr>
                <w:rFonts w:ascii="Arial" w:hAnsi="Arial" w:cs="Arial"/>
                <w:sz w:val="20"/>
                <w:szCs w:val="20"/>
              </w:rPr>
              <w:t xml:space="preserve"> morebitni predstavniki države, </w:t>
            </w:r>
            <w:r w:rsidR="00EF5E9D">
              <w:rPr>
                <w:rFonts w:ascii="Arial" w:hAnsi="Arial" w:cs="Arial"/>
                <w:sz w:val="20"/>
                <w:szCs w:val="20"/>
              </w:rPr>
              <w:t xml:space="preserve">samoupravne </w:t>
            </w:r>
            <w:r w:rsidR="008354E9">
              <w:rPr>
                <w:rFonts w:ascii="Arial" w:hAnsi="Arial" w:cs="Arial"/>
                <w:sz w:val="20"/>
                <w:szCs w:val="20"/>
              </w:rPr>
              <w:t>lokalne skupnosti,</w:t>
            </w:r>
            <w:r w:rsidR="00DB6407">
              <w:rPr>
                <w:rFonts w:ascii="Arial" w:hAnsi="Arial" w:cs="Arial"/>
                <w:sz w:val="20"/>
                <w:szCs w:val="20"/>
              </w:rPr>
              <w:t xml:space="preserve"> druge osebe javnega prava,</w:t>
            </w:r>
            <w:r w:rsidR="00E1035D">
              <w:rPr>
                <w:rFonts w:ascii="Arial" w:hAnsi="Arial" w:cs="Arial"/>
                <w:sz w:val="20"/>
                <w:szCs w:val="20"/>
              </w:rPr>
              <w:t xml:space="preserve"> mednarodne medvladne organizacije,</w:t>
            </w:r>
            <w:r w:rsidR="008354E9">
              <w:rPr>
                <w:rFonts w:ascii="Arial" w:hAnsi="Arial" w:cs="Arial"/>
                <w:sz w:val="20"/>
                <w:szCs w:val="20"/>
              </w:rPr>
              <w:t xml:space="preserve"> nosilca javnega pooblastila, politične</w:t>
            </w:r>
            <w:r w:rsidR="008354E9" w:rsidRPr="001E1C70">
              <w:rPr>
                <w:rFonts w:ascii="Arial" w:hAnsi="Arial" w:cs="Arial"/>
                <w:sz w:val="20"/>
                <w:szCs w:val="20"/>
              </w:rPr>
              <w:t xml:space="preserve"> strank</w:t>
            </w:r>
            <w:r w:rsidR="008354E9">
              <w:rPr>
                <w:rFonts w:ascii="Arial" w:hAnsi="Arial" w:cs="Arial"/>
                <w:sz w:val="20"/>
                <w:szCs w:val="20"/>
              </w:rPr>
              <w:t>e</w:t>
            </w:r>
            <w:r w:rsidR="00D71463">
              <w:rPr>
                <w:rFonts w:ascii="Arial" w:hAnsi="Arial" w:cs="Arial"/>
                <w:sz w:val="20"/>
                <w:szCs w:val="20"/>
              </w:rPr>
              <w:t>, sindikata, zbornice,</w:t>
            </w:r>
            <w:r w:rsidR="008354E9">
              <w:rPr>
                <w:rFonts w:ascii="Arial" w:hAnsi="Arial" w:cs="Arial"/>
                <w:sz w:val="20"/>
                <w:szCs w:val="20"/>
              </w:rPr>
              <w:t xml:space="preserve"> gospodarske družbe, fizične osebe, ki na trgu samostojno opravljajo pridobitno dejavnost</w:t>
            </w:r>
            <w:r w:rsidR="006B2344">
              <w:rPr>
                <w:rFonts w:ascii="Arial" w:hAnsi="Arial" w:cs="Arial"/>
                <w:sz w:val="20"/>
                <w:szCs w:val="20"/>
              </w:rPr>
              <w:t xml:space="preserve"> (samostojni podjetnik, ki opravlja dopolnilno dejavnost – popoldanski ali dopolnilni s.p. in samostojni podjetnik s.p.)</w:t>
            </w:r>
            <w:r w:rsidR="008354E9">
              <w:rPr>
                <w:rFonts w:ascii="Arial" w:hAnsi="Arial" w:cs="Arial"/>
                <w:sz w:val="20"/>
                <w:szCs w:val="20"/>
              </w:rPr>
              <w:t xml:space="preserve">, ali druge pravne osebe, ki </w:t>
            </w:r>
            <w:r w:rsidR="00E1035D">
              <w:rPr>
                <w:rFonts w:ascii="Arial" w:hAnsi="Arial" w:cs="Arial"/>
                <w:sz w:val="20"/>
                <w:szCs w:val="20"/>
              </w:rPr>
              <w:t xml:space="preserve">ni </w:t>
            </w:r>
            <w:r w:rsidR="008354E9">
              <w:rPr>
                <w:rFonts w:ascii="Arial" w:hAnsi="Arial" w:cs="Arial"/>
                <w:sz w:val="20"/>
                <w:szCs w:val="20"/>
              </w:rPr>
              <w:t>nepridobitn</w:t>
            </w:r>
            <w:r w:rsidR="00E1035D">
              <w:rPr>
                <w:rFonts w:ascii="Arial" w:hAnsi="Arial" w:cs="Arial"/>
                <w:sz w:val="20"/>
                <w:szCs w:val="20"/>
              </w:rPr>
              <w:t>a</w:t>
            </w:r>
            <w:r w:rsidR="008354E9">
              <w:rPr>
                <w:rFonts w:ascii="Arial" w:hAnsi="Arial" w:cs="Arial"/>
                <w:sz w:val="20"/>
                <w:szCs w:val="20"/>
              </w:rPr>
              <w:t>,</w:t>
            </w:r>
            <w:r w:rsidR="008354E9" w:rsidRPr="001E1C70">
              <w:rPr>
                <w:rFonts w:ascii="Arial" w:hAnsi="Arial" w:cs="Arial"/>
                <w:sz w:val="20"/>
                <w:szCs w:val="20"/>
              </w:rPr>
              <w:t xml:space="preserve"> skupaj manj kot </w:t>
            </w:r>
            <w:r w:rsidR="00EF5E9D">
              <w:rPr>
                <w:rFonts w:ascii="Arial" w:hAnsi="Arial" w:cs="Arial"/>
                <w:sz w:val="20"/>
                <w:szCs w:val="20"/>
              </w:rPr>
              <w:t xml:space="preserve">četrtino </w:t>
            </w:r>
            <w:r w:rsidR="008354E9" w:rsidRPr="001E1C70">
              <w:rPr>
                <w:rFonts w:ascii="Arial" w:hAnsi="Arial" w:cs="Arial"/>
                <w:sz w:val="20"/>
                <w:szCs w:val="20"/>
              </w:rPr>
              <w:t xml:space="preserve"> glasov. To pomeni, da so predstavniki teh skupin sicer lahko člani organov v nevladni organizaciji (</w:t>
            </w:r>
            <w:r w:rsidR="00E1035D">
              <w:rPr>
                <w:rFonts w:ascii="Arial" w:hAnsi="Arial" w:cs="Arial"/>
                <w:sz w:val="20"/>
                <w:szCs w:val="20"/>
              </w:rPr>
              <w:t>primer</w:t>
            </w:r>
            <w:r w:rsidR="00E5338A">
              <w:rPr>
                <w:rFonts w:ascii="Arial" w:hAnsi="Arial" w:cs="Arial"/>
                <w:sz w:val="20"/>
                <w:szCs w:val="20"/>
              </w:rPr>
              <w:t xml:space="preserve"> - </w:t>
            </w:r>
            <w:r w:rsidR="00E1035D">
              <w:rPr>
                <w:rFonts w:ascii="Arial" w:hAnsi="Arial" w:cs="Arial"/>
                <w:sz w:val="20"/>
                <w:szCs w:val="20"/>
              </w:rPr>
              <w:t xml:space="preserve"> je npr.</w:t>
            </w:r>
            <w:r w:rsidR="008354E9" w:rsidRPr="001E1C70">
              <w:rPr>
                <w:rFonts w:ascii="Arial" w:hAnsi="Arial" w:cs="Arial"/>
                <w:sz w:val="20"/>
                <w:szCs w:val="20"/>
              </w:rPr>
              <w:t xml:space="preserve"> predstavnik gospodarske družbe </w:t>
            </w:r>
            <w:r w:rsidR="00E1035D">
              <w:rPr>
                <w:rFonts w:ascii="Arial" w:hAnsi="Arial" w:cs="Arial"/>
                <w:sz w:val="20"/>
                <w:szCs w:val="20"/>
              </w:rPr>
              <w:t xml:space="preserve">kot </w:t>
            </w:r>
            <w:r w:rsidR="008354E9" w:rsidRPr="001E1C70">
              <w:rPr>
                <w:rFonts w:ascii="Arial" w:hAnsi="Arial" w:cs="Arial"/>
                <w:sz w:val="20"/>
                <w:szCs w:val="20"/>
              </w:rPr>
              <w:t xml:space="preserve">donator </w:t>
            </w:r>
            <w:r w:rsidR="00E1035D">
              <w:rPr>
                <w:rFonts w:ascii="Arial" w:hAnsi="Arial" w:cs="Arial"/>
                <w:sz w:val="20"/>
                <w:szCs w:val="20"/>
              </w:rPr>
              <w:t xml:space="preserve">ustanove imenovan za člana </w:t>
            </w:r>
            <w:r w:rsidR="008354E9" w:rsidRPr="001E1C70">
              <w:rPr>
                <w:rFonts w:ascii="Arial" w:hAnsi="Arial" w:cs="Arial"/>
                <w:sz w:val="20"/>
                <w:szCs w:val="20"/>
              </w:rPr>
              <w:t>uprave</w:t>
            </w:r>
            <w:r w:rsidR="00C22F47">
              <w:rPr>
                <w:rFonts w:ascii="Arial" w:hAnsi="Arial" w:cs="Arial"/>
                <w:sz w:val="20"/>
                <w:szCs w:val="20"/>
              </w:rPr>
              <w:t xml:space="preserve"> te</w:t>
            </w:r>
            <w:r w:rsidR="008354E9" w:rsidRPr="001E1C70">
              <w:rPr>
                <w:rFonts w:ascii="Arial" w:hAnsi="Arial" w:cs="Arial"/>
                <w:sz w:val="20"/>
                <w:szCs w:val="20"/>
              </w:rPr>
              <w:t xml:space="preserve"> ustanove</w:t>
            </w:r>
            <w:r w:rsidR="00C22F47">
              <w:rPr>
                <w:rFonts w:ascii="Arial" w:hAnsi="Arial" w:cs="Arial"/>
                <w:sz w:val="20"/>
                <w:szCs w:val="20"/>
              </w:rPr>
              <w:t xml:space="preserve"> ali primer nekaterih</w:t>
            </w:r>
            <w:r w:rsidR="001D5BC5">
              <w:rPr>
                <w:rFonts w:ascii="Arial" w:hAnsi="Arial" w:cs="Arial"/>
                <w:sz w:val="20"/>
                <w:szCs w:val="20"/>
              </w:rPr>
              <w:t xml:space="preserve"> športn</w:t>
            </w:r>
            <w:r w:rsidR="00C22F47">
              <w:rPr>
                <w:rFonts w:ascii="Arial" w:hAnsi="Arial" w:cs="Arial"/>
                <w:sz w:val="20"/>
                <w:szCs w:val="20"/>
              </w:rPr>
              <w:t>ih</w:t>
            </w:r>
            <w:r w:rsidR="001D5BC5">
              <w:rPr>
                <w:rFonts w:ascii="Arial" w:hAnsi="Arial" w:cs="Arial"/>
                <w:sz w:val="20"/>
                <w:szCs w:val="20"/>
              </w:rPr>
              <w:t xml:space="preserve"> društ</w:t>
            </w:r>
            <w:r w:rsidR="00C22F47">
              <w:rPr>
                <w:rFonts w:ascii="Arial" w:hAnsi="Arial" w:cs="Arial"/>
                <w:sz w:val="20"/>
                <w:szCs w:val="20"/>
              </w:rPr>
              <w:t xml:space="preserve">ev, ki </w:t>
            </w:r>
            <w:r w:rsidR="001D5BC5">
              <w:rPr>
                <w:rFonts w:ascii="Arial" w:hAnsi="Arial" w:cs="Arial"/>
                <w:sz w:val="20"/>
                <w:szCs w:val="20"/>
              </w:rPr>
              <w:t xml:space="preserve"> imajo v svojih organih predstavnike sponzorjev oz. financerjev, ki so lahko osebe javnega prava ali gospodarske družbe</w:t>
            </w:r>
            <w:r w:rsidR="00EF5E9D">
              <w:rPr>
                <w:rFonts w:ascii="Arial" w:hAnsi="Arial" w:cs="Arial"/>
                <w:sz w:val="20"/>
                <w:szCs w:val="20"/>
              </w:rPr>
              <w:t>, čeprav te niso ustanovitelji društva</w:t>
            </w:r>
            <w:r w:rsidR="008354E9" w:rsidRPr="001E1C70">
              <w:rPr>
                <w:rFonts w:ascii="Arial" w:hAnsi="Arial" w:cs="Arial"/>
                <w:sz w:val="20"/>
                <w:szCs w:val="20"/>
              </w:rPr>
              <w:t xml:space="preserve">), a njihovo skupno število glasov ne sme biti večje od </w:t>
            </w:r>
            <w:r w:rsidR="001D5BC5">
              <w:rPr>
                <w:rFonts w:ascii="Arial" w:hAnsi="Arial" w:cs="Arial"/>
                <w:sz w:val="20"/>
                <w:szCs w:val="20"/>
              </w:rPr>
              <w:t>četrtine</w:t>
            </w:r>
            <w:r w:rsidR="008354E9" w:rsidRPr="001E1C70">
              <w:rPr>
                <w:rFonts w:ascii="Arial" w:hAnsi="Arial" w:cs="Arial"/>
                <w:sz w:val="20"/>
                <w:szCs w:val="20"/>
              </w:rPr>
              <w:t xml:space="preserve">. Šele v takem primeru lahko namreč trdimo, da pri odločanju te skupine nimajo prevladujočega vpliva in s tem organizacija od njih ni odvisna. Predlagani način, po katerem se neodvisnost organizacije od določenega sektorja presoja glede na večino pri odločanju v njenih organih v slovenskem pravnem redu ni novost – pri presoji neodvisnosti nepridobitnih pravih oseb od </w:t>
            </w:r>
            <w:r w:rsidR="008354E9" w:rsidRPr="00AA16AC">
              <w:rPr>
                <w:rFonts w:ascii="Arial" w:hAnsi="Arial" w:cs="Arial"/>
                <w:sz w:val="20"/>
                <w:szCs w:val="20"/>
              </w:rPr>
              <w:t>gospodarstva ga pozna tudi 9. člen Zakona o socialnem podjetništvu.</w:t>
            </w:r>
            <w:r w:rsidR="00563649" w:rsidRPr="00AA16AC">
              <w:rPr>
                <w:rFonts w:ascii="Arial" w:hAnsi="Arial" w:cs="Arial"/>
                <w:sz w:val="20"/>
                <w:szCs w:val="20"/>
              </w:rPr>
              <w:t xml:space="preserve"> Slednji sicer odvisnost opredeljuje na način, da imajo določeni subjekti v organih več kot polovico članov (glasov), podobno kot to Zakon o gospodarskih družbah</w:t>
            </w:r>
            <w:r w:rsidR="00C22F47">
              <w:rPr>
                <w:rFonts w:ascii="Arial" w:hAnsi="Arial" w:cs="Arial"/>
                <w:sz w:val="20"/>
                <w:szCs w:val="20"/>
              </w:rPr>
              <w:t xml:space="preserve"> – ZGD-1</w:t>
            </w:r>
            <w:r w:rsidR="00563649" w:rsidRPr="00AA16AC">
              <w:rPr>
                <w:rFonts w:ascii="Arial" w:hAnsi="Arial" w:cs="Arial"/>
                <w:sz w:val="20"/>
                <w:szCs w:val="20"/>
              </w:rPr>
              <w:t xml:space="preserve"> odvisno družbo opredeli na način, da ima druga družba v njej večinski delež</w:t>
            </w:r>
            <w:r w:rsidR="004E1BE6" w:rsidRPr="00AA16AC">
              <w:rPr>
                <w:rFonts w:ascii="Arial" w:hAnsi="Arial" w:cs="Arial"/>
                <w:sz w:val="20"/>
                <w:szCs w:val="20"/>
              </w:rPr>
              <w:t xml:space="preserve"> (torej enako več kot polovico)</w:t>
            </w:r>
            <w:r w:rsidR="00563649" w:rsidRPr="00AA16AC">
              <w:rPr>
                <w:rFonts w:ascii="Arial" w:hAnsi="Arial" w:cs="Arial"/>
                <w:sz w:val="20"/>
                <w:szCs w:val="20"/>
              </w:rPr>
              <w:t xml:space="preserve">. </w:t>
            </w:r>
            <w:r w:rsidR="004E1BE6" w:rsidRPr="00AA16AC">
              <w:rPr>
                <w:rFonts w:ascii="Arial" w:hAnsi="Arial" w:cs="Arial"/>
                <w:sz w:val="20"/>
                <w:szCs w:val="20"/>
              </w:rPr>
              <w:t>Pogoj po tem zakonu je nekoliko strožji, saj glede na naravo nevladnih organizacij postavlja nižji prag, ki pa še vedno dopušča določene predstavnike omenjenih subjektov, ki nimajo velikega vpliva na delovanje nevladne organizacije.</w:t>
            </w:r>
          </w:p>
          <w:p w14:paraId="5FA91DB6" w14:textId="77777777" w:rsidR="008354E9" w:rsidRPr="00AA16AC" w:rsidRDefault="008354E9" w:rsidP="002B149D">
            <w:pPr>
              <w:spacing w:after="0"/>
              <w:jc w:val="both"/>
              <w:rPr>
                <w:rFonts w:ascii="Arial" w:hAnsi="Arial" w:cs="Arial"/>
                <w:sz w:val="20"/>
                <w:szCs w:val="20"/>
              </w:rPr>
            </w:pPr>
          </w:p>
          <w:p w14:paraId="75E5BFBB" w14:textId="52B565FF" w:rsidR="00A77B6A" w:rsidRDefault="00A77B6A" w:rsidP="002B149D">
            <w:pPr>
              <w:spacing w:after="0"/>
              <w:jc w:val="both"/>
              <w:rPr>
                <w:rFonts w:ascii="Arial" w:hAnsi="Arial" w:cs="Arial"/>
                <w:sz w:val="20"/>
                <w:szCs w:val="20"/>
              </w:rPr>
            </w:pPr>
            <w:r w:rsidRPr="00AA16AC">
              <w:rPr>
                <w:rFonts w:ascii="Arial" w:hAnsi="Arial" w:cs="Arial"/>
                <w:sz w:val="20"/>
                <w:szCs w:val="20"/>
              </w:rPr>
              <w:t xml:space="preserve">Pogoj neodvisnosti se nanaša na širok krog organov organizacije (poslovodni organ, organ upravljanja, nadzorni  organ) z namenom, da zajame vse pomembnejše organe organizacije, ki lahko  </w:t>
            </w:r>
            <w:r w:rsidRPr="00AA16AC">
              <w:rPr>
                <w:rFonts w:ascii="Arial" w:hAnsi="Arial" w:cs="Arial"/>
                <w:sz w:val="20"/>
                <w:szCs w:val="20"/>
              </w:rPr>
              <w:lastRenderedPageBreak/>
              <w:t>vplivajo na njeno delovanje (niso</w:t>
            </w:r>
            <w:r w:rsidR="00C246AD">
              <w:rPr>
                <w:rFonts w:ascii="Arial" w:hAnsi="Arial" w:cs="Arial"/>
                <w:sz w:val="20"/>
                <w:szCs w:val="20"/>
              </w:rPr>
              <w:t xml:space="preserve"> pa</w:t>
            </w:r>
            <w:r w:rsidRPr="00AA16AC">
              <w:rPr>
                <w:rFonts w:ascii="Arial" w:hAnsi="Arial" w:cs="Arial"/>
                <w:sz w:val="20"/>
                <w:szCs w:val="20"/>
              </w:rPr>
              <w:t xml:space="preserve"> npr. zajeti posvetovalni organi). Opredelitev tako zajame npr. zbor članov, upravni odbor, izvršni odbor ali nadzorni odbor  v društvu (če društvo ima vse te organe), svet zavoda, upravo ustanove in podobno</w:t>
            </w:r>
            <w:r w:rsidR="00563649" w:rsidRPr="00AA16AC">
              <w:rPr>
                <w:rFonts w:ascii="Arial" w:hAnsi="Arial" w:cs="Arial"/>
                <w:sz w:val="20"/>
                <w:szCs w:val="20"/>
              </w:rPr>
              <w:t>, saj imajo vsi ti organi pristojnosti poslovodenja, upravljanja ali nadzorovanja.</w:t>
            </w:r>
          </w:p>
          <w:p w14:paraId="56BCA5AF" w14:textId="1E2D113A" w:rsidR="0054615D" w:rsidRDefault="0054615D" w:rsidP="002B149D">
            <w:pPr>
              <w:spacing w:after="0"/>
              <w:jc w:val="both"/>
              <w:rPr>
                <w:rFonts w:ascii="Arial" w:hAnsi="Arial" w:cs="Arial"/>
                <w:sz w:val="20"/>
                <w:szCs w:val="20"/>
              </w:rPr>
            </w:pPr>
          </w:p>
          <w:p w14:paraId="6AEE45D8" w14:textId="0F7DFE88" w:rsidR="00BD323A" w:rsidRPr="00926020" w:rsidRDefault="0054615D" w:rsidP="002B149D">
            <w:pPr>
              <w:spacing w:after="0"/>
              <w:jc w:val="both"/>
              <w:rPr>
                <w:rFonts w:ascii="Arial" w:hAnsi="Arial" w:cs="Arial"/>
                <w:sz w:val="20"/>
                <w:szCs w:val="20"/>
              </w:rPr>
            </w:pPr>
            <w:r w:rsidRPr="00F32A02">
              <w:rPr>
                <w:rFonts w:ascii="Arial" w:hAnsi="Arial" w:cs="Arial"/>
                <w:sz w:val="20"/>
                <w:szCs w:val="20"/>
              </w:rPr>
              <w:t>Organizacija izpolni pogoj neodvisnosti, če v njenih organih upravljanja, poslovodenja ali nadzora ni predstavnikov posebej določenih subjektov (države, gospodarstva</w:t>
            </w:r>
            <w:r w:rsidR="005831AF">
              <w:rPr>
                <w:rFonts w:ascii="Arial" w:hAnsi="Arial" w:cs="Arial"/>
                <w:sz w:val="20"/>
                <w:szCs w:val="20"/>
              </w:rPr>
              <w:t xml:space="preserve"> </w:t>
            </w:r>
            <w:r w:rsidRPr="00F32A02">
              <w:rPr>
                <w:rFonts w:ascii="Arial" w:hAnsi="Arial" w:cs="Arial"/>
                <w:sz w:val="20"/>
                <w:szCs w:val="20"/>
              </w:rPr>
              <w:t xml:space="preserve">…). Pojem predstavnika pomeni, da je oseba član nekega organa v svojstvu takšnega subjekta in da torej takšen subjekt </w:t>
            </w:r>
            <w:r w:rsidR="00C246AD">
              <w:rPr>
                <w:rFonts w:ascii="Arial" w:hAnsi="Arial" w:cs="Arial"/>
                <w:sz w:val="20"/>
                <w:szCs w:val="20"/>
              </w:rPr>
              <w:t>predstavlja</w:t>
            </w:r>
            <w:r w:rsidRPr="00F32A02">
              <w:rPr>
                <w:rFonts w:ascii="Arial" w:hAnsi="Arial" w:cs="Arial"/>
                <w:sz w:val="20"/>
                <w:szCs w:val="20"/>
              </w:rPr>
              <w:t xml:space="preserve"> oziroma pri opravljanju funkcije člana organa</w:t>
            </w:r>
            <w:r w:rsidR="00C246AD">
              <w:rPr>
                <w:rFonts w:ascii="Arial" w:hAnsi="Arial" w:cs="Arial"/>
                <w:sz w:val="20"/>
                <w:szCs w:val="20"/>
              </w:rPr>
              <w:t xml:space="preserve"> celo</w:t>
            </w:r>
            <w:r w:rsidRPr="00F32A02">
              <w:rPr>
                <w:rFonts w:ascii="Arial" w:hAnsi="Arial" w:cs="Arial"/>
                <w:sz w:val="20"/>
                <w:szCs w:val="20"/>
              </w:rPr>
              <w:t xml:space="preserve"> skrbi za njegove interese. Če je tako član organa oseba</w:t>
            </w:r>
            <w:r w:rsidR="000D210E">
              <w:rPr>
                <w:rFonts w:ascii="Arial" w:hAnsi="Arial" w:cs="Arial"/>
                <w:sz w:val="20"/>
                <w:szCs w:val="20"/>
              </w:rPr>
              <w:t>, ki je imenovana kot zasebnik (torej v svoji zasebni sferi)</w:t>
            </w:r>
            <w:r w:rsidR="00BD323A">
              <w:rPr>
                <w:rFonts w:ascii="Arial" w:hAnsi="Arial" w:cs="Arial"/>
                <w:sz w:val="20"/>
                <w:szCs w:val="20"/>
              </w:rPr>
              <w:t>,</w:t>
            </w:r>
            <w:r w:rsidR="000D210E">
              <w:rPr>
                <w:rFonts w:ascii="Arial" w:hAnsi="Arial" w:cs="Arial"/>
                <w:sz w:val="20"/>
                <w:szCs w:val="20"/>
              </w:rPr>
              <w:t xml:space="preserve"> </w:t>
            </w:r>
            <w:r w:rsidR="000D210E" w:rsidRPr="00926020">
              <w:rPr>
                <w:rFonts w:ascii="Arial" w:hAnsi="Arial" w:cs="Arial"/>
                <w:sz w:val="20"/>
                <w:szCs w:val="20"/>
              </w:rPr>
              <w:t>ne gre za poseg v pogoj neodvisnosti, četudi je ta ista oseba</w:t>
            </w:r>
            <w:r w:rsidR="000D210E">
              <w:rPr>
                <w:rFonts w:ascii="Arial" w:hAnsi="Arial" w:cs="Arial"/>
                <w:sz w:val="20"/>
                <w:szCs w:val="20"/>
              </w:rPr>
              <w:t xml:space="preserve"> </w:t>
            </w:r>
            <w:r w:rsidRPr="00F32A02">
              <w:rPr>
                <w:rFonts w:ascii="Arial" w:hAnsi="Arial" w:cs="Arial"/>
                <w:sz w:val="20"/>
                <w:szCs w:val="20"/>
              </w:rPr>
              <w:t xml:space="preserve"> hkrati tudi javni uslužbenec ali funkcionar ,. </w:t>
            </w:r>
            <w:r w:rsidR="00BD323A" w:rsidRPr="00926020">
              <w:rPr>
                <w:rFonts w:ascii="Arial" w:hAnsi="Arial" w:cs="Arial"/>
                <w:sz w:val="20"/>
                <w:szCs w:val="20"/>
              </w:rPr>
              <w:t xml:space="preserve">Pri nastopanju v vlogi člana organa namreč ne nastopa kot javni uslužbenec ali funkcionar. Če pa bi akti organizacije npr. določali, da je enega člana v organu imenuje npr. občina ali da ima občina v organu svojega predstavnika, pa bi se takšen član všteval v četrtinsko kvoto, saj bi šele tedaj šlo za predstavnika in bi takšna oseba bil v organu kot predstavnik občine in ne v svojem zasebnem svojstvu. </w:t>
            </w:r>
          </w:p>
          <w:p w14:paraId="41FAB211" w14:textId="77585F0B" w:rsidR="0054615D" w:rsidRDefault="0054615D" w:rsidP="002B149D">
            <w:pPr>
              <w:spacing w:after="0"/>
              <w:jc w:val="both"/>
              <w:rPr>
                <w:rFonts w:ascii="Arial" w:hAnsi="Arial" w:cs="Arial"/>
                <w:sz w:val="20"/>
                <w:szCs w:val="20"/>
              </w:rPr>
            </w:pPr>
          </w:p>
          <w:p w14:paraId="404BD526" w14:textId="77777777" w:rsidR="008354E9" w:rsidRPr="001E1C70" w:rsidRDefault="00931481" w:rsidP="002B149D">
            <w:pPr>
              <w:spacing w:after="0"/>
              <w:jc w:val="both"/>
              <w:rPr>
                <w:rFonts w:ascii="Arial" w:hAnsi="Arial" w:cs="Arial"/>
                <w:sz w:val="20"/>
                <w:szCs w:val="20"/>
              </w:rPr>
            </w:pPr>
            <w:r>
              <w:rPr>
                <w:rFonts w:ascii="Arial" w:hAnsi="Arial" w:cs="Arial"/>
                <w:sz w:val="20"/>
                <w:szCs w:val="20"/>
              </w:rPr>
              <w:t>K 6.</w:t>
            </w:r>
            <w:r w:rsidR="008354E9" w:rsidRPr="001E1C70">
              <w:rPr>
                <w:rFonts w:ascii="Arial" w:hAnsi="Arial" w:cs="Arial"/>
                <w:sz w:val="20"/>
                <w:szCs w:val="20"/>
              </w:rPr>
              <w:t>členu:</w:t>
            </w:r>
          </w:p>
          <w:p w14:paraId="147A65AD" w14:textId="496BFAB1" w:rsidR="00F465BE" w:rsidRDefault="002B0A9D" w:rsidP="002B149D">
            <w:pPr>
              <w:spacing w:after="0"/>
              <w:jc w:val="both"/>
              <w:rPr>
                <w:rFonts w:ascii="Arial" w:hAnsi="Arial" w:cs="Arial"/>
                <w:sz w:val="20"/>
                <w:szCs w:val="20"/>
              </w:rPr>
            </w:pPr>
            <w:r>
              <w:rPr>
                <w:rFonts w:ascii="Arial" w:hAnsi="Arial" w:cs="Arial"/>
                <w:sz w:val="20"/>
                <w:szCs w:val="20"/>
              </w:rPr>
              <w:t>Člen določa pogoje za podelitev statusa nevladne organizacije v javnem interesu</w:t>
            </w:r>
            <w:r w:rsidR="00BC0A79">
              <w:rPr>
                <w:rFonts w:ascii="Arial" w:hAnsi="Arial" w:cs="Arial"/>
                <w:sz w:val="20"/>
                <w:szCs w:val="20"/>
              </w:rPr>
              <w:t>.</w:t>
            </w:r>
            <w:r w:rsidR="00F465BE">
              <w:rPr>
                <w:rFonts w:ascii="Arial" w:hAnsi="Arial" w:cs="Arial"/>
                <w:sz w:val="20"/>
                <w:szCs w:val="20"/>
              </w:rPr>
              <w:t xml:space="preserve"> </w:t>
            </w:r>
            <w:r w:rsidR="00DE49A0">
              <w:rPr>
                <w:rFonts w:ascii="Arial" w:hAnsi="Arial" w:cs="Arial"/>
                <w:sz w:val="20"/>
                <w:szCs w:val="20"/>
              </w:rPr>
              <w:t>Pogoji morajo biti izpolnjeni kumulativno,</w:t>
            </w:r>
            <w:r w:rsidR="00BC0A79" w:rsidRPr="00F32A02">
              <w:rPr>
                <w:rFonts w:ascii="Arial" w:hAnsi="Arial" w:cs="Arial"/>
                <w:sz w:val="20"/>
                <w:szCs w:val="20"/>
              </w:rPr>
              <w:t xml:space="preserve"> Prvi odstavek tako določa prvi pogoj (poleg tega, da gre za nevladno organizacijo), da mora biti delovanje organizacije splošno koristno in da mora njeno delovanje presegati interese njenih članov ali ustanoviteljev.</w:t>
            </w:r>
            <w:r w:rsidR="00F80E64">
              <w:rPr>
                <w:rFonts w:ascii="Arial" w:hAnsi="Arial" w:cs="Arial"/>
                <w:sz w:val="20"/>
                <w:szCs w:val="20"/>
              </w:rPr>
              <w:t xml:space="preserve"> </w:t>
            </w:r>
            <w:r w:rsidR="00F80E64" w:rsidRPr="00926020">
              <w:rPr>
                <w:rFonts w:ascii="Arial" w:hAnsi="Arial" w:cs="Arial"/>
                <w:sz w:val="20"/>
                <w:szCs w:val="20"/>
              </w:rPr>
              <w:t xml:space="preserve">Pogoj, da delovanje presega interese članov velja samo za organizacije, ki so članske (npr. društva ali zadruge). </w:t>
            </w:r>
            <w:r w:rsidR="00BC0A79" w:rsidRPr="00F32A02">
              <w:rPr>
                <w:rFonts w:ascii="Arial" w:hAnsi="Arial" w:cs="Arial"/>
                <w:sz w:val="20"/>
                <w:szCs w:val="20"/>
              </w:rPr>
              <w:t>Pogoj, da delovanje organizacije presega interese članov ali ustanoviteljev je lahko ponekod izpolnjeno že na podlagi zakona – ustanove po Zakonu o ustanovah</w:t>
            </w:r>
            <w:r w:rsidR="00F80E64">
              <w:rPr>
                <w:rFonts w:ascii="Arial" w:hAnsi="Arial" w:cs="Arial"/>
                <w:sz w:val="20"/>
                <w:szCs w:val="20"/>
              </w:rPr>
              <w:t xml:space="preserve"> - ZU</w:t>
            </w:r>
            <w:r w:rsidR="00BC0A79" w:rsidRPr="00F32A02">
              <w:rPr>
                <w:rFonts w:ascii="Arial" w:hAnsi="Arial" w:cs="Arial"/>
                <w:sz w:val="20"/>
                <w:szCs w:val="20"/>
              </w:rPr>
              <w:t xml:space="preserve"> se namreč ne morejo ustanovitvi za zadovoljevanja interesa ustanoviteljev, zato bo ustanova ta pogoj v vsakem primeru izpolnila. Ker istočasno tudi ni članska organizacija, bo ta pogoj</w:t>
            </w:r>
            <w:r w:rsidR="00F80E64">
              <w:rPr>
                <w:rFonts w:ascii="Arial" w:hAnsi="Arial" w:cs="Arial"/>
                <w:sz w:val="20"/>
                <w:szCs w:val="20"/>
              </w:rPr>
              <w:t xml:space="preserve"> za vse ustanove</w:t>
            </w:r>
            <w:r w:rsidR="00BC0A79" w:rsidRPr="00F32A02">
              <w:rPr>
                <w:rFonts w:ascii="Arial" w:hAnsi="Arial" w:cs="Arial"/>
                <w:sz w:val="20"/>
                <w:szCs w:val="20"/>
              </w:rPr>
              <w:t xml:space="preserve"> izpolnjen.</w:t>
            </w:r>
          </w:p>
          <w:p w14:paraId="6C8E95F1" w14:textId="351B261A" w:rsidR="00BC0A79" w:rsidRDefault="00BC0A79" w:rsidP="002B149D">
            <w:pPr>
              <w:spacing w:after="0"/>
              <w:jc w:val="both"/>
              <w:rPr>
                <w:rFonts w:ascii="Arial" w:hAnsi="Arial" w:cs="Arial"/>
                <w:sz w:val="20"/>
                <w:szCs w:val="20"/>
              </w:rPr>
            </w:pPr>
          </w:p>
          <w:p w14:paraId="1602257A"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V drugem odstavku tega člena so določena področja, na katerih se lahko podeli status nevladne organizacije v javnem interesu, navedena primeroma in se torej lahko ob izpolnjevanju zakonskih pogojev status podeli tudi za področje, ki to ni izrecno navedeno. V zakonu so področja, ki niso izrecno navedena, navedena kot druga področja.</w:t>
            </w:r>
          </w:p>
          <w:p w14:paraId="6B64763C" w14:textId="77777777" w:rsidR="00BC0A79" w:rsidRPr="00F32A02" w:rsidRDefault="00BC0A79" w:rsidP="002B149D">
            <w:pPr>
              <w:spacing w:after="0"/>
              <w:jc w:val="both"/>
              <w:rPr>
                <w:rFonts w:ascii="Arial" w:hAnsi="Arial" w:cs="Arial"/>
                <w:sz w:val="20"/>
                <w:szCs w:val="20"/>
              </w:rPr>
            </w:pPr>
          </w:p>
          <w:p w14:paraId="0818CF7D"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Tretji odstavek določa, da se lahko status podeli tudi za več področij, pri čemer lahko nevladna organizacija zaprosi za podelitev statusa na več področjih hkrati, ali pa nevladna organizacija, ki status na enem od področij že ima, zaprosi za status še na drugem področju.</w:t>
            </w:r>
          </w:p>
          <w:p w14:paraId="3ADCB345" w14:textId="77777777" w:rsidR="00BC0A79" w:rsidRPr="00F32A02" w:rsidRDefault="00BC0A79" w:rsidP="002B149D">
            <w:pPr>
              <w:spacing w:after="0"/>
              <w:jc w:val="both"/>
              <w:rPr>
                <w:rFonts w:ascii="Arial" w:hAnsi="Arial" w:cs="Arial"/>
                <w:sz w:val="20"/>
                <w:szCs w:val="20"/>
              </w:rPr>
            </w:pPr>
          </w:p>
          <w:p w14:paraId="3FD63522" w14:textId="7777777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Četrti odstavek določa pogoje, ki jih mora nevladna organizacija izpolniti, da pridobi status nevladne organizacije v javnem interesu. Predlog zakona pri tem povzema rešitve o podelitvi statusa društva v javnem interesu po veljavnem Zakona o društvih – ZDru-1, ki ureja pogoje in postopek pridobitve statusa društva v javnem interesu. Sistem ZDru-1 se je v praksi izkazal za primernega, saj z njim državni organi niso imeli večjih težav, hkrati pa so ga sprejela tudi društva sama. </w:t>
            </w:r>
          </w:p>
          <w:p w14:paraId="15A448E8" w14:textId="77777777" w:rsidR="00465B16" w:rsidRDefault="00465B16" w:rsidP="002B149D">
            <w:pPr>
              <w:spacing w:after="0"/>
              <w:jc w:val="both"/>
              <w:rPr>
                <w:rFonts w:ascii="Arial" w:hAnsi="Arial" w:cs="Arial"/>
                <w:sz w:val="20"/>
                <w:szCs w:val="20"/>
              </w:rPr>
            </w:pPr>
          </w:p>
          <w:p w14:paraId="17C135BE" w14:textId="709B6CA7"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Peti odstavek nalaga ministrom, da s podzakonskimi akt določijo podrobnejše kriterije za izpolnjevanje pogoja iz četrte alineje četrtega odstavka tega člena, to je kaj so pomembnejši dosežki na nekem področju. Ta obveznost ne velja, če so če ti kriteriji za določeno področje že določeni s posebnim zakonom. </w:t>
            </w:r>
          </w:p>
          <w:p w14:paraId="6A376C13" w14:textId="77777777" w:rsidR="00BC0A79" w:rsidRPr="00F32A02" w:rsidRDefault="00BC0A79" w:rsidP="002B149D">
            <w:pPr>
              <w:spacing w:after="0"/>
              <w:jc w:val="both"/>
              <w:rPr>
                <w:rFonts w:ascii="Arial" w:hAnsi="Arial" w:cs="Arial"/>
                <w:sz w:val="20"/>
                <w:szCs w:val="20"/>
              </w:rPr>
            </w:pPr>
          </w:p>
          <w:p w14:paraId="6B39FBA0" w14:textId="34C7D0A0" w:rsidR="00BC0A79" w:rsidRPr="00F32A02" w:rsidRDefault="00BC0A79" w:rsidP="002B149D">
            <w:pPr>
              <w:spacing w:after="0"/>
              <w:jc w:val="both"/>
              <w:rPr>
                <w:rFonts w:ascii="Arial" w:hAnsi="Arial" w:cs="Arial"/>
                <w:sz w:val="20"/>
                <w:szCs w:val="20"/>
              </w:rPr>
            </w:pPr>
            <w:r w:rsidRPr="00F32A02">
              <w:rPr>
                <w:rFonts w:ascii="Arial" w:hAnsi="Arial" w:cs="Arial"/>
                <w:sz w:val="20"/>
                <w:szCs w:val="20"/>
              </w:rPr>
              <w:t xml:space="preserve">Pogoja pete alineje </w:t>
            </w:r>
            <w:r w:rsidR="00465B16">
              <w:rPr>
                <w:rFonts w:ascii="Arial" w:hAnsi="Arial" w:cs="Arial"/>
                <w:sz w:val="20"/>
                <w:szCs w:val="20"/>
              </w:rPr>
              <w:t>četrtega</w:t>
            </w:r>
            <w:r w:rsidRPr="00F32A02">
              <w:rPr>
                <w:rFonts w:ascii="Arial" w:hAnsi="Arial" w:cs="Arial"/>
                <w:sz w:val="20"/>
                <w:szCs w:val="20"/>
              </w:rPr>
              <w:t xml:space="preserve"> odstavka glede pretežne porabe sredstev v povezavi s tretjim odstavkom, da ima lahko organizacija status pridobljen na več področjih, je potrebno razumeti tako, da mora organizacija v tem primeru pretežen del svojih sredstev porabiti za opravljanje dejavnosti na vseh tistih področjih skupaj, kjer deluje v javnem interesu.</w:t>
            </w:r>
          </w:p>
          <w:p w14:paraId="2A772A74" w14:textId="77777777" w:rsidR="00BC0A79" w:rsidRPr="00F32A02" w:rsidRDefault="00BC0A79" w:rsidP="002B149D">
            <w:pPr>
              <w:spacing w:after="0"/>
              <w:jc w:val="both"/>
              <w:rPr>
                <w:rFonts w:ascii="Arial" w:hAnsi="Arial" w:cs="Arial"/>
                <w:sz w:val="20"/>
                <w:szCs w:val="20"/>
              </w:rPr>
            </w:pPr>
          </w:p>
          <w:p w14:paraId="6D918E7B" w14:textId="06001F2B" w:rsidR="00BC0A79" w:rsidRPr="001E1C70" w:rsidRDefault="00BC0A79" w:rsidP="002B149D">
            <w:pPr>
              <w:spacing w:after="0"/>
              <w:jc w:val="both"/>
              <w:rPr>
                <w:rFonts w:ascii="Arial" w:hAnsi="Arial" w:cs="Arial"/>
                <w:sz w:val="20"/>
                <w:szCs w:val="20"/>
              </w:rPr>
            </w:pPr>
            <w:r w:rsidRPr="00F32A02">
              <w:rPr>
                <w:rFonts w:ascii="Arial" w:hAnsi="Arial" w:cs="Arial"/>
                <w:sz w:val="20"/>
                <w:szCs w:val="20"/>
              </w:rPr>
              <w:lastRenderedPageBreak/>
              <w:t>Težnja zakona je urediti enotne pogoje za pridobitev statusa nevladne organizacije v javnem interesu za vsa področja, kjer nevladne organizacije delujejo. V kolikor bi potrebe na nekem specifičnem področju terjale še kakšne dodatne ali bolj stroge pogoje, relevantne samo za to področje (npr. na področju varstva potrošnikov je lahko smiselno še strožje določiti pogoj neodvisnosti od gospodarskih družb oziroma od ponudnikov storitev), ima zakonodajalec še vedno možnost, da s specialnim zakonom uredi dodatne pogoje za pridobitev statusa nevladne organizacije v javnem interesu. V tem primeru bi se statu</w:t>
            </w:r>
            <w:r w:rsidR="000227E4">
              <w:rPr>
                <w:rFonts w:ascii="Arial" w:hAnsi="Arial" w:cs="Arial"/>
                <w:sz w:val="20"/>
                <w:szCs w:val="20"/>
              </w:rPr>
              <w:t>s</w:t>
            </w:r>
            <w:r w:rsidRPr="00F32A02">
              <w:rPr>
                <w:rFonts w:ascii="Arial" w:hAnsi="Arial" w:cs="Arial"/>
                <w:sz w:val="20"/>
                <w:szCs w:val="20"/>
              </w:rPr>
              <w:t xml:space="preserve"> podelil, če bi bili izpolnjeni pogoji po tem zakonu in pogoji po specialnem zakonu</w:t>
            </w:r>
            <w:r w:rsidR="000227E4">
              <w:rPr>
                <w:rFonts w:ascii="Arial" w:hAnsi="Arial" w:cs="Arial"/>
                <w:sz w:val="20"/>
                <w:szCs w:val="20"/>
              </w:rPr>
              <w:t>.</w:t>
            </w:r>
          </w:p>
          <w:p w14:paraId="6CD41C15" w14:textId="77777777" w:rsidR="006F2970" w:rsidRDefault="006F2970" w:rsidP="002B149D">
            <w:pPr>
              <w:spacing w:after="0"/>
              <w:jc w:val="both"/>
              <w:rPr>
                <w:rFonts w:ascii="Arial" w:hAnsi="Arial" w:cs="Arial"/>
                <w:sz w:val="20"/>
                <w:szCs w:val="20"/>
              </w:rPr>
            </w:pPr>
          </w:p>
          <w:p w14:paraId="20464399" w14:textId="3B9F7311" w:rsidR="00931481" w:rsidRDefault="00931481" w:rsidP="002B149D">
            <w:pPr>
              <w:spacing w:after="0"/>
              <w:jc w:val="both"/>
              <w:rPr>
                <w:rFonts w:ascii="Arial" w:hAnsi="Arial" w:cs="Arial"/>
                <w:sz w:val="20"/>
                <w:szCs w:val="20"/>
              </w:rPr>
            </w:pPr>
            <w:r>
              <w:rPr>
                <w:rFonts w:ascii="Arial" w:hAnsi="Arial" w:cs="Arial"/>
                <w:sz w:val="20"/>
                <w:szCs w:val="20"/>
              </w:rPr>
              <w:t>K 7.</w:t>
            </w:r>
            <w:r w:rsidRPr="001E1C70">
              <w:rPr>
                <w:rFonts w:ascii="Arial" w:hAnsi="Arial" w:cs="Arial"/>
                <w:sz w:val="20"/>
                <w:szCs w:val="20"/>
              </w:rPr>
              <w:t>členu:</w:t>
            </w:r>
          </w:p>
          <w:p w14:paraId="6F0E296A" w14:textId="621D3EAD" w:rsidR="00C2665D" w:rsidRPr="001E1C70" w:rsidRDefault="00C2665D" w:rsidP="002B149D">
            <w:pPr>
              <w:spacing w:after="0"/>
              <w:jc w:val="both"/>
              <w:rPr>
                <w:rFonts w:ascii="Arial" w:hAnsi="Arial" w:cs="Arial"/>
                <w:sz w:val="20"/>
                <w:szCs w:val="20"/>
              </w:rPr>
            </w:pPr>
            <w:r w:rsidRPr="00F32A02">
              <w:rPr>
                <w:rFonts w:ascii="Arial" w:hAnsi="Arial" w:cs="Arial"/>
                <w:sz w:val="20"/>
                <w:szCs w:val="20"/>
              </w:rPr>
              <w:t xml:space="preserve">Člen določa pravila za določitev ministrstva, ki je pristojno </w:t>
            </w:r>
            <w:r w:rsidR="000227E4">
              <w:rPr>
                <w:rFonts w:ascii="Arial" w:hAnsi="Arial" w:cs="Arial"/>
                <w:sz w:val="20"/>
                <w:szCs w:val="20"/>
              </w:rPr>
              <w:t>za odločanje o podelitvi statusa</w:t>
            </w:r>
            <w:r w:rsidRPr="00F32A02">
              <w:rPr>
                <w:rFonts w:ascii="Arial" w:hAnsi="Arial" w:cs="Arial"/>
                <w:sz w:val="20"/>
                <w:szCs w:val="20"/>
              </w:rPr>
              <w:t xml:space="preserve">. Ista pravila se uporabijo tudi v 11. členu (ki ureja poročanje ministrstvu), 13. členu (pri odvzemu statusa nevladne organizacije v javnem interesu) in 20. členu (vpis v evidenco). </w:t>
            </w:r>
          </w:p>
          <w:p w14:paraId="2E1CA371" w14:textId="461CB5F5" w:rsidR="00C2665D" w:rsidRPr="00F32A02" w:rsidRDefault="00885E99" w:rsidP="002B149D">
            <w:pPr>
              <w:spacing w:after="0"/>
              <w:jc w:val="both"/>
              <w:rPr>
                <w:rFonts w:ascii="Arial" w:hAnsi="Arial" w:cs="Arial"/>
                <w:sz w:val="20"/>
                <w:szCs w:val="20"/>
              </w:rPr>
            </w:pPr>
            <w:r>
              <w:rPr>
                <w:rFonts w:ascii="Arial" w:hAnsi="Arial" w:cs="Arial"/>
                <w:sz w:val="20"/>
                <w:szCs w:val="20"/>
              </w:rPr>
              <w:t xml:space="preserve">Prvi odstavek </w:t>
            </w:r>
            <w:r w:rsidR="00F465BE">
              <w:rPr>
                <w:rFonts w:ascii="Arial" w:hAnsi="Arial" w:cs="Arial"/>
                <w:sz w:val="20"/>
                <w:szCs w:val="20"/>
              </w:rPr>
              <w:t xml:space="preserve">tega </w:t>
            </w:r>
            <w:r>
              <w:rPr>
                <w:rFonts w:ascii="Arial" w:hAnsi="Arial" w:cs="Arial"/>
                <w:sz w:val="20"/>
                <w:szCs w:val="20"/>
              </w:rPr>
              <w:t>člena določa</w:t>
            </w:r>
            <w:r w:rsidR="00C2665D">
              <w:rPr>
                <w:rFonts w:ascii="Arial" w:hAnsi="Arial" w:cs="Arial"/>
                <w:sz w:val="20"/>
                <w:szCs w:val="20"/>
              </w:rPr>
              <w:t xml:space="preserve"> splošno pravilo</w:t>
            </w:r>
            <w:r>
              <w:rPr>
                <w:rFonts w:ascii="Arial" w:hAnsi="Arial" w:cs="Arial"/>
                <w:sz w:val="20"/>
                <w:szCs w:val="20"/>
              </w:rPr>
              <w:t>, da o podelitvi statusa nevladne organizacije v javnem interesu na določenem področju odloči ministrstvo, pristojno za to področje.</w:t>
            </w:r>
            <w:r w:rsidR="00C2665D">
              <w:rPr>
                <w:rFonts w:ascii="Arial" w:hAnsi="Arial" w:cs="Arial"/>
                <w:sz w:val="20"/>
                <w:szCs w:val="20"/>
              </w:rPr>
              <w:t xml:space="preserve"> </w:t>
            </w:r>
            <w:r w:rsidR="00C2665D" w:rsidRPr="00F32A02">
              <w:rPr>
                <w:rFonts w:ascii="Arial" w:hAnsi="Arial" w:cs="Arial"/>
                <w:sz w:val="20"/>
                <w:szCs w:val="20"/>
              </w:rPr>
              <w:t xml:space="preserve">Gre za enako rešitev, kot jo pozna že </w:t>
            </w:r>
            <w:r w:rsidR="00D472BE">
              <w:rPr>
                <w:rFonts w:ascii="Arial" w:hAnsi="Arial" w:cs="Arial"/>
                <w:sz w:val="20"/>
                <w:szCs w:val="20"/>
              </w:rPr>
              <w:t xml:space="preserve">Zakon o društvih - </w:t>
            </w:r>
            <w:r w:rsidR="00C2665D" w:rsidRPr="00F32A02">
              <w:rPr>
                <w:rFonts w:ascii="Arial" w:hAnsi="Arial" w:cs="Arial"/>
                <w:sz w:val="20"/>
                <w:szCs w:val="20"/>
              </w:rPr>
              <w:t>ZDru-1 in se zato prenaša tudi v ta zakon.</w:t>
            </w:r>
          </w:p>
          <w:p w14:paraId="79B648C2" w14:textId="77777777" w:rsidR="008354E9" w:rsidRPr="001E1C70" w:rsidRDefault="008354E9" w:rsidP="002B149D">
            <w:pPr>
              <w:spacing w:after="0"/>
              <w:jc w:val="both"/>
              <w:rPr>
                <w:rFonts w:ascii="Arial" w:hAnsi="Arial" w:cs="Arial"/>
                <w:sz w:val="20"/>
                <w:szCs w:val="20"/>
              </w:rPr>
            </w:pPr>
          </w:p>
          <w:p w14:paraId="324F9D5B" w14:textId="1967175D" w:rsidR="00192353" w:rsidRPr="00926020" w:rsidRDefault="00885E99" w:rsidP="002B149D">
            <w:pPr>
              <w:spacing w:after="0"/>
              <w:jc w:val="both"/>
              <w:rPr>
                <w:rFonts w:ascii="Arial" w:hAnsi="Arial" w:cs="Arial"/>
                <w:sz w:val="20"/>
                <w:szCs w:val="20"/>
              </w:rPr>
            </w:pPr>
            <w:r>
              <w:rPr>
                <w:rFonts w:ascii="Arial" w:hAnsi="Arial" w:cs="Arial"/>
                <w:sz w:val="20"/>
                <w:szCs w:val="20"/>
              </w:rPr>
              <w:t xml:space="preserve">Drugi odstavek </w:t>
            </w:r>
            <w:r w:rsidR="00C2665D">
              <w:rPr>
                <w:rFonts w:ascii="Arial" w:hAnsi="Arial" w:cs="Arial"/>
                <w:sz w:val="20"/>
                <w:szCs w:val="20"/>
              </w:rPr>
              <w:t>ureja primere</w:t>
            </w:r>
            <w:r>
              <w:rPr>
                <w:rFonts w:ascii="Arial" w:hAnsi="Arial" w:cs="Arial"/>
                <w:sz w:val="20"/>
                <w:szCs w:val="20"/>
              </w:rPr>
              <w:t xml:space="preserve">, </w:t>
            </w:r>
            <w:r w:rsidR="00C2665D">
              <w:rPr>
                <w:rFonts w:ascii="Arial" w:hAnsi="Arial" w:cs="Arial"/>
                <w:sz w:val="20"/>
                <w:szCs w:val="20"/>
              </w:rPr>
              <w:t xml:space="preserve">če </w:t>
            </w:r>
            <w:r>
              <w:rPr>
                <w:rFonts w:ascii="Arial" w:hAnsi="Arial" w:cs="Arial"/>
                <w:sz w:val="20"/>
                <w:szCs w:val="20"/>
              </w:rPr>
              <w:t>organizacija</w:t>
            </w:r>
            <w:r w:rsidR="00C2665D">
              <w:rPr>
                <w:rFonts w:ascii="Arial" w:hAnsi="Arial" w:cs="Arial"/>
                <w:sz w:val="20"/>
                <w:szCs w:val="20"/>
              </w:rPr>
              <w:t xml:space="preserve"> istočasno</w:t>
            </w:r>
            <w:r>
              <w:rPr>
                <w:rFonts w:ascii="Arial" w:hAnsi="Arial" w:cs="Arial"/>
                <w:sz w:val="20"/>
                <w:szCs w:val="20"/>
              </w:rPr>
              <w:t xml:space="preserve"> </w:t>
            </w:r>
            <w:r w:rsidR="00C2665D">
              <w:rPr>
                <w:rFonts w:ascii="Arial" w:hAnsi="Arial" w:cs="Arial"/>
                <w:sz w:val="20"/>
                <w:szCs w:val="20"/>
              </w:rPr>
              <w:t>zaprosi za</w:t>
            </w:r>
            <w:r w:rsidR="00C2665D" w:rsidRPr="001E1C70">
              <w:rPr>
                <w:rFonts w:ascii="Arial" w:hAnsi="Arial" w:cs="Arial"/>
                <w:sz w:val="20"/>
                <w:szCs w:val="20"/>
              </w:rPr>
              <w:t xml:space="preserve"> </w:t>
            </w:r>
            <w:r w:rsidR="008354E9" w:rsidRPr="001E1C70">
              <w:rPr>
                <w:rFonts w:ascii="Arial" w:hAnsi="Arial" w:cs="Arial"/>
                <w:sz w:val="20"/>
                <w:szCs w:val="20"/>
              </w:rPr>
              <w:t>status nevladne organizacije v javnem interesu na več področjih</w:t>
            </w:r>
            <w:r w:rsidR="00C2665D">
              <w:rPr>
                <w:rFonts w:ascii="Arial" w:hAnsi="Arial" w:cs="Arial"/>
                <w:sz w:val="20"/>
                <w:szCs w:val="20"/>
              </w:rPr>
              <w:t>, ki so v pristojnosti več ministrstev</w:t>
            </w:r>
            <w:r w:rsidR="008354E9" w:rsidRPr="001E1C70">
              <w:rPr>
                <w:rFonts w:ascii="Arial" w:hAnsi="Arial" w:cs="Arial"/>
                <w:sz w:val="20"/>
                <w:szCs w:val="20"/>
              </w:rPr>
              <w:t xml:space="preserve">. V tem primeru mora izpolniti pogoje za vsako od področij, na katerem za status zaprosi (imeti opredeljene dejavnosti za vsa področja v svojem ustanovitvenem aktu, izkazati posebne dosežke na </w:t>
            </w:r>
            <w:r w:rsidR="008354E9">
              <w:rPr>
                <w:rFonts w:ascii="Arial" w:hAnsi="Arial" w:cs="Arial"/>
                <w:sz w:val="20"/>
                <w:szCs w:val="20"/>
              </w:rPr>
              <w:t xml:space="preserve">vseh področjih, itd.). </w:t>
            </w:r>
            <w:r w:rsidR="00C2665D" w:rsidRPr="00F32A02">
              <w:rPr>
                <w:rFonts w:ascii="Arial" w:hAnsi="Arial" w:cs="Arial"/>
                <w:sz w:val="20"/>
                <w:szCs w:val="20"/>
              </w:rPr>
              <w:t xml:space="preserve">Organizacija v tem primeru vloži samo eno vlogo in sicer pri ministrstvu, pristojnemu za področje, kjer organizacija pretežno deluje in to ministrstvo z enotno odločbo odloči o vlogi na vseh področjih. Pri tem pred podelitvijo statusa pridobi soglasje drugih ministrstev za njihova področja. Če kakšno od ministrstev soglasja ne poda (ker oceni, da pogoji niso izpolnjeni) se organizaciji statusa za takšno področje ne podeli. </w:t>
            </w:r>
            <w:r w:rsidR="00192353" w:rsidRPr="00926020">
              <w:rPr>
                <w:rFonts w:ascii="Arial" w:hAnsi="Arial" w:cs="Arial"/>
                <w:sz w:val="20"/>
                <w:szCs w:val="20"/>
              </w:rPr>
              <w:t>Odstavek pri tem v izogib podvajanja dela ministrstev pri presojanju točno določa katere pogoje preveri vsako od pristojnih ministrstev.</w:t>
            </w:r>
            <w:r w:rsidR="00D71463">
              <w:rPr>
                <w:rFonts w:ascii="Arial" w:hAnsi="Arial" w:cs="Arial"/>
                <w:sz w:val="20"/>
                <w:szCs w:val="20"/>
              </w:rPr>
              <w:t xml:space="preserve"> </w:t>
            </w:r>
            <w:r w:rsidR="00D71463" w:rsidRPr="00F32A02">
              <w:rPr>
                <w:rFonts w:ascii="Arial" w:hAnsi="Arial" w:cs="Arial"/>
                <w:sz w:val="20"/>
                <w:szCs w:val="20"/>
              </w:rPr>
              <w:t>Vsako ministrstvo, ki bo pozvano k podelitvi oziroma zavrnitvi soglasja, bo presojala samo ali organizacija izpolnjuje pogoje za pridobitev statusa na njihovem področju.</w:t>
            </w:r>
            <w:r w:rsidR="00D71463">
              <w:rPr>
                <w:rFonts w:ascii="Arial" w:hAnsi="Arial" w:cs="Arial"/>
                <w:sz w:val="20"/>
                <w:szCs w:val="20"/>
              </w:rPr>
              <w:t xml:space="preserve"> Takšno ministrstvo bo preverilo izpolnjevanje pogojev po drugi, četrti in šesti alineji četrtega odstavka 6. člena (da ima organizacija dejavnost v javnem interesu opredeljeno v svojem ustanovitvenem aktu, da lahko izkaže pomembnejše dosežke in da ima izdelan ustrezen program bodočega delovanja). Ne bo pa takšno ministrstvo npr. preverjalo pogoja po peti alineji četrtega odstavka 6. člena (pretežna poraba sredstev za opravljanje dejavnosti v javnem interesu), saj mora to presojo opraviti samo eno ministrstvo in celostno preveriti, ali organizacija porabi pretežni del svojih sredstev za vsa področja, kjer deluje v javnem  interesu in torej ne samo za področje, na katerem je pristojno. Zato ta pogoj preverja samo ministrstvo, ki je pristojno tudi za podelitev statusa.</w:t>
            </w:r>
          </w:p>
          <w:p w14:paraId="045E6674" w14:textId="64447BD6" w:rsidR="00C2665D" w:rsidRPr="00F32A02" w:rsidRDefault="00C2665D" w:rsidP="002B149D">
            <w:pPr>
              <w:spacing w:after="0"/>
              <w:jc w:val="both"/>
              <w:rPr>
                <w:rFonts w:ascii="Arial" w:hAnsi="Arial" w:cs="Arial"/>
                <w:sz w:val="20"/>
                <w:szCs w:val="20"/>
              </w:rPr>
            </w:pPr>
          </w:p>
          <w:p w14:paraId="392F526A" w14:textId="679D6F22"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 xml:space="preserve">Tretji odstavek rešuje podobne primere in sicer, če organizacija status že ima, pa naknadno zaprosi še za status na kakšnem drugem </w:t>
            </w:r>
            <w:r w:rsidR="00192353">
              <w:rPr>
                <w:rFonts w:ascii="Arial" w:hAnsi="Arial" w:cs="Arial"/>
                <w:sz w:val="20"/>
                <w:szCs w:val="20"/>
              </w:rPr>
              <w:t>področju</w:t>
            </w:r>
            <w:r w:rsidRPr="00F32A02">
              <w:rPr>
                <w:rFonts w:ascii="Arial" w:hAnsi="Arial" w:cs="Arial"/>
                <w:sz w:val="20"/>
                <w:szCs w:val="20"/>
              </w:rPr>
              <w:t xml:space="preserve"> – tudi tukaj vlogo vloži pri ministrstvu,</w:t>
            </w:r>
            <w:r w:rsidR="00192353">
              <w:rPr>
                <w:rFonts w:ascii="Arial" w:hAnsi="Arial" w:cs="Arial"/>
                <w:sz w:val="20"/>
                <w:szCs w:val="20"/>
              </w:rPr>
              <w:t xml:space="preserve"> </w:t>
            </w:r>
            <w:r w:rsidR="00192353" w:rsidRPr="00926020">
              <w:rPr>
                <w:rFonts w:ascii="Arial" w:hAnsi="Arial" w:cs="Arial"/>
                <w:sz w:val="20"/>
                <w:szCs w:val="20"/>
              </w:rPr>
              <w:t>pristojnemu za področje, kjer status že ima</w:t>
            </w:r>
            <w:r w:rsidR="00192353">
              <w:rPr>
                <w:rFonts w:ascii="Arial" w:hAnsi="Arial" w:cs="Arial"/>
                <w:sz w:val="20"/>
                <w:szCs w:val="20"/>
              </w:rPr>
              <w:t xml:space="preserve">. </w:t>
            </w:r>
            <w:r w:rsidRPr="00F32A02">
              <w:rPr>
                <w:rFonts w:ascii="Arial" w:hAnsi="Arial" w:cs="Arial"/>
                <w:sz w:val="20"/>
                <w:szCs w:val="20"/>
              </w:rPr>
              <w:t xml:space="preserve">Ureditev je torej takšna, da odločbo vedno izda ministrstvo, </w:t>
            </w:r>
            <w:r w:rsidR="00465B16">
              <w:rPr>
                <w:rFonts w:ascii="Arial" w:hAnsi="Arial" w:cs="Arial"/>
                <w:sz w:val="20"/>
                <w:szCs w:val="20"/>
              </w:rPr>
              <w:t>ki je nevladni organizaciji že podelilo status v javnem interesu</w:t>
            </w:r>
            <w:r w:rsidRPr="00F32A02">
              <w:rPr>
                <w:rFonts w:ascii="Arial" w:hAnsi="Arial" w:cs="Arial"/>
                <w:sz w:val="20"/>
                <w:szCs w:val="20"/>
              </w:rPr>
              <w:t xml:space="preserve"> (in to torej izda tudi odločbo za področje, ki ga pokriva druga ministrstvo). Namen takšne ureditve je</w:t>
            </w:r>
            <w:r w:rsidR="00290223">
              <w:rPr>
                <w:rFonts w:ascii="Arial" w:hAnsi="Arial" w:cs="Arial"/>
                <w:sz w:val="20"/>
                <w:szCs w:val="20"/>
              </w:rPr>
              <w:t xml:space="preserve"> ustalitev pristojnosti na način</w:t>
            </w:r>
            <w:r w:rsidRPr="00F32A02">
              <w:rPr>
                <w:rFonts w:ascii="Arial" w:hAnsi="Arial" w:cs="Arial"/>
                <w:sz w:val="20"/>
                <w:szCs w:val="20"/>
              </w:rPr>
              <w:t xml:space="preserve">, da organizacija glede vseh statusov </w:t>
            </w:r>
            <w:r w:rsidR="00D62C06">
              <w:rPr>
                <w:rFonts w:ascii="Arial" w:hAnsi="Arial" w:cs="Arial"/>
                <w:sz w:val="20"/>
                <w:szCs w:val="20"/>
              </w:rPr>
              <w:t>posluje samo z enim ministrstvo.</w:t>
            </w:r>
          </w:p>
          <w:p w14:paraId="6779872B" w14:textId="77777777" w:rsidR="00C2665D" w:rsidRPr="00F32A02" w:rsidRDefault="00C2665D" w:rsidP="002B149D">
            <w:pPr>
              <w:spacing w:after="0"/>
              <w:jc w:val="both"/>
              <w:rPr>
                <w:rFonts w:ascii="Arial" w:hAnsi="Arial" w:cs="Arial"/>
                <w:sz w:val="20"/>
                <w:szCs w:val="20"/>
              </w:rPr>
            </w:pPr>
          </w:p>
          <w:p w14:paraId="3C437495" w14:textId="77777777" w:rsidR="00C2665D" w:rsidRPr="00F32A02" w:rsidRDefault="00C2665D" w:rsidP="002B149D">
            <w:pPr>
              <w:spacing w:after="0"/>
              <w:jc w:val="both"/>
              <w:rPr>
                <w:rFonts w:ascii="Arial" w:hAnsi="Arial" w:cs="Arial"/>
                <w:sz w:val="20"/>
                <w:szCs w:val="20"/>
              </w:rPr>
            </w:pPr>
            <w:r w:rsidRPr="00F32A02">
              <w:rPr>
                <w:rFonts w:ascii="Arial" w:hAnsi="Arial" w:cs="Arial"/>
                <w:sz w:val="20"/>
                <w:szCs w:val="20"/>
              </w:rPr>
              <w:t>Četrti odstavek ureja primere, ko organizacija zaprosi za status nas področju, za katerega ni pristojno nobeno ministrstvo. V tem primeru o podelitvi statusa odloča ministrstvo, pristojno za delovanje nevladnih organizacij.</w:t>
            </w:r>
          </w:p>
          <w:p w14:paraId="02DC4A8E" w14:textId="77777777" w:rsidR="00C2665D" w:rsidRPr="00F32A02" w:rsidRDefault="00C2665D" w:rsidP="002B149D">
            <w:pPr>
              <w:spacing w:after="0"/>
              <w:jc w:val="both"/>
              <w:rPr>
                <w:rFonts w:ascii="Arial" w:hAnsi="Arial" w:cs="Arial"/>
                <w:sz w:val="20"/>
                <w:szCs w:val="20"/>
              </w:rPr>
            </w:pPr>
          </w:p>
          <w:p w14:paraId="0B456766" w14:textId="77777777" w:rsidR="00290223" w:rsidRPr="00926020" w:rsidRDefault="00C2665D" w:rsidP="002B149D">
            <w:pPr>
              <w:spacing w:after="0"/>
              <w:jc w:val="both"/>
              <w:rPr>
                <w:rFonts w:ascii="Arial" w:hAnsi="Arial" w:cs="Arial"/>
                <w:sz w:val="20"/>
                <w:szCs w:val="20"/>
              </w:rPr>
            </w:pPr>
            <w:r w:rsidRPr="00F32A02">
              <w:rPr>
                <w:rFonts w:ascii="Arial" w:hAnsi="Arial" w:cs="Arial"/>
                <w:sz w:val="20"/>
                <w:szCs w:val="20"/>
              </w:rPr>
              <w:t>Dikcijo, da o podelitvi statusa na določenem področju odloči ministrstvo, pristojno za to področje, je potrebno uporabiti tudi v primeru, če pride do prenosa področja iz enega ministrstva na drugega. V tem primeru se skupaj s prenosom prenese tudi pristojnost odločanja o statusu</w:t>
            </w:r>
            <w:r w:rsidR="00290223">
              <w:rPr>
                <w:rFonts w:ascii="Arial" w:hAnsi="Arial" w:cs="Arial"/>
                <w:sz w:val="20"/>
                <w:szCs w:val="20"/>
              </w:rPr>
              <w:t xml:space="preserve"> </w:t>
            </w:r>
            <w:r w:rsidR="00290223" w:rsidRPr="00926020">
              <w:rPr>
                <w:rFonts w:ascii="Arial" w:hAnsi="Arial" w:cs="Arial"/>
                <w:sz w:val="20"/>
                <w:szCs w:val="20"/>
              </w:rPr>
              <w:t xml:space="preserve">in druge s tem povezane pristojnosti (npr. glede poročanja po 11. členu). </w:t>
            </w:r>
          </w:p>
          <w:p w14:paraId="009C59D3" w14:textId="77777777" w:rsidR="00290223" w:rsidRPr="00926020" w:rsidRDefault="00290223" w:rsidP="002B149D">
            <w:pPr>
              <w:spacing w:after="0"/>
              <w:jc w:val="both"/>
              <w:rPr>
                <w:rFonts w:ascii="Arial" w:hAnsi="Arial" w:cs="Arial"/>
                <w:sz w:val="20"/>
                <w:szCs w:val="20"/>
              </w:rPr>
            </w:pPr>
          </w:p>
          <w:p w14:paraId="092EACBE" w14:textId="77777777" w:rsidR="00290223" w:rsidRPr="00926020" w:rsidRDefault="00290223" w:rsidP="002B149D">
            <w:pPr>
              <w:spacing w:after="0"/>
              <w:jc w:val="both"/>
              <w:rPr>
                <w:rFonts w:ascii="Arial" w:hAnsi="Arial" w:cs="Arial"/>
                <w:sz w:val="20"/>
                <w:szCs w:val="20"/>
              </w:rPr>
            </w:pPr>
            <w:r w:rsidRPr="00926020">
              <w:rPr>
                <w:rFonts w:ascii="Arial" w:hAnsi="Arial" w:cs="Arial"/>
                <w:sz w:val="20"/>
                <w:szCs w:val="20"/>
              </w:rPr>
              <w:lastRenderedPageBreak/>
              <w:t>Peti odstavek ohranja rešitev sedanjega Zakona o društvih – ZDru-1, da je zoper odločitev ministrstva o podelitvi statusa v javnem interesu možno vložiti pritožbo na vlado, s čimer se želi tudi zamejiti število upravnih sporov in ministrstvu omogočiti, da v primeru napačne odločitve svojo odločbo samo spremeni.</w:t>
            </w:r>
          </w:p>
          <w:p w14:paraId="46B64D67" w14:textId="77777777" w:rsidR="006355A6" w:rsidRPr="001E1C70" w:rsidRDefault="006355A6" w:rsidP="002B149D">
            <w:pPr>
              <w:spacing w:after="0"/>
              <w:jc w:val="both"/>
              <w:rPr>
                <w:rFonts w:ascii="Arial" w:hAnsi="Arial" w:cs="Arial"/>
                <w:sz w:val="20"/>
                <w:szCs w:val="20"/>
              </w:rPr>
            </w:pPr>
          </w:p>
          <w:p w14:paraId="5AC44FE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8. členu:</w:t>
            </w:r>
          </w:p>
          <w:p w14:paraId="3839D81D" w14:textId="23FBB307" w:rsidR="008354E9" w:rsidRDefault="008354E9" w:rsidP="002B149D">
            <w:pPr>
              <w:spacing w:after="0"/>
              <w:jc w:val="both"/>
              <w:rPr>
                <w:rFonts w:ascii="Arial" w:hAnsi="Arial" w:cs="Arial"/>
                <w:sz w:val="20"/>
                <w:szCs w:val="20"/>
              </w:rPr>
            </w:pPr>
            <w:r w:rsidRPr="001E1C70">
              <w:rPr>
                <w:rFonts w:ascii="Arial" w:hAnsi="Arial" w:cs="Arial"/>
                <w:sz w:val="20"/>
                <w:szCs w:val="20"/>
              </w:rPr>
              <w:t>Člen določa vsebino vloge, ki jo mora organizacija posredovati pristojnemu ministrstvu, v kolikor želi pridobiti status nevladne organizacije v javnem interesu. Vsebina vloge in zahtevanih dokumentov je povzeta po veljavnem Zakon o društvih</w:t>
            </w:r>
            <w:r w:rsidR="008520CC">
              <w:rPr>
                <w:rFonts w:ascii="Arial" w:hAnsi="Arial" w:cs="Arial"/>
                <w:sz w:val="20"/>
                <w:szCs w:val="20"/>
              </w:rPr>
              <w:t xml:space="preserve"> – ZDru-1</w:t>
            </w:r>
            <w:r w:rsidRPr="001E1C70">
              <w:rPr>
                <w:rFonts w:ascii="Arial" w:hAnsi="Arial" w:cs="Arial"/>
                <w:sz w:val="20"/>
                <w:szCs w:val="20"/>
              </w:rPr>
              <w:t>, pri čemer ministrstvo samo pridobi vse podatke in dokumente, ki se že nahajajo v javnih evidencah ali registrih.</w:t>
            </w:r>
          </w:p>
          <w:p w14:paraId="10FD3FE4" w14:textId="5E88CE7D" w:rsidR="006D3CFA" w:rsidRDefault="006D3CFA" w:rsidP="002B149D">
            <w:pPr>
              <w:spacing w:after="0"/>
              <w:jc w:val="both"/>
              <w:rPr>
                <w:rFonts w:ascii="Arial" w:hAnsi="Arial" w:cs="Arial"/>
                <w:sz w:val="20"/>
                <w:szCs w:val="20"/>
              </w:rPr>
            </w:pPr>
          </w:p>
          <w:p w14:paraId="1585B5E0" w14:textId="27231D2C" w:rsidR="006D3CFA" w:rsidRDefault="006D3CFA" w:rsidP="002B149D">
            <w:pPr>
              <w:spacing w:after="0"/>
              <w:jc w:val="both"/>
              <w:rPr>
                <w:rFonts w:ascii="Arial" w:hAnsi="Arial" w:cs="Arial"/>
                <w:sz w:val="20"/>
                <w:szCs w:val="20"/>
              </w:rPr>
            </w:pPr>
            <w:r w:rsidRPr="00F32A02">
              <w:rPr>
                <w:rFonts w:ascii="Arial" w:hAnsi="Arial" w:cs="Arial"/>
                <w:sz w:val="20"/>
                <w:szCs w:val="20"/>
              </w:rPr>
              <w:t>Pridobivanja podatkov o obstoju pravnomočno izrečene sankcije globe za hujši ali posebno hud davčni prekr</w:t>
            </w:r>
            <w:r w:rsidR="009E21F2">
              <w:rPr>
                <w:rFonts w:ascii="Arial" w:hAnsi="Arial" w:cs="Arial"/>
                <w:sz w:val="20"/>
                <w:szCs w:val="20"/>
              </w:rPr>
              <w:t>šek bo</w:t>
            </w:r>
            <w:r w:rsidRPr="00F32A02">
              <w:rPr>
                <w:rFonts w:ascii="Arial" w:hAnsi="Arial" w:cs="Arial"/>
                <w:sz w:val="20"/>
                <w:szCs w:val="20"/>
              </w:rPr>
              <w:t xml:space="preserve"> potekalo s posamičnimi poizvedbami pri FURS, ko bodo skladno z Zakonom o prekrških</w:t>
            </w:r>
            <w:r w:rsidR="008520CC">
              <w:rPr>
                <w:rFonts w:ascii="Arial" w:hAnsi="Arial" w:cs="Arial"/>
                <w:sz w:val="20"/>
                <w:szCs w:val="20"/>
              </w:rPr>
              <w:t xml:space="preserve"> - ZP</w:t>
            </w:r>
            <w:r w:rsidRPr="00F32A02">
              <w:rPr>
                <w:rFonts w:ascii="Arial" w:hAnsi="Arial" w:cs="Arial"/>
                <w:sz w:val="20"/>
                <w:szCs w:val="20"/>
              </w:rPr>
              <w:t xml:space="preserve"> zagotovljeni tehnični pogoji, pa bo lahko pristojno ministrstvo, na podlagi zagotovljenega dostopa, samo dostopalo do teh podatkov.</w:t>
            </w:r>
          </w:p>
          <w:p w14:paraId="69E7FF24" w14:textId="0433F7BA" w:rsidR="008520CC" w:rsidRDefault="008520CC" w:rsidP="002B149D">
            <w:pPr>
              <w:spacing w:after="0"/>
              <w:jc w:val="both"/>
              <w:rPr>
                <w:rFonts w:ascii="Arial" w:hAnsi="Arial" w:cs="Arial"/>
                <w:sz w:val="20"/>
                <w:szCs w:val="20"/>
              </w:rPr>
            </w:pPr>
          </w:p>
          <w:p w14:paraId="1E2494CC" w14:textId="4C440D8D" w:rsidR="008354E9" w:rsidRPr="001E1C70" w:rsidRDefault="009E21F2" w:rsidP="002B149D">
            <w:pPr>
              <w:spacing w:after="0"/>
              <w:jc w:val="both"/>
              <w:rPr>
                <w:rFonts w:ascii="Arial" w:hAnsi="Arial" w:cs="Arial"/>
                <w:sz w:val="20"/>
                <w:szCs w:val="20"/>
              </w:rPr>
            </w:pPr>
            <w:r>
              <w:rPr>
                <w:rFonts w:ascii="Arial" w:hAnsi="Arial" w:cs="Arial"/>
                <w:sz w:val="20"/>
                <w:szCs w:val="20"/>
              </w:rPr>
              <w:t xml:space="preserve">Četrti </w:t>
            </w:r>
            <w:r w:rsidR="008520CC" w:rsidRPr="00926020">
              <w:rPr>
                <w:rFonts w:ascii="Arial" w:hAnsi="Arial" w:cs="Arial"/>
                <w:sz w:val="20"/>
                <w:szCs w:val="20"/>
              </w:rPr>
              <w:t>odstavek ureja ustrez</w:t>
            </w:r>
            <w:r>
              <w:rPr>
                <w:rFonts w:ascii="Arial" w:hAnsi="Arial" w:cs="Arial"/>
                <w:sz w:val="20"/>
                <w:szCs w:val="20"/>
              </w:rPr>
              <w:t>no podlago, da lahko ministrstvo</w:t>
            </w:r>
            <w:r w:rsidR="008520CC" w:rsidRPr="00926020">
              <w:rPr>
                <w:rFonts w:ascii="Arial" w:hAnsi="Arial" w:cs="Arial"/>
                <w:sz w:val="20"/>
                <w:szCs w:val="20"/>
              </w:rPr>
              <w:t xml:space="preserve">, pristojno za podelitev statusa, samo zahteva podatke od organizacije, ki je vložila vlogo za podelitev statusa, da izpolnjuje pogoje za nevladno organizacijo, v kolikor to ni mogoče ugotoviti iz uradnih evidenc. </w:t>
            </w:r>
          </w:p>
          <w:p w14:paraId="19CF5558" w14:textId="77777777" w:rsidR="009D10B2" w:rsidRDefault="009D10B2" w:rsidP="002B149D">
            <w:pPr>
              <w:spacing w:after="0"/>
              <w:jc w:val="both"/>
              <w:rPr>
                <w:rFonts w:ascii="Arial" w:hAnsi="Arial" w:cs="Arial"/>
                <w:sz w:val="20"/>
                <w:szCs w:val="20"/>
              </w:rPr>
            </w:pPr>
          </w:p>
          <w:p w14:paraId="7C6D1BCA" w14:textId="2AB917B5"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9. členu:</w:t>
            </w:r>
          </w:p>
          <w:p w14:paraId="00D011B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da lahko ministrstvo, ki odloča o podelitvi statusa nevladne organizacije v javnem interesu za mnenje o tem, ali je konkretna organizacija nevladne organizacija, zaprosi ministrstvo, pristojno za opravljanje nalog na področju delovanja nevladnih organizacij. Slednje v takšnem primeru ne izda posebne upravne odločbe, saj samo postopka podelitve statusa ne vodi, temveč izda le mnenje, ki za ministrstvo, k</w:t>
            </w:r>
            <w:r w:rsidR="006E33A9">
              <w:rPr>
                <w:rFonts w:ascii="Arial" w:hAnsi="Arial" w:cs="Arial"/>
                <w:sz w:val="20"/>
                <w:szCs w:val="20"/>
              </w:rPr>
              <w:t>i vodi postopek ni zavezujoče. S</w:t>
            </w:r>
            <w:r w:rsidRPr="001E1C70">
              <w:rPr>
                <w:rFonts w:ascii="Arial" w:hAnsi="Arial" w:cs="Arial"/>
                <w:sz w:val="20"/>
                <w:szCs w:val="20"/>
              </w:rPr>
              <w:t xml:space="preserve"> tem se želi ustvariti pogoje za enotno (upravno) prakso pri presoji o tem, katera organizacije se šteje za nevladno organizacijo. Iz istega razloga mora ministrstvo, ki mnenje pripravi, slednjega tudi objaviti na svoji spletni strani.</w:t>
            </w:r>
          </w:p>
          <w:p w14:paraId="49455527" w14:textId="77777777" w:rsidR="008354E9" w:rsidRPr="001E1C70" w:rsidRDefault="008354E9" w:rsidP="002B149D">
            <w:pPr>
              <w:spacing w:after="0"/>
              <w:jc w:val="both"/>
              <w:rPr>
                <w:rFonts w:ascii="Arial" w:hAnsi="Arial" w:cs="Arial"/>
                <w:sz w:val="20"/>
                <w:szCs w:val="20"/>
              </w:rPr>
            </w:pPr>
          </w:p>
          <w:p w14:paraId="03E09CAE"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10. členu:</w:t>
            </w:r>
          </w:p>
          <w:p w14:paraId="731583C4" w14:textId="05FD016A" w:rsidR="00CD1483" w:rsidRDefault="00C75A8C" w:rsidP="002B149D">
            <w:pPr>
              <w:spacing w:after="0"/>
              <w:jc w:val="both"/>
              <w:rPr>
                <w:rFonts w:ascii="Arial" w:hAnsi="Arial" w:cs="Arial"/>
                <w:sz w:val="20"/>
                <w:szCs w:val="20"/>
              </w:rPr>
            </w:pPr>
            <w:r>
              <w:rPr>
                <w:rFonts w:ascii="Arial" w:hAnsi="Arial" w:cs="Arial"/>
                <w:sz w:val="20"/>
                <w:szCs w:val="20"/>
              </w:rPr>
              <w:t>Člen določa v katerih primerih se lahko</w:t>
            </w:r>
            <w:r w:rsidR="00CD1483">
              <w:rPr>
                <w:rFonts w:ascii="Arial" w:hAnsi="Arial" w:cs="Arial"/>
                <w:sz w:val="20"/>
                <w:szCs w:val="20"/>
              </w:rPr>
              <w:t xml:space="preserve"> organizaciji</w:t>
            </w:r>
            <w:r>
              <w:rPr>
                <w:rFonts w:ascii="Arial" w:hAnsi="Arial" w:cs="Arial"/>
                <w:sz w:val="20"/>
                <w:szCs w:val="20"/>
              </w:rPr>
              <w:t xml:space="preserve"> podeli status nevladne organizacije v javnem interesu po tem zakonu tudi, če ne izpolnjuje pogojev iz 6. člena. Določa</w:t>
            </w:r>
            <w:r w:rsidR="008354E9" w:rsidRPr="001E1C70">
              <w:rPr>
                <w:rFonts w:ascii="Arial" w:hAnsi="Arial" w:cs="Arial"/>
                <w:sz w:val="20"/>
                <w:szCs w:val="20"/>
              </w:rPr>
              <w:t xml:space="preserve"> posebno obravnavo tistih nevladnih organizacij, katerim je že na podlagi </w:t>
            </w:r>
            <w:r w:rsidR="00CD1483">
              <w:rPr>
                <w:rFonts w:ascii="Arial" w:hAnsi="Arial" w:cs="Arial"/>
                <w:sz w:val="20"/>
                <w:szCs w:val="20"/>
              </w:rPr>
              <w:t>drugih</w:t>
            </w:r>
            <w:r w:rsidR="00CD1483" w:rsidRPr="001E1C70">
              <w:rPr>
                <w:rFonts w:ascii="Arial" w:hAnsi="Arial" w:cs="Arial"/>
                <w:sz w:val="20"/>
                <w:szCs w:val="20"/>
              </w:rPr>
              <w:t xml:space="preserve"> </w:t>
            </w:r>
            <w:r w:rsidR="008354E9" w:rsidRPr="001E1C70">
              <w:rPr>
                <w:rFonts w:ascii="Arial" w:hAnsi="Arial" w:cs="Arial"/>
                <w:sz w:val="20"/>
                <w:szCs w:val="20"/>
              </w:rPr>
              <w:t xml:space="preserve">zakonov priznan poseben status, da delujejo v javnem interesu in organizacij, za katere </w:t>
            </w:r>
            <w:r w:rsidR="00CD1483">
              <w:rPr>
                <w:rFonts w:ascii="Arial" w:hAnsi="Arial" w:cs="Arial"/>
                <w:sz w:val="20"/>
                <w:szCs w:val="20"/>
              </w:rPr>
              <w:t>drug</w:t>
            </w:r>
            <w:r w:rsidR="00CD1483" w:rsidRPr="001E1C70">
              <w:rPr>
                <w:rFonts w:ascii="Arial" w:hAnsi="Arial" w:cs="Arial"/>
                <w:sz w:val="20"/>
                <w:szCs w:val="20"/>
              </w:rPr>
              <w:t xml:space="preserve"> </w:t>
            </w:r>
            <w:r w:rsidR="008354E9" w:rsidRPr="001E1C70">
              <w:rPr>
                <w:rFonts w:ascii="Arial" w:hAnsi="Arial" w:cs="Arial"/>
                <w:sz w:val="20"/>
                <w:szCs w:val="20"/>
              </w:rPr>
              <w:t>zakon določa, da je njihova dejavnost v javnem interesu. V prvo skupino sodijo</w:t>
            </w:r>
            <w:r w:rsidR="00CD1483">
              <w:rPr>
                <w:rFonts w:ascii="Arial" w:hAnsi="Arial" w:cs="Arial"/>
                <w:sz w:val="20"/>
                <w:szCs w:val="20"/>
              </w:rPr>
              <w:t xml:space="preserve"> npr.</w:t>
            </w:r>
            <w:r w:rsidR="008354E9" w:rsidRPr="001E1C70">
              <w:rPr>
                <w:rFonts w:ascii="Arial" w:hAnsi="Arial" w:cs="Arial"/>
                <w:sz w:val="20"/>
                <w:szCs w:val="20"/>
              </w:rPr>
              <w:t xml:space="preserve"> organizacije, ki jim je podeljen status invalidske organizacije (to je organizacije, ki deluje v javnem interesu na področju invalidskega varstva po Zakonu o invalidskih organizacijah</w:t>
            </w:r>
            <w:r w:rsidR="00CD1483">
              <w:rPr>
                <w:rFonts w:ascii="Arial" w:hAnsi="Arial" w:cs="Arial"/>
                <w:sz w:val="20"/>
                <w:szCs w:val="20"/>
              </w:rPr>
              <w:t xml:space="preserve"> - ZInvO</w:t>
            </w:r>
            <w:r w:rsidR="008354E9" w:rsidRPr="001E1C70">
              <w:rPr>
                <w:rFonts w:ascii="Arial" w:hAnsi="Arial" w:cs="Arial"/>
                <w:sz w:val="20"/>
                <w:szCs w:val="20"/>
              </w:rPr>
              <w:t>), humanitarne organizacije (to je organizacije, ki deluje v javnem interesu na področjih socialnega ali zdravstvenega varstva po Zakonu o humanitarnih organizacijah</w:t>
            </w:r>
            <w:r w:rsidR="00CD1483">
              <w:rPr>
                <w:rFonts w:ascii="Arial" w:hAnsi="Arial" w:cs="Arial"/>
                <w:sz w:val="20"/>
                <w:szCs w:val="20"/>
              </w:rPr>
              <w:t xml:space="preserve"> - ZHO</w:t>
            </w:r>
            <w:r w:rsidR="008354E9" w:rsidRPr="001E1C70">
              <w:rPr>
                <w:rFonts w:ascii="Arial" w:hAnsi="Arial" w:cs="Arial"/>
                <w:sz w:val="20"/>
                <w:szCs w:val="20"/>
              </w:rPr>
              <w:t>), organizacije, ki imajo status pravne osebe, ki deluje v javnem interesu na področju spodbujanja razvoja turizma po Zakonu o spodbujanju razvoja turizma</w:t>
            </w:r>
            <w:r w:rsidR="00CD1483">
              <w:rPr>
                <w:rFonts w:ascii="Arial" w:hAnsi="Arial" w:cs="Arial"/>
                <w:sz w:val="20"/>
                <w:szCs w:val="20"/>
              </w:rPr>
              <w:t xml:space="preserve"> - ZSRT</w:t>
            </w:r>
            <w:r w:rsidR="008354E9" w:rsidRPr="001E1C70">
              <w:rPr>
                <w:rFonts w:ascii="Arial" w:hAnsi="Arial" w:cs="Arial"/>
                <w:sz w:val="20"/>
                <w:szCs w:val="20"/>
              </w:rPr>
              <w:t>. V drugo skupino sodijo. gasilsk</w:t>
            </w:r>
            <w:r w:rsidR="00CD1483">
              <w:rPr>
                <w:rFonts w:ascii="Arial" w:hAnsi="Arial" w:cs="Arial"/>
                <w:sz w:val="20"/>
                <w:szCs w:val="20"/>
              </w:rPr>
              <w:t>a</w:t>
            </w:r>
            <w:r w:rsidR="008354E9" w:rsidRPr="001E1C70">
              <w:rPr>
                <w:rFonts w:ascii="Arial" w:hAnsi="Arial" w:cs="Arial"/>
                <w:sz w:val="20"/>
                <w:szCs w:val="20"/>
              </w:rPr>
              <w:t xml:space="preserve"> </w:t>
            </w:r>
            <w:r w:rsidR="00CD1483">
              <w:rPr>
                <w:rFonts w:ascii="Arial" w:hAnsi="Arial" w:cs="Arial"/>
                <w:sz w:val="20"/>
                <w:szCs w:val="20"/>
              </w:rPr>
              <w:t>društva</w:t>
            </w:r>
            <w:r w:rsidR="008354E9" w:rsidRPr="001E1C70">
              <w:rPr>
                <w:rFonts w:ascii="Arial" w:hAnsi="Arial" w:cs="Arial"/>
                <w:sz w:val="20"/>
                <w:szCs w:val="20"/>
              </w:rPr>
              <w:t>, za katere Zakon o gasilstvu določa, da je njihova gasilska dejavnost v javnem interesu, kinološka, potapljaška in druga društva, ki organizirajo enote, službe in druge operativne sestave za opravljanje nalog zaščite, reševanja in pomoči, katerih dejavnost je v javnem interesu na podlagi Zakon o varstvu pred naravnimi in drugimi nesrečam</w:t>
            </w:r>
            <w:r w:rsidR="00CD1483">
              <w:rPr>
                <w:rFonts w:ascii="Arial" w:hAnsi="Arial" w:cs="Arial"/>
                <w:sz w:val="20"/>
                <w:szCs w:val="20"/>
              </w:rPr>
              <w:t xml:space="preserve"> – ZVPNDN,</w:t>
            </w:r>
            <w:r w:rsidR="008354E9" w:rsidRPr="001E1C70">
              <w:rPr>
                <w:rFonts w:ascii="Arial" w:hAnsi="Arial" w:cs="Arial"/>
                <w:sz w:val="20"/>
                <w:szCs w:val="20"/>
              </w:rPr>
              <w:t xml:space="preserve"> ribiške družine, ki delujejo v javnem interesu na podlagi Zakona o sladkovodnem ribištvu</w:t>
            </w:r>
            <w:r w:rsidR="00CD1483">
              <w:rPr>
                <w:rFonts w:ascii="Arial" w:hAnsi="Arial" w:cs="Arial"/>
                <w:sz w:val="20"/>
                <w:szCs w:val="20"/>
              </w:rPr>
              <w:t xml:space="preserve"> – ZSRib, i</w:t>
            </w:r>
            <w:r w:rsidR="00CD1483" w:rsidRPr="00930064">
              <w:rPr>
                <w:rFonts w:ascii="Arial" w:hAnsi="Arial" w:cs="Arial"/>
                <w:sz w:val="20"/>
                <w:szCs w:val="20"/>
              </w:rPr>
              <w:t xml:space="preserve">zvajalci javne službe na področju divjadi in lovstva (lovske družine), </w:t>
            </w:r>
            <w:r w:rsidR="00CD1483">
              <w:rPr>
                <w:rFonts w:ascii="Arial" w:hAnsi="Arial" w:cs="Arial"/>
                <w:sz w:val="20"/>
                <w:szCs w:val="20"/>
              </w:rPr>
              <w:t>ki na podlagi 1</w:t>
            </w:r>
            <w:r w:rsidR="00CD1483" w:rsidRPr="00930064">
              <w:rPr>
                <w:rFonts w:ascii="Arial" w:hAnsi="Arial" w:cs="Arial"/>
                <w:sz w:val="20"/>
                <w:szCs w:val="20"/>
              </w:rPr>
              <w:t>8. člen Zakona o divjadi in lovstv</w:t>
            </w:r>
            <w:r w:rsidR="00CD1483">
              <w:rPr>
                <w:rFonts w:ascii="Arial" w:hAnsi="Arial" w:cs="Arial"/>
                <w:sz w:val="20"/>
                <w:szCs w:val="20"/>
              </w:rPr>
              <w:t>u - ZDLov</w:t>
            </w:r>
            <w:r w:rsidR="00CD1483" w:rsidRPr="00930064">
              <w:rPr>
                <w:rFonts w:ascii="Arial" w:hAnsi="Arial" w:cs="Arial"/>
                <w:sz w:val="20"/>
                <w:szCs w:val="20"/>
              </w:rPr>
              <w:t xml:space="preserve"> izvajajo </w:t>
            </w:r>
            <w:r w:rsidR="00CD1483">
              <w:rPr>
                <w:rFonts w:ascii="Arial" w:hAnsi="Arial" w:cs="Arial"/>
                <w:sz w:val="20"/>
                <w:szCs w:val="20"/>
              </w:rPr>
              <w:t>d</w:t>
            </w:r>
            <w:r w:rsidR="00CD1483" w:rsidRPr="00930064">
              <w:rPr>
                <w:rFonts w:ascii="Arial" w:hAnsi="Arial" w:cs="Arial"/>
                <w:sz w:val="20"/>
                <w:szCs w:val="20"/>
              </w:rPr>
              <w:t>ejavnosti, ki se v javnem interesu izvajajo zaradi ohranitve in varstva divjadi in njihovega življenjskega okolja</w:t>
            </w:r>
            <w:r w:rsidR="00CD1483">
              <w:rPr>
                <w:rFonts w:ascii="Arial" w:hAnsi="Arial" w:cs="Arial"/>
                <w:sz w:val="20"/>
                <w:szCs w:val="20"/>
              </w:rPr>
              <w:t xml:space="preserve"> in </w:t>
            </w:r>
            <w:r w:rsidR="00CD1483" w:rsidRPr="00FA0989">
              <w:rPr>
                <w:rFonts w:ascii="Arial" w:hAnsi="Arial" w:cs="Arial"/>
                <w:sz w:val="20"/>
                <w:szCs w:val="20"/>
              </w:rPr>
              <w:t>izvajalci javne službe varstva potrošnikov</w:t>
            </w:r>
            <w:r w:rsidR="00CD1483">
              <w:rPr>
                <w:rFonts w:ascii="Arial" w:hAnsi="Arial" w:cs="Arial"/>
                <w:sz w:val="20"/>
                <w:szCs w:val="20"/>
              </w:rPr>
              <w:t>, ki po</w:t>
            </w:r>
            <w:r w:rsidR="00CD1483" w:rsidRPr="00FA0989">
              <w:rPr>
                <w:rFonts w:ascii="Arial" w:hAnsi="Arial" w:cs="Arial"/>
                <w:sz w:val="20"/>
                <w:szCs w:val="20"/>
              </w:rPr>
              <w:t xml:space="preserve"> Zakonu o varstvu potrošnikov </w:t>
            </w:r>
            <w:r w:rsidR="006A1842">
              <w:rPr>
                <w:rFonts w:ascii="Arial" w:hAnsi="Arial" w:cs="Arial"/>
                <w:sz w:val="20"/>
                <w:szCs w:val="20"/>
              </w:rPr>
              <w:t>– ZVP</w:t>
            </w:r>
            <w:r w:rsidR="00CD1483">
              <w:rPr>
                <w:rFonts w:ascii="Arial" w:hAnsi="Arial" w:cs="Arial"/>
                <w:sz w:val="20"/>
                <w:szCs w:val="20"/>
              </w:rPr>
              <w:t>o</w:t>
            </w:r>
            <w:r w:rsidR="006A1842">
              <w:rPr>
                <w:rFonts w:ascii="Arial" w:hAnsi="Arial" w:cs="Arial"/>
                <w:sz w:val="20"/>
                <w:szCs w:val="20"/>
              </w:rPr>
              <w:t>t</w:t>
            </w:r>
            <w:r w:rsidR="00CD1483">
              <w:rPr>
                <w:rFonts w:ascii="Arial" w:hAnsi="Arial" w:cs="Arial"/>
                <w:sz w:val="20"/>
                <w:szCs w:val="20"/>
              </w:rPr>
              <w:t xml:space="preserve"> to</w:t>
            </w:r>
            <w:r w:rsidR="00CD1483" w:rsidRPr="00FA0989">
              <w:rPr>
                <w:rFonts w:ascii="Arial" w:hAnsi="Arial" w:cs="Arial"/>
                <w:sz w:val="20"/>
                <w:szCs w:val="20"/>
              </w:rPr>
              <w:t xml:space="preserve"> služb</w:t>
            </w:r>
            <w:r w:rsidR="00CD1483">
              <w:rPr>
                <w:rFonts w:ascii="Arial" w:hAnsi="Arial" w:cs="Arial"/>
                <w:sz w:val="20"/>
                <w:szCs w:val="20"/>
              </w:rPr>
              <w:t>o</w:t>
            </w:r>
            <w:r w:rsidR="00CD1483" w:rsidRPr="00FA0989">
              <w:rPr>
                <w:rFonts w:ascii="Arial" w:hAnsi="Arial" w:cs="Arial"/>
                <w:sz w:val="20"/>
                <w:szCs w:val="20"/>
              </w:rPr>
              <w:t xml:space="preserve"> </w:t>
            </w:r>
            <w:r w:rsidR="00CD1483">
              <w:rPr>
                <w:rFonts w:ascii="Arial" w:hAnsi="Arial" w:cs="Arial"/>
                <w:sz w:val="20"/>
                <w:szCs w:val="20"/>
              </w:rPr>
              <w:t>z</w:t>
            </w:r>
            <w:r w:rsidR="00CD1483" w:rsidRPr="00FA0989">
              <w:rPr>
                <w:rFonts w:ascii="Arial" w:hAnsi="Arial" w:cs="Arial"/>
                <w:sz w:val="20"/>
                <w:szCs w:val="20"/>
              </w:rPr>
              <w:t>agotavlja</w:t>
            </w:r>
            <w:r w:rsidR="00CD1483">
              <w:rPr>
                <w:rFonts w:ascii="Arial" w:hAnsi="Arial" w:cs="Arial"/>
                <w:sz w:val="20"/>
                <w:szCs w:val="20"/>
              </w:rPr>
              <w:t>jo</w:t>
            </w:r>
            <w:r w:rsidR="00CD1483" w:rsidRPr="00FA0989">
              <w:rPr>
                <w:rFonts w:ascii="Arial" w:hAnsi="Arial" w:cs="Arial"/>
                <w:sz w:val="20"/>
                <w:szCs w:val="20"/>
              </w:rPr>
              <w:t xml:space="preserve"> v javnem interesu Republike Slovenije.</w:t>
            </w:r>
          </w:p>
          <w:p w14:paraId="79619B8D" w14:textId="4B93C499" w:rsidR="008354E9" w:rsidRPr="001E1C70" w:rsidRDefault="008354E9" w:rsidP="002B149D">
            <w:pPr>
              <w:spacing w:after="0"/>
              <w:jc w:val="both"/>
              <w:rPr>
                <w:rFonts w:ascii="Arial" w:hAnsi="Arial" w:cs="Arial"/>
                <w:sz w:val="20"/>
                <w:szCs w:val="20"/>
              </w:rPr>
            </w:pPr>
          </w:p>
          <w:p w14:paraId="30995E12" w14:textId="38C8F9FA" w:rsidR="00622979" w:rsidRDefault="008354E9" w:rsidP="002B149D">
            <w:pPr>
              <w:spacing w:after="0"/>
              <w:jc w:val="both"/>
              <w:rPr>
                <w:rFonts w:ascii="Arial" w:hAnsi="Arial" w:cs="Arial"/>
                <w:sz w:val="20"/>
                <w:szCs w:val="20"/>
              </w:rPr>
            </w:pPr>
            <w:r w:rsidRPr="001E1C70">
              <w:rPr>
                <w:rFonts w:ascii="Arial" w:hAnsi="Arial" w:cs="Arial"/>
                <w:sz w:val="20"/>
                <w:szCs w:val="20"/>
              </w:rPr>
              <w:t xml:space="preserve">Za vse te organizacije velja, da delujejo v javnem interesu, ker to določa </w:t>
            </w:r>
            <w:r w:rsidR="002810F8">
              <w:rPr>
                <w:rFonts w:ascii="Arial" w:hAnsi="Arial" w:cs="Arial"/>
                <w:sz w:val="20"/>
                <w:szCs w:val="20"/>
              </w:rPr>
              <w:t xml:space="preserve">drug </w:t>
            </w:r>
            <w:r w:rsidRPr="001E1C70">
              <w:rPr>
                <w:rFonts w:ascii="Arial" w:hAnsi="Arial" w:cs="Arial"/>
                <w:sz w:val="20"/>
                <w:szCs w:val="20"/>
              </w:rPr>
              <w:t xml:space="preserve">zakon ali je to presodil pristojni državni organ na podlagi </w:t>
            </w:r>
            <w:r w:rsidR="002810F8">
              <w:rPr>
                <w:rFonts w:ascii="Arial" w:hAnsi="Arial" w:cs="Arial"/>
                <w:sz w:val="20"/>
                <w:szCs w:val="20"/>
              </w:rPr>
              <w:t>drugega</w:t>
            </w:r>
            <w:r w:rsidR="002810F8" w:rsidRPr="001E1C70">
              <w:rPr>
                <w:rFonts w:ascii="Arial" w:hAnsi="Arial" w:cs="Arial"/>
                <w:sz w:val="20"/>
                <w:szCs w:val="20"/>
              </w:rPr>
              <w:t xml:space="preserve"> </w:t>
            </w:r>
            <w:r w:rsidRPr="001E1C70">
              <w:rPr>
                <w:rFonts w:ascii="Arial" w:hAnsi="Arial" w:cs="Arial"/>
                <w:sz w:val="20"/>
                <w:szCs w:val="20"/>
              </w:rPr>
              <w:t xml:space="preserve">zakona. V kolikor bi takšna organizacija želela pridobiti </w:t>
            </w:r>
            <w:r w:rsidRPr="001E1C70">
              <w:rPr>
                <w:rFonts w:ascii="Arial" w:hAnsi="Arial" w:cs="Arial"/>
                <w:sz w:val="20"/>
                <w:szCs w:val="20"/>
              </w:rPr>
              <w:lastRenderedPageBreak/>
              <w:t>status nevladne organizacije v javnem interesu ni smiselno, da pristojno ministrstvo ponovno po tem zakonu presoja ali deluje v javnem interesu, temveč organizaciji status po tem zakonu podeli, v kolikor organizacija izpolnjuje ostale zahtevane pogoje (to je, da gre za nevladno organizacijo, da njeni člani niso osebe javnega prava, da deluje vsak dve leti in da ni v postopku likvidacije).</w:t>
            </w:r>
            <w:r w:rsidR="00295588">
              <w:rPr>
                <w:rFonts w:ascii="Arial" w:hAnsi="Arial" w:cs="Arial"/>
                <w:sz w:val="20"/>
                <w:szCs w:val="20"/>
              </w:rPr>
              <w:t xml:space="preserve"> Podelitev statusa po tem členu tako ne pomeni ponovne vsebinske presoje o tem, ali neka organizacija deluje v javnem interesu ali ne, saj je bila ta presoja v preteklosti že opravljena.</w:t>
            </w:r>
            <w:r w:rsidRPr="001E1C70">
              <w:rPr>
                <w:rFonts w:ascii="Arial" w:hAnsi="Arial" w:cs="Arial"/>
                <w:sz w:val="20"/>
                <w:szCs w:val="20"/>
              </w:rPr>
              <w:t xml:space="preserve"> </w:t>
            </w:r>
          </w:p>
          <w:p w14:paraId="06BA971C" w14:textId="77777777" w:rsidR="00622979" w:rsidRDefault="00622979" w:rsidP="002B149D">
            <w:pPr>
              <w:spacing w:after="0"/>
              <w:jc w:val="both"/>
              <w:rPr>
                <w:rFonts w:ascii="Arial" w:hAnsi="Arial" w:cs="Arial"/>
                <w:sz w:val="20"/>
                <w:szCs w:val="20"/>
              </w:rPr>
            </w:pPr>
          </w:p>
          <w:p w14:paraId="3F43B3FC" w14:textId="651C1E48" w:rsidR="008354E9" w:rsidRDefault="00622979" w:rsidP="002B149D">
            <w:pPr>
              <w:spacing w:after="0"/>
              <w:jc w:val="both"/>
              <w:rPr>
                <w:rFonts w:ascii="Arial" w:hAnsi="Arial" w:cs="Arial"/>
                <w:sz w:val="20"/>
                <w:szCs w:val="20"/>
              </w:rPr>
            </w:pPr>
            <w:r>
              <w:rPr>
                <w:rFonts w:ascii="Arial" w:hAnsi="Arial" w:cs="Arial"/>
                <w:sz w:val="20"/>
                <w:szCs w:val="20"/>
              </w:rPr>
              <w:t>Kar se ti</w:t>
            </w:r>
            <w:r w:rsidR="002810F8">
              <w:rPr>
                <w:rFonts w:ascii="Arial" w:hAnsi="Arial" w:cs="Arial"/>
                <w:sz w:val="20"/>
                <w:szCs w:val="20"/>
              </w:rPr>
              <w:t>č</w:t>
            </w:r>
            <w:r>
              <w:rPr>
                <w:rFonts w:ascii="Arial" w:hAnsi="Arial" w:cs="Arial"/>
                <w:sz w:val="20"/>
                <w:szCs w:val="20"/>
              </w:rPr>
              <w:t>e zgoraj op</w:t>
            </w:r>
            <w:r w:rsidR="002D4AE0">
              <w:rPr>
                <w:rFonts w:ascii="Arial" w:hAnsi="Arial" w:cs="Arial"/>
                <w:sz w:val="20"/>
                <w:szCs w:val="20"/>
              </w:rPr>
              <w:t>isane druge skupine organizacij</w:t>
            </w:r>
            <w:r>
              <w:rPr>
                <w:rFonts w:ascii="Arial" w:hAnsi="Arial" w:cs="Arial"/>
                <w:sz w:val="20"/>
                <w:szCs w:val="20"/>
              </w:rPr>
              <w:t xml:space="preserve"> </w:t>
            </w:r>
            <w:r w:rsidR="008354E9" w:rsidRPr="001E1C70">
              <w:rPr>
                <w:rFonts w:ascii="Arial" w:hAnsi="Arial" w:cs="Arial"/>
                <w:sz w:val="20"/>
                <w:szCs w:val="20"/>
              </w:rPr>
              <w:t xml:space="preserve">se </w:t>
            </w:r>
            <w:r>
              <w:rPr>
                <w:rFonts w:ascii="Arial" w:hAnsi="Arial" w:cs="Arial"/>
                <w:sz w:val="20"/>
                <w:szCs w:val="20"/>
              </w:rPr>
              <w:t xml:space="preserve">tam </w:t>
            </w:r>
            <w:r w:rsidR="008354E9" w:rsidRPr="001E1C70">
              <w:rPr>
                <w:rFonts w:ascii="Arial" w:hAnsi="Arial" w:cs="Arial"/>
                <w:sz w:val="20"/>
                <w:szCs w:val="20"/>
              </w:rPr>
              <w:t xml:space="preserve">izrecno zahteva, da zakon določa, da je neka dejavnosti »v javnem interesu« in ne zadošča določba, da je neka dejavnost »splošnokoristna« ali »dobrodelna« saj gre v tem primeru za širši pojem. </w:t>
            </w:r>
          </w:p>
          <w:p w14:paraId="6ED20EF1" w14:textId="0B941E2D" w:rsidR="002810F8" w:rsidRDefault="002810F8" w:rsidP="002B149D">
            <w:pPr>
              <w:spacing w:after="0"/>
              <w:jc w:val="both"/>
              <w:rPr>
                <w:rFonts w:ascii="Arial" w:hAnsi="Arial" w:cs="Arial"/>
                <w:sz w:val="20"/>
                <w:szCs w:val="20"/>
              </w:rPr>
            </w:pPr>
          </w:p>
          <w:p w14:paraId="235CA7D6" w14:textId="2C28FCE8" w:rsidR="008354E9" w:rsidRPr="001E1C70" w:rsidRDefault="002810F8" w:rsidP="002B149D">
            <w:pPr>
              <w:spacing w:after="0"/>
              <w:jc w:val="both"/>
              <w:rPr>
                <w:rFonts w:ascii="Arial" w:hAnsi="Arial" w:cs="Arial"/>
                <w:sz w:val="20"/>
                <w:szCs w:val="20"/>
              </w:rPr>
            </w:pPr>
            <w:r w:rsidRPr="00926020">
              <w:rPr>
                <w:rFonts w:ascii="Arial" w:hAnsi="Arial" w:cs="Arial"/>
                <w:sz w:val="20"/>
                <w:szCs w:val="20"/>
              </w:rPr>
              <w:t>Pogoj po tem členu, da mora imeti organizacija podeljen »status delovanja v javnem interesu«</w:t>
            </w:r>
            <w:r>
              <w:rPr>
                <w:rFonts w:ascii="Arial" w:hAnsi="Arial" w:cs="Arial"/>
                <w:sz w:val="20"/>
                <w:szCs w:val="20"/>
              </w:rPr>
              <w:t xml:space="preserve"> </w:t>
            </w:r>
            <w:r w:rsidRPr="00926020">
              <w:rPr>
                <w:rFonts w:ascii="Arial" w:hAnsi="Arial" w:cs="Arial"/>
                <w:sz w:val="20"/>
                <w:szCs w:val="20"/>
              </w:rPr>
              <w:t xml:space="preserve">na podlagi drugega zakona je potrebno razumeti vsebinsko. V kolikor drug zakon uporablja </w:t>
            </w:r>
            <w:r>
              <w:rPr>
                <w:rFonts w:ascii="Arial" w:hAnsi="Arial" w:cs="Arial"/>
                <w:sz w:val="20"/>
                <w:szCs w:val="20"/>
              </w:rPr>
              <w:t xml:space="preserve">nekoliko </w:t>
            </w:r>
            <w:r w:rsidRPr="00926020">
              <w:rPr>
                <w:rFonts w:ascii="Arial" w:hAnsi="Arial" w:cs="Arial"/>
                <w:sz w:val="20"/>
                <w:szCs w:val="20"/>
              </w:rPr>
              <w:t>drugačno poimenovaje (npr. »status v javnem interesu«, »status organizacije v javnem interesu«, »status da organizacija v Republiki Sloveniji deluje v javnem interesu«) je potrebno šteti, da je ta pogoj izpolnjen, saj vseh sedanjih (ali bodočih) izpeljank v tem zakonu ni mogoče poimensko zajeti.</w:t>
            </w:r>
          </w:p>
          <w:p w14:paraId="63D177FE" w14:textId="75F527F5" w:rsidR="00FC518A" w:rsidRDefault="00FC518A" w:rsidP="002B149D">
            <w:pPr>
              <w:spacing w:after="0"/>
              <w:jc w:val="both"/>
              <w:rPr>
                <w:rFonts w:ascii="Arial" w:hAnsi="Arial" w:cs="Arial"/>
                <w:sz w:val="20"/>
                <w:szCs w:val="20"/>
              </w:rPr>
            </w:pPr>
          </w:p>
          <w:p w14:paraId="590AD64B" w14:textId="11DF24FC" w:rsidR="00FC518A" w:rsidRPr="001E1C70" w:rsidRDefault="00FC518A" w:rsidP="002B149D">
            <w:pPr>
              <w:pStyle w:val="Navadensplet"/>
              <w:spacing w:before="0" w:beforeAutospacing="0" w:after="0" w:afterAutospacing="0" w:line="276" w:lineRule="auto"/>
              <w:jc w:val="both"/>
              <w:rPr>
                <w:rFonts w:ascii="Arial" w:hAnsi="Arial" w:cs="Arial"/>
                <w:sz w:val="20"/>
                <w:szCs w:val="20"/>
              </w:rPr>
            </w:pPr>
            <w:r>
              <w:rPr>
                <w:rFonts w:ascii="Arial" w:hAnsi="Arial" w:cs="Arial"/>
                <w:sz w:val="20"/>
                <w:szCs w:val="20"/>
              </w:rPr>
              <w:t xml:space="preserve">Če </w:t>
            </w:r>
            <w:r w:rsidR="00AE4C1D">
              <w:rPr>
                <w:rFonts w:ascii="Arial" w:hAnsi="Arial" w:cs="Arial"/>
                <w:sz w:val="20"/>
                <w:szCs w:val="20"/>
              </w:rPr>
              <w:t xml:space="preserve">bo </w:t>
            </w:r>
            <w:r>
              <w:rPr>
                <w:rFonts w:ascii="Arial" w:hAnsi="Arial" w:cs="Arial"/>
                <w:sz w:val="20"/>
                <w:szCs w:val="20"/>
              </w:rPr>
              <w:t xml:space="preserve">organizacija hkrati zaprosi za podelitev </w:t>
            </w:r>
            <w:r w:rsidRPr="00722696">
              <w:rPr>
                <w:rFonts w:ascii="Arial" w:hAnsi="Arial" w:cs="Arial"/>
                <w:sz w:val="20"/>
                <w:szCs w:val="20"/>
              </w:rPr>
              <w:t>status</w:t>
            </w:r>
            <w:r>
              <w:rPr>
                <w:rFonts w:ascii="Arial" w:hAnsi="Arial" w:cs="Arial"/>
                <w:sz w:val="20"/>
                <w:szCs w:val="20"/>
              </w:rPr>
              <w:t xml:space="preserve">a nevladne organizacije v javnem interesu po tem zakonu in za podelitev statusa, da deluje v javnem interesu na podlagi drugega zakona, in je za podelitev obeh statusov pristojno isto ministrstvo, odloči to ministrstvo o podelitvi obeh statusov v enem </w:t>
            </w:r>
            <w:r w:rsidR="00BF098D">
              <w:rPr>
                <w:rFonts w:ascii="Arial" w:hAnsi="Arial" w:cs="Arial"/>
                <w:sz w:val="20"/>
                <w:szCs w:val="20"/>
              </w:rPr>
              <w:t xml:space="preserve">postopku z izdajo ene odločbe. </w:t>
            </w:r>
          </w:p>
          <w:p w14:paraId="6472BC93" w14:textId="77777777" w:rsidR="008354E9" w:rsidRPr="001E1C70" w:rsidRDefault="008354E9" w:rsidP="002B149D">
            <w:pPr>
              <w:spacing w:after="0"/>
              <w:jc w:val="both"/>
              <w:rPr>
                <w:rFonts w:ascii="Arial" w:hAnsi="Arial" w:cs="Arial"/>
                <w:sz w:val="20"/>
                <w:szCs w:val="20"/>
              </w:rPr>
            </w:pPr>
          </w:p>
          <w:p w14:paraId="7BE10B7E" w14:textId="18510A9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11</w:t>
            </w:r>
            <w:r>
              <w:rPr>
                <w:rFonts w:ascii="Arial" w:hAnsi="Arial" w:cs="Arial"/>
                <w:sz w:val="20"/>
                <w:szCs w:val="20"/>
              </w:rPr>
              <w:t>.</w:t>
            </w:r>
            <w:r w:rsidR="004807A9">
              <w:rPr>
                <w:rFonts w:ascii="Arial" w:hAnsi="Arial" w:cs="Arial"/>
                <w:sz w:val="20"/>
                <w:szCs w:val="20"/>
              </w:rPr>
              <w:t xml:space="preserve"> </w:t>
            </w:r>
            <w:r w:rsidRPr="001E1C70">
              <w:rPr>
                <w:rFonts w:ascii="Arial" w:hAnsi="Arial" w:cs="Arial"/>
                <w:sz w:val="20"/>
                <w:szCs w:val="20"/>
              </w:rPr>
              <w:t>členu:</w:t>
            </w:r>
          </w:p>
          <w:p w14:paraId="0382DE5B" w14:textId="7F453658" w:rsidR="008354E9" w:rsidRPr="001E1C70" w:rsidRDefault="00C75A8C"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določa obvezno dvoletno poročanje organizacije</w:t>
            </w:r>
            <w:r w:rsidR="008A1D9D">
              <w:rPr>
                <w:rFonts w:ascii="Arial" w:hAnsi="Arial" w:cs="Arial"/>
                <w:sz w:val="20"/>
                <w:szCs w:val="20"/>
              </w:rPr>
              <w:t xml:space="preserve"> </w:t>
            </w:r>
            <w:r w:rsidR="008354E9" w:rsidRPr="001E1C70">
              <w:rPr>
                <w:rFonts w:ascii="Arial" w:hAnsi="Arial" w:cs="Arial"/>
                <w:sz w:val="20"/>
                <w:szCs w:val="20"/>
              </w:rPr>
              <w:t xml:space="preserve"> s statusom nevladne organizacije v javnem in</w:t>
            </w:r>
            <w:r w:rsidR="007C4310">
              <w:rPr>
                <w:rFonts w:ascii="Arial" w:hAnsi="Arial" w:cs="Arial"/>
                <w:sz w:val="20"/>
                <w:szCs w:val="20"/>
              </w:rPr>
              <w:t xml:space="preserve">teresu pristojnemu ministrstvu. Iz poročila mora izhajati, </w:t>
            </w:r>
            <w:r w:rsidR="008354E9" w:rsidRPr="001E1C70">
              <w:rPr>
                <w:rFonts w:ascii="Arial" w:hAnsi="Arial" w:cs="Arial"/>
                <w:sz w:val="20"/>
                <w:szCs w:val="20"/>
              </w:rPr>
              <w:t xml:space="preserve">da </w:t>
            </w:r>
            <w:r w:rsidR="007C4310">
              <w:rPr>
                <w:rFonts w:ascii="Arial" w:hAnsi="Arial" w:cs="Arial"/>
                <w:sz w:val="20"/>
                <w:szCs w:val="20"/>
              </w:rPr>
              <w:t xml:space="preserve">organizacija </w:t>
            </w:r>
            <w:r w:rsidR="008354E9" w:rsidRPr="001E1C70">
              <w:rPr>
                <w:rFonts w:ascii="Arial" w:hAnsi="Arial" w:cs="Arial"/>
                <w:sz w:val="20"/>
                <w:szCs w:val="20"/>
              </w:rPr>
              <w:t xml:space="preserve">še vedno izpolnjuje vse pogoje za pridobitev </w:t>
            </w:r>
            <w:r w:rsidR="004E43AE">
              <w:rPr>
                <w:rFonts w:ascii="Arial" w:hAnsi="Arial" w:cs="Arial"/>
                <w:sz w:val="20"/>
                <w:szCs w:val="20"/>
              </w:rPr>
              <w:t>navedenega</w:t>
            </w:r>
            <w:r w:rsidR="008354E9" w:rsidRPr="001E1C70">
              <w:rPr>
                <w:rFonts w:ascii="Arial" w:hAnsi="Arial" w:cs="Arial"/>
                <w:sz w:val="20"/>
                <w:szCs w:val="20"/>
              </w:rPr>
              <w:t xml:space="preserve"> statusa. Praktično gledano to pomeni, da bodo morale organizacije, ki bodo status pridobile, ves čas izpolnjevati pogoje za njegovo pridobitev (kot je redno izvajati dejavnosti v javnem interesu, dosegati ustrezne dosežke, biti nepridobitne, neprofitne in neodvisne), sicer bodo status izgubile. </w:t>
            </w:r>
          </w:p>
          <w:p w14:paraId="4E990D05" w14:textId="77777777" w:rsidR="008354E9" w:rsidRPr="001E1C70" w:rsidRDefault="008354E9" w:rsidP="002B149D">
            <w:pPr>
              <w:spacing w:after="0"/>
              <w:jc w:val="both"/>
              <w:rPr>
                <w:rFonts w:ascii="Arial" w:hAnsi="Arial" w:cs="Arial"/>
                <w:sz w:val="20"/>
                <w:szCs w:val="20"/>
              </w:rPr>
            </w:pPr>
          </w:p>
          <w:p w14:paraId="609548FD" w14:textId="0F016D87" w:rsidR="008354E9" w:rsidRDefault="008354E9" w:rsidP="002B149D">
            <w:pPr>
              <w:spacing w:after="0"/>
              <w:jc w:val="both"/>
              <w:rPr>
                <w:rFonts w:ascii="Arial" w:hAnsi="Arial" w:cs="Arial"/>
                <w:sz w:val="20"/>
                <w:szCs w:val="20"/>
              </w:rPr>
            </w:pPr>
            <w:r w:rsidRPr="001E1C70">
              <w:rPr>
                <w:rFonts w:ascii="Arial" w:hAnsi="Arial" w:cs="Arial"/>
                <w:sz w:val="20"/>
                <w:szCs w:val="20"/>
              </w:rPr>
              <w:t>Podoben sistem poročanja pozna že obstoječi Zakon o društvih</w:t>
            </w:r>
            <w:r w:rsidR="00020190">
              <w:rPr>
                <w:rFonts w:ascii="Arial" w:hAnsi="Arial" w:cs="Arial"/>
                <w:sz w:val="20"/>
                <w:szCs w:val="20"/>
              </w:rPr>
              <w:t xml:space="preserve"> – Zdru-1</w:t>
            </w:r>
            <w:r w:rsidRPr="001E1C70">
              <w:rPr>
                <w:rFonts w:ascii="Arial" w:hAnsi="Arial" w:cs="Arial"/>
                <w:sz w:val="20"/>
                <w:szCs w:val="20"/>
              </w:rPr>
              <w:t xml:space="preserve"> za društva v javnem interesu in se ga zato povzema tudi v tem predlogu.</w:t>
            </w:r>
            <w:r w:rsidR="009A5A14">
              <w:rPr>
                <w:rFonts w:ascii="Arial" w:hAnsi="Arial" w:cs="Arial"/>
                <w:sz w:val="20"/>
                <w:szCs w:val="20"/>
              </w:rPr>
              <w:t xml:space="preserve"> Ocenjuje</w:t>
            </w:r>
            <w:r w:rsidR="002737CA">
              <w:rPr>
                <w:rFonts w:ascii="Arial" w:hAnsi="Arial" w:cs="Arial"/>
                <w:sz w:val="20"/>
                <w:szCs w:val="20"/>
              </w:rPr>
              <w:t xml:space="preserve"> se</w:t>
            </w:r>
            <w:r w:rsidR="009A5A14">
              <w:rPr>
                <w:rFonts w:ascii="Arial" w:hAnsi="Arial" w:cs="Arial"/>
                <w:sz w:val="20"/>
                <w:szCs w:val="20"/>
              </w:rPr>
              <w:t>, da priprava dvoletnega programa</w:t>
            </w:r>
            <w:r w:rsidR="00020190">
              <w:rPr>
                <w:rFonts w:ascii="Arial" w:hAnsi="Arial" w:cs="Arial"/>
                <w:sz w:val="20"/>
                <w:szCs w:val="20"/>
              </w:rPr>
              <w:t xml:space="preserve"> bodočega delovanja</w:t>
            </w:r>
            <w:r w:rsidR="009A5A14">
              <w:rPr>
                <w:rFonts w:ascii="Arial" w:hAnsi="Arial" w:cs="Arial"/>
                <w:sz w:val="20"/>
                <w:szCs w:val="20"/>
              </w:rPr>
              <w:t xml:space="preserve"> za nevladne organizacije ne predstavlja </w:t>
            </w:r>
            <w:r w:rsidR="002737CA">
              <w:rPr>
                <w:rFonts w:ascii="Arial" w:hAnsi="Arial" w:cs="Arial"/>
                <w:sz w:val="20"/>
                <w:szCs w:val="20"/>
              </w:rPr>
              <w:t xml:space="preserve">prevelike </w:t>
            </w:r>
            <w:r w:rsidR="009A5A14">
              <w:rPr>
                <w:rFonts w:ascii="Arial" w:hAnsi="Arial" w:cs="Arial"/>
                <w:sz w:val="20"/>
                <w:szCs w:val="20"/>
              </w:rPr>
              <w:t xml:space="preserve">težave, kljub </w:t>
            </w:r>
            <w:r w:rsidR="002737CA">
              <w:rPr>
                <w:rFonts w:ascii="Arial" w:hAnsi="Arial" w:cs="Arial"/>
                <w:sz w:val="20"/>
                <w:szCs w:val="20"/>
              </w:rPr>
              <w:t xml:space="preserve">temu, da nekatere </w:t>
            </w:r>
            <w:r w:rsidR="009A5A14">
              <w:rPr>
                <w:rFonts w:ascii="Arial" w:hAnsi="Arial" w:cs="Arial"/>
                <w:sz w:val="20"/>
                <w:szCs w:val="20"/>
              </w:rPr>
              <w:t>v praksi prilagaja</w:t>
            </w:r>
            <w:r w:rsidR="002737CA">
              <w:rPr>
                <w:rFonts w:ascii="Arial" w:hAnsi="Arial" w:cs="Arial"/>
                <w:sz w:val="20"/>
                <w:szCs w:val="20"/>
              </w:rPr>
              <w:t>jo</w:t>
            </w:r>
            <w:r w:rsidR="009A5A14">
              <w:rPr>
                <w:rFonts w:ascii="Arial" w:hAnsi="Arial" w:cs="Arial"/>
                <w:sz w:val="20"/>
                <w:szCs w:val="20"/>
              </w:rPr>
              <w:t xml:space="preserve"> svoje delovanj</w:t>
            </w:r>
            <w:r w:rsidR="009414DA">
              <w:rPr>
                <w:rFonts w:ascii="Arial" w:hAnsi="Arial" w:cs="Arial"/>
                <w:sz w:val="20"/>
                <w:szCs w:val="20"/>
              </w:rPr>
              <w:t>e</w:t>
            </w:r>
            <w:r w:rsidR="009A5A14">
              <w:rPr>
                <w:rFonts w:ascii="Arial" w:hAnsi="Arial" w:cs="Arial"/>
                <w:sz w:val="20"/>
                <w:szCs w:val="20"/>
              </w:rPr>
              <w:t xml:space="preserve"> trenutnim finančnim zmožnostim. Nek okvirni program je namreč možno v vsakem primeru pripraviti, saj ta ne vsebuje nujno zelo natančnega opisa dejavnosti in njihove finančne konstrukcije. </w:t>
            </w:r>
          </w:p>
          <w:p w14:paraId="3EBF6ED0" w14:textId="77777777" w:rsidR="002B571D" w:rsidRDefault="002B571D" w:rsidP="002B149D">
            <w:pPr>
              <w:spacing w:after="0"/>
              <w:jc w:val="both"/>
              <w:rPr>
                <w:rFonts w:ascii="Arial" w:hAnsi="Arial" w:cs="Arial"/>
                <w:sz w:val="20"/>
                <w:szCs w:val="20"/>
              </w:rPr>
            </w:pPr>
          </w:p>
          <w:p w14:paraId="36FBD5F7" w14:textId="1AC04345" w:rsidR="002B571D" w:rsidRDefault="002B571D" w:rsidP="002B149D">
            <w:pPr>
              <w:spacing w:after="0"/>
              <w:jc w:val="both"/>
              <w:rPr>
                <w:rFonts w:ascii="Arial" w:hAnsi="Arial" w:cs="Arial"/>
                <w:sz w:val="20"/>
                <w:szCs w:val="20"/>
              </w:rPr>
            </w:pPr>
            <w:r>
              <w:rPr>
                <w:rFonts w:ascii="Arial" w:hAnsi="Arial" w:cs="Arial"/>
                <w:sz w:val="20"/>
                <w:szCs w:val="20"/>
              </w:rPr>
              <w:t xml:space="preserve">Dvoletno poročanje velja od pridobitve statusa nevladne organizacije v javnem interesu dalje. To bi veljalo tudi za veliko večina organizacij, ki bi se jim status podelil po 30. členu (to so predvsem društva, ki imajo status društva v javnem interesu že ob uveljavitvi tega zakona), kar bi pomenilo, da bi vsa poročala v istem letu (oziroma vsaki dve isti leti). </w:t>
            </w:r>
          </w:p>
          <w:p w14:paraId="764C30B4" w14:textId="77777777" w:rsidR="002B571D" w:rsidRDefault="002B571D" w:rsidP="002B149D">
            <w:pPr>
              <w:spacing w:after="0"/>
              <w:jc w:val="both"/>
              <w:rPr>
                <w:rFonts w:ascii="Arial" w:hAnsi="Arial" w:cs="Arial"/>
                <w:sz w:val="20"/>
                <w:szCs w:val="20"/>
              </w:rPr>
            </w:pPr>
          </w:p>
          <w:p w14:paraId="63F570A2" w14:textId="20B90254" w:rsidR="002B571D" w:rsidRDefault="006E1196" w:rsidP="002B149D">
            <w:pPr>
              <w:spacing w:after="0"/>
              <w:jc w:val="both"/>
              <w:rPr>
                <w:rFonts w:ascii="Arial" w:hAnsi="Arial" w:cs="Arial"/>
                <w:sz w:val="20"/>
                <w:szCs w:val="20"/>
              </w:rPr>
            </w:pPr>
            <w:r>
              <w:rPr>
                <w:rFonts w:ascii="Arial" w:hAnsi="Arial" w:cs="Arial"/>
                <w:sz w:val="20"/>
                <w:szCs w:val="20"/>
              </w:rPr>
              <w:t>Drugi</w:t>
            </w:r>
            <w:r w:rsidR="002B571D">
              <w:rPr>
                <w:rFonts w:ascii="Arial" w:hAnsi="Arial" w:cs="Arial"/>
                <w:sz w:val="20"/>
                <w:szCs w:val="20"/>
              </w:rPr>
              <w:t xml:space="preserve"> </w:t>
            </w:r>
            <w:r w:rsidR="002B571D" w:rsidRPr="00B82279">
              <w:rPr>
                <w:rFonts w:ascii="Arial" w:hAnsi="Arial" w:cs="Arial"/>
                <w:sz w:val="20"/>
                <w:szCs w:val="20"/>
              </w:rPr>
              <w:t xml:space="preserve">odstavek ureja primere, ko ima organizacija podeljen status nevladne organizacije v javnem interesu na več področjih. V tem primeru organizacija poročilo o delu in program bodočega delovanja z namenom poenostavite poslovanja z javno upravo posreduje samo </w:t>
            </w:r>
            <w:r w:rsidR="00C44478">
              <w:rPr>
                <w:rFonts w:ascii="Arial" w:hAnsi="Arial" w:cs="Arial"/>
                <w:sz w:val="20"/>
                <w:szCs w:val="20"/>
              </w:rPr>
              <w:t xml:space="preserve">ministrstvu, ki je nevladni organizaciji podelilo status v javnem interesu. </w:t>
            </w:r>
            <w:r w:rsidR="002B571D" w:rsidRPr="00B82279">
              <w:rPr>
                <w:rFonts w:ascii="Arial" w:hAnsi="Arial" w:cs="Arial"/>
                <w:sz w:val="20"/>
                <w:szCs w:val="20"/>
              </w:rPr>
              <w:t xml:space="preserve">Če je organizacija pridobila status na več področjih istočasno (kar omogoča drugi odst. 7. člena) pošlje poročilo o delu in program bodočega delovanja ministrstvu, </w:t>
            </w:r>
            <w:r w:rsidR="00C44478">
              <w:rPr>
                <w:rFonts w:ascii="Arial" w:hAnsi="Arial" w:cs="Arial"/>
                <w:sz w:val="20"/>
                <w:szCs w:val="20"/>
              </w:rPr>
              <w:t>ki je nevladni organizaciji podelilo status.</w:t>
            </w:r>
            <w:r w:rsidR="002B571D" w:rsidRPr="00B82279">
              <w:rPr>
                <w:rFonts w:ascii="Arial" w:hAnsi="Arial" w:cs="Arial"/>
                <w:sz w:val="20"/>
                <w:szCs w:val="20"/>
              </w:rPr>
              <w:t xml:space="preserve"> S tem se smiselno sledi ureditvi 7. člena po ustalitvi pristojnosti. Šesti odstavek določa obveznosti ministrstva, ki mu mora organizacija s podeljenim statusom nevladne organizacije v javnem interesu na več področjih posredovati poročilo o delu in program bodočega delovanja ali posredovati te vsebine in dokazila v okviru kakšnega drugega poročanja. To mora preveriti, ali organizacije še izpolnjuje pogoje za pridobitev (in s tem za </w:t>
            </w:r>
            <w:r w:rsidR="002B571D" w:rsidRPr="00B82279">
              <w:rPr>
                <w:rFonts w:ascii="Arial" w:hAnsi="Arial" w:cs="Arial"/>
                <w:sz w:val="20"/>
                <w:szCs w:val="20"/>
              </w:rPr>
              <w:lastRenderedPageBreak/>
              <w:t>ohranitev) statusa, a le za področja, kjer je samo pristojno. Za drugo področje pridobi mnenje ministrstva, pristojnega za to področje. Sistem je torej takšen, da vsebinsko presojo vedno opravi ministrstvo, ki je že opravilo tudi presojo o tem, ali organizacija izpolnjuje pogoje za podelitev statusa (kjer je o tem odločalo ali pa je podalo soglasje).</w:t>
            </w:r>
          </w:p>
          <w:p w14:paraId="5A1DF963" w14:textId="77777777" w:rsidR="00576A7D" w:rsidRDefault="00576A7D" w:rsidP="002B149D">
            <w:pPr>
              <w:spacing w:after="0"/>
              <w:jc w:val="both"/>
              <w:rPr>
                <w:rFonts w:ascii="Arial" w:hAnsi="Arial" w:cs="Arial"/>
                <w:sz w:val="20"/>
                <w:szCs w:val="20"/>
              </w:rPr>
            </w:pPr>
          </w:p>
          <w:p w14:paraId="03AC586F" w14:textId="1DDAE1BE" w:rsidR="00020190" w:rsidRDefault="003D651C" w:rsidP="002B149D">
            <w:pPr>
              <w:spacing w:after="0"/>
              <w:jc w:val="both"/>
              <w:rPr>
                <w:rFonts w:ascii="Arial" w:hAnsi="Arial" w:cs="Arial"/>
                <w:sz w:val="20"/>
                <w:szCs w:val="20"/>
              </w:rPr>
            </w:pPr>
            <w:r>
              <w:rPr>
                <w:rFonts w:ascii="Arial" w:hAnsi="Arial" w:cs="Arial"/>
                <w:sz w:val="20"/>
                <w:szCs w:val="20"/>
              </w:rPr>
              <w:t xml:space="preserve">Četrti </w:t>
            </w:r>
            <w:r w:rsidR="006D3CFA" w:rsidRPr="00F32A02">
              <w:rPr>
                <w:rFonts w:ascii="Arial" w:hAnsi="Arial" w:cs="Arial"/>
                <w:sz w:val="20"/>
                <w:szCs w:val="20"/>
              </w:rPr>
              <w:t xml:space="preserve">odstavek določa, da se za organizacije, ki imajo status po 10. členu tega zakona, prvi in drugi odstavek tega člena, ki določata način poročanja, ne uporabljata, saj bi šlo za nepotrebno podvajanje poročanja. Organizacije, ki imajo na podlagi posebnega zakona, zaradi njihove dejavnosti priznan poseben status, da delujejo v javnem interesu, poročajo skladno z zakonom, ki je bil podlaga za pridobitev </w:t>
            </w:r>
            <w:r w:rsidR="00020190">
              <w:rPr>
                <w:rFonts w:ascii="Arial" w:hAnsi="Arial" w:cs="Arial"/>
                <w:sz w:val="20"/>
                <w:szCs w:val="20"/>
              </w:rPr>
              <w:t xml:space="preserve">tega drugega </w:t>
            </w:r>
            <w:r w:rsidR="006D3CFA" w:rsidRPr="00F32A02">
              <w:rPr>
                <w:rFonts w:ascii="Arial" w:hAnsi="Arial" w:cs="Arial"/>
                <w:sz w:val="20"/>
                <w:szCs w:val="20"/>
              </w:rPr>
              <w:t>statusa.</w:t>
            </w:r>
            <w:r w:rsidR="00C44478">
              <w:rPr>
                <w:rFonts w:ascii="Arial" w:hAnsi="Arial" w:cs="Arial"/>
                <w:sz w:val="20"/>
                <w:szCs w:val="20"/>
              </w:rPr>
              <w:t xml:space="preserve"> </w:t>
            </w:r>
            <w:r w:rsidR="0048625A">
              <w:rPr>
                <w:rFonts w:ascii="Arial" w:hAnsi="Arial" w:cs="Arial"/>
                <w:sz w:val="20"/>
                <w:szCs w:val="20"/>
              </w:rPr>
              <w:t>Določa tudi</w:t>
            </w:r>
            <w:r w:rsidR="00020190">
              <w:rPr>
                <w:rFonts w:ascii="Arial" w:hAnsi="Arial" w:cs="Arial"/>
                <w:sz w:val="20"/>
                <w:szCs w:val="20"/>
              </w:rPr>
              <w:t xml:space="preserve"> izjemo, da poročanje po tem členu ni potrebno, če je nevladna organizacija vse potrebno za poročanje po tem členu, že posredovala pristojnemu ministrstvu v okviru kakšnega drugega poročanja (npr. v okviru poročanja o porabi sredstev, pridobljenih na javnem razpisu). Takšna izjema lahko velja npr. za področje športa, kjer morajo organizacije, ki prejmejo javna sredstva že zaradi tega podrobno poročati o opravljenem delu kot tudi o načrtih dela. Ker bi ponovno poročanje po tem členu pomenilo nepotrebno podvajanje (in pošiljanje podobnih ali celo istih dokumentov) se z namenom zmanjševanja administrativnih bremen ta obveznost izključuje. </w:t>
            </w:r>
          </w:p>
          <w:p w14:paraId="47A7DEE4" w14:textId="77777777" w:rsidR="003D651C" w:rsidRDefault="003D651C" w:rsidP="002B149D">
            <w:pPr>
              <w:spacing w:after="0"/>
              <w:jc w:val="both"/>
              <w:rPr>
                <w:rFonts w:ascii="Arial" w:hAnsi="Arial" w:cs="Arial"/>
                <w:sz w:val="20"/>
                <w:szCs w:val="20"/>
              </w:rPr>
            </w:pPr>
          </w:p>
          <w:p w14:paraId="29C641A5" w14:textId="141DEB7A" w:rsidR="00020190" w:rsidRDefault="003D651C" w:rsidP="002B149D">
            <w:pPr>
              <w:spacing w:after="0"/>
              <w:jc w:val="both"/>
              <w:rPr>
                <w:rFonts w:ascii="Arial" w:hAnsi="Arial" w:cs="Arial"/>
                <w:sz w:val="20"/>
                <w:szCs w:val="20"/>
              </w:rPr>
            </w:pPr>
            <w:r>
              <w:rPr>
                <w:rFonts w:ascii="Arial" w:hAnsi="Arial" w:cs="Arial"/>
                <w:sz w:val="20"/>
                <w:szCs w:val="20"/>
              </w:rPr>
              <w:t xml:space="preserve">Peti </w:t>
            </w:r>
            <w:r w:rsidR="002B571D">
              <w:rPr>
                <w:rFonts w:ascii="Arial" w:hAnsi="Arial" w:cs="Arial"/>
                <w:sz w:val="20"/>
                <w:szCs w:val="20"/>
              </w:rPr>
              <w:t xml:space="preserve"> </w:t>
            </w:r>
            <w:r w:rsidR="00020190">
              <w:rPr>
                <w:rFonts w:ascii="Arial" w:hAnsi="Arial" w:cs="Arial"/>
                <w:sz w:val="20"/>
                <w:szCs w:val="20"/>
              </w:rPr>
              <w:t>odstavek določa obveznost ministrstva, da na podlagi prejetega poročila, programa bodočega delovanja, podatkov iz uradnih registrov in evidenc in drugih podatkov, s katerimi razpolaga, preveri, ali organizacija, ki ima status nevladne organizacije v javnem interesu, pogoje za pridobitev (in s tem ohranitev) tega statusa še izpolnjuje. Pri tem ni potrebno, da ministrstvo npr. ponovno pridobi kopijo ustanovitvenega akta, da preveri nekatere pogoje iz 2. člena tega zakona ampak zadošča, če npr. pridobi zgolj podatek, da se ta od podelitve statusa ni spreminjal, saj so bili pogoji preverjeni že takrat in torej veljajo še vedno. Bo pa ministrstvo moralo v vsakem primeru pridobiti npr. podatke o tem, ali so še vedno izpolnjeni podatki po 6. členu oz. po 10. členu (npr. da organizacija ni bila pravnomočno izrečena sankcija globe za hujši davčni prekršek, da nad njo ni bil začet stečaj, itd.).</w:t>
            </w:r>
          </w:p>
          <w:p w14:paraId="5DDA7B0B" w14:textId="77777777" w:rsidR="00020190" w:rsidRDefault="00020190" w:rsidP="002B149D">
            <w:pPr>
              <w:spacing w:after="0"/>
              <w:jc w:val="both"/>
              <w:rPr>
                <w:rFonts w:ascii="Arial" w:hAnsi="Arial" w:cs="Arial"/>
                <w:sz w:val="20"/>
                <w:szCs w:val="20"/>
              </w:rPr>
            </w:pPr>
          </w:p>
          <w:p w14:paraId="7749B428" w14:textId="780FA029" w:rsidR="00625374" w:rsidRPr="001E1C70" w:rsidRDefault="00625374" w:rsidP="002B149D">
            <w:pPr>
              <w:spacing w:after="0"/>
              <w:jc w:val="both"/>
              <w:rPr>
                <w:rFonts w:ascii="Arial" w:hAnsi="Arial" w:cs="Arial"/>
                <w:sz w:val="20"/>
                <w:szCs w:val="20"/>
              </w:rPr>
            </w:pPr>
            <w:r>
              <w:rPr>
                <w:rFonts w:ascii="Arial" w:hAnsi="Arial" w:cs="Arial"/>
                <w:sz w:val="20"/>
                <w:szCs w:val="20"/>
              </w:rPr>
              <w:t>K 12.</w:t>
            </w:r>
            <w:r w:rsidR="004807A9">
              <w:rPr>
                <w:rFonts w:ascii="Arial" w:hAnsi="Arial" w:cs="Arial"/>
                <w:sz w:val="20"/>
                <w:szCs w:val="20"/>
              </w:rPr>
              <w:t xml:space="preserve"> </w:t>
            </w:r>
            <w:r w:rsidRPr="001E1C70">
              <w:rPr>
                <w:rFonts w:ascii="Arial" w:hAnsi="Arial" w:cs="Arial"/>
                <w:sz w:val="20"/>
                <w:szCs w:val="20"/>
              </w:rPr>
              <w:t>členu:</w:t>
            </w:r>
          </w:p>
          <w:p w14:paraId="3A6629B5" w14:textId="3CC6C2AA" w:rsidR="009449F0" w:rsidRDefault="008A1D9D" w:rsidP="002B149D">
            <w:pPr>
              <w:spacing w:after="0"/>
              <w:jc w:val="both"/>
              <w:rPr>
                <w:rFonts w:ascii="Arial" w:hAnsi="Arial" w:cs="Arial"/>
                <w:sz w:val="20"/>
                <w:szCs w:val="20"/>
              </w:rPr>
            </w:pPr>
            <w:r>
              <w:rPr>
                <w:rFonts w:ascii="Arial" w:hAnsi="Arial" w:cs="Arial"/>
                <w:sz w:val="20"/>
                <w:szCs w:val="20"/>
              </w:rPr>
              <w:t>Prvi odstavek tega člena določa, da je n</w:t>
            </w:r>
            <w:r w:rsidR="008354E9" w:rsidRPr="001E1C70">
              <w:rPr>
                <w:rFonts w:ascii="Arial" w:hAnsi="Arial" w:cs="Arial"/>
                <w:sz w:val="20"/>
                <w:szCs w:val="20"/>
              </w:rPr>
              <w:t xml:space="preserve">e glede na </w:t>
            </w:r>
            <w:r>
              <w:rPr>
                <w:rFonts w:ascii="Arial" w:hAnsi="Arial" w:cs="Arial"/>
                <w:sz w:val="20"/>
                <w:szCs w:val="20"/>
              </w:rPr>
              <w:t xml:space="preserve">redno dvoletno poročanje, </w:t>
            </w:r>
            <w:r w:rsidR="008354E9" w:rsidRPr="001E1C70">
              <w:rPr>
                <w:rFonts w:ascii="Arial" w:hAnsi="Arial" w:cs="Arial"/>
                <w:sz w:val="20"/>
                <w:szCs w:val="20"/>
              </w:rPr>
              <w:t>vsaka organizacija s statusom nevladne organizacije v javnem interesu</w:t>
            </w:r>
            <w:r>
              <w:rPr>
                <w:rFonts w:ascii="Arial" w:hAnsi="Arial" w:cs="Arial"/>
                <w:sz w:val="20"/>
                <w:szCs w:val="20"/>
              </w:rPr>
              <w:t>,</w:t>
            </w:r>
            <w:r w:rsidR="008354E9" w:rsidRPr="001E1C70">
              <w:rPr>
                <w:rFonts w:ascii="Arial" w:hAnsi="Arial" w:cs="Arial"/>
                <w:sz w:val="20"/>
                <w:szCs w:val="20"/>
              </w:rPr>
              <w:t xml:space="preserve"> dolžna spremembe pri svojem delovanju ali druga dejstva, ki bi lahko vplivala na izpolnjevanje pogoje za pr</w:t>
            </w:r>
            <w:r w:rsidR="008354E9">
              <w:rPr>
                <w:rFonts w:ascii="Arial" w:hAnsi="Arial" w:cs="Arial"/>
                <w:sz w:val="20"/>
                <w:szCs w:val="20"/>
              </w:rPr>
              <w:t>idobitev statusa, v 30</w:t>
            </w:r>
            <w:r w:rsidR="008354E9" w:rsidRPr="001E1C70">
              <w:rPr>
                <w:rFonts w:ascii="Arial" w:hAnsi="Arial" w:cs="Arial"/>
                <w:sz w:val="20"/>
                <w:szCs w:val="20"/>
              </w:rPr>
              <w:t xml:space="preserve"> dneh sp</w:t>
            </w:r>
            <w:r>
              <w:rPr>
                <w:rFonts w:ascii="Arial" w:hAnsi="Arial" w:cs="Arial"/>
                <w:sz w:val="20"/>
                <w:szCs w:val="20"/>
              </w:rPr>
              <w:t>oročili pristojnemu ministrstvu.</w:t>
            </w:r>
            <w:r w:rsidR="008354E9" w:rsidRPr="001E1C70">
              <w:rPr>
                <w:rFonts w:ascii="Arial" w:hAnsi="Arial" w:cs="Arial"/>
                <w:sz w:val="20"/>
                <w:szCs w:val="20"/>
              </w:rPr>
              <w:t xml:space="preserve"> V kolikor organizacija podatkov o tem ne sporoči, stori prekršek.</w:t>
            </w:r>
            <w:r w:rsidR="00A332EA">
              <w:rPr>
                <w:rFonts w:ascii="Arial" w:hAnsi="Arial" w:cs="Arial"/>
                <w:sz w:val="20"/>
                <w:szCs w:val="20"/>
              </w:rPr>
              <w:t xml:space="preserve"> Spremembe, ki jih je potrebno sporočiti, so v prvem odstavku</w:t>
            </w:r>
            <w:r w:rsidR="00594391">
              <w:rPr>
                <w:rFonts w:ascii="Arial" w:hAnsi="Arial" w:cs="Arial"/>
                <w:sz w:val="20"/>
                <w:szCs w:val="20"/>
              </w:rPr>
              <w:t xml:space="preserve"> </w:t>
            </w:r>
            <w:r w:rsidR="00EB7556">
              <w:rPr>
                <w:rFonts w:ascii="Arial" w:hAnsi="Arial" w:cs="Arial"/>
                <w:sz w:val="20"/>
                <w:szCs w:val="20"/>
              </w:rPr>
              <w:t>izrecno navedene.</w:t>
            </w:r>
            <w:r w:rsidR="009449F0" w:rsidRPr="00926020">
              <w:rPr>
                <w:rFonts w:ascii="Arial" w:hAnsi="Arial" w:cs="Arial"/>
                <w:sz w:val="20"/>
                <w:szCs w:val="20"/>
              </w:rPr>
              <w:t xml:space="preserve"> Pri tem je potrebno upoštevati tudi področno zakonodajo, saj vse pravnoorganizacijske oblike niti ne dopuščajo spremembe ustanovitelja (npr. društva), zato </w:t>
            </w:r>
            <w:r w:rsidR="009449F0">
              <w:rPr>
                <w:rFonts w:ascii="Arial" w:hAnsi="Arial" w:cs="Arial"/>
                <w:sz w:val="20"/>
                <w:szCs w:val="20"/>
              </w:rPr>
              <w:t xml:space="preserve">vse </w:t>
            </w:r>
            <w:r w:rsidR="009449F0" w:rsidRPr="00926020">
              <w:rPr>
                <w:rFonts w:ascii="Arial" w:hAnsi="Arial" w:cs="Arial"/>
                <w:sz w:val="20"/>
                <w:szCs w:val="20"/>
              </w:rPr>
              <w:t>obveznost ne pride</w:t>
            </w:r>
            <w:r w:rsidR="009449F0">
              <w:rPr>
                <w:rFonts w:ascii="Arial" w:hAnsi="Arial" w:cs="Arial"/>
                <w:sz w:val="20"/>
                <w:szCs w:val="20"/>
              </w:rPr>
              <w:t>jo</w:t>
            </w:r>
            <w:r w:rsidR="009449F0" w:rsidRPr="00926020">
              <w:rPr>
                <w:rFonts w:ascii="Arial" w:hAnsi="Arial" w:cs="Arial"/>
                <w:sz w:val="20"/>
                <w:szCs w:val="20"/>
              </w:rPr>
              <w:t xml:space="preserve"> v poštev za vse</w:t>
            </w:r>
            <w:r w:rsidR="009449F0">
              <w:rPr>
                <w:rFonts w:ascii="Arial" w:hAnsi="Arial" w:cs="Arial"/>
                <w:sz w:val="20"/>
                <w:szCs w:val="20"/>
              </w:rPr>
              <w:t xml:space="preserve"> organizacije.</w:t>
            </w:r>
          </w:p>
          <w:p w14:paraId="2237D007" w14:textId="77777777" w:rsidR="008354E9" w:rsidRPr="001E1C70" w:rsidRDefault="008354E9" w:rsidP="002B149D">
            <w:pPr>
              <w:spacing w:after="0"/>
              <w:jc w:val="both"/>
              <w:rPr>
                <w:rFonts w:ascii="Arial" w:hAnsi="Arial" w:cs="Arial"/>
                <w:sz w:val="20"/>
                <w:szCs w:val="20"/>
              </w:rPr>
            </w:pPr>
          </w:p>
          <w:p w14:paraId="52346393" w14:textId="5CF2B452" w:rsidR="008354E9" w:rsidRDefault="0029781A" w:rsidP="002B149D">
            <w:pPr>
              <w:spacing w:after="0"/>
              <w:jc w:val="both"/>
              <w:rPr>
                <w:rFonts w:ascii="Arial" w:hAnsi="Arial" w:cs="Arial"/>
                <w:sz w:val="20"/>
                <w:szCs w:val="20"/>
              </w:rPr>
            </w:pPr>
            <w:r>
              <w:rPr>
                <w:rFonts w:ascii="Arial" w:hAnsi="Arial" w:cs="Arial"/>
                <w:sz w:val="20"/>
                <w:szCs w:val="20"/>
              </w:rPr>
              <w:t>Dodatno</w:t>
            </w:r>
            <w:r w:rsidR="008354E9" w:rsidRPr="001E1C70">
              <w:rPr>
                <w:rFonts w:ascii="Arial" w:hAnsi="Arial" w:cs="Arial"/>
                <w:sz w:val="20"/>
                <w:szCs w:val="20"/>
              </w:rPr>
              <w:t xml:space="preserve"> </w:t>
            </w:r>
            <w:r w:rsidR="008A1D9D">
              <w:rPr>
                <w:rFonts w:ascii="Arial" w:hAnsi="Arial" w:cs="Arial"/>
                <w:sz w:val="20"/>
                <w:szCs w:val="20"/>
              </w:rPr>
              <w:t>drugi odstavek</w:t>
            </w:r>
            <w:r w:rsidR="008354E9" w:rsidRPr="001E1C70">
              <w:rPr>
                <w:rFonts w:ascii="Arial" w:hAnsi="Arial" w:cs="Arial"/>
                <w:sz w:val="20"/>
                <w:szCs w:val="20"/>
              </w:rPr>
              <w:t xml:space="preserve"> določa pravico pristojnemu ministrstvu, da kadarkoli zahteva poročilo o dejavnostih organizacije s statusom nevladne organizacije v javne</w:t>
            </w:r>
            <w:r>
              <w:rPr>
                <w:rFonts w:ascii="Arial" w:hAnsi="Arial" w:cs="Arial"/>
                <w:sz w:val="20"/>
                <w:szCs w:val="20"/>
              </w:rPr>
              <w:t>m interesu</w:t>
            </w:r>
            <w:r w:rsidR="003726C2">
              <w:rPr>
                <w:rFonts w:ascii="Arial" w:hAnsi="Arial" w:cs="Arial"/>
                <w:sz w:val="20"/>
                <w:szCs w:val="20"/>
              </w:rPr>
              <w:t>,</w:t>
            </w:r>
            <w:r>
              <w:rPr>
                <w:rFonts w:ascii="Arial" w:hAnsi="Arial" w:cs="Arial"/>
                <w:sz w:val="20"/>
                <w:szCs w:val="20"/>
              </w:rPr>
              <w:t xml:space="preserve"> z namenom, da preveri, ali so pogoji za pridobitev statusa še vedno izpolnjeni</w:t>
            </w:r>
            <w:r w:rsidR="008354E9" w:rsidRPr="001E1C70">
              <w:rPr>
                <w:rFonts w:ascii="Arial" w:hAnsi="Arial" w:cs="Arial"/>
                <w:sz w:val="20"/>
                <w:szCs w:val="20"/>
              </w:rPr>
              <w:t xml:space="preserve">. Takšna določba daje ministrstvom zadostno podlago, da lahko v primeru suma nepravilnosti ali suma, da neka organizacije ne izpolnjuje več pogojev, od nje zahteva ustrezna dokazila in po potrebi odloči o odvzemu statusa. </w:t>
            </w:r>
          </w:p>
          <w:p w14:paraId="65FC9C15" w14:textId="26FCB9DB" w:rsidR="004F10B4" w:rsidRDefault="004F10B4" w:rsidP="002B149D">
            <w:pPr>
              <w:spacing w:after="0"/>
              <w:jc w:val="both"/>
              <w:rPr>
                <w:rFonts w:ascii="Arial" w:hAnsi="Arial" w:cs="Arial"/>
                <w:sz w:val="20"/>
                <w:szCs w:val="20"/>
              </w:rPr>
            </w:pPr>
          </w:p>
          <w:p w14:paraId="4ABC447E" w14:textId="77777777" w:rsidR="004F10B4" w:rsidRDefault="004F10B4" w:rsidP="002B149D">
            <w:pPr>
              <w:spacing w:after="0"/>
              <w:jc w:val="both"/>
              <w:rPr>
                <w:rFonts w:ascii="Arial" w:hAnsi="Arial" w:cs="Arial"/>
                <w:sz w:val="20"/>
                <w:szCs w:val="20"/>
              </w:rPr>
            </w:pPr>
            <w:r>
              <w:rPr>
                <w:rFonts w:ascii="Arial" w:hAnsi="Arial" w:cs="Arial"/>
                <w:sz w:val="20"/>
                <w:szCs w:val="20"/>
              </w:rPr>
              <w:t>Če se organizacija s statusom nevladne organizacije v javnem interesu ne odzove na takšno zahtevo, ji ministrstvo lahko status odvzame na podlagi podatkov, k katerimi razpolaga.</w:t>
            </w:r>
          </w:p>
          <w:p w14:paraId="339C6CD7" w14:textId="77777777" w:rsidR="004F10B4" w:rsidRDefault="004F10B4" w:rsidP="002B149D">
            <w:pPr>
              <w:spacing w:after="0"/>
              <w:jc w:val="both"/>
              <w:rPr>
                <w:rFonts w:ascii="Arial" w:hAnsi="Arial" w:cs="Arial"/>
                <w:sz w:val="20"/>
                <w:szCs w:val="20"/>
              </w:rPr>
            </w:pPr>
          </w:p>
          <w:p w14:paraId="6C29EAF4" w14:textId="7886083A" w:rsidR="00D579FE" w:rsidRPr="001E1C70" w:rsidRDefault="004F10B4" w:rsidP="002B149D">
            <w:pPr>
              <w:spacing w:after="0"/>
              <w:jc w:val="both"/>
              <w:rPr>
                <w:rFonts w:ascii="Arial" w:hAnsi="Arial" w:cs="Arial"/>
                <w:sz w:val="20"/>
                <w:szCs w:val="20"/>
              </w:rPr>
            </w:pPr>
            <w:r>
              <w:rPr>
                <w:rFonts w:ascii="Arial" w:hAnsi="Arial" w:cs="Arial"/>
                <w:sz w:val="20"/>
                <w:szCs w:val="20"/>
              </w:rPr>
              <w:t>Četrti odstavek ureja situacijo, ko ima organizacija podeljen status nevladne organizacije v javnem interesu na več področjih. V tem primeru organizacija sporoča spremembe iz prvega odstavka tistemu ministrstvu, ki mu mora tudi sicer redno poročati po 11. členu. To isto ministrstvo lahko v primeru razlogov za sum,</w:t>
            </w:r>
            <w:r>
              <w:t xml:space="preserve"> </w:t>
            </w:r>
            <w:r w:rsidRPr="00B34CEF">
              <w:rPr>
                <w:rFonts w:ascii="Arial" w:hAnsi="Arial" w:cs="Arial"/>
                <w:sz w:val="20"/>
                <w:szCs w:val="20"/>
              </w:rPr>
              <w:t>da nevladna organizacija v javnem interesu ne izpolnjuje več pogojev</w:t>
            </w:r>
            <w:r>
              <w:rPr>
                <w:rFonts w:ascii="Arial" w:hAnsi="Arial" w:cs="Arial"/>
                <w:sz w:val="20"/>
                <w:szCs w:val="20"/>
              </w:rPr>
              <w:t xml:space="preserve"> iz 2., 6. ali 10. člena, ravna po drugem in tretjem odstavku tega člena. Če se presoja izpolnjevanje pogojev nanaša na drugo področje, za katero to ministrstvo ni pristojno, si za to pridobi mnenje ministrstva, </w:t>
            </w:r>
            <w:r>
              <w:rPr>
                <w:rFonts w:ascii="Arial" w:hAnsi="Arial" w:cs="Arial"/>
                <w:sz w:val="20"/>
                <w:szCs w:val="20"/>
              </w:rPr>
              <w:lastRenderedPageBreak/>
              <w:t>pristojnega za to drugo področje. Člen pri tem sledi sistematiki iz 7. in 11. člena, da eno ministrstvo preverja splošne pogoje ali organizacija izpolnjuje pogoje za nevladno organizacijo, pogoje, ki se nanašajo na dejavnosti v javnem interesu na določenem področju pa preverja vsako ministrstvo za svoje področje.</w:t>
            </w:r>
          </w:p>
          <w:p w14:paraId="5507A047" w14:textId="77777777" w:rsidR="00D579FE" w:rsidRDefault="00D579FE" w:rsidP="002B149D">
            <w:pPr>
              <w:spacing w:after="0"/>
              <w:jc w:val="both"/>
              <w:rPr>
                <w:rFonts w:ascii="Arial" w:hAnsi="Arial" w:cs="Arial"/>
                <w:sz w:val="20"/>
                <w:szCs w:val="20"/>
              </w:rPr>
            </w:pPr>
          </w:p>
          <w:p w14:paraId="5CA3789E" w14:textId="0A80414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13</w:t>
            </w:r>
            <w:r w:rsidR="004807A9">
              <w:rPr>
                <w:rFonts w:ascii="Arial" w:hAnsi="Arial" w:cs="Arial"/>
                <w:sz w:val="20"/>
                <w:szCs w:val="20"/>
              </w:rPr>
              <w:t>.</w:t>
            </w:r>
            <w:r w:rsidRPr="001E1C70">
              <w:rPr>
                <w:rFonts w:ascii="Arial" w:hAnsi="Arial" w:cs="Arial"/>
                <w:sz w:val="20"/>
                <w:szCs w:val="20"/>
              </w:rPr>
              <w:t xml:space="preserve"> členu:</w:t>
            </w:r>
          </w:p>
          <w:p w14:paraId="06573917"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razloge za odvzem statusa nevladne organizacije v javnem interesu in sicer so to primeri, ko organizacija:</w:t>
            </w:r>
          </w:p>
          <w:p w14:paraId="5B35EC37" w14:textId="48F68CE9"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ne izpolnjuje več pogojev za podelitev statusa nevladne organizacije </w:t>
            </w:r>
            <w:r w:rsidR="004F10B4">
              <w:rPr>
                <w:rFonts w:ascii="Arial" w:hAnsi="Arial" w:cs="Arial"/>
                <w:sz w:val="20"/>
                <w:szCs w:val="20"/>
              </w:rPr>
              <w:t>ali</w:t>
            </w:r>
            <w:r w:rsidR="004F10B4" w:rsidRPr="001E1C70">
              <w:rPr>
                <w:rFonts w:ascii="Arial" w:hAnsi="Arial" w:cs="Arial"/>
                <w:sz w:val="20"/>
                <w:szCs w:val="20"/>
              </w:rPr>
              <w:t xml:space="preserve"> </w:t>
            </w:r>
            <w:r w:rsidR="008354E9" w:rsidRPr="001E1C70">
              <w:rPr>
                <w:rFonts w:ascii="Arial" w:hAnsi="Arial" w:cs="Arial"/>
                <w:sz w:val="20"/>
                <w:szCs w:val="20"/>
              </w:rPr>
              <w:t>če ne opravlja več dejavnosti v javnem interesu,</w:t>
            </w:r>
          </w:p>
          <w:p w14:paraId="3EB3D10C" w14:textId="77777777" w:rsidR="008354E9" w:rsidRPr="001E1C70"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kljub opozorilu pristojnega ministrstva tudi v naknadnem roku 30 dni ne izpolni obveznosti glede rednega dvoletnega poročanja ali</w:t>
            </w:r>
          </w:p>
          <w:p w14:paraId="136795C0" w14:textId="3DD44915" w:rsidR="008354E9" w:rsidRDefault="00625374"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se podeljenemu statusu </w:t>
            </w:r>
            <w:r w:rsidR="008354E9" w:rsidRPr="00CE742A">
              <w:rPr>
                <w:rFonts w:ascii="Arial" w:hAnsi="Arial" w:cs="Arial"/>
                <w:sz w:val="20"/>
                <w:szCs w:val="20"/>
              </w:rPr>
              <w:t xml:space="preserve">pisno </w:t>
            </w:r>
            <w:r w:rsidR="00CE742A">
              <w:rPr>
                <w:rFonts w:ascii="Arial" w:hAnsi="Arial" w:cs="Arial"/>
                <w:sz w:val="20"/>
                <w:szCs w:val="20"/>
              </w:rPr>
              <w:t>odpove</w:t>
            </w:r>
            <w:r w:rsidR="008354E9" w:rsidRPr="00CE742A">
              <w:rPr>
                <w:rFonts w:ascii="Arial" w:hAnsi="Arial" w:cs="Arial"/>
                <w:sz w:val="20"/>
                <w:szCs w:val="20"/>
              </w:rPr>
              <w:t>.</w:t>
            </w:r>
          </w:p>
          <w:p w14:paraId="61367533" w14:textId="013B1E8A" w:rsidR="005E3286" w:rsidRDefault="005E3286" w:rsidP="002B149D">
            <w:pPr>
              <w:spacing w:after="0"/>
              <w:jc w:val="both"/>
              <w:rPr>
                <w:rFonts w:ascii="Arial" w:hAnsi="Arial" w:cs="Arial"/>
                <w:sz w:val="20"/>
                <w:szCs w:val="20"/>
              </w:rPr>
            </w:pPr>
          </w:p>
          <w:p w14:paraId="6B3D8631" w14:textId="513BE034" w:rsidR="005E3286" w:rsidRPr="00F32A02" w:rsidRDefault="005E3286" w:rsidP="002B149D">
            <w:pPr>
              <w:spacing w:after="0"/>
              <w:jc w:val="both"/>
              <w:rPr>
                <w:rFonts w:ascii="Arial" w:hAnsi="Arial" w:cs="Arial"/>
                <w:sz w:val="20"/>
                <w:szCs w:val="20"/>
              </w:rPr>
            </w:pPr>
            <w:r w:rsidRPr="00F32A02">
              <w:rPr>
                <w:rFonts w:ascii="Arial" w:hAnsi="Arial" w:cs="Arial"/>
                <w:sz w:val="20"/>
                <w:szCs w:val="20"/>
              </w:rPr>
              <w:t>Prva alineja vključuje tudi situacije, ko organizacija izgubi status v javnem interesu na podlagi drugega zakona, pa je bil ta status podlaga za podelitev statusa nevladne organ</w:t>
            </w:r>
            <w:r w:rsidR="00D44D09">
              <w:rPr>
                <w:rFonts w:ascii="Arial" w:hAnsi="Arial" w:cs="Arial"/>
                <w:sz w:val="20"/>
                <w:szCs w:val="20"/>
              </w:rPr>
              <w:t xml:space="preserve">izacije v javnem interesu po </w:t>
            </w:r>
            <w:r w:rsidRPr="00F32A02">
              <w:rPr>
                <w:rFonts w:ascii="Arial" w:hAnsi="Arial" w:cs="Arial"/>
                <w:sz w:val="20"/>
                <w:szCs w:val="20"/>
              </w:rPr>
              <w:t>10. členu. V tem primeri ministrstvo po odvzemu statusa po drugem zakonu, odvzame tudi status po tem zakonu.</w:t>
            </w:r>
          </w:p>
          <w:p w14:paraId="32520841" w14:textId="77777777" w:rsidR="005E3286" w:rsidRPr="00F32A02" w:rsidRDefault="005E3286" w:rsidP="002B149D">
            <w:pPr>
              <w:spacing w:after="0"/>
              <w:jc w:val="both"/>
              <w:rPr>
                <w:rFonts w:ascii="Arial" w:hAnsi="Arial" w:cs="Arial"/>
                <w:sz w:val="20"/>
                <w:szCs w:val="20"/>
              </w:rPr>
            </w:pPr>
          </w:p>
          <w:p w14:paraId="1013623C" w14:textId="40941A5A" w:rsidR="005E3286" w:rsidRPr="0053117D" w:rsidRDefault="005E3286" w:rsidP="002B149D">
            <w:pPr>
              <w:spacing w:after="0"/>
              <w:jc w:val="both"/>
              <w:rPr>
                <w:rFonts w:ascii="Arial" w:hAnsi="Arial" w:cs="Arial"/>
                <w:sz w:val="20"/>
                <w:szCs w:val="20"/>
              </w:rPr>
            </w:pPr>
            <w:r w:rsidRPr="00F32A02">
              <w:rPr>
                <w:rFonts w:ascii="Arial" w:hAnsi="Arial" w:cs="Arial"/>
                <w:sz w:val="20"/>
                <w:szCs w:val="20"/>
              </w:rPr>
              <w:t>O odvzemu stat</w:t>
            </w:r>
            <w:r w:rsidR="0053117D">
              <w:rPr>
                <w:rFonts w:ascii="Arial" w:hAnsi="Arial" w:cs="Arial"/>
                <w:sz w:val="20"/>
                <w:szCs w:val="20"/>
              </w:rPr>
              <w:t>usa odloča isto ministrstvo, ki</w:t>
            </w:r>
            <w:r w:rsidRPr="00F32A02">
              <w:rPr>
                <w:rFonts w:ascii="Arial" w:hAnsi="Arial" w:cs="Arial"/>
                <w:sz w:val="20"/>
                <w:szCs w:val="20"/>
              </w:rPr>
              <w:t xml:space="preserve"> je status podelilo. Enako velja tudi v primeru, če ima organizacija status podeljen na več področjih, ki so v pristojnosti več ministrstev. </w:t>
            </w:r>
            <w:r w:rsidRPr="0053117D">
              <w:rPr>
                <w:rFonts w:ascii="Arial" w:hAnsi="Arial" w:cs="Arial"/>
                <w:sz w:val="20"/>
                <w:szCs w:val="20"/>
              </w:rPr>
              <w:t xml:space="preserve">V tem primeru </w:t>
            </w:r>
            <w:r w:rsidRPr="0053117D">
              <w:rPr>
                <w:rFonts w:ascii="Arial" w:hAnsi="Arial" w:cs="Arial"/>
                <w:b/>
                <w:sz w:val="20"/>
                <w:szCs w:val="20"/>
              </w:rPr>
              <w:t>vsebinsko presojo</w:t>
            </w:r>
            <w:r w:rsidRPr="0053117D">
              <w:rPr>
                <w:rFonts w:ascii="Arial" w:hAnsi="Arial" w:cs="Arial"/>
                <w:sz w:val="20"/>
                <w:szCs w:val="20"/>
              </w:rPr>
              <w:t xml:space="preserve"> o tem, ali organizacija</w:t>
            </w:r>
            <w:r w:rsidR="0073264D" w:rsidRPr="0053117D">
              <w:rPr>
                <w:rFonts w:ascii="Arial" w:hAnsi="Arial" w:cs="Arial"/>
                <w:sz w:val="20"/>
                <w:szCs w:val="20"/>
              </w:rPr>
              <w:t xml:space="preserve"> še izpolnjuje pogoje za statusa</w:t>
            </w:r>
            <w:r w:rsidRPr="0053117D">
              <w:rPr>
                <w:rFonts w:ascii="Arial" w:hAnsi="Arial" w:cs="Arial"/>
                <w:sz w:val="20"/>
                <w:szCs w:val="20"/>
              </w:rPr>
              <w:t xml:space="preserve"> opravi ministrstvo, pristojno za to področje, in o tem poroča ministrstvu, ki je izdalo odločbo o podelitvi status</w:t>
            </w:r>
            <w:r w:rsidR="0073264D" w:rsidRPr="0053117D">
              <w:rPr>
                <w:rFonts w:ascii="Arial" w:hAnsi="Arial" w:cs="Arial"/>
                <w:sz w:val="20"/>
                <w:szCs w:val="20"/>
              </w:rPr>
              <w:t>a</w:t>
            </w:r>
            <w:r w:rsidRPr="0053117D">
              <w:rPr>
                <w:rFonts w:ascii="Arial" w:hAnsi="Arial" w:cs="Arial"/>
                <w:sz w:val="20"/>
                <w:szCs w:val="20"/>
              </w:rPr>
              <w:t xml:space="preserve">. Slednje lahko nato na podlagi dobljenega </w:t>
            </w:r>
            <w:r w:rsidR="00D579FE" w:rsidRPr="0053117D">
              <w:rPr>
                <w:rFonts w:ascii="Arial" w:hAnsi="Arial" w:cs="Arial"/>
                <w:sz w:val="20"/>
                <w:szCs w:val="20"/>
              </w:rPr>
              <w:t>soglasja</w:t>
            </w:r>
            <w:r w:rsidRPr="0053117D">
              <w:rPr>
                <w:rFonts w:ascii="Arial" w:hAnsi="Arial" w:cs="Arial"/>
                <w:sz w:val="20"/>
                <w:szCs w:val="20"/>
              </w:rPr>
              <w:t xml:space="preserve"> status za določeno področje tudi odvzame. </w:t>
            </w:r>
          </w:p>
          <w:p w14:paraId="24DB5AFA" w14:textId="0E3DE212" w:rsidR="001B6CC4" w:rsidRDefault="001B6CC4" w:rsidP="002B149D">
            <w:pPr>
              <w:spacing w:after="0"/>
              <w:jc w:val="both"/>
              <w:rPr>
                <w:rFonts w:ascii="Arial" w:hAnsi="Arial" w:cs="Arial"/>
                <w:sz w:val="20"/>
                <w:szCs w:val="20"/>
              </w:rPr>
            </w:pPr>
          </w:p>
          <w:p w14:paraId="4D599AE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14. členu:</w:t>
            </w:r>
          </w:p>
          <w:p w14:paraId="01979D82" w14:textId="746D4B8B"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Z namenom učinkovitega nadzora nad delovanjem organizacij, ki imajo status nevladne organizacije v javnem interesu, morajo upravni in drugi državni organi, organi lokalnih skupnosti in nosilci javnih pooblastil v primeru suma, da obstaja razlog za odvzem tega statusa o tem nemudoma obvestiti pristojno ministrstvo in mu posredovati vse dokumente, ki jih imajo v zvezi s tem.</w:t>
            </w:r>
            <w:r w:rsidR="00D579FE">
              <w:rPr>
                <w:rFonts w:ascii="Arial" w:hAnsi="Arial" w:cs="Arial"/>
                <w:sz w:val="20"/>
                <w:szCs w:val="20"/>
              </w:rPr>
              <w:t xml:space="preserve"> Katero je pristojno ministrstvo določa 13 člen, razvidno pa bo tudi iz posebne evidence, ki jo ureja 19. člen.</w:t>
            </w:r>
          </w:p>
          <w:p w14:paraId="308229B1" w14:textId="77777777" w:rsidR="008354E9" w:rsidRPr="001E1C70" w:rsidRDefault="008354E9" w:rsidP="002B149D">
            <w:pPr>
              <w:spacing w:after="0"/>
              <w:jc w:val="both"/>
              <w:rPr>
                <w:rFonts w:ascii="Arial" w:hAnsi="Arial" w:cs="Arial"/>
                <w:sz w:val="20"/>
                <w:szCs w:val="20"/>
              </w:rPr>
            </w:pPr>
          </w:p>
          <w:p w14:paraId="0C863E40"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15. členu:</w:t>
            </w:r>
          </w:p>
          <w:p w14:paraId="29F18645" w14:textId="7036B68A" w:rsidR="00D579FE" w:rsidRDefault="008354E9" w:rsidP="002B149D">
            <w:pPr>
              <w:spacing w:after="0"/>
              <w:jc w:val="both"/>
              <w:rPr>
                <w:rFonts w:ascii="Arial" w:hAnsi="Arial" w:cs="Arial"/>
                <w:sz w:val="20"/>
                <w:szCs w:val="20"/>
              </w:rPr>
            </w:pPr>
            <w:r w:rsidRPr="001E1C70">
              <w:rPr>
                <w:rFonts w:ascii="Arial" w:hAnsi="Arial" w:cs="Arial"/>
                <w:sz w:val="20"/>
                <w:szCs w:val="20"/>
              </w:rPr>
              <w:t>Člen daje pravico organizacijam s statusom nevladne organizacije v javnem interesu, da smejo le one v svojem imenu ali firmi uporabljati besedno zvezo ali kombinacijo besed »nevladna organizacija v javnem interesu«. Enako velja tudi za njihovo poslovanje in posredovanje sporočil komurkoli (npr. medijem, donatorjem, sponzorjem</w:t>
            </w:r>
            <w:r w:rsidR="003726C2">
              <w:rPr>
                <w:rFonts w:ascii="Arial" w:hAnsi="Arial" w:cs="Arial"/>
                <w:sz w:val="20"/>
                <w:szCs w:val="20"/>
              </w:rPr>
              <w:t xml:space="preserve"> </w:t>
            </w:r>
            <w:r w:rsidRPr="001E1C70">
              <w:rPr>
                <w:rFonts w:ascii="Arial" w:hAnsi="Arial" w:cs="Arial"/>
                <w:sz w:val="20"/>
                <w:szCs w:val="20"/>
              </w:rPr>
              <w:t xml:space="preserve">…), saj smejo le organizacije s tem statusom navajati, da so nevladne organizacije v javnem interesu. </w:t>
            </w:r>
            <w:r w:rsidR="00D579FE">
              <w:rPr>
                <w:rFonts w:ascii="Arial" w:hAnsi="Arial" w:cs="Arial"/>
                <w:sz w:val="20"/>
                <w:szCs w:val="20"/>
              </w:rPr>
              <w:t xml:space="preserve">Pravilo po prvem odstavku morajo upoštevati predvsem registrski organi, ki odločajo o registraciji organizacij in vpisu njihovih imen (ali sprememb imen) v uradne registre in evidence. </w:t>
            </w:r>
          </w:p>
          <w:p w14:paraId="7E05B328" w14:textId="77777777" w:rsidR="00D579FE" w:rsidRDefault="00D579FE" w:rsidP="002B149D">
            <w:pPr>
              <w:spacing w:after="0"/>
              <w:jc w:val="both"/>
              <w:rPr>
                <w:rFonts w:ascii="Arial" w:hAnsi="Arial" w:cs="Arial"/>
                <w:sz w:val="20"/>
                <w:szCs w:val="20"/>
              </w:rPr>
            </w:pPr>
          </w:p>
          <w:p w14:paraId="76939858" w14:textId="43CC0C4B" w:rsidR="008354E9" w:rsidRPr="001E1C70" w:rsidRDefault="00D579FE" w:rsidP="002B149D">
            <w:pPr>
              <w:spacing w:after="0"/>
              <w:jc w:val="both"/>
              <w:rPr>
                <w:rFonts w:ascii="Arial" w:hAnsi="Arial" w:cs="Arial"/>
                <w:sz w:val="20"/>
                <w:szCs w:val="20"/>
              </w:rPr>
            </w:pPr>
            <w:r>
              <w:rPr>
                <w:rFonts w:ascii="Arial" w:hAnsi="Arial" w:cs="Arial"/>
                <w:sz w:val="20"/>
                <w:szCs w:val="20"/>
              </w:rPr>
              <w:t>Drugi odstavek določa pravico organizacije s statusom nevladne organizacije v javnem  interesu, da sme le ona navajati, da gre za nevladna organizacija v javnem interesu ali da ima status nevladne organizacije v javnem interesu v smislu, da druge organizacije tega zase ne smejo navajati.</w:t>
            </w:r>
          </w:p>
          <w:p w14:paraId="5B602537" w14:textId="77777777" w:rsidR="00D579FE" w:rsidRDefault="00D579FE" w:rsidP="002B149D">
            <w:pPr>
              <w:spacing w:after="0"/>
              <w:jc w:val="both"/>
              <w:rPr>
                <w:rFonts w:ascii="Arial" w:hAnsi="Arial" w:cs="Arial"/>
                <w:sz w:val="20"/>
                <w:szCs w:val="20"/>
              </w:rPr>
            </w:pPr>
          </w:p>
          <w:p w14:paraId="174860DE" w14:textId="5DA9EFC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Gre za podporni ukrep za organizacije z omenjenim statusom, saj jim daje določeno prednost pri komuniciranju z javnostjo. S tem ko bodo omenjene besedne zveze lahko uporabljale le določene organizacije, bo tudi javnost vedela, da gre za organizacije, katerih delovanje je pod rednim nadzorom države, ki preverja porabo njihovih sredstev ter doseganje njenih </w:t>
            </w:r>
            <w:r w:rsidR="00B67437">
              <w:rPr>
                <w:rFonts w:ascii="Arial" w:hAnsi="Arial" w:cs="Arial"/>
                <w:sz w:val="20"/>
                <w:szCs w:val="20"/>
              </w:rPr>
              <w:t>javno</w:t>
            </w:r>
            <w:r w:rsidR="00B67437" w:rsidRPr="001E1C70">
              <w:rPr>
                <w:rFonts w:ascii="Arial" w:hAnsi="Arial" w:cs="Arial"/>
                <w:sz w:val="20"/>
                <w:szCs w:val="20"/>
              </w:rPr>
              <w:t>koristih</w:t>
            </w:r>
            <w:r w:rsidRPr="001E1C70">
              <w:rPr>
                <w:rFonts w:ascii="Arial" w:hAnsi="Arial" w:cs="Arial"/>
                <w:sz w:val="20"/>
                <w:szCs w:val="20"/>
              </w:rPr>
              <w:t xml:space="preserve"> ciljev.</w:t>
            </w:r>
          </w:p>
          <w:p w14:paraId="4EB8EE4D" w14:textId="77777777" w:rsidR="008354E9" w:rsidRPr="001E1C70" w:rsidRDefault="008354E9" w:rsidP="002B149D">
            <w:pPr>
              <w:spacing w:after="0"/>
              <w:jc w:val="both"/>
              <w:rPr>
                <w:rFonts w:ascii="Arial" w:hAnsi="Arial" w:cs="Arial"/>
                <w:sz w:val="20"/>
                <w:szCs w:val="20"/>
              </w:rPr>
            </w:pPr>
          </w:p>
          <w:p w14:paraId="279AEF05"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16</w:t>
            </w:r>
            <w:r>
              <w:rPr>
                <w:rFonts w:ascii="Arial" w:hAnsi="Arial" w:cs="Arial"/>
                <w:sz w:val="20"/>
                <w:szCs w:val="20"/>
              </w:rPr>
              <w:t>.</w:t>
            </w:r>
            <w:r w:rsidRPr="001E1C70">
              <w:rPr>
                <w:rFonts w:ascii="Arial" w:hAnsi="Arial" w:cs="Arial"/>
                <w:sz w:val="20"/>
                <w:szCs w:val="20"/>
              </w:rPr>
              <w:t xml:space="preserve"> členu:</w:t>
            </w:r>
          </w:p>
          <w:p w14:paraId="7DD04DA2"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lastRenderedPageBreak/>
              <w:t>Člen prinaša prednost za organizacije, ki imajo status nevladne organizacije v javnem interesu, pri prijavi na javne razpise. Pridobitev statusa zavezuje državo, da organizaciji, ki takšen status ima, prizna prednost na javnem razpisu (v obliki dodatnih točk) v primerjavi z ostalimi prijavitelji, ki statusa nimajo. Za organizacije, ki bodo status imele, velja, da izkazuje</w:t>
            </w:r>
            <w:r w:rsidR="00E46595">
              <w:rPr>
                <w:rFonts w:ascii="Arial" w:hAnsi="Arial" w:cs="Arial"/>
                <w:sz w:val="20"/>
                <w:szCs w:val="20"/>
              </w:rPr>
              <w:t>jo</w:t>
            </w:r>
            <w:r w:rsidRPr="001E1C70">
              <w:rPr>
                <w:rFonts w:ascii="Arial" w:hAnsi="Arial" w:cs="Arial"/>
                <w:sz w:val="20"/>
                <w:szCs w:val="20"/>
              </w:rPr>
              <w:t xml:space="preserve"> delovanje v javnem interesu, da torej trajno izvajajo programe, projekte ali druge aktivnosti, ki so javnokoristne, kakor tudi, da dosegajo pomembnejše dosežke svojega delovanja. S tem pa izkazuje</w:t>
            </w:r>
            <w:r w:rsidR="00E46595">
              <w:rPr>
                <w:rFonts w:ascii="Arial" w:hAnsi="Arial" w:cs="Arial"/>
                <w:sz w:val="20"/>
                <w:szCs w:val="20"/>
              </w:rPr>
              <w:t>jo</w:t>
            </w:r>
            <w:r w:rsidRPr="001E1C70">
              <w:rPr>
                <w:rFonts w:ascii="Arial" w:hAnsi="Arial" w:cs="Arial"/>
                <w:sz w:val="20"/>
                <w:szCs w:val="20"/>
              </w:rPr>
              <w:t xml:space="preserve"> tudi reference, ki se v javnih razpisih za dodeljevanje javnih sredstev upoštevajo in vrednotijo. Da tem organizacijam ne bi bilo potrebno vedno znova dokazati, da so njihove aktivnost javnokoristne, kot tudi ne tega vedno znova preverjati državnim organom, ki na javnem razpisu dodeljuje sredstva, se predlaga, da se takšnim organizacijam avtomatično prizna prednost. Pri tem se bo vsak državni organ sam odločil</w:t>
            </w:r>
            <w:r w:rsidR="00E46595">
              <w:rPr>
                <w:rFonts w:ascii="Arial" w:hAnsi="Arial" w:cs="Arial"/>
                <w:sz w:val="20"/>
                <w:szCs w:val="20"/>
              </w:rPr>
              <w:t>,</w:t>
            </w:r>
            <w:r w:rsidRPr="001E1C70">
              <w:rPr>
                <w:rFonts w:ascii="Arial" w:hAnsi="Arial" w:cs="Arial"/>
                <w:sz w:val="20"/>
                <w:szCs w:val="20"/>
              </w:rPr>
              <w:t xml:space="preserve"> kolikšna ta prednost bo – člen namreč določa, da je to lahko od 5 do 20 odstotkov razpisanih meril. Hkrati takšna prednost pomeni tudi ukrep spodbujanja razvoja nevladnih organizacij z omenjenim statusom, saj pomeni lažji dostop do javnih sredstev tistim organizacijam, ki se prostovoljno podrejajo določenemu nadzoru o tem, da delujejo v javno korist.</w:t>
            </w:r>
          </w:p>
          <w:p w14:paraId="3B3F303F" w14:textId="77777777" w:rsidR="008354E9" w:rsidRPr="001E1C70" w:rsidRDefault="008354E9" w:rsidP="002B149D">
            <w:pPr>
              <w:spacing w:after="0"/>
              <w:jc w:val="both"/>
              <w:rPr>
                <w:rFonts w:ascii="Arial" w:hAnsi="Arial" w:cs="Arial"/>
                <w:sz w:val="20"/>
                <w:szCs w:val="20"/>
              </w:rPr>
            </w:pPr>
          </w:p>
          <w:p w14:paraId="022AA60D"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Podoben ukrep spodbujanja sicer pozna tudi veljavni Zakon o društvih – ZDru-1 za društva v javnem interesu, ki se smiselno prenaša tudi v ta zakon. Pri tem ta zakon še dodatno določa, da je možno takšno prednost dobiti samo v primeru, da ima organizacija status v javnem interesu na področju, katerega pokriva tudi javni razpis. Če bo organizacija imela npr. status nevladne organizacije v javnem interesu na področju športa, bo prednost lahko dobila le na javnem razpisu, namenjenem financiranju dejavnosti športa, ne pa tudi na javnem razpisu, namenjenem financiranju kulturnih dejavnosti, kot ji to sedaj omogoča ZDru-1. Ni namreč smiselno, da se prednost pri javnih razpisih daje organizaciji, ki nima statusa v javnem interesu na tem istem področju, pač pa na nekem drugem, saj za takšno organizacijo ni možno domnevati, da bo na vseh področjih dosegala najboljše javnokoristne cilje.</w:t>
            </w:r>
          </w:p>
          <w:p w14:paraId="3930E6F0" w14:textId="77777777" w:rsidR="00295588" w:rsidRDefault="00295588" w:rsidP="002B149D">
            <w:pPr>
              <w:spacing w:after="0"/>
              <w:jc w:val="both"/>
              <w:rPr>
                <w:rFonts w:ascii="Arial" w:hAnsi="Arial" w:cs="Arial"/>
                <w:sz w:val="20"/>
                <w:szCs w:val="20"/>
              </w:rPr>
            </w:pPr>
          </w:p>
          <w:p w14:paraId="24185118" w14:textId="77777777" w:rsidR="00295588" w:rsidRDefault="00295588" w:rsidP="002B149D">
            <w:pPr>
              <w:spacing w:after="0"/>
              <w:jc w:val="both"/>
              <w:rPr>
                <w:rFonts w:ascii="Arial" w:hAnsi="Arial" w:cs="Arial"/>
                <w:sz w:val="20"/>
                <w:szCs w:val="20"/>
              </w:rPr>
            </w:pPr>
            <w:r>
              <w:rPr>
                <w:rFonts w:ascii="Arial" w:hAnsi="Arial" w:cs="Arial"/>
                <w:sz w:val="20"/>
                <w:szCs w:val="20"/>
              </w:rPr>
              <w:t>Ukrep po tem členu financerju ne preprečuje, da bi na javnem razpisu ciljno podprli</w:t>
            </w:r>
            <w:r w:rsidR="00A446D1">
              <w:rPr>
                <w:rFonts w:ascii="Arial" w:hAnsi="Arial" w:cs="Arial"/>
                <w:sz w:val="20"/>
                <w:szCs w:val="20"/>
              </w:rPr>
              <w:t xml:space="preserve"> nove projekte </w:t>
            </w:r>
            <w:r>
              <w:rPr>
                <w:rFonts w:ascii="Arial" w:hAnsi="Arial" w:cs="Arial"/>
                <w:sz w:val="20"/>
                <w:szCs w:val="20"/>
              </w:rPr>
              <w:t xml:space="preserve"> manjš</w:t>
            </w:r>
            <w:r w:rsidR="00A446D1">
              <w:rPr>
                <w:rFonts w:ascii="Arial" w:hAnsi="Arial" w:cs="Arial"/>
                <w:sz w:val="20"/>
                <w:szCs w:val="20"/>
              </w:rPr>
              <w:t>ih</w:t>
            </w:r>
            <w:r>
              <w:rPr>
                <w:rFonts w:ascii="Arial" w:hAnsi="Arial" w:cs="Arial"/>
                <w:sz w:val="20"/>
                <w:szCs w:val="20"/>
              </w:rPr>
              <w:t xml:space="preserve"> ali novoustanovljen</w:t>
            </w:r>
            <w:r w:rsidR="00A446D1">
              <w:rPr>
                <w:rFonts w:ascii="Arial" w:hAnsi="Arial" w:cs="Arial"/>
                <w:sz w:val="20"/>
                <w:szCs w:val="20"/>
              </w:rPr>
              <w:t>ih</w:t>
            </w:r>
            <w:r>
              <w:rPr>
                <w:rFonts w:ascii="Arial" w:hAnsi="Arial" w:cs="Arial"/>
                <w:sz w:val="20"/>
                <w:szCs w:val="20"/>
              </w:rPr>
              <w:t xml:space="preserve"> nevladn</w:t>
            </w:r>
            <w:r w:rsidR="00A446D1">
              <w:rPr>
                <w:rFonts w:ascii="Arial" w:hAnsi="Arial" w:cs="Arial"/>
                <w:sz w:val="20"/>
                <w:szCs w:val="20"/>
              </w:rPr>
              <w:t>ih</w:t>
            </w:r>
            <w:r>
              <w:rPr>
                <w:rFonts w:ascii="Arial" w:hAnsi="Arial" w:cs="Arial"/>
                <w:sz w:val="20"/>
                <w:szCs w:val="20"/>
              </w:rPr>
              <w:t xml:space="preserve"> organizacij, ki statu</w:t>
            </w:r>
            <w:r w:rsidR="00A446D1">
              <w:rPr>
                <w:rFonts w:ascii="Arial" w:hAnsi="Arial" w:cs="Arial"/>
                <w:sz w:val="20"/>
                <w:szCs w:val="20"/>
              </w:rPr>
              <w:t>s</w:t>
            </w:r>
            <w:r>
              <w:rPr>
                <w:rFonts w:ascii="Arial" w:hAnsi="Arial" w:cs="Arial"/>
                <w:sz w:val="20"/>
                <w:szCs w:val="20"/>
              </w:rPr>
              <w:t>a v javnem interesu morda še nimajo</w:t>
            </w:r>
            <w:r w:rsidR="00A446D1">
              <w:rPr>
                <w:rFonts w:ascii="Arial" w:hAnsi="Arial" w:cs="Arial"/>
                <w:sz w:val="20"/>
                <w:szCs w:val="20"/>
              </w:rPr>
              <w:t>, če oceni, da je to potrebno za razvoj nekega področja ali razvoj nevladnih organizacij.</w:t>
            </w:r>
            <w:r>
              <w:rPr>
                <w:rFonts w:ascii="Arial" w:hAnsi="Arial" w:cs="Arial"/>
                <w:sz w:val="20"/>
                <w:szCs w:val="20"/>
              </w:rPr>
              <w:t xml:space="preserve"> Na podlagi predpisov s področja javnih financ financer namreč sam</w:t>
            </w:r>
            <w:r w:rsidR="00622979">
              <w:rPr>
                <w:rFonts w:ascii="Arial" w:hAnsi="Arial" w:cs="Arial"/>
                <w:sz w:val="20"/>
                <w:szCs w:val="20"/>
              </w:rPr>
              <w:t>ostojno</w:t>
            </w:r>
            <w:r>
              <w:rPr>
                <w:rFonts w:ascii="Arial" w:hAnsi="Arial" w:cs="Arial"/>
                <w:sz w:val="20"/>
                <w:szCs w:val="20"/>
              </w:rPr>
              <w:t xml:space="preserve"> določi druge pogoje sodelovanja na javnem razpisu, kar mu </w:t>
            </w:r>
            <w:r w:rsidR="00622979">
              <w:rPr>
                <w:rFonts w:ascii="Arial" w:hAnsi="Arial" w:cs="Arial"/>
                <w:sz w:val="20"/>
                <w:szCs w:val="20"/>
              </w:rPr>
              <w:t xml:space="preserve">med drugim </w:t>
            </w:r>
            <w:r>
              <w:rPr>
                <w:rFonts w:ascii="Arial" w:hAnsi="Arial" w:cs="Arial"/>
                <w:sz w:val="20"/>
                <w:szCs w:val="20"/>
              </w:rPr>
              <w:t xml:space="preserve">omogoča tudi, da kot pogoj navede </w:t>
            </w:r>
            <w:r w:rsidR="00622979">
              <w:rPr>
                <w:rFonts w:ascii="Arial" w:hAnsi="Arial" w:cs="Arial"/>
                <w:sz w:val="20"/>
                <w:szCs w:val="20"/>
              </w:rPr>
              <w:t xml:space="preserve">npr. </w:t>
            </w:r>
            <w:r>
              <w:rPr>
                <w:rFonts w:ascii="Arial" w:hAnsi="Arial" w:cs="Arial"/>
                <w:sz w:val="20"/>
                <w:szCs w:val="20"/>
              </w:rPr>
              <w:t>velikost organizacije (npr. da podpre samo organizacije, ki imajo manj kot 10.000 EUR prihodkov) ali starost organizacije (npr. da podpre samo organizacije, ki so ustanovljene v zadnjih dveh letih).</w:t>
            </w:r>
            <w:r w:rsidR="00A446D1">
              <w:rPr>
                <w:rFonts w:ascii="Arial" w:hAnsi="Arial" w:cs="Arial"/>
                <w:sz w:val="20"/>
                <w:szCs w:val="20"/>
              </w:rPr>
              <w:t xml:space="preserve"> Četudi bo v takšnem razpisu spoštoval obvezo po tem členu, ta verjetno ne bo imela večjega vpliva, saj bodo drugi pogoji takšno prednost izničili. Ob tem je seveda potrebno upoštevati, da morajo biti pogoji javnega razpisa vendarle razumno postavljeni in takšna omejevanja ustrezno upravičena. </w:t>
            </w:r>
          </w:p>
          <w:p w14:paraId="18A1DD02" w14:textId="77777777" w:rsidR="008354E9" w:rsidRPr="001E1C70" w:rsidRDefault="008354E9" w:rsidP="002B149D">
            <w:pPr>
              <w:spacing w:after="0"/>
              <w:jc w:val="both"/>
              <w:rPr>
                <w:rFonts w:ascii="Arial" w:hAnsi="Arial" w:cs="Arial"/>
                <w:sz w:val="20"/>
                <w:szCs w:val="20"/>
              </w:rPr>
            </w:pPr>
          </w:p>
          <w:p w14:paraId="14A84575" w14:textId="77777777" w:rsidR="008354E9" w:rsidRDefault="008354E9" w:rsidP="002B149D">
            <w:pPr>
              <w:spacing w:after="0"/>
              <w:jc w:val="both"/>
              <w:rPr>
                <w:rFonts w:ascii="Arial" w:hAnsi="Arial" w:cs="Arial"/>
                <w:sz w:val="20"/>
                <w:szCs w:val="20"/>
              </w:rPr>
            </w:pPr>
            <w:r>
              <w:rPr>
                <w:rFonts w:ascii="Arial" w:hAnsi="Arial" w:cs="Arial"/>
                <w:sz w:val="20"/>
                <w:szCs w:val="20"/>
              </w:rPr>
              <w:t>K 17</w:t>
            </w:r>
            <w:r w:rsidRPr="001E1C70">
              <w:rPr>
                <w:rFonts w:ascii="Arial" w:hAnsi="Arial" w:cs="Arial"/>
                <w:sz w:val="20"/>
                <w:szCs w:val="20"/>
              </w:rPr>
              <w:t>. členu:</w:t>
            </w:r>
          </w:p>
          <w:p w14:paraId="167D6808" w14:textId="02A95607" w:rsidR="00F059FA" w:rsidRDefault="00F059FA" w:rsidP="002B149D">
            <w:pPr>
              <w:spacing w:after="0"/>
              <w:jc w:val="both"/>
              <w:rPr>
                <w:rFonts w:ascii="Arial" w:hAnsi="Arial" w:cs="Arial"/>
                <w:sz w:val="20"/>
                <w:szCs w:val="20"/>
              </w:rPr>
            </w:pPr>
            <w:r>
              <w:rPr>
                <w:rFonts w:ascii="Arial" w:hAnsi="Arial" w:cs="Arial"/>
                <w:sz w:val="20"/>
                <w:szCs w:val="20"/>
              </w:rPr>
              <w:t>Člen na splošno določa, da se z drugimi zakoni lahko uredi tudi dodatne pravice ali ugodnosti za nevladne organizacije, ki pridobijo status nevladne organizacije v javnem interesu. Glede na sistematiko</w:t>
            </w:r>
            <w:r w:rsidR="00D579FE">
              <w:rPr>
                <w:rFonts w:ascii="Arial" w:hAnsi="Arial" w:cs="Arial"/>
                <w:sz w:val="20"/>
                <w:szCs w:val="20"/>
              </w:rPr>
              <w:t xml:space="preserve"> slovenskega </w:t>
            </w:r>
            <w:r>
              <w:rPr>
                <w:rFonts w:ascii="Arial" w:hAnsi="Arial" w:cs="Arial"/>
                <w:sz w:val="20"/>
                <w:szCs w:val="20"/>
              </w:rPr>
              <w:t>pravnega reda namreč vseh pravic ni možno urediti v tem zakonu, temveč samo v področnih (npr. davčne ugodnosti se ureja v davčnih predpisih). Člen določa, da drugi zakoni »lahko« uredijo dodatne pravice. Katere te bodo se prepušča področni zakonodaji in potrebam posameznega področja. Člen seveda hkrati ne pomeni, da država z drugimi zakoni ne more urejati ugodnosti tudi za druge subjekte (npr. za nevladne organizacije, ki nimajo statusa nevladne organizacije v javnem interesu, za ustanove, gospodarske družbe, itd.).</w:t>
            </w:r>
          </w:p>
          <w:p w14:paraId="640CBC2B" w14:textId="77777777" w:rsidR="00F059FA" w:rsidRDefault="00F059FA" w:rsidP="002B149D">
            <w:pPr>
              <w:spacing w:after="0"/>
              <w:jc w:val="both"/>
              <w:rPr>
                <w:rFonts w:ascii="Arial" w:hAnsi="Arial" w:cs="Arial"/>
                <w:sz w:val="20"/>
                <w:szCs w:val="20"/>
              </w:rPr>
            </w:pPr>
          </w:p>
          <w:p w14:paraId="1BAA2117" w14:textId="080976A8" w:rsidR="003E40C7" w:rsidRDefault="00F059FA" w:rsidP="002B149D">
            <w:pPr>
              <w:spacing w:after="0"/>
              <w:jc w:val="both"/>
              <w:rPr>
                <w:rFonts w:ascii="Arial" w:hAnsi="Arial" w:cs="Arial"/>
                <w:sz w:val="20"/>
                <w:szCs w:val="20"/>
              </w:rPr>
            </w:pPr>
            <w:r>
              <w:rPr>
                <w:rFonts w:ascii="Arial" w:hAnsi="Arial" w:cs="Arial"/>
                <w:sz w:val="20"/>
                <w:szCs w:val="20"/>
              </w:rPr>
              <w:t xml:space="preserve">Prvi odstavek tako na splošno določa, da se </w:t>
            </w:r>
            <w:r w:rsidR="00980AB5">
              <w:rPr>
                <w:rFonts w:ascii="Arial" w:hAnsi="Arial" w:cs="Arial"/>
                <w:sz w:val="20"/>
                <w:szCs w:val="20"/>
              </w:rPr>
              <w:t xml:space="preserve">dodatne ugodnosti, olajšave, prednosti in druge pravice </w:t>
            </w:r>
            <w:r>
              <w:rPr>
                <w:rFonts w:ascii="Arial" w:hAnsi="Arial" w:cs="Arial"/>
                <w:sz w:val="20"/>
                <w:szCs w:val="20"/>
              </w:rPr>
              <w:t xml:space="preserve">(poleg tistih v tem zakonu) </w:t>
            </w:r>
            <w:r w:rsidR="008903AB" w:rsidRPr="001E1C70">
              <w:rPr>
                <w:rFonts w:ascii="Arial" w:hAnsi="Arial" w:cs="Arial"/>
                <w:sz w:val="20"/>
                <w:szCs w:val="20"/>
              </w:rPr>
              <w:t>za organizacije s statusom nevladne organizacije v javnem intere</w:t>
            </w:r>
            <w:r w:rsidR="008903AB">
              <w:rPr>
                <w:rFonts w:ascii="Arial" w:hAnsi="Arial" w:cs="Arial"/>
                <w:sz w:val="20"/>
                <w:szCs w:val="20"/>
              </w:rPr>
              <w:t xml:space="preserve">su </w:t>
            </w:r>
            <w:r w:rsidR="00980AB5">
              <w:rPr>
                <w:rFonts w:ascii="Arial" w:hAnsi="Arial" w:cs="Arial"/>
                <w:sz w:val="20"/>
                <w:szCs w:val="20"/>
              </w:rPr>
              <w:t xml:space="preserve">lahko uredi tudi </w:t>
            </w:r>
            <w:r w:rsidR="008903AB">
              <w:rPr>
                <w:rFonts w:ascii="Arial" w:hAnsi="Arial" w:cs="Arial"/>
                <w:sz w:val="20"/>
                <w:szCs w:val="20"/>
              </w:rPr>
              <w:t xml:space="preserve">v drugih področnih zakonih. </w:t>
            </w:r>
            <w:r w:rsidR="00D579FE">
              <w:rPr>
                <w:rFonts w:ascii="Arial" w:hAnsi="Arial" w:cs="Arial"/>
                <w:sz w:val="20"/>
                <w:szCs w:val="20"/>
              </w:rPr>
              <w:t xml:space="preserve">Stopnja razvoja </w:t>
            </w:r>
            <w:r w:rsidR="008354E9" w:rsidRPr="001E1C70">
              <w:rPr>
                <w:rFonts w:ascii="Arial" w:hAnsi="Arial" w:cs="Arial"/>
                <w:sz w:val="20"/>
                <w:szCs w:val="20"/>
              </w:rPr>
              <w:t>slovenskih nevladnih organizacij v primerjavi z ostalimi državami</w:t>
            </w:r>
            <w:r w:rsidR="00D579FE">
              <w:rPr>
                <w:rFonts w:ascii="Arial" w:hAnsi="Arial" w:cs="Arial"/>
                <w:sz w:val="20"/>
                <w:szCs w:val="20"/>
              </w:rPr>
              <w:t xml:space="preserve"> zaostaja, zato so</w:t>
            </w:r>
            <w:r w:rsidR="008354E9" w:rsidRPr="001E1C70">
              <w:rPr>
                <w:rFonts w:ascii="Arial" w:hAnsi="Arial" w:cs="Arial"/>
                <w:sz w:val="20"/>
                <w:szCs w:val="20"/>
              </w:rPr>
              <w:t xml:space="preserve"> ukrepi spodbujanja razvoja potrebni in hkrati nujni. </w:t>
            </w:r>
          </w:p>
          <w:p w14:paraId="0841EDB4" w14:textId="77777777" w:rsidR="008903AB" w:rsidRDefault="008903AB" w:rsidP="002B149D">
            <w:pPr>
              <w:spacing w:after="0"/>
              <w:jc w:val="both"/>
              <w:rPr>
                <w:rFonts w:ascii="Arial" w:hAnsi="Arial" w:cs="Arial"/>
                <w:sz w:val="20"/>
                <w:szCs w:val="20"/>
              </w:rPr>
            </w:pPr>
          </w:p>
          <w:p w14:paraId="6448D8D2" w14:textId="5EDCCFFD" w:rsidR="008354E9" w:rsidRPr="001E1C70" w:rsidRDefault="00F059FA" w:rsidP="002B149D">
            <w:pPr>
              <w:spacing w:after="0"/>
              <w:jc w:val="both"/>
              <w:rPr>
                <w:rFonts w:ascii="Arial" w:hAnsi="Arial" w:cs="Arial"/>
                <w:sz w:val="20"/>
                <w:szCs w:val="20"/>
              </w:rPr>
            </w:pPr>
            <w:r>
              <w:rPr>
                <w:rFonts w:ascii="Arial" w:hAnsi="Arial" w:cs="Arial"/>
                <w:sz w:val="20"/>
                <w:szCs w:val="20"/>
              </w:rPr>
              <w:lastRenderedPageBreak/>
              <w:t xml:space="preserve">Drugi odstavek </w:t>
            </w:r>
            <w:r w:rsidR="008903AB">
              <w:rPr>
                <w:rFonts w:ascii="Arial" w:hAnsi="Arial" w:cs="Arial"/>
                <w:sz w:val="20"/>
                <w:szCs w:val="20"/>
              </w:rPr>
              <w:t>iz istega razloga določ</w:t>
            </w:r>
            <w:r>
              <w:rPr>
                <w:rFonts w:ascii="Arial" w:hAnsi="Arial" w:cs="Arial"/>
                <w:sz w:val="20"/>
                <w:szCs w:val="20"/>
              </w:rPr>
              <w:t>a</w:t>
            </w:r>
            <w:r w:rsidR="008903AB">
              <w:rPr>
                <w:rFonts w:ascii="Arial" w:hAnsi="Arial" w:cs="Arial"/>
                <w:sz w:val="20"/>
                <w:szCs w:val="20"/>
              </w:rPr>
              <w:t>,</w:t>
            </w:r>
            <w:r w:rsidR="008354E9" w:rsidRPr="001E1C70">
              <w:rPr>
                <w:rFonts w:ascii="Arial" w:hAnsi="Arial" w:cs="Arial"/>
                <w:sz w:val="20"/>
                <w:szCs w:val="20"/>
              </w:rPr>
              <w:t xml:space="preserve"> da </w:t>
            </w:r>
            <w:r>
              <w:rPr>
                <w:rFonts w:ascii="Arial" w:hAnsi="Arial" w:cs="Arial"/>
                <w:sz w:val="20"/>
                <w:szCs w:val="20"/>
              </w:rPr>
              <w:t xml:space="preserve">lahko </w:t>
            </w:r>
            <w:r w:rsidR="008354E9" w:rsidRPr="001E1C70">
              <w:rPr>
                <w:rFonts w:ascii="Arial" w:hAnsi="Arial" w:cs="Arial"/>
                <w:sz w:val="20"/>
                <w:szCs w:val="20"/>
              </w:rPr>
              <w:t xml:space="preserve">drugi področni predpisi uredijo tudi pravice takšnih organizacij glede </w:t>
            </w:r>
            <w:r>
              <w:rPr>
                <w:rFonts w:ascii="Arial" w:hAnsi="Arial" w:cs="Arial"/>
                <w:sz w:val="20"/>
                <w:szCs w:val="20"/>
              </w:rPr>
              <w:t xml:space="preserve">sodelovanja v različnih upravnih </w:t>
            </w:r>
            <w:r w:rsidR="00BC331D">
              <w:rPr>
                <w:rFonts w:ascii="Arial" w:hAnsi="Arial" w:cs="Arial"/>
                <w:sz w:val="20"/>
                <w:szCs w:val="20"/>
              </w:rPr>
              <w:t>ali</w:t>
            </w:r>
            <w:r>
              <w:rPr>
                <w:rFonts w:ascii="Arial" w:hAnsi="Arial" w:cs="Arial"/>
                <w:sz w:val="20"/>
                <w:szCs w:val="20"/>
              </w:rPr>
              <w:t xml:space="preserve"> sodnih postopkih.</w:t>
            </w:r>
            <w:r w:rsidR="008354E9" w:rsidRPr="001E1C70">
              <w:rPr>
                <w:rFonts w:ascii="Arial" w:hAnsi="Arial" w:cs="Arial"/>
                <w:sz w:val="20"/>
                <w:szCs w:val="20"/>
              </w:rPr>
              <w:t xml:space="preserve"> Takšno ureditev že poznamo</w:t>
            </w:r>
            <w:r w:rsidR="005E3286">
              <w:rPr>
                <w:rFonts w:ascii="Arial" w:hAnsi="Arial" w:cs="Arial"/>
                <w:sz w:val="20"/>
                <w:szCs w:val="20"/>
              </w:rPr>
              <w:t xml:space="preserve"> </w:t>
            </w:r>
            <w:r w:rsidR="005E3286" w:rsidRPr="00F32A02">
              <w:rPr>
                <w:rFonts w:ascii="Arial" w:hAnsi="Arial" w:cs="Arial"/>
                <w:sz w:val="20"/>
                <w:szCs w:val="20"/>
              </w:rPr>
              <w:t>v področni zakonodaji, kot npr. v Zakonu o ohranjanju narave (kjer imajo nevladne organizacije pravico zastopati interese ohranjanja narave), Zakonu o varstvu okolja (kjer se lahko udeležujejo določenih tam opredeljenih postopkov) in v Zakonu o varstvu pred diskriminacijo (kje jih diskriminirane osebe lahko pooblastijo). Določba ne določa, da nevladne organizacije zastopajo javni interes in se tako s členom ne posega v sedaj veljavni subjektivni koncept  upravnega spora. Drugi odstavek tako</w:t>
            </w:r>
            <w:r w:rsidR="003E40C7">
              <w:rPr>
                <w:rFonts w:ascii="Arial" w:hAnsi="Arial" w:cs="Arial"/>
                <w:sz w:val="20"/>
                <w:szCs w:val="20"/>
              </w:rPr>
              <w:t xml:space="preserve"> zgolj</w:t>
            </w:r>
            <w:r w:rsidR="005E3286" w:rsidRPr="00F32A02">
              <w:rPr>
                <w:rFonts w:ascii="Arial" w:hAnsi="Arial" w:cs="Arial"/>
                <w:sz w:val="20"/>
                <w:szCs w:val="20"/>
              </w:rPr>
              <w:t xml:space="preserve"> spodbuja zakonodajalca, da podobne pravice določi tudi v področni zakonodaji, kjer seveda ugotovi, da je to potrebno (npr. v postopkih</w:t>
            </w:r>
            <w:r w:rsidR="008354E9" w:rsidRPr="001E1C70">
              <w:rPr>
                <w:rFonts w:ascii="Arial" w:hAnsi="Arial" w:cs="Arial"/>
                <w:sz w:val="20"/>
                <w:szCs w:val="20"/>
              </w:rPr>
              <w:t xml:space="preserve"> varovanja pravic živali,</w:t>
            </w:r>
            <w:r w:rsidR="003E40C7">
              <w:rPr>
                <w:rFonts w:ascii="Arial" w:hAnsi="Arial" w:cs="Arial"/>
                <w:sz w:val="20"/>
                <w:szCs w:val="20"/>
              </w:rPr>
              <w:t xml:space="preserve"> ki se ne morejo braniti same, podobno kot okolje, v postopkih varovanja</w:t>
            </w:r>
            <w:r w:rsidR="008354E9" w:rsidRPr="001E1C70">
              <w:rPr>
                <w:rFonts w:ascii="Arial" w:hAnsi="Arial" w:cs="Arial"/>
                <w:sz w:val="20"/>
                <w:szCs w:val="20"/>
              </w:rPr>
              <w:t xml:space="preserve"> ogroženih družbenih skupin in podobno, kjer lahko nevladne organizacije nastopajo kot varuh določenega interesa).</w:t>
            </w:r>
          </w:p>
          <w:p w14:paraId="59B2E699" w14:textId="77777777" w:rsidR="008354E9" w:rsidRPr="001E1C70" w:rsidRDefault="008354E9" w:rsidP="002B149D">
            <w:pPr>
              <w:spacing w:after="0"/>
              <w:jc w:val="both"/>
              <w:rPr>
                <w:rFonts w:ascii="Arial" w:hAnsi="Arial" w:cs="Arial"/>
                <w:sz w:val="20"/>
                <w:szCs w:val="20"/>
              </w:rPr>
            </w:pPr>
          </w:p>
          <w:p w14:paraId="3F457484"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18</w:t>
            </w:r>
            <w:r w:rsidRPr="001E1C70">
              <w:rPr>
                <w:rFonts w:ascii="Arial" w:hAnsi="Arial" w:cs="Arial"/>
                <w:sz w:val="20"/>
                <w:szCs w:val="20"/>
              </w:rPr>
              <w:t>. členu:</w:t>
            </w:r>
          </w:p>
          <w:p w14:paraId="6693CC3C" w14:textId="3955750F"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Statusni predpisi, ki urejajo delovanje nevladnih organizacij (Zakon o društvih</w:t>
            </w:r>
            <w:r w:rsidR="003E40C7">
              <w:rPr>
                <w:rFonts w:ascii="Arial" w:hAnsi="Arial" w:cs="Arial"/>
                <w:sz w:val="20"/>
                <w:szCs w:val="20"/>
              </w:rPr>
              <w:t xml:space="preserve"> – Zdru - 1</w:t>
            </w:r>
            <w:r w:rsidRPr="001E1C70">
              <w:rPr>
                <w:rFonts w:ascii="Arial" w:hAnsi="Arial" w:cs="Arial"/>
                <w:sz w:val="20"/>
                <w:szCs w:val="20"/>
              </w:rPr>
              <w:t>, Zakon o zavodih,</w:t>
            </w:r>
            <w:r w:rsidR="003E40C7">
              <w:rPr>
                <w:rFonts w:ascii="Arial" w:hAnsi="Arial" w:cs="Arial"/>
                <w:sz w:val="20"/>
                <w:szCs w:val="20"/>
              </w:rPr>
              <w:t xml:space="preserve"> ZZ, </w:t>
            </w:r>
            <w:r w:rsidRPr="001E1C70">
              <w:rPr>
                <w:rFonts w:ascii="Arial" w:hAnsi="Arial" w:cs="Arial"/>
                <w:sz w:val="20"/>
                <w:szCs w:val="20"/>
              </w:rPr>
              <w:t>itd.) omogočajo stečaj teh organizacij, ki daje njihovim upnikom možnost, da  vsaj delno dobijo poplačane svoje obveznosti  od prezadolžene organizacije. Pri tistih nevladnih organizacija</w:t>
            </w:r>
            <w:r w:rsidR="00F35733">
              <w:rPr>
                <w:rFonts w:ascii="Arial" w:hAnsi="Arial" w:cs="Arial"/>
                <w:sz w:val="20"/>
                <w:szCs w:val="20"/>
              </w:rPr>
              <w:t>h</w:t>
            </w:r>
            <w:r w:rsidRPr="001E1C70">
              <w:rPr>
                <w:rFonts w:ascii="Arial" w:hAnsi="Arial" w:cs="Arial"/>
                <w:sz w:val="20"/>
                <w:szCs w:val="20"/>
              </w:rPr>
              <w:t>, ki delujejo v javnem interesu</w:t>
            </w:r>
            <w:r w:rsidR="00F35733">
              <w:rPr>
                <w:rFonts w:ascii="Arial" w:hAnsi="Arial" w:cs="Arial"/>
                <w:sz w:val="20"/>
                <w:szCs w:val="20"/>
              </w:rPr>
              <w:t>,</w:t>
            </w:r>
            <w:r w:rsidRPr="001E1C70">
              <w:rPr>
                <w:rFonts w:ascii="Arial" w:hAnsi="Arial" w:cs="Arial"/>
                <w:sz w:val="20"/>
                <w:szCs w:val="20"/>
              </w:rPr>
              <w:t xml:space="preserve"> pa</w:t>
            </w:r>
            <w:r w:rsidR="00F35733">
              <w:rPr>
                <w:rFonts w:ascii="Arial" w:hAnsi="Arial" w:cs="Arial"/>
                <w:sz w:val="20"/>
                <w:szCs w:val="20"/>
              </w:rPr>
              <w:t xml:space="preserve"> je</w:t>
            </w:r>
            <w:r w:rsidRPr="001E1C70">
              <w:rPr>
                <w:rFonts w:ascii="Arial" w:hAnsi="Arial" w:cs="Arial"/>
                <w:sz w:val="20"/>
                <w:szCs w:val="20"/>
              </w:rPr>
              <w:t xml:space="preserve"> potrebno posebej presoditi ali </w:t>
            </w:r>
            <w:r w:rsidR="00F35733">
              <w:rPr>
                <w:rFonts w:ascii="Arial" w:hAnsi="Arial" w:cs="Arial"/>
                <w:sz w:val="20"/>
                <w:szCs w:val="20"/>
              </w:rPr>
              <w:t>je</w:t>
            </w:r>
            <w:r w:rsidRPr="001E1C70">
              <w:rPr>
                <w:rFonts w:ascii="Arial" w:hAnsi="Arial" w:cs="Arial"/>
                <w:sz w:val="20"/>
                <w:szCs w:val="20"/>
              </w:rPr>
              <w:t xml:space="preserve"> dejavnost nevladne organizacije morda takšnega pomena, da opravičuje izjemo od tega pravila, zato </w:t>
            </w:r>
            <w:r w:rsidR="00444313">
              <w:rPr>
                <w:rFonts w:ascii="Arial" w:hAnsi="Arial" w:cs="Arial"/>
                <w:sz w:val="20"/>
                <w:szCs w:val="20"/>
              </w:rPr>
              <w:t xml:space="preserve">člen </w:t>
            </w:r>
            <w:r w:rsidRPr="001E1C70">
              <w:rPr>
                <w:rFonts w:ascii="Arial" w:hAnsi="Arial" w:cs="Arial"/>
                <w:sz w:val="20"/>
                <w:szCs w:val="20"/>
              </w:rPr>
              <w:t xml:space="preserve">določa, da je nad takšno nevladno organizacijo možno opraviti stečajni postopek le po </w:t>
            </w:r>
            <w:r w:rsidR="00F35733">
              <w:rPr>
                <w:rFonts w:ascii="Arial" w:hAnsi="Arial" w:cs="Arial"/>
                <w:sz w:val="20"/>
                <w:szCs w:val="20"/>
              </w:rPr>
              <w:t>danem</w:t>
            </w:r>
            <w:r w:rsidRPr="001E1C70">
              <w:rPr>
                <w:rFonts w:ascii="Arial" w:hAnsi="Arial" w:cs="Arial"/>
                <w:sz w:val="20"/>
                <w:szCs w:val="20"/>
              </w:rPr>
              <w:t xml:space="preserve"> soglasju pristojnega ministrstva. Pristojno ministrstvo bo soglasje podalo, </w:t>
            </w:r>
            <w:r w:rsidR="004346D4" w:rsidRPr="00F32A02">
              <w:rPr>
                <w:rFonts w:ascii="Arial" w:hAnsi="Arial" w:cs="Arial"/>
                <w:sz w:val="20"/>
                <w:szCs w:val="20"/>
              </w:rPr>
              <w:t>bo presodilo, da je javni interes po nadaljevanju njenih dejavnosti večji, kot je interes upnikov.</w:t>
            </w:r>
            <w:r w:rsidRPr="001E1C70">
              <w:rPr>
                <w:rFonts w:ascii="Arial" w:hAnsi="Arial" w:cs="Arial"/>
                <w:sz w:val="20"/>
                <w:szCs w:val="20"/>
              </w:rPr>
              <w:t xml:space="preserve"> </w:t>
            </w:r>
          </w:p>
          <w:p w14:paraId="4F0F034C" w14:textId="39927E08"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Opisano pravilo je sicer povzeto po </w:t>
            </w:r>
            <w:r w:rsidR="003E40C7">
              <w:rPr>
                <w:rFonts w:ascii="Arial" w:hAnsi="Arial" w:cs="Arial"/>
                <w:sz w:val="20"/>
                <w:szCs w:val="20"/>
              </w:rPr>
              <w:t>ZDru - 1</w:t>
            </w:r>
            <w:r w:rsidRPr="001E1C70">
              <w:rPr>
                <w:rFonts w:ascii="Arial" w:hAnsi="Arial" w:cs="Arial"/>
                <w:sz w:val="20"/>
                <w:szCs w:val="20"/>
              </w:rPr>
              <w:t>, določa</w:t>
            </w:r>
            <w:r w:rsidR="003E40C7">
              <w:rPr>
                <w:rFonts w:ascii="Arial" w:hAnsi="Arial" w:cs="Arial"/>
                <w:sz w:val="20"/>
                <w:szCs w:val="20"/>
              </w:rPr>
              <w:t xml:space="preserve"> soglasje ministrstva</w:t>
            </w:r>
            <w:r w:rsidRPr="001E1C70">
              <w:rPr>
                <w:rFonts w:ascii="Arial" w:hAnsi="Arial" w:cs="Arial"/>
                <w:sz w:val="20"/>
                <w:szCs w:val="20"/>
              </w:rPr>
              <w:t xml:space="preserve"> za</w:t>
            </w:r>
            <w:r w:rsidR="00182CAF">
              <w:rPr>
                <w:rFonts w:ascii="Arial" w:hAnsi="Arial" w:cs="Arial"/>
                <w:sz w:val="20"/>
                <w:szCs w:val="20"/>
              </w:rPr>
              <w:t xml:space="preserve"> stečaj</w:t>
            </w:r>
            <w:r w:rsidRPr="001E1C70">
              <w:rPr>
                <w:rFonts w:ascii="Arial" w:hAnsi="Arial" w:cs="Arial"/>
                <w:sz w:val="20"/>
                <w:szCs w:val="20"/>
              </w:rPr>
              <w:t xml:space="preserve"> društva, ki ima </w:t>
            </w:r>
            <w:r w:rsidR="00182CAF" w:rsidRPr="001E1C70">
              <w:rPr>
                <w:rFonts w:ascii="Arial" w:hAnsi="Arial" w:cs="Arial"/>
                <w:sz w:val="20"/>
                <w:szCs w:val="20"/>
              </w:rPr>
              <w:t>p</w:t>
            </w:r>
            <w:r w:rsidR="00182CAF">
              <w:rPr>
                <w:rFonts w:ascii="Arial" w:hAnsi="Arial" w:cs="Arial"/>
                <w:sz w:val="20"/>
                <w:szCs w:val="20"/>
              </w:rPr>
              <w:t>odeljen</w:t>
            </w:r>
            <w:r w:rsidR="00182CAF" w:rsidRPr="001E1C70">
              <w:rPr>
                <w:rFonts w:ascii="Arial" w:hAnsi="Arial" w:cs="Arial"/>
                <w:sz w:val="20"/>
                <w:szCs w:val="20"/>
              </w:rPr>
              <w:t xml:space="preserve"> </w:t>
            </w:r>
            <w:r w:rsidRPr="001E1C70">
              <w:rPr>
                <w:rFonts w:ascii="Arial" w:hAnsi="Arial" w:cs="Arial"/>
                <w:sz w:val="20"/>
                <w:szCs w:val="20"/>
              </w:rPr>
              <w:t>status društva v javnem interesu in ki se v praks</w:t>
            </w:r>
            <w:r>
              <w:rPr>
                <w:rFonts w:ascii="Arial" w:hAnsi="Arial" w:cs="Arial"/>
                <w:sz w:val="20"/>
                <w:szCs w:val="20"/>
              </w:rPr>
              <w:t>i</w:t>
            </w:r>
            <w:r w:rsidRPr="001E1C70">
              <w:rPr>
                <w:rFonts w:ascii="Arial" w:hAnsi="Arial" w:cs="Arial"/>
                <w:sz w:val="20"/>
                <w:szCs w:val="20"/>
              </w:rPr>
              <w:t xml:space="preserve"> ni izkazalo za problematično.</w:t>
            </w:r>
            <w:r w:rsidR="00182CAF">
              <w:rPr>
                <w:rFonts w:ascii="Arial" w:hAnsi="Arial" w:cs="Arial"/>
                <w:sz w:val="20"/>
                <w:szCs w:val="20"/>
              </w:rPr>
              <w:t xml:space="preserve"> Podobno rešitev za invalidska podjetja pozna tudi Zakon o finančnem poslovanju, postopkih zaradi insolventnosti in prisilnem prenehanju – ZFPPIPP.</w:t>
            </w:r>
          </w:p>
          <w:p w14:paraId="3475D02A" w14:textId="5515130F" w:rsidR="00444313" w:rsidRDefault="00444313" w:rsidP="002B149D">
            <w:pPr>
              <w:spacing w:after="0"/>
              <w:jc w:val="both"/>
              <w:rPr>
                <w:rFonts w:ascii="Arial" w:hAnsi="Arial" w:cs="Arial"/>
                <w:sz w:val="20"/>
                <w:szCs w:val="20"/>
              </w:rPr>
            </w:pPr>
          </w:p>
          <w:p w14:paraId="26BF9FF8" w14:textId="77777777" w:rsidR="008354E9" w:rsidRPr="001E1C70" w:rsidRDefault="00695FCD" w:rsidP="002B149D">
            <w:pPr>
              <w:spacing w:after="0"/>
              <w:jc w:val="both"/>
              <w:rPr>
                <w:rFonts w:ascii="Arial" w:hAnsi="Arial" w:cs="Arial"/>
                <w:sz w:val="20"/>
                <w:szCs w:val="20"/>
              </w:rPr>
            </w:pPr>
            <w:r>
              <w:rPr>
                <w:rFonts w:ascii="Arial" w:hAnsi="Arial" w:cs="Arial"/>
                <w:sz w:val="20"/>
                <w:szCs w:val="20"/>
              </w:rPr>
              <w:t>K 19.</w:t>
            </w:r>
            <w:r w:rsidR="008354E9">
              <w:rPr>
                <w:rFonts w:ascii="Arial" w:hAnsi="Arial" w:cs="Arial"/>
                <w:sz w:val="20"/>
                <w:szCs w:val="20"/>
              </w:rPr>
              <w:t xml:space="preserve"> </w:t>
            </w:r>
            <w:r w:rsidR="008354E9" w:rsidRPr="001E1C70">
              <w:rPr>
                <w:rFonts w:ascii="Arial" w:hAnsi="Arial" w:cs="Arial"/>
                <w:sz w:val="20"/>
                <w:szCs w:val="20"/>
              </w:rPr>
              <w:t>členu:</w:t>
            </w:r>
          </w:p>
          <w:p w14:paraId="2068B63A" w14:textId="19234ADD" w:rsidR="008354E9" w:rsidRDefault="008354E9" w:rsidP="002B149D">
            <w:pPr>
              <w:spacing w:after="0"/>
              <w:jc w:val="both"/>
              <w:rPr>
                <w:rFonts w:ascii="Arial" w:hAnsi="Arial" w:cs="Arial"/>
                <w:sz w:val="20"/>
                <w:szCs w:val="20"/>
              </w:rPr>
            </w:pPr>
            <w:r w:rsidRPr="001E1C70">
              <w:rPr>
                <w:rFonts w:ascii="Arial" w:hAnsi="Arial" w:cs="Arial"/>
                <w:sz w:val="20"/>
                <w:szCs w:val="20"/>
              </w:rPr>
              <w:t xml:space="preserve">Člen določa, da </w:t>
            </w:r>
            <w:r w:rsidR="00963024" w:rsidRPr="00E278F5">
              <w:rPr>
                <w:rFonts w:ascii="Arial" w:hAnsi="Arial" w:cs="Arial"/>
                <w:sz w:val="20"/>
                <w:szCs w:val="20"/>
              </w:rPr>
              <w:t xml:space="preserve">pristojna organizacija za javnopravne evidence in storitve </w:t>
            </w:r>
            <w:r w:rsidRPr="001E1C70">
              <w:rPr>
                <w:rFonts w:ascii="Arial" w:hAnsi="Arial" w:cs="Arial"/>
                <w:sz w:val="20"/>
                <w:szCs w:val="20"/>
              </w:rPr>
              <w:t xml:space="preserve">vzpostavi posebno javno dostopno evidenco organizacij s statusom nevladne organizacije v javnem interesu. </w:t>
            </w:r>
            <w:r w:rsidR="00963024">
              <w:rPr>
                <w:rFonts w:ascii="Arial" w:hAnsi="Arial" w:cs="Arial"/>
                <w:sz w:val="20"/>
                <w:szCs w:val="20"/>
              </w:rPr>
              <w:t xml:space="preserve">Gre za </w:t>
            </w:r>
            <w:r w:rsidR="00963024" w:rsidRPr="00F32A02">
              <w:rPr>
                <w:rFonts w:ascii="Arial" w:hAnsi="Arial" w:cs="Arial"/>
                <w:sz w:val="20"/>
                <w:szCs w:val="20"/>
              </w:rPr>
              <w:t>Agencij</w:t>
            </w:r>
            <w:r w:rsidR="00963024">
              <w:rPr>
                <w:rFonts w:ascii="Arial" w:hAnsi="Arial" w:cs="Arial"/>
                <w:sz w:val="20"/>
                <w:szCs w:val="20"/>
              </w:rPr>
              <w:t>o</w:t>
            </w:r>
            <w:r w:rsidR="00963024" w:rsidRPr="00F32A02">
              <w:rPr>
                <w:rFonts w:ascii="Arial" w:hAnsi="Arial" w:cs="Arial"/>
                <w:sz w:val="20"/>
                <w:szCs w:val="20"/>
              </w:rPr>
              <w:t xml:space="preserve"> Republike Slovenije za javnopravne evidence in storitve  (AJPES)</w:t>
            </w:r>
            <w:r w:rsidR="00963024">
              <w:rPr>
                <w:rFonts w:ascii="Arial" w:hAnsi="Arial" w:cs="Arial"/>
                <w:sz w:val="20"/>
                <w:szCs w:val="20"/>
              </w:rPr>
              <w:t xml:space="preserve"> glede katere </w:t>
            </w:r>
            <w:r w:rsidRPr="001E1C70">
              <w:rPr>
                <w:rFonts w:ascii="Arial" w:hAnsi="Arial" w:cs="Arial"/>
                <w:sz w:val="20"/>
                <w:szCs w:val="20"/>
              </w:rPr>
              <w:t>Sklep o ustanovitvi Agencije Republike Slovenije za javnopravne evidence</w:t>
            </w:r>
            <w:r w:rsidR="00963024">
              <w:rPr>
                <w:rFonts w:ascii="Arial" w:hAnsi="Arial" w:cs="Arial"/>
                <w:sz w:val="20"/>
                <w:szCs w:val="20"/>
              </w:rPr>
              <w:t xml:space="preserve"> določa </w:t>
            </w:r>
            <w:r w:rsidRPr="001E1C70">
              <w:rPr>
                <w:rFonts w:ascii="Arial" w:hAnsi="Arial" w:cs="Arial"/>
                <w:sz w:val="20"/>
                <w:szCs w:val="20"/>
              </w:rPr>
              <w:t>da</w:t>
            </w:r>
            <w:r w:rsidR="00963024">
              <w:rPr>
                <w:rFonts w:ascii="Arial" w:hAnsi="Arial" w:cs="Arial"/>
                <w:sz w:val="20"/>
                <w:szCs w:val="20"/>
              </w:rPr>
              <w:t xml:space="preserve"> ta</w:t>
            </w:r>
            <w:r w:rsidRPr="001E1C70">
              <w:rPr>
                <w:rFonts w:ascii="Arial" w:hAnsi="Arial" w:cs="Arial"/>
                <w:sz w:val="20"/>
                <w:szCs w:val="20"/>
              </w:rPr>
              <w:t xml:space="preserve"> vodi tudi evidence za potrebe Republike Slovenije oziroma državnih organov. Evidenca bo temeljila na podatkih, ki jih bodo AJPES redno posredovala ministrstva in bo vsebovala podatke o vseh takšnih organizacijah iz vseh področij delovanja. Evidenca bo omogočila pregled teh organizacij na enem mestu, kar je novost, saj sedaj te evidence obstajajo po posameznih ministrstvih in niti niso vedno objavljene na svetovnem spletu.</w:t>
            </w:r>
          </w:p>
          <w:p w14:paraId="281B41CD" w14:textId="38B820A0" w:rsidR="00963024" w:rsidRDefault="00963024" w:rsidP="002B149D">
            <w:pPr>
              <w:spacing w:after="0"/>
              <w:jc w:val="both"/>
              <w:rPr>
                <w:rFonts w:ascii="Arial" w:hAnsi="Arial" w:cs="Arial"/>
                <w:sz w:val="20"/>
                <w:szCs w:val="20"/>
              </w:rPr>
            </w:pPr>
          </w:p>
          <w:p w14:paraId="28FA07B6" w14:textId="6067306A" w:rsidR="00182CAF" w:rsidRDefault="00963024" w:rsidP="002B149D">
            <w:pPr>
              <w:spacing w:after="0"/>
              <w:jc w:val="both"/>
              <w:rPr>
                <w:rFonts w:ascii="Arial" w:hAnsi="Arial" w:cs="Arial"/>
                <w:sz w:val="20"/>
                <w:szCs w:val="20"/>
              </w:rPr>
            </w:pPr>
            <w:r>
              <w:rPr>
                <w:rFonts w:ascii="Arial" w:hAnsi="Arial" w:cs="Arial"/>
                <w:sz w:val="20"/>
                <w:szCs w:val="20"/>
              </w:rPr>
              <w:t xml:space="preserve">Drugi odstavek določa podatke, ki se vpisujejo v evidenco. V evidenco se med drugim vpisujejo tudi </w:t>
            </w:r>
            <w:r w:rsidRPr="00F32A02">
              <w:rPr>
                <w:rFonts w:ascii="Arial" w:hAnsi="Arial" w:cs="Arial"/>
                <w:sz w:val="20"/>
                <w:szCs w:val="20"/>
              </w:rPr>
              <w:t>področj</w:t>
            </w:r>
            <w:r>
              <w:rPr>
                <w:rFonts w:ascii="Arial" w:hAnsi="Arial" w:cs="Arial"/>
                <w:sz w:val="20"/>
                <w:szCs w:val="20"/>
              </w:rPr>
              <w:t xml:space="preserve">a, kjer imajo nevladne organizacije podeljen status in </w:t>
            </w:r>
            <w:r w:rsidRPr="00F32A02">
              <w:rPr>
                <w:rFonts w:ascii="Arial" w:hAnsi="Arial" w:cs="Arial"/>
                <w:sz w:val="20"/>
                <w:szCs w:val="20"/>
              </w:rPr>
              <w:t>zakonsk</w:t>
            </w:r>
            <w:r>
              <w:rPr>
                <w:rFonts w:ascii="Arial" w:hAnsi="Arial" w:cs="Arial"/>
                <w:sz w:val="20"/>
                <w:szCs w:val="20"/>
              </w:rPr>
              <w:t>e</w:t>
            </w:r>
            <w:r w:rsidRPr="00F32A02">
              <w:rPr>
                <w:rFonts w:ascii="Arial" w:hAnsi="Arial" w:cs="Arial"/>
                <w:sz w:val="20"/>
                <w:szCs w:val="20"/>
              </w:rPr>
              <w:t xml:space="preserve"> podlag</w:t>
            </w:r>
            <w:r>
              <w:rPr>
                <w:rFonts w:ascii="Arial" w:hAnsi="Arial" w:cs="Arial"/>
                <w:sz w:val="20"/>
                <w:szCs w:val="20"/>
              </w:rPr>
              <w:t>e</w:t>
            </w:r>
            <w:r w:rsidRPr="00F32A02">
              <w:rPr>
                <w:rFonts w:ascii="Arial" w:hAnsi="Arial" w:cs="Arial"/>
                <w:sz w:val="20"/>
                <w:szCs w:val="20"/>
              </w:rPr>
              <w:t>, ki omogočajo pridobitev statusa nevladne organizacije v javnem interesu po 10. členu zakona (iz razloga ker nek drug zakon določa, da je dejavnost organizacije v javnem interesu)</w:t>
            </w:r>
            <w:r>
              <w:rPr>
                <w:rFonts w:ascii="Arial" w:hAnsi="Arial" w:cs="Arial"/>
                <w:sz w:val="20"/>
                <w:szCs w:val="20"/>
              </w:rPr>
              <w:t xml:space="preserve"> </w:t>
            </w:r>
          </w:p>
          <w:p w14:paraId="1B06A75D" w14:textId="77777777" w:rsidR="00182CAF" w:rsidRDefault="00182CAF" w:rsidP="002B149D">
            <w:pPr>
              <w:spacing w:after="0"/>
              <w:jc w:val="both"/>
              <w:rPr>
                <w:rFonts w:ascii="Arial" w:hAnsi="Arial" w:cs="Arial"/>
                <w:sz w:val="20"/>
                <w:szCs w:val="20"/>
              </w:rPr>
            </w:pPr>
          </w:p>
          <w:p w14:paraId="694F50E2" w14:textId="77777777" w:rsidR="00182CAF" w:rsidRDefault="00182CAF" w:rsidP="002B149D">
            <w:pPr>
              <w:spacing w:after="0"/>
              <w:jc w:val="both"/>
              <w:rPr>
                <w:rFonts w:ascii="Arial" w:hAnsi="Arial" w:cs="Arial"/>
                <w:sz w:val="20"/>
                <w:szCs w:val="20"/>
              </w:rPr>
            </w:pPr>
            <w:r>
              <w:rPr>
                <w:rFonts w:ascii="Arial" w:hAnsi="Arial" w:cs="Arial"/>
                <w:sz w:val="20"/>
                <w:szCs w:val="20"/>
              </w:rPr>
              <w:t>Dvanajsta alineja drugega odstavka določa, da se v evidenco vpisuje tudi ministrstvo, ki zagotavlja pravilnost podatkov v evidenci. Gre za ministrstvo, ki je pristojno za vpis sprememb v evidenci in gre hrkati za ministrstvo, ki je pristojno za podelitev ali odvzem statusa (7. in 13. člen), za redno ali izredno preverjanje ali organizacija še izpolnjuje pogoje za status (11. in 12. člen) in gre hkrati za ministrstvo, ki mu drugi državni organi, organi samoupravnih lokalnih skupnosti in nosilci javnih pooblastil sporočajo razloge za odvzem statusa (14. člen).</w:t>
            </w:r>
          </w:p>
          <w:p w14:paraId="1F26F934" w14:textId="77777777" w:rsidR="00695FCD" w:rsidRDefault="00695FCD" w:rsidP="002B149D">
            <w:pPr>
              <w:spacing w:after="0"/>
              <w:jc w:val="both"/>
              <w:rPr>
                <w:rFonts w:ascii="Arial" w:hAnsi="Arial" w:cs="Arial"/>
                <w:sz w:val="20"/>
                <w:szCs w:val="20"/>
              </w:rPr>
            </w:pPr>
          </w:p>
          <w:p w14:paraId="35330546" w14:textId="77777777" w:rsidR="008354E9" w:rsidRDefault="00695FCD" w:rsidP="002B149D">
            <w:pPr>
              <w:spacing w:after="0"/>
              <w:jc w:val="both"/>
              <w:rPr>
                <w:rFonts w:ascii="Arial" w:hAnsi="Arial" w:cs="Arial"/>
                <w:sz w:val="20"/>
                <w:szCs w:val="20"/>
              </w:rPr>
            </w:pPr>
            <w:r>
              <w:rPr>
                <w:rFonts w:ascii="Arial" w:hAnsi="Arial" w:cs="Arial"/>
                <w:sz w:val="20"/>
                <w:szCs w:val="20"/>
              </w:rPr>
              <w:t>K 20. členu:</w:t>
            </w:r>
          </w:p>
          <w:p w14:paraId="015E2FEA" w14:textId="08C40B4E" w:rsidR="008354E9" w:rsidRDefault="00182CAF" w:rsidP="002B149D">
            <w:pPr>
              <w:spacing w:after="0"/>
              <w:jc w:val="both"/>
              <w:rPr>
                <w:rFonts w:ascii="Arial" w:hAnsi="Arial" w:cs="Arial"/>
                <w:sz w:val="20"/>
                <w:szCs w:val="20"/>
              </w:rPr>
            </w:pPr>
            <w:r>
              <w:rPr>
                <w:rFonts w:ascii="Arial" w:hAnsi="Arial" w:cs="Arial"/>
                <w:sz w:val="20"/>
                <w:szCs w:val="20"/>
              </w:rPr>
              <w:t xml:space="preserve">Prvi odstavek </w:t>
            </w:r>
            <w:r w:rsidR="00695FCD">
              <w:rPr>
                <w:rFonts w:ascii="Arial" w:hAnsi="Arial" w:cs="Arial"/>
                <w:sz w:val="20"/>
                <w:szCs w:val="20"/>
              </w:rPr>
              <w:t>določa, da ministrstv</w:t>
            </w:r>
            <w:r w:rsidR="00082CDC">
              <w:rPr>
                <w:rFonts w:ascii="Arial" w:hAnsi="Arial" w:cs="Arial"/>
                <w:sz w:val="20"/>
                <w:szCs w:val="20"/>
              </w:rPr>
              <w:t xml:space="preserve">o, </w:t>
            </w:r>
            <w:r w:rsidR="00082CDC" w:rsidRPr="00F32A02">
              <w:rPr>
                <w:rFonts w:ascii="Arial" w:hAnsi="Arial" w:cs="Arial"/>
                <w:sz w:val="20"/>
                <w:szCs w:val="20"/>
              </w:rPr>
              <w:t xml:space="preserve"> </w:t>
            </w:r>
            <w:r w:rsidR="00082CDC">
              <w:rPr>
                <w:rFonts w:ascii="Arial" w:hAnsi="Arial" w:cs="Arial"/>
                <w:sz w:val="20"/>
                <w:szCs w:val="20"/>
              </w:rPr>
              <w:t xml:space="preserve">ki </w:t>
            </w:r>
            <w:r>
              <w:rPr>
                <w:rFonts w:ascii="Arial" w:hAnsi="Arial" w:cs="Arial"/>
                <w:sz w:val="20"/>
                <w:szCs w:val="20"/>
              </w:rPr>
              <w:t xml:space="preserve">organizaciji prvič </w:t>
            </w:r>
            <w:r w:rsidR="00082CDC" w:rsidRPr="00F32A02">
              <w:rPr>
                <w:rFonts w:ascii="Arial" w:hAnsi="Arial" w:cs="Arial"/>
                <w:sz w:val="20"/>
                <w:szCs w:val="20"/>
              </w:rPr>
              <w:t>podeli statusa</w:t>
            </w:r>
            <w:r>
              <w:rPr>
                <w:rFonts w:ascii="Arial" w:hAnsi="Arial" w:cs="Arial"/>
                <w:sz w:val="20"/>
                <w:szCs w:val="20"/>
              </w:rPr>
              <w:t xml:space="preserve"> nevladne organizacije v javnem interesu</w:t>
            </w:r>
            <w:r w:rsidR="00082CDC" w:rsidRPr="00F32A02">
              <w:rPr>
                <w:rFonts w:ascii="Arial" w:hAnsi="Arial" w:cs="Arial"/>
                <w:sz w:val="20"/>
                <w:szCs w:val="20"/>
              </w:rPr>
              <w:t>,</w:t>
            </w:r>
            <w:r w:rsidR="008354E9">
              <w:rPr>
                <w:rFonts w:ascii="Arial" w:hAnsi="Arial" w:cs="Arial"/>
                <w:sz w:val="20"/>
                <w:szCs w:val="20"/>
              </w:rPr>
              <w:t xml:space="preserve"> </w:t>
            </w:r>
            <w:r>
              <w:rPr>
                <w:rFonts w:ascii="Arial" w:hAnsi="Arial" w:cs="Arial"/>
                <w:sz w:val="20"/>
                <w:szCs w:val="20"/>
              </w:rPr>
              <w:t>podatke o tej organizaciji vpiše v evidenco.</w:t>
            </w:r>
          </w:p>
          <w:p w14:paraId="76C6A1E3" w14:textId="3D3D8424" w:rsidR="00182CAF" w:rsidRDefault="00182CAF" w:rsidP="002B149D">
            <w:pPr>
              <w:spacing w:after="0"/>
              <w:jc w:val="both"/>
              <w:rPr>
                <w:rFonts w:ascii="Arial" w:hAnsi="Arial" w:cs="Arial"/>
                <w:sz w:val="20"/>
                <w:szCs w:val="20"/>
              </w:rPr>
            </w:pPr>
          </w:p>
          <w:p w14:paraId="4519FED2" w14:textId="77777777" w:rsidR="00182CAF" w:rsidRDefault="00182CAF" w:rsidP="002B149D">
            <w:pPr>
              <w:spacing w:after="0"/>
              <w:jc w:val="both"/>
              <w:rPr>
                <w:rFonts w:ascii="Arial" w:hAnsi="Arial" w:cs="Arial"/>
                <w:sz w:val="20"/>
                <w:szCs w:val="20"/>
              </w:rPr>
            </w:pPr>
            <w:r>
              <w:rPr>
                <w:rFonts w:ascii="Arial" w:hAnsi="Arial" w:cs="Arial"/>
                <w:sz w:val="20"/>
                <w:szCs w:val="20"/>
              </w:rPr>
              <w:lastRenderedPageBreak/>
              <w:t xml:space="preserve">Drugi odstavek določa, da ministrstvo v evidenco vpisuje tudi spremembe glede podelitve ali odvzema statusa nevladne organizacije v javnem interesu. </w:t>
            </w:r>
          </w:p>
          <w:p w14:paraId="1151A851" w14:textId="77777777" w:rsidR="00182CAF" w:rsidRDefault="00182CAF" w:rsidP="002B149D">
            <w:pPr>
              <w:spacing w:after="0"/>
              <w:jc w:val="both"/>
              <w:rPr>
                <w:rFonts w:ascii="Arial" w:hAnsi="Arial" w:cs="Arial"/>
                <w:sz w:val="20"/>
                <w:szCs w:val="20"/>
              </w:rPr>
            </w:pPr>
          </w:p>
          <w:p w14:paraId="04B2DFBB" w14:textId="003D3424" w:rsidR="00182CAF" w:rsidRDefault="00182CAF" w:rsidP="002B149D">
            <w:pPr>
              <w:spacing w:after="0"/>
              <w:jc w:val="both"/>
              <w:rPr>
                <w:rFonts w:ascii="Arial" w:hAnsi="Arial" w:cs="Arial"/>
                <w:sz w:val="20"/>
                <w:szCs w:val="20"/>
              </w:rPr>
            </w:pPr>
            <w:r>
              <w:rPr>
                <w:rFonts w:ascii="Arial" w:hAnsi="Arial" w:cs="Arial"/>
                <w:sz w:val="20"/>
                <w:szCs w:val="20"/>
              </w:rPr>
              <w:t>Vpise po prvem in drugem odstavku opravlja ministrstvo, pristojno za podelitev ali odvzem statusa nevladne organizacije v javnem interesu, kot ga določata 7. in 13. člen. Če bo tako organizacija imela status nevladne organizacije v javnem interesu na več področjih, bo za vse vpise v zvezi s to organizacijo skrbelo samo eno ministrstvo in sicer tisto, ki je pristojno za izdajo odločb v zvezi s statusom.</w:t>
            </w:r>
          </w:p>
          <w:p w14:paraId="5D3DB42A" w14:textId="77777777" w:rsidR="00182CAF" w:rsidRDefault="00182CAF" w:rsidP="002B149D">
            <w:pPr>
              <w:spacing w:after="0"/>
              <w:jc w:val="both"/>
              <w:rPr>
                <w:rFonts w:ascii="Arial" w:hAnsi="Arial" w:cs="Arial"/>
                <w:sz w:val="20"/>
                <w:szCs w:val="20"/>
              </w:rPr>
            </w:pPr>
          </w:p>
          <w:p w14:paraId="2335A80B" w14:textId="27CCAF98" w:rsidR="00182CAF" w:rsidRDefault="00182CAF" w:rsidP="002B149D">
            <w:pPr>
              <w:spacing w:after="0"/>
              <w:jc w:val="both"/>
              <w:rPr>
                <w:rFonts w:ascii="Arial" w:hAnsi="Arial" w:cs="Arial"/>
                <w:sz w:val="20"/>
                <w:szCs w:val="20"/>
              </w:rPr>
            </w:pPr>
            <w:r>
              <w:rPr>
                <w:rFonts w:ascii="Arial" w:hAnsi="Arial" w:cs="Arial"/>
                <w:sz w:val="20"/>
                <w:szCs w:val="20"/>
              </w:rPr>
              <w:t>Tretji odstavek določa, da podatke v aplikacijo pri AJPES opravi pooblašče</w:t>
            </w:r>
            <w:r w:rsidR="004756A8">
              <w:rPr>
                <w:rFonts w:ascii="Arial" w:hAnsi="Arial" w:cs="Arial"/>
                <w:sz w:val="20"/>
                <w:szCs w:val="20"/>
              </w:rPr>
              <w:t>na osebe ministrstva, ki se bo</w:t>
            </w:r>
            <w:r>
              <w:rPr>
                <w:rFonts w:ascii="Arial" w:hAnsi="Arial" w:cs="Arial"/>
                <w:sz w:val="20"/>
                <w:szCs w:val="20"/>
              </w:rPr>
              <w:t xml:space="preserve"> pri uporabi aplikacije izkazala s posebnim elektronskim pooblastilom</w:t>
            </w:r>
            <w:r w:rsidR="004756A8">
              <w:rPr>
                <w:rFonts w:ascii="Arial" w:hAnsi="Arial" w:cs="Arial"/>
                <w:sz w:val="20"/>
                <w:szCs w:val="20"/>
              </w:rPr>
              <w:t xml:space="preserve"> v skladu s sistemom pooblastil spletnega portala AJPES</w:t>
            </w:r>
            <w:r>
              <w:rPr>
                <w:rFonts w:ascii="Arial" w:hAnsi="Arial" w:cs="Arial"/>
                <w:sz w:val="20"/>
                <w:szCs w:val="20"/>
              </w:rPr>
              <w:t>.</w:t>
            </w:r>
          </w:p>
          <w:p w14:paraId="5C7C8057" w14:textId="77777777" w:rsidR="00182CAF" w:rsidRDefault="00182CAF" w:rsidP="002B149D">
            <w:pPr>
              <w:spacing w:after="0"/>
              <w:jc w:val="both"/>
              <w:rPr>
                <w:rFonts w:ascii="Arial" w:hAnsi="Arial" w:cs="Arial"/>
                <w:sz w:val="20"/>
                <w:szCs w:val="20"/>
              </w:rPr>
            </w:pPr>
          </w:p>
          <w:p w14:paraId="2F547B59" w14:textId="77777777" w:rsidR="00182CAF" w:rsidRDefault="00182CAF" w:rsidP="002B149D">
            <w:pPr>
              <w:spacing w:after="0"/>
              <w:jc w:val="both"/>
              <w:rPr>
                <w:rFonts w:ascii="Arial" w:hAnsi="Arial" w:cs="Arial"/>
                <w:sz w:val="20"/>
                <w:szCs w:val="20"/>
              </w:rPr>
            </w:pPr>
            <w:r>
              <w:rPr>
                <w:rFonts w:ascii="Arial" w:hAnsi="Arial" w:cs="Arial"/>
                <w:sz w:val="20"/>
                <w:szCs w:val="20"/>
              </w:rPr>
              <w:t>Četrti odstavek določa povratno informiranje AJPES o vpisu podatkov v evidenco in o njihovih spremembah.</w:t>
            </w:r>
          </w:p>
          <w:p w14:paraId="1560E38D" w14:textId="77777777" w:rsidR="00695FCD" w:rsidRDefault="00695FCD" w:rsidP="002B149D">
            <w:pPr>
              <w:spacing w:after="0"/>
              <w:jc w:val="both"/>
              <w:rPr>
                <w:rFonts w:ascii="Arial" w:hAnsi="Arial" w:cs="Arial"/>
                <w:sz w:val="20"/>
                <w:szCs w:val="20"/>
              </w:rPr>
            </w:pPr>
          </w:p>
          <w:p w14:paraId="41064CE6" w14:textId="77777777" w:rsidR="00695FCD" w:rsidRDefault="00695FCD" w:rsidP="002B149D">
            <w:pPr>
              <w:spacing w:after="0"/>
              <w:jc w:val="both"/>
              <w:rPr>
                <w:rFonts w:ascii="Arial" w:hAnsi="Arial" w:cs="Arial"/>
                <w:sz w:val="20"/>
                <w:szCs w:val="20"/>
              </w:rPr>
            </w:pPr>
            <w:r>
              <w:rPr>
                <w:rFonts w:ascii="Arial" w:hAnsi="Arial" w:cs="Arial"/>
                <w:sz w:val="20"/>
                <w:szCs w:val="20"/>
              </w:rPr>
              <w:t>K 21. členu:</w:t>
            </w:r>
          </w:p>
          <w:p w14:paraId="6314A869" w14:textId="5111720E" w:rsidR="008E019B" w:rsidRDefault="008E019B" w:rsidP="002B149D">
            <w:pPr>
              <w:spacing w:after="0"/>
              <w:jc w:val="both"/>
              <w:rPr>
                <w:rFonts w:ascii="Arial" w:hAnsi="Arial" w:cs="Arial"/>
                <w:sz w:val="20"/>
                <w:szCs w:val="20"/>
              </w:rPr>
            </w:pPr>
            <w:r>
              <w:rPr>
                <w:rFonts w:ascii="Arial" w:hAnsi="Arial" w:cs="Arial"/>
                <w:sz w:val="20"/>
                <w:szCs w:val="20"/>
              </w:rPr>
              <w:t>Č</w:t>
            </w:r>
            <w:r w:rsidR="00695FCD">
              <w:rPr>
                <w:rFonts w:ascii="Arial" w:hAnsi="Arial" w:cs="Arial"/>
                <w:sz w:val="20"/>
                <w:szCs w:val="20"/>
              </w:rPr>
              <w:t>len določa, da AJPES</w:t>
            </w:r>
            <w:r w:rsidR="008354E9">
              <w:rPr>
                <w:rFonts w:ascii="Arial" w:hAnsi="Arial" w:cs="Arial"/>
                <w:sz w:val="20"/>
                <w:szCs w:val="20"/>
              </w:rPr>
              <w:t xml:space="preserve"> na podlagi</w:t>
            </w:r>
            <w:r w:rsidR="00C33E06">
              <w:rPr>
                <w:rFonts w:ascii="Arial" w:hAnsi="Arial" w:cs="Arial"/>
                <w:sz w:val="20"/>
                <w:szCs w:val="20"/>
              </w:rPr>
              <w:t xml:space="preserve"> podatkov</w:t>
            </w:r>
            <w:r w:rsidR="008354E9">
              <w:rPr>
                <w:rFonts w:ascii="Arial" w:hAnsi="Arial" w:cs="Arial"/>
                <w:sz w:val="20"/>
                <w:szCs w:val="20"/>
              </w:rPr>
              <w:t xml:space="preserve"> </w:t>
            </w:r>
            <w:r w:rsidR="006E2197">
              <w:rPr>
                <w:rFonts w:ascii="Arial" w:hAnsi="Arial" w:cs="Arial"/>
                <w:sz w:val="20"/>
                <w:szCs w:val="20"/>
              </w:rPr>
              <w:t xml:space="preserve">Poslovnega registra Slovenije </w:t>
            </w:r>
            <w:r w:rsidR="008354E9">
              <w:rPr>
                <w:rFonts w:ascii="Arial" w:hAnsi="Arial" w:cs="Arial"/>
                <w:sz w:val="20"/>
                <w:szCs w:val="20"/>
              </w:rPr>
              <w:t xml:space="preserve">izbriše organizacijo s statusom </w:t>
            </w:r>
            <w:r w:rsidR="002641EF">
              <w:rPr>
                <w:rFonts w:ascii="Arial" w:hAnsi="Arial" w:cs="Arial"/>
                <w:sz w:val="20"/>
                <w:szCs w:val="20"/>
              </w:rPr>
              <w:t>nevladne organizacije</w:t>
            </w:r>
            <w:r w:rsidR="008354E9">
              <w:rPr>
                <w:rFonts w:ascii="Arial" w:hAnsi="Arial" w:cs="Arial"/>
                <w:sz w:val="20"/>
                <w:szCs w:val="20"/>
              </w:rPr>
              <w:t xml:space="preserve"> v javnem interesu</w:t>
            </w:r>
            <w:r w:rsidR="000A23E9">
              <w:rPr>
                <w:rFonts w:ascii="Arial" w:hAnsi="Arial" w:cs="Arial"/>
                <w:sz w:val="20"/>
                <w:szCs w:val="20"/>
              </w:rPr>
              <w:t>, če je ta izbrisana iz P</w:t>
            </w:r>
            <w:r w:rsidR="006E2197">
              <w:rPr>
                <w:rFonts w:ascii="Arial" w:hAnsi="Arial" w:cs="Arial"/>
                <w:sz w:val="20"/>
                <w:szCs w:val="20"/>
              </w:rPr>
              <w:t>oslovnega registra Slovenije</w:t>
            </w:r>
            <w:r w:rsidR="008354E9">
              <w:rPr>
                <w:rFonts w:ascii="Arial" w:hAnsi="Arial" w:cs="Arial"/>
                <w:sz w:val="20"/>
                <w:szCs w:val="20"/>
              </w:rPr>
              <w:t>.</w:t>
            </w:r>
            <w:r>
              <w:rPr>
                <w:rFonts w:ascii="Arial" w:hAnsi="Arial" w:cs="Arial"/>
                <w:sz w:val="20"/>
                <w:szCs w:val="20"/>
              </w:rPr>
              <w:t xml:space="preserve"> Upoštevajoč določbe 22. člena, da se podatki v evidenci hranijo trajno in da evidenca omogoča tudi izpis podatkov na določen dan, se podatek o tem, da je neka organizacija bila vpisana v evidenco, ne bo povsem izbrisala, temveč bo še vedno dostopen</w:t>
            </w:r>
            <w:r w:rsidR="004756A8">
              <w:rPr>
                <w:rFonts w:ascii="Arial" w:hAnsi="Arial" w:cs="Arial"/>
                <w:sz w:val="20"/>
                <w:szCs w:val="20"/>
              </w:rPr>
              <w:t xml:space="preserve"> v arhivskem delu evidence</w:t>
            </w:r>
            <w:r>
              <w:rPr>
                <w:rFonts w:ascii="Arial" w:hAnsi="Arial" w:cs="Arial"/>
                <w:sz w:val="20"/>
                <w:szCs w:val="20"/>
              </w:rPr>
              <w:t>.</w:t>
            </w:r>
          </w:p>
          <w:p w14:paraId="3BBCB7F0" w14:textId="51E939AB" w:rsidR="00C33E06" w:rsidRDefault="00C33E06" w:rsidP="002B149D">
            <w:pPr>
              <w:spacing w:after="0"/>
              <w:jc w:val="both"/>
              <w:rPr>
                <w:rFonts w:ascii="Arial" w:hAnsi="Arial" w:cs="Arial"/>
                <w:sz w:val="20"/>
                <w:szCs w:val="20"/>
              </w:rPr>
            </w:pPr>
          </w:p>
          <w:p w14:paraId="7B5639E5" w14:textId="1E64EAB2" w:rsidR="00C33E06" w:rsidRDefault="00C33E06" w:rsidP="002B149D">
            <w:pPr>
              <w:spacing w:after="0"/>
              <w:jc w:val="both"/>
              <w:rPr>
                <w:rFonts w:ascii="Arial" w:hAnsi="Arial" w:cs="Arial"/>
                <w:sz w:val="20"/>
                <w:szCs w:val="20"/>
              </w:rPr>
            </w:pPr>
            <w:r>
              <w:rPr>
                <w:rFonts w:ascii="Arial" w:hAnsi="Arial" w:cs="Arial"/>
                <w:sz w:val="20"/>
                <w:szCs w:val="20"/>
              </w:rPr>
              <w:t>Drugi odstavek določa, da se organizacija, ki nima več statusa na nobenem področju, izbriše iz evidence. Če ima namreč organizacija podeljene statuse na več področjih, se ti statusi lahko odvzamejo postopno, zato je potrebno z odvzemom zadnjega st</w:t>
            </w:r>
            <w:r w:rsidR="000227E4">
              <w:rPr>
                <w:rFonts w:ascii="Arial" w:hAnsi="Arial" w:cs="Arial"/>
                <w:sz w:val="20"/>
                <w:szCs w:val="20"/>
              </w:rPr>
              <w:t>a</w:t>
            </w:r>
            <w:r>
              <w:rPr>
                <w:rFonts w:ascii="Arial" w:hAnsi="Arial" w:cs="Arial"/>
                <w:sz w:val="20"/>
                <w:szCs w:val="20"/>
              </w:rPr>
              <w:t>tusa organizacijo izbrisati iz evidence, saj ta ne izpolnjuje več pogojev za nevladno organizacijo v javnem interesu.</w:t>
            </w:r>
          </w:p>
          <w:p w14:paraId="29C0ED22" w14:textId="6C7AA149" w:rsidR="008354E9" w:rsidRDefault="008354E9" w:rsidP="002B149D">
            <w:pPr>
              <w:spacing w:after="0"/>
              <w:jc w:val="both"/>
              <w:rPr>
                <w:rFonts w:ascii="Arial" w:hAnsi="Arial" w:cs="Arial"/>
                <w:sz w:val="20"/>
                <w:szCs w:val="20"/>
              </w:rPr>
            </w:pPr>
          </w:p>
          <w:p w14:paraId="54A0A743" w14:textId="77777777" w:rsidR="00695FCD" w:rsidRDefault="00695FCD" w:rsidP="002B149D">
            <w:pPr>
              <w:spacing w:after="0"/>
              <w:jc w:val="both"/>
              <w:rPr>
                <w:rFonts w:ascii="Arial" w:hAnsi="Arial" w:cs="Arial"/>
                <w:sz w:val="20"/>
                <w:szCs w:val="20"/>
              </w:rPr>
            </w:pPr>
            <w:r>
              <w:rPr>
                <w:rFonts w:ascii="Arial" w:hAnsi="Arial" w:cs="Arial"/>
                <w:sz w:val="20"/>
                <w:szCs w:val="20"/>
              </w:rPr>
              <w:t>K 22. členu:</w:t>
            </w:r>
          </w:p>
          <w:p w14:paraId="323D91A7" w14:textId="1B905787" w:rsidR="008354E9" w:rsidRDefault="005053C0" w:rsidP="002B149D">
            <w:pPr>
              <w:spacing w:after="0"/>
              <w:jc w:val="both"/>
              <w:rPr>
                <w:rFonts w:ascii="Arial" w:hAnsi="Arial" w:cs="Arial"/>
                <w:sz w:val="20"/>
                <w:szCs w:val="20"/>
              </w:rPr>
            </w:pPr>
            <w:r>
              <w:rPr>
                <w:rFonts w:ascii="Arial" w:hAnsi="Arial" w:cs="Arial"/>
                <w:sz w:val="20"/>
                <w:szCs w:val="20"/>
              </w:rPr>
              <w:t>Prvi odstavek</w:t>
            </w:r>
            <w:r w:rsidR="00695FCD">
              <w:rPr>
                <w:rFonts w:ascii="Arial" w:hAnsi="Arial" w:cs="Arial"/>
                <w:sz w:val="20"/>
                <w:szCs w:val="20"/>
              </w:rPr>
              <w:t xml:space="preserve"> določa, da je evidenca</w:t>
            </w:r>
            <w:r w:rsidR="008354E9">
              <w:rPr>
                <w:rFonts w:ascii="Arial" w:hAnsi="Arial" w:cs="Arial"/>
                <w:sz w:val="20"/>
                <w:szCs w:val="20"/>
              </w:rPr>
              <w:t xml:space="preserve"> javna i</w:t>
            </w:r>
            <w:r>
              <w:rPr>
                <w:rFonts w:ascii="Arial" w:hAnsi="Arial" w:cs="Arial"/>
                <w:sz w:val="20"/>
                <w:szCs w:val="20"/>
              </w:rPr>
              <w:t>n brezplačno dostopna na spletnem</w:t>
            </w:r>
            <w:r w:rsidR="008354E9">
              <w:rPr>
                <w:rFonts w:ascii="Arial" w:hAnsi="Arial" w:cs="Arial"/>
                <w:sz w:val="20"/>
                <w:szCs w:val="20"/>
              </w:rPr>
              <w:t xml:space="preserve"> </w:t>
            </w:r>
            <w:r>
              <w:rPr>
                <w:rFonts w:ascii="Arial" w:hAnsi="Arial" w:cs="Arial"/>
                <w:sz w:val="20"/>
                <w:szCs w:val="20"/>
              </w:rPr>
              <w:t>portalu</w:t>
            </w:r>
            <w:r w:rsidR="008354E9">
              <w:rPr>
                <w:rFonts w:ascii="Arial" w:hAnsi="Arial" w:cs="Arial"/>
                <w:sz w:val="20"/>
                <w:szCs w:val="20"/>
              </w:rPr>
              <w:t xml:space="preserve"> AJPES. </w:t>
            </w:r>
          </w:p>
          <w:p w14:paraId="54F229B6" w14:textId="69370A46" w:rsidR="003C7458" w:rsidRDefault="003C7458" w:rsidP="002B149D">
            <w:pPr>
              <w:spacing w:after="0"/>
              <w:jc w:val="both"/>
              <w:rPr>
                <w:rFonts w:ascii="Arial" w:hAnsi="Arial" w:cs="Arial"/>
                <w:sz w:val="20"/>
                <w:szCs w:val="20"/>
              </w:rPr>
            </w:pPr>
          </w:p>
          <w:p w14:paraId="3AB7E8B7" w14:textId="1C7B3325" w:rsidR="005053C0" w:rsidRDefault="003C7458" w:rsidP="002B149D">
            <w:pPr>
              <w:spacing w:after="0"/>
              <w:jc w:val="both"/>
              <w:rPr>
                <w:rFonts w:ascii="Arial" w:hAnsi="Arial" w:cs="Arial"/>
                <w:sz w:val="20"/>
                <w:szCs w:val="20"/>
              </w:rPr>
            </w:pPr>
            <w:r w:rsidRPr="00F32A02">
              <w:rPr>
                <w:rFonts w:ascii="Arial" w:hAnsi="Arial" w:cs="Arial"/>
                <w:sz w:val="20"/>
                <w:szCs w:val="20"/>
              </w:rPr>
              <w:t>Za namene večje preglednosti evidenc</w:t>
            </w:r>
            <w:r w:rsidR="005053C0">
              <w:rPr>
                <w:rFonts w:ascii="Arial" w:hAnsi="Arial" w:cs="Arial"/>
                <w:sz w:val="20"/>
                <w:szCs w:val="20"/>
              </w:rPr>
              <w:t xml:space="preserve"> in možnostih njene uporabe drugi odstavek določa minimalne načine iskanja podatkov po evidenci. AJPES mora tako zagotoviti tudi pretekle podatke (ki so se morda spremenili ali izbrisali) in vpogled v evidenco na določen dan. Slednje je potrebno zato, da lahko državni organi preverijo, katere vse organizacije so na izbrani dan imele status nevladne organizacije v javnem interesu (in so bile npr. upravičene do kakšne ugodnosti). Nadalje mora AJPES zagotoviti, </w:t>
            </w:r>
            <w:r w:rsidR="004756A8">
              <w:rPr>
                <w:rFonts w:ascii="Arial" w:hAnsi="Arial" w:cs="Arial"/>
                <w:sz w:val="20"/>
                <w:szCs w:val="20"/>
              </w:rPr>
              <w:t xml:space="preserve">da bo </w:t>
            </w:r>
            <w:r w:rsidR="005053C0">
              <w:rPr>
                <w:rFonts w:ascii="Arial" w:hAnsi="Arial" w:cs="Arial"/>
                <w:sz w:val="20"/>
                <w:szCs w:val="20"/>
              </w:rPr>
              <w:t xml:space="preserve">v evidenci </w:t>
            </w:r>
            <w:r w:rsidR="004756A8">
              <w:rPr>
                <w:rFonts w:ascii="Arial" w:hAnsi="Arial" w:cs="Arial"/>
                <w:sz w:val="20"/>
                <w:szCs w:val="20"/>
              </w:rPr>
              <w:t xml:space="preserve">mogoče </w:t>
            </w:r>
            <w:r w:rsidR="005053C0">
              <w:rPr>
                <w:rFonts w:ascii="Arial" w:hAnsi="Arial" w:cs="Arial"/>
                <w:sz w:val="20"/>
                <w:szCs w:val="20"/>
              </w:rPr>
              <w:t>pregledovati vse organizacije s statusom nevladne organizacije v javnem interesu po določenem področju ali po navedbi zakona iz 10. člena.</w:t>
            </w:r>
          </w:p>
          <w:p w14:paraId="2202B07A" w14:textId="4614135E" w:rsidR="003C7458" w:rsidRDefault="003C7458" w:rsidP="002B149D">
            <w:pPr>
              <w:spacing w:after="0"/>
              <w:jc w:val="both"/>
              <w:rPr>
                <w:rFonts w:ascii="Arial" w:hAnsi="Arial" w:cs="Arial"/>
                <w:sz w:val="20"/>
                <w:szCs w:val="20"/>
              </w:rPr>
            </w:pPr>
          </w:p>
          <w:p w14:paraId="10F9A8EB" w14:textId="37382738" w:rsidR="003C7458" w:rsidRDefault="00450CC3" w:rsidP="002B149D">
            <w:pPr>
              <w:spacing w:after="0"/>
              <w:jc w:val="both"/>
              <w:rPr>
                <w:rFonts w:ascii="Arial" w:hAnsi="Arial" w:cs="Arial"/>
                <w:sz w:val="20"/>
                <w:szCs w:val="20"/>
              </w:rPr>
            </w:pPr>
            <w:r>
              <w:rPr>
                <w:rFonts w:ascii="Arial" w:hAnsi="Arial" w:cs="Arial"/>
                <w:sz w:val="20"/>
                <w:szCs w:val="20"/>
              </w:rPr>
              <w:t>Baza s p</w:t>
            </w:r>
            <w:r w:rsidR="003C7458">
              <w:rPr>
                <w:rFonts w:ascii="Arial" w:hAnsi="Arial" w:cs="Arial"/>
                <w:sz w:val="20"/>
                <w:szCs w:val="20"/>
              </w:rPr>
              <w:t>odatki evidenc</w:t>
            </w:r>
            <w:r>
              <w:rPr>
                <w:rFonts w:ascii="Arial" w:hAnsi="Arial" w:cs="Arial"/>
                <w:sz w:val="20"/>
                <w:szCs w:val="20"/>
              </w:rPr>
              <w:t>e</w:t>
            </w:r>
            <w:r w:rsidR="003C7458">
              <w:rPr>
                <w:rFonts w:ascii="Arial" w:hAnsi="Arial" w:cs="Arial"/>
                <w:sz w:val="20"/>
                <w:szCs w:val="20"/>
              </w:rPr>
              <w:t xml:space="preserve"> se hrani trajno,</w:t>
            </w:r>
            <w:r>
              <w:rPr>
                <w:rFonts w:ascii="Arial" w:hAnsi="Arial" w:cs="Arial"/>
                <w:sz w:val="20"/>
                <w:szCs w:val="20"/>
              </w:rPr>
              <w:t xml:space="preserve"> po stanju na zadnji dan v letu,</w:t>
            </w:r>
            <w:r w:rsidR="003C7458">
              <w:rPr>
                <w:rFonts w:ascii="Arial" w:hAnsi="Arial" w:cs="Arial"/>
                <w:sz w:val="20"/>
                <w:szCs w:val="20"/>
              </w:rPr>
              <w:t xml:space="preserve"> kar pomeni, da evidenca vsebuje tudi podatke o npr. že odvzetih statusih nevladnih organizacij v javnem interesu.</w:t>
            </w:r>
          </w:p>
          <w:p w14:paraId="0045704E" w14:textId="02F21577" w:rsidR="00C21215" w:rsidRDefault="00C21215" w:rsidP="002B149D">
            <w:pPr>
              <w:spacing w:after="0"/>
              <w:jc w:val="both"/>
              <w:rPr>
                <w:rFonts w:ascii="Arial" w:hAnsi="Arial" w:cs="Arial"/>
                <w:sz w:val="20"/>
                <w:szCs w:val="20"/>
              </w:rPr>
            </w:pPr>
          </w:p>
          <w:p w14:paraId="7073F10F" w14:textId="3D973F86" w:rsidR="00AE423D" w:rsidRDefault="00C21215" w:rsidP="00AE423D">
            <w:pPr>
              <w:spacing w:after="0"/>
              <w:jc w:val="both"/>
              <w:rPr>
                <w:rFonts w:ascii="Arial" w:hAnsi="Arial" w:cs="Arial"/>
                <w:sz w:val="20"/>
                <w:szCs w:val="20"/>
              </w:rPr>
            </w:pPr>
            <w:r>
              <w:rPr>
                <w:rFonts w:ascii="Arial" w:hAnsi="Arial" w:cs="Arial"/>
                <w:sz w:val="20"/>
                <w:szCs w:val="20"/>
              </w:rPr>
              <w:t xml:space="preserve">Četrti odstavek določa da nova področja iz drugega odstavka 6. člena tega zakona AJPES sporoča </w:t>
            </w:r>
            <w:r w:rsidRPr="00F32A02">
              <w:rPr>
                <w:rFonts w:ascii="Arial" w:hAnsi="Arial" w:cs="Arial"/>
                <w:sz w:val="20"/>
                <w:szCs w:val="20"/>
              </w:rPr>
              <w:t xml:space="preserve">ministrstvo, pristojno za delovanje nevladnih organizacij na predlog </w:t>
            </w:r>
            <w:r>
              <w:rPr>
                <w:rFonts w:ascii="Arial" w:hAnsi="Arial" w:cs="Arial"/>
                <w:sz w:val="20"/>
                <w:szCs w:val="20"/>
              </w:rPr>
              <w:t>drugih ministrstev, pristojnih za področja, kjer organizacije s statusom nevladne organizacije v javnem interesu delujejo</w:t>
            </w:r>
            <w:r w:rsidRPr="00F32A02">
              <w:rPr>
                <w:rFonts w:ascii="Arial" w:hAnsi="Arial" w:cs="Arial"/>
                <w:sz w:val="20"/>
                <w:szCs w:val="20"/>
              </w:rPr>
              <w:t xml:space="preserve">. Namen takšne ureditve je, da lahko ministrstvo, pristojno za nevladne organizacije, področja oblikuje na enake in primerljive načine in da pri tem ne prihaja npr. do pretiranega drobljenja področij ali po drugi strani do preveč splošnih navedb področij. </w:t>
            </w:r>
            <w:r w:rsidR="00AE423D">
              <w:rPr>
                <w:rFonts w:ascii="Arial" w:hAnsi="Arial" w:cs="Arial"/>
                <w:sz w:val="20"/>
                <w:szCs w:val="20"/>
              </w:rPr>
              <w:t>Takšno dinamično določanje nazivov področij je nujno zaradi dinamičnosti teh področij. Zato se predlagatelj ni odločil, da bi ta področja določil s posebnim podzakonskim aktom, saj bi ga bilo potrebno prepogosto spreminjati. Ministrstvo, pristojno za delovanje nevladnih organizacij, bo AJPES posredovalo vse spremembe nazivov področij. AJPES bo redno posodabljal šifranta nazivov področij v spletni aplikaciji.</w:t>
            </w:r>
          </w:p>
          <w:p w14:paraId="7F92137D" w14:textId="78ED2AFE" w:rsidR="003C7458" w:rsidRDefault="003C7458" w:rsidP="002B149D">
            <w:pPr>
              <w:spacing w:after="0"/>
              <w:jc w:val="both"/>
              <w:rPr>
                <w:rFonts w:ascii="Arial" w:hAnsi="Arial" w:cs="Arial"/>
                <w:sz w:val="20"/>
                <w:szCs w:val="20"/>
              </w:rPr>
            </w:pPr>
          </w:p>
          <w:p w14:paraId="34E75899" w14:textId="51EAC944" w:rsidR="00EA5AEA" w:rsidRDefault="00EA5AEA" w:rsidP="002B149D">
            <w:pPr>
              <w:spacing w:after="0"/>
              <w:jc w:val="both"/>
              <w:rPr>
                <w:rFonts w:ascii="Arial" w:hAnsi="Arial" w:cs="Arial"/>
                <w:sz w:val="20"/>
                <w:szCs w:val="20"/>
              </w:rPr>
            </w:pPr>
            <w:r>
              <w:rPr>
                <w:rFonts w:ascii="Arial" w:hAnsi="Arial" w:cs="Arial"/>
                <w:sz w:val="20"/>
                <w:szCs w:val="20"/>
              </w:rPr>
              <w:t xml:space="preserve">Za namene možnosti nadaljnje obdelave podatkov o organizacijah s statusom nevladne organizacije v javnem interesu in z namenom zagotavljanja odprtosti podatkov, s katerimi razpolagajo državi organi, </w:t>
            </w:r>
            <w:r w:rsidR="00C21215">
              <w:rPr>
                <w:rFonts w:ascii="Arial" w:hAnsi="Arial" w:cs="Arial"/>
                <w:sz w:val="20"/>
                <w:szCs w:val="20"/>
              </w:rPr>
              <w:t>peti</w:t>
            </w:r>
            <w:r>
              <w:rPr>
                <w:rFonts w:ascii="Arial" w:hAnsi="Arial" w:cs="Arial"/>
                <w:sz w:val="20"/>
                <w:szCs w:val="20"/>
              </w:rPr>
              <w:t xml:space="preserve"> odstavek določa, da AJPES proaktivno mesečno objavlja podatke o takšnih organizacijah in da nadaljnja uporaba teh podatkov ni omejena.</w:t>
            </w:r>
          </w:p>
          <w:p w14:paraId="2B449462" w14:textId="77777777" w:rsidR="00B65528" w:rsidRDefault="00B65528" w:rsidP="002B149D">
            <w:pPr>
              <w:spacing w:after="0"/>
              <w:jc w:val="both"/>
              <w:rPr>
                <w:rFonts w:ascii="Arial" w:hAnsi="Arial" w:cs="Arial"/>
                <w:sz w:val="20"/>
                <w:szCs w:val="20"/>
              </w:rPr>
            </w:pPr>
          </w:p>
          <w:p w14:paraId="00FD4E5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23</w:t>
            </w:r>
            <w:r w:rsidRPr="001E1C70">
              <w:rPr>
                <w:rFonts w:ascii="Arial" w:hAnsi="Arial" w:cs="Arial"/>
                <w:sz w:val="20"/>
                <w:szCs w:val="20"/>
              </w:rPr>
              <w:t>. členu:</w:t>
            </w:r>
          </w:p>
          <w:p w14:paraId="467EBE49" w14:textId="27F15FEB" w:rsidR="00695FCD" w:rsidRDefault="00695FCD" w:rsidP="002B149D">
            <w:pPr>
              <w:spacing w:after="0"/>
              <w:jc w:val="both"/>
              <w:rPr>
                <w:rFonts w:ascii="Arial" w:hAnsi="Arial" w:cs="Arial"/>
                <w:sz w:val="20"/>
                <w:szCs w:val="20"/>
              </w:rPr>
            </w:pPr>
            <w:r>
              <w:rPr>
                <w:rFonts w:ascii="Arial" w:hAnsi="Arial" w:cs="Arial"/>
                <w:sz w:val="20"/>
                <w:szCs w:val="20"/>
              </w:rPr>
              <w:t xml:space="preserve">Prvi odstavek </w:t>
            </w:r>
            <w:r w:rsidR="008354E9" w:rsidRPr="001E1C70">
              <w:rPr>
                <w:rFonts w:ascii="Arial" w:hAnsi="Arial" w:cs="Arial"/>
                <w:sz w:val="20"/>
                <w:szCs w:val="20"/>
              </w:rPr>
              <w:t xml:space="preserve">določa podrobnejše naloge, ki jih ima ministrstvo, pristojno za </w:t>
            </w:r>
            <w:r w:rsidR="00643947">
              <w:rPr>
                <w:rFonts w:ascii="Arial" w:hAnsi="Arial" w:cs="Arial"/>
                <w:sz w:val="20"/>
                <w:szCs w:val="20"/>
              </w:rPr>
              <w:t>delovanje</w:t>
            </w:r>
            <w:r w:rsidR="008354E9" w:rsidRPr="001E1C70">
              <w:rPr>
                <w:rFonts w:ascii="Arial" w:hAnsi="Arial" w:cs="Arial"/>
                <w:sz w:val="20"/>
                <w:szCs w:val="20"/>
              </w:rPr>
              <w:t xml:space="preserve"> </w:t>
            </w:r>
            <w:r w:rsidR="008354E9" w:rsidRPr="00643947">
              <w:rPr>
                <w:rFonts w:ascii="Arial" w:hAnsi="Arial" w:cs="Arial"/>
                <w:sz w:val="20"/>
                <w:szCs w:val="20"/>
              </w:rPr>
              <w:t xml:space="preserve">nevladnih </w:t>
            </w:r>
            <w:r w:rsidR="00643947">
              <w:rPr>
                <w:rFonts w:ascii="Arial" w:hAnsi="Arial" w:cs="Arial"/>
                <w:sz w:val="20"/>
                <w:szCs w:val="20"/>
              </w:rPr>
              <w:t xml:space="preserve">organizacij </w:t>
            </w:r>
            <w:r w:rsidR="00072862">
              <w:rPr>
                <w:rFonts w:ascii="Arial" w:hAnsi="Arial" w:cs="Arial"/>
                <w:sz w:val="20"/>
                <w:szCs w:val="20"/>
              </w:rPr>
              <w:t>(kar je po Zakonu o vladi v tem trenutku Ministrstvo za javno upravo)</w:t>
            </w:r>
            <w:r w:rsidR="008354E9" w:rsidRPr="00643947">
              <w:rPr>
                <w:rFonts w:ascii="Arial" w:hAnsi="Arial" w:cs="Arial"/>
                <w:sz w:val="20"/>
                <w:szCs w:val="20"/>
              </w:rPr>
              <w:t>.</w:t>
            </w:r>
            <w:r w:rsidR="00EA5AEA">
              <w:rPr>
                <w:rFonts w:ascii="Arial" w:hAnsi="Arial" w:cs="Arial"/>
                <w:sz w:val="20"/>
                <w:szCs w:val="20"/>
              </w:rPr>
              <w:t xml:space="preserve"> Te zajemajo</w:t>
            </w:r>
            <w:r w:rsidR="008354E9" w:rsidRPr="00643947">
              <w:rPr>
                <w:rFonts w:ascii="Arial" w:hAnsi="Arial" w:cs="Arial"/>
                <w:sz w:val="20"/>
                <w:szCs w:val="20"/>
              </w:rPr>
              <w:t xml:space="preserve"> ključne ukrepe, ki spodbujajo razvoj </w:t>
            </w:r>
            <w:r w:rsidR="00072862">
              <w:rPr>
                <w:rFonts w:ascii="Arial" w:hAnsi="Arial" w:cs="Arial"/>
                <w:sz w:val="20"/>
                <w:szCs w:val="20"/>
              </w:rPr>
              <w:t xml:space="preserve">in delovanje </w:t>
            </w:r>
            <w:r w:rsidR="008354E9" w:rsidRPr="00643947">
              <w:rPr>
                <w:rFonts w:ascii="Arial" w:hAnsi="Arial" w:cs="Arial"/>
                <w:sz w:val="20"/>
                <w:szCs w:val="20"/>
              </w:rPr>
              <w:t>vseh nevladnih organizacij, oblikovanje</w:t>
            </w:r>
            <w:r w:rsidR="008354E9" w:rsidRPr="001E1C70">
              <w:rPr>
                <w:rFonts w:ascii="Arial" w:hAnsi="Arial" w:cs="Arial"/>
                <w:sz w:val="20"/>
                <w:szCs w:val="20"/>
              </w:rPr>
              <w:t xml:space="preserve"> politik</w:t>
            </w:r>
            <w:r w:rsidR="00EA5AEA">
              <w:rPr>
                <w:rFonts w:ascii="Arial" w:hAnsi="Arial" w:cs="Arial"/>
                <w:sz w:val="20"/>
                <w:szCs w:val="20"/>
              </w:rPr>
              <w:t xml:space="preserve"> za njihov razvoj</w:t>
            </w:r>
            <w:r w:rsidR="008354E9" w:rsidRPr="001E1C70">
              <w:rPr>
                <w:rFonts w:ascii="Arial" w:hAnsi="Arial" w:cs="Arial"/>
                <w:sz w:val="20"/>
                <w:szCs w:val="20"/>
              </w:rPr>
              <w:t xml:space="preserve">, spremljanje njihovega stanja in zagotavljanje podpore t.i. subjektom podpornega okolja za nevladne organizacije, ki jih </w:t>
            </w:r>
            <w:r w:rsidR="00EA5AEA">
              <w:rPr>
                <w:rFonts w:ascii="Arial" w:hAnsi="Arial" w:cs="Arial"/>
                <w:sz w:val="20"/>
                <w:szCs w:val="20"/>
              </w:rPr>
              <w:t>ta člen</w:t>
            </w:r>
            <w:r w:rsidR="00EA5AEA" w:rsidRPr="001E1C70">
              <w:rPr>
                <w:rFonts w:ascii="Arial" w:hAnsi="Arial" w:cs="Arial"/>
                <w:sz w:val="20"/>
                <w:szCs w:val="20"/>
              </w:rPr>
              <w:t xml:space="preserve"> </w:t>
            </w:r>
            <w:r w:rsidR="008354E9" w:rsidRPr="001E1C70">
              <w:rPr>
                <w:rFonts w:ascii="Arial" w:hAnsi="Arial" w:cs="Arial"/>
                <w:sz w:val="20"/>
                <w:szCs w:val="20"/>
              </w:rPr>
              <w:t>tudi podrobneje opredel</w:t>
            </w:r>
            <w:r w:rsidR="00643947">
              <w:rPr>
                <w:rFonts w:ascii="Arial" w:hAnsi="Arial" w:cs="Arial"/>
                <w:sz w:val="20"/>
                <w:szCs w:val="20"/>
              </w:rPr>
              <w:t>i</w:t>
            </w:r>
            <w:r w:rsidR="008354E9" w:rsidRPr="001E1C70">
              <w:rPr>
                <w:rFonts w:ascii="Arial" w:hAnsi="Arial" w:cs="Arial"/>
                <w:sz w:val="20"/>
                <w:szCs w:val="20"/>
              </w:rPr>
              <w:t xml:space="preserve">. </w:t>
            </w:r>
          </w:p>
          <w:p w14:paraId="71F9951B" w14:textId="77777777" w:rsidR="003C10DA" w:rsidRDefault="003C10DA" w:rsidP="002B149D">
            <w:pPr>
              <w:spacing w:after="0"/>
              <w:jc w:val="both"/>
              <w:rPr>
                <w:rFonts w:ascii="Arial" w:hAnsi="Arial" w:cs="Arial"/>
                <w:sz w:val="20"/>
                <w:szCs w:val="20"/>
              </w:rPr>
            </w:pPr>
          </w:p>
          <w:p w14:paraId="292C537E" w14:textId="31914F97" w:rsidR="008354E9" w:rsidRDefault="00695FCD" w:rsidP="002B149D">
            <w:pPr>
              <w:spacing w:after="0"/>
              <w:jc w:val="both"/>
              <w:rPr>
                <w:rFonts w:ascii="Arial" w:hAnsi="Arial" w:cs="Arial"/>
                <w:sz w:val="20"/>
                <w:szCs w:val="20"/>
              </w:rPr>
            </w:pPr>
            <w:r>
              <w:rPr>
                <w:rFonts w:ascii="Arial" w:hAnsi="Arial" w:cs="Arial"/>
                <w:sz w:val="20"/>
                <w:szCs w:val="20"/>
              </w:rPr>
              <w:t>Drugi odstavek določa n</w:t>
            </w:r>
            <w:r w:rsidR="008354E9" w:rsidRPr="001E1C70">
              <w:rPr>
                <w:rFonts w:ascii="Arial" w:hAnsi="Arial" w:cs="Arial"/>
                <w:sz w:val="20"/>
                <w:szCs w:val="20"/>
              </w:rPr>
              <w:t>aloge posameznih ministrstev</w:t>
            </w:r>
            <w:r>
              <w:rPr>
                <w:rFonts w:ascii="Arial" w:hAnsi="Arial" w:cs="Arial"/>
                <w:sz w:val="20"/>
                <w:szCs w:val="20"/>
              </w:rPr>
              <w:t>, ki so podobne</w:t>
            </w:r>
            <w:r w:rsidR="008354E9" w:rsidRPr="001E1C70">
              <w:rPr>
                <w:rFonts w:ascii="Arial" w:hAnsi="Arial" w:cs="Arial"/>
                <w:sz w:val="20"/>
                <w:szCs w:val="20"/>
              </w:rPr>
              <w:t xml:space="preserve">, </w:t>
            </w:r>
            <w:r w:rsidR="00EA5AEA">
              <w:rPr>
                <w:rFonts w:ascii="Arial" w:hAnsi="Arial" w:cs="Arial"/>
                <w:sz w:val="20"/>
                <w:szCs w:val="20"/>
              </w:rPr>
              <w:t xml:space="preserve">kot veljajo za ministrstvo, pristojno za delovanje nevladnih organizacij, </w:t>
            </w:r>
            <w:r w:rsidR="008354E9" w:rsidRPr="001E1C70">
              <w:rPr>
                <w:rFonts w:ascii="Arial" w:hAnsi="Arial" w:cs="Arial"/>
                <w:sz w:val="20"/>
                <w:szCs w:val="20"/>
              </w:rPr>
              <w:t>a se nanašajo samo na področja, za katera so ta pristojna</w:t>
            </w:r>
            <w:r w:rsidR="00EA5AEA">
              <w:rPr>
                <w:rFonts w:ascii="Arial" w:hAnsi="Arial" w:cs="Arial"/>
                <w:sz w:val="20"/>
                <w:szCs w:val="20"/>
              </w:rPr>
              <w:t xml:space="preserve"> in ne zajemajo nalog, ki se izvajajo na nacionalni ravni na vseh področjih</w:t>
            </w:r>
            <w:r w:rsidR="008354E9" w:rsidRPr="001E1C70">
              <w:rPr>
                <w:rFonts w:ascii="Arial" w:hAnsi="Arial" w:cs="Arial"/>
                <w:sz w:val="20"/>
                <w:szCs w:val="20"/>
              </w:rPr>
              <w:t xml:space="preserve">. Slednja tako </w:t>
            </w:r>
            <w:r w:rsidR="00EA5AEA">
              <w:rPr>
                <w:rFonts w:ascii="Arial" w:hAnsi="Arial" w:cs="Arial"/>
                <w:sz w:val="20"/>
                <w:szCs w:val="20"/>
              </w:rPr>
              <w:t xml:space="preserve">izvajajo politike, predpise in ukrepe za razvoj nevladnih organizacij na svojem področju, za sodelovanje z nevladnimi organizacijami in podpirajo </w:t>
            </w:r>
            <w:r w:rsidR="008354E9" w:rsidRPr="001E1C70">
              <w:rPr>
                <w:rFonts w:ascii="Arial" w:hAnsi="Arial" w:cs="Arial"/>
                <w:sz w:val="20"/>
                <w:szCs w:val="20"/>
              </w:rPr>
              <w:t xml:space="preserve">subjekte podpornega okolja, </w:t>
            </w:r>
            <w:r w:rsidR="00EA5AEA">
              <w:rPr>
                <w:rFonts w:ascii="Arial" w:hAnsi="Arial" w:cs="Arial"/>
                <w:sz w:val="20"/>
                <w:szCs w:val="20"/>
              </w:rPr>
              <w:t>delujoče na njihovem področju.</w:t>
            </w:r>
          </w:p>
          <w:p w14:paraId="3BB2AD2F" w14:textId="072F9BD9" w:rsidR="00D44D09" w:rsidRDefault="00D44D09" w:rsidP="002B149D">
            <w:pPr>
              <w:spacing w:after="0"/>
              <w:jc w:val="both"/>
              <w:rPr>
                <w:rFonts w:ascii="Arial" w:hAnsi="Arial" w:cs="Arial"/>
                <w:sz w:val="20"/>
                <w:szCs w:val="20"/>
              </w:rPr>
            </w:pPr>
          </w:p>
          <w:p w14:paraId="1DA60A65" w14:textId="32196706" w:rsidR="00A16214" w:rsidRDefault="00A16214" w:rsidP="00A16214">
            <w:pPr>
              <w:spacing w:after="0"/>
              <w:jc w:val="both"/>
              <w:rPr>
                <w:rFonts w:ascii="Arial" w:hAnsi="Arial" w:cs="Arial"/>
                <w:sz w:val="20"/>
                <w:szCs w:val="20"/>
              </w:rPr>
            </w:pPr>
            <w:r>
              <w:rPr>
                <w:rFonts w:ascii="Arial" w:hAnsi="Arial" w:cs="Arial"/>
                <w:sz w:val="20"/>
                <w:szCs w:val="20"/>
              </w:rPr>
              <w:t>Tretji</w:t>
            </w:r>
            <w:r w:rsidR="00ED6F4F">
              <w:rPr>
                <w:rFonts w:ascii="Arial" w:hAnsi="Arial" w:cs="Arial"/>
                <w:sz w:val="20"/>
                <w:szCs w:val="20"/>
              </w:rPr>
              <w:t xml:space="preserve"> odstavek določa, da se pogoji, </w:t>
            </w:r>
            <w:r>
              <w:rPr>
                <w:rFonts w:ascii="Arial" w:hAnsi="Arial" w:cs="Arial"/>
                <w:sz w:val="20"/>
                <w:szCs w:val="20"/>
              </w:rPr>
              <w:t>merila</w:t>
            </w:r>
            <w:r w:rsidR="00ED6F4F">
              <w:rPr>
                <w:rFonts w:ascii="Arial" w:hAnsi="Arial" w:cs="Arial"/>
                <w:sz w:val="20"/>
                <w:szCs w:val="20"/>
              </w:rPr>
              <w:t xml:space="preserve"> in predmet financiranja</w:t>
            </w:r>
            <w:r>
              <w:rPr>
                <w:rFonts w:ascii="Arial" w:hAnsi="Arial" w:cs="Arial"/>
                <w:sz w:val="20"/>
                <w:szCs w:val="20"/>
              </w:rPr>
              <w:t xml:space="preserve"> za pridobitev sredstev na javnih razpisih, ki jih predvidevata prvi in drugi odstavek, določijo v </w:t>
            </w:r>
            <w:r w:rsidR="00ED6F4F">
              <w:rPr>
                <w:rFonts w:ascii="Arial" w:hAnsi="Arial" w:cs="Arial"/>
                <w:sz w:val="20"/>
                <w:szCs w:val="20"/>
              </w:rPr>
              <w:t>javnem razpisu</w:t>
            </w:r>
            <w:r>
              <w:rPr>
                <w:rFonts w:ascii="Arial" w:hAnsi="Arial" w:cs="Arial"/>
                <w:sz w:val="20"/>
                <w:szCs w:val="20"/>
              </w:rPr>
              <w:t>. Ker se tovrstni razpisi prilagajajo vsakokratnim aktualnim družbenim razmeram, ni mogoče, da se pogoje in merila določa v zakonu ali podzakonskem aktu.</w:t>
            </w:r>
            <w:r w:rsidR="00ED6F4F">
              <w:rPr>
                <w:rFonts w:ascii="Arial" w:hAnsi="Arial" w:cs="Arial"/>
                <w:sz w:val="20"/>
                <w:szCs w:val="20"/>
              </w:rPr>
              <w:t xml:space="preserve"> Za postopek dodeljevanja sredstev se uporabljajo finančni predpisi (Zakon o javnih financah in Pravilnik o izvrševanju proračunov).</w:t>
            </w:r>
          </w:p>
          <w:p w14:paraId="4692C705" w14:textId="05E97C5E" w:rsidR="005522AB" w:rsidRPr="001E1C70" w:rsidRDefault="005522AB" w:rsidP="002B149D">
            <w:pPr>
              <w:spacing w:after="0"/>
              <w:jc w:val="both"/>
              <w:rPr>
                <w:rFonts w:ascii="Arial" w:hAnsi="Arial" w:cs="Arial"/>
                <w:sz w:val="20"/>
                <w:szCs w:val="20"/>
              </w:rPr>
            </w:pPr>
          </w:p>
          <w:p w14:paraId="248BD3C7" w14:textId="752AE74D"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V </w:t>
            </w:r>
            <w:r w:rsidR="00A16214">
              <w:rPr>
                <w:rFonts w:ascii="Arial" w:hAnsi="Arial" w:cs="Arial"/>
                <w:sz w:val="20"/>
                <w:szCs w:val="20"/>
              </w:rPr>
              <w:t>četrtem</w:t>
            </w:r>
            <w:r w:rsidR="00E03A02">
              <w:rPr>
                <w:rFonts w:ascii="Arial" w:hAnsi="Arial" w:cs="Arial"/>
                <w:sz w:val="20"/>
                <w:szCs w:val="20"/>
              </w:rPr>
              <w:t xml:space="preserve"> </w:t>
            </w:r>
            <w:r w:rsidR="00566EF5">
              <w:rPr>
                <w:rFonts w:ascii="Arial" w:hAnsi="Arial" w:cs="Arial"/>
                <w:sz w:val="20"/>
                <w:szCs w:val="20"/>
              </w:rPr>
              <w:t xml:space="preserve">do </w:t>
            </w:r>
            <w:r w:rsidR="00A16214">
              <w:rPr>
                <w:rFonts w:ascii="Arial" w:hAnsi="Arial" w:cs="Arial"/>
                <w:sz w:val="20"/>
                <w:szCs w:val="20"/>
              </w:rPr>
              <w:t>šestem</w:t>
            </w:r>
            <w:r w:rsidR="00E03A02">
              <w:rPr>
                <w:rFonts w:ascii="Arial" w:hAnsi="Arial" w:cs="Arial"/>
                <w:sz w:val="20"/>
                <w:szCs w:val="20"/>
              </w:rPr>
              <w:t xml:space="preserve"> </w:t>
            </w:r>
            <w:r>
              <w:rPr>
                <w:rFonts w:ascii="Arial" w:hAnsi="Arial" w:cs="Arial"/>
                <w:sz w:val="20"/>
                <w:szCs w:val="20"/>
              </w:rPr>
              <w:t>odstavku so določeni subjekti podpornega okolja, ki so</w:t>
            </w:r>
            <w:r w:rsidR="008354E9" w:rsidRPr="001E1C70">
              <w:rPr>
                <w:rFonts w:ascii="Arial" w:hAnsi="Arial" w:cs="Arial"/>
                <w:sz w:val="20"/>
                <w:szCs w:val="20"/>
              </w:rPr>
              <w:t xml:space="preserve"> opredeljeni v skladu z že obstoječo prakso ministrstev</w:t>
            </w:r>
            <w:r w:rsidR="000E2169">
              <w:rPr>
                <w:rFonts w:ascii="Arial" w:hAnsi="Arial" w:cs="Arial"/>
                <w:sz w:val="20"/>
                <w:szCs w:val="20"/>
              </w:rPr>
              <w:t>,</w:t>
            </w:r>
            <w:r w:rsidR="008354E9" w:rsidRPr="001E1C70">
              <w:rPr>
                <w:rFonts w:ascii="Arial" w:hAnsi="Arial" w:cs="Arial"/>
                <w:sz w:val="20"/>
                <w:szCs w:val="20"/>
              </w:rPr>
              <w:t xml:space="preserve"> in sicer so to:</w:t>
            </w:r>
          </w:p>
          <w:p w14:paraId="23484C51" w14:textId="243E52B5"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horizontalne mreže, ki na nacionalni ravni združujejo nevladne organizacije iz različnih vsebinskih področij delovanja in izvajajo dejavnosti informiranja, svetovanja, izobraževanja, raziskovanja, zagovorništva, mreženja, promocije in podpore v korist vseh nevladnih organizacij,</w:t>
            </w:r>
          </w:p>
          <w:p w14:paraId="27A47CCB" w14:textId="05F7B85C"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regionalna stičišča, ki opravljajo smiselno enake dejavnosti kot horizontalne mreže na </w:t>
            </w:r>
            <w:r w:rsidR="003C7458">
              <w:rPr>
                <w:rFonts w:ascii="Arial" w:hAnsi="Arial" w:cs="Arial"/>
                <w:sz w:val="20"/>
                <w:szCs w:val="20"/>
              </w:rPr>
              <w:t>ravni razvojnih regij ali na ravni več občin</w:t>
            </w:r>
            <w:r w:rsidR="008354E9" w:rsidRPr="001E1C70">
              <w:rPr>
                <w:rFonts w:ascii="Arial" w:hAnsi="Arial" w:cs="Arial"/>
                <w:sz w:val="20"/>
                <w:szCs w:val="20"/>
              </w:rPr>
              <w:t xml:space="preserve"> in</w:t>
            </w:r>
          </w:p>
          <w:p w14:paraId="6C544884" w14:textId="6C63CF27" w:rsidR="008354E9" w:rsidRPr="001E1C70" w:rsidRDefault="00695FCD"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vsebinske mreže, ki </w:t>
            </w:r>
            <w:r w:rsidR="00594391">
              <w:rPr>
                <w:rFonts w:ascii="Arial" w:hAnsi="Arial" w:cs="Arial"/>
                <w:sz w:val="20"/>
                <w:szCs w:val="20"/>
              </w:rPr>
              <w:t>na nacionalni ravni</w:t>
            </w:r>
            <w:r w:rsidR="003C7458" w:rsidRPr="00F32A02">
              <w:rPr>
                <w:rFonts w:ascii="Arial" w:hAnsi="Arial" w:cs="Arial"/>
                <w:sz w:val="20"/>
                <w:szCs w:val="20"/>
              </w:rPr>
              <w:t>, na ravni razvojnih regij ali na ravni več občin</w:t>
            </w:r>
            <w:r w:rsidR="00594391">
              <w:rPr>
                <w:rFonts w:ascii="Arial" w:hAnsi="Arial" w:cs="Arial"/>
                <w:sz w:val="20"/>
                <w:szCs w:val="20"/>
              </w:rPr>
              <w:t xml:space="preserve"> iz istega </w:t>
            </w:r>
            <w:r w:rsidR="008354E9" w:rsidRPr="001E1C70">
              <w:rPr>
                <w:rFonts w:ascii="Arial" w:hAnsi="Arial" w:cs="Arial"/>
                <w:sz w:val="20"/>
                <w:szCs w:val="20"/>
              </w:rPr>
              <w:t>vsebinskega področja</w:t>
            </w:r>
            <w:r w:rsidR="005522AB">
              <w:rPr>
                <w:rFonts w:ascii="Arial" w:hAnsi="Arial" w:cs="Arial"/>
                <w:sz w:val="20"/>
                <w:szCs w:val="20"/>
              </w:rPr>
              <w:t xml:space="preserve"> združujejo nevladne organizacije</w:t>
            </w:r>
            <w:r w:rsidR="008354E9" w:rsidRPr="001E1C70">
              <w:rPr>
                <w:rFonts w:ascii="Arial" w:hAnsi="Arial" w:cs="Arial"/>
                <w:sz w:val="20"/>
                <w:szCs w:val="20"/>
              </w:rPr>
              <w:t xml:space="preserve"> in opravljajo smiselno enake dejavnosti kot horizontalne mreže in regionalna stičišča za nevladne organizacije s tega področja.</w:t>
            </w:r>
          </w:p>
          <w:p w14:paraId="786EE8CF" w14:textId="77777777" w:rsidR="008354E9" w:rsidRPr="001E1C70" w:rsidRDefault="008354E9" w:rsidP="002B149D">
            <w:pPr>
              <w:spacing w:after="0"/>
              <w:jc w:val="both"/>
              <w:rPr>
                <w:rFonts w:ascii="Arial" w:hAnsi="Arial" w:cs="Arial"/>
                <w:sz w:val="20"/>
                <w:szCs w:val="20"/>
              </w:rPr>
            </w:pPr>
          </w:p>
          <w:p w14:paraId="51E64CF4" w14:textId="77777777" w:rsidR="008354E9" w:rsidRDefault="008354E9" w:rsidP="002B149D">
            <w:pPr>
              <w:spacing w:after="0"/>
              <w:jc w:val="both"/>
              <w:rPr>
                <w:rFonts w:ascii="Arial" w:hAnsi="Arial" w:cs="Arial"/>
                <w:sz w:val="20"/>
                <w:szCs w:val="20"/>
              </w:rPr>
            </w:pPr>
            <w:r w:rsidRPr="001E1C70">
              <w:rPr>
                <w:rFonts w:ascii="Arial" w:hAnsi="Arial" w:cs="Arial"/>
                <w:sz w:val="20"/>
                <w:szCs w:val="20"/>
              </w:rPr>
              <w:t>Na takšen način se bo vzpostavila stabilna strukturna podpora za delovanje nevladnih organizacij, saj bo ta obstajala tako na posameznih področjih dela nevladnih organizacij, kot tudi na nacionalni ra</w:t>
            </w:r>
            <w:r w:rsidR="000E2169">
              <w:rPr>
                <w:rFonts w:ascii="Arial" w:hAnsi="Arial" w:cs="Arial"/>
                <w:sz w:val="20"/>
                <w:szCs w:val="20"/>
              </w:rPr>
              <w:t xml:space="preserve">vni. Podobne mehanizme podpore </w:t>
            </w:r>
            <w:r w:rsidRPr="001E1C70">
              <w:rPr>
                <w:rFonts w:ascii="Arial" w:hAnsi="Arial" w:cs="Arial"/>
                <w:sz w:val="20"/>
                <w:szCs w:val="20"/>
              </w:rPr>
              <w:t>(to je financiranje projektov, namenjenih razvoju nevladnih organizacij in financiranje nevladnih organizacij, ki na nacionalni ravni združujejo druge nevladne organizacije in jim nudijo podporo pri delovanju) sicer</w:t>
            </w:r>
            <w:r w:rsidR="000F37E3">
              <w:rPr>
                <w:rFonts w:ascii="Arial" w:hAnsi="Arial" w:cs="Arial"/>
                <w:sz w:val="20"/>
                <w:szCs w:val="20"/>
              </w:rPr>
              <w:t xml:space="preserve"> poznamo že vse od leta 2009, ko</w:t>
            </w:r>
            <w:r w:rsidRPr="001E1C70">
              <w:rPr>
                <w:rFonts w:ascii="Arial" w:hAnsi="Arial" w:cs="Arial"/>
                <w:sz w:val="20"/>
                <w:szCs w:val="20"/>
              </w:rPr>
              <w:t xml:space="preserve"> jih je preko javnih razpisov zagotavljalo ministrstvo, pristojno za delovanje nevladnih organizacij. Ker so takšni ukrepi že prinesli mnogo pozitivnih učinkov in ker se želi zagotoviti njihovo trajnost, se njihovo izvajanje tudi zakonsko določa.</w:t>
            </w:r>
          </w:p>
          <w:p w14:paraId="5BE1A469" w14:textId="32B782B0" w:rsidR="008354E9" w:rsidRPr="001E1C70" w:rsidRDefault="008354E9" w:rsidP="002B149D">
            <w:pPr>
              <w:spacing w:after="0"/>
              <w:jc w:val="both"/>
              <w:rPr>
                <w:rFonts w:ascii="Arial" w:hAnsi="Arial" w:cs="Arial"/>
                <w:sz w:val="20"/>
                <w:szCs w:val="20"/>
              </w:rPr>
            </w:pPr>
          </w:p>
          <w:p w14:paraId="7A6D42C8"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24</w:t>
            </w:r>
            <w:r w:rsidRPr="001E1C70">
              <w:rPr>
                <w:rFonts w:ascii="Arial" w:hAnsi="Arial" w:cs="Arial"/>
                <w:sz w:val="20"/>
                <w:szCs w:val="20"/>
              </w:rPr>
              <w:t>. členu:</w:t>
            </w:r>
          </w:p>
          <w:p w14:paraId="317E8082" w14:textId="4A24C7B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 xml:space="preserve">Člen opredeljuje vlogo </w:t>
            </w:r>
            <w:r w:rsidR="0041275B">
              <w:rPr>
                <w:rFonts w:ascii="Arial" w:hAnsi="Arial" w:cs="Arial"/>
                <w:sz w:val="20"/>
                <w:szCs w:val="20"/>
              </w:rPr>
              <w:t>samoupravnih lokalnih skupnosti (npr. občin)</w:t>
            </w:r>
            <w:r w:rsidR="0041275B" w:rsidRPr="001E1C70">
              <w:rPr>
                <w:rFonts w:ascii="Arial" w:hAnsi="Arial" w:cs="Arial"/>
                <w:sz w:val="20"/>
                <w:szCs w:val="20"/>
              </w:rPr>
              <w:t xml:space="preserve"> </w:t>
            </w:r>
            <w:r w:rsidRPr="001E1C70">
              <w:rPr>
                <w:rFonts w:ascii="Arial" w:hAnsi="Arial" w:cs="Arial"/>
                <w:sz w:val="20"/>
                <w:szCs w:val="20"/>
              </w:rPr>
              <w:t xml:space="preserve">pri razvoju nevladnih organizacij. </w:t>
            </w:r>
          </w:p>
          <w:p w14:paraId="43318D85" w14:textId="77777777" w:rsidR="000C1D79" w:rsidRDefault="000C1D79" w:rsidP="002B149D">
            <w:pPr>
              <w:spacing w:after="0"/>
              <w:jc w:val="both"/>
              <w:rPr>
                <w:rFonts w:ascii="Arial" w:hAnsi="Arial" w:cs="Arial"/>
                <w:sz w:val="20"/>
                <w:szCs w:val="20"/>
              </w:rPr>
            </w:pPr>
          </w:p>
          <w:p w14:paraId="5D14DA75" w14:textId="64DE6766" w:rsidR="008354E9" w:rsidRPr="001E1C70" w:rsidRDefault="008354E9" w:rsidP="002B149D">
            <w:pPr>
              <w:spacing w:after="0"/>
              <w:jc w:val="both"/>
              <w:rPr>
                <w:rFonts w:ascii="Arial" w:hAnsi="Arial" w:cs="Arial"/>
                <w:sz w:val="20"/>
                <w:szCs w:val="20"/>
              </w:rPr>
            </w:pPr>
            <w:r>
              <w:rPr>
                <w:rFonts w:ascii="Arial" w:hAnsi="Arial" w:cs="Arial"/>
                <w:sz w:val="20"/>
                <w:szCs w:val="20"/>
              </w:rPr>
              <w:t>K 25</w:t>
            </w:r>
            <w:r w:rsidRPr="001E1C70">
              <w:rPr>
                <w:rFonts w:ascii="Arial" w:hAnsi="Arial" w:cs="Arial"/>
                <w:sz w:val="20"/>
                <w:szCs w:val="20"/>
              </w:rPr>
              <w:t>. členu:</w:t>
            </w:r>
          </w:p>
          <w:p w14:paraId="08E15D73" w14:textId="63544B76" w:rsidR="000C1D79" w:rsidRDefault="008354E9" w:rsidP="000C1D79">
            <w:pPr>
              <w:spacing w:after="0"/>
              <w:jc w:val="both"/>
              <w:rPr>
                <w:rFonts w:ascii="Arial" w:hAnsi="Arial" w:cs="Arial"/>
                <w:sz w:val="20"/>
                <w:szCs w:val="20"/>
              </w:rPr>
            </w:pPr>
            <w:r w:rsidRPr="001E1C70">
              <w:rPr>
                <w:rFonts w:ascii="Arial" w:hAnsi="Arial" w:cs="Arial"/>
                <w:sz w:val="20"/>
                <w:szCs w:val="20"/>
              </w:rPr>
              <w:t xml:space="preserve">Slovenija nima strateškega dokumenta o razvoju nevladnih organizacij, zato </w:t>
            </w:r>
            <w:r w:rsidR="00424725">
              <w:rPr>
                <w:rFonts w:ascii="Arial" w:hAnsi="Arial" w:cs="Arial"/>
                <w:sz w:val="20"/>
                <w:szCs w:val="20"/>
              </w:rPr>
              <w:t xml:space="preserve">prvi odstavek </w:t>
            </w:r>
            <w:r w:rsidRPr="001E1C70">
              <w:rPr>
                <w:rFonts w:ascii="Arial" w:hAnsi="Arial" w:cs="Arial"/>
                <w:sz w:val="20"/>
                <w:szCs w:val="20"/>
              </w:rPr>
              <w:t>člen</w:t>
            </w:r>
            <w:r w:rsidR="00424725">
              <w:rPr>
                <w:rFonts w:ascii="Arial" w:hAnsi="Arial" w:cs="Arial"/>
                <w:sz w:val="20"/>
                <w:szCs w:val="20"/>
              </w:rPr>
              <w:t>a</w:t>
            </w:r>
            <w:r w:rsidRPr="001E1C70">
              <w:rPr>
                <w:rFonts w:ascii="Arial" w:hAnsi="Arial" w:cs="Arial"/>
                <w:sz w:val="20"/>
                <w:szCs w:val="20"/>
              </w:rPr>
              <w:t xml:space="preserve"> daje ustrezno pravno podlago za njegovo sprejetje, saj je za uspešen razvoj nevladnega sektorja v </w:t>
            </w:r>
            <w:r w:rsidRPr="001E1C70">
              <w:rPr>
                <w:rFonts w:ascii="Arial" w:hAnsi="Arial" w:cs="Arial"/>
                <w:sz w:val="20"/>
                <w:szCs w:val="20"/>
              </w:rPr>
              <w:lastRenderedPageBreak/>
              <w:t>Sloveniji potreben načrtovan pristop. Člen v ta namen predvideva sprejem posebne strategije, kot temeljnega razvojnega dokumenta, za določeno plansko obdobje</w:t>
            </w:r>
            <w:r w:rsidR="00900DD8">
              <w:rPr>
                <w:rFonts w:ascii="Arial" w:hAnsi="Arial" w:cs="Arial"/>
                <w:sz w:val="20"/>
                <w:szCs w:val="20"/>
              </w:rPr>
              <w:t>, ki ga sprejme vlada</w:t>
            </w:r>
            <w:r w:rsidRPr="001E1C70">
              <w:rPr>
                <w:rFonts w:ascii="Arial" w:hAnsi="Arial" w:cs="Arial"/>
                <w:sz w:val="20"/>
                <w:szCs w:val="20"/>
              </w:rPr>
              <w:t>. Ker gre za dokument, ki lahko pomembno vpliva na stopnjo ra</w:t>
            </w:r>
            <w:r w:rsidR="00470852">
              <w:rPr>
                <w:rFonts w:ascii="Arial" w:hAnsi="Arial" w:cs="Arial"/>
                <w:sz w:val="20"/>
                <w:szCs w:val="20"/>
              </w:rPr>
              <w:t xml:space="preserve">zvitosti nevladnih organizacij, </w:t>
            </w:r>
            <w:r w:rsidRPr="001E1C70">
              <w:rPr>
                <w:rFonts w:ascii="Arial" w:hAnsi="Arial" w:cs="Arial"/>
                <w:sz w:val="20"/>
                <w:szCs w:val="20"/>
              </w:rPr>
              <w:t>člen določa potrebnost usklajevanja dokumenta s posebnim vladnim svetom in nevladnimi organizacijami, vse z namenom priprave kvalitetnega dokumenta, ki bo odgovoril na realne potrebe sektorja.</w:t>
            </w:r>
            <w:r w:rsidR="000C1D79">
              <w:rPr>
                <w:rFonts w:ascii="Arial" w:hAnsi="Arial" w:cs="Arial"/>
                <w:sz w:val="20"/>
                <w:szCs w:val="20"/>
              </w:rPr>
              <w:t xml:space="preserve"> Prvi odstavek določa tudi obdobje, za katerega se strategija sprejeme (petih do sedmih let) in postopek njene priprave. </w:t>
            </w:r>
          </w:p>
          <w:p w14:paraId="1CFA2C5A" w14:textId="33DFDE7C" w:rsidR="008354E9" w:rsidRPr="001E1C70" w:rsidRDefault="008354E9" w:rsidP="002B149D">
            <w:pPr>
              <w:spacing w:after="0"/>
              <w:jc w:val="both"/>
              <w:rPr>
                <w:rFonts w:ascii="Arial" w:hAnsi="Arial" w:cs="Arial"/>
                <w:sz w:val="20"/>
                <w:szCs w:val="20"/>
              </w:rPr>
            </w:pPr>
          </w:p>
          <w:p w14:paraId="24CDDFEC" w14:textId="0E9CC37D" w:rsidR="00900DD8" w:rsidRDefault="00424725" w:rsidP="002B149D">
            <w:pPr>
              <w:spacing w:after="0"/>
              <w:jc w:val="both"/>
              <w:rPr>
                <w:rFonts w:ascii="Arial" w:hAnsi="Arial" w:cs="Arial"/>
                <w:sz w:val="20"/>
                <w:szCs w:val="20"/>
              </w:rPr>
            </w:pPr>
            <w:r>
              <w:rPr>
                <w:rFonts w:ascii="Arial" w:hAnsi="Arial" w:cs="Arial"/>
                <w:sz w:val="20"/>
                <w:szCs w:val="20"/>
              </w:rPr>
              <w:t xml:space="preserve">Drugi odstavek določa, da bo v strategiji </w:t>
            </w:r>
            <w:r w:rsidR="008354E9" w:rsidRPr="001E1C70">
              <w:rPr>
                <w:rFonts w:ascii="Arial" w:hAnsi="Arial" w:cs="Arial"/>
                <w:sz w:val="20"/>
                <w:szCs w:val="20"/>
              </w:rPr>
              <w:t>vlada zajela analizo potreb, temelj</w:t>
            </w:r>
            <w:r w:rsidR="00900DD8">
              <w:rPr>
                <w:rFonts w:ascii="Arial" w:hAnsi="Arial" w:cs="Arial"/>
                <w:sz w:val="20"/>
                <w:szCs w:val="20"/>
              </w:rPr>
              <w:t>n</w:t>
            </w:r>
            <w:r w:rsidR="008354E9" w:rsidRPr="001E1C70">
              <w:rPr>
                <w:rFonts w:ascii="Arial" w:hAnsi="Arial" w:cs="Arial"/>
                <w:sz w:val="20"/>
                <w:szCs w:val="20"/>
              </w:rPr>
              <w:t>e politike razvoja, strateške razvojne cilje</w:t>
            </w:r>
            <w:r w:rsidR="00900DD8">
              <w:rPr>
                <w:rFonts w:ascii="Arial" w:hAnsi="Arial" w:cs="Arial"/>
                <w:sz w:val="20"/>
                <w:szCs w:val="20"/>
              </w:rPr>
              <w:t>,</w:t>
            </w:r>
            <w:r w:rsidR="008354E9" w:rsidRPr="001E1C70">
              <w:rPr>
                <w:rFonts w:ascii="Arial" w:hAnsi="Arial" w:cs="Arial"/>
                <w:sz w:val="20"/>
                <w:szCs w:val="20"/>
              </w:rPr>
              <w:t xml:space="preserve"> vlogo države</w:t>
            </w:r>
            <w:r w:rsidR="00900DD8">
              <w:rPr>
                <w:rFonts w:ascii="Arial" w:hAnsi="Arial" w:cs="Arial"/>
                <w:sz w:val="20"/>
                <w:szCs w:val="20"/>
              </w:rPr>
              <w:t>, samoupravnih lokalnih skupnosti in drugih akterjev, glavna področja razvoja nevladnih organizacij, okvirna sredstva, namenjena za njeno uresničevanje in program ukrepov za izvajanje strategije. Slednji je izvedbeni dokument, ki bo konkretneje prikazal, kako namerava država doseči v strategiji zastavljene cilje.</w:t>
            </w:r>
          </w:p>
          <w:p w14:paraId="0BA4B208" w14:textId="77777777" w:rsidR="00576A7D" w:rsidRDefault="00576A7D" w:rsidP="002B149D">
            <w:pPr>
              <w:spacing w:after="0"/>
              <w:jc w:val="both"/>
              <w:rPr>
                <w:rFonts w:ascii="Arial" w:hAnsi="Arial" w:cs="Arial"/>
                <w:sz w:val="20"/>
                <w:szCs w:val="20"/>
              </w:rPr>
            </w:pPr>
          </w:p>
          <w:p w14:paraId="484E8943" w14:textId="36C2098E" w:rsidR="008354E9" w:rsidRPr="001E1C70" w:rsidRDefault="00900DD8" w:rsidP="002B149D">
            <w:pPr>
              <w:spacing w:after="0"/>
              <w:jc w:val="both"/>
              <w:rPr>
                <w:rFonts w:ascii="Arial" w:hAnsi="Arial" w:cs="Arial"/>
                <w:sz w:val="20"/>
                <w:szCs w:val="20"/>
              </w:rPr>
            </w:pPr>
            <w:r>
              <w:rPr>
                <w:rFonts w:ascii="Arial" w:hAnsi="Arial" w:cs="Arial"/>
                <w:sz w:val="20"/>
                <w:szCs w:val="20"/>
              </w:rPr>
              <w:t>Tretji in č</w:t>
            </w:r>
            <w:r w:rsidR="00424725">
              <w:rPr>
                <w:rFonts w:ascii="Arial" w:hAnsi="Arial" w:cs="Arial"/>
                <w:sz w:val="20"/>
                <w:szCs w:val="20"/>
              </w:rPr>
              <w:t>etrti odstavek določa</w:t>
            </w:r>
            <w:r>
              <w:rPr>
                <w:rFonts w:ascii="Arial" w:hAnsi="Arial" w:cs="Arial"/>
                <w:sz w:val="20"/>
                <w:szCs w:val="20"/>
              </w:rPr>
              <w:t>ta kaj vse mora program ukrepov kot del strategije vključevati.</w:t>
            </w:r>
          </w:p>
          <w:p w14:paraId="3C0B7CEA" w14:textId="2E67151D" w:rsidR="000C1D79" w:rsidRDefault="000C1D79" w:rsidP="002B149D">
            <w:pPr>
              <w:spacing w:after="0"/>
              <w:jc w:val="both"/>
              <w:rPr>
                <w:rFonts w:ascii="Arial" w:hAnsi="Arial" w:cs="Arial"/>
                <w:sz w:val="20"/>
                <w:szCs w:val="20"/>
              </w:rPr>
            </w:pPr>
          </w:p>
          <w:p w14:paraId="38A6746E" w14:textId="486A960E" w:rsidR="00900DD8" w:rsidRDefault="000C1D79" w:rsidP="002B149D">
            <w:pPr>
              <w:spacing w:after="0"/>
              <w:jc w:val="both"/>
              <w:rPr>
                <w:rFonts w:ascii="Arial" w:hAnsi="Arial" w:cs="Arial"/>
                <w:sz w:val="20"/>
                <w:szCs w:val="20"/>
              </w:rPr>
            </w:pPr>
            <w:r>
              <w:rPr>
                <w:rFonts w:ascii="Arial" w:hAnsi="Arial" w:cs="Arial"/>
                <w:sz w:val="20"/>
                <w:szCs w:val="20"/>
              </w:rPr>
              <w:t>Peti</w:t>
            </w:r>
            <w:r w:rsidR="00900DD8">
              <w:rPr>
                <w:rFonts w:ascii="Arial" w:hAnsi="Arial" w:cs="Arial"/>
                <w:sz w:val="20"/>
                <w:szCs w:val="20"/>
              </w:rPr>
              <w:t xml:space="preserve"> odstavek ureja možnost, da se strategija med planskim obdobjem spremeni, če pride do sprememb potreb ali obsega finančnih sredstev, ki to zahtevajo.</w:t>
            </w:r>
          </w:p>
          <w:p w14:paraId="3C1FB0A7" w14:textId="77777777" w:rsidR="008354E9" w:rsidRPr="001E1C70" w:rsidRDefault="008354E9" w:rsidP="002B149D">
            <w:pPr>
              <w:spacing w:after="0"/>
              <w:jc w:val="both"/>
              <w:rPr>
                <w:rFonts w:ascii="Arial" w:hAnsi="Arial" w:cs="Arial"/>
                <w:sz w:val="20"/>
                <w:szCs w:val="20"/>
              </w:rPr>
            </w:pPr>
          </w:p>
          <w:p w14:paraId="26C8C39F" w14:textId="77777777" w:rsidR="008354E9" w:rsidRPr="001E1C70" w:rsidRDefault="008354E9" w:rsidP="002B149D">
            <w:pPr>
              <w:spacing w:after="0"/>
              <w:jc w:val="both"/>
              <w:rPr>
                <w:rFonts w:ascii="Arial" w:hAnsi="Arial" w:cs="Arial"/>
                <w:sz w:val="20"/>
                <w:szCs w:val="20"/>
              </w:rPr>
            </w:pPr>
            <w:r>
              <w:rPr>
                <w:rFonts w:ascii="Arial" w:hAnsi="Arial" w:cs="Arial"/>
                <w:sz w:val="20"/>
                <w:szCs w:val="20"/>
              </w:rPr>
              <w:t>K 26</w:t>
            </w:r>
            <w:r w:rsidRPr="001E1C70">
              <w:rPr>
                <w:rFonts w:ascii="Arial" w:hAnsi="Arial" w:cs="Arial"/>
                <w:sz w:val="20"/>
                <w:szCs w:val="20"/>
              </w:rPr>
              <w:t>. členu:</w:t>
            </w:r>
          </w:p>
          <w:p w14:paraId="7F057324" w14:textId="0A43B0F3" w:rsidR="008354E9" w:rsidRDefault="008354E9" w:rsidP="002B149D">
            <w:pPr>
              <w:spacing w:after="0"/>
              <w:jc w:val="both"/>
              <w:rPr>
                <w:rFonts w:ascii="Arial" w:hAnsi="Arial" w:cs="Arial"/>
                <w:sz w:val="20"/>
                <w:szCs w:val="20"/>
              </w:rPr>
            </w:pPr>
            <w:r w:rsidRPr="001E1C70">
              <w:rPr>
                <w:rFonts w:ascii="Arial" w:hAnsi="Arial" w:cs="Arial"/>
                <w:sz w:val="20"/>
                <w:szCs w:val="20"/>
              </w:rPr>
              <w:t>Za potrebe spremljanja izvajanja strategije</w:t>
            </w:r>
            <w:r w:rsidR="00D44D09">
              <w:rPr>
                <w:rFonts w:ascii="Arial" w:hAnsi="Arial" w:cs="Arial"/>
                <w:sz w:val="20"/>
                <w:szCs w:val="20"/>
              </w:rPr>
              <w:t xml:space="preserve"> </w:t>
            </w:r>
            <w:r w:rsidR="00900DD8">
              <w:rPr>
                <w:rFonts w:ascii="Arial" w:hAnsi="Arial" w:cs="Arial"/>
                <w:sz w:val="20"/>
                <w:szCs w:val="20"/>
              </w:rPr>
              <w:t xml:space="preserve">in še posebej </w:t>
            </w:r>
            <w:r w:rsidRPr="001E1C70">
              <w:rPr>
                <w:rFonts w:ascii="Arial" w:hAnsi="Arial" w:cs="Arial"/>
                <w:sz w:val="20"/>
                <w:szCs w:val="20"/>
              </w:rPr>
              <w:t xml:space="preserve">programa ukrepov </w:t>
            </w:r>
            <w:r w:rsidR="00900DD8">
              <w:rPr>
                <w:rFonts w:ascii="Arial" w:hAnsi="Arial" w:cs="Arial"/>
                <w:sz w:val="20"/>
                <w:szCs w:val="20"/>
              </w:rPr>
              <w:t xml:space="preserve">ter za </w:t>
            </w:r>
            <w:r w:rsidRPr="001E1C70">
              <w:rPr>
                <w:rFonts w:ascii="Arial" w:hAnsi="Arial" w:cs="Arial"/>
                <w:sz w:val="20"/>
                <w:szCs w:val="20"/>
              </w:rPr>
              <w:t>spremljanj</w:t>
            </w:r>
            <w:r w:rsidR="00900DD8">
              <w:rPr>
                <w:rFonts w:ascii="Arial" w:hAnsi="Arial" w:cs="Arial"/>
                <w:sz w:val="20"/>
                <w:szCs w:val="20"/>
              </w:rPr>
              <w:t>e</w:t>
            </w:r>
            <w:r w:rsidRPr="001E1C70">
              <w:rPr>
                <w:rFonts w:ascii="Arial" w:hAnsi="Arial" w:cs="Arial"/>
                <w:sz w:val="20"/>
                <w:szCs w:val="20"/>
              </w:rPr>
              <w:t xml:space="preserve"> razvoja nevladnih organizacij na splošno se po vzoru tujih ureditev</w:t>
            </w:r>
            <w:r w:rsidR="0061684C">
              <w:rPr>
                <w:rFonts w:ascii="Arial" w:hAnsi="Arial" w:cs="Arial"/>
                <w:sz w:val="20"/>
                <w:szCs w:val="20"/>
              </w:rPr>
              <w:t xml:space="preserve"> v </w:t>
            </w:r>
            <w:r w:rsidR="002641EF">
              <w:rPr>
                <w:rFonts w:ascii="Arial" w:hAnsi="Arial" w:cs="Arial"/>
                <w:sz w:val="20"/>
                <w:szCs w:val="20"/>
              </w:rPr>
              <w:t xml:space="preserve">tem </w:t>
            </w:r>
            <w:r w:rsidR="0061684C">
              <w:rPr>
                <w:rFonts w:ascii="Arial" w:hAnsi="Arial" w:cs="Arial"/>
                <w:sz w:val="20"/>
                <w:szCs w:val="20"/>
              </w:rPr>
              <w:t>členu določa</w:t>
            </w:r>
            <w:r w:rsidRPr="001E1C70">
              <w:rPr>
                <w:rFonts w:ascii="Arial" w:hAnsi="Arial" w:cs="Arial"/>
                <w:sz w:val="20"/>
                <w:szCs w:val="20"/>
              </w:rPr>
              <w:t xml:space="preserve"> posebno posvetovalno telo vlade. Pri tem se takšno telo ne ustanavlja na novo, temveč se zgolj razširjajo pristojnosti že obstoječega posvetovalnega telesa, to je, Sveta Vlade Republike Slovenije za spodbujanje prostovoljstva, prostovoljskih in nevladnih organizacij, ki je bil vzpostavljen z Zakonom o prostovoljstvu </w:t>
            </w:r>
            <w:r w:rsidR="00D44D09">
              <w:rPr>
                <w:rFonts w:ascii="Arial" w:hAnsi="Arial" w:cs="Arial"/>
                <w:sz w:val="20"/>
                <w:szCs w:val="20"/>
              </w:rPr>
              <w:t>– ZP</w:t>
            </w:r>
            <w:r w:rsidR="00900DD8">
              <w:rPr>
                <w:rFonts w:ascii="Arial" w:hAnsi="Arial" w:cs="Arial"/>
                <w:sz w:val="20"/>
                <w:szCs w:val="20"/>
              </w:rPr>
              <w:t>rost</w:t>
            </w:r>
            <w:r w:rsidRPr="001E1C70">
              <w:rPr>
                <w:rFonts w:ascii="Arial" w:hAnsi="Arial" w:cs="Arial"/>
                <w:sz w:val="20"/>
                <w:szCs w:val="20"/>
              </w:rPr>
              <w:t>.</w:t>
            </w:r>
            <w:r w:rsidR="00CE576E">
              <w:rPr>
                <w:rFonts w:ascii="Arial" w:hAnsi="Arial" w:cs="Arial"/>
                <w:sz w:val="20"/>
                <w:szCs w:val="20"/>
              </w:rPr>
              <w:t xml:space="preserve"> Navedeni</w:t>
            </w:r>
            <w:r w:rsidRPr="001E1C70">
              <w:rPr>
                <w:rFonts w:ascii="Arial" w:hAnsi="Arial" w:cs="Arial"/>
                <w:sz w:val="20"/>
                <w:szCs w:val="20"/>
              </w:rPr>
              <w:t xml:space="preserve"> svet je bil namreč ustanovljen tudi za namene spodbujanja razvoja nevladnih organizacij, sestavljen pa je tako iz predstavnikov vlade kot predstavnikov nevladnih organizacij in je tako povsem primeren, da prevzame tudi dodatne naloge po tem zakonu.</w:t>
            </w:r>
          </w:p>
          <w:p w14:paraId="1E6FF645" w14:textId="77777777" w:rsidR="00D44D09" w:rsidRDefault="00D44D09" w:rsidP="002B149D">
            <w:pPr>
              <w:spacing w:after="0"/>
              <w:jc w:val="both"/>
              <w:rPr>
                <w:rFonts w:ascii="Arial" w:hAnsi="Arial" w:cs="Arial"/>
                <w:sz w:val="20"/>
                <w:szCs w:val="20"/>
              </w:rPr>
            </w:pPr>
          </w:p>
          <w:p w14:paraId="6416CFE4" w14:textId="61E80E0D" w:rsidR="00900DD8" w:rsidRDefault="00900DD8" w:rsidP="002B149D">
            <w:pPr>
              <w:spacing w:after="0"/>
              <w:jc w:val="both"/>
              <w:rPr>
                <w:rFonts w:ascii="Arial" w:hAnsi="Arial" w:cs="Arial"/>
                <w:sz w:val="20"/>
                <w:szCs w:val="20"/>
              </w:rPr>
            </w:pPr>
            <w:r>
              <w:rPr>
                <w:rFonts w:ascii="Arial" w:hAnsi="Arial" w:cs="Arial"/>
                <w:sz w:val="20"/>
                <w:szCs w:val="20"/>
              </w:rPr>
              <w:t>Drugi odstavek določa obveznost ministrstva, pristojnega za delovanje nevladnih organizacij, da vladi vsake dve leti poroča o izvajanju strategije in pri tem poda tudi oceno rezultatov ter mnenje zgoraj omenjenega sveta.</w:t>
            </w:r>
          </w:p>
          <w:p w14:paraId="5A32418E" w14:textId="77777777" w:rsidR="00900DD8" w:rsidRDefault="00900DD8" w:rsidP="002B149D">
            <w:pPr>
              <w:spacing w:after="0"/>
              <w:jc w:val="both"/>
              <w:rPr>
                <w:rFonts w:ascii="Arial" w:hAnsi="Arial" w:cs="Arial"/>
                <w:sz w:val="20"/>
                <w:szCs w:val="20"/>
              </w:rPr>
            </w:pPr>
            <w:r>
              <w:rPr>
                <w:rFonts w:ascii="Arial" w:hAnsi="Arial" w:cs="Arial"/>
                <w:sz w:val="20"/>
                <w:szCs w:val="20"/>
              </w:rPr>
              <w:br/>
              <w:t>Tretji odstavek določa obveznosti izvajalcev ukrepov, da ministrstvu, pristojnemu za delovanje nevladnih organizacij po izvedbi ukrepa poroča o njegovi izvedbi in oceni doseganja zastavljenih ciljev. Slednje bo ministrstvo, pristojno za delovanje nevladnih organizacij, potrebovalo pri pripravi svojega poročila o izvajanju strategije.</w:t>
            </w:r>
          </w:p>
          <w:p w14:paraId="58B50E23" w14:textId="1B4BABF7" w:rsidR="00B42322" w:rsidRDefault="00B42322" w:rsidP="002B149D">
            <w:pPr>
              <w:spacing w:after="0"/>
              <w:jc w:val="both"/>
              <w:rPr>
                <w:rFonts w:ascii="Arial" w:hAnsi="Arial" w:cs="Arial"/>
                <w:sz w:val="20"/>
                <w:szCs w:val="20"/>
              </w:rPr>
            </w:pPr>
          </w:p>
          <w:p w14:paraId="62FD1A3E" w14:textId="77777777" w:rsidR="00B42322" w:rsidRPr="00FA604D" w:rsidRDefault="00B42322" w:rsidP="002B149D">
            <w:pPr>
              <w:spacing w:after="0"/>
              <w:rPr>
                <w:rFonts w:ascii="Arial" w:hAnsi="Arial" w:cs="Arial"/>
                <w:sz w:val="20"/>
                <w:szCs w:val="20"/>
              </w:rPr>
            </w:pPr>
            <w:r w:rsidRPr="00FA604D">
              <w:rPr>
                <w:rFonts w:ascii="Arial" w:hAnsi="Arial" w:cs="Arial"/>
                <w:sz w:val="20"/>
                <w:szCs w:val="20"/>
              </w:rPr>
              <w:t>K 27. členu:</w:t>
            </w:r>
          </w:p>
          <w:p w14:paraId="55EDB6F7" w14:textId="07AA2066" w:rsidR="001872B1" w:rsidRDefault="00B42322" w:rsidP="002B149D">
            <w:pPr>
              <w:spacing w:after="0"/>
              <w:jc w:val="both"/>
              <w:rPr>
                <w:rFonts w:ascii="Arial" w:hAnsi="Arial"/>
                <w:sz w:val="20"/>
                <w:szCs w:val="20"/>
              </w:rPr>
            </w:pPr>
            <w:r w:rsidRPr="00FA604D">
              <w:rPr>
                <w:rFonts w:ascii="Arial" w:hAnsi="Arial" w:cs="Arial"/>
                <w:sz w:val="20"/>
                <w:szCs w:val="20"/>
              </w:rPr>
              <w:t xml:space="preserve">Člen določa, da se </w:t>
            </w:r>
            <w:r w:rsidR="00AA0BDF">
              <w:rPr>
                <w:rFonts w:ascii="Arial" w:hAnsi="Arial" w:cs="Arial"/>
                <w:sz w:val="20"/>
                <w:szCs w:val="20"/>
              </w:rPr>
              <w:t xml:space="preserve">na posebni proračunski postavki pri </w:t>
            </w:r>
            <w:r w:rsidR="00C97C72">
              <w:rPr>
                <w:rFonts w:ascii="Arial" w:hAnsi="Arial" w:cs="Arial"/>
                <w:sz w:val="20"/>
                <w:szCs w:val="20"/>
              </w:rPr>
              <w:t>ministrstvu, ki je pristojno za delovanje nevladnih organizacij, letno zagotavljajo sredstva za spodbujanje</w:t>
            </w:r>
            <w:r w:rsidR="001872B1">
              <w:rPr>
                <w:rFonts w:ascii="Arial" w:hAnsi="Arial" w:cs="Arial"/>
                <w:sz w:val="20"/>
                <w:szCs w:val="20"/>
              </w:rPr>
              <w:t xml:space="preserve"> razvoja nevladnih organizacij in prostovoljstva. </w:t>
            </w:r>
            <w:r w:rsidR="001872B1" w:rsidRPr="001872B1">
              <w:rPr>
                <w:rFonts w:ascii="Arial" w:hAnsi="Arial"/>
                <w:sz w:val="20"/>
                <w:szCs w:val="20"/>
              </w:rPr>
              <w:t>Sredstva se bodo določila o</w:t>
            </w:r>
            <w:r w:rsidR="001872B1">
              <w:rPr>
                <w:rFonts w:ascii="Arial" w:hAnsi="Arial"/>
                <w:sz w:val="20"/>
                <w:szCs w:val="20"/>
              </w:rPr>
              <w:t xml:space="preserve">b vsakokratnem </w:t>
            </w:r>
            <w:r w:rsidR="00C44478">
              <w:rPr>
                <w:rFonts w:ascii="Arial" w:hAnsi="Arial"/>
                <w:sz w:val="20"/>
                <w:szCs w:val="20"/>
              </w:rPr>
              <w:t>proračunu</w:t>
            </w:r>
            <w:r w:rsidR="001872B1">
              <w:rPr>
                <w:rFonts w:ascii="Arial" w:hAnsi="Arial"/>
                <w:sz w:val="20"/>
                <w:szCs w:val="20"/>
              </w:rPr>
              <w:t xml:space="preserve">, pri tem se upošteva </w:t>
            </w:r>
            <w:r w:rsidR="001872B1" w:rsidRPr="001872B1">
              <w:rPr>
                <w:rFonts w:ascii="Arial" w:hAnsi="Arial"/>
                <w:sz w:val="20"/>
                <w:szCs w:val="20"/>
              </w:rPr>
              <w:t xml:space="preserve">javno </w:t>
            </w:r>
            <w:r w:rsidR="001872B1">
              <w:rPr>
                <w:rFonts w:ascii="Arial" w:hAnsi="Arial"/>
                <w:sz w:val="20"/>
                <w:szCs w:val="20"/>
              </w:rPr>
              <w:t>finančne možnosti</w:t>
            </w:r>
            <w:r w:rsidR="00921A4F">
              <w:rPr>
                <w:rFonts w:ascii="Arial" w:hAnsi="Arial"/>
                <w:sz w:val="20"/>
                <w:szCs w:val="20"/>
              </w:rPr>
              <w:t>.</w:t>
            </w:r>
            <w:r w:rsidR="001872B1">
              <w:rPr>
                <w:rFonts w:ascii="Arial" w:hAnsi="Arial"/>
                <w:sz w:val="20"/>
                <w:szCs w:val="20"/>
              </w:rPr>
              <w:t xml:space="preserve"> </w:t>
            </w:r>
          </w:p>
          <w:p w14:paraId="2A06258A" w14:textId="77777777" w:rsidR="001872B1" w:rsidRPr="001872B1" w:rsidRDefault="001872B1" w:rsidP="002B149D">
            <w:pPr>
              <w:spacing w:after="0"/>
              <w:jc w:val="both"/>
              <w:rPr>
                <w:rFonts w:ascii="Arial" w:hAnsi="Arial"/>
                <w:sz w:val="20"/>
                <w:szCs w:val="20"/>
              </w:rPr>
            </w:pPr>
          </w:p>
          <w:p w14:paraId="2F80DCA7" w14:textId="7863E645" w:rsidR="001872B1" w:rsidRDefault="001872B1" w:rsidP="002B149D">
            <w:pPr>
              <w:spacing w:after="0"/>
              <w:jc w:val="both"/>
              <w:rPr>
                <w:rFonts w:ascii="Arial" w:hAnsi="Arial" w:cs="Arial"/>
                <w:sz w:val="20"/>
                <w:szCs w:val="20"/>
              </w:rPr>
            </w:pPr>
            <w:r w:rsidRPr="001872B1">
              <w:rPr>
                <w:rFonts w:ascii="Arial" w:hAnsi="Arial"/>
                <w:sz w:val="20"/>
                <w:szCs w:val="20"/>
              </w:rPr>
              <w:t>Javna sredstva za financiranje predvsem nevladnih organizacij, ki delujejo v javnem interesu,</w:t>
            </w:r>
            <w:r w:rsidR="00AA0BDF">
              <w:rPr>
                <w:rFonts w:ascii="Arial" w:hAnsi="Arial"/>
                <w:sz w:val="20"/>
                <w:szCs w:val="20"/>
              </w:rPr>
              <w:t xml:space="preserve"> </w:t>
            </w:r>
            <w:r w:rsidRPr="001872B1">
              <w:rPr>
                <w:rFonts w:ascii="Arial" w:hAnsi="Arial"/>
                <w:sz w:val="20"/>
                <w:szCs w:val="20"/>
              </w:rPr>
              <w:t>se na ravni države zagotavljajo v okviru finančnih načrtov proračunskih uporabnikov, v pristojnost katerih sodijo aktivnosti zadevnih nevladnih organizacij.</w:t>
            </w:r>
            <w:r w:rsidRPr="00FA604D">
              <w:rPr>
                <w:rFonts w:ascii="Arial" w:hAnsi="Arial" w:cs="Arial"/>
                <w:sz w:val="20"/>
                <w:szCs w:val="20"/>
              </w:rPr>
              <w:t xml:space="preserve"> </w:t>
            </w:r>
          </w:p>
          <w:p w14:paraId="2B85CE44" w14:textId="4746E171" w:rsidR="006A3228" w:rsidRDefault="006A3228" w:rsidP="002B149D">
            <w:pPr>
              <w:spacing w:after="0"/>
              <w:jc w:val="both"/>
              <w:rPr>
                <w:rFonts w:ascii="Arial" w:hAnsi="Arial" w:cs="Arial"/>
                <w:sz w:val="20"/>
                <w:szCs w:val="20"/>
              </w:rPr>
            </w:pPr>
          </w:p>
          <w:p w14:paraId="0543849F" w14:textId="0CEE19A0" w:rsidR="006A3228" w:rsidRPr="00FA604D" w:rsidRDefault="006A3228" w:rsidP="002B149D">
            <w:pPr>
              <w:spacing w:after="0"/>
              <w:jc w:val="both"/>
              <w:rPr>
                <w:rFonts w:ascii="Arial" w:hAnsi="Arial" w:cs="Arial"/>
                <w:sz w:val="20"/>
                <w:szCs w:val="20"/>
              </w:rPr>
            </w:pPr>
            <w:r>
              <w:rPr>
                <w:rFonts w:ascii="Arial" w:hAnsi="Arial" w:cs="Arial"/>
                <w:sz w:val="20"/>
                <w:szCs w:val="20"/>
              </w:rPr>
              <w:t xml:space="preserve">Drugi odstavek določa, da se javni razpis za spodbujanje razvoja nevladnih organizacij objavi </w:t>
            </w:r>
            <w:r w:rsidR="00FE399D">
              <w:rPr>
                <w:rFonts w:ascii="Arial" w:hAnsi="Arial" w:cs="Arial"/>
                <w:sz w:val="20"/>
                <w:szCs w:val="20"/>
              </w:rPr>
              <w:t xml:space="preserve">najmanj </w:t>
            </w:r>
            <w:r>
              <w:rPr>
                <w:rFonts w:ascii="Arial" w:hAnsi="Arial" w:cs="Arial"/>
                <w:sz w:val="20"/>
                <w:szCs w:val="20"/>
              </w:rPr>
              <w:t>enkrat letno</w:t>
            </w:r>
            <w:r w:rsidR="00FE399D">
              <w:rPr>
                <w:rFonts w:ascii="Arial" w:hAnsi="Arial" w:cs="Arial"/>
                <w:sz w:val="20"/>
                <w:szCs w:val="20"/>
              </w:rPr>
              <w:t>.</w:t>
            </w:r>
            <w:r w:rsidR="00672508">
              <w:rPr>
                <w:rFonts w:ascii="Arial" w:hAnsi="Arial" w:cs="Arial"/>
                <w:sz w:val="20"/>
                <w:szCs w:val="20"/>
              </w:rPr>
              <w:t xml:space="preserve"> Preko javnih razpisov bo ministrstvo, pristojno za delovanje nevladnih organizacij, skladno s prvim odstavkom 23. člena financiralo projekte in programe horizontalnih mrež in regionalnih stičišč, ter druge projekte in programe nevladnih organizacij in drugih oseb, ki so </w:t>
            </w:r>
            <w:r w:rsidR="00672508">
              <w:rPr>
                <w:rFonts w:ascii="Arial" w:hAnsi="Arial" w:cs="Arial"/>
                <w:sz w:val="20"/>
                <w:szCs w:val="20"/>
              </w:rPr>
              <w:lastRenderedPageBreak/>
              <w:t>namenjeni izvajanju ukrepov za razvoj posameznih področij, spodbujanju razvoja nevladnih organizacij in prostovoljstva ter razvoja podpornega okolja za nevladne organizacije.</w:t>
            </w:r>
          </w:p>
          <w:p w14:paraId="0106FCC4" w14:textId="77777777" w:rsidR="00B42322" w:rsidRPr="00FA604D" w:rsidRDefault="00B42322" w:rsidP="002B149D">
            <w:pPr>
              <w:spacing w:after="0"/>
              <w:jc w:val="both"/>
              <w:rPr>
                <w:rFonts w:ascii="Arial" w:hAnsi="Arial" w:cs="Arial"/>
                <w:sz w:val="20"/>
                <w:szCs w:val="20"/>
              </w:rPr>
            </w:pPr>
          </w:p>
          <w:p w14:paraId="36DEFB57" w14:textId="21C867E8" w:rsidR="008354E9" w:rsidRPr="001E1C70" w:rsidRDefault="0061684C" w:rsidP="002B149D">
            <w:pPr>
              <w:spacing w:after="0"/>
              <w:jc w:val="both"/>
              <w:rPr>
                <w:rFonts w:ascii="Arial" w:hAnsi="Arial" w:cs="Arial"/>
                <w:sz w:val="20"/>
                <w:szCs w:val="20"/>
              </w:rPr>
            </w:pPr>
            <w:r w:rsidRPr="00544F80">
              <w:rPr>
                <w:rFonts w:ascii="Arial" w:hAnsi="Arial" w:cs="Arial"/>
                <w:sz w:val="20"/>
                <w:szCs w:val="20"/>
              </w:rPr>
              <w:t>K 2</w:t>
            </w:r>
            <w:r w:rsidR="000F2458" w:rsidRPr="00544F80">
              <w:rPr>
                <w:rFonts w:ascii="Arial" w:hAnsi="Arial" w:cs="Arial"/>
                <w:sz w:val="20"/>
                <w:szCs w:val="20"/>
              </w:rPr>
              <w:t>8</w:t>
            </w:r>
            <w:r w:rsidR="008354E9" w:rsidRPr="00544F80">
              <w:rPr>
                <w:rFonts w:ascii="Arial" w:hAnsi="Arial" w:cs="Arial"/>
                <w:sz w:val="20"/>
                <w:szCs w:val="20"/>
              </w:rPr>
              <w:t>. členu:</w:t>
            </w:r>
          </w:p>
          <w:p w14:paraId="235D033C" w14:textId="2046EB4D"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pristojnosti državnih organov za izvajanje inšpekcijskega nadzora nad izvrševanjem tega zakona</w:t>
            </w:r>
            <w:r w:rsidR="00EF3588">
              <w:rPr>
                <w:rFonts w:ascii="Arial" w:hAnsi="Arial" w:cs="Arial"/>
                <w:sz w:val="20"/>
                <w:szCs w:val="20"/>
              </w:rPr>
              <w:t>. Nadzor zajema tako inšpekcijski kot prekrškovni nadzor. Nadzor izvajajo:</w:t>
            </w:r>
            <w:r w:rsidRPr="001E1C70">
              <w:rPr>
                <w:rFonts w:ascii="Arial" w:hAnsi="Arial" w:cs="Arial"/>
                <w:sz w:val="20"/>
                <w:szCs w:val="20"/>
              </w:rPr>
              <w:t xml:space="preserve"> </w:t>
            </w:r>
          </w:p>
          <w:p w14:paraId="4251EB57" w14:textId="16FEF8BC" w:rsidR="008354E9"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posamezna ministrstva, pristojna za področja na katerih delujejo organizacije s statusom nevladne organizacije v javnem interesu, nadzorujejo ali jih te organizacije pravočasno obveščajo o spremembah, ki bi lahko vplivale na (ne)izpolnjevanje pogojev za ohranitev statusa. Ministrstva istočasno nastopajo tudi kot prekrškovni organi, v primeru kršitev teh obveznosti s strani nevladnih organizacij</w:t>
            </w:r>
            <w:r w:rsidR="00696BEB">
              <w:rPr>
                <w:rFonts w:ascii="Arial" w:hAnsi="Arial" w:cs="Arial"/>
                <w:sz w:val="20"/>
                <w:szCs w:val="20"/>
              </w:rPr>
              <w:t xml:space="preserve">. </w:t>
            </w:r>
            <w:r w:rsidR="00696BEB" w:rsidRPr="00F32A02">
              <w:rPr>
                <w:rFonts w:ascii="Arial" w:hAnsi="Arial" w:cs="Arial"/>
                <w:sz w:val="20"/>
                <w:szCs w:val="20"/>
              </w:rPr>
              <w:t>Nadzor izvaja pristojno ministrstvo, kar lahko zajema tudi pristojnost določenega organa v sestavi (npr. inšpektorata), če je ta organiziran znotraj ministrstva.</w:t>
            </w:r>
          </w:p>
          <w:p w14:paraId="2BDA0EAB" w14:textId="279505ED" w:rsidR="0061684C" w:rsidRPr="001E1C70" w:rsidRDefault="0061684C" w:rsidP="002B149D">
            <w:pPr>
              <w:spacing w:after="0"/>
              <w:jc w:val="both"/>
              <w:rPr>
                <w:rFonts w:ascii="Arial" w:hAnsi="Arial" w:cs="Arial"/>
                <w:sz w:val="20"/>
                <w:szCs w:val="20"/>
              </w:rPr>
            </w:pPr>
            <w:r>
              <w:rPr>
                <w:rFonts w:ascii="Arial" w:hAnsi="Arial" w:cs="Arial"/>
                <w:sz w:val="20"/>
                <w:szCs w:val="20"/>
              </w:rPr>
              <w:t>- ministrstvo, pristojno za delovanje nevladnih organizacij</w:t>
            </w:r>
            <w:r w:rsidR="008354E9" w:rsidRPr="001E1C70">
              <w:rPr>
                <w:rFonts w:ascii="Arial" w:hAnsi="Arial" w:cs="Arial"/>
                <w:sz w:val="20"/>
                <w:szCs w:val="20"/>
              </w:rPr>
              <w:t xml:space="preserve"> nadzoruje ali </w:t>
            </w:r>
            <w:r w:rsidR="00696BEB">
              <w:rPr>
                <w:rFonts w:ascii="Arial" w:hAnsi="Arial" w:cs="Arial"/>
                <w:sz w:val="20"/>
                <w:szCs w:val="20"/>
              </w:rPr>
              <w:t>pravne osebe</w:t>
            </w:r>
            <w:r w:rsidR="008354E9" w:rsidRPr="001E1C70">
              <w:rPr>
                <w:rFonts w:ascii="Arial" w:hAnsi="Arial" w:cs="Arial"/>
                <w:sz w:val="20"/>
                <w:szCs w:val="20"/>
              </w:rPr>
              <w:t xml:space="preserve">, ki nimajo statusa nevladne organizacije v javnem interesu morda neupravičeno v svojem imenu ali pri svojem poslovanju navajajo, da so nevladne organizacije v javnem interesu. </w:t>
            </w:r>
          </w:p>
          <w:p w14:paraId="0676B28A" w14:textId="77777777" w:rsidR="008354E9" w:rsidRPr="001E1C70" w:rsidRDefault="002641EF" w:rsidP="002B149D">
            <w:pPr>
              <w:spacing w:after="0"/>
              <w:jc w:val="both"/>
              <w:rPr>
                <w:rFonts w:ascii="Arial" w:hAnsi="Arial" w:cs="Arial"/>
                <w:sz w:val="20"/>
                <w:szCs w:val="20"/>
              </w:rPr>
            </w:pPr>
            <w:r>
              <w:rPr>
                <w:rFonts w:ascii="Arial" w:hAnsi="Arial" w:cs="Arial"/>
                <w:sz w:val="20"/>
                <w:szCs w:val="20"/>
              </w:rPr>
              <w:t xml:space="preserve">- </w:t>
            </w:r>
            <w:r w:rsidR="008354E9" w:rsidRPr="001E1C70">
              <w:rPr>
                <w:rFonts w:ascii="Arial" w:hAnsi="Arial" w:cs="Arial"/>
                <w:sz w:val="20"/>
                <w:szCs w:val="20"/>
              </w:rPr>
              <w:t xml:space="preserve">ministrstvo, pristojno za opravljanje nalog na področju delovanja nevladnih organizacij, nadzoruje druge državne organe ali pri razpisovanju javnih sredstev upoštevajo določbe tega zakona glede prednosti na razpisih, ki jih imajo organizacije s statusom nevladne organizacije v javnem interesu. </w:t>
            </w:r>
          </w:p>
          <w:p w14:paraId="191B552A" w14:textId="77777777" w:rsidR="008354E9" w:rsidRPr="001E1C70" w:rsidRDefault="008354E9" w:rsidP="002B149D">
            <w:pPr>
              <w:spacing w:after="0"/>
              <w:jc w:val="both"/>
              <w:rPr>
                <w:rFonts w:ascii="Arial" w:hAnsi="Arial" w:cs="Arial"/>
                <w:sz w:val="20"/>
                <w:szCs w:val="20"/>
              </w:rPr>
            </w:pPr>
          </w:p>
          <w:p w14:paraId="489EE1D5" w14:textId="3FB5A6A1" w:rsidR="008354E9" w:rsidRPr="001E1C70" w:rsidRDefault="008354E9" w:rsidP="002B149D">
            <w:pPr>
              <w:spacing w:after="0"/>
              <w:jc w:val="both"/>
              <w:rPr>
                <w:rFonts w:ascii="Arial" w:hAnsi="Arial" w:cs="Arial"/>
                <w:sz w:val="20"/>
                <w:szCs w:val="20"/>
              </w:rPr>
            </w:pPr>
            <w:r>
              <w:rPr>
                <w:rFonts w:ascii="Arial" w:hAnsi="Arial" w:cs="Arial"/>
                <w:sz w:val="20"/>
                <w:szCs w:val="20"/>
              </w:rPr>
              <w:t>K 2</w:t>
            </w:r>
            <w:r w:rsidR="000206E2">
              <w:rPr>
                <w:rFonts w:ascii="Arial" w:hAnsi="Arial" w:cs="Arial"/>
                <w:sz w:val="20"/>
                <w:szCs w:val="20"/>
              </w:rPr>
              <w:t>9</w:t>
            </w:r>
            <w:r w:rsidRPr="001E1C70">
              <w:rPr>
                <w:rFonts w:ascii="Arial" w:hAnsi="Arial" w:cs="Arial"/>
                <w:sz w:val="20"/>
                <w:szCs w:val="20"/>
              </w:rPr>
              <w:t>. členu:</w:t>
            </w:r>
          </w:p>
          <w:p w14:paraId="124A7D5A" w14:textId="77777777"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Člen določa globe za prekrške po tem zakonu, tako za pravne osebe, kot t</w:t>
            </w:r>
            <w:r w:rsidR="00B24FA7">
              <w:rPr>
                <w:rFonts w:ascii="Arial" w:hAnsi="Arial" w:cs="Arial"/>
                <w:sz w:val="20"/>
                <w:szCs w:val="20"/>
              </w:rPr>
              <w:t>udi za njihove odgovorne osebe:</w:t>
            </w:r>
          </w:p>
          <w:p w14:paraId="4EB7986C" w14:textId="36C64542" w:rsidR="002101C8" w:rsidRPr="001E1C70" w:rsidRDefault="0061684C" w:rsidP="002B149D">
            <w:pPr>
              <w:spacing w:after="0"/>
              <w:jc w:val="both"/>
              <w:rPr>
                <w:rFonts w:ascii="Arial" w:hAnsi="Arial" w:cs="Arial"/>
                <w:sz w:val="20"/>
                <w:szCs w:val="20"/>
              </w:rPr>
            </w:pPr>
            <w:r>
              <w:rPr>
                <w:rFonts w:ascii="Arial" w:hAnsi="Arial" w:cs="Arial"/>
                <w:sz w:val="20"/>
                <w:szCs w:val="20"/>
              </w:rPr>
              <w:t xml:space="preserve">- </w:t>
            </w:r>
            <w:r w:rsidR="002101C8" w:rsidRPr="001E1C70">
              <w:rPr>
                <w:rFonts w:ascii="Arial" w:hAnsi="Arial" w:cs="Arial"/>
                <w:sz w:val="20"/>
                <w:szCs w:val="20"/>
              </w:rPr>
              <w:t>kršitev obveznosti organizacij, ki imajo status nevladne organizacije v javnem interesu, da o določenih spremembah</w:t>
            </w:r>
            <w:r w:rsidR="008D3C70">
              <w:rPr>
                <w:rFonts w:ascii="Arial" w:hAnsi="Arial" w:cs="Arial"/>
                <w:sz w:val="20"/>
                <w:szCs w:val="20"/>
              </w:rPr>
              <w:t>, ki bi lahko vplivale ne izpolnjevanje pogojev za pridobitev (in s tem ohranitev) statusa nevladne organizacije v javnem interesu</w:t>
            </w:r>
            <w:r w:rsidR="002101C8" w:rsidRPr="001E1C70">
              <w:rPr>
                <w:rFonts w:ascii="Arial" w:hAnsi="Arial" w:cs="Arial"/>
                <w:sz w:val="20"/>
                <w:szCs w:val="20"/>
              </w:rPr>
              <w:t xml:space="preserve"> obvestijo pristojno ministrstvo</w:t>
            </w:r>
            <w:r w:rsidR="008D3C70">
              <w:rPr>
                <w:rFonts w:ascii="Arial" w:hAnsi="Arial" w:cs="Arial"/>
                <w:sz w:val="20"/>
                <w:szCs w:val="20"/>
              </w:rPr>
              <w:t xml:space="preserve"> in</w:t>
            </w:r>
          </w:p>
          <w:p w14:paraId="05252985" w14:textId="14C1E39C" w:rsidR="002101C8" w:rsidRPr="001E1C70" w:rsidRDefault="002101C8" w:rsidP="002B149D">
            <w:pPr>
              <w:spacing w:after="0"/>
              <w:jc w:val="both"/>
              <w:rPr>
                <w:rFonts w:ascii="Arial" w:hAnsi="Arial" w:cs="Arial"/>
                <w:sz w:val="20"/>
                <w:szCs w:val="20"/>
              </w:rPr>
            </w:pPr>
            <w:r>
              <w:rPr>
                <w:rFonts w:ascii="Arial" w:hAnsi="Arial" w:cs="Arial"/>
                <w:sz w:val="20"/>
                <w:szCs w:val="20"/>
              </w:rPr>
              <w:t xml:space="preserve">- </w:t>
            </w:r>
            <w:r w:rsidRPr="001E1C70">
              <w:rPr>
                <w:rFonts w:ascii="Arial" w:hAnsi="Arial" w:cs="Arial"/>
                <w:sz w:val="20"/>
                <w:szCs w:val="20"/>
              </w:rPr>
              <w:t>kršitev prepovedi drugih pravnih oseb, pri poslovanju lažno navajajo, da</w:t>
            </w:r>
            <w:r w:rsidR="008D3C70">
              <w:rPr>
                <w:rFonts w:ascii="Arial" w:hAnsi="Arial" w:cs="Arial"/>
                <w:sz w:val="20"/>
                <w:szCs w:val="20"/>
              </w:rPr>
              <w:t xml:space="preserve"> so nevladna organizacija v javnem interesu ali, da imajo</w:t>
            </w:r>
            <w:r w:rsidRPr="001E1C70">
              <w:rPr>
                <w:rFonts w:ascii="Arial" w:hAnsi="Arial" w:cs="Arial"/>
                <w:sz w:val="20"/>
                <w:szCs w:val="20"/>
              </w:rPr>
              <w:t xml:space="preserve"> takšen status.</w:t>
            </w:r>
          </w:p>
          <w:p w14:paraId="7DB67781" w14:textId="77777777" w:rsidR="008354E9" w:rsidRPr="001E1C70" w:rsidRDefault="008354E9" w:rsidP="002B149D">
            <w:pPr>
              <w:spacing w:after="0"/>
              <w:jc w:val="both"/>
              <w:rPr>
                <w:rFonts w:ascii="Arial" w:hAnsi="Arial" w:cs="Arial"/>
                <w:sz w:val="20"/>
                <w:szCs w:val="20"/>
              </w:rPr>
            </w:pPr>
          </w:p>
          <w:p w14:paraId="5C1385CD" w14:textId="000ED9B4"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V zvezi s prvim prekrškom</w:t>
            </w:r>
            <w:r w:rsidR="008D3C70">
              <w:rPr>
                <w:rFonts w:ascii="Arial" w:hAnsi="Arial" w:cs="Arial"/>
                <w:sz w:val="20"/>
                <w:szCs w:val="20"/>
              </w:rPr>
              <w:t xml:space="preserve"> 12.</w:t>
            </w:r>
            <w:r w:rsidRPr="001E1C70">
              <w:rPr>
                <w:rFonts w:ascii="Arial" w:hAnsi="Arial" w:cs="Arial"/>
                <w:sz w:val="20"/>
                <w:szCs w:val="20"/>
              </w:rPr>
              <w:t xml:space="preserve"> člen tudi določa, v katerih primerih lahko pride do prekrška zaradi kršitve obveznosti sporočanja o spremembah in sicer, če organizacije ne sporoči spremembe ustanoviteljev, ki se nanaša na novega ustanovitelja, ki je pravna oseba, na spremembe ustanovitvenega akta, ki se nanaša na namen organizacije</w:t>
            </w:r>
            <w:r w:rsidR="008D3C70">
              <w:rPr>
                <w:rFonts w:ascii="Arial" w:hAnsi="Arial" w:cs="Arial"/>
                <w:sz w:val="20"/>
                <w:szCs w:val="20"/>
              </w:rPr>
              <w:t>, dejavnosti organizacije</w:t>
            </w:r>
            <w:r w:rsidRPr="001E1C70">
              <w:rPr>
                <w:rFonts w:ascii="Arial" w:hAnsi="Arial" w:cs="Arial"/>
                <w:sz w:val="20"/>
                <w:szCs w:val="20"/>
              </w:rPr>
              <w:t xml:space="preserve"> ali uporabo presežka </w:t>
            </w:r>
            <w:r w:rsidR="008D3C70">
              <w:rPr>
                <w:rFonts w:ascii="Arial" w:hAnsi="Arial" w:cs="Arial"/>
                <w:sz w:val="20"/>
                <w:szCs w:val="20"/>
              </w:rPr>
              <w:t xml:space="preserve">prihodkov nad odhodki ali na prenos premoženja v primeru prenehanja </w:t>
            </w:r>
            <w:r w:rsidRPr="001E1C70">
              <w:rPr>
                <w:rFonts w:ascii="Arial" w:hAnsi="Arial" w:cs="Arial"/>
                <w:sz w:val="20"/>
                <w:szCs w:val="20"/>
              </w:rPr>
              <w:t xml:space="preserve">ali na spremembe sestave poslovodnega organa, organa upravljanja ali organa nadzora, po kateri se poveča skupno število glasov predstavnikov države, </w:t>
            </w:r>
            <w:r w:rsidR="008D3C70">
              <w:rPr>
                <w:rFonts w:ascii="Arial" w:hAnsi="Arial" w:cs="Arial"/>
                <w:sz w:val="20"/>
                <w:szCs w:val="20"/>
              </w:rPr>
              <w:t>samoupravne lokalne skupnosti</w:t>
            </w:r>
            <w:r w:rsidRPr="001E1C70">
              <w:rPr>
                <w:rFonts w:ascii="Arial" w:hAnsi="Arial" w:cs="Arial"/>
                <w:sz w:val="20"/>
                <w:szCs w:val="20"/>
              </w:rPr>
              <w:t xml:space="preserve">, nosilca javnega pooblastila, </w:t>
            </w:r>
            <w:r w:rsidR="008D3C70">
              <w:rPr>
                <w:rFonts w:ascii="Arial" w:hAnsi="Arial" w:cs="Arial"/>
                <w:sz w:val="20"/>
                <w:szCs w:val="20"/>
              </w:rPr>
              <w:t xml:space="preserve">mednarodne medvladne organizacije, </w:t>
            </w:r>
            <w:r w:rsidRPr="001E1C70">
              <w:rPr>
                <w:rFonts w:ascii="Arial" w:hAnsi="Arial" w:cs="Arial"/>
                <w:sz w:val="20"/>
                <w:szCs w:val="20"/>
              </w:rPr>
              <w:t>politične stranke</w:t>
            </w:r>
            <w:r w:rsidR="008D3C70">
              <w:rPr>
                <w:rFonts w:ascii="Arial" w:hAnsi="Arial" w:cs="Arial"/>
                <w:sz w:val="20"/>
                <w:szCs w:val="20"/>
              </w:rPr>
              <w:t>, fizične osebe, ki na trgu samostojno opravljajo pridobitno dejavnost,</w:t>
            </w:r>
            <w:r w:rsidRPr="001E1C70">
              <w:rPr>
                <w:rFonts w:ascii="Arial" w:hAnsi="Arial" w:cs="Arial"/>
                <w:sz w:val="20"/>
                <w:szCs w:val="20"/>
              </w:rPr>
              <w:t xml:space="preserve"> gospodarske</w:t>
            </w:r>
            <w:r w:rsidR="008D3C70">
              <w:rPr>
                <w:rFonts w:ascii="Arial" w:hAnsi="Arial" w:cs="Arial"/>
                <w:sz w:val="20"/>
                <w:szCs w:val="20"/>
              </w:rPr>
              <w:t xml:space="preserve"> družbe ali druge osebe, ki ni nepridobitna</w:t>
            </w:r>
            <w:r w:rsidRPr="001E1C70">
              <w:rPr>
                <w:rFonts w:ascii="Arial" w:hAnsi="Arial" w:cs="Arial"/>
                <w:sz w:val="20"/>
                <w:szCs w:val="20"/>
              </w:rPr>
              <w:t xml:space="preserve">. </w:t>
            </w:r>
          </w:p>
          <w:p w14:paraId="7400DFB6" w14:textId="77777777" w:rsidR="008354E9" w:rsidRPr="001E1C70" w:rsidRDefault="008354E9" w:rsidP="002B149D">
            <w:pPr>
              <w:spacing w:after="0"/>
              <w:jc w:val="both"/>
              <w:rPr>
                <w:rFonts w:ascii="Arial" w:hAnsi="Arial" w:cs="Arial"/>
                <w:sz w:val="20"/>
                <w:szCs w:val="20"/>
              </w:rPr>
            </w:pPr>
          </w:p>
          <w:p w14:paraId="60934BF1" w14:textId="75DA03EF" w:rsidR="007B74CE" w:rsidRPr="001E1C70" w:rsidRDefault="008354E9" w:rsidP="002B149D">
            <w:pPr>
              <w:spacing w:after="0"/>
              <w:jc w:val="both"/>
              <w:rPr>
                <w:rFonts w:ascii="Arial" w:hAnsi="Arial" w:cs="Arial"/>
                <w:sz w:val="20"/>
                <w:szCs w:val="20"/>
              </w:rPr>
            </w:pPr>
            <w:r w:rsidRPr="001E1C70">
              <w:rPr>
                <w:rFonts w:ascii="Arial" w:hAnsi="Arial" w:cs="Arial"/>
                <w:sz w:val="20"/>
                <w:szCs w:val="20"/>
              </w:rPr>
              <w:t>Višina predlaganih glob je primerljiva s podobnimi prekrški, ki jih slovenski pravni red že pozna. Zakon o humanitarnih organizacijah</w:t>
            </w:r>
            <w:r w:rsidR="008D3C70">
              <w:rPr>
                <w:rFonts w:ascii="Arial" w:hAnsi="Arial" w:cs="Arial"/>
                <w:sz w:val="20"/>
                <w:szCs w:val="20"/>
              </w:rPr>
              <w:t xml:space="preserve"> - ZHO</w:t>
            </w:r>
            <w:r w:rsidRPr="001E1C70">
              <w:rPr>
                <w:rFonts w:ascii="Arial" w:hAnsi="Arial" w:cs="Arial"/>
                <w:sz w:val="20"/>
                <w:szCs w:val="20"/>
              </w:rPr>
              <w:t xml:space="preserve"> tako določa podobno globo, kot je predvidena za prvi prekršek, če organizacija, ki ima status humanitarne organizacije, pristojnemu ministrstvu ne sporočij</w:t>
            </w:r>
            <w:r w:rsidR="00D44D09">
              <w:rPr>
                <w:rFonts w:ascii="Arial" w:hAnsi="Arial" w:cs="Arial"/>
                <w:sz w:val="20"/>
                <w:szCs w:val="20"/>
              </w:rPr>
              <w:t>o</w:t>
            </w:r>
            <w:r w:rsidRPr="001E1C70">
              <w:rPr>
                <w:rFonts w:ascii="Arial" w:hAnsi="Arial" w:cs="Arial"/>
                <w:sz w:val="20"/>
                <w:szCs w:val="20"/>
              </w:rPr>
              <w:t xml:space="preserve"> podatkov, ki bi lahko vplivali na ohranitev tega statusa. </w:t>
            </w:r>
            <w:r w:rsidR="007B74CE" w:rsidRPr="001E1C70">
              <w:rPr>
                <w:rFonts w:ascii="Arial" w:hAnsi="Arial" w:cs="Arial"/>
                <w:sz w:val="20"/>
                <w:szCs w:val="20"/>
              </w:rPr>
              <w:t xml:space="preserve">Zakon o socialnem podjetništvu </w:t>
            </w:r>
            <w:r w:rsidR="008D3C70">
              <w:rPr>
                <w:rFonts w:ascii="Arial" w:hAnsi="Arial" w:cs="Arial"/>
                <w:sz w:val="20"/>
                <w:szCs w:val="20"/>
              </w:rPr>
              <w:t>– Z</w:t>
            </w:r>
            <w:r w:rsidR="00D44D09">
              <w:rPr>
                <w:rFonts w:ascii="Arial" w:hAnsi="Arial" w:cs="Arial"/>
                <w:sz w:val="20"/>
                <w:szCs w:val="20"/>
              </w:rPr>
              <w:t>S</w:t>
            </w:r>
            <w:r w:rsidR="008D3C70">
              <w:rPr>
                <w:rFonts w:ascii="Arial" w:hAnsi="Arial" w:cs="Arial"/>
                <w:sz w:val="20"/>
                <w:szCs w:val="20"/>
              </w:rPr>
              <w:t xml:space="preserve">ocP </w:t>
            </w:r>
            <w:r w:rsidR="007B74CE" w:rsidRPr="001E1C70">
              <w:rPr>
                <w:rFonts w:ascii="Arial" w:hAnsi="Arial" w:cs="Arial"/>
                <w:sz w:val="20"/>
                <w:szCs w:val="20"/>
              </w:rPr>
              <w:t xml:space="preserve">določa enako globo kot je predvidena </w:t>
            </w:r>
            <w:r w:rsidR="008D3C70">
              <w:rPr>
                <w:rFonts w:ascii="Arial" w:hAnsi="Arial" w:cs="Arial"/>
                <w:sz w:val="20"/>
                <w:szCs w:val="20"/>
              </w:rPr>
              <w:t>za drugi</w:t>
            </w:r>
            <w:r w:rsidR="007B74CE" w:rsidRPr="001E1C70">
              <w:rPr>
                <w:rFonts w:ascii="Arial" w:hAnsi="Arial" w:cs="Arial"/>
                <w:sz w:val="20"/>
                <w:szCs w:val="20"/>
              </w:rPr>
              <w:t xml:space="preserve"> prekršek, če organizacija, ki ni socialno podjetje, takšno poimenovanje vseeno uporabi v svojem imenu. </w:t>
            </w:r>
          </w:p>
          <w:p w14:paraId="0DD53C16" w14:textId="77777777" w:rsidR="00C33DC8" w:rsidRDefault="00C33DC8" w:rsidP="002B149D">
            <w:pPr>
              <w:spacing w:after="0"/>
              <w:jc w:val="both"/>
              <w:rPr>
                <w:rFonts w:ascii="Arial" w:hAnsi="Arial" w:cs="Arial"/>
                <w:sz w:val="20"/>
                <w:szCs w:val="20"/>
              </w:rPr>
            </w:pPr>
          </w:p>
          <w:p w14:paraId="486EE22C" w14:textId="183EAD71" w:rsidR="008354E9" w:rsidRPr="001E1C70" w:rsidRDefault="008354E9" w:rsidP="002B149D">
            <w:pPr>
              <w:spacing w:after="0"/>
              <w:jc w:val="both"/>
              <w:rPr>
                <w:rFonts w:ascii="Arial" w:hAnsi="Arial" w:cs="Arial"/>
                <w:sz w:val="20"/>
                <w:szCs w:val="20"/>
              </w:rPr>
            </w:pPr>
            <w:r>
              <w:rPr>
                <w:rFonts w:ascii="Arial" w:hAnsi="Arial" w:cs="Arial"/>
                <w:sz w:val="20"/>
                <w:szCs w:val="20"/>
              </w:rPr>
              <w:t xml:space="preserve">K </w:t>
            </w:r>
            <w:r w:rsidR="000206E2">
              <w:rPr>
                <w:rFonts w:ascii="Arial" w:hAnsi="Arial" w:cs="Arial"/>
                <w:sz w:val="20"/>
                <w:szCs w:val="20"/>
              </w:rPr>
              <w:t>30</w:t>
            </w:r>
            <w:r w:rsidRPr="001E1C70">
              <w:rPr>
                <w:rFonts w:ascii="Arial" w:hAnsi="Arial" w:cs="Arial"/>
                <w:sz w:val="20"/>
                <w:szCs w:val="20"/>
              </w:rPr>
              <w:t>. členu:</w:t>
            </w:r>
          </w:p>
          <w:p w14:paraId="1902A657" w14:textId="10E8C78F" w:rsidR="000206E2" w:rsidRDefault="000206E2" w:rsidP="002B149D">
            <w:pPr>
              <w:spacing w:after="0"/>
              <w:jc w:val="both"/>
              <w:rPr>
                <w:rFonts w:ascii="Arial" w:hAnsi="Arial" w:cs="Arial"/>
                <w:sz w:val="20"/>
                <w:szCs w:val="20"/>
              </w:rPr>
            </w:pPr>
            <w:r>
              <w:rPr>
                <w:rFonts w:ascii="Arial" w:hAnsi="Arial" w:cs="Arial"/>
                <w:sz w:val="20"/>
                <w:szCs w:val="20"/>
              </w:rPr>
              <w:t>Člen</w:t>
            </w:r>
            <w:r w:rsidR="008354E9" w:rsidRPr="001E1C70">
              <w:rPr>
                <w:rFonts w:ascii="Arial" w:hAnsi="Arial" w:cs="Arial"/>
                <w:sz w:val="20"/>
                <w:szCs w:val="20"/>
              </w:rPr>
              <w:t xml:space="preserve"> ureja položaj organizacij, ki imajo ob uveljavitvi tega zakona že podeljen status delovanja v javnem interesu na podlagi drugih predpisov</w:t>
            </w:r>
            <w:r w:rsidR="00BF5361">
              <w:rPr>
                <w:rFonts w:ascii="Arial" w:hAnsi="Arial" w:cs="Arial"/>
                <w:sz w:val="20"/>
                <w:szCs w:val="20"/>
              </w:rPr>
              <w:t>.</w:t>
            </w:r>
            <w:r w:rsidR="008354E9" w:rsidRPr="001E1C70">
              <w:rPr>
                <w:rFonts w:ascii="Arial" w:hAnsi="Arial" w:cs="Arial"/>
                <w:sz w:val="20"/>
                <w:szCs w:val="20"/>
              </w:rPr>
              <w:t xml:space="preserve">Za takšne organizacije velja, da jim ne bo potrebno zaprositi ponovno za status v javnem interesu po tem zakonu, temveč se šteje, </w:t>
            </w:r>
            <w:r>
              <w:rPr>
                <w:rFonts w:ascii="Arial" w:hAnsi="Arial" w:cs="Arial"/>
                <w:sz w:val="20"/>
                <w:szCs w:val="20"/>
              </w:rPr>
              <w:t>da v prehodnem obdobju</w:t>
            </w:r>
            <w:r w:rsidR="008354E9" w:rsidRPr="001E1C70">
              <w:rPr>
                <w:rFonts w:ascii="Arial" w:hAnsi="Arial" w:cs="Arial"/>
                <w:sz w:val="20"/>
                <w:szCs w:val="20"/>
              </w:rPr>
              <w:t xml:space="preserve"> status po tem zakonu že imajo in imajo tako tudi vse pravice in obveznosti, ki iz tega izhajajo</w:t>
            </w:r>
            <w:r>
              <w:rPr>
                <w:rFonts w:ascii="Arial" w:hAnsi="Arial" w:cs="Arial"/>
                <w:sz w:val="20"/>
                <w:szCs w:val="20"/>
              </w:rPr>
              <w:t xml:space="preserve"> </w:t>
            </w:r>
            <w:r w:rsidRPr="00F32A02">
              <w:rPr>
                <w:rFonts w:ascii="Arial" w:hAnsi="Arial" w:cs="Arial"/>
                <w:sz w:val="20"/>
                <w:szCs w:val="20"/>
              </w:rPr>
              <w:t>(to pomeni, da morajo pristojno ministrstvo obveščati o spremembah po 12. členu, da imajo prednost pri javnih razpisih po 16. člen</w:t>
            </w:r>
            <w:r w:rsidR="008D3C70">
              <w:rPr>
                <w:rFonts w:ascii="Arial" w:hAnsi="Arial" w:cs="Arial"/>
                <w:sz w:val="20"/>
                <w:szCs w:val="20"/>
              </w:rPr>
              <w:t>u</w:t>
            </w:r>
            <w:r w:rsidRPr="00F32A02">
              <w:rPr>
                <w:rFonts w:ascii="Arial" w:hAnsi="Arial" w:cs="Arial"/>
                <w:sz w:val="20"/>
                <w:szCs w:val="20"/>
              </w:rPr>
              <w:t>, itd.).</w:t>
            </w:r>
          </w:p>
          <w:p w14:paraId="61D96BE2" w14:textId="6D0CB8BB" w:rsidR="008D3C70" w:rsidRDefault="008D3C70" w:rsidP="002B149D">
            <w:pPr>
              <w:spacing w:after="0"/>
              <w:jc w:val="both"/>
              <w:rPr>
                <w:rFonts w:ascii="Arial" w:hAnsi="Arial" w:cs="Arial"/>
                <w:sz w:val="20"/>
                <w:szCs w:val="20"/>
              </w:rPr>
            </w:pPr>
          </w:p>
          <w:p w14:paraId="2CE93AF7" w14:textId="79D9F47E" w:rsidR="008354E9" w:rsidRDefault="008D3C70" w:rsidP="002B149D">
            <w:pPr>
              <w:spacing w:after="0"/>
              <w:jc w:val="both"/>
              <w:rPr>
                <w:rFonts w:ascii="Arial" w:hAnsi="Arial" w:cs="Arial"/>
                <w:sz w:val="20"/>
                <w:szCs w:val="20"/>
              </w:rPr>
            </w:pPr>
            <w:r>
              <w:rPr>
                <w:rFonts w:ascii="Arial" w:hAnsi="Arial" w:cs="Arial"/>
                <w:sz w:val="20"/>
                <w:szCs w:val="20"/>
              </w:rPr>
              <w:t>Pri tem je potrebno dikcijo iz prvega odstavka, da ima organizacija podeljen »status delovanja v javnem interesu« razumeti po vsebini, tako da zajame tudi morebitno nekoliko drugačno poimenovaje v navedenih zakonih (npr. »status v javnem interesu«, »status organizacije v javnem interesu«, »status da organizacija v Republiki Sloveniji deluje v javnem interesu«).</w:t>
            </w:r>
            <w:r w:rsidR="00B21CFB">
              <w:rPr>
                <w:rFonts w:ascii="Arial" w:hAnsi="Arial" w:cs="Arial"/>
                <w:sz w:val="20"/>
                <w:szCs w:val="20"/>
              </w:rPr>
              <w:t xml:space="preserve"> </w:t>
            </w:r>
            <w:r w:rsidR="000F74CF">
              <w:rPr>
                <w:rFonts w:ascii="Arial" w:hAnsi="Arial" w:cs="Arial"/>
                <w:sz w:val="20"/>
                <w:szCs w:val="20"/>
              </w:rPr>
              <w:t>V prehodnem obdobju se šteje, da je organizacija nevladna organizacija v javnem interesu do pravnomočnosti odločbe tudi, če ne izpolnjuje vseh zakonsko določenih pogojev, razen če se statusu pisno odpove, ji ni bila pravnomočno izrečena sankcija globe za hujši davčni prekršek ali prekršek, katerega narava je posebno huda in ni bila pravnomočno obsojena zaradi kaznivega dejanja ali če je nad njo začet stečajni postopek ali postopek likvidacije.</w:t>
            </w:r>
          </w:p>
          <w:p w14:paraId="39858A66" w14:textId="77777777" w:rsidR="00EF6B5B" w:rsidRDefault="00EF6B5B" w:rsidP="002B149D">
            <w:pPr>
              <w:spacing w:after="0"/>
              <w:jc w:val="both"/>
              <w:rPr>
                <w:rFonts w:ascii="Arial" w:hAnsi="Arial" w:cs="Arial"/>
                <w:sz w:val="20"/>
                <w:szCs w:val="20"/>
              </w:rPr>
            </w:pPr>
          </w:p>
          <w:p w14:paraId="1CACB3F3" w14:textId="6AF83005" w:rsidR="00EF6B5B" w:rsidRDefault="00EF6B5B" w:rsidP="00EF6B5B">
            <w:pPr>
              <w:spacing w:after="0"/>
              <w:jc w:val="both"/>
              <w:rPr>
                <w:rFonts w:ascii="Arial" w:hAnsi="Arial" w:cs="Arial"/>
                <w:sz w:val="20"/>
                <w:szCs w:val="20"/>
              </w:rPr>
            </w:pPr>
            <w:r>
              <w:rPr>
                <w:rFonts w:ascii="Arial" w:hAnsi="Arial" w:cs="Arial"/>
                <w:sz w:val="20"/>
                <w:szCs w:val="20"/>
              </w:rPr>
              <w:t xml:space="preserve">Drugi odstavek določa izjemo, da prvi odstavek ne velja za mladinsko organizacijo, ki je sestavni del druge pravne osebe in  za Mladinski svet Slovenije.  ZJIMS je namreč edini zakon, kjer status v javnem interesu lahko dobi tudi sestavni del druge pravne osebe. Ta zakon v nasprotju s tem kot pogoj, da gre za nevladno organizacijo, določa, da mora iti za pravno osebo (glej 2. člen). Zato ni smiselno v prehodnem obdobju statusa priznavati sestavnemu delu drugih pravnih oseb, saj te omenjenega pogoja ne bodo mogle izpolniti in je tako že vnaprej jasno, da se v prehodnem obdobju ne bodo mogle uskladiti s tem zakonom. Po ZJIMS so tako vključena društva in zveze društev, ki imajo status </w:t>
            </w:r>
            <w:r w:rsidRPr="003E1616">
              <w:rPr>
                <w:rFonts w:ascii="Arial" w:hAnsi="Arial" w:cs="Arial"/>
                <w:sz w:val="20"/>
                <w:szCs w:val="20"/>
              </w:rPr>
              <w:t>društva v javnem interesu v mladinskem sektorju</w:t>
            </w:r>
            <w:r>
              <w:rPr>
                <w:rFonts w:ascii="Arial" w:hAnsi="Arial" w:cs="Arial"/>
                <w:sz w:val="20"/>
                <w:szCs w:val="20"/>
              </w:rPr>
              <w:t xml:space="preserve">, zavodi in ustanove, ki imajo status </w:t>
            </w:r>
            <w:r w:rsidRPr="003E1616">
              <w:rPr>
                <w:rFonts w:ascii="Arial" w:hAnsi="Arial" w:cs="Arial"/>
                <w:sz w:val="20"/>
                <w:szCs w:val="20"/>
              </w:rPr>
              <w:t>organizacije za mlade v javnem interesu v mladinskem sektorju</w:t>
            </w:r>
            <w:r>
              <w:rPr>
                <w:rFonts w:ascii="Arial" w:hAnsi="Arial" w:cs="Arial"/>
                <w:sz w:val="20"/>
                <w:szCs w:val="20"/>
              </w:rPr>
              <w:t xml:space="preserve"> in mladinski sveti na lokalni ravni. Glede razlogov, da se statusa ne prizna Mladinskemu svetu Slovenije glej obrazložitev k 2. členu.</w:t>
            </w:r>
          </w:p>
          <w:p w14:paraId="07C17C47" w14:textId="28803D55" w:rsidR="00B21CFB" w:rsidRPr="001E1C70" w:rsidRDefault="00B21CFB" w:rsidP="002B149D">
            <w:pPr>
              <w:spacing w:after="0"/>
              <w:jc w:val="both"/>
              <w:rPr>
                <w:rFonts w:ascii="Arial" w:hAnsi="Arial" w:cs="Arial"/>
                <w:sz w:val="20"/>
                <w:szCs w:val="20"/>
              </w:rPr>
            </w:pPr>
          </w:p>
          <w:p w14:paraId="613839EA" w14:textId="4D3C75A4" w:rsidR="00BF5361" w:rsidRDefault="000206E2" w:rsidP="00BF5361">
            <w:pPr>
              <w:spacing w:after="0"/>
              <w:jc w:val="both"/>
              <w:rPr>
                <w:rFonts w:ascii="Arial" w:hAnsi="Arial" w:cs="Arial"/>
                <w:sz w:val="20"/>
                <w:szCs w:val="20"/>
              </w:rPr>
            </w:pPr>
            <w:r w:rsidRPr="00F32A02">
              <w:rPr>
                <w:rFonts w:ascii="Arial" w:hAnsi="Arial" w:cs="Arial"/>
                <w:sz w:val="20"/>
                <w:szCs w:val="20"/>
              </w:rPr>
              <w:t xml:space="preserve">Prehodno obdobje je določeno v </w:t>
            </w:r>
            <w:r w:rsidR="00BF5361">
              <w:rPr>
                <w:rFonts w:ascii="Arial" w:hAnsi="Arial" w:cs="Arial"/>
                <w:sz w:val="20"/>
                <w:szCs w:val="20"/>
              </w:rPr>
              <w:t>tretjem</w:t>
            </w:r>
            <w:r w:rsidR="00BF5361" w:rsidRPr="00F32A02">
              <w:rPr>
                <w:rFonts w:ascii="Arial" w:hAnsi="Arial" w:cs="Arial"/>
                <w:sz w:val="20"/>
                <w:szCs w:val="20"/>
              </w:rPr>
              <w:t xml:space="preserve"> </w:t>
            </w:r>
            <w:r w:rsidRPr="00F32A02">
              <w:rPr>
                <w:rFonts w:ascii="Arial" w:hAnsi="Arial" w:cs="Arial"/>
                <w:sz w:val="20"/>
                <w:szCs w:val="20"/>
              </w:rPr>
              <w:t xml:space="preserve">odstavku, ki </w:t>
            </w:r>
            <w:r>
              <w:rPr>
                <w:rFonts w:ascii="Arial" w:hAnsi="Arial" w:cs="Arial"/>
                <w:sz w:val="20"/>
                <w:szCs w:val="20"/>
              </w:rPr>
              <w:t>je potrebno za dosledno uskladitev s tem zakonom, saj so te organizacije</w:t>
            </w:r>
            <w:r w:rsidR="008354E9" w:rsidRPr="001E1C70">
              <w:rPr>
                <w:rFonts w:ascii="Arial" w:hAnsi="Arial" w:cs="Arial"/>
                <w:sz w:val="20"/>
                <w:szCs w:val="20"/>
              </w:rPr>
              <w:t xml:space="preserve"> status v javnem interesu pridobile na podlagi </w:t>
            </w:r>
            <w:r>
              <w:rPr>
                <w:rFonts w:ascii="Arial" w:hAnsi="Arial" w:cs="Arial"/>
                <w:sz w:val="20"/>
                <w:szCs w:val="20"/>
              </w:rPr>
              <w:t>različnih</w:t>
            </w:r>
            <w:r w:rsidRPr="001E1C70">
              <w:rPr>
                <w:rFonts w:ascii="Arial" w:hAnsi="Arial" w:cs="Arial"/>
                <w:sz w:val="20"/>
                <w:szCs w:val="20"/>
              </w:rPr>
              <w:t xml:space="preserve"> </w:t>
            </w:r>
            <w:r w:rsidR="008354E9" w:rsidRPr="001E1C70">
              <w:rPr>
                <w:rFonts w:ascii="Arial" w:hAnsi="Arial" w:cs="Arial"/>
                <w:sz w:val="20"/>
                <w:szCs w:val="20"/>
              </w:rPr>
              <w:t>predpisov</w:t>
            </w:r>
            <w:r>
              <w:rPr>
                <w:rFonts w:ascii="Arial" w:hAnsi="Arial" w:cs="Arial"/>
                <w:sz w:val="20"/>
                <w:szCs w:val="20"/>
              </w:rPr>
              <w:t xml:space="preserve">, </w:t>
            </w:r>
            <w:r w:rsidRPr="00F32A02">
              <w:rPr>
                <w:rFonts w:ascii="Arial" w:hAnsi="Arial" w:cs="Arial"/>
                <w:sz w:val="20"/>
                <w:szCs w:val="20"/>
              </w:rPr>
              <w:t>ki nimajo vsi povsem enakih pogojev kot ta zakon</w:t>
            </w:r>
            <w:r>
              <w:rPr>
                <w:rFonts w:ascii="Arial" w:hAnsi="Arial" w:cs="Arial"/>
                <w:sz w:val="20"/>
                <w:szCs w:val="20"/>
              </w:rPr>
              <w:t>,</w:t>
            </w:r>
            <w:r w:rsidR="00D44D09">
              <w:rPr>
                <w:rFonts w:ascii="Arial" w:hAnsi="Arial" w:cs="Arial"/>
                <w:sz w:val="20"/>
                <w:szCs w:val="20"/>
              </w:rPr>
              <w:t xml:space="preserve"> </w:t>
            </w:r>
            <w:r w:rsidR="008354E9" w:rsidRPr="001E1C70">
              <w:rPr>
                <w:rFonts w:ascii="Arial" w:hAnsi="Arial" w:cs="Arial"/>
                <w:sz w:val="20"/>
                <w:szCs w:val="20"/>
              </w:rPr>
              <w:t>ampak zgolj</w:t>
            </w:r>
            <w:r w:rsidR="006E45BE">
              <w:rPr>
                <w:rFonts w:ascii="Arial" w:hAnsi="Arial" w:cs="Arial"/>
                <w:sz w:val="20"/>
                <w:szCs w:val="20"/>
              </w:rPr>
              <w:t xml:space="preserve"> podobn</w:t>
            </w:r>
            <w:r w:rsidR="00A620D6">
              <w:rPr>
                <w:rFonts w:ascii="Arial" w:hAnsi="Arial" w:cs="Arial"/>
                <w:sz w:val="20"/>
                <w:szCs w:val="20"/>
              </w:rPr>
              <w:t>e</w:t>
            </w:r>
            <w:r w:rsidR="006E45BE">
              <w:rPr>
                <w:rFonts w:ascii="Arial" w:hAnsi="Arial" w:cs="Arial"/>
                <w:sz w:val="20"/>
                <w:szCs w:val="20"/>
              </w:rPr>
              <w:t>. Za</w:t>
            </w:r>
            <w:r w:rsidR="00A620D6">
              <w:rPr>
                <w:rFonts w:ascii="Arial" w:hAnsi="Arial" w:cs="Arial"/>
                <w:sz w:val="20"/>
                <w:szCs w:val="20"/>
              </w:rPr>
              <w:t>to morajo</w:t>
            </w:r>
            <w:r w:rsidR="006E45BE">
              <w:rPr>
                <w:rFonts w:ascii="Arial" w:hAnsi="Arial" w:cs="Arial"/>
                <w:sz w:val="20"/>
                <w:szCs w:val="20"/>
              </w:rPr>
              <w:t xml:space="preserve"> te organizacije</w:t>
            </w:r>
            <w:r w:rsidR="00467E02">
              <w:rPr>
                <w:rFonts w:ascii="Arial" w:hAnsi="Arial" w:cs="Arial"/>
                <w:sz w:val="20"/>
                <w:szCs w:val="20"/>
              </w:rPr>
              <w:t>, če je to potrebno</w:t>
            </w:r>
            <w:r w:rsidR="00D44D09">
              <w:rPr>
                <w:rFonts w:ascii="Arial" w:hAnsi="Arial" w:cs="Arial"/>
                <w:sz w:val="20"/>
                <w:szCs w:val="20"/>
              </w:rPr>
              <w:t xml:space="preserve"> </w:t>
            </w:r>
            <w:r w:rsidR="008354E9" w:rsidRPr="001E1C70">
              <w:rPr>
                <w:rFonts w:ascii="Arial" w:hAnsi="Arial" w:cs="Arial"/>
                <w:sz w:val="20"/>
                <w:szCs w:val="20"/>
              </w:rPr>
              <w:t xml:space="preserve">svoje ustanovitvene akte in delovanje uskladiti z zahtevami tega zakona. </w:t>
            </w:r>
            <w:r w:rsidR="005A023D">
              <w:rPr>
                <w:rFonts w:ascii="Arial" w:hAnsi="Arial" w:cs="Arial"/>
                <w:sz w:val="20"/>
                <w:szCs w:val="20"/>
              </w:rPr>
              <w:t>Če</w:t>
            </w:r>
            <w:r w:rsidR="008354E9" w:rsidRPr="001E1C70">
              <w:rPr>
                <w:rFonts w:ascii="Arial" w:hAnsi="Arial" w:cs="Arial"/>
                <w:sz w:val="20"/>
                <w:szCs w:val="20"/>
              </w:rPr>
              <w:t xml:space="preserve"> bodo to storile in o tem</w:t>
            </w:r>
            <w:r w:rsidR="005A023D">
              <w:rPr>
                <w:rFonts w:ascii="Arial" w:hAnsi="Arial" w:cs="Arial"/>
                <w:sz w:val="20"/>
                <w:szCs w:val="20"/>
              </w:rPr>
              <w:t xml:space="preserve"> v danem roku</w:t>
            </w:r>
            <w:r w:rsidR="008354E9" w:rsidRPr="001E1C70">
              <w:rPr>
                <w:rFonts w:ascii="Arial" w:hAnsi="Arial" w:cs="Arial"/>
                <w:sz w:val="20"/>
                <w:szCs w:val="20"/>
              </w:rPr>
              <w:t xml:space="preserve"> poročale pristojnemu ministrstvu, se jim bo</w:t>
            </w:r>
            <w:r w:rsidR="005A023D">
              <w:rPr>
                <w:rFonts w:ascii="Arial" w:hAnsi="Arial" w:cs="Arial"/>
                <w:sz w:val="20"/>
                <w:szCs w:val="20"/>
              </w:rPr>
              <w:t xml:space="preserve"> z odločbo</w:t>
            </w:r>
            <w:r w:rsidR="008354E9" w:rsidRPr="001E1C70">
              <w:rPr>
                <w:rFonts w:ascii="Arial" w:hAnsi="Arial" w:cs="Arial"/>
                <w:sz w:val="20"/>
                <w:szCs w:val="20"/>
              </w:rPr>
              <w:t xml:space="preserve"> podelil status po tem zakonu, ki bo nadomestil prej dobljeni status po drugem zakonu</w:t>
            </w:r>
            <w:r w:rsidR="005A023D">
              <w:rPr>
                <w:rFonts w:ascii="Arial" w:hAnsi="Arial" w:cs="Arial"/>
                <w:sz w:val="20"/>
                <w:szCs w:val="20"/>
              </w:rPr>
              <w:t xml:space="preserve"> </w:t>
            </w:r>
            <w:r w:rsidR="005A023D" w:rsidRPr="00F32A02">
              <w:rPr>
                <w:rFonts w:ascii="Arial" w:hAnsi="Arial" w:cs="Arial"/>
                <w:sz w:val="20"/>
                <w:szCs w:val="20"/>
              </w:rPr>
              <w:t>(zato se jim z odločbo v izogib dvojnemu statusu prejšnji status tudi odvzel)</w:t>
            </w:r>
            <w:r w:rsidR="008354E9" w:rsidRPr="001E1C70">
              <w:rPr>
                <w:rFonts w:ascii="Arial" w:hAnsi="Arial" w:cs="Arial"/>
                <w:sz w:val="20"/>
                <w:szCs w:val="20"/>
              </w:rPr>
              <w:t xml:space="preserve">. Ker gre v veliki večini pri teh organizacijah za društva, ki že sedaj izpolnjujejo predpisane pogoje, se večjih težav pri tem ne pričakuje. </w:t>
            </w:r>
            <w:r w:rsidR="00BF5361" w:rsidRPr="00F32A02">
              <w:rPr>
                <w:rFonts w:ascii="Arial" w:hAnsi="Arial" w:cs="Arial"/>
                <w:sz w:val="20"/>
                <w:szCs w:val="20"/>
              </w:rPr>
              <w:t>Tretji odstavek</w:t>
            </w:r>
            <w:r w:rsidR="00BF5361">
              <w:rPr>
                <w:rFonts w:ascii="Arial" w:hAnsi="Arial" w:cs="Arial"/>
                <w:sz w:val="20"/>
                <w:szCs w:val="20"/>
              </w:rPr>
              <w:t xml:space="preserve"> nadalje</w:t>
            </w:r>
            <w:r w:rsidR="00BF5361" w:rsidRPr="00F32A02">
              <w:rPr>
                <w:rFonts w:ascii="Arial" w:hAnsi="Arial" w:cs="Arial"/>
                <w:sz w:val="20"/>
                <w:szCs w:val="20"/>
              </w:rPr>
              <w:t xml:space="preserve"> ureja poroča</w:t>
            </w:r>
            <w:r w:rsidR="00BF5361">
              <w:rPr>
                <w:rFonts w:ascii="Arial" w:hAnsi="Arial" w:cs="Arial"/>
                <w:sz w:val="20"/>
                <w:szCs w:val="20"/>
              </w:rPr>
              <w:t>n</w:t>
            </w:r>
            <w:r w:rsidR="00BF5361" w:rsidRPr="00F32A02">
              <w:rPr>
                <w:rFonts w:ascii="Arial" w:hAnsi="Arial" w:cs="Arial"/>
                <w:sz w:val="20"/>
                <w:szCs w:val="20"/>
              </w:rPr>
              <w:t xml:space="preserve">je organizacij iz prvega odstavka in sicer te poročajo </w:t>
            </w:r>
            <w:r w:rsidR="00BF5361">
              <w:rPr>
                <w:rFonts w:ascii="Arial" w:hAnsi="Arial" w:cs="Arial"/>
                <w:sz w:val="20"/>
                <w:szCs w:val="20"/>
              </w:rPr>
              <w:t xml:space="preserve">v skladu z 11. členom </w:t>
            </w:r>
            <w:r w:rsidR="00BF5361" w:rsidRPr="00F32A02">
              <w:rPr>
                <w:rFonts w:ascii="Arial" w:hAnsi="Arial" w:cs="Arial"/>
                <w:sz w:val="20"/>
                <w:szCs w:val="20"/>
              </w:rPr>
              <w:t>tega zakona</w:t>
            </w:r>
            <w:r w:rsidR="00BF5361">
              <w:rPr>
                <w:rFonts w:ascii="Arial" w:hAnsi="Arial" w:cs="Arial"/>
                <w:sz w:val="20"/>
                <w:szCs w:val="20"/>
              </w:rPr>
              <w:t>, prvič pa bodo poročale do 31. marca 2019.</w:t>
            </w:r>
            <w:r w:rsidR="00BF5361" w:rsidRPr="00F32A02">
              <w:rPr>
                <w:rFonts w:ascii="Arial" w:hAnsi="Arial" w:cs="Arial"/>
                <w:sz w:val="20"/>
                <w:szCs w:val="20"/>
              </w:rPr>
              <w:t xml:space="preserve"> Izpolnitev obveznosti poročanja je prav tako pogoj, da organizacija status nevladne organizacije v javnem interesu ohrani. Pristojna ministrstva po pridobitvi poročil nato v skladu z 11. členom tudi preverijo, ali organizacija še vedno izpolnjuje pogoje za pridobitev statusa nevladne organizacije v javnem interesu.</w:t>
            </w:r>
          </w:p>
          <w:p w14:paraId="23787173" w14:textId="77777777" w:rsidR="00461B23" w:rsidRDefault="00461B23" w:rsidP="002B149D">
            <w:pPr>
              <w:spacing w:after="0"/>
              <w:jc w:val="both"/>
              <w:rPr>
                <w:rFonts w:ascii="Arial" w:hAnsi="Arial" w:cs="Arial"/>
                <w:sz w:val="20"/>
                <w:szCs w:val="20"/>
              </w:rPr>
            </w:pPr>
          </w:p>
          <w:p w14:paraId="7DF7928B" w14:textId="2F10151F" w:rsidR="00461B23" w:rsidRDefault="008354E9" w:rsidP="002B149D">
            <w:pPr>
              <w:spacing w:after="0"/>
              <w:jc w:val="both"/>
              <w:rPr>
                <w:rFonts w:ascii="Arial" w:hAnsi="Arial" w:cs="Arial"/>
                <w:sz w:val="20"/>
                <w:szCs w:val="20"/>
              </w:rPr>
            </w:pPr>
            <w:r w:rsidRPr="001E1C70">
              <w:rPr>
                <w:rFonts w:ascii="Arial" w:hAnsi="Arial" w:cs="Arial"/>
                <w:sz w:val="20"/>
                <w:szCs w:val="20"/>
              </w:rPr>
              <w:t>Morebitno potrebna uskladitev bi</w:t>
            </w:r>
            <w:r w:rsidR="009F4071">
              <w:rPr>
                <w:rFonts w:ascii="Arial" w:hAnsi="Arial" w:cs="Arial"/>
                <w:sz w:val="20"/>
                <w:szCs w:val="20"/>
              </w:rPr>
              <w:t xml:space="preserve"> sicer</w:t>
            </w:r>
            <w:r w:rsidRPr="001E1C70">
              <w:rPr>
                <w:rFonts w:ascii="Arial" w:hAnsi="Arial" w:cs="Arial"/>
                <w:sz w:val="20"/>
                <w:szCs w:val="20"/>
              </w:rPr>
              <w:t xml:space="preserve"> npr. bila sprememba sestave organov, kjer bi imeli večino gospodarski subjekti, na način, da bodo ti v manjšini, s čimer bo organizacija izpolnila pogoj neodvisnosti od gospodarskih subjektov.</w:t>
            </w:r>
            <w:r w:rsidR="00130635">
              <w:rPr>
                <w:rFonts w:ascii="Arial" w:hAnsi="Arial" w:cs="Arial"/>
                <w:sz w:val="20"/>
                <w:szCs w:val="20"/>
              </w:rPr>
              <w:t xml:space="preserve"> Pri zavodih bi se npr. uskladitev lahko nanašala na dosledno spoštovanje pravila neprofitnosti, če bi npr. </w:t>
            </w:r>
            <w:r w:rsidR="00F17106">
              <w:rPr>
                <w:rFonts w:ascii="Arial" w:hAnsi="Arial" w:cs="Arial"/>
                <w:sz w:val="20"/>
                <w:szCs w:val="20"/>
              </w:rPr>
              <w:t>ustanovitveni akt</w:t>
            </w:r>
            <w:r w:rsidR="00130635">
              <w:rPr>
                <w:rFonts w:ascii="Arial" w:hAnsi="Arial" w:cs="Arial"/>
                <w:sz w:val="20"/>
                <w:szCs w:val="20"/>
              </w:rPr>
              <w:t xml:space="preserve"> določal, da sredstva po likvidaciji prejme ustanovitelj.</w:t>
            </w:r>
            <w:r w:rsidRPr="001E1C70">
              <w:rPr>
                <w:rFonts w:ascii="Arial" w:hAnsi="Arial" w:cs="Arial"/>
                <w:sz w:val="20"/>
                <w:szCs w:val="20"/>
              </w:rPr>
              <w:t xml:space="preserve"> </w:t>
            </w:r>
          </w:p>
          <w:p w14:paraId="18F2A0BE" w14:textId="77777777" w:rsidR="00461B23" w:rsidRDefault="00461B23" w:rsidP="002B149D">
            <w:pPr>
              <w:spacing w:after="0"/>
              <w:jc w:val="both"/>
              <w:rPr>
                <w:rFonts w:ascii="Arial" w:hAnsi="Arial" w:cs="Arial"/>
                <w:sz w:val="20"/>
                <w:szCs w:val="20"/>
              </w:rPr>
            </w:pPr>
          </w:p>
          <w:p w14:paraId="40FF9BD2" w14:textId="56AD45CB" w:rsidR="00461B23" w:rsidRDefault="009F4071" w:rsidP="002B149D">
            <w:pPr>
              <w:spacing w:after="0"/>
              <w:jc w:val="both"/>
              <w:rPr>
                <w:rFonts w:ascii="Arial" w:hAnsi="Arial" w:cs="Arial"/>
                <w:sz w:val="20"/>
                <w:szCs w:val="20"/>
              </w:rPr>
            </w:pPr>
            <w:r>
              <w:rPr>
                <w:rFonts w:ascii="Arial" w:hAnsi="Arial" w:cs="Arial"/>
                <w:sz w:val="20"/>
                <w:szCs w:val="20"/>
              </w:rPr>
              <w:t>Če</w:t>
            </w:r>
            <w:r w:rsidR="008354E9" w:rsidRPr="001E1C70">
              <w:rPr>
                <w:rFonts w:ascii="Arial" w:hAnsi="Arial" w:cs="Arial"/>
                <w:sz w:val="20"/>
                <w:szCs w:val="20"/>
              </w:rPr>
              <w:t xml:space="preserve"> se organizacij</w:t>
            </w:r>
            <w:r>
              <w:rPr>
                <w:rFonts w:ascii="Arial" w:hAnsi="Arial" w:cs="Arial"/>
                <w:sz w:val="20"/>
                <w:szCs w:val="20"/>
              </w:rPr>
              <w:t>a</w:t>
            </w:r>
            <w:r w:rsidR="008354E9" w:rsidRPr="001E1C70">
              <w:rPr>
                <w:rFonts w:ascii="Arial" w:hAnsi="Arial" w:cs="Arial"/>
                <w:sz w:val="20"/>
                <w:szCs w:val="20"/>
              </w:rPr>
              <w:t xml:space="preserve"> ne bi uskladil</w:t>
            </w:r>
            <w:r>
              <w:rPr>
                <w:rFonts w:ascii="Arial" w:hAnsi="Arial" w:cs="Arial"/>
                <w:sz w:val="20"/>
                <w:szCs w:val="20"/>
              </w:rPr>
              <w:t>a</w:t>
            </w:r>
            <w:r w:rsidR="008354E9" w:rsidRPr="001E1C70">
              <w:rPr>
                <w:rFonts w:ascii="Arial" w:hAnsi="Arial" w:cs="Arial"/>
                <w:sz w:val="20"/>
                <w:szCs w:val="20"/>
              </w:rPr>
              <w:t xml:space="preserve">, ji bo po poteku prehodnega obdobja status, ki ga ima na podlagi drugega zakona, odvzet. </w:t>
            </w:r>
            <w:r w:rsidRPr="00F32A02">
              <w:rPr>
                <w:rFonts w:ascii="Arial" w:hAnsi="Arial" w:cs="Arial"/>
                <w:sz w:val="20"/>
                <w:szCs w:val="20"/>
              </w:rPr>
              <w:t>Prav tako pa ne bo več imela statusa nevladne organizacije v javnem interes po tem zakonu</w:t>
            </w:r>
            <w:r w:rsidR="00461B23">
              <w:rPr>
                <w:rFonts w:ascii="Arial" w:hAnsi="Arial" w:cs="Arial"/>
                <w:sz w:val="20"/>
                <w:szCs w:val="20"/>
              </w:rPr>
              <w:t xml:space="preserve"> (ki ga je imela v prehodnem obdobju)</w:t>
            </w:r>
            <w:r w:rsidRPr="00F32A02">
              <w:rPr>
                <w:rFonts w:ascii="Arial" w:hAnsi="Arial" w:cs="Arial"/>
                <w:sz w:val="20"/>
                <w:szCs w:val="20"/>
              </w:rPr>
              <w:t>.</w:t>
            </w:r>
            <w:r>
              <w:rPr>
                <w:rFonts w:ascii="Arial" w:hAnsi="Arial" w:cs="Arial"/>
                <w:sz w:val="20"/>
                <w:szCs w:val="20"/>
              </w:rPr>
              <w:t xml:space="preserve"> </w:t>
            </w:r>
            <w:r w:rsidR="008354E9" w:rsidRPr="001E1C70">
              <w:rPr>
                <w:rFonts w:ascii="Arial" w:hAnsi="Arial" w:cs="Arial"/>
                <w:sz w:val="20"/>
                <w:szCs w:val="20"/>
              </w:rPr>
              <w:t>Takšna organizacija</w:t>
            </w:r>
            <w:r>
              <w:rPr>
                <w:rFonts w:ascii="Arial" w:hAnsi="Arial" w:cs="Arial"/>
                <w:sz w:val="20"/>
                <w:szCs w:val="20"/>
              </w:rPr>
              <w:t xml:space="preserve"> bo sicer</w:t>
            </w:r>
            <w:r w:rsidR="008354E9" w:rsidRPr="001E1C70">
              <w:rPr>
                <w:rFonts w:ascii="Arial" w:hAnsi="Arial" w:cs="Arial"/>
                <w:sz w:val="20"/>
                <w:szCs w:val="20"/>
              </w:rPr>
              <w:t xml:space="preserve"> im</w:t>
            </w:r>
            <w:r>
              <w:rPr>
                <w:rFonts w:ascii="Arial" w:hAnsi="Arial" w:cs="Arial"/>
                <w:sz w:val="20"/>
                <w:szCs w:val="20"/>
              </w:rPr>
              <w:t>ela</w:t>
            </w:r>
            <w:r w:rsidR="008354E9" w:rsidRPr="001E1C70">
              <w:rPr>
                <w:rFonts w:ascii="Arial" w:hAnsi="Arial" w:cs="Arial"/>
                <w:sz w:val="20"/>
                <w:szCs w:val="20"/>
              </w:rPr>
              <w:t xml:space="preserve"> kljub temu še vedno možnost, da pogoje izpolni tudi po predpisanem roku in naknadno zaprosi za podelitev statusa po tem zakonu. </w:t>
            </w:r>
          </w:p>
          <w:p w14:paraId="6F71E366" w14:textId="4F222672" w:rsidR="00461B23" w:rsidRDefault="00461B23" w:rsidP="002B149D">
            <w:pPr>
              <w:spacing w:after="0"/>
              <w:jc w:val="both"/>
              <w:rPr>
                <w:rFonts w:ascii="Arial" w:hAnsi="Arial" w:cs="Arial"/>
                <w:sz w:val="20"/>
                <w:szCs w:val="20"/>
              </w:rPr>
            </w:pPr>
          </w:p>
          <w:p w14:paraId="6C29C1AC" w14:textId="4543AA34" w:rsidR="0086594B" w:rsidRDefault="0086594B" w:rsidP="002B149D">
            <w:pPr>
              <w:spacing w:after="0"/>
              <w:jc w:val="both"/>
              <w:rPr>
                <w:rFonts w:ascii="Arial" w:hAnsi="Arial" w:cs="Arial"/>
                <w:sz w:val="20"/>
                <w:szCs w:val="20"/>
              </w:rPr>
            </w:pPr>
            <w:r>
              <w:rPr>
                <w:rFonts w:ascii="Arial" w:hAnsi="Arial" w:cs="Arial"/>
                <w:sz w:val="20"/>
                <w:szCs w:val="20"/>
              </w:rPr>
              <w:t>Organizacije po prvem odstavku bodo tako do izteka prehodnega obdobja imele dvojni status – tistega na podlagi zakonov i</w:t>
            </w:r>
            <w:r w:rsidR="00F950B2">
              <w:rPr>
                <w:rFonts w:ascii="Arial" w:hAnsi="Arial" w:cs="Arial"/>
                <w:sz w:val="20"/>
                <w:szCs w:val="20"/>
              </w:rPr>
              <w:t>z</w:t>
            </w:r>
            <w:r>
              <w:rPr>
                <w:rFonts w:ascii="Arial" w:hAnsi="Arial" w:cs="Arial"/>
                <w:sz w:val="20"/>
                <w:szCs w:val="20"/>
              </w:rPr>
              <w:t xml:space="preserve"> prvega odstavka </w:t>
            </w:r>
            <w:r w:rsidR="001B6CC4">
              <w:rPr>
                <w:rFonts w:ascii="Arial" w:hAnsi="Arial" w:cs="Arial"/>
                <w:sz w:val="20"/>
                <w:szCs w:val="20"/>
              </w:rPr>
              <w:t>ter</w:t>
            </w:r>
            <w:r>
              <w:rPr>
                <w:rFonts w:ascii="Arial" w:hAnsi="Arial" w:cs="Arial"/>
                <w:sz w:val="20"/>
                <w:szCs w:val="20"/>
              </w:rPr>
              <w:t xml:space="preserve"> hkrati status nevladne organizacije po tem zakonu. Takšno stanje bo trajalo zgolj začasno in sicer do odvzema statusov po zakonih iz prvega odstavka.</w:t>
            </w:r>
          </w:p>
          <w:p w14:paraId="5A0511B4" w14:textId="77777777" w:rsidR="0086594B" w:rsidRDefault="0086594B" w:rsidP="002B149D">
            <w:pPr>
              <w:spacing w:after="0"/>
              <w:jc w:val="both"/>
              <w:rPr>
                <w:rFonts w:ascii="Arial" w:hAnsi="Arial" w:cs="Arial"/>
                <w:sz w:val="20"/>
                <w:szCs w:val="20"/>
              </w:rPr>
            </w:pPr>
          </w:p>
          <w:p w14:paraId="06421F9E" w14:textId="0D39F55D" w:rsidR="009F4071" w:rsidRPr="00F32A02" w:rsidRDefault="0086594B" w:rsidP="002B149D">
            <w:pPr>
              <w:spacing w:after="0"/>
              <w:jc w:val="both"/>
              <w:rPr>
                <w:rFonts w:ascii="Arial" w:hAnsi="Arial" w:cs="Arial"/>
                <w:sz w:val="20"/>
                <w:szCs w:val="20"/>
              </w:rPr>
            </w:pPr>
            <w:r>
              <w:rPr>
                <w:rFonts w:ascii="Arial" w:hAnsi="Arial" w:cs="Arial"/>
                <w:sz w:val="20"/>
                <w:szCs w:val="20"/>
              </w:rPr>
              <w:lastRenderedPageBreak/>
              <w:t>O</w:t>
            </w:r>
            <w:r w:rsidR="008354E9" w:rsidRPr="001E1C70">
              <w:rPr>
                <w:rFonts w:ascii="Arial" w:hAnsi="Arial" w:cs="Arial"/>
                <w:sz w:val="20"/>
                <w:szCs w:val="20"/>
              </w:rPr>
              <w:t>b izteku prehodnega obdobja</w:t>
            </w:r>
            <w:r>
              <w:rPr>
                <w:rFonts w:ascii="Arial" w:hAnsi="Arial" w:cs="Arial"/>
                <w:sz w:val="20"/>
                <w:szCs w:val="20"/>
              </w:rPr>
              <w:t xml:space="preserve"> se bo tako</w:t>
            </w:r>
            <w:r w:rsidR="008354E9" w:rsidRPr="001E1C70">
              <w:rPr>
                <w:rFonts w:ascii="Arial" w:hAnsi="Arial" w:cs="Arial"/>
                <w:sz w:val="20"/>
                <w:szCs w:val="20"/>
              </w:rPr>
              <w:t xml:space="preserve"> zagotovila enakopravna obravnava vseh organizacij z omejenim statusom, saj bodo za vse veljali enaki pogoji ohranitve statusa in enake pravice ter obveznosti.</w:t>
            </w:r>
            <w:r w:rsidR="00C33DC8">
              <w:rPr>
                <w:rFonts w:ascii="Arial" w:hAnsi="Arial" w:cs="Arial"/>
                <w:sz w:val="20"/>
                <w:szCs w:val="20"/>
              </w:rPr>
              <w:t xml:space="preserve"> </w:t>
            </w:r>
            <w:r w:rsidR="008354E9" w:rsidRPr="001E1C70">
              <w:rPr>
                <w:rFonts w:ascii="Arial" w:hAnsi="Arial" w:cs="Arial"/>
                <w:sz w:val="20"/>
                <w:szCs w:val="20"/>
              </w:rPr>
              <w:t xml:space="preserve">31. marec </w:t>
            </w:r>
            <w:r w:rsidR="00921A4F">
              <w:rPr>
                <w:rFonts w:ascii="Arial" w:hAnsi="Arial" w:cs="Arial"/>
                <w:sz w:val="20"/>
                <w:szCs w:val="20"/>
              </w:rPr>
              <w:t xml:space="preserve">2019 </w:t>
            </w:r>
            <w:r w:rsidR="008354E9" w:rsidRPr="001E1C70">
              <w:rPr>
                <w:rFonts w:ascii="Arial" w:hAnsi="Arial" w:cs="Arial"/>
                <w:sz w:val="20"/>
                <w:szCs w:val="20"/>
              </w:rPr>
              <w:t>je</w:t>
            </w:r>
            <w:r w:rsidR="009F4071">
              <w:rPr>
                <w:rFonts w:ascii="Arial" w:hAnsi="Arial" w:cs="Arial"/>
                <w:sz w:val="20"/>
                <w:szCs w:val="20"/>
              </w:rPr>
              <w:t xml:space="preserve"> sicer</w:t>
            </w:r>
            <w:r w:rsidR="008354E9" w:rsidRPr="001E1C70">
              <w:rPr>
                <w:rFonts w:ascii="Arial" w:hAnsi="Arial" w:cs="Arial"/>
                <w:sz w:val="20"/>
                <w:szCs w:val="20"/>
              </w:rPr>
              <w:t xml:space="preserve"> rok, do katerega morajo te organizacije pristojnemu ministrstvu posredovati poročilo o delu, ki je pogoj, da sedanji status ohranijo in je zato primerna časovna točka, da hkrati poročajo tudi o uskladitvi s tem zakonom. </w:t>
            </w:r>
            <w:r w:rsidR="009F4071" w:rsidRPr="00F32A02">
              <w:rPr>
                <w:rFonts w:ascii="Arial" w:hAnsi="Arial" w:cs="Arial"/>
                <w:sz w:val="20"/>
                <w:szCs w:val="20"/>
              </w:rPr>
              <w:t>Za lažje komuniciranje bo izjavo, s katero bo organizacija sporočila, da pogoje izpolnjuje, pripravilo ministrstvo, pristojno za delovanje nevladnih organizacij.</w:t>
            </w:r>
          </w:p>
          <w:p w14:paraId="2E4CFD5E" w14:textId="116EB4F2" w:rsidR="009F4071" w:rsidRDefault="009F4071" w:rsidP="002B149D">
            <w:pPr>
              <w:spacing w:after="0"/>
              <w:jc w:val="both"/>
              <w:rPr>
                <w:rFonts w:ascii="Arial" w:hAnsi="Arial" w:cs="Arial"/>
                <w:sz w:val="20"/>
                <w:szCs w:val="20"/>
              </w:rPr>
            </w:pPr>
          </w:p>
          <w:p w14:paraId="0C1BCCF2" w14:textId="32451EE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Če organizacija, ki imajo p</w:t>
            </w:r>
            <w:r w:rsidR="00461B23">
              <w:rPr>
                <w:rFonts w:ascii="Arial" w:hAnsi="Arial" w:cs="Arial"/>
                <w:sz w:val="20"/>
                <w:szCs w:val="20"/>
              </w:rPr>
              <w:t>odeljen</w:t>
            </w:r>
            <w:r w:rsidRPr="00F32A02">
              <w:rPr>
                <w:rFonts w:ascii="Arial" w:hAnsi="Arial" w:cs="Arial"/>
                <w:sz w:val="20"/>
                <w:szCs w:val="20"/>
              </w:rPr>
              <w:t xml:space="preserve"> status v javnem interesu na podlagi zakona iz prvega odstavka ne poročajo po tretjem odstavku, jih pristojno ministrstvo že na podlagi smiselne uporabe 11. člena pozove, da svojo obveznost izpolnijo v 30. dneh. Če tega ne storijo, je to razlog za odvzem statusa nevladne organizacije v javnem interesu po četrtem odstavku tega člena. Enako velja, če do poteka prehodnega obdobja ne uskladijo svojih ustanovitvenih aktov in delovanja (če potrebno) in o tem ne poročajo pristojnemu ministrstvu. Tudi </w:t>
            </w:r>
            <w:r w:rsidR="000243C2">
              <w:rPr>
                <w:rFonts w:ascii="Arial" w:hAnsi="Arial" w:cs="Arial"/>
                <w:sz w:val="20"/>
                <w:szCs w:val="20"/>
              </w:rPr>
              <w:t>v tem primeru se jih k izpolnitvi</w:t>
            </w:r>
            <w:r w:rsidRPr="00F32A02">
              <w:rPr>
                <w:rFonts w:ascii="Arial" w:hAnsi="Arial" w:cs="Arial"/>
                <w:sz w:val="20"/>
                <w:szCs w:val="20"/>
              </w:rPr>
              <w:t xml:space="preserve"> te obveznosti pozove in status odvzame, če se obveznost </w:t>
            </w:r>
            <w:r w:rsidR="00461B23">
              <w:rPr>
                <w:rFonts w:ascii="Arial" w:hAnsi="Arial" w:cs="Arial"/>
                <w:sz w:val="20"/>
                <w:szCs w:val="20"/>
              </w:rPr>
              <w:t xml:space="preserve">tudi v dodatnem roku </w:t>
            </w:r>
            <w:r w:rsidRPr="00F32A02">
              <w:rPr>
                <w:rFonts w:ascii="Arial" w:hAnsi="Arial" w:cs="Arial"/>
                <w:sz w:val="20"/>
                <w:szCs w:val="20"/>
              </w:rPr>
              <w:t>ne izpolni.</w:t>
            </w:r>
          </w:p>
          <w:p w14:paraId="643C2A56" w14:textId="4D9C861B" w:rsidR="001B6CC4" w:rsidRDefault="001B6CC4" w:rsidP="002B149D">
            <w:pPr>
              <w:spacing w:after="0"/>
              <w:jc w:val="both"/>
              <w:rPr>
                <w:rFonts w:ascii="Arial" w:hAnsi="Arial" w:cs="Arial"/>
                <w:sz w:val="20"/>
                <w:szCs w:val="20"/>
              </w:rPr>
            </w:pPr>
          </w:p>
          <w:p w14:paraId="5A048494" w14:textId="6008F483" w:rsidR="001B6CC4" w:rsidRPr="003C085D" w:rsidRDefault="001B6CC4" w:rsidP="002B149D">
            <w:pPr>
              <w:spacing w:after="0"/>
              <w:jc w:val="both"/>
              <w:rPr>
                <w:rFonts w:ascii="Arial" w:hAnsi="Arial" w:cs="Arial"/>
                <w:sz w:val="20"/>
                <w:szCs w:val="20"/>
              </w:rPr>
            </w:pPr>
            <w:r>
              <w:rPr>
                <w:rFonts w:ascii="Arial" w:hAnsi="Arial" w:cs="Arial"/>
                <w:sz w:val="20"/>
                <w:szCs w:val="20"/>
              </w:rPr>
              <w:t>V zvezi s potrebnimi uskladitvami peti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Pr>
                <w:rFonts w:ascii="Arial" w:hAnsi="Arial" w:cs="Arial"/>
                <w:sz w:val="20"/>
                <w:szCs w:val="20"/>
              </w:rPr>
              <w:t xml:space="preserve"> </w:t>
            </w:r>
            <w:r w:rsidR="00B27788">
              <w:rPr>
                <w:rFonts w:ascii="Arial" w:hAnsi="Arial" w:cs="Arial"/>
                <w:sz w:val="20"/>
                <w:szCs w:val="20"/>
              </w:rPr>
              <w:t xml:space="preserve">ustanovitvene </w:t>
            </w:r>
            <w:r>
              <w:rPr>
                <w:rFonts w:ascii="Arial" w:hAnsi="Arial" w:cs="Arial"/>
                <w:sz w:val="20"/>
                <w:szCs w:val="20"/>
              </w:rPr>
              <w:t>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sicer ob prvi spre</w:t>
            </w:r>
            <w:r w:rsidR="00734E3E">
              <w:rPr>
                <w:rFonts w:ascii="Arial" w:hAnsi="Arial" w:cs="Arial"/>
                <w:sz w:val="20"/>
                <w:szCs w:val="20"/>
              </w:rPr>
              <w:t>membi</w:t>
            </w:r>
            <w:r>
              <w:rPr>
                <w:rFonts w:ascii="Arial" w:hAnsi="Arial" w:cs="Arial"/>
                <w:sz w:val="20"/>
                <w:szCs w:val="20"/>
              </w:rPr>
              <w:t xml:space="preserve"> </w:t>
            </w:r>
            <w:r w:rsidR="00B27788">
              <w:rPr>
                <w:rFonts w:ascii="Arial" w:hAnsi="Arial" w:cs="Arial"/>
                <w:sz w:val="20"/>
                <w:szCs w:val="20"/>
              </w:rPr>
              <w:t>ustanovitvenega akta</w:t>
            </w:r>
            <w:r>
              <w:rPr>
                <w:rFonts w:ascii="Arial" w:hAnsi="Arial" w:cs="Arial"/>
                <w:sz w:val="20"/>
                <w:szCs w:val="20"/>
              </w:rPr>
              <w:t xml:space="preserve"> društva. V kolikor tako društva tega pogoja ne bodo izpolnila, a se bodo istočasno zavezala, da bodo svoje akte ob prvi spremembi ustrezno uskladila, se jim status v javnem interesu po tem zakonu vseeno prizna.</w:t>
            </w:r>
          </w:p>
          <w:p w14:paraId="7A5EFB87" w14:textId="77777777" w:rsidR="001B6CC4" w:rsidRDefault="001B6CC4" w:rsidP="002B149D">
            <w:pPr>
              <w:spacing w:after="0"/>
              <w:jc w:val="both"/>
              <w:rPr>
                <w:rFonts w:ascii="Arial" w:hAnsi="Arial" w:cs="Arial"/>
                <w:sz w:val="20"/>
                <w:szCs w:val="20"/>
              </w:rPr>
            </w:pPr>
          </w:p>
          <w:p w14:paraId="46DDD5C4" w14:textId="5299299E" w:rsidR="003365B9" w:rsidRDefault="001B6CC4" w:rsidP="002B149D">
            <w:pPr>
              <w:spacing w:after="0"/>
              <w:jc w:val="both"/>
              <w:rPr>
                <w:rFonts w:ascii="Arial" w:hAnsi="Arial" w:cs="Arial"/>
                <w:sz w:val="20"/>
                <w:szCs w:val="20"/>
              </w:rPr>
            </w:pPr>
            <w:r>
              <w:rPr>
                <w:rFonts w:ascii="Arial" w:hAnsi="Arial" w:cs="Arial"/>
                <w:sz w:val="20"/>
                <w:szCs w:val="20"/>
              </w:rPr>
              <w:t xml:space="preserve">Podobna situacija je tudi pri ustanovah, saj Zakon o ustanovah – ZU omogoča, da se premoženje ustanove ob njenem prenehanju prenese na drugo ustanovo, ki ni nujno nevladna organizacija. Zato se tudi v tem primeru, enako kot pri društvih, ustanovam omogoča, da se štejejo za nevladno organizacijo v javnem interesu po tem zakonu tudi če tega pogoja trenutno še ne izpolnjujejo, a se hkrati zavežejo uskladitvi ob prvi spremembi </w:t>
            </w:r>
            <w:r w:rsidR="00B27788">
              <w:rPr>
                <w:rFonts w:ascii="Arial" w:hAnsi="Arial" w:cs="Arial"/>
                <w:sz w:val="20"/>
                <w:szCs w:val="20"/>
              </w:rPr>
              <w:t xml:space="preserve">ustanovitvenega </w:t>
            </w:r>
            <w:r>
              <w:rPr>
                <w:rFonts w:ascii="Arial" w:hAnsi="Arial" w:cs="Arial"/>
                <w:sz w:val="20"/>
                <w:szCs w:val="20"/>
              </w:rPr>
              <w:t>akta.</w:t>
            </w:r>
          </w:p>
          <w:p w14:paraId="0B83A6E4" w14:textId="54A633A5" w:rsidR="00DE5C05" w:rsidRDefault="00DE5C05" w:rsidP="002B149D">
            <w:pPr>
              <w:spacing w:after="0"/>
              <w:jc w:val="both"/>
              <w:rPr>
                <w:rFonts w:ascii="Arial" w:hAnsi="Arial" w:cs="Arial"/>
                <w:sz w:val="20"/>
                <w:szCs w:val="20"/>
              </w:rPr>
            </w:pPr>
          </w:p>
          <w:p w14:paraId="00C04E3E" w14:textId="21B067C1" w:rsidR="00EF6B5B" w:rsidRDefault="001745CF" w:rsidP="002B149D">
            <w:pPr>
              <w:spacing w:after="0"/>
              <w:jc w:val="both"/>
              <w:rPr>
                <w:rFonts w:ascii="Arial" w:hAnsi="Arial" w:cs="Arial"/>
                <w:sz w:val="20"/>
                <w:szCs w:val="20"/>
              </w:rPr>
            </w:pPr>
            <w:r>
              <w:rPr>
                <w:rFonts w:ascii="Arial" w:hAnsi="Arial" w:cs="Arial"/>
                <w:sz w:val="20"/>
                <w:szCs w:val="20"/>
              </w:rPr>
              <w:t>Šesti in s</w:t>
            </w:r>
            <w:r w:rsidR="00DE5C05">
              <w:rPr>
                <w:rFonts w:ascii="Arial" w:hAnsi="Arial" w:cs="Arial"/>
                <w:sz w:val="20"/>
                <w:szCs w:val="20"/>
              </w:rPr>
              <w:t>edmi odstavek določa</w:t>
            </w:r>
            <w:r>
              <w:rPr>
                <w:rFonts w:ascii="Arial" w:hAnsi="Arial" w:cs="Arial"/>
                <w:sz w:val="20"/>
                <w:szCs w:val="20"/>
              </w:rPr>
              <w:t>ta</w:t>
            </w:r>
            <w:r w:rsidR="00DE5C05">
              <w:rPr>
                <w:rFonts w:ascii="Arial" w:hAnsi="Arial" w:cs="Arial"/>
                <w:sz w:val="20"/>
                <w:szCs w:val="20"/>
              </w:rPr>
              <w:t xml:space="preserve"> primere, v katerih se organizacijam, ki so se štele za nevladno organizacijo v javnem interesu po prvem odstavku tega člena, z odločbo po uradni dolžnosti odvzame status nevladne organizacije v javnem interesu po tem zakonu in status delovanja v javnem interesu, ki je bil podlaga, da se je organizacija v prehodnem obdobju štela za nevladno organizacijo v</w:t>
            </w:r>
            <w:r>
              <w:rPr>
                <w:rFonts w:ascii="Arial" w:hAnsi="Arial" w:cs="Arial"/>
                <w:sz w:val="20"/>
                <w:szCs w:val="20"/>
              </w:rPr>
              <w:t xml:space="preserve"> javnem interesu po tem zakonu.</w:t>
            </w:r>
          </w:p>
          <w:p w14:paraId="078929FD" w14:textId="77777777" w:rsidR="001745CF" w:rsidRDefault="001745CF" w:rsidP="002B149D">
            <w:pPr>
              <w:spacing w:after="0"/>
              <w:jc w:val="both"/>
              <w:rPr>
                <w:rFonts w:ascii="Arial" w:hAnsi="Arial" w:cs="Arial"/>
                <w:sz w:val="20"/>
                <w:szCs w:val="20"/>
              </w:rPr>
            </w:pPr>
          </w:p>
          <w:p w14:paraId="475E91F3" w14:textId="7336F525" w:rsidR="003365B9" w:rsidRDefault="00DE5C05" w:rsidP="002B149D">
            <w:pPr>
              <w:spacing w:after="0"/>
              <w:jc w:val="both"/>
              <w:rPr>
                <w:rFonts w:ascii="Arial" w:hAnsi="Arial" w:cs="Arial"/>
                <w:sz w:val="20"/>
                <w:szCs w:val="20"/>
              </w:rPr>
            </w:pPr>
            <w:r>
              <w:rPr>
                <w:rFonts w:ascii="Arial" w:hAnsi="Arial" w:cs="Arial"/>
                <w:sz w:val="20"/>
                <w:szCs w:val="20"/>
              </w:rPr>
              <w:t>Osmi</w:t>
            </w:r>
            <w:r w:rsidR="00EF6B5B">
              <w:rPr>
                <w:rFonts w:ascii="Arial" w:hAnsi="Arial" w:cs="Arial"/>
                <w:sz w:val="20"/>
                <w:szCs w:val="20"/>
              </w:rPr>
              <w:t xml:space="preserve"> </w:t>
            </w:r>
            <w:r w:rsidR="00461B23">
              <w:rPr>
                <w:rFonts w:ascii="Arial" w:hAnsi="Arial" w:cs="Arial"/>
                <w:sz w:val="20"/>
                <w:szCs w:val="20"/>
              </w:rPr>
              <w:t xml:space="preserve">odstavek </w:t>
            </w:r>
            <w:r w:rsidR="003365B9">
              <w:rPr>
                <w:rFonts w:ascii="Arial" w:hAnsi="Arial" w:cs="Arial"/>
                <w:sz w:val="20"/>
                <w:szCs w:val="20"/>
              </w:rPr>
              <w:t>rešuje situacijo, če bi društvo ali druga organizacija, ki že ima status delovanja v javnem interesu po drugem zakonu v prehodnem obdobju zahtevala</w:t>
            </w:r>
            <w:r w:rsidR="00130635">
              <w:rPr>
                <w:rFonts w:ascii="Arial" w:hAnsi="Arial" w:cs="Arial"/>
                <w:sz w:val="20"/>
                <w:szCs w:val="20"/>
              </w:rPr>
              <w:t xml:space="preserve"> še</w:t>
            </w:r>
            <w:r w:rsidR="003365B9">
              <w:rPr>
                <w:rFonts w:ascii="Arial" w:hAnsi="Arial" w:cs="Arial"/>
                <w:sz w:val="20"/>
                <w:szCs w:val="20"/>
              </w:rPr>
              <w:t xml:space="preserve"> status po tem zakonu</w:t>
            </w:r>
            <w:r w:rsidR="00130635">
              <w:rPr>
                <w:rFonts w:ascii="Arial" w:hAnsi="Arial" w:cs="Arial"/>
                <w:sz w:val="20"/>
                <w:szCs w:val="20"/>
              </w:rPr>
              <w:t xml:space="preserve"> za isto področje</w:t>
            </w:r>
            <w:r w:rsidR="003365B9">
              <w:rPr>
                <w:rFonts w:ascii="Arial" w:hAnsi="Arial" w:cs="Arial"/>
                <w:sz w:val="20"/>
                <w:szCs w:val="20"/>
              </w:rPr>
              <w:t xml:space="preserve">. Ker se za te organizacije šteje, da imajo tako ali tako v tem obdobju že status v javnem interesu po tem zakonu, ni smiselno, da se o tem še odloča. Zato se predvideva, da se v tem primeru vloga za pridobitev (že priznanega) statusa </w:t>
            </w:r>
            <w:r w:rsidR="00255C47">
              <w:rPr>
                <w:rFonts w:ascii="Arial" w:hAnsi="Arial" w:cs="Arial"/>
                <w:sz w:val="20"/>
                <w:szCs w:val="20"/>
              </w:rPr>
              <w:t>zavrže in se statusa (še enkrat) ne podeljuje.</w:t>
            </w:r>
          </w:p>
          <w:p w14:paraId="56DBFDB6" w14:textId="50A11F95" w:rsidR="00113BA4" w:rsidRDefault="00113BA4" w:rsidP="002B149D">
            <w:pPr>
              <w:spacing w:after="0"/>
              <w:jc w:val="both"/>
              <w:rPr>
                <w:rFonts w:ascii="Arial" w:hAnsi="Arial" w:cs="Arial"/>
                <w:sz w:val="20"/>
                <w:szCs w:val="20"/>
              </w:rPr>
            </w:pPr>
          </w:p>
          <w:p w14:paraId="5045899E" w14:textId="430F79AD" w:rsidR="00113BA4" w:rsidRDefault="00EF6B5B" w:rsidP="002B149D">
            <w:pPr>
              <w:spacing w:after="0"/>
              <w:jc w:val="both"/>
              <w:rPr>
                <w:rFonts w:ascii="Arial" w:hAnsi="Arial" w:cs="Arial"/>
                <w:sz w:val="20"/>
                <w:szCs w:val="20"/>
              </w:rPr>
            </w:pPr>
            <w:r>
              <w:rPr>
                <w:rFonts w:ascii="Arial" w:hAnsi="Arial" w:cs="Arial"/>
                <w:sz w:val="20"/>
                <w:szCs w:val="20"/>
              </w:rPr>
              <w:lastRenderedPageBreak/>
              <w:t>De</w:t>
            </w:r>
            <w:r w:rsidR="00DE5C05">
              <w:rPr>
                <w:rFonts w:ascii="Arial" w:hAnsi="Arial" w:cs="Arial"/>
                <w:sz w:val="20"/>
                <w:szCs w:val="20"/>
              </w:rPr>
              <w:t>seti</w:t>
            </w:r>
            <w:r>
              <w:rPr>
                <w:rFonts w:ascii="Arial" w:hAnsi="Arial" w:cs="Arial"/>
                <w:sz w:val="20"/>
                <w:szCs w:val="20"/>
              </w:rPr>
              <w:t xml:space="preserve"> odstavek določa</w:t>
            </w:r>
            <w:r w:rsidR="00113BA4">
              <w:rPr>
                <w:rFonts w:ascii="Arial" w:hAnsi="Arial" w:cs="Arial"/>
                <w:sz w:val="20"/>
                <w:szCs w:val="20"/>
              </w:rPr>
              <w:t>, da ministrstvo, pristojno za nevladne organizacije na svoji spletni  objavi vsebino izjave</w:t>
            </w:r>
            <w:r w:rsidR="00F3531C">
              <w:rPr>
                <w:rFonts w:ascii="Arial" w:hAnsi="Arial" w:cs="Arial"/>
                <w:sz w:val="20"/>
                <w:szCs w:val="20"/>
              </w:rPr>
              <w:t xml:space="preserve">, ki jo morajo organizacije posredovati ministrstvom glede usklajenosti njihovih ustanovitvenih aktov in delovanja s pogoji, ki veljajo za podelitev statusa nevladne organizacije v javnem interesu po tem zakonu, </w:t>
            </w:r>
            <w:r w:rsidR="00332B71">
              <w:rPr>
                <w:rFonts w:ascii="Arial" w:hAnsi="Arial" w:cs="Arial"/>
                <w:sz w:val="20"/>
                <w:szCs w:val="20"/>
              </w:rPr>
              <w:t xml:space="preserve">Gre za obrazec, ki ni obvezen, </w:t>
            </w:r>
            <w:r w:rsidR="00F3531C">
              <w:rPr>
                <w:rFonts w:ascii="Arial" w:hAnsi="Arial" w:cs="Arial"/>
                <w:sz w:val="20"/>
                <w:szCs w:val="20"/>
              </w:rPr>
              <w:t>namenjen je posameznim resorjem kot pomoč, lahko pa se posamezna ministrstva ne odločijo za uporabo tega obrazca</w:t>
            </w:r>
            <w:r w:rsidR="00325630">
              <w:rPr>
                <w:rFonts w:ascii="Arial" w:hAnsi="Arial" w:cs="Arial"/>
                <w:sz w:val="20"/>
                <w:szCs w:val="20"/>
              </w:rPr>
              <w:t xml:space="preserve"> in to drugače uredijo.</w:t>
            </w:r>
          </w:p>
          <w:p w14:paraId="234BC754" w14:textId="2D2AB284" w:rsidR="009F4071" w:rsidRDefault="009F4071" w:rsidP="002B149D">
            <w:pPr>
              <w:spacing w:after="0"/>
              <w:jc w:val="both"/>
              <w:rPr>
                <w:rFonts w:ascii="Arial" w:hAnsi="Arial" w:cs="Arial"/>
                <w:sz w:val="20"/>
                <w:szCs w:val="20"/>
              </w:rPr>
            </w:pPr>
          </w:p>
          <w:p w14:paraId="1424073A" w14:textId="4180F36A" w:rsidR="009F4071" w:rsidRPr="00F32A02" w:rsidRDefault="009F4071" w:rsidP="002B149D">
            <w:pPr>
              <w:spacing w:after="0"/>
              <w:jc w:val="both"/>
              <w:rPr>
                <w:rFonts w:ascii="Arial" w:hAnsi="Arial" w:cs="Arial"/>
                <w:sz w:val="20"/>
                <w:szCs w:val="20"/>
              </w:rPr>
            </w:pPr>
            <w:r>
              <w:rPr>
                <w:rFonts w:ascii="Arial" w:hAnsi="Arial" w:cs="Arial"/>
                <w:sz w:val="20"/>
                <w:szCs w:val="20"/>
              </w:rPr>
              <w:t>K 31</w:t>
            </w:r>
            <w:r w:rsidRPr="00F32A02">
              <w:rPr>
                <w:rFonts w:ascii="Arial" w:hAnsi="Arial" w:cs="Arial"/>
                <w:sz w:val="20"/>
                <w:szCs w:val="20"/>
              </w:rPr>
              <w:t>. členu:</w:t>
            </w:r>
          </w:p>
          <w:p w14:paraId="45360473" w14:textId="3C1AAAC4" w:rsidR="009F4071" w:rsidRPr="00F32A02" w:rsidRDefault="000243C2" w:rsidP="002B149D">
            <w:pPr>
              <w:spacing w:after="0"/>
              <w:jc w:val="both"/>
              <w:rPr>
                <w:rFonts w:ascii="Arial" w:hAnsi="Arial" w:cs="Arial"/>
                <w:sz w:val="20"/>
                <w:szCs w:val="20"/>
              </w:rPr>
            </w:pPr>
            <w:r>
              <w:rPr>
                <w:rFonts w:ascii="Arial" w:hAnsi="Arial" w:cs="Arial"/>
                <w:sz w:val="20"/>
                <w:szCs w:val="20"/>
              </w:rPr>
              <w:t>Člen podobno kot 30</w:t>
            </w:r>
            <w:r w:rsidR="009F4071" w:rsidRPr="00F32A02">
              <w:rPr>
                <w:rFonts w:ascii="Arial" w:hAnsi="Arial" w:cs="Arial"/>
                <w:sz w:val="20"/>
                <w:szCs w:val="20"/>
              </w:rPr>
              <w:t xml:space="preserve">. člen ureja prehodno obdobje za organizacije, ki imajo ob uveljavitvi zakona že </w:t>
            </w:r>
            <w:r w:rsidR="00D3371E">
              <w:rPr>
                <w:rFonts w:ascii="Arial" w:hAnsi="Arial" w:cs="Arial"/>
                <w:sz w:val="20"/>
                <w:szCs w:val="20"/>
              </w:rPr>
              <w:t>podeljen</w:t>
            </w:r>
            <w:r w:rsidR="009F4071" w:rsidRPr="00F32A02">
              <w:rPr>
                <w:rFonts w:ascii="Arial" w:hAnsi="Arial" w:cs="Arial"/>
                <w:sz w:val="20"/>
                <w:szCs w:val="20"/>
              </w:rPr>
              <w:t xml:space="preserve"> status v javnem interesu na podlagi Zakon</w:t>
            </w:r>
            <w:r w:rsidR="00D3371E">
              <w:rPr>
                <w:rFonts w:ascii="Arial" w:hAnsi="Arial" w:cs="Arial"/>
                <w:sz w:val="20"/>
                <w:szCs w:val="20"/>
              </w:rPr>
              <w:t>a</w:t>
            </w:r>
            <w:r w:rsidR="009F4071" w:rsidRPr="00F32A02">
              <w:rPr>
                <w:rFonts w:ascii="Arial" w:hAnsi="Arial" w:cs="Arial"/>
                <w:sz w:val="20"/>
                <w:szCs w:val="20"/>
              </w:rPr>
              <w:t xml:space="preserve"> o invalidskih organizacijah</w:t>
            </w:r>
            <w:r w:rsidR="00D3371E">
              <w:rPr>
                <w:rFonts w:ascii="Arial" w:hAnsi="Arial" w:cs="Arial"/>
                <w:sz w:val="20"/>
                <w:szCs w:val="20"/>
              </w:rPr>
              <w:t xml:space="preserve"> - ZInvO</w:t>
            </w:r>
            <w:r w:rsidR="009F4071" w:rsidRPr="00F32A02">
              <w:rPr>
                <w:rFonts w:ascii="Arial" w:hAnsi="Arial" w:cs="Arial"/>
                <w:sz w:val="20"/>
                <w:szCs w:val="20"/>
              </w:rPr>
              <w:t xml:space="preserve"> in Zakon</w:t>
            </w:r>
            <w:r w:rsidR="00D3371E">
              <w:rPr>
                <w:rFonts w:ascii="Arial" w:hAnsi="Arial" w:cs="Arial"/>
                <w:sz w:val="20"/>
                <w:szCs w:val="20"/>
              </w:rPr>
              <w:t>a</w:t>
            </w:r>
            <w:r w:rsidR="009F4071" w:rsidRPr="00F32A02">
              <w:rPr>
                <w:rFonts w:ascii="Arial" w:hAnsi="Arial" w:cs="Arial"/>
                <w:sz w:val="20"/>
                <w:szCs w:val="20"/>
              </w:rPr>
              <w:t xml:space="preserve"> o humanitarnih organizacijah</w:t>
            </w:r>
            <w:r w:rsidR="00D3371E">
              <w:rPr>
                <w:rFonts w:ascii="Arial" w:hAnsi="Arial" w:cs="Arial"/>
                <w:sz w:val="20"/>
                <w:szCs w:val="20"/>
              </w:rPr>
              <w:t xml:space="preserve"> - ZHO</w:t>
            </w:r>
            <w:r w:rsidR="009F4071" w:rsidRPr="00F32A02">
              <w:rPr>
                <w:rFonts w:ascii="Arial" w:hAnsi="Arial" w:cs="Arial"/>
                <w:sz w:val="20"/>
                <w:szCs w:val="20"/>
              </w:rPr>
              <w:t>. Ker gre pri teh dveh zakonih za specifične rešitve, ki niso primerljive s pogoji po tem zakonu v enaki me</w:t>
            </w:r>
            <w:r w:rsidR="007C0A19">
              <w:rPr>
                <w:rFonts w:ascii="Arial" w:hAnsi="Arial" w:cs="Arial"/>
                <w:sz w:val="20"/>
                <w:szCs w:val="20"/>
              </w:rPr>
              <w:t>ri, kot to velja za zakone iz 30</w:t>
            </w:r>
            <w:r w:rsidR="009F4071" w:rsidRPr="00F32A02">
              <w:rPr>
                <w:rFonts w:ascii="Arial" w:hAnsi="Arial" w:cs="Arial"/>
                <w:sz w:val="20"/>
                <w:szCs w:val="20"/>
              </w:rPr>
              <w:t>. člena, se urejata ločeno v posebnem členu.</w:t>
            </w:r>
          </w:p>
          <w:p w14:paraId="44559B73" w14:textId="77777777" w:rsidR="009F4071" w:rsidRPr="00F32A02" w:rsidRDefault="009F4071" w:rsidP="002B149D">
            <w:pPr>
              <w:spacing w:after="0"/>
              <w:jc w:val="both"/>
              <w:rPr>
                <w:rFonts w:ascii="Arial" w:hAnsi="Arial" w:cs="Arial"/>
                <w:sz w:val="20"/>
                <w:szCs w:val="20"/>
              </w:rPr>
            </w:pPr>
          </w:p>
          <w:p w14:paraId="2339654B"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Ker invalidske in humanitarne organizacije ne izpolnjujejo nujno pogojev za nevladno organizacijo po tem zakonu (npr. ne zagotavljajo pogoja neodvisnosti, ki ga omenjena zakona ne zahtevata), se tudi za njih določa prehodno obdobje, v katerem se morajo uskladiti, če je to potrebno, da status nevladne organizacije v javnem interesu tudi ohranijo. Ker so invalidske in humanitarne organizacije po večini društva, velika večina posebnih uskladitev ne bo potrebovala, bo pa to morda potrebno pri drugih organizacijah, ki niso društva, pa imajo status humanitarne organizacije.</w:t>
            </w:r>
          </w:p>
          <w:p w14:paraId="6BEFB1E7" w14:textId="77777777" w:rsidR="009F4071" w:rsidRPr="00F32A02" w:rsidRDefault="009F4071" w:rsidP="002B149D">
            <w:pPr>
              <w:spacing w:after="0"/>
              <w:jc w:val="both"/>
              <w:rPr>
                <w:rFonts w:ascii="Arial" w:hAnsi="Arial" w:cs="Arial"/>
                <w:sz w:val="20"/>
                <w:szCs w:val="20"/>
              </w:rPr>
            </w:pPr>
          </w:p>
          <w:p w14:paraId="6588EBF1" w14:textId="2982FC3C"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En</w:t>
            </w:r>
            <w:r w:rsidR="00D3371E">
              <w:rPr>
                <w:rFonts w:ascii="Arial" w:hAnsi="Arial" w:cs="Arial"/>
                <w:sz w:val="20"/>
                <w:szCs w:val="20"/>
              </w:rPr>
              <w:t>a</w:t>
            </w:r>
            <w:r w:rsidRPr="00F32A02">
              <w:rPr>
                <w:rFonts w:ascii="Arial" w:hAnsi="Arial" w:cs="Arial"/>
                <w:sz w:val="20"/>
                <w:szCs w:val="20"/>
              </w:rPr>
              <w:t>ko</w:t>
            </w:r>
            <w:r w:rsidR="007C0A19">
              <w:rPr>
                <w:rFonts w:ascii="Arial" w:hAnsi="Arial" w:cs="Arial"/>
                <w:sz w:val="20"/>
                <w:szCs w:val="20"/>
              </w:rPr>
              <w:t xml:space="preserve"> kot v 30</w:t>
            </w:r>
            <w:r w:rsidRPr="00F32A02">
              <w:rPr>
                <w:rFonts w:ascii="Arial" w:hAnsi="Arial" w:cs="Arial"/>
                <w:sz w:val="20"/>
                <w:szCs w:val="20"/>
              </w:rPr>
              <w:t>. členu se tudi za invalidske in humanitarne organizacije velja, da morajo pristojnemu ministrstvu posredovati posebno izjavo, da pogoje izpolnjujejo. Če to obveznost izpolnijo, se jim podeli status nevladne organizacije v javnem interesu ob uporabi 10. člena, kar pomeni, da</w:t>
            </w:r>
            <w:r w:rsidR="00D3371E">
              <w:rPr>
                <w:rFonts w:ascii="Arial" w:hAnsi="Arial" w:cs="Arial"/>
                <w:sz w:val="20"/>
                <w:szCs w:val="20"/>
              </w:rPr>
              <w:t xml:space="preserve"> se</w:t>
            </w:r>
            <w:r w:rsidRPr="00F32A02">
              <w:rPr>
                <w:rFonts w:ascii="Arial" w:hAnsi="Arial" w:cs="Arial"/>
                <w:sz w:val="20"/>
                <w:szCs w:val="20"/>
              </w:rPr>
              <w:t xml:space="preserve"> v odloč</w:t>
            </w:r>
            <w:r w:rsidR="00D3371E">
              <w:rPr>
                <w:rFonts w:ascii="Arial" w:hAnsi="Arial" w:cs="Arial"/>
                <w:sz w:val="20"/>
                <w:szCs w:val="20"/>
              </w:rPr>
              <w:t>b</w:t>
            </w:r>
            <w:r w:rsidRPr="00F32A02">
              <w:rPr>
                <w:rFonts w:ascii="Arial" w:hAnsi="Arial" w:cs="Arial"/>
                <w:sz w:val="20"/>
                <w:szCs w:val="20"/>
              </w:rPr>
              <w:t xml:space="preserve">i </w:t>
            </w:r>
            <w:r w:rsidR="00D3371E">
              <w:rPr>
                <w:rFonts w:ascii="Arial" w:hAnsi="Arial" w:cs="Arial"/>
                <w:sz w:val="20"/>
                <w:szCs w:val="20"/>
              </w:rPr>
              <w:t>o podelitvi statusa po tem zakonu</w:t>
            </w:r>
            <w:r w:rsidRPr="00F32A02">
              <w:rPr>
                <w:rFonts w:ascii="Arial" w:hAnsi="Arial" w:cs="Arial"/>
                <w:sz w:val="20"/>
                <w:szCs w:val="20"/>
              </w:rPr>
              <w:t xml:space="preserve"> navede</w:t>
            </w:r>
            <w:r w:rsidR="00D3371E">
              <w:rPr>
                <w:rFonts w:ascii="Arial" w:hAnsi="Arial" w:cs="Arial"/>
                <w:sz w:val="20"/>
                <w:szCs w:val="20"/>
              </w:rPr>
              <w:t xml:space="preserve"> tudi</w:t>
            </w:r>
            <w:r w:rsidRPr="00F32A02">
              <w:rPr>
                <w:rFonts w:ascii="Arial" w:hAnsi="Arial" w:cs="Arial"/>
                <w:sz w:val="20"/>
                <w:szCs w:val="20"/>
              </w:rPr>
              <w:t xml:space="preserve">, da status po tem zakonu </w:t>
            </w:r>
            <w:r w:rsidR="00D3371E">
              <w:rPr>
                <w:rFonts w:ascii="Arial" w:hAnsi="Arial" w:cs="Arial"/>
                <w:sz w:val="20"/>
                <w:szCs w:val="20"/>
              </w:rPr>
              <w:t xml:space="preserve">preneha, če se jim </w:t>
            </w:r>
            <w:r w:rsidRPr="00F32A02">
              <w:rPr>
                <w:rFonts w:ascii="Arial" w:hAnsi="Arial" w:cs="Arial"/>
                <w:sz w:val="20"/>
                <w:szCs w:val="20"/>
              </w:rPr>
              <w:t xml:space="preserve"> </w:t>
            </w:r>
            <w:r w:rsidR="00D3371E">
              <w:rPr>
                <w:rFonts w:ascii="Arial" w:hAnsi="Arial" w:cs="Arial"/>
                <w:sz w:val="20"/>
                <w:szCs w:val="20"/>
              </w:rPr>
              <w:t xml:space="preserve">odvzame </w:t>
            </w:r>
            <w:r w:rsidRPr="00F32A02">
              <w:rPr>
                <w:rFonts w:ascii="Arial" w:hAnsi="Arial" w:cs="Arial"/>
                <w:sz w:val="20"/>
                <w:szCs w:val="20"/>
              </w:rPr>
              <w:t>status invalidske oziroma humanitarne organizacije.</w:t>
            </w:r>
          </w:p>
          <w:p w14:paraId="50D074A9" w14:textId="77777777" w:rsidR="009F4071" w:rsidRPr="00F32A02" w:rsidRDefault="009F4071" w:rsidP="002B149D">
            <w:pPr>
              <w:spacing w:after="0"/>
              <w:jc w:val="both"/>
              <w:rPr>
                <w:rFonts w:ascii="Arial" w:hAnsi="Arial" w:cs="Arial"/>
                <w:sz w:val="20"/>
                <w:szCs w:val="20"/>
              </w:rPr>
            </w:pPr>
          </w:p>
          <w:p w14:paraId="5A0F32FD" w14:textId="7594A687" w:rsidR="009F4071" w:rsidRDefault="009F4071" w:rsidP="002B149D">
            <w:pPr>
              <w:spacing w:after="0"/>
              <w:jc w:val="both"/>
              <w:rPr>
                <w:rFonts w:ascii="Arial" w:hAnsi="Arial" w:cs="Arial"/>
                <w:sz w:val="20"/>
                <w:szCs w:val="20"/>
              </w:rPr>
            </w:pPr>
            <w:r w:rsidRPr="00F32A02">
              <w:rPr>
                <w:rFonts w:ascii="Arial" w:hAnsi="Arial" w:cs="Arial"/>
                <w:sz w:val="20"/>
                <w:szCs w:val="20"/>
              </w:rPr>
              <w:t>Za invalidske in humanitarne organizacije velja, da se štejejo za nevladne organizacije v javnem interesu po tem zakonu in zato zanje tudi veljajo pravice in obveznosti po tem zakonu (to pomeni, da morajo pristojno ministrstvo obveščati o spremembah po 12. členu, da imajo prednost pri javnih razpisih po 16. člen, itd.). Za njih izrecno ne velja obveznost dvoletnega poročanja po 11. členu, saj se ta obveznost prepušča urejanju v zakonih, ki so podlaga za podelitev »osnovnega statusa. Ne glede na to, pa se ohranja obveznost ministrstva po 11. členu, da redno preverja, ali te organizacije še izpolnjujejo pogoje za status.</w:t>
            </w:r>
          </w:p>
          <w:p w14:paraId="491E0ECB" w14:textId="212A65ED" w:rsidR="003B0539" w:rsidRDefault="003B0539" w:rsidP="002B149D">
            <w:pPr>
              <w:spacing w:after="0"/>
              <w:jc w:val="both"/>
              <w:rPr>
                <w:rFonts w:ascii="Arial" w:hAnsi="Arial" w:cs="Arial"/>
                <w:sz w:val="20"/>
                <w:szCs w:val="20"/>
              </w:rPr>
            </w:pPr>
          </w:p>
          <w:p w14:paraId="7AAF2125" w14:textId="5E35ABA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w:t>
            </w:r>
            <w:r w:rsidR="007C0A19">
              <w:rPr>
                <w:rFonts w:ascii="Arial" w:hAnsi="Arial" w:cs="Arial"/>
                <w:sz w:val="20"/>
                <w:szCs w:val="20"/>
              </w:rPr>
              <w:t>četrti</w:t>
            </w:r>
            <w:r>
              <w:rPr>
                <w:rFonts w:ascii="Arial" w:hAnsi="Arial" w:cs="Arial"/>
                <w:sz w:val="20"/>
                <w:szCs w:val="20"/>
              </w:rPr>
              <w:t xml:space="preserve">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w:t>
            </w:r>
            <w:r w:rsidR="00734E3E">
              <w:rPr>
                <w:rFonts w:ascii="Arial" w:hAnsi="Arial" w:cs="Arial"/>
                <w:sz w:val="20"/>
                <w:szCs w:val="20"/>
              </w:rPr>
              <w:t>odnem obdobju spremeniti svoje</w:t>
            </w:r>
            <w:r w:rsidR="00B27788">
              <w:rPr>
                <w:rFonts w:ascii="Arial" w:hAnsi="Arial" w:cs="Arial"/>
                <w:sz w:val="20"/>
                <w:szCs w:val="20"/>
              </w:rPr>
              <w:t xml:space="preserve"> ustanovitvene</w:t>
            </w:r>
            <w:r>
              <w:rPr>
                <w:rFonts w:ascii="Arial" w:hAnsi="Arial" w:cs="Arial"/>
                <w:sz w:val="20"/>
                <w:szCs w:val="20"/>
              </w:rPr>
              <w:t xml:space="preserve"> 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w:t>
            </w:r>
            <w:r w:rsidR="00734E3E">
              <w:rPr>
                <w:rFonts w:ascii="Arial" w:hAnsi="Arial" w:cs="Arial"/>
                <w:sz w:val="20"/>
                <w:szCs w:val="20"/>
              </w:rPr>
              <w:t>je in sicer ob prvi spremembi</w:t>
            </w:r>
            <w:r w:rsidR="00B27788">
              <w:rPr>
                <w:rFonts w:ascii="Arial" w:hAnsi="Arial" w:cs="Arial"/>
                <w:sz w:val="20"/>
                <w:szCs w:val="20"/>
              </w:rPr>
              <w:t xml:space="preserve"> ustanovitvenega</w:t>
            </w:r>
            <w:r>
              <w:rPr>
                <w:rFonts w:ascii="Arial" w:hAnsi="Arial" w:cs="Arial"/>
                <w:sz w:val="20"/>
                <w:szCs w:val="20"/>
              </w:rPr>
              <w:t xml:space="preserve"> akta. V kolikor tako društva tega pogoja ne bodo izpolnila, a se bodo istočasno zavezala, da bodo svoje akte ob prvi spremembi ustrezno uskladila, se jim status v javnem interesu po tem zakonu vseeno prizna.</w:t>
            </w:r>
          </w:p>
          <w:p w14:paraId="729510C4" w14:textId="5BB116D4" w:rsidR="003B0539" w:rsidRDefault="003B0539" w:rsidP="002B149D">
            <w:pPr>
              <w:spacing w:after="0"/>
              <w:jc w:val="both"/>
              <w:rPr>
                <w:rFonts w:ascii="Arial" w:hAnsi="Arial" w:cs="Arial"/>
                <w:sz w:val="20"/>
                <w:szCs w:val="20"/>
              </w:rPr>
            </w:pPr>
          </w:p>
          <w:p w14:paraId="4055C143" w14:textId="0E601021" w:rsidR="003B0539" w:rsidRDefault="003B0539" w:rsidP="002B149D">
            <w:pPr>
              <w:spacing w:after="0"/>
              <w:jc w:val="both"/>
              <w:rPr>
                <w:rFonts w:ascii="Arial" w:hAnsi="Arial" w:cs="Arial"/>
                <w:sz w:val="20"/>
                <w:szCs w:val="20"/>
              </w:rPr>
            </w:pPr>
            <w:r>
              <w:rPr>
                <w:rFonts w:ascii="Arial" w:hAnsi="Arial" w:cs="Arial"/>
                <w:sz w:val="20"/>
                <w:szCs w:val="20"/>
              </w:rPr>
              <w:t xml:space="preserve">Sedmi odstavek vsebuje smiselno enako rešitev kot </w:t>
            </w:r>
            <w:r w:rsidR="009B432C">
              <w:rPr>
                <w:rFonts w:ascii="Arial" w:hAnsi="Arial" w:cs="Arial"/>
                <w:sz w:val="20"/>
                <w:szCs w:val="20"/>
              </w:rPr>
              <w:t>osmi</w:t>
            </w:r>
            <w:r>
              <w:rPr>
                <w:rFonts w:ascii="Arial" w:hAnsi="Arial" w:cs="Arial"/>
                <w:sz w:val="20"/>
                <w:szCs w:val="20"/>
              </w:rPr>
              <w:t xml:space="preserve"> odstavek 30. člena. Če namreč društvo, za katerega se šteje, da je nevladna organizacija v javnem interesu v prehodnem obdobju zahtevala še status po tem zakonu za isto področje, se takšna vloga zavrže. Če bi torej npr. društvo, ki ima ob uveljaviti tega zakona status invalidske organizacije, v prehodnem obdobju na podlagi 11. člena tega zakona zahtevalo podelitev statusa nevladne organizacije v javnem interesu na področju invalidskega varstva, bi se takšna vloga zavrgla, saj se takšen status društvu že priznava na podlagi zakona.</w:t>
            </w:r>
          </w:p>
          <w:p w14:paraId="5AFF520A" w14:textId="0FFB3ED3" w:rsidR="009F4071" w:rsidRDefault="009F4071" w:rsidP="002B149D">
            <w:pPr>
              <w:spacing w:after="0"/>
              <w:jc w:val="both"/>
              <w:rPr>
                <w:rFonts w:ascii="Arial" w:hAnsi="Arial" w:cs="Arial"/>
                <w:sz w:val="20"/>
                <w:szCs w:val="20"/>
              </w:rPr>
            </w:pPr>
          </w:p>
          <w:p w14:paraId="59DFB5F8" w14:textId="07899A45"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 </w:t>
            </w:r>
            <w:r>
              <w:rPr>
                <w:rFonts w:ascii="Arial" w:hAnsi="Arial" w:cs="Arial"/>
                <w:sz w:val="20"/>
                <w:szCs w:val="20"/>
              </w:rPr>
              <w:t>32</w:t>
            </w:r>
            <w:r w:rsidRPr="00F32A02">
              <w:rPr>
                <w:rFonts w:ascii="Arial" w:hAnsi="Arial" w:cs="Arial"/>
                <w:sz w:val="20"/>
                <w:szCs w:val="20"/>
              </w:rPr>
              <w:t>. členu:</w:t>
            </w:r>
          </w:p>
          <w:p w14:paraId="7654CEF8"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Člen ureja položaj društev, ki na dan uveljavitve zakona že izvajajo dejavnosti, za katere drug zakon določa, da je ta dejavnost v javnem interesu. Gre izključno za organizacije, kjer drug zakon uporablja dikcijo, da je njihova dejavnost »v javnem interesu« in ne zadošča opredelitev, da je splošnokoristna, dobrodelna ali humanitarna. Pogoj je enak, kot ga za pridobitev status nevladne organizacije v javnem interesu zahteva 10. člena tega zakona. </w:t>
            </w:r>
          </w:p>
          <w:p w14:paraId="2E95052B" w14:textId="77777777" w:rsidR="009F4071" w:rsidRPr="00F32A02" w:rsidRDefault="009F4071" w:rsidP="002B149D">
            <w:pPr>
              <w:spacing w:after="0"/>
              <w:jc w:val="both"/>
              <w:rPr>
                <w:rFonts w:ascii="Arial" w:hAnsi="Arial" w:cs="Arial"/>
                <w:sz w:val="20"/>
                <w:szCs w:val="20"/>
              </w:rPr>
            </w:pPr>
          </w:p>
          <w:p w14:paraId="25F40CE0" w14:textId="77777777"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Pogoj iz prvega odstavka izpolnjujejo:</w:t>
            </w:r>
          </w:p>
          <w:p w14:paraId="11D93331" w14:textId="25390C4D"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gasilska društva, glede dejavnosti katerih 2. člen Zakona o gasilstvu – ZGas določa, da je je gasilstvo humanitarna dejavnost, ki se opravlja v javnem interesu,</w:t>
            </w:r>
          </w:p>
          <w:p w14:paraId="548D97AC"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in zveze društev, ki organizirajo enote, službe in druge sestave za opravljanje nalog zaščite in reševanja, ker 21. člena Zakona o varstvu pred naravnimi in drugimi nesrečami - ZVNDN določa, da delujejo v javnem interesu,</w:t>
            </w:r>
          </w:p>
          <w:p w14:paraId="57007627"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na področju divjadi in lovstva (lovske družine), ker 18. člen Zakona o divjadi in lovstvu – ZDLov določa, da izvajajo dejavnosti, ki se v javnem interesu izvajajo zaradi ohranitve in varstva divjadi in njihovega življenjskega okolja,</w:t>
            </w:r>
          </w:p>
          <w:p w14:paraId="47C199BF" w14:textId="77777777"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ribiške družine (društva s sklenjeno koncesijsko pogodbo za izvajanje ribiškega upravljanja), ker 55. člen Zakona o sladkovodnem ribištvu - ZSRib določa, da ribiška družina deluje v javnem interesu in</w:t>
            </w:r>
          </w:p>
          <w:p w14:paraId="69341D95" w14:textId="158B06FE" w:rsidR="00F80096" w:rsidRDefault="00F80096" w:rsidP="00520BD4">
            <w:pPr>
              <w:pStyle w:val="Odstavekseznama"/>
              <w:numPr>
                <w:ilvl w:val="0"/>
                <w:numId w:val="38"/>
              </w:numPr>
              <w:spacing w:after="0"/>
              <w:jc w:val="both"/>
              <w:rPr>
                <w:rFonts w:ascii="Arial" w:hAnsi="Arial" w:cs="Arial"/>
                <w:sz w:val="20"/>
                <w:szCs w:val="20"/>
              </w:rPr>
            </w:pPr>
            <w:r>
              <w:rPr>
                <w:rFonts w:ascii="Arial" w:hAnsi="Arial" w:cs="Arial"/>
                <w:sz w:val="20"/>
                <w:szCs w:val="20"/>
              </w:rPr>
              <w:t>društva, ki so izvajalci javne službe varstva potrošnikov ker 66. člen Z</w:t>
            </w:r>
            <w:r w:rsidR="00FE7FAF">
              <w:rPr>
                <w:rFonts w:ascii="Arial" w:hAnsi="Arial" w:cs="Arial"/>
                <w:sz w:val="20"/>
                <w:szCs w:val="20"/>
              </w:rPr>
              <w:t>akonu o varstvu potrošnikov – ZV</w:t>
            </w:r>
            <w:r w:rsidR="006A1842">
              <w:rPr>
                <w:rFonts w:ascii="Arial" w:hAnsi="Arial" w:cs="Arial"/>
                <w:sz w:val="20"/>
                <w:szCs w:val="20"/>
              </w:rPr>
              <w:t>Pot</w:t>
            </w:r>
            <w:r>
              <w:rPr>
                <w:rFonts w:ascii="Arial" w:hAnsi="Arial" w:cs="Arial"/>
                <w:sz w:val="20"/>
                <w:szCs w:val="20"/>
              </w:rPr>
              <w:t xml:space="preserve"> določa, da se ta služba zagotavlja v javnem interesu Republike Slovenije.</w:t>
            </w:r>
          </w:p>
          <w:p w14:paraId="4B240848" w14:textId="77777777" w:rsidR="009F4071" w:rsidRPr="00F32A02" w:rsidRDefault="009F4071" w:rsidP="002B149D">
            <w:pPr>
              <w:spacing w:after="0"/>
              <w:jc w:val="both"/>
              <w:rPr>
                <w:rFonts w:ascii="Arial" w:hAnsi="Arial" w:cs="Arial"/>
                <w:sz w:val="20"/>
                <w:szCs w:val="20"/>
              </w:rPr>
            </w:pPr>
          </w:p>
          <w:p w14:paraId="405E99B5" w14:textId="24034F54" w:rsidR="009F4071" w:rsidRPr="00F32A02" w:rsidRDefault="009F4071" w:rsidP="002B149D">
            <w:pPr>
              <w:spacing w:after="0"/>
              <w:jc w:val="both"/>
              <w:rPr>
                <w:rFonts w:ascii="Arial" w:hAnsi="Arial" w:cs="Arial"/>
                <w:sz w:val="20"/>
                <w:szCs w:val="20"/>
              </w:rPr>
            </w:pPr>
            <w:r w:rsidRPr="00F32A02">
              <w:rPr>
                <w:rFonts w:ascii="Arial" w:hAnsi="Arial" w:cs="Arial"/>
                <w:sz w:val="20"/>
                <w:szCs w:val="20"/>
              </w:rPr>
              <w:t xml:space="preserve">Ker gre za organizacije, za katere sam zakon določa, da je njihova dejavnost v javnem interesu in torej njihova javnokoristnost ne izhaja iz odločbe, kot to velja za organizacije iz </w:t>
            </w:r>
            <w:r w:rsidR="007D1172">
              <w:rPr>
                <w:rFonts w:ascii="Arial" w:hAnsi="Arial" w:cs="Arial"/>
                <w:sz w:val="20"/>
                <w:szCs w:val="20"/>
              </w:rPr>
              <w:t>30</w:t>
            </w:r>
            <w:r w:rsidR="009B432C">
              <w:rPr>
                <w:rFonts w:ascii="Arial" w:hAnsi="Arial" w:cs="Arial"/>
                <w:sz w:val="20"/>
                <w:szCs w:val="20"/>
              </w:rPr>
              <w:t xml:space="preserve">. in </w:t>
            </w:r>
            <w:r w:rsidR="007D1172">
              <w:rPr>
                <w:rFonts w:ascii="Arial" w:hAnsi="Arial" w:cs="Arial"/>
                <w:sz w:val="20"/>
                <w:szCs w:val="20"/>
              </w:rPr>
              <w:t>31.</w:t>
            </w:r>
            <w:r w:rsidRPr="00F32A02">
              <w:rPr>
                <w:rFonts w:ascii="Arial" w:hAnsi="Arial" w:cs="Arial"/>
                <w:sz w:val="20"/>
                <w:szCs w:val="20"/>
              </w:rPr>
              <w:t xml:space="preserve"> člena, se njihov položaj ureja v ločenem členu.</w:t>
            </w:r>
          </w:p>
          <w:p w14:paraId="083B8FA5" w14:textId="77777777" w:rsidR="009F4071" w:rsidRPr="00F32A02" w:rsidRDefault="009F4071" w:rsidP="002B149D">
            <w:pPr>
              <w:spacing w:after="0"/>
              <w:jc w:val="both"/>
              <w:rPr>
                <w:rFonts w:ascii="Arial" w:hAnsi="Arial" w:cs="Arial"/>
                <w:sz w:val="20"/>
                <w:szCs w:val="20"/>
              </w:rPr>
            </w:pPr>
          </w:p>
          <w:p w14:paraId="70026D14" w14:textId="62929AB4" w:rsidR="009F4071" w:rsidRDefault="009F4071" w:rsidP="002B149D">
            <w:pPr>
              <w:spacing w:after="0"/>
              <w:jc w:val="both"/>
              <w:rPr>
                <w:rFonts w:ascii="Arial" w:hAnsi="Arial" w:cs="Arial"/>
                <w:sz w:val="20"/>
                <w:szCs w:val="20"/>
              </w:rPr>
            </w:pPr>
            <w:r w:rsidRPr="00F32A02">
              <w:rPr>
                <w:rFonts w:ascii="Arial" w:hAnsi="Arial" w:cs="Arial"/>
                <w:sz w:val="20"/>
                <w:szCs w:val="20"/>
              </w:rPr>
              <w:t xml:space="preserve">Pogoje po prvem odstavku tega člena izpolnjujejo izključno društva, za katere načeloma velja, da po veliki večini že sedaj izpolnjujejo pogoje po tem zakonu za nevladne organizacije. Zato se v prehodnem obdobju šteje, da so nevladne organizacije v javnem interesu po tem zakonu. </w:t>
            </w:r>
          </w:p>
          <w:p w14:paraId="14938480" w14:textId="7A4EE602" w:rsidR="00183FAA" w:rsidRDefault="00183FAA" w:rsidP="002B149D">
            <w:pPr>
              <w:spacing w:after="0"/>
              <w:jc w:val="both"/>
              <w:rPr>
                <w:rFonts w:ascii="Arial" w:hAnsi="Arial" w:cs="Arial"/>
                <w:sz w:val="20"/>
                <w:szCs w:val="20"/>
              </w:rPr>
            </w:pPr>
          </w:p>
          <w:p w14:paraId="3FDACDD1" w14:textId="26B00CB6" w:rsidR="00183FAA" w:rsidRDefault="00183FAA" w:rsidP="002B149D">
            <w:pPr>
              <w:spacing w:after="0"/>
              <w:jc w:val="both"/>
              <w:rPr>
                <w:rFonts w:ascii="Arial" w:hAnsi="Arial" w:cs="Arial"/>
                <w:sz w:val="20"/>
                <w:szCs w:val="20"/>
              </w:rPr>
            </w:pPr>
            <w:r>
              <w:rPr>
                <w:rFonts w:ascii="Arial" w:hAnsi="Arial" w:cs="Arial"/>
                <w:sz w:val="20"/>
                <w:szCs w:val="20"/>
              </w:rPr>
              <w:t>Po drugem odstavku morajo društva iz prvega odstavka d</w:t>
            </w:r>
            <w:r w:rsidRPr="00F32A02">
              <w:rPr>
                <w:rFonts w:ascii="Arial" w:hAnsi="Arial" w:cs="Arial"/>
                <w:sz w:val="20"/>
                <w:szCs w:val="20"/>
              </w:rPr>
              <w:t xml:space="preserve">o izteka  </w:t>
            </w:r>
            <w:r>
              <w:rPr>
                <w:rFonts w:ascii="Arial" w:hAnsi="Arial" w:cs="Arial"/>
                <w:sz w:val="20"/>
                <w:szCs w:val="20"/>
              </w:rPr>
              <w:t xml:space="preserve">prehodnega </w:t>
            </w:r>
            <w:r w:rsidRPr="00F32A02">
              <w:rPr>
                <w:rFonts w:ascii="Arial" w:hAnsi="Arial" w:cs="Arial"/>
                <w:sz w:val="20"/>
                <w:szCs w:val="20"/>
              </w:rPr>
              <w:t xml:space="preserve">obdobja pristojnemu ministrstvu, enako kot organizacije iz </w:t>
            </w:r>
            <w:r>
              <w:rPr>
                <w:rFonts w:ascii="Arial" w:hAnsi="Arial" w:cs="Arial"/>
                <w:sz w:val="20"/>
                <w:szCs w:val="20"/>
              </w:rPr>
              <w:t>30</w:t>
            </w:r>
            <w:r w:rsidRPr="00F32A02">
              <w:rPr>
                <w:rFonts w:ascii="Arial" w:hAnsi="Arial" w:cs="Arial"/>
                <w:sz w:val="20"/>
                <w:szCs w:val="20"/>
              </w:rPr>
              <w:t>. in 3</w:t>
            </w:r>
            <w:r>
              <w:rPr>
                <w:rFonts w:ascii="Arial" w:hAnsi="Arial" w:cs="Arial"/>
                <w:sz w:val="20"/>
                <w:szCs w:val="20"/>
              </w:rPr>
              <w:t>1</w:t>
            </w:r>
            <w:r w:rsidRPr="00F32A02">
              <w:rPr>
                <w:rFonts w:ascii="Arial" w:hAnsi="Arial" w:cs="Arial"/>
                <w:sz w:val="20"/>
                <w:szCs w:val="20"/>
              </w:rPr>
              <w:t>. člena,  posredovati  izjavo, da so svoje ustanovitvene akte in delovanje uskladili s tem zakonom. Za lažje komuniciranje, izjavo pripravi ministrstvo, pristojno za delovanje nevladnih organizacij</w:t>
            </w:r>
          </w:p>
          <w:p w14:paraId="4AE4798F" w14:textId="0DB0C822" w:rsidR="00183FAA" w:rsidRDefault="00183FAA" w:rsidP="002B149D">
            <w:pPr>
              <w:spacing w:after="0"/>
              <w:jc w:val="both"/>
              <w:rPr>
                <w:rFonts w:ascii="Arial" w:hAnsi="Arial" w:cs="Arial"/>
                <w:sz w:val="20"/>
                <w:szCs w:val="20"/>
              </w:rPr>
            </w:pPr>
          </w:p>
          <w:p w14:paraId="5B0C7D58" w14:textId="5C6D3B22" w:rsidR="0016430A" w:rsidRDefault="00183FAA" w:rsidP="002B149D">
            <w:pPr>
              <w:spacing w:after="0"/>
              <w:jc w:val="both"/>
              <w:rPr>
                <w:rFonts w:ascii="Arial" w:hAnsi="Arial" w:cs="Arial"/>
                <w:sz w:val="20"/>
                <w:szCs w:val="20"/>
              </w:rPr>
            </w:pPr>
            <w:r w:rsidRPr="00F32A02">
              <w:rPr>
                <w:rFonts w:ascii="Arial" w:hAnsi="Arial" w:cs="Arial"/>
                <w:sz w:val="20"/>
                <w:szCs w:val="20"/>
              </w:rPr>
              <w:t xml:space="preserve">Društva po tem členu se štejejo za nevladne organizacije v javnem interesu po tem zakonu in zato zanje tudi veljajo pravice in obveznosti po tem zakonu (to pomeni, da morajo pristojno ministrstvo obveščati o spremembah po 12. členu, da imajo prednost pri javnih razpisih po 16. člen, itd.). </w:t>
            </w:r>
          </w:p>
          <w:p w14:paraId="6582817C" w14:textId="5AAE4EBB" w:rsidR="0016430A" w:rsidRDefault="0016430A" w:rsidP="002B149D">
            <w:pPr>
              <w:spacing w:after="0"/>
              <w:jc w:val="both"/>
              <w:rPr>
                <w:rFonts w:ascii="Arial" w:hAnsi="Arial" w:cs="Arial"/>
                <w:sz w:val="20"/>
                <w:szCs w:val="20"/>
              </w:rPr>
            </w:pPr>
          </w:p>
          <w:p w14:paraId="2B978B31" w14:textId="094A611F" w:rsidR="009B0BB9" w:rsidRPr="003C085D" w:rsidRDefault="009B0BB9" w:rsidP="009B0BB9">
            <w:pPr>
              <w:spacing w:after="0"/>
              <w:jc w:val="both"/>
              <w:rPr>
                <w:rFonts w:ascii="Arial" w:hAnsi="Arial" w:cs="Arial"/>
                <w:sz w:val="20"/>
                <w:szCs w:val="20"/>
              </w:rPr>
            </w:pPr>
            <w:r>
              <w:rPr>
                <w:rFonts w:ascii="Arial" w:hAnsi="Arial" w:cs="Arial"/>
                <w:sz w:val="20"/>
                <w:szCs w:val="20"/>
              </w:rPr>
              <w:t xml:space="preserve">V zvezi s potrebnimi uskladitvami tretji odstavek določa izjemo, ki podaljšuje društvom obdobje do katerega morajo dosledno uskladiti svoje delovanje s pravilom neprofitnosti po tem zakonu (glej 4. člen). Neprofitnost pomeni tudi to, da se premoženje organizacije v primeru njenega prenehanja prenese na drugo nevladno organizacijo ali nepridobitno osebo javnega prava z enakimi ali podobnimi </w:t>
            </w:r>
            <w:r>
              <w:rPr>
                <w:rFonts w:ascii="Arial" w:hAnsi="Arial" w:cs="Arial"/>
                <w:sz w:val="20"/>
                <w:szCs w:val="20"/>
              </w:rPr>
              <w:lastRenderedPageBreak/>
              <w:t xml:space="preserve">nameni. Pri društvih je ureditev takšna, da ZDru-1 omogoča v primeru prenehanja prenos premoženja tudi na drugo društvo, zavod ali ustanovo, ki niso nujno nevladne organizacije. Zato društva tega pogoja na podlagi zakona ne izpolnjujejo. Prav tako večina društev takšnega pravila (da se premoženje v primeru prenehanja prenese na nevladno organizacijo) nima določenega v svojih aktih, zato bi praktično vsa društva po tem členu morala v prehodnem obdobju spremeniti svoje </w:t>
            </w:r>
            <w:r w:rsidR="00B27788">
              <w:rPr>
                <w:rFonts w:ascii="Arial" w:hAnsi="Arial" w:cs="Arial"/>
                <w:sz w:val="20"/>
                <w:szCs w:val="20"/>
              </w:rPr>
              <w:t xml:space="preserve">ustanovitvene </w:t>
            </w:r>
            <w:r>
              <w:rPr>
                <w:rFonts w:ascii="Arial" w:hAnsi="Arial" w:cs="Arial"/>
                <w:sz w:val="20"/>
                <w:szCs w:val="20"/>
              </w:rPr>
              <w:t xml:space="preserve">akte, kar bi kar bi pomenilo določeno administrativno obremenitve in stroške zanje, kot tudi za državno upravo, ki vodi postopke registracije sprememb statutov. Predpostavlja namreč se, da bodo vsa ta društva statuse v javnem interesu želela ohraniti. V izogib temu, da bi morala vsa društva na hitro spremeniti svoje akte, se pogoj neprofitnosti (zgolj v delu, ki se tiče prenehanja organizacije, ne pa tudi v delu, ki se tile delitve presežka – ta velja takoj) lahko izpolni tudi kasneje in </w:t>
            </w:r>
            <w:r w:rsidR="00734E3E">
              <w:rPr>
                <w:rFonts w:ascii="Arial" w:hAnsi="Arial" w:cs="Arial"/>
                <w:sz w:val="20"/>
                <w:szCs w:val="20"/>
              </w:rPr>
              <w:t>sicer ob prvi spremembi</w:t>
            </w:r>
            <w:r w:rsidR="00B27788">
              <w:rPr>
                <w:rFonts w:ascii="Arial" w:hAnsi="Arial" w:cs="Arial"/>
                <w:sz w:val="20"/>
                <w:szCs w:val="20"/>
              </w:rPr>
              <w:t xml:space="preserve"> ustanovitvenega</w:t>
            </w:r>
            <w:r>
              <w:rPr>
                <w:rFonts w:ascii="Arial" w:hAnsi="Arial" w:cs="Arial"/>
                <w:sz w:val="20"/>
                <w:szCs w:val="20"/>
              </w:rPr>
              <w:t xml:space="preserve"> akta društva. V kolikor tako društva tega pogoja ne bodo izpolnila, a se bodo istočasno zavezala, da bodo svoje akte ob prvi spremembi ustrezno uskladila, se jim status v javnem interesu po tem zakonu vseeno prizna.</w:t>
            </w:r>
          </w:p>
          <w:p w14:paraId="04972055" w14:textId="718893E5" w:rsidR="00183FAA" w:rsidRDefault="00183FAA" w:rsidP="002B149D">
            <w:pPr>
              <w:spacing w:after="0"/>
              <w:jc w:val="both"/>
              <w:rPr>
                <w:rFonts w:ascii="Arial" w:hAnsi="Arial" w:cs="Arial"/>
                <w:sz w:val="20"/>
                <w:szCs w:val="20"/>
              </w:rPr>
            </w:pPr>
          </w:p>
          <w:p w14:paraId="2700BD34" w14:textId="4FC33270" w:rsidR="00183FAA" w:rsidRPr="00F32A02" w:rsidRDefault="00BA57AB" w:rsidP="002B149D">
            <w:pPr>
              <w:spacing w:after="0"/>
              <w:jc w:val="both"/>
              <w:rPr>
                <w:rFonts w:ascii="Arial" w:hAnsi="Arial" w:cs="Arial"/>
                <w:sz w:val="20"/>
                <w:szCs w:val="20"/>
              </w:rPr>
            </w:pPr>
            <w:r>
              <w:rPr>
                <w:rFonts w:ascii="Arial" w:hAnsi="Arial" w:cs="Arial"/>
                <w:sz w:val="20"/>
                <w:szCs w:val="20"/>
              </w:rPr>
              <w:t xml:space="preserve">Četrti </w:t>
            </w:r>
            <w:r w:rsidR="00183FAA">
              <w:rPr>
                <w:rFonts w:ascii="Arial" w:hAnsi="Arial" w:cs="Arial"/>
                <w:sz w:val="20"/>
                <w:szCs w:val="20"/>
              </w:rPr>
              <w:t xml:space="preserve">odstavek vsebuje smiselno enako rešitev kot </w:t>
            </w:r>
            <w:r>
              <w:rPr>
                <w:rFonts w:ascii="Arial" w:hAnsi="Arial" w:cs="Arial"/>
                <w:sz w:val="20"/>
                <w:szCs w:val="20"/>
              </w:rPr>
              <w:t xml:space="preserve">šesti </w:t>
            </w:r>
            <w:r w:rsidR="00183FAA">
              <w:rPr>
                <w:rFonts w:ascii="Arial" w:hAnsi="Arial" w:cs="Arial"/>
                <w:sz w:val="20"/>
                <w:szCs w:val="20"/>
              </w:rPr>
              <w:t>odstavek 30. člena in peti odstavek 31. člena. Določa obveznost ministrstva, da društva, ki se štejejo za nevladne organizacije v javnem interesu, in ki niso predložila izjave za izpolnjevanje pogojev za nevladno organizacijo, na to posebej opozori. Če društvo kljub pozivu izjave ne poda, mu ministrstvo z odločbo odvzame status nevladne organizacije v javnem interesu po tem zakonu.</w:t>
            </w:r>
            <w:r>
              <w:rPr>
                <w:rFonts w:ascii="Arial" w:hAnsi="Arial" w:cs="Arial"/>
                <w:sz w:val="20"/>
                <w:szCs w:val="20"/>
              </w:rPr>
              <w:t xml:space="preserve"> V</w:t>
            </w:r>
            <w:r w:rsidR="00183FAA">
              <w:rPr>
                <w:rFonts w:ascii="Arial" w:hAnsi="Arial" w:cs="Arial"/>
                <w:sz w:val="20"/>
                <w:szCs w:val="20"/>
              </w:rPr>
              <w:t xml:space="preserve"> kolikor </w:t>
            </w:r>
            <w:r w:rsidR="00183FAA" w:rsidRPr="00F32A02">
              <w:rPr>
                <w:rFonts w:ascii="Arial" w:hAnsi="Arial" w:cs="Arial"/>
                <w:sz w:val="20"/>
                <w:szCs w:val="20"/>
              </w:rPr>
              <w:t xml:space="preserve">društvo iz prvega odstavka do konca prehodnega obdobja </w:t>
            </w:r>
            <w:r w:rsidR="00183FAA">
              <w:rPr>
                <w:rFonts w:ascii="Arial" w:hAnsi="Arial" w:cs="Arial"/>
                <w:sz w:val="20"/>
                <w:szCs w:val="20"/>
              </w:rPr>
              <w:t xml:space="preserve">in po pozivu </w:t>
            </w:r>
            <w:r w:rsidR="00183FAA" w:rsidRPr="00F32A02">
              <w:rPr>
                <w:rFonts w:ascii="Arial" w:hAnsi="Arial" w:cs="Arial"/>
                <w:sz w:val="20"/>
                <w:szCs w:val="20"/>
              </w:rPr>
              <w:t>pristojnemu ministrstvu ne posreduje izjave, da izpolnjuje pogoje po tem členu, ga ministrstvo izbriše iz evidence nevladnih organizacij. Enako velja, če ministrstvo kadarkoli ugotovi, d</w:t>
            </w:r>
            <w:r>
              <w:rPr>
                <w:rFonts w:ascii="Arial" w:hAnsi="Arial" w:cs="Arial"/>
                <w:sz w:val="20"/>
                <w:szCs w:val="20"/>
              </w:rPr>
              <w:t>a društvo pogojev več ne izpolnjuje</w:t>
            </w:r>
            <w:r w:rsidR="00183FAA">
              <w:rPr>
                <w:rFonts w:ascii="Arial" w:hAnsi="Arial" w:cs="Arial"/>
                <w:sz w:val="20"/>
                <w:szCs w:val="20"/>
              </w:rPr>
              <w:t xml:space="preserve"> (kot to veleva 13. člen)</w:t>
            </w:r>
            <w:r w:rsidR="00183FAA" w:rsidRPr="00F32A02">
              <w:rPr>
                <w:rFonts w:ascii="Arial" w:hAnsi="Arial" w:cs="Arial"/>
                <w:sz w:val="20"/>
                <w:szCs w:val="20"/>
              </w:rPr>
              <w:t xml:space="preserve">. </w:t>
            </w:r>
          </w:p>
          <w:p w14:paraId="626730BB" w14:textId="77777777" w:rsidR="00183FAA" w:rsidRDefault="00183FAA" w:rsidP="002B149D">
            <w:pPr>
              <w:spacing w:after="0"/>
              <w:jc w:val="both"/>
              <w:rPr>
                <w:rFonts w:ascii="Arial" w:hAnsi="Arial" w:cs="Arial"/>
                <w:sz w:val="20"/>
                <w:szCs w:val="20"/>
              </w:rPr>
            </w:pPr>
          </w:p>
          <w:p w14:paraId="2BC562A8" w14:textId="3E2A9074" w:rsidR="00183FAA" w:rsidRDefault="00BA57AB" w:rsidP="002B149D">
            <w:pPr>
              <w:spacing w:after="0"/>
              <w:jc w:val="both"/>
              <w:rPr>
                <w:rFonts w:ascii="Arial" w:hAnsi="Arial" w:cs="Arial"/>
                <w:sz w:val="20"/>
                <w:szCs w:val="20"/>
              </w:rPr>
            </w:pPr>
            <w:r>
              <w:rPr>
                <w:rFonts w:ascii="Arial" w:hAnsi="Arial" w:cs="Arial"/>
                <w:sz w:val="20"/>
                <w:szCs w:val="20"/>
              </w:rPr>
              <w:t>Šesti</w:t>
            </w:r>
            <w:r w:rsidR="00183FAA">
              <w:rPr>
                <w:rFonts w:ascii="Arial" w:hAnsi="Arial" w:cs="Arial"/>
                <w:sz w:val="20"/>
                <w:szCs w:val="20"/>
              </w:rPr>
              <w:t xml:space="preserve"> odstavek vsebuje smiselno enako rešitev kot </w:t>
            </w:r>
            <w:r>
              <w:rPr>
                <w:rFonts w:ascii="Arial" w:hAnsi="Arial" w:cs="Arial"/>
                <w:sz w:val="20"/>
                <w:szCs w:val="20"/>
              </w:rPr>
              <w:t>osmi</w:t>
            </w:r>
            <w:r w:rsidR="009B0BB9">
              <w:rPr>
                <w:rFonts w:ascii="Arial" w:hAnsi="Arial" w:cs="Arial"/>
                <w:sz w:val="20"/>
                <w:szCs w:val="20"/>
              </w:rPr>
              <w:t xml:space="preserve"> </w:t>
            </w:r>
            <w:r w:rsidR="00183FAA">
              <w:rPr>
                <w:rFonts w:ascii="Arial" w:hAnsi="Arial" w:cs="Arial"/>
                <w:sz w:val="20"/>
                <w:szCs w:val="20"/>
              </w:rPr>
              <w:t xml:space="preserve">odstavek 30. člena in </w:t>
            </w:r>
            <w:r w:rsidR="009B0BB9">
              <w:rPr>
                <w:rFonts w:ascii="Arial" w:hAnsi="Arial" w:cs="Arial"/>
                <w:sz w:val="20"/>
                <w:szCs w:val="20"/>
              </w:rPr>
              <w:t>sedmi</w:t>
            </w:r>
            <w:r w:rsidR="00183FAA">
              <w:rPr>
                <w:rFonts w:ascii="Arial" w:hAnsi="Arial" w:cs="Arial"/>
                <w:sz w:val="20"/>
                <w:szCs w:val="20"/>
              </w:rPr>
              <w:t xml:space="preserve"> odstavek 31. člena. Če namreč društvo, za katerega se šteje, da je nevladna organizacija v javnem interesu v prehodnem obdobju zahtevala še status po tem zakonu za isto področje, se takšna vloga zavrže. Glede na to, da je takšnemu društvu status že priznan, ni smiselno, da se o tem še odloča.</w:t>
            </w:r>
          </w:p>
          <w:p w14:paraId="4E669003" w14:textId="77777777" w:rsidR="00183FAA" w:rsidRDefault="00183FAA" w:rsidP="002B149D">
            <w:pPr>
              <w:spacing w:after="0"/>
              <w:jc w:val="both"/>
              <w:rPr>
                <w:rFonts w:ascii="Arial" w:hAnsi="Arial" w:cs="Arial"/>
                <w:sz w:val="20"/>
                <w:szCs w:val="20"/>
              </w:rPr>
            </w:pPr>
          </w:p>
          <w:p w14:paraId="4FAF99C8" w14:textId="24F3B182" w:rsidR="00183FAA" w:rsidRPr="00F32A02" w:rsidRDefault="009B0BB9" w:rsidP="002B149D">
            <w:pPr>
              <w:spacing w:after="0"/>
              <w:jc w:val="both"/>
              <w:rPr>
                <w:rFonts w:ascii="Arial" w:hAnsi="Arial" w:cs="Arial"/>
                <w:sz w:val="20"/>
                <w:szCs w:val="20"/>
              </w:rPr>
            </w:pPr>
            <w:r>
              <w:rPr>
                <w:rFonts w:ascii="Arial" w:hAnsi="Arial" w:cs="Arial"/>
                <w:sz w:val="20"/>
                <w:szCs w:val="20"/>
              </w:rPr>
              <w:t xml:space="preserve">Osmi </w:t>
            </w:r>
            <w:r w:rsidR="00183FAA">
              <w:rPr>
                <w:rFonts w:ascii="Arial" w:hAnsi="Arial" w:cs="Arial"/>
                <w:sz w:val="20"/>
                <w:szCs w:val="20"/>
              </w:rPr>
              <w:t>odstavek določa pristojno ministrstvo, ki opravlja naloge po tem členu.</w:t>
            </w:r>
          </w:p>
          <w:p w14:paraId="16B01940" w14:textId="77777777" w:rsidR="0016430A" w:rsidRDefault="0016430A" w:rsidP="002B149D">
            <w:pPr>
              <w:spacing w:after="0"/>
              <w:jc w:val="both"/>
              <w:rPr>
                <w:rFonts w:ascii="Arial" w:hAnsi="Arial" w:cs="Arial"/>
                <w:sz w:val="20"/>
                <w:szCs w:val="20"/>
              </w:rPr>
            </w:pPr>
          </w:p>
          <w:p w14:paraId="778FA2D3" w14:textId="0E7E19CA" w:rsidR="008354E9" w:rsidRPr="001E1C70" w:rsidRDefault="008354E9" w:rsidP="002B149D">
            <w:pPr>
              <w:spacing w:after="0"/>
              <w:jc w:val="both"/>
              <w:rPr>
                <w:rFonts w:ascii="Arial" w:hAnsi="Arial" w:cs="Arial"/>
                <w:sz w:val="20"/>
                <w:szCs w:val="20"/>
              </w:rPr>
            </w:pPr>
            <w:r w:rsidRPr="00756F00">
              <w:rPr>
                <w:rFonts w:ascii="Arial" w:hAnsi="Arial" w:cs="Arial"/>
                <w:sz w:val="20"/>
                <w:szCs w:val="20"/>
              </w:rPr>
              <w:t>K 3</w:t>
            </w:r>
            <w:r w:rsidR="001B3FB4">
              <w:rPr>
                <w:rFonts w:ascii="Arial" w:hAnsi="Arial" w:cs="Arial"/>
                <w:sz w:val="20"/>
                <w:szCs w:val="20"/>
              </w:rPr>
              <w:t>3</w:t>
            </w:r>
            <w:r w:rsidRPr="00756F00">
              <w:rPr>
                <w:rFonts w:ascii="Arial" w:hAnsi="Arial" w:cs="Arial"/>
                <w:sz w:val="20"/>
                <w:szCs w:val="20"/>
              </w:rPr>
              <w:t>.</w:t>
            </w:r>
            <w:r w:rsidRPr="001E1C70">
              <w:rPr>
                <w:rFonts w:ascii="Arial" w:hAnsi="Arial" w:cs="Arial"/>
                <w:sz w:val="20"/>
                <w:szCs w:val="20"/>
              </w:rPr>
              <w:t xml:space="preserve"> členu:</w:t>
            </w:r>
          </w:p>
          <w:p w14:paraId="5C666B4B" w14:textId="253BC29D" w:rsidR="00C33DC8" w:rsidRDefault="00C33DC8" w:rsidP="002B149D">
            <w:pPr>
              <w:spacing w:after="0"/>
              <w:jc w:val="both"/>
              <w:rPr>
                <w:rFonts w:ascii="Arial" w:hAnsi="Arial" w:cs="Arial"/>
                <w:sz w:val="20"/>
                <w:szCs w:val="20"/>
              </w:rPr>
            </w:pPr>
            <w:r>
              <w:rPr>
                <w:rFonts w:ascii="Arial" w:hAnsi="Arial" w:cs="Arial"/>
                <w:sz w:val="20"/>
                <w:szCs w:val="20"/>
              </w:rPr>
              <w:t>Prvi odstavek</w:t>
            </w:r>
            <w:r w:rsidR="002641EF">
              <w:rPr>
                <w:rFonts w:ascii="Arial" w:hAnsi="Arial" w:cs="Arial"/>
                <w:sz w:val="20"/>
                <w:szCs w:val="20"/>
              </w:rPr>
              <w:t xml:space="preserve"> tega</w:t>
            </w:r>
            <w:r>
              <w:rPr>
                <w:rFonts w:ascii="Arial" w:hAnsi="Arial" w:cs="Arial"/>
                <w:sz w:val="20"/>
                <w:szCs w:val="20"/>
              </w:rPr>
              <w:t xml:space="preserve"> člena</w:t>
            </w:r>
            <w:r w:rsidR="008354E9" w:rsidRPr="001E1C70">
              <w:rPr>
                <w:rFonts w:ascii="Arial" w:hAnsi="Arial" w:cs="Arial"/>
                <w:sz w:val="20"/>
                <w:szCs w:val="20"/>
              </w:rPr>
              <w:t xml:space="preserve"> določa šest mesečni rok, v katerem mora AJPES vzpostaviti evidenco organizacij s statusom nevladne organizacije v javnem interesu.</w:t>
            </w:r>
          </w:p>
          <w:p w14:paraId="00A5C8BF" w14:textId="77777777" w:rsidR="00033378" w:rsidRDefault="00033378" w:rsidP="002B149D">
            <w:pPr>
              <w:spacing w:after="0"/>
              <w:jc w:val="both"/>
              <w:rPr>
                <w:rFonts w:ascii="Arial" w:hAnsi="Arial" w:cs="Arial"/>
                <w:sz w:val="20"/>
                <w:szCs w:val="20"/>
              </w:rPr>
            </w:pPr>
          </w:p>
          <w:p w14:paraId="602EF2C9" w14:textId="6005FD69" w:rsidR="00C33DC8" w:rsidRDefault="008354E9" w:rsidP="002B149D">
            <w:pPr>
              <w:spacing w:after="0"/>
              <w:jc w:val="both"/>
              <w:rPr>
                <w:rFonts w:ascii="Arial" w:hAnsi="Arial" w:cs="Arial"/>
                <w:sz w:val="20"/>
                <w:szCs w:val="20"/>
              </w:rPr>
            </w:pPr>
            <w:r w:rsidRPr="001E1C70">
              <w:rPr>
                <w:rFonts w:ascii="Arial" w:hAnsi="Arial" w:cs="Arial"/>
                <w:sz w:val="20"/>
                <w:szCs w:val="20"/>
              </w:rPr>
              <w:t>V evidenco se bodo vpisovale organizacije, ki bodo dobile status po tem zakonu, v prehodnem obdobju pa bodo v evidenco vpisane tudi vse druge organizacije, ki so status delovanja v javnem interesu pridobile na podlagi drugih predpisov, ki za pridobitev statusa postavljajo podobne pogoje kot ta zakon</w:t>
            </w:r>
            <w:r w:rsidR="00033378">
              <w:rPr>
                <w:rFonts w:ascii="Arial" w:hAnsi="Arial" w:cs="Arial"/>
                <w:sz w:val="20"/>
                <w:szCs w:val="20"/>
              </w:rPr>
              <w:t xml:space="preserve"> (30. in 31. člen) ali katere dejavnosti so v javnem interesu na podlagi drugega zakona (32. člen).</w:t>
            </w:r>
          </w:p>
          <w:p w14:paraId="0425015C" w14:textId="77777777" w:rsidR="00C33DC8" w:rsidRDefault="00C33DC8" w:rsidP="002B149D">
            <w:pPr>
              <w:spacing w:after="0"/>
              <w:jc w:val="both"/>
              <w:rPr>
                <w:rFonts w:ascii="Arial" w:hAnsi="Arial" w:cs="Arial"/>
                <w:sz w:val="20"/>
                <w:szCs w:val="20"/>
              </w:rPr>
            </w:pPr>
          </w:p>
          <w:p w14:paraId="1AB1CEF6" w14:textId="2CD18D53" w:rsidR="008354E9" w:rsidRDefault="00C33DC8" w:rsidP="002B149D">
            <w:pPr>
              <w:spacing w:after="0"/>
              <w:jc w:val="both"/>
              <w:rPr>
                <w:rFonts w:ascii="Arial" w:hAnsi="Arial" w:cs="Arial"/>
                <w:sz w:val="20"/>
                <w:szCs w:val="20"/>
              </w:rPr>
            </w:pPr>
            <w:r>
              <w:rPr>
                <w:rFonts w:ascii="Arial" w:hAnsi="Arial" w:cs="Arial"/>
                <w:sz w:val="20"/>
                <w:szCs w:val="20"/>
              </w:rPr>
              <w:t>Drugi odstavek določa,</w:t>
            </w:r>
            <w:r w:rsidR="001A7456">
              <w:rPr>
                <w:rFonts w:ascii="Arial" w:hAnsi="Arial" w:cs="Arial"/>
                <w:sz w:val="20"/>
                <w:szCs w:val="20"/>
              </w:rPr>
              <w:t xml:space="preserve"> da</w:t>
            </w:r>
            <w:r>
              <w:rPr>
                <w:rFonts w:ascii="Arial" w:hAnsi="Arial" w:cs="Arial"/>
                <w:sz w:val="20"/>
                <w:szCs w:val="20"/>
              </w:rPr>
              <w:t xml:space="preserve"> </w:t>
            </w:r>
            <w:r w:rsidR="008354E9" w:rsidRPr="001E1C70">
              <w:rPr>
                <w:rFonts w:ascii="Arial" w:hAnsi="Arial" w:cs="Arial"/>
                <w:sz w:val="20"/>
                <w:szCs w:val="20"/>
              </w:rPr>
              <w:t>morajo pristojna ministrstva v treh mesecih</w:t>
            </w:r>
            <w:r>
              <w:rPr>
                <w:rFonts w:ascii="Arial" w:hAnsi="Arial" w:cs="Arial"/>
                <w:sz w:val="20"/>
                <w:szCs w:val="20"/>
              </w:rPr>
              <w:t xml:space="preserve"> </w:t>
            </w:r>
            <w:r w:rsidR="001B3FB4">
              <w:rPr>
                <w:rFonts w:ascii="Arial" w:hAnsi="Arial" w:cs="Arial"/>
                <w:sz w:val="20"/>
                <w:szCs w:val="20"/>
              </w:rPr>
              <w:t xml:space="preserve"> od vzpostavitve evidence </w:t>
            </w:r>
            <w:r w:rsidR="00450CC3">
              <w:rPr>
                <w:rFonts w:ascii="Arial" w:hAnsi="Arial" w:cs="Arial"/>
                <w:sz w:val="20"/>
                <w:szCs w:val="20"/>
              </w:rPr>
              <w:t>vnesti</w:t>
            </w:r>
            <w:r w:rsidR="008354E9" w:rsidRPr="001E1C70">
              <w:rPr>
                <w:rFonts w:ascii="Arial" w:hAnsi="Arial" w:cs="Arial"/>
                <w:sz w:val="20"/>
                <w:szCs w:val="20"/>
              </w:rPr>
              <w:t xml:space="preserve"> podatke o </w:t>
            </w:r>
            <w:r>
              <w:rPr>
                <w:rFonts w:ascii="Arial" w:hAnsi="Arial" w:cs="Arial"/>
                <w:sz w:val="20"/>
                <w:szCs w:val="20"/>
              </w:rPr>
              <w:t>teh organizacijah</w:t>
            </w:r>
            <w:r w:rsidR="006516E2">
              <w:rPr>
                <w:rFonts w:ascii="Arial" w:hAnsi="Arial" w:cs="Arial"/>
                <w:sz w:val="20"/>
                <w:szCs w:val="20"/>
              </w:rPr>
              <w:t xml:space="preserve"> </w:t>
            </w:r>
            <w:r w:rsidR="00450CC3">
              <w:rPr>
                <w:rFonts w:ascii="Arial" w:hAnsi="Arial" w:cs="Arial"/>
                <w:sz w:val="20"/>
                <w:szCs w:val="20"/>
              </w:rPr>
              <w:t xml:space="preserve">prek spletne aplikacije </w:t>
            </w:r>
            <w:r w:rsidRPr="001E1C70">
              <w:rPr>
                <w:rFonts w:ascii="Arial" w:hAnsi="Arial" w:cs="Arial"/>
                <w:sz w:val="20"/>
                <w:szCs w:val="20"/>
              </w:rPr>
              <w:t xml:space="preserve">AJPES </w:t>
            </w:r>
            <w:r w:rsidR="006516E2">
              <w:rPr>
                <w:rFonts w:ascii="Arial" w:hAnsi="Arial" w:cs="Arial"/>
                <w:sz w:val="20"/>
                <w:szCs w:val="20"/>
              </w:rPr>
              <w:t>za vpis</w:t>
            </w:r>
            <w:r w:rsidRPr="001E1C70">
              <w:rPr>
                <w:rFonts w:ascii="Arial" w:hAnsi="Arial" w:cs="Arial"/>
                <w:sz w:val="20"/>
                <w:szCs w:val="20"/>
              </w:rPr>
              <w:t xml:space="preserve"> v evidenco</w:t>
            </w:r>
            <w:r>
              <w:rPr>
                <w:rFonts w:ascii="Arial" w:hAnsi="Arial" w:cs="Arial"/>
                <w:sz w:val="20"/>
                <w:szCs w:val="20"/>
              </w:rPr>
              <w:t>.</w:t>
            </w:r>
          </w:p>
          <w:p w14:paraId="325D711C" w14:textId="77777777" w:rsidR="00C33DC8" w:rsidRPr="001E1C70" w:rsidRDefault="00C33DC8" w:rsidP="002B149D">
            <w:pPr>
              <w:spacing w:after="0"/>
              <w:jc w:val="both"/>
              <w:rPr>
                <w:rFonts w:ascii="Arial" w:hAnsi="Arial" w:cs="Arial"/>
                <w:sz w:val="20"/>
                <w:szCs w:val="20"/>
              </w:rPr>
            </w:pPr>
          </w:p>
          <w:p w14:paraId="45C90C6C" w14:textId="599C2DE4" w:rsidR="008354E9" w:rsidRDefault="008354E9" w:rsidP="002B149D">
            <w:pPr>
              <w:spacing w:after="0"/>
              <w:jc w:val="both"/>
              <w:rPr>
                <w:rFonts w:ascii="Arial" w:hAnsi="Arial" w:cs="Arial"/>
                <w:sz w:val="20"/>
                <w:szCs w:val="20"/>
              </w:rPr>
            </w:pPr>
            <w:r w:rsidRPr="001E1C70">
              <w:rPr>
                <w:rFonts w:ascii="Arial" w:hAnsi="Arial" w:cs="Arial"/>
                <w:sz w:val="20"/>
                <w:szCs w:val="20"/>
              </w:rPr>
              <w:t>V kolikor bodo organizacije, ki takšen status že imajo, po poteku prehodnega obdobja svoje ustanovitvene akte in delovanje uskladile s pogoji za pridobitev statusa po tem zakonu, bodo v evidenci ostale vpisane še naprej. V kolikor se v pr</w:t>
            </w:r>
            <w:r w:rsidR="00C33DC8">
              <w:rPr>
                <w:rFonts w:ascii="Arial" w:hAnsi="Arial" w:cs="Arial"/>
                <w:sz w:val="20"/>
                <w:szCs w:val="20"/>
              </w:rPr>
              <w:t>ehodnem obdobju ne bodo uskladil</w:t>
            </w:r>
            <w:r w:rsidRPr="001E1C70">
              <w:rPr>
                <w:rFonts w:ascii="Arial" w:hAnsi="Arial" w:cs="Arial"/>
                <w:sz w:val="20"/>
                <w:szCs w:val="20"/>
              </w:rPr>
              <w:t>e, pa se jih bo iz evidence črtalo</w:t>
            </w:r>
            <w:r w:rsidR="00033378">
              <w:rPr>
                <w:rFonts w:ascii="Arial" w:hAnsi="Arial" w:cs="Arial"/>
                <w:sz w:val="20"/>
                <w:szCs w:val="20"/>
              </w:rPr>
              <w:t xml:space="preserve"> (glej 30. do 32. člen) </w:t>
            </w:r>
            <w:r w:rsidRPr="001E1C70">
              <w:rPr>
                <w:rFonts w:ascii="Arial" w:hAnsi="Arial" w:cs="Arial"/>
                <w:sz w:val="20"/>
                <w:szCs w:val="20"/>
              </w:rPr>
              <w:t>. Takšna organizacija bo imela še vedno možnost, da za status zaprosi na novo po tem zakonu in se jo nato ponovno vpiše v evidenco. S tem se bo ob izteku prehodnega obdobja zagotovilo, da bodo v evidenci vpisane samo tiste organizacije, ki izpolnjujejo enotne pogoje za pridobitev statusa nevladne organizacije v javnem interesu po tem zakonu.</w:t>
            </w:r>
          </w:p>
          <w:p w14:paraId="579975B8" w14:textId="3545F148" w:rsidR="00A2438D" w:rsidRDefault="00A2438D" w:rsidP="002B149D">
            <w:pPr>
              <w:spacing w:after="0"/>
              <w:jc w:val="both"/>
              <w:rPr>
                <w:rFonts w:ascii="Arial" w:hAnsi="Arial" w:cs="Arial"/>
                <w:sz w:val="20"/>
                <w:szCs w:val="20"/>
              </w:rPr>
            </w:pPr>
          </w:p>
          <w:p w14:paraId="0C15A8A9" w14:textId="4579B49C" w:rsidR="00C21215" w:rsidRDefault="00A2438D" w:rsidP="00C21215">
            <w:pPr>
              <w:spacing w:after="0"/>
              <w:jc w:val="both"/>
              <w:rPr>
                <w:rFonts w:ascii="Arial" w:hAnsi="Arial" w:cs="Arial"/>
                <w:sz w:val="20"/>
                <w:szCs w:val="20"/>
              </w:rPr>
            </w:pPr>
            <w:r>
              <w:rPr>
                <w:rFonts w:ascii="Arial" w:hAnsi="Arial" w:cs="Arial"/>
                <w:sz w:val="20"/>
                <w:szCs w:val="20"/>
              </w:rPr>
              <w:lastRenderedPageBreak/>
              <w:t>Tretji odstavek določa, da ministrstvo, pristojno za delovanje nevladnih organizacij pred vzpostavitvijo evidence AJPES-u sporoči seznam področij in seznam navedb zakonov.</w:t>
            </w:r>
            <w:r w:rsidR="00C21215">
              <w:rPr>
                <w:rFonts w:ascii="Arial" w:hAnsi="Arial" w:cs="Arial"/>
                <w:sz w:val="20"/>
                <w:szCs w:val="20"/>
              </w:rPr>
              <w:t xml:space="preserve"> </w:t>
            </w:r>
          </w:p>
          <w:p w14:paraId="7405EA27" w14:textId="69129D16" w:rsidR="001B3FB4" w:rsidRDefault="001B3FB4" w:rsidP="002B149D">
            <w:pPr>
              <w:spacing w:after="0"/>
              <w:jc w:val="both"/>
              <w:rPr>
                <w:rFonts w:ascii="Arial" w:hAnsi="Arial" w:cs="Arial"/>
                <w:sz w:val="20"/>
                <w:szCs w:val="20"/>
              </w:rPr>
            </w:pPr>
          </w:p>
          <w:p w14:paraId="300367BF" w14:textId="419A5ADA" w:rsidR="001B3FB4" w:rsidRPr="00F32A02" w:rsidRDefault="00A2438D" w:rsidP="002B149D">
            <w:pPr>
              <w:spacing w:after="0"/>
              <w:jc w:val="both"/>
              <w:rPr>
                <w:rFonts w:ascii="Arial" w:hAnsi="Arial" w:cs="Arial"/>
                <w:sz w:val="20"/>
                <w:szCs w:val="20"/>
              </w:rPr>
            </w:pPr>
            <w:r>
              <w:rPr>
                <w:rFonts w:ascii="Arial" w:hAnsi="Arial" w:cs="Arial"/>
                <w:sz w:val="20"/>
                <w:szCs w:val="20"/>
              </w:rPr>
              <w:t xml:space="preserve">Četrti </w:t>
            </w:r>
            <w:r w:rsidR="001B3FB4" w:rsidRPr="009C6848">
              <w:rPr>
                <w:rFonts w:ascii="Arial" w:hAnsi="Arial" w:cs="Arial"/>
                <w:sz w:val="20"/>
                <w:szCs w:val="20"/>
              </w:rPr>
              <w:t>odstavek določa devet mesečni rok, v katerem mora AJPES zagotoviti javni dostop do podatkov iz evidence na svojem spletnem portalu</w:t>
            </w:r>
            <w:r w:rsidR="00033378">
              <w:rPr>
                <w:rFonts w:ascii="Arial" w:hAnsi="Arial" w:cs="Arial"/>
                <w:sz w:val="20"/>
                <w:szCs w:val="20"/>
              </w:rPr>
              <w:t xml:space="preserve"> v skladu z 22. členom</w:t>
            </w:r>
            <w:r w:rsidR="001B3FB4" w:rsidRPr="009C6848">
              <w:rPr>
                <w:rFonts w:ascii="Arial" w:hAnsi="Arial" w:cs="Arial"/>
                <w:sz w:val="20"/>
                <w:szCs w:val="20"/>
              </w:rPr>
              <w:t>. AJPES bo evidenco vzpostavil v šestih mesecih od uveljavitve zakona, ministrstva pa bodo v roku treh mesecev po vzpostavitvi evidence prek spletne aplikacije AJPES posredovala podatke v evidenco, ki bo po tem roku dostopna javnosti.</w:t>
            </w:r>
          </w:p>
          <w:p w14:paraId="7237E998" w14:textId="77777777" w:rsidR="008354E9" w:rsidRPr="001E1C70" w:rsidRDefault="008354E9" w:rsidP="002B149D">
            <w:pPr>
              <w:spacing w:after="0"/>
              <w:jc w:val="both"/>
              <w:rPr>
                <w:rFonts w:ascii="Arial" w:hAnsi="Arial" w:cs="Arial"/>
                <w:sz w:val="20"/>
                <w:szCs w:val="20"/>
              </w:rPr>
            </w:pPr>
          </w:p>
          <w:p w14:paraId="66096E98" w14:textId="75550859" w:rsidR="008354E9" w:rsidRPr="001E1C70" w:rsidRDefault="008354E9" w:rsidP="002B149D">
            <w:pPr>
              <w:spacing w:after="0"/>
              <w:jc w:val="both"/>
              <w:rPr>
                <w:rFonts w:ascii="Arial" w:hAnsi="Arial" w:cs="Arial"/>
                <w:sz w:val="20"/>
                <w:szCs w:val="20"/>
              </w:rPr>
            </w:pPr>
            <w:r w:rsidRPr="001E1C70">
              <w:rPr>
                <w:rFonts w:ascii="Arial" w:hAnsi="Arial" w:cs="Arial"/>
                <w:sz w:val="20"/>
                <w:szCs w:val="20"/>
              </w:rPr>
              <w:t>K 3</w:t>
            </w:r>
            <w:r w:rsidR="001B3FB4">
              <w:rPr>
                <w:rFonts w:ascii="Arial" w:hAnsi="Arial" w:cs="Arial"/>
                <w:sz w:val="20"/>
                <w:szCs w:val="20"/>
              </w:rPr>
              <w:t>4</w:t>
            </w:r>
            <w:r w:rsidRPr="001E1C70">
              <w:rPr>
                <w:rFonts w:ascii="Arial" w:hAnsi="Arial" w:cs="Arial"/>
                <w:sz w:val="20"/>
                <w:szCs w:val="20"/>
              </w:rPr>
              <w:t>. členu</w:t>
            </w:r>
            <w:r w:rsidR="004807A9">
              <w:rPr>
                <w:rFonts w:ascii="Arial" w:hAnsi="Arial" w:cs="Arial"/>
                <w:sz w:val="20"/>
                <w:szCs w:val="20"/>
              </w:rPr>
              <w:t>:</w:t>
            </w:r>
          </w:p>
          <w:p w14:paraId="6519F5BD" w14:textId="77777777"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Člen določa roke za izdajo podzakonskih predpisov in strategije na podlagi tega zakona. </w:t>
            </w:r>
          </w:p>
          <w:p w14:paraId="2FF5343E" w14:textId="77777777" w:rsidR="001B3FB4" w:rsidRPr="00F32A02" w:rsidRDefault="001B3FB4" w:rsidP="002B149D">
            <w:pPr>
              <w:spacing w:after="0"/>
              <w:jc w:val="both"/>
              <w:rPr>
                <w:rFonts w:ascii="Arial" w:hAnsi="Arial" w:cs="Arial"/>
                <w:sz w:val="20"/>
                <w:szCs w:val="20"/>
              </w:rPr>
            </w:pPr>
          </w:p>
          <w:p w14:paraId="6CE20D88" w14:textId="63580B5B" w:rsidR="001B3FB4" w:rsidRDefault="001B3FB4" w:rsidP="002B149D">
            <w:pPr>
              <w:spacing w:after="0"/>
              <w:jc w:val="both"/>
              <w:rPr>
                <w:rFonts w:ascii="Arial" w:hAnsi="Arial" w:cs="Arial"/>
                <w:sz w:val="20"/>
                <w:szCs w:val="20"/>
              </w:rPr>
            </w:pPr>
            <w:r w:rsidRPr="00F32A02">
              <w:rPr>
                <w:rFonts w:ascii="Arial" w:hAnsi="Arial" w:cs="Arial"/>
                <w:sz w:val="20"/>
                <w:szCs w:val="20"/>
              </w:rPr>
              <w:t>Prvi odstavek določa enoletni rok za sprejem predpisov, ki bodo podrobneje določali pogoj za pridobitev statusa nevladne organizacije v javnem interesu, ki se nanaša na pomembnejše dosežke. Krajši rok ni potreben, ker so pogoji za večino področij, kjer nevladne organizacije delujejo, že urejeni v predpisih, sprejetih na podlagi Zakona o društvih</w:t>
            </w:r>
            <w:r w:rsidR="00D058BC">
              <w:rPr>
                <w:rFonts w:ascii="Arial" w:hAnsi="Arial" w:cs="Arial"/>
                <w:sz w:val="20"/>
                <w:szCs w:val="20"/>
              </w:rPr>
              <w:t xml:space="preserve"> – ZD</w:t>
            </w:r>
            <w:r w:rsidR="00EC39B6">
              <w:rPr>
                <w:rFonts w:ascii="Arial" w:hAnsi="Arial" w:cs="Arial"/>
                <w:sz w:val="20"/>
                <w:szCs w:val="20"/>
              </w:rPr>
              <w:t>ru - 1</w:t>
            </w:r>
            <w:r w:rsidRPr="00F32A02">
              <w:rPr>
                <w:rFonts w:ascii="Arial" w:hAnsi="Arial" w:cs="Arial"/>
                <w:sz w:val="20"/>
                <w:szCs w:val="20"/>
              </w:rPr>
              <w:t xml:space="preserve"> in ki se </w:t>
            </w:r>
            <w:r>
              <w:rPr>
                <w:rFonts w:ascii="Arial" w:hAnsi="Arial" w:cs="Arial"/>
                <w:sz w:val="20"/>
                <w:szCs w:val="20"/>
              </w:rPr>
              <w:t>j</w:t>
            </w:r>
            <w:r w:rsidRPr="00F32A02">
              <w:rPr>
                <w:rFonts w:ascii="Arial" w:hAnsi="Arial" w:cs="Arial"/>
                <w:sz w:val="20"/>
                <w:szCs w:val="20"/>
              </w:rPr>
              <w:t>ih na podlagi tretjega odstavka 36. člena uporablja</w:t>
            </w:r>
            <w:r>
              <w:rPr>
                <w:rFonts w:ascii="Arial" w:hAnsi="Arial" w:cs="Arial"/>
                <w:sz w:val="20"/>
                <w:szCs w:val="20"/>
              </w:rPr>
              <w:t>jo</w:t>
            </w:r>
            <w:r w:rsidRPr="00F32A02">
              <w:rPr>
                <w:rFonts w:ascii="Arial" w:hAnsi="Arial" w:cs="Arial"/>
                <w:sz w:val="20"/>
                <w:szCs w:val="20"/>
              </w:rPr>
              <w:t xml:space="preserve"> kot podzakonsk</w:t>
            </w:r>
            <w:r>
              <w:rPr>
                <w:rFonts w:ascii="Arial" w:hAnsi="Arial" w:cs="Arial"/>
                <w:sz w:val="20"/>
                <w:szCs w:val="20"/>
              </w:rPr>
              <w:t>i</w:t>
            </w:r>
            <w:r w:rsidRPr="00F32A02">
              <w:rPr>
                <w:rFonts w:ascii="Arial" w:hAnsi="Arial" w:cs="Arial"/>
                <w:sz w:val="20"/>
                <w:szCs w:val="20"/>
              </w:rPr>
              <w:t xml:space="preserve"> akt</w:t>
            </w:r>
            <w:r>
              <w:rPr>
                <w:rFonts w:ascii="Arial" w:hAnsi="Arial" w:cs="Arial"/>
                <w:sz w:val="20"/>
                <w:szCs w:val="20"/>
              </w:rPr>
              <w:t>i</w:t>
            </w:r>
            <w:r w:rsidRPr="00F32A02">
              <w:rPr>
                <w:rFonts w:ascii="Arial" w:hAnsi="Arial" w:cs="Arial"/>
                <w:sz w:val="20"/>
                <w:szCs w:val="20"/>
              </w:rPr>
              <w:t xml:space="preserve"> tega zakona</w:t>
            </w:r>
            <w:r w:rsidR="00EC39B6">
              <w:rPr>
                <w:rFonts w:ascii="Arial" w:hAnsi="Arial" w:cs="Arial"/>
                <w:sz w:val="20"/>
                <w:szCs w:val="20"/>
              </w:rPr>
              <w:t xml:space="preserve"> dokler se ne sprejmejo novi</w:t>
            </w:r>
            <w:r w:rsidRPr="00F32A02">
              <w:rPr>
                <w:rFonts w:ascii="Arial" w:hAnsi="Arial" w:cs="Arial"/>
                <w:sz w:val="20"/>
                <w:szCs w:val="20"/>
              </w:rPr>
              <w:t>.</w:t>
            </w:r>
          </w:p>
          <w:p w14:paraId="372E0089" w14:textId="77777777" w:rsidR="001B3FB4" w:rsidRDefault="001B3FB4" w:rsidP="002B149D">
            <w:pPr>
              <w:spacing w:after="0"/>
              <w:jc w:val="both"/>
              <w:rPr>
                <w:rFonts w:ascii="Arial" w:hAnsi="Arial" w:cs="Arial"/>
                <w:sz w:val="20"/>
                <w:szCs w:val="20"/>
              </w:rPr>
            </w:pPr>
          </w:p>
          <w:p w14:paraId="7AD7516C" w14:textId="10671423" w:rsidR="001B3FB4" w:rsidRDefault="001B3FB4" w:rsidP="002B149D">
            <w:pPr>
              <w:spacing w:after="0"/>
              <w:jc w:val="both"/>
              <w:rPr>
                <w:rFonts w:ascii="Arial" w:hAnsi="Arial" w:cs="Arial"/>
                <w:sz w:val="20"/>
                <w:szCs w:val="20"/>
              </w:rPr>
            </w:pPr>
            <w:r>
              <w:rPr>
                <w:rFonts w:ascii="Arial" w:hAnsi="Arial" w:cs="Arial"/>
                <w:sz w:val="20"/>
                <w:szCs w:val="20"/>
              </w:rPr>
              <w:t xml:space="preserve">V izogib nepotrebnemu sprejemanju novih podzakonskih aktov drugi odstavek določa, da enoletni rok ne velja za tiste predpise, ki bi uredili področje, na katerem nevladne organizacije delujejo, ki je že urejeno v predpisu, sprejetemu na podlagi </w:t>
            </w:r>
            <w:r w:rsidRPr="00F32A02">
              <w:rPr>
                <w:rFonts w:ascii="Arial" w:hAnsi="Arial" w:cs="Arial"/>
                <w:sz w:val="20"/>
                <w:szCs w:val="20"/>
              </w:rPr>
              <w:t>Zakona o društvih</w:t>
            </w:r>
            <w:r w:rsidR="00D058BC">
              <w:rPr>
                <w:rFonts w:ascii="Arial" w:hAnsi="Arial" w:cs="Arial"/>
                <w:sz w:val="20"/>
                <w:szCs w:val="20"/>
              </w:rPr>
              <w:t xml:space="preserve"> – ZD</w:t>
            </w:r>
            <w:r w:rsidR="00EC39B6">
              <w:rPr>
                <w:rFonts w:ascii="Arial" w:hAnsi="Arial" w:cs="Arial"/>
                <w:sz w:val="20"/>
                <w:szCs w:val="20"/>
              </w:rPr>
              <w:t>ru -1</w:t>
            </w:r>
            <w:r>
              <w:rPr>
                <w:rFonts w:ascii="Arial" w:hAnsi="Arial" w:cs="Arial"/>
                <w:sz w:val="20"/>
                <w:szCs w:val="20"/>
              </w:rPr>
              <w:t>. Za ta področja tako zakon ne postavlja roka za sprejem, ampak prepušča to posameznim ministrom, da nove predpise sprejmejo glede na potrebe posameznega področja. Ko bodo te predpise sprejeli, bo njihova pravna podlaga ta zakon in ne več Zakon o društvih</w:t>
            </w:r>
            <w:r w:rsidR="00EC39B6">
              <w:rPr>
                <w:rFonts w:ascii="Arial" w:hAnsi="Arial" w:cs="Arial"/>
                <w:sz w:val="20"/>
                <w:szCs w:val="20"/>
              </w:rPr>
              <w:t xml:space="preserve"> – Z</w:t>
            </w:r>
            <w:r w:rsidR="00D058BC">
              <w:rPr>
                <w:rFonts w:ascii="Arial" w:hAnsi="Arial" w:cs="Arial"/>
                <w:sz w:val="20"/>
                <w:szCs w:val="20"/>
              </w:rPr>
              <w:t>D</w:t>
            </w:r>
            <w:r w:rsidR="00EC39B6">
              <w:rPr>
                <w:rFonts w:ascii="Arial" w:hAnsi="Arial" w:cs="Arial"/>
                <w:sz w:val="20"/>
                <w:szCs w:val="20"/>
              </w:rPr>
              <w:t>ru -1</w:t>
            </w:r>
            <w:r>
              <w:rPr>
                <w:rFonts w:ascii="Arial" w:hAnsi="Arial" w:cs="Arial"/>
                <w:sz w:val="20"/>
                <w:szCs w:val="20"/>
              </w:rPr>
              <w:t>.</w:t>
            </w:r>
          </w:p>
          <w:p w14:paraId="5D7C43AD" w14:textId="77777777" w:rsidR="003A4F56" w:rsidRPr="00F32A02" w:rsidRDefault="003A4F56" w:rsidP="002B149D">
            <w:pPr>
              <w:spacing w:after="0"/>
              <w:jc w:val="both"/>
              <w:rPr>
                <w:rFonts w:ascii="Arial" w:hAnsi="Arial" w:cs="Arial"/>
                <w:sz w:val="20"/>
                <w:szCs w:val="20"/>
              </w:rPr>
            </w:pPr>
          </w:p>
          <w:p w14:paraId="15AF345E" w14:textId="72F0868F" w:rsidR="001B3FB4" w:rsidRPr="00F32A02" w:rsidRDefault="003A4F56" w:rsidP="002B149D">
            <w:pPr>
              <w:spacing w:after="0"/>
              <w:jc w:val="both"/>
              <w:rPr>
                <w:rFonts w:ascii="Arial" w:hAnsi="Arial" w:cs="Arial"/>
                <w:sz w:val="20"/>
                <w:szCs w:val="20"/>
              </w:rPr>
            </w:pPr>
            <w:r>
              <w:rPr>
                <w:rFonts w:ascii="Arial" w:hAnsi="Arial" w:cs="Arial"/>
                <w:sz w:val="20"/>
                <w:szCs w:val="20"/>
              </w:rPr>
              <w:t>Drugi</w:t>
            </w:r>
            <w:r w:rsidR="001B3FB4" w:rsidRPr="00F32A02">
              <w:rPr>
                <w:rFonts w:ascii="Arial" w:hAnsi="Arial" w:cs="Arial"/>
                <w:sz w:val="20"/>
                <w:szCs w:val="20"/>
              </w:rPr>
              <w:t xml:space="preserve"> odstavek določa dvoletni rok, v katerem mora vlada sprejeti strategijo razvoja nevladnih organizacij iz 25. člena.</w:t>
            </w:r>
          </w:p>
          <w:p w14:paraId="7D78C260" w14:textId="5984BAAD" w:rsidR="001B3FB4" w:rsidRDefault="001B3FB4" w:rsidP="002B149D">
            <w:pPr>
              <w:spacing w:after="0"/>
              <w:jc w:val="both"/>
              <w:rPr>
                <w:rFonts w:ascii="Arial" w:hAnsi="Arial" w:cs="Arial"/>
                <w:sz w:val="20"/>
                <w:szCs w:val="20"/>
              </w:rPr>
            </w:pPr>
          </w:p>
          <w:p w14:paraId="48C40B9B" w14:textId="2592D545" w:rsidR="00142D3A" w:rsidRDefault="00142D3A" w:rsidP="00142D3A">
            <w:pPr>
              <w:spacing w:after="0"/>
              <w:jc w:val="both"/>
              <w:rPr>
                <w:rFonts w:ascii="Arial" w:hAnsi="Arial" w:cs="Arial"/>
                <w:sz w:val="20"/>
                <w:szCs w:val="20"/>
              </w:rPr>
            </w:pPr>
            <w:r w:rsidRPr="001E1C70">
              <w:rPr>
                <w:rFonts w:ascii="Arial" w:hAnsi="Arial" w:cs="Arial"/>
                <w:sz w:val="20"/>
                <w:szCs w:val="20"/>
              </w:rPr>
              <w:t>K 3</w:t>
            </w:r>
            <w:r>
              <w:rPr>
                <w:rFonts w:ascii="Arial" w:hAnsi="Arial" w:cs="Arial"/>
                <w:sz w:val="20"/>
                <w:szCs w:val="20"/>
              </w:rPr>
              <w:t>5. členu:</w:t>
            </w:r>
          </w:p>
          <w:p w14:paraId="53FA6A12" w14:textId="385478A3" w:rsidR="00142D3A" w:rsidRDefault="00142D3A" w:rsidP="002B149D">
            <w:pPr>
              <w:spacing w:after="0"/>
              <w:jc w:val="both"/>
              <w:rPr>
                <w:rFonts w:ascii="Arial" w:hAnsi="Arial" w:cs="Arial"/>
                <w:sz w:val="20"/>
                <w:szCs w:val="20"/>
              </w:rPr>
            </w:pPr>
            <w:r>
              <w:rPr>
                <w:rFonts w:ascii="Arial" w:hAnsi="Arial" w:cs="Arial"/>
                <w:sz w:val="20"/>
                <w:szCs w:val="20"/>
              </w:rPr>
              <w:t>Člen določa rok v katerem se morajo zagotoviti proračunska sredstva, da bo izvedba javnega razpisa možna že v letu 2018.</w:t>
            </w:r>
          </w:p>
          <w:p w14:paraId="532F76D1" w14:textId="77777777" w:rsidR="00142D3A" w:rsidRDefault="00142D3A" w:rsidP="002B149D">
            <w:pPr>
              <w:spacing w:after="0"/>
              <w:jc w:val="both"/>
              <w:rPr>
                <w:rFonts w:ascii="Arial" w:hAnsi="Arial" w:cs="Arial"/>
                <w:sz w:val="20"/>
                <w:szCs w:val="20"/>
              </w:rPr>
            </w:pPr>
          </w:p>
          <w:p w14:paraId="12658BD9" w14:textId="44859199" w:rsidR="001B3FB4" w:rsidRDefault="008354E9" w:rsidP="002B149D">
            <w:pPr>
              <w:spacing w:after="0"/>
              <w:jc w:val="both"/>
              <w:rPr>
                <w:rFonts w:ascii="Arial" w:hAnsi="Arial" w:cs="Arial"/>
                <w:sz w:val="20"/>
                <w:szCs w:val="20"/>
              </w:rPr>
            </w:pPr>
            <w:r w:rsidRPr="001E1C70">
              <w:rPr>
                <w:rFonts w:ascii="Arial" w:hAnsi="Arial" w:cs="Arial"/>
                <w:sz w:val="20"/>
                <w:szCs w:val="20"/>
              </w:rPr>
              <w:t>K 3</w:t>
            </w:r>
            <w:r w:rsidR="00142D3A">
              <w:rPr>
                <w:rFonts w:ascii="Arial" w:hAnsi="Arial" w:cs="Arial"/>
                <w:sz w:val="20"/>
                <w:szCs w:val="20"/>
              </w:rPr>
              <w:t>6</w:t>
            </w:r>
            <w:r w:rsidR="00FF24F9">
              <w:rPr>
                <w:rFonts w:ascii="Arial" w:hAnsi="Arial" w:cs="Arial"/>
                <w:sz w:val="20"/>
                <w:szCs w:val="20"/>
              </w:rPr>
              <w:t>. členu:</w:t>
            </w:r>
          </w:p>
          <w:p w14:paraId="4C74FC94" w14:textId="77777777" w:rsidR="001B3FB4" w:rsidRPr="00F32A02" w:rsidRDefault="001B3FB4" w:rsidP="002B149D">
            <w:pPr>
              <w:spacing w:after="0"/>
              <w:jc w:val="both"/>
              <w:rPr>
                <w:rFonts w:ascii="Arial" w:hAnsi="Arial" w:cs="Arial"/>
                <w:sz w:val="20"/>
                <w:szCs w:val="20"/>
              </w:rPr>
            </w:pPr>
            <w:r>
              <w:rPr>
                <w:rFonts w:ascii="Arial" w:hAnsi="Arial" w:cs="Arial"/>
                <w:sz w:val="20"/>
                <w:szCs w:val="20"/>
              </w:rPr>
              <w:t xml:space="preserve">Člen z namenom </w:t>
            </w:r>
            <w:r w:rsidRPr="00F32A02">
              <w:rPr>
                <w:rFonts w:ascii="Arial" w:hAnsi="Arial" w:cs="Arial"/>
                <w:sz w:val="20"/>
                <w:szCs w:val="20"/>
              </w:rPr>
              <w:t>enakopravn</w:t>
            </w:r>
            <w:r>
              <w:rPr>
                <w:rFonts w:ascii="Arial" w:hAnsi="Arial" w:cs="Arial"/>
                <w:sz w:val="20"/>
                <w:szCs w:val="20"/>
              </w:rPr>
              <w:t>e</w:t>
            </w:r>
            <w:r w:rsidRPr="00F32A02">
              <w:rPr>
                <w:rFonts w:ascii="Arial" w:hAnsi="Arial" w:cs="Arial"/>
                <w:sz w:val="20"/>
                <w:szCs w:val="20"/>
              </w:rPr>
              <w:t xml:space="preserve"> obravnav</w:t>
            </w:r>
            <w:r>
              <w:rPr>
                <w:rFonts w:ascii="Arial" w:hAnsi="Arial" w:cs="Arial"/>
                <w:sz w:val="20"/>
                <w:szCs w:val="20"/>
              </w:rPr>
              <w:t>e</w:t>
            </w:r>
            <w:r w:rsidRPr="00F32A02">
              <w:rPr>
                <w:rFonts w:ascii="Arial" w:hAnsi="Arial" w:cs="Arial"/>
                <w:sz w:val="20"/>
                <w:szCs w:val="20"/>
              </w:rPr>
              <w:t xml:space="preserve"> vseh organizacij</w:t>
            </w:r>
            <w:r>
              <w:rPr>
                <w:rFonts w:ascii="Arial" w:hAnsi="Arial" w:cs="Arial"/>
                <w:sz w:val="20"/>
                <w:szCs w:val="20"/>
              </w:rPr>
              <w:t xml:space="preserve">, ki so na podlagi drugih zakonov že pridobile status delovanja v javnem interesu (ali temu podoben status) usklajuje te druge zakone s tem zakonom. </w:t>
            </w:r>
          </w:p>
          <w:p w14:paraId="3F0A92B5" w14:textId="77777777" w:rsidR="001B3FB4" w:rsidRDefault="001B3FB4" w:rsidP="002B149D">
            <w:pPr>
              <w:spacing w:after="0"/>
              <w:jc w:val="both"/>
              <w:rPr>
                <w:rFonts w:ascii="Arial" w:hAnsi="Arial" w:cs="Arial"/>
                <w:sz w:val="20"/>
                <w:szCs w:val="20"/>
              </w:rPr>
            </w:pPr>
          </w:p>
          <w:p w14:paraId="13AAF489" w14:textId="48EA6639" w:rsidR="001B3FB4" w:rsidRPr="00F32A02" w:rsidRDefault="001B3FB4" w:rsidP="002B149D">
            <w:pPr>
              <w:spacing w:after="0"/>
              <w:jc w:val="both"/>
              <w:rPr>
                <w:rFonts w:ascii="Arial" w:hAnsi="Arial" w:cs="Arial"/>
                <w:sz w:val="20"/>
                <w:szCs w:val="20"/>
              </w:rPr>
            </w:pPr>
            <w:r w:rsidRPr="00F32A02">
              <w:rPr>
                <w:rFonts w:ascii="Arial" w:hAnsi="Arial" w:cs="Arial"/>
                <w:sz w:val="20"/>
                <w:szCs w:val="20"/>
              </w:rPr>
              <w:t xml:space="preserve">Kljub temu, da se s tem zakonom posega v </w:t>
            </w:r>
            <w:r w:rsidR="00FA0C41">
              <w:rPr>
                <w:rFonts w:ascii="Arial" w:hAnsi="Arial" w:cs="Arial"/>
                <w:sz w:val="20"/>
                <w:szCs w:val="20"/>
              </w:rPr>
              <w:t>20</w:t>
            </w:r>
            <w:r w:rsidRPr="00F32A02">
              <w:rPr>
                <w:rFonts w:ascii="Arial" w:hAnsi="Arial" w:cs="Arial"/>
                <w:sz w:val="20"/>
                <w:szCs w:val="20"/>
              </w:rPr>
              <w:t xml:space="preserve"> drugih zakonov se predlagatelj ni odločil za paketno spremembo </w:t>
            </w:r>
            <w:r>
              <w:rPr>
                <w:rFonts w:ascii="Arial" w:hAnsi="Arial" w:cs="Arial"/>
                <w:sz w:val="20"/>
                <w:szCs w:val="20"/>
              </w:rPr>
              <w:t xml:space="preserve">in sprejem dodatnih </w:t>
            </w:r>
            <w:r w:rsidR="00FA0C41">
              <w:rPr>
                <w:rFonts w:ascii="Arial" w:hAnsi="Arial" w:cs="Arial"/>
                <w:sz w:val="20"/>
                <w:szCs w:val="20"/>
              </w:rPr>
              <w:t>20</w:t>
            </w:r>
            <w:r w:rsidRPr="00F32A02">
              <w:rPr>
                <w:rFonts w:ascii="Arial" w:hAnsi="Arial" w:cs="Arial"/>
                <w:sz w:val="20"/>
                <w:szCs w:val="20"/>
              </w:rPr>
              <w:t xml:space="preserve"> zakonov </w:t>
            </w:r>
            <w:r>
              <w:rPr>
                <w:rFonts w:ascii="Arial" w:hAnsi="Arial" w:cs="Arial"/>
                <w:sz w:val="20"/>
                <w:szCs w:val="20"/>
              </w:rPr>
              <w:t xml:space="preserve">o spremembah zakonov </w:t>
            </w:r>
            <w:r w:rsidRPr="00F32A02">
              <w:rPr>
                <w:rFonts w:ascii="Arial" w:hAnsi="Arial" w:cs="Arial"/>
                <w:sz w:val="20"/>
                <w:szCs w:val="20"/>
              </w:rPr>
              <w:t>ob sprejemu tega zakona, saj gre zgolj za tehnične uskladitve, ki ne uvajajo kakršnekoli druge vsebinske rešitev in bi paketno sprejemanje bilo proceduralno bolj zahtevno in v tem primeru</w:t>
            </w:r>
            <w:r w:rsidR="00D21B8A">
              <w:rPr>
                <w:rFonts w:ascii="Arial" w:hAnsi="Arial" w:cs="Arial"/>
                <w:sz w:val="20"/>
                <w:szCs w:val="20"/>
              </w:rPr>
              <w:t xml:space="preserve"> zato</w:t>
            </w:r>
            <w:r w:rsidRPr="00F32A02">
              <w:rPr>
                <w:rFonts w:ascii="Arial" w:hAnsi="Arial" w:cs="Arial"/>
                <w:sz w:val="20"/>
                <w:szCs w:val="20"/>
              </w:rPr>
              <w:t xml:space="preserve"> </w:t>
            </w:r>
            <w:r>
              <w:rPr>
                <w:rFonts w:ascii="Arial" w:hAnsi="Arial" w:cs="Arial"/>
                <w:sz w:val="20"/>
                <w:szCs w:val="20"/>
              </w:rPr>
              <w:t xml:space="preserve">tudi </w:t>
            </w:r>
            <w:r w:rsidRPr="00F32A02">
              <w:rPr>
                <w:rFonts w:ascii="Arial" w:hAnsi="Arial" w:cs="Arial"/>
                <w:sz w:val="20"/>
                <w:szCs w:val="20"/>
              </w:rPr>
              <w:t>nepotrebno.</w:t>
            </w:r>
          </w:p>
          <w:p w14:paraId="2073E9E3" w14:textId="77777777" w:rsidR="001B3FB4" w:rsidRDefault="001B3FB4" w:rsidP="002B149D">
            <w:pPr>
              <w:spacing w:after="0"/>
              <w:jc w:val="both"/>
              <w:rPr>
                <w:rFonts w:ascii="Arial" w:hAnsi="Arial" w:cs="Arial"/>
                <w:sz w:val="20"/>
                <w:szCs w:val="20"/>
              </w:rPr>
            </w:pPr>
          </w:p>
          <w:p w14:paraId="19E07332" w14:textId="77777777" w:rsidR="001B3FB4" w:rsidRDefault="001B3FB4" w:rsidP="002B149D">
            <w:pPr>
              <w:spacing w:after="0"/>
              <w:jc w:val="both"/>
              <w:rPr>
                <w:rFonts w:ascii="Arial" w:hAnsi="Arial" w:cs="Arial"/>
                <w:sz w:val="20"/>
                <w:szCs w:val="20"/>
              </w:rPr>
            </w:pPr>
            <w:r>
              <w:rPr>
                <w:rFonts w:ascii="Arial" w:hAnsi="Arial" w:cs="Arial"/>
                <w:sz w:val="20"/>
                <w:szCs w:val="20"/>
              </w:rPr>
              <w:t>Večina uskladitev se nanaša na sledeče ključne spremembe:</w:t>
            </w:r>
          </w:p>
          <w:p w14:paraId="52B014D0" w14:textId="77777777" w:rsidR="001B3FB4" w:rsidRDefault="001B3FB4" w:rsidP="002B149D">
            <w:pPr>
              <w:spacing w:after="0"/>
              <w:jc w:val="both"/>
              <w:rPr>
                <w:rFonts w:ascii="Arial" w:hAnsi="Arial" w:cs="Arial"/>
                <w:sz w:val="20"/>
                <w:szCs w:val="20"/>
              </w:rPr>
            </w:pPr>
          </w:p>
          <w:p w14:paraId="481B4CA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ker drugi zakoni vsebujejo različna imena za podobne statuse (npr. status nevladne organizacije v javnem interesu, status delovanja v javnem interesu, status društva v javnem interesu, status nevladne organizacije, ki deluje v javnem interesu, itd.) se ta dikcija usklajuje s tem zakonom, tako da se status vedno imenuje »status nevladne organizacije v javnem interesu«,</w:t>
            </w:r>
          </w:p>
          <w:p w14:paraId="5A576087" w14:textId="7C8BFD1F"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kadar se drugi zakoni glede pogojev za pridobitev statusa v javnem interesu sklicujejo na </w:t>
            </w:r>
            <w:r w:rsidR="00D21B8A">
              <w:rPr>
                <w:rFonts w:ascii="Arial" w:hAnsi="Arial" w:cs="Arial"/>
                <w:sz w:val="20"/>
                <w:szCs w:val="20"/>
              </w:rPr>
              <w:t>Z</w:t>
            </w:r>
            <w:r>
              <w:rPr>
                <w:rFonts w:ascii="Arial" w:hAnsi="Arial" w:cs="Arial"/>
                <w:sz w:val="20"/>
                <w:szCs w:val="20"/>
              </w:rPr>
              <w:t>akon o društvih</w:t>
            </w:r>
            <w:r w:rsidR="00D21B8A">
              <w:rPr>
                <w:rFonts w:ascii="Arial" w:hAnsi="Arial" w:cs="Arial"/>
                <w:sz w:val="20"/>
                <w:szCs w:val="20"/>
              </w:rPr>
              <w:t xml:space="preserve"> – ZDru-1 ali na zakon, ki ureja društva</w:t>
            </w:r>
            <w:r>
              <w:rPr>
                <w:rFonts w:ascii="Arial" w:hAnsi="Arial" w:cs="Arial"/>
                <w:sz w:val="20"/>
                <w:szCs w:val="20"/>
              </w:rPr>
              <w:t>, se ta sklic spremeni tako, da se sklicujejo na ta zakon,</w:t>
            </w:r>
          </w:p>
          <w:p w14:paraId="651F030B"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kje zakoni uvajajo posebne evidence organizacij s podeljenim statusom v javnem interesu, se te določbe črtajo, saj ta zakon vzpostavlja enotno evidenco za vsa področja.</w:t>
            </w:r>
          </w:p>
          <w:p w14:paraId="71C49B54" w14:textId="77777777" w:rsidR="001B3FB4" w:rsidRDefault="001B3FB4" w:rsidP="002B149D">
            <w:pPr>
              <w:spacing w:after="0"/>
              <w:jc w:val="both"/>
              <w:rPr>
                <w:rFonts w:ascii="Arial" w:hAnsi="Arial" w:cs="Arial"/>
                <w:sz w:val="20"/>
                <w:szCs w:val="20"/>
              </w:rPr>
            </w:pPr>
          </w:p>
          <w:p w14:paraId="1E87D9A8" w14:textId="1CF823E5" w:rsidR="001B3FB4" w:rsidRDefault="001B3FB4" w:rsidP="002B149D">
            <w:pPr>
              <w:spacing w:after="0"/>
              <w:jc w:val="both"/>
              <w:rPr>
                <w:rFonts w:ascii="Arial" w:hAnsi="Arial" w:cs="Arial"/>
                <w:sz w:val="20"/>
                <w:szCs w:val="20"/>
              </w:rPr>
            </w:pPr>
            <w:r>
              <w:rPr>
                <w:rFonts w:ascii="Arial" w:hAnsi="Arial" w:cs="Arial"/>
                <w:sz w:val="20"/>
                <w:szCs w:val="20"/>
              </w:rPr>
              <w:t>Nekoliko večji je poseg v Zakon o društvih</w:t>
            </w:r>
            <w:r w:rsidR="00D21B8A">
              <w:rPr>
                <w:rFonts w:ascii="Arial" w:hAnsi="Arial" w:cs="Arial"/>
                <w:sz w:val="20"/>
                <w:szCs w:val="20"/>
              </w:rPr>
              <w:t xml:space="preserve"> – ZDru - 1</w:t>
            </w:r>
            <w:r>
              <w:rPr>
                <w:rFonts w:ascii="Arial" w:hAnsi="Arial" w:cs="Arial"/>
                <w:sz w:val="20"/>
                <w:szCs w:val="20"/>
              </w:rPr>
              <w:t xml:space="preserve"> in sicer:</w:t>
            </w:r>
          </w:p>
          <w:p w14:paraId="5CB5CA7C" w14:textId="0CAC5C4C"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 xml:space="preserve">se črta celotno poglavje, ki ureja pridobitev statusa društva v javnem interesu, saj ta zakon ureja to materijo tako za društva, kot tudi za ostale </w:t>
            </w:r>
            <w:r w:rsidR="00D21B8A">
              <w:rPr>
                <w:rFonts w:ascii="Arial" w:hAnsi="Arial" w:cs="Arial"/>
                <w:sz w:val="20"/>
                <w:szCs w:val="20"/>
              </w:rPr>
              <w:t xml:space="preserve">pravne </w:t>
            </w:r>
            <w:r>
              <w:rPr>
                <w:rFonts w:ascii="Arial" w:hAnsi="Arial" w:cs="Arial"/>
                <w:sz w:val="20"/>
                <w:szCs w:val="20"/>
              </w:rPr>
              <w:t xml:space="preserve">osebe, </w:t>
            </w:r>
          </w:p>
          <w:p w14:paraId="4525E9B0" w14:textId="77777777" w:rsidR="001B3FB4" w:rsidRDefault="001B3FB4" w:rsidP="00112A44">
            <w:pPr>
              <w:pStyle w:val="Odstavekseznama"/>
              <w:numPr>
                <w:ilvl w:val="0"/>
                <w:numId w:val="18"/>
              </w:numPr>
              <w:tabs>
                <w:tab w:val="clear" w:pos="720"/>
              </w:tabs>
              <w:spacing w:after="0"/>
              <w:ind w:left="459"/>
              <w:jc w:val="both"/>
              <w:rPr>
                <w:rFonts w:ascii="Arial" w:hAnsi="Arial" w:cs="Arial"/>
                <w:sz w:val="20"/>
                <w:szCs w:val="20"/>
              </w:rPr>
            </w:pPr>
            <w:r>
              <w:rPr>
                <w:rFonts w:ascii="Arial" w:hAnsi="Arial" w:cs="Arial"/>
                <w:sz w:val="20"/>
                <w:szCs w:val="20"/>
              </w:rPr>
              <w:t>se posledično črtajo tudi določbe,  ki urejajo evidenco društev v javnem interesu, saj se po tem zakonu uvaja enotna evidenca za vse nevladne organizacije s statusom v javnem interesu,</w:t>
            </w:r>
          </w:p>
          <w:p w14:paraId="0ACB696C" w14:textId="77777777" w:rsidR="002D68CF" w:rsidRDefault="002D68CF" w:rsidP="002B149D">
            <w:pPr>
              <w:spacing w:after="0"/>
              <w:jc w:val="both"/>
              <w:rPr>
                <w:rFonts w:ascii="Arial" w:hAnsi="Arial" w:cs="Arial"/>
                <w:sz w:val="20"/>
                <w:szCs w:val="20"/>
              </w:rPr>
            </w:pPr>
          </w:p>
          <w:p w14:paraId="33B3B72A" w14:textId="56C570E8" w:rsidR="002D68CF" w:rsidRDefault="002D68CF" w:rsidP="002B149D">
            <w:pPr>
              <w:spacing w:after="0"/>
              <w:jc w:val="both"/>
              <w:rPr>
                <w:rFonts w:ascii="Arial" w:hAnsi="Arial" w:cs="Arial"/>
                <w:sz w:val="20"/>
                <w:szCs w:val="20"/>
              </w:rPr>
            </w:pPr>
            <w:r>
              <w:rPr>
                <w:rFonts w:ascii="Arial" w:hAnsi="Arial" w:cs="Arial"/>
                <w:sz w:val="20"/>
                <w:szCs w:val="20"/>
              </w:rPr>
              <w:t>K</w:t>
            </w:r>
            <w:r w:rsidR="00112A44">
              <w:rPr>
                <w:rFonts w:ascii="Arial" w:hAnsi="Arial" w:cs="Arial"/>
                <w:sz w:val="20"/>
                <w:szCs w:val="20"/>
              </w:rPr>
              <w:t xml:space="preserve"> </w:t>
            </w:r>
            <w:r>
              <w:rPr>
                <w:rFonts w:ascii="Arial" w:hAnsi="Arial" w:cs="Arial"/>
                <w:sz w:val="20"/>
                <w:szCs w:val="20"/>
              </w:rPr>
              <w:t>3</w:t>
            </w:r>
            <w:r w:rsidR="00142D3A">
              <w:rPr>
                <w:rFonts w:ascii="Arial" w:hAnsi="Arial" w:cs="Arial"/>
                <w:sz w:val="20"/>
                <w:szCs w:val="20"/>
              </w:rPr>
              <w:t>7</w:t>
            </w:r>
            <w:r>
              <w:rPr>
                <w:rFonts w:ascii="Arial" w:hAnsi="Arial" w:cs="Arial"/>
                <w:sz w:val="20"/>
                <w:szCs w:val="20"/>
              </w:rPr>
              <w:t>. členu</w:t>
            </w:r>
            <w:r w:rsidR="00FF24F9">
              <w:rPr>
                <w:rFonts w:ascii="Arial" w:hAnsi="Arial" w:cs="Arial"/>
                <w:sz w:val="20"/>
                <w:szCs w:val="20"/>
              </w:rPr>
              <w:t>:</w:t>
            </w:r>
          </w:p>
          <w:p w14:paraId="0C4E34A6" w14:textId="15FC8C0D" w:rsidR="0086594B" w:rsidRDefault="0086594B" w:rsidP="002B149D">
            <w:pPr>
              <w:spacing w:after="0"/>
              <w:jc w:val="both"/>
              <w:rPr>
                <w:rFonts w:ascii="Arial" w:hAnsi="Arial" w:cs="Arial"/>
                <w:sz w:val="20"/>
                <w:szCs w:val="20"/>
              </w:rPr>
            </w:pPr>
            <w:r w:rsidRPr="00F32A02">
              <w:rPr>
                <w:rFonts w:ascii="Arial" w:hAnsi="Arial" w:cs="Arial"/>
                <w:sz w:val="20"/>
                <w:szCs w:val="20"/>
              </w:rPr>
              <w:t xml:space="preserve">Ker ta zakon posega </w:t>
            </w:r>
            <w:r w:rsidR="00FF45EC">
              <w:rPr>
                <w:rFonts w:ascii="Arial" w:hAnsi="Arial" w:cs="Arial"/>
                <w:sz w:val="20"/>
                <w:szCs w:val="20"/>
              </w:rPr>
              <w:t xml:space="preserve">v </w:t>
            </w:r>
            <w:r w:rsidRPr="00F32A02">
              <w:rPr>
                <w:rFonts w:ascii="Arial" w:hAnsi="Arial" w:cs="Arial"/>
                <w:sz w:val="20"/>
                <w:szCs w:val="20"/>
              </w:rPr>
              <w:t>Zakon o društvih</w:t>
            </w:r>
            <w:r>
              <w:rPr>
                <w:rFonts w:ascii="Arial" w:hAnsi="Arial" w:cs="Arial"/>
                <w:sz w:val="20"/>
                <w:szCs w:val="20"/>
              </w:rPr>
              <w:t xml:space="preserve"> – ZDru - 1</w:t>
            </w:r>
            <w:r w:rsidRPr="00F32A02">
              <w:rPr>
                <w:rFonts w:ascii="Arial" w:hAnsi="Arial" w:cs="Arial"/>
                <w:sz w:val="20"/>
                <w:szCs w:val="20"/>
              </w:rPr>
              <w:t xml:space="preserve"> </w:t>
            </w:r>
            <w:r>
              <w:rPr>
                <w:rFonts w:ascii="Arial" w:hAnsi="Arial" w:cs="Arial"/>
                <w:sz w:val="20"/>
                <w:szCs w:val="20"/>
              </w:rPr>
              <w:t xml:space="preserve"> v delu, ki ureja status delovanja v javnem interesu in ker vzpostavlja enovito evidenco vseh organizacij, s statusom nevladnih organizacij v javnem interesu (in ne zgolj tistih, ki so društva), prvi odstavek določa razveljavitev podzakonskega akta ZDru-1 v delu, ki ureja evidenco društev v javnem interesu,</w:t>
            </w:r>
          </w:p>
          <w:p w14:paraId="203780A0" w14:textId="77777777" w:rsidR="0086594B" w:rsidRDefault="0086594B" w:rsidP="002B149D">
            <w:pPr>
              <w:spacing w:after="0"/>
              <w:jc w:val="both"/>
              <w:rPr>
                <w:rFonts w:ascii="Arial" w:hAnsi="Arial" w:cs="Arial"/>
                <w:sz w:val="20"/>
                <w:szCs w:val="20"/>
              </w:rPr>
            </w:pPr>
          </w:p>
          <w:p w14:paraId="10869F93" w14:textId="28004C1C"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 xml:space="preserve">Ker zakon razveljavlja 30. člen Zakona o društvih </w:t>
            </w:r>
            <w:r w:rsidR="00002898">
              <w:rPr>
                <w:rFonts w:ascii="Arial" w:hAnsi="Arial" w:cs="Arial"/>
                <w:sz w:val="20"/>
                <w:szCs w:val="20"/>
              </w:rPr>
              <w:t xml:space="preserve">– ZDru – 1 </w:t>
            </w:r>
            <w:r w:rsidRPr="00F32A02">
              <w:rPr>
                <w:rFonts w:ascii="Arial" w:hAnsi="Arial" w:cs="Arial"/>
                <w:sz w:val="20"/>
                <w:szCs w:val="20"/>
              </w:rPr>
              <w:t xml:space="preserve">je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pravne sistematike potrebno, da razveljavi tudi podzakonske akte, sprejete na njegovi podlagi. Ker 6. člen tega zakona podobno nalaga sprejetje predpisov s podobno vsebino, se </w:t>
            </w:r>
            <w:r w:rsidR="005E3F4C" w:rsidRPr="00F32A02">
              <w:rPr>
                <w:rFonts w:ascii="Arial" w:hAnsi="Arial" w:cs="Arial"/>
                <w:sz w:val="20"/>
                <w:szCs w:val="20"/>
              </w:rPr>
              <w:t>za</w:t>
            </w:r>
            <w:r w:rsidR="005E3F4C">
              <w:rPr>
                <w:rFonts w:ascii="Arial" w:hAnsi="Arial" w:cs="Arial"/>
                <w:sz w:val="20"/>
                <w:szCs w:val="20"/>
              </w:rPr>
              <w:t>radi</w:t>
            </w:r>
            <w:r w:rsidR="005E3F4C" w:rsidRPr="00F32A02">
              <w:rPr>
                <w:rFonts w:ascii="Arial" w:hAnsi="Arial" w:cs="Arial"/>
                <w:sz w:val="20"/>
                <w:szCs w:val="20"/>
              </w:rPr>
              <w:t xml:space="preserve"> </w:t>
            </w:r>
            <w:r w:rsidRPr="00F32A02">
              <w:rPr>
                <w:rFonts w:ascii="Arial" w:hAnsi="Arial" w:cs="Arial"/>
                <w:sz w:val="20"/>
                <w:szCs w:val="20"/>
              </w:rPr>
              <w:t xml:space="preserve">izognitve nepotrebnega podvajanja v drugem in tretjem odstavku določa, da se ti predpisi smiselno uporabljajo še naprej, dokler ministri ne sprejmejo novih na podlagi tega zakona. </w:t>
            </w:r>
          </w:p>
          <w:p w14:paraId="0BC66F95" w14:textId="77777777" w:rsidR="00002898" w:rsidRDefault="00002898" w:rsidP="002B149D">
            <w:pPr>
              <w:spacing w:after="0"/>
              <w:jc w:val="both"/>
              <w:rPr>
                <w:rFonts w:ascii="Arial" w:hAnsi="Arial" w:cs="Arial"/>
                <w:sz w:val="20"/>
                <w:szCs w:val="20"/>
              </w:rPr>
            </w:pPr>
          </w:p>
          <w:p w14:paraId="36CFF103" w14:textId="04DF6666" w:rsidR="002D68CF" w:rsidRDefault="002D68CF" w:rsidP="002B149D">
            <w:pPr>
              <w:spacing w:after="0"/>
              <w:jc w:val="both"/>
              <w:rPr>
                <w:rFonts w:ascii="Arial" w:hAnsi="Arial" w:cs="Arial"/>
                <w:sz w:val="20"/>
                <w:szCs w:val="20"/>
              </w:rPr>
            </w:pPr>
            <w:r>
              <w:rPr>
                <w:rFonts w:ascii="Arial" w:hAnsi="Arial" w:cs="Arial"/>
                <w:sz w:val="20"/>
                <w:szCs w:val="20"/>
              </w:rPr>
              <w:t>K 3</w:t>
            </w:r>
            <w:r w:rsidR="00142D3A">
              <w:rPr>
                <w:rFonts w:ascii="Arial" w:hAnsi="Arial" w:cs="Arial"/>
                <w:sz w:val="20"/>
                <w:szCs w:val="20"/>
              </w:rPr>
              <w:t>8</w:t>
            </w:r>
            <w:r>
              <w:rPr>
                <w:rFonts w:ascii="Arial" w:hAnsi="Arial" w:cs="Arial"/>
                <w:sz w:val="20"/>
                <w:szCs w:val="20"/>
              </w:rPr>
              <w:t>. členu:</w:t>
            </w:r>
          </w:p>
          <w:p w14:paraId="627F4073" w14:textId="77777777" w:rsidR="002D68CF" w:rsidRPr="00F32A02" w:rsidRDefault="002D68CF" w:rsidP="002B149D">
            <w:pPr>
              <w:spacing w:after="0"/>
              <w:jc w:val="both"/>
              <w:rPr>
                <w:rFonts w:ascii="Arial" w:hAnsi="Arial" w:cs="Arial"/>
                <w:sz w:val="20"/>
                <w:szCs w:val="20"/>
              </w:rPr>
            </w:pPr>
            <w:r w:rsidRPr="00F32A02">
              <w:rPr>
                <w:rFonts w:ascii="Arial" w:hAnsi="Arial" w:cs="Arial"/>
                <w:sz w:val="20"/>
                <w:szCs w:val="20"/>
              </w:rPr>
              <w:t>Ker za uveljavitev zakona ni potrebno daljše obdobje, bo ta pričel veljati petnajsti dan po objavi v Uradnem listu Republike Slovenije.</w:t>
            </w:r>
          </w:p>
          <w:p w14:paraId="46D86CFE" w14:textId="77777777" w:rsidR="002D68CF" w:rsidRPr="00F32A02" w:rsidRDefault="002D68CF" w:rsidP="002B149D">
            <w:pPr>
              <w:spacing w:after="0"/>
              <w:jc w:val="both"/>
              <w:rPr>
                <w:rFonts w:ascii="Arial" w:hAnsi="Arial" w:cs="Arial"/>
                <w:sz w:val="20"/>
                <w:szCs w:val="20"/>
              </w:rPr>
            </w:pPr>
          </w:p>
          <w:p w14:paraId="6A058F05" w14:textId="5D7BF946" w:rsidR="002D68CF" w:rsidRPr="0087254B" w:rsidRDefault="002D68CF" w:rsidP="002B149D">
            <w:pPr>
              <w:spacing w:after="0"/>
              <w:jc w:val="both"/>
              <w:rPr>
                <w:rFonts w:ascii="Arial" w:hAnsi="Arial" w:cs="Arial"/>
                <w:sz w:val="20"/>
                <w:szCs w:val="20"/>
              </w:rPr>
            </w:pPr>
          </w:p>
        </w:tc>
      </w:tr>
    </w:tbl>
    <w:p w14:paraId="028B235B" w14:textId="77777777" w:rsidR="008354E9" w:rsidRPr="008C7047" w:rsidRDefault="008354E9" w:rsidP="004C4DF9">
      <w:pPr>
        <w:keepLines/>
        <w:framePr w:w="9962" w:wrap="auto" w:hAnchor="text" w:x="1300"/>
        <w:spacing w:after="0" w:line="288" w:lineRule="auto"/>
        <w:rPr>
          <w:rFonts w:ascii="Arial" w:hAnsi="Arial" w:cs="Arial"/>
          <w:sz w:val="20"/>
          <w:szCs w:val="20"/>
        </w:rPr>
        <w:sectPr w:rsidR="008354E9" w:rsidRPr="008C7047" w:rsidSect="00427C09">
          <w:headerReference w:type="first" r:id="rId26"/>
          <w:pgSz w:w="11906" w:h="16838"/>
          <w:pgMar w:top="1418" w:right="1418" w:bottom="1418" w:left="1418" w:header="708" w:footer="708" w:gutter="0"/>
          <w:cols w:space="708"/>
          <w:docGrid w:linePitch="360"/>
        </w:sectPr>
      </w:pPr>
    </w:p>
    <w:p w14:paraId="2ED80E23" w14:textId="05F7B76D" w:rsidR="00427C09" w:rsidRDefault="00D62B78" w:rsidP="00D13C0A">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IV. BESEDILO ČLENOV ZAKONOV, KI SE SPREMINJAJO</w:t>
      </w:r>
    </w:p>
    <w:p w14:paraId="0B4472FE" w14:textId="5BFC3C0F" w:rsidR="00AC4A85" w:rsidRDefault="00AC4A85" w:rsidP="00D13C0A">
      <w:pPr>
        <w:spacing w:after="0"/>
        <w:jc w:val="both"/>
        <w:rPr>
          <w:rFonts w:ascii="Arial" w:eastAsia="Times New Roman" w:hAnsi="Arial" w:cs="Arial"/>
          <w:b/>
          <w:sz w:val="20"/>
          <w:szCs w:val="20"/>
          <w:lang w:eastAsia="sl-SI"/>
        </w:rPr>
      </w:pPr>
    </w:p>
    <w:p w14:paraId="5C8C411B" w14:textId="4BCE63E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društvih (Uradni list RS, št. </w:t>
      </w:r>
      <w:hyperlink r:id="rId27" w:tgtFrame="_blank" w:tooltip="Zakon o društvih (uradno prečiščeno besedilo)" w:history="1">
        <w:r w:rsidRPr="00B862C7">
          <w:rPr>
            <w:rFonts w:ascii="Arial" w:hAnsi="Arial" w:cs="Arial"/>
            <w:b/>
            <w:sz w:val="20"/>
            <w:szCs w:val="20"/>
            <w:u w:val="single"/>
          </w:rPr>
          <w:t>64/11</w:t>
        </w:r>
      </w:hyperlink>
      <w:r w:rsidRPr="00B862C7">
        <w:rPr>
          <w:rFonts w:ascii="Arial" w:hAnsi="Arial" w:cs="Arial"/>
          <w:b/>
          <w:sz w:val="20"/>
          <w:szCs w:val="20"/>
          <w:u w:val="single"/>
        </w:rPr>
        <w:t xml:space="preserve"> – uradno prečiščeno besedilo)</w:t>
      </w:r>
    </w:p>
    <w:p w14:paraId="5E41F26A" w14:textId="22FDC61E" w:rsidR="00AC4A85" w:rsidRDefault="00AC4A85" w:rsidP="00AC4A85">
      <w:pPr>
        <w:spacing w:after="0" w:line="240" w:lineRule="auto"/>
        <w:jc w:val="both"/>
        <w:rPr>
          <w:rFonts w:ascii="Arial" w:hAnsi="Arial" w:cs="Arial"/>
        </w:rPr>
      </w:pPr>
    </w:p>
    <w:p w14:paraId="31B46DAB" w14:textId="77777777" w:rsidR="00AC4A85" w:rsidRPr="00AC4A85" w:rsidRDefault="00AC4A85" w:rsidP="00AC4A85">
      <w:pPr>
        <w:pStyle w:val="Poglavje"/>
        <w:rPr>
          <w:sz w:val="20"/>
        </w:rPr>
      </w:pPr>
      <w:r w:rsidRPr="00AC4A85">
        <w:rPr>
          <w:sz w:val="20"/>
        </w:rPr>
        <w:t>V. DRUŠTVO V JAVNEM INTERESU</w:t>
      </w:r>
    </w:p>
    <w:p w14:paraId="71E016EE" w14:textId="77777777" w:rsidR="00AC4A85" w:rsidRPr="00AC4A85" w:rsidRDefault="00AC4A85" w:rsidP="00AC4A85">
      <w:pPr>
        <w:pStyle w:val="len0"/>
        <w:rPr>
          <w:sz w:val="20"/>
        </w:rPr>
      </w:pPr>
      <w:r w:rsidRPr="00AC4A85">
        <w:rPr>
          <w:sz w:val="20"/>
        </w:rPr>
        <w:t>30. člen</w:t>
      </w:r>
    </w:p>
    <w:p w14:paraId="3CDC922F" w14:textId="77777777" w:rsidR="00AC4A85" w:rsidRPr="00AC4A85" w:rsidRDefault="00AC4A85" w:rsidP="00AC4A85">
      <w:pPr>
        <w:pStyle w:val="lennaslov0"/>
        <w:rPr>
          <w:sz w:val="20"/>
        </w:rPr>
      </w:pPr>
      <w:r w:rsidRPr="00AC4A85">
        <w:rPr>
          <w:sz w:val="20"/>
        </w:rPr>
        <w:t>(pogoji)</w:t>
      </w:r>
    </w:p>
    <w:p w14:paraId="74E0FA4D" w14:textId="77777777" w:rsidR="00AC4A85" w:rsidRPr="00AC4A85" w:rsidRDefault="00AC4A85" w:rsidP="00AC4A85">
      <w:pPr>
        <w:pStyle w:val="Odstavek0"/>
        <w:rPr>
          <w:sz w:val="20"/>
        </w:rPr>
      </w:pPr>
      <w:r w:rsidRPr="00AC4A85">
        <w:rPr>
          <w:sz w:val="20"/>
        </w:rPr>
        <w:t>(1) Društvu se lahko podeli status društva, ki deluje v javnem interesu, če deluje na področju kulture, vzgoje in izobraževanja, zdravstvenega varstva, socialnega varstva, izvajanja družinske politike, varstva človekovih pravic, varstva okolja, varstva živali, športa, obrambe ter varstva pred naravnimi in drugimi nesrečami, gospodarstva, kmetijstva, gozdarstva, veterinarstva ali prehrane, zunanjih zadev, razvoja demokracije ali na drugih področjih, če njihovo delovanje presega interese njegovih članov in je splošno koristno (v nadaljnjem besedilu: društvo v javnem interesu).</w:t>
      </w:r>
    </w:p>
    <w:p w14:paraId="75EF4505" w14:textId="77777777" w:rsidR="00AC4A85" w:rsidRPr="00AC4A85" w:rsidRDefault="00AC4A85" w:rsidP="00AC4A85">
      <w:pPr>
        <w:pStyle w:val="Odstavek0"/>
        <w:rPr>
          <w:sz w:val="20"/>
        </w:rPr>
      </w:pPr>
      <w:r w:rsidRPr="00AC4A85">
        <w:rPr>
          <w:sz w:val="20"/>
        </w:rPr>
        <w:t>(2) Društvu se podeli status iz prejšnjega odstavka, če izpolnjuje naslednje splošne pogoje:</w:t>
      </w:r>
    </w:p>
    <w:p w14:paraId="7737C42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njegovi ustanovitelji in člani niso pravne osebe javnega prava;</w:t>
      </w:r>
    </w:p>
    <w:p w14:paraId="316C14C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dejavnost, ki je v javnem interesu, opredeljeno v temeljnem aktu;</w:t>
      </w:r>
    </w:p>
    <w:p w14:paraId="1A67158E"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registrirano in deluje najmanj dve leti pred vložitvijo vloge za pridobitev statusa;</w:t>
      </w:r>
    </w:p>
    <w:p w14:paraId="7FB29F9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je sredstva zadnji dve leti pretežno uporabljalo za opravljanje te dejavnosti ter da je redno izvajalo programe, projekte ali druge aktivnosti za uresničevanje namena in ciljev, ki so v javnem interesu;</w:t>
      </w:r>
    </w:p>
    <w:p w14:paraId="02A0FD6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ima izdelane programe bodočega delovanja;</w:t>
      </w:r>
    </w:p>
    <w:p w14:paraId="7526565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da lahko izkaže pomembnejše dosežke svojega delovanja.</w:t>
      </w:r>
    </w:p>
    <w:p w14:paraId="5ACC6150" w14:textId="77777777" w:rsidR="00AC4A85" w:rsidRPr="00AC4A85" w:rsidRDefault="00AC4A85" w:rsidP="00AC4A85">
      <w:pPr>
        <w:pStyle w:val="Odstavek0"/>
        <w:rPr>
          <w:sz w:val="20"/>
        </w:rPr>
      </w:pPr>
      <w:r w:rsidRPr="00AC4A85">
        <w:rPr>
          <w:sz w:val="20"/>
        </w:rPr>
        <w:t xml:space="preserve">(3) Ministri, pristojni za področja, na katerih društva delujejo, s podzakonskim aktom podrobneje določijo kriterije za izpolnjevanje splošnega pogoja iz šeste alinee prejšnjega odstavka, če kriteriji niso določeni s posebnim zakonom ali na podlagi posebnega zakona. </w:t>
      </w:r>
    </w:p>
    <w:p w14:paraId="6DBE3312" w14:textId="77777777" w:rsidR="00AC4A85" w:rsidRPr="00AC4A85" w:rsidRDefault="00AC4A85" w:rsidP="00AC4A85">
      <w:pPr>
        <w:pStyle w:val="Odstavek0"/>
        <w:rPr>
          <w:sz w:val="20"/>
        </w:rPr>
      </w:pPr>
      <w:r w:rsidRPr="00AC4A85">
        <w:rPr>
          <w:sz w:val="20"/>
        </w:rPr>
        <w:t>(4) S posebnim zakonom se lahko podrobneje opredeli področje delovanja oziroma dejavnosti, ki so v javnem interesu, in lahko določijo tudi posebni pogoji za pridobitev tega statusa.</w:t>
      </w:r>
    </w:p>
    <w:p w14:paraId="34BA20CB" w14:textId="097BC623" w:rsidR="00AC4A85" w:rsidRPr="00AC4A85" w:rsidRDefault="00AC4A85" w:rsidP="00AC4A85">
      <w:pPr>
        <w:pStyle w:val="len0"/>
        <w:rPr>
          <w:sz w:val="20"/>
        </w:rPr>
      </w:pPr>
      <w:r w:rsidRPr="00AC4A85">
        <w:rPr>
          <w:sz w:val="20"/>
        </w:rPr>
        <w:t>člen</w:t>
      </w:r>
    </w:p>
    <w:p w14:paraId="6388CAE9" w14:textId="77777777" w:rsidR="00AC4A85" w:rsidRPr="00AC4A85" w:rsidRDefault="00AC4A85" w:rsidP="00AC4A85">
      <w:pPr>
        <w:pStyle w:val="lennaslov0"/>
        <w:rPr>
          <w:sz w:val="20"/>
        </w:rPr>
      </w:pPr>
      <w:r w:rsidRPr="00AC4A85">
        <w:rPr>
          <w:sz w:val="20"/>
        </w:rPr>
        <w:t>(podelitev statusa)</w:t>
      </w:r>
    </w:p>
    <w:p w14:paraId="11DD2B35" w14:textId="77777777" w:rsidR="00AC4A85" w:rsidRPr="00AC4A85" w:rsidRDefault="00AC4A85" w:rsidP="00AC4A85">
      <w:pPr>
        <w:pStyle w:val="Odstavek0"/>
        <w:rPr>
          <w:sz w:val="20"/>
        </w:rPr>
      </w:pPr>
      <w:r w:rsidRPr="00AC4A85">
        <w:rPr>
          <w:sz w:val="20"/>
        </w:rPr>
        <w:t>(1) O podelitvi statusa društva v javnem interesu odloči ministrstvo, pristojno za področje, na katerem društvo deluje (v nadaljnjem besedilu: pristojno ministrstvo).</w:t>
      </w:r>
    </w:p>
    <w:p w14:paraId="6CCF4C92" w14:textId="77777777" w:rsidR="00AC4A85" w:rsidRPr="00AC4A85" w:rsidRDefault="00AC4A85" w:rsidP="00AC4A85">
      <w:pPr>
        <w:pStyle w:val="Odstavek0"/>
        <w:rPr>
          <w:sz w:val="20"/>
        </w:rPr>
      </w:pPr>
      <w:r w:rsidRPr="00AC4A85">
        <w:rPr>
          <w:sz w:val="20"/>
        </w:rPr>
        <w:t>(2) Če društvo prosi za podelitev statusa iz prejšnjega odstavka na več področjih, ki so v pristojnosti več ministrstev, o podelitvi statusa iz prejšnjega odstavka odloči ministrstvo, ki je pristojno za pretežni del dejavnosti društva, po predhodnem soglasju ostalih pristojnih ministrstev.</w:t>
      </w:r>
    </w:p>
    <w:p w14:paraId="67B95F58" w14:textId="77777777" w:rsidR="00AC4A85" w:rsidRPr="00AC4A85" w:rsidRDefault="00AC4A85" w:rsidP="00AC4A85">
      <w:pPr>
        <w:pStyle w:val="Odstavek0"/>
        <w:rPr>
          <w:sz w:val="20"/>
        </w:rPr>
      </w:pPr>
      <w:r w:rsidRPr="00AC4A85">
        <w:rPr>
          <w:sz w:val="20"/>
        </w:rPr>
        <w:t>(3) Če društvo prosi za podelitev statusa na področju, za katerega ni pristojno nobeno ministrstvo, o podelitvi statusa društva iz prvega odstavka tega člena kot pristojno ministrstvo odloči ministrstvo, pristojno za notranje zadeve.</w:t>
      </w:r>
    </w:p>
    <w:p w14:paraId="4D8B98CC" w14:textId="77777777" w:rsidR="00AC4A85" w:rsidRPr="00AC4A85" w:rsidRDefault="00AC4A85" w:rsidP="00AC4A85">
      <w:pPr>
        <w:pStyle w:val="Odstavek0"/>
        <w:rPr>
          <w:sz w:val="20"/>
        </w:rPr>
      </w:pPr>
      <w:r w:rsidRPr="00AC4A85">
        <w:rPr>
          <w:sz w:val="20"/>
        </w:rPr>
        <w:t>(4) O pritožbah zoper odločbe pristojnega ministrstva odloča Vlada Republike Slovenije.</w:t>
      </w:r>
    </w:p>
    <w:p w14:paraId="7F719E2D" w14:textId="77777777" w:rsidR="00AC4A85" w:rsidRPr="00AC4A85" w:rsidRDefault="00AC4A85" w:rsidP="00AC4A85">
      <w:pPr>
        <w:pStyle w:val="len0"/>
        <w:rPr>
          <w:sz w:val="20"/>
        </w:rPr>
      </w:pPr>
      <w:r w:rsidRPr="00AC4A85">
        <w:rPr>
          <w:sz w:val="20"/>
        </w:rPr>
        <w:t>32. člen</w:t>
      </w:r>
    </w:p>
    <w:p w14:paraId="44CE1CE8" w14:textId="77777777" w:rsidR="00AC4A85" w:rsidRPr="00AC4A85" w:rsidRDefault="00AC4A85" w:rsidP="00AC4A85">
      <w:pPr>
        <w:pStyle w:val="lennaslov0"/>
        <w:rPr>
          <w:sz w:val="20"/>
        </w:rPr>
      </w:pPr>
      <w:r w:rsidRPr="00AC4A85">
        <w:rPr>
          <w:sz w:val="20"/>
        </w:rPr>
        <w:t>(vloga)</w:t>
      </w:r>
    </w:p>
    <w:p w14:paraId="3237D429" w14:textId="77777777" w:rsidR="00AC4A85" w:rsidRPr="00AC4A85" w:rsidRDefault="00AC4A85" w:rsidP="00AC4A85">
      <w:pPr>
        <w:pStyle w:val="Odstavek0"/>
        <w:rPr>
          <w:sz w:val="20"/>
        </w:rPr>
      </w:pPr>
      <w:r w:rsidRPr="00AC4A85">
        <w:rPr>
          <w:sz w:val="20"/>
        </w:rPr>
        <w:t>(1) Vlogo za podelitev statusa društva v javnem interesu društvo poda pri pristojnem ministrstvu.</w:t>
      </w:r>
    </w:p>
    <w:p w14:paraId="22D3079B" w14:textId="77777777" w:rsidR="00AC4A85" w:rsidRPr="00AC4A85" w:rsidRDefault="00AC4A85" w:rsidP="00AC4A85">
      <w:pPr>
        <w:pStyle w:val="Odstavek0"/>
        <w:rPr>
          <w:sz w:val="20"/>
        </w:rPr>
      </w:pPr>
      <w:r w:rsidRPr="00AC4A85">
        <w:rPr>
          <w:sz w:val="20"/>
        </w:rPr>
        <w:t>(2) Vlogi mora priložiti:</w:t>
      </w:r>
    </w:p>
    <w:p w14:paraId="14D78F9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lastRenderedPageBreak/>
        <w:t>osebno ime, EMŠO oziroma datum rojstva in spol, državljanstvo in naslov stalnega prebivališča oziroma začasnega prebivališča zastopnika društva, ki je vpisan v register društev, če v Republiki Sloveniji nima stalnega prebivališča;</w:t>
      </w:r>
    </w:p>
    <w:p w14:paraId="2CAB6161"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 poročilo o delu, iz katerega mora biti razvidno izvajanje programov, projektov in drugih aktivnosti, ki jih je društvo izvajalo v javnem interesu v zadnjih dveh letih, in o porabi sredstev za njihovo doseganje;</w:t>
      </w:r>
    </w:p>
    <w:p w14:paraId="45C38674"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sprejet program prihodnjega delovanja na teh področjih;</w:t>
      </w:r>
    </w:p>
    <w:p w14:paraId="7909DD2A"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dokazilo o rezultatih svojega delovanja;</w:t>
      </w:r>
    </w:p>
    <w:p w14:paraId="0A7689F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morebitna druga dokazila o izpolnjevanju pogojev, ki jih določa posebni zakon.</w:t>
      </w:r>
    </w:p>
    <w:p w14:paraId="0097D6B9" w14:textId="77777777" w:rsidR="00AC4A85" w:rsidRPr="00AC4A85" w:rsidRDefault="00AC4A85" w:rsidP="00AC4A85">
      <w:pPr>
        <w:pStyle w:val="Odstavek0"/>
        <w:rPr>
          <w:sz w:val="20"/>
        </w:rPr>
      </w:pPr>
      <w:r w:rsidRPr="00AC4A85">
        <w:rPr>
          <w:sz w:val="20"/>
        </w:rPr>
        <w:t xml:space="preserve">(3) Pristojno ministrstvo si v postopku podelitve statusa društva v javnem interesu iz uradne evidence pridobi podatek o registraciji društva, ustanoviteljih in zastopniku društva ter kopijo veljavnega temeljnega akta društva, ki je v zbirki listin registra društev, od AJPES pa letni poročili društva za zadnji dve leti, za društvo iz 27. člena tega zakona pa tudi oceno revizorja. </w:t>
      </w:r>
    </w:p>
    <w:p w14:paraId="5C1532B3" w14:textId="77777777" w:rsidR="00AC4A85" w:rsidRPr="00AC4A85" w:rsidRDefault="00AC4A85" w:rsidP="00AC4A85">
      <w:pPr>
        <w:pStyle w:val="len0"/>
        <w:rPr>
          <w:sz w:val="20"/>
        </w:rPr>
      </w:pPr>
      <w:r w:rsidRPr="00AC4A85">
        <w:rPr>
          <w:sz w:val="20"/>
        </w:rPr>
        <w:t>33. člen</w:t>
      </w:r>
    </w:p>
    <w:p w14:paraId="3446DF69" w14:textId="77777777" w:rsidR="00AC4A85" w:rsidRPr="00AC4A85" w:rsidRDefault="00AC4A85" w:rsidP="00AC4A85">
      <w:pPr>
        <w:pStyle w:val="lennaslov0"/>
        <w:rPr>
          <w:sz w:val="20"/>
        </w:rPr>
      </w:pPr>
      <w:r w:rsidRPr="00AC4A85">
        <w:rPr>
          <w:sz w:val="20"/>
        </w:rPr>
        <w:t>(obveščanje)</w:t>
      </w:r>
    </w:p>
    <w:p w14:paraId="1DF5910B" w14:textId="77777777" w:rsidR="00AC4A85" w:rsidRPr="00AC4A85" w:rsidRDefault="00AC4A85" w:rsidP="00AC4A85">
      <w:pPr>
        <w:pStyle w:val="Odstavek0"/>
        <w:rPr>
          <w:sz w:val="20"/>
        </w:rPr>
      </w:pPr>
      <w:r w:rsidRPr="00AC4A85">
        <w:rPr>
          <w:sz w:val="20"/>
        </w:rPr>
        <w:t>(1) Društvo v javnem interesu mora pristojnemu ministrstvu predložiti poročilo iz druge alineje drugega odstavka prejšnjega člena za preteklo leto, po poteku starega pa tudi nov program prihodnjega delovanja, vse do 31. marca tekočega leta.</w:t>
      </w:r>
    </w:p>
    <w:p w14:paraId="70CA1AED" w14:textId="77777777" w:rsidR="00AC4A85" w:rsidRPr="00AC4A85" w:rsidRDefault="00AC4A85" w:rsidP="00AC4A85">
      <w:pPr>
        <w:pStyle w:val="Odstavek0"/>
        <w:rPr>
          <w:sz w:val="20"/>
        </w:rPr>
      </w:pPr>
      <w:r w:rsidRPr="00AC4A85">
        <w:rPr>
          <w:sz w:val="20"/>
        </w:rPr>
        <w:t xml:space="preserve">(2) Pristojno ministrstvo si od AJPES po uradni dolžnosti pridobi letno poročilo društva za preteklo leto, za društvo iz 27. člena tega zakona pa tudi oceno revizorja. </w:t>
      </w:r>
    </w:p>
    <w:p w14:paraId="1477DE53" w14:textId="77777777" w:rsidR="00AC4A85" w:rsidRPr="00AC4A85" w:rsidRDefault="00AC4A85" w:rsidP="00AC4A85">
      <w:pPr>
        <w:pStyle w:val="len0"/>
        <w:rPr>
          <w:sz w:val="20"/>
        </w:rPr>
      </w:pPr>
      <w:r w:rsidRPr="00AC4A85">
        <w:rPr>
          <w:sz w:val="20"/>
        </w:rPr>
        <w:t>34. člen</w:t>
      </w:r>
    </w:p>
    <w:p w14:paraId="5598E31A" w14:textId="77777777" w:rsidR="00AC4A85" w:rsidRPr="00AC4A85" w:rsidRDefault="00AC4A85" w:rsidP="00AC4A85">
      <w:pPr>
        <w:pStyle w:val="lennaslov0"/>
        <w:rPr>
          <w:sz w:val="20"/>
        </w:rPr>
      </w:pPr>
      <w:r w:rsidRPr="00AC4A85">
        <w:rPr>
          <w:sz w:val="20"/>
        </w:rPr>
        <w:t>(odvzem statusa)</w:t>
      </w:r>
    </w:p>
    <w:p w14:paraId="654D4B30" w14:textId="77777777" w:rsidR="00AC4A85" w:rsidRPr="00AC4A85" w:rsidRDefault="00AC4A85" w:rsidP="00AC4A85">
      <w:pPr>
        <w:pStyle w:val="Odstavek0"/>
        <w:rPr>
          <w:sz w:val="20"/>
        </w:rPr>
      </w:pPr>
      <w:r w:rsidRPr="00AC4A85">
        <w:rPr>
          <w:sz w:val="20"/>
        </w:rPr>
        <w:t>(1) Pristojno ministrstvo društvu odvzame status društva v javnem interesu, če:</w:t>
      </w:r>
    </w:p>
    <w:p w14:paraId="614A5C1C"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ne izpolnjuje več pogojev, določenih v 30. členu tega zakona in v posebnih predpisih oziroma ne opravlja več dejavnosti v javnem interesu;</w:t>
      </w:r>
    </w:p>
    <w:p w14:paraId="7CBC78AF"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kljub opozorilu pristojnega ministrstva tudi v naknadnem roku 30 dni ne izpolni obveznosti iz prejšnjega člena;</w:t>
      </w:r>
    </w:p>
    <w:p w14:paraId="656EBB99"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se podeljenemu statusu pisno odreče.</w:t>
      </w:r>
    </w:p>
    <w:p w14:paraId="641FB751" w14:textId="77777777" w:rsidR="00AC4A85" w:rsidRPr="00AC4A85" w:rsidRDefault="00AC4A85" w:rsidP="00AC4A85">
      <w:pPr>
        <w:pStyle w:val="Odstavek0"/>
        <w:rPr>
          <w:sz w:val="20"/>
        </w:rPr>
      </w:pPr>
      <w:r w:rsidRPr="00AC4A85">
        <w:rPr>
          <w:sz w:val="20"/>
        </w:rPr>
        <w:t>(2) Za odvzem statusa se smiselno uporabljajo določbe 31. člena tega zakona.</w:t>
      </w:r>
    </w:p>
    <w:p w14:paraId="2FC89D5B" w14:textId="77777777" w:rsidR="00AC4A85" w:rsidRPr="00AC4A85" w:rsidRDefault="00AC4A85" w:rsidP="00AC4A85">
      <w:pPr>
        <w:pStyle w:val="len0"/>
        <w:rPr>
          <w:sz w:val="20"/>
        </w:rPr>
      </w:pPr>
      <w:r w:rsidRPr="00AC4A85">
        <w:rPr>
          <w:sz w:val="20"/>
        </w:rPr>
        <w:t>35. člen</w:t>
      </w:r>
    </w:p>
    <w:p w14:paraId="3E497A5C" w14:textId="77777777" w:rsidR="00AC4A85" w:rsidRPr="00AC4A85" w:rsidRDefault="00AC4A85" w:rsidP="00AC4A85">
      <w:pPr>
        <w:pStyle w:val="lennaslov0"/>
        <w:rPr>
          <w:sz w:val="20"/>
        </w:rPr>
      </w:pPr>
      <w:r w:rsidRPr="00AC4A85">
        <w:rPr>
          <w:sz w:val="20"/>
        </w:rPr>
        <w:t>(pridobitev statusa s posebnim zakonom)</w:t>
      </w:r>
    </w:p>
    <w:p w14:paraId="23E7EE25" w14:textId="77777777" w:rsidR="00AC4A85" w:rsidRPr="00AC4A85" w:rsidRDefault="00AC4A85" w:rsidP="00AC4A85">
      <w:pPr>
        <w:pStyle w:val="Odstavek0"/>
        <w:rPr>
          <w:sz w:val="20"/>
        </w:rPr>
      </w:pPr>
      <w:r w:rsidRPr="00AC4A85">
        <w:rPr>
          <w:sz w:val="20"/>
        </w:rPr>
        <w:t>Če je društvu s posebnim zakonom ali na podlagi posebnega zakona, zaradi njegove splošno koristne dejavnosti, priznan poseben status ali je določeno, da je njegova dejavnost humanitarne narave, ali mu zakon na drug način neposredno ureja opravljanje in financiranje dejavnosti, ki je v javnem interesu, se šteje, da je tako društvo društvo v javnem interesu na podlagi tega zakona.</w:t>
      </w:r>
    </w:p>
    <w:p w14:paraId="13A7C94D" w14:textId="77777777" w:rsidR="00AC4A85" w:rsidRPr="00AC4A85" w:rsidRDefault="00AC4A85" w:rsidP="00AC4A85">
      <w:pPr>
        <w:pStyle w:val="len0"/>
        <w:rPr>
          <w:sz w:val="20"/>
        </w:rPr>
      </w:pPr>
      <w:r w:rsidRPr="00AC4A85">
        <w:rPr>
          <w:sz w:val="20"/>
        </w:rPr>
        <w:t>36. člen</w:t>
      </w:r>
    </w:p>
    <w:p w14:paraId="26E249DE" w14:textId="77777777" w:rsidR="00AC4A85" w:rsidRPr="00AC4A85" w:rsidRDefault="00AC4A85" w:rsidP="00AC4A85">
      <w:pPr>
        <w:pStyle w:val="lennaslov0"/>
        <w:rPr>
          <w:sz w:val="20"/>
        </w:rPr>
      </w:pPr>
      <w:r w:rsidRPr="00AC4A85">
        <w:rPr>
          <w:sz w:val="20"/>
        </w:rPr>
        <w:t>(prednosti)</w:t>
      </w:r>
    </w:p>
    <w:p w14:paraId="52389AA5" w14:textId="77777777" w:rsidR="00AC4A85" w:rsidRPr="00AC4A85" w:rsidRDefault="00AC4A85" w:rsidP="00AC4A85">
      <w:pPr>
        <w:pStyle w:val="Odstavek0"/>
        <w:rPr>
          <w:sz w:val="20"/>
        </w:rPr>
      </w:pPr>
      <w:r w:rsidRPr="00AC4A85">
        <w:rPr>
          <w:sz w:val="20"/>
        </w:rPr>
        <w:t>(1) Pri javnih razpisih za pridobivanje sredstev iz državnega proračuna, namenjenih društvom, se v merilih, s pomočjo katerih se izberejo prejemniki sredstev, upošteva tudi status društva v javnem interesu, pri čemer upoštevanje statusa ne sme presegati 20% vrednosti ostalih meril.</w:t>
      </w:r>
    </w:p>
    <w:p w14:paraId="60919357" w14:textId="77777777" w:rsidR="00AC4A85" w:rsidRPr="00AC4A85" w:rsidRDefault="00AC4A85" w:rsidP="00AC4A85">
      <w:pPr>
        <w:pStyle w:val="Odstavek0"/>
        <w:rPr>
          <w:sz w:val="20"/>
        </w:rPr>
      </w:pPr>
      <w:r w:rsidRPr="00AC4A85">
        <w:rPr>
          <w:sz w:val="20"/>
        </w:rPr>
        <w:t>(2) S posebnim zakonom se lahko določijo tudi druge prednosti, ki jih društvom daje pridobljeni status.</w:t>
      </w:r>
    </w:p>
    <w:p w14:paraId="452B8879" w14:textId="109B2EE1" w:rsidR="00AC4A85" w:rsidRDefault="00AC4A85" w:rsidP="00AC4A85">
      <w:pPr>
        <w:tabs>
          <w:tab w:val="left" w:pos="975"/>
        </w:tabs>
        <w:spacing w:after="0" w:line="240" w:lineRule="auto"/>
        <w:jc w:val="both"/>
        <w:rPr>
          <w:rFonts w:ascii="Arial" w:hAnsi="Arial" w:cs="Arial"/>
        </w:rPr>
      </w:pPr>
      <w:r>
        <w:rPr>
          <w:rFonts w:ascii="Arial" w:hAnsi="Arial" w:cs="Arial"/>
        </w:rPr>
        <w:tab/>
      </w:r>
    </w:p>
    <w:p w14:paraId="1FF10EAD" w14:textId="77777777" w:rsidR="00AC4A85" w:rsidRPr="00AC4A85" w:rsidRDefault="00AC4A85" w:rsidP="00AC4A85">
      <w:pPr>
        <w:pStyle w:val="len0"/>
        <w:rPr>
          <w:sz w:val="20"/>
        </w:rPr>
      </w:pPr>
      <w:r w:rsidRPr="00AC4A85">
        <w:rPr>
          <w:sz w:val="20"/>
        </w:rPr>
        <w:t>40. člen</w:t>
      </w:r>
    </w:p>
    <w:p w14:paraId="7DCCD378" w14:textId="77777777" w:rsidR="00AC4A85" w:rsidRPr="00AC4A85" w:rsidRDefault="00AC4A85" w:rsidP="00AC4A85">
      <w:pPr>
        <w:pStyle w:val="lennaslov0"/>
        <w:rPr>
          <w:sz w:val="20"/>
        </w:rPr>
      </w:pPr>
      <w:r w:rsidRPr="00AC4A85">
        <w:rPr>
          <w:sz w:val="20"/>
        </w:rPr>
        <w:t>(prisilna poravnava in stečaj)</w:t>
      </w:r>
    </w:p>
    <w:p w14:paraId="35D98D84" w14:textId="77777777" w:rsidR="00AC4A85" w:rsidRPr="00AC4A85" w:rsidRDefault="00AC4A85" w:rsidP="00AC4A85">
      <w:pPr>
        <w:pStyle w:val="Odstavek0"/>
        <w:rPr>
          <w:sz w:val="20"/>
        </w:rPr>
      </w:pPr>
      <w:r w:rsidRPr="00AC4A85">
        <w:rPr>
          <w:sz w:val="20"/>
        </w:rPr>
        <w:lastRenderedPageBreak/>
        <w:t xml:space="preserve">(1) Če je društvo trajnejše nelikvidno ali postane dolgoročno plačilno nesposobno, se nad njim lahko opravi stečajni postopek po predpisih, ki urejajo insolventnost in prisilno prenehanje. </w:t>
      </w:r>
    </w:p>
    <w:p w14:paraId="7616E295" w14:textId="77777777" w:rsidR="00AC4A85" w:rsidRPr="00AC4A85" w:rsidRDefault="00AC4A85" w:rsidP="00AC4A85">
      <w:pPr>
        <w:pStyle w:val="Odstavek0"/>
        <w:rPr>
          <w:sz w:val="20"/>
        </w:rPr>
      </w:pPr>
      <w:r w:rsidRPr="00AC4A85">
        <w:rPr>
          <w:sz w:val="20"/>
        </w:rPr>
        <w:t>(2) Pred začetkom stečajnega postopka lahko društvo upnikom predlaga sklenitev prisilne poravnave.</w:t>
      </w:r>
    </w:p>
    <w:p w14:paraId="66FF61F7" w14:textId="77777777" w:rsidR="00AC4A85" w:rsidRPr="00AC4A85" w:rsidRDefault="00AC4A85" w:rsidP="00AC4A85">
      <w:pPr>
        <w:pStyle w:val="Odstavek0"/>
        <w:rPr>
          <w:sz w:val="20"/>
        </w:rPr>
      </w:pPr>
      <w:r w:rsidRPr="00AC4A85">
        <w:rPr>
          <w:sz w:val="20"/>
        </w:rPr>
        <w:t>(3) Nad društvom v javnem interesu se lahko opravi stečajni postopek le po predhodnem soglasju pristojnega ministrstva.</w:t>
      </w:r>
    </w:p>
    <w:p w14:paraId="6E5E3A09" w14:textId="77777777" w:rsidR="00AC4A85" w:rsidRPr="00AC4A85" w:rsidRDefault="00AC4A85" w:rsidP="00AC4A85">
      <w:pPr>
        <w:pStyle w:val="Odstavek0"/>
        <w:rPr>
          <w:sz w:val="20"/>
        </w:rPr>
      </w:pPr>
      <w:r w:rsidRPr="00AC4A85">
        <w:rPr>
          <w:sz w:val="20"/>
        </w:rPr>
        <w:t>(4) Pristojno ministrstvo poda soglasje iz prejšnjega odstavka, če ugotovi, da s stečajem društva ne bo huje ogroženo izvajanje dejavnosti, ki je v javnem interesu.</w:t>
      </w:r>
    </w:p>
    <w:p w14:paraId="1A2FBC1D" w14:textId="77777777" w:rsidR="00AC4A85" w:rsidRPr="00AC4A85" w:rsidRDefault="00AC4A85" w:rsidP="00AC4A85">
      <w:pPr>
        <w:pStyle w:val="len0"/>
        <w:rPr>
          <w:sz w:val="20"/>
        </w:rPr>
      </w:pPr>
      <w:r w:rsidRPr="00AC4A85">
        <w:rPr>
          <w:sz w:val="20"/>
        </w:rPr>
        <w:t>48. člen</w:t>
      </w:r>
    </w:p>
    <w:p w14:paraId="34506BB8" w14:textId="77777777" w:rsidR="00AC4A85" w:rsidRPr="00AC4A85" w:rsidRDefault="00AC4A85" w:rsidP="00AC4A85">
      <w:pPr>
        <w:pStyle w:val="lennaslov0"/>
        <w:rPr>
          <w:sz w:val="20"/>
        </w:rPr>
      </w:pPr>
      <w:r w:rsidRPr="00AC4A85">
        <w:rPr>
          <w:sz w:val="20"/>
        </w:rPr>
        <w:t>(evidenca društev v javnem interesu)</w:t>
      </w:r>
    </w:p>
    <w:p w14:paraId="0C413AC1" w14:textId="77777777" w:rsidR="00AC4A85" w:rsidRPr="00AC4A85" w:rsidRDefault="00AC4A85" w:rsidP="00AC4A85">
      <w:pPr>
        <w:pStyle w:val="Odstavek0"/>
        <w:rPr>
          <w:sz w:val="20"/>
        </w:rPr>
      </w:pPr>
      <w:r w:rsidRPr="00AC4A85">
        <w:rPr>
          <w:sz w:val="20"/>
        </w:rPr>
        <w:t>(1) Evidenco društev, ki jim je podeljen status društva v javnem interesu na podlagi tega zakona, vodi pristojno ministrstvo. Evidenco sestavljata evidenčna knjiga in zbirka listin. Evidenčna knjiga se vodi tudi kot informatizirana zbirka podatkov.</w:t>
      </w:r>
    </w:p>
    <w:p w14:paraId="3D77A779" w14:textId="77777777" w:rsidR="00AC4A85" w:rsidRPr="00AC4A85" w:rsidRDefault="00AC4A85" w:rsidP="00AC4A85">
      <w:pPr>
        <w:pStyle w:val="Odstavek0"/>
        <w:rPr>
          <w:sz w:val="20"/>
        </w:rPr>
      </w:pPr>
      <w:r w:rsidRPr="00AC4A85">
        <w:rPr>
          <w:sz w:val="20"/>
        </w:rPr>
        <w:t>(2) V evidenci se obdelujejo naslednji osebni podatki: osebno ime, EMŠO oziroma datum rojstva in spol, državljanstvo in naslov stalnega oziroma začasnega prebivališča zastopnika društva.</w:t>
      </w:r>
    </w:p>
    <w:p w14:paraId="3260B0FD" w14:textId="77777777" w:rsidR="00AC4A85" w:rsidRPr="00AC4A85" w:rsidRDefault="00AC4A85" w:rsidP="00AC4A85">
      <w:pPr>
        <w:pStyle w:val="Odstavek0"/>
        <w:rPr>
          <w:sz w:val="20"/>
        </w:rPr>
      </w:pPr>
      <w:r w:rsidRPr="00AC4A85">
        <w:rPr>
          <w:sz w:val="20"/>
        </w:rPr>
        <w:t xml:space="preserve">(3) Za potrebe evidence se osebni in drugi podatki zbirajo neposredno iz centralnega registra društev in centralnega registra podružnic tujih društev. </w:t>
      </w:r>
    </w:p>
    <w:p w14:paraId="1C4FBB24" w14:textId="77777777" w:rsidR="00AC4A85" w:rsidRPr="00AC4A85" w:rsidRDefault="00AC4A85" w:rsidP="00AC4A85">
      <w:pPr>
        <w:pStyle w:val="len0"/>
        <w:rPr>
          <w:sz w:val="20"/>
        </w:rPr>
      </w:pPr>
      <w:r w:rsidRPr="00AC4A85">
        <w:rPr>
          <w:sz w:val="20"/>
        </w:rPr>
        <w:t>50. člen</w:t>
      </w:r>
    </w:p>
    <w:p w14:paraId="39CB272D" w14:textId="77777777" w:rsidR="00AC4A85" w:rsidRPr="00AC4A85" w:rsidRDefault="00AC4A85" w:rsidP="00AC4A85">
      <w:pPr>
        <w:pStyle w:val="lennaslov0"/>
        <w:rPr>
          <w:sz w:val="20"/>
        </w:rPr>
      </w:pPr>
      <w:r w:rsidRPr="00AC4A85">
        <w:rPr>
          <w:sz w:val="20"/>
        </w:rPr>
        <w:t>(namen zbiranja in javnost podatkov)</w:t>
      </w:r>
    </w:p>
    <w:p w14:paraId="41AAADAF" w14:textId="77777777" w:rsidR="00AC4A85" w:rsidRPr="00AC4A85" w:rsidRDefault="00AC4A85" w:rsidP="00AC4A85">
      <w:pPr>
        <w:pStyle w:val="Odstavek0"/>
        <w:rPr>
          <w:sz w:val="20"/>
        </w:rPr>
      </w:pPr>
      <w:r w:rsidRPr="00AC4A85">
        <w:rPr>
          <w:sz w:val="20"/>
        </w:rPr>
        <w:t>(1) Register društev, register podružnic tujih društev ter evidenca društev v javnem interesu so namenjeni vpisu in javni objavi podatkov o pravno pomembnih dejstvih o društvih.</w:t>
      </w:r>
    </w:p>
    <w:p w14:paraId="4BD5DF3A" w14:textId="77777777" w:rsidR="00AC4A85" w:rsidRPr="00AC4A85" w:rsidRDefault="00AC4A85" w:rsidP="00AC4A85">
      <w:pPr>
        <w:pStyle w:val="Odstavek0"/>
        <w:rPr>
          <w:sz w:val="20"/>
        </w:rPr>
      </w:pPr>
      <w:r w:rsidRPr="00AC4A85">
        <w:rPr>
          <w:sz w:val="20"/>
        </w:rPr>
        <w:t>(2) Vsi podatki, vpisani v register društev in podružnic tujih društev ter evidenco društev v javnem interesu, so javni in jih sme vsakdo pregledovati, prepisovati ali zahtevati njihov izpis.</w:t>
      </w:r>
    </w:p>
    <w:p w14:paraId="66E186F0" w14:textId="77777777" w:rsidR="00AC4A85" w:rsidRPr="00AC4A85" w:rsidRDefault="00AC4A85" w:rsidP="00AC4A85">
      <w:pPr>
        <w:pStyle w:val="Odstavek0"/>
        <w:rPr>
          <w:sz w:val="20"/>
        </w:rPr>
      </w:pPr>
      <w:r w:rsidRPr="00AC4A85">
        <w:rPr>
          <w:sz w:val="20"/>
        </w:rPr>
        <w:t xml:space="preserve">(3) Ne glede na določbo prejšnjega odstavka veljajo določbe predpisov, ki urejajo varstvo osebnih podatkov, za: </w:t>
      </w:r>
    </w:p>
    <w:p w14:paraId="7502A157"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podatek o EMŠO zastopnika društva oziroma podružnice tujega društva, vpisan v centralni register društev, centralni register podružnic tujih društev oziroma evidenco društev v javnem interesu; </w:t>
      </w:r>
    </w:p>
    <w:p w14:paraId="00F485FD"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druge osebne podatke zastopnika, vpisane v evidenco društev v javnem interesu, razen podatka o osebnem imenu; </w:t>
      </w:r>
    </w:p>
    <w:p w14:paraId="3FC4E64B" w14:textId="77777777" w:rsidR="00AC4A85" w:rsidRPr="00AC4A85" w:rsidRDefault="00AC4A85" w:rsidP="00520BD4">
      <w:pPr>
        <w:pStyle w:val="Alineazaodstavkom"/>
        <w:numPr>
          <w:ilvl w:val="0"/>
          <w:numId w:val="42"/>
        </w:numPr>
        <w:overflowPunct/>
        <w:autoSpaceDE/>
        <w:autoSpaceDN/>
        <w:adjustRightInd/>
        <w:spacing w:line="240" w:lineRule="auto"/>
        <w:textAlignment w:val="auto"/>
        <w:rPr>
          <w:sz w:val="20"/>
        </w:rPr>
      </w:pPr>
      <w:r w:rsidRPr="00AC4A85">
        <w:rPr>
          <w:sz w:val="20"/>
        </w:rPr>
        <w:t xml:space="preserve">podatke zbirk listin. </w:t>
      </w:r>
    </w:p>
    <w:p w14:paraId="7FC3AB9A" w14:textId="77777777" w:rsidR="00AC4A85" w:rsidRPr="00AC4A85" w:rsidRDefault="00AC4A85" w:rsidP="00AC4A85">
      <w:pPr>
        <w:pStyle w:val="Odstavek0"/>
        <w:rPr>
          <w:sz w:val="20"/>
        </w:rPr>
      </w:pPr>
      <w:r w:rsidRPr="00AC4A85">
        <w:rPr>
          <w:sz w:val="20"/>
        </w:rPr>
        <w:t>(4) Kdor v pravnem prometu vestno ravna in se pri tem zanese na podatke, vpisane v registra iz prvega odstavka tega člena, ga ne prizadenejo škodljive pravne posledice. Nihče se ne more sklicevati na to, da ni poznal vpisanih podatkov, razen če zakon določa drugače.</w:t>
      </w:r>
    </w:p>
    <w:p w14:paraId="0E4E7DB0" w14:textId="74387AD6" w:rsidR="00AC4A85" w:rsidRPr="00AC4A85" w:rsidRDefault="00AC4A85" w:rsidP="00AC4A85">
      <w:pPr>
        <w:spacing w:after="0" w:line="240" w:lineRule="auto"/>
        <w:jc w:val="both"/>
        <w:rPr>
          <w:rFonts w:ascii="Arial" w:hAnsi="Arial" w:cs="Arial"/>
          <w:sz w:val="20"/>
        </w:rPr>
      </w:pPr>
    </w:p>
    <w:p w14:paraId="5699E42E" w14:textId="298E7D8D" w:rsidR="00AC4A85" w:rsidRPr="005B2BE1" w:rsidRDefault="00AC4A85" w:rsidP="00AC4A85">
      <w:pPr>
        <w:spacing w:after="0" w:line="240" w:lineRule="auto"/>
        <w:jc w:val="both"/>
        <w:rPr>
          <w:rFonts w:ascii="Arial" w:hAnsi="Arial" w:cs="Arial"/>
          <w:sz w:val="20"/>
          <w:szCs w:val="20"/>
        </w:rPr>
      </w:pPr>
    </w:p>
    <w:p w14:paraId="0BAA9F33" w14:textId="02659FBB"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Družinski zakonik (Uradni list RS, št. 15/2017)</w:t>
      </w:r>
    </w:p>
    <w:p w14:paraId="13B11F07" w14:textId="0FAD88C7" w:rsidR="00AC4A85" w:rsidRDefault="00AC4A85" w:rsidP="00AC4A85">
      <w:pPr>
        <w:spacing w:after="0" w:line="240" w:lineRule="auto"/>
        <w:jc w:val="both"/>
        <w:rPr>
          <w:rFonts w:ascii="Arial" w:hAnsi="Arial" w:cs="Arial"/>
          <w:sz w:val="20"/>
          <w:szCs w:val="20"/>
        </w:rPr>
      </w:pPr>
    </w:p>
    <w:p w14:paraId="6D9C9AFB" w14:textId="7C0213E9" w:rsidR="00AC4A85" w:rsidRPr="00AC4A85" w:rsidRDefault="00AC4A85" w:rsidP="00AC4A85">
      <w:pPr>
        <w:spacing w:after="0" w:line="240" w:lineRule="auto"/>
        <w:rPr>
          <w:rFonts w:ascii="Arial" w:hAnsi="Arial" w:cs="Arial"/>
          <w:sz w:val="20"/>
        </w:rPr>
      </w:pPr>
    </w:p>
    <w:p w14:paraId="14063432" w14:textId="506E3529" w:rsidR="00AC4A85" w:rsidRPr="00AC4A85" w:rsidRDefault="00AC4A85" w:rsidP="00AC4A85">
      <w:pPr>
        <w:pStyle w:val="len0"/>
        <w:spacing w:before="0"/>
        <w:rPr>
          <w:sz w:val="20"/>
        </w:rPr>
      </w:pPr>
      <w:r w:rsidRPr="00AC4A85">
        <w:rPr>
          <w:sz w:val="20"/>
        </w:rPr>
        <w:t>281. člen </w:t>
      </w:r>
      <w:r w:rsidRPr="00AC4A85">
        <w:rPr>
          <w:sz w:val="20"/>
        </w:rPr>
        <w:fldChar w:fldCharType="begin"/>
      </w:r>
      <w:r w:rsidRPr="00AC4A85">
        <w:rPr>
          <w:sz w:val="20"/>
        </w:rPr>
        <w:instrText xml:space="preserve"> HYPERLINK "https://www.uradni-list.si/glasilo-uradni-list-rs/vsebina/2017-01-0729/" \l "%28status%C2%A0dru%C5%A1tva%C2%A0v%C2%A0javnem%C2%A0interesu%29" </w:instrText>
      </w:r>
      <w:r w:rsidRPr="00AC4A85">
        <w:rPr>
          <w:sz w:val="20"/>
        </w:rPr>
        <w:fldChar w:fldCharType="separate"/>
      </w:r>
    </w:p>
    <w:p w14:paraId="4D0D10C5" w14:textId="77777777" w:rsidR="00AC4A85" w:rsidRPr="00AC4A85" w:rsidRDefault="00AC4A85" w:rsidP="00AC4A85">
      <w:pPr>
        <w:pStyle w:val="len0"/>
        <w:spacing w:before="0"/>
        <w:rPr>
          <w:sz w:val="20"/>
        </w:rPr>
      </w:pPr>
      <w:r w:rsidRPr="00AC4A85">
        <w:rPr>
          <w:sz w:val="20"/>
        </w:rPr>
        <w:t>(status društva v javnem interesu) </w:t>
      </w:r>
    </w:p>
    <w:p w14:paraId="09492EA9" w14:textId="77777777" w:rsidR="00AC4A85" w:rsidRPr="00AC4A85" w:rsidRDefault="00AC4A85" w:rsidP="00AC4A85">
      <w:pPr>
        <w:pStyle w:val="len0"/>
        <w:spacing w:before="0"/>
        <w:rPr>
          <w:sz w:val="20"/>
        </w:rPr>
      </w:pPr>
      <w:r w:rsidRPr="00AC4A85">
        <w:rPr>
          <w:sz w:val="20"/>
        </w:rPr>
        <w:fldChar w:fldCharType="end"/>
      </w:r>
    </w:p>
    <w:p w14:paraId="578FBBBF" w14:textId="77777777" w:rsidR="00AC4A85" w:rsidRPr="00AC4A85" w:rsidRDefault="00AC4A85" w:rsidP="00AC4A85">
      <w:pPr>
        <w:rPr>
          <w:rFonts w:ascii="Arial" w:hAnsi="Arial" w:cs="Arial"/>
          <w:sz w:val="20"/>
        </w:rPr>
      </w:pPr>
      <w:r w:rsidRPr="00AC4A85">
        <w:rPr>
          <w:rFonts w:ascii="Arial" w:hAnsi="Arial" w:cs="Arial"/>
          <w:sz w:val="20"/>
        </w:rPr>
        <w:t xml:space="preserve">(1) Društvu, ki deluje na področju družinske politike, se lahko podeli status društva v javnem interesu v skladu z zakonom, ki ureja društva. </w:t>
      </w:r>
    </w:p>
    <w:p w14:paraId="40226AA0" w14:textId="77777777" w:rsidR="00AC4A85" w:rsidRPr="00AC4A85" w:rsidRDefault="00AC4A85" w:rsidP="00AC4A85">
      <w:pPr>
        <w:rPr>
          <w:rFonts w:ascii="Arial" w:hAnsi="Arial" w:cs="Arial"/>
          <w:sz w:val="20"/>
        </w:rPr>
      </w:pPr>
      <w:r w:rsidRPr="00AC4A85">
        <w:rPr>
          <w:rFonts w:ascii="Arial" w:hAnsi="Arial" w:cs="Arial"/>
          <w:sz w:val="20"/>
        </w:rPr>
        <w:t xml:space="preserve">(2) Status društva v javnem interesu se podeli društvu, če njegovo delovanje prispeva k razvoju področja družinske politike in če stalno izvaja dejavnosti, ki imajo pozitiven učinek na delovanje in razvoj družin. </w:t>
      </w:r>
    </w:p>
    <w:p w14:paraId="0361469C" w14:textId="77777777" w:rsidR="00AC4A85" w:rsidRPr="00AC4A85" w:rsidRDefault="00AC4A85" w:rsidP="00AC4A85">
      <w:pPr>
        <w:rPr>
          <w:rFonts w:ascii="Arial" w:hAnsi="Arial" w:cs="Arial"/>
          <w:sz w:val="20"/>
        </w:rPr>
      </w:pPr>
      <w:r w:rsidRPr="00AC4A85">
        <w:rPr>
          <w:rFonts w:ascii="Arial" w:hAnsi="Arial" w:cs="Arial"/>
          <w:sz w:val="20"/>
        </w:rPr>
        <w:lastRenderedPageBreak/>
        <w:t xml:space="preserve">(3) Status delovanja v javnem interesu na področju družinske politike se lahko ob smiselni uporabi zakona, ki ureja društva, in ob izpolnjevanju pogojev iz prejšnjega odstavka podeli tudi drugi pravni osebi zasebnega prava, ki ni ustanovljena z namenom pridobivanja dobička in ki presežek prihodkov nad odhodki uporablja izključno za opravljanje in razvoj svoje dejavnosti. </w:t>
      </w:r>
    </w:p>
    <w:p w14:paraId="45DE70EA" w14:textId="77777777" w:rsidR="00AC4A85" w:rsidRPr="00AC4A85" w:rsidRDefault="00AC4A85" w:rsidP="00AC4A85">
      <w:pPr>
        <w:rPr>
          <w:rFonts w:ascii="Arial" w:hAnsi="Arial" w:cs="Arial"/>
          <w:sz w:val="20"/>
        </w:rPr>
      </w:pPr>
      <w:r w:rsidRPr="00AC4A85">
        <w:rPr>
          <w:rFonts w:ascii="Arial" w:hAnsi="Arial" w:cs="Arial"/>
          <w:sz w:val="20"/>
        </w:rPr>
        <w:t>(4) Podrobnejša merila o izpolnjevanju pogojev iz drugega odstavka tega člena predpiše minister, pristojen za družino</w:t>
      </w:r>
    </w:p>
    <w:p w14:paraId="542A6C5E" w14:textId="77777777" w:rsidR="00AC4A85" w:rsidRPr="008F57E0" w:rsidRDefault="00AC4A85" w:rsidP="00AC4A85">
      <w:pPr>
        <w:spacing w:after="0" w:line="240" w:lineRule="auto"/>
        <w:jc w:val="both"/>
        <w:rPr>
          <w:rFonts w:ascii="Arial" w:hAnsi="Arial" w:cs="Arial"/>
          <w:sz w:val="20"/>
          <w:szCs w:val="20"/>
        </w:rPr>
      </w:pPr>
    </w:p>
    <w:p w14:paraId="2BAA1AB4" w14:textId="1C5A4F41" w:rsidR="00AC4A85"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Pomorski zakonik </w:t>
      </w:r>
      <w:r w:rsidR="00AC4A85" w:rsidRPr="00B862C7">
        <w:rPr>
          <w:rFonts w:ascii="Arial" w:hAnsi="Arial" w:cs="Arial"/>
          <w:b/>
          <w:sz w:val="20"/>
          <w:szCs w:val="20"/>
          <w:u w:val="single"/>
        </w:rPr>
        <w:t>(Uradni list RS, št. 62/1</w:t>
      </w:r>
      <w:r w:rsidRPr="00B862C7">
        <w:rPr>
          <w:rFonts w:ascii="Arial" w:hAnsi="Arial" w:cs="Arial"/>
          <w:b/>
          <w:sz w:val="20"/>
          <w:szCs w:val="20"/>
          <w:u w:val="single"/>
        </w:rPr>
        <w:t>6 – uradno prečiščeno besedilo in 41/17)</w:t>
      </w:r>
    </w:p>
    <w:p w14:paraId="3D2D1F9C" w14:textId="77777777" w:rsidR="008F57E0" w:rsidRPr="008F57E0" w:rsidRDefault="008F57E0" w:rsidP="008F57E0">
      <w:pPr>
        <w:pStyle w:val="len0"/>
        <w:rPr>
          <w:sz w:val="20"/>
          <w:szCs w:val="20"/>
        </w:rPr>
      </w:pPr>
      <w:r w:rsidRPr="008F57E0">
        <w:rPr>
          <w:sz w:val="20"/>
          <w:szCs w:val="20"/>
        </w:rPr>
        <w:t>3.a člen</w:t>
      </w:r>
    </w:p>
    <w:p w14:paraId="0722853B" w14:textId="77777777" w:rsidR="008F57E0" w:rsidRPr="008F57E0" w:rsidRDefault="008F57E0" w:rsidP="008F57E0">
      <w:pPr>
        <w:pStyle w:val="Odstavek0"/>
        <w:rPr>
          <w:sz w:val="20"/>
          <w:szCs w:val="20"/>
        </w:rPr>
      </w:pPr>
      <w:r w:rsidRPr="008F57E0">
        <w:rPr>
          <w:sz w:val="20"/>
          <w:szCs w:val="20"/>
        </w:rPr>
        <w:t>Društva, ki delujejo na področjih, pomembnih za varnost pomorskega prometa ali drugih področjih pomorske politike, pridobijo status društva v javnem interesu v skladu z zakonom, ki ureja društva, če razvijajo in izvajajo programe s področja preventive in varnosti v pomorskem prometu (usposabljanje, dodatno izobraževanje, izdaja gradiv, promocija, razprave, predstavitve s področja varnosti pomorskega prometa in podobno) ali nudijo brezplačno pravno pomoč na področju pomorstva.</w:t>
      </w:r>
    </w:p>
    <w:p w14:paraId="525DEEF1" w14:textId="77777777" w:rsidR="008F57E0" w:rsidRPr="008F57E0" w:rsidRDefault="008F57E0" w:rsidP="008F57E0">
      <w:pPr>
        <w:pStyle w:val="Odstavek0"/>
        <w:rPr>
          <w:sz w:val="20"/>
          <w:szCs w:val="20"/>
        </w:rPr>
      </w:pPr>
      <w:r w:rsidRPr="008F57E0">
        <w:rPr>
          <w:sz w:val="20"/>
          <w:szCs w:val="20"/>
        </w:rPr>
        <w:t>Status v javnem interesu lahko pridobijo tudi druge pravne osebe zasebnega prava, ki niso ustanovljene z namenom pridobivanja dobička in ki presežek prihodkov nad odhodki uporabljajo izključno za opravljanje in razvoj svoje dejavnosti.</w:t>
      </w:r>
    </w:p>
    <w:p w14:paraId="78A46A77" w14:textId="77777777" w:rsidR="008F57E0" w:rsidRPr="008F57E0" w:rsidRDefault="008F57E0" w:rsidP="008F57E0">
      <w:pPr>
        <w:pStyle w:val="Odstavek0"/>
        <w:rPr>
          <w:sz w:val="20"/>
          <w:szCs w:val="20"/>
        </w:rPr>
      </w:pPr>
      <w:r w:rsidRPr="008F57E0">
        <w:rPr>
          <w:sz w:val="20"/>
          <w:szCs w:val="20"/>
        </w:rPr>
        <w:t>Pravne osebe iz prejšnjega odstavka lahko pridobijo status v javnem interesu na področju varnosti pomorskega prometa ali drugem področju pomorske politike ob uporabi določb o statusu društva v javnem interesu, določenih s tem zakonom, in smiselni uporabi določb zakona, ki ureja društva.</w:t>
      </w:r>
    </w:p>
    <w:p w14:paraId="56954C0B" w14:textId="77777777" w:rsidR="008F57E0" w:rsidRPr="008F57E0" w:rsidRDefault="008F57E0" w:rsidP="008F57E0">
      <w:pPr>
        <w:pStyle w:val="Odstavek0"/>
        <w:rPr>
          <w:sz w:val="20"/>
          <w:szCs w:val="20"/>
        </w:rPr>
      </w:pPr>
      <w:r w:rsidRPr="008F57E0">
        <w:rPr>
          <w:sz w:val="20"/>
          <w:szCs w:val="20"/>
        </w:rPr>
        <w:t>Minister, pristojen za pomorstvo (v nadaljnjem besedilu: minister), status društvu ali pravni osebi iz drugega odstavka tega člena odvzame, če ta ne izpolnjuje pogojev te določbe, ali na njegovo oziroma njeno zahtevo.</w:t>
      </w:r>
    </w:p>
    <w:p w14:paraId="39EA504E" w14:textId="77777777" w:rsidR="008F57E0" w:rsidRPr="008F57E0" w:rsidRDefault="008F57E0" w:rsidP="008F57E0">
      <w:pPr>
        <w:spacing w:after="0" w:line="240" w:lineRule="auto"/>
        <w:jc w:val="both"/>
        <w:rPr>
          <w:rFonts w:ascii="Arial" w:hAnsi="Arial" w:cs="Arial"/>
          <w:sz w:val="20"/>
          <w:szCs w:val="20"/>
        </w:rPr>
      </w:pPr>
    </w:p>
    <w:p w14:paraId="13364409" w14:textId="77777777" w:rsidR="008F57E0" w:rsidRPr="008F57E0" w:rsidRDefault="008F57E0" w:rsidP="008F57E0">
      <w:pPr>
        <w:spacing w:after="0" w:line="240" w:lineRule="auto"/>
        <w:jc w:val="both"/>
        <w:rPr>
          <w:rFonts w:ascii="Arial" w:hAnsi="Arial" w:cs="Arial"/>
          <w:sz w:val="20"/>
          <w:szCs w:val="20"/>
        </w:rPr>
      </w:pPr>
    </w:p>
    <w:p w14:paraId="34BCF786" w14:textId="5070A4B9" w:rsidR="008F57E0" w:rsidRPr="00B862C7" w:rsidRDefault="008F57E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javnem interesu v mladinskem sektorju (Uradni list RS, št. 42/10) </w:t>
      </w:r>
    </w:p>
    <w:p w14:paraId="070E1A09" w14:textId="77777777" w:rsidR="008F57E0" w:rsidRPr="008F57E0" w:rsidRDefault="008F57E0" w:rsidP="008F57E0">
      <w:pPr>
        <w:pStyle w:val="len0"/>
        <w:rPr>
          <w:sz w:val="20"/>
        </w:rPr>
      </w:pPr>
      <w:r w:rsidRPr="008F57E0">
        <w:rPr>
          <w:sz w:val="20"/>
        </w:rPr>
        <w:t>11. člen</w:t>
      </w:r>
    </w:p>
    <w:p w14:paraId="43097AD9" w14:textId="77777777" w:rsidR="008F57E0" w:rsidRPr="008F57E0" w:rsidRDefault="008F57E0" w:rsidP="008F57E0">
      <w:pPr>
        <w:pStyle w:val="lennaslov0"/>
        <w:rPr>
          <w:sz w:val="20"/>
        </w:rPr>
      </w:pPr>
      <w:r w:rsidRPr="008F57E0">
        <w:rPr>
          <w:sz w:val="20"/>
        </w:rPr>
        <w:t>(pogoji za pridobitev statusa organizacije v javnem interesu)</w:t>
      </w:r>
    </w:p>
    <w:p w14:paraId="5DBABDC8" w14:textId="77777777" w:rsidR="008F57E0" w:rsidRPr="008F57E0" w:rsidRDefault="008F57E0" w:rsidP="008F57E0">
      <w:pPr>
        <w:pStyle w:val="Odstavek0"/>
        <w:rPr>
          <w:sz w:val="20"/>
        </w:rPr>
      </w:pPr>
      <w:r w:rsidRPr="008F57E0">
        <w:rPr>
          <w:sz w:val="20"/>
        </w:rPr>
        <w:t xml:space="preserve">(1) Za pridobitev statusa organizacije v javnem interesu v mladinskem sektorju morajo organizacije v mladinskem sektorju izpolnjevati naslednje pogoje: </w:t>
      </w:r>
    </w:p>
    <w:p w14:paraId="600F9186"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redno izvajajo mladinske programe oziroma programe za mlade (v nadaljnjem besedilu: programe v mladinskem sektorju) na področjih iz 4. člena tega zakona; </w:t>
      </w:r>
    </w:p>
    <w:p w14:paraId="504EA2C9"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izkazujejo pomembnejše dosežke pri razvoju in povezovanju mladinskega dela in </w:t>
      </w:r>
    </w:p>
    <w:p w14:paraId="73C7E271" w14:textId="77777777" w:rsidR="008F57E0" w:rsidRPr="008F57E0" w:rsidRDefault="008F57E0" w:rsidP="00520BD4">
      <w:pPr>
        <w:pStyle w:val="Alineazaodstavkom"/>
        <w:numPr>
          <w:ilvl w:val="0"/>
          <w:numId w:val="42"/>
        </w:numPr>
        <w:overflowPunct/>
        <w:autoSpaceDE/>
        <w:autoSpaceDN/>
        <w:adjustRightInd/>
        <w:spacing w:line="240" w:lineRule="auto"/>
        <w:textAlignment w:val="auto"/>
        <w:rPr>
          <w:sz w:val="20"/>
        </w:rPr>
      </w:pPr>
      <w:r w:rsidRPr="008F57E0">
        <w:rPr>
          <w:sz w:val="20"/>
        </w:rPr>
        <w:t xml:space="preserve">da razpolagajo z ustreznimi materialnimi in človeškimi zmogljivostmi za delovanje. </w:t>
      </w:r>
    </w:p>
    <w:p w14:paraId="5646F8B1" w14:textId="77777777" w:rsidR="008F57E0" w:rsidRPr="008F57E0" w:rsidRDefault="008F57E0" w:rsidP="008F57E0">
      <w:pPr>
        <w:pStyle w:val="Odstavek0"/>
        <w:rPr>
          <w:sz w:val="20"/>
        </w:rPr>
      </w:pPr>
      <w:r w:rsidRPr="008F57E0">
        <w:rPr>
          <w:sz w:val="20"/>
        </w:rPr>
        <w:t xml:space="preserve">(2) Poleg pogojev iz prejšnjega odstavka morajo organizacije v mladinskem sektorju za pridobitev statusa iz prejšnjega odstavka izpolnjevati tudi posebne pogoje glede na njihovo statusnopravno obliko, in sicer: </w:t>
      </w:r>
    </w:p>
    <w:p w14:paraId="7BBF9103" w14:textId="77777777" w:rsidR="008F57E0" w:rsidRPr="008F57E0" w:rsidRDefault="008F57E0" w:rsidP="00520BD4">
      <w:pPr>
        <w:pStyle w:val="tevilnatoka"/>
        <w:numPr>
          <w:ilvl w:val="0"/>
          <w:numId w:val="52"/>
        </w:numPr>
        <w:rPr>
          <w:sz w:val="20"/>
        </w:rPr>
      </w:pPr>
      <w:r w:rsidRPr="008F57E0">
        <w:rPr>
          <w:sz w:val="20"/>
        </w:rPr>
        <w:t xml:space="preserve">mladinska organizacija, ki je društvo oziroma zveza društev, ustanovljena v skladu z zakonom, ki ureja društva: </w:t>
      </w:r>
    </w:p>
    <w:p w14:paraId="7F2B23CF"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izpolnjuje splošne pogoje za pridobitev statusa v javnem interesu v skladu z zakonom o društvih; </w:t>
      </w:r>
    </w:p>
    <w:p w14:paraId="3509C8FE" w14:textId="77777777" w:rsidR="008F57E0" w:rsidRPr="008F57E0" w:rsidRDefault="008F57E0" w:rsidP="00B42DB1">
      <w:pPr>
        <w:pStyle w:val="Alineazatevilnotoko"/>
        <w:numPr>
          <w:ilvl w:val="0"/>
          <w:numId w:val="53"/>
        </w:numPr>
        <w:tabs>
          <w:tab w:val="num" w:pos="360"/>
        </w:tabs>
        <w:rPr>
          <w:sz w:val="20"/>
        </w:rPr>
      </w:pPr>
      <w:r w:rsidRPr="008F57E0">
        <w:rPr>
          <w:sz w:val="20"/>
        </w:rPr>
        <w:t xml:space="preserve">ima najmanj 90 odstotkov članstva v starosti do 29 let in 70 odstotkov članov vodstva v starosti od 15. do dopolnjenega 29. leta; </w:t>
      </w:r>
    </w:p>
    <w:p w14:paraId="53707770" w14:textId="77777777" w:rsidR="008F57E0" w:rsidRPr="008F57E0" w:rsidRDefault="008F57E0" w:rsidP="00520BD4">
      <w:pPr>
        <w:pStyle w:val="tevilnatoka"/>
        <w:numPr>
          <w:ilvl w:val="0"/>
          <w:numId w:val="52"/>
        </w:numPr>
        <w:rPr>
          <w:sz w:val="20"/>
        </w:rPr>
      </w:pPr>
      <w:r w:rsidRPr="008F57E0">
        <w:rPr>
          <w:sz w:val="20"/>
        </w:rPr>
        <w:t xml:space="preserve">mladinska organizacija, ki je organizirana kot sestavni del druge pravne osebe, in sicer društva, zveze društev, politične stranke ali sindikata: </w:t>
      </w:r>
    </w:p>
    <w:p w14:paraId="1CA2E240"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da ji je v temeljnem aktu zagotovljena avtonomija delovanja v mladinskem sektorju; </w:t>
      </w:r>
    </w:p>
    <w:p w14:paraId="2FCE6D9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ima najmanj 90 odstotkov članstva v starosti do 29 let in 70 odstotkov članov vodstva v starosti od 15. do dopolnjenega 29. leta; </w:t>
      </w:r>
    </w:p>
    <w:p w14:paraId="1D4E35FC"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5C79C402"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lastRenderedPageBreak/>
        <w:t xml:space="preserve">da je zadnji dve leti pretežno izvajala programe iz prve alineje prvega odstavka tega člena; </w:t>
      </w:r>
    </w:p>
    <w:p w14:paraId="46617B29" w14:textId="77777777" w:rsidR="008F57E0" w:rsidRPr="008F57E0" w:rsidRDefault="008F57E0" w:rsidP="00520BD4">
      <w:pPr>
        <w:pStyle w:val="tevilnatoka"/>
        <w:numPr>
          <w:ilvl w:val="0"/>
          <w:numId w:val="52"/>
        </w:numPr>
        <w:rPr>
          <w:sz w:val="20"/>
        </w:rPr>
      </w:pPr>
      <w:r w:rsidRPr="008F57E0">
        <w:rPr>
          <w:sz w:val="20"/>
        </w:rPr>
        <w:t xml:space="preserve">druga pravna oseba zasebnega prava, in sicer zasebni zavod, ustanova ali zadruga: </w:t>
      </w:r>
    </w:p>
    <w:p w14:paraId="24BEA618"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deluje v mladinskem sektorju neprekinjeno vsaj dve leti pred vložitvijo vloge za pridobitev statusa in </w:t>
      </w:r>
    </w:p>
    <w:p w14:paraId="40F6A429" w14:textId="77777777" w:rsidR="008F57E0" w:rsidRPr="008F57E0" w:rsidRDefault="008F57E0" w:rsidP="00520BD4">
      <w:pPr>
        <w:pStyle w:val="Alineazatevilnotoko"/>
        <w:numPr>
          <w:ilvl w:val="0"/>
          <w:numId w:val="42"/>
        </w:numPr>
        <w:tabs>
          <w:tab w:val="clear" w:pos="425"/>
        </w:tabs>
        <w:ind w:left="567" w:hanging="142"/>
        <w:rPr>
          <w:sz w:val="20"/>
        </w:rPr>
      </w:pPr>
      <w:r w:rsidRPr="008F57E0">
        <w:rPr>
          <w:sz w:val="20"/>
        </w:rPr>
        <w:t xml:space="preserve">je sredstva zadnji dve leti pretežno uporabljala za programe iz prve alineje prvega odstavka tega člena. </w:t>
      </w:r>
    </w:p>
    <w:p w14:paraId="510490A3" w14:textId="77777777" w:rsidR="008F57E0" w:rsidRPr="008F57E0" w:rsidRDefault="008F57E0" w:rsidP="008F57E0">
      <w:pPr>
        <w:pStyle w:val="Odstavek0"/>
        <w:rPr>
          <w:sz w:val="20"/>
        </w:rPr>
      </w:pPr>
      <w:r w:rsidRPr="008F57E0">
        <w:rPr>
          <w:sz w:val="20"/>
        </w:rPr>
        <w:t>(3) Subjekti iz 1. točke prejšnjega odstavka si pridobijo status društva v javnem interesu v mladinskem sektorju, subjekti iz 2. točke prejšnjega odstavka si pridobijo status mladinske organizacije v javnem interesu v mladinskem sektorju, subjekti iz 3. točke prejšnjega odstavka pa si pridobijo status organizacije za mlade v javnem interesu v mladinskem sektorju.</w:t>
      </w:r>
    </w:p>
    <w:p w14:paraId="61E51847" w14:textId="77777777" w:rsidR="008F57E0" w:rsidRPr="008F57E0" w:rsidRDefault="008F57E0" w:rsidP="008F57E0">
      <w:pPr>
        <w:pStyle w:val="len0"/>
        <w:rPr>
          <w:sz w:val="20"/>
        </w:rPr>
      </w:pPr>
      <w:r w:rsidRPr="008F57E0">
        <w:rPr>
          <w:sz w:val="20"/>
        </w:rPr>
        <w:t>13. člen</w:t>
      </w:r>
    </w:p>
    <w:p w14:paraId="2CE150FB" w14:textId="77777777" w:rsidR="008F57E0" w:rsidRPr="008F57E0" w:rsidRDefault="008F57E0" w:rsidP="008F57E0">
      <w:pPr>
        <w:pStyle w:val="lennaslov0"/>
        <w:rPr>
          <w:sz w:val="20"/>
        </w:rPr>
      </w:pPr>
      <w:r w:rsidRPr="008F57E0">
        <w:rPr>
          <w:sz w:val="20"/>
        </w:rPr>
        <w:t>(postopek podelitve statusa organizacije v javnem interesu)</w:t>
      </w:r>
    </w:p>
    <w:p w14:paraId="5AEC8A51" w14:textId="77777777" w:rsidR="008F57E0" w:rsidRPr="008F57E0" w:rsidRDefault="008F57E0" w:rsidP="008F57E0">
      <w:pPr>
        <w:pStyle w:val="Odstavek0"/>
        <w:rPr>
          <w:sz w:val="20"/>
        </w:rPr>
      </w:pPr>
      <w:r w:rsidRPr="008F57E0">
        <w:rPr>
          <w:sz w:val="20"/>
        </w:rPr>
        <w:t xml:space="preserve">(1) O podelitvi statusa organizacije v javnem interesu v mladinskem sektorju odloča ministrstvo. </w:t>
      </w:r>
    </w:p>
    <w:p w14:paraId="3F833D29" w14:textId="77777777" w:rsidR="008F57E0" w:rsidRPr="008F57E0" w:rsidRDefault="008F57E0" w:rsidP="008F57E0">
      <w:pPr>
        <w:pStyle w:val="Odstavek0"/>
        <w:rPr>
          <w:sz w:val="20"/>
        </w:rPr>
      </w:pPr>
      <w:r w:rsidRPr="008F57E0">
        <w:rPr>
          <w:sz w:val="20"/>
        </w:rPr>
        <w:t xml:space="preserve">(2) Za subjekte iz 2. in 3. točke drugega odstavka 11. člena tega zakona se glede podelitve, delovanja in odvzema statusa organizacije v javnem interesu smiselno uporablja zakon, ki ureja društva, če ta zakon ne določa drugače. </w:t>
      </w:r>
    </w:p>
    <w:p w14:paraId="28CE31C7" w14:textId="095857A5" w:rsidR="008F57E0" w:rsidRPr="008F57E0" w:rsidRDefault="008F57E0" w:rsidP="008F57E0">
      <w:pPr>
        <w:pStyle w:val="Odstavek0"/>
        <w:rPr>
          <w:sz w:val="20"/>
        </w:rPr>
      </w:pPr>
      <w:r w:rsidRPr="008F57E0">
        <w:rPr>
          <w:sz w:val="20"/>
        </w:rPr>
        <w:t>(3) Način izkazovanja in ugotavljanja izpolnjevanja pogojev ter podrobnejša merila za pridobitev statusa organizacije v javnem interesu določi minister.</w:t>
      </w:r>
    </w:p>
    <w:p w14:paraId="1D26F8D6" w14:textId="77777777" w:rsidR="008F57E0" w:rsidRPr="006C7740" w:rsidRDefault="008F57E0" w:rsidP="008F57E0">
      <w:pPr>
        <w:pStyle w:val="Odstavek0"/>
      </w:pPr>
    </w:p>
    <w:p w14:paraId="0E5B6639" w14:textId="77777777" w:rsidR="008F57E0" w:rsidRDefault="008F57E0" w:rsidP="008F57E0">
      <w:pPr>
        <w:spacing w:after="0" w:line="240" w:lineRule="auto"/>
        <w:jc w:val="both"/>
        <w:rPr>
          <w:rFonts w:ascii="Arial" w:hAnsi="Arial" w:cs="Arial"/>
          <w:sz w:val="20"/>
          <w:szCs w:val="20"/>
        </w:rPr>
      </w:pPr>
    </w:p>
    <w:p w14:paraId="37CF478E" w14:textId="7A7B3746"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ohranjanju narave (Uradni list RS, št. 96/04 - uradno prečiščeno besedilo, 61/06 - ZDru-1, 8/10 - ZSKZ-B</w:t>
      </w:r>
      <w:r w:rsidR="008F57E0" w:rsidRPr="00B862C7">
        <w:rPr>
          <w:rFonts w:ascii="Arial" w:hAnsi="Arial" w:cs="Arial"/>
          <w:b/>
          <w:sz w:val="20"/>
          <w:szCs w:val="20"/>
          <w:u w:val="single"/>
        </w:rPr>
        <w:t xml:space="preserve"> in 46/14)</w:t>
      </w:r>
    </w:p>
    <w:p w14:paraId="64046872" w14:textId="4554919C" w:rsidR="008F57E0" w:rsidRDefault="008F57E0" w:rsidP="008F57E0">
      <w:pPr>
        <w:spacing w:after="0" w:line="240" w:lineRule="auto"/>
        <w:jc w:val="both"/>
        <w:rPr>
          <w:rFonts w:ascii="Arial" w:hAnsi="Arial" w:cs="Arial"/>
          <w:sz w:val="20"/>
          <w:szCs w:val="20"/>
        </w:rPr>
      </w:pPr>
    </w:p>
    <w:p w14:paraId="5862E975" w14:textId="26E1078C" w:rsidR="008F57E0" w:rsidRDefault="008F57E0" w:rsidP="008F57E0">
      <w:pPr>
        <w:spacing w:after="0" w:line="240" w:lineRule="auto"/>
        <w:jc w:val="both"/>
        <w:rPr>
          <w:rFonts w:ascii="Arial" w:hAnsi="Arial" w:cs="Arial"/>
          <w:sz w:val="20"/>
          <w:szCs w:val="20"/>
        </w:rPr>
      </w:pPr>
    </w:p>
    <w:p w14:paraId="01C22385" w14:textId="77777777" w:rsidR="00BB5881" w:rsidRPr="00BB5881" w:rsidRDefault="00BB5881" w:rsidP="00BB5881">
      <w:pPr>
        <w:pStyle w:val="Oddelek"/>
        <w:numPr>
          <w:ilvl w:val="0"/>
          <w:numId w:val="0"/>
        </w:numPr>
        <w:ind w:left="1428"/>
        <w:rPr>
          <w:rFonts w:eastAsia="Calibri"/>
          <w:sz w:val="20"/>
          <w:szCs w:val="19"/>
        </w:rPr>
      </w:pPr>
      <w:r w:rsidRPr="00BB5881">
        <w:rPr>
          <w:rFonts w:eastAsia="Calibri"/>
          <w:sz w:val="20"/>
          <w:szCs w:val="19"/>
        </w:rPr>
        <w:t>7.3. Delovanje društev v javnem interesu</w:t>
      </w:r>
    </w:p>
    <w:p w14:paraId="0FD96934" w14:textId="77777777" w:rsidR="00BB5881" w:rsidRPr="00BB5881" w:rsidRDefault="00BB5881" w:rsidP="00BB5881">
      <w:pPr>
        <w:pStyle w:val="len0"/>
        <w:rPr>
          <w:rFonts w:eastAsia="Calibri"/>
          <w:sz w:val="20"/>
        </w:rPr>
      </w:pPr>
      <w:r w:rsidRPr="00BB5881">
        <w:rPr>
          <w:rFonts w:eastAsia="Calibri"/>
          <w:sz w:val="20"/>
        </w:rPr>
        <w:t>137. člen</w:t>
      </w:r>
    </w:p>
    <w:p w14:paraId="22A5B91A" w14:textId="77777777" w:rsidR="00BB5881" w:rsidRPr="00BB5881" w:rsidRDefault="00BB5881" w:rsidP="00BB5881">
      <w:pPr>
        <w:pStyle w:val="lennaslov0"/>
        <w:rPr>
          <w:rFonts w:eastAsia="Calibri"/>
          <w:sz w:val="20"/>
        </w:rPr>
      </w:pPr>
      <w:r w:rsidRPr="00BB5881">
        <w:rPr>
          <w:rFonts w:eastAsia="Calibri"/>
          <w:sz w:val="20"/>
        </w:rPr>
        <w:t>(opravljanje dejavnosti v javnem interesu)</w:t>
      </w:r>
    </w:p>
    <w:p w14:paraId="4ABAD052" w14:textId="77777777" w:rsidR="00BB5881" w:rsidRPr="00BB5881" w:rsidRDefault="00BB5881" w:rsidP="00BB5881">
      <w:pPr>
        <w:pStyle w:val="Odstavek0"/>
        <w:rPr>
          <w:rFonts w:eastAsia="Calibri"/>
          <w:sz w:val="20"/>
        </w:rPr>
      </w:pPr>
      <w:r w:rsidRPr="00BB5881">
        <w:rPr>
          <w:rFonts w:eastAsia="Calibri"/>
          <w:sz w:val="20"/>
        </w:rPr>
        <w:t>(1) Strokovna in ljubiteljska društva na področju ohranjanja narave opravljajo dejavnost v javnem interesu v delu, v katerem namen ustanovitve in samo delovanje društva presegata uresničevanje interesov članov društva.</w:t>
      </w:r>
    </w:p>
    <w:p w14:paraId="7BD6A444" w14:textId="77777777" w:rsidR="00BB5881" w:rsidRPr="00BB5881" w:rsidRDefault="00BB5881" w:rsidP="00BB5881">
      <w:pPr>
        <w:pStyle w:val="Odstavek0"/>
        <w:rPr>
          <w:rFonts w:eastAsia="Calibri"/>
          <w:sz w:val="20"/>
        </w:rPr>
      </w:pPr>
      <w:r w:rsidRPr="00BB5881">
        <w:rPr>
          <w:rFonts w:eastAsia="Calibri"/>
          <w:sz w:val="20"/>
        </w:rPr>
        <w:t>(2) Društvo lahko pridobi status društva, ki deluje v javnem interesu, če izpolnjuje naslednje pogoje:</w:t>
      </w:r>
    </w:p>
    <w:p w14:paraId="7468B3AB"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8"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6FC1A7C5"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29"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734E2C1F"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0"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8FF8F56" w14:textId="77777777" w:rsidR="00BB5881" w:rsidRPr="00BB5881" w:rsidRDefault="00BB5881" w:rsidP="00520BD4">
      <w:pPr>
        <w:pStyle w:val="tevilnatoka"/>
        <w:numPr>
          <w:ilvl w:val="0"/>
          <w:numId w:val="49"/>
        </w:numPr>
        <w:tabs>
          <w:tab w:val="left" w:pos="540"/>
          <w:tab w:val="left" w:pos="900"/>
        </w:tabs>
        <w:rPr>
          <w:rFonts w:eastAsia="Calibri"/>
          <w:sz w:val="20"/>
        </w:rPr>
      </w:pPr>
      <w:r w:rsidRPr="00BB5881">
        <w:rPr>
          <w:rFonts w:eastAsia="Calibri"/>
          <w:b/>
          <w:sz w:val="20"/>
        </w:rPr>
        <w:t>(</w:t>
      </w:r>
      <w:hyperlink r:id="rId31" w:history="1">
        <w:r w:rsidRPr="006A7E06">
          <w:rPr>
            <w:rStyle w:val="Hiperpovezava"/>
            <w:sz w:val="20"/>
          </w:rPr>
          <w:t>prenehala</w:t>
        </w:r>
        <w:r w:rsidRPr="00BB5881">
          <w:rPr>
            <w:rStyle w:val="Hiperpovezava"/>
            <w:rFonts w:eastAsia="Calibri"/>
            <w:sz w:val="20"/>
          </w:rPr>
          <w:t xml:space="preserve"> veljati</w:t>
        </w:r>
      </w:hyperlink>
      <w:r w:rsidRPr="00BB5881">
        <w:rPr>
          <w:rFonts w:eastAsia="Calibri"/>
          <w:b/>
          <w:sz w:val="20"/>
        </w:rPr>
        <w:t>)</w:t>
      </w:r>
    </w:p>
    <w:p w14:paraId="1F2A8347" w14:textId="77777777" w:rsidR="00BB5881" w:rsidRPr="00BB5881" w:rsidRDefault="00BB5881" w:rsidP="00520BD4">
      <w:pPr>
        <w:pStyle w:val="tevilnatoka"/>
        <w:numPr>
          <w:ilvl w:val="0"/>
          <w:numId w:val="49"/>
        </w:numPr>
        <w:tabs>
          <w:tab w:val="left" w:pos="540"/>
          <w:tab w:val="left" w:pos="900"/>
        </w:tabs>
        <w:rPr>
          <w:rFonts w:eastAsia="Calibri"/>
          <w:sz w:val="20"/>
        </w:rPr>
      </w:pPr>
      <w:r w:rsidRPr="006A7E06">
        <w:rPr>
          <w:sz w:val="20"/>
        </w:rPr>
        <w:t>društvo</w:t>
      </w:r>
      <w:r w:rsidRPr="00BB5881">
        <w:rPr>
          <w:rFonts w:eastAsia="Calibri"/>
          <w:sz w:val="20"/>
        </w:rPr>
        <w:t xml:space="preserve"> s svojim delovanjem pomembno prispeva k ohranjanju narave s tem, da dejavno sodeluje pri ohranjanju narave, izvaja promocijo ohranjanja narave ali širi strokovno znanje na področju ohranjanja narave z izobraževanjem in vzgojo.</w:t>
      </w:r>
    </w:p>
    <w:p w14:paraId="3CFAF4A3" w14:textId="77777777" w:rsidR="00BB5881" w:rsidRPr="00BB5881" w:rsidRDefault="00BB5881" w:rsidP="00BB5881">
      <w:pPr>
        <w:pStyle w:val="Odstavek0"/>
        <w:rPr>
          <w:rFonts w:eastAsia="Calibri"/>
          <w:sz w:val="20"/>
        </w:rPr>
      </w:pPr>
      <w:r w:rsidRPr="00BB5881">
        <w:rPr>
          <w:rFonts w:eastAsia="Calibri"/>
          <w:sz w:val="20"/>
        </w:rPr>
        <w:t>(3) Društvo, ki pridobi status društva, ki deluje v javnem interesu, ima pravico zastopati interese ohranjanja narave v vseh upravnih in sodnih postopkih.</w:t>
      </w:r>
    </w:p>
    <w:p w14:paraId="0287F3C0" w14:textId="77777777" w:rsidR="00BB5881" w:rsidRPr="00BB5881" w:rsidRDefault="00BB5881" w:rsidP="00BB5881">
      <w:pPr>
        <w:pStyle w:val="len0"/>
        <w:rPr>
          <w:rFonts w:eastAsia="Calibri"/>
          <w:sz w:val="20"/>
        </w:rPr>
      </w:pPr>
      <w:r w:rsidRPr="00BB5881">
        <w:rPr>
          <w:rFonts w:eastAsia="Calibri"/>
          <w:sz w:val="20"/>
        </w:rPr>
        <w:t>138. člen</w:t>
      </w:r>
    </w:p>
    <w:p w14:paraId="349EBAC2" w14:textId="77777777" w:rsidR="00BB5881" w:rsidRPr="00BB5881" w:rsidRDefault="00BB5881" w:rsidP="00BB5881">
      <w:pPr>
        <w:pStyle w:val="lennaslov0"/>
        <w:rPr>
          <w:rFonts w:eastAsia="Calibri"/>
          <w:sz w:val="20"/>
        </w:rPr>
      </w:pPr>
      <w:r w:rsidRPr="00BB5881">
        <w:rPr>
          <w:rFonts w:eastAsia="Calibri"/>
          <w:sz w:val="20"/>
        </w:rPr>
        <w:t>(podelitev statusa)</w:t>
      </w:r>
    </w:p>
    <w:p w14:paraId="486F6C2F" w14:textId="77777777" w:rsidR="00BB5881" w:rsidRPr="00BB5881" w:rsidRDefault="00BB5881" w:rsidP="00BB5881">
      <w:pPr>
        <w:pStyle w:val="Odstavek0"/>
        <w:rPr>
          <w:rFonts w:eastAsia="Calibri"/>
          <w:sz w:val="20"/>
        </w:rPr>
      </w:pPr>
      <w:r w:rsidRPr="00BB5881">
        <w:rPr>
          <w:rFonts w:eastAsia="Calibri"/>
          <w:sz w:val="20"/>
        </w:rPr>
        <w:t>(1) Minister podeli društvu, ki izpolnjuje pogoje iz prejšnjega člena, status društva, ki deluje v javnem interesu, z odločbo.</w:t>
      </w:r>
    </w:p>
    <w:p w14:paraId="75963165" w14:textId="77777777" w:rsidR="00BB5881" w:rsidRPr="00BB5881" w:rsidRDefault="00BB5881" w:rsidP="00BB5881">
      <w:pPr>
        <w:pStyle w:val="Odstavek0"/>
        <w:rPr>
          <w:rFonts w:eastAsia="Calibri"/>
          <w:sz w:val="20"/>
        </w:rPr>
      </w:pPr>
      <w:r w:rsidRPr="00BB5881">
        <w:rPr>
          <w:rFonts w:eastAsia="Calibri"/>
          <w:sz w:val="20"/>
        </w:rPr>
        <w:lastRenderedPageBreak/>
        <w:t>(2) Pogodbo med državo in društvom iz prejšnjega odstavka v zvezi z nadomestili za stroške opravljanja dejavnosti društva, ki je v javnem interesu, sklene v imenu države ministrstvo.</w:t>
      </w:r>
    </w:p>
    <w:p w14:paraId="1DF1E63B" w14:textId="77777777" w:rsidR="00BB5881" w:rsidRPr="00BB5881" w:rsidRDefault="00BB5881" w:rsidP="00BB5881">
      <w:pPr>
        <w:pStyle w:val="Odstavek0"/>
        <w:rPr>
          <w:rFonts w:eastAsia="Calibri"/>
          <w:sz w:val="20"/>
        </w:rPr>
      </w:pPr>
      <w:r w:rsidRPr="00BB5881">
        <w:rPr>
          <w:rFonts w:eastAsia="Calibri"/>
          <w:sz w:val="20"/>
        </w:rPr>
        <w:t>(3) </w:t>
      </w:r>
      <w:r w:rsidRPr="00BB5881">
        <w:rPr>
          <w:rFonts w:eastAsia="Calibri"/>
          <w:b/>
          <w:sz w:val="20"/>
        </w:rPr>
        <w:t>(</w:t>
      </w:r>
      <w:hyperlink r:id="rId32" w:history="1">
        <w:r w:rsidRPr="00BB5881">
          <w:rPr>
            <w:rStyle w:val="Hiperpovezava"/>
            <w:rFonts w:eastAsia="Calibri"/>
            <w:sz w:val="20"/>
          </w:rPr>
          <w:t>prenehal veljati</w:t>
        </w:r>
      </w:hyperlink>
      <w:r w:rsidRPr="00BB5881">
        <w:rPr>
          <w:rFonts w:eastAsia="Calibri"/>
          <w:b/>
          <w:sz w:val="20"/>
        </w:rPr>
        <w:t>)</w:t>
      </w:r>
    </w:p>
    <w:p w14:paraId="641A26B2" w14:textId="77777777" w:rsidR="00BB5881" w:rsidRPr="00BB5881" w:rsidRDefault="00BB5881" w:rsidP="00BB5881">
      <w:pPr>
        <w:pStyle w:val="Odstavek0"/>
        <w:rPr>
          <w:rFonts w:eastAsia="Calibri"/>
          <w:sz w:val="20"/>
        </w:rPr>
      </w:pPr>
      <w:r w:rsidRPr="00BB5881">
        <w:rPr>
          <w:rFonts w:eastAsia="Calibri"/>
          <w:sz w:val="20"/>
        </w:rPr>
        <w:t>(4) Društvu se ukine status društva, ki deluje v javnem interesu, z odločbo ministra v primeru, ko ne izpolnjuje več predpisanih pogojev.</w:t>
      </w:r>
    </w:p>
    <w:p w14:paraId="21EB5E5A" w14:textId="5A4B5C85" w:rsidR="00BB5881" w:rsidRDefault="00BB5881" w:rsidP="008F57E0">
      <w:pPr>
        <w:spacing w:after="0" w:line="240" w:lineRule="auto"/>
        <w:jc w:val="both"/>
        <w:rPr>
          <w:rFonts w:ascii="Arial" w:hAnsi="Arial" w:cs="Arial"/>
          <w:sz w:val="20"/>
          <w:szCs w:val="20"/>
        </w:rPr>
      </w:pPr>
    </w:p>
    <w:p w14:paraId="18293CB3" w14:textId="77777777" w:rsidR="00BB5881" w:rsidRPr="008F57E0" w:rsidRDefault="00BB5881" w:rsidP="008F57E0">
      <w:pPr>
        <w:spacing w:after="0" w:line="240" w:lineRule="auto"/>
        <w:jc w:val="both"/>
        <w:rPr>
          <w:rFonts w:ascii="Arial" w:hAnsi="Arial" w:cs="Arial"/>
          <w:sz w:val="20"/>
          <w:szCs w:val="20"/>
        </w:rPr>
      </w:pPr>
    </w:p>
    <w:p w14:paraId="152E640B" w14:textId="69791FE9" w:rsidR="00AC4A85" w:rsidRPr="00B862C7" w:rsidRDefault="00BB5881"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raziskovalni in razvojni dejavnosti (Uradni list RS, št. 22/06 - uradno prečiščeno besedilo, 61/06 - ZDru-1, 1</w:t>
      </w:r>
      <w:r w:rsidRPr="00B862C7">
        <w:rPr>
          <w:rFonts w:ascii="Arial" w:hAnsi="Arial" w:cs="Arial"/>
          <w:b/>
          <w:sz w:val="20"/>
          <w:szCs w:val="20"/>
          <w:u w:val="single"/>
        </w:rPr>
        <w:t>12/07, 9/11 in 57/12 - ZPOP-1A)</w:t>
      </w:r>
    </w:p>
    <w:p w14:paraId="616A4501" w14:textId="77777777" w:rsidR="00BB5881" w:rsidRPr="00BB5881" w:rsidRDefault="00BB5881" w:rsidP="00BB5881">
      <w:pPr>
        <w:pStyle w:val="Oddelek"/>
        <w:numPr>
          <w:ilvl w:val="0"/>
          <w:numId w:val="0"/>
        </w:numPr>
        <w:ind w:left="1068"/>
        <w:rPr>
          <w:sz w:val="20"/>
        </w:rPr>
      </w:pPr>
      <w:r w:rsidRPr="00BB5881">
        <w:rPr>
          <w:sz w:val="20"/>
        </w:rPr>
        <w:t>7. Društva v javnem interesu</w:t>
      </w:r>
    </w:p>
    <w:p w14:paraId="44E631F2" w14:textId="77777777" w:rsidR="00BB5881" w:rsidRPr="00BB5881" w:rsidRDefault="00BB5881" w:rsidP="00BB5881">
      <w:pPr>
        <w:pStyle w:val="len0"/>
        <w:rPr>
          <w:sz w:val="20"/>
        </w:rPr>
      </w:pPr>
      <w:r w:rsidRPr="00BB5881">
        <w:rPr>
          <w:sz w:val="20"/>
        </w:rPr>
        <w:t>22. člen</w:t>
      </w:r>
    </w:p>
    <w:p w14:paraId="4E16F10C" w14:textId="77777777" w:rsidR="00BB5881" w:rsidRPr="00BB5881" w:rsidRDefault="00BB5881" w:rsidP="00BB5881">
      <w:pPr>
        <w:pStyle w:val="lennaslov0"/>
        <w:rPr>
          <w:sz w:val="20"/>
        </w:rPr>
      </w:pPr>
      <w:r w:rsidRPr="00BB5881">
        <w:rPr>
          <w:sz w:val="20"/>
        </w:rPr>
        <w:t>(pogoji za pridobitev statusa društva v javnem interesu)</w:t>
      </w:r>
    </w:p>
    <w:p w14:paraId="612A34EC" w14:textId="77777777" w:rsidR="00BB5881" w:rsidRPr="00BB5881" w:rsidRDefault="00BB5881" w:rsidP="00BB5881">
      <w:pPr>
        <w:pStyle w:val="Odstavek0"/>
        <w:rPr>
          <w:sz w:val="20"/>
        </w:rPr>
      </w:pPr>
      <w:r w:rsidRPr="00BB5881">
        <w:rPr>
          <w:sz w:val="20"/>
        </w:rPr>
        <w:t>Društvu, ki deluje na področju raziskovalne in razvojne dejavnosti v javnem interesu, katerega namen in delovanje presegata uresničevanje interesov njegovih članov ter je splošno koristno, se lahko podeli status društva, ki deluje v javnem interesu na področju raziskovalne in razvojne dejavnosti (v nadaljnjem besedilu: društvo, ki deluje v javnem interesu). Status društva, ki deluje v javnem interesu, se podeli v skladu s predpisi, ki urejajo splošni upravni postopek z odločbo, ki jo izda minister, pristojen za znanost, za področje raziskovalne dejavnosti, oziroma minister, pristojen za tehnologijo, za področje razvojne dejavnosti.</w:t>
      </w:r>
    </w:p>
    <w:p w14:paraId="2B3D1A3A" w14:textId="77777777" w:rsidR="00BB5881" w:rsidRPr="00BB5881" w:rsidRDefault="00BB5881" w:rsidP="00BB5881">
      <w:pPr>
        <w:pStyle w:val="Odstavek0"/>
        <w:rPr>
          <w:sz w:val="20"/>
        </w:rPr>
      </w:pPr>
      <w:r w:rsidRPr="00BB5881">
        <w:rPr>
          <w:sz w:val="20"/>
        </w:rPr>
        <w:t>Društvo mora za pridobitev statusa društva v javnem interesu izpolnjevati naslednje pogoje:</w:t>
      </w:r>
    </w:p>
    <w:p w14:paraId="6223EA66"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deluje najmanj dve leti pred vložitvijo vloge za pridobitev statusa društva, ki deluje v javnem interesu;</w:t>
      </w:r>
    </w:p>
    <w:p w14:paraId="16E44843"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dejavnosti, ki so v javnem interesu na področju raziskovalne in razvojne dejavnosti, opredeljene v temeljnem aktu društva;</w:t>
      </w:r>
    </w:p>
    <w:p w14:paraId="4EB4F9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zadnji dve leti pred vložitvijo zahteve za podelitev statusa društva, ki deluje v javnem interesu, sredstva društva pretežno uporabljalo za opravljanje dejavnosti, ki so v javnem interesu na področju raziskovalne in razvojne dejavnosti;</w:t>
      </w:r>
    </w:p>
    <w:p w14:paraId="0FE0D21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je v obdobju zadnjih dveh let redno izvajalo programe, projekte ali druge aktivnosti za uresničevanje namena in ciljev, ki so v javnem interesu;</w:t>
      </w:r>
    </w:p>
    <w:p w14:paraId="3EE7BBC7"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izdelane programe bodočega delovanja;</w:t>
      </w:r>
    </w:p>
    <w:p w14:paraId="5B1BA6D2" w14:textId="77777777" w:rsidR="00BB5881" w:rsidRPr="00BB5881" w:rsidRDefault="00BB5881"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BB5881">
        <w:rPr>
          <w:sz w:val="20"/>
        </w:rPr>
        <w:t>da ima izkazane pomembne dosežke svojega delovanja.</w:t>
      </w:r>
    </w:p>
    <w:p w14:paraId="4EDBA4D9" w14:textId="77777777" w:rsidR="00BB5881" w:rsidRPr="00BB5881" w:rsidRDefault="00730504" w:rsidP="00BB5881">
      <w:pPr>
        <w:pStyle w:val="Alineazaodstavkom"/>
        <w:ind w:left="0" w:firstLine="0"/>
        <w:rPr>
          <w:sz w:val="20"/>
        </w:rPr>
      </w:pPr>
      <w:hyperlink r:id="rId33" w:history="1">
        <w:r w:rsidR="00BB5881" w:rsidRPr="00BB5881">
          <w:rPr>
            <w:rStyle w:val="Hiperpovezava"/>
            <w:b/>
            <w:sz w:val="20"/>
          </w:rPr>
          <w:t>(prenehal veljati)</w:t>
        </w:r>
      </w:hyperlink>
    </w:p>
    <w:p w14:paraId="5B4FFB83" w14:textId="77777777" w:rsidR="00BB5881" w:rsidRPr="00BB5881" w:rsidRDefault="00BB5881" w:rsidP="00BB5881">
      <w:pPr>
        <w:pStyle w:val="Odstavek0"/>
        <w:rPr>
          <w:sz w:val="20"/>
        </w:rPr>
      </w:pPr>
      <w:r w:rsidRPr="00BB5881">
        <w:rPr>
          <w:sz w:val="20"/>
        </w:rPr>
        <w:t xml:space="preserve">Postopek pridobitve statusa društva se podrobneje določi s podzakonskim predpisom. </w:t>
      </w:r>
      <w:hyperlink r:id="rId34" w:history="1">
        <w:r w:rsidRPr="00BB5881">
          <w:rPr>
            <w:rStyle w:val="Hiperpovezava"/>
            <w:b/>
            <w:sz w:val="20"/>
          </w:rPr>
          <w:t>(prenehal veljati)</w:t>
        </w:r>
      </w:hyperlink>
    </w:p>
    <w:p w14:paraId="2670B2E6" w14:textId="77777777" w:rsidR="00BB5881" w:rsidRPr="00BB5881" w:rsidRDefault="00BB5881" w:rsidP="00BB5881">
      <w:pPr>
        <w:pStyle w:val="len0"/>
        <w:rPr>
          <w:sz w:val="20"/>
        </w:rPr>
      </w:pPr>
      <w:r w:rsidRPr="00BB5881">
        <w:rPr>
          <w:sz w:val="20"/>
        </w:rPr>
        <w:t>23. člen</w:t>
      </w:r>
    </w:p>
    <w:p w14:paraId="4C8BE105" w14:textId="77777777" w:rsidR="00BB5881" w:rsidRPr="00BB5881" w:rsidRDefault="00BB5881" w:rsidP="00BB5881">
      <w:pPr>
        <w:pStyle w:val="lennaslov0"/>
        <w:rPr>
          <w:sz w:val="20"/>
        </w:rPr>
      </w:pPr>
      <w:r w:rsidRPr="00BB5881">
        <w:rPr>
          <w:sz w:val="20"/>
        </w:rPr>
        <w:t>(podelitev statusa društva v javnem interesu)</w:t>
      </w:r>
    </w:p>
    <w:p w14:paraId="2D4450E3" w14:textId="77777777" w:rsidR="00BB5881" w:rsidRPr="00BB5881" w:rsidRDefault="00BB5881" w:rsidP="00BB5881">
      <w:pPr>
        <w:pStyle w:val="Odstavek0"/>
        <w:rPr>
          <w:sz w:val="20"/>
        </w:rPr>
      </w:pPr>
      <w:r w:rsidRPr="00BB5881">
        <w:rPr>
          <w:sz w:val="20"/>
        </w:rPr>
        <w:t xml:space="preserve">Društvu, ki deluje v javnem interesu, se podeli status za dobo petih let, z možnostjo podaljšanja statusa. </w:t>
      </w:r>
      <w:hyperlink r:id="rId35" w:history="1">
        <w:r w:rsidRPr="00BB5881">
          <w:rPr>
            <w:rStyle w:val="Hiperpovezava"/>
            <w:b/>
            <w:sz w:val="20"/>
          </w:rPr>
          <w:t>(prenehal veljati)</w:t>
        </w:r>
      </w:hyperlink>
    </w:p>
    <w:p w14:paraId="30DFE6AA" w14:textId="77777777" w:rsidR="00BB5881" w:rsidRPr="00BB5881" w:rsidRDefault="00BB5881" w:rsidP="00BB5881">
      <w:pPr>
        <w:pStyle w:val="Odstavek0"/>
        <w:rPr>
          <w:sz w:val="20"/>
        </w:rPr>
      </w:pPr>
      <w:r w:rsidRPr="00BB5881">
        <w:rPr>
          <w:sz w:val="20"/>
        </w:rPr>
        <w:t xml:space="preserve">Društvo, ki deluje v javnem interesu, mora ministrstvu do konca meseca februarja predložiti poročilo o delu za preteklo leto. </w:t>
      </w:r>
      <w:hyperlink r:id="rId36" w:history="1">
        <w:r w:rsidRPr="00BB5881">
          <w:rPr>
            <w:rStyle w:val="Hiperpovezava"/>
            <w:b/>
            <w:sz w:val="20"/>
          </w:rPr>
          <w:t>(prenehal veljati)</w:t>
        </w:r>
      </w:hyperlink>
    </w:p>
    <w:p w14:paraId="18A0C534" w14:textId="77777777" w:rsidR="00BB5881" w:rsidRPr="00BB5881" w:rsidRDefault="00BB5881" w:rsidP="00BB5881">
      <w:pPr>
        <w:pStyle w:val="Odstavek0"/>
        <w:rPr>
          <w:sz w:val="20"/>
        </w:rPr>
      </w:pPr>
      <w:r w:rsidRPr="00BB5881">
        <w:rPr>
          <w:sz w:val="20"/>
        </w:rPr>
        <w:t>Društvo, ki pridobi status društva, ki deluje v javnem interesu na področju raziskovalne in razvojne dejavnosti, lahko, ob izpolnjevanju pogojev po tem zakonu, pridobi za izvajanje raziskovalne in razvojne dejavnosti in s tem povezane aktivnosti sredstva iz državnega proračuna.</w:t>
      </w:r>
    </w:p>
    <w:p w14:paraId="4A48AEE4" w14:textId="6ABA0D44" w:rsidR="00BB5881" w:rsidRDefault="00BB5881" w:rsidP="00BB5881">
      <w:pPr>
        <w:spacing w:after="0" w:line="240" w:lineRule="auto"/>
        <w:jc w:val="both"/>
        <w:rPr>
          <w:rFonts w:ascii="Arial" w:hAnsi="Arial" w:cs="Arial"/>
          <w:sz w:val="20"/>
          <w:szCs w:val="20"/>
        </w:rPr>
      </w:pPr>
    </w:p>
    <w:p w14:paraId="7E9BDE70" w14:textId="77777777" w:rsidR="00BB5881" w:rsidRPr="00566EF5" w:rsidRDefault="00BB5881" w:rsidP="00BB5881">
      <w:pPr>
        <w:spacing w:after="0" w:line="240" w:lineRule="auto"/>
        <w:jc w:val="both"/>
        <w:rPr>
          <w:rFonts w:ascii="Arial" w:hAnsi="Arial" w:cs="Arial"/>
          <w:sz w:val="20"/>
          <w:szCs w:val="20"/>
        </w:rPr>
      </w:pPr>
    </w:p>
    <w:p w14:paraId="0E04848D" w14:textId="0C95A231" w:rsidR="008D1123" w:rsidRPr="00B862C7" w:rsidRDefault="008D1123"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o socialnem varstvu (Uradni list RS, št. </w:t>
      </w:r>
      <w:hyperlink r:id="rId37" w:tgtFrame="_blank" w:tooltip="Zakon o socialnem varstvu (uradno prečiščeno besedilo)" w:history="1">
        <w:r w:rsidRPr="00B862C7">
          <w:rPr>
            <w:rFonts w:ascii="Arial" w:hAnsi="Arial" w:cs="Arial"/>
            <w:b/>
            <w:sz w:val="20"/>
            <w:szCs w:val="20"/>
            <w:u w:val="single"/>
          </w:rPr>
          <w:t>3/07</w:t>
        </w:r>
      </w:hyperlink>
      <w:r w:rsidRPr="00B862C7">
        <w:rPr>
          <w:rFonts w:ascii="Arial" w:hAnsi="Arial" w:cs="Arial"/>
          <w:b/>
          <w:sz w:val="20"/>
          <w:szCs w:val="20"/>
          <w:u w:val="single"/>
        </w:rPr>
        <w:t xml:space="preserve"> – uradno prečiščeno besedilo, </w:t>
      </w:r>
      <w:hyperlink r:id="rId38" w:tgtFrame="_blank" w:tooltip="Popravek Uradnega prečiščenega besedila Zakona o socialnem varstvu (ZSV-UPB2)" w:history="1">
        <w:r w:rsidRPr="00B862C7">
          <w:rPr>
            <w:rFonts w:ascii="Arial" w:hAnsi="Arial" w:cs="Arial"/>
            <w:b/>
            <w:sz w:val="20"/>
            <w:szCs w:val="20"/>
            <w:u w:val="single"/>
          </w:rPr>
          <w:t>23/07 – popr.</w:t>
        </w:r>
      </w:hyperlink>
      <w:r w:rsidRPr="00B862C7">
        <w:rPr>
          <w:rFonts w:ascii="Arial" w:hAnsi="Arial" w:cs="Arial"/>
          <w:b/>
          <w:sz w:val="20"/>
          <w:szCs w:val="20"/>
          <w:u w:val="single"/>
        </w:rPr>
        <w:t xml:space="preserve">, </w:t>
      </w:r>
      <w:hyperlink r:id="rId39" w:tgtFrame="_blank" w:tooltip="Popravek Zakona o socialnem varstvu – uradno prečiščeno besedilo (ZSV-UPB2)" w:history="1">
        <w:r w:rsidRPr="00B862C7">
          <w:rPr>
            <w:rFonts w:ascii="Arial" w:hAnsi="Arial" w:cs="Arial"/>
            <w:b/>
            <w:sz w:val="20"/>
            <w:szCs w:val="20"/>
            <w:u w:val="single"/>
          </w:rPr>
          <w:t>41/07 – popr.</w:t>
        </w:r>
      </w:hyperlink>
      <w:r w:rsidRPr="00B862C7">
        <w:rPr>
          <w:rFonts w:ascii="Arial" w:hAnsi="Arial" w:cs="Arial"/>
          <w:b/>
          <w:sz w:val="20"/>
          <w:szCs w:val="20"/>
          <w:u w:val="single"/>
        </w:rPr>
        <w:t xml:space="preserve">, </w:t>
      </w:r>
      <w:hyperlink r:id="rId40" w:tgtFrame="_blank" w:tooltip="Zakon o socialno varstvenih prejemkih" w:history="1">
        <w:r w:rsidRPr="00B862C7">
          <w:rPr>
            <w:rFonts w:ascii="Arial" w:hAnsi="Arial" w:cs="Arial"/>
            <w:b/>
            <w:sz w:val="20"/>
            <w:szCs w:val="20"/>
            <w:u w:val="single"/>
          </w:rPr>
          <w:t>61/10</w:t>
        </w:r>
      </w:hyperlink>
      <w:r w:rsidRPr="00B862C7">
        <w:rPr>
          <w:rFonts w:ascii="Arial" w:hAnsi="Arial" w:cs="Arial"/>
          <w:b/>
          <w:sz w:val="20"/>
          <w:szCs w:val="20"/>
          <w:u w:val="single"/>
        </w:rPr>
        <w:t xml:space="preserve"> – ZSVarPre, </w:t>
      </w:r>
      <w:hyperlink r:id="rId41" w:tgtFrame="_blank" w:tooltip="Zakon o uveljavljanju pravic iz javnih sredstev" w:history="1">
        <w:r w:rsidRPr="00B862C7">
          <w:rPr>
            <w:rFonts w:ascii="Arial" w:hAnsi="Arial" w:cs="Arial"/>
            <w:b/>
            <w:sz w:val="20"/>
            <w:szCs w:val="20"/>
            <w:u w:val="single"/>
          </w:rPr>
          <w:t>62/10</w:t>
        </w:r>
      </w:hyperlink>
      <w:r w:rsidRPr="00B862C7">
        <w:rPr>
          <w:rFonts w:ascii="Arial" w:hAnsi="Arial" w:cs="Arial"/>
          <w:b/>
          <w:sz w:val="20"/>
          <w:szCs w:val="20"/>
          <w:u w:val="single"/>
        </w:rPr>
        <w:t xml:space="preserve"> – ZUPJS, </w:t>
      </w:r>
      <w:hyperlink r:id="rId42" w:tgtFrame="_blank" w:tooltip="Zakon o dopolnitvi Zakona o socialnem varstvu" w:history="1">
        <w:r w:rsidRPr="00B862C7">
          <w:rPr>
            <w:rFonts w:ascii="Arial" w:hAnsi="Arial" w:cs="Arial"/>
            <w:b/>
            <w:sz w:val="20"/>
            <w:szCs w:val="20"/>
            <w:u w:val="single"/>
          </w:rPr>
          <w:t>57/12</w:t>
        </w:r>
      </w:hyperlink>
      <w:r w:rsidRPr="00B862C7">
        <w:rPr>
          <w:rFonts w:ascii="Arial" w:hAnsi="Arial" w:cs="Arial"/>
          <w:b/>
          <w:sz w:val="20"/>
          <w:szCs w:val="20"/>
          <w:u w:val="single"/>
        </w:rPr>
        <w:t xml:space="preserve">, </w:t>
      </w:r>
      <w:hyperlink r:id="rId43" w:tgtFrame="_blank" w:tooltip="Zakon o spremembah in dopolnitvah Zakona o socialnem varstvu" w:history="1">
        <w:r w:rsidRPr="00B862C7">
          <w:rPr>
            <w:rFonts w:ascii="Arial" w:hAnsi="Arial" w:cs="Arial"/>
            <w:b/>
            <w:sz w:val="20"/>
            <w:szCs w:val="20"/>
            <w:u w:val="single"/>
          </w:rPr>
          <w:t>39/16</w:t>
        </w:r>
      </w:hyperlink>
      <w:r w:rsidRPr="00B862C7">
        <w:rPr>
          <w:rFonts w:ascii="Arial" w:hAnsi="Arial" w:cs="Arial"/>
          <w:b/>
          <w:sz w:val="20"/>
          <w:szCs w:val="20"/>
          <w:u w:val="single"/>
        </w:rPr>
        <w:t xml:space="preserve">, </w:t>
      </w:r>
      <w:hyperlink r:id="rId44" w:tgtFrame="_blank" w:tooltip="Zakon o prijavi prebivališča" w:history="1">
        <w:r w:rsidRPr="00B862C7">
          <w:rPr>
            <w:rFonts w:ascii="Arial" w:hAnsi="Arial" w:cs="Arial"/>
            <w:b/>
            <w:sz w:val="20"/>
            <w:szCs w:val="20"/>
            <w:u w:val="single"/>
          </w:rPr>
          <w:t>52/16</w:t>
        </w:r>
      </w:hyperlink>
      <w:r w:rsidRPr="00B862C7">
        <w:rPr>
          <w:rFonts w:ascii="Arial" w:hAnsi="Arial" w:cs="Arial"/>
          <w:b/>
          <w:sz w:val="20"/>
          <w:szCs w:val="20"/>
          <w:u w:val="single"/>
        </w:rPr>
        <w:t xml:space="preserve"> – ZPPreb-1, </w:t>
      </w:r>
      <w:hyperlink r:id="rId45" w:tgtFrame="_blank" w:tooltip="Družinski zakonik" w:history="1">
        <w:r w:rsidRPr="00B862C7">
          <w:rPr>
            <w:rFonts w:ascii="Arial" w:hAnsi="Arial" w:cs="Arial"/>
            <w:b/>
            <w:sz w:val="20"/>
            <w:szCs w:val="20"/>
            <w:u w:val="single"/>
          </w:rPr>
          <w:t>15/17</w:t>
        </w:r>
      </w:hyperlink>
      <w:r w:rsidRPr="00B862C7">
        <w:rPr>
          <w:rFonts w:ascii="Arial" w:hAnsi="Arial" w:cs="Arial"/>
          <w:b/>
          <w:sz w:val="20"/>
          <w:szCs w:val="20"/>
          <w:u w:val="single"/>
        </w:rPr>
        <w:t xml:space="preserve"> – DZ in </w:t>
      </w:r>
      <w:hyperlink r:id="rId46" w:tgtFrame="_blank" w:tooltip="Zakon o dopolnitvah Zakona o socialnem varstvu" w:history="1">
        <w:r w:rsidRPr="00B862C7">
          <w:rPr>
            <w:rFonts w:ascii="Arial" w:hAnsi="Arial" w:cs="Arial"/>
            <w:b/>
            <w:sz w:val="20"/>
            <w:szCs w:val="20"/>
            <w:u w:val="single"/>
          </w:rPr>
          <w:t>29/17</w:t>
        </w:r>
      </w:hyperlink>
      <w:r w:rsidRPr="00B862C7">
        <w:rPr>
          <w:rFonts w:ascii="Arial" w:hAnsi="Arial" w:cs="Arial"/>
          <w:b/>
          <w:sz w:val="20"/>
          <w:szCs w:val="20"/>
          <w:u w:val="single"/>
        </w:rPr>
        <w:t xml:space="preserve">) </w:t>
      </w:r>
    </w:p>
    <w:p w14:paraId="6563FEB0" w14:textId="77777777" w:rsidR="009214BD" w:rsidRPr="009214BD" w:rsidRDefault="009214BD" w:rsidP="009214BD">
      <w:pPr>
        <w:pStyle w:val="Poglavje"/>
        <w:rPr>
          <w:sz w:val="20"/>
        </w:rPr>
      </w:pPr>
      <w:r w:rsidRPr="009214BD">
        <w:rPr>
          <w:sz w:val="20"/>
        </w:rPr>
        <w:lastRenderedPageBreak/>
        <w:t>V.A STATUS DRUŠTEV IN DRUGIH ORGANIZACIJ V JAVNEM INTERESU NA PODROČJU SOCIALNEGA VARSTVA</w:t>
      </w:r>
    </w:p>
    <w:p w14:paraId="482E8C11" w14:textId="77777777" w:rsidR="009214BD" w:rsidRPr="009214BD" w:rsidRDefault="009214BD" w:rsidP="009214BD">
      <w:pPr>
        <w:pStyle w:val="len0"/>
        <w:rPr>
          <w:sz w:val="20"/>
        </w:rPr>
      </w:pPr>
      <w:r w:rsidRPr="009214BD">
        <w:rPr>
          <w:sz w:val="20"/>
        </w:rPr>
        <w:t>79.a člen</w:t>
      </w:r>
    </w:p>
    <w:p w14:paraId="3CC031C2" w14:textId="77777777" w:rsidR="009214BD" w:rsidRPr="009214BD" w:rsidRDefault="009214BD" w:rsidP="009214BD">
      <w:pPr>
        <w:pStyle w:val="Odstavek0"/>
        <w:rPr>
          <w:sz w:val="20"/>
        </w:rPr>
      </w:pPr>
      <w:r w:rsidRPr="009214BD">
        <w:rPr>
          <w:sz w:val="20"/>
        </w:rPr>
        <w:t>Društvu, ki deluje na področju socialnega varstva, se podeli status društva v javnem interesu na področju socialnega varstva, če poleg splošnih pogojev, ki jih določa zakon, ki ureja društva, izpolnjuje tudi posebne pogoje:</w:t>
      </w:r>
    </w:p>
    <w:p w14:paraId="3441A131"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ima sprejet program dela, iz katerega je razvidno, da deluje v javnem interesu na področju preprečevanja ali odpravljanja socialnih stisk in težav posameznikov, družin ali skupin prebivalstva in v skladu s kodeksom etičnih načel v socialnem varstvu;</w:t>
      </w:r>
    </w:p>
    <w:p w14:paraId="54D193BD" w14:textId="77777777" w:rsidR="009214BD" w:rsidRPr="009214BD" w:rsidRDefault="009214BD"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9214BD">
        <w:rPr>
          <w:sz w:val="20"/>
        </w:rPr>
        <w:t>da zagotavlja strokovno usposobljen kader po tem zakonu.</w:t>
      </w:r>
    </w:p>
    <w:p w14:paraId="071DA9AF" w14:textId="77777777" w:rsidR="009214BD" w:rsidRPr="009214BD" w:rsidRDefault="009214BD" w:rsidP="009214BD">
      <w:pPr>
        <w:pStyle w:val="len0"/>
        <w:rPr>
          <w:sz w:val="20"/>
        </w:rPr>
      </w:pPr>
      <w:r w:rsidRPr="009214BD">
        <w:rPr>
          <w:sz w:val="20"/>
        </w:rPr>
        <w:t>79.b člen</w:t>
      </w:r>
    </w:p>
    <w:p w14:paraId="180340E5" w14:textId="77777777" w:rsidR="009214BD" w:rsidRPr="009214BD" w:rsidRDefault="009214BD" w:rsidP="009214BD">
      <w:pPr>
        <w:pStyle w:val="Odstavek0"/>
        <w:rPr>
          <w:sz w:val="20"/>
        </w:rPr>
      </w:pPr>
      <w:r w:rsidRPr="009214BD">
        <w:rPr>
          <w:sz w:val="20"/>
        </w:rPr>
        <w:t>Status delovanja v javnem interesu na področju socialnega varstva lahko pridobijo tudi druge pravne osebe zasebnega prava, ki niso ustanovljene z namenom pridobivanja dobička in ki presežek prihodkov nad odhodki uporabljajo izključno za opravljanje in razvoj svoje dejavnosti, pri čemer se smiselno uporabljajo določbe o statusu društva v javnem interesu, določene s tem zakonom in zakonom, ki ureja društva.</w:t>
      </w:r>
    </w:p>
    <w:p w14:paraId="4FDD4C02" w14:textId="77777777" w:rsidR="009214BD" w:rsidRPr="009214BD" w:rsidRDefault="009214BD" w:rsidP="009214BD">
      <w:pPr>
        <w:pStyle w:val="len0"/>
        <w:rPr>
          <w:sz w:val="20"/>
        </w:rPr>
      </w:pPr>
      <w:r w:rsidRPr="009214BD">
        <w:rPr>
          <w:sz w:val="20"/>
        </w:rPr>
        <w:t>79.c člen</w:t>
      </w:r>
    </w:p>
    <w:p w14:paraId="77B9D91E" w14:textId="77777777" w:rsidR="009214BD" w:rsidRPr="009214BD" w:rsidRDefault="009214BD" w:rsidP="009214BD">
      <w:pPr>
        <w:pStyle w:val="Odstavek0"/>
        <w:rPr>
          <w:sz w:val="20"/>
        </w:rPr>
      </w:pPr>
      <w:r w:rsidRPr="009214BD">
        <w:rPr>
          <w:sz w:val="20"/>
        </w:rPr>
        <w:t>Ministrstvo, pristojno za socialno varstvo, vodi evidenco pravnih oseb zasebnega prava, ki jim je na podlagi prejšnjega člena podeljen status delovanja v javnem interesu na področju socialnega varstva.</w:t>
      </w:r>
    </w:p>
    <w:p w14:paraId="2FCB3F6C" w14:textId="77777777" w:rsidR="009214BD" w:rsidRPr="009214BD" w:rsidRDefault="009214BD" w:rsidP="009214BD">
      <w:pPr>
        <w:pStyle w:val="Odstavek0"/>
        <w:rPr>
          <w:sz w:val="20"/>
        </w:rPr>
      </w:pPr>
      <w:r w:rsidRPr="009214BD">
        <w:rPr>
          <w:sz w:val="20"/>
        </w:rPr>
        <w:t>Evidenca je namenjena vpisu in javni objavi podatkov o pravno pomembnih dejstvih pravnih oseb, ki jim je podeljen status delovanja v javnem interesu na področju socialnega varstva in transparentnosti delovanja teh pravnih oseb. Evidenca je javna knjiga.</w:t>
      </w:r>
    </w:p>
    <w:p w14:paraId="234CDEE3" w14:textId="77777777" w:rsidR="009214BD" w:rsidRPr="009214BD" w:rsidRDefault="009214BD" w:rsidP="009214BD">
      <w:pPr>
        <w:pStyle w:val="Odstavek0"/>
        <w:rPr>
          <w:sz w:val="20"/>
        </w:rPr>
      </w:pPr>
      <w:r w:rsidRPr="009214BD">
        <w:rPr>
          <w:sz w:val="20"/>
        </w:rPr>
        <w:t>V evidenci se obdelujejo naslednji osebni podatki zastopnika pravne osebe: osebno ime, enotna matična številka občana oziroma datum rojstva in spol, državljanstvo in naslov stalnega oziroma začasnega prebivališča zastopnika pravne osebe iz prvega odstavka tega člena. Ne glede na določbo prejšnjega odstavka je javen le podatek o osebnem imenu zastopnika pravne osebe.</w:t>
      </w:r>
    </w:p>
    <w:p w14:paraId="570F7D56" w14:textId="77777777" w:rsidR="009214BD" w:rsidRPr="009214BD" w:rsidRDefault="009214BD" w:rsidP="009214BD">
      <w:pPr>
        <w:pStyle w:val="Odstavek0"/>
        <w:rPr>
          <w:sz w:val="20"/>
        </w:rPr>
      </w:pPr>
      <w:r w:rsidRPr="009214BD">
        <w:rPr>
          <w:sz w:val="20"/>
        </w:rPr>
        <w:t>Ministrstvo, pristojno za socialno varstvo, osebne podatke iz prejšnjega odstavka obdeluje samo za vodenje evidence in izvajanje nalog v zvezi s podelitvijo statusa delovanja v javnem interesu ter za statistične namene.</w:t>
      </w:r>
    </w:p>
    <w:p w14:paraId="0848220A" w14:textId="77777777" w:rsidR="009214BD" w:rsidRPr="009214BD" w:rsidRDefault="009214BD" w:rsidP="009214BD">
      <w:pPr>
        <w:pStyle w:val="Odstavek0"/>
        <w:rPr>
          <w:sz w:val="20"/>
        </w:rPr>
      </w:pPr>
      <w:r w:rsidRPr="009214BD">
        <w:rPr>
          <w:sz w:val="20"/>
        </w:rPr>
        <w:t>Za vodenje evidence pravnih oseb zasebnega prava s statusom delovanja v javnem interesu na področju socialnega varstva se smiselno uporabljajo določbe zakona, ki ureja društva, in na njegovi podlagi izdanega pravilnika, ki ureja vsebino, obliko in način vodenja evidence društev v javnem interesu.</w:t>
      </w:r>
    </w:p>
    <w:p w14:paraId="7A7E9696" w14:textId="77777777" w:rsidR="009214BD" w:rsidRPr="008D1123" w:rsidRDefault="009214BD" w:rsidP="009214BD">
      <w:pPr>
        <w:spacing w:after="0" w:line="240" w:lineRule="auto"/>
        <w:jc w:val="both"/>
        <w:rPr>
          <w:rFonts w:ascii="Arial" w:hAnsi="Arial" w:cs="Arial"/>
          <w:sz w:val="20"/>
          <w:szCs w:val="20"/>
        </w:rPr>
      </w:pPr>
    </w:p>
    <w:p w14:paraId="742B64C4" w14:textId="77777777" w:rsidR="008D1123" w:rsidRPr="008D1123" w:rsidRDefault="008D1123" w:rsidP="008D1123">
      <w:pPr>
        <w:spacing w:after="0" w:line="240" w:lineRule="auto"/>
        <w:ind w:left="360"/>
        <w:jc w:val="both"/>
        <w:rPr>
          <w:rFonts w:ascii="Arial" w:hAnsi="Arial" w:cs="Arial"/>
          <w:sz w:val="20"/>
          <w:szCs w:val="20"/>
        </w:rPr>
      </w:pPr>
    </w:p>
    <w:p w14:paraId="44272E8D" w14:textId="55A4E8DB" w:rsidR="005F619C" w:rsidRDefault="005F619C" w:rsidP="00520BD4">
      <w:pPr>
        <w:numPr>
          <w:ilvl w:val="0"/>
          <w:numId w:val="43"/>
        </w:numPr>
        <w:spacing w:after="0" w:line="240" w:lineRule="auto"/>
        <w:jc w:val="both"/>
        <w:rPr>
          <w:rFonts w:ascii="Arial" w:hAnsi="Arial" w:cs="Arial"/>
          <w:b/>
          <w:sz w:val="20"/>
          <w:szCs w:val="20"/>
          <w:u w:val="single"/>
        </w:rPr>
      </w:pPr>
      <w:r>
        <w:rPr>
          <w:rFonts w:ascii="Arial" w:hAnsi="Arial" w:cs="Arial"/>
          <w:b/>
          <w:sz w:val="20"/>
          <w:szCs w:val="20"/>
          <w:u w:val="single"/>
        </w:rPr>
        <w:t>Zakon o športu (Uradni list RS, št. 29/17)</w:t>
      </w:r>
    </w:p>
    <w:p w14:paraId="3285F619" w14:textId="583EDD12" w:rsidR="005F619C" w:rsidRDefault="005F619C" w:rsidP="005F619C">
      <w:pPr>
        <w:spacing w:after="0" w:line="240" w:lineRule="auto"/>
        <w:ind w:left="360"/>
        <w:jc w:val="both"/>
        <w:rPr>
          <w:rFonts w:ascii="Arial" w:hAnsi="Arial" w:cs="Arial"/>
          <w:b/>
          <w:sz w:val="20"/>
          <w:szCs w:val="20"/>
          <w:u w:val="single"/>
        </w:rPr>
      </w:pPr>
    </w:p>
    <w:p w14:paraId="4A7C53F5" w14:textId="77777777" w:rsidR="005F619C" w:rsidRPr="005F619C" w:rsidRDefault="005F619C" w:rsidP="005F619C">
      <w:pPr>
        <w:pStyle w:val="len0"/>
        <w:spacing w:before="0"/>
        <w:rPr>
          <w:sz w:val="20"/>
        </w:rPr>
      </w:pPr>
      <w:r w:rsidRPr="005F619C">
        <w:rPr>
          <w:sz w:val="20"/>
        </w:rPr>
        <w:t>31. člen</w:t>
      </w:r>
    </w:p>
    <w:p w14:paraId="1EADBB24" w14:textId="77777777" w:rsidR="005F619C" w:rsidRPr="005F619C" w:rsidRDefault="005F619C" w:rsidP="005F619C">
      <w:pPr>
        <w:pStyle w:val="len0"/>
        <w:spacing w:before="0"/>
        <w:rPr>
          <w:sz w:val="20"/>
        </w:rPr>
      </w:pPr>
      <w:r w:rsidRPr="005F619C">
        <w:rPr>
          <w:sz w:val="20"/>
        </w:rPr>
        <w:t>(dolžnosti in pravica izvajalcev letnega programa športa)</w:t>
      </w:r>
    </w:p>
    <w:p w14:paraId="09F12574" w14:textId="77777777" w:rsidR="005F619C" w:rsidRPr="005F619C" w:rsidRDefault="005F619C" w:rsidP="005F619C">
      <w:pPr>
        <w:pStyle w:val="Odstavek0"/>
        <w:rPr>
          <w:rFonts w:eastAsia="Calibri"/>
          <w:sz w:val="20"/>
        </w:rPr>
      </w:pPr>
      <w:r w:rsidRPr="005F619C">
        <w:rPr>
          <w:rFonts w:eastAsia="Calibri"/>
          <w:sz w:val="20"/>
        </w:rPr>
        <w:t>(1) Izvajalec športnega programa, ki je izbran za izvajanje letnega programa športa na državni ali lokalni ravni ali letnega programa športa Fundacije za šport, je dolžan javno objaviti izračun cene športnega programa, za katerega izvajanje prejema javna sredstva. Način in obliko izračuna cene predpiše minister.</w:t>
      </w:r>
    </w:p>
    <w:p w14:paraId="033690A9" w14:textId="77777777" w:rsidR="005F619C" w:rsidRPr="005F619C" w:rsidRDefault="005F619C" w:rsidP="005F619C">
      <w:pPr>
        <w:pStyle w:val="Odstavek0"/>
        <w:rPr>
          <w:rFonts w:eastAsia="Calibri"/>
          <w:sz w:val="20"/>
        </w:rPr>
      </w:pPr>
      <w:r w:rsidRPr="005F619C">
        <w:rPr>
          <w:rFonts w:eastAsia="Calibri"/>
          <w:sz w:val="20"/>
        </w:rPr>
        <w:t xml:space="preserve">(2) Izvajalec športnega programa iz 2., 4., 7. in 9. točke prvega odstavka 6. člena tega zakona, ki je izbran za izvajanje letnega programa športa na državni ali lokalni ravni ali letnega programa športa Fundacije za šport in prejme javna sredstva za zaposlitev strokovnega delavca, lahko sklene </w:t>
      </w:r>
      <w:r w:rsidRPr="005F619C">
        <w:rPr>
          <w:rFonts w:eastAsia="Calibri"/>
          <w:sz w:val="20"/>
        </w:rPr>
        <w:lastRenderedPageBreak/>
        <w:t>pogodbo o zaposlitvi le s strokovnim delavcem, ki ima strokovno izobrazbo v skladu z 48. členom tega zakona.</w:t>
      </w:r>
    </w:p>
    <w:p w14:paraId="5F585BBD" w14:textId="77777777" w:rsidR="005F619C" w:rsidRPr="005F619C" w:rsidRDefault="005F619C" w:rsidP="005F619C">
      <w:pPr>
        <w:pStyle w:val="Odstavek0"/>
        <w:rPr>
          <w:rFonts w:eastAsia="Calibri"/>
          <w:sz w:val="20"/>
        </w:rPr>
      </w:pPr>
      <w:r w:rsidRPr="005F619C">
        <w:rPr>
          <w:rFonts w:eastAsia="Calibri"/>
          <w:sz w:val="20"/>
        </w:rPr>
        <w:t>(3) Športni programi, ki so v celoti financirani iz javnih sredstev, so za uporabnika brezplačni. V primeru delnega sofinanciranja športnih programov iz javnih sredstev mora izvajalec letnega programa športa stroške, ki jih krijejo vadeči, sorazmerno zmanjšati.</w:t>
      </w:r>
    </w:p>
    <w:p w14:paraId="5BC45247" w14:textId="77777777" w:rsidR="005F619C" w:rsidRPr="005F619C" w:rsidRDefault="005F619C" w:rsidP="005F619C">
      <w:pPr>
        <w:pStyle w:val="Odstavek0"/>
        <w:rPr>
          <w:rFonts w:eastAsia="Calibri"/>
          <w:sz w:val="20"/>
        </w:rPr>
      </w:pPr>
      <w:r w:rsidRPr="005F619C">
        <w:rPr>
          <w:rFonts w:eastAsia="Calibri"/>
          <w:sz w:val="20"/>
        </w:rPr>
        <w:t>(4) Finančna sredstva, ki jih izvajalci letnega programa športa prejmejo za izvedbo posameznega športnega programa oziroma za udeležbo v posameznem športnem programu, se smejo porabiti samo za stroške izvedbe športnega programa, za katerega so namenjeni.</w:t>
      </w:r>
    </w:p>
    <w:p w14:paraId="15955EDD" w14:textId="77777777" w:rsidR="005F619C" w:rsidRPr="005F619C" w:rsidRDefault="005F619C" w:rsidP="005F619C">
      <w:pPr>
        <w:pStyle w:val="Odstavek0"/>
        <w:rPr>
          <w:rFonts w:eastAsia="Calibri"/>
          <w:sz w:val="20"/>
        </w:rPr>
      </w:pPr>
      <w:r w:rsidRPr="005F619C">
        <w:rPr>
          <w:rFonts w:eastAsia="Calibri"/>
          <w:sz w:val="20"/>
        </w:rPr>
        <w:t>(5) Izvajalec, ki je izbran za izvajanje letnega programa športa na državni ravni, je dolžan na tekmovanjih in z njimi povezanimi dogodki v tujini uporabljati nacionalno znamko Slovenije, če to ni v nasprotju s pravili mednarodnih športnih zvez ali s pravili Mednarodnega olimpijskega komiteja.</w:t>
      </w:r>
    </w:p>
    <w:p w14:paraId="1E64FB6F" w14:textId="77777777" w:rsidR="005F619C" w:rsidRPr="005F619C" w:rsidRDefault="005F619C" w:rsidP="005F619C">
      <w:pPr>
        <w:pStyle w:val="Odstavek0"/>
        <w:rPr>
          <w:rFonts w:eastAsia="Calibri"/>
          <w:sz w:val="20"/>
        </w:rPr>
      </w:pPr>
      <w:r w:rsidRPr="005F619C">
        <w:rPr>
          <w:rFonts w:eastAsia="Calibri"/>
          <w:sz w:val="20"/>
        </w:rPr>
        <w:t>(6) Izvajalcu športnega programa iz 1. točke drugega odstavka 6. člena tega zakona, ki ima status društva v javnem interesu in je izbran za izvajanje letnega programa športa na državni ali lokalni ravni ali letnega programa športa Fundacije za šport, ne glede na določbe zakona, ki ureja društva v javnem interesu, ni treba ministrstvu poročati o opravljenem delu in programu prihodnjega delovanja.</w:t>
      </w:r>
    </w:p>
    <w:p w14:paraId="7EB3DA05" w14:textId="77777777" w:rsidR="005F619C" w:rsidRPr="005F619C" w:rsidRDefault="005F619C" w:rsidP="005F619C">
      <w:pPr>
        <w:pStyle w:val="Odstavek0"/>
        <w:rPr>
          <w:rFonts w:eastAsia="Calibri"/>
          <w:sz w:val="20"/>
        </w:rPr>
      </w:pPr>
    </w:p>
    <w:p w14:paraId="0C927ABB" w14:textId="6E295ECF" w:rsidR="00AC4A85" w:rsidRPr="00B862C7" w:rsidRDefault="00751FA8"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 xml:space="preserve">Zakon </w:t>
      </w:r>
      <w:r w:rsidR="00AC4A85" w:rsidRPr="00B862C7">
        <w:rPr>
          <w:rFonts w:ascii="Arial" w:hAnsi="Arial" w:cs="Arial"/>
          <w:b/>
          <w:sz w:val="20"/>
          <w:szCs w:val="20"/>
          <w:u w:val="single"/>
        </w:rPr>
        <w:t>o uresničevanju javnega interesa za kulturo (Uradni list RS, št. 77/07 – uradno prečiščeno besedilo</w:t>
      </w:r>
      <w:r w:rsidRPr="00B862C7">
        <w:rPr>
          <w:rFonts w:ascii="Arial" w:hAnsi="Arial" w:cs="Arial"/>
          <w:b/>
          <w:sz w:val="20"/>
          <w:szCs w:val="20"/>
          <w:u w:val="single"/>
        </w:rPr>
        <w:t>, 56/08, 4/10, 20/11, 111/13 in 68/16)</w:t>
      </w:r>
    </w:p>
    <w:p w14:paraId="3EE56A53" w14:textId="355A08B1" w:rsidR="00751FA8" w:rsidRDefault="00751FA8" w:rsidP="00751FA8">
      <w:pPr>
        <w:spacing w:after="0" w:line="240" w:lineRule="auto"/>
        <w:ind w:left="360"/>
        <w:jc w:val="both"/>
        <w:rPr>
          <w:rFonts w:ascii="Arial" w:hAnsi="Arial" w:cs="Arial"/>
          <w:sz w:val="20"/>
          <w:szCs w:val="20"/>
        </w:rPr>
      </w:pPr>
    </w:p>
    <w:p w14:paraId="6CA73316" w14:textId="77777777" w:rsidR="00751FA8" w:rsidRPr="00751FA8" w:rsidRDefault="00751FA8" w:rsidP="00751FA8">
      <w:pPr>
        <w:pStyle w:val="Oddelek"/>
        <w:numPr>
          <w:ilvl w:val="0"/>
          <w:numId w:val="0"/>
        </w:numPr>
        <w:ind w:left="1068"/>
        <w:rPr>
          <w:sz w:val="20"/>
        </w:rPr>
      </w:pPr>
      <w:r w:rsidRPr="00751FA8">
        <w:rPr>
          <w:sz w:val="20"/>
        </w:rPr>
        <w:t>3. Status društev in drugih organizacij v javnem interesu na področju kulture</w:t>
      </w:r>
    </w:p>
    <w:p w14:paraId="655FB61F" w14:textId="77777777" w:rsidR="00751FA8" w:rsidRPr="00751FA8" w:rsidRDefault="00751FA8" w:rsidP="00751FA8">
      <w:pPr>
        <w:pStyle w:val="len0"/>
        <w:rPr>
          <w:sz w:val="20"/>
        </w:rPr>
      </w:pPr>
      <w:r w:rsidRPr="00751FA8">
        <w:rPr>
          <w:sz w:val="20"/>
        </w:rPr>
        <w:t>80. člen</w:t>
      </w:r>
    </w:p>
    <w:p w14:paraId="23DAA917" w14:textId="77777777" w:rsidR="00751FA8" w:rsidRPr="00751FA8" w:rsidRDefault="00751FA8" w:rsidP="00751FA8">
      <w:pPr>
        <w:pStyle w:val="lennaslov0"/>
        <w:rPr>
          <w:sz w:val="20"/>
        </w:rPr>
      </w:pPr>
      <w:r w:rsidRPr="00751FA8">
        <w:rPr>
          <w:sz w:val="20"/>
        </w:rPr>
        <w:t>(podelitev statusa)</w:t>
      </w:r>
    </w:p>
    <w:p w14:paraId="1695AB6E" w14:textId="77777777" w:rsidR="00751FA8" w:rsidRPr="00751FA8" w:rsidRDefault="00751FA8" w:rsidP="00751FA8">
      <w:pPr>
        <w:pStyle w:val="Odstavek0"/>
        <w:rPr>
          <w:sz w:val="20"/>
        </w:rPr>
      </w:pPr>
      <w:r w:rsidRPr="00751FA8">
        <w:rPr>
          <w:sz w:val="20"/>
        </w:rPr>
        <w:t>Kulturna društva so združenja, v katera se posamezniki združujejo z namenom, da:</w:t>
      </w:r>
    </w:p>
    <w:p w14:paraId="06DE46CC"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kulturne dejavnosti,</w:t>
      </w:r>
    </w:p>
    <w:p w14:paraId="184EBD8E"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združujejo poklice na posameznih področjih kulture,</w:t>
      </w:r>
    </w:p>
    <w:p w14:paraId="1FCAA1F7"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se ukvarjajo s strokovnimi vprašanji na posameznih področjih kulture,</w:t>
      </w:r>
    </w:p>
    <w:p w14:paraId="3BB44F1B"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izvajajo dejavnosti na področju kulturne vzgoje in izobraževanja,</w:t>
      </w:r>
    </w:p>
    <w:p w14:paraId="0F4B9880" w14:textId="77777777" w:rsidR="00751FA8" w:rsidRPr="00751FA8" w:rsidRDefault="00751FA8" w:rsidP="00520BD4">
      <w:pPr>
        <w:pStyle w:val="Alineazaodstavkom"/>
        <w:numPr>
          <w:ilvl w:val="0"/>
          <w:numId w:val="42"/>
        </w:numPr>
        <w:tabs>
          <w:tab w:val="clear" w:pos="425"/>
          <w:tab w:val="num" w:pos="397"/>
          <w:tab w:val="left" w:pos="540"/>
          <w:tab w:val="left" w:pos="900"/>
        </w:tabs>
        <w:overflowPunct/>
        <w:autoSpaceDE/>
        <w:autoSpaceDN/>
        <w:adjustRightInd/>
        <w:spacing w:line="240" w:lineRule="auto"/>
        <w:ind w:left="397" w:hanging="397"/>
        <w:textAlignment w:val="auto"/>
        <w:rPr>
          <w:sz w:val="20"/>
        </w:rPr>
      </w:pPr>
      <w:r w:rsidRPr="00751FA8">
        <w:rPr>
          <w:sz w:val="20"/>
        </w:rPr>
        <w:t>prispevajo k dostopnosti do kulturnih dobrin in k razvoju kulturnih dejavnosti.</w:t>
      </w:r>
    </w:p>
    <w:p w14:paraId="62262A3C" w14:textId="77777777" w:rsidR="00751FA8" w:rsidRPr="00751FA8" w:rsidRDefault="00751FA8" w:rsidP="00751FA8">
      <w:pPr>
        <w:pStyle w:val="Odstavek0"/>
        <w:rPr>
          <w:sz w:val="20"/>
        </w:rPr>
      </w:pPr>
      <w:r w:rsidRPr="00751FA8">
        <w:rPr>
          <w:sz w:val="20"/>
        </w:rPr>
        <w:t>Kulturnemu društvu, ki deluje v javnem interesu, se lahko podeli status društva v javnem interesu v skladu z zakonom, ki ureja društva.</w:t>
      </w:r>
    </w:p>
    <w:p w14:paraId="6D2F216D" w14:textId="77777777" w:rsidR="00751FA8" w:rsidRPr="00751FA8" w:rsidRDefault="00751FA8" w:rsidP="00751FA8">
      <w:pPr>
        <w:pStyle w:val="Odstavek0"/>
        <w:rPr>
          <w:sz w:val="20"/>
        </w:rPr>
      </w:pPr>
      <w:r w:rsidRPr="00751FA8">
        <w:rPr>
          <w:sz w:val="20"/>
        </w:rPr>
        <w:t>Za področja delovanja, ki so v javnem interesu na področju kulture, štejejo področja iz 4. člena tega zakona upoštevaje nacionalni program za kulturo.</w:t>
      </w:r>
    </w:p>
    <w:p w14:paraId="44224670" w14:textId="77777777" w:rsidR="00751FA8" w:rsidRPr="00751FA8" w:rsidRDefault="00751FA8" w:rsidP="00751FA8">
      <w:pPr>
        <w:pStyle w:val="len0"/>
        <w:rPr>
          <w:sz w:val="20"/>
        </w:rPr>
      </w:pPr>
      <w:r w:rsidRPr="00751FA8">
        <w:rPr>
          <w:sz w:val="20"/>
        </w:rPr>
        <w:t>81. člen</w:t>
      </w:r>
    </w:p>
    <w:p w14:paraId="71F509A1" w14:textId="77777777" w:rsidR="00751FA8" w:rsidRPr="00751FA8" w:rsidRDefault="00751FA8" w:rsidP="00751FA8">
      <w:pPr>
        <w:pStyle w:val="Odstavek0"/>
        <w:rPr>
          <w:sz w:val="20"/>
        </w:rPr>
      </w:pPr>
      <w:r w:rsidRPr="00751FA8">
        <w:rPr>
          <w:sz w:val="20"/>
        </w:rPr>
        <w:t>Status delovanja v javnem interesu na področju kulture lahko pridobijo tudi druge pravne osebe zasebnega prava (zavodi, ustanove, zadruge), pri čemer se smiselno uporabljajo določbe o statusu društva v javnem interesu, določene s tem zakonom in zakonom, ki ureja društva.</w:t>
      </w:r>
    </w:p>
    <w:p w14:paraId="607F689C" w14:textId="77777777" w:rsidR="00751FA8" w:rsidRPr="00751FA8" w:rsidRDefault="00751FA8" w:rsidP="00751FA8">
      <w:pPr>
        <w:pStyle w:val="len0"/>
        <w:rPr>
          <w:sz w:val="20"/>
        </w:rPr>
      </w:pPr>
      <w:r w:rsidRPr="00751FA8">
        <w:rPr>
          <w:sz w:val="20"/>
        </w:rPr>
        <w:t>81.a člen</w:t>
      </w:r>
    </w:p>
    <w:p w14:paraId="12DD2415" w14:textId="77777777" w:rsidR="00751FA8" w:rsidRPr="00751FA8" w:rsidRDefault="00751FA8" w:rsidP="00751FA8">
      <w:pPr>
        <w:pStyle w:val="lennaslov0"/>
        <w:rPr>
          <w:sz w:val="20"/>
        </w:rPr>
      </w:pPr>
      <w:r w:rsidRPr="00751FA8">
        <w:rPr>
          <w:sz w:val="20"/>
        </w:rPr>
        <w:t>(evidenca pravnih oseb zasebnega prava v javnem interesu)</w:t>
      </w:r>
    </w:p>
    <w:p w14:paraId="48BDF353" w14:textId="77777777" w:rsidR="00751FA8" w:rsidRPr="00751FA8" w:rsidRDefault="00751FA8" w:rsidP="00751FA8">
      <w:pPr>
        <w:pStyle w:val="Odstavek0"/>
        <w:rPr>
          <w:sz w:val="20"/>
        </w:rPr>
      </w:pPr>
      <w:r w:rsidRPr="00751FA8">
        <w:rPr>
          <w:sz w:val="20"/>
        </w:rPr>
        <w:t>Ministrstvo, pristojno za kulturo, vodi evidenco pravnih oseb zasebnega prava (zavodi, ustanove, zadruge), ki jim je na podlagi 81. člena zakona podeljen status delovanja v javnem interesu na področju kulture.</w:t>
      </w:r>
    </w:p>
    <w:p w14:paraId="3A2C8BBF" w14:textId="77777777" w:rsidR="00751FA8" w:rsidRPr="00751FA8" w:rsidRDefault="00751FA8" w:rsidP="00751FA8">
      <w:pPr>
        <w:pStyle w:val="Odstavek0"/>
        <w:rPr>
          <w:sz w:val="20"/>
        </w:rPr>
      </w:pPr>
      <w:r w:rsidRPr="00751FA8">
        <w:rPr>
          <w:sz w:val="20"/>
        </w:rPr>
        <w:t>Evidenca je namenjena vpisu in javni objavi podatkov o pravno pomembnih dejstvih pravnih oseb, ki jim je podeljen status delovanja v javnem interesu na področju kulture, ter pravni varnosti drugih oseb, varnosti pravnega prometa in transparentnosti delovanja teh pravnih oseb. Evidenca je javna knjiga.</w:t>
      </w:r>
    </w:p>
    <w:p w14:paraId="59F9FAFF" w14:textId="77777777" w:rsidR="00751FA8" w:rsidRPr="00751FA8" w:rsidRDefault="00751FA8" w:rsidP="00751FA8">
      <w:pPr>
        <w:pStyle w:val="Odstavek0"/>
        <w:rPr>
          <w:sz w:val="20"/>
        </w:rPr>
      </w:pPr>
      <w:r w:rsidRPr="00751FA8">
        <w:rPr>
          <w:sz w:val="20"/>
        </w:rPr>
        <w:lastRenderedPageBreak/>
        <w:t>V evidenci se obdelujejo naslednji osebni podatki zastopnika pravne osebe: osebno ime, EMŠO oziroma datum rojstva in spol, državljanstvo in naslov stalnega oziroma začasnega prebivališča. Ne glede na določbo prejšnjega odstavka je javen le podatek o osebnem imenu zastopnika pravne osebe.</w:t>
      </w:r>
    </w:p>
    <w:p w14:paraId="661EF5F5" w14:textId="77777777" w:rsidR="00751FA8" w:rsidRPr="00751FA8" w:rsidRDefault="00751FA8" w:rsidP="00751FA8">
      <w:pPr>
        <w:pStyle w:val="Odstavek0"/>
        <w:rPr>
          <w:sz w:val="20"/>
        </w:rPr>
      </w:pPr>
      <w:r w:rsidRPr="00751FA8">
        <w:rPr>
          <w:sz w:val="20"/>
        </w:rPr>
        <w:t>Ministrstvo, pristojno za kulturo, lahko osebne podatke iz prejšnjega odstavka obdeluje samo za vodenje evidence in izvajanje nalog v zvezi s podelitvijo statusa delovanja v javnem interesu ter za statistične namene.</w:t>
      </w:r>
    </w:p>
    <w:p w14:paraId="4CCE925E" w14:textId="77777777" w:rsidR="00751FA8" w:rsidRPr="00751FA8" w:rsidRDefault="00751FA8" w:rsidP="00751FA8">
      <w:pPr>
        <w:pStyle w:val="Odstavek0"/>
        <w:rPr>
          <w:sz w:val="20"/>
        </w:rPr>
      </w:pPr>
      <w:r w:rsidRPr="00751FA8">
        <w:rPr>
          <w:sz w:val="20"/>
        </w:rPr>
        <w:t>Za vodenje evidence pravnih oseb zasebnega prava s statusom delovanja v javnem interesu na področju kulture se smiselno uporabljajo določbe zakona, ki ureja društva, in na njegovi podlagi izdanega pravilnika, ki ureja vsebino, obliko in način vodenja evidence društev v javnem interesu.</w:t>
      </w:r>
    </w:p>
    <w:p w14:paraId="5A0C3CC0" w14:textId="2BD1FC3D" w:rsidR="00751FA8" w:rsidRDefault="00751FA8" w:rsidP="00751FA8">
      <w:pPr>
        <w:spacing w:after="0" w:line="240" w:lineRule="auto"/>
        <w:ind w:left="360"/>
        <w:jc w:val="both"/>
        <w:rPr>
          <w:rFonts w:ascii="Arial" w:hAnsi="Arial" w:cs="Arial"/>
          <w:sz w:val="20"/>
          <w:szCs w:val="20"/>
        </w:rPr>
      </w:pPr>
    </w:p>
    <w:p w14:paraId="31C66CB4" w14:textId="77777777" w:rsidR="00751FA8" w:rsidRPr="00635A3E" w:rsidRDefault="00751FA8" w:rsidP="00751FA8">
      <w:pPr>
        <w:spacing w:after="0" w:line="240" w:lineRule="auto"/>
        <w:ind w:left="360"/>
        <w:jc w:val="both"/>
        <w:rPr>
          <w:rFonts w:ascii="Arial" w:hAnsi="Arial" w:cs="Arial"/>
          <w:sz w:val="20"/>
          <w:szCs w:val="20"/>
        </w:rPr>
      </w:pPr>
    </w:p>
    <w:p w14:paraId="0BB400DE" w14:textId="4F4338D0"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kulturne dediščine (Uradni list RS, št. 16/08, 123/08, 8/11 - ORZVKD39, 90/12, 111/13 in 32/16)</w:t>
      </w:r>
    </w:p>
    <w:p w14:paraId="2183955D" w14:textId="77777777" w:rsidR="00891A48" w:rsidRPr="00891A48" w:rsidRDefault="00891A48" w:rsidP="00891A48">
      <w:pPr>
        <w:pStyle w:val="len0"/>
        <w:rPr>
          <w:sz w:val="20"/>
        </w:rPr>
      </w:pPr>
      <w:r w:rsidRPr="00891A48">
        <w:rPr>
          <w:sz w:val="20"/>
        </w:rPr>
        <w:t>107. člen</w:t>
      </w:r>
    </w:p>
    <w:p w14:paraId="5005E0F5" w14:textId="77777777" w:rsidR="00891A48" w:rsidRPr="00891A48" w:rsidRDefault="00891A48" w:rsidP="00891A48">
      <w:pPr>
        <w:pStyle w:val="lennaslov0"/>
        <w:rPr>
          <w:sz w:val="20"/>
        </w:rPr>
      </w:pPr>
      <w:r w:rsidRPr="00891A48">
        <w:rPr>
          <w:sz w:val="20"/>
        </w:rPr>
        <w:t>(nevladna organizacija, ki deluje v javno korist)</w:t>
      </w:r>
    </w:p>
    <w:p w14:paraId="0C93FE7C" w14:textId="77777777" w:rsidR="00891A48" w:rsidRPr="00891A48" w:rsidRDefault="00891A48" w:rsidP="00891A48">
      <w:pPr>
        <w:pStyle w:val="Odstavek0"/>
        <w:rPr>
          <w:sz w:val="20"/>
        </w:rPr>
      </w:pPr>
      <w:r w:rsidRPr="00891A48">
        <w:rPr>
          <w:sz w:val="20"/>
        </w:rPr>
        <w:t xml:space="preserve">(1) Nevladna organizacija, ki s svojim delovanjem pomembno prispeva k varstvu, k razvijanju zavesti o dediščini, širitvi znanja in spretnosti, povezanih z dediščino, ter k usposabljanju in vseživljenjskem učenju, lahko pridobi status nevladne organizacije, ki deluje na področju kulturne dediščine v javno korist. Status se pridobi na podlagi zakona, ki ureja uresničevanje javnega interesa za kulturo, in ob smiselni uporabi predpisov, ki urejajo delovanje društev. </w:t>
      </w:r>
    </w:p>
    <w:p w14:paraId="2496889B" w14:textId="77777777" w:rsidR="00891A48" w:rsidRPr="00891A48" w:rsidRDefault="00891A48" w:rsidP="00891A48">
      <w:pPr>
        <w:pStyle w:val="Odstavek0"/>
        <w:rPr>
          <w:sz w:val="20"/>
        </w:rPr>
      </w:pPr>
      <w:r w:rsidRPr="00891A48">
        <w:rPr>
          <w:sz w:val="20"/>
        </w:rPr>
        <w:t>(2) Status nevladne organizacije, ki deluje na področju kulturne dediščine v javno korist, lahko pod enakimi pogoji pridobi cerkev ali druga verska skupnost, če ima lastno pravno osebnost.</w:t>
      </w:r>
    </w:p>
    <w:p w14:paraId="3E036692" w14:textId="77777777" w:rsidR="00891A48" w:rsidRPr="00891A48" w:rsidRDefault="00891A48" w:rsidP="00891A48">
      <w:pPr>
        <w:pStyle w:val="len0"/>
        <w:rPr>
          <w:sz w:val="20"/>
        </w:rPr>
      </w:pPr>
      <w:r w:rsidRPr="00891A48">
        <w:rPr>
          <w:sz w:val="20"/>
        </w:rPr>
        <w:t>108. člen</w:t>
      </w:r>
    </w:p>
    <w:p w14:paraId="2382B4B9" w14:textId="77777777" w:rsidR="00891A48" w:rsidRPr="00891A48" w:rsidRDefault="00891A48" w:rsidP="00891A48">
      <w:pPr>
        <w:pStyle w:val="lennaslov0"/>
        <w:rPr>
          <w:sz w:val="20"/>
        </w:rPr>
      </w:pPr>
      <w:r w:rsidRPr="00891A48">
        <w:rPr>
          <w:sz w:val="20"/>
        </w:rPr>
        <w:t>(pravica nevladne organizacije)</w:t>
      </w:r>
    </w:p>
    <w:p w14:paraId="685BF432" w14:textId="77777777" w:rsidR="00891A48" w:rsidRPr="00891A48" w:rsidRDefault="00891A48" w:rsidP="00891A48">
      <w:pPr>
        <w:pStyle w:val="Odstavek0"/>
        <w:rPr>
          <w:sz w:val="20"/>
        </w:rPr>
      </w:pPr>
      <w:r w:rsidRPr="00891A48">
        <w:rPr>
          <w:sz w:val="20"/>
        </w:rPr>
        <w:t>(1) Oseba, ki ima status nevladne organizacije, ki deluje na področju varstva dediščine v javno korist, ima pravico:</w:t>
      </w:r>
    </w:p>
    <w:p w14:paraId="2AB41DF2"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dajanja mnenj in predlogov rešitev glede posameznih vprašanj varstva,</w:t>
      </w:r>
    </w:p>
    <w:p w14:paraId="5AEDA973"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posvetovalnih telesih ministrstva, pokrajin in občin,</w:t>
      </w:r>
    </w:p>
    <w:p w14:paraId="6A8A8721"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sodelovanja v postopkih priprave strategije iz 73. člena tega zakona in drugih strateških dokumentov države, pokrajin in občin, ki zadevajo varstvo in ohranitev dediščine,</w:t>
      </w:r>
    </w:p>
    <w:p w14:paraId="5F6EDB79" w14:textId="77777777" w:rsidR="00891A48" w:rsidRPr="00891A48" w:rsidRDefault="00891A48" w:rsidP="00520BD4">
      <w:pPr>
        <w:pStyle w:val="Alineazaodstavkom"/>
        <w:numPr>
          <w:ilvl w:val="0"/>
          <w:numId w:val="42"/>
        </w:numPr>
        <w:overflowPunct/>
        <w:autoSpaceDE/>
        <w:autoSpaceDN/>
        <w:adjustRightInd/>
        <w:spacing w:line="240" w:lineRule="auto"/>
        <w:textAlignment w:val="auto"/>
        <w:rPr>
          <w:sz w:val="20"/>
        </w:rPr>
      </w:pPr>
      <w:r w:rsidRPr="00891A48">
        <w:rPr>
          <w:sz w:val="20"/>
        </w:rPr>
        <w:t>opravljanja drugih nalog na področju varstva na podlagi javnih razpisov.</w:t>
      </w:r>
    </w:p>
    <w:p w14:paraId="3AE68CAB" w14:textId="77777777" w:rsidR="00891A48" w:rsidRPr="00891A48" w:rsidRDefault="00891A48" w:rsidP="00891A48">
      <w:pPr>
        <w:pStyle w:val="Odstavek0"/>
        <w:rPr>
          <w:sz w:val="20"/>
        </w:rPr>
      </w:pPr>
      <w:r w:rsidRPr="00891A48">
        <w:rPr>
          <w:sz w:val="20"/>
        </w:rPr>
        <w:t>(2) Oseba iz prejšnjega odstavka, ki je hkrati lastnik dediščine, ima pravico sodelovati v zadevah varstva, ki se tičejo te konkretne dediščine, če ne gre za konflikt interesov med njeno vlogo lastnika in nevladne organizacije.</w:t>
      </w:r>
    </w:p>
    <w:p w14:paraId="39AF628C" w14:textId="77777777" w:rsidR="00891A48" w:rsidRPr="00891A48" w:rsidRDefault="00891A48" w:rsidP="00891A48">
      <w:pPr>
        <w:pStyle w:val="Odstavek0"/>
        <w:rPr>
          <w:sz w:val="20"/>
        </w:rPr>
      </w:pPr>
      <w:r w:rsidRPr="00891A48">
        <w:rPr>
          <w:sz w:val="20"/>
        </w:rPr>
        <w:t>(3) V dvomu, ali gre za konflikt interesov iz prejšnjega odstavka, odloči minister.</w:t>
      </w:r>
    </w:p>
    <w:p w14:paraId="33035293" w14:textId="77777777" w:rsidR="00891A48" w:rsidRDefault="00891A48" w:rsidP="00891A48">
      <w:pPr>
        <w:spacing w:after="0" w:line="240" w:lineRule="auto"/>
        <w:ind w:left="360"/>
        <w:jc w:val="both"/>
        <w:rPr>
          <w:rFonts w:ascii="Arial" w:hAnsi="Arial" w:cs="Arial"/>
          <w:sz w:val="20"/>
          <w:szCs w:val="20"/>
        </w:rPr>
      </w:pPr>
    </w:p>
    <w:p w14:paraId="20137759" w14:textId="61B526A7" w:rsidR="00891A48" w:rsidRPr="00F03D89" w:rsidRDefault="00891A48" w:rsidP="00891A48">
      <w:pPr>
        <w:spacing w:after="0" w:line="240" w:lineRule="auto"/>
        <w:jc w:val="both"/>
        <w:rPr>
          <w:rFonts w:ascii="Arial" w:hAnsi="Arial" w:cs="Arial"/>
          <w:sz w:val="20"/>
          <w:szCs w:val="20"/>
        </w:rPr>
      </w:pPr>
    </w:p>
    <w:p w14:paraId="1391EA44" w14:textId="52A6421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 o varstvu okolja (Uradni list RS, št. 39/06 – uradno prečiščeno besedilo, 49/06 – ZMetD, 66/06 – odl. US, 33/07 – ZPNačrt, 57/08 – ZFO-1A, 70/08, 108/09, 108/09 – ZPNačrt-A, 48/12, 57/12, 92/13, 56/15, 102/15 in 30/16)</w:t>
      </w:r>
    </w:p>
    <w:p w14:paraId="39529632" w14:textId="77777777" w:rsidR="007D273E" w:rsidRPr="007D273E" w:rsidRDefault="007D273E" w:rsidP="007D273E">
      <w:pPr>
        <w:pStyle w:val="len0"/>
        <w:rPr>
          <w:sz w:val="20"/>
        </w:rPr>
      </w:pPr>
      <w:r w:rsidRPr="007D273E">
        <w:rPr>
          <w:sz w:val="20"/>
        </w:rPr>
        <w:t>152. člen</w:t>
      </w:r>
    </w:p>
    <w:p w14:paraId="3058BE41" w14:textId="77777777" w:rsidR="007D273E" w:rsidRPr="007D273E" w:rsidRDefault="007D273E" w:rsidP="007D273E">
      <w:pPr>
        <w:pStyle w:val="lennaslov0"/>
        <w:rPr>
          <w:sz w:val="20"/>
        </w:rPr>
      </w:pPr>
      <w:r w:rsidRPr="007D273E">
        <w:rPr>
          <w:sz w:val="20"/>
        </w:rPr>
        <w:t>(opredelitev)</w:t>
      </w:r>
    </w:p>
    <w:p w14:paraId="57877F08" w14:textId="77777777" w:rsidR="007D273E" w:rsidRPr="007D273E" w:rsidRDefault="007D273E" w:rsidP="007D273E">
      <w:pPr>
        <w:pStyle w:val="Odstavek0"/>
        <w:rPr>
          <w:sz w:val="20"/>
        </w:rPr>
      </w:pPr>
      <w:r w:rsidRPr="007D273E">
        <w:rPr>
          <w:sz w:val="20"/>
        </w:rPr>
        <w:t>(1) Status nevladne organizacije, ki na področju varstva okolja v Republiki Sloveniji deluje v javnem interesu (v nadaljnjem besedilu: nevladna organizacija), lahko pridobi društvo, ustanova ali zavod, če njegov ustanovitelj ni država, občina, druga oseba javnega prava ali politična stranka, in:</w:t>
      </w:r>
    </w:p>
    <w:p w14:paraId="04213153"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ima zadostno število članov, če gre za društvo, ali zaposlenih, če gre za zavod, ali zadosti premoženja, če gre za ustanovo,</w:t>
      </w:r>
    </w:p>
    <w:p w14:paraId="086DE159"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je ustanovljen zaradi delovanja na področju varstva okolja,</w:t>
      </w:r>
    </w:p>
    <w:p w14:paraId="7A6ABC8A"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lastRenderedPageBreak/>
        <w:t>je neodvisen od organov oblasti in političnih strank,</w:t>
      </w:r>
    </w:p>
    <w:p w14:paraId="6BCFF696" w14:textId="77777777" w:rsidR="007D273E" w:rsidRPr="007D273E" w:rsidRDefault="007D273E" w:rsidP="00520BD4">
      <w:pPr>
        <w:pStyle w:val="tevilnatoka"/>
        <w:numPr>
          <w:ilvl w:val="0"/>
          <w:numId w:val="49"/>
        </w:numPr>
        <w:tabs>
          <w:tab w:val="left" w:pos="540"/>
          <w:tab w:val="left" w:pos="900"/>
        </w:tabs>
        <w:rPr>
          <w:sz w:val="20"/>
        </w:rPr>
      </w:pPr>
      <w:r w:rsidRPr="007D273E">
        <w:rPr>
          <w:sz w:val="20"/>
        </w:rPr>
        <w:t>aktivno deluje na področju varstva okolja najmanj tri leta</w:t>
      </w:r>
    </w:p>
    <w:p w14:paraId="2433CD75" w14:textId="77777777" w:rsidR="007D273E" w:rsidRPr="007D273E" w:rsidRDefault="007D273E" w:rsidP="00520BD4">
      <w:pPr>
        <w:pStyle w:val="tevilnatoka"/>
        <w:numPr>
          <w:ilvl w:val="0"/>
          <w:numId w:val="49"/>
        </w:numPr>
        <w:tabs>
          <w:tab w:val="left" w:pos="540"/>
          <w:tab w:val="left" w:pos="900"/>
        </w:tabs>
        <w:rPr>
          <w:sz w:val="20"/>
        </w:rPr>
      </w:pPr>
      <w:r w:rsidRPr="007D273E">
        <w:rPr>
          <w:b/>
          <w:sz w:val="20"/>
        </w:rPr>
        <w:t>(črtana)</w:t>
      </w:r>
      <w:r w:rsidRPr="007D273E">
        <w:rPr>
          <w:sz w:val="20"/>
        </w:rPr>
        <w:t>.</w:t>
      </w:r>
    </w:p>
    <w:p w14:paraId="725DC9CF" w14:textId="77777777" w:rsidR="007D273E" w:rsidRPr="007D273E" w:rsidRDefault="007D273E" w:rsidP="007D273E">
      <w:pPr>
        <w:pStyle w:val="Odstavek0"/>
        <w:rPr>
          <w:sz w:val="20"/>
        </w:rPr>
      </w:pPr>
      <w:r w:rsidRPr="007D273E">
        <w:rPr>
          <w:sz w:val="20"/>
        </w:rPr>
        <w:t>(2) Minister predpiše podrobnejše pogoje, ki jih mora izpolnjevati oseba iz prejšnjega odstavka, in merila za ugotavljanje njihovega izpolnjevanja.</w:t>
      </w:r>
    </w:p>
    <w:p w14:paraId="1313EEE8" w14:textId="77777777" w:rsidR="007D273E" w:rsidRPr="007D273E" w:rsidRDefault="007D273E" w:rsidP="007D273E">
      <w:pPr>
        <w:pStyle w:val="len0"/>
        <w:rPr>
          <w:sz w:val="20"/>
        </w:rPr>
      </w:pPr>
      <w:r w:rsidRPr="007D273E">
        <w:rPr>
          <w:sz w:val="20"/>
        </w:rPr>
        <w:t>153. člen</w:t>
      </w:r>
    </w:p>
    <w:p w14:paraId="7EC0F28D" w14:textId="77777777" w:rsidR="007D273E" w:rsidRPr="007D273E" w:rsidRDefault="007D273E" w:rsidP="007D273E">
      <w:pPr>
        <w:pStyle w:val="lennaslov0"/>
        <w:rPr>
          <w:sz w:val="20"/>
        </w:rPr>
      </w:pPr>
      <w:r w:rsidRPr="007D273E">
        <w:rPr>
          <w:sz w:val="20"/>
        </w:rPr>
        <w:t>(določitev statusa)</w:t>
      </w:r>
    </w:p>
    <w:p w14:paraId="4B25F4DF" w14:textId="77777777" w:rsidR="007D273E" w:rsidRPr="007D273E" w:rsidRDefault="007D273E" w:rsidP="007D273E">
      <w:pPr>
        <w:pStyle w:val="Odstavek0"/>
        <w:rPr>
          <w:sz w:val="20"/>
        </w:rPr>
      </w:pPr>
      <w:r w:rsidRPr="007D273E">
        <w:rPr>
          <w:sz w:val="20"/>
        </w:rPr>
        <w:t>(1) Minister z odločbo podeli status nevladne organizacije osebi iz prejšnjega člena, ki izpolnjuje predpisane pogoje.</w:t>
      </w:r>
    </w:p>
    <w:p w14:paraId="0A2FED5A" w14:textId="77777777" w:rsidR="007D273E" w:rsidRPr="007D273E" w:rsidRDefault="007D273E" w:rsidP="007D273E">
      <w:pPr>
        <w:pStyle w:val="Odstavek0"/>
        <w:rPr>
          <w:sz w:val="20"/>
        </w:rPr>
      </w:pPr>
      <w:r w:rsidRPr="007D273E">
        <w:rPr>
          <w:sz w:val="20"/>
        </w:rPr>
        <w:t>(2) Vloga za pridobitev statusa mora vsebovati:</w:t>
      </w:r>
    </w:p>
    <w:p w14:paraId="6BB13D1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ustanovitveni akt osebe iz prejšnjega člena, ki prosi za podelitev statusa,</w:t>
      </w:r>
    </w:p>
    <w:p w14:paraId="0982237B"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dokazilo o registraciji ali vpisu v sodni register,</w:t>
      </w:r>
    </w:p>
    <w:p w14:paraId="6097E4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poročilo o delu v zadnjih treh letih,</w:t>
      </w:r>
    </w:p>
    <w:p w14:paraId="3E1678AF"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delovni program za tekoče leto,</w:t>
      </w:r>
    </w:p>
    <w:p w14:paraId="7F20B719"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sklep pristojnega organa osebe iz 1. točke tega odstavka, da se želi pridobiti status nevladne organizacije, in</w:t>
      </w:r>
    </w:p>
    <w:p w14:paraId="251D3F02" w14:textId="77777777" w:rsidR="007D273E" w:rsidRPr="007D273E" w:rsidRDefault="007D273E" w:rsidP="00520BD4">
      <w:pPr>
        <w:pStyle w:val="tevilnatoka"/>
        <w:numPr>
          <w:ilvl w:val="0"/>
          <w:numId w:val="47"/>
        </w:numPr>
        <w:tabs>
          <w:tab w:val="left" w:pos="540"/>
          <w:tab w:val="left" w:pos="900"/>
        </w:tabs>
        <w:rPr>
          <w:sz w:val="20"/>
        </w:rPr>
      </w:pPr>
      <w:r w:rsidRPr="007D273E">
        <w:rPr>
          <w:sz w:val="20"/>
        </w:rPr>
        <w:t>druga dokazila, da izpolnjuje pogoje iz prejšnjega člena.</w:t>
      </w:r>
    </w:p>
    <w:p w14:paraId="6E06EC31" w14:textId="77777777" w:rsidR="007D273E" w:rsidRPr="007D273E" w:rsidRDefault="007D273E" w:rsidP="007D273E">
      <w:pPr>
        <w:pStyle w:val="Odstavek0"/>
        <w:rPr>
          <w:sz w:val="20"/>
        </w:rPr>
      </w:pPr>
      <w:r w:rsidRPr="007D273E">
        <w:rPr>
          <w:sz w:val="20"/>
        </w:rPr>
        <w:t>(3) Oseba, ki je pridobila status nevladne organizacije, ki deluje v javnem interesu na podlagi zakonov, ki urejajo ohranjanje narave ali varstvo ali rabo naravnih dobrin ali varstvo kulturne dediščine, lahko pridobi status nevladne organizacije po tem zakonu in ima pravico udeležbe v postopkih odločanja po tem zakonu.</w:t>
      </w:r>
    </w:p>
    <w:p w14:paraId="1AA0040C" w14:textId="77777777" w:rsidR="007D273E" w:rsidRPr="007D273E" w:rsidRDefault="007D273E" w:rsidP="007D273E">
      <w:pPr>
        <w:pStyle w:val="Odstavek0"/>
        <w:rPr>
          <w:sz w:val="20"/>
        </w:rPr>
      </w:pPr>
      <w:r w:rsidRPr="007D273E">
        <w:rPr>
          <w:sz w:val="20"/>
        </w:rPr>
        <w:t>(4) Minister z odločbo status nevladne organizacije osebi iz prvega odstavka tega člena odvzame, če ta ne izpolnjuje več predpisanih pogojev ali na njeno zahtevo.</w:t>
      </w:r>
    </w:p>
    <w:p w14:paraId="07C7F7BC" w14:textId="77777777" w:rsidR="007D273E" w:rsidRPr="007D273E" w:rsidRDefault="007D273E" w:rsidP="007D273E">
      <w:pPr>
        <w:pStyle w:val="len0"/>
        <w:rPr>
          <w:sz w:val="20"/>
        </w:rPr>
      </w:pPr>
      <w:r w:rsidRPr="007D273E">
        <w:rPr>
          <w:sz w:val="20"/>
        </w:rPr>
        <w:t>154. člen</w:t>
      </w:r>
    </w:p>
    <w:p w14:paraId="1D77A3B1" w14:textId="77777777" w:rsidR="007D273E" w:rsidRPr="007D273E" w:rsidRDefault="007D273E" w:rsidP="007D273E">
      <w:pPr>
        <w:pStyle w:val="lennaslov0"/>
        <w:rPr>
          <w:sz w:val="20"/>
        </w:rPr>
      </w:pPr>
      <w:r w:rsidRPr="007D273E">
        <w:rPr>
          <w:sz w:val="20"/>
        </w:rPr>
        <w:t>(register nevladnih organizacij)</w:t>
      </w:r>
    </w:p>
    <w:p w14:paraId="11CF8037" w14:textId="77777777" w:rsidR="007D273E" w:rsidRPr="007D273E" w:rsidRDefault="007D273E" w:rsidP="007D273E">
      <w:pPr>
        <w:pStyle w:val="Odstavek0"/>
        <w:rPr>
          <w:sz w:val="20"/>
        </w:rPr>
      </w:pPr>
      <w:r w:rsidRPr="007D273E">
        <w:rPr>
          <w:sz w:val="20"/>
        </w:rPr>
        <w:t>(1) Ministrstvo vodi in vzdržuje register nevladnih organizacij.</w:t>
      </w:r>
    </w:p>
    <w:p w14:paraId="60767952" w14:textId="77777777" w:rsidR="007D273E" w:rsidRPr="007D273E" w:rsidRDefault="007D273E" w:rsidP="007D273E">
      <w:pPr>
        <w:pStyle w:val="Odstavek0"/>
        <w:rPr>
          <w:sz w:val="20"/>
        </w:rPr>
      </w:pPr>
      <w:r w:rsidRPr="007D273E">
        <w:rPr>
          <w:sz w:val="20"/>
        </w:rPr>
        <w:t>(2) Vpis v register iz prejšnjega odstavka se opravi po pravnomočnosti odločbe o podelitvi statusa.</w:t>
      </w:r>
    </w:p>
    <w:p w14:paraId="3C193999" w14:textId="77777777" w:rsidR="007D273E" w:rsidRPr="007D273E" w:rsidRDefault="007D273E" w:rsidP="007D273E">
      <w:pPr>
        <w:pStyle w:val="Odstavek0"/>
        <w:rPr>
          <w:sz w:val="20"/>
        </w:rPr>
      </w:pPr>
      <w:r w:rsidRPr="007D273E">
        <w:rPr>
          <w:sz w:val="20"/>
        </w:rPr>
        <w:t>(3) Register nevladnih organizacij vsebuje zlasti naslednje podatke:</w:t>
      </w:r>
    </w:p>
    <w:p w14:paraId="2EC37142"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ime nevladne organizacije,</w:t>
      </w:r>
    </w:p>
    <w:p w14:paraId="1ADCC02E"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sedež in naslov ter</w:t>
      </w:r>
    </w:p>
    <w:p w14:paraId="21C557F7" w14:textId="77777777" w:rsidR="007D273E" w:rsidRPr="007D273E" w:rsidRDefault="007D273E" w:rsidP="00520BD4">
      <w:pPr>
        <w:pStyle w:val="tevilnatoka"/>
        <w:numPr>
          <w:ilvl w:val="0"/>
          <w:numId w:val="48"/>
        </w:numPr>
        <w:tabs>
          <w:tab w:val="left" w:pos="540"/>
          <w:tab w:val="left" w:pos="900"/>
        </w:tabs>
        <w:rPr>
          <w:sz w:val="20"/>
        </w:rPr>
      </w:pPr>
      <w:r w:rsidRPr="007D273E">
        <w:rPr>
          <w:sz w:val="20"/>
        </w:rPr>
        <w:t>dejavnost nevladne organizacije.</w:t>
      </w:r>
    </w:p>
    <w:p w14:paraId="2ACC5B80" w14:textId="77777777" w:rsidR="007D273E" w:rsidRPr="007D273E" w:rsidRDefault="007D273E" w:rsidP="007D273E">
      <w:pPr>
        <w:pStyle w:val="Odstavek0"/>
        <w:rPr>
          <w:sz w:val="20"/>
        </w:rPr>
      </w:pPr>
      <w:r w:rsidRPr="007D273E">
        <w:rPr>
          <w:sz w:val="20"/>
        </w:rPr>
        <w:t>(4) Podatki iz registra nevladnih organizacij so javni.</w:t>
      </w:r>
    </w:p>
    <w:p w14:paraId="7CDEFCE3" w14:textId="77777777" w:rsidR="007D273E" w:rsidRPr="007D273E" w:rsidRDefault="007D273E" w:rsidP="007D273E">
      <w:pPr>
        <w:pStyle w:val="Odstavek0"/>
        <w:rPr>
          <w:sz w:val="20"/>
        </w:rPr>
      </w:pPr>
      <w:r w:rsidRPr="007D273E">
        <w:rPr>
          <w:sz w:val="20"/>
        </w:rPr>
        <w:t>(5) Minister predpiše podrobnejšo vsebino in način vodenja registra iz prvega odstavka tega člena.</w:t>
      </w:r>
    </w:p>
    <w:p w14:paraId="269DEE1A" w14:textId="119883EF" w:rsidR="00891A48" w:rsidRDefault="00891A48" w:rsidP="00891A48">
      <w:pPr>
        <w:spacing w:after="0" w:line="240" w:lineRule="auto"/>
        <w:jc w:val="both"/>
        <w:rPr>
          <w:rFonts w:ascii="Arial" w:hAnsi="Arial" w:cs="Arial"/>
          <w:sz w:val="20"/>
          <w:szCs w:val="20"/>
        </w:rPr>
      </w:pPr>
    </w:p>
    <w:p w14:paraId="230A17DB" w14:textId="77777777" w:rsidR="007D273E" w:rsidRPr="00722696" w:rsidRDefault="007D273E" w:rsidP="00891A48">
      <w:pPr>
        <w:spacing w:after="0" w:line="240" w:lineRule="auto"/>
        <w:jc w:val="both"/>
        <w:rPr>
          <w:rFonts w:ascii="Arial" w:hAnsi="Arial" w:cs="Arial"/>
          <w:sz w:val="20"/>
          <w:szCs w:val="20"/>
        </w:rPr>
      </w:pPr>
    </w:p>
    <w:p w14:paraId="5FD4ED38" w14:textId="79C34F1F" w:rsidR="00AC4A85" w:rsidRPr="00B862C7" w:rsidRDefault="00BF30C0"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w:t>
      </w:r>
      <w:r w:rsidR="00AC4A85" w:rsidRPr="00B862C7">
        <w:rPr>
          <w:rFonts w:ascii="Arial" w:hAnsi="Arial" w:cs="Arial"/>
          <w:b/>
          <w:sz w:val="20"/>
          <w:szCs w:val="20"/>
          <w:u w:val="single"/>
        </w:rPr>
        <w:t xml:space="preserve"> o varstvu podzemnih jam (Uradni list RS, št. 2/04, 61/06 - ZDru-</w:t>
      </w:r>
      <w:smartTag w:uri="urn:schemas-microsoft-com:office:smarttags" w:element="metricconverter">
        <w:smartTagPr>
          <w:attr w:name="ProductID" w:val="1 in"/>
        </w:smartTagPr>
        <w:r w:rsidR="00AC4A85" w:rsidRPr="00B862C7">
          <w:rPr>
            <w:rFonts w:ascii="Arial" w:hAnsi="Arial" w:cs="Arial"/>
            <w:b/>
            <w:sz w:val="20"/>
            <w:szCs w:val="20"/>
            <w:u w:val="single"/>
          </w:rPr>
          <w:t>1 in</w:t>
        </w:r>
      </w:smartTag>
      <w:r w:rsidR="00AC4A85" w:rsidRPr="00B862C7">
        <w:rPr>
          <w:rFonts w:ascii="Arial" w:hAnsi="Arial" w:cs="Arial"/>
          <w:b/>
          <w:sz w:val="20"/>
          <w:szCs w:val="20"/>
          <w:u w:val="single"/>
        </w:rPr>
        <w:t xml:space="preserve"> 46/14 - ZON-C)</w:t>
      </w:r>
    </w:p>
    <w:p w14:paraId="7CAFECDF" w14:textId="77777777" w:rsidR="00BC4B0F" w:rsidRPr="00BC4B0F" w:rsidRDefault="00BC4B0F" w:rsidP="00BC4B0F">
      <w:pPr>
        <w:pStyle w:val="Poglavje"/>
        <w:rPr>
          <w:sz w:val="20"/>
        </w:rPr>
      </w:pPr>
      <w:r w:rsidRPr="00BC4B0F">
        <w:rPr>
          <w:sz w:val="20"/>
        </w:rPr>
        <w:t>IV. DELOVANJE DRUŠTEV V JAVNEM INTERESU</w:t>
      </w:r>
    </w:p>
    <w:p w14:paraId="041F2A24" w14:textId="77777777" w:rsidR="00BC4B0F" w:rsidRPr="00BC4B0F" w:rsidRDefault="00BC4B0F" w:rsidP="00BC4B0F">
      <w:pPr>
        <w:pStyle w:val="len0"/>
        <w:rPr>
          <w:sz w:val="20"/>
        </w:rPr>
      </w:pPr>
      <w:r w:rsidRPr="00BC4B0F">
        <w:rPr>
          <w:sz w:val="20"/>
        </w:rPr>
        <w:t>44. člen</w:t>
      </w:r>
    </w:p>
    <w:p w14:paraId="3AA055C2" w14:textId="77777777" w:rsidR="00BC4B0F" w:rsidRPr="00BC4B0F" w:rsidRDefault="00BC4B0F" w:rsidP="00BC4B0F">
      <w:pPr>
        <w:pStyle w:val="lennaslov0"/>
        <w:rPr>
          <w:sz w:val="20"/>
        </w:rPr>
      </w:pPr>
      <w:r w:rsidRPr="00BC4B0F">
        <w:rPr>
          <w:sz w:val="20"/>
        </w:rPr>
        <w:t>(pridobitev statusa)</w:t>
      </w:r>
    </w:p>
    <w:p w14:paraId="3406D389" w14:textId="77777777" w:rsidR="00BC4B0F" w:rsidRPr="00BC4B0F" w:rsidRDefault="00BC4B0F" w:rsidP="00BC4B0F">
      <w:pPr>
        <w:pStyle w:val="Odstavek0"/>
        <w:rPr>
          <w:sz w:val="20"/>
        </w:rPr>
      </w:pPr>
      <w:r w:rsidRPr="00BC4B0F">
        <w:rPr>
          <w:sz w:val="20"/>
        </w:rPr>
        <w:t xml:space="preserve">(1) </w:t>
      </w:r>
      <w:hyperlink r:id="rId47" w:anchor="58. člen" w:history="1">
        <w:r w:rsidRPr="00BC4B0F">
          <w:rPr>
            <w:rStyle w:val="Hiperpovezava"/>
            <w:sz w:val="20"/>
          </w:rPr>
          <w:t>(prenehal veljati).</w:t>
        </w:r>
      </w:hyperlink>
      <w:r w:rsidRPr="00BC4B0F">
        <w:rPr>
          <w:sz w:val="20"/>
        </w:rPr>
        <w:t xml:space="preserve"> </w:t>
      </w:r>
    </w:p>
    <w:p w14:paraId="04EE035E" w14:textId="77777777" w:rsidR="00BC4B0F" w:rsidRPr="00BC4B0F" w:rsidRDefault="00BC4B0F" w:rsidP="00BC4B0F">
      <w:pPr>
        <w:pStyle w:val="Odstavek0"/>
        <w:rPr>
          <w:sz w:val="20"/>
        </w:rPr>
      </w:pPr>
      <w:r w:rsidRPr="00BC4B0F">
        <w:rPr>
          <w:sz w:val="20"/>
        </w:rPr>
        <w:t xml:space="preserve">(2) Jamarsko društvo izpolnjuje pogoj pomembnega prispevka k ohranjanju narave, če: </w:t>
      </w:r>
    </w:p>
    <w:p w14:paraId="3A03E366" w14:textId="7AD17BEB" w:rsidR="00BC4B0F" w:rsidRPr="00BF30C0" w:rsidRDefault="00BC4B0F" w:rsidP="00520BD4">
      <w:pPr>
        <w:pStyle w:val="tevilnatoka"/>
        <w:numPr>
          <w:ilvl w:val="0"/>
          <w:numId w:val="50"/>
        </w:numPr>
        <w:tabs>
          <w:tab w:val="left" w:pos="540"/>
          <w:tab w:val="left" w:pos="900"/>
        </w:tabs>
        <w:rPr>
          <w:sz w:val="20"/>
        </w:rPr>
      </w:pPr>
      <w:r w:rsidRPr="00BF30C0">
        <w:rPr>
          <w:sz w:val="20"/>
        </w:rPr>
        <w:lastRenderedPageBreak/>
        <w:t xml:space="preserve">aktivno raziskuje jame in rezultate dokumentira v zapisnikih o odkrivanju in raziskovanju jam ali zbira in obdeluje podatke o jamah iz zapisnikov o odkrivanju in raziskovanju jam ali izvaja dejavnosti ozaveščanja in izobraževana na področju varstva jam in krasa, </w:t>
      </w:r>
    </w:p>
    <w:p w14:paraId="42378703"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ima z ustreznim društvenim aktom predpisana pravila jamam prijaznega raziskovanja in obiskovanja, </w:t>
      </w:r>
    </w:p>
    <w:p w14:paraId="67435874"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statut društva zagotavlja tako strukturo društvenih organov, da je organ, pristojen za delovanje na področju varstva jam, pri odločanju enakopraven organom, ki obravnavajo druga področja delovanja društva, </w:t>
      </w:r>
    </w:p>
    <w:p w14:paraId="1DA5363B"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je naravovarstvena vzgoja ustrezno vključena v društvene programe usposabljanja za samostojno jamarsko delovanje in </w:t>
      </w:r>
    </w:p>
    <w:p w14:paraId="661E31F9" w14:textId="77777777" w:rsidR="00BC4B0F" w:rsidRPr="00BF30C0" w:rsidRDefault="00BC4B0F" w:rsidP="00520BD4">
      <w:pPr>
        <w:pStyle w:val="tevilnatoka"/>
        <w:numPr>
          <w:ilvl w:val="0"/>
          <w:numId w:val="50"/>
        </w:numPr>
        <w:tabs>
          <w:tab w:val="left" w:pos="540"/>
          <w:tab w:val="left" w:pos="900"/>
        </w:tabs>
        <w:rPr>
          <w:sz w:val="20"/>
        </w:rPr>
      </w:pPr>
      <w:r w:rsidRPr="00BF30C0">
        <w:rPr>
          <w:sz w:val="20"/>
        </w:rPr>
        <w:t xml:space="preserve">tvorno sodeluje z naravovarstvenimi in izobraževalnimi organizacijami. </w:t>
      </w:r>
    </w:p>
    <w:p w14:paraId="2F7014AB" w14:textId="77777777" w:rsidR="00BC4B0F" w:rsidRPr="00BC4B0F" w:rsidRDefault="00BC4B0F" w:rsidP="00BC4B0F">
      <w:pPr>
        <w:pStyle w:val="Odstavek0"/>
        <w:rPr>
          <w:sz w:val="20"/>
        </w:rPr>
      </w:pPr>
      <w:r w:rsidRPr="00BC4B0F">
        <w:rPr>
          <w:sz w:val="20"/>
        </w:rPr>
        <w:t xml:space="preserve">(3) </w:t>
      </w:r>
      <w:hyperlink r:id="rId48" w:anchor="58. člen" w:history="1">
        <w:r w:rsidRPr="00BC4B0F">
          <w:rPr>
            <w:rStyle w:val="Hiperpovezava"/>
            <w:sz w:val="20"/>
          </w:rPr>
          <w:t>(prenehal veljati).</w:t>
        </w:r>
      </w:hyperlink>
      <w:r w:rsidRPr="00BC4B0F">
        <w:rPr>
          <w:sz w:val="20"/>
        </w:rPr>
        <w:t xml:space="preserve"> </w:t>
      </w:r>
    </w:p>
    <w:p w14:paraId="79D5BD95" w14:textId="77777777" w:rsidR="00BC4B0F" w:rsidRPr="00BC4B0F" w:rsidRDefault="00BC4B0F" w:rsidP="00BC4B0F">
      <w:pPr>
        <w:pStyle w:val="Odstavek0"/>
        <w:rPr>
          <w:sz w:val="20"/>
        </w:rPr>
      </w:pPr>
      <w:r w:rsidRPr="00BC4B0F">
        <w:rPr>
          <w:sz w:val="20"/>
        </w:rPr>
        <w:t xml:space="preserve">(4) </w:t>
      </w:r>
      <w:hyperlink r:id="rId49" w:anchor="58. člen" w:history="1">
        <w:r w:rsidRPr="00BC4B0F">
          <w:rPr>
            <w:rStyle w:val="Hiperpovezava"/>
            <w:sz w:val="20"/>
          </w:rPr>
          <w:t>(prenehal veljati).</w:t>
        </w:r>
      </w:hyperlink>
      <w:r w:rsidRPr="00BC4B0F">
        <w:rPr>
          <w:sz w:val="20"/>
        </w:rPr>
        <w:t xml:space="preserve"> </w:t>
      </w:r>
    </w:p>
    <w:p w14:paraId="17D6F8B0" w14:textId="77777777" w:rsidR="00BC4B0F" w:rsidRPr="00BC4B0F" w:rsidRDefault="00BC4B0F" w:rsidP="00BC4B0F">
      <w:pPr>
        <w:pStyle w:val="Odstavek0"/>
        <w:rPr>
          <w:sz w:val="20"/>
        </w:rPr>
      </w:pPr>
      <w:r w:rsidRPr="00BC4B0F">
        <w:rPr>
          <w:sz w:val="20"/>
        </w:rPr>
        <w:t>(5) Za ureditev delovanja jamarskega društva, ki deluje v javnem interesu, se uporabljajo določbe zakona, ki ureja ohranjanje narave.</w:t>
      </w:r>
    </w:p>
    <w:p w14:paraId="71CEED5A" w14:textId="2E209555" w:rsidR="007D273E" w:rsidRDefault="007D273E" w:rsidP="007D273E">
      <w:pPr>
        <w:spacing w:after="0" w:line="240" w:lineRule="auto"/>
        <w:jc w:val="both"/>
        <w:rPr>
          <w:rFonts w:ascii="Arial" w:hAnsi="Arial" w:cs="Arial"/>
          <w:sz w:val="18"/>
          <w:szCs w:val="20"/>
        </w:rPr>
      </w:pPr>
    </w:p>
    <w:p w14:paraId="330DADC1" w14:textId="77777777" w:rsidR="002B228D" w:rsidRPr="00BC4B0F" w:rsidRDefault="002B228D" w:rsidP="007D273E">
      <w:pPr>
        <w:spacing w:after="0" w:line="240" w:lineRule="auto"/>
        <w:jc w:val="both"/>
        <w:rPr>
          <w:rFonts w:ascii="Arial" w:hAnsi="Arial" w:cs="Arial"/>
          <w:sz w:val="18"/>
          <w:szCs w:val="20"/>
        </w:rPr>
      </w:pPr>
    </w:p>
    <w:p w14:paraId="069D783B" w14:textId="365BD09D" w:rsidR="00AC4A85" w:rsidRPr="00B862C7" w:rsidRDefault="00AC4A85" w:rsidP="00520BD4">
      <w:pPr>
        <w:numPr>
          <w:ilvl w:val="0"/>
          <w:numId w:val="43"/>
        </w:numPr>
        <w:spacing w:after="0" w:line="240" w:lineRule="auto"/>
        <w:jc w:val="both"/>
        <w:rPr>
          <w:rFonts w:ascii="Arial" w:hAnsi="Arial" w:cs="Arial"/>
          <w:b/>
          <w:sz w:val="20"/>
          <w:szCs w:val="20"/>
          <w:u w:val="single"/>
        </w:rPr>
      </w:pPr>
      <w:r w:rsidRPr="00B862C7">
        <w:rPr>
          <w:rFonts w:ascii="Arial" w:hAnsi="Arial" w:cs="Arial"/>
          <w:b/>
          <w:sz w:val="20"/>
          <w:szCs w:val="20"/>
          <w:u w:val="single"/>
        </w:rPr>
        <w:t>Zakona o varstvu pred diskriminacijo (Uradni list RS, št. 33/16)</w:t>
      </w:r>
    </w:p>
    <w:p w14:paraId="6014B96C" w14:textId="77777777" w:rsidR="00BF30C0" w:rsidRPr="00BF30C0" w:rsidRDefault="00BF30C0" w:rsidP="00BF30C0">
      <w:pPr>
        <w:pStyle w:val="len0"/>
        <w:rPr>
          <w:sz w:val="20"/>
        </w:rPr>
      </w:pPr>
      <w:r w:rsidRPr="00BF30C0">
        <w:rPr>
          <w:sz w:val="20"/>
        </w:rPr>
        <w:t>15. člen</w:t>
      </w:r>
    </w:p>
    <w:p w14:paraId="161A40C6" w14:textId="77777777" w:rsidR="00BF30C0" w:rsidRPr="00BF30C0" w:rsidRDefault="00BF30C0" w:rsidP="00BF30C0">
      <w:pPr>
        <w:pStyle w:val="lennaslov0"/>
        <w:rPr>
          <w:sz w:val="20"/>
        </w:rPr>
      </w:pPr>
      <w:r w:rsidRPr="00BF30C0">
        <w:rPr>
          <w:sz w:val="20"/>
        </w:rPr>
        <w:t>(sodelovanje s socialnimi partnerji in nevladnimi organizacijami)</w:t>
      </w:r>
    </w:p>
    <w:p w14:paraId="0833ABEC" w14:textId="77777777" w:rsidR="00BF30C0" w:rsidRPr="00BF30C0" w:rsidRDefault="00BF30C0" w:rsidP="00BF30C0">
      <w:pPr>
        <w:pStyle w:val="Odstavek0"/>
        <w:rPr>
          <w:sz w:val="20"/>
        </w:rPr>
      </w:pPr>
      <w:r w:rsidRPr="00BF30C0">
        <w:rPr>
          <w:sz w:val="20"/>
        </w:rPr>
        <w:t>Vlada Republike Slovenije (v nadaljnjem besedilu: vlada) in drugi državni organi pri oblikovanju rešitev in predlogov za doseganje namena tega zakona sodelujejo s socialnimi partnerji in društvi, ustanovami ali zasebnimi zavodi (v nadaljnjem besedilu: nevladne organizacije), ki delujejo na področju enakega obravnavanja, varstva človekovih pravic in temeljnih svoboščin, varstva pred diskriminacijo ranljivih skupin ali pravne ali socialne pomoči diskriminiranim osebam.</w:t>
      </w:r>
    </w:p>
    <w:p w14:paraId="47972718" w14:textId="77777777" w:rsidR="00BF30C0" w:rsidRPr="00BF30C0" w:rsidRDefault="00BF30C0" w:rsidP="00BF30C0">
      <w:pPr>
        <w:pStyle w:val="len0"/>
        <w:rPr>
          <w:sz w:val="20"/>
        </w:rPr>
      </w:pPr>
      <w:r w:rsidRPr="00BF30C0">
        <w:rPr>
          <w:sz w:val="20"/>
        </w:rPr>
        <w:t>41. člen</w:t>
      </w:r>
    </w:p>
    <w:p w14:paraId="0CC3AD12" w14:textId="77777777" w:rsidR="00BF30C0" w:rsidRPr="00BF30C0" w:rsidRDefault="00BF30C0" w:rsidP="00BF30C0">
      <w:pPr>
        <w:pStyle w:val="lennaslov0"/>
        <w:rPr>
          <w:sz w:val="20"/>
        </w:rPr>
      </w:pPr>
      <w:r w:rsidRPr="00BF30C0">
        <w:rPr>
          <w:sz w:val="20"/>
        </w:rPr>
        <w:t>(vloga zagovornika in nevladnih organizacij)</w:t>
      </w:r>
    </w:p>
    <w:p w14:paraId="49D34DDA" w14:textId="77777777" w:rsidR="00BF30C0" w:rsidRPr="00BF30C0" w:rsidRDefault="00BF30C0" w:rsidP="00BF30C0">
      <w:pPr>
        <w:pStyle w:val="Odstavek0"/>
        <w:rPr>
          <w:sz w:val="20"/>
        </w:rPr>
      </w:pPr>
      <w:r w:rsidRPr="00BF30C0">
        <w:rPr>
          <w:sz w:val="20"/>
        </w:rPr>
        <w:t>(1) Ne glede na določbe zakona, ki ureja pravdni postopek, lahko diskriminirana oseba za zastopanje v sodnih postopkih iz 39. člena tega zakona pooblasti zagovornika ali nevladno organizacijo, ki deluje na področju varstva pred diskriminacijo in varstva človekovih pravic. V imenu zagovornika ali nevladne organizacije lahko opravlja procesna dejanja le oseba, ki je zaposlena pri zagovorniku ali je predstavnik nevladne organizacije in ima opravljen pravniški državni izpit.</w:t>
      </w:r>
    </w:p>
    <w:p w14:paraId="4A5E7485" w14:textId="77777777" w:rsidR="00BF30C0" w:rsidRPr="00BF30C0" w:rsidRDefault="00BF30C0" w:rsidP="00BF30C0">
      <w:pPr>
        <w:pStyle w:val="Odstavek0"/>
        <w:rPr>
          <w:sz w:val="20"/>
        </w:rPr>
      </w:pPr>
      <w:r w:rsidRPr="00BF30C0">
        <w:rPr>
          <w:sz w:val="20"/>
        </w:rPr>
        <w:t>(2) Šteje se, da gre za nevladno organizacijo, ki deluje na področju varstva pred diskriminacijo in varstva človekovih pravic, če ima priznan status delovanja v javnem interesu na področju varstva pred diskriminacijo ali varstva človekovih pravic.</w:t>
      </w:r>
    </w:p>
    <w:p w14:paraId="24A8E15E" w14:textId="77777777" w:rsidR="00BF30C0" w:rsidRPr="00BF30C0" w:rsidRDefault="00BF30C0" w:rsidP="00BF30C0">
      <w:pPr>
        <w:pStyle w:val="Odstavek0"/>
        <w:rPr>
          <w:sz w:val="20"/>
        </w:rPr>
      </w:pPr>
      <w:r w:rsidRPr="00BF30C0">
        <w:rPr>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p>
    <w:p w14:paraId="7DDA9ED3" w14:textId="77777777" w:rsidR="00BF30C0" w:rsidRPr="00BF30C0" w:rsidRDefault="00BF30C0" w:rsidP="00BF30C0">
      <w:pPr>
        <w:pStyle w:val="Odstavek0"/>
        <w:rPr>
          <w:sz w:val="20"/>
        </w:rPr>
      </w:pPr>
      <w:r w:rsidRPr="00BF30C0">
        <w:rPr>
          <w:sz w:val="20"/>
        </w:rPr>
        <w:t>(4) Zagovornik ali predstavnik nevladne organizacije iz prejšnjega odstavka lahko diskriminirano osebo spremlja v sodnih postopkih iz 39. člena tega zakona, ne da bi jo zastopala, če diskriminirana oseba s tem soglaša. Za prisotnost spremljevalca v sodnih postopkih zadostuje, da diskriminirana oseba pred pričetkom postopka ali v postopku izjavi, da jo določena oseba spremlja in da želi, da je v postopku prisotna.</w:t>
      </w:r>
    </w:p>
    <w:p w14:paraId="4B4183F2" w14:textId="2DEC47AA" w:rsidR="00BF30C0" w:rsidRDefault="00BF30C0" w:rsidP="00BF30C0">
      <w:pPr>
        <w:spacing w:after="0" w:line="240" w:lineRule="auto"/>
        <w:jc w:val="both"/>
        <w:rPr>
          <w:rFonts w:ascii="Arial" w:hAnsi="Arial" w:cs="Arial"/>
          <w:sz w:val="20"/>
          <w:szCs w:val="20"/>
        </w:rPr>
      </w:pPr>
    </w:p>
    <w:p w14:paraId="5C860EB6" w14:textId="77777777" w:rsidR="002B228D" w:rsidRPr="00722696" w:rsidRDefault="002B228D" w:rsidP="00BF30C0">
      <w:pPr>
        <w:spacing w:after="0" w:line="240" w:lineRule="auto"/>
        <w:jc w:val="both"/>
        <w:rPr>
          <w:rFonts w:ascii="Arial" w:hAnsi="Arial" w:cs="Arial"/>
          <w:sz w:val="20"/>
          <w:szCs w:val="20"/>
        </w:rPr>
      </w:pPr>
    </w:p>
    <w:p w14:paraId="621A1EB6" w14:textId="6258809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varstvu pred naravnimi in drugimi nesrečami (Uradni list RS, št. 51/06 – uradno prečiščeno besedilo in 97/10)</w:t>
      </w:r>
    </w:p>
    <w:p w14:paraId="480E3288" w14:textId="77777777" w:rsidR="00BF30C0" w:rsidRPr="00BF30C0" w:rsidRDefault="00BF30C0" w:rsidP="00BF30C0">
      <w:pPr>
        <w:pStyle w:val="len0"/>
        <w:rPr>
          <w:sz w:val="20"/>
        </w:rPr>
      </w:pPr>
      <w:r w:rsidRPr="00BF30C0">
        <w:rPr>
          <w:sz w:val="20"/>
        </w:rPr>
        <w:lastRenderedPageBreak/>
        <w:t>21. člen</w:t>
      </w:r>
    </w:p>
    <w:p w14:paraId="63B55D73" w14:textId="77777777" w:rsidR="00BF30C0" w:rsidRPr="00BF30C0" w:rsidRDefault="00BF30C0" w:rsidP="00BF30C0">
      <w:pPr>
        <w:pStyle w:val="lennaslov0"/>
        <w:rPr>
          <w:sz w:val="20"/>
        </w:rPr>
      </w:pPr>
      <w:r w:rsidRPr="00BF30C0">
        <w:rPr>
          <w:sz w:val="20"/>
        </w:rPr>
        <w:t>(pravice prostovoljcev)</w:t>
      </w:r>
    </w:p>
    <w:p w14:paraId="3FCF0102" w14:textId="77777777" w:rsidR="00BF30C0" w:rsidRPr="00BF30C0" w:rsidRDefault="00BF30C0" w:rsidP="00BF30C0">
      <w:pPr>
        <w:pStyle w:val="Odstavek0"/>
        <w:rPr>
          <w:sz w:val="20"/>
        </w:rPr>
      </w:pPr>
      <w:r w:rsidRPr="00BF30C0">
        <w:rPr>
          <w:sz w:val="20"/>
        </w:rPr>
        <w:t>(1) Državljanov, ki prostovoljno in nepoklicno opravljajo naloge zaščite, reševanja in pomoči, organizirani v enote, službe in druge operativne sestave društev in drugih nevladnih organizacij (gasilska društva, organizacije Rdečega križa, Gorska reševalna služba, jamarska društva, potapljaška društva, kinološka društva, taborniške in skavtske organizacije, klubi radioamaterjev in drugi) na podlagi načrtov zaščite in reševanja, se ne razporeja na dolžnosti v obrambi ali v Civilni zaščiti, če opravljajo v enotah, službah in drugih operativnih sestavah naloge, ki jih glede na predpisane pogoje in usposobljenost ne morejo opravljati drugi člani.</w:t>
      </w:r>
    </w:p>
    <w:p w14:paraId="036689B7" w14:textId="77777777" w:rsidR="00BF30C0" w:rsidRPr="00BF30C0" w:rsidRDefault="00BF30C0" w:rsidP="00BF30C0">
      <w:pPr>
        <w:pStyle w:val="Odstavek0"/>
        <w:rPr>
          <w:sz w:val="20"/>
        </w:rPr>
      </w:pPr>
      <w:r w:rsidRPr="00BF30C0">
        <w:rPr>
          <w:sz w:val="20"/>
        </w:rPr>
        <w:t>(2) Državljani iz prejšnjega odstavka imajo enake pravice in dolžnosti, kot jih imajo pripadniki Civilne zaščite, če ni z zakonom določeno drugače.</w:t>
      </w:r>
    </w:p>
    <w:p w14:paraId="0FBDD8BF" w14:textId="77777777" w:rsidR="00BF30C0" w:rsidRPr="00BF30C0" w:rsidRDefault="00BF30C0" w:rsidP="00BF30C0">
      <w:pPr>
        <w:pStyle w:val="Odstavek0"/>
        <w:rPr>
          <w:sz w:val="20"/>
        </w:rPr>
      </w:pPr>
      <w:r w:rsidRPr="00BF30C0">
        <w:rPr>
          <w:sz w:val="20"/>
        </w:rPr>
        <w:t>(3) Državljani iz prvega odstavka tega člena morajo izpolnjevati pogoje, ki so s tem zakonom določeni za sodelovanje v Civilni zaščiti.</w:t>
      </w:r>
    </w:p>
    <w:p w14:paraId="0130D1C3" w14:textId="77777777" w:rsidR="00BF30C0" w:rsidRPr="00BF30C0" w:rsidRDefault="00BF30C0" w:rsidP="00BF30C0">
      <w:pPr>
        <w:pStyle w:val="Odstavek0"/>
        <w:rPr>
          <w:sz w:val="20"/>
        </w:rPr>
      </w:pPr>
      <w:r w:rsidRPr="00BF30C0">
        <w:rPr>
          <w:sz w:val="20"/>
        </w:rPr>
        <w:t>(4) Enote, službe in druge operativne sestave iz prvega odstavka tega člena opravljajo v vojnem stanju skupaj s Civilno zaščito naloge zaščite, reševanja in pomoči, katerih opravljanje je varovano z Ženevskimi konvencijami.</w:t>
      </w:r>
    </w:p>
    <w:p w14:paraId="48EBC60F" w14:textId="77777777" w:rsidR="00BF30C0" w:rsidRPr="00BF30C0" w:rsidRDefault="00BF30C0" w:rsidP="00BF30C0">
      <w:pPr>
        <w:pStyle w:val="Odstavek0"/>
        <w:rPr>
          <w:sz w:val="20"/>
        </w:rPr>
      </w:pPr>
      <w:r w:rsidRPr="00BF30C0">
        <w:rPr>
          <w:sz w:val="20"/>
        </w:rPr>
        <w:t>(5) Prostovoljna gasilska društva in njihove zveze, postaje gorske reševalne službe in njihova zveza, jamarska društva in njihova zveza, potapljaška društva in njihova zveza, kinološka društva in njihova zveza, društva vodnikov reševalnih psov in njihova zveza, taborniška in skavtska društva in njihove zveze, Rdeči križ Slovenije in območna združenja, radioamaterska društva in njihova zveza, Planinska zveza Slovenije in določena planinska društva, Združenje slovenskih poklicnih gasilcev in druga društva, ki v skladu s prvim odstavkom tega člena organizirajo enote, službe in druge operativne sestave za opravljanje nalog zaščite, reševanja in pomoči ali izvajajo druge naloge v skladu s tem zakonom, opravljajo humanitarno dejavnost in delujejo v javnem interesu. Status delovanja v javnem interesu za nevladne organizacije, ki niso vključene v prejšnji stavek, pa opravljajo določene naloge zaščite, reševanja in pomoči v skladu z načrti zaščite in reševanja, ugotavlja Uprava Republike Slovenije za zaščito in reševanje tako, da upošteva, ali te nevladne organizacije opravljajo podobne dejavnosti kot nevladne organizacije iz prejšnjega stavka ter s smiselno uporabo predpisov o društvih.</w:t>
      </w:r>
    </w:p>
    <w:p w14:paraId="784AF062" w14:textId="09C0B9AB" w:rsidR="00BF30C0" w:rsidRDefault="00BF30C0" w:rsidP="00BF30C0">
      <w:pPr>
        <w:spacing w:after="0" w:line="240" w:lineRule="auto"/>
        <w:jc w:val="both"/>
        <w:rPr>
          <w:rFonts w:ascii="Arial" w:hAnsi="Arial" w:cs="Arial"/>
          <w:sz w:val="20"/>
          <w:szCs w:val="20"/>
        </w:rPr>
      </w:pPr>
    </w:p>
    <w:p w14:paraId="419F7976" w14:textId="77777777" w:rsidR="006A7E06" w:rsidRDefault="006A7E06" w:rsidP="00BF30C0">
      <w:pPr>
        <w:spacing w:after="0" w:line="240" w:lineRule="auto"/>
        <w:jc w:val="both"/>
        <w:rPr>
          <w:rFonts w:ascii="Arial" w:hAnsi="Arial" w:cs="Arial"/>
          <w:sz w:val="20"/>
          <w:szCs w:val="20"/>
        </w:rPr>
      </w:pPr>
    </w:p>
    <w:p w14:paraId="1F191D90" w14:textId="4C03EA5E"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vojnih invalidih (Uradni list RS, št. 63/95, 2/97 - odl. US, 19/97, 21/97 - popr., 75/97, 11/06 - odl. US, 61/06 - ZDru-1, 114/06 - ZUTPG, 40/12 - ZUJF in 19/14)</w:t>
      </w:r>
    </w:p>
    <w:p w14:paraId="5480BEE7" w14:textId="77777777" w:rsidR="002E3D3E" w:rsidRPr="002E3D3E" w:rsidRDefault="002E3D3E" w:rsidP="002E3D3E">
      <w:pPr>
        <w:pStyle w:val="len0"/>
        <w:rPr>
          <w:rFonts w:eastAsia="Calibri"/>
          <w:sz w:val="20"/>
        </w:rPr>
      </w:pPr>
      <w:r w:rsidRPr="002E3D3E">
        <w:rPr>
          <w:rFonts w:eastAsia="Calibri"/>
          <w:sz w:val="20"/>
        </w:rPr>
        <w:t>1. člen</w:t>
      </w:r>
    </w:p>
    <w:p w14:paraId="6A289296" w14:textId="77777777" w:rsidR="002E3D3E" w:rsidRPr="002E3D3E" w:rsidRDefault="002E3D3E" w:rsidP="002E3D3E">
      <w:pPr>
        <w:pStyle w:val="Odstavek0"/>
        <w:rPr>
          <w:rFonts w:eastAsia="Calibri"/>
          <w:sz w:val="20"/>
        </w:rPr>
      </w:pPr>
      <w:r w:rsidRPr="002E3D3E">
        <w:rPr>
          <w:rFonts w:eastAsia="Calibri"/>
          <w:sz w:val="20"/>
        </w:rPr>
        <w:t xml:space="preserve">Vojni invalid je oseba, ki je v okoliščinah po tem zakonu, kot neposredno posledico teh okoliščin brez svoje krivde dobila najmanj 20% okvaro zdravja zaradi poškodbe ali bolezni ali poslabšanja bolezni, ki jo je imela že prej, ali za katero sicer ni mogoče zanesljivo ugotoviti, da so jo povzročile te okoliščine, vendar je mogoče sklepati, da so vojne razmere znatno vplivale, da se je </w:t>
      </w:r>
      <w:r w:rsidRPr="002E3D3E">
        <w:rPr>
          <w:sz w:val="20"/>
        </w:rPr>
        <w:t>pojavila</w:t>
      </w:r>
      <w:r w:rsidRPr="002E3D3E">
        <w:rPr>
          <w:rFonts w:eastAsia="Calibri"/>
          <w:sz w:val="20"/>
        </w:rPr>
        <w:t>.</w:t>
      </w:r>
    </w:p>
    <w:p w14:paraId="318C6932" w14:textId="77777777" w:rsidR="002E3D3E" w:rsidRPr="002E3D3E" w:rsidRDefault="002E3D3E" w:rsidP="002E3D3E">
      <w:pPr>
        <w:pStyle w:val="Odstavek0"/>
        <w:rPr>
          <w:rFonts w:eastAsia="Calibri"/>
          <w:sz w:val="20"/>
        </w:rPr>
      </w:pPr>
      <w:r w:rsidRPr="002E3D3E">
        <w:rPr>
          <w:rFonts w:eastAsia="Calibri"/>
          <w:sz w:val="20"/>
        </w:rPr>
        <w:t>Vojni invalid je vojaški vojni invalid, vojaški mirnodobni invalid in civilni invalid vojne.</w:t>
      </w:r>
    </w:p>
    <w:p w14:paraId="72AC81CC" w14:textId="77777777" w:rsidR="002E3D3E" w:rsidRPr="002E3D3E" w:rsidRDefault="002E3D3E" w:rsidP="002E3D3E">
      <w:pPr>
        <w:pStyle w:val="Odstavek0"/>
        <w:rPr>
          <w:rFonts w:eastAsia="Calibri"/>
          <w:sz w:val="20"/>
        </w:rPr>
      </w:pPr>
      <w:r w:rsidRPr="002E3D3E">
        <w:rPr>
          <w:rFonts w:eastAsia="Calibri"/>
          <w:sz w:val="20"/>
        </w:rPr>
        <w:t>Vojni invalidi se v skladu z zakonom lahko združujejo v društva vojnih invalidov.</w:t>
      </w:r>
    </w:p>
    <w:p w14:paraId="5EFC58C2" w14:textId="77777777" w:rsidR="002E3D3E" w:rsidRPr="002E3D3E" w:rsidRDefault="002E3D3E" w:rsidP="002E3D3E">
      <w:pPr>
        <w:pStyle w:val="Odstavek0"/>
        <w:rPr>
          <w:rFonts w:eastAsia="Calibri"/>
          <w:sz w:val="20"/>
        </w:rPr>
      </w:pPr>
      <w:r w:rsidRPr="002E3D3E">
        <w:rPr>
          <w:rFonts w:eastAsia="Calibri"/>
          <w:sz w:val="20"/>
        </w:rPr>
        <w:t>Društvom vojnih invalidov se lahko podeli status društva, ki deluje v javnem interesu. O podelitvi statusa odloča ministrstvo, pristojno za vojne invalide, na podlagi temeljnega akta in programa društva, ki zagotavlja dejavnost javnega pomena zlasti na področju socialno-zdravstvenega varstva, rehabilitacije in vključevanja invalidov v okolje in delo ter na podlagi dejanske aktivnosti in porabe sredstev društva v določenem obdobju.</w:t>
      </w:r>
    </w:p>
    <w:p w14:paraId="11E5E8D0" w14:textId="77777777" w:rsidR="002E3D3E" w:rsidRPr="002E3D3E" w:rsidRDefault="002E3D3E" w:rsidP="002E3D3E">
      <w:pPr>
        <w:pStyle w:val="Odstavek0"/>
        <w:rPr>
          <w:rFonts w:eastAsia="Calibri"/>
          <w:sz w:val="20"/>
        </w:rPr>
      </w:pPr>
      <w:r w:rsidRPr="002E3D3E">
        <w:rPr>
          <w:rFonts w:eastAsia="Calibri"/>
          <w:sz w:val="20"/>
        </w:rPr>
        <w:t xml:space="preserve">Kriteriji za presojo o določitvi statusa društva so še pretežna poraba sredstev društva za namene javnega interesa, zagotovljen nadzor nad porabo javnih sredstev in pogodbeno urejena razmerja med društvom in ministrstvom za uresničevanje dejavnosti, ki so javni interes. </w:t>
      </w:r>
      <w:r w:rsidRPr="002E3D3E">
        <w:rPr>
          <w:rFonts w:eastAsia="Calibri"/>
          <w:b/>
          <w:sz w:val="20"/>
        </w:rPr>
        <w:t>(</w:t>
      </w:r>
      <w:hyperlink r:id="rId50" w:history="1">
        <w:r w:rsidRPr="002E3D3E">
          <w:rPr>
            <w:rStyle w:val="Hiperpovezava"/>
            <w:rFonts w:eastAsia="Calibri"/>
            <w:sz w:val="20"/>
          </w:rPr>
          <w:t>prenehal veljati</w:t>
        </w:r>
      </w:hyperlink>
      <w:r w:rsidRPr="002E3D3E">
        <w:rPr>
          <w:rFonts w:eastAsia="Calibri"/>
          <w:b/>
          <w:sz w:val="20"/>
        </w:rPr>
        <w:t>)</w:t>
      </w:r>
    </w:p>
    <w:p w14:paraId="3C214157" w14:textId="77777777" w:rsidR="002E3D3E" w:rsidRPr="002E3D3E" w:rsidRDefault="002E3D3E" w:rsidP="002E3D3E">
      <w:pPr>
        <w:pStyle w:val="Odstavek0"/>
        <w:rPr>
          <w:rFonts w:eastAsia="Calibri"/>
          <w:sz w:val="20"/>
        </w:rPr>
      </w:pPr>
      <w:r w:rsidRPr="002E3D3E">
        <w:rPr>
          <w:sz w:val="20"/>
        </w:rPr>
        <w:t>Društva vojnih invalidov pridobijo z dnem uveljavitve tega zakona lastninsko pravico na družbeni lastnini, s katero razpolagajo in jo uporabljajo za rekonvalescentno ali zdraviliško dejavnost.</w:t>
      </w:r>
    </w:p>
    <w:p w14:paraId="47622A78" w14:textId="62D46EE9" w:rsidR="002E3D3E" w:rsidRDefault="002E3D3E" w:rsidP="002E3D3E">
      <w:pPr>
        <w:spacing w:after="0" w:line="240" w:lineRule="auto"/>
        <w:jc w:val="both"/>
        <w:rPr>
          <w:rFonts w:ascii="Arial" w:hAnsi="Arial" w:cs="Arial"/>
          <w:sz w:val="20"/>
          <w:szCs w:val="20"/>
        </w:rPr>
      </w:pPr>
    </w:p>
    <w:p w14:paraId="0AAFC55A" w14:textId="77777777" w:rsidR="002E3D3E" w:rsidRDefault="002E3D3E" w:rsidP="002E3D3E">
      <w:pPr>
        <w:spacing w:after="0" w:line="240" w:lineRule="auto"/>
        <w:jc w:val="both"/>
        <w:rPr>
          <w:rFonts w:ascii="Arial" w:hAnsi="Arial" w:cs="Arial"/>
          <w:sz w:val="20"/>
          <w:szCs w:val="20"/>
        </w:rPr>
      </w:pPr>
    </w:p>
    <w:p w14:paraId="218FD0F1" w14:textId="37BA2D6D" w:rsidR="00AC4A85" w:rsidRPr="006A7E06" w:rsidRDefault="00AC4A85"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 o vojnih veteranih (Uradni list RS, št. 59/06 - uradno prečiščeno besedilo, 61/06 - ZDru-1, 101/06 - odl. US, 40/12 - ZUJF in 32/14)</w:t>
      </w:r>
    </w:p>
    <w:p w14:paraId="3739187A" w14:textId="77777777" w:rsidR="00007B19" w:rsidRPr="00007B19" w:rsidRDefault="00007B19" w:rsidP="00007B19">
      <w:pPr>
        <w:pStyle w:val="len0"/>
        <w:ind w:left="360"/>
        <w:rPr>
          <w:rFonts w:eastAsia="Calibri"/>
          <w:sz w:val="20"/>
          <w:szCs w:val="20"/>
        </w:rPr>
      </w:pPr>
      <w:r w:rsidRPr="00007B19">
        <w:rPr>
          <w:rFonts w:eastAsia="Calibri"/>
          <w:sz w:val="20"/>
          <w:szCs w:val="20"/>
        </w:rPr>
        <w:t>1. člen</w:t>
      </w:r>
    </w:p>
    <w:p w14:paraId="246CD345" w14:textId="77777777" w:rsidR="00007B19" w:rsidRPr="00007B19" w:rsidRDefault="00007B19" w:rsidP="00007B19">
      <w:pPr>
        <w:pStyle w:val="Odstavek0"/>
        <w:rPr>
          <w:sz w:val="20"/>
          <w:szCs w:val="20"/>
        </w:rPr>
      </w:pPr>
      <w:r w:rsidRPr="00007B19">
        <w:rPr>
          <w:sz w:val="20"/>
          <w:szCs w:val="20"/>
        </w:rPr>
        <w:t xml:space="preserve">Vojni veteran oziroma vojna veteranka (v nadaljnjem besedilu: vojni veteran) je oseba, ki je v vojni ali vojaški agresiji na Republiko Slovenijo opravljala za obrambo Republike Slovenije vojaško dolžnost ali katero od drugih dolžnosti na področju obrambe in zaščite, oseba, ki je poklicno opravljala določene naloge s področja obrambe in zaščite oziroma s področja upravnih notranjih zadev, oseba, ki je v policijskih enotah opravljala naloge s področja varnosti Republike Slovenije, oseba, ki je sodelovala v pogajanjih s predstavniki takratne Jugoslovanske ljudske armade (v nadaljnjem besedilu: JLA), oseba, ki je v zbirnem centru za vojne ujetnike (v nadaljnjem besedilu: zbirni center) opravljala naloge, povezane z vojnimi ujetniki, oseba, ki je kot vodstveni delavec ali delavka (v nadaljnjem besedilu: delavec) carinske službe izvajala naloge po navodilih republiške koordinacijske skupine, in oseba, ki je bila na podlagi odločitve pristojnega organa ali poveljstva v skladu s predpisi neposredno vključena v oborožen odpor. </w:t>
      </w:r>
    </w:p>
    <w:p w14:paraId="7DF1B476" w14:textId="77777777" w:rsidR="00007B19" w:rsidRPr="00007B19" w:rsidRDefault="00007B19" w:rsidP="00007B19">
      <w:pPr>
        <w:pStyle w:val="Odstavek0"/>
        <w:rPr>
          <w:sz w:val="20"/>
          <w:szCs w:val="20"/>
        </w:rPr>
      </w:pPr>
      <w:r w:rsidRPr="00007B19">
        <w:rPr>
          <w:rFonts w:eastAsia="Calibri"/>
          <w:sz w:val="20"/>
          <w:szCs w:val="20"/>
        </w:rPr>
        <w:t>Društvu</w:t>
      </w:r>
      <w:r w:rsidRPr="00007B19">
        <w:rPr>
          <w:sz w:val="20"/>
          <w:szCs w:val="20"/>
        </w:rPr>
        <w:t xml:space="preserve"> ali zvezi vojnih veteranov lahko ministrstvo, pristojno za obrambo, podeli status društva, ki deluje v javnem interesu. Ministrstvo podeli status društva, ki deluje v javnem interesu na podlagi temeljnega akta in programa društva, ki zagotavlja dejavnost javnega pomena, zlasti na področju socialno-zdravstvenega skrbstva za članstvo, ohranjanje zgodovinskega izročila, skrbi za ohranjanje vojnih grobišč, mednarodne dejavnosti ter na podlagi širše družbene aktivnosti in porabe sredstev društva v določenem obdobju, iz katerih je razvidno, da delovanje društva presega interese njegovega članstva. </w:t>
      </w:r>
    </w:p>
    <w:p w14:paraId="3CA50E20" w14:textId="77777777" w:rsidR="00007B19" w:rsidRPr="00007B19" w:rsidRDefault="00007B19" w:rsidP="00007B19">
      <w:pPr>
        <w:pStyle w:val="Odstavek0"/>
        <w:rPr>
          <w:sz w:val="20"/>
          <w:szCs w:val="20"/>
        </w:rPr>
      </w:pPr>
      <w:r w:rsidRPr="00007B19">
        <w:rPr>
          <w:sz w:val="20"/>
          <w:szCs w:val="20"/>
        </w:rPr>
        <w:t xml:space="preserve">Z </w:t>
      </w:r>
      <w:r w:rsidRPr="00007B19">
        <w:rPr>
          <w:rFonts w:eastAsia="Calibri"/>
          <w:sz w:val="20"/>
          <w:szCs w:val="20"/>
        </w:rPr>
        <w:t>društvom</w:t>
      </w:r>
      <w:r w:rsidRPr="00007B19">
        <w:rPr>
          <w:sz w:val="20"/>
          <w:szCs w:val="20"/>
        </w:rPr>
        <w:t xml:space="preserve"> ali zvezo vojnih veteranov s statusom društva v javnem interesu minister, pristojen za obrambo, sklene pogodbo o financiranju njihove dejavnosti iz sredstev državnega proračuna na podlagi izpolnjenih meril za financiranje dejavnosti iz državnega proračuna, ob upoštevanju zlasti programa društva ali zveze vojnih veteranov, ki zagotavlja dejavnost javnega pomena, števila članov – vojnih veteranov in premoženja, ki ga ima v lasti društvo ali zveza vojnih veteranov. </w:t>
      </w:r>
    </w:p>
    <w:p w14:paraId="231BB3D3" w14:textId="77777777" w:rsidR="00007B19" w:rsidRPr="00007B19" w:rsidRDefault="00007B19" w:rsidP="00007B19">
      <w:pPr>
        <w:pStyle w:val="Odstavek0"/>
        <w:rPr>
          <w:sz w:val="20"/>
          <w:szCs w:val="20"/>
        </w:rPr>
      </w:pPr>
      <w:r w:rsidRPr="00007B19">
        <w:rPr>
          <w:rFonts w:eastAsia="Calibri"/>
          <w:sz w:val="20"/>
          <w:szCs w:val="20"/>
        </w:rPr>
        <w:t>Natančnejša</w:t>
      </w:r>
      <w:r w:rsidRPr="00007B19">
        <w:rPr>
          <w:sz w:val="20"/>
          <w:szCs w:val="20"/>
        </w:rPr>
        <w:t xml:space="preserve"> merila za financiranje dejavnosti društva ali zveze vojnih veteranov predpiše minister, pristojen za obrambo. </w:t>
      </w:r>
    </w:p>
    <w:p w14:paraId="7C6D6E82" w14:textId="0D356F1C" w:rsidR="002E3D3E" w:rsidRDefault="002E3D3E" w:rsidP="002E3D3E">
      <w:pPr>
        <w:spacing w:after="0" w:line="240" w:lineRule="auto"/>
        <w:jc w:val="both"/>
        <w:rPr>
          <w:rFonts w:ascii="Arial" w:hAnsi="Arial" w:cs="Arial"/>
          <w:sz w:val="20"/>
          <w:szCs w:val="20"/>
        </w:rPr>
      </w:pPr>
    </w:p>
    <w:p w14:paraId="1842AC77" w14:textId="77777777" w:rsidR="002E3D3E" w:rsidRDefault="002E3D3E" w:rsidP="002E3D3E">
      <w:pPr>
        <w:spacing w:after="0" w:line="240" w:lineRule="auto"/>
        <w:jc w:val="both"/>
        <w:rPr>
          <w:rFonts w:ascii="Arial" w:hAnsi="Arial" w:cs="Arial"/>
          <w:sz w:val="20"/>
          <w:szCs w:val="20"/>
        </w:rPr>
      </w:pPr>
    </w:p>
    <w:p w14:paraId="254F66CC" w14:textId="399C8029"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voznikih (Uradni list RS, št. 85/16 – ZVoz-1)</w:t>
      </w:r>
    </w:p>
    <w:p w14:paraId="405CC458" w14:textId="77777777" w:rsidR="00007B19" w:rsidRPr="00007B19" w:rsidRDefault="00007B19" w:rsidP="00007B19">
      <w:pPr>
        <w:pStyle w:val="len0"/>
        <w:rPr>
          <w:sz w:val="20"/>
        </w:rPr>
      </w:pPr>
      <w:r w:rsidRPr="00007B19">
        <w:rPr>
          <w:sz w:val="20"/>
        </w:rPr>
        <w:t>7. člen</w:t>
      </w:r>
    </w:p>
    <w:p w14:paraId="41E5303F" w14:textId="77777777" w:rsidR="00007B19" w:rsidRPr="00007B19" w:rsidRDefault="00007B19" w:rsidP="00007B19">
      <w:pPr>
        <w:pStyle w:val="lennaslov0"/>
        <w:rPr>
          <w:sz w:val="20"/>
        </w:rPr>
      </w:pPr>
      <w:r w:rsidRPr="00007B19">
        <w:rPr>
          <w:sz w:val="20"/>
        </w:rPr>
        <w:t>(delovanje v javnem interesu)</w:t>
      </w:r>
    </w:p>
    <w:p w14:paraId="1078B748" w14:textId="77777777" w:rsidR="00007B19" w:rsidRPr="00007B19" w:rsidRDefault="00007B19" w:rsidP="00007B19">
      <w:pPr>
        <w:pStyle w:val="Odstavek0"/>
        <w:rPr>
          <w:sz w:val="20"/>
        </w:rPr>
      </w:pPr>
      <w:r w:rsidRPr="00007B19">
        <w:rPr>
          <w:sz w:val="20"/>
        </w:rPr>
        <w:t>Društva, ki delujejo na področjih, pomembnih za preventivo in varnost cestnega prometa, pridobijo status društva v javnem interesu v skladu z zakonom, ki ureja društva, če razvijajo in izvajajo programe s področja preventive in varnosti v cestnem prometu (usposabljanje, dodatno izobraževanje, izdaja gradiv, promocija, razprave, predstavitve, razstave s področja varnosti cestnega prometa in podobno), razen dejavnosti šol vožnje.</w:t>
      </w:r>
    </w:p>
    <w:p w14:paraId="753B820B" w14:textId="021C0932" w:rsidR="00007B19" w:rsidRDefault="00007B19" w:rsidP="00007B19">
      <w:pPr>
        <w:spacing w:after="0" w:line="240" w:lineRule="auto"/>
        <w:jc w:val="both"/>
        <w:rPr>
          <w:rFonts w:ascii="Arial" w:hAnsi="Arial" w:cs="Arial"/>
          <w:sz w:val="20"/>
          <w:szCs w:val="20"/>
        </w:rPr>
      </w:pPr>
    </w:p>
    <w:p w14:paraId="089973F2" w14:textId="77777777" w:rsidR="00007B19" w:rsidRPr="00635A3E" w:rsidRDefault="00007B19" w:rsidP="00007B19">
      <w:pPr>
        <w:spacing w:after="0" w:line="240" w:lineRule="auto"/>
        <w:jc w:val="both"/>
        <w:rPr>
          <w:rFonts w:ascii="Arial" w:hAnsi="Arial" w:cs="Arial"/>
          <w:sz w:val="20"/>
          <w:szCs w:val="20"/>
        </w:rPr>
      </w:pPr>
    </w:p>
    <w:p w14:paraId="72277141" w14:textId="195EFA92"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zaščiti živali (Uradni list RS, št. 38/13 – uradno prečiščeno besedilo)</w:t>
      </w:r>
    </w:p>
    <w:p w14:paraId="27B9C08F" w14:textId="77777777" w:rsidR="00007B19" w:rsidRPr="00007B19" w:rsidRDefault="00007B19" w:rsidP="00007B19">
      <w:pPr>
        <w:pStyle w:val="Poglavje"/>
        <w:rPr>
          <w:sz w:val="20"/>
        </w:rPr>
      </w:pPr>
      <w:r w:rsidRPr="00007B19">
        <w:rPr>
          <w:sz w:val="20"/>
        </w:rPr>
        <w:t>IV. </w:t>
      </w:r>
      <w:r w:rsidRPr="00007B19">
        <w:rPr>
          <w:bCs/>
          <w:sz w:val="20"/>
        </w:rPr>
        <w:t>DRUŠTVA IN DRUGE NEPRIDOBITNE PRAVNE OSEBE, KI DELUJEJO V JAVNEM INTERESU NA PODROČJU ZAŠČITE ŽIVALI</w:t>
      </w:r>
    </w:p>
    <w:p w14:paraId="1C1CE639" w14:textId="77777777" w:rsidR="00007B19" w:rsidRPr="00007B19" w:rsidRDefault="00007B19" w:rsidP="00007B19">
      <w:pPr>
        <w:pStyle w:val="len0"/>
        <w:rPr>
          <w:sz w:val="20"/>
        </w:rPr>
      </w:pPr>
      <w:r w:rsidRPr="00007B19">
        <w:rPr>
          <w:sz w:val="20"/>
        </w:rPr>
        <w:t>34. člen</w:t>
      </w:r>
    </w:p>
    <w:p w14:paraId="1BB8DBFF" w14:textId="77777777" w:rsidR="00007B19" w:rsidRPr="00007B19" w:rsidRDefault="00007B19" w:rsidP="00007B19">
      <w:pPr>
        <w:pStyle w:val="Odstavek0"/>
        <w:rPr>
          <w:sz w:val="20"/>
        </w:rPr>
      </w:pPr>
      <w:r w:rsidRPr="00007B19">
        <w:rPr>
          <w:sz w:val="20"/>
        </w:rPr>
        <w:t>Društvo, ki deluje na področju zaščite živali, mora za pridobitev statusa društva, ki deluje v javnem interesu, poleg splošnih pogojev po zakonu, ki ureja društva, izpolnjevati tudi naslednje posebne pogoje:</w:t>
      </w:r>
    </w:p>
    <w:p w14:paraId="1DDC7D76"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lastRenderedPageBreak/>
        <w:t>društvo ima več kot 30 članov;</w:t>
      </w:r>
    </w:p>
    <w:p w14:paraId="2EC5D7B5"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delovanje društva je v skladu s cilji tega zakona, kar izkaže s sprejetim statutom društva;</w:t>
      </w:r>
    </w:p>
    <w:p w14:paraId="76F10B4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udeležba predpisanega deleža članstva na usposabljanju s področja vedenja in dobrobiti živali ter predpisov o zaščiti živali po programu, ki ga potrdi minister.</w:t>
      </w:r>
    </w:p>
    <w:p w14:paraId="184B6CEE" w14:textId="77777777" w:rsidR="00007B19" w:rsidRPr="00007B19" w:rsidRDefault="00007B19" w:rsidP="00007B19">
      <w:pPr>
        <w:pStyle w:val="Odstavek0"/>
        <w:rPr>
          <w:sz w:val="20"/>
        </w:rPr>
      </w:pPr>
      <w:r w:rsidRPr="00007B19">
        <w:rPr>
          <w:sz w:val="20"/>
        </w:rPr>
        <w:t>Dejavnosti v javnem interesu, ki jih opravljajo društva iz prejšnjega odstavka, so:</w:t>
      </w:r>
    </w:p>
    <w:p w14:paraId="209EA5ED"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spodbujanje odgovornega lastništva živali;</w:t>
      </w:r>
    </w:p>
    <w:p w14:paraId="015049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svetovanje skrbnikom živali;</w:t>
      </w:r>
    </w:p>
    <w:p w14:paraId="0013C8D2"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organiziranje usposabljanj na področju dobrobiti živali;</w:t>
      </w:r>
    </w:p>
    <w:p w14:paraId="120BDDB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sodelovanje z zavetišči za zapuščene živali;</w:t>
      </w:r>
    </w:p>
    <w:p w14:paraId="6C46322C" w14:textId="77777777" w:rsidR="00007B19" w:rsidRPr="00007B19" w:rsidRDefault="00007B19" w:rsidP="00520BD4">
      <w:pPr>
        <w:pStyle w:val="Alineazaodstavkom"/>
        <w:numPr>
          <w:ilvl w:val="0"/>
          <w:numId w:val="42"/>
        </w:numPr>
        <w:overflowPunct/>
        <w:autoSpaceDE/>
        <w:autoSpaceDN/>
        <w:adjustRightInd/>
        <w:spacing w:line="240" w:lineRule="auto"/>
        <w:textAlignment w:val="auto"/>
        <w:rPr>
          <w:sz w:val="20"/>
        </w:rPr>
      </w:pPr>
      <w:r w:rsidRPr="00007B19">
        <w:rPr>
          <w:sz w:val="20"/>
        </w:rPr>
        <w:t>opozarjanje skrbnikov živali na nepravilnosti in nezakonitosti v zvezi z zaščito živali.</w:t>
      </w:r>
    </w:p>
    <w:p w14:paraId="5BFFB085" w14:textId="77777777" w:rsidR="00007B19" w:rsidRPr="00007B19" w:rsidRDefault="00007B19" w:rsidP="00007B19">
      <w:pPr>
        <w:pStyle w:val="Odstavek0"/>
        <w:rPr>
          <w:sz w:val="20"/>
        </w:rPr>
      </w:pPr>
      <w:r w:rsidRPr="00007B19">
        <w:rPr>
          <w:sz w:val="20"/>
          <w:szCs w:val="14"/>
        </w:rPr>
        <w:t>Podrobnejše kriterije za pridobitev statusa društva, ki na področju zaščite živali deluje v javnem interesu, predpiše minister.</w:t>
      </w:r>
    </w:p>
    <w:p w14:paraId="7B23D3BA" w14:textId="77777777" w:rsidR="00007B19" w:rsidRPr="00007B19" w:rsidRDefault="00007B19" w:rsidP="00007B19">
      <w:pPr>
        <w:pStyle w:val="len0"/>
        <w:rPr>
          <w:sz w:val="20"/>
        </w:rPr>
      </w:pPr>
      <w:r w:rsidRPr="00007B19">
        <w:rPr>
          <w:sz w:val="20"/>
        </w:rPr>
        <w:t>35. člen</w:t>
      </w:r>
    </w:p>
    <w:p w14:paraId="287E789D" w14:textId="77777777" w:rsidR="00007B19" w:rsidRPr="00007B19" w:rsidRDefault="00007B19" w:rsidP="00007B19">
      <w:pPr>
        <w:pStyle w:val="Odstavek0"/>
        <w:rPr>
          <w:sz w:val="20"/>
        </w:rPr>
      </w:pPr>
      <w:r w:rsidRPr="00007B19">
        <w:rPr>
          <w:sz w:val="20"/>
        </w:rPr>
        <w:t>Ministrstvo, pristojno za veterinarstvo (v nadaljnjem besedilu: ministrstvo) podeli društvu, ki izpolnjuje pogoje iz prejšnjega člena, status društva, ki deluje v javnem interesu, z odločbo.</w:t>
      </w:r>
    </w:p>
    <w:p w14:paraId="16E5E432" w14:textId="77777777" w:rsidR="00007B19" w:rsidRPr="00007B19" w:rsidRDefault="00007B19" w:rsidP="00007B19">
      <w:pPr>
        <w:pStyle w:val="Odstavek0"/>
        <w:rPr>
          <w:sz w:val="20"/>
        </w:rPr>
      </w:pPr>
      <w:r w:rsidRPr="00007B19">
        <w:rPr>
          <w:sz w:val="20"/>
        </w:rPr>
        <w:t>Društvu, ki deluje v javnem interesu, lahko ministrstvo iz proračuna Republike Slovenije oziroma lokalna samoupravna skupnost iz svojega proračuna, na podlagi pogodbe dodeli sredstva za opravljanje dejavnosti, ki so v javnem interesu.</w:t>
      </w:r>
    </w:p>
    <w:p w14:paraId="0C701EBF" w14:textId="77777777" w:rsidR="00007B19" w:rsidRPr="00007B19" w:rsidRDefault="00007B19" w:rsidP="00007B19">
      <w:pPr>
        <w:pStyle w:val="Odstavek0"/>
        <w:rPr>
          <w:sz w:val="20"/>
        </w:rPr>
      </w:pPr>
      <w:r w:rsidRPr="00007B19">
        <w:rPr>
          <w:sz w:val="20"/>
        </w:rPr>
        <w:t xml:space="preserve">Ministrstvo preverja izpolnjevanje pogojev za pridobitev statusa društva, ki deluje v javnem interesu, vsakih pet let. </w:t>
      </w:r>
      <w:r w:rsidRPr="00007B19">
        <w:rPr>
          <w:b/>
          <w:sz w:val="20"/>
        </w:rPr>
        <w:t>(</w:t>
      </w:r>
      <w:hyperlink r:id="rId51" w:history="1">
        <w:r w:rsidRPr="00007B19">
          <w:rPr>
            <w:rStyle w:val="Hiperpovezava"/>
            <w:sz w:val="20"/>
          </w:rPr>
          <w:t>prenehal veljati</w:t>
        </w:r>
      </w:hyperlink>
      <w:r w:rsidRPr="00007B19">
        <w:rPr>
          <w:b/>
          <w:sz w:val="20"/>
        </w:rPr>
        <w:t>)</w:t>
      </w:r>
    </w:p>
    <w:p w14:paraId="44582AED" w14:textId="77777777" w:rsidR="00007B19" w:rsidRPr="00007B19" w:rsidRDefault="00007B19" w:rsidP="00007B19">
      <w:pPr>
        <w:pStyle w:val="Odstavek0"/>
        <w:rPr>
          <w:sz w:val="20"/>
        </w:rPr>
      </w:pPr>
      <w:r w:rsidRPr="00007B19">
        <w:rPr>
          <w:sz w:val="20"/>
        </w:rPr>
        <w:t>Društvu, ki ne izpolnjuje več predpisanih pogojev, se ukine status društva, ki deluje v javnem interesu, z odločbo ministra.</w:t>
      </w:r>
    </w:p>
    <w:p w14:paraId="0573A004" w14:textId="77777777" w:rsidR="00007B19" w:rsidRPr="00007B19" w:rsidRDefault="00007B19" w:rsidP="00007B19">
      <w:pPr>
        <w:pStyle w:val="len0"/>
        <w:rPr>
          <w:sz w:val="20"/>
        </w:rPr>
      </w:pPr>
      <w:r w:rsidRPr="00007B19">
        <w:rPr>
          <w:sz w:val="20"/>
        </w:rPr>
        <w:t>36. člen</w:t>
      </w:r>
    </w:p>
    <w:p w14:paraId="3FCE6BBB" w14:textId="77777777" w:rsidR="00007B19" w:rsidRPr="00007B19" w:rsidRDefault="00007B19" w:rsidP="00007B19">
      <w:pPr>
        <w:pStyle w:val="Odstavek0"/>
        <w:rPr>
          <w:sz w:val="20"/>
        </w:rPr>
      </w:pPr>
      <w:r w:rsidRPr="00007B19">
        <w:rPr>
          <w:sz w:val="20"/>
        </w:rPr>
        <w:t xml:space="preserve">Odločba o pridobitvi in ukinitvi statusa društva, ki deluje v javnem interesu, se objavi v Uradnem listu Republike Slovenije. </w:t>
      </w:r>
      <w:r w:rsidRPr="00007B19">
        <w:rPr>
          <w:b/>
          <w:sz w:val="20"/>
        </w:rPr>
        <w:t>(</w:t>
      </w:r>
      <w:hyperlink r:id="rId52" w:history="1">
        <w:r w:rsidRPr="00007B19">
          <w:rPr>
            <w:rStyle w:val="Hiperpovezava"/>
            <w:sz w:val="20"/>
          </w:rPr>
          <w:t>prenehal veljati</w:t>
        </w:r>
      </w:hyperlink>
      <w:r w:rsidRPr="00007B19">
        <w:rPr>
          <w:b/>
          <w:sz w:val="20"/>
        </w:rPr>
        <w:t>)</w:t>
      </w:r>
    </w:p>
    <w:p w14:paraId="6D07BA33" w14:textId="77777777" w:rsidR="00007B19" w:rsidRPr="00007B19" w:rsidRDefault="00007B19" w:rsidP="00007B19">
      <w:pPr>
        <w:pStyle w:val="Odstavek0"/>
        <w:rPr>
          <w:sz w:val="20"/>
        </w:rPr>
      </w:pPr>
      <w:r w:rsidRPr="00007B19">
        <w:rPr>
          <w:sz w:val="20"/>
        </w:rPr>
        <w:t>Ministrstvo vodi javno evidenco društev, ki so pridobila status društva, ki deluje v javnem interesu.</w:t>
      </w:r>
    </w:p>
    <w:p w14:paraId="5C7F2B7D" w14:textId="77777777" w:rsidR="00007B19" w:rsidRPr="00007B19" w:rsidRDefault="00007B19" w:rsidP="00007B19">
      <w:pPr>
        <w:pStyle w:val="len0"/>
        <w:rPr>
          <w:sz w:val="20"/>
        </w:rPr>
      </w:pPr>
      <w:r w:rsidRPr="00007B19">
        <w:rPr>
          <w:sz w:val="20"/>
        </w:rPr>
        <w:t>36.a člen</w:t>
      </w:r>
    </w:p>
    <w:p w14:paraId="15B44915" w14:textId="77777777" w:rsidR="00007B19" w:rsidRPr="00007B19" w:rsidRDefault="00007B19" w:rsidP="00007B19">
      <w:pPr>
        <w:pStyle w:val="Odstavek0"/>
        <w:rPr>
          <w:sz w:val="20"/>
        </w:rPr>
      </w:pPr>
      <w:r w:rsidRPr="00007B19">
        <w:rPr>
          <w:sz w:val="20"/>
        </w:rPr>
        <w:t>Določbe tega zakona, ki veljajo za društva, se uporabljajo tudi za druge pravne osebe zasebnega prava, ki niso ustanovljene z namenom pridobivanja dobička in ki presežek prihodkov nad odhodki uporabljajo izključno za opravljanje in razvoj svoje dejavnosti.</w:t>
      </w:r>
    </w:p>
    <w:p w14:paraId="406468F8" w14:textId="77777777" w:rsidR="00007B19" w:rsidRPr="00007B19" w:rsidRDefault="00007B19" w:rsidP="00007B19">
      <w:pPr>
        <w:pStyle w:val="Odstavek0"/>
        <w:rPr>
          <w:sz w:val="20"/>
        </w:rPr>
      </w:pPr>
      <w:r w:rsidRPr="00007B19">
        <w:rPr>
          <w:sz w:val="20"/>
        </w:rPr>
        <w:t>Pravne osebe iz prejšnjega odstavka lahko pridobijo status v javnem interesu na področju zaščite živali ob uporabi določb o statusu društva v javnem interesu, določenih s tem zakonom in smiselni uporabi določb zakona, ki ureja društva.</w:t>
      </w:r>
    </w:p>
    <w:p w14:paraId="473292D5" w14:textId="00F4044E" w:rsidR="00007B19" w:rsidRDefault="00007B19" w:rsidP="00007B19">
      <w:pPr>
        <w:spacing w:after="0" w:line="240" w:lineRule="auto"/>
        <w:jc w:val="both"/>
        <w:rPr>
          <w:rFonts w:ascii="Arial" w:hAnsi="Arial" w:cs="Arial"/>
          <w:sz w:val="20"/>
          <w:szCs w:val="20"/>
        </w:rPr>
      </w:pPr>
    </w:p>
    <w:p w14:paraId="2C55DFD5" w14:textId="77777777" w:rsidR="00024144" w:rsidRPr="00635A3E" w:rsidRDefault="00024144" w:rsidP="00007B19">
      <w:pPr>
        <w:spacing w:after="0" w:line="240" w:lineRule="auto"/>
        <w:jc w:val="both"/>
        <w:rPr>
          <w:rFonts w:ascii="Arial" w:hAnsi="Arial" w:cs="Arial"/>
          <w:sz w:val="20"/>
          <w:szCs w:val="20"/>
        </w:rPr>
      </w:pPr>
    </w:p>
    <w:p w14:paraId="6E30BFF3" w14:textId="3E6D095D"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zdravstvenem varstvu rastlin (Uradni list RS, št. 62/07 - uradno prečiščeno be</w:t>
      </w:r>
      <w:r w:rsidR="003629D6" w:rsidRPr="006A7E06">
        <w:rPr>
          <w:rFonts w:ascii="Arial" w:hAnsi="Arial" w:cs="Arial"/>
          <w:b/>
          <w:sz w:val="20"/>
          <w:szCs w:val="20"/>
          <w:u w:val="single"/>
        </w:rPr>
        <w:t>sedilo, 36/10 in 40/14 - ZIN-B)</w:t>
      </w:r>
    </w:p>
    <w:p w14:paraId="25DD59FC" w14:textId="77777777" w:rsidR="003629D6" w:rsidRPr="003629D6" w:rsidRDefault="003629D6" w:rsidP="003629D6">
      <w:pPr>
        <w:pStyle w:val="Poglavje"/>
        <w:rPr>
          <w:sz w:val="20"/>
        </w:rPr>
      </w:pPr>
      <w:r w:rsidRPr="003629D6">
        <w:rPr>
          <w:sz w:val="20"/>
        </w:rPr>
        <w:t>X. DRUŠTVA NA PODROČJU ZDRAVSTVENEGA VARSTVA RASTLIN, KI DELUJEJO V JAVNEM INTERESU</w:t>
      </w:r>
    </w:p>
    <w:p w14:paraId="37D1CF05" w14:textId="77777777" w:rsidR="003629D6" w:rsidRPr="003629D6" w:rsidRDefault="003629D6" w:rsidP="003629D6">
      <w:pPr>
        <w:pStyle w:val="len0"/>
        <w:rPr>
          <w:sz w:val="20"/>
        </w:rPr>
      </w:pPr>
      <w:r w:rsidRPr="003629D6">
        <w:rPr>
          <w:sz w:val="20"/>
        </w:rPr>
        <w:t>69. člen</w:t>
      </w:r>
    </w:p>
    <w:p w14:paraId="06FFCEAF" w14:textId="77777777" w:rsidR="003629D6" w:rsidRPr="003629D6" w:rsidRDefault="003629D6" w:rsidP="003629D6">
      <w:pPr>
        <w:pStyle w:val="lennaslov0"/>
        <w:rPr>
          <w:sz w:val="20"/>
        </w:rPr>
      </w:pPr>
      <w:r w:rsidRPr="003629D6">
        <w:rPr>
          <w:sz w:val="20"/>
        </w:rPr>
        <w:t>(javni interes)</w:t>
      </w:r>
    </w:p>
    <w:p w14:paraId="1EA8B737" w14:textId="77777777" w:rsidR="003629D6" w:rsidRPr="003629D6" w:rsidRDefault="003629D6" w:rsidP="003629D6">
      <w:pPr>
        <w:pStyle w:val="Odstavek0"/>
        <w:rPr>
          <w:sz w:val="20"/>
        </w:rPr>
      </w:pPr>
      <w:r w:rsidRPr="003629D6">
        <w:rPr>
          <w:sz w:val="20"/>
        </w:rPr>
        <w:lastRenderedPageBreak/>
        <w:t>Strokovna in ljubiteljska društva na področju zdravstvenega varstva rastlin opravljajo dejavnost v javnem interesu v delu, v katerem namen ustanovitve in samo delovanje društva presega uresničevanje interesov članov društva.</w:t>
      </w:r>
    </w:p>
    <w:p w14:paraId="49896FD4" w14:textId="77777777" w:rsidR="003629D6" w:rsidRPr="003629D6" w:rsidRDefault="003629D6" w:rsidP="003629D6">
      <w:pPr>
        <w:pStyle w:val="Odstavek0"/>
        <w:rPr>
          <w:sz w:val="20"/>
        </w:rPr>
      </w:pPr>
      <w:r w:rsidRPr="003629D6">
        <w:rPr>
          <w:sz w:val="20"/>
        </w:rPr>
        <w:t>Društvo deluje v javnem interesu:</w:t>
      </w:r>
    </w:p>
    <w:p w14:paraId="3893F05B"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aktivno deluje na področju zdravstvenega varstva rastlin,</w:t>
      </w:r>
    </w:p>
    <w:p w14:paraId="1E78B2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3"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1770DB03"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sz w:val="20"/>
        </w:rPr>
        <w:t>če organizira izobraževanja o zdravstvenem varstvu rastlin za člane in nečlane,</w:t>
      </w:r>
    </w:p>
    <w:p w14:paraId="5F8EC8D2"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4"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03BB0C1D" w14:textId="77777777" w:rsidR="003629D6" w:rsidRPr="003629D6" w:rsidRDefault="003629D6" w:rsidP="00520BD4">
      <w:pPr>
        <w:pStyle w:val="Alineazaodstavkom"/>
        <w:numPr>
          <w:ilvl w:val="0"/>
          <w:numId w:val="51"/>
        </w:numPr>
        <w:tabs>
          <w:tab w:val="clear" w:pos="425"/>
          <w:tab w:val="num" w:pos="397"/>
          <w:tab w:val="left" w:pos="540"/>
          <w:tab w:val="left" w:pos="900"/>
        </w:tabs>
        <w:overflowPunct/>
        <w:autoSpaceDE/>
        <w:autoSpaceDN/>
        <w:adjustRightInd/>
        <w:spacing w:line="240" w:lineRule="auto"/>
        <w:ind w:left="397" w:hanging="397"/>
        <w:textAlignment w:val="auto"/>
        <w:rPr>
          <w:rFonts w:cs="Arial"/>
          <w:sz w:val="20"/>
        </w:rPr>
      </w:pPr>
      <w:r w:rsidRPr="003629D6">
        <w:rPr>
          <w:rFonts w:cs="Arial"/>
          <w:b/>
          <w:sz w:val="20"/>
        </w:rPr>
        <w:t>(</w:t>
      </w:r>
      <w:hyperlink r:id="rId55" w:history="1">
        <w:r w:rsidRPr="003629D6">
          <w:rPr>
            <w:rStyle w:val="Hiperpovezava"/>
            <w:rFonts w:cs="Arial"/>
            <w:b/>
            <w:sz w:val="20"/>
          </w:rPr>
          <w:t>prenehala veljati</w:t>
        </w:r>
      </w:hyperlink>
      <w:r w:rsidRPr="003629D6">
        <w:rPr>
          <w:rFonts w:cs="Arial"/>
          <w:b/>
          <w:sz w:val="20"/>
        </w:rPr>
        <w:t>)</w:t>
      </w:r>
      <w:r w:rsidRPr="003629D6">
        <w:rPr>
          <w:rFonts w:cs="Arial"/>
          <w:sz w:val="20"/>
        </w:rPr>
        <w:t>.</w:t>
      </w:r>
    </w:p>
    <w:p w14:paraId="39CC769F" w14:textId="77777777" w:rsidR="003629D6" w:rsidRPr="003629D6" w:rsidRDefault="003629D6" w:rsidP="003629D6">
      <w:pPr>
        <w:pStyle w:val="Odstavek0"/>
        <w:rPr>
          <w:sz w:val="20"/>
        </w:rPr>
      </w:pPr>
      <w:r w:rsidRPr="003629D6">
        <w:rPr>
          <w:sz w:val="20"/>
        </w:rPr>
        <w:t>Minister lahko predpiše podrobnejše pogoje iz prejšnjega odstavka.</w:t>
      </w:r>
    </w:p>
    <w:p w14:paraId="73EF938A" w14:textId="77777777" w:rsidR="003629D6" w:rsidRPr="003629D6" w:rsidRDefault="003629D6" w:rsidP="003629D6">
      <w:pPr>
        <w:pStyle w:val="len0"/>
        <w:rPr>
          <w:sz w:val="20"/>
        </w:rPr>
      </w:pPr>
      <w:r w:rsidRPr="003629D6">
        <w:rPr>
          <w:sz w:val="20"/>
        </w:rPr>
        <w:t>70. člen</w:t>
      </w:r>
    </w:p>
    <w:p w14:paraId="48FC16E9" w14:textId="77777777" w:rsidR="003629D6" w:rsidRPr="003629D6" w:rsidRDefault="003629D6" w:rsidP="003629D6">
      <w:pPr>
        <w:pStyle w:val="lennaslov0"/>
        <w:rPr>
          <w:sz w:val="20"/>
        </w:rPr>
      </w:pPr>
      <w:r w:rsidRPr="003629D6">
        <w:rPr>
          <w:sz w:val="20"/>
        </w:rPr>
        <w:t>(status društva)</w:t>
      </w:r>
    </w:p>
    <w:p w14:paraId="0A07B334" w14:textId="77777777" w:rsidR="003629D6" w:rsidRPr="003629D6" w:rsidRDefault="003629D6" w:rsidP="003629D6">
      <w:pPr>
        <w:pStyle w:val="Odstavek0"/>
        <w:rPr>
          <w:sz w:val="20"/>
        </w:rPr>
      </w:pPr>
      <w:r w:rsidRPr="003629D6">
        <w:rPr>
          <w:sz w:val="20"/>
        </w:rPr>
        <w:t xml:space="preserve">Minister podeli društvu, ki izpolnjuje pogoje iz prejšnjega člena, status društva, ki deluje v javnem interesu, z odločbo, največ za obdobje petih let z možnostjo podaljšanja za enako obdobje. </w:t>
      </w:r>
      <w:r w:rsidRPr="003629D6">
        <w:rPr>
          <w:b/>
          <w:sz w:val="20"/>
        </w:rPr>
        <w:t>(</w:t>
      </w:r>
      <w:hyperlink r:id="rId56" w:history="1">
        <w:r w:rsidRPr="003629D6">
          <w:rPr>
            <w:rStyle w:val="Hiperpovezava"/>
            <w:b/>
            <w:sz w:val="20"/>
          </w:rPr>
          <w:t>prenehal veljati</w:t>
        </w:r>
      </w:hyperlink>
      <w:r w:rsidRPr="003629D6">
        <w:rPr>
          <w:b/>
          <w:sz w:val="20"/>
        </w:rPr>
        <w:t>)</w:t>
      </w:r>
    </w:p>
    <w:p w14:paraId="6CA44BFF" w14:textId="1FF67B39" w:rsidR="00DE2CCE" w:rsidRPr="003629D6" w:rsidRDefault="003629D6" w:rsidP="00DE2CCE">
      <w:pPr>
        <w:pStyle w:val="Odstavek0"/>
        <w:rPr>
          <w:sz w:val="20"/>
        </w:rPr>
      </w:pPr>
      <w:r w:rsidRPr="003629D6">
        <w:rPr>
          <w:sz w:val="20"/>
        </w:rPr>
        <w:t>Društvu, ki deluje v javnem interesu, lahko minister iz proračuna Republike Slovenije oziroma lokalna samoupravna skupnost iz svojega proračuna dodeli sredstva za opravljanje dejavnosti, ki so v javnem interesu, na podlagi pogodbe in v skladu zakonom, ki ureja javna naročila.</w:t>
      </w:r>
    </w:p>
    <w:p w14:paraId="780D009C" w14:textId="5D6D7A9F" w:rsidR="003629D6" w:rsidRPr="00DE2CCE" w:rsidRDefault="003629D6" w:rsidP="00BD2046">
      <w:pPr>
        <w:pStyle w:val="Odstavek0"/>
        <w:rPr>
          <w:sz w:val="20"/>
        </w:rPr>
      </w:pPr>
      <w:r w:rsidRPr="003629D6">
        <w:rPr>
          <w:sz w:val="20"/>
        </w:rPr>
        <w:t xml:space="preserve">Društvu, ki ne izpolnjuje več pogojev iz prejšnjega člena, se odvzame status društva, ki deluje v javnem interesu, z odločbo ministra. </w:t>
      </w:r>
      <w:r w:rsidRPr="003629D6">
        <w:rPr>
          <w:b/>
          <w:sz w:val="20"/>
        </w:rPr>
        <w:t>(</w:t>
      </w:r>
      <w:hyperlink r:id="rId57" w:history="1">
        <w:r w:rsidRPr="003629D6">
          <w:rPr>
            <w:rStyle w:val="Hiperpovezava"/>
            <w:b/>
            <w:sz w:val="20"/>
          </w:rPr>
          <w:t>prenehal veljati</w:t>
        </w:r>
      </w:hyperlink>
      <w:r w:rsidRPr="003629D6">
        <w:rPr>
          <w:b/>
          <w:sz w:val="20"/>
        </w:rPr>
        <w:t>)</w:t>
      </w:r>
    </w:p>
    <w:p w14:paraId="28EB8D4F" w14:textId="6F98D3A8" w:rsidR="00024144" w:rsidRDefault="00024144" w:rsidP="003629D6">
      <w:pPr>
        <w:spacing w:after="0" w:line="240" w:lineRule="auto"/>
        <w:jc w:val="both"/>
        <w:rPr>
          <w:rFonts w:ascii="Arial" w:hAnsi="Arial" w:cs="Arial"/>
          <w:b/>
          <w:sz w:val="20"/>
        </w:rPr>
      </w:pPr>
    </w:p>
    <w:p w14:paraId="54FCCA91" w14:textId="77777777" w:rsidR="00024144" w:rsidRPr="003629D6" w:rsidRDefault="00024144" w:rsidP="003629D6">
      <w:pPr>
        <w:spacing w:after="0" w:line="240" w:lineRule="auto"/>
        <w:jc w:val="both"/>
        <w:rPr>
          <w:rFonts w:ascii="Arial" w:hAnsi="Arial" w:cs="Arial"/>
          <w:sz w:val="18"/>
          <w:szCs w:val="20"/>
        </w:rPr>
      </w:pPr>
    </w:p>
    <w:p w14:paraId="5F40B880" w14:textId="66B38CF3" w:rsidR="00AC4A85" w:rsidRPr="006A7E06" w:rsidRDefault="00BF30C0" w:rsidP="00873876">
      <w:pPr>
        <w:numPr>
          <w:ilvl w:val="0"/>
          <w:numId w:val="43"/>
        </w:numPr>
        <w:spacing w:after="0" w:line="240" w:lineRule="auto"/>
        <w:jc w:val="both"/>
        <w:rPr>
          <w:rFonts w:ascii="Arial" w:hAnsi="Arial" w:cs="Arial"/>
          <w:b/>
          <w:sz w:val="20"/>
          <w:szCs w:val="20"/>
          <w:u w:val="single"/>
        </w:rPr>
      </w:pPr>
      <w:r w:rsidRPr="006A7E06">
        <w:rPr>
          <w:rFonts w:ascii="Arial" w:hAnsi="Arial" w:cs="Arial"/>
          <w:b/>
          <w:sz w:val="20"/>
          <w:szCs w:val="20"/>
          <w:u w:val="single"/>
        </w:rPr>
        <w:t>Zakon</w:t>
      </w:r>
      <w:r w:rsidR="00AC4A85" w:rsidRPr="006A7E06">
        <w:rPr>
          <w:rFonts w:ascii="Arial" w:hAnsi="Arial" w:cs="Arial"/>
          <w:b/>
          <w:sz w:val="20"/>
          <w:szCs w:val="20"/>
          <w:u w:val="single"/>
        </w:rPr>
        <w:t xml:space="preserve"> o žrtvah vojnega nasilja (Uradni list RS, št. 18/03 - uradno prečiščeno besedilo, 54/04 - ZDoh-1, 68/05 - odl. US, 61/06 - ZDru-1, 114/06 </w:t>
      </w:r>
      <w:r w:rsidR="006A7E06">
        <w:rPr>
          <w:rFonts w:ascii="Arial" w:hAnsi="Arial" w:cs="Arial"/>
          <w:b/>
          <w:sz w:val="20"/>
          <w:szCs w:val="20"/>
          <w:u w:val="single"/>
        </w:rPr>
        <w:t>- ZUTPG, 72/09 in 40/12 - ZUJF)</w:t>
      </w:r>
    </w:p>
    <w:p w14:paraId="372BBB90" w14:textId="77777777" w:rsidR="00DE2CCE" w:rsidRPr="00DE2CCE" w:rsidRDefault="00DE2CCE" w:rsidP="00DE2CCE">
      <w:pPr>
        <w:pStyle w:val="len0"/>
        <w:rPr>
          <w:sz w:val="20"/>
          <w:szCs w:val="20"/>
        </w:rPr>
      </w:pPr>
      <w:r w:rsidRPr="00DE2CCE">
        <w:rPr>
          <w:sz w:val="20"/>
          <w:szCs w:val="20"/>
        </w:rPr>
        <w:t>2. člen</w:t>
      </w:r>
    </w:p>
    <w:p w14:paraId="23C75B94" w14:textId="77777777" w:rsidR="00DE2CCE" w:rsidRPr="00DE2CCE" w:rsidRDefault="00DE2CCE" w:rsidP="00DE2CCE">
      <w:pPr>
        <w:pStyle w:val="Odstavek0"/>
        <w:rPr>
          <w:sz w:val="20"/>
          <w:szCs w:val="20"/>
        </w:rPr>
      </w:pPr>
      <w:r w:rsidRPr="00DE2CCE">
        <w:rPr>
          <w:sz w:val="20"/>
          <w:szCs w:val="20"/>
        </w:rPr>
        <w:t xml:space="preserve">Žrtev vojnega nasilja po tem zakonu je ob pogojih iz prvega odstavka 1. člena tega zakona oseba, ki so jo nemške, italijanske ali madžarske okupacijske sile od 6. 4. 1941 do 15. 5. 1945 zaradi političnih, nacionalnih, rasnih ali verskih razlogov prisilno izselile (izgnanec), poslale v taborišče (taboriščnik), zapor (zapornik), na prisilno delo (delovni deportiranec) ali internacijo </w:t>
      </w:r>
      <w:r w:rsidRPr="00DE2CCE">
        <w:rPr>
          <w:color w:val="000000"/>
          <w:sz w:val="20"/>
          <w:szCs w:val="20"/>
        </w:rPr>
        <w:t xml:space="preserve">oziroma je bila kot pripadnik bivše jugoslovanske vojske v vojni od 6. 4. 1941 do 17. 4. 1941 ali kot bivši italijanski vojak po kapitulaciji Italije odpeljana v ujetništvo </w:t>
      </w:r>
      <w:r w:rsidRPr="00DE2CCE">
        <w:rPr>
          <w:sz w:val="20"/>
          <w:szCs w:val="20"/>
        </w:rPr>
        <w:t>(interniranec) ter oseba, ki je pobegnila pred vojnim nasiljem (begunec) in nasilno odvzeta staršem (ukradeni otrok).</w:t>
      </w:r>
    </w:p>
    <w:p w14:paraId="3211158F" w14:textId="77777777" w:rsidR="00DE2CCE" w:rsidRPr="00DE2CCE" w:rsidRDefault="00DE2CCE" w:rsidP="00DE2CCE">
      <w:pPr>
        <w:pStyle w:val="Odstavek0"/>
        <w:rPr>
          <w:sz w:val="20"/>
          <w:szCs w:val="20"/>
          <w:lang w:val="x-none"/>
        </w:rPr>
      </w:pPr>
      <w:r w:rsidRPr="00DE2CCE">
        <w:rPr>
          <w:sz w:val="20"/>
          <w:szCs w:val="20"/>
        </w:rPr>
        <w:t xml:space="preserve">Ob </w:t>
      </w:r>
      <w:r w:rsidRPr="00DE2CCE">
        <w:rPr>
          <w:sz w:val="20"/>
        </w:rPr>
        <w:t>pogojih</w:t>
      </w:r>
      <w:r w:rsidRPr="00DE2CCE">
        <w:rPr>
          <w:sz w:val="20"/>
          <w:szCs w:val="20"/>
        </w:rPr>
        <w:t xml:space="preserve"> iz tega člena ter iz 3. oziroma 4. člena tega zakona je žrtev vojnega nasilja tudi oseba, ki je imela ob pričetku izvajanja nasilnega dejanja ali prisilnega ukrepa stalno prebivališče na ozemlju, ki obsega državni teritorij Republike Slovenije, ne glede na to, na katerem ozemlju je bilo nasilno dejanje ali prisilni ukrep dejansko izveden.</w:t>
      </w:r>
    </w:p>
    <w:p w14:paraId="5474CBCA" w14:textId="77777777" w:rsidR="00DE2CCE" w:rsidRPr="00DE2CCE" w:rsidRDefault="00DE2CCE" w:rsidP="00DE2CCE">
      <w:pPr>
        <w:pStyle w:val="Odstavek0"/>
        <w:rPr>
          <w:sz w:val="20"/>
          <w:szCs w:val="20"/>
        </w:rPr>
      </w:pPr>
      <w:r w:rsidRPr="00DE2CCE">
        <w:rPr>
          <w:sz w:val="20"/>
          <w:szCs w:val="20"/>
        </w:rPr>
        <w:t>Žrtev vojnega nasilja je tudi oseba, ki je pobegnila pred prisilno izselitvijo (begunec).</w:t>
      </w:r>
    </w:p>
    <w:p w14:paraId="1FBAF11B"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(begunec) je po tem zakonu tudi oseba, ki je bila v času od 6. 4. 1941 do 15. 5. 1945, zaradi izvajanja povračilnih ukrepov okupatorja ali njegovih sodelavcev zoper družine partizanov, pobitih talcev ali zaradi sodelovanja z NOB, nasilno pregnana iz svojega doma in oseba, ki je bila v času od 6. 4. 1941 do 15. 5. 1945 nasilno pregnana iz svojega doma zaradi nasilnega dejanja požiga, porušenja ali izropanja njene stanovanjske hiše ali stanovanja od okupatorja ali njegovih sodelavcev, zaradi česar se ni mogla vrniti na svoj dom neprekinjeno najmanj tri mesece.</w:t>
      </w:r>
    </w:p>
    <w:p w14:paraId="61C061C9"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tudi oseba, ki je bila rojena staršem, v času, ko so zoper njih trajali prisilni ukrepi ali prisilna dejanja iz prvega, drugega, tretjega in četrtega odstavka tega člena.</w:t>
      </w:r>
    </w:p>
    <w:p w14:paraId="2C745914"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oseba, ki ji je bil prisilni ukrep ali nasilno dejanje iz prvega, tretjega in petega odstavka tega člena oziroma iz 4. člena tega zakona povzročen na ozemlju dežele Furlanije-Julijske krajine v Republiki Italiji oziroma na </w:t>
      </w:r>
      <w:r w:rsidRPr="00DE2CCE">
        <w:rPr>
          <w:sz w:val="20"/>
          <w:szCs w:val="20"/>
        </w:rPr>
        <w:lastRenderedPageBreak/>
        <w:t>ozemlju dežele Koroške v Republiki Avstriji in oseba, ki je imela od prenehanja prisilnega ukrepa ali nasilnega dejanja stalno prebivališče v Republiki Sloveniji, ne glede na to, na katerem ozemlju bivše Kraljevine Jugoslavije ji je bil prisilni ukrep ali nasilno dejanje povzročeno.</w:t>
      </w:r>
    </w:p>
    <w:p w14:paraId="068A0DD0" w14:textId="77777777" w:rsidR="00DE2CCE" w:rsidRPr="00DE2CCE" w:rsidRDefault="00DE2CCE" w:rsidP="00DE2CCE">
      <w:pPr>
        <w:pStyle w:val="Odstavek0"/>
        <w:rPr>
          <w:sz w:val="20"/>
          <w:szCs w:val="20"/>
        </w:rPr>
      </w:pPr>
      <w:r w:rsidRPr="00DE2CCE">
        <w:rPr>
          <w:sz w:val="20"/>
          <w:szCs w:val="20"/>
        </w:rPr>
        <w:t xml:space="preserve">Šteje </w:t>
      </w:r>
      <w:r w:rsidRPr="00DE2CCE">
        <w:rPr>
          <w:sz w:val="20"/>
        </w:rPr>
        <w:t>se</w:t>
      </w:r>
      <w:r w:rsidRPr="00DE2CCE">
        <w:rPr>
          <w:sz w:val="20"/>
          <w:szCs w:val="20"/>
        </w:rPr>
        <w:t>, da je imela oseba iz prejšnjega odstavka, ki ji je bil prisilni ukrep ali nasilno dejanje povzročeno na ozemlju bivše Kraljevine Jugoslavije, od prenehanja prisilnega ukrepa ali nasilnega dejanja stalno prebivališče v Republiki Sloveniji, če se je naselila v Sloveniji z namenom stalnega prebivanja takoj, ko je bilo to glede na tedanje transportne, nastanitvene, zaposlitvene in druge razmere mogoče, vendar najkasneje do 31. decembra 1945.</w:t>
      </w:r>
    </w:p>
    <w:p w14:paraId="7940AB37"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je ob pogojih iz prvega odstavka 1. člena tega zakona tudi otrok, katerega starš je bil ubit kot pripadnik bivše jugoslovanske vojske v vojni od 6. 4. 1941 do 17. 4. 1941, ali je padel, umrl ali je bil pogrešan zaradi sodelovanja z NOB Slovenije, bil ubit kot talec ali je umrl ali bil pogrešan v okoliščinah za priznanje statusa žrtve vojnega nasilja po tem zakonu do 15. 5. 1945, oziroma tudi po tem datumu, če je umrl ali je bil pogrešan med čakanjem na vrnitev ali na poti v domovino, vendar najkasneje do 31. 12. 1945, ter tudi oseba, ki je pobegnila pred izgonom na isto okupacijsko ozemlje.</w:t>
      </w:r>
    </w:p>
    <w:p w14:paraId="40F56833" w14:textId="77777777" w:rsidR="00DE2CCE" w:rsidRPr="00DE2CCE" w:rsidRDefault="00DE2CCE" w:rsidP="00DE2CCE">
      <w:pPr>
        <w:pStyle w:val="Odstavek0"/>
        <w:rPr>
          <w:sz w:val="20"/>
          <w:szCs w:val="20"/>
        </w:rPr>
      </w:pPr>
      <w:r w:rsidRPr="00DE2CCE">
        <w:rPr>
          <w:sz w:val="20"/>
          <w:szCs w:val="20"/>
        </w:rPr>
        <w:t xml:space="preserve">Žrtev </w:t>
      </w:r>
      <w:r w:rsidRPr="00DE2CCE">
        <w:rPr>
          <w:sz w:val="20"/>
        </w:rPr>
        <w:t>vojnega</w:t>
      </w:r>
      <w:r w:rsidRPr="00DE2CCE">
        <w:rPr>
          <w:sz w:val="20"/>
          <w:szCs w:val="20"/>
        </w:rPr>
        <w:t xml:space="preserve"> nasilja po tem zakonu je ob pogojih iz prvega odstavka 1. člena tega zakona tudi oseba, ki so ji organi JLA ali organi za notranje zadeve dotedanje SFRJ v času od 25. 6. 1991 do 18. 10. 1991 zaradi razlogov iz prvega odstavka tega člena odvzeli prostost.</w:t>
      </w:r>
    </w:p>
    <w:p w14:paraId="21AB32E3" w14:textId="77777777" w:rsidR="00DE2CCE" w:rsidRPr="00DE2CCE" w:rsidRDefault="00DE2CCE" w:rsidP="00DE2CCE">
      <w:pPr>
        <w:pStyle w:val="Odstavek0"/>
        <w:rPr>
          <w:sz w:val="20"/>
          <w:szCs w:val="20"/>
        </w:rPr>
      </w:pPr>
      <w:r w:rsidRPr="00DE2CCE">
        <w:rPr>
          <w:sz w:val="20"/>
          <w:szCs w:val="20"/>
        </w:rPr>
        <w:t xml:space="preserve">Žrtve </w:t>
      </w:r>
      <w:r w:rsidRPr="00DE2CCE">
        <w:rPr>
          <w:sz w:val="20"/>
        </w:rPr>
        <w:t>vojnega</w:t>
      </w:r>
      <w:r w:rsidRPr="00DE2CCE">
        <w:rPr>
          <w:sz w:val="20"/>
          <w:szCs w:val="20"/>
        </w:rPr>
        <w:t xml:space="preserve"> nasilja se v skladu z zakonom lahko združujejo v društva žrtev vojnega nasilja.</w:t>
      </w:r>
    </w:p>
    <w:p w14:paraId="3FCBF772" w14:textId="77777777" w:rsidR="00DE2CCE" w:rsidRPr="00DE2CCE" w:rsidRDefault="00DE2CCE" w:rsidP="00DE2CCE">
      <w:pPr>
        <w:pStyle w:val="Odstavek0"/>
        <w:rPr>
          <w:sz w:val="20"/>
          <w:szCs w:val="20"/>
        </w:rPr>
      </w:pPr>
      <w:r w:rsidRPr="00DE2CCE">
        <w:rPr>
          <w:sz w:val="20"/>
        </w:rPr>
        <w:t>Društvom</w:t>
      </w:r>
      <w:r w:rsidRPr="00DE2CCE">
        <w:rPr>
          <w:sz w:val="20"/>
          <w:szCs w:val="20"/>
        </w:rPr>
        <w:t xml:space="preserve"> žrtev vojnega nasilja se lahko podeli status društva, ki deluje v javnem interesu. O podelitvi statusa odloča ministrstvo, pristojno za žrtve vojnega nasilja, na podlagi temeljnega akta in programa društva, ki zagotavlja dejavnost javnega pomena zlasti na področju socialno zdravstvenega skrbstva in zgodovinskega izročila okoliščin in trpljenja žrtev vojnega nasilja ter na podlagi dejanske aktivnosti in porabe sredstev društva v določenem obdobju, iz katerih je razvidno, da delovanje društva presega interese njegovih članov.</w:t>
      </w:r>
    </w:p>
    <w:p w14:paraId="0EE0A71C" w14:textId="77777777" w:rsidR="00DE2CCE" w:rsidRPr="00DE2CCE" w:rsidRDefault="00DE2CCE" w:rsidP="00DE2CCE">
      <w:pPr>
        <w:pStyle w:val="Odstavek0"/>
        <w:rPr>
          <w:sz w:val="20"/>
          <w:szCs w:val="20"/>
        </w:rPr>
      </w:pPr>
      <w:r w:rsidRPr="00DE2CCE">
        <w:rPr>
          <w:sz w:val="20"/>
          <w:szCs w:val="20"/>
        </w:rPr>
        <w:t xml:space="preserve">Društva </w:t>
      </w:r>
      <w:r w:rsidRPr="00DE2CCE">
        <w:rPr>
          <w:sz w:val="20"/>
        </w:rPr>
        <w:t>žrtev</w:t>
      </w:r>
      <w:r w:rsidRPr="00DE2CCE">
        <w:rPr>
          <w:sz w:val="20"/>
          <w:szCs w:val="20"/>
        </w:rPr>
        <w:t xml:space="preserve"> vojnega nasilja pridobijo z dnem uveljavitve tega zakona lastninsko pravico na družbeni lastnini, s katero razpolagajo ob uveljavitvi tega zakona.</w:t>
      </w:r>
    </w:p>
    <w:p w14:paraId="7698F7B8" w14:textId="5933E679" w:rsidR="003B183B" w:rsidRDefault="003B183B">
      <w:pPr>
        <w:spacing w:after="160" w:line="259" w:lineRule="auto"/>
        <w:rPr>
          <w:rFonts w:ascii="Arial" w:hAnsi="Arial" w:cs="Arial"/>
          <w:sz w:val="20"/>
          <w:szCs w:val="20"/>
        </w:rPr>
      </w:pPr>
    </w:p>
    <w:p w14:paraId="371DA884" w14:textId="77777777" w:rsidR="001A4B97" w:rsidRDefault="001A4B97">
      <w:pPr>
        <w:spacing w:after="160" w:line="259" w:lineRule="auto"/>
        <w:rPr>
          <w:rFonts w:ascii="Arial" w:hAnsi="Arial" w:cs="Arial"/>
          <w:sz w:val="20"/>
          <w:szCs w:val="20"/>
        </w:rPr>
      </w:pPr>
    </w:p>
    <w:tbl>
      <w:tblPr>
        <w:tblW w:w="0" w:type="auto"/>
        <w:tblLook w:val="04A0" w:firstRow="1" w:lastRow="0" w:firstColumn="1" w:lastColumn="0" w:noHBand="0" w:noVBand="1"/>
      </w:tblPr>
      <w:tblGrid>
        <w:gridCol w:w="9072"/>
      </w:tblGrid>
      <w:tr w:rsidR="003B183B" w:rsidRPr="003F1703" w14:paraId="5E03E605" w14:textId="77777777" w:rsidTr="00C35EFB">
        <w:tc>
          <w:tcPr>
            <w:tcW w:w="9213" w:type="dxa"/>
          </w:tcPr>
          <w:p w14:paraId="133B1E3E" w14:textId="77777777" w:rsidR="003B183B" w:rsidRPr="003F1703" w:rsidRDefault="003B183B" w:rsidP="00C35EFB">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3B183B" w:rsidRPr="003F1703" w14:paraId="43A3BBEC" w14:textId="77777777" w:rsidTr="00C35EFB">
        <w:tc>
          <w:tcPr>
            <w:tcW w:w="9213" w:type="dxa"/>
          </w:tcPr>
          <w:p w14:paraId="569C422E" w14:textId="7D6AC095" w:rsidR="003B183B" w:rsidRPr="003B183B" w:rsidRDefault="003B183B" w:rsidP="00C35EFB">
            <w:pPr>
              <w:pStyle w:val="Neotevilenodstavek"/>
              <w:spacing w:before="0" w:after="0" w:line="260" w:lineRule="exact"/>
              <w:rPr>
                <w:sz w:val="20"/>
                <w:szCs w:val="20"/>
                <w:lang w:val="sl-SI"/>
              </w:rPr>
            </w:pPr>
            <w:r>
              <w:rPr>
                <w:sz w:val="20"/>
                <w:szCs w:val="20"/>
                <w:lang w:val="sl-SI"/>
              </w:rPr>
              <w:t>/</w:t>
            </w:r>
          </w:p>
        </w:tc>
      </w:tr>
      <w:tr w:rsidR="003B183B" w:rsidRPr="003F1703" w14:paraId="253429AA" w14:textId="77777777" w:rsidTr="00C35EFB">
        <w:tc>
          <w:tcPr>
            <w:tcW w:w="9213" w:type="dxa"/>
          </w:tcPr>
          <w:p w14:paraId="1891C2A0" w14:textId="77777777" w:rsidR="003B183B" w:rsidRDefault="003B183B" w:rsidP="00C35EFB">
            <w:pPr>
              <w:pStyle w:val="Poglavje"/>
              <w:spacing w:before="0" w:after="0" w:line="260" w:lineRule="exact"/>
              <w:jc w:val="left"/>
              <w:rPr>
                <w:sz w:val="20"/>
                <w:szCs w:val="20"/>
              </w:rPr>
            </w:pPr>
            <w:r w:rsidRPr="003F1703">
              <w:rPr>
                <w:sz w:val="20"/>
                <w:szCs w:val="20"/>
              </w:rPr>
              <w:t>VI. PRILOGE</w:t>
            </w:r>
          </w:p>
          <w:p w14:paraId="7B6D2512" w14:textId="176F8E2B" w:rsidR="001A4B97" w:rsidRPr="001A4B97" w:rsidRDefault="001A4B97" w:rsidP="001A4B97">
            <w:pPr>
              <w:pStyle w:val="Poglavje"/>
              <w:numPr>
                <w:ilvl w:val="0"/>
                <w:numId w:val="51"/>
              </w:numPr>
              <w:spacing w:before="0" w:after="0" w:line="260" w:lineRule="exact"/>
              <w:jc w:val="left"/>
              <w:rPr>
                <w:b w:val="0"/>
                <w:sz w:val="20"/>
                <w:szCs w:val="20"/>
              </w:rPr>
            </w:pPr>
            <w:r>
              <w:rPr>
                <w:b w:val="0"/>
                <w:sz w:val="20"/>
                <w:szCs w:val="20"/>
              </w:rPr>
              <w:t>o</w:t>
            </w:r>
            <w:r w:rsidRPr="001A4B97">
              <w:rPr>
                <w:b w:val="0"/>
                <w:sz w:val="20"/>
                <w:szCs w:val="20"/>
              </w:rPr>
              <w:t>snutki podzakonskih aktov</w:t>
            </w:r>
          </w:p>
        </w:tc>
      </w:tr>
    </w:tbl>
    <w:p w14:paraId="53418293" w14:textId="5DD10DC0" w:rsidR="001A4B97" w:rsidRDefault="001A4B97" w:rsidP="00D13C0A">
      <w:pPr>
        <w:spacing w:after="0"/>
        <w:jc w:val="both"/>
        <w:rPr>
          <w:rFonts w:ascii="Arial" w:hAnsi="Arial" w:cs="Arial"/>
          <w:sz w:val="20"/>
          <w:szCs w:val="20"/>
        </w:rPr>
      </w:pPr>
    </w:p>
    <w:p w14:paraId="3809616E" w14:textId="71C8A9DA" w:rsidR="001A4B97" w:rsidRDefault="001A4B97" w:rsidP="00C35EFB">
      <w:pPr>
        <w:spacing w:after="160" w:line="259" w:lineRule="auto"/>
        <w:jc w:val="right"/>
        <w:rPr>
          <w:rFonts w:ascii="Arial" w:hAnsi="Arial" w:cs="Arial"/>
          <w:sz w:val="20"/>
          <w:szCs w:val="20"/>
        </w:rPr>
      </w:pPr>
      <w:r>
        <w:rPr>
          <w:rFonts w:ascii="Arial" w:hAnsi="Arial" w:cs="Arial"/>
          <w:sz w:val="20"/>
          <w:szCs w:val="20"/>
        </w:rPr>
        <w:br w:type="page"/>
      </w:r>
    </w:p>
    <w:p w14:paraId="1F3C8013"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lastRenderedPageBreak/>
        <w:t>OSNUTEK PODZAKONSKEGA AKTA</w:t>
      </w:r>
    </w:p>
    <w:p w14:paraId="6F0A2D92" w14:textId="77777777" w:rsidR="00C35EFB" w:rsidRPr="000D43D5" w:rsidRDefault="00C35EFB" w:rsidP="00C35EFB">
      <w:pPr>
        <w:spacing w:after="0" w:line="260" w:lineRule="exact"/>
        <w:jc w:val="both"/>
        <w:rPr>
          <w:rFonts w:ascii="Arial" w:hAnsi="Arial" w:cs="Arial"/>
          <w:b/>
          <w:sz w:val="20"/>
          <w:szCs w:val="20"/>
        </w:rPr>
      </w:pPr>
    </w:p>
    <w:p w14:paraId="74831D9E"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65141FAC" w14:textId="77777777" w:rsidR="00C35EFB" w:rsidRPr="000D43D5" w:rsidRDefault="00C35EFB" w:rsidP="00C35EFB">
      <w:pPr>
        <w:spacing w:after="0" w:line="260" w:lineRule="exact"/>
        <w:jc w:val="both"/>
        <w:rPr>
          <w:rFonts w:ascii="Arial" w:hAnsi="Arial" w:cs="Arial"/>
          <w:b/>
          <w:sz w:val="20"/>
          <w:szCs w:val="20"/>
        </w:rPr>
      </w:pPr>
    </w:p>
    <w:p w14:paraId="500FEB44" w14:textId="305680E5"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Na podlagi petega odstavka 6. člena Zakona o nevladnih organizacijah (Uradni list RS, št. XX</w:t>
      </w:r>
      <w:r>
        <w:rPr>
          <w:rFonts w:ascii="Arial" w:hAnsi="Arial" w:cs="Arial"/>
          <w:sz w:val="20"/>
          <w:szCs w:val="20"/>
        </w:rPr>
        <w:t>) izdaja minist</w:t>
      </w:r>
      <w:r w:rsidRPr="000D43D5">
        <w:rPr>
          <w:rFonts w:ascii="Arial" w:hAnsi="Arial" w:cs="Arial"/>
          <w:sz w:val="20"/>
          <w:szCs w:val="20"/>
        </w:rPr>
        <w:t>r</w:t>
      </w:r>
      <w:r>
        <w:rPr>
          <w:rFonts w:ascii="Arial" w:hAnsi="Arial" w:cs="Arial"/>
          <w:sz w:val="20"/>
          <w:szCs w:val="20"/>
        </w:rPr>
        <w:t>ica</w:t>
      </w:r>
      <w:r w:rsidRPr="000D43D5">
        <w:rPr>
          <w:rFonts w:ascii="Arial" w:hAnsi="Arial" w:cs="Arial"/>
          <w:sz w:val="20"/>
          <w:szCs w:val="20"/>
        </w:rPr>
        <w:t xml:space="preserve"> </w:t>
      </w:r>
      <w:r>
        <w:rPr>
          <w:rFonts w:ascii="Arial" w:hAnsi="Arial" w:cs="Arial"/>
          <w:sz w:val="20"/>
          <w:szCs w:val="20"/>
        </w:rPr>
        <w:t>za okolje in prostor</w:t>
      </w:r>
      <w:r w:rsidRPr="000D43D5">
        <w:rPr>
          <w:rFonts w:ascii="Arial" w:hAnsi="Arial" w:cs="Arial"/>
          <w:sz w:val="20"/>
          <w:szCs w:val="20"/>
        </w:rPr>
        <w:t xml:space="preserve"> </w:t>
      </w:r>
    </w:p>
    <w:p w14:paraId="0DC16B1E" w14:textId="77777777" w:rsidR="00C35EFB" w:rsidRPr="000D43D5" w:rsidRDefault="00C35EFB" w:rsidP="00C35EFB">
      <w:pPr>
        <w:tabs>
          <w:tab w:val="left" w:pos="708"/>
        </w:tabs>
        <w:spacing w:after="0" w:line="260" w:lineRule="exact"/>
        <w:jc w:val="both"/>
        <w:rPr>
          <w:rFonts w:ascii="Arial" w:hAnsi="Arial" w:cs="Arial"/>
          <w:sz w:val="20"/>
          <w:szCs w:val="20"/>
        </w:rPr>
      </w:pPr>
    </w:p>
    <w:p w14:paraId="50372874" w14:textId="77777777" w:rsidR="00C35EFB" w:rsidRPr="000D43D5" w:rsidRDefault="00C35EFB" w:rsidP="00C35EFB">
      <w:pPr>
        <w:tabs>
          <w:tab w:val="left" w:pos="708"/>
        </w:tabs>
        <w:spacing w:after="0" w:line="260" w:lineRule="exact"/>
        <w:jc w:val="both"/>
        <w:rPr>
          <w:rFonts w:ascii="Arial" w:hAnsi="Arial" w:cs="Arial"/>
          <w:sz w:val="20"/>
          <w:szCs w:val="20"/>
        </w:rPr>
      </w:pPr>
    </w:p>
    <w:p w14:paraId="6F17B9B6"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7C3C7792" w14:textId="77777777" w:rsidR="00C35EFB" w:rsidRPr="000D43D5" w:rsidRDefault="00C35EFB" w:rsidP="00C35EFB">
      <w:pPr>
        <w:tabs>
          <w:tab w:val="left" w:pos="708"/>
        </w:tabs>
        <w:spacing w:after="0" w:line="260" w:lineRule="exact"/>
        <w:jc w:val="both"/>
        <w:rPr>
          <w:rFonts w:ascii="Arial" w:hAnsi="Arial" w:cs="Arial"/>
          <w:sz w:val="20"/>
          <w:szCs w:val="20"/>
        </w:rPr>
      </w:pPr>
    </w:p>
    <w:p w14:paraId="0167EA14" w14:textId="5BFD08F5" w:rsidR="00B42DB1" w:rsidRPr="00B42DB1" w:rsidRDefault="00C35EFB" w:rsidP="00B42DB1">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o</w:t>
      </w:r>
      <w:r w:rsidR="00B42DB1">
        <w:rPr>
          <w:rFonts w:ascii="Arial" w:hAnsi="Arial" w:cs="Arial"/>
          <w:sz w:val="20"/>
          <w:szCs w:val="20"/>
        </w:rPr>
        <w:t xml:space="preserve"> </w:t>
      </w:r>
      <w:r w:rsidR="00B42DB1" w:rsidRPr="00B42DB1">
        <w:rPr>
          <w:rFonts w:ascii="Arial" w:hAnsi="Arial" w:cs="Arial"/>
          <w:sz w:val="20"/>
          <w:szCs w:val="20"/>
        </w:rPr>
        <w:t>podrobnejših pogojih in merilih za pridobitev statusa nevladne organizacije na področju ohranjanja narave, ki deluje v javnem interesu</w:t>
      </w:r>
      <w:r w:rsidR="00B42DB1">
        <w:rPr>
          <w:rFonts w:ascii="Arial" w:hAnsi="Arial" w:cs="Arial"/>
          <w:sz w:val="20"/>
          <w:szCs w:val="20"/>
        </w:rPr>
        <w:t>.</w:t>
      </w:r>
    </w:p>
    <w:p w14:paraId="1ACD1BAC" w14:textId="77777777" w:rsidR="00C35EFB" w:rsidRPr="000D43D5" w:rsidRDefault="00C35EFB" w:rsidP="00C35EFB">
      <w:pPr>
        <w:tabs>
          <w:tab w:val="left" w:pos="708"/>
        </w:tabs>
        <w:spacing w:after="0" w:line="260" w:lineRule="exact"/>
        <w:rPr>
          <w:rFonts w:ascii="Arial" w:hAnsi="Arial" w:cs="Arial"/>
          <w:b/>
          <w:sz w:val="20"/>
          <w:szCs w:val="20"/>
        </w:rPr>
      </w:pPr>
    </w:p>
    <w:p w14:paraId="49AB53D3" w14:textId="77777777" w:rsidR="00C35EFB" w:rsidRPr="000D43D5" w:rsidRDefault="00C35EFB" w:rsidP="00C35EFB">
      <w:pPr>
        <w:tabs>
          <w:tab w:val="left" w:pos="708"/>
        </w:tabs>
        <w:spacing w:after="0" w:line="260" w:lineRule="exact"/>
        <w:rPr>
          <w:rFonts w:ascii="Arial" w:hAnsi="Arial" w:cs="Arial"/>
          <w:b/>
          <w:sz w:val="20"/>
          <w:szCs w:val="20"/>
        </w:rPr>
      </w:pPr>
    </w:p>
    <w:p w14:paraId="4CBBA449" w14:textId="77777777" w:rsidR="00C35EFB" w:rsidRPr="000D43D5" w:rsidRDefault="00C35EFB" w:rsidP="00B42DB1">
      <w:pPr>
        <w:pStyle w:val="Odstavekseznama"/>
        <w:numPr>
          <w:ilvl w:val="0"/>
          <w:numId w:val="72"/>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559A6E2B" w14:textId="77777777" w:rsidR="00C35EFB" w:rsidRPr="000D43D5" w:rsidRDefault="00C35EFB" w:rsidP="00C35EFB">
      <w:pPr>
        <w:tabs>
          <w:tab w:val="left" w:pos="708"/>
        </w:tabs>
        <w:spacing w:after="0" w:line="260" w:lineRule="exact"/>
        <w:jc w:val="both"/>
        <w:rPr>
          <w:rFonts w:ascii="Arial" w:hAnsi="Arial" w:cs="Arial"/>
          <w:b/>
          <w:sz w:val="20"/>
          <w:szCs w:val="20"/>
        </w:rPr>
      </w:pPr>
    </w:p>
    <w:p w14:paraId="615C6588" w14:textId="77777777" w:rsidR="00C35EFB" w:rsidRDefault="00C35EFB" w:rsidP="00B42DB1">
      <w:pPr>
        <w:pStyle w:val="Odstavekseznama"/>
        <w:numPr>
          <w:ilvl w:val="0"/>
          <w:numId w:val="69"/>
        </w:numPr>
        <w:tabs>
          <w:tab w:val="left" w:pos="567"/>
        </w:tabs>
        <w:spacing w:after="0" w:line="260" w:lineRule="exact"/>
        <w:ind w:left="567" w:hanging="524"/>
        <w:jc w:val="both"/>
        <w:rPr>
          <w:rFonts w:ascii="Arial" w:hAnsi="Arial" w:cs="Arial"/>
          <w:sz w:val="20"/>
          <w:szCs w:val="20"/>
        </w:rPr>
      </w:pPr>
      <w:r w:rsidRPr="00B94F79">
        <w:rPr>
          <w:rFonts w:ascii="Arial" w:hAnsi="Arial" w:cs="Arial"/>
          <w:sz w:val="20"/>
          <w:szCs w:val="20"/>
        </w:rPr>
        <w:t>PREDMET UREJANJA (VSEBINA AKTA)</w:t>
      </w:r>
    </w:p>
    <w:p w14:paraId="30B00978" w14:textId="77777777" w:rsidR="00C35EFB" w:rsidRPr="0054050C" w:rsidRDefault="00C35EFB" w:rsidP="00C35EFB">
      <w:pPr>
        <w:suppressAutoHyphens/>
        <w:spacing w:after="0" w:line="240" w:lineRule="auto"/>
        <w:ind w:right="84"/>
        <w:rPr>
          <w:rFonts w:ascii="Arial" w:eastAsia="Times New Roman" w:hAnsi="Arial" w:cs="Arial"/>
          <w:sz w:val="20"/>
          <w:szCs w:val="20"/>
          <w:lang w:eastAsia="ar-SA"/>
        </w:rPr>
      </w:pPr>
      <w:r w:rsidRPr="00B300E8">
        <w:rPr>
          <w:rFonts w:ascii="Arial" w:eastAsia="Times New Roman" w:hAnsi="Arial" w:cs="Arial"/>
          <w:sz w:val="20"/>
          <w:szCs w:val="20"/>
          <w:lang w:eastAsia="ar-SA"/>
        </w:rPr>
        <w:t>Predpis se izda na podlagi petega odstavka 6. člena Zakona o nevladnih organizacijah (Uradni list RS, št. XX). Izda ga minister, pristojen za okolje in prostor.</w:t>
      </w:r>
      <w:r>
        <w:rPr>
          <w:rFonts w:ascii="Arial" w:eastAsia="Times New Roman" w:hAnsi="Arial" w:cs="Arial"/>
          <w:sz w:val="20"/>
          <w:szCs w:val="20"/>
          <w:lang w:eastAsia="ar-SA"/>
        </w:rPr>
        <w:t xml:space="preserve"> </w:t>
      </w:r>
      <w:r w:rsidRPr="00126A8C">
        <w:rPr>
          <w:rFonts w:ascii="Arial" w:hAnsi="Arial" w:cs="Arial"/>
          <w:sz w:val="20"/>
          <w:szCs w:val="20"/>
        </w:rPr>
        <w:t>Ta pravilnik ureja kriterije za izkazovanje pomembnejših dosežkov delovanja nevladnih organizacij za podelitev statusa nevladne organizacije v javnem interesu na področju narave v zadnjih dveh letih.</w:t>
      </w:r>
    </w:p>
    <w:p w14:paraId="6C680C1E" w14:textId="77777777" w:rsidR="00C35EFB" w:rsidRPr="00B94F79" w:rsidRDefault="00C35EFB" w:rsidP="00C35EFB">
      <w:pPr>
        <w:pStyle w:val="Odstavekseznama"/>
        <w:tabs>
          <w:tab w:val="left" w:pos="567"/>
        </w:tabs>
        <w:spacing w:after="0" w:line="260" w:lineRule="exact"/>
        <w:ind w:left="567"/>
        <w:jc w:val="both"/>
        <w:rPr>
          <w:rFonts w:ascii="Arial" w:hAnsi="Arial" w:cs="Arial"/>
          <w:sz w:val="20"/>
          <w:szCs w:val="20"/>
        </w:rPr>
      </w:pPr>
    </w:p>
    <w:p w14:paraId="6EA5DEB2" w14:textId="77777777" w:rsidR="00C35EFB" w:rsidRPr="00B94F79" w:rsidRDefault="00C35EFB" w:rsidP="00B42DB1">
      <w:pPr>
        <w:pStyle w:val="Odstavekseznama"/>
        <w:numPr>
          <w:ilvl w:val="0"/>
          <w:numId w:val="69"/>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6C5D3FFB" w14:textId="77777777" w:rsidR="00C35EFB" w:rsidRPr="00B94F79" w:rsidRDefault="00C35EFB" w:rsidP="00C35EFB">
      <w:pPr>
        <w:tabs>
          <w:tab w:val="left" w:pos="567"/>
        </w:tabs>
        <w:spacing w:after="0" w:line="260" w:lineRule="exact"/>
        <w:jc w:val="both"/>
        <w:rPr>
          <w:rFonts w:ascii="Arial" w:hAnsi="Arial" w:cs="Arial"/>
          <w:sz w:val="20"/>
          <w:szCs w:val="20"/>
        </w:rPr>
      </w:pPr>
    </w:p>
    <w:p w14:paraId="506C80FC"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6D9D26AD" w14:textId="6C3C4822" w:rsidR="00C35EFB"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Določitev kriterijev za izkazovanje pomembnejših dosežkov nevladnih organizacij v zadnjih dveh letih, katerih izpolnjevanje je pogoj za pridobitev statusa nevladne organizacije v javnem interesu na</w:t>
      </w:r>
      <w:r>
        <w:rPr>
          <w:rFonts w:ascii="Arial" w:hAnsi="Arial" w:cs="Arial"/>
          <w:sz w:val="20"/>
          <w:szCs w:val="20"/>
        </w:rPr>
        <w:t xml:space="preserve"> </w:t>
      </w:r>
      <w:r w:rsidR="00B42DB1">
        <w:rPr>
          <w:rFonts w:ascii="Arial" w:hAnsi="Arial" w:cs="Arial"/>
          <w:sz w:val="20"/>
          <w:szCs w:val="20"/>
        </w:rPr>
        <w:t xml:space="preserve"> področju narave.</w:t>
      </w:r>
    </w:p>
    <w:p w14:paraId="40E1A09A" w14:textId="77777777" w:rsidR="00C35EFB" w:rsidRPr="00AA05E7" w:rsidRDefault="00C35EFB" w:rsidP="00C35EFB">
      <w:pPr>
        <w:tabs>
          <w:tab w:val="left" w:pos="567"/>
        </w:tabs>
        <w:spacing w:after="0" w:line="260" w:lineRule="exact"/>
        <w:jc w:val="both"/>
        <w:rPr>
          <w:rFonts w:ascii="Arial" w:hAnsi="Arial" w:cs="Arial"/>
          <w:sz w:val="20"/>
          <w:szCs w:val="20"/>
        </w:rPr>
      </w:pPr>
    </w:p>
    <w:p w14:paraId="2ADB0133" w14:textId="77777777" w:rsidR="00C35EFB"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2EC9BF6B" w14:textId="77777777" w:rsidR="00C35EFB" w:rsidRPr="00AA05E7"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Nevladne organizacije.</w:t>
      </w:r>
    </w:p>
    <w:p w14:paraId="0CC14710" w14:textId="77777777" w:rsidR="00C35EFB" w:rsidRPr="00B94F79" w:rsidRDefault="00C35EFB" w:rsidP="00C35EFB">
      <w:pPr>
        <w:pStyle w:val="Odstavekseznama"/>
        <w:spacing w:after="0" w:line="260" w:lineRule="exact"/>
        <w:jc w:val="both"/>
        <w:rPr>
          <w:rFonts w:ascii="Arial" w:hAnsi="Arial" w:cs="Arial"/>
          <w:sz w:val="20"/>
          <w:szCs w:val="20"/>
        </w:rPr>
      </w:pPr>
    </w:p>
    <w:p w14:paraId="6DCFE675" w14:textId="77777777" w:rsidR="00C35EFB" w:rsidRPr="00B94F79" w:rsidRDefault="00C35EFB" w:rsidP="00B42DB1">
      <w:pPr>
        <w:pStyle w:val="Odstavekseznama"/>
        <w:numPr>
          <w:ilvl w:val="0"/>
          <w:numId w:val="68"/>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BC918CE" w14:textId="14F5B643" w:rsidR="00C35EFB" w:rsidRDefault="00C35EFB" w:rsidP="00C35EFB">
      <w:pPr>
        <w:spacing w:after="0" w:line="260" w:lineRule="exact"/>
        <w:jc w:val="both"/>
        <w:rPr>
          <w:rFonts w:ascii="Arial" w:hAnsi="Arial" w:cs="Arial"/>
          <w:sz w:val="20"/>
          <w:szCs w:val="20"/>
        </w:rPr>
      </w:pPr>
      <w:r w:rsidRPr="00126A8C">
        <w:rPr>
          <w:rFonts w:ascii="Arial" w:hAnsi="Arial" w:cs="Arial"/>
          <w:sz w:val="20"/>
          <w:szCs w:val="20"/>
        </w:rPr>
        <w:t xml:space="preserve">Pridobitev statusa nevladne organizacije v javnem interesu na </w:t>
      </w:r>
      <w:r w:rsidR="00B42DB1">
        <w:rPr>
          <w:rFonts w:ascii="Arial" w:hAnsi="Arial" w:cs="Arial"/>
          <w:sz w:val="20"/>
          <w:szCs w:val="20"/>
        </w:rPr>
        <w:t>področju narave.</w:t>
      </w:r>
    </w:p>
    <w:p w14:paraId="4CC96BE1" w14:textId="77777777" w:rsidR="00C35EFB" w:rsidRPr="005579C8" w:rsidRDefault="00C35EFB" w:rsidP="00C35EFB">
      <w:pPr>
        <w:spacing w:after="0" w:line="260" w:lineRule="exact"/>
        <w:jc w:val="both"/>
        <w:rPr>
          <w:rFonts w:ascii="Arial" w:hAnsi="Arial" w:cs="Arial"/>
          <w:sz w:val="20"/>
          <w:szCs w:val="20"/>
        </w:rPr>
      </w:pPr>
    </w:p>
    <w:p w14:paraId="663C76CB" w14:textId="77777777" w:rsidR="00C35EFB" w:rsidRDefault="00C35EFB" w:rsidP="00B42DB1">
      <w:pPr>
        <w:pStyle w:val="Odstavekseznama"/>
        <w:numPr>
          <w:ilvl w:val="0"/>
          <w:numId w:val="70"/>
        </w:numPr>
        <w:spacing w:after="0" w:line="260" w:lineRule="exact"/>
        <w:ind w:left="567" w:hanging="567"/>
        <w:jc w:val="both"/>
        <w:rPr>
          <w:rFonts w:ascii="Arial" w:hAnsi="Arial" w:cs="Arial"/>
          <w:sz w:val="20"/>
          <w:szCs w:val="20"/>
        </w:rPr>
      </w:pPr>
      <w:r>
        <w:rPr>
          <w:rFonts w:ascii="Arial" w:hAnsi="Arial" w:cs="Arial"/>
          <w:sz w:val="20"/>
          <w:szCs w:val="20"/>
        </w:rPr>
        <w:t>PREHODNI REŽIM</w:t>
      </w:r>
    </w:p>
    <w:p w14:paraId="38A644B4" w14:textId="77777777" w:rsidR="00C35EFB" w:rsidRPr="009034F0" w:rsidRDefault="00C35EFB" w:rsidP="00C35EFB">
      <w:pPr>
        <w:spacing w:after="0" w:line="260" w:lineRule="exact"/>
        <w:jc w:val="both"/>
        <w:rPr>
          <w:rFonts w:ascii="Arial" w:hAnsi="Arial" w:cs="Arial"/>
          <w:sz w:val="20"/>
          <w:szCs w:val="20"/>
        </w:rPr>
      </w:pPr>
      <w:r>
        <w:rPr>
          <w:rFonts w:ascii="Arial" w:hAnsi="Arial" w:cs="Arial"/>
          <w:sz w:val="20"/>
          <w:szCs w:val="20"/>
        </w:rPr>
        <w:t>/</w:t>
      </w:r>
    </w:p>
    <w:p w14:paraId="5DA68A00" w14:textId="77777777" w:rsidR="00C35EFB" w:rsidRPr="009034F0" w:rsidRDefault="00C35EFB" w:rsidP="00B42DB1">
      <w:pPr>
        <w:pStyle w:val="Odstavekseznama"/>
        <w:numPr>
          <w:ilvl w:val="0"/>
          <w:numId w:val="70"/>
        </w:numPr>
        <w:spacing w:after="0" w:line="260" w:lineRule="exact"/>
        <w:ind w:left="567" w:hanging="567"/>
        <w:jc w:val="both"/>
        <w:rPr>
          <w:rFonts w:ascii="Arial" w:hAnsi="Arial" w:cs="Arial"/>
          <w:sz w:val="20"/>
          <w:szCs w:val="20"/>
        </w:rPr>
      </w:pPr>
      <w:r w:rsidRPr="009034F0">
        <w:rPr>
          <w:rFonts w:ascii="Arial" w:hAnsi="Arial" w:cs="Arial"/>
          <w:sz w:val="20"/>
          <w:szCs w:val="20"/>
        </w:rPr>
        <w:t>ZAČETEK VELJAVNOSTI</w:t>
      </w:r>
    </w:p>
    <w:p w14:paraId="59090F52" w14:textId="77777777" w:rsidR="00C35EFB" w:rsidRPr="009034F0" w:rsidRDefault="00C35EFB" w:rsidP="00C35EFB">
      <w:pPr>
        <w:tabs>
          <w:tab w:val="left" w:pos="567"/>
        </w:tabs>
        <w:spacing w:after="0" w:line="260" w:lineRule="exact"/>
        <w:jc w:val="both"/>
        <w:rPr>
          <w:rFonts w:ascii="Arial" w:hAnsi="Arial" w:cs="Arial"/>
          <w:sz w:val="20"/>
          <w:szCs w:val="20"/>
        </w:rPr>
      </w:pPr>
      <w:r w:rsidRPr="00126A8C">
        <w:rPr>
          <w:rFonts w:ascii="Arial" w:hAnsi="Arial" w:cs="Arial"/>
          <w:sz w:val="20"/>
          <w:szCs w:val="20"/>
        </w:rPr>
        <w:t>Ta pravilnik začne veljati petnajsti dan po objavi v Uradnem listu Republike Slovenije.</w:t>
      </w:r>
    </w:p>
    <w:p w14:paraId="4B9D9727" w14:textId="77777777" w:rsidR="00C35EFB" w:rsidRPr="00B94F79" w:rsidRDefault="00C35EFB" w:rsidP="00C35EFB">
      <w:pPr>
        <w:tabs>
          <w:tab w:val="left" w:pos="708"/>
        </w:tabs>
        <w:spacing w:after="0" w:line="260" w:lineRule="exact"/>
        <w:rPr>
          <w:rFonts w:ascii="Arial" w:hAnsi="Arial" w:cs="Arial"/>
          <w:b/>
          <w:sz w:val="20"/>
          <w:szCs w:val="20"/>
        </w:rPr>
      </w:pPr>
    </w:p>
    <w:p w14:paraId="77BC8F40" w14:textId="77777777" w:rsidR="00C35EFB" w:rsidRPr="00B94F79" w:rsidRDefault="00C35EFB" w:rsidP="00C35EFB">
      <w:pPr>
        <w:tabs>
          <w:tab w:val="left" w:pos="708"/>
        </w:tabs>
        <w:spacing w:after="0" w:line="260" w:lineRule="exact"/>
        <w:rPr>
          <w:rFonts w:ascii="Arial" w:hAnsi="Arial" w:cs="Arial"/>
          <w:b/>
          <w:sz w:val="20"/>
          <w:szCs w:val="20"/>
        </w:rPr>
      </w:pPr>
    </w:p>
    <w:p w14:paraId="17D09385" w14:textId="77777777" w:rsidR="00C35EFB" w:rsidRPr="00B94F79" w:rsidRDefault="00C35EFB" w:rsidP="00C35EFB">
      <w:pPr>
        <w:tabs>
          <w:tab w:val="left" w:pos="708"/>
        </w:tabs>
        <w:spacing w:after="0" w:line="260" w:lineRule="exact"/>
        <w:rPr>
          <w:rFonts w:ascii="Arial" w:hAnsi="Arial" w:cs="Arial"/>
          <w:b/>
          <w:sz w:val="20"/>
          <w:szCs w:val="20"/>
        </w:rPr>
      </w:pPr>
    </w:p>
    <w:p w14:paraId="37B8262A" w14:textId="77777777" w:rsidR="00C35EFB" w:rsidRDefault="00C35EFB" w:rsidP="00C35EFB">
      <w:pPr>
        <w:rPr>
          <w:rFonts w:ascii="Arial" w:hAnsi="Arial" w:cs="Arial"/>
          <w:sz w:val="20"/>
          <w:szCs w:val="20"/>
        </w:rPr>
      </w:pPr>
    </w:p>
    <w:p w14:paraId="2E9CF2B9" w14:textId="77777777" w:rsidR="00C35EFB" w:rsidRDefault="00C35EFB" w:rsidP="00C35EFB">
      <w:pPr>
        <w:rPr>
          <w:rFonts w:ascii="Arial" w:hAnsi="Arial" w:cs="Arial"/>
          <w:sz w:val="20"/>
          <w:szCs w:val="20"/>
        </w:rPr>
      </w:pPr>
    </w:p>
    <w:p w14:paraId="56187866" w14:textId="77777777" w:rsidR="00C35EFB" w:rsidRDefault="00C35EFB" w:rsidP="00C35EFB">
      <w:pPr>
        <w:rPr>
          <w:rFonts w:ascii="Arial" w:hAnsi="Arial" w:cs="Arial"/>
          <w:sz w:val="20"/>
          <w:szCs w:val="20"/>
        </w:rPr>
      </w:pPr>
    </w:p>
    <w:p w14:paraId="03CFCF0E" w14:textId="77777777" w:rsidR="00C35EFB" w:rsidRDefault="00C35EFB" w:rsidP="00C35EFB">
      <w:pPr>
        <w:rPr>
          <w:rFonts w:ascii="Arial" w:hAnsi="Arial" w:cs="Arial"/>
          <w:sz w:val="20"/>
          <w:szCs w:val="20"/>
        </w:rPr>
      </w:pPr>
    </w:p>
    <w:p w14:paraId="5646F213" w14:textId="77777777" w:rsidR="00C35EFB" w:rsidRDefault="00C35EFB" w:rsidP="00C35EFB">
      <w:pPr>
        <w:rPr>
          <w:rFonts w:ascii="Arial" w:hAnsi="Arial" w:cs="Arial"/>
          <w:sz w:val="20"/>
          <w:szCs w:val="20"/>
        </w:rPr>
      </w:pPr>
    </w:p>
    <w:p w14:paraId="7AC1A042" w14:textId="77777777" w:rsidR="00C35EFB" w:rsidRDefault="00C35EFB" w:rsidP="00C35EFB">
      <w:pPr>
        <w:rPr>
          <w:rFonts w:ascii="Arial" w:hAnsi="Arial" w:cs="Arial"/>
          <w:sz w:val="20"/>
          <w:szCs w:val="20"/>
        </w:rPr>
      </w:pPr>
    </w:p>
    <w:p w14:paraId="712E109D" w14:textId="77777777" w:rsidR="00C35EFB" w:rsidRDefault="00C35EFB" w:rsidP="00C35EFB">
      <w:pPr>
        <w:rPr>
          <w:rFonts w:ascii="Arial" w:hAnsi="Arial" w:cs="Arial"/>
          <w:sz w:val="20"/>
          <w:szCs w:val="20"/>
        </w:rPr>
      </w:pPr>
    </w:p>
    <w:p w14:paraId="07E484BF" w14:textId="701E2C85" w:rsidR="00C35EFB" w:rsidRDefault="00C35EFB" w:rsidP="00C35EFB">
      <w:pPr>
        <w:rPr>
          <w:rFonts w:ascii="Arial" w:hAnsi="Arial" w:cs="Arial"/>
          <w:sz w:val="20"/>
          <w:szCs w:val="20"/>
        </w:rPr>
      </w:pPr>
    </w:p>
    <w:p w14:paraId="73D0953F" w14:textId="5EAD5CEF" w:rsidR="0055613E" w:rsidRDefault="0055613E" w:rsidP="00C35EFB">
      <w:pPr>
        <w:pStyle w:val="Odstavekseznama"/>
        <w:numPr>
          <w:ilvl w:val="0"/>
          <w:numId w:val="72"/>
        </w:numPr>
        <w:spacing w:after="0" w:line="260" w:lineRule="exact"/>
        <w:jc w:val="both"/>
        <w:rPr>
          <w:rFonts w:ascii="Arial" w:hAnsi="Arial" w:cs="Arial"/>
          <w:b/>
          <w:sz w:val="20"/>
          <w:szCs w:val="20"/>
        </w:rPr>
      </w:pPr>
      <w:r w:rsidRPr="0055613E">
        <w:rPr>
          <w:rFonts w:ascii="Arial" w:hAnsi="Arial" w:cs="Arial"/>
          <w:b/>
          <w:sz w:val="20"/>
          <w:szCs w:val="20"/>
        </w:rPr>
        <w:lastRenderedPageBreak/>
        <w:t>NORMATIVNI DEL</w:t>
      </w:r>
    </w:p>
    <w:p w14:paraId="3BD3195C" w14:textId="77777777" w:rsidR="0055613E" w:rsidRPr="0055613E" w:rsidRDefault="0055613E" w:rsidP="0055613E">
      <w:pPr>
        <w:pStyle w:val="Odstavekseznama"/>
        <w:spacing w:after="0" w:line="260" w:lineRule="exact"/>
        <w:ind w:left="502"/>
        <w:jc w:val="both"/>
        <w:rPr>
          <w:rFonts w:ascii="Arial" w:hAnsi="Arial" w:cs="Arial"/>
          <w:b/>
          <w:sz w:val="20"/>
          <w:szCs w:val="20"/>
        </w:rPr>
      </w:pPr>
    </w:p>
    <w:p w14:paraId="7E9B6532" w14:textId="1D662CC7" w:rsidR="00C35EFB" w:rsidRPr="008842DD" w:rsidRDefault="00C35EFB" w:rsidP="00C35EFB">
      <w:pPr>
        <w:rPr>
          <w:rFonts w:ascii="Arial" w:hAnsi="Arial" w:cs="Arial"/>
          <w:b/>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ministrica </w:t>
      </w:r>
      <w:r>
        <w:rPr>
          <w:rFonts w:ascii="Arial" w:hAnsi="Arial" w:cs="Arial"/>
          <w:sz w:val="20"/>
          <w:szCs w:val="20"/>
        </w:rPr>
        <w:t>za okolje in prostor izdaja</w:t>
      </w:r>
    </w:p>
    <w:p w14:paraId="78D9BAA2" w14:textId="77777777" w:rsidR="00C35EFB" w:rsidRPr="006241B0" w:rsidRDefault="00C35EFB" w:rsidP="00C35EFB">
      <w:pPr>
        <w:tabs>
          <w:tab w:val="left" w:pos="708"/>
        </w:tabs>
        <w:spacing w:after="0" w:line="260" w:lineRule="exact"/>
        <w:jc w:val="both"/>
        <w:rPr>
          <w:rFonts w:ascii="Arial" w:hAnsi="Arial" w:cs="Arial"/>
          <w:b/>
          <w:sz w:val="20"/>
          <w:szCs w:val="20"/>
        </w:rPr>
      </w:pPr>
    </w:p>
    <w:p w14:paraId="53D9D754" w14:textId="77777777" w:rsidR="00C35EFB" w:rsidRPr="006241B0" w:rsidRDefault="00C35EFB" w:rsidP="00C35EFB">
      <w:pPr>
        <w:pStyle w:val="vrstapredpisa1"/>
        <w:spacing w:before="0" w:line="260" w:lineRule="exact"/>
        <w:rPr>
          <w:sz w:val="20"/>
          <w:szCs w:val="20"/>
        </w:rPr>
      </w:pPr>
      <w:r w:rsidRPr="006241B0">
        <w:rPr>
          <w:sz w:val="20"/>
          <w:szCs w:val="20"/>
        </w:rPr>
        <w:t>PRAVILNIK</w:t>
      </w:r>
    </w:p>
    <w:p w14:paraId="6726A2BB" w14:textId="77777777" w:rsidR="00C35EFB" w:rsidRPr="006241B0" w:rsidRDefault="00C35EFB" w:rsidP="00C35EFB">
      <w:pPr>
        <w:pStyle w:val="Brezrazmikov"/>
        <w:jc w:val="center"/>
        <w:rPr>
          <w:rFonts w:ascii="Arial" w:hAnsi="Arial" w:cs="Arial"/>
          <w:b/>
        </w:rPr>
      </w:pPr>
      <w:r w:rsidRPr="006241B0">
        <w:rPr>
          <w:rFonts w:ascii="Arial" w:hAnsi="Arial" w:cs="Arial"/>
          <w:b/>
        </w:rPr>
        <w:t xml:space="preserve">o </w:t>
      </w:r>
      <w:r>
        <w:rPr>
          <w:rFonts w:ascii="Arial" w:hAnsi="Arial" w:cs="Arial"/>
          <w:b/>
        </w:rPr>
        <w:t>podrobnejših pogojih in merilih za pridobitev statusa nevladne organizacije na področju ohranjanja narave, ki deluje v javnem interesu</w:t>
      </w:r>
    </w:p>
    <w:p w14:paraId="503DCB61" w14:textId="77777777" w:rsidR="00C35EFB" w:rsidRPr="00B94F79" w:rsidRDefault="00C35EFB" w:rsidP="00C35EFB">
      <w:pPr>
        <w:tabs>
          <w:tab w:val="left" w:pos="708"/>
        </w:tabs>
        <w:spacing w:after="0" w:line="260" w:lineRule="exact"/>
        <w:rPr>
          <w:rFonts w:ascii="Arial" w:hAnsi="Arial" w:cs="Arial"/>
          <w:b/>
          <w:sz w:val="20"/>
          <w:szCs w:val="20"/>
        </w:rPr>
      </w:pPr>
    </w:p>
    <w:p w14:paraId="6DB03435" w14:textId="77777777" w:rsidR="00C35EFB" w:rsidRDefault="00C35EFB" w:rsidP="00C35EFB">
      <w:pPr>
        <w:tabs>
          <w:tab w:val="left" w:pos="4024"/>
        </w:tabs>
        <w:spacing w:after="0" w:line="260" w:lineRule="exact"/>
        <w:jc w:val="both"/>
        <w:rPr>
          <w:rFonts w:ascii="Arial" w:hAnsi="Arial" w:cs="Arial"/>
          <w:b/>
          <w:sz w:val="20"/>
          <w:szCs w:val="20"/>
        </w:rPr>
      </w:pPr>
    </w:p>
    <w:p w14:paraId="1BCFCBA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1. člen</w:t>
      </w:r>
    </w:p>
    <w:p w14:paraId="0DC42C1F" w14:textId="77777777" w:rsidR="00C35EFB" w:rsidRDefault="00C35EFB" w:rsidP="00C35EFB">
      <w:pPr>
        <w:tabs>
          <w:tab w:val="left" w:pos="4024"/>
        </w:tabs>
        <w:spacing w:after="0" w:line="260" w:lineRule="exact"/>
        <w:jc w:val="both"/>
        <w:rPr>
          <w:rFonts w:ascii="Arial" w:hAnsi="Arial" w:cs="Arial"/>
          <w:sz w:val="20"/>
          <w:szCs w:val="20"/>
        </w:rPr>
      </w:pPr>
    </w:p>
    <w:p w14:paraId="7B61C452" w14:textId="155A3662" w:rsidR="00C35EFB" w:rsidRPr="00C35EFB"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določa</w:t>
      </w:r>
      <w:r>
        <w:rPr>
          <w:rFonts w:ascii="Arial" w:hAnsi="Arial" w:cs="Arial"/>
          <w:sz w:val="20"/>
          <w:szCs w:val="20"/>
        </w:rPr>
        <w:t xml:space="preserve"> </w:t>
      </w:r>
      <w:r w:rsidRPr="0054050C">
        <w:rPr>
          <w:rFonts w:ascii="Arial" w:hAnsi="Arial" w:cs="Arial"/>
          <w:sz w:val="20"/>
          <w:szCs w:val="20"/>
          <w:lang w:val="x-none"/>
        </w:rPr>
        <w:t xml:space="preserve">podrobnejše pogoje, ki jih mora izpolnjevati </w:t>
      </w:r>
      <w:r>
        <w:rPr>
          <w:rFonts w:ascii="Arial" w:hAnsi="Arial" w:cs="Arial"/>
          <w:sz w:val="20"/>
          <w:szCs w:val="20"/>
        </w:rPr>
        <w:t xml:space="preserve">nevladna organizacija, </w:t>
      </w:r>
      <w:r w:rsidRPr="0054050C">
        <w:rPr>
          <w:rFonts w:ascii="Arial" w:hAnsi="Arial" w:cs="Arial"/>
          <w:sz w:val="20"/>
          <w:szCs w:val="20"/>
          <w:lang w:val="x-none"/>
        </w:rPr>
        <w:t xml:space="preserve">da lahko na področju </w:t>
      </w:r>
      <w:r>
        <w:rPr>
          <w:rFonts w:ascii="Arial" w:hAnsi="Arial" w:cs="Arial"/>
          <w:sz w:val="20"/>
          <w:szCs w:val="20"/>
        </w:rPr>
        <w:t>ohranjanja narave</w:t>
      </w:r>
      <w:r w:rsidRPr="0054050C">
        <w:rPr>
          <w:rFonts w:ascii="Arial" w:hAnsi="Arial" w:cs="Arial"/>
          <w:sz w:val="20"/>
          <w:szCs w:val="20"/>
          <w:lang w:val="x-none"/>
        </w:rPr>
        <w:t xml:space="preserve"> v Republiki Sloveniji deluje v javnem interesu in merila za ugotavljanje izpolnjevanja teh pogojev.</w:t>
      </w:r>
    </w:p>
    <w:p w14:paraId="70B570E0" w14:textId="77777777" w:rsidR="00C35EFB" w:rsidRDefault="00C35EFB" w:rsidP="00C35EFB">
      <w:pPr>
        <w:tabs>
          <w:tab w:val="left" w:pos="4024"/>
        </w:tabs>
        <w:spacing w:after="0" w:line="260" w:lineRule="exact"/>
        <w:jc w:val="both"/>
        <w:rPr>
          <w:rFonts w:ascii="Arial" w:hAnsi="Arial" w:cs="Arial"/>
          <w:sz w:val="20"/>
          <w:szCs w:val="20"/>
        </w:rPr>
      </w:pPr>
    </w:p>
    <w:p w14:paraId="7BB84193" w14:textId="77777777" w:rsidR="00C35EFB" w:rsidRDefault="00C35EFB" w:rsidP="00C35EFB">
      <w:pPr>
        <w:tabs>
          <w:tab w:val="left" w:pos="4024"/>
        </w:tabs>
        <w:spacing w:after="0" w:line="260" w:lineRule="exact"/>
        <w:jc w:val="center"/>
        <w:rPr>
          <w:rFonts w:ascii="Arial" w:hAnsi="Arial" w:cs="Arial"/>
          <w:b/>
          <w:sz w:val="20"/>
          <w:szCs w:val="20"/>
        </w:rPr>
      </w:pPr>
      <w:r w:rsidRPr="0054050C">
        <w:rPr>
          <w:rFonts w:ascii="Arial" w:hAnsi="Arial" w:cs="Arial"/>
          <w:b/>
          <w:sz w:val="20"/>
          <w:szCs w:val="20"/>
          <w:lang w:val="x-none"/>
        </w:rPr>
        <w:t>2. člen</w:t>
      </w:r>
    </w:p>
    <w:p w14:paraId="66B89C83" w14:textId="77777777" w:rsidR="00C35EFB" w:rsidRPr="0054050C" w:rsidRDefault="00C35EFB" w:rsidP="00C35EFB">
      <w:pPr>
        <w:tabs>
          <w:tab w:val="left" w:pos="4024"/>
        </w:tabs>
        <w:spacing w:after="0" w:line="260" w:lineRule="exact"/>
        <w:jc w:val="center"/>
        <w:rPr>
          <w:rFonts w:ascii="Arial" w:hAnsi="Arial" w:cs="Arial"/>
          <w:b/>
          <w:sz w:val="20"/>
          <w:szCs w:val="20"/>
        </w:rPr>
      </w:pPr>
    </w:p>
    <w:p w14:paraId="53592E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Oseba lahko pridobi status nevladne organizacije, če njen ustanovitelj ni država, občina, druga oseba javnega prava ali politična stranka in izpolnjuje naslednje pogoje:</w:t>
      </w:r>
    </w:p>
    <w:p w14:paraId="1F476D41"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54050C">
        <w:rPr>
          <w:rFonts w:ascii="Arial" w:hAnsi="Arial" w:cs="Arial"/>
          <w:sz w:val="20"/>
          <w:szCs w:val="20"/>
          <w:lang w:val="x-none"/>
        </w:rPr>
        <w:t>da ima zadostno število članov, če gre za društvo, ali zaposlenih, če gre za zavod, ali zadosti premoženja, če gre za ustanovo,</w:t>
      </w:r>
    </w:p>
    <w:p w14:paraId="12371E9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54050C">
        <w:rPr>
          <w:rFonts w:ascii="Arial" w:hAnsi="Arial" w:cs="Arial"/>
          <w:sz w:val="20"/>
          <w:szCs w:val="20"/>
          <w:lang w:val="x-none"/>
        </w:rPr>
        <w:t xml:space="preserve">da je ustanovljena zaradi delovanja na področju </w:t>
      </w:r>
      <w:r>
        <w:rPr>
          <w:rFonts w:ascii="Arial" w:hAnsi="Arial" w:cs="Arial"/>
          <w:sz w:val="20"/>
          <w:szCs w:val="20"/>
        </w:rPr>
        <w:t>ohranjanja narave</w:t>
      </w:r>
      <w:r w:rsidRPr="0054050C">
        <w:rPr>
          <w:rFonts w:ascii="Arial" w:hAnsi="Arial" w:cs="Arial"/>
          <w:sz w:val="20"/>
          <w:szCs w:val="20"/>
          <w:lang w:val="x-none"/>
        </w:rPr>
        <w:t>,</w:t>
      </w:r>
    </w:p>
    <w:p w14:paraId="679E8297" w14:textId="77777777" w:rsidR="00C35EFB" w:rsidRPr="00F61A05"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3. </w:t>
      </w:r>
      <w:r w:rsidRPr="0054050C">
        <w:rPr>
          <w:rFonts w:ascii="Arial" w:hAnsi="Arial" w:cs="Arial"/>
          <w:sz w:val="20"/>
          <w:szCs w:val="20"/>
          <w:lang w:val="x-none"/>
        </w:rPr>
        <w:t>da deluje neodvisno od organov oblasti in političnih strank</w:t>
      </w:r>
      <w:r>
        <w:rPr>
          <w:rFonts w:ascii="Arial" w:hAnsi="Arial" w:cs="Arial"/>
          <w:sz w:val="20"/>
          <w:szCs w:val="20"/>
        </w:rPr>
        <w:t xml:space="preserve"> in</w:t>
      </w:r>
    </w:p>
    <w:p w14:paraId="4704C9F9"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4. </w:t>
      </w:r>
      <w:r w:rsidRPr="0054050C">
        <w:rPr>
          <w:rFonts w:ascii="Arial" w:hAnsi="Arial" w:cs="Arial"/>
          <w:sz w:val="20"/>
          <w:szCs w:val="20"/>
          <w:lang w:val="x-none"/>
        </w:rPr>
        <w:t xml:space="preserve">da aktivno deluje na področju </w:t>
      </w:r>
      <w:r>
        <w:rPr>
          <w:rFonts w:ascii="Arial" w:hAnsi="Arial" w:cs="Arial"/>
          <w:sz w:val="20"/>
          <w:szCs w:val="20"/>
        </w:rPr>
        <w:t xml:space="preserve">ohranjanja narave </w:t>
      </w:r>
      <w:r w:rsidRPr="0054050C">
        <w:rPr>
          <w:rFonts w:ascii="Arial" w:hAnsi="Arial" w:cs="Arial"/>
          <w:sz w:val="20"/>
          <w:szCs w:val="20"/>
          <w:lang w:val="x-none"/>
        </w:rPr>
        <w:t xml:space="preserve">najmanj </w:t>
      </w:r>
      <w:r>
        <w:rPr>
          <w:rFonts w:ascii="Arial" w:hAnsi="Arial" w:cs="Arial"/>
          <w:sz w:val="20"/>
          <w:szCs w:val="20"/>
        </w:rPr>
        <w:t xml:space="preserve">dve </w:t>
      </w:r>
      <w:r w:rsidRPr="0054050C">
        <w:rPr>
          <w:rFonts w:ascii="Arial" w:hAnsi="Arial" w:cs="Arial"/>
          <w:sz w:val="20"/>
          <w:szCs w:val="20"/>
          <w:lang w:val="x-none"/>
        </w:rPr>
        <w:t>let</w:t>
      </w:r>
      <w:r>
        <w:rPr>
          <w:rFonts w:ascii="Arial" w:hAnsi="Arial" w:cs="Arial"/>
          <w:sz w:val="20"/>
          <w:szCs w:val="20"/>
        </w:rPr>
        <w:t>i in</w:t>
      </w:r>
    </w:p>
    <w:p w14:paraId="1DC53D9C"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5. da</w:t>
      </w:r>
      <w:r w:rsidRPr="00420260">
        <w:rPr>
          <w:rFonts w:ascii="Arial" w:hAnsi="Arial" w:cs="Arial"/>
          <w:sz w:val="20"/>
          <w:szCs w:val="20"/>
        </w:rPr>
        <w:t xml:space="preserve"> pretežno (več kot polovico) porabi svoja sredstva za namen javnega interesa ohranjanja narave.</w:t>
      </w:r>
    </w:p>
    <w:p w14:paraId="55CECCA9" w14:textId="73A69C18" w:rsidR="00C35EFB" w:rsidRDefault="00C35EFB" w:rsidP="00C35EFB">
      <w:pPr>
        <w:tabs>
          <w:tab w:val="left" w:pos="4024"/>
        </w:tabs>
        <w:spacing w:after="0" w:line="260" w:lineRule="exact"/>
        <w:jc w:val="both"/>
        <w:rPr>
          <w:rFonts w:ascii="Arial" w:hAnsi="Arial" w:cs="Arial"/>
          <w:b/>
          <w:sz w:val="20"/>
          <w:szCs w:val="20"/>
        </w:rPr>
      </w:pPr>
    </w:p>
    <w:p w14:paraId="798E5ECF"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3. člen</w:t>
      </w:r>
    </w:p>
    <w:p w14:paraId="65D82F39" w14:textId="77777777" w:rsidR="00C35EFB" w:rsidRDefault="00C35EFB" w:rsidP="00C35EFB">
      <w:pPr>
        <w:tabs>
          <w:tab w:val="left" w:pos="4024"/>
        </w:tabs>
        <w:spacing w:after="0" w:line="260" w:lineRule="exact"/>
        <w:jc w:val="both"/>
        <w:rPr>
          <w:rFonts w:ascii="Arial" w:hAnsi="Arial" w:cs="Arial"/>
          <w:sz w:val="20"/>
          <w:szCs w:val="20"/>
        </w:rPr>
      </w:pPr>
    </w:p>
    <w:p w14:paraId="319879A5"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(1) Šteje se, da oseba izpolnjuje pogoj iz 1. točke prejšnjega člena, če:</w:t>
      </w:r>
    </w:p>
    <w:p w14:paraId="417F83E9"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1. </w:t>
      </w:r>
      <w:r w:rsidRPr="00262557">
        <w:rPr>
          <w:rFonts w:ascii="Arial" w:hAnsi="Arial" w:cs="Arial"/>
          <w:sz w:val="20"/>
          <w:szCs w:val="20"/>
          <w:lang w:val="x-none"/>
        </w:rPr>
        <w:t>ima društvo zadostno število članov v skladu z zakonom, ki ureja društva;</w:t>
      </w:r>
    </w:p>
    <w:p w14:paraId="53F45ABC"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2. </w:t>
      </w:r>
      <w:r w:rsidRPr="00262557">
        <w:rPr>
          <w:rFonts w:ascii="Arial" w:hAnsi="Arial" w:cs="Arial"/>
          <w:sz w:val="20"/>
          <w:szCs w:val="20"/>
          <w:lang w:val="x-none"/>
        </w:rPr>
        <w:t>ima zavod najmanj enega strokovnega delavca, ki opravlja delo na podlagi pogodbe o zaposlitvi ali druge pogodbe civilnega prava;</w:t>
      </w:r>
    </w:p>
    <w:p w14:paraId="6049B703" w14:textId="77777777" w:rsidR="00C35EFB" w:rsidRPr="00262557" w:rsidRDefault="00C35EFB" w:rsidP="00C35EFB">
      <w:pPr>
        <w:tabs>
          <w:tab w:val="left" w:pos="4024"/>
        </w:tabs>
        <w:spacing w:after="0" w:line="260" w:lineRule="exact"/>
        <w:jc w:val="both"/>
        <w:rPr>
          <w:rFonts w:ascii="Arial" w:hAnsi="Arial" w:cs="Arial"/>
          <w:sz w:val="20"/>
          <w:szCs w:val="20"/>
          <w:lang w:val="x-none"/>
        </w:rPr>
      </w:pPr>
      <w:r>
        <w:rPr>
          <w:rFonts w:ascii="Arial" w:hAnsi="Arial" w:cs="Arial"/>
          <w:sz w:val="20"/>
          <w:szCs w:val="20"/>
        </w:rPr>
        <w:t xml:space="preserve">3. </w:t>
      </w:r>
      <w:r w:rsidRPr="00262557">
        <w:rPr>
          <w:rFonts w:ascii="Arial" w:hAnsi="Arial" w:cs="Arial"/>
          <w:sz w:val="20"/>
          <w:szCs w:val="20"/>
          <w:lang w:val="x-none"/>
        </w:rPr>
        <w:t>ustanovitveno premoženje ustanove znaša najmanj 400 eurov.</w:t>
      </w:r>
    </w:p>
    <w:p w14:paraId="06FECA55" w14:textId="77777777" w:rsidR="00C35EFB" w:rsidRDefault="00C35EFB" w:rsidP="00C35EFB">
      <w:pPr>
        <w:tabs>
          <w:tab w:val="left" w:pos="4024"/>
        </w:tabs>
        <w:spacing w:after="0" w:line="260" w:lineRule="exact"/>
        <w:jc w:val="both"/>
        <w:rPr>
          <w:rFonts w:ascii="Arial" w:hAnsi="Arial" w:cs="Arial"/>
          <w:sz w:val="20"/>
          <w:szCs w:val="20"/>
        </w:rPr>
      </w:pPr>
    </w:p>
    <w:p w14:paraId="77A4C2FE"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(2) Izpolnjevanje pogojev iz prejšnjega odstavka izkazuje društvo z dokazilom o registraciji društva in z evidenco svojih članov, zavod z vpogledom v ustrezno pogodbo s strokovnim delavcem, ustanova pa z aktom o ustanovitvi.</w:t>
      </w:r>
    </w:p>
    <w:p w14:paraId="600D19CF" w14:textId="27549A0D" w:rsidR="00C35EFB" w:rsidRDefault="00C35EFB" w:rsidP="00C35EFB">
      <w:pPr>
        <w:tabs>
          <w:tab w:val="left" w:pos="4024"/>
        </w:tabs>
        <w:spacing w:after="0" w:line="260" w:lineRule="exact"/>
        <w:jc w:val="both"/>
        <w:rPr>
          <w:rFonts w:ascii="Arial" w:hAnsi="Arial" w:cs="Arial"/>
          <w:b/>
          <w:sz w:val="20"/>
          <w:szCs w:val="20"/>
        </w:rPr>
      </w:pPr>
    </w:p>
    <w:p w14:paraId="71A415AE"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4. člen</w:t>
      </w:r>
    </w:p>
    <w:p w14:paraId="3EE09B3D" w14:textId="77777777" w:rsidR="00C35EFB" w:rsidRDefault="00C35EFB" w:rsidP="00C35EFB">
      <w:pPr>
        <w:tabs>
          <w:tab w:val="left" w:pos="4024"/>
        </w:tabs>
        <w:spacing w:after="0" w:line="260" w:lineRule="exact"/>
        <w:jc w:val="both"/>
        <w:rPr>
          <w:rFonts w:ascii="Arial" w:hAnsi="Arial" w:cs="Arial"/>
          <w:sz w:val="20"/>
          <w:szCs w:val="20"/>
        </w:rPr>
      </w:pPr>
    </w:p>
    <w:p w14:paraId="0A225AB6" w14:textId="6C8E3A04" w:rsidR="00C35EFB" w:rsidRPr="00C35EFB"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Šteje se, da oseba izpolnjuje pogoj iz 2. točke 2. člena tega pravilnika, če iz njenega ustanovitvenega akta izhaja, da je namen ustanovitve delovanje na področju </w:t>
      </w:r>
      <w:r>
        <w:rPr>
          <w:rFonts w:ascii="Arial" w:hAnsi="Arial" w:cs="Arial"/>
          <w:sz w:val="20"/>
          <w:szCs w:val="20"/>
        </w:rPr>
        <w:t>ohranjanja narave</w:t>
      </w:r>
      <w:r w:rsidRPr="0054050C">
        <w:rPr>
          <w:rFonts w:ascii="Arial" w:hAnsi="Arial" w:cs="Arial"/>
          <w:sz w:val="20"/>
          <w:szCs w:val="20"/>
          <w:lang w:val="x-none"/>
        </w:rPr>
        <w:t xml:space="preserve">, iz njenega delovnega programa in dejavnosti pa je razvidno, da se aktivno zavzema za </w:t>
      </w:r>
      <w:r>
        <w:rPr>
          <w:rFonts w:ascii="Arial" w:hAnsi="Arial" w:cs="Arial"/>
          <w:sz w:val="20"/>
          <w:szCs w:val="20"/>
        </w:rPr>
        <w:t>ohranjanje narave</w:t>
      </w:r>
      <w:r w:rsidRPr="0054050C">
        <w:rPr>
          <w:rFonts w:ascii="Arial" w:hAnsi="Arial" w:cs="Arial"/>
          <w:sz w:val="20"/>
          <w:szCs w:val="20"/>
          <w:lang w:val="x-none"/>
        </w:rPr>
        <w:t>, ki vključuje zlasti prizadevanje za</w:t>
      </w:r>
      <w:r>
        <w:rPr>
          <w:rFonts w:ascii="Arial" w:hAnsi="Arial" w:cs="Arial"/>
          <w:sz w:val="20"/>
          <w:szCs w:val="20"/>
        </w:rPr>
        <w:t xml:space="preserve"> </w:t>
      </w:r>
      <w:r w:rsidRPr="0054050C">
        <w:rPr>
          <w:rFonts w:ascii="Arial" w:hAnsi="Arial" w:cs="Arial"/>
          <w:sz w:val="20"/>
          <w:szCs w:val="20"/>
          <w:lang w:val="x-none"/>
        </w:rPr>
        <w:t>varstvo naravnih vrednot in ohranjanje biotske raznovrstnosti</w:t>
      </w:r>
      <w:r>
        <w:rPr>
          <w:rFonts w:ascii="Arial" w:hAnsi="Arial" w:cs="Arial"/>
          <w:sz w:val="20"/>
          <w:szCs w:val="20"/>
        </w:rPr>
        <w:t xml:space="preserve"> v skladu z zakonom, ki ureja ohranjanje narave.</w:t>
      </w:r>
    </w:p>
    <w:p w14:paraId="62FEB76E" w14:textId="77777777" w:rsidR="00C35EFB" w:rsidRDefault="00C35EFB" w:rsidP="00C35EFB">
      <w:pPr>
        <w:tabs>
          <w:tab w:val="left" w:pos="4024"/>
        </w:tabs>
        <w:spacing w:after="0" w:line="260" w:lineRule="exact"/>
        <w:jc w:val="both"/>
        <w:rPr>
          <w:rFonts w:ascii="Arial" w:hAnsi="Arial" w:cs="Arial"/>
          <w:b/>
          <w:sz w:val="20"/>
          <w:szCs w:val="20"/>
        </w:rPr>
      </w:pPr>
    </w:p>
    <w:p w14:paraId="60CFE37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5. člen</w:t>
      </w:r>
    </w:p>
    <w:p w14:paraId="2255D9F2" w14:textId="77777777" w:rsidR="00C35EFB" w:rsidRDefault="00C35EFB" w:rsidP="00C35EFB">
      <w:pPr>
        <w:tabs>
          <w:tab w:val="left" w:pos="4024"/>
        </w:tabs>
        <w:spacing w:after="0" w:line="260" w:lineRule="exact"/>
        <w:jc w:val="both"/>
        <w:rPr>
          <w:rFonts w:ascii="Arial" w:hAnsi="Arial" w:cs="Arial"/>
          <w:sz w:val="20"/>
          <w:szCs w:val="20"/>
        </w:rPr>
      </w:pPr>
    </w:p>
    <w:p w14:paraId="5296D59B"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Šteje se, da oseba izpolnjuje pogoj iz 3. točke 2. člena tega pravilnika, če je iz ustanovitvenih aktov osebe razvidno, da na sprejemanje njenih odločitev ne vplivajo državni ali občinski organi, nosilci javnih pooblastil, politične stranke, gospodarske družbe in njihova združenja.</w:t>
      </w:r>
    </w:p>
    <w:p w14:paraId="7191BBF0" w14:textId="4BA84D97" w:rsidR="00C35EFB" w:rsidRDefault="00C35EFB" w:rsidP="00C35EFB">
      <w:pPr>
        <w:tabs>
          <w:tab w:val="left" w:pos="4024"/>
        </w:tabs>
        <w:spacing w:after="0" w:line="260" w:lineRule="exact"/>
        <w:jc w:val="both"/>
        <w:rPr>
          <w:rFonts w:ascii="Arial" w:hAnsi="Arial" w:cs="Arial"/>
          <w:b/>
          <w:sz w:val="20"/>
          <w:szCs w:val="20"/>
        </w:rPr>
      </w:pPr>
    </w:p>
    <w:p w14:paraId="7EE3E27D"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6. člen</w:t>
      </w:r>
    </w:p>
    <w:p w14:paraId="0774E2CE" w14:textId="77777777" w:rsidR="00C35EFB" w:rsidRDefault="00C35EFB" w:rsidP="00C35EFB">
      <w:pPr>
        <w:tabs>
          <w:tab w:val="left" w:pos="4024"/>
        </w:tabs>
        <w:spacing w:after="0" w:line="260" w:lineRule="exact"/>
        <w:jc w:val="both"/>
        <w:rPr>
          <w:rFonts w:ascii="Arial" w:hAnsi="Arial" w:cs="Arial"/>
          <w:sz w:val="20"/>
          <w:szCs w:val="20"/>
        </w:rPr>
      </w:pPr>
    </w:p>
    <w:p w14:paraId="2A2DA306"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lastRenderedPageBreak/>
        <w:t xml:space="preserve">(1) Šteje se, da </w:t>
      </w:r>
      <w:r>
        <w:rPr>
          <w:rFonts w:ascii="Arial" w:hAnsi="Arial" w:cs="Arial"/>
          <w:sz w:val="20"/>
          <w:szCs w:val="20"/>
        </w:rPr>
        <w:t>oseba</w:t>
      </w:r>
      <w:r w:rsidRPr="0054050C">
        <w:rPr>
          <w:rFonts w:ascii="Arial" w:hAnsi="Arial" w:cs="Arial"/>
          <w:sz w:val="20"/>
          <w:szCs w:val="20"/>
          <w:lang w:val="x-none"/>
        </w:rPr>
        <w:t xml:space="preserve"> izpolnjuje pogoj iz 4. točke 2. člena tega pravilnika, zlasti če:</w:t>
      </w:r>
    </w:p>
    <w:p w14:paraId="33D3DAC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1. dejavno sodeluje pri ohranjanju narave,</w:t>
      </w:r>
    </w:p>
    <w:p w14:paraId="617C9D3E"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izvaja promocijo ohranjanja narave in</w:t>
      </w:r>
    </w:p>
    <w:p w14:paraId="04A94006"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3. širi strokovno znanje na področju ohranjanja narave z izobraževanjem in vzgojo.</w:t>
      </w:r>
    </w:p>
    <w:p w14:paraId="6C09DA41" w14:textId="77777777" w:rsidR="00C35EFB" w:rsidRDefault="00C35EFB" w:rsidP="00C35EFB">
      <w:pPr>
        <w:tabs>
          <w:tab w:val="left" w:pos="4024"/>
        </w:tabs>
        <w:spacing w:after="0" w:line="260" w:lineRule="exact"/>
        <w:jc w:val="both"/>
        <w:rPr>
          <w:rFonts w:ascii="Arial" w:hAnsi="Arial" w:cs="Arial"/>
          <w:sz w:val="20"/>
          <w:szCs w:val="20"/>
        </w:rPr>
      </w:pPr>
    </w:p>
    <w:p w14:paraId="5106D2A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(2) Šteje se, da oseba izpolnjuje pogoje iz prejšnjega odstavka zlasti, če:</w:t>
      </w:r>
    </w:p>
    <w:p w14:paraId="0DCCC90F"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zbira in  vodi evidence podatkov o naravnih vred</w:t>
      </w:r>
      <w:r>
        <w:rPr>
          <w:rFonts w:ascii="Arial" w:hAnsi="Arial" w:cs="Arial"/>
          <w:sz w:val="20"/>
          <w:szCs w:val="20"/>
        </w:rPr>
        <w:t>notah in biotski raznovrstnosti</w:t>
      </w:r>
      <w:r w:rsidRPr="0080080D">
        <w:rPr>
          <w:rFonts w:ascii="Arial" w:hAnsi="Arial" w:cs="Arial"/>
          <w:sz w:val="20"/>
          <w:szCs w:val="20"/>
        </w:rPr>
        <w:t xml:space="preserve"> na osnovi metod, ki so usklajene z metodami naravovarstvenega dela, pri čemer se za pomembnejše podatke o biotski raznov</w:t>
      </w:r>
      <w:r>
        <w:rPr>
          <w:rFonts w:ascii="Arial" w:hAnsi="Arial" w:cs="Arial"/>
          <w:sz w:val="20"/>
          <w:szCs w:val="20"/>
        </w:rPr>
        <w:t>r</w:t>
      </w:r>
      <w:r w:rsidRPr="0080080D">
        <w:rPr>
          <w:rFonts w:ascii="Arial" w:hAnsi="Arial" w:cs="Arial"/>
          <w:sz w:val="20"/>
          <w:szCs w:val="20"/>
        </w:rPr>
        <w:t>stnosti štejejo tisti, ki se nanašajo na ogrožene in zavarovane rastlinsk</w:t>
      </w:r>
      <w:r>
        <w:rPr>
          <w:rFonts w:ascii="Arial" w:hAnsi="Arial" w:cs="Arial"/>
          <w:sz w:val="20"/>
          <w:szCs w:val="20"/>
        </w:rPr>
        <w:t>e in živalske vrste ter habitatn</w:t>
      </w:r>
      <w:r w:rsidRPr="0080080D">
        <w:rPr>
          <w:rFonts w:ascii="Arial" w:hAnsi="Arial" w:cs="Arial"/>
          <w:sz w:val="20"/>
          <w:szCs w:val="20"/>
        </w:rPr>
        <w:t xml:space="preserve">e tipe, </w:t>
      </w:r>
    </w:p>
    <w:p w14:paraId="0449FD40" w14:textId="77777777" w:rsidR="00C35EFB" w:rsidRPr="0080080D"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80080D">
        <w:rPr>
          <w:rFonts w:ascii="Arial" w:hAnsi="Arial" w:cs="Arial"/>
          <w:sz w:val="20"/>
          <w:szCs w:val="20"/>
        </w:rPr>
        <w:t xml:space="preserve">zbira  in vodi evidence podatkov o dejavnikih ogrožanja narave,  </w:t>
      </w:r>
    </w:p>
    <w:p w14:paraId="25852797" w14:textId="77777777" w:rsidR="00C35EFB" w:rsidRPr="00373EB2"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373EB2">
        <w:rPr>
          <w:rFonts w:ascii="Arial" w:hAnsi="Arial" w:cs="Arial"/>
          <w:sz w:val="20"/>
          <w:szCs w:val="20"/>
        </w:rPr>
        <w:t>spremlja stanje narave,</w:t>
      </w:r>
    </w:p>
    <w:p w14:paraId="004C8D32" w14:textId="77777777" w:rsidR="00C35EFB" w:rsidRPr="00C35EFB" w:rsidRDefault="00C35EFB" w:rsidP="00B42DB1">
      <w:pPr>
        <w:pStyle w:val="Odstavekseznama"/>
        <w:numPr>
          <w:ilvl w:val="0"/>
          <w:numId w:val="71"/>
        </w:numPr>
        <w:overflowPunct w:val="0"/>
        <w:autoSpaceDE w:val="0"/>
        <w:autoSpaceDN w:val="0"/>
        <w:adjustRightInd w:val="0"/>
        <w:spacing w:after="0" w:line="240" w:lineRule="auto"/>
        <w:rPr>
          <w:rFonts w:ascii="Arial" w:hAnsi="Arial" w:cs="Arial"/>
          <w:sz w:val="20"/>
          <w:szCs w:val="20"/>
        </w:rPr>
      </w:pPr>
      <w:r w:rsidRPr="00C35EFB">
        <w:rPr>
          <w:rFonts w:ascii="Arial" w:hAnsi="Arial" w:cs="Arial"/>
          <w:sz w:val="20"/>
          <w:szCs w:val="20"/>
        </w:rPr>
        <w:t>izvaja konkretne akcije v naravi, npr. sanacije naravnih vrednot, renaturacije  življenjskih prostorov rastlinskih in živalskih vrst ipd.,</w:t>
      </w:r>
    </w:p>
    <w:p w14:paraId="13D179A1" w14:textId="77777777" w:rsidR="00C35EFB" w:rsidRPr="00C35EFB" w:rsidRDefault="00C35EFB" w:rsidP="00B42DB1">
      <w:pPr>
        <w:pStyle w:val="Naslov5"/>
        <w:keepLines w:val="0"/>
        <w:numPr>
          <w:ilvl w:val="0"/>
          <w:numId w:val="71"/>
        </w:numPr>
        <w:overflowPunct w:val="0"/>
        <w:autoSpaceDE w:val="0"/>
        <w:autoSpaceDN w:val="0"/>
        <w:adjustRightInd w:val="0"/>
        <w:spacing w:before="0" w:line="240" w:lineRule="auto"/>
        <w:rPr>
          <w:rFonts w:ascii="Arial" w:hAnsi="Arial" w:cs="Arial"/>
          <w:i/>
          <w:color w:val="auto"/>
          <w:sz w:val="20"/>
        </w:rPr>
      </w:pPr>
      <w:r w:rsidRPr="00C35EFB">
        <w:rPr>
          <w:rFonts w:ascii="Arial" w:hAnsi="Arial" w:cs="Arial"/>
          <w:color w:val="auto"/>
          <w:sz w:val="20"/>
        </w:rPr>
        <w:t>društvo je za izvajanje teh dejavnosti že prejelo priznanje, nagrado ali drugo ugodno oceno mednarodno priznanih strokovnjakov,</w:t>
      </w:r>
    </w:p>
    <w:p w14:paraId="6633CD62" w14:textId="77777777" w:rsidR="00C35EFB" w:rsidRPr="00C35EFB" w:rsidRDefault="00C35EFB" w:rsidP="00B42DB1">
      <w:pPr>
        <w:pStyle w:val="Odstavekseznama"/>
        <w:numPr>
          <w:ilvl w:val="0"/>
          <w:numId w:val="71"/>
        </w:numPr>
        <w:tabs>
          <w:tab w:val="left" w:pos="4024"/>
        </w:tabs>
        <w:spacing w:after="0" w:line="260" w:lineRule="exact"/>
        <w:jc w:val="both"/>
        <w:rPr>
          <w:rFonts w:ascii="Arial" w:hAnsi="Arial" w:cs="Arial"/>
          <w:sz w:val="20"/>
          <w:szCs w:val="20"/>
        </w:rPr>
      </w:pPr>
      <w:r w:rsidRPr="00C35EFB">
        <w:rPr>
          <w:rFonts w:ascii="Arial" w:hAnsi="Arial" w:cs="Arial"/>
          <w:sz w:val="20"/>
          <w:szCs w:val="20"/>
        </w:rPr>
        <w:t>izobražuje, ozavešča ljudi o naravi in pomenu njene ohranitve.</w:t>
      </w:r>
    </w:p>
    <w:p w14:paraId="6C5B2423" w14:textId="77777777" w:rsidR="00C35EFB" w:rsidRDefault="00C35EFB" w:rsidP="00C35EFB">
      <w:pPr>
        <w:tabs>
          <w:tab w:val="left" w:pos="4024"/>
        </w:tabs>
        <w:spacing w:after="0" w:line="260" w:lineRule="exact"/>
        <w:jc w:val="both"/>
        <w:rPr>
          <w:rFonts w:ascii="Arial" w:hAnsi="Arial" w:cs="Arial"/>
          <w:sz w:val="20"/>
          <w:szCs w:val="20"/>
        </w:rPr>
      </w:pPr>
    </w:p>
    <w:p w14:paraId="7F864893"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w:t>
      </w:r>
      <w:r>
        <w:rPr>
          <w:rFonts w:ascii="Arial" w:hAnsi="Arial" w:cs="Arial"/>
          <w:sz w:val="20"/>
          <w:szCs w:val="20"/>
        </w:rPr>
        <w:t>3</w:t>
      </w:r>
      <w:r w:rsidRPr="0054050C">
        <w:rPr>
          <w:rFonts w:ascii="Arial" w:hAnsi="Arial" w:cs="Arial"/>
          <w:sz w:val="20"/>
          <w:szCs w:val="20"/>
          <w:lang w:val="x-none"/>
        </w:rPr>
        <w:t>) Izpolnjevanje pogojev iz prejšnjega odstavka oseba izkazuje</w:t>
      </w:r>
      <w:r>
        <w:rPr>
          <w:rFonts w:ascii="Arial" w:hAnsi="Arial" w:cs="Arial"/>
          <w:sz w:val="20"/>
          <w:szCs w:val="20"/>
        </w:rPr>
        <w:t xml:space="preserve"> z</w:t>
      </w:r>
      <w:r w:rsidRPr="0054050C">
        <w:rPr>
          <w:rFonts w:ascii="Arial" w:hAnsi="Arial" w:cs="Arial"/>
          <w:sz w:val="20"/>
          <w:szCs w:val="20"/>
          <w:lang w:val="x-none"/>
        </w:rPr>
        <w:t xml:space="preserve"> </w:t>
      </w:r>
      <w:r>
        <w:rPr>
          <w:rFonts w:ascii="Arial" w:hAnsi="Arial" w:cs="Arial"/>
          <w:sz w:val="20"/>
          <w:szCs w:val="20"/>
        </w:rPr>
        <w:t xml:space="preserve">vsebinsko – finančnim </w:t>
      </w:r>
      <w:r w:rsidRPr="0054050C">
        <w:rPr>
          <w:rFonts w:ascii="Arial" w:hAnsi="Arial" w:cs="Arial"/>
          <w:sz w:val="20"/>
          <w:szCs w:val="20"/>
          <w:lang w:val="x-none"/>
        </w:rPr>
        <w:t>poročilom o delu</w:t>
      </w:r>
      <w:r>
        <w:rPr>
          <w:rFonts w:ascii="Arial" w:hAnsi="Arial" w:cs="Arial"/>
          <w:sz w:val="20"/>
          <w:szCs w:val="20"/>
        </w:rPr>
        <w:t xml:space="preserve"> za zadnji dve leti</w:t>
      </w:r>
      <w:r w:rsidRPr="0054050C">
        <w:rPr>
          <w:rFonts w:ascii="Arial" w:hAnsi="Arial" w:cs="Arial"/>
          <w:sz w:val="20"/>
          <w:szCs w:val="20"/>
          <w:lang w:val="x-none"/>
        </w:rPr>
        <w:t>, ki mu mora priložiti tudi dokazila, kot na primer:</w:t>
      </w:r>
    </w:p>
    <w:p w14:paraId="5D9B24F7"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programe izobraževanja,</w:t>
      </w:r>
    </w:p>
    <w:p w14:paraId="23E5F16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opravljenih raziskavah,</w:t>
      </w:r>
    </w:p>
    <w:p w14:paraId="476B7FF8"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končna poročila o poteku in uspehu akcij,</w:t>
      </w:r>
    </w:p>
    <w:p w14:paraId="02192EBB" w14:textId="77777777"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 xml:space="preserve">slikovna gradiva, </w:t>
      </w:r>
    </w:p>
    <w:p w14:paraId="1B22630C"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kopije objavljenih publikacij in kopije člankov izdanih v javnih medijih,</w:t>
      </w:r>
    </w:p>
    <w:p w14:paraId="113E9629" w14:textId="77777777" w:rsidR="00C35EFB" w:rsidRPr="0054050C"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pobude in priporočila pristojnim organom,</w:t>
      </w:r>
    </w:p>
    <w:p w14:paraId="67B1377D" w14:textId="7FDCCC9A" w:rsidR="00C35EFB" w:rsidRDefault="00C35EFB" w:rsidP="00C35EFB">
      <w:pPr>
        <w:tabs>
          <w:tab w:val="left" w:pos="4024"/>
        </w:tabs>
        <w:spacing w:after="0" w:line="260" w:lineRule="exact"/>
        <w:jc w:val="both"/>
        <w:rPr>
          <w:rFonts w:ascii="Arial" w:hAnsi="Arial" w:cs="Arial"/>
          <w:sz w:val="20"/>
          <w:szCs w:val="20"/>
        </w:rPr>
      </w:pPr>
      <w:r>
        <w:rPr>
          <w:rFonts w:ascii="Arial" w:hAnsi="Arial" w:cs="Arial"/>
          <w:sz w:val="20"/>
          <w:szCs w:val="20"/>
        </w:rPr>
        <w:t xml:space="preserve">- </w:t>
      </w:r>
      <w:r w:rsidRPr="0054050C">
        <w:rPr>
          <w:rFonts w:ascii="Arial" w:hAnsi="Arial" w:cs="Arial"/>
          <w:sz w:val="20"/>
          <w:szCs w:val="20"/>
        </w:rPr>
        <w:t>reference.</w:t>
      </w:r>
    </w:p>
    <w:p w14:paraId="14AAAEF9" w14:textId="77777777" w:rsidR="00C35EFB" w:rsidRDefault="00C35EFB" w:rsidP="00C35EFB">
      <w:pPr>
        <w:tabs>
          <w:tab w:val="left" w:pos="4024"/>
        </w:tabs>
        <w:spacing w:after="0" w:line="260" w:lineRule="exact"/>
        <w:jc w:val="both"/>
        <w:rPr>
          <w:rFonts w:ascii="Arial" w:hAnsi="Arial" w:cs="Arial"/>
          <w:b/>
          <w:sz w:val="20"/>
          <w:szCs w:val="20"/>
        </w:rPr>
      </w:pPr>
    </w:p>
    <w:p w14:paraId="730743E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sidRPr="0054050C">
        <w:rPr>
          <w:rFonts w:ascii="Arial" w:hAnsi="Arial" w:cs="Arial"/>
          <w:b/>
          <w:sz w:val="20"/>
          <w:szCs w:val="20"/>
          <w:lang w:val="x-none"/>
        </w:rPr>
        <w:t>7. člen</w:t>
      </w:r>
    </w:p>
    <w:p w14:paraId="78C4A64B" w14:textId="77777777" w:rsidR="00C35EFB" w:rsidRDefault="00C35EFB" w:rsidP="00C35EFB">
      <w:pPr>
        <w:tabs>
          <w:tab w:val="left" w:pos="4024"/>
        </w:tabs>
        <w:spacing w:after="0" w:line="260" w:lineRule="exact"/>
        <w:jc w:val="both"/>
        <w:rPr>
          <w:rFonts w:ascii="Arial" w:hAnsi="Arial" w:cs="Arial"/>
          <w:sz w:val="20"/>
          <w:szCs w:val="20"/>
        </w:rPr>
      </w:pPr>
    </w:p>
    <w:p w14:paraId="2B2C8010" w14:textId="77777777" w:rsidR="00C35EFB" w:rsidRPr="00E05D81"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Oseba mora za pridobitev statusa nevladne organizacije izpolnjevati pogoje iz tega pravilnika in v zadnjih </w:t>
      </w:r>
      <w:r>
        <w:rPr>
          <w:rFonts w:ascii="Arial" w:hAnsi="Arial" w:cs="Arial"/>
          <w:sz w:val="20"/>
          <w:szCs w:val="20"/>
        </w:rPr>
        <w:t>dveh</w:t>
      </w:r>
      <w:r w:rsidRPr="0054050C">
        <w:rPr>
          <w:rFonts w:ascii="Arial" w:hAnsi="Arial" w:cs="Arial"/>
          <w:sz w:val="20"/>
          <w:szCs w:val="20"/>
          <w:lang w:val="x-none"/>
        </w:rPr>
        <w:t xml:space="preserve"> letih delovanja pred vložitvijo vloge za pridobitev statusa nevladne organizacije pridobiti najmanj </w:t>
      </w:r>
      <w:r>
        <w:rPr>
          <w:rFonts w:ascii="Arial" w:hAnsi="Arial" w:cs="Arial"/>
          <w:sz w:val="20"/>
          <w:szCs w:val="20"/>
        </w:rPr>
        <w:t>5</w:t>
      </w:r>
      <w:r>
        <w:rPr>
          <w:rFonts w:ascii="Arial" w:hAnsi="Arial" w:cs="Arial"/>
          <w:sz w:val="20"/>
          <w:szCs w:val="20"/>
          <w:lang w:val="x-none"/>
        </w:rPr>
        <w:t xml:space="preserve"> točk</w:t>
      </w:r>
      <w:r>
        <w:rPr>
          <w:rFonts w:ascii="Arial" w:hAnsi="Arial" w:cs="Arial"/>
          <w:sz w:val="20"/>
          <w:szCs w:val="20"/>
        </w:rPr>
        <w:t xml:space="preserve">, </w:t>
      </w:r>
      <w:r w:rsidRPr="0054050C">
        <w:rPr>
          <w:rFonts w:ascii="Arial" w:hAnsi="Arial" w:cs="Arial"/>
          <w:sz w:val="20"/>
          <w:szCs w:val="20"/>
          <w:lang w:val="x-none"/>
        </w:rPr>
        <w:t xml:space="preserve">pri čemer </w:t>
      </w:r>
      <w:r>
        <w:rPr>
          <w:rFonts w:ascii="Arial" w:hAnsi="Arial" w:cs="Arial"/>
          <w:sz w:val="20"/>
          <w:szCs w:val="20"/>
        </w:rPr>
        <w:t>oseba pridobi za vsako aktivnost iz drugega odstavka prejšnjega člena s priloženim dokazom, 0,5 točke.</w:t>
      </w:r>
    </w:p>
    <w:p w14:paraId="6EC2F1A7" w14:textId="4F7988E1" w:rsidR="00C35EFB" w:rsidRDefault="00C35EFB" w:rsidP="00C35EFB">
      <w:pPr>
        <w:tabs>
          <w:tab w:val="left" w:pos="4024"/>
        </w:tabs>
        <w:spacing w:after="0" w:line="260" w:lineRule="exact"/>
        <w:jc w:val="both"/>
        <w:rPr>
          <w:rFonts w:ascii="Arial" w:hAnsi="Arial" w:cs="Arial"/>
          <w:b/>
          <w:sz w:val="20"/>
          <w:szCs w:val="20"/>
        </w:rPr>
      </w:pPr>
    </w:p>
    <w:p w14:paraId="47BD97EB" w14:textId="77777777" w:rsidR="00C35EFB" w:rsidRPr="00C35EA7" w:rsidRDefault="00C35EFB" w:rsidP="00C35EFB">
      <w:pPr>
        <w:tabs>
          <w:tab w:val="left" w:pos="4024"/>
        </w:tabs>
        <w:spacing w:after="0" w:line="260" w:lineRule="exact"/>
        <w:jc w:val="center"/>
        <w:rPr>
          <w:rFonts w:ascii="Arial" w:hAnsi="Arial" w:cs="Arial"/>
          <w:b/>
          <w:sz w:val="20"/>
          <w:szCs w:val="20"/>
        </w:rPr>
      </w:pPr>
      <w:r w:rsidRPr="00C35EA7">
        <w:rPr>
          <w:rFonts w:ascii="Arial" w:hAnsi="Arial" w:cs="Arial"/>
          <w:b/>
          <w:sz w:val="20"/>
          <w:szCs w:val="20"/>
        </w:rPr>
        <w:t>8.</w:t>
      </w:r>
      <w:r>
        <w:rPr>
          <w:rFonts w:ascii="Arial" w:hAnsi="Arial" w:cs="Arial"/>
          <w:b/>
          <w:sz w:val="20"/>
          <w:szCs w:val="20"/>
        </w:rPr>
        <w:t xml:space="preserve"> člen</w:t>
      </w:r>
    </w:p>
    <w:p w14:paraId="4F79DCC6" w14:textId="77777777" w:rsidR="00C35EFB" w:rsidRDefault="00C35EFB" w:rsidP="00C35EFB">
      <w:pPr>
        <w:tabs>
          <w:tab w:val="left" w:pos="4024"/>
        </w:tabs>
        <w:spacing w:after="0" w:line="260" w:lineRule="exact"/>
        <w:jc w:val="both"/>
        <w:rPr>
          <w:rFonts w:ascii="Arial" w:hAnsi="Arial" w:cs="Arial"/>
          <w:sz w:val="20"/>
          <w:szCs w:val="20"/>
        </w:rPr>
      </w:pPr>
    </w:p>
    <w:p w14:paraId="11177FEF"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Nevladna organizacija mora vsako leto do 31. marca za preteklo koledarsko leto ministrstvu poslati poročilo o delu, iz katerega so razvidne izvedene aktivnosti v preteklem koledarskem letu, ter letni program delovanja nevladne organizacije. Poročilu o delu je treba priložiti dokazila o zatrjevanih izvedenih aktivnostih.</w:t>
      </w:r>
    </w:p>
    <w:p w14:paraId="35327EE3" w14:textId="12B57712" w:rsidR="00C35EFB" w:rsidRDefault="00C35EFB" w:rsidP="00C35EFB">
      <w:pPr>
        <w:tabs>
          <w:tab w:val="left" w:pos="4024"/>
        </w:tabs>
        <w:spacing w:after="0" w:line="260" w:lineRule="exact"/>
        <w:jc w:val="both"/>
        <w:rPr>
          <w:rFonts w:ascii="Arial" w:hAnsi="Arial" w:cs="Arial"/>
          <w:b/>
          <w:sz w:val="20"/>
          <w:szCs w:val="20"/>
        </w:rPr>
      </w:pPr>
    </w:p>
    <w:p w14:paraId="6D3A92C5" w14:textId="77777777" w:rsidR="00C35EFB" w:rsidRPr="0054050C" w:rsidRDefault="00C35EFB" w:rsidP="00C35EFB">
      <w:pPr>
        <w:tabs>
          <w:tab w:val="left" w:pos="4024"/>
        </w:tabs>
        <w:spacing w:after="0" w:line="260" w:lineRule="exact"/>
        <w:jc w:val="center"/>
        <w:rPr>
          <w:rFonts w:ascii="Arial" w:hAnsi="Arial" w:cs="Arial"/>
          <w:b/>
          <w:sz w:val="20"/>
          <w:szCs w:val="20"/>
          <w:lang w:val="x-none"/>
        </w:rPr>
      </w:pPr>
      <w:r>
        <w:rPr>
          <w:rFonts w:ascii="Arial" w:hAnsi="Arial" w:cs="Arial"/>
          <w:b/>
          <w:sz w:val="20"/>
          <w:szCs w:val="20"/>
        </w:rPr>
        <w:t>9</w:t>
      </w:r>
      <w:r w:rsidRPr="0054050C">
        <w:rPr>
          <w:rFonts w:ascii="Arial" w:hAnsi="Arial" w:cs="Arial"/>
          <w:b/>
          <w:sz w:val="20"/>
          <w:szCs w:val="20"/>
          <w:lang w:val="x-none"/>
        </w:rPr>
        <w:t>. člen</w:t>
      </w:r>
    </w:p>
    <w:p w14:paraId="7B1D7444" w14:textId="77777777" w:rsidR="00C35EFB" w:rsidRDefault="00C35EFB" w:rsidP="00C35EFB">
      <w:pPr>
        <w:tabs>
          <w:tab w:val="left" w:pos="4024"/>
        </w:tabs>
        <w:spacing w:after="0" w:line="260" w:lineRule="exact"/>
        <w:jc w:val="both"/>
        <w:rPr>
          <w:rFonts w:ascii="Arial" w:hAnsi="Arial" w:cs="Arial"/>
          <w:sz w:val="20"/>
          <w:szCs w:val="20"/>
        </w:rPr>
      </w:pPr>
    </w:p>
    <w:p w14:paraId="340259B4"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Ta pravilnik začne veljati petnajsti dan po objavi v Uradnem listu Republike Slovenije.</w:t>
      </w:r>
    </w:p>
    <w:p w14:paraId="593811C0" w14:textId="77777777" w:rsidR="00C35EFB" w:rsidRDefault="00C35EFB" w:rsidP="00C35EFB">
      <w:pPr>
        <w:tabs>
          <w:tab w:val="left" w:pos="4024"/>
        </w:tabs>
        <w:spacing w:after="0" w:line="260" w:lineRule="exact"/>
        <w:jc w:val="both"/>
        <w:rPr>
          <w:rFonts w:ascii="Arial" w:hAnsi="Arial" w:cs="Arial"/>
          <w:sz w:val="20"/>
          <w:szCs w:val="20"/>
        </w:rPr>
      </w:pPr>
    </w:p>
    <w:p w14:paraId="570DD7E7" w14:textId="77777777" w:rsidR="00C35EFB" w:rsidRDefault="00C35EFB" w:rsidP="00C35EFB">
      <w:pPr>
        <w:tabs>
          <w:tab w:val="left" w:pos="4024"/>
        </w:tabs>
        <w:spacing w:after="0" w:line="260" w:lineRule="exact"/>
        <w:jc w:val="both"/>
        <w:rPr>
          <w:rFonts w:ascii="Arial" w:hAnsi="Arial" w:cs="Arial"/>
          <w:sz w:val="20"/>
          <w:szCs w:val="20"/>
        </w:rPr>
      </w:pPr>
    </w:p>
    <w:p w14:paraId="49209B00"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02E71FED" w14:textId="257F84F7" w:rsidR="00C35EFB" w:rsidRPr="00C35EA7" w:rsidRDefault="00C35EFB" w:rsidP="00C35EFB">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77C0812A" w14:textId="77777777" w:rsidR="00C35EFB" w:rsidRPr="0054050C" w:rsidRDefault="00C35EFB" w:rsidP="00C35EFB">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C35EFB" w14:paraId="1272E151" w14:textId="77777777" w:rsidTr="00C35EFB">
        <w:tc>
          <w:tcPr>
            <w:tcW w:w="4606" w:type="dxa"/>
          </w:tcPr>
          <w:p w14:paraId="2F281FB2" w14:textId="77777777" w:rsidR="00C35EFB" w:rsidRDefault="00C35EFB" w:rsidP="00C35EFB">
            <w:pPr>
              <w:tabs>
                <w:tab w:val="left" w:pos="4024"/>
              </w:tabs>
              <w:spacing w:line="260" w:lineRule="exact"/>
              <w:jc w:val="both"/>
              <w:rPr>
                <w:rFonts w:ascii="Arial" w:hAnsi="Arial" w:cs="Arial"/>
              </w:rPr>
            </w:pPr>
          </w:p>
        </w:tc>
        <w:tc>
          <w:tcPr>
            <w:tcW w:w="4606" w:type="dxa"/>
          </w:tcPr>
          <w:p w14:paraId="118A3CA0" w14:textId="77777777" w:rsidR="00C35EFB" w:rsidRPr="00183154" w:rsidRDefault="00C35EFB" w:rsidP="00C35EFB">
            <w:pPr>
              <w:tabs>
                <w:tab w:val="left" w:pos="4024"/>
              </w:tabs>
              <w:spacing w:line="260" w:lineRule="exact"/>
              <w:jc w:val="center"/>
              <w:rPr>
                <w:rFonts w:ascii="Arial" w:hAnsi="Arial" w:cs="Arial"/>
              </w:rPr>
            </w:pPr>
            <w:r w:rsidRPr="00183154">
              <w:rPr>
                <w:rFonts w:ascii="Arial" w:hAnsi="Arial" w:cs="Arial"/>
              </w:rPr>
              <w:t>Irena Majcen l.r.</w:t>
            </w:r>
          </w:p>
          <w:p w14:paraId="2DAAF482" w14:textId="6E47FEB2" w:rsidR="00C35EFB" w:rsidRPr="00C35EFB" w:rsidRDefault="00C35EFB" w:rsidP="00C35EFB">
            <w:pPr>
              <w:tabs>
                <w:tab w:val="left" w:pos="4024"/>
              </w:tabs>
              <w:spacing w:line="260" w:lineRule="exact"/>
              <w:jc w:val="center"/>
              <w:rPr>
                <w:rFonts w:ascii="Arial" w:hAnsi="Arial" w:cs="Arial"/>
                <w:b/>
              </w:rPr>
            </w:pPr>
            <w:r w:rsidRPr="00183154">
              <w:rPr>
                <w:rFonts w:ascii="Arial" w:hAnsi="Arial" w:cs="Arial"/>
              </w:rPr>
              <w:t>Ministrica za okolje in prostor</w:t>
            </w:r>
          </w:p>
        </w:tc>
      </w:tr>
    </w:tbl>
    <w:p w14:paraId="5C3A9BD8" w14:textId="77777777" w:rsidR="00C35EFB" w:rsidRPr="00B94F79" w:rsidRDefault="00C35EFB" w:rsidP="00C35EFB">
      <w:pPr>
        <w:tabs>
          <w:tab w:val="left" w:pos="4024"/>
        </w:tabs>
        <w:spacing w:after="0" w:line="260" w:lineRule="exact"/>
        <w:jc w:val="both"/>
        <w:rPr>
          <w:rFonts w:ascii="Arial" w:hAnsi="Arial" w:cs="Arial"/>
          <w:sz w:val="20"/>
          <w:szCs w:val="20"/>
        </w:rPr>
      </w:pPr>
    </w:p>
    <w:p w14:paraId="17BF47EB" w14:textId="540D1405" w:rsidR="00C35EFB" w:rsidRDefault="00C35EFB">
      <w:pPr>
        <w:spacing w:after="160" w:line="259" w:lineRule="auto"/>
        <w:rPr>
          <w:rFonts w:ascii="Arial" w:hAnsi="Arial" w:cs="Arial"/>
          <w:sz w:val="20"/>
          <w:szCs w:val="20"/>
        </w:rPr>
      </w:pPr>
      <w:r>
        <w:rPr>
          <w:rFonts w:ascii="Arial" w:hAnsi="Arial" w:cs="Arial"/>
          <w:sz w:val="20"/>
          <w:szCs w:val="20"/>
        </w:rPr>
        <w:br w:type="page"/>
      </w:r>
    </w:p>
    <w:p w14:paraId="039A48DC" w14:textId="77777777" w:rsidR="00C35EFB" w:rsidRPr="000D43D5" w:rsidRDefault="00C35EFB" w:rsidP="00C35EFB">
      <w:pPr>
        <w:spacing w:after="0" w:line="260" w:lineRule="exact"/>
        <w:jc w:val="both"/>
        <w:rPr>
          <w:rFonts w:ascii="Arial" w:hAnsi="Arial" w:cs="Arial"/>
          <w:b/>
          <w:sz w:val="20"/>
          <w:szCs w:val="20"/>
        </w:rPr>
      </w:pPr>
    </w:p>
    <w:p w14:paraId="4CEF42A0" w14:textId="77777777" w:rsidR="00C35EFB" w:rsidRPr="000D43D5" w:rsidRDefault="00C35EFB" w:rsidP="00C35EFB">
      <w:pPr>
        <w:spacing w:after="0" w:line="260" w:lineRule="exact"/>
        <w:jc w:val="right"/>
        <w:rPr>
          <w:rFonts w:ascii="Arial" w:hAnsi="Arial" w:cs="Arial"/>
          <w:b/>
          <w:sz w:val="20"/>
          <w:szCs w:val="20"/>
        </w:rPr>
      </w:pPr>
      <w:r w:rsidRPr="000D43D5">
        <w:rPr>
          <w:rFonts w:ascii="Arial" w:hAnsi="Arial" w:cs="Arial"/>
          <w:b/>
          <w:sz w:val="20"/>
          <w:szCs w:val="20"/>
        </w:rPr>
        <w:t>OSNUTEK PODZAKONSKEGA AKTA</w:t>
      </w:r>
    </w:p>
    <w:p w14:paraId="50E9C5FC" w14:textId="77777777" w:rsidR="00C35EFB" w:rsidRPr="000D43D5" w:rsidRDefault="00C35EFB" w:rsidP="00C35EFB">
      <w:pPr>
        <w:spacing w:after="0" w:line="260" w:lineRule="exact"/>
        <w:jc w:val="both"/>
        <w:rPr>
          <w:rFonts w:ascii="Arial" w:hAnsi="Arial" w:cs="Arial"/>
          <w:b/>
          <w:sz w:val="20"/>
          <w:szCs w:val="20"/>
        </w:rPr>
      </w:pPr>
    </w:p>
    <w:p w14:paraId="335D38E1"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PREAMBULA PODZAKONSKEGA AKTA</w:t>
      </w:r>
    </w:p>
    <w:p w14:paraId="1A5BCB89" w14:textId="77777777" w:rsidR="00C35EFB" w:rsidRPr="000D43D5" w:rsidRDefault="00C35EFB" w:rsidP="00C35EFB">
      <w:pPr>
        <w:spacing w:after="0" w:line="260" w:lineRule="exact"/>
        <w:jc w:val="both"/>
        <w:rPr>
          <w:rFonts w:ascii="Arial" w:hAnsi="Arial" w:cs="Arial"/>
          <w:b/>
          <w:sz w:val="20"/>
          <w:szCs w:val="20"/>
        </w:rPr>
      </w:pPr>
    </w:p>
    <w:p w14:paraId="4E9BF84C"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Na podlagi petega odstavka 6. člena Zakona o nevladnih organizacijah (Uradni list RS, št. XX) izdaja minister za kmetijstvo, gozdarstvo in prehrano </w:t>
      </w:r>
    </w:p>
    <w:p w14:paraId="509157EC" w14:textId="77777777" w:rsidR="00C35EFB" w:rsidRPr="000D43D5" w:rsidRDefault="00C35EFB" w:rsidP="00C35EFB">
      <w:pPr>
        <w:tabs>
          <w:tab w:val="left" w:pos="708"/>
        </w:tabs>
        <w:spacing w:after="0" w:line="260" w:lineRule="exact"/>
        <w:jc w:val="both"/>
        <w:rPr>
          <w:rFonts w:ascii="Arial" w:hAnsi="Arial" w:cs="Arial"/>
          <w:sz w:val="20"/>
          <w:szCs w:val="20"/>
        </w:rPr>
      </w:pPr>
    </w:p>
    <w:p w14:paraId="72E6CA2E" w14:textId="77777777" w:rsidR="00C35EFB" w:rsidRPr="000D43D5" w:rsidRDefault="00C35EFB" w:rsidP="00C35EFB">
      <w:pPr>
        <w:tabs>
          <w:tab w:val="left" w:pos="708"/>
        </w:tabs>
        <w:spacing w:after="0" w:line="260" w:lineRule="exact"/>
        <w:jc w:val="both"/>
        <w:rPr>
          <w:rFonts w:ascii="Arial" w:hAnsi="Arial" w:cs="Arial"/>
          <w:sz w:val="20"/>
          <w:szCs w:val="20"/>
        </w:rPr>
      </w:pPr>
    </w:p>
    <w:p w14:paraId="1AE7319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OKVIRNI NASLOV PODZAKONSKEGA AKTA</w:t>
      </w:r>
    </w:p>
    <w:p w14:paraId="326515B0" w14:textId="77777777" w:rsidR="00C35EFB" w:rsidRPr="000D43D5" w:rsidRDefault="00C35EFB" w:rsidP="00C35EFB">
      <w:pPr>
        <w:tabs>
          <w:tab w:val="left" w:pos="708"/>
        </w:tabs>
        <w:spacing w:after="0" w:line="260" w:lineRule="exact"/>
        <w:jc w:val="both"/>
        <w:rPr>
          <w:rFonts w:ascii="Arial" w:hAnsi="Arial" w:cs="Arial"/>
          <w:sz w:val="20"/>
          <w:szCs w:val="20"/>
        </w:rPr>
      </w:pPr>
    </w:p>
    <w:p w14:paraId="6AFDD980"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rPr>
        <w:t xml:space="preserve">Pravilnik </w:t>
      </w:r>
      <w:r w:rsidRPr="000D43D5">
        <w:rPr>
          <w:rFonts w:ascii="Arial" w:hAnsi="Arial" w:cs="Arial"/>
          <w:sz w:val="20"/>
          <w:szCs w:val="20"/>
          <w:lang w:val="x-none"/>
        </w:rPr>
        <w:t xml:space="preserve">o določitvi kriterijev za izkazovanje pomembnejših dosežkov delovanja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 xml:space="preserve">v javnem interesu na področju kmetijstva, gozdarstva </w:t>
      </w:r>
      <w:r w:rsidRPr="000D43D5">
        <w:rPr>
          <w:rFonts w:ascii="Arial" w:hAnsi="Arial" w:cs="Arial"/>
          <w:sz w:val="20"/>
          <w:szCs w:val="20"/>
          <w:lang w:val="x-none"/>
        </w:rPr>
        <w:br/>
        <w:t>in razvoja podeželja</w:t>
      </w:r>
    </w:p>
    <w:p w14:paraId="278DF82A" w14:textId="77777777" w:rsidR="00C35EFB" w:rsidRPr="000D43D5" w:rsidRDefault="00C35EFB" w:rsidP="00C35EFB">
      <w:pPr>
        <w:tabs>
          <w:tab w:val="left" w:pos="708"/>
        </w:tabs>
        <w:spacing w:after="0" w:line="260" w:lineRule="exact"/>
        <w:rPr>
          <w:rFonts w:ascii="Arial" w:hAnsi="Arial" w:cs="Arial"/>
          <w:b/>
          <w:sz w:val="20"/>
          <w:szCs w:val="20"/>
        </w:rPr>
      </w:pPr>
    </w:p>
    <w:p w14:paraId="0C76360F" w14:textId="77777777" w:rsidR="00C35EFB" w:rsidRPr="000D43D5" w:rsidRDefault="00C35EFB" w:rsidP="00C35EFB">
      <w:pPr>
        <w:tabs>
          <w:tab w:val="left" w:pos="708"/>
        </w:tabs>
        <w:spacing w:after="0" w:line="260" w:lineRule="exact"/>
        <w:rPr>
          <w:rFonts w:ascii="Arial" w:hAnsi="Arial" w:cs="Arial"/>
          <w:b/>
          <w:sz w:val="20"/>
          <w:szCs w:val="20"/>
        </w:rPr>
      </w:pPr>
    </w:p>
    <w:p w14:paraId="2E0485E9"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VSEBINA, OPISANA PO VSEBINSKIH SKLOPIH</w:t>
      </w:r>
    </w:p>
    <w:p w14:paraId="7E9218C7" w14:textId="77777777" w:rsidR="00C35EFB" w:rsidRPr="000D43D5" w:rsidRDefault="00C35EFB" w:rsidP="00C35EFB">
      <w:pPr>
        <w:tabs>
          <w:tab w:val="left" w:pos="708"/>
        </w:tabs>
        <w:spacing w:after="0" w:line="260" w:lineRule="exact"/>
        <w:jc w:val="both"/>
        <w:rPr>
          <w:rFonts w:ascii="Arial" w:hAnsi="Arial" w:cs="Arial"/>
          <w:b/>
          <w:sz w:val="20"/>
          <w:szCs w:val="20"/>
        </w:rPr>
      </w:pPr>
    </w:p>
    <w:p w14:paraId="45CD8207" w14:textId="77777777" w:rsidR="00C35EFB" w:rsidRPr="000D43D5" w:rsidRDefault="00C35EFB" w:rsidP="00B42DB1">
      <w:pPr>
        <w:pStyle w:val="Odstavekseznama"/>
        <w:numPr>
          <w:ilvl w:val="0"/>
          <w:numId w:val="75"/>
        </w:numPr>
        <w:shd w:val="clear" w:color="auto" w:fill="FFFFFF" w:themeFill="background1"/>
        <w:tabs>
          <w:tab w:val="left" w:pos="567"/>
        </w:tabs>
        <w:spacing w:after="0" w:line="260" w:lineRule="exact"/>
        <w:rPr>
          <w:rFonts w:ascii="Arial" w:hAnsi="Arial" w:cs="Arial"/>
          <w:sz w:val="20"/>
          <w:szCs w:val="20"/>
        </w:rPr>
      </w:pPr>
      <w:r w:rsidRPr="000D43D5">
        <w:rPr>
          <w:rFonts w:ascii="Arial" w:hAnsi="Arial" w:cs="Arial"/>
          <w:sz w:val="20"/>
          <w:szCs w:val="20"/>
        </w:rPr>
        <w:t>PREDMET UREJANJA (VSEBINA AKTA)</w:t>
      </w:r>
    </w:p>
    <w:p w14:paraId="78022A92" w14:textId="77777777" w:rsidR="00C35EFB" w:rsidRPr="000D43D5" w:rsidRDefault="00C35EFB" w:rsidP="00C35EFB">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0D43D5">
        <w:rPr>
          <w:rFonts w:ascii="Arial" w:hAnsi="Arial" w:cs="Arial"/>
          <w:sz w:val="20"/>
          <w:szCs w:val="20"/>
        </w:rPr>
        <w:t>Ta pravilnik ureja kriterije za izkazovanje pomembnejših dosežkov delovanja nevladnih organizacij za podelitev statusa nevladne organizacije v javnem interesu na področju kmetijstva, gozdarstva in razvoja podeželja v zadnjih dveh letih.</w:t>
      </w:r>
    </w:p>
    <w:p w14:paraId="06280FB0" w14:textId="77777777" w:rsidR="00C35EFB" w:rsidRPr="000D43D5" w:rsidRDefault="00C35EFB" w:rsidP="00C35EFB">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49EE9519"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PREDSTAVITEV PO VSEBINSKIH SKLOPIH (ZA VSAK VSEBINSKI SKLOP POSEBEJ):</w:t>
      </w:r>
    </w:p>
    <w:p w14:paraId="60DAC8D5"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Opis ukrepa in rešitve</w:t>
      </w:r>
    </w:p>
    <w:p w14:paraId="44576AAC"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kmetijstva, gozdarstva in razvoja podeželja.</w:t>
      </w:r>
    </w:p>
    <w:p w14:paraId="68A41369" w14:textId="77777777" w:rsidR="00C35EFB" w:rsidRPr="000D43D5" w:rsidRDefault="00C35EFB" w:rsidP="00C35EFB">
      <w:pPr>
        <w:tabs>
          <w:tab w:val="left" w:pos="567"/>
        </w:tabs>
        <w:spacing w:after="0" w:line="260" w:lineRule="exact"/>
        <w:jc w:val="both"/>
        <w:rPr>
          <w:rFonts w:ascii="Arial" w:hAnsi="Arial" w:cs="Arial"/>
          <w:sz w:val="20"/>
          <w:szCs w:val="20"/>
        </w:rPr>
      </w:pPr>
    </w:p>
    <w:p w14:paraId="7989958F"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Naslovnik</w:t>
      </w:r>
    </w:p>
    <w:p w14:paraId="2E3B76CD" w14:textId="77777777" w:rsidR="00C35EFB" w:rsidRPr="000D43D5" w:rsidRDefault="00C35EFB" w:rsidP="00C35EFB">
      <w:pPr>
        <w:tabs>
          <w:tab w:val="left" w:pos="567"/>
        </w:tabs>
        <w:spacing w:after="0" w:line="260" w:lineRule="exact"/>
        <w:jc w:val="both"/>
        <w:rPr>
          <w:rFonts w:ascii="Arial" w:hAnsi="Arial" w:cs="Arial"/>
          <w:sz w:val="20"/>
          <w:szCs w:val="20"/>
        </w:rPr>
      </w:pPr>
      <w:r w:rsidRPr="000D43D5">
        <w:rPr>
          <w:rFonts w:ascii="Arial" w:hAnsi="Arial" w:cs="Arial"/>
          <w:sz w:val="20"/>
          <w:szCs w:val="20"/>
        </w:rPr>
        <w:t>Nevladne organizacije.</w:t>
      </w:r>
    </w:p>
    <w:p w14:paraId="3A496705" w14:textId="77777777" w:rsidR="00C35EFB" w:rsidRPr="000D43D5" w:rsidRDefault="00C35EFB" w:rsidP="00C35EFB">
      <w:pPr>
        <w:pStyle w:val="Odstavekseznama"/>
        <w:spacing w:after="0" w:line="260" w:lineRule="exact"/>
        <w:jc w:val="both"/>
        <w:rPr>
          <w:rFonts w:ascii="Arial" w:hAnsi="Arial" w:cs="Arial"/>
          <w:sz w:val="20"/>
          <w:szCs w:val="20"/>
        </w:rPr>
      </w:pPr>
    </w:p>
    <w:p w14:paraId="2D020EC6" w14:textId="77777777" w:rsidR="00C35EFB" w:rsidRPr="000D43D5" w:rsidRDefault="00C35EFB" w:rsidP="0055613E">
      <w:pPr>
        <w:pStyle w:val="Odstavekseznama"/>
        <w:numPr>
          <w:ilvl w:val="0"/>
          <w:numId w:val="113"/>
        </w:numPr>
        <w:tabs>
          <w:tab w:val="left" w:pos="567"/>
        </w:tabs>
        <w:spacing w:after="0" w:line="260" w:lineRule="exact"/>
        <w:jc w:val="both"/>
        <w:rPr>
          <w:rFonts w:ascii="Arial" w:hAnsi="Arial" w:cs="Arial"/>
          <w:sz w:val="20"/>
          <w:szCs w:val="20"/>
        </w:rPr>
      </w:pPr>
      <w:r w:rsidRPr="000D43D5">
        <w:rPr>
          <w:rFonts w:ascii="Arial" w:hAnsi="Arial" w:cs="Arial"/>
          <w:sz w:val="20"/>
          <w:szCs w:val="20"/>
        </w:rPr>
        <w:t>Pravne posledice</w:t>
      </w:r>
    </w:p>
    <w:p w14:paraId="42FD813F"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 xml:space="preserve">Pridobitev statusa nevladne organizacije v javnem interesu na področju </w:t>
      </w:r>
      <w:r w:rsidRPr="000D43D5">
        <w:rPr>
          <w:rFonts w:ascii="Arial" w:hAnsi="Arial" w:cs="Arial"/>
          <w:sz w:val="20"/>
          <w:szCs w:val="20"/>
          <w:lang w:val="x-none"/>
        </w:rPr>
        <w:t xml:space="preserve">kmetijstva, gozdarstva </w:t>
      </w:r>
      <w:r w:rsidRPr="000D43D5">
        <w:rPr>
          <w:rFonts w:ascii="Arial" w:hAnsi="Arial" w:cs="Arial"/>
          <w:sz w:val="20"/>
          <w:szCs w:val="20"/>
          <w:lang w:val="x-none"/>
        </w:rPr>
        <w:br/>
        <w:t>in razvoja podeželja</w:t>
      </w:r>
      <w:r w:rsidRPr="000D43D5">
        <w:rPr>
          <w:rFonts w:ascii="Arial" w:hAnsi="Arial" w:cs="Arial"/>
          <w:sz w:val="20"/>
          <w:szCs w:val="20"/>
        </w:rPr>
        <w:t>.</w:t>
      </w:r>
    </w:p>
    <w:p w14:paraId="12541406" w14:textId="77777777" w:rsidR="00C35EFB" w:rsidRPr="000D43D5" w:rsidRDefault="00C35EFB" w:rsidP="00C35EFB">
      <w:pPr>
        <w:spacing w:after="0" w:line="260" w:lineRule="exact"/>
        <w:jc w:val="both"/>
        <w:rPr>
          <w:rFonts w:ascii="Arial" w:hAnsi="Arial" w:cs="Arial"/>
          <w:sz w:val="20"/>
          <w:szCs w:val="20"/>
        </w:rPr>
      </w:pPr>
    </w:p>
    <w:p w14:paraId="3E90DE41"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PREHODNI REŽIM</w:t>
      </w:r>
    </w:p>
    <w:p w14:paraId="56AB46AB" w14:textId="77777777" w:rsidR="00C35EFB" w:rsidRPr="000D43D5" w:rsidRDefault="00C35EFB" w:rsidP="00C35EFB">
      <w:pPr>
        <w:spacing w:after="0" w:line="260" w:lineRule="exact"/>
        <w:jc w:val="both"/>
        <w:rPr>
          <w:rFonts w:ascii="Arial" w:hAnsi="Arial" w:cs="Arial"/>
          <w:sz w:val="20"/>
          <w:szCs w:val="20"/>
        </w:rPr>
      </w:pPr>
      <w:r w:rsidRPr="000D43D5">
        <w:rPr>
          <w:rFonts w:ascii="Arial" w:hAnsi="Arial" w:cs="Arial"/>
          <w:sz w:val="20"/>
          <w:szCs w:val="20"/>
        </w:rPr>
        <w:t>/</w:t>
      </w:r>
    </w:p>
    <w:p w14:paraId="03C2ECE9" w14:textId="77777777" w:rsidR="00C35EFB" w:rsidRPr="000D43D5" w:rsidRDefault="00C35EFB" w:rsidP="00C35EFB">
      <w:pPr>
        <w:spacing w:after="0" w:line="260" w:lineRule="exact"/>
        <w:jc w:val="both"/>
        <w:rPr>
          <w:rFonts w:ascii="Arial" w:hAnsi="Arial" w:cs="Arial"/>
          <w:sz w:val="20"/>
          <w:szCs w:val="20"/>
        </w:rPr>
      </w:pPr>
    </w:p>
    <w:p w14:paraId="68075180" w14:textId="77777777" w:rsidR="00C35EFB" w:rsidRPr="000D43D5" w:rsidRDefault="00C35EFB" w:rsidP="00B42DB1">
      <w:pPr>
        <w:pStyle w:val="Odstavekseznama"/>
        <w:numPr>
          <w:ilvl w:val="0"/>
          <w:numId w:val="75"/>
        </w:numPr>
        <w:tabs>
          <w:tab w:val="left" w:pos="708"/>
        </w:tabs>
        <w:spacing w:after="0" w:line="260" w:lineRule="exact"/>
        <w:ind w:left="567" w:hanging="524"/>
        <w:jc w:val="both"/>
        <w:rPr>
          <w:rFonts w:ascii="Arial" w:hAnsi="Arial" w:cs="Arial"/>
          <w:sz w:val="20"/>
          <w:szCs w:val="20"/>
        </w:rPr>
      </w:pPr>
      <w:r w:rsidRPr="000D43D5">
        <w:rPr>
          <w:rFonts w:ascii="Arial" w:hAnsi="Arial" w:cs="Arial"/>
          <w:sz w:val="20"/>
          <w:szCs w:val="20"/>
        </w:rPr>
        <w:t>ZAČETEK VELJAVNOSTI</w:t>
      </w:r>
    </w:p>
    <w:p w14:paraId="7BCE97CD" w14:textId="77777777" w:rsidR="00C35EFB" w:rsidRPr="000D43D5" w:rsidRDefault="00C35EFB" w:rsidP="00C35EFB">
      <w:pPr>
        <w:shd w:val="clear" w:color="auto" w:fill="FFFFFF" w:themeFill="background1"/>
        <w:tabs>
          <w:tab w:val="left" w:pos="567"/>
        </w:tabs>
        <w:spacing w:after="0" w:line="260" w:lineRule="exact"/>
        <w:jc w:val="both"/>
        <w:rPr>
          <w:rFonts w:ascii="Arial" w:hAnsi="Arial" w:cs="Arial"/>
          <w:sz w:val="20"/>
          <w:szCs w:val="20"/>
        </w:rPr>
      </w:pPr>
      <w:r w:rsidRPr="000D43D5">
        <w:rPr>
          <w:rFonts w:ascii="Arial" w:hAnsi="Arial" w:cs="Arial"/>
          <w:sz w:val="20"/>
          <w:szCs w:val="20"/>
        </w:rPr>
        <w:t>Pravilnik bo začel veljati petnajsti dan po objavi v Uradnem listu Republike Slovenije.</w:t>
      </w:r>
    </w:p>
    <w:p w14:paraId="3FA2A0CA" w14:textId="77777777" w:rsidR="00C35EFB" w:rsidRPr="000D43D5" w:rsidRDefault="00C35EFB" w:rsidP="00C35EFB">
      <w:pPr>
        <w:tabs>
          <w:tab w:val="left" w:pos="708"/>
        </w:tabs>
        <w:spacing w:after="0" w:line="260" w:lineRule="exact"/>
        <w:rPr>
          <w:rFonts w:ascii="Arial" w:hAnsi="Arial" w:cs="Arial"/>
          <w:b/>
          <w:sz w:val="20"/>
          <w:szCs w:val="20"/>
        </w:rPr>
      </w:pPr>
    </w:p>
    <w:p w14:paraId="5CFF2F09" w14:textId="77777777" w:rsidR="00C35EFB" w:rsidRPr="000D43D5" w:rsidRDefault="00C35EFB" w:rsidP="00C35EFB">
      <w:pPr>
        <w:tabs>
          <w:tab w:val="left" w:pos="708"/>
        </w:tabs>
        <w:spacing w:after="0" w:line="260" w:lineRule="exact"/>
        <w:rPr>
          <w:rFonts w:ascii="Arial" w:hAnsi="Arial" w:cs="Arial"/>
          <w:b/>
          <w:sz w:val="20"/>
          <w:szCs w:val="20"/>
        </w:rPr>
      </w:pPr>
    </w:p>
    <w:p w14:paraId="44BC5B50" w14:textId="77777777" w:rsidR="00C35EFB" w:rsidRPr="000D43D5" w:rsidRDefault="00C35EFB" w:rsidP="00B42DB1">
      <w:pPr>
        <w:pStyle w:val="Odstavekseznama"/>
        <w:numPr>
          <w:ilvl w:val="0"/>
          <w:numId w:val="74"/>
        </w:numPr>
        <w:spacing w:after="0" w:line="260" w:lineRule="exact"/>
        <w:jc w:val="both"/>
        <w:rPr>
          <w:rFonts w:ascii="Arial" w:hAnsi="Arial" w:cs="Arial"/>
          <w:b/>
          <w:sz w:val="20"/>
          <w:szCs w:val="20"/>
        </w:rPr>
      </w:pPr>
      <w:r w:rsidRPr="000D43D5">
        <w:rPr>
          <w:rFonts w:ascii="Arial" w:hAnsi="Arial" w:cs="Arial"/>
          <w:b/>
          <w:sz w:val="20"/>
          <w:szCs w:val="20"/>
        </w:rPr>
        <w:t>NORMATIVNI DEL</w:t>
      </w:r>
    </w:p>
    <w:p w14:paraId="0907ED4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102553EB" w14:textId="77777777" w:rsidR="00C35EFB" w:rsidRPr="000D43D5" w:rsidRDefault="00C35EFB" w:rsidP="00C35EFB">
      <w:pPr>
        <w:spacing w:after="0"/>
        <w:ind w:left="360"/>
        <w:rPr>
          <w:rFonts w:ascii="Arial" w:hAnsi="Arial" w:cs="Arial"/>
          <w:sz w:val="20"/>
          <w:szCs w:val="20"/>
        </w:rPr>
      </w:pPr>
    </w:p>
    <w:p w14:paraId="03112389"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Ta pravilnik določa kriterije za izkazovanje pomembnejših dosežkov delovanja </w:t>
      </w:r>
      <w:r w:rsidRPr="000D43D5">
        <w:rPr>
          <w:rFonts w:ascii="Arial" w:hAnsi="Arial" w:cs="Arial"/>
          <w:sz w:val="20"/>
          <w:szCs w:val="20"/>
        </w:rPr>
        <w:t>nevladne organizacije</w:t>
      </w:r>
      <w:r w:rsidRPr="000D43D5">
        <w:rPr>
          <w:rFonts w:ascii="Arial" w:hAnsi="Arial" w:cs="Arial"/>
          <w:sz w:val="20"/>
          <w:szCs w:val="20"/>
          <w:lang w:val="x-none"/>
        </w:rPr>
        <w:t>, ki je dal</w:t>
      </w:r>
      <w:r w:rsidRPr="000D43D5">
        <w:rPr>
          <w:rFonts w:ascii="Arial" w:hAnsi="Arial" w:cs="Arial"/>
          <w:sz w:val="20"/>
          <w:szCs w:val="20"/>
        </w:rPr>
        <w:t>a</w:t>
      </w:r>
      <w:r w:rsidRPr="000D43D5">
        <w:rPr>
          <w:rFonts w:ascii="Arial" w:hAnsi="Arial" w:cs="Arial"/>
          <w:sz w:val="20"/>
          <w:szCs w:val="20"/>
          <w:lang w:val="x-none"/>
        </w:rPr>
        <w:t xml:space="preserve"> vlogo za podelitev statusa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na področju kmetijstva, gozdarstva in razvoja podeželja.</w:t>
      </w:r>
    </w:p>
    <w:p w14:paraId="438CE4FC" w14:textId="77777777" w:rsidR="00C35EFB" w:rsidRPr="000D43D5" w:rsidRDefault="00C35EFB" w:rsidP="00C35EFB">
      <w:pPr>
        <w:spacing w:after="0"/>
        <w:jc w:val="center"/>
        <w:rPr>
          <w:rFonts w:ascii="Arial" w:hAnsi="Arial" w:cs="Arial"/>
          <w:sz w:val="20"/>
          <w:szCs w:val="20"/>
        </w:rPr>
      </w:pPr>
    </w:p>
    <w:p w14:paraId="0F396374"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27A923B2" w14:textId="77777777" w:rsidR="00C35EFB" w:rsidRPr="000D43D5" w:rsidRDefault="00C35EFB" w:rsidP="00C35EFB">
      <w:pPr>
        <w:spacing w:after="0"/>
        <w:rPr>
          <w:rFonts w:ascii="Arial" w:hAnsi="Arial" w:cs="Arial"/>
          <w:sz w:val="20"/>
          <w:szCs w:val="20"/>
        </w:rPr>
      </w:pPr>
    </w:p>
    <w:p w14:paraId="1ECB333E"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lang w:val="x-none"/>
        </w:rPr>
        <w:t xml:space="preserve">Za pomembnejši dosežek delovanja </w:t>
      </w:r>
      <w:r w:rsidRPr="000D43D5">
        <w:rPr>
          <w:rFonts w:ascii="Arial" w:hAnsi="Arial" w:cs="Arial"/>
          <w:sz w:val="20"/>
          <w:szCs w:val="20"/>
        </w:rPr>
        <w:t>nevladne organizacije</w:t>
      </w:r>
      <w:r w:rsidRPr="000D43D5">
        <w:rPr>
          <w:rFonts w:ascii="Arial" w:hAnsi="Arial" w:cs="Arial"/>
          <w:sz w:val="20"/>
          <w:szCs w:val="20"/>
          <w:lang w:val="x-none"/>
        </w:rPr>
        <w:t xml:space="preserve"> se šteje delovanje </w:t>
      </w:r>
      <w:r w:rsidRPr="000D43D5">
        <w:rPr>
          <w:rFonts w:ascii="Arial" w:hAnsi="Arial" w:cs="Arial"/>
          <w:sz w:val="20"/>
          <w:szCs w:val="20"/>
        </w:rPr>
        <w:t>nevladne organizacije</w:t>
      </w:r>
      <w:r w:rsidRPr="000D43D5">
        <w:rPr>
          <w:rFonts w:ascii="Arial" w:hAnsi="Arial" w:cs="Arial"/>
          <w:sz w:val="20"/>
          <w:szCs w:val="20"/>
          <w:lang w:val="x-none"/>
        </w:rPr>
        <w:t>, če nje</w:t>
      </w:r>
      <w:r w:rsidRPr="000D43D5">
        <w:rPr>
          <w:rFonts w:ascii="Arial" w:hAnsi="Arial" w:cs="Arial"/>
          <w:sz w:val="20"/>
          <w:szCs w:val="20"/>
        </w:rPr>
        <w:t>no</w:t>
      </w:r>
      <w:r w:rsidRPr="000D43D5">
        <w:rPr>
          <w:rFonts w:ascii="Arial" w:hAnsi="Arial" w:cs="Arial"/>
          <w:sz w:val="20"/>
          <w:szCs w:val="20"/>
          <w:lang w:val="x-none"/>
        </w:rPr>
        <w:t xml:space="preserve"> delovanje presega interese nje</w:t>
      </w:r>
      <w:r w:rsidRPr="000D43D5">
        <w:rPr>
          <w:rFonts w:ascii="Arial" w:hAnsi="Arial" w:cs="Arial"/>
          <w:sz w:val="20"/>
          <w:szCs w:val="20"/>
        </w:rPr>
        <w:t>nih</w:t>
      </w:r>
      <w:r w:rsidRPr="000D43D5">
        <w:rPr>
          <w:rFonts w:ascii="Arial" w:hAnsi="Arial" w:cs="Arial"/>
          <w:sz w:val="20"/>
          <w:szCs w:val="20"/>
          <w:lang w:val="x-none"/>
        </w:rPr>
        <w:t xml:space="preserve"> članov, prispeva k razvoju in ohranjanju področja, na katerem deluje, in nadomešča ali dopolnjuje delovanje potrebnih javnih ustanov ali mreže nevladnih organizacij.</w:t>
      </w:r>
    </w:p>
    <w:p w14:paraId="74798140" w14:textId="77777777" w:rsidR="00C35EFB" w:rsidRPr="000D43D5" w:rsidRDefault="00C35EFB" w:rsidP="00C35EFB">
      <w:pPr>
        <w:spacing w:after="0"/>
        <w:jc w:val="both"/>
        <w:rPr>
          <w:rFonts w:ascii="Arial" w:hAnsi="Arial" w:cs="Arial"/>
          <w:sz w:val="20"/>
          <w:szCs w:val="20"/>
        </w:rPr>
      </w:pPr>
    </w:p>
    <w:p w14:paraId="74606923"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lastRenderedPageBreak/>
        <w:t>člen</w:t>
      </w:r>
    </w:p>
    <w:p w14:paraId="31AE4B58" w14:textId="77777777" w:rsidR="00C35EFB" w:rsidRPr="000D43D5" w:rsidRDefault="00C35EFB" w:rsidP="00C35EFB">
      <w:pPr>
        <w:spacing w:after="0"/>
        <w:rPr>
          <w:rFonts w:ascii="Arial" w:hAnsi="Arial" w:cs="Arial"/>
          <w:sz w:val="20"/>
          <w:szCs w:val="20"/>
        </w:rPr>
      </w:pPr>
    </w:p>
    <w:p w14:paraId="068D2A8A" w14:textId="77777777" w:rsidR="00C35EFB" w:rsidRPr="000D43D5" w:rsidRDefault="00C35EFB" w:rsidP="00C35EFB">
      <w:pPr>
        <w:pStyle w:val="odstavek"/>
        <w:spacing w:before="0" w:beforeAutospacing="0" w:after="0" w:afterAutospacing="0"/>
        <w:jc w:val="both"/>
        <w:rPr>
          <w:rFonts w:ascii="Arial" w:hAnsi="Arial" w:cs="Arial"/>
          <w:sz w:val="20"/>
          <w:szCs w:val="20"/>
        </w:rPr>
      </w:pPr>
      <w:r w:rsidRPr="000D43D5">
        <w:rPr>
          <w:rFonts w:ascii="Arial" w:hAnsi="Arial" w:cs="Arial"/>
          <w:sz w:val="20"/>
          <w:szCs w:val="20"/>
          <w:lang w:val="x-none"/>
        </w:rPr>
        <w:t>(1) </w:t>
      </w:r>
      <w:r w:rsidRPr="000D43D5">
        <w:rPr>
          <w:rFonts w:ascii="Arial" w:hAnsi="Arial" w:cs="Arial"/>
          <w:sz w:val="20"/>
          <w:szCs w:val="20"/>
        </w:rPr>
        <w:t xml:space="preserve">Nevladna organizacija </w:t>
      </w:r>
      <w:r w:rsidRPr="000D43D5">
        <w:rPr>
          <w:rFonts w:ascii="Arial" w:hAnsi="Arial" w:cs="Arial"/>
          <w:sz w:val="20"/>
          <w:szCs w:val="20"/>
          <w:lang w:val="x-none"/>
        </w:rPr>
        <w:t>izkaže pomembnejš</w:t>
      </w:r>
      <w:r w:rsidRPr="000D43D5">
        <w:rPr>
          <w:rFonts w:ascii="Arial" w:hAnsi="Arial" w:cs="Arial"/>
          <w:sz w:val="20"/>
          <w:szCs w:val="20"/>
        </w:rPr>
        <w:t>i</w:t>
      </w:r>
      <w:r w:rsidRPr="000D43D5">
        <w:rPr>
          <w:rFonts w:ascii="Arial" w:hAnsi="Arial" w:cs="Arial"/>
          <w:sz w:val="20"/>
          <w:szCs w:val="20"/>
          <w:lang w:val="x-none"/>
        </w:rPr>
        <w:t xml:space="preserve"> dosež</w:t>
      </w:r>
      <w:r w:rsidRPr="000D43D5">
        <w:rPr>
          <w:rFonts w:ascii="Arial" w:hAnsi="Arial" w:cs="Arial"/>
          <w:sz w:val="20"/>
          <w:szCs w:val="20"/>
        </w:rPr>
        <w:t>ek</w:t>
      </w:r>
      <w:r w:rsidRPr="000D43D5">
        <w:rPr>
          <w:rFonts w:ascii="Arial" w:hAnsi="Arial" w:cs="Arial"/>
          <w:sz w:val="20"/>
          <w:szCs w:val="20"/>
          <w:lang w:val="x-none"/>
        </w:rPr>
        <w:t xml:space="preserve"> svojega delovanja na področju kmetijstva, gozdarstva in razvoja podeželja, opredeljene v prejšnjem členu, če izpolnjuje vsaj štiri od naslednjih kriterijev:</w:t>
      </w:r>
    </w:p>
    <w:p w14:paraId="70A5B31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programe ter projekte, ki prispevajo k razvoju podeželja,</w:t>
      </w:r>
    </w:p>
    <w:p w14:paraId="1FD56E9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in izvaja dejavnosti, ki pripomorejo k boljši prepoznavnosti in dvigu kakovosti slovenskih kmetijskih pridelkov in izdelkov ter gozdnih sortimentov,</w:t>
      </w:r>
    </w:p>
    <w:p w14:paraId="59FFCDCD"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sodeluje pri oblikovanju državnih ukrepov ali ukrepov lokalne skupnosti ter predlaga sprejetje predpisov in ukrepov na področju kmetijstva, gozdarstva ali razvoja podeželja,</w:t>
      </w:r>
    </w:p>
    <w:p w14:paraId="4587077E"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izvede najmanj sto ur različnih oblik neformalnega usposabljanja, kot so delavnice, tečaji, strokovna srečanja, seminarji na področju kmetijstva, gozdarstva ali razvoja podeželja,</w:t>
      </w:r>
    </w:p>
    <w:p w14:paraId="6837345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razvija ali izvaja programe in projekte, ki prispevajo k usposabljanju kmetov ali lastnikov gozdov,</w:t>
      </w:r>
    </w:p>
    <w:p w14:paraId="28DF6644"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bilo organizator, nosilec ali pooblaščeni izvajalec državnega ali mednarodnega srečanja ali tekmovanja na področju kmetijstva, gozdarstva ali razvoja podeželja,</w:t>
      </w:r>
    </w:p>
    <w:p w14:paraId="1D62F9D3"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tvorno sodeluje z domačimi ali mednarodnimi strokovnimi organizacijami, ki so dejavne na področju kmetijstva, gozdarstva in razvoja podeželja,</w:t>
      </w:r>
    </w:p>
    <w:p w14:paraId="7916D330"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se vključuje v priznano rejsko organizacijo,</w:t>
      </w:r>
    </w:p>
    <w:p w14:paraId="7BB0D9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izdalo strokovno knjižno publikacijo na področju kmetijstva, gozdarstva ali razvoja podeželja,</w:t>
      </w:r>
    </w:p>
    <w:p w14:paraId="4AA1DB41"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vsako leto ima najmanj eno objavo v tiskanem, elektronskem ali avdiovizualnem mediju o programu, projektu ali drugi dejavnosti, ki jo je izvedlo v javnem interesu na področju kmetijstva, gozdarstva ali razvoja podeželja,</w:t>
      </w:r>
    </w:p>
    <w:p w14:paraId="3E6537D6"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je dejavno v promociji za podporo kmetijstvu, gozdarstvu in razvoju podeželja,</w:t>
      </w:r>
    </w:p>
    <w:p w14:paraId="4C1BE3CF"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v zadnjih dveh letih je prejelo priznanje, odlikovanje ali nagrado na občinski, državni ali mednarodni ravni na področju kmetijstva, gozdarstva ali razvoja podeželja,</w:t>
      </w:r>
    </w:p>
    <w:p w14:paraId="64FF5895" w14:textId="77777777" w:rsidR="00C35EFB" w:rsidRPr="000D43D5" w:rsidRDefault="00C35EFB" w:rsidP="00C35EFB">
      <w:pPr>
        <w:pStyle w:val="alineazaodstavkom0"/>
        <w:spacing w:before="0" w:beforeAutospacing="0" w:after="0" w:afterAutospacing="0"/>
        <w:jc w:val="both"/>
        <w:rPr>
          <w:rFonts w:ascii="Arial" w:hAnsi="Arial" w:cs="Arial"/>
          <w:sz w:val="20"/>
          <w:szCs w:val="20"/>
        </w:rPr>
      </w:pPr>
      <w:r w:rsidRPr="000D43D5">
        <w:rPr>
          <w:rFonts w:ascii="Arial" w:hAnsi="Arial" w:cs="Arial"/>
          <w:sz w:val="20"/>
          <w:szCs w:val="20"/>
        </w:rPr>
        <w:t>-        izvaja programe prostovoljstva v skladu z zakonom, ki ureja prostovoljstvo.</w:t>
      </w:r>
    </w:p>
    <w:p w14:paraId="32F64AE9" w14:textId="77777777" w:rsidR="00C35EFB" w:rsidRPr="000D43D5" w:rsidRDefault="00C35EFB" w:rsidP="00C35EFB">
      <w:pPr>
        <w:pStyle w:val="odstavek"/>
        <w:spacing w:after="0" w:afterAutospacing="0"/>
        <w:jc w:val="both"/>
        <w:rPr>
          <w:rFonts w:ascii="Arial" w:hAnsi="Arial" w:cs="Arial"/>
          <w:sz w:val="20"/>
          <w:szCs w:val="20"/>
        </w:rPr>
      </w:pPr>
      <w:r w:rsidRPr="000D43D5">
        <w:rPr>
          <w:rFonts w:ascii="Arial" w:hAnsi="Arial" w:cs="Arial"/>
          <w:sz w:val="20"/>
          <w:szCs w:val="20"/>
          <w:lang w:val="x-none"/>
        </w:rPr>
        <w:t>(2)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čebelarski pašni red in </w:t>
      </w:r>
      <w:r w:rsidRPr="000D43D5">
        <w:rPr>
          <w:rFonts w:ascii="Arial" w:hAnsi="Arial" w:cs="Arial"/>
          <w:sz w:val="20"/>
          <w:szCs w:val="20"/>
        </w:rPr>
        <w:t>nevladna organizacija</w:t>
      </w:r>
      <w:r w:rsidRPr="000D43D5">
        <w:rPr>
          <w:rFonts w:ascii="Arial" w:hAnsi="Arial" w:cs="Arial"/>
          <w:sz w:val="20"/>
          <w:szCs w:val="20"/>
          <w:lang w:val="x-none"/>
        </w:rPr>
        <w:t xml:space="preserve">, ki skladno s predpisom, ki ureja živinorejo, izvaja rejski program kot priznana rejska organizacija, se podeli status delovanja </w:t>
      </w:r>
      <w:r w:rsidRPr="000D43D5">
        <w:rPr>
          <w:rFonts w:ascii="Arial" w:hAnsi="Arial" w:cs="Arial"/>
          <w:sz w:val="20"/>
          <w:szCs w:val="20"/>
        </w:rPr>
        <w:t xml:space="preserve">nevladne organizacije </w:t>
      </w:r>
      <w:r w:rsidRPr="000D43D5">
        <w:rPr>
          <w:rFonts w:ascii="Arial" w:hAnsi="Arial" w:cs="Arial"/>
          <w:sz w:val="20"/>
          <w:szCs w:val="20"/>
          <w:lang w:val="x-none"/>
        </w:rPr>
        <w:t>v javnem interesu brez ugotavljanja kriterijev iz prejšnjega odstavka.</w:t>
      </w:r>
    </w:p>
    <w:p w14:paraId="2DA48D02" w14:textId="77777777" w:rsidR="00C35EFB" w:rsidRPr="000D43D5" w:rsidRDefault="00C35EFB" w:rsidP="00C35EFB">
      <w:pPr>
        <w:pStyle w:val="odstavek"/>
        <w:spacing w:before="0" w:beforeAutospacing="0" w:after="0" w:afterAutospacing="0"/>
        <w:jc w:val="both"/>
        <w:rPr>
          <w:rFonts w:ascii="Arial" w:hAnsi="Arial" w:cs="Arial"/>
          <w:sz w:val="20"/>
          <w:szCs w:val="20"/>
        </w:rPr>
      </w:pPr>
    </w:p>
    <w:p w14:paraId="1CC260B1"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68042D68" w14:textId="77777777" w:rsidR="00C35EFB" w:rsidRPr="000D43D5" w:rsidRDefault="00C35EFB" w:rsidP="00C35EFB">
      <w:pPr>
        <w:spacing w:after="0"/>
        <w:rPr>
          <w:rFonts w:ascii="Arial" w:hAnsi="Arial" w:cs="Arial"/>
          <w:sz w:val="20"/>
          <w:szCs w:val="20"/>
        </w:rPr>
      </w:pPr>
    </w:p>
    <w:p w14:paraId="034ED716" w14:textId="77777777" w:rsidR="00C35EFB" w:rsidRPr="000D43D5" w:rsidRDefault="00C35EFB" w:rsidP="00C35EFB">
      <w:pPr>
        <w:spacing w:after="0"/>
        <w:jc w:val="both"/>
        <w:rPr>
          <w:rFonts w:ascii="Arial" w:hAnsi="Arial" w:cs="Arial"/>
          <w:sz w:val="20"/>
          <w:szCs w:val="20"/>
        </w:rPr>
      </w:pPr>
      <w:r w:rsidRPr="000D43D5">
        <w:rPr>
          <w:rFonts w:ascii="Arial" w:hAnsi="Arial" w:cs="Arial"/>
          <w:sz w:val="20"/>
          <w:szCs w:val="20"/>
        </w:rPr>
        <w:t xml:space="preserve">Nevladna organizacija </w:t>
      </w:r>
      <w:r w:rsidRPr="000D43D5">
        <w:rPr>
          <w:rFonts w:ascii="Arial" w:hAnsi="Arial" w:cs="Arial"/>
          <w:sz w:val="20"/>
          <w:szCs w:val="20"/>
          <w:lang w:val="x-none"/>
        </w:rPr>
        <w:t xml:space="preserve">izkaže </w:t>
      </w:r>
      <w:r w:rsidRPr="000D43D5">
        <w:rPr>
          <w:rFonts w:ascii="Arial" w:hAnsi="Arial" w:cs="Arial"/>
          <w:sz w:val="20"/>
          <w:szCs w:val="20"/>
        </w:rPr>
        <w:t xml:space="preserve">izpolnjevanje </w:t>
      </w:r>
      <w:r w:rsidRPr="000D43D5">
        <w:rPr>
          <w:rFonts w:ascii="Arial" w:hAnsi="Arial" w:cs="Arial"/>
          <w:sz w:val="20"/>
          <w:szCs w:val="20"/>
          <w:lang w:val="x-none"/>
        </w:rPr>
        <w:t>kriterije</w:t>
      </w:r>
      <w:r w:rsidRPr="000D43D5">
        <w:rPr>
          <w:rFonts w:ascii="Arial" w:hAnsi="Arial" w:cs="Arial"/>
          <w:sz w:val="20"/>
          <w:szCs w:val="20"/>
        </w:rPr>
        <w:t>v</w:t>
      </w:r>
      <w:r w:rsidRPr="000D43D5">
        <w:rPr>
          <w:rFonts w:ascii="Arial" w:hAnsi="Arial" w:cs="Arial"/>
          <w:sz w:val="20"/>
          <w:szCs w:val="20"/>
          <w:lang w:val="x-none"/>
        </w:rPr>
        <w:t xml:space="preserve"> iz </w:t>
      </w:r>
      <w:r w:rsidRPr="000D43D5">
        <w:rPr>
          <w:rFonts w:ascii="Arial" w:hAnsi="Arial" w:cs="Arial"/>
          <w:sz w:val="20"/>
          <w:szCs w:val="20"/>
        </w:rPr>
        <w:t xml:space="preserve">prvega odstavka </w:t>
      </w:r>
      <w:r w:rsidRPr="000D43D5">
        <w:rPr>
          <w:rFonts w:ascii="Arial" w:hAnsi="Arial" w:cs="Arial"/>
          <w:sz w:val="20"/>
          <w:szCs w:val="20"/>
          <w:lang w:val="x-none"/>
        </w:rPr>
        <w:t>prejšnjega člena z različnimi dokazili, ki izkazujejo izpolnjevanje posameznega kriterija, ali z drugimi listinami, s katerimi dokazuje rezultate svojega delovanja v javnem interesu (objave v strokovni literaturi, kopije člankov, prispevkov o pomembnejših odzivih medijev v zvezi z delovanjem društva v zadnjih dveh letih, nagrade, priznanja ali priporočila)</w:t>
      </w:r>
    </w:p>
    <w:p w14:paraId="029E147A" w14:textId="77777777" w:rsidR="00C35EFB" w:rsidRPr="000D43D5" w:rsidRDefault="00C35EFB" w:rsidP="00C35EFB">
      <w:pPr>
        <w:spacing w:after="0"/>
        <w:jc w:val="both"/>
        <w:rPr>
          <w:rFonts w:ascii="Arial" w:hAnsi="Arial" w:cs="Arial"/>
          <w:sz w:val="20"/>
          <w:szCs w:val="20"/>
        </w:rPr>
      </w:pPr>
    </w:p>
    <w:p w14:paraId="0584499E"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3F08ECD7" w14:textId="77777777" w:rsidR="00C35EFB" w:rsidRPr="000D43D5" w:rsidRDefault="00C35EFB" w:rsidP="00C35EFB">
      <w:pPr>
        <w:spacing w:after="0"/>
        <w:rPr>
          <w:rFonts w:ascii="Arial" w:hAnsi="Arial" w:cs="Arial"/>
          <w:sz w:val="20"/>
          <w:szCs w:val="20"/>
        </w:rPr>
      </w:pPr>
    </w:p>
    <w:p w14:paraId="5472BA07"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Postopki podelitve statusa</w:t>
      </w:r>
      <w:r w:rsidRPr="000D43D5">
        <w:rPr>
          <w:rFonts w:ascii="Arial" w:hAnsi="Arial" w:cs="Arial"/>
          <w:sz w:val="20"/>
          <w:szCs w:val="20"/>
        </w:rPr>
        <w:t xml:space="preserve"> nevladne organizacije</w:t>
      </w:r>
      <w:r w:rsidRPr="000D43D5">
        <w:rPr>
          <w:rFonts w:ascii="Arial" w:hAnsi="Arial" w:cs="Arial"/>
          <w:sz w:val="20"/>
          <w:szCs w:val="20"/>
          <w:lang w:val="x-none"/>
        </w:rPr>
        <w:t>, ki deluje v javnem interesu na področju kmetijstva, gozdarstva ali razvoja podeželja, ki so bili uvedeni pred začetkom veljavnosti tega pravilnika, se končajo po določbah tega pravilnika.</w:t>
      </w:r>
    </w:p>
    <w:p w14:paraId="50577AEE" w14:textId="77777777" w:rsidR="00C35EFB" w:rsidRPr="000D43D5" w:rsidRDefault="00C35EFB" w:rsidP="00C35EFB">
      <w:pPr>
        <w:tabs>
          <w:tab w:val="left" w:pos="708"/>
        </w:tabs>
        <w:spacing w:after="0" w:line="260" w:lineRule="exact"/>
        <w:rPr>
          <w:rFonts w:ascii="Arial" w:hAnsi="Arial" w:cs="Arial"/>
          <w:sz w:val="20"/>
          <w:szCs w:val="20"/>
        </w:rPr>
      </w:pPr>
    </w:p>
    <w:p w14:paraId="4713D4E0" w14:textId="77777777" w:rsidR="00C35EFB" w:rsidRPr="000D43D5" w:rsidRDefault="00C35EFB" w:rsidP="00B42DB1">
      <w:pPr>
        <w:pStyle w:val="Odstavekseznama"/>
        <w:numPr>
          <w:ilvl w:val="0"/>
          <w:numId w:val="73"/>
        </w:numPr>
        <w:spacing w:after="0" w:line="259" w:lineRule="auto"/>
        <w:jc w:val="center"/>
        <w:rPr>
          <w:rFonts w:ascii="Arial" w:hAnsi="Arial" w:cs="Arial"/>
          <w:sz w:val="20"/>
          <w:szCs w:val="20"/>
        </w:rPr>
      </w:pPr>
      <w:r w:rsidRPr="000D43D5">
        <w:rPr>
          <w:rFonts w:ascii="Arial" w:hAnsi="Arial" w:cs="Arial"/>
          <w:sz w:val="20"/>
          <w:szCs w:val="20"/>
        </w:rPr>
        <w:t>člen</w:t>
      </w:r>
    </w:p>
    <w:p w14:paraId="5EDA7C1A" w14:textId="77777777" w:rsidR="00C35EFB" w:rsidRPr="000D43D5" w:rsidRDefault="00C35EFB" w:rsidP="00C35EFB">
      <w:pPr>
        <w:spacing w:after="0"/>
        <w:rPr>
          <w:rFonts w:ascii="Arial" w:hAnsi="Arial" w:cs="Arial"/>
          <w:sz w:val="20"/>
          <w:szCs w:val="20"/>
        </w:rPr>
      </w:pPr>
    </w:p>
    <w:p w14:paraId="7ED7CC68" w14:textId="77777777" w:rsidR="00C35EFB" w:rsidRPr="000D43D5" w:rsidRDefault="00C35EFB" w:rsidP="00C35EFB">
      <w:pPr>
        <w:tabs>
          <w:tab w:val="left" w:pos="708"/>
        </w:tabs>
        <w:spacing w:after="0" w:line="260" w:lineRule="exact"/>
        <w:jc w:val="both"/>
        <w:rPr>
          <w:rFonts w:ascii="Arial" w:hAnsi="Arial" w:cs="Arial"/>
          <w:sz w:val="20"/>
          <w:szCs w:val="20"/>
        </w:rPr>
      </w:pPr>
      <w:r w:rsidRPr="000D43D5">
        <w:rPr>
          <w:rFonts w:ascii="Arial" w:hAnsi="Arial" w:cs="Arial"/>
          <w:sz w:val="20"/>
          <w:szCs w:val="20"/>
          <w:lang w:val="x-none"/>
        </w:rPr>
        <w:t>Ta pravilnik začne veljati petnajsti dan po objavi v Uradnem listu Republike Slovenije.</w:t>
      </w:r>
    </w:p>
    <w:p w14:paraId="0539DD11" w14:textId="77777777" w:rsidR="00183154" w:rsidRDefault="00183154">
      <w:pPr>
        <w:spacing w:after="160" w:line="259" w:lineRule="auto"/>
        <w:rPr>
          <w:rFonts w:ascii="Arial" w:hAnsi="Arial" w:cs="Arial"/>
          <w:sz w:val="20"/>
          <w:szCs w:val="20"/>
        </w:rPr>
      </w:pPr>
    </w:p>
    <w:p w14:paraId="6BAFFC79"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59759E20" w14:textId="77777777" w:rsidR="00183154" w:rsidRPr="00C35EA7" w:rsidRDefault="00183154" w:rsidP="00183154">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10400852" w14:textId="77777777" w:rsidR="00183154" w:rsidRPr="0054050C" w:rsidRDefault="00183154" w:rsidP="00183154">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69DA923E" w14:textId="77777777" w:rsidR="00183154" w:rsidRDefault="00183154">
      <w:pPr>
        <w:spacing w:after="160" w:line="259" w:lineRule="auto"/>
        <w:rPr>
          <w:rFonts w:ascii="Arial" w:hAnsi="Arial" w:cs="Arial"/>
          <w:sz w:val="20"/>
          <w:szCs w:val="20"/>
        </w:rPr>
      </w:pPr>
    </w:p>
    <w:p w14:paraId="283E71F5" w14:textId="77777777" w:rsidR="00183154" w:rsidRDefault="00183154" w:rsidP="00183154">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14C5D830" w14:textId="520DB64D" w:rsidR="004A17C0" w:rsidRDefault="00183154" w:rsidP="00183154">
      <w:pPr>
        <w:spacing w:after="160" w:line="259" w:lineRule="auto"/>
        <w:jc w:val="center"/>
        <w:rPr>
          <w:rFonts w:ascii="Arial" w:hAnsi="Arial" w:cs="Arial"/>
          <w:sz w:val="20"/>
          <w:szCs w:val="20"/>
        </w:rPr>
      </w:pPr>
      <w:r>
        <w:rPr>
          <w:rFonts w:ascii="Arial" w:hAnsi="Arial" w:cs="Arial"/>
          <w:sz w:val="20"/>
          <w:szCs w:val="20"/>
        </w:rPr>
        <w:t xml:space="preserve">                                                                                        </w:t>
      </w:r>
      <w:r w:rsidRPr="000D43D5">
        <w:rPr>
          <w:rFonts w:ascii="Arial" w:hAnsi="Arial" w:cs="Arial"/>
          <w:sz w:val="20"/>
          <w:szCs w:val="20"/>
        </w:rPr>
        <w:t xml:space="preserve">gozdarstvo in prehrano </w:t>
      </w:r>
      <w:r w:rsidR="004A17C0">
        <w:rPr>
          <w:rFonts w:ascii="Arial" w:hAnsi="Arial" w:cs="Arial"/>
          <w:sz w:val="20"/>
          <w:szCs w:val="20"/>
        </w:rPr>
        <w:br w:type="page"/>
      </w:r>
    </w:p>
    <w:p w14:paraId="59B39F3E" w14:textId="77777777" w:rsidR="004A17C0" w:rsidRPr="0047679C" w:rsidRDefault="004A17C0" w:rsidP="004A17C0">
      <w:pPr>
        <w:spacing w:after="0" w:line="260" w:lineRule="exact"/>
        <w:jc w:val="both"/>
        <w:rPr>
          <w:rFonts w:ascii="Arial" w:hAnsi="Arial" w:cs="Arial"/>
          <w:b/>
          <w:sz w:val="20"/>
          <w:szCs w:val="20"/>
        </w:rPr>
      </w:pPr>
      <w:r w:rsidRPr="0047679C">
        <w:rPr>
          <w:rFonts w:ascii="Arial" w:hAnsi="Arial" w:cs="Arial"/>
          <w:b/>
          <w:sz w:val="20"/>
          <w:szCs w:val="20"/>
        </w:rPr>
        <w:lastRenderedPageBreak/>
        <w:t>OSNUTEK PODZAKONSKEGA AKTA</w:t>
      </w:r>
    </w:p>
    <w:p w14:paraId="5AF0E902" w14:textId="77777777" w:rsidR="004A17C0" w:rsidRPr="0047679C" w:rsidRDefault="004A17C0" w:rsidP="004A17C0">
      <w:pPr>
        <w:spacing w:after="0" w:line="260" w:lineRule="exact"/>
        <w:jc w:val="both"/>
        <w:rPr>
          <w:rFonts w:ascii="Arial" w:hAnsi="Arial" w:cs="Arial"/>
          <w:b/>
          <w:sz w:val="20"/>
          <w:szCs w:val="20"/>
        </w:rPr>
      </w:pPr>
    </w:p>
    <w:p w14:paraId="6727E99C" w14:textId="77777777" w:rsidR="004A17C0" w:rsidRPr="0047679C" w:rsidRDefault="004A17C0" w:rsidP="004A17C0">
      <w:pPr>
        <w:spacing w:after="0" w:line="260" w:lineRule="exact"/>
        <w:jc w:val="both"/>
        <w:rPr>
          <w:rFonts w:ascii="Arial" w:hAnsi="Arial" w:cs="Arial"/>
          <w:b/>
          <w:sz w:val="20"/>
          <w:szCs w:val="20"/>
        </w:rPr>
      </w:pPr>
    </w:p>
    <w:p w14:paraId="0139F77E"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27D84CE1" w14:textId="77777777" w:rsidR="004A17C0" w:rsidRPr="0047679C" w:rsidRDefault="004A17C0" w:rsidP="004A17C0">
      <w:pPr>
        <w:spacing w:after="0" w:line="260" w:lineRule="exact"/>
        <w:jc w:val="both"/>
        <w:rPr>
          <w:rFonts w:ascii="Arial" w:hAnsi="Arial" w:cs="Arial"/>
          <w:b/>
          <w:sz w:val="20"/>
          <w:szCs w:val="20"/>
        </w:rPr>
      </w:pPr>
    </w:p>
    <w:p w14:paraId="300A1EBE"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Na podlagi tretjega odstavka 34. člena in za izvajanje prvega odstavka 36.a člena Zakona o zaščiti živali (Uradni list RS, št. 38/13 – uradno prečiščeno besedilo) ter na</w:t>
      </w:r>
      <w:r w:rsidRPr="0047679C">
        <w:rPr>
          <w:rFonts w:ascii="Arial" w:hAnsi="Arial" w:cs="Arial"/>
          <w:sz w:val="20"/>
          <w:szCs w:val="20"/>
        </w:rPr>
        <w:t xml:space="preserve"> podlagi petega odstavka 6. člena Zakona o nevladnih organizacijah (Uradni list RS, št. XX) izdaja minister za kmetijstvo, gozdarstvo in prehrano </w:t>
      </w:r>
    </w:p>
    <w:p w14:paraId="0F4A3D8C" w14:textId="77777777" w:rsidR="004A17C0" w:rsidRPr="0047679C" w:rsidRDefault="004A17C0" w:rsidP="004A17C0">
      <w:pPr>
        <w:tabs>
          <w:tab w:val="left" w:pos="708"/>
        </w:tabs>
        <w:spacing w:after="0" w:line="260" w:lineRule="exact"/>
        <w:jc w:val="both"/>
        <w:rPr>
          <w:rFonts w:ascii="Arial" w:hAnsi="Arial" w:cs="Arial"/>
          <w:sz w:val="20"/>
          <w:szCs w:val="20"/>
        </w:rPr>
      </w:pPr>
    </w:p>
    <w:p w14:paraId="2E27EFE0" w14:textId="77777777" w:rsidR="004A17C0" w:rsidRPr="0047679C" w:rsidRDefault="004A17C0" w:rsidP="004A17C0">
      <w:pPr>
        <w:tabs>
          <w:tab w:val="left" w:pos="708"/>
        </w:tabs>
        <w:spacing w:after="0" w:line="260" w:lineRule="exact"/>
        <w:jc w:val="both"/>
        <w:rPr>
          <w:rFonts w:ascii="Arial" w:hAnsi="Arial" w:cs="Arial"/>
          <w:sz w:val="20"/>
          <w:szCs w:val="20"/>
        </w:rPr>
      </w:pPr>
    </w:p>
    <w:p w14:paraId="4D2A358F"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67559496" w14:textId="77777777" w:rsidR="004A17C0" w:rsidRPr="0047679C" w:rsidRDefault="004A17C0" w:rsidP="004A17C0">
      <w:pPr>
        <w:tabs>
          <w:tab w:val="left" w:pos="708"/>
        </w:tabs>
        <w:spacing w:after="0" w:line="260" w:lineRule="exact"/>
        <w:jc w:val="both"/>
        <w:rPr>
          <w:rFonts w:ascii="Arial" w:hAnsi="Arial" w:cs="Arial"/>
          <w:sz w:val="20"/>
          <w:szCs w:val="20"/>
        </w:rPr>
      </w:pPr>
    </w:p>
    <w:p w14:paraId="59323AB9"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 xml:space="preserve">Pravilnik </w:t>
      </w:r>
      <w:r w:rsidRPr="0047679C">
        <w:rPr>
          <w:rFonts w:ascii="Arial" w:hAnsi="Arial" w:cs="Arial"/>
          <w:sz w:val="20"/>
          <w:szCs w:val="20"/>
          <w:lang w:val="x-none"/>
        </w:rPr>
        <w:t xml:space="preserve">o podrobnejših kriterijih za pridobitev statusa </w:t>
      </w:r>
      <w:r w:rsidRPr="0047679C">
        <w:rPr>
          <w:rFonts w:ascii="Arial" w:hAnsi="Arial" w:cs="Arial"/>
          <w:sz w:val="20"/>
          <w:szCs w:val="20"/>
        </w:rPr>
        <w:t xml:space="preserve">nevladne organizacije v javnem interesu </w:t>
      </w:r>
      <w:r w:rsidRPr="0047679C">
        <w:rPr>
          <w:rFonts w:ascii="Arial" w:hAnsi="Arial" w:cs="Arial"/>
          <w:sz w:val="20"/>
          <w:szCs w:val="20"/>
          <w:lang w:val="x-none"/>
        </w:rPr>
        <w:t>na področju zaščite živali</w:t>
      </w:r>
    </w:p>
    <w:p w14:paraId="7703AB30" w14:textId="77777777" w:rsidR="004A17C0" w:rsidRPr="0047679C" w:rsidRDefault="004A17C0" w:rsidP="004A17C0">
      <w:pPr>
        <w:tabs>
          <w:tab w:val="left" w:pos="708"/>
        </w:tabs>
        <w:spacing w:after="0" w:line="260" w:lineRule="exact"/>
        <w:rPr>
          <w:rFonts w:ascii="Arial" w:hAnsi="Arial" w:cs="Arial"/>
          <w:b/>
          <w:sz w:val="20"/>
          <w:szCs w:val="20"/>
        </w:rPr>
      </w:pPr>
    </w:p>
    <w:p w14:paraId="62CB446D" w14:textId="77777777" w:rsidR="004A17C0" w:rsidRPr="0047679C" w:rsidRDefault="004A17C0" w:rsidP="004A17C0">
      <w:pPr>
        <w:tabs>
          <w:tab w:val="left" w:pos="708"/>
        </w:tabs>
        <w:spacing w:after="0" w:line="260" w:lineRule="exact"/>
        <w:rPr>
          <w:rFonts w:ascii="Arial" w:hAnsi="Arial" w:cs="Arial"/>
          <w:b/>
          <w:sz w:val="20"/>
          <w:szCs w:val="20"/>
        </w:rPr>
      </w:pPr>
    </w:p>
    <w:p w14:paraId="2B0CEA55" w14:textId="77777777" w:rsidR="004A17C0" w:rsidRPr="0047679C" w:rsidRDefault="004A17C0" w:rsidP="004A17C0">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t>VSEBINA, OPISANA PO VSEBINSKIH SKLOPIH</w:t>
      </w:r>
    </w:p>
    <w:p w14:paraId="29868577" w14:textId="77777777" w:rsidR="004A17C0" w:rsidRPr="0047679C" w:rsidRDefault="004A17C0" w:rsidP="004A17C0">
      <w:pPr>
        <w:tabs>
          <w:tab w:val="left" w:pos="708"/>
        </w:tabs>
        <w:spacing w:after="0" w:line="260" w:lineRule="exact"/>
        <w:jc w:val="both"/>
        <w:rPr>
          <w:rFonts w:ascii="Arial" w:hAnsi="Arial" w:cs="Arial"/>
          <w:b/>
          <w:sz w:val="20"/>
          <w:szCs w:val="20"/>
        </w:rPr>
      </w:pPr>
    </w:p>
    <w:p w14:paraId="28BADDC1" w14:textId="77777777" w:rsidR="004A17C0" w:rsidRPr="0047679C" w:rsidRDefault="004A17C0" w:rsidP="004A17C0">
      <w:pPr>
        <w:pStyle w:val="Odstavekseznama"/>
        <w:numPr>
          <w:ilvl w:val="0"/>
          <w:numId w:val="77"/>
        </w:num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PREDMET UREJANJA (VSEBINA AKTA)</w:t>
      </w:r>
    </w:p>
    <w:p w14:paraId="23D9FF72" w14:textId="77777777" w:rsidR="004A17C0" w:rsidRPr="0047679C" w:rsidRDefault="004A17C0" w:rsidP="004A17C0">
      <w:pPr>
        <w:shd w:val="clear" w:color="auto" w:fill="FFFFFF" w:themeFill="background1"/>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47679C">
        <w:rPr>
          <w:rFonts w:ascii="Arial" w:hAnsi="Arial" w:cs="Arial"/>
          <w:sz w:val="20"/>
          <w:szCs w:val="20"/>
        </w:rPr>
        <w:t>Ta pravilnik ureja kriterije za izkazovanje pomembnejših dosežkov delovanja nevladnih organizacij za podelitev statusa nevladne organizacije v javnem interesu na področju zaščite živali.</w:t>
      </w:r>
    </w:p>
    <w:p w14:paraId="7D297314" w14:textId="77777777" w:rsidR="004A17C0" w:rsidRPr="0047679C" w:rsidRDefault="004A17C0" w:rsidP="004A17C0">
      <w:pPr>
        <w:pStyle w:val="Odstavekseznama"/>
        <w:shd w:val="clear" w:color="auto" w:fill="FFFFFF" w:themeFill="background1"/>
        <w:tabs>
          <w:tab w:val="left" w:pos="567"/>
        </w:tabs>
        <w:spacing w:after="0" w:line="260" w:lineRule="exact"/>
        <w:ind w:left="567"/>
        <w:jc w:val="both"/>
        <w:rPr>
          <w:rFonts w:ascii="Arial" w:hAnsi="Arial" w:cs="Arial"/>
          <w:sz w:val="20"/>
          <w:szCs w:val="20"/>
        </w:rPr>
      </w:pPr>
    </w:p>
    <w:p w14:paraId="3A30CF16"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PREDSTAVITEV PO VSEBINSKIH SKLOPIH (ZA VSAK VSEBINSKI SKLOP POSEBEJ):</w:t>
      </w:r>
    </w:p>
    <w:p w14:paraId="7D854C8A"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Opis ukrepa in rešitve</w:t>
      </w:r>
    </w:p>
    <w:p w14:paraId="7DD64A42"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S pravilnikom se bo določilo kriterije za izkazovanje pomembnejših dosežkov nevladnih organizacij v zadnjih dveh letih, katerih izpolnjevanje je pogoj za pridobitev statusa nevladne organizacije v javnem interesu na področju zaščite živali.</w:t>
      </w:r>
    </w:p>
    <w:p w14:paraId="20EBB732" w14:textId="77777777" w:rsidR="004A17C0" w:rsidRPr="0047679C" w:rsidRDefault="004A17C0" w:rsidP="004A17C0">
      <w:pPr>
        <w:tabs>
          <w:tab w:val="left" w:pos="567"/>
        </w:tabs>
        <w:spacing w:after="0" w:line="260" w:lineRule="exact"/>
        <w:jc w:val="both"/>
        <w:rPr>
          <w:rFonts w:ascii="Arial" w:hAnsi="Arial" w:cs="Arial"/>
          <w:sz w:val="20"/>
          <w:szCs w:val="20"/>
        </w:rPr>
      </w:pPr>
    </w:p>
    <w:p w14:paraId="0DDFBE54"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Naslovnik</w:t>
      </w:r>
    </w:p>
    <w:p w14:paraId="5B9542BA" w14:textId="77777777" w:rsidR="004A17C0" w:rsidRPr="0047679C" w:rsidRDefault="004A17C0" w:rsidP="004A17C0">
      <w:pPr>
        <w:tabs>
          <w:tab w:val="left" w:pos="567"/>
        </w:tabs>
        <w:spacing w:after="0" w:line="260" w:lineRule="exact"/>
        <w:jc w:val="both"/>
        <w:rPr>
          <w:rFonts w:ascii="Arial" w:hAnsi="Arial" w:cs="Arial"/>
          <w:sz w:val="20"/>
          <w:szCs w:val="20"/>
        </w:rPr>
      </w:pPr>
      <w:r w:rsidRPr="0047679C">
        <w:rPr>
          <w:rFonts w:ascii="Arial" w:hAnsi="Arial" w:cs="Arial"/>
          <w:sz w:val="20"/>
          <w:szCs w:val="20"/>
        </w:rPr>
        <w:t>Nevladne organizacije.</w:t>
      </w:r>
    </w:p>
    <w:p w14:paraId="082DCBD7" w14:textId="77777777" w:rsidR="004A17C0" w:rsidRPr="0047679C" w:rsidRDefault="004A17C0" w:rsidP="004A17C0">
      <w:pPr>
        <w:pStyle w:val="Odstavekseznama"/>
        <w:spacing w:after="0" w:line="260" w:lineRule="exact"/>
        <w:jc w:val="both"/>
        <w:rPr>
          <w:rFonts w:ascii="Arial" w:hAnsi="Arial" w:cs="Arial"/>
          <w:sz w:val="20"/>
          <w:szCs w:val="20"/>
        </w:rPr>
      </w:pPr>
    </w:p>
    <w:p w14:paraId="5FF1AAA8" w14:textId="77777777" w:rsidR="004A17C0" w:rsidRPr="0047679C" w:rsidRDefault="004A17C0" w:rsidP="005D01E5">
      <w:pPr>
        <w:pStyle w:val="Odstavekseznama"/>
        <w:numPr>
          <w:ilvl w:val="0"/>
          <w:numId w:val="112"/>
        </w:numPr>
        <w:tabs>
          <w:tab w:val="left" w:pos="567"/>
        </w:tabs>
        <w:spacing w:after="0" w:line="260" w:lineRule="exact"/>
        <w:jc w:val="both"/>
        <w:rPr>
          <w:rFonts w:ascii="Arial" w:hAnsi="Arial" w:cs="Arial"/>
          <w:sz w:val="20"/>
          <w:szCs w:val="20"/>
        </w:rPr>
      </w:pPr>
      <w:r w:rsidRPr="0047679C">
        <w:rPr>
          <w:rFonts w:ascii="Arial" w:hAnsi="Arial" w:cs="Arial"/>
          <w:sz w:val="20"/>
          <w:szCs w:val="20"/>
        </w:rPr>
        <w:t>Pravne posledice</w:t>
      </w:r>
    </w:p>
    <w:p w14:paraId="552CC7AC"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Pridobitev statusa nevladne organizacije v javnem interesu na področju zaščite živali.</w:t>
      </w:r>
    </w:p>
    <w:p w14:paraId="31F4E6C1" w14:textId="77777777" w:rsidR="004A17C0" w:rsidRPr="0047679C" w:rsidRDefault="004A17C0" w:rsidP="004A17C0">
      <w:pPr>
        <w:spacing w:after="0" w:line="260" w:lineRule="exact"/>
        <w:jc w:val="both"/>
        <w:rPr>
          <w:rFonts w:ascii="Arial" w:hAnsi="Arial" w:cs="Arial"/>
          <w:sz w:val="20"/>
          <w:szCs w:val="20"/>
        </w:rPr>
      </w:pPr>
    </w:p>
    <w:p w14:paraId="1B4548B7"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PREHODNI REŽIM</w:t>
      </w:r>
    </w:p>
    <w:p w14:paraId="4C035CB6" w14:textId="77777777" w:rsidR="004A17C0" w:rsidRPr="0047679C" w:rsidRDefault="004A17C0" w:rsidP="004A17C0">
      <w:pPr>
        <w:spacing w:after="0" w:line="260" w:lineRule="exact"/>
        <w:jc w:val="both"/>
        <w:rPr>
          <w:rFonts w:ascii="Arial" w:hAnsi="Arial" w:cs="Arial"/>
          <w:sz w:val="20"/>
          <w:szCs w:val="20"/>
        </w:rPr>
      </w:pPr>
      <w:r w:rsidRPr="0047679C">
        <w:rPr>
          <w:rFonts w:ascii="Arial" w:hAnsi="Arial" w:cs="Arial"/>
          <w:sz w:val="20"/>
          <w:szCs w:val="20"/>
        </w:rPr>
        <w:t>/</w:t>
      </w:r>
    </w:p>
    <w:p w14:paraId="38088FDA" w14:textId="77777777" w:rsidR="004A17C0" w:rsidRPr="0047679C" w:rsidRDefault="004A17C0" w:rsidP="004A17C0">
      <w:pPr>
        <w:spacing w:after="0" w:line="260" w:lineRule="exact"/>
        <w:jc w:val="both"/>
        <w:rPr>
          <w:rFonts w:ascii="Arial" w:hAnsi="Arial" w:cs="Arial"/>
          <w:sz w:val="20"/>
          <w:szCs w:val="20"/>
        </w:rPr>
      </w:pPr>
    </w:p>
    <w:p w14:paraId="3B8380F4" w14:textId="77777777" w:rsidR="004A17C0" w:rsidRPr="0047679C" w:rsidRDefault="004A17C0" w:rsidP="004A17C0">
      <w:pPr>
        <w:pStyle w:val="Odstavekseznama"/>
        <w:numPr>
          <w:ilvl w:val="0"/>
          <w:numId w:val="77"/>
        </w:numPr>
        <w:tabs>
          <w:tab w:val="left" w:pos="708"/>
        </w:tabs>
        <w:spacing w:after="0" w:line="260" w:lineRule="exact"/>
        <w:ind w:left="567" w:hanging="524"/>
        <w:jc w:val="both"/>
        <w:rPr>
          <w:rFonts w:ascii="Arial" w:hAnsi="Arial" w:cs="Arial"/>
          <w:sz w:val="20"/>
          <w:szCs w:val="20"/>
        </w:rPr>
      </w:pPr>
      <w:r w:rsidRPr="0047679C">
        <w:rPr>
          <w:rFonts w:ascii="Arial" w:hAnsi="Arial" w:cs="Arial"/>
          <w:sz w:val="20"/>
          <w:szCs w:val="20"/>
        </w:rPr>
        <w:t>ZAČETEK VELJAVNOSTI</w:t>
      </w:r>
    </w:p>
    <w:p w14:paraId="3EF6D38D" w14:textId="77777777" w:rsidR="004A17C0" w:rsidRPr="0047679C" w:rsidRDefault="004A17C0" w:rsidP="004A17C0">
      <w:pPr>
        <w:shd w:val="clear" w:color="auto" w:fill="FFFFFF" w:themeFill="background1"/>
        <w:tabs>
          <w:tab w:val="left" w:pos="567"/>
        </w:tabs>
        <w:spacing w:after="0" w:line="260" w:lineRule="exact"/>
        <w:jc w:val="both"/>
        <w:rPr>
          <w:rFonts w:ascii="Arial" w:hAnsi="Arial" w:cs="Arial"/>
          <w:sz w:val="20"/>
          <w:szCs w:val="20"/>
        </w:rPr>
      </w:pPr>
      <w:r w:rsidRPr="0047679C">
        <w:rPr>
          <w:rFonts w:ascii="Arial" w:hAnsi="Arial" w:cs="Arial"/>
          <w:sz w:val="20"/>
          <w:szCs w:val="20"/>
        </w:rPr>
        <w:t>Pravilnik bo začel veljati petnajsti dan po objavi v Uradnem listu Republike Slovenije.</w:t>
      </w:r>
    </w:p>
    <w:p w14:paraId="1E1EA9EE" w14:textId="77777777" w:rsidR="004A17C0" w:rsidRPr="0047679C" w:rsidRDefault="004A17C0" w:rsidP="004A17C0">
      <w:pPr>
        <w:tabs>
          <w:tab w:val="left" w:pos="708"/>
        </w:tabs>
        <w:spacing w:after="0" w:line="260" w:lineRule="exact"/>
        <w:rPr>
          <w:rFonts w:ascii="Arial" w:hAnsi="Arial" w:cs="Arial"/>
          <w:b/>
          <w:sz w:val="20"/>
          <w:szCs w:val="20"/>
        </w:rPr>
      </w:pPr>
    </w:p>
    <w:p w14:paraId="1969E3E8" w14:textId="77777777" w:rsidR="004A17C0" w:rsidRPr="0047679C" w:rsidRDefault="004A17C0" w:rsidP="004A17C0">
      <w:pPr>
        <w:tabs>
          <w:tab w:val="left" w:pos="708"/>
        </w:tabs>
        <w:spacing w:after="0" w:line="260" w:lineRule="exact"/>
        <w:rPr>
          <w:rFonts w:ascii="Arial" w:hAnsi="Arial" w:cs="Arial"/>
          <w:b/>
          <w:sz w:val="20"/>
          <w:szCs w:val="20"/>
        </w:rPr>
      </w:pPr>
    </w:p>
    <w:p w14:paraId="68B018A3" w14:textId="77777777" w:rsidR="0055613E" w:rsidRDefault="0055613E">
      <w:pPr>
        <w:spacing w:after="160" w:line="259" w:lineRule="auto"/>
        <w:rPr>
          <w:rFonts w:ascii="Arial" w:hAnsi="Arial" w:cs="Arial"/>
          <w:b/>
          <w:sz w:val="20"/>
          <w:szCs w:val="20"/>
        </w:rPr>
      </w:pPr>
      <w:r>
        <w:rPr>
          <w:rFonts w:ascii="Arial" w:hAnsi="Arial" w:cs="Arial"/>
          <w:b/>
          <w:sz w:val="20"/>
          <w:szCs w:val="20"/>
        </w:rPr>
        <w:br w:type="page"/>
      </w:r>
    </w:p>
    <w:p w14:paraId="0E5909F6" w14:textId="4EBDF6C1" w:rsidR="004A17C0" w:rsidRDefault="004A17C0" w:rsidP="00E32B85">
      <w:pPr>
        <w:pStyle w:val="Odstavekseznama"/>
        <w:numPr>
          <w:ilvl w:val="0"/>
          <w:numId w:val="76"/>
        </w:numPr>
        <w:spacing w:after="0" w:line="260" w:lineRule="exact"/>
        <w:jc w:val="both"/>
        <w:rPr>
          <w:rFonts w:ascii="Arial" w:hAnsi="Arial" w:cs="Arial"/>
          <w:b/>
          <w:sz w:val="20"/>
          <w:szCs w:val="20"/>
        </w:rPr>
      </w:pPr>
      <w:r w:rsidRPr="0047679C">
        <w:rPr>
          <w:rFonts w:ascii="Arial" w:hAnsi="Arial" w:cs="Arial"/>
          <w:b/>
          <w:sz w:val="20"/>
          <w:szCs w:val="20"/>
        </w:rPr>
        <w:lastRenderedPageBreak/>
        <w:t>NORMATIVNI DEL</w:t>
      </w:r>
    </w:p>
    <w:p w14:paraId="44F3DB49" w14:textId="77777777" w:rsidR="00E32B85" w:rsidRPr="0047679C" w:rsidRDefault="00E32B85" w:rsidP="00E32B85">
      <w:pPr>
        <w:pStyle w:val="Odstavekseznama"/>
        <w:spacing w:after="0" w:line="260" w:lineRule="exact"/>
        <w:jc w:val="both"/>
        <w:rPr>
          <w:rFonts w:ascii="Arial" w:hAnsi="Arial" w:cs="Arial"/>
          <w:b/>
          <w:sz w:val="20"/>
          <w:szCs w:val="20"/>
        </w:rPr>
      </w:pPr>
    </w:p>
    <w:p w14:paraId="08DFCB3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0C836382" w14:textId="77777777" w:rsidR="004A17C0" w:rsidRPr="0047679C" w:rsidRDefault="004A17C0" w:rsidP="004A17C0">
      <w:pPr>
        <w:spacing w:after="0"/>
        <w:ind w:left="360"/>
        <w:rPr>
          <w:rFonts w:ascii="Arial" w:hAnsi="Arial" w:cs="Arial"/>
          <w:sz w:val="20"/>
          <w:szCs w:val="20"/>
        </w:rPr>
      </w:pPr>
    </w:p>
    <w:p w14:paraId="278D2EFF" w14:textId="77777777" w:rsidR="004A17C0" w:rsidRPr="0047679C" w:rsidRDefault="004A17C0" w:rsidP="004A17C0">
      <w:pPr>
        <w:spacing w:after="0"/>
        <w:jc w:val="both"/>
        <w:rPr>
          <w:rFonts w:ascii="Arial" w:hAnsi="Arial" w:cs="Arial"/>
          <w:sz w:val="20"/>
          <w:szCs w:val="20"/>
        </w:rPr>
      </w:pPr>
      <w:r w:rsidRPr="0047679C">
        <w:rPr>
          <w:rFonts w:ascii="Arial" w:hAnsi="Arial" w:cs="Arial"/>
          <w:sz w:val="20"/>
          <w:szCs w:val="20"/>
          <w:lang w:val="x-none"/>
        </w:rPr>
        <w:t xml:space="preserve">Ta pravilnik določa podrobnejše kriterije, na podlagi katerih </w:t>
      </w:r>
      <w:r w:rsidRPr="0047679C">
        <w:rPr>
          <w:rFonts w:ascii="Arial" w:hAnsi="Arial" w:cs="Arial"/>
          <w:sz w:val="20"/>
          <w:szCs w:val="20"/>
        </w:rPr>
        <w:t>nevladne organizacije</w:t>
      </w:r>
      <w:r w:rsidRPr="0047679C">
        <w:rPr>
          <w:rFonts w:ascii="Arial" w:hAnsi="Arial" w:cs="Arial"/>
          <w:sz w:val="20"/>
          <w:szCs w:val="20"/>
          <w:lang w:val="x-none"/>
        </w:rPr>
        <w:t xml:space="preserve">, ki delujejo na področju zaščite živali, pridobijo status </w:t>
      </w:r>
      <w:r w:rsidRPr="0047679C">
        <w:rPr>
          <w:rFonts w:ascii="Arial" w:hAnsi="Arial" w:cs="Arial"/>
          <w:sz w:val="20"/>
          <w:szCs w:val="20"/>
        </w:rPr>
        <w:t>nevladne organizacije</w:t>
      </w:r>
      <w:r w:rsidRPr="0047679C">
        <w:rPr>
          <w:rFonts w:ascii="Arial" w:hAnsi="Arial" w:cs="Arial"/>
          <w:sz w:val="20"/>
          <w:szCs w:val="20"/>
          <w:lang w:val="x-none"/>
        </w:rPr>
        <w:t>, ki deluje v javnem interesu (v nadaljnjem besedilu: status društva), pravne osebe zasebnega prava z dejavnostjo na področju zaščite živali, ki niso ustanovljene z namenom pridobivanja dobička in ki presežek prihodkov nad odhodki uporabljajo izključno za opravljanje in razvoj svoje dejavnosti (v nadaljnjem besedilu: organizacija), pa status organizacije, ki deluje v javnem interesu (v nadaljnjem besedilu: organizacij</w:t>
      </w:r>
      <w:r w:rsidRPr="0047679C">
        <w:rPr>
          <w:rFonts w:ascii="Arial" w:hAnsi="Arial" w:cs="Arial"/>
          <w:sz w:val="20"/>
          <w:szCs w:val="20"/>
        </w:rPr>
        <w:t>a</w:t>
      </w:r>
      <w:r w:rsidRPr="0047679C">
        <w:rPr>
          <w:rFonts w:ascii="Arial" w:hAnsi="Arial" w:cs="Arial"/>
          <w:sz w:val="20"/>
          <w:szCs w:val="20"/>
          <w:lang w:val="x-none"/>
        </w:rPr>
        <w:t>).</w:t>
      </w:r>
    </w:p>
    <w:p w14:paraId="27E455A5" w14:textId="77777777" w:rsidR="004A17C0" w:rsidRPr="0047679C" w:rsidRDefault="004A17C0" w:rsidP="004A17C0">
      <w:pPr>
        <w:spacing w:after="0"/>
        <w:jc w:val="center"/>
        <w:rPr>
          <w:rFonts w:ascii="Arial" w:hAnsi="Arial" w:cs="Arial"/>
          <w:sz w:val="20"/>
          <w:szCs w:val="20"/>
        </w:rPr>
      </w:pPr>
    </w:p>
    <w:p w14:paraId="7DB67155"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6DEDEEE"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mora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priložiti posodobljen imenik članstva.</w:t>
      </w:r>
    </w:p>
    <w:p w14:paraId="5F1B5A2D"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(2) Ministrstvo, pristojno za veterinarstvo, lahko zaradi preverjanja izpolnjevanja pogojev zahteva posodobljen dokument iz prejšnjega odstavka.</w:t>
      </w:r>
    </w:p>
    <w:p w14:paraId="375F6B28" w14:textId="77777777" w:rsidR="004A17C0" w:rsidRPr="0047679C" w:rsidRDefault="004A17C0" w:rsidP="004A17C0">
      <w:pPr>
        <w:spacing w:after="0"/>
        <w:jc w:val="both"/>
        <w:rPr>
          <w:rFonts w:ascii="Arial" w:hAnsi="Arial" w:cs="Arial"/>
          <w:sz w:val="20"/>
          <w:szCs w:val="20"/>
        </w:rPr>
      </w:pPr>
    </w:p>
    <w:p w14:paraId="629EAC34"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7C413C73" w14:textId="2314E41E" w:rsidR="004A17C0" w:rsidRDefault="004A17C0" w:rsidP="004A17C0">
      <w:pPr>
        <w:pStyle w:val="odstavek"/>
        <w:spacing w:after="0" w:afterAutospacing="0"/>
        <w:jc w:val="both"/>
        <w:rPr>
          <w:rFonts w:ascii="Arial" w:hAnsi="Arial" w:cs="Arial"/>
          <w:sz w:val="20"/>
          <w:szCs w:val="20"/>
          <w:lang w:val="x-none"/>
        </w:rPr>
      </w:pPr>
      <w:r w:rsidRPr="0047679C">
        <w:rPr>
          <w:rFonts w:ascii="Arial" w:hAnsi="Arial" w:cs="Arial"/>
          <w:sz w:val="20"/>
          <w:szCs w:val="20"/>
          <w:lang w:val="x-none"/>
        </w:rPr>
        <w:t>Na zahtevo mora organizacija predložiti svoj statut oziroma pravila.</w:t>
      </w:r>
    </w:p>
    <w:p w14:paraId="4C9F24F2" w14:textId="77777777" w:rsidR="004A17C0" w:rsidRDefault="004A17C0" w:rsidP="004A17C0">
      <w:pPr>
        <w:pStyle w:val="Odstavekseznama"/>
        <w:spacing w:after="0" w:line="259" w:lineRule="auto"/>
        <w:rPr>
          <w:rFonts w:ascii="Arial" w:hAnsi="Arial" w:cs="Arial"/>
          <w:sz w:val="20"/>
          <w:szCs w:val="20"/>
        </w:rPr>
      </w:pPr>
    </w:p>
    <w:p w14:paraId="6E6B5A3E" w14:textId="14BA5D6F"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2771E25A"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(1) </w:t>
      </w:r>
      <w:r w:rsidRPr="0047679C">
        <w:rPr>
          <w:rFonts w:ascii="Arial" w:hAnsi="Arial" w:cs="Arial"/>
          <w:sz w:val="20"/>
          <w:szCs w:val="20"/>
        </w:rPr>
        <w:t xml:space="preserve">Organizacija </w:t>
      </w:r>
      <w:r w:rsidRPr="0047679C">
        <w:rPr>
          <w:rFonts w:ascii="Arial" w:hAnsi="Arial" w:cs="Arial"/>
          <w:sz w:val="20"/>
          <w:szCs w:val="20"/>
          <w:lang w:val="x-none"/>
        </w:rPr>
        <w:t xml:space="preserve">zagotovi, da deset odstotkov </w:t>
      </w:r>
      <w:r w:rsidRPr="0047679C">
        <w:rPr>
          <w:rFonts w:ascii="Arial" w:hAnsi="Arial" w:cs="Arial"/>
          <w:sz w:val="20"/>
          <w:szCs w:val="20"/>
        </w:rPr>
        <w:t xml:space="preserve">njenih </w:t>
      </w:r>
      <w:r w:rsidRPr="0047679C">
        <w:rPr>
          <w:rFonts w:ascii="Arial" w:hAnsi="Arial" w:cs="Arial"/>
          <w:sz w:val="20"/>
          <w:szCs w:val="20"/>
          <w:lang w:val="x-none"/>
        </w:rPr>
        <w:t>članov opravi usposabljanje po programu iz 5. člena tega pravilnika.</w:t>
      </w:r>
    </w:p>
    <w:p w14:paraId="57056AD7"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(2) </w:t>
      </w:r>
      <w:r w:rsidRPr="0047679C">
        <w:rPr>
          <w:rFonts w:ascii="Arial" w:hAnsi="Arial" w:cs="Arial"/>
          <w:sz w:val="20"/>
          <w:szCs w:val="20"/>
        </w:rPr>
        <w:t>Organizacija</w:t>
      </w:r>
      <w:r w:rsidRPr="0047679C">
        <w:rPr>
          <w:rFonts w:ascii="Arial" w:hAnsi="Arial" w:cs="Arial"/>
          <w:sz w:val="20"/>
          <w:szCs w:val="20"/>
          <w:lang w:val="x-none"/>
        </w:rPr>
        <w:t xml:space="preserve"> zagotovi, da njeno poslovodstvo opravi usposabljanje po programu iz 5. člena tega pravilnika.</w:t>
      </w:r>
    </w:p>
    <w:p w14:paraId="05E09346" w14:textId="77777777" w:rsidR="004A17C0" w:rsidRPr="0047679C" w:rsidRDefault="004A17C0" w:rsidP="004A17C0">
      <w:pPr>
        <w:pStyle w:val="odstavek"/>
        <w:jc w:val="both"/>
        <w:rPr>
          <w:rFonts w:ascii="Arial" w:hAnsi="Arial" w:cs="Arial"/>
          <w:sz w:val="20"/>
          <w:szCs w:val="20"/>
        </w:rPr>
      </w:pPr>
      <w:r w:rsidRPr="0047679C">
        <w:rPr>
          <w:rFonts w:ascii="Arial" w:hAnsi="Arial" w:cs="Arial"/>
          <w:sz w:val="20"/>
          <w:szCs w:val="20"/>
          <w:lang w:val="x-none"/>
        </w:rPr>
        <w:t xml:space="preserve">(3) Vlogi za pridobitev statusa </w:t>
      </w:r>
      <w:r w:rsidRPr="0047679C">
        <w:rPr>
          <w:rFonts w:ascii="Arial" w:hAnsi="Arial" w:cs="Arial"/>
          <w:sz w:val="20"/>
          <w:szCs w:val="20"/>
        </w:rPr>
        <w:t xml:space="preserve">v javnem interesu </w:t>
      </w:r>
      <w:r w:rsidRPr="0047679C">
        <w:rPr>
          <w:rFonts w:ascii="Arial" w:hAnsi="Arial" w:cs="Arial"/>
          <w:sz w:val="20"/>
          <w:szCs w:val="20"/>
          <w:lang w:val="x-none"/>
        </w:rPr>
        <w:t>je treba priložiti kopije potrdil o udeležbi na usposabljanju iz 5. člena tega pravilnika.</w:t>
      </w:r>
    </w:p>
    <w:p w14:paraId="137E9DC1" w14:textId="77777777" w:rsidR="004A17C0" w:rsidRPr="0047679C" w:rsidRDefault="004A17C0" w:rsidP="004A17C0">
      <w:pPr>
        <w:pStyle w:val="odstavek"/>
        <w:spacing w:after="0" w:afterAutospacing="0"/>
        <w:jc w:val="both"/>
        <w:rPr>
          <w:rFonts w:ascii="Arial" w:hAnsi="Arial" w:cs="Arial"/>
          <w:sz w:val="20"/>
          <w:szCs w:val="20"/>
        </w:rPr>
      </w:pPr>
      <w:r w:rsidRPr="0047679C">
        <w:rPr>
          <w:rFonts w:ascii="Arial" w:hAnsi="Arial" w:cs="Arial"/>
          <w:sz w:val="20"/>
          <w:szCs w:val="20"/>
          <w:lang w:val="x-none"/>
        </w:rPr>
        <w:t>(4) Ministrstvo, pristojno za veterinarstvo, lahko zaradi preverjanja izpolnjevanja pogojev zahteva kopije potrdil o udeležbi na usposabljanju iz 5. člena tega pravilnika.</w:t>
      </w:r>
    </w:p>
    <w:p w14:paraId="7B76A6DD" w14:textId="77777777" w:rsidR="004A17C0" w:rsidRPr="0047679C" w:rsidRDefault="004A17C0" w:rsidP="004A17C0">
      <w:pPr>
        <w:spacing w:after="0"/>
        <w:jc w:val="both"/>
        <w:rPr>
          <w:rFonts w:ascii="Arial" w:hAnsi="Arial" w:cs="Arial"/>
          <w:sz w:val="20"/>
          <w:szCs w:val="20"/>
        </w:rPr>
      </w:pPr>
    </w:p>
    <w:p w14:paraId="11EC5D81"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3CBE306"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Program usposabljanja mora biti pripravljen v skladu s Prilogo 1, ki je sestavni del tega pravilnika.</w:t>
      </w:r>
    </w:p>
    <w:p w14:paraId="2FD129C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(2) Predlagatelj programa mora v vlogi za potrditev navesti izvajalca usposabljanja in predavatelje za posamezna predavanja, za katere mora priložiti reference, s katerimi se dokazuje strokovnost na področjih, ki jih bodo predavali.</w:t>
      </w:r>
    </w:p>
    <w:p w14:paraId="063BC362"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(3) Izvajalec usposabljanja udeležencem izda potrdila o udeležbi.</w:t>
      </w:r>
    </w:p>
    <w:p w14:paraId="3DC33A27" w14:textId="77777777" w:rsidR="004A17C0" w:rsidRPr="0047679C" w:rsidRDefault="004A17C0" w:rsidP="004A17C0">
      <w:pPr>
        <w:pStyle w:val="odstavek"/>
        <w:spacing w:after="0" w:afterAutospacing="0"/>
        <w:rPr>
          <w:rFonts w:ascii="Arial" w:hAnsi="Arial" w:cs="Arial"/>
          <w:sz w:val="20"/>
          <w:szCs w:val="20"/>
        </w:rPr>
      </w:pPr>
      <w:r w:rsidRPr="0047679C">
        <w:rPr>
          <w:rFonts w:ascii="Arial" w:hAnsi="Arial" w:cs="Arial"/>
          <w:sz w:val="20"/>
          <w:szCs w:val="20"/>
          <w:lang w:val="x-none"/>
        </w:rPr>
        <w:t>(4) Izvajalec usposabljanja vodi seznam izdanih potrdil iz prejšnjega odstavka.</w:t>
      </w:r>
    </w:p>
    <w:p w14:paraId="059AC2D0" w14:textId="77777777" w:rsidR="004A17C0" w:rsidRPr="0047679C" w:rsidRDefault="004A17C0" w:rsidP="004A17C0">
      <w:pPr>
        <w:tabs>
          <w:tab w:val="left" w:pos="708"/>
        </w:tabs>
        <w:spacing w:after="0" w:line="260" w:lineRule="exact"/>
        <w:rPr>
          <w:rFonts w:ascii="Arial" w:hAnsi="Arial" w:cs="Arial"/>
          <w:sz w:val="20"/>
          <w:szCs w:val="20"/>
        </w:rPr>
      </w:pPr>
    </w:p>
    <w:p w14:paraId="1D305478"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2254E31"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(1) Pomembnejši dosežki organizacije se vrednotijo po sistemu točkovanja, kot je določen v Prilogi 2, ki je sestavni del tega pravilnika, pri čemer se vrednoti dosežke, ki so razvidni iz poročila o delu organizacije za zadnji dve leti.</w:t>
      </w:r>
    </w:p>
    <w:p w14:paraId="4C359C65"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t xml:space="preserve">(2) Za pridobitev statusa </w:t>
      </w:r>
      <w:r w:rsidRPr="0047679C">
        <w:rPr>
          <w:rFonts w:ascii="Arial" w:hAnsi="Arial" w:cs="Arial"/>
          <w:sz w:val="20"/>
          <w:szCs w:val="20"/>
        </w:rPr>
        <w:t xml:space="preserve">v javnem interesu mora </w:t>
      </w:r>
      <w:r w:rsidRPr="0047679C">
        <w:rPr>
          <w:rFonts w:ascii="Arial" w:hAnsi="Arial" w:cs="Arial"/>
          <w:sz w:val="20"/>
          <w:szCs w:val="20"/>
          <w:lang w:val="x-none"/>
        </w:rPr>
        <w:t>organizacija zbrati vsaj 30 točk. Za ohranitev statusa mora organizacija vsaki dve leti od pridobitve statusa zbrati vsaj 30 točk.</w:t>
      </w:r>
    </w:p>
    <w:p w14:paraId="3FBDAC6D" w14:textId="77777777" w:rsidR="004A17C0" w:rsidRPr="0047679C" w:rsidRDefault="004A17C0" w:rsidP="004A17C0">
      <w:pPr>
        <w:pStyle w:val="odstavek"/>
        <w:rPr>
          <w:rFonts w:ascii="Arial" w:hAnsi="Arial" w:cs="Arial"/>
          <w:sz w:val="20"/>
          <w:szCs w:val="20"/>
        </w:rPr>
      </w:pPr>
      <w:r w:rsidRPr="0047679C">
        <w:rPr>
          <w:rFonts w:ascii="Arial" w:hAnsi="Arial" w:cs="Arial"/>
          <w:sz w:val="20"/>
          <w:szCs w:val="20"/>
          <w:lang w:val="x-none"/>
        </w:rPr>
        <w:lastRenderedPageBreak/>
        <w:t>(3) Ministrstvo, pristojno za veterinarstvo, lahko zaradi preverjanja izpolnjevanja pogojev zahteva poročilo o delu organizacije za zadnji dve leti.</w:t>
      </w:r>
    </w:p>
    <w:p w14:paraId="6A8CB45A"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32EFC9F8" w14:textId="77777777" w:rsidR="004A17C0" w:rsidRPr="0047679C" w:rsidRDefault="004A17C0" w:rsidP="004A17C0">
      <w:pPr>
        <w:spacing w:after="0"/>
        <w:rPr>
          <w:rFonts w:ascii="Arial" w:hAnsi="Arial" w:cs="Arial"/>
          <w:sz w:val="20"/>
          <w:szCs w:val="20"/>
        </w:rPr>
      </w:pPr>
    </w:p>
    <w:p w14:paraId="342410CD"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Organizacija</w:t>
      </w:r>
      <w:r w:rsidRPr="0047679C">
        <w:rPr>
          <w:rFonts w:ascii="Arial" w:hAnsi="Arial" w:cs="Arial"/>
          <w:sz w:val="20"/>
          <w:szCs w:val="20"/>
          <w:lang w:val="x-none"/>
        </w:rPr>
        <w:t xml:space="preserve"> deluje v skladu z načeli in cilji zakona, ki ureja zaščito živali, če je to razvidno iz temeljnega akta organizacije, programa dela in poročil o delu organizacije.</w:t>
      </w:r>
    </w:p>
    <w:p w14:paraId="66A55CEA" w14:textId="77777777" w:rsidR="004A17C0" w:rsidRPr="0047679C" w:rsidRDefault="004A17C0" w:rsidP="004A17C0">
      <w:pPr>
        <w:tabs>
          <w:tab w:val="left" w:pos="708"/>
        </w:tabs>
        <w:spacing w:after="0" w:line="260" w:lineRule="exact"/>
        <w:jc w:val="both"/>
        <w:rPr>
          <w:rFonts w:ascii="Arial" w:hAnsi="Arial" w:cs="Arial"/>
          <w:sz w:val="20"/>
          <w:szCs w:val="20"/>
        </w:rPr>
      </w:pPr>
    </w:p>
    <w:p w14:paraId="70EA720B" w14:textId="77777777" w:rsidR="004A17C0" w:rsidRPr="0047679C" w:rsidRDefault="004A17C0" w:rsidP="004A17C0">
      <w:pPr>
        <w:pStyle w:val="Odstavekseznama"/>
        <w:numPr>
          <w:ilvl w:val="0"/>
          <w:numId w:val="78"/>
        </w:numPr>
        <w:spacing w:after="0" w:line="259" w:lineRule="auto"/>
        <w:jc w:val="center"/>
        <w:rPr>
          <w:rFonts w:ascii="Arial" w:hAnsi="Arial" w:cs="Arial"/>
          <w:sz w:val="20"/>
          <w:szCs w:val="20"/>
        </w:rPr>
      </w:pPr>
      <w:r w:rsidRPr="0047679C">
        <w:rPr>
          <w:rFonts w:ascii="Arial" w:hAnsi="Arial" w:cs="Arial"/>
          <w:sz w:val="20"/>
          <w:szCs w:val="20"/>
        </w:rPr>
        <w:t>člen</w:t>
      </w:r>
    </w:p>
    <w:p w14:paraId="6D26058E" w14:textId="77777777" w:rsidR="004A17C0" w:rsidRPr="0047679C" w:rsidRDefault="004A17C0" w:rsidP="004A17C0">
      <w:pPr>
        <w:spacing w:after="0"/>
        <w:rPr>
          <w:rFonts w:ascii="Arial" w:hAnsi="Arial" w:cs="Arial"/>
          <w:sz w:val="20"/>
          <w:szCs w:val="20"/>
        </w:rPr>
      </w:pPr>
    </w:p>
    <w:p w14:paraId="66B018A3"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lang w:val="x-none"/>
        </w:rPr>
        <w:t>Ta pravilnik začne veljati petnajsti dan po objavi v Uradnem listu Republike Slovenije.</w:t>
      </w:r>
    </w:p>
    <w:p w14:paraId="0CAE0F64" w14:textId="77777777" w:rsidR="004A17C0" w:rsidRPr="0047679C" w:rsidRDefault="004A17C0" w:rsidP="004A17C0">
      <w:pPr>
        <w:tabs>
          <w:tab w:val="left" w:pos="708"/>
        </w:tabs>
        <w:spacing w:after="0" w:line="260" w:lineRule="exact"/>
        <w:jc w:val="both"/>
        <w:rPr>
          <w:rFonts w:ascii="Arial" w:hAnsi="Arial" w:cs="Arial"/>
          <w:sz w:val="20"/>
          <w:szCs w:val="20"/>
        </w:rPr>
      </w:pPr>
    </w:p>
    <w:p w14:paraId="0C913191" w14:textId="3657B60F" w:rsidR="004A17C0" w:rsidRDefault="004A17C0" w:rsidP="004A17C0">
      <w:pPr>
        <w:tabs>
          <w:tab w:val="left" w:pos="708"/>
        </w:tabs>
        <w:spacing w:after="0" w:line="260" w:lineRule="exact"/>
        <w:jc w:val="both"/>
        <w:rPr>
          <w:rFonts w:ascii="Arial" w:hAnsi="Arial" w:cs="Arial"/>
          <w:sz w:val="20"/>
          <w:szCs w:val="20"/>
        </w:rPr>
      </w:pPr>
    </w:p>
    <w:p w14:paraId="6163BC20"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Št. </w:t>
      </w:r>
    </w:p>
    <w:p w14:paraId="4A3500C0" w14:textId="77777777" w:rsidR="005D01E5" w:rsidRPr="00C35EA7" w:rsidRDefault="005D01E5" w:rsidP="005D01E5">
      <w:pPr>
        <w:tabs>
          <w:tab w:val="left" w:pos="4024"/>
        </w:tabs>
        <w:spacing w:after="0" w:line="260" w:lineRule="exact"/>
        <w:jc w:val="both"/>
        <w:rPr>
          <w:rFonts w:ascii="Arial" w:hAnsi="Arial" w:cs="Arial"/>
          <w:sz w:val="20"/>
          <w:szCs w:val="20"/>
        </w:rPr>
      </w:pPr>
      <w:r w:rsidRPr="0054050C">
        <w:rPr>
          <w:rFonts w:ascii="Arial" w:hAnsi="Arial" w:cs="Arial"/>
          <w:sz w:val="20"/>
          <w:szCs w:val="20"/>
          <w:lang w:val="x-none"/>
        </w:rPr>
        <w:t xml:space="preserve">Ljubljana, </w:t>
      </w:r>
    </w:p>
    <w:p w14:paraId="6E6A9984" w14:textId="77777777" w:rsidR="005D01E5" w:rsidRPr="0054050C" w:rsidRDefault="005D01E5" w:rsidP="005D01E5">
      <w:pPr>
        <w:tabs>
          <w:tab w:val="left" w:pos="4024"/>
        </w:tabs>
        <w:spacing w:after="0" w:line="260" w:lineRule="exact"/>
        <w:jc w:val="both"/>
        <w:rPr>
          <w:rFonts w:ascii="Arial" w:hAnsi="Arial" w:cs="Arial"/>
          <w:sz w:val="20"/>
          <w:szCs w:val="20"/>
          <w:lang w:val="x-none"/>
        </w:rPr>
      </w:pPr>
      <w:r w:rsidRPr="0054050C">
        <w:rPr>
          <w:rFonts w:ascii="Arial" w:hAnsi="Arial" w:cs="Arial"/>
          <w:sz w:val="20"/>
          <w:szCs w:val="20"/>
          <w:lang w:val="x-none"/>
        </w:rPr>
        <w:t xml:space="preserve">EVA </w:t>
      </w:r>
    </w:p>
    <w:p w14:paraId="0A906002" w14:textId="77777777" w:rsidR="005D01E5" w:rsidRDefault="005D01E5" w:rsidP="005D01E5">
      <w:pPr>
        <w:spacing w:after="160" w:line="259" w:lineRule="auto"/>
        <w:rPr>
          <w:rFonts w:ascii="Arial" w:hAnsi="Arial" w:cs="Arial"/>
          <w:sz w:val="20"/>
          <w:szCs w:val="20"/>
        </w:rPr>
      </w:pPr>
    </w:p>
    <w:p w14:paraId="5FBFD45D" w14:textId="77777777" w:rsidR="005D01E5" w:rsidRDefault="005D01E5" w:rsidP="005D01E5">
      <w:pPr>
        <w:spacing w:after="160" w:line="259" w:lineRule="auto"/>
        <w:jc w:val="center"/>
        <w:rPr>
          <w:rFonts w:ascii="Arial" w:hAnsi="Arial" w:cs="Arial"/>
          <w:sz w:val="20"/>
          <w:szCs w:val="20"/>
        </w:rPr>
      </w:pPr>
      <w:r>
        <w:rPr>
          <w:rFonts w:ascii="Arial" w:hAnsi="Arial" w:cs="Arial"/>
          <w:sz w:val="20"/>
          <w:szCs w:val="20"/>
        </w:rPr>
        <w:t xml:space="preserve">                                                                                        M</w:t>
      </w:r>
      <w:r w:rsidRPr="000D43D5">
        <w:rPr>
          <w:rFonts w:ascii="Arial" w:hAnsi="Arial" w:cs="Arial"/>
          <w:sz w:val="20"/>
          <w:szCs w:val="20"/>
        </w:rPr>
        <w:t xml:space="preserve">inister za kmetijstvo, </w:t>
      </w:r>
    </w:p>
    <w:p w14:paraId="5DF0290D" w14:textId="4604932F" w:rsidR="005D01E5" w:rsidRPr="0047679C" w:rsidRDefault="005D01E5" w:rsidP="005D01E5">
      <w:pPr>
        <w:tabs>
          <w:tab w:val="left" w:pos="708"/>
        </w:tabs>
        <w:spacing w:after="0" w:line="260" w:lineRule="exact"/>
        <w:jc w:val="both"/>
        <w:rPr>
          <w:rFonts w:ascii="Arial" w:hAnsi="Arial" w:cs="Arial"/>
          <w:sz w:val="20"/>
          <w:szCs w:val="20"/>
        </w:rPr>
      </w:pPr>
      <w:r>
        <w:rPr>
          <w:rFonts w:ascii="Arial" w:hAnsi="Arial" w:cs="Arial"/>
          <w:sz w:val="20"/>
          <w:szCs w:val="20"/>
        </w:rPr>
        <w:t xml:space="preserve">                                                                                        </w:t>
      </w:r>
      <w:r w:rsidR="00F45024">
        <w:rPr>
          <w:rFonts w:ascii="Arial" w:hAnsi="Arial" w:cs="Arial"/>
          <w:sz w:val="20"/>
          <w:szCs w:val="20"/>
        </w:rPr>
        <w:t xml:space="preserve">                   </w:t>
      </w:r>
      <w:r w:rsidRPr="000D43D5">
        <w:rPr>
          <w:rFonts w:ascii="Arial" w:hAnsi="Arial" w:cs="Arial"/>
          <w:sz w:val="20"/>
          <w:szCs w:val="20"/>
        </w:rPr>
        <w:t>gozdarstvo in prehrano</w:t>
      </w:r>
    </w:p>
    <w:p w14:paraId="6B9CAA79" w14:textId="77777777" w:rsidR="00F45024" w:rsidRDefault="00F45024" w:rsidP="004A17C0">
      <w:pPr>
        <w:tabs>
          <w:tab w:val="left" w:pos="708"/>
        </w:tabs>
        <w:spacing w:after="0" w:line="260" w:lineRule="exact"/>
        <w:jc w:val="both"/>
        <w:rPr>
          <w:rFonts w:ascii="Arial" w:hAnsi="Arial" w:cs="Arial"/>
          <w:sz w:val="20"/>
          <w:szCs w:val="20"/>
        </w:rPr>
      </w:pPr>
    </w:p>
    <w:p w14:paraId="0DE13976" w14:textId="77777777" w:rsidR="00F45024" w:rsidRDefault="00F45024" w:rsidP="004A17C0">
      <w:pPr>
        <w:tabs>
          <w:tab w:val="left" w:pos="708"/>
        </w:tabs>
        <w:spacing w:after="0" w:line="260" w:lineRule="exact"/>
        <w:jc w:val="both"/>
        <w:rPr>
          <w:rFonts w:ascii="Arial" w:hAnsi="Arial" w:cs="Arial"/>
          <w:sz w:val="20"/>
          <w:szCs w:val="20"/>
        </w:rPr>
      </w:pPr>
    </w:p>
    <w:p w14:paraId="2BF098C3" w14:textId="77777777" w:rsidR="00F45024" w:rsidRDefault="00F45024" w:rsidP="004A17C0">
      <w:pPr>
        <w:tabs>
          <w:tab w:val="left" w:pos="708"/>
        </w:tabs>
        <w:spacing w:after="0" w:line="260" w:lineRule="exact"/>
        <w:jc w:val="both"/>
        <w:rPr>
          <w:rFonts w:ascii="Arial" w:hAnsi="Arial" w:cs="Arial"/>
          <w:sz w:val="20"/>
          <w:szCs w:val="20"/>
        </w:rPr>
      </w:pPr>
    </w:p>
    <w:p w14:paraId="39275108" w14:textId="14661998"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1: Program usposabljanja</w:t>
      </w:r>
    </w:p>
    <w:p w14:paraId="345C7314" w14:textId="77777777" w:rsidR="004A17C0" w:rsidRPr="0047679C" w:rsidRDefault="004A17C0" w:rsidP="004A17C0">
      <w:pPr>
        <w:tabs>
          <w:tab w:val="left" w:pos="708"/>
        </w:tabs>
        <w:spacing w:after="0" w:line="260" w:lineRule="exact"/>
        <w:jc w:val="both"/>
        <w:rPr>
          <w:rFonts w:ascii="Arial" w:hAnsi="Arial" w:cs="Arial"/>
          <w:sz w:val="20"/>
          <w:szCs w:val="20"/>
        </w:rPr>
      </w:pPr>
      <w:r w:rsidRPr="0047679C">
        <w:rPr>
          <w:rFonts w:ascii="Arial" w:hAnsi="Arial" w:cs="Arial"/>
          <w:sz w:val="20"/>
          <w:szCs w:val="20"/>
        </w:rPr>
        <w:t>Priloga 2: Vrednotenje pomembnejših dosežkov organizacije</w:t>
      </w:r>
    </w:p>
    <w:p w14:paraId="60228FE8" w14:textId="4701FFDD" w:rsidR="004A17C0" w:rsidRDefault="004A17C0">
      <w:pPr>
        <w:spacing w:after="160" w:line="259" w:lineRule="auto"/>
        <w:rPr>
          <w:rFonts w:ascii="Arial" w:hAnsi="Arial" w:cs="Arial"/>
          <w:sz w:val="20"/>
          <w:szCs w:val="20"/>
        </w:rPr>
      </w:pPr>
      <w:r>
        <w:rPr>
          <w:rFonts w:ascii="Arial" w:hAnsi="Arial" w:cs="Arial"/>
          <w:sz w:val="20"/>
          <w:szCs w:val="20"/>
        </w:rPr>
        <w:br w:type="page"/>
      </w:r>
    </w:p>
    <w:p w14:paraId="156D544A" w14:textId="77777777" w:rsidR="00890404" w:rsidRPr="0047679C" w:rsidRDefault="00890404" w:rsidP="00097961">
      <w:pPr>
        <w:spacing w:after="0" w:line="260" w:lineRule="exact"/>
        <w:jc w:val="right"/>
        <w:rPr>
          <w:rFonts w:ascii="Arial" w:hAnsi="Arial" w:cs="Arial"/>
          <w:b/>
          <w:sz w:val="20"/>
          <w:szCs w:val="20"/>
        </w:rPr>
      </w:pPr>
      <w:r w:rsidRPr="0047679C">
        <w:rPr>
          <w:rFonts w:ascii="Arial" w:hAnsi="Arial" w:cs="Arial"/>
          <w:b/>
          <w:sz w:val="20"/>
          <w:szCs w:val="20"/>
        </w:rPr>
        <w:lastRenderedPageBreak/>
        <w:t>OSNUTEK PODZAKONSKEGA AKTA</w:t>
      </w:r>
    </w:p>
    <w:p w14:paraId="342535C1" w14:textId="77777777" w:rsidR="00890404" w:rsidRPr="0047679C" w:rsidRDefault="00890404" w:rsidP="00890404">
      <w:pPr>
        <w:spacing w:after="0" w:line="260" w:lineRule="exact"/>
        <w:jc w:val="both"/>
        <w:rPr>
          <w:rFonts w:ascii="Arial" w:hAnsi="Arial" w:cs="Arial"/>
          <w:b/>
          <w:sz w:val="20"/>
          <w:szCs w:val="20"/>
        </w:rPr>
      </w:pPr>
    </w:p>
    <w:p w14:paraId="128BFEDD"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PREAMBULA PODZAKONSKEGA AKTA</w:t>
      </w:r>
    </w:p>
    <w:p w14:paraId="000686C8" w14:textId="77777777" w:rsidR="00890404" w:rsidRDefault="00890404" w:rsidP="00890404">
      <w:pPr>
        <w:tabs>
          <w:tab w:val="left" w:pos="708"/>
        </w:tabs>
        <w:spacing w:after="0" w:line="260" w:lineRule="exact"/>
        <w:jc w:val="both"/>
        <w:rPr>
          <w:rFonts w:ascii="Arial" w:hAnsi="Arial" w:cs="Arial"/>
          <w:sz w:val="20"/>
          <w:szCs w:val="20"/>
        </w:rPr>
      </w:pPr>
    </w:p>
    <w:p w14:paraId="63A7CAD1" w14:textId="3E41DEA0" w:rsidR="00890404" w:rsidRPr="00B94F79" w:rsidRDefault="00890404" w:rsidP="00890404">
      <w:pPr>
        <w:tabs>
          <w:tab w:val="left" w:pos="708"/>
        </w:tabs>
        <w:spacing w:after="0" w:line="260" w:lineRule="exact"/>
        <w:jc w:val="both"/>
        <w:rPr>
          <w:rFonts w:ascii="Arial" w:hAnsi="Arial" w:cs="Arial"/>
          <w:sz w:val="20"/>
          <w:szCs w:val="20"/>
        </w:rPr>
      </w:pPr>
      <w:r w:rsidRPr="00B94F79">
        <w:rPr>
          <w:rFonts w:ascii="Arial" w:hAnsi="Arial" w:cs="Arial"/>
          <w:sz w:val="20"/>
          <w:szCs w:val="20"/>
        </w:rPr>
        <w:t xml:space="preserve">Na podlagi </w:t>
      </w:r>
      <w:r>
        <w:rPr>
          <w:rFonts w:ascii="Arial" w:hAnsi="Arial" w:cs="Arial"/>
          <w:sz w:val="20"/>
          <w:szCs w:val="20"/>
        </w:rPr>
        <w:t>petega</w:t>
      </w:r>
      <w:r w:rsidRPr="00B94F79">
        <w:rPr>
          <w:rFonts w:ascii="Arial" w:hAnsi="Arial" w:cs="Arial"/>
          <w:sz w:val="20"/>
          <w:szCs w:val="20"/>
        </w:rPr>
        <w:t xml:space="preserve"> odstavka</w:t>
      </w:r>
      <w:r>
        <w:rPr>
          <w:rFonts w:ascii="Arial" w:hAnsi="Arial" w:cs="Arial"/>
          <w:sz w:val="20"/>
          <w:szCs w:val="20"/>
        </w:rPr>
        <w:t xml:space="preserve"> 6. člena</w:t>
      </w:r>
      <w:r w:rsidRPr="00B94F79">
        <w:rPr>
          <w:rFonts w:ascii="Arial" w:hAnsi="Arial" w:cs="Arial"/>
          <w:sz w:val="20"/>
          <w:szCs w:val="20"/>
        </w:rPr>
        <w:t xml:space="preserve"> Zakona </w:t>
      </w:r>
      <w:r>
        <w:rPr>
          <w:rFonts w:ascii="Arial" w:hAnsi="Arial" w:cs="Arial"/>
          <w:sz w:val="20"/>
          <w:szCs w:val="20"/>
        </w:rPr>
        <w:t>o nevladnih organizacijah</w:t>
      </w:r>
      <w:r w:rsidRPr="00B94F79">
        <w:rPr>
          <w:rFonts w:ascii="Arial" w:hAnsi="Arial" w:cs="Arial"/>
          <w:sz w:val="20"/>
          <w:szCs w:val="20"/>
        </w:rPr>
        <w:t xml:space="preserve"> (Uradni list RS, št. </w:t>
      </w:r>
      <w:r>
        <w:rPr>
          <w:rFonts w:ascii="Arial" w:hAnsi="Arial" w:cs="Arial"/>
          <w:sz w:val="20"/>
          <w:szCs w:val="20"/>
        </w:rPr>
        <w:t>XX</w:t>
      </w:r>
      <w:r w:rsidRPr="00B94F79">
        <w:rPr>
          <w:rFonts w:ascii="Arial" w:hAnsi="Arial" w:cs="Arial"/>
          <w:sz w:val="20"/>
          <w:szCs w:val="20"/>
        </w:rPr>
        <w:t xml:space="preserve">) izdaja ministrica / minister za </w:t>
      </w:r>
      <w:r>
        <w:rPr>
          <w:rFonts w:ascii="Arial" w:hAnsi="Arial" w:cs="Arial"/>
          <w:sz w:val="20"/>
          <w:szCs w:val="20"/>
        </w:rPr>
        <w:t>notranje zadeve</w:t>
      </w:r>
    </w:p>
    <w:p w14:paraId="371C9ABA" w14:textId="08174C0E" w:rsidR="00890404" w:rsidRDefault="00890404" w:rsidP="00890404">
      <w:pPr>
        <w:tabs>
          <w:tab w:val="left" w:pos="708"/>
        </w:tabs>
        <w:spacing w:after="0" w:line="260" w:lineRule="exact"/>
        <w:jc w:val="both"/>
        <w:rPr>
          <w:rFonts w:ascii="Arial" w:hAnsi="Arial" w:cs="Arial"/>
          <w:sz w:val="20"/>
          <w:szCs w:val="20"/>
        </w:rPr>
      </w:pPr>
    </w:p>
    <w:p w14:paraId="6128E564" w14:textId="77777777" w:rsidR="00890404" w:rsidRPr="0047679C" w:rsidRDefault="00890404" w:rsidP="00890404">
      <w:pPr>
        <w:pStyle w:val="Odstavekseznama"/>
        <w:numPr>
          <w:ilvl w:val="0"/>
          <w:numId w:val="80"/>
        </w:numPr>
        <w:spacing w:after="0" w:line="260" w:lineRule="exact"/>
        <w:jc w:val="both"/>
        <w:rPr>
          <w:rFonts w:ascii="Arial" w:hAnsi="Arial" w:cs="Arial"/>
          <w:b/>
          <w:sz w:val="20"/>
          <w:szCs w:val="20"/>
        </w:rPr>
      </w:pPr>
      <w:r w:rsidRPr="0047679C">
        <w:rPr>
          <w:rFonts w:ascii="Arial" w:hAnsi="Arial" w:cs="Arial"/>
          <w:b/>
          <w:sz w:val="20"/>
          <w:szCs w:val="20"/>
        </w:rPr>
        <w:t>OKVIRNI NASLOV PODZAKONSKEGA AKTA</w:t>
      </w:r>
    </w:p>
    <w:p w14:paraId="00CD5B01" w14:textId="77777777" w:rsidR="00890404" w:rsidRPr="00B94F79" w:rsidRDefault="00890404" w:rsidP="00890404">
      <w:pPr>
        <w:tabs>
          <w:tab w:val="left" w:pos="708"/>
        </w:tabs>
        <w:spacing w:after="0" w:line="260" w:lineRule="exact"/>
        <w:jc w:val="both"/>
        <w:rPr>
          <w:rFonts w:ascii="Arial" w:hAnsi="Arial" w:cs="Arial"/>
          <w:sz w:val="20"/>
          <w:szCs w:val="20"/>
        </w:rPr>
      </w:pPr>
    </w:p>
    <w:p w14:paraId="4EBB1ED9" w14:textId="7A695A4E" w:rsidR="00890404" w:rsidRPr="00890404" w:rsidRDefault="00B145F0" w:rsidP="00890404">
      <w:pPr>
        <w:tabs>
          <w:tab w:val="left" w:pos="708"/>
        </w:tabs>
        <w:spacing w:after="0" w:line="260" w:lineRule="exact"/>
        <w:jc w:val="both"/>
        <w:rPr>
          <w:rFonts w:ascii="Arial" w:hAnsi="Arial" w:cs="Arial"/>
          <w:sz w:val="20"/>
          <w:szCs w:val="20"/>
        </w:rPr>
      </w:pPr>
      <w:r>
        <w:rPr>
          <w:rFonts w:ascii="Arial" w:hAnsi="Arial" w:cs="Arial"/>
          <w:sz w:val="20"/>
          <w:szCs w:val="20"/>
        </w:rPr>
        <w:t xml:space="preserve">Pravilnik </w:t>
      </w:r>
      <w:r w:rsidR="00890404" w:rsidRPr="00890404">
        <w:rPr>
          <w:rFonts w:ascii="Arial" w:hAnsi="Arial" w:cs="Arial"/>
          <w:sz w:val="20"/>
          <w:szCs w:val="20"/>
        </w:rPr>
        <w:t>o določitvi kriterijev za izkazovanje pomembnejših dosežkov delovanja nevladnih organizacij za podelitev statusa nevladne organizacije v javnem interesu na področju notranjih zadev</w:t>
      </w:r>
    </w:p>
    <w:p w14:paraId="7B9B5381" w14:textId="77777777" w:rsidR="00890404" w:rsidRPr="00B94F79" w:rsidRDefault="00890404" w:rsidP="00890404">
      <w:pPr>
        <w:tabs>
          <w:tab w:val="left" w:pos="708"/>
        </w:tabs>
        <w:spacing w:after="0" w:line="260" w:lineRule="exact"/>
        <w:jc w:val="center"/>
        <w:rPr>
          <w:rFonts w:ascii="Arial" w:hAnsi="Arial" w:cs="Arial"/>
          <w:sz w:val="20"/>
          <w:szCs w:val="20"/>
        </w:rPr>
      </w:pPr>
    </w:p>
    <w:p w14:paraId="44A5FB1B" w14:textId="77777777" w:rsidR="00890404" w:rsidRPr="00B94F79" w:rsidRDefault="00890404" w:rsidP="00890404">
      <w:pPr>
        <w:tabs>
          <w:tab w:val="left" w:pos="708"/>
        </w:tabs>
        <w:spacing w:after="0" w:line="260" w:lineRule="exact"/>
        <w:rPr>
          <w:rFonts w:ascii="Arial" w:hAnsi="Arial" w:cs="Arial"/>
          <w:b/>
          <w:sz w:val="20"/>
          <w:szCs w:val="20"/>
        </w:rPr>
      </w:pPr>
    </w:p>
    <w:p w14:paraId="2E9F262F" w14:textId="77777777" w:rsidR="00890404" w:rsidRPr="00FD70F4" w:rsidRDefault="00890404" w:rsidP="00890404">
      <w:pPr>
        <w:pStyle w:val="Odstavekseznama"/>
        <w:numPr>
          <w:ilvl w:val="0"/>
          <w:numId w:val="80"/>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2A8897B7" w14:textId="77777777" w:rsidR="00890404" w:rsidRPr="00B94F79" w:rsidRDefault="00890404" w:rsidP="00890404">
      <w:pPr>
        <w:tabs>
          <w:tab w:val="left" w:pos="708"/>
        </w:tabs>
        <w:spacing w:after="0" w:line="260" w:lineRule="exact"/>
        <w:jc w:val="both"/>
        <w:rPr>
          <w:rFonts w:ascii="Arial" w:hAnsi="Arial" w:cs="Arial"/>
          <w:b/>
          <w:sz w:val="20"/>
          <w:szCs w:val="20"/>
        </w:rPr>
      </w:pPr>
    </w:p>
    <w:p w14:paraId="55311BA0"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B94F79">
        <w:rPr>
          <w:rFonts w:ascii="Arial" w:hAnsi="Arial" w:cs="Arial"/>
          <w:sz w:val="20"/>
          <w:szCs w:val="20"/>
        </w:rPr>
        <w:t>PREDMET UREJANJA (VSEBINA AKTA)</w:t>
      </w:r>
    </w:p>
    <w:p w14:paraId="57FDA24A" w14:textId="77777777" w:rsidR="00890404" w:rsidRPr="00AA05E7" w:rsidRDefault="00890404" w:rsidP="00890404">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5D51EA">
        <w:rPr>
          <w:rFonts w:ascii="Arial" w:hAnsi="Arial" w:cs="Arial"/>
          <w:sz w:val="20"/>
          <w:szCs w:val="20"/>
        </w:rPr>
        <w:t xml:space="preserve">Ta pravilnik ureja kriterije za izkazovanje pomembnejših dosežkov delovanja nevladnih organizacij za podelitev statusa nevladne organizacije v javnem interesu na področju </w:t>
      </w:r>
      <w:r w:rsidRPr="004E62E6">
        <w:rPr>
          <w:rFonts w:ascii="Arial" w:hAnsi="Arial" w:cs="Arial"/>
          <w:sz w:val="20"/>
          <w:szCs w:val="20"/>
        </w:rPr>
        <w:t>notranjih zadev, in sicer javne varnosti in policije, upravnih notranjih zadev in migracij</w:t>
      </w:r>
      <w:r w:rsidRPr="005D51EA">
        <w:rPr>
          <w:rFonts w:ascii="Arial" w:hAnsi="Arial" w:cs="Arial"/>
          <w:sz w:val="20"/>
          <w:szCs w:val="20"/>
        </w:rPr>
        <w:t xml:space="preserve"> v zadnjih dveh letih.</w:t>
      </w:r>
    </w:p>
    <w:p w14:paraId="3847D091" w14:textId="77777777" w:rsidR="00890404" w:rsidRPr="00B94F79" w:rsidRDefault="00890404" w:rsidP="00890404">
      <w:pPr>
        <w:pStyle w:val="Odstavekseznama"/>
        <w:tabs>
          <w:tab w:val="left" w:pos="567"/>
        </w:tabs>
        <w:spacing w:after="0" w:line="260" w:lineRule="exact"/>
        <w:ind w:left="567"/>
        <w:jc w:val="both"/>
        <w:rPr>
          <w:rFonts w:ascii="Arial" w:hAnsi="Arial" w:cs="Arial"/>
          <w:sz w:val="20"/>
          <w:szCs w:val="20"/>
        </w:rPr>
      </w:pPr>
    </w:p>
    <w:p w14:paraId="361922CB" w14:textId="77777777" w:rsidR="00890404" w:rsidRPr="00B94F79" w:rsidRDefault="00890404" w:rsidP="00642FCF">
      <w:pPr>
        <w:pStyle w:val="Odstavekseznama"/>
        <w:numPr>
          <w:ilvl w:val="0"/>
          <w:numId w:val="81"/>
        </w:numPr>
        <w:tabs>
          <w:tab w:val="left" w:pos="708"/>
        </w:tabs>
        <w:spacing w:after="0" w:line="260" w:lineRule="exact"/>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7D589099" w14:textId="77777777" w:rsidR="00890404" w:rsidRPr="00B94F79" w:rsidRDefault="00890404" w:rsidP="00890404">
      <w:pPr>
        <w:tabs>
          <w:tab w:val="left" w:pos="567"/>
        </w:tabs>
        <w:spacing w:after="0" w:line="260" w:lineRule="exact"/>
        <w:jc w:val="both"/>
        <w:rPr>
          <w:rFonts w:ascii="Arial" w:hAnsi="Arial" w:cs="Arial"/>
          <w:sz w:val="20"/>
          <w:szCs w:val="20"/>
        </w:rPr>
      </w:pPr>
    </w:p>
    <w:p w14:paraId="49B02907" w14:textId="77777777" w:rsidR="00890404" w:rsidRPr="00B94F79" w:rsidRDefault="00890404" w:rsidP="00642FCF">
      <w:pPr>
        <w:pStyle w:val="Odstavekseznama"/>
        <w:numPr>
          <w:ilvl w:val="0"/>
          <w:numId w:val="82"/>
        </w:numPr>
        <w:tabs>
          <w:tab w:val="left" w:pos="567"/>
        </w:tabs>
        <w:spacing w:after="0" w:line="260" w:lineRule="exact"/>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0622DDAB" w14:textId="77777777" w:rsidR="00890404"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notranjih zadev.</w:t>
      </w:r>
    </w:p>
    <w:p w14:paraId="029EA0B9" w14:textId="77777777" w:rsidR="00890404" w:rsidRPr="00AA05E7" w:rsidRDefault="00890404" w:rsidP="00890404">
      <w:pPr>
        <w:tabs>
          <w:tab w:val="left" w:pos="567"/>
        </w:tabs>
        <w:spacing w:after="0" w:line="260" w:lineRule="exact"/>
        <w:jc w:val="both"/>
        <w:rPr>
          <w:rFonts w:ascii="Arial" w:hAnsi="Arial" w:cs="Arial"/>
          <w:sz w:val="20"/>
          <w:szCs w:val="20"/>
        </w:rPr>
      </w:pPr>
    </w:p>
    <w:p w14:paraId="1A888425" w14:textId="77777777" w:rsidR="00890404"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Naslovnik</w:t>
      </w:r>
    </w:p>
    <w:p w14:paraId="024235FF" w14:textId="77777777" w:rsidR="00890404" w:rsidRPr="00AA05E7"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Nevladne organizacije.</w:t>
      </w:r>
    </w:p>
    <w:p w14:paraId="411E24BE" w14:textId="77777777" w:rsidR="00890404" w:rsidRPr="00B94F79" w:rsidRDefault="00890404" w:rsidP="00890404">
      <w:pPr>
        <w:pStyle w:val="Odstavekseznama"/>
        <w:spacing w:after="0" w:line="260" w:lineRule="exact"/>
        <w:jc w:val="both"/>
        <w:rPr>
          <w:rFonts w:ascii="Arial" w:hAnsi="Arial" w:cs="Arial"/>
          <w:sz w:val="20"/>
          <w:szCs w:val="20"/>
        </w:rPr>
      </w:pPr>
    </w:p>
    <w:p w14:paraId="3C747434" w14:textId="77777777" w:rsidR="00890404" w:rsidRPr="00B94F79" w:rsidRDefault="00890404" w:rsidP="00642FCF">
      <w:pPr>
        <w:pStyle w:val="Odstavekseznama"/>
        <w:numPr>
          <w:ilvl w:val="0"/>
          <w:numId w:val="82"/>
        </w:numPr>
        <w:tabs>
          <w:tab w:val="left" w:pos="567"/>
        </w:tabs>
        <w:spacing w:after="0" w:line="260" w:lineRule="exact"/>
        <w:ind w:left="567" w:hanging="567"/>
        <w:jc w:val="both"/>
        <w:rPr>
          <w:rFonts w:ascii="Arial" w:hAnsi="Arial" w:cs="Arial"/>
          <w:sz w:val="20"/>
          <w:szCs w:val="20"/>
        </w:rPr>
      </w:pPr>
      <w:r w:rsidRPr="00B94F79">
        <w:rPr>
          <w:rFonts w:ascii="Arial" w:hAnsi="Arial" w:cs="Arial"/>
          <w:sz w:val="20"/>
          <w:szCs w:val="20"/>
        </w:rPr>
        <w:t>Pravne posledice</w:t>
      </w:r>
    </w:p>
    <w:p w14:paraId="5A9ABDF0" w14:textId="77777777" w:rsidR="00890404" w:rsidRDefault="00890404" w:rsidP="00890404">
      <w:pPr>
        <w:spacing w:after="0" w:line="260" w:lineRule="exact"/>
        <w:jc w:val="both"/>
        <w:rPr>
          <w:rFonts w:ascii="Arial" w:hAnsi="Arial" w:cs="Arial"/>
          <w:sz w:val="20"/>
          <w:szCs w:val="20"/>
        </w:rPr>
      </w:pPr>
      <w:r w:rsidRPr="005D51EA">
        <w:rPr>
          <w:rFonts w:ascii="Arial" w:hAnsi="Arial" w:cs="Arial"/>
          <w:sz w:val="20"/>
          <w:szCs w:val="20"/>
        </w:rPr>
        <w:t>Pridobitev statusa nevladne organizacije v javnem interesu na področju notranjih zadev.</w:t>
      </w:r>
    </w:p>
    <w:p w14:paraId="7D75923A" w14:textId="77777777" w:rsidR="00890404" w:rsidRPr="005579C8" w:rsidRDefault="00890404" w:rsidP="00890404">
      <w:pPr>
        <w:spacing w:after="0" w:line="260" w:lineRule="exact"/>
        <w:jc w:val="both"/>
        <w:rPr>
          <w:rFonts w:ascii="Arial" w:hAnsi="Arial" w:cs="Arial"/>
          <w:sz w:val="20"/>
          <w:szCs w:val="20"/>
        </w:rPr>
      </w:pPr>
    </w:p>
    <w:p w14:paraId="2277A672" w14:textId="77777777" w:rsidR="00890404"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Pr>
          <w:rFonts w:ascii="Arial" w:hAnsi="Arial" w:cs="Arial"/>
          <w:sz w:val="20"/>
          <w:szCs w:val="20"/>
        </w:rPr>
        <w:t>PREHODNI REŽIM</w:t>
      </w:r>
    </w:p>
    <w:p w14:paraId="63392221" w14:textId="77777777" w:rsidR="00890404" w:rsidRPr="009034F0" w:rsidRDefault="00890404" w:rsidP="00890404">
      <w:pPr>
        <w:spacing w:after="0" w:line="260" w:lineRule="exact"/>
        <w:jc w:val="both"/>
        <w:rPr>
          <w:rFonts w:ascii="Arial" w:hAnsi="Arial" w:cs="Arial"/>
          <w:sz w:val="20"/>
          <w:szCs w:val="20"/>
        </w:rPr>
      </w:pPr>
      <w:r>
        <w:rPr>
          <w:rFonts w:ascii="Arial" w:hAnsi="Arial" w:cs="Arial"/>
          <w:sz w:val="20"/>
          <w:szCs w:val="20"/>
        </w:rPr>
        <w:t>/</w:t>
      </w:r>
    </w:p>
    <w:p w14:paraId="21DF271A" w14:textId="77777777" w:rsidR="00890404" w:rsidRPr="009034F0" w:rsidRDefault="00890404" w:rsidP="00642FCF">
      <w:pPr>
        <w:pStyle w:val="Odstavekseznama"/>
        <w:numPr>
          <w:ilvl w:val="0"/>
          <w:numId w:val="81"/>
        </w:numPr>
        <w:tabs>
          <w:tab w:val="left" w:pos="567"/>
        </w:tabs>
        <w:spacing w:after="0" w:line="260" w:lineRule="exact"/>
        <w:jc w:val="both"/>
        <w:rPr>
          <w:rFonts w:ascii="Arial" w:hAnsi="Arial" w:cs="Arial"/>
          <w:sz w:val="20"/>
          <w:szCs w:val="20"/>
        </w:rPr>
      </w:pPr>
      <w:r w:rsidRPr="009034F0">
        <w:rPr>
          <w:rFonts w:ascii="Arial" w:hAnsi="Arial" w:cs="Arial"/>
          <w:sz w:val="20"/>
          <w:szCs w:val="20"/>
        </w:rPr>
        <w:t>ZAČETEK VELJAVNOSTI</w:t>
      </w:r>
    </w:p>
    <w:p w14:paraId="08EBE57E" w14:textId="77777777" w:rsidR="00890404" w:rsidRPr="009034F0" w:rsidRDefault="00890404" w:rsidP="00890404">
      <w:pPr>
        <w:tabs>
          <w:tab w:val="left" w:pos="567"/>
        </w:tabs>
        <w:spacing w:after="0" w:line="260" w:lineRule="exact"/>
        <w:jc w:val="both"/>
        <w:rPr>
          <w:rFonts w:ascii="Arial" w:hAnsi="Arial" w:cs="Arial"/>
          <w:sz w:val="20"/>
          <w:szCs w:val="20"/>
        </w:rPr>
      </w:pPr>
      <w:r w:rsidRPr="005D51EA">
        <w:rPr>
          <w:rFonts w:ascii="Arial" w:hAnsi="Arial" w:cs="Arial"/>
          <w:sz w:val="20"/>
          <w:szCs w:val="20"/>
        </w:rPr>
        <w:t>Ta pravilnik začne veljati petnajsti dan po objavi v Uradnem listu Republike Slovenije.</w:t>
      </w:r>
    </w:p>
    <w:p w14:paraId="5CCFCC77" w14:textId="77777777" w:rsidR="00890404" w:rsidRPr="00B94F79" w:rsidRDefault="00890404" w:rsidP="00890404">
      <w:pPr>
        <w:tabs>
          <w:tab w:val="left" w:pos="708"/>
        </w:tabs>
        <w:spacing w:after="0" w:line="260" w:lineRule="exact"/>
        <w:rPr>
          <w:rFonts w:ascii="Arial" w:hAnsi="Arial" w:cs="Arial"/>
          <w:b/>
          <w:sz w:val="20"/>
          <w:szCs w:val="20"/>
        </w:rPr>
      </w:pPr>
    </w:p>
    <w:p w14:paraId="2AE3EC30" w14:textId="678AEFF2" w:rsidR="00890404" w:rsidRDefault="00890404" w:rsidP="00890404">
      <w:pPr>
        <w:tabs>
          <w:tab w:val="left" w:pos="708"/>
        </w:tabs>
        <w:spacing w:after="0" w:line="260" w:lineRule="exact"/>
        <w:rPr>
          <w:rFonts w:ascii="Arial" w:hAnsi="Arial" w:cs="Arial"/>
          <w:b/>
          <w:sz w:val="20"/>
          <w:szCs w:val="20"/>
        </w:rPr>
      </w:pPr>
    </w:p>
    <w:p w14:paraId="5823F758" w14:textId="76D4E267" w:rsidR="00E32B85" w:rsidRDefault="00E32B85" w:rsidP="00890404">
      <w:pPr>
        <w:tabs>
          <w:tab w:val="left" w:pos="708"/>
        </w:tabs>
        <w:spacing w:after="0" w:line="260" w:lineRule="exact"/>
        <w:rPr>
          <w:rFonts w:ascii="Arial" w:hAnsi="Arial" w:cs="Arial"/>
          <w:b/>
          <w:sz w:val="20"/>
          <w:szCs w:val="20"/>
        </w:rPr>
      </w:pPr>
    </w:p>
    <w:p w14:paraId="5FFE77C9" w14:textId="4046494A" w:rsidR="00E32B85" w:rsidRDefault="00E32B85" w:rsidP="00890404">
      <w:pPr>
        <w:tabs>
          <w:tab w:val="left" w:pos="708"/>
        </w:tabs>
        <w:spacing w:after="0" w:line="260" w:lineRule="exact"/>
        <w:rPr>
          <w:rFonts w:ascii="Arial" w:hAnsi="Arial" w:cs="Arial"/>
          <w:b/>
          <w:sz w:val="20"/>
          <w:szCs w:val="20"/>
        </w:rPr>
      </w:pPr>
    </w:p>
    <w:p w14:paraId="63766B9B" w14:textId="510AFD56" w:rsidR="00E32B85" w:rsidRDefault="00E32B85" w:rsidP="00890404">
      <w:pPr>
        <w:tabs>
          <w:tab w:val="left" w:pos="708"/>
        </w:tabs>
        <w:spacing w:after="0" w:line="260" w:lineRule="exact"/>
        <w:rPr>
          <w:rFonts w:ascii="Arial" w:hAnsi="Arial" w:cs="Arial"/>
          <w:b/>
          <w:sz w:val="20"/>
          <w:szCs w:val="20"/>
        </w:rPr>
      </w:pPr>
    </w:p>
    <w:p w14:paraId="2DA5B8E4" w14:textId="49B2C4D7" w:rsidR="00E32B85" w:rsidRDefault="00E32B85" w:rsidP="00890404">
      <w:pPr>
        <w:tabs>
          <w:tab w:val="left" w:pos="708"/>
        </w:tabs>
        <w:spacing w:after="0" w:line="260" w:lineRule="exact"/>
        <w:rPr>
          <w:rFonts w:ascii="Arial" w:hAnsi="Arial" w:cs="Arial"/>
          <w:b/>
          <w:sz w:val="20"/>
          <w:szCs w:val="20"/>
        </w:rPr>
      </w:pPr>
    </w:p>
    <w:p w14:paraId="6A3646EB" w14:textId="3F4B84E8" w:rsidR="00E32B85" w:rsidRDefault="00E32B85" w:rsidP="00890404">
      <w:pPr>
        <w:tabs>
          <w:tab w:val="left" w:pos="708"/>
        </w:tabs>
        <w:spacing w:after="0" w:line="260" w:lineRule="exact"/>
        <w:rPr>
          <w:rFonts w:ascii="Arial" w:hAnsi="Arial" w:cs="Arial"/>
          <w:b/>
          <w:sz w:val="20"/>
          <w:szCs w:val="20"/>
        </w:rPr>
      </w:pPr>
    </w:p>
    <w:p w14:paraId="4F368276" w14:textId="7937BBF6" w:rsidR="00E32B85" w:rsidRDefault="00E32B85" w:rsidP="00890404">
      <w:pPr>
        <w:tabs>
          <w:tab w:val="left" w:pos="708"/>
        </w:tabs>
        <w:spacing w:after="0" w:line="260" w:lineRule="exact"/>
        <w:rPr>
          <w:rFonts w:ascii="Arial" w:hAnsi="Arial" w:cs="Arial"/>
          <w:b/>
          <w:sz w:val="20"/>
          <w:szCs w:val="20"/>
        </w:rPr>
      </w:pPr>
    </w:p>
    <w:p w14:paraId="6A32B710" w14:textId="36A5D3D4" w:rsidR="00E32B85" w:rsidRDefault="00E32B85" w:rsidP="00890404">
      <w:pPr>
        <w:tabs>
          <w:tab w:val="left" w:pos="708"/>
        </w:tabs>
        <w:spacing w:after="0" w:line="260" w:lineRule="exact"/>
        <w:rPr>
          <w:rFonts w:ascii="Arial" w:hAnsi="Arial" w:cs="Arial"/>
          <w:b/>
          <w:sz w:val="20"/>
          <w:szCs w:val="20"/>
        </w:rPr>
      </w:pPr>
    </w:p>
    <w:p w14:paraId="12BC3EE4" w14:textId="5AC56042" w:rsidR="00E32B85" w:rsidRDefault="00E32B85" w:rsidP="00890404">
      <w:pPr>
        <w:tabs>
          <w:tab w:val="left" w:pos="708"/>
        </w:tabs>
        <w:spacing w:after="0" w:line="260" w:lineRule="exact"/>
        <w:rPr>
          <w:rFonts w:ascii="Arial" w:hAnsi="Arial" w:cs="Arial"/>
          <w:b/>
          <w:sz w:val="20"/>
          <w:szCs w:val="20"/>
        </w:rPr>
      </w:pPr>
    </w:p>
    <w:p w14:paraId="610A9CFD" w14:textId="6F358E05" w:rsidR="00E32B85" w:rsidRDefault="00E32B85" w:rsidP="00890404">
      <w:pPr>
        <w:tabs>
          <w:tab w:val="left" w:pos="708"/>
        </w:tabs>
        <w:spacing w:after="0" w:line="260" w:lineRule="exact"/>
        <w:rPr>
          <w:rFonts w:ascii="Arial" w:hAnsi="Arial" w:cs="Arial"/>
          <w:b/>
          <w:sz w:val="20"/>
          <w:szCs w:val="20"/>
        </w:rPr>
      </w:pPr>
    </w:p>
    <w:p w14:paraId="7496362C" w14:textId="41A9269A" w:rsidR="00E32B85" w:rsidRDefault="00E32B85" w:rsidP="00890404">
      <w:pPr>
        <w:tabs>
          <w:tab w:val="left" w:pos="708"/>
        </w:tabs>
        <w:spacing w:after="0" w:line="260" w:lineRule="exact"/>
        <w:rPr>
          <w:rFonts w:ascii="Arial" w:hAnsi="Arial" w:cs="Arial"/>
          <w:b/>
          <w:sz w:val="20"/>
          <w:szCs w:val="20"/>
        </w:rPr>
      </w:pPr>
    </w:p>
    <w:p w14:paraId="113ABC16" w14:textId="154E5F2D" w:rsidR="00E32B85" w:rsidRDefault="00E32B85" w:rsidP="00890404">
      <w:pPr>
        <w:tabs>
          <w:tab w:val="left" w:pos="708"/>
        </w:tabs>
        <w:spacing w:after="0" w:line="260" w:lineRule="exact"/>
        <w:rPr>
          <w:rFonts w:ascii="Arial" w:hAnsi="Arial" w:cs="Arial"/>
          <w:b/>
          <w:sz w:val="20"/>
          <w:szCs w:val="20"/>
        </w:rPr>
      </w:pPr>
    </w:p>
    <w:p w14:paraId="7AA60A40" w14:textId="4EE42F56" w:rsidR="00E32B85" w:rsidRDefault="00E32B85" w:rsidP="00890404">
      <w:pPr>
        <w:tabs>
          <w:tab w:val="left" w:pos="708"/>
        </w:tabs>
        <w:spacing w:after="0" w:line="260" w:lineRule="exact"/>
        <w:rPr>
          <w:rFonts w:ascii="Arial" w:hAnsi="Arial" w:cs="Arial"/>
          <w:b/>
          <w:sz w:val="20"/>
          <w:szCs w:val="20"/>
        </w:rPr>
      </w:pPr>
    </w:p>
    <w:p w14:paraId="22F8DA46" w14:textId="3FDA75B6" w:rsidR="00E32B85" w:rsidRDefault="00E32B85" w:rsidP="00890404">
      <w:pPr>
        <w:tabs>
          <w:tab w:val="left" w:pos="708"/>
        </w:tabs>
        <w:spacing w:after="0" w:line="260" w:lineRule="exact"/>
        <w:rPr>
          <w:rFonts w:ascii="Arial" w:hAnsi="Arial" w:cs="Arial"/>
          <w:b/>
          <w:sz w:val="20"/>
          <w:szCs w:val="20"/>
        </w:rPr>
      </w:pPr>
    </w:p>
    <w:p w14:paraId="3AE2AF7E" w14:textId="25734F97" w:rsidR="00E32B85" w:rsidRDefault="00E32B85" w:rsidP="00890404">
      <w:pPr>
        <w:tabs>
          <w:tab w:val="left" w:pos="708"/>
        </w:tabs>
        <w:spacing w:after="0" w:line="260" w:lineRule="exact"/>
        <w:rPr>
          <w:rFonts w:ascii="Arial" w:hAnsi="Arial" w:cs="Arial"/>
          <w:b/>
          <w:sz w:val="20"/>
          <w:szCs w:val="20"/>
        </w:rPr>
      </w:pPr>
    </w:p>
    <w:p w14:paraId="53C10D06" w14:textId="301D8FB9" w:rsidR="00E32B85" w:rsidRDefault="00E32B85" w:rsidP="00890404">
      <w:pPr>
        <w:tabs>
          <w:tab w:val="left" w:pos="708"/>
        </w:tabs>
        <w:spacing w:after="0" w:line="260" w:lineRule="exact"/>
        <w:rPr>
          <w:rFonts w:ascii="Arial" w:hAnsi="Arial" w:cs="Arial"/>
          <w:b/>
          <w:sz w:val="20"/>
          <w:szCs w:val="20"/>
        </w:rPr>
      </w:pPr>
    </w:p>
    <w:p w14:paraId="791F7F4D" w14:textId="486397AC" w:rsidR="00E32B85" w:rsidRDefault="00E32B85" w:rsidP="00890404">
      <w:pPr>
        <w:tabs>
          <w:tab w:val="left" w:pos="708"/>
        </w:tabs>
        <w:spacing w:after="0" w:line="260" w:lineRule="exact"/>
        <w:rPr>
          <w:rFonts w:ascii="Arial" w:hAnsi="Arial" w:cs="Arial"/>
          <w:b/>
          <w:sz w:val="20"/>
          <w:szCs w:val="20"/>
        </w:rPr>
      </w:pPr>
    </w:p>
    <w:p w14:paraId="2FBE6E23" w14:textId="77777777" w:rsidR="00E32B85" w:rsidRPr="00B94F79" w:rsidRDefault="00E32B85" w:rsidP="00890404">
      <w:pPr>
        <w:tabs>
          <w:tab w:val="left" w:pos="708"/>
        </w:tabs>
        <w:spacing w:after="0" w:line="260" w:lineRule="exact"/>
        <w:rPr>
          <w:rFonts w:ascii="Arial" w:hAnsi="Arial" w:cs="Arial"/>
          <w:b/>
          <w:sz w:val="20"/>
          <w:szCs w:val="20"/>
        </w:rPr>
      </w:pPr>
    </w:p>
    <w:p w14:paraId="04E8CA0E" w14:textId="77777777" w:rsidR="00890404" w:rsidRPr="00B94F79" w:rsidRDefault="00890404" w:rsidP="00890404">
      <w:pPr>
        <w:pStyle w:val="Odstavekseznama"/>
        <w:numPr>
          <w:ilvl w:val="0"/>
          <w:numId w:val="80"/>
        </w:numPr>
        <w:spacing w:after="0" w:line="260" w:lineRule="exact"/>
        <w:jc w:val="both"/>
        <w:rPr>
          <w:rFonts w:ascii="Arial" w:hAnsi="Arial" w:cs="Arial"/>
          <w:b/>
          <w:sz w:val="20"/>
          <w:szCs w:val="20"/>
        </w:rPr>
      </w:pPr>
      <w:r>
        <w:rPr>
          <w:rFonts w:ascii="Arial" w:hAnsi="Arial" w:cs="Arial"/>
          <w:b/>
          <w:sz w:val="20"/>
          <w:szCs w:val="20"/>
        </w:rPr>
        <w:lastRenderedPageBreak/>
        <w:t>NORMATIVNI DEL</w:t>
      </w:r>
    </w:p>
    <w:p w14:paraId="1DAA0C64" w14:textId="77777777" w:rsidR="00890404" w:rsidRDefault="00890404" w:rsidP="00890404">
      <w:pPr>
        <w:pStyle w:val="pravnapodlaga"/>
        <w:spacing w:before="0" w:beforeAutospacing="0" w:after="0" w:afterAutospacing="0"/>
        <w:rPr>
          <w:rFonts w:ascii="Arial" w:hAnsi="Arial" w:cs="Arial"/>
          <w:sz w:val="20"/>
          <w:szCs w:val="20"/>
        </w:rPr>
      </w:pPr>
    </w:p>
    <w:p w14:paraId="1FAA1313" w14:textId="77777777" w:rsidR="00890404" w:rsidRDefault="00890404" w:rsidP="00890404">
      <w:pPr>
        <w:pStyle w:val="pravnapodlaga"/>
        <w:spacing w:before="0" w:beforeAutospacing="0" w:after="0" w:afterAutospacing="0"/>
        <w:rPr>
          <w:rFonts w:ascii="Arial" w:hAnsi="Arial" w:cs="Arial"/>
          <w:sz w:val="20"/>
          <w:szCs w:val="20"/>
        </w:rPr>
      </w:pPr>
      <w:r w:rsidRPr="005D51EA">
        <w:rPr>
          <w:rFonts w:ascii="Arial" w:hAnsi="Arial" w:cs="Arial"/>
          <w:sz w:val="20"/>
          <w:szCs w:val="20"/>
          <w:lang w:val="x-none"/>
        </w:rPr>
        <w:t xml:space="preserve">Na podlagi </w:t>
      </w:r>
      <w:r w:rsidRPr="005D51EA">
        <w:rPr>
          <w:rFonts w:ascii="Arial" w:hAnsi="Arial" w:cs="Arial"/>
          <w:color w:val="000000"/>
          <w:sz w:val="20"/>
          <w:szCs w:val="20"/>
        </w:rPr>
        <w:t xml:space="preserve">petega odstavka 6. člena Zakona o nevladnih organizacijah </w:t>
      </w:r>
      <w:r w:rsidRPr="005D51EA">
        <w:rPr>
          <w:rFonts w:ascii="Arial" w:hAnsi="Arial" w:cs="Arial"/>
          <w:sz w:val="20"/>
          <w:szCs w:val="20"/>
          <w:lang w:val="x-none"/>
        </w:rPr>
        <w:t xml:space="preserve">(Uradni list RS, št. </w:t>
      </w:r>
      <w:r w:rsidRPr="005D51EA">
        <w:rPr>
          <w:rFonts w:ascii="Arial" w:hAnsi="Arial" w:cs="Arial"/>
          <w:sz w:val="20"/>
          <w:szCs w:val="20"/>
        </w:rPr>
        <w:t xml:space="preserve">….. </w:t>
      </w:r>
      <w:r w:rsidRPr="005D51EA">
        <w:rPr>
          <w:rFonts w:ascii="Arial" w:hAnsi="Arial" w:cs="Arial"/>
          <w:sz w:val="20"/>
          <w:szCs w:val="20"/>
          <w:lang w:val="x-none"/>
        </w:rPr>
        <w:t>) izdaja minist</w:t>
      </w:r>
      <w:r w:rsidRPr="005D51EA">
        <w:rPr>
          <w:rFonts w:ascii="Arial" w:hAnsi="Arial" w:cs="Arial"/>
          <w:sz w:val="20"/>
          <w:szCs w:val="20"/>
        </w:rPr>
        <w:t>rica</w:t>
      </w:r>
      <w:r w:rsidRPr="005D51EA">
        <w:rPr>
          <w:rFonts w:ascii="Arial" w:hAnsi="Arial" w:cs="Arial"/>
          <w:sz w:val="20"/>
          <w:szCs w:val="20"/>
          <w:lang w:val="x-none"/>
        </w:rPr>
        <w:t xml:space="preserve"> za notranje zadeve</w:t>
      </w:r>
    </w:p>
    <w:p w14:paraId="5AAA82F6" w14:textId="343EED95" w:rsidR="00890404" w:rsidRDefault="00890404" w:rsidP="00890404">
      <w:pPr>
        <w:pStyle w:val="pravnapodlaga"/>
        <w:spacing w:before="0" w:beforeAutospacing="0" w:after="0" w:afterAutospacing="0"/>
        <w:rPr>
          <w:rFonts w:ascii="Arial" w:hAnsi="Arial" w:cs="Arial"/>
          <w:sz w:val="20"/>
          <w:szCs w:val="20"/>
        </w:rPr>
      </w:pPr>
    </w:p>
    <w:p w14:paraId="6D2D4B9C" w14:textId="77777777" w:rsidR="00097961" w:rsidRPr="005D51EA" w:rsidRDefault="00097961" w:rsidP="00890404">
      <w:pPr>
        <w:pStyle w:val="pravnapodlaga"/>
        <w:spacing w:before="0" w:beforeAutospacing="0" w:after="0" w:afterAutospacing="0"/>
        <w:rPr>
          <w:rFonts w:ascii="Arial" w:hAnsi="Arial" w:cs="Arial"/>
          <w:sz w:val="20"/>
          <w:szCs w:val="20"/>
        </w:rPr>
      </w:pPr>
    </w:p>
    <w:p w14:paraId="5A6F0702" w14:textId="77777777" w:rsidR="00890404" w:rsidRPr="005D51EA" w:rsidRDefault="00890404" w:rsidP="00890404">
      <w:pPr>
        <w:pStyle w:val="vrstapredpisa"/>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PRAVILNIK</w:t>
      </w:r>
    </w:p>
    <w:p w14:paraId="706CCA4A" w14:textId="77777777" w:rsidR="00890404" w:rsidRDefault="00890404" w:rsidP="00890404">
      <w:pPr>
        <w:pStyle w:val="naslovpredpisa0"/>
        <w:spacing w:before="0" w:beforeAutospacing="0" w:after="0" w:afterAutospacing="0"/>
        <w:jc w:val="center"/>
        <w:rPr>
          <w:rFonts w:ascii="Arial" w:hAnsi="Arial" w:cs="Arial"/>
          <w:b/>
          <w:sz w:val="20"/>
          <w:szCs w:val="20"/>
        </w:rPr>
      </w:pPr>
      <w:r w:rsidRPr="005D51EA">
        <w:rPr>
          <w:rFonts w:ascii="Arial" w:hAnsi="Arial" w:cs="Arial"/>
          <w:b/>
          <w:sz w:val="20"/>
          <w:szCs w:val="20"/>
          <w:lang w:val="x-none"/>
        </w:rPr>
        <w:t xml:space="preserve">o določitvi kriterijev za izkazovanje pomembnejših dosežkov delovanja </w:t>
      </w:r>
      <w:r w:rsidRPr="005D51EA">
        <w:rPr>
          <w:rFonts w:ascii="Arial" w:hAnsi="Arial" w:cs="Arial"/>
          <w:b/>
          <w:sz w:val="20"/>
          <w:szCs w:val="20"/>
        </w:rPr>
        <w:t>nevladne organizacije</w:t>
      </w:r>
      <w:r w:rsidRPr="005D51EA">
        <w:rPr>
          <w:rFonts w:ascii="Arial" w:hAnsi="Arial" w:cs="Arial"/>
          <w:b/>
          <w:sz w:val="20"/>
          <w:szCs w:val="20"/>
          <w:lang w:val="x-none"/>
        </w:rPr>
        <w:t xml:space="preserve"> za podelitev statusa </w:t>
      </w:r>
      <w:r w:rsidRPr="005D51EA">
        <w:rPr>
          <w:rFonts w:ascii="Arial" w:hAnsi="Arial" w:cs="Arial"/>
          <w:b/>
          <w:sz w:val="20"/>
          <w:szCs w:val="20"/>
        </w:rPr>
        <w:t>nevladne organizacije</w:t>
      </w:r>
      <w:r w:rsidRPr="005D51EA">
        <w:rPr>
          <w:rFonts w:ascii="Arial" w:hAnsi="Arial" w:cs="Arial"/>
          <w:b/>
          <w:sz w:val="20"/>
          <w:szCs w:val="20"/>
          <w:lang w:val="x-none"/>
        </w:rPr>
        <w:t xml:space="preserve"> </w:t>
      </w:r>
      <w:r w:rsidRPr="005D51EA">
        <w:rPr>
          <w:rFonts w:ascii="Arial" w:hAnsi="Arial" w:cs="Arial"/>
          <w:b/>
          <w:sz w:val="20"/>
          <w:szCs w:val="20"/>
        </w:rPr>
        <w:t>na področju notranjih zadev</w:t>
      </w:r>
    </w:p>
    <w:p w14:paraId="18996EAC" w14:textId="77777777" w:rsidR="00890404" w:rsidRPr="005D51EA" w:rsidRDefault="00890404" w:rsidP="00890404">
      <w:pPr>
        <w:pStyle w:val="naslovpredpisa0"/>
        <w:spacing w:before="0" w:beforeAutospacing="0" w:after="0" w:afterAutospacing="0"/>
        <w:jc w:val="center"/>
        <w:rPr>
          <w:rFonts w:ascii="Arial" w:hAnsi="Arial" w:cs="Arial"/>
          <w:b/>
          <w:sz w:val="20"/>
          <w:szCs w:val="20"/>
        </w:rPr>
      </w:pPr>
    </w:p>
    <w:p w14:paraId="513784A4" w14:textId="77777777" w:rsidR="00890404" w:rsidRDefault="00890404" w:rsidP="00890404">
      <w:pPr>
        <w:pStyle w:val="len"/>
        <w:spacing w:before="0" w:beforeAutospacing="0" w:after="0" w:afterAutospacing="0"/>
        <w:jc w:val="center"/>
        <w:rPr>
          <w:rFonts w:ascii="Arial" w:hAnsi="Arial" w:cs="Arial"/>
          <w:sz w:val="20"/>
          <w:szCs w:val="20"/>
        </w:rPr>
      </w:pPr>
      <w:r w:rsidRPr="00A7316A">
        <w:rPr>
          <w:rFonts w:ascii="Arial" w:hAnsi="Arial" w:cs="Arial"/>
          <w:sz w:val="20"/>
          <w:szCs w:val="20"/>
          <w:lang w:val="x-none"/>
        </w:rPr>
        <w:t>1.</w:t>
      </w:r>
      <w:r>
        <w:rPr>
          <w:rFonts w:ascii="Arial" w:hAnsi="Arial" w:cs="Arial"/>
          <w:sz w:val="20"/>
          <w:szCs w:val="20"/>
          <w:lang w:val="x-none"/>
        </w:rPr>
        <w:t xml:space="preserve"> </w:t>
      </w:r>
      <w:r w:rsidRPr="005D51EA">
        <w:rPr>
          <w:rFonts w:ascii="Arial" w:hAnsi="Arial" w:cs="Arial"/>
          <w:sz w:val="20"/>
          <w:szCs w:val="20"/>
          <w:lang w:val="x-none"/>
        </w:rPr>
        <w:t>člen</w:t>
      </w:r>
    </w:p>
    <w:p w14:paraId="59E85E58" w14:textId="77777777" w:rsidR="00890404" w:rsidRPr="005D51EA" w:rsidRDefault="00890404" w:rsidP="00890404">
      <w:pPr>
        <w:pStyle w:val="len"/>
        <w:spacing w:before="0" w:beforeAutospacing="0" w:after="0" w:afterAutospacing="0"/>
        <w:jc w:val="center"/>
        <w:rPr>
          <w:rFonts w:ascii="Arial" w:hAnsi="Arial" w:cs="Arial"/>
          <w:sz w:val="20"/>
          <w:szCs w:val="20"/>
        </w:rPr>
      </w:pPr>
    </w:p>
    <w:p w14:paraId="42783CD8"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Ta pravilnik določa kriterije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za podelitev statusa </w:t>
      </w:r>
      <w:r w:rsidRPr="005D51EA">
        <w:rPr>
          <w:rFonts w:ascii="Arial" w:hAnsi="Arial" w:cs="Arial"/>
          <w:sz w:val="20"/>
          <w:szCs w:val="20"/>
        </w:rPr>
        <w:t>nevladne organizacije</w:t>
      </w:r>
      <w:r w:rsidRPr="005D51EA">
        <w:rPr>
          <w:rFonts w:ascii="Arial" w:hAnsi="Arial" w:cs="Arial"/>
          <w:sz w:val="20"/>
          <w:szCs w:val="20"/>
          <w:lang w:val="x-none"/>
        </w:rPr>
        <w:t xml:space="preserve"> v javnem interesu na področju </w:t>
      </w:r>
      <w:r w:rsidRPr="005D51EA">
        <w:rPr>
          <w:rFonts w:ascii="Arial" w:hAnsi="Arial" w:cs="Arial"/>
          <w:sz w:val="20"/>
          <w:szCs w:val="20"/>
        </w:rPr>
        <w:t>notranjih zadev, in sicer javne varnosti in policije, upravnih notranjih zadev in migracij</w:t>
      </w:r>
      <w:r w:rsidRPr="005D51EA">
        <w:rPr>
          <w:rFonts w:ascii="Arial" w:hAnsi="Arial" w:cs="Arial"/>
          <w:sz w:val="20"/>
          <w:szCs w:val="20"/>
          <w:lang w:val="x-none"/>
        </w:rPr>
        <w:t>.</w:t>
      </w:r>
    </w:p>
    <w:p w14:paraId="19C3135F" w14:textId="77777777" w:rsidR="00890404" w:rsidRPr="005D51EA" w:rsidRDefault="00890404" w:rsidP="00890404">
      <w:pPr>
        <w:pStyle w:val="odstavek"/>
        <w:spacing w:before="0" w:beforeAutospacing="0" w:after="0" w:afterAutospacing="0"/>
        <w:rPr>
          <w:rFonts w:ascii="Arial" w:hAnsi="Arial" w:cs="Arial"/>
          <w:sz w:val="20"/>
          <w:szCs w:val="20"/>
        </w:rPr>
      </w:pPr>
    </w:p>
    <w:p w14:paraId="6BCAE260" w14:textId="77777777" w:rsidR="00890404" w:rsidRPr="005D51EA" w:rsidRDefault="00890404" w:rsidP="00890404">
      <w:pPr>
        <w:pStyle w:val="len"/>
        <w:spacing w:before="0" w:beforeAutospacing="0" w:after="0" w:afterAutospacing="0"/>
        <w:jc w:val="center"/>
        <w:rPr>
          <w:rFonts w:ascii="Arial" w:hAnsi="Arial" w:cs="Arial"/>
          <w:sz w:val="20"/>
          <w:szCs w:val="20"/>
        </w:rPr>
      </w:pPr>
      <w:r w:rsidRPr="005D51EA">
        <w:rPr>
          <w:rFonts w:ascii="Arial" w:hAnsi="Arial" w:cs="Arial"/>
          <w:sz w:val="20"/>
          <w:szCs w:val="20"/>
          <w:lang w:val="x-none"/>
        </w:rPr>
        <w:t>2.</w:t>
      </w:r>
      <w:r>
        <w:rPr>
          <w:rFonts w:ascii="Arial" w:hAnsi="Arial" w:cs="Arial"/>
          <w:sz w:val="20"/>
          <w:szCs w:val="20"/>
        </w:rPr>
        <w:t xml:space="preserve"> </w:t>
      </w:r>
      <w:r w:rsidRPr="005D51EA">
        <w:rPr>
          <w:rFonts w:ascii="Arial" w:hAnsi="Arial" w:cs="Arial"/>
          <w:sz w:val="20"/>
          <w:szCs w:val="20"/>
          <w:lang w:val="x-none"/>
        </w:rPr>
        <w:t>člen</w:t>
      </w:r>
    </w:p>
    <w:p w14:paraId="615B65EC" w14:textId="77777777" w:rsidR="00890404" w:rsidRDefault="00890404" w:rsidP="00890404">
      <w:pPr>
        <w:pStyle w:val="odstavek"/>
        <w:spacing w:before="0" w:beforeAutospacing="0" w:after="0" w:afterAutospacing="0"/>
        <w:rPr>
          <w:rFonts w:ascii="Arial" w:hAnsi="Arial" w:cs="Arial"/>
          <w:sz w:val="20"/>
          <w:szCs w:val="20"/>
        </w:rPr>
      </w:pPr>
    </w:p>
    <w:p w14:paraId="0A62020D" w14:textId="77777777" w:rsidR="00890404"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Za pomembnejši dosežek delovanja </w:t>
      </w:r>
      <w:r w:rsidRPr="005D51EA">
        <w:rPr>
          <w:rFonts w:ascii="Arial" w:hAnsi="Arial" w:cs="Arial"/>
          <w:sz w:val="20"/>
          <w:szCs w:val="20"/>
        </w:rPr>
        <w:t>nevladne organizacije</w:t>
      </w:r>
      <w:r w:rsidRPr="005D51EA">
        <w:rPr>
          <w:rFonts w:ascii="Arial" w:hAnsi="Arial" w:cs="Arial"/>
          <w:sz w:val="20"/>
          <w:szCs w:val="20"/>
          <w:lang w:val="x-none"/>
        </w:rPr>
        <w:t xml:space="preserve"> se šteje delovanje </w:t>
      </w:r>
      <w:r w:rsidRPr="005D51EA">
        <w:rPr>
          <w:rFonts w:ascii="Arial" w:hAnsi="Arial" w:cs="Arial"/>
          <w:sz w:val="20"/>
          <w:szCs w:val="20"/>
        </w:rPr>
        <w:t>nevladne organizacije</w:t>
      </w:r>
      <w:r w:rsidRPr="005D51EA">
        <w:rPr>
          <w:rFonts w:ascii="Arial" w:hAnsi="Arial" w:cs="Arial"/>
          <w:sz w:val="20"/>
          <w:szCs w:val="20"/>
          <w:lang w:val="x-none"/>
        </w:rPr>
        <w:t xml:space="preserve">, s katerim </w:t>
      </w:r>
      <w:r w:rsidRPr="005D51EA">
        <w:rPr>
          <w:rFonts w:ascii="Arial" w:hAnsi="Arial" w:cs="Arial"/>
          <w:sz w:val="20"/>
          <w:szCs w:val="20"/>
        </w:rPr>
        <w:t>nevladna organizacija</w:t>
      </w:r>
      <w:r w:rsidRPr="005D51EA">
        <w:rPr>
          <w:rFonts w:ascii="Arial" w:hAnsi="Arial" w:cs="Arial"/>
          <w:sz w:val="20"/>
          <w:szCs w:val="20"/>
          <w:lang w:val="x-none"/>
        </w:rPr>
        <w:t xml:space="preserve"> dviguje splošno raven zadovoljevanja določenih potreb v družbi, prispeva k razvoju področja, na katerem deluje, ali nadomešča delovanje potrebnih javnih institucij</w:t>
      </w:r>
      <w:r w:rsidRPr="005D51EA">
        <w:rPr>
          <w:rFonts w:ascii="Arial" w:hAnsi="Arial" w:cs="Arial"/>
          <w:sz w:val="20"/>
          <w:szCs w:val="20"/>
        </w:rPr>
        <w:t xml:space="preserve"> na področju notranjih zadev</w:t>
      </w:r>
      <w:r w:rsidRPr="005D51EA">
        <w:rPr>
          <w:rFonts w:ascii="Arial" w:hAnsi="Arial" w:cs="Arial"/>
          <w:sz w:val="20"/>
          <w:szCs w:val="20"/>
          <w:lang w:val="x-none"/>
        </w:rPr>
        <w:t>.</w:t>
      </w:r>
    </w:p>
    <w:p w14:paraId="6CF5751A" w14:textId="77777777" w:rsidR="00890404" w:rsidRPr="005D51EA" w:rsidRDefault="00890404" w:rsidP="00890404">
      <w:pPr>
        <w:pStyle w:val="odstavek"/>
        <w:spacing w:before="0" w:beforeAutospacing="0" w:after="0" w:afterAutospacing="0"/>
        <w:rPr>
          <w:rFonts w:ascii="Arial" w:hAnsi="Arial" w:cs="Arial"/>
          <w:sz w:val="20"/>
          <w:szCs w:val="20"/>
        </w:rPr>
      </w:pPr>
    </w:p>
    <w:p w14:paraId="1F9A521F"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7E4D237C" w14:textId="77777777" w:rsidR="00890404" w:rsidRDefault="00890404" w:rsidP="00890404">
      <w:pPr>
        <w:pStyle w:val="odstavek"/>
        <w:spacing w:before="0" w:beforeAutospacing="0" w:after="0" w:afterAutospacing="0"/>
        <w:rPr>
          <w:rFonts w:ascii="Arial" w:hAnsi="Arial" w:cs="Arial"/>
          <w:sz w:val="20"/>
          <w:szCs w:val="20"/>
        </w:rPr>
      </w:pPr>
    </w:p>
    <w:p w14:paraId="70573D09"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Kriteriji za izkazovanje pomembnejših dosežkov delovanja </w:t>
      </w:r>
      <w:r w:rsidRPr="005D51EA">
        <w:rPr>
          <w:rFonts w:ascii="Arial" w:hAnsi="Arial" w:cs="Arial"/>
          <w:sz w:val="20"/>
          <w:szCs w:val="20"/>
        </w:rPr>
        <w:t>nevladne organizacije</w:t>
      </w:r>
      <w:r w:rsidRPr="005D51EA">
        <w:rPr>
          <w:rFonts w:ascii="Arial" w:hAnsi="Arial" w:cs="Arial"/>
          <w:sz w:val="20"/>
          <w:szCs w:val="20"/>
          <w:lang w:val="x-none"/>
        </w:rPr>
        <w:t xml:space="preserve"> iz prejšnjega člena so zlasti:</w:t>
      </w:r>
    </w:p>
    <w:p w14:paraId="5DCD7F2C"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aktivno sodelovanje pri razvoju področja, na katerem </w:t>
      </w:r>
      <w:r w:rsidRPr="005D51EA">
        <w:rPr>
          <w:rFonts w:ascii="Arial" w:hAnsi="Arial" w:cs="Arial"/>
          <w:sz w:val="20"/>
          <w:szCs w:val="20"/>
        </w:rPr>
        <w:t>nevladna organizacija</w:t>
      </w:r>
      <w:r w:rsidRPr="005D51EA">
        <w:rPr>
          <w:rFonts w:ascii="Arial" w:hAnsi="Arial" w:cs="Arial"/>
          <w:sz w:val="20"/>
          <w:szCs w:val="20"/>
          <w:lang w:val="x-none"/>
        </w:rPr>
        <w:t xml:space="preserve"> deluje, s tem da </w:t>
      </w:r>
      <w:r w:rsidRPr="005D51EA">
        <w:rPr>
          <w:rFonts w:ascii="Arial" w:hAnsi="Arial" w:cs="Arial"/>
          <w:sz w:val="20"/>
          <w:szCs w:val="20"/>
        </w:rPr>
        <w:t>nevladna organizacija</w:t>
      </w:r>
      <w:r w:rsidRPr="005D51EA">
        <w:rPr>
          <w:rFonts w:ascii="Arial" w:hAnsi="Arial" w:cs="Arial"/>
          <w:sz w:val="20"/>
          <w:szCs w:val="20"/>
          <w:lang w:val="x-none"/>
        </w:rPr>
        <w:t xml:space="preserve"> izvaja promocijo ali širi strokovno znanje z izobraževanjem in vzgojo oziroma prispeva k razvoju področja na drug primerljiv način;</w:t>
      </w:r>
    </w:p>
    <w:p w14:paraId="2F94B365"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dopolnjevanje in razvijanje vsebin, povezanih s področjem</w:t>
      </w:r>
      <w:r w:rsidRPr="005D51EA">
        <w:rPr>
          <w:rFonts w:ascii="Arial" w:hAnsi="Arial" w:cs="Arial"/>
          <w:sz w:val="20"/>
          <w:szCs w:val="20"/>
        </w:rPr>
        <w:t xml:space="preserve"> notranjih zadev</w:t>
      </w:r>
      <w:r w:rsidRPr="005D51EA">
        <w:rPr>
          <w:rFonts w:ascii="Arial" w:hAnsi="Arial" w:cs="Arial"/>
          <w:sz w:val="20"/>
          <w:szCs w:val="20"/>
          <w:lang w:val="x-none"/>
        </w:rPr>
        <w:t>;</w:t>
      </w:r>
    </w:p>
    <w:p w14:paraId="76B2FF8E"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vzpodbujanje aktivnosti pristojnih organov in organizacij za čim uspešnejše reševanje vprašanj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4C02F0EF"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rPr>
        <w:t>- izvajanje promocijskih aktivnosti za podporo področjem, na katerih nevladna organizacija deluje;</w:t>
      </w:r>
    </w:p>
    <w:p w14:paraId="27E1CE87"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aktivno sodelovanje pri oblikovanju državnih ukrepov ali ukrepov samoupravne lokalne skupnosti in predlaganje sprejema predpisov in ukrepov na področju</w:t>
      </w:r>
      <w:r w:rsidRPr="005D51EA">
        <w:rPr>
          <w:rFonts w:ascii="Arial" w:hAnsi="Arial" w:cs="Arial"/>
          <w:sz w:val="20"/>
          <w:szCs w:val="20"/>
        </w:rPr>
        <w:t xml:space="preserve"> notranjih zadev</w:t>
      </w:r>
      <w:r w:rsidRPr="005D51EA">
        <w:rPr>
          <w:rFonts w:ascii="Arial" w:hAnsi="Arial" w:cs="Arial"/>
          <w:sz w:val="20"/>
          <w:szCs w:val="20"/>
          <w:lang w:val="x-none"/>
        </w:rPr>
        <w:t>;</w:t>
      </w:r>
    </w:p>
    <w:p w14:paraId="1CBCD262"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izvajanje dejavnosti</w:t>
      </w:r>
      <w:r w:rsidRPr="005D51EA">
        <w:rPr>
          <w:rFonts w:ascii="Arial" w:hAnsi="Arial" w:cs="Arial"/>
          <w:sz w:val="20"/>
          <w:szCs w:val="20"/>
        </w:rPr>
        <w:t xml:space="preserve"> s področja notranjih zadev</w:t>
      </w:r>
      <w:r w:rsidRPr="005D51EA">
        <w:rPr>
          <w:rFonts w:ascii="Arial" w:hAnsi="Arial" w:cs="Arial"/>
          <w:sz w:val="20"/>
          <w:szCs w:val="20"/>
          <w:lang w:val="x-none"/>
        </w:rPr>
        <w:t>, ki so po kakovosti ali po namenu primerljive z dejavnostjo javnih zavodov, oziroma dejavnosti, ki dopolnjujejo mrežo javnih zavodov po vsebini dela ali načinu delovanja;</w:t>
      </w:r>
    </w:p>
    <w:p w14:paraId="12DFBC11"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prejem priznanj ali nagrad na lokalni, državni oziroma mednarodni ravni;</w:t>
      </w:r>
    </w:p>
    <w:p w14:paraId="2C3E9013" w14:textId="77777777" w:rsidR="00890404" w:rsidRPr="005D51EA" w:rsidRDefault="00890404" w:rsidP="00890404">
      <w:pPr>
        <w:pStyle w:val="alineazaodstavkom0"/>
        <w:spacing w:before="0" w:beforeAutospacing="0" w:after="0" w:afterAutospacing="0"/>
        <w:jc w:val="both"/>
        <w:rPr>
          <w:rFonts w:ascii="Arial" w:hAnsi="Arial" w:cs="Arial"/>
          <w:sz w:val="20"/>
          <w:szCs w:val="20"/>
        </w:rPr>
      </w:pPr>
      <w:r w:rsidRPr="005D51EA">
        <w:rPr>
          <w:rFonts w:ascii="Arial" w:hAnsi="Arial" w:cs="Arial"/>
          <w:sz w:val="20"/>
          <w:szCs w:val="20"/>
          <w:lang w:val="x-none"/>
        </w:rPr>
        <w:t xml:space="preserve">- izdajanje strokovne literature </w:t>
      </w:r>
      <w:r w:rsidRPr="005D51EA">
        <w:rPr>
          <w:rFonts w:ascii="Arial" w:hAnsi="Arial" w:cs="Arial"/>
          <w:sz w:val="20"/>
          <w:szCs w:val="20"/>
        </w:rPr>
        <w:t xml:space="preserve">s </w:t>
      </w:r>
      <w:r w:rsidRPr="005D51EA">
        <w:rPr>
          <w:rFonts w:ascii="Arial" w:hAnsi="Arial" w:cs="Arial"/>
          <w:sz w:val="20"/>
          <w:szCs w:val="20"/>
          <w:lang w:val="x-none"/>
        </w:rPr>
        <w:t>področj</w:t>
      </w:r>
      <w:r w:rsidRPr="005D51EA">
        <w:rPr>
          <w:rFonts w:ascii="Arial" w:hAnsi="Arial" w:cs="Arial"/>
          <w:sz w:val="20"/>
          <w:szCs w:val="20"/>
        </w:rPr>
        <w:t>a notranjih zadev</w:t>
      </w:r>
      <w:r w:rsidRPr="005D51EA">
        <w:rPr>
          <w:rFonts w:ascii="Arial" w:hAnsi="Arial" w:cs="Arial"/>
          <w:sz w:val="20"/>
          <w:szCs w:val="20"/>
          <w:lang w:val="x-none"/>
        </w:rPr>
        <w:t>.</w:t>
      </w:r>
    </w:p>
    <w:p w14:paraId="7729EFB5" w14:textId="77777777" w:rsidR="00890404" w:rsidRDefault="00890404" w:rsidP="00890404">
      <w:pPr>
        <w:pStyle w:val="len"/>
        <w:spacing w:before="0" w:beforeAutospacing="0" w:after="0" w:afterAutospacing="0"/>
        <w:jc w:val="center"/>
        <w:rPr>
          <w:rFonts w:ascii="Arial" w:hAnsi="Arial" w:cs="Arial"/>
          <w:sz w:val="20"/>
          <w:szCs w:val="20"/>
        </w:rPr>
      </w:pPr>
    </w:p>
    <w:p w14:paraId="1EDDE58C"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41BBE9D3" w14:textId="77777777" w:rsidR="00890404" w:rsidRDefault="00890404" w:rsidP="00890404">
      <w:pPr>
        <w:pStyle w:val="odstavek"/>
        <w:spacing w:before="0" w:beforeAutospacing="0" w:after="0" w:afterAutospacing="0"/>
        <w:rPr>
          <w:rFonts w:ascii="Arial" w:hAnsi="Arial" w:cs="Arial"/>
          <w:sz w:val="20"/>
          <w:szCs w:val="20"/>
        </w:rPr>
      </w:pPr>
    </w:p>
    <w:p w14:paraId="610625CF" w14:textId="77777777" w:rsidR="00890404" w:rsidRPr="005D51EA" w:rsidRDefault="00890404" w:rsidP="00890404">
      <w:pPr>
        <w:pStyle w:val="odstavek"/>
        <w:spacing w:before="0" w:beforeAutospacing="0" w:after="0" w:afterAutospacing="0"/>
        <w:jc w:val="both"/>
        <w:rPr>
          <w:rFonts w:ascii="Arial" w:hAnsi="Arial" w:cs="Arial"/>
          <w:sz w:val="20"/>
          <w:szCs w:val="20"/>
        </w:rPr>
      </w:pPr>
      <w:r w:rsidRPr="005D51EA">
        <w:rPr>
          <w:rFonts w:ascii="Arial" w:hAnsi="Arial" w:cs="Arial"/>
          <w:sz w:val="20"/>
          <w:szCs w:val="20"/>
        </w:rPr>
        <w:t>Nevladna organizacija</w:t>
      </w:r>
      <w:r w:rsidRPr="005D51EA">
        <w:rPr>
          <w:rFonts w:ascii="Arial" w:hAnsi="Arial" w:cs="Arial"/>
          <w:sz w:val="20"/>
          <w:szCs w:val="20"/>
          <w:lang w:val="x-none"/>
        </w:rPr>
        <w:t xml:space="preserve"> lahko izkaže kriterije iz prejšnjega člena s poročilom iz </w:t>
      </w:r>
      <w:r w:rsidRPr="005D51EA">
        <w:rPr>
          <w:rFonts w:ascii="Arial" w:hAnsi="Arial" w:cs="Arial"/>
          <w:sz w:val="20"/>
          <w:szCs w:val="20"/>
        </w:rPr>
        <w:t xml:space="preserve">………. </w:t>
      </w:r>
      <w:r w:rsidRPr="005D51EA">
        <w:rPr>
          <w:rFonts w:ascii="Arial" w:hAnsi="Arial" w:cs="Arial"/>
          <w:sz w:val="20"/>
          <w:szCs w:val="20"/>
          <w:lang w:val="x-none"/>
        </w:rPr>
        <w:t xml:space="preserve"> člena Zakona o </w:t>
      </w:r>
      <w:r w:rsidRPr="005D51EA">
        <w:rPr>
          <w:rFonts w:ascii="Arial" w:hAnsi="Arial" w:cs="Arial"/>
          <w:sz w:val="20"/>
          <w:szCs w:val="20"/>
        </w:rPr>
        <w:t xml:space="preserve">nevladnih organizacijah </w:t>
      </w:r>
      <w:r w:rsidRPr="005D51EA">
        <w:rPr>
          <w:rFonts w:ascii="Arial" w:hAnsi="Arial" w:cs="Arial"/>
          <w:sz w:val="20"/>
          <w:szCs w:val="20"/>
          <w:lang w:val="x-none"/>
        </w:rPr>
        <w:t>(Uradni list RS, št. ), z različnimi dokazili, ki izkazujejo posamezen kriterij, ali z drugimi listinami, s katerimi dokazuje rezultate svojega delovanja v javnem interesu.</w:t>
      </w:r>
    </w:p>
    <w:p w14:paraId="43E54E17" w14:textId="77777777" w:rsidR="00890404" w:rsidRDefault="00890404" w:rsidP="00890404">
      <w:pPr>
        <w:pStyle w:val="poglavje0"/>
        <w:spacing w:before="0" w:beforeAutospacing="0" w:after="0" w:afterAutospacing="0"/>
        <w:jc w:val="center"/>
        <w:rPr>
          <w:rFonts w:ascii="Arial" w:hAnsi="Arial" w:cs="Arial"/>
          <w:sz w:val="20"/>
          <w:szCs w:val="20"/>
        </w:rPr>
      </w:pPr>
    </w:p>
    <w:p w14:paraId="3EE1D667" w14:textId="77777777" w:rsidR="00F45024" w:rsidRDefault="00F45024" w:rsidP="00890404">
      <w:pPr>
        <w:pStyle w:val="poglavje0"/>
        <w:spacing w:before="0" w:beforeAutospacing="0" w:after="0" w:afterAutospacing="0"/>
        <w:jc w:val="center"/>
        <w:rPr>
          <w:rFonts w:ascii="Arial" w:hAnsi="Arial" w:cs="Arial"/>
          <w:sz w:val="20"/>
          <w:szCs w:val="20"/>
        </w:rPr>
      </w:pPr>
    </w:p>
    <w:p w14:paraId="4EF1A4AB" w14:textId="482141B0" w:rsidR="00890404" w:rsidRPr="005D51EA" w:rsidRDefault="00890404" w:rsidP="00890404">
      <w:pPr>
        <w:pStyle w:val="poglavje0"/>
        <w:spacing w:before="0" w:beforeAutospacing="0" w:after="0" w:afterAutospacing="0"/>
        <w:jc w:val="center"/>
        <w:rPr>
          <w:rFonts w:ascii="Arial" w:hAnsi="Arial" w:cs="Arial"/>
          <w:sz w:val="20"/>
          <w:szCs w:val="20"/>
        </w:rPr>
      </w:pPr>
      <w:r w:rsidRPr="005D51EA">
        <w:rPr>
          <w:rFonts w:ascii="Arial" w:hAnsi="Arial" w:cs="Arial"/>
          <w:sz w:val="20"/>
          <w:szCs w:val="20"/>
        </w:rPr>
        <w:t>KONČNA DOLOČBA</w:t>
      </w:r>
    </w:p>
    <w:p w14:paraId="27470592" w14:textId="77777777" w:rsidR="00890404" w:rsidRDefault="00890404" w:rsidP="00890404">
      <w:pPr>
        <w:pStyle w:val="len"/>
        <w:spacing w:before="0" w:beforeAutospacing="0" w:after="0" w:afterAutospacing="0"/>
        <w:jc w:val="center"/>
        <w:rPr>
          <w:rFonts w:ascii="Arial" w:hAnsi="Arial" w:cs="Arial"/>
          <w:sz w:val="20"/>
          <w:szCs w:val="20"/>
        </w:rPr>
      </w:pPr>
    </w:p>
    <w:p w14:paraId="6AAD7685" w14:textId="77777777" w:rsidR="00890404" w:rsidRPr="005D51EA" w:rsidRDefault="00890404" w:rsidP="00890404">
      <w:pPr>
        <w:pStyle w:val="len"/>
        <w:numPr>
          <w:ilvl w:val="0"/>
          <w:numId w:val="79"/>
        </w:numPr>
        <w:spacing w:before="0" w:beforeAutospacing="0" w:after="0" w:afterAutospacing="0"/>
        <w:jc w:val="center"/>
        <w:rPr>
          <w:rFonts w:ascii="Arial" w:hAnsi="Arial" w:cs="Arial"/>
          <w:sz w:val="20"/>
          <w:szCs w:val="20"/>
        </w:rPr>
      </w:pPr>
      <w:r w:rsidRPr="005D51EA">
        <w:rPr>
          <w:rFonts w:ascii="Arial" w:hAnsi="Arial" w:cs="Arial"/>
          <w:sz w:val="20"/>
          <w:szCs w:val="20"/>
          <w:lang w:val="x-none"/>
        </w:rPr>
        <w:t>člen</w:t>
      </w:r>
    </w:p>
    <w:p w14:paraId="1BA8CD45" w14:textId="77777777" w:rsidR="00890404" w:rsidRDefault="00890404" w:rsidP="00890404">
      <w:pPr>
        <w:pStyle w:val="odstavek"/>
        <w:spacing w:before="0" w:beforeAutospacing="0" w:after="0" w:afterAutospacing="0"/>
        <w:rPr>
          <w:rFonts w:ascii="Arial" w:hAnsi="Arial" w:cs="Arial"/>
          <w:sz w:val="20"/>
          <w:szCs w:val="20"/>
        </w:rPr>
      </w:pPr>
    </w:p>
    <w:p w14:paraId="35D79AB2" w14:textId="77777777" w:rsidR="00890404" w:rsidRPr="005D51EA" w:rsidRDefault="00890404" w:rsidP="00890404">
      <w:pPr>
        <w:pStyle w:val="odstavek"/>
        <w:spacing w:before="0" w:beforeAutospacing="0" w:after="0" w:afterAutospacing="0"/>
        <w:rPr>
          <w:rFonts w:ascii="Arial" w:hAnsi="Arial" w:cs="Arial"/>
          <w:sz w:val="20"/>
          <w:szCs w:val="20"/>
        </w:rPr>
      </w:pPr>
      <w:r w:rsidRPr="005D51EA">
        <w:rPr>
          <w:rFonts w:ascii="Arial" w:hAnsi="Arial" w:cs="Arial"/>
          <w:sz w:val="20"/>
          <w:szCs w:val="20"/>
          <w:lang w:val="x-none"/>
        </w:rPr>
        <w:t>Ta pravilnik začne veljati petnajsti dan po objavi v Uradnem listu Republike Slovenije.</w:t>
      </w:r>
    </w:p>
    <w:p w14:paraId="2B567535" w14:textId="77777777" w:rsidR="00890404" w:rsidRDefault="00890404" w:rsidP="00890404">
      <w:pPr>
        <w:pStyle w:val="tevilkanakoncupredpisa"/>
        <w:spacing w:before="0" w:beforeAutospacing="0" w:after="0" w:afterAutospacing="0"/>
        <w:rPr>
          <w:rFonts w:ascii="Arial" w:hAnsi="Arial" w:cs="Arial"/>
          <w:sz w:val="20"/>
          <w:szCs w:val="20"/>
        </w:rPr>
      </w:pPr>
    </w:p>
    <w:p w14:paraId="2EDB443A" w14:textId="77777777" w:rsidR="00890404" w:rsidRDefault="00890404" w:rsidP="00890404">
      <w:pPr>
        <w:pStyle w:val="tevilkanakoncupredpisa"/>
        <w:spacing w:before="0" w:beforeAutospacing="0" w:after="0" w:afterAutospacing="0"/>
        <w:rPr>
          <w:rFonts w:ascii="Arial" w:hAnsi="Arial" w:cs="Arial"/>
          <w:sz w:val="20"/>
          <w:szCs w:val="20"/>
        </w:rPr>
      </w:pPr>
    </w:p>
    <w:p w14:paraId="2CD533F9" w14:textId="77777777" w:rsidR="00890404" w:rsidRPr="005D51EA" w:rsidRDefault="00890404" w:rsidP="00890404">
      <w:pPr>
        <w:pStyle w:val="tevilkanakoncupredpisa"/>
        <w:spacing w:before="0" w:beforeAutospacing="0" w:after="0" w:afterAutospacing="0"/>
        <w:rPr>
          <w:rFonts w:ascii="Arial" w:hAnsi="Arial" w:cs="Arial"/>
          <w:sz w:val="20"/>
          <w:szCs w:val="20"/>
        </w:rPr>
      </w:pPr>
      <w:r w:rsidRPr="005D51EA">
        <w:rPr>
          <w:rFonts w:ascii="Arial" w:hAnsi="Arial" w:cs="Arial"/>
          <w:sz w:val="20"/>
          <w:szCs w:val="20"/>
          <w:lang w:val="x-none"/>
        </w:rPr>
        <w:t xml:space="preserve">Št. </w:t>
      </w:r>
    </w:p>
    <w:p w14:paraId="0A379534" w14:textId="77777777" w:rsidR="00890404" w:rsidRPr="005D51EA" w:rsidRDefault="00890404" w:rsidP="00890404">
      <w:pPr>
        <w:pStyle w:val="datumsprejetja"/>
        <w:spacing w:before="0" w:beforeAutospacing="0" w:after="0" w:afterAutospacing="0"/>
        <w:rPr>
          <w:rFonts w:ascii="Arial" w:hAnsi="Arial" w:cs="Arial"/>
          <w:sz w:val="20"/>
          <w:szCs w:val="20"/>
        </w:rPr>
      </w:pPr>
      <w:r w:rsidRPr="005D51EA">
        <w:rPr>
          <w:rFonts w:ascii="Arial" w:hAnsi="Arial" w:cs="Arial"/>
          <w:sz w:val="20"/>
          <w:szCs w:val="20"/>
          <w:lang w:val="x-none"/>
        </w:rPr>
        <w:t xml:space="preserve">Ljubljana, </w:t>
      </w:r>
    </w:p>
    <w:p w14:paraId="116392C8" w14:textId="6AD008AA" w:rsidR="00890404" w:rsidRDefault="00890404" w:rsidP="00890404">
      <w:pPr>
        <w:pStyle w:val="eva"/>
        <w:spacing w:before="0" w:beforeAutospacing="0" w:after="0" w:afterAutospacing="0"/>
        <w:rPr>
          <w:rFonts w:ascii="Arial" w:hAnsi="Arial" w:cs="Arial"/>
          <w:sz w:val="20"/>
          <w:szCs w:val="20"/>
        </w:rPr>
      </w:pPr>
      <w:r w:rsidRPr="005D51EA">
        <w:rPr>
          <w:rFonts w:ascii="Arial" w:hAnsi="Arial" w:cs="Arial"/>
          <w:sz w:val="20"/>
          <w:szCs w:val="20"/>
          <w:lang w:val="x-none"/>
        </w:rPr>
        <w:t xml:space="preserve">EVA </w:t>
      </w:r>
      <w:r w:rsidR="00F45024">
        <w:rPr>
          <w:rFonts w:ascii="Arial" w:hAnsi="Arial" w:cs="Arial"/>
          <w:sz w:val="20"/>
          <w:szCs w:val="20"/>
        </w:rPr>
        <w:t xml:space="preserve"> </w:t>
      </w:r>
    </w:p>
    <w:p w14:paraId="49E95479" w14:textId="175A8365" w:rsidR="00F45024" w:rsidRDefault="00F45024" w:rsidP="00890404">
      <w:pPr>
        <w:pStyle w:val="eva"/>
        <w:spacing w:before="0" w:beforeAutospacing="0" w:after="0" w:afterAutospacing="0"/>
        <w:rPr>
          <w:rFonts w:ascii="Arial" w:hAnsi="Arial" w:cs="Arial"/>
          <w:sz w:val="20"/>
          <w:szCs w:val="20"/>
        </w:rPr>
      </w:pPr>
    </w:p>
    <w:p w14:paraId="066F8094" w14:textId="66937704" w:rsidR="00F45024" w:rsidRPr="00F45024" w:rsidRDefault="00F45024" w:rsidP="00890404">
      <w:pPr>
        <w:pStyle w:val="eva"/>
        <w:spacing w:before="0" w:beforeAutospacing="0" w:after="0" w:afterAutospacing="0"/>
        <w:rPr>
          <w:rFonts w:ascii="Arial" w:hAnsi="Arial" w:cs="Arial"/>
          <w:sz w:val="20"/>
          <w:szCs w:val="20"/>
        </w:rPr>
      </w:pPr>
      <w:r>
        <w:rPr>
          <w:rFonts w:ascii="Arial" w:hAnsi="Arial" w:cs="Arial"/>
          <w:sz w:val="20"/>
          <w:szCs w:val="20"/>
        </w:rPr>
        <w:t xml:space="preserve">                                                                                                             Ministrica za notranje zadeve</w:t>
      </w:r>
    </w:p>
    <w:p w14:paraId="73DCA39D" w14:textId="727DA37C" w:rsidR="00183154" w:rsidRDefault="00183154" w:rsidP="00890404">
      <w:pPr>
        <w:pStyle w:val="eva"/>
        <w:spacing w:before="0" w:beforeAutospacing="0" w:after="0" w:afterAutospacing="0"/>
        <w:rPr>
          <w:rFonts w:ascii="Arial" w:hAnsi="Arial" w:cs="Arial"/>
          <w:sz w:val="20"/>
          <w:szCs w:val="20"/>
          <w:lang w:val="x-none"/>
        </w:rPr>
      </w:pPr>
    </w:p>
    <w:p w14:paraId="32C1AE3B" w14:textId="5C02468F" w:rsidR="00642FCF" w:rsidRDefault="00642FCF">
      <w:pPr>
        <w:spacing w:after="160" w:line="259" w:lineRule="auto"/>
        <w:rPr>
          <w:rFonts w:ascii="Arial" w:hAnsi="Arial" w:cs="Arial"/>
          <w:sz w:val="20"/>
          <w:szCs w:val="20"/>
        </w:rPr>
      </w:pPr>
      <w:r>
        <w:rPr>
          <w:rFonts w:ascii="Arial" w:hAnsi="Arial" w:cs="Arial"/>
          <w:sz w:val="20"/>
          <w:szCs w:val="20"/>
        </w:rPr>
        <w:br w:type="page"/>
      </w:r>
    </w:p>
    <w:p w14:paraId="0E794BB0" w14:textId="77777777" w:rsidR="00642FCF" w:rsidRPr="00642FCF" w:rsidRDefault="00642FCF" w:rsidP="00642FCF">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5E596A8A" w14:textId="77777777" w:rsidR="00642FCF" w:rsidRPr="00642FCF" w:rsidRDefault="00642FCF" w:rsidP="00642FCF">
      <w:pPr>
        <w:spacing w:after="0" w:line="260" w:lineRule="exact"/>
        <w:jc w:val="both"/>
        <w:rPr>
          <w:rFonts w:ascii="Arial" w:hAnsi="Arial" w:cs="Arial"/>
          <w:b/>
          <w:sz w:val="20"/>
          <w:szCs w:val="20"/>
        </w:rPr>
      </w:pPr>
    </w:p>
    <w:p w14:paraId="2759148A"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F75B4E5" w14:textId="77777777" w:rsidR="00642FCF" w:rsidRPr="00642FCF" w:rsidRDefault="00642FCF" w:rsidP="00642FCF">
      <w:pPr>
        <w:tabs>
          <w:tab w:val="left" w:pos="708"/>
        </w:tabs>
        <w:spacing w:after="0" w:line="260" w:lineRule="exact"/>
        <w:jc w:val="both"/>
        <w:rPr>
          <w:rFonts w:ascii="Arial" w:hAnsi="Arial" w:cs="Arial"/>
          <w:sz w:val="20"/>
          <w:szCs w:val="20"/>
        </w:rPr>
      </w:pPr>
    </w:p>
    <w:p w14:paraId="68230F1F" w14:textId="77777777" w:rsidR="00642FCF" w:rsidRPr="00642FCF" w:rsidRDefault="00642FCF" w:rsidP="00642FCF">
      <w:pPr>
        <w:tabs>
          <w:tab w:val="left" w:pos="708"/>
        </w:tabs>
        <w:spacing w:line="260" w:lineRule="exact"/>
        <w:jc w:val="both"/>
        <w:rPr>
          <w:rFonts w:ascii="Arial" w:hAnsi="Arial" w:cs="Arial"/>
          <w:sz w:val="20"/>
          <w:szCs w:val="20"/>
        </w:rPr>
      </w:pPr>
      <w:r w:rsidRPr="00642FCF">
        <w:rPr>
          <w:rFonts w:ascii="Arial" w:hAnsi="Arial" w:cs="Arial"/>
          <w:sz w:val="20"/>
          <w:szCs w:val="20"/>
        </w:rPr>
        <w:t xml:space="preserve">Na podlagi petega odstavka 6. člena Zakona o nevladnih organizacijah (Uradni list RS, št. XX) izdaja ministrica za izobraževanje, znanost in šport </w:t>
      </w:r>
    </w:p>
    <w:p w14:paraId="5FF8220D" w14:textId="77777777" w:rsidR="00642FCF" w:rsidRPr="00642FCF" w:rsidRDefault="00642FCF" w:rsidP="00642FCF">
      <w:pPr>
        <w:tabs>
          <w:tab w:val="left" w:pos="708"/>
        </w:tabs>
        <w:spacing w:after="0" w:line="260" w:lineRule="exact"/>
        <w:jc w:val="both"/>
        <w:rPr>
          <w:rFonts w:ascii="Arial" w:hAnsi="Arial" w:cs="Arial"/>
          <w:sz w:val="20"/>
          <w:szCs w:val="20"/>
        </w:rPr>
      </w:pPr>
    </w:p>
    <w:p w14:paraId="4D3F4103"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EADF1CD" w14:textId="77777777" w:rsidR="00642FCF" w:rsidRPr="00642FCF" w:rsidRDefault="00642FCF" w:rsidP="00642FCF">
      <w:pPr>
        <w:tabs>
          <w:tab w:val="left" w:pos="708"/>
        </w:tabs>
        <w:spacing w:after="0" w:line="260" w:lineRule="exact"/>
        <w:jc w:val="both"/>
        <w:rPr>
          <w:rFonts w:ascii="Arial" w:hAnsi="Arial" w:cs="Arial"/>
          <w:sz w:val="20"/>
          <w:szCs w:val="20"/>
        </w:rPr>
      </w:pPr>
    </w:p>
    <w:p w14:paraId="0301244F" w14:textId="7EFD260C" w:rsidR="00642FCF" w:rsidRPr="00642FCF" w:rsidRDefault="00642FCF" w:rsidP="00642FCF">
      <w:pPr>
        <w:rPr>
          <w:rFonts w:ascii="Arial" w:hAnsi="Arial" w:cs="Arial"/>
          <w:sz w:val="20"/>
          <w:szCs w:val="20"/>
        </w:rPr>
      </w:pPr>
      <w:r w:rsidRPr="00642FCF">
        <w:rPr>
          <w:rFonts w:ascii="Arial" w:hAnsi="Arial" w:cs="Arial"/>
          <w:sz w:val="20"/>
          <w:szCs w:val="20"/>
        </w:rPr>
        <w:t>Pravilnik o kriterijih za izkazovanje pomembnejših dosežkov delovanja nevladnih organizacij za podelitev statusa nevladne organizacije v javnem interesu na področju izobraževanja, raziskovalne dejavnosti in športa</w:t>
      </w:r>
    </w:p>
    <w:p w14:paraId="5DDAA405" w14:textId="77777777" w:rsidR="00642FCF" w:rsidRPr="00642FCF" w:rsidRDefault="00642FCF" w:rsidP="00642FC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VSEBINA, OPISANA PO VSEBINSKIH SKLOPIH:</w:t>
      </w:r>
    </w:p>
    <w:p w14:paraId="27D32BF0" w14:textId="77777777" w:rsidR="00642FCF" w:rsidRPr="00642FCF" w:rsidRDefault="00642FCF" w:rsidP="00642FCF">
      <w:pPr>
        <w:tabs>
          <w:tab w:val="left" w:pos="708"/>
        </w:tabs>
        <w:spacing w:line="260" w:lineRule="exact"/>
        <w:jc w:val="both"/>
        <w:rPr>
          <w:rFonts w:ascii="Arial" w:hAnsi="Arial" w:cs="Arial"/>
          <w:b/>
          <w:sz w:val="20"/>
          <w:szCs w:val="20"/>
        </w:rPr>
      </w:pPr>
    </w:p>
    <w:p w14:paraId="6B4951AE"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PREDMET UREJANJA (VSEBINA AKTA)</w:t>
      </w:r>
    </w:p>
    <w:p w14:paraId="76CF6297" w14:textId="77777777" w:rsidR="00642FCF" w:rsidRPr="00642FCF" w:rsidRDefault="00642FCF" w:rsidP="00642FCF">
      <w:pPr>
        <w:autoSpaceDE w:val="0"/>
        <w:autoSpaceDN w:val="0"/>
        <w:adjustRightInd w:val="0"/>
        <w:ind w:left="360"/>
        <w:rPr>
          <w:rFonts w:ascii="Arial" w:hAnsi="Arial" w:cs="Arial"/>
          <w:sz w:val="20"/>
          <w:szCs w:val="20"/>
        </w:rPr>
      </w:pPr>
    </w:p>
    <w:p w14:paraId="0D0627BB" w14:textId="77777777" w:rsidR="00642FCF" w:rsidRPr="00642FCF" w:rsidRDefault="00642FCF" w:rsidP="00642FCF">
      <w:pPr>
        <w:autoSpaceDE w:val="0"/>
        <w:autoSpaceDN w:val="0"/>
        <w:adjustRightInd w:val="0"/>
        <w:ind w:left="360"/>
        <w:rPr>
          <w:rFonts w:ascii="Arial" w:hAnsi="Arial" w:cs="Arial"/>
          <w:sz w:val="20"/>
          <w:szCs w:val="20"/>
        </w:rPr>
      </w:pPr>
      <w:r w:rsidRPr="00642FCF">
        <w:rPr>
          <w:rFonts w:ascii="Arial" w:hAnsi="Arial" w:cs="Arial"/>
          <w:sz w:val="20"/>
          <w:szCs w:val="20"/>
        </w:rPr>
        <w:t xml:space="preserve">Ta pravilnik ureja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visokega šolstva, raziskovalne dejavnosti in športa </w:t>
      </w:r>
      <w:r w:rsidRPr="00642FCF">
        <w:rPr>
          <w:rFonts w:ascii="Arial" w:hAnsi="Arial" w:cs="Arial"/>
          <w:sz w:val="20"/>
          <w:szCs w:val="20"/>
        </w:rPr>
        <w:t>v zadnjih dveh letih.</w:t>
      </w:r>
    </w:p>
    <w:p w14:paraId="402EE190" w14:textId="77777777" w:rsidR="00642FCF" w:rsidRPr="00642FCF" w:rsidRDefault="00642FCF" w:rsidP="00642FCF">
      <w:pPr>
        <w:pStyle w:val="Odstavekseznama"/>
        <w:tabs>
          <w:tab w:val="left" w:pos="567"/>
        </w:tabs>
        <w:spacing w:after="0" w:line="260" w:lineRule="exact"/>
        <w:ind w:left="567"/>
        <w:jc w:val="both"/>
        <w:rPr>
          <w:rFonts w:ascii="Arial" w:hAnsi="Arial" w:cs="Arial"/>
          <w:sz w:val="20"/>
          <w:szCs w:val="20"/>
        </w:rPr>
      </w:pPr>
    </w:p>
    <w:p w14:paraId="619026BB" w14:textId="77777777" w:rsidR="00642FCF" w:rsidRP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PREDSTAVITEV PO VSEBINSKIH SKLOPIH (ZA VSAK VSEBINSKI SKLOP POSEBEJ):</w:t>
      </w:r>
    </w:p>
    <w:p w14:paraId="02430F8D" w14:textId="6F6C3071" w:rsidR="00642FCF" w:rsidRDefault="00642FCF" w:rsidP="00642FCF">
      <w:pPr>
        <w:pStyle w:val="Odstavekseznama"/>
        <w:numPr>
          <w:ilvl w:val="0"/>
          <w:numId w:val="88"/>
        </w:numPr>
        <w:tabs>
          <w:tab w:val="left" w:pos="567"/>
        </w:tabs>
        <w:spacing w:after="0" w:line="260" w:lineRule="exact"/>
        <w:jc w:val="both"/>
        <w:rPr>
          <w:rFonts w:ascii="Arial" w:hAnsi="Arial" w:cs="Arial"/>
          <w:sz w:val="20"/>
          <w:szCs w:val="20"/>
        </w:rPr>
      </w:pPr>
      <w:r w:rsidRPr="00642FCF">
        <w:rPr>
          <w:rFonts w:ascii="Arial" w:hAnsi="Arial" w:cs="Arial"/>
          <w:sz w:val="20"/>
          <w:szCs w:val="20"/>
        </w:rPr>
        <w:t>Opis ukrepa in rešitve</w:t>
      </w:r>
    </w:p>
    <w:p w14:paraId="248B43E8" w14:textId="77777777" w:rsidR="009F424B" w:rsidRPr="00642FCF" w:rsidRDefault="009F424B" w:rsidP="009F424B">
      <w:pPr>
        <w:pStyle w:val="Odstavekseznama"/>
        <w:tabs>
          <w:tab w:val="left" w:pos="567"/>
        </w:tabs>
        <w:spacing w:after="0" w:line="260" w:lineRule="exact"/>
        <w:ind w:left="360"/>
        <w:jc w:val="both"/>
        <w:rPr>
          <w:rFonts w:ascii="Arial" w:hAnsi="Arial" w:cs="Arial"/>
          <w:sz w:val="20"/>
          <w:szCs w:val="20"/>
        </w:rPr>
      </w:pPr>
    </w:p>
    <w:p w14:paraId="7801F469" w14:textId="605B3265"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V splošnih določbah je opredeljen splošni pojem oziroma definicija pomembnejšega dosežka, in sicer  je to </w:t>
      </w:r>
      <w:r w:rsidRPr="00642FCF">
        <w:rPr>
          <w:rFonts w:ascii="Arial" w:eastAsia="Times New Roman" w:hAnsi="Arial" w:cs="Arial"/>
          <w:sz w:val="20"/>
          <w:szCs w:val="20"/>
          <w:lang w:val="x-none" w:eastAsia="sl-SI"/>
        </w:rPr>
        <w:t xml:space="preserve">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6EAC0D40" w14:textId="7580EEB5" w:rsidR="00642FCF" w:rsidRPr="00642FCF" w:rsidRDefault="00642FCF" w:rsidP="00642FCF">
      <w:pPr>
        <w:shd w:val="clear" w:color="auto" w:fill="FFFFFF"/>
        <w:rPr>
          <w:rFonts w:ascii="Arial" w:hAnsi="Arial" w:cs="Arial"/>
          <w:color w:val="000000"/>
          <w:sz w:val="20"/>
          <w:szCs w:val="20"/>
          <w:lang w:eastAsia="sl-SI"/>
        </w:rPr>
      </w:pPr>
      <w:r w:rsidRPr="00642FCF">
        <w:rPr>
          <w:rFonts w:ascii="Arial" w:eastAsia="Times New Roman" w:hAnsi="Arial" w:cs="Arial"/>
          <w:bCs/>
          <w:sz w:val="20"/>
          <w:szCs w:val="20"/>
          <w:lang w:eastAsia="sl-SI"/>
        </w:rPr>
        <w:t>Poleg tega so opredeljeni enotni pogoji za pridobitev statusa nevladne organizacije v javnem interesu, in sicer mora ne</w:t>
      </w:r>
      <w:r w:rsidRPr="00642FCF">
        <w:rPr>
          <w:rFonts w:ascii="Arial" w:eastAsia="Times New Roman" w:hAnsi="Arial" w:cs="Arial"/>
          <w:sz w:val="20"/>
          <w:szCs w:val="20"/>
          <w:lang w:eastAsia="sl-SI"/>
        </w:rPr>
        <w:t xml:space="preserve">vladna organizacija izkazati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ki so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i  za posamezno področje,  s tem, da se u</w:t>
      </w:r>
      <w:r w:rsidRPr="00642FCF">
        <w:rPr>
          <w:rFonts w:ascii="Arial" w:hAnsi="Arial" w:cs="Arial"/>
          <w:color w:val="000000"/>
          <w:sz w:val="20"/>
          <w:szCs w:val="20"/>
          <w:lang w:eastAsia="sl-SI"/>
        </w:rPr>
        <w:t>poštevajo dosežki zadnjih dveh koledarskih let pred letom, v katerem je nevladna organizacija podala vlogo za pridobitev statusa nevladne o</w:t>
      </w:r>
      <w:r>
        <w:rPr>
          <w:rFonts w:ascii="Arial" w:hAnsi="Arial" w:cs="Arial"/>
          <w:color w:val="000000"/>
          <w:sz w:val="20"/>
          <w:szCs w:val="20"/>
          <w:lang w:eastAsia="sl-SI"/>
        </w:rPr>
        <w:t xml:space="preserve">rganizacije v javnem interesu. </w:t>
      </w:r>
    </w:p>
    <w:p w14:paraId="59853C12" w14:textId="7777777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w:t>
      </w:r>
      <w:r w:rsidRPr="00642FCF">
        <w:rPr>
          <w:rFonts w:ascii="Arial" w:hAnsi="Arial" w:cs="Arial"/>
          <w:bCs/>
          <w:color w:val="000000"/>
          <w:sz w:val="20"/>
          <w:szCs w:val="20"/>
          <w:lang w:eastAsia="sl-SI"/>
        </w:rPr>
        <w:t xml:space="preserve">riteriji za izkazovanje pomembnejših dosežkov za podelitev statusa nevladne organizacije v javnem interesu ( za društva, ustanove in zasebne zavode), so opredeljeni po področjih, ki so v pristojnosti MIZŠ, in sicer  </w:t>
      </w:r>
      <w:r w:rsidRPr="00642FCF">
        <w:rPr>
          <w:rFonts w:ascii="Arial" w:hAnsi="Arial" w:cs="Arial"/>
          <w:color w:val="000000"/>
          <w:sz w:val="20"/>
          <w:szCs w:val="20"/>
          <w:lang w:eastAsia="sl-SI"/>
        </w:rPr>
        <w:t>vzgoja in izobraževanje, visoko šolstvo, raziskovalna dejavnost in šport.</w:t>
      </w:r>
    </w:p>
    <w:p w14:paraId="2BA4B990" w14:textId="717507FE"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 xml:space="preserve">Na področju mladinskega sektorja pa je zadevna tematika urejena v Zakonu o javnem interesu v mladinskem sektorju in so podrobnejši kriteriji za pridobitev statusa nevladnih organizacij v javnem interesu opredeljeni v Pravilniku </w:t>
      </w:r>
    </w:p>
    <w:p w14:paraId="696FA09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Dosežki so okvirno opisani, upoštevajoč poglavitne značilnosti področja in možne načine delovanja v javnem interesu.</w:t>
      </w:r>
    </w:p>
    <w:p w14:paraId="61AE6136" w14:textId="78A74067" w:rsidR="00642FCF" w:rsidRPr="00642FCF" w:rsidRDefault="00642FCF" w:rsidP="00642FCF">
      <w:pPr>
        <w:autoSpaceDE w:val="0"/>
        <w:autoSpaceDN w:val="0"/>
        <w:adjustRightInd w:val="0"/>
        <w:rPr>
          <w:rFonts w:ascii="Arial" w:hAnsi="Arial" w:cs="Arial"/>
          <w:color w:val="000000"/>
          <w:sz w:val="20"/>
          <w:szCs w:val="20"/>
          <w:lang w:eastAsia="sl-SI"/>
        </w:rPr>
      </w:pPr>
      <w:r w:rsidRPr="00642FCF">
        <w:rPr>
          <w:rFonts w:ascii="Arial" w:hAnsi="Arial" w:cs="Arial"/>
          <w:color w:val="000000"/>
          <w:sz w:val="20"/>
          <w:szCs w:val="20"/>
          <w:lang w:eastAsia="sl-SI"/>
        </w:rPr>
        <w:t>Kriteriji  so v glavnem enaki ozirom primerljivi s kriteriji, ki so veljali</w:t>
      </w:r>
      <w:r>
        <w:rPr>
          <w:rFonts w:ascii="Arial" w:hAnsi="Arial" w:cs="Arial"/>
          <w:color w:val="000000"/>
          <w:sz w:val="20"/>
          <w:szCs w:val="20"/>
          <w:lang w:eastAsia="sl-SI"/>
        </w:rPr>
        <w:t xml:space="preserve"> za društva v javnem interesu. </w:t>
      </w:r>
    </w:p>
    <w:p w14:paraId="55783421" w14:textId="0DB8E1A4"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t>Naslovnik</w:t>
      </w:r>
    </w:p>
    <w:p w14:paraId="08B51990" w14:textId="77777777" w:rsidR="009F424B" w:rsidRDefault="009F424B" w:rsidP="009F424B">
      <w:pPr>
        <w:pStyle w:val="Odstavekseznama"/>
        <w:tabs>
          <w:tab w:val="left" w:pos="567"/>
        </w:tabs>
        <w:spacing w:after="0" w:line="260" w:lineRule="exact"/>
        <w:ind w:left="567"/>
        <w:jc w:val="both"/>
        <w:rPr>
          <w:rFonts w:ascii="Arial" w:hAnsi="Arial" w:cs="Arial"/>
          <w:sz w:val="20"/>
          <w:szCs w:val="20"/>
        </w:rPr>
      </w:pPr>
    </w:p>
    <w:p w14:paraId="5E2377DC" w14:textId="2807FCC1" w:rsidR="00642FCF" w:rsidRPr="00642FCF" w:rsidRDefault="00642FCF" w:rsidP="00642FCF">
      <w:pPr>
        <w:tabs>
          <w:tab w:val="left" w:pos="567"/>
        </w:tabs>
        <w:spacing w:after="0" w:line="260" w:lineRule="exact"/>
        <w:jc w:val="both"/>
        <w:rPr>
          <w:rFonts w:ascii="Arial" w:hAnsi="Arial" w:cs="Arial"/>
          <w:sz w:val="20"/>
          <w:szCs w:val="20"/>
        </w:rPr>
      </w:pPr>
      <w:r w:rsidRPr="00642FCF">
        <w:rPr>
          <w:rFonts w:ascii="Arial" w:hAnsi="Arial" w:cs="Arial"/>
          <w:sz w:val="20"/>
          <w:szCs w:val="20"/>
        </w:rPr>
        <w:t>Nevladne organizacije.</w:t>
      </w:r>
    </w:p>
    <w:p w14:paraId="11BA2B56" w14:textId="77777777" w:rsidR="00642FCF" w:rsidRPr="00642FCF" w:rsidRDefault="00642FCF" w:rsidP="00642FCF">
      <w:pPr>
        <w:pStyle w:val="Odstavekseznama"/>
        <w:spacing w:after="0" w:line="260" w:lineRule="exact"/>
        <w:jc w:val="both"/>
        <w:rPr>
          <w:rFonts w:ascii="Arial" w:hAnsi="Arial" w:cs="Arial"/>
          <w:sz w:val="20"/>
          <w:szCs w:val="20"/>
        </w:rPr>
      </w:pPr>
    </w:p>
    <w:p w14:paraId="2E1D31C0" w14:textId="26A259A5" w:rsidR="00642FCF" w:rsidRDefault="00642FCF" w:rsidP="00642FCF">
      <w:pPr>
        <w:pStyle w:val="Odstavekseznama"/>
        <w:numPr>
          <w:ilvl w:val="0"/>
          <w:numId w:val="88"/>
        </w:numPr>
        <w:tabs>
          <w:tab w:val="left" w:pos="567"/>
        </w:tabs>
        <w:spacing w:after="0" w:line="260" w:lineRule="exact"/>
        <w:ind w:left="567" w:hanging="567"/>
        <w:jc w:val="both"/>
        <w:rPr>
          <w:rFonts w:ascii="Arial" w:hAnsi="Arial" w:cs="Arial"/>
          <w:sz w:val="20"/>
          <w:szCs w:val="20"/>
        </w:rPr>
      </w:pPr>
      <w:r w:rsidRPr="00642FCF">
        <w:rPr>
          <w:rFonts w:ascii="Arial" w:hAnsi="Arial" w:cs="Arial"/>
          <w:sz w:val="20"/>
          <w:szCs w:val="20"/>
        </w:rPr>
        <w:lastRenderedPageBreak/>
        <w:t>Pravne posledice</w:t>
      </w:r>
    </w:p>
    <w:p w14:paraId="3D55C87D" w14:textId="77777777" w:rsidR="009F424B" w:rsidRPr="00642FCF" w:rsidRDefault="009F424B" w:rsidP="009F424B">
      <w:pPr>
        <w:pStyle w:val="Odstavekseznama"/>
        <w:tabs>
          <w:tab w:val="left" w:pos="567"/>
        </w:tabs>
        <w:spacing w:after="0" w:line="260" w:lineRule="exact"/>
        <w:ind w:left="567"/>
        <w:jc w:val="both"/>
        <w:rPr>
          <w:rFonts w:ascii="Arial" w:hAnsi="Arial" w:cs="Arial"/>
          <w:sz w:val="20"/>
          <w:szCs w:val="20"/>
        </w:rPr>
      </w:pPr>
    </w:p>
    <w:p w14:paraId="7320A622" w14:textId="42C383F8" w:rsidR="00642FCF" w:rsidRPr="00642FCF" w:rsidRDefault="00642FCF" w:rsidP="00642FCF">
      <w:pPr>
        <w:spacing w:line="260" w:lineRule="exact"/>
        <w:jc w:val="both"/>
        <w:rPr>
          <w:rFonts w:ascii="Arial" w:hAnsi="Arial" w:cs="Arial"/>
          <w:sz w:val="20"/>
          <w:szCs w:val="20"/>
        </w:rPr>
      </w:pPr>
      <w:r w:rsidRPr="00642FCF">
        <w:rPr>
          <w:rFonts w:ascii="Arial" w:hAnsi="Arial" w:cs="Arial"/>
          <w:sz w:val="20"/>
          <w:szCs w:val="20"/>
        </w:rPr>
        <w:t>Pridobitev statusa nevladne organizacije v javnem interesu na določenem področju.</w:t>
      </w:r>
    </w:p>
    <w:p w14:paraId="46926D72" w14:textId="1EF92A12"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PREHODNI REŽIM</w:t>
      </w:r>
    </w:p>
    <w:p w14:paraId="57CFB307"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3FC0D62E"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Glede na to, da so predvideni enaki kriteriji, kot so bili predpisani za pridobitev statusa društva v javnem interesu,  se predvideva rešitev, da se </w:t>
      </w:r>
      <w:r w:rsidRPr="00642FCF">
        <w:rPr>
          <w:rFonts w:ascii="Arial" w:eastAsia="Times New Roman" w:hAnsi="Arial" w:cs="Arial"/>
          <w:sz w:val="20"/>
          <w:szCs w:val="20"/>
          <w:lang w:val="x-none" w:eastAsia="sl-SI"/>
        </w:rPr>
        <w:t>društv</w:t>
      </w:r>
      <w:r w:rsidRPr="00642FCF">
        <w:rPr>
          <w:rFonts w:ascii="Arial" w:eastAsia="Times New Roman" w:hAnsi="Arial" w:cs="Arial"/>
          <w:sz w:val="20"/>
          <w:szCs w:val="20"/>
          <w:lang w:eastAsia="sl-SI"/>
        </w:rPr>
        <w:t xml:space="preserve">om, </w:t>
      </w:r>
      <w:r w:rsidRPr="00642FCF">
        <w:rPr>
          <w:rFonts w:ascii="Arial" w:eastAsia="Times New Roman" w:hAnsi="Arial" w:cs="Arial"/>
          <w:sz w:val="20"/>
          <w:szCs w:val="20"/>
          <w:lang w:val="x-none" w:eastAsia="sl-SI"/>
        </w:rPr>
        <w:t xml:space="preserve">ki </w:t>
      </w:r>
      <w:r w:rsidRPr="00642FCF">
        <w:rPr>
          <w:rFonts w:ascii="Arial" w:eastAsia="Times New Roman" w:hAnsi="Arial" w:cs="Arial"/>
          <w:sz w:val="20"/>
          <w:szCs w:val="20"/>
          <w:lang w:eastAsia="sl-SI"/>
        </w:rPr>
        <w:t xml:space="preserve">so podala vlogo za pridobitev statusa društva v javnem interesu po zakonu o društvih, </w:t>
      </w:r>
      <w:r w:rsidRPr="00642FCF">
        <w:rPr>
          <w:rFonts w:ascii="Arial" w:eastAsia="Times New Roman" w:hAnsi="Arial" w:cs="Arial"/>
          <w:sz w:val="20"/>
          <w:szCs w:val="20"/>
          <w:lang w:val="x-none" w:eastAsia="sl-SI"/>
        </w:rPr>
        <w:t xml:space="preserve"> pred začetkom veljavnosti tega pravilnika, </w:t>
      </w:r>
      <w:r w:rsidRPr="00642FCF">
        <w:rPr>
          <w:rFonts w:ascii="Arial" w:eastAsia="Times New Roman" w:hAnsi="Arial" w:cs="Arial"/>
          <w:sz w:val="20"/>
          <w:szCs w:val="20"/>
          <w:lang w:eastAsia="sl-SI"/>
        </w:rPr>
        <w:t xml:space="preserve">podeli status nevladne organizacije v javnem interesu, če izkaže izpolnjevanje pogojev, določenih s tem pravilnikom. </w:t>
      </w:r>
    </w:p>
    <w:p w14:paraId="72FCA084" w14:textId="5614001D" w:rsidR="00642FCF" w:rsidRDefault="00642FCF" w:rsidP="00642FCF">
      <w:pPr>
        <w:pStyle w:val="Odstavekseznama"/>
        <w:numPr>
          <w:ilvl w:val="0"/>
          <w:numId w:val="87"/>
        </w:numPr>
        <w:tabs>
          <w:tab w:val="left" w:pos="708"/>
        </w:tabs>
        <w:spacing w:after="0" w:line="260" w:lineRule="exact"/>
        <w:ind w:left="567" w:hanging="524"/>
        <w:jc w:val="both"/>
        <w:rPr>
          <w:rFonts w:ascii="Arial" w:hAnsi="Arial" w:cs="Arial"/>
          <w:sz w:val="20"/>
          <w:szCs w:val="20"/>
        </w:rPr>
      </w:pPr>
      <w:r w:rsidRPr="00642FCF">
        <w:rPr>
          <w:rFonts w:ascii="Arial" w:hAnsi="Arial" w:cs="Arial"/>
          <w:sz w:val="20"/>
          <w:szCs w:val="20"/>
        </w:rPr>
        <w:t>ZAČETEK VELJAVNOSTI</w:t>
      </w:r>
    </w:p>
    <w:p w14:paraId="585539F1" w14:textId="77777777" w:rsidR="009F424B" w:rsidRPr="00642FCF" w:rsidRDefault="009F424B" w:rsidP="009F424B">
      <w:pPr>
        <w:pStyle w:val="Odstavekseznama"/>
        <w:tabs>
          <w:tab w:val="left" w:pos="708"/>
        </w:tabs>
        <w:spacing w:after="0" w:line="260" w:lineRule="exact"/>
        <w:ind w:left="567"/>
        <w:jc w:val="both"/>
        <w:rPr>
          <w:rFonts w:ascii="Arial" w:hAnsi="Arial" w:cs="Arial"/>
          <w:sz w:val="20"/>
          <w:szCs w:val="20"/>
        </w:rPr>
      </w:pPr>
    </w:p>
    <w:p w14:paraId="7DAC5DB5" w14:textId="629EF657" w:rsidR="00642FCF" w:rsidRDefault="00642FCF" w:rsidP="00642FCF">
      <w:pPr>
        <w:tabs>
          <w:tab w:val="left" w:pos="567"/>
        </w:tabs>
        <w:spacing w:line="260" w:lineRule="exact"/>
        <w:jc w:val="both"/>
        <w:rPr>
          <w:rFonts w:ascii="Arial" w:hAnsi="Arial" w:cs="Arial"/>
          <w:sz w:val="20"/>
          <w:szCs w:val="20"/>
        </w:rPr>
      </w:pPr>
      <w:r w:rsidRPr="00642FCF">
        <w:rPr>
          <w:rFonts w:ascii="Arial" w:hAnsi="Arial" w:cs="Arial"/>
          <w:sz w:val="20"/>
          <w:szCs w:val="20"/>
        </w:rPr>
        <w:t>Ta pravilnik začne veljati petnajsti dan po objavi v Uradnem listu Republike Slovenije.</w:t>
      </w:r>
    </w:p>
    <w:p w14:paraId="075D5D3F" w14:textId="77777777" w:rsidR="00851C8F" w:rsidRPr="00642FCF" w:rsidRDefault="00851C8F" w:rsidP="00642FCF">
      <w:pPr>
        <w:tabs>
          <w:tab w:val="left" w:pos="567"/>
        </w:tabs>
        <w:spacing w:line="260" w:lineRule="exact"/>
        <w:jc w:val="both"/>
        <w:rPr>
          <w:rFonts w:ascii="Arial" w:hAnsi="Arial" w:cs="Arial"/>
          <w:sz w:val="20"/>
          <w:szCs w:val="20"/>
        </w:rPr>
      </w:pPr>
    </w:p>
    <w:p w14:paraId="5893DCBE" w14:textId="5B020BB6" w:rsidR="00642FCF" w:rsidRPr="00642FCF" w:rsidRDefault="00642FCF" w:rsidP="00851C8F">
      <w:pPr>
        <w:pStyle w:val="Odstavekseznama"/>
        <w:numPr>
          <w:ilvl w:val="0"/>
          <w:numId w:val="86"/>
        </w:numPr>
        <w:spacing w:after="0" w:line="260" w:lineRule="exact"/>
        <w:jc w:val="both"/>
        <w:rPr>
          <w:rFonts w:ascii="Arial" w:hAnsi="Arial" w:cs="Arial"/>
          <w:b/>
          <w:sz w:val="20"/>
          <w:szCs w:val="20"/>
        </w:rPr>
      </w:pPr>
      <w:r w:rsidRPr="00642FCF">
        <w:rPr>
          <w:rFonts w:ascii="Arial" w:hAnsi="Arial" w:cs="Arial"/>
          <w:b/>
          <w:sz w:val="20"/>
          <w:szCs w:val="20"/>
        </w:rPr>
        <w:t xml:space="preserve"> NORMATIVNI DEL</w:t>
      </w:r>
    </w:p>
    <w:p w14:paraId="55778ED1" w14:textId="77777777" w:rsidR="00851C8F" w:rsidRDefault="00851C8F" w:rsidP="00642FCF">
      <w:pPr>
        <w:tabs>
          <w:tab w:val="left" w:pos="708"/>
        </w:tabs>
        <w:spacing w:line="260" w:lineRule="exact"/>
        <w:jc w:val="center"/>
        <w:rPr>
          <w:rFonts w:ascii="Arial" w:eastAsia="Times New Roman" w:hAnsi="Arial" w:cs="Arial"/>
          <w:b/>
          <w:bCs/>
          <w:sz w:val="20"/>
          <w:szCs w:val="20"/>
          <w:lang w:val="x-none" w:eastAsia="sl-SI"/>
        </w:rPr>
      </w:pPr>
    </w:p>
    <w:p w14:paraId="75E8EA0E" w14:textId="23CEF41C" w:rsidR="00642FCF" w:rsidRPr="00642FCF" w:rsidRDefault="00642FCF" w:rsidP="00642FCF">
      <w:pPr>
        <w:tabs>
          <w:tab w:val="left" w:pos="708"/>
        </w:tabs>
        <w:spacing w:line="260" w:lineRule="exact"/>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1. člen</w:t>
      </w:r>
    </w:p>
    <w:p w14:paraId="03681F5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(vsebina)</w:t>
      </w:r>
    </w:p>
    <w:p w14:paraId="6FCAD1F0"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sz w:val="20"/>
          <w:szCs w:val="20"/>
        </w:rPr>
        <w:t xml:space="preserve">Ta pravilnik določa kriterije za izkazovanje pomembnejših dosežkov delovanja nevladnih organizacij za podelitev statusa nevladne organizacije v javnem interesu na področjih </w:t>
      </w:r>
      <w:r w:rsidRPr="00642FCF">
        <w:rPr>
          <w:rFonts w:ascii="Arial" w:hAnsi="Arial" w:cs="Arial"/>
          <w:color w:val="000000"/>
          <w:sz w:val="20"/>
          <w:szCs w:val="20"/>
          <w:lang w:eastAsia="sl-SI"/>
        </w:rPr>
        <w:t xml:space="preserve">vzgoje in izobraževana, raziskovalne dejavnosti in športa. </w:t>
      </w:r>
    </w:p>
    <w:p w14:paraId="1B4964B4"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2. člen</w:t>
      </w:r>
    </w:p>
    <w:p w14:paraId="69A9079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(pomembnejši dosežki)</w:t>
      </w:r>
    </w:p>
    <w:p w14:paraId="518D5B56"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Za pomembnejši dosežek delovanja </w:t>
      </w:r>
      <w:r w:rsidRPr="00642FCF">
        <w:rPr>
          <w:rFonts w:ascii="Arial" w:hAnsi="Arial" w:cs="Arial"/>
          <w:color w:val="000000"/>
          <w:sz w:val="20"/>
          <w:szCs w:val="20"/>
          <w:lang w:eastAsia="sl-SI"/>
        </w:rPr>
        <w:t>nevladne organizacije</w:t>
      </w:r>
      <w:r w:rsidRPr="00642FCF">
        <w:rPr>
          <w:rFonts w:ascii="Arial" w:eastAsia="Times New Roman" w:hAnsi="Arial" w:cs="Arial"/>
          <w:sz w:val="20"/>
          <w:szCs w:val="20"/>
          <w:lang w:val="x-none" w:eastAsia="sl-SI"/>
        </w:rPr>
        <w:t xml:space="preserve"> se šteje delovanje, s katerim </w:t>
      </w:r>
      <w:r w:rsidRPr="00642FCF">
        <w:rPr>
          <w:rFonts w:ascii="Arial" w:eastAsia="Times New Roman" w:hAnsi="Arial" w:cs="Arial"/>
          <w:sz w:val="20"/>
          <w:szCs w:val="20"/>
          <w:lang w:eastAsia="sl-SI"/>
        </w:rPr>
        <w:t xml:space="preserve">nevladna organizacija </w:t>
      </w:r>
      <w:r w:rsidRPr="00642FCF">
        <w:rPr>
          <w:rFonts w:ascii="Arial" w:eastAsia="Times New Roman" w:hAnsi="Arial" w:cs="Arial"/>
          <w:sz w:val="20"/>
          <w:szCs w:val="20"/>
          <w:lang w:val="x-none" w:eastAsia="sl-SI"/>
        </w:rPr>
        <w:t xml:space="preserve">dviguje splošno raven zadovoljevanja določenih potreb v družbi, prispeva k razvoju področja, na katerem deluje, nadomešča ali dopolnjuje delovanje </w:t>
      </w:r>
      <w:r w:rsidRPr="00642FCF">
        <w:rPr>
          <w:rFonts w:ascii="Arial" w:eastAsia="Times New Roman" w:hAnsi="Arial" w:cs="Arial"/>
          <w:sz w:val="20"/>
          <w:szCs w:val="20"/>
          <w:lang w:eastAsia="sl-SI"/>
        </w:rPr>
        <w:t xml:space="preserve">institucij javnega sektorja </w:t>
      </w:r>
      <w:r w:rsidRPr="00642FCF">
        <w:rPr>
          <w:rFonts w:ascii="Arial" w:eastAsia="Times New Roman" w:hAnsi="Arial" w:cs="Arial"/>
          <w:sz w:val="20"/>
          <w:szCs w:val="20"/>
          <w:lang w:val="x-none" w:eastAsia="sl-SI"/>
        </w:rPr>
        <w:t xml:space="preserve">oziroma </w:t>
      </w:r>
      <w:r w:rsidRPr="00642FCF">
        <w:rPr>
          <w:rFonts w:ascii="Arial" w:eastAsia="Times New Roman" w:hAnsi="Arial" w:cs="Arial"/>
          <w:sz w:val="20"/>
          <w:szCs w:val="20"/>
          <w:lang w:eastAsia="sl-SI"/>
        </w:rPr>
        <w:t>kako drugače bistveno vpliva oziroma prispeva k promociji vrednot oziroma doseganju ciljev, opredeljenih v nacionalnih strateških razvojnih dokumentih ter razvoja vseh segmentov civilne družbe.</w:t>
      </w:r>
    </w:p>
    <w:p w14:paraId="11F30D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3</w:t>
      </w:r>
      <w:r w:rsidRPr="00642FCF">
        <w:rPr>
          <w:rFonts w:ascii="Arial" w:eastAsia="Times New Roman" w:hAnsi="Arial" w:cs="Arial"/>
          <w:b/>
          <w:bCs/>
          <w:sz w:val="20"/>
          <w:szCs w:val="20"/>
          <w:lang w:val="x-none" w:eastAsia="sl-SI"/>
        </w:rPr>
        <w:t>. člen</w:t>
      </w:r>
    </w:p>
    <w:p w14:paraId="344C501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pogoji za pridobitev statusa nevladne organizacije v javnem interesu</w:t>
      </w:r>
      <w:r w:rsidRPr="00642FCF">
        <w:rPr>
          <w:rFonts w:ascii="Arial" w:eastAsia="Times New Roman" w:hAnsi="Arial" w:cs="Arial"/>
          <w:b/>
          <w:bCs/>
          <w:sz w:val="20"/>
          <w:szCs w:val="20"/>
          <w:lang w:val="x-none" w:eastAsia="sl-SI"/>
        </w:rPr>
        <w:t>)</w:t>
      </w:r>
    </w:p>
    <w:p w14:paraId="0C948C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 xml:space="preserve">(1) Nevladna organizacija izpolni pogoje za pridobitev statusa delovanja v javnem interesu na določenem področju, </w:t>
      </w:r>
      <w:r w:rsidRPr="00642FCF">
        <w:rPr>
          <w:rFonts w:ascii="Arial" w:eastAsia="Times New Roman" w:hAnsi="Arial" w:cs="Arial"/>
          <w:sz w:val="20"/>
          <w:szCs w:val="20"/>
          <w:lang w:val="x-none" w:eastAsia="sl-SI"/>
        </w:rPr>
        <w:t xml:space="preserve">če </w:t>
      </w:r>
      <w:r w:rsidRPr="00642FCF">
        <w:rPr>
          <w:rFonts w:ascii="Arial" w:eastAsia="Times New Roman" w:hAnsi="Arial" w:cs="Arial"/>
          <w:sz w:val="20"/>
          <w:szCs w:val="20"/>
          <w:lang w:eastAsia="sl-SI"/>
        </w:rPr>
        <w:t xml:space="preserve">izkaže dosežke po vsaj </w:t>
      </w:r>
      <w:r w:rsidRPr="00642FCF">
        <w:rPr>
          <w:rFonts w:ascii="Arial" w:eastAsia="Times New Roman" w:hAnsi="Arial" w:cs="Arial"/>
          <w:sz w:val="20"/>
          <w:szCs w:val="20"/>
          <w:lang w:val="x-none" w:eastAsia="sl-SI"/>
        </w:rPr>
        <w:t>tr</w:t>
      </w:r>
      <w:r w:rsidRPr="00642FCF">
        <w:rPr>
          <w:rFonts w:ascii="Arial" w:eastAsia="Times New Roman" w:hAnsi="Arial" w:cs="Arial"/>
          <w:sz w:val="20"/>
          <w:szCs w:val="20"/>
          <w:lang w:eastAsia="sl-SI"/>
        </w:rPr>
        <w:t xml:space="preserve">eh kriterijih, </w:t>
      </w:r>
      <w:r w:rsidRPr="00642FCF">
        <w:rPr>
          <w:rFonts w:ascii="Arial" w:eastAsia="Times New Roman" w:hAnsi="Arial" w:cs="Arial"/>
          <w:sz w:val="20"/>
          <w:szCs w:val="20"/>
          <w:lang w:val="x-none" w:eastAsia="sl-SI"/>
        </w:rPr>
        <w:t>opredeljen</w:t>
      </w:r>
      <w:r w:rsidRPr="00642FCF">
        <w:rPr>
          <w:rFonts w:ascii="Arial" w:eastAsia="Times New Roman" w:hAnsi="Arial" w:cs="Arial"/>
          <w:sz w:val="20"/>
          <w:szCs w:val="20"/>
          <w:lang w:eastAsia="sl-SI"/>
        </w:rPr>
        <w:t xml:space="preserve">ih </w:t>
      </w:r>
      <w:r w:rsidRPr="00642FCF">
        <w:rPr>
          <w:rFonts w:ascii="Arial" w:eastAsia="Times New Roman" w:hAnsi="Arial" w:cs="Arial"/>
          <w:sz w:val="20"/>
          <w:szCs w:val="20"/>
          <w:lang w:val="x-none" w:eastAsia="sl-SI"/>
        </w:rPr>
        <w:t xml:space="preserve">v </w:t>
      </w:r>
      <w:r w:rsidRPr="00642FCF">
        <w:rPr>
          <w:rFonts w:ascii="Arial" w:eastAsia="Times New Roman" w:hAnsi="Arial" w:cs="Arial"/>
          <w:sz w:val="20"/>
          <w:szCs w:val="20"/>
          <w:lang w:eastAsia="sl-SI"/>
        </w:rPr>
        <w:t>naslednjih členih tega pravilnika.</w:t>
      </w:r>
    </w:p>
    <w:p w14:paraId="577D339A" w14:textId="77777777" w:rsidR="00642FCF" w:rsidRPr="00642FCF" w:rsidRDefault="00642FCF" w:rsidP="00642FCF">
      <w:pPr>
        <w:autoSpaceDE w:val="0"/>
        <w:autoSpaceDN w:val="0"/>
        <w:adjustRightInd w:val="0"/>
        <w:jc w:val="both"/>
        <w:rPr>
          <w:rFonts w:ascii="Arial" w:hAnsi="Arial" w:cs="Arial"/>
          <w:color w:val="000000"/>
          <w:sz w:val="20"/>
          <w:szCs w:val="20"/>
          <w:lang w:eastAsia="sl-SI"/>
        </w:rPr>
      </w:pPr>
      <w:r w:rsidRPr="00642FCF">
        <w:rPr>
          <w:rFonts w:ascii="Arial" w:hAnsi="Arial" w:cs="Arial"/>
          <w:color w:val="000000"/>
          <w:sz w:val="20"/>
          <w:szCs w:val="20"/>
          <w:lang w:eastAsia="sl-SI"/>
        </w:rPr>
        <w:t xml:space="preserve">(2) V postopku ugotavljanja izpolnjevanja pogojev za pridobitev statusa nevladne organizacije, ki deluje v javnem interesu,   se upoštevajo dosežki zadnjih dveh koledarskih let pred letom, v katerem je nevladna organizacija podala vlogo za pridobitev statusa nevladne organizacije v javnem interesu. </w:t>
      </w:r>
    </w:p>
    <w:p w14:paraId="5680C1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4</w:t>
      </w:r>
      <w:r w:rsidRPr="00642FCF">
        <w:rPr>
          <w:rFonts w:ascii="Arial" w:eastAsia="Times New Roman" w:hAnsi="Arial" w:cs="Arial"/>
          <w:b/>
          <w:bCs/>
          <w:sz w:val="20"/>
          <w:szCs w:val="20"/>
          <w:lang w:val="x-none" w:eastAsia="sl-SI"/>
        </w:rPr>
        <w:t>. člen</w:t>
      </w:r>
    </w:p>
    <w:p w14:paraId="249C052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vzgoje in izobraževanja)</w:t>
      </w:r>
    </w:p>
    <w:p w14:paraId="5C220730"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vzgoje in izobraževanja</w:t>
      </w:r>
      <w:r w:rsidRPr="00642FCF">
        <w:rPr>
          <w:rFonts w:ascii="Arial" w:eastAsia="Times New Roman" w:hAnsi="Arial" w:cs="Arial"/>
          <w:sz w:val="20"/>
          <w:szCs w:val="20"/>
          <w:lang w:eastAsia="sl-SI"/>
        </w:rPr>
        <w:t xml:space="preserve"> so:</w:t>
      </w:r>
      <w:r w:rsidRPr="00642FCF">
        <w:rPr>
          <w:rFonts w:ascii="Arial" w:eastAsia="Times New Roman" w:hAnsi="Arial" w:cs="Arial"/>
          <w:sz w:val="20"/>
          <w:szCs w:val="20"/>
          <w:lang w:val="x-none" w:eastAsia="sl-SI"/>
        </w:rPr>
        <w:t xml:space="preserve"> </w:t>
      </w:r>
    </w:p>
    <w:p w14:paraId="207AA38B"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občinski, državni ali mednarodni ravni na področju vzgoje ali izobraževanja;</w:t>
      </w:r>
    </w:p>
    <w:p w14:paraId="1BE0BC94"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200 ur različnih oblik neformalne vzgoje in izobraževanja, kot so npr. delavnice, tečaji, strokovna srečanja, seminarji;</w:t>
      </w:r>
    </w:p>
    <w:p w14:paraId="17AF2C4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razvija ali izvaja programe in projekte, ki prispevajo k usposabljanju otrok, učencev, dijakov, študentov in odraslih v izobraževanju, da bodo globlje razumeli okoljske pojave in probleme, njihove vzroke in načine reševanja, vključno s tveganji in konflikti, ki nastajajo ob izkoriščanju omejenih naravnih virov;</w:t>
      </w:r>
    </w:p>
    <w:p w14:paraId="364216E1"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so namenjeni ranljivim skupinam;</w:t>
      </w:r>
    </w:p>
    <w:p w14:paraId="207477F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prispeva k ohranjanju in razvoju identitete, kulture in jezika slovenskega naroda, Slovenk in Slovencev zunaj Republike Slovenije, avtohtone italijanske in madžarske narodne skupnosti ter romske skupnosti v Republiki Sloveniji,</w:t>
      </w:r>
    </w:p>
    <w:p w14:paraId="2F2B7B2D"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izdala strokovne oziroma poljudno-znanstvene revije, otroško oziroma mladinsko periodiko ali knjižne publikacije;</w:t>
      </w:r>
    </w:p>
    <w:p w14:paraId="32214085"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nosilec ali pooblaščeni izvajalec vsaj dveh državnih ali vsaj enega mednarodnega ali olimpijskega srečanja oziroma tekmovanja v znanju;</w:t>
      </w:r>
    </w:p>
    <w:p w14:paraId="40B4F99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in avdiovizualnem mediju o programu, projektu ali drugi dejavnosti, ki jih je izvedlo v javnem interesu na področju vzgoje in izobraževanja;</w:t>
      </w:r>
    </w:p>
    <w:p w14:paraId="79D9114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vzgoje in izobraževanja,</w:t>
      </w:r>
    </w:p>
    <w:p w14:paraId="17793D7F"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vzgoje in izobraževanja.</w:t>
      </w:r>
    </w:p>
    <w:p w14:paraId="2138DD1F"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AE9981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5</w:t>
      </w:r>
      <w:r w:rsidRPr="00642FCF">
        <w:rPr>
          <w:rFonts w:ascii="Arial" w:eastAsia="Times New Roman" w:hAnsi="Arial" w:cs="Arial"/>
          <w:b/>
          <w:bCs/>
          <w:sz w:val="20"/>
          <w:szCs w:val="20"/>
          <w:lang w:val="x-none" w:eastAsia="sl-SI"/>
        </w:rPr>
        <w:t>. člen</w:t>
      </w:r>
    </w:p>
    <w:p w14:paraId="6E7C0663"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 xml:space="preserve">na področju </w:t>
      </w:r>
      <w:r w:rsidRPr="00642FCF">
        <w:rPr>
          <w:rFonts w:ascii="Arial" w:eastAsia="Times New Roman" w:hAnsi="Arial" w:cs="Arial"/>
          <w:b/>
          <w:bCs/>
          <w:sz w:val="20"/>
          <w:szCs w:val="20"/>
          <w:lang w:eastAsia="sl-SI"/>
        </w:rPr>
        <w:t>visokega šolstva</w:t>
      </w:r>
      <w:r w:rsidRPr="00642FCF">
        <w:rPr>
          <w:rFonts w:ascii="Arial" w:eastAsia="Times New Roman" w:hAnsi="Arial" w:cs="Arial"/>
          <w:b/>
          <w:bCs/>
          <w:sz w:val="20"/>
          <w:szCs w:val="20"/>
          <w:lang w:val="x-none" w:eastAsia="sl-SI"/>
        </w:rPr>
        <w:t>)</w:t>
      </w:r>
    </w:p>
    <w:p w14:paraId="5EAEC3C8"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v</w:t>
      </w:r>
      <w:r w:rsidRPr="00642FCF">
        <w:rPr>
          <w:rFonts w:ascii="Arial" w:eastAsia="Times New Roman" w:hAnsi="Arial" w:cs="Arial"/>
          <w:sz w:val="20"/>
          <w:szCs w:val="20"/>
          <w:lang w:eastAsia="sl-SI"/>
        </w:rPr>
        <w:t>isokega šolstva so:</w:t>
      </w:r>
      <w:r w:rsidRPr="00642FCF">
        <w:rPr>
          <w:rFonts w:ascii="Arial" w:eastAsia="Times New Roman" w:hAnsi="Arial" w:cs="Arial"/>
          <w:sz w:val="20"/>
          <w:szCs w:val="20"/>
          <w:lang w:val="x-none" w:eastAsia="sl-SI"/>
        </w:rPr>
        <w:t xml:space="preserve"> </w:t>
      </w:r>
    </w:p>
    <w:p w14:paraId="7199BC0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 pristojnih organov in organizacij za čim uspešnejše reševanje vprašanj na področju visokega šolstva,</w:t>
      </w:r>
    </w:p>
    <w:p w14:paraId="31CE3EDE"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sodeluje pri oblikovanju državnih ukrepov ali ukrepov lokalne skupnosti in predlaga sprejetje predpisov in ukrepov na področju visokega šolstva,</w:t>
      </w:r>
    </w:p>
    <w:p w14:paraId="504E8FA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in izvaja programe, projekte, ki prispevajo k razvoju kakovosti poučevanja na visokošolski ravni,</w:t>
      </w:r>
    </w:p>
    <w:p w14:paraId="70EA0508"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delavnice, posvete, konference, simpozije, posvetovanja, seminarje, predavanja, poletne šole, tekmovanja in podobne aktivnosti, namenjene izmenjavi in prenosu spoznanj s področja visokega šolstva v domačem ali mednarodnem okolju,</w:t>
      </w:r>
    </w:p>
    <w:p w14:paraId="5CCFFE6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aktivnosti, pomembne za promocijo in podporo visokošolski dejavnosti zaradi širjenja znanja o visokošolski didaktiki in kodeksu ter nalogah visokošolskih učiteljev za kakovostni razvoj visokega šolstva,</w:t>
      </w:r>
    </w:p>
    <w:p w14:paraId="326001C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aktivno sodeluje z domačimi oziroma mednarodnimi strokovnimi organizacijami, ki izvajajo aktivnosti na področju visokošolske dejavnosti,</w:t>
      </w:r>
    </w:p>
    <w:p w14:paraId="282FE30A"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visokošolske dejavnosti,</w:t>
      </w:r>
    </w:p>
    <w:p w14:paraId="5025CAA0" w14:textId="77777777" w:rsidR="00642FCF" w:rsidRPr="00642FCF" w:rsidRDefault="00642FCF" w:rsidP="00642FCF">
      <w:pPr>
        <w:numPr>
          <w:ilvl w:val="0"/>
          <w:numId w:val="85"/>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vzgaja, izobražuje ter usposablja na različnih področjih visokega šolstva, razen na področju mejnih ved.</w:t>
      </w:r>
    </w:p>
    <w:p w14:paraId="54DB4DB7"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70436625"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6</w:t>
      </w:r>
      <w:r w:rsidRPr="00642FCF">
        <w:rPr>
          <w:rFonts w:ascii="Arial" w:eastAsia="Times New Roman" w:hAnsi="Arial" w:cs="Arial"/>
          <w:b/>
          <w:bCs/>
          <w:sz w:val="20"/>
          <w:szCs w:val="20"/>
          <w:lang w:val="x-none" w:eastAsia="sl-SI"/>
        </w:rPr>
        <w:t>. člen</w:t>
      </w:r>
    </w:p>
    <w:p w14:paraId="64B291D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raziskovalne dejavnosti)</w:t>
      </w:r>
    </w:p>
    <w:p w14:paraId="5000DBAA"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nevladne organizacije</w:t>
      </w:r>
      <w:r w:rsidRPr="00642FCF">
        <w:rPr>
          <w:rFonts w:ascii="Arial" w:eastAsia="Times New Roman" w:hAnsi="Arial" w:cs="Arial"/>
          <w:sz w:val="20"/>
          <w:szCs w:val="20"/>
          <w:lang w:val="x-none" w:eastAsia="sl-SI"/>
        </w:rPr>
        <w:t xml:space="preserve"> na področju </w:t>
      </w:r>
      <w:r w:rsidRPr="00642FCF">
        <w:rPr>
          <w:rFonts w:ascii="Arial" w:eastAsia="Times New Roman" w:hAnsi="Arial" w:cs="Arial"/>
          <w:sz w:val="20"/>
          <w:szCs w:val="20"/>
          <w:lang w:eastAsia="sl-SI"/>
        </w:rPr>
        <w:t>raziskovalne dejavnosti so:</w:t>
      </w:r>
      <w:r w:rsidRPr="00642FCF">
        <w:rPr>
          <w:rFonts w:ascii="Arial" w:eastAsia="Times New Roman" w:hAnsi="Arial" w:cs="Arial"/>
          <w:sz w:val="20"/>
          <w:szCs w:val="20"/>
          <w:lang w:val="x-none" w:eastAsia="sl-SI"/>
        </w:rPr>
        <w:t xml:space="preserve"> </w:t>
      </w:r>
    </w:p>
    <w:p w14:paraId="4BF7F8A0"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ali nagrado na lokalni, državni oziroma mednarodni ravni s področja znanosti ali raziskovalne dejavnosti;</w:t>
      </w:r>
    </w:p>
    <w:p w14:paraId="0309F33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(so)organizira ali izvaja sestanke z namenom izmenjave in prenosa znanstvenih ali strokovnih spoznanj v domačem ali mednarodnem prostoru (konference, simpoziji, posvetovanja, seminarji, predavanja, poletne šole, tekmovanja, okrogle mize in podobno);</w:t>
      </w:r>
    </w:p>
    <w:p w14:paraId="2FC507DC"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publicistično dejavnost: založništvo oziroma izdajanje znanstvenih, strokovnih ali poljudnoznanstvenih publikacij (po tipologiji dokumentov/del za vodenje bibliografij v sistemu COBISS);</w:t>
      </w:r>
    </w:p>
    <w:p w14:paraId="34CB4C35"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dejavnosti, pomembne za promocijo in podporo znanosti oziroma raziskovalni dejavnosti z namenom spodbuditi širjenje znanja in zavedanja o njunem pomenu v strokovni in splošni javnosti (razstave, predstavitve, delavnice, spletne strani in podobno) ali</w:t>
      </w:r>
    </w:p>
    <w:p w14:paraId="76374A18" w14:textId="77777777" w:rsidR="00642FCF" w:rsidRPr="00642FCF" w:rsidRDefault="00642FCF" w:rsidP="00642FCF">
      <w:pPr>
        <w:numPr>
          <w:ilvl w:val="0"/>
          <w:numId w:val="84"/>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lastRenderedPageBreak/>
        <w:t>aktivno sodeluje z domačimi oziroma mednarodnimi strokovnimi organizacijami, ki izvajajo dejavnosti na področju znanosti in raziskovanja.</w:t>
      </w:r>
    </w:p>
    <w:p w14:paraId="42226771"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0A3AA079"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7</w:t>
      </w:r>
      <w:r w:rsidRPr="00642FCF">
        <w:rPr>
          <w:rFonts w:ascii="Arial" w:eastAsia="Times New Roman" w:hAnsi="Arial" w:cs="Arial"/>
          <w:b/>
          <w:bCs/>
          <w:sz w:val="20"/>
          <w:szCs w:val="20"/>
          <w:lang w:val="x-none" w:eastAsia="sl-SI"/>
        </w:rPr>
        <w:t>. člen</w:t>
      </w:r>
    </w:p>
    <w:p w14:paraId="062AF762"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w:t>
      </w:r>
      <w:r w:rsidRPr="00642FCF">
        <w:rPr>
          <w:rFonts w:ascii="Arial" w:eastAsia="Times New Roman" w:hAnsi="Arial" w:cs="Arial"/>
          <w:b/>
          <w:bCs/>
          <w:sz w:val="20"/>
          <w:szCs w:val="20"/>
          <w:lang w:eastAsia="sl-SI"/>
        </w:rPr>
        <w:t xml:space="preserve">pomembnejši dosežki </w:t>
      </w:r>
      <w:r w:rsidRPr="00642FCF">
        <w:rPr>
          <w:rFonts w:ascii="Arial" w:eastAsia="Times New Roman" w:hAnsi="Arial" w:cs="Arial"/>
          <w:b/>
          <w:bCs/>
          <w:sz w:val="20"/>
          <w:szCs w:val="20"/>
          <w:lang w:val="x-none" w:eastAsia="sl-SI"/>
        </w:rPr>
        <w:t>na področju športa)</w:t>
      </w:r>
    </w:p>
    <w:p w14:paraId="60B9F52F"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P</w:t>
      </w:r>
      <w:r w:rsidRPr="00642FCF">
        <w:rPr>
          <w:rFonts w:ascii="Arial" w:eastAsia="Times New Roman" w:hAnsi="Arial" w:cs="Arial"/>
          <w:sz w:val="20"/>
          <w:szCs w:val="20"/>
          <w:lang w:val="x-none" w:eastAsia="sl-SI"/>
        </w:rPr>
        <w:t>omembnejš</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dosežk</w:t>
      </w:r>
      <w:r w:rsidRPr="00642FCF">
        <w:rPr>
          <w:rFonts w:ascii="Arial" w:eastAsia="Times New Roman" w:hAnsi="Arial" w:cs="Arial"/>
          <w:sz w:val="20"/>
          <w:szCs w:val="20"/>
          <w:lang w:eastAsia="sl-SI"/>
        </w:rPr>
        <w:t xml:space="preserve">i </w:t>
      </w:r>
      <w:r w:rsidRPr="00642FCF">
        <w:rPr>
          <w:rFonts w:ascii="Arial" w:eastAsia="Times New Roman" w:hAnsi="Arial" w:cs="Arial"/>
          <w:sz w:val="20"/>
          <w:szCs w:val="20"/>
          <w:lang w:val="x-none" w:eastAsia="sl-SI"/>
        </w:rPr>
        <w:t xml:space="preserve">delovanja </w:t>
      </w:r>
      <w:r w:rsidRPr="00642FCF">
        <w:rPr>
          <w:rFonts w:ascii="Arial" w:eastAsia="Times New Roman" w:hAnsi="Arial" w:cs="Arial"/>
          <w:sz w:val="20"/>
          <w:szCs w:val="20"/>
          <w:lang w:eastAsia="sl-SI"/>
        </w:rPr>
        <w:t xml:space="preserve">nevladne organizacije </w:t>
      </w:r>
      <w:r w:rsidRPr="00642FCF">
        <w:rPr>
          <w:rFonts w:ascii="Arial" w:eastAsia="Times New Roman" w:hAnsi="Arial" w:cs="Arial"/>
          <w:sz w:val="20"/>
          <w:szCs w:val="20"/>
          <w:lang w:val="x-none" w:eastAsia="sl-SI"/>
        </w:rPr>
        <w:t xml:space="preserve">na področju </w:t>
      </w:r>
      <w:r w:rsidRPr="00642FCF">
        <w:rPr>
          <w:rFonts w:ascii="Arial" w:eastAsia="Times New Roman" w:hAnsi="Arial" w:cs="Arial"/>
          <w:sz w:val="20"/>
          <w:szCs w:val="20"/>
          <w:lang w:eastAsia="sl-SI"/>
        </w:rPr>
        <w:t>športa so:</w:t>
      </w:r>
      <w:r w:rsidRPr="00642FCF">
        <w:rPr>
          <w:rFonts w:ascii="Arial" w:eastAsia="Times New Roman" w:hAnsi="Arial" w:cs="Arial"/>
          <w:sz w:val="20"/>
          <w:szCs w:val="20"/>
          <w:lang w:val="x-none" w:eastAsia="sl-SI"/>
        </w:rPr>
        <w:t xml:space="preserve"> </w:t>
      </w:r>
    </w:p>
    <w:p w14:paraId="58FFE40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prejela priznanje, odlikovanje ali nagrado na lokalni, državni ali mednarodni ravni na področju športa;</w:t>
      </w:r>
    </w:p>
    <w:p w14:paraId="6BDC36E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izvede najmanj 80 urni program, na katerem koli področju športa;</w:t>
      </w:r>
    </w:p>
    <w:p w14:paraId="7A337C55"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razvija ali izvaja programe in projekte, ki prispevajo k športni osveščenosti posameznikov;</w:t>
      </w:r>
    </w:p>
    <w:p w14:paraId="2435B41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športa, ki so namenjeni ranljivim družbenim skupinam;</w:t>
      </w:r>
    </w:p>
    <w:p w14:paraId="3B4B2096"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omogoča pridobivanje dodatnih strokovnih znanj za posameznike, ki opravljajo strokovno delo v športu;</w:t>
      </w:r>
    </w:p>
    <w:p w14:paraId="4C2DFDD9"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izvaja programe, ki dopolnjujejo institucionalne oblike športa;</w:t>
      </w:r>
    </w:p>
    <w:p w14:paraId="1B70422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je kot društvo član nacionalne panožne športne zveze ali druge športne zveze;</w:t>
      </w:r>
    </w:p>
    <w:p w14:paraId="3CA5ACB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deluje v javnem interesu tudi za nečlane društva in širšo javnost;</w:t>
      </w:r>
    </w:p>
    <w:p w14:paraId="3AE03303"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zadnjem letu je izdala strokovno oziroma poljudno-znanstveno revijo ali knjižno publikacijo oziroma je v zadnjem letu izdajala strokovno oziroma poljudno-znanstveno periodiko;</w:t>
      </w:r>
    </w:p>
    <w:p w14:paraId="4611D2F4"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 zadnjih dveh letih je bila organizator, izvajalec ali udeleženec tekmovanja v okviru uradnega tekmovalnega sistema nacionalne panožne športne zveze;</w:t>
      </w:r>
    </w:p>
    <w:p w14:paraId="34D6C4D1"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vsako leto ima najmanj eno objavo v tiskanem, elektronskem ali avdiovizualnem mediju o programu, projektu ali drugi dejavnosti, ki jih je izvedla v javnem interesu na področju športa ali</w:t>
      </w:r>
    </w:p>
    <w:p w14:paraId="2E49482A" w14:textId="77777777" w:rsidR="00642FCF" w:rsidRPr="00642FCF" w:rsidRDefault="00642FCF" w:rsidP="00642FCF">
      <w:pPr>
        <w:numPr>
          <w:ilvl w:val="0"/>
          <w:numId w:val="83"/>
        </w:numPr>
        <w:shd w:val="clear" w:color="auto" w:fill="FFFFFF"/>
        <w:spacing w:after="0" w:line="240" w:lineRule="auto"/>
        <w:jc w:val="both"/>
        <w:rPr>
          <w:rFonts w:ascii="Arial" w:eastAsia="Times New Roman" w:hAnsi="Arial" w:cs="Arial"/>
          <w:sz w:val="20"/>
          <w:szCs w:val="20"/>
          <w:lang w:eastAsia="sl-SI"/>
        </w:rPr>
      </w:pPr>
      <w:r w:rsidRPr="00642FCF">
        <w:rPr>
          <w:rFonts w:ascii="Arial" w:eastAsia="Times New Roman" w:hAnsi="Arial" w:cs="Arial"/>
          <w:sz w:val="20"/>
          <w:szCs w:val="20"/>
          <w:lang w:eastAsia="sl-SI"/>
        </w:rPr>
        <w:t>vzpodbuja dejavnosti pristojnih organov in organizacij za čim uspešnejše reševanje vprašanj na področju športa.</w:t>
      </w:r>
    </w:p>
    <w:p w14:paraId="4C623C9D"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p>
    <w:p w14:paraId="5F0419CC" w14:textId="77777777" w:rsidR="00642FCF" w:rsidRPr="00642FCF" w:rsidRDefault="00642FCF" w:rsidP="00642FCF">
      <w:pPr>
        <w:shd w:val="clear" w:color="auto" w:fill="FFFFFF"/>
        <w:rPr>
          <w:rFonts w:ascii="Arial" w:eastAsia="Times New Roman" w:hAnsi="Arial" w:cs="Arial"/>
          <w:sz w:val="20"/>
          <w:szCs w:val="20"/>
          <w:lang w:eastAsia="sl-SI"/>
        </w:rPr>
      </w:pPr>
      <w:r w:rsidRPr="00642FCF">
        <w:rPr>
          <w:rFonts w:ascii="Arial" w:eastAsia="Times New Roman" w:hAnsi="Arial" w:cs="Arial"/>
          <w:sz w:val="20"/>
          <w:szCs w:val="20"/>
          <w:lang w:eastAsia="sl-SI"/>
        </w:rPr>
        <w:t>PREHODNA IN KONČNI DOLOČBI</w:t>
      </w:r>
    </w:p>
    <w:p w14:paraId="378524EA"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eastAsia="sl-SI"/>
        </w:rPr>
        <w:t>8</w:t>
      </w:r>
      <w:r w:rsidRPr="00642FCF">
        <w:rPr>
          <w:rFonts w:ascii="Arial" w:eastAsia="Times New Roman" w:hAnsi="Arial" w:cs="Arial"/>
          <w:b/>
          <w:bCs/>
          <w:sz w:val="20"/>
          <w:szCs w:val="20"/>
          <w:lang w:val="x-none" w:eastAsia="sl-SI"/>
        </w:rPr>
        <w:t>. člen</w:t>
      </w:r>
    </w:p>
    <w:p w14:paraId="09E5EC0B"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(dokončanje postopkov)</w:t>
      </w:r>
    </w:p>
    <w:p w14:paraId="2A6D07B3"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Postop</w:t>
      </w:r>
      <w:r w:rsidRPr="00642FCF">
        <w:rPr>
          <w:rFonts w:ascii="Arial" w:eastAsia="Times New Roman" w:hAnsi="Arial" w:cs="Arial"/>
          <w:sz w:val="20"/>
          <w:szCs w:val="20"/>
          <w:lang w:eastAsia="sl-SI"/>
        </w:rPr>
        <w:t>ki</w:t>
      </w:r>
      <w:r w:rsidRPr="00642FCF">
        <w:rPr>
          <w:rFonts w:ascii="Arial" w:eastAsia="Times New Roman" w:hAnsi="Arial" w:cs="Arial"/>
          <w:sz w:val="20"/>
          <w:szCs w:val="20"/>
          <w:lang w:val="x-none" w:eastAsia="sl-SI"/>
        </w:rPr>
        <w:t xml:space="preserve"> podelitve statusa društva, ki deluje v javnem interesu</w:t>
      </w:r>
      <w:r w:rsidRPr="00642FCF">
        <w:rPr>
          <w:rFonts w:ascii="Arial" w:eastAsia="Times New Roman" w:hAnsi="Arial" w:cs="Arial"/>
          <w:sz w:val="20"/>
          <w:szCs w:val="20"/>
          <w:lang w:eastAsia="sl-SI"/>
        </w:rPr>
        <w:t xml:space="preserve">, ki so </w:t>
      </w:r>
      <w:r w:rsidRPr="00642FCF">
        <w:rPr>
          <w:rFonts w:ascii="Arial" w:eastAsia="Times New Roman" w:hAnsi="Arial" w:cs="Arial"/>
          <w:sz w:val="20"/>
          <w:szCs w:val="20"/>
          <w:lang w:val="x-none" w:eastAsia="sl-SI"/>
        </w:rPr>
        <w:t xml:space="preserve">bili uvedeni pred začetkom veljavnosti tega pravilnika, se zaključijo v skladu s </w:t>
      </w:r>
      <w:r w:rsidRPr="00642FCF">
        <w:rPr>
          <w:rFonts w:ascii="Arial" w:eastAsia="Times New Roman" w:hAnsi="Arial" w:cs="Arial"/>
          <w:sz w:val="20"/>
          <w:szCs w:val="20"/>
          <w:lang w:eastAsia="sl-SI"/>
        </w:rPr>
        <w:t>tem pravilnikom, s tem, da si društvo pridobi status nevladne organizacije v javnem interesu, če izkaže izpolnjevanje pogojev, določenih s tem pravilnikom.</w:t>
      </w:r>
    </w:p>
    <w:p w14:paraId="42AAA662" w14:textId="0E51C136" w:rsidR="00642FCF" w:rsidRPr="00642FCF" w:rsidRDefault="009F424B" w:rsidP="00642FCF">
      <w:pPr>
        <w:shd w:val="clear" w:color="auto" w:fill="FFFFFF"/>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9</w:t>
      </w:r>
      <w:r w:rsidR="00642FCF" w:rsidRPr="00642FCF">
        <w:rPr>
          <w:rFonts w:ascii="Arial" w:eastAsia="Times New Roman" w:hAnsi="Arial" w:cs="Arial"/>
          <w:b/>
          <w:bCs/>
          <w:sz w:val="20"/>
          <w:szCs w:val="20"/>
          <w:lang w:val="x-none" w:eastAsia="sl-SI"/>
        </w:rPr>
        <w:t>. člen</w:t>
      </w:r>
    </w:p>
    <w:p w14:paraId="27BDD4AC" w14:textId="77777777" w:rsidR="00642FCF" w:rsidRPr="00642FCF" w:rsidRDefault="00642FCF" w:rsidP="00642FCF">
      <w:pPr>
        <w:shd w:val="clear" w:color="auto" w:fill="FFFFFF"/>
        <w:jc w:val="center"/>
        <w:rPr>
          <w:rFonts w:ascii="Arial" w:eastAsia="Times New Roman" w:hAnsi="Arial" w:cs="Arial"/>
          <w:b/>
          <w:bCs/>
          <w:sz w:val="20"/>
          <w:szCs w:val="20"/>
          <w:lang w:eastAsia="sl-SI"/>
        </w:rPr>
      </w:pPr>
      <w:r w:rsidRPr="00642FCF">
        <w:rPr>
          <w:rFonts w:ascii="Arial" w:eastAsia="Times New Roman" w:hAnsi="Arial" w:cs="Arial"/>
          <w:b/>
          <w:bCs/>
          <w:sz w:val="20"/>
          <w:szCs w:val="20"/>
          <w:lang w:val="x-none" w:eastAsia="sl-SI"/>
        </w:rPr>
        <w:t>(začetek veljavnosti)</w:t>
      </w:r>
    </w:p>
    <w:p w14:paraId="3412D3A5" w14:textId="77777777" w:rsidR="00642FCF" w:rsidRPr="00642FCF" w:rsidRDefault="00642FCF" w:rsidP="00642FCF">
      <w:pPr>
        <w:shd w:val="clear" w:color="auto" w:fill="FFFFFF"/>
        <w:jc w:val="both"/>
        <w:rPr>
          <w:rFonts w:ascii="Arial" w:eastAsia="Times New Roman" w:hAnsi="Arial" w:cs="Arial"/>
          <w:sz w:val="20"/>
          <w:szCs w:val="20"/>
          <w:lang w:eastAsia="sl-SI"/>
        </w:rPr>
      </w:pPr>
      <w:r w:rsidRPr="00642FCF">
        <w:rPr>
          <w:rFonts w:ascii="Arial" w:eastAsia="Times New Roman" w:hAnsi="Arial" w:cs="Arial"/>
          <w:sz w:val="20"/>
          <w:szCs w:val="20"/>
          <w:lang w:val="x-none" w:eastAsia="sl-SI"/>
        </w:rPr>
        <w:t xml:space="preserve">Ta pravilnik začne veljati </w:t>
      </w:r>
      <w:r w:rsidRPr="00642FCF">
        <w:rPr>
          <w:rFonts w:ascii="Arial" w:eastAsia="Times New Roman" w:hAnsi="Arial" w:cs="Arial"/>
          <w:sz w:val="20"/>
          <w:szCs w:val="20"/>
          <w:lang w:eastAsia="sl-SI"/>
        </w:rPr>
        <w:t>petnajsti</w:t>
      </w:r>
      <w:r w:rsidRPr="00642FCF">
        <w:rPr>
          <w:rFonts w:ascii="Arial" w:eastAsia="Times New Roman" w:hAnsi="Arial" w:cs="Arial"/>
          <w:sz w:val="20"/>
          <w:szCs w:val="20"/>
          <w:lang w:val="x-none" w:eastAsia="sl-SI"/>
        </w:rPr>
        <w:t xml:space="preserve"> dan po objavi v Uradnem listu Republike Slovenije.</w:t>
      </w:r>
    </w:p>
    <w:p w14:paraId="514E214E" w14:textId="77777777" w:rsidR="00642FCF" w:rsidRPr="00642FCF" w:rsidRDefault="00642FCF" w:rsidP="00642FCF">
      <w:pPr>
        <w:shd w:val="clear" w:color="auto" w:fill="FFFFFF"/>
        <w:jc w:val="both"/>
        <w:rPr>
          <w:rFonts w:ascii="Arial" w:hAnsi="Arial" w:cs="Arial"/>
          <w:b/>
          <w:sz w:val="20"/>
          <w:szCs w:val="20"/>
        </w:rPr>
      </w:pPr>
      <w:r w:rsidRPr="00642FCF">
        <w:rPr>
          <w:rFonts w:ascii="Arial" w:hAnsi="Arial" w:cs="Arial"/>
          <w:b/>
          <w:sz w:val="20"/>
          <w:szCs w:val="20"/>
        </w:rPr>
        <w:t xml:space="preserve"> </w:t>
      </w:r>
    </w:p>
    <w:p w14:paraId="49828D24" w14:textId="77777777" w:rsidR="00183154" w:rsidRPr="00CA48D5" w:rsidRDefault="00183154" w:rsidP="00183154">
      <w:pPr>
        <w:pStyle w:val="tevilkanakoncupredpisa0"/>
        <w:spacing w:before="0"/>
        <w:rPr>
          <w:rFonts w:cs="Arial"/>
          <w:sz w:val="20"/>
          <w:szCs w:val="20"/>
        </w:rPr>
      </w:pPr>
      <w:r w:rsidRPr="00CA48D5">
        <w:rPr>
          <w:rFonts w:cs="Arial"/>
          <w:sz w:val="20"/>
          <w:szCs w:val="20"/>
        </w:rPr>
        <w:t xml:space="preserve">Št. </w:t>
      </w:r>
    </w:p>
    <w:p w14:paraId="306D899A" w14:textId="77777777" w:rsidR="00183154" w:rsidRPr="00CA48D5" w:rsidRDefault="00183154" w:rsidP="00183154">
      <w:pPr>
        <w:pStyle w:val="Datumsprejetja0"/>
        <w:rPr>
          <w:rFonts w:cs="Arial"/>
          <w:sz w:val="20"/>
          <w:szCs w:val="20"/>
          <w:lang w:val="sl-SI"/>
        </w:rPr>
      </w:pPr>
      <w:r w:rsidRPr="00CA48D5">
        <w:rPr>
          <w:rFonts w:cs="Arial"/>
          <w:sz w:val="20"/>
          <w:szCs w:val="20"/>
        </w:rPr>
        <w:t xml:space="preserve">Ljubljana, dne </w:t>
      </w:r>
    </w:p>
    <w:p w14:paraId="7544A585" w14:textId="77777777" w:rsidR="00183154" w:rsidRPr="00183154" w:rsidRDefault="00183154" w:rsidP="00183154">
      <w:pPr>
        <w:pStyle w:val="EVA0"/>
        <w:rPr>
          <w:rFonts w:cs="Arial"/>
          <w:sz w:val="20"/>
          <w:szCs w:val="20"/>
          <w:lang w:val="sl-SI"/>
        </w:rPr>
      </w:pPr>
      <w:r w:rsidRPr="00CA48D5">
        <w:rPr>
          <w:rFonts w:cs="Arial"/>
          <w:sz w:val="20"/>
          <w:szCs w:val="20"/>
        </w:rPr>
        <w:t>EVA</w:t>
      </w:r>
      <w:r>
        <w:rPr>
          <w:rFonts w:cs="Arial"/>
          <w:sz w:val="20"/>
          <w:szCs w:val="20"/>
          <w:lang w:val="sl-SI"/>
        </w:rPr>
        <w:t xml:space="preserve"> </w:t>
      </w:r>
    </w:p>
    <w:p w14:paraId="371C36C2" w14:textId="77777777" w:rsidR="00F4502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F45024">
        <w:rPr>
          <w:rFonts w:ascii="Arial" w:hAnsi="Arial" w:cs="Arial"/>
          <w:sz w:val="20"/>
          <w:szCs w:val="20"/>
        </w:rPr>
        <w:t xml:space="preserve">                        </w:t>
      </w:r>
    </w:p>
    <w:p w14:paraId="657FB26C" w14:textId="3C752463" w:rsidR="00F4502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00183154" w:rsidRPr="00183154">
        <w:rPr>
          <w:rFonts w:ascii="Arial" w:hAnsi="Arial" w:cs="Arial"/>
          <w:sz w:val="20"/>
          <w:szCs w:val="20"/>
        </w:rPr>
        <w:t>M</w:t>
      </w:r>
      <w:r w:rsidR="00183154">
        <w:rPr>
          <w:rFonts w:ascii="Arial" w:hAnsi="Arial" w:cs="Arial"/>
          <w:sz w:val="20"/>
          <w:szCs w:val="20"/>
        </w:rPr>
        <w:t>inist</w:t>
      </w:r>
      <w:r w:rsidR="00183154" w:rsidRPr="00183154">
        <w:rPr>
          <w:rFonts w:ascii="Arial" w:hAnsi="Arial" w:cs="Arial"/>
          <w:sz w:val="20"/>
          <w:szCs w:val="20"/>
        </w:rPr>
        <w:t>r</w:t>
      </w:r>
      <w:r w:rsidR="00183154">
        <w:rPr>
          <w:rFonts w:ascii="Arial" w:hAnsi="Arial" w:cs="Arial"/>
          <w:sz w:val="20"/>
          <w:szCs w:val="20"/>
        </w:rPr>
        <w:t>ica</w:t>
      </w:r>
      <w:r w:rsidRPr="00F45024">
        <w:rPr>
          <w:rFonts w:ascii="Arial" w:hAnsi="Arial" w:cs="Arial"/>
          <w:sz w:val="20"/>
          <w:szCs w:val="20"/>
        </w:rPr>
        <w:t xml:space="preserve"> </w:t>
      </w:r>
      <w:r w:rsidRPr="00642FCF">
        <w:rPr>
          <w:rFonts w:ascii="Arial" w:hAnsi="Arial" w:cs="Arial"/>
          <w:sz w:val="20"/>
          <w:szCs w:val="20"/>
        </w:rPr>
        <w:t xml:space="preserve">za izobraževanje, </w:t>
      </w:r>
    </w:p>
    <w:p w14:paraId="658ED195" w14:textId="66A6B8FF" w:rsidR="00183154" w:rsidRPr="00183154" w:rsidRDefault="00F45024" w:rsidP="00183154">
      <w:pPr>
        <w:spacing w:after="0" w:line="260" w:lineRule="exact"/>
        <w:jc w:val="center"/>
        <w:rPr>
          <w:rFonts w:ascii="Arial" w:hAnsi="Arial" w:cs="Arial"/>
          <w:sz w:val="20"/>
          <w:szCs w:val="20"/>
        </w:rPr>
      </w:pPr>
      <w:r>
        <w:rPr>
          <w:rFonts w:ascii="Arial" w:hAnsi="Arial" w:cs="Arial"/>
          <w:sz w:val="20"/>
          <w:szCs w:val="20"/>
        </w:rPr>
        <w:t xml:space="preserve">                                                                </w:t>
      </w:r>
      <w:r w:rsidRPr="00642FCF">
        <w:rPr>
          <w:rFonts w:ascii="Arial" w:hAnsi="Arial" w:cs="Arial"/>
          <w:sz w:val="20"/>
          <w:szCs w:val="20"/>
        </w:rPr>
        <w:t>znanost in šport</w:t>
      </w:r>
    </w:p>
    <w:p w14:paraId="3D60884D" w14:textId="10A82884" w:rsidR="00D14022" w:rsidRDefault="00D14022">
      <w:pPr>
        <w:spacing w:after="160" w:line="259" w:lineRule="auto"/>
        <w:rPr>
          <w:rFonts w:ascii="Arial" w:hAnsi="Arial" w:cs="Arial"/>
          <w:sz w:val="20"/>
          <w:szCs w:val="20"/>
        </w:rPr>
      </w:pPr>
      <w:r>
        <w:rPr>
          <w:rFonts w:ascii="Arial" w:hAnsi="Arial" w:cs="Arial"/>
          <w:sz w:val="20"/>
          <w:szCs w:val="20"/>
        </w:rPr>
        <w:br w:type="page"/>
      </w:r>
    </w:p>
    <w:p w14:paraId="3D4118EE" w14:textId="77777777" w:rsidR="00D14022" w:rsidRPr="00642FCF" w:rsidRDefault="00D14022" w:rsidP="00D14022">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0566454C" w14:textId="77777777" w:rsidR="00D14022" w:rsidRPr="00642FCF" w:rsidRDefault="00D14022" w:rsidP="00D14022">
      <w:pPr>
        <w:spacing w:after="0" w:line="260" w:lineRule="exact"/>
        <w:jc w:val="both"/>
        <w:rPr>
          <w:rFonts w:ascii="Arial" w:hAnsi="Arial" w:cs="Arial"/>
          <w:b/>
          <w:sz w:val="20"/>
          <w:szCs w:val="20"/>
        </w:rPr>
      </w:pPr>
    </w:p>
    <w:p w14:paraId="3F7D1820"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D136136" w14:textId="77777777" w:rsidR="00D14022" w:rsidRPr="00642FCF" w:rsidRDefault="00D14022" w:rsidP="00D14022">
      <w:pPr>
        <w:tabs>
          <w:tab w:val="left" w:pos="708"/>
        </w:tabs>
        <w:spacing w:after="0" w:line="260" w:lineRule="exact"/>
        <w:jc w:val="both"/>
        <w:rPr>
          <w:rFonts w:ascii="Arial" w:hAnsi="Arial" w:cs="Arial"/>
          <w:sz w:val="20"/>
          <w:szCs w:val="20"/>
        </w:rPr>
      </w:pPr>
    </w:p>
    <w:p w14:paraId="4444F021" w14:textId="77777777" w:rsidR="00D14022" w:rsidRPr="00CA48D5" w:rsidRDefault="00D14022" w:rsidP="00D14022">
      <w:pPr>
        <w:tabs>
          <w:tab w:val="left" w:pos="708"/>
        </w:tabs>
        <w:spacing w:after="0" w:line="260" w:lineRule="exact"/>
        <w:jc w:val="both"/>
        <w:rPr>
          <w:rFonts w:ascii="Arial" w:hAnsi="Arial" w:cs="Arial"/>
          <w:sz w:val="20"/>
          <w:szCs w:val="20"/>
        </w:rPr>
      </w:pPr>
      <w:r w:rsidRPr="00CA48D5">
        <w:rPr>
          <w:rFonts w:ascii="Arial" w:hAnsi="Arial" w:cs="Arial"/>
          <w:sz w:val="20"/>
          <w:szCs w:val="20"/>
        </w:rPr>
        <w:t>Na podlagi petega odstavka 6. člena Zakona o nevladnih organizacijah (Uradni list RS, št. XX) izdaja minister za infrastrukturo</w:t>
      </w:r>
    </w:p>
    <w:p w14:paraId="2E9378D8" w14:textId="77777777" w:rsidR="00D14022" w:rsidRPr="00642FCF" w:rsidRDefault="00D14022" w:rsidP="00D14022">
      <w:pPr>
        <w:tabs>
          <w:tab w:val="left" w:pos="708"/>
        </w:tabs>
        <w:spacing w:after="0" w:line="260" w:lineRule="exact"/>
        <w:jc w:val="both"/>
        <w:rPr>
          <w:rFonts w:ascii="Arial" w:hAnsi="Arial" w:cs="Arial"/>
          <w:sz w:val="20"/>
          <w:szCs w:val="20"/>
        </w:rPr>
      </w:pPr>
    </w:p>
    <w:p w14:paraId="6A8FB10F" w14:textId="77777777" w:rsidR="00D14022" w:rsidRPr="00642FCF" w:rsidRDefault="00D14022" w:rsidP="00D14022">
      <w:pPr>
        <w:pStyle w:val="Odstavekseznama"/>
        <w:numPr>
          <w:ilvl w:val="0"/>
          <w:numId w:val="89"/>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6A35C5A4" w14:textId="77777777" w:rsidR="00D14022" w:rsidRDefault="00D14022" w:rsidP="00D14022">
      <w:pPr>
        <w:pStyle w:val="vrstapredpisa1"/>
        <w:spacing w:before="0" w:line="260" w:lineRule="exact"/>
        <w:jc w:val="left"/>
        <w:rPr>
          <w:rFonts w:eastAsia="Calibri"/>
          <w:b w:val="0"/>
          <w:bCs w:val="0"/>
          <w:color w:val="auto"/>
          <w:spacing w:val="0"/>
          <w:sz w:val="20"/>
          <w:szCs w:val="20"/>
          <w:lang w:eastAsia="en-US"/>
        </w:rPr>
      </w:pPr>
    </w:p>
    <w:p w14:paraId="60E84707" w14:textId="74E9AED9" w:rsidR="00D14022" w:rsidRPr="00D14022" w:rsidRDefault="00D14022" w:rsidP="00D14022">
      <w:pPr>
        <w:tabs>
          <w:tab w:val="left" w:pos="708"/>
        </w:tabs>
        <w:spacing w:after="0" w:line="260" w:lineRule="exact"/>
        <w:jc w:val="both"/>
        <w:rPr>
          <w:rFonts w:ascii="Arial" w:hAnsi="Arial" w:cs="Arial"/>
          <w:sz w:val="20"/>
          <w:szCs w:val="20"/>
        </w:rPr>
      </w:pPr>
      <w:r w:rsidRPr="00D14022">
        <w:rPr>
          <w:rFonts w:ascii="Arial" w:hAnsi="Arial" w:cs="Arial"/>
          <w:sz w:val="20"/>
          <w:szCs w:val="20"/>
        </w:rPr>
        <w:t>Pravilnik o določitvi kriterijev za izkazovanje pomembnejših dosežkov delovanja nevladne organizacije za podelitev statusa nevladne organizacije v javnem interesu na področju prometa in energije</w:t>
      </w:r>
    </w:p>
    <w:p w14:paraId="61810099" w14:textId="3E285B26" w:rsidR="00D14022" w:rsidRPr="00CA48D5" w:rsidRDefault="00D14022" w:rsidP="00D14022">
      <w:pPr>
        <w:tabs>
          <w:tab w:val="left" w:pos="708"/>
        </w:tabs>
        <w:spacing w:after="0" w:line="260" w:lineRule="exact"/>
        <w:rPr>
          <w:rFonts w:ascii="Arial" w:hAnsi="Arial" w:cs="Arial"/>
          <w:b/>
          <w:sz w:val="20"/>
          <w:szCs w:val="20"/>
        </w:rPr>
      </w:pPr>
    </w:p>
    <w:p w14:paraId="2D00E2EC" w14:textId="77777777" w:rsidR="00D14022" w:rsidRPr="00CA48D5" w:rsidRDefault="00D14022" w:rsidP="00D14022">
      <w:pPr>
        <w:tabs>
          <w:tab w:val="left" w:pos="708"/>
        </w:tabs>
        <w:spacing w:after="0" w:line="260" w:lineRule="exact"/>
        <w:rPr>
          <w:rFonts w:ascii="Arial" w:hAnsi="Arial" w:cs="Arial"/>
          <w:b/>
          <w:sz w:val="20"/>
          <w:szCs w:val="20"/>
        </w:rPr>
      </w:pPr>
    </w:p>
    <w:p w14:paraId="160E3C72" w14:textId="77777777" w:rsidR="00D14022" w:rsidRPr="00CA48D5" w:rsidRDefault="00D14022" w:rsidP="00D14022">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t>VSEBINA, OPISANA PO VSEBINSKIH SKLOPIH:</w:t>
      </w:r>
    </w:p>
    <w:p w14:paraId="3B31AA8B" w14:textId="77777777" w:rsidR="00D14022" w:rsidRPr="00CA48D5" w:rsidRDefault="00D14022" w:rsidP="00D14022">
      <w:pPr>
        <w:tabs>
          <w:tab w:val="left" w:pos="708"/>
        </w:tabs>
        <w:spacing w:after="0" w:line="260" w:lineRule="exact"/>
        <w:jc w:val="both"/>
        <w:rPr>
          <w:rFonts w:ascii="Arial" w:hAnsi="Arial" w:cs="Arial"/>
          <w:b/>
          <w:sz w:val="20"/>
          <w:szCs w:val="20"/>
        </w:rPr>
      </w:pPr>
    </w:p>
    <w:p w14:paraId="7B687B1F"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PREDMET UREJANJA (VSEBINA AKTA)</w:t>
      </w:r>
    </w:p>
    <w:p w14:paraId="7248524A"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CA48D5">
        <w:rPr>
          <w:rFonts w:ascii="Arial" w:hAnsi="Arial" w:cs="Arial"/>
          <w:sz w:val="20"/>
          <w:szCs w:val="20"/>
        </w:rPr>
        <w:t>Ta pravilnik ureja kriterije za izkazovanje pomembnejših dosežkov delovanja nevladnih organizacij za podelitev statusa nevladne organizacije v javnem interesu na področju prometa in energije.</w:t>
      </w:r>
    </w:p>
    <w:p w14:paraId="5B89CECD" w14:textId="77777777" w:rsidR="00D14022" w:rsidRPr="00CA48D5" w:rsidRDefault="00D14022" w:rsidP="00D14022">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p>
    <w:p w14:paraId="50CF7A4B" w14:textId="77777777" w:rsidR="00D14022" w:rsidRPr="00CA48D5" w:rsidRDefault="00D14022" w:rsidP="00D14022">
      <w:pPr>
        <w:pStyle w:val="Odstavekseznama"/>
        <w:tabs>
          <w:tab w:val="left" w:pos="567"/>
        </w:tabs>
        <w:spacing w:after="0" w:line="260" w:lineRule="exact"/>
        <w:ind w:left="567"/>
        <w:jc w:val="both"/>
        <w:rPr>
          <w:rFonts w:ascii="Arial" w:hAnsi="Arial" w:cs="Arial"/>
          <w:sz w:val="20"/>
          <w:szCs w:val="20"/>
        </w:rPr>
      </w:pPr>
    </w:p>
    <w:p w14:paraId="429377B2"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PREDSTAVITEV PO VSEBINSKIH SKLOPIH (ZA VSAK VSEBINSKI SKLOP POSEBEJ):</w:t>
      </w:r>
    </w:p>
    <w:p w14:paraId="2E63C972" w14:textId="77777777" w:rsidR="00D14022" w:rsidRPr="00CA48D5" w:rsidRDefault="00D14022" w:rsidP="00D14022">
      <w:pPr>
        <w:tabs>
          <w:tab w:val="left" w:pos="567"/>
        </w:tabs>
        <w:spacing w:after="0" w:line="260" w:lineRule="exact"/>
        <w:jc w:val="both"/>
        <w:rPr>
          <w:rFonts w:ascii="Arial" w:hAnsi="Arial" w:cs="Arial"/>
          <w:sz w:val="20"/>
          <w:szCs w:val="20"/>
        </w:rPr>
      </w:pPr>
    </w:p>
    <w:p w14:paraId="4533F5D4"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Opis ukrepa in rešitve</w:t>
      </w:r>
    </w:p>
    <w:p w14:paraId="756A909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Določitev pojma pomembnejšega dosežka delovanja ter kriterijev za izkazovanje pomembnejših dosežkov delovanja nevladnih organizacij v zadnjih dveh letih, katerih izpolnjevanje je pogoj za pridobitev statusa nevladne organizacije v javnem interesu na področju prometa in energije.</w:t>
      </w:r>
    </w:p>
    <w:p w14:paraId="1439009E" w14:textId="77777777" w:rsidR="00D14022" w:rsidRPr="00CA48D5" w:rsidRDefault="00D14022" w:rsidP="00D14022">
      <w:pPr>
        <w:tabs>
          <w:tab w:val="left" w:pos="567"/>
        </w:tabs>
        <w:spacing w:after="0" w:line="260" w:lineRule="exact"/>
        <w:jc w:val="both"/>
        <w:rPr>
          <w:rFonts w:ascii="Arial" w:hAnsi="Arial" w:cs="Arial"/>
          <w:sz w:val="20"/>
          <w:szCs w:val="20"/>
        </w:rPr>
      </w:pPr>
    </w:p>
    <w:p w14:paraId="69D95D47"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Naslovnik</w:t>
      </w:r>
    </w:p>
    <w:p w14:paraId="52DC4941"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Nevladne organizacije.</w:t>
      </w:r>
    </w:p>
    <w:p w14:paraId="67F321FF" w14:textId="77777777" w:rsidR="00D14022" w:rsidRPr="00CA48D5" w:rsidRDefault="00D14022" w:rsidP="00D14022">
      <w:pPr>
        <w:pStyle w:val="Odstavekseznama"/>
        <w:spacing w:after="0" w:line="260" w:lineRule="exact"/>
        <w:jc w:val="both"/>
        <w:rPr>
          <w:rFonts w:ascii="Arial" w:hAnsi="Arial" w:cs="Arial"/>
          <w:sz w:val="20"/>
          <w:szCs w:val="20"/>
        </w:rPr>
      </w:pPr>
    </w:p>
    <w:p w14:paraId="756C163D" w14:textId="77777777" w:rsidR="00D14022" w:rsidRPr="00CA48D5" w:rsidRDefault="00D14022" w:rsidP="000E2558">
      <w:pPr>
        <w:pStyle w:val="Odstavekseznama"/>
        <w:numPr>
          <w:ilvl w:val="0"/>
          <w:numId w:val="91"/>
        </w:numPr>
        <w:tabs>
          <w:tab w:val="left" w:pos="567"/>
        </w:tabs>
        <w:spacing w:after="0" w:line="260" w:lineRule="exact"/>
        <w:jc w:val="both"/>
        <w:rPr>
          <w:rFonts w:ascii="Arial" w:hAnsi="Arial" w:cs="Arial"/>
          <w:sz w:val="20"/>
          <w:szCs w:val="20"/>
        </w:rPr>
      </w:pPr>
      <w:r w:rsidRPr="00CA48D5">
        <w:rPr>
          <w:rFonts w:ascii="Arial" w:hAnsi="Arial" w:cs="Arial"/>
          <w:sz w:val="20"/>
          <w:szCs w:val="20"/>
        </w:rPr>
        <w:t>Pravne posledice</w:t>
      </w:r>
    </w:p>
    <w:p w14:paraId="4E9E23DC"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Pridobitev statusa nevladne organizacije v javnem interesu na področju prometa in energije.</w:t>
      </w:r>
    </w:p>
    <w:p w14:paraId="23D298F3" w14:textId="77777777" w:rsidR="00D14022" w:rsidRPr="00CA48D5" w:rsidRDefault="00D14022" w:rsidP="00D14022">
      <w:pPr>
        <w:spacing w:after="0" w:line="260" w:lineRule="exact"/>
        <w:jc w:val="both"/>
        <w:rPr>
          <w:rFonts w:ascii="Arial" w:hAnsi="Arial" w:cs="Arial"/>
          <w:sz w:val="20"/>
          <w:szCs w:val="20"/>
        </w:rPr>
      </w:pPr>
    </w:p>
    <w:p w14:paraId="61425693" w14:textId="77777777" w:rsidR="00D14022" w:rsidRPr="00CA48D5" w:rsidRDefault="00D14022" w:rsidP="00D14022">
      <w:pPr>
        <w:spacing w:after="0" w:line="260" w:lineRule="exact"/>
        <w:jc w:val="both"/>
        <w:rPr>
          <w:rFonts w:ascii="Arial" w:hAnsi="Arial" w:cs="Arial"/>
          <w:sz w:val="20"/>
          <w:szCs w:val="20"/>
        </w:rPr>
      </w:pPr>
    </w:p>
    <w:p w14:paraId="49003D5D"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PREHODNI REŽIM</w:t>
      </w:r>
    </w:p>
    <w:p w14:paraId="293EEB35" w14:textId="77777777" w:rsidR="00D14022" w:rsidRPr="00CA48D5" w:rsidRDefault="00D14022" w:rsidP="00D14022">
      <w:pPr>
        <w:spacing w:after="0" w:line="260" w:lineRule="exact"/>
        <w:jc w:val="both"/>
        <w:rPr>
          <w:rFonts w:ascii="Arial" w:hAnsi="Arial" w:cs="Arial"/>
          <w:sz w:val="20"/>
          <w:szCs w:val="20"/>
        </w:rPr>
      </w:pPr>
      <w:r w:rsidRPr="00CA48D5">
        <w:rPr>
          <w:rFonts w:ascii="Arial" w:hAnsi="Arial" w:cs="Arial"/>
          <w:sz w:val="20"/>
          <w:szCs w:val="20"/>
        </w:rPr>
        <w:t>/</w:t>
      </w:r>
    </w:p>
    <w:p w14:paraId="6DD22299" w14:textId="77777777" w:rsidR="00D14022" w:rsidRPr="00CA48D5" w:rsidRDefault="00D14022" w:rsidP="00D14022">
      <w:pPr>
        <w:spacing w:after="0" w:line="260" w:lineRule="exact"/>
        <w:jc w:val="both"/>
        <w:rPr>
          <w:rFonts w:ascii="Arial" w:hAnsi="Arial" w:cs="Arial"/>
          <w:sz w:val="20"/>
          <w:szCs w:val="20"/>
        </w:rPr>
      </w:pPr>
    </w:p>
    <w:p w14:paraId="31863953" w14:textId="77777777" w:rsidR="00D14022" w:rsidRPr="00CA48D5" w:rsidRDefault="00D14022" w:rsidP="00D14022">
      <w:pPr>
        <w:pStyle w:val="Odstavekseznama"/>
        <w:numPr>
          <w:ilvl w:val="0"/>
          <w:numId w:val="90"/>
        </w:numPr>
        <w:tabs>
          <w:tab w:val="left" w:pos="567"/>
        </w:tabs>
        <w:spacing w:after="0" w:line="260" w:lineRule="exact"/>
        <w:jc w:val="both"/>
        <w:rPr>
          <w:rFonts w:ascii="Arial" w:hAnsi="Arial" w:cs="Arial"/>
          <w:sz w:val="20"/>
          <w:szCs w:val="20"/>
        </w:rPr>
      </w:pPr>
      <w:r w:rsidRPr="00CA48D5">
        <w:rPr>
          <w:rFonts w:ascii="Arial" w:hAnsi="Arial" w:cs="Arial"/>
          <w:sz w:val="20"/>
          <w:szCs w:val="20"/>
        </w:rPr>
        <w:t>ZAČETEK VELJAVNOSTI</w:t>
      </w:r>
    </w:p>
    <w:p w14:paraId="0551F4CE" w14:textId="77777777" w:rsidR="00D14022" w:rsidRPr="00CA48D5" w:rsidRDefault="00D14022" w:rsidP="00D14022">
      <w:pPr>
        <w:tabs>
          <w:tab w:val="left" w:pos="567"/>
        </w:tabs>
        <w:spacing w:after="0" w:line="260" w:lineRule="exact"/>
        <w:jc w:val="both"/>
        <w:rPr>
          <w:rFonts w:ascii="Arial" w:hAnsi="Arial" w:cs="Arial"/>
          <w:sz w:val="20"/>
          <w:szCs w:val="20"/>
        </w:rPr>
      </w:pPr>
      <w:r w:rsidRPr="00CA48D5">
        <w:rPr>
          <w:rFonts w:ascii="Arial" w:hAnsi="Arial" w:cs="Arial"/>
          <w:sz w:val="20"/>
          <w:szCs w:val="20"/>
        </w:rPr>
        <w:t>Ta pravilnik začne veljati petnajsti dan po objavi v Uradnem listu Republike Slovenije.</w:t>
      </w:r>
    </w:p>
    <w:p w14:paraId="34293989" w14:textId="77777777" w:rsidR="00D14022" w:rsidRPr="00CA48D5" w:rsidRDefault="00D14022" w:rsidP="00D14022">
      <w:pPr>
        <w:tabs>
          <w:tab w:val="left" w:pos="708"/>
        </w:tabs>
        <w:spacing w:after="0" w:line="260" w:lineRule="exact"/>
        <w:rPr>
          <w:rFonts w:ascii="Arial" w:hAnsi="Arial" w:cs="Arial"/>
          <w:b/>
          <w:sz w:val="20"/>
          <w:szCs w:val="20"/>
        </w:rPr>
      </w:pPr>
    </w:p>
    <w:p w14:paraId="2C91072D" w14:textId="77777777" w:rsidR="00D14022" w:rsidRPr="00CA48D5" w:rsidRDefault="00D14022" w:rsidP="00D14022">
      <w:pPr>
        <w:tabs>
          <w:tab w:val="left" w:pos="708"/>
        </w:tabs>
        <w:spacing w:after="0" w:line="260" w:lineRule="exact"/>
        <w:rPr>
          <w:rFonts w:ascii="Arial" w:hAnsi="Arial" w:cs="Arial"/>
          <w:b/>
          <w:sz w:val="20"/>
          <w:szCs w:val="20"/>
        </w:rPr>
      </w:pPr>
    </w:p>
    <w:p w14:paraId="52CD0AFC" w14:textId="77777777" w:rsidR="00D14022" w:rsidRPr="00CA48D5" w:rsidRDefault="00D14022" w:rsidP="00D14022">
      <w:pPr>
        <w:tabs>
          <w:tab w:val="left" w:pos="708"/>
        </w:tabs>
        <w:spacing w:after="0" w:line="260" w:lineRule="exact"/>
        <w:rPr>
          <w:rFonts w:ascii="Arial" w:hAnsi="Arial" w:cs="Arial"/>
          <w:b/>
          <w:sz w:val="20"/>
          <w:szCs w:val="20"/>
        </w:rPr>
      </w:pPr>
    </w:p>
    <w:p w14:paraId="400C1E26" w14:textId="2BED5E77" w:rsidR="00E32B85" w:rsidRDefault="00E32B85" w:rsidP="00E32B85">
      <w:pPr>
        <w:pStyle w:val="Odstavekseznama"/>
        <w:spacing w:after="0" w:line="260" w:lineRule="exact"/>
        <w:ind w:left="502"/>
        <w:jc w:val="both"/>
        <w:rPr>
          <w:rFonts w:ascii="Arial" w:hAnsi="Arial" w:cs="Arial"/>
          <w:b/>
          <w:sz w:val="20"/>
          <w:szCs w:val="20"/>
        </w:rPr>
      </w:pPr>
    </w:p>
    <w:p w14:paraId="4C4DB9B8" w14:textId="5CDAB46A" w:rsidR="00E32B85" w:rsidRDefault="00E32B85" w:rsidP="00E32B85">
      <w:pPr>
        <w:pStyle w:val="Odstavekseznama"/>
        <w:spacing w:after="0" w:line="260" w:lineRule="exact"/>
        <w:ind w:left="502"/>
        <w:jc w:val="both"/>
        <w:rPr>
          <w:rFonts w:ascii="Arial" w:hAnsi="Arial" w:cs="Arial"/>
          <w:b/>
          <w:sz w:val="20"/>
          <w:szCs w:val="20"/>
        </w:rPr>
      </w:pPr>
    </w:p>
    <w:p w14:paraId="4D4827EA" w14:textId="64301AF1" w:rsidR="00E32B85" w:rsidRDefault="00E32B85" w:rsidP="00E32B85">
      <w:pPr>
        <w:pStyle w:val="Odstavekseznama"/>
        <w:spacing w:after="0" w:line="260" w:lineRule="exact"/>
        <w:ind w:left="502"/>
        <w:jc w:val="both"/>
        <w:rPr>
          <w:rFonts w:ascii="Arial" w:hAnsi="Arial" w:cs="Arial"/>
          <w:b/>
          <w:sz w:val="20"/>
          <w:szCs w:val="20"/>
        </w:rPr>
      </w:pPr>
    </w:p>
    <w:p w14:paraId="24866EB6" w14:textId="545209D1" w:rsidR="00E32B85" w:rsidRDefault="00E32B85" w:rsidP="00E32B85">
      <w:pPr>
        <w:pStyle w:val="Odstavekseznama"/>
        <w:spacing w:after="0" w:line="260" w:lineRule="exact"/>
        <w:ind w:left="502"/>
        <w:jc w:val="both"/>
        <w:rPr>
          <w:rFonts w:ascii="Arial" w:hAnsi="Arial" w:cs="Arial"/>
          <w:b/>
          <w:sz w:val="20"/>
          <w:szCs w:val="20"/>
        </w:rPr>
      </w:pPr>
    </w:p>
    <w:p w14:paraId="6A4F7EA0" w14:textId="06B9A8F4" w:rsidR="00E32B85" w:rsidRDefault="00E32B85" w:rsidP="00E32B85">
      <w:pPr>
        <w:pStyle w:val="Odstavekseznama"/>
        <w:spacing w:after="0" w:line="260" w:lineRule="exact"/>
        <w:ind w:left="502"/>
        <w:jc w:val="both"/>
        <w:rPr>
          <w:rFonts w:ascii="Arial" w:hAnsi="Arial" w:cs="Arial"/>
          <w:b/>
          <w:sz w:val="20"/>
          <w:szCs w:val="20"/>
        </w:rPr>
      </w:pPr>
    </w:p>
    <w:p w14:paraId="1B93508A" w14:textId="7D8584F0" w:rsidR="00E32B85" w:rsidRDefault="00E32B85" w:rsidP="00E32B85">
      <w:pPr>
        <w:pStyle w:val="Odstavekseznama"/>
        <w:spacing w:after="0" w:line="260" w:lineRule="exact"/>
        <w:ind w:left="502"/>
        <w:jc w:val="both"/>
        <w:rPr>
          <w:rFonts w:ascii="Arial" w:hAnsi="Arial" w:cs="Arial"/>
          <w:b/>
          <w:sz w:val="20"/>
          <w:szCs w:val="20"/>
        </w:rPr>
      </w:pPr>
    </w:p>
    <w:p w14:paraId="0649DDFB" w14:textId="5AD5A426" w:rsidR="00E32B85" w:rsidRDefault="00E32B85" w:rsidP="00E32B85">
      <w:pPr>
        <w:pStyle w:val="Odstavekseznama"/>
        <w:spacing w:after="0" w:line="260" w:lineRule="exact"/>
        <w:ind w:left="502"/>
        <w:jc w:val="both"/>
        <w:rPr>
          <w:rFonts w:ascii="Arial" w:hAnsi="Arial" w:cs="Arial"/>
          <w:b/>
          <w:sz w:val="20"/>
          <w:szCs w:val="20"/>
        </w:rPr>
      </w:pPr>
    </w:p>
    <w:p w14:paraId="510727F6" w14:textId="1A94E043" w:rsidR="00E32B85" w:rsidRDefault="00E32B85" w:rsidP="00E32B85">
      <w:pPr>
        <w:pStyle w:val="Odstavekseznama"/>
        <w:spacing w:after="0" w:line="260" w:lineRule="exact"/>
        <w:ind w:left="502"/>
        <w:jc w:val="both"/>
        <w:rPr>
          <w:rFonts w:ascii="Arial" w:hAnsi="Arial" w:cs="Arial"/>
          <w:b/>
          <w:sz w:val="20"/>
          <w:szCs w:val="20"/>
        </w:rPr>
      </w:pPr>
    </w:p>
    <w:p w14:paraId="5C6C2049" w14:textId="3B1F8855" w:rsidR="00E32B85" w:rsidRDefault="00E32B85" w:rsidP="00E32B85">
      <w:pPr>
        <w:pStyle w:val="Odstavekseznama"/>
        <w:spacing w:after="0" w:line="260" w:lineRule="exact"/>
        <w:ind w:left="502"/>
        <w:jc w:val="both"/>
        <w:rPr>
          <w:rFonts w:ascii="Arial" w:hAnsi="Arial" w:cs="Arial"/>
          <w:b/>
          <w:sz w:val="20"/>
          <w:szCs w:val="20"/>
        </w:rPr>
      </w:pPr>
    </w:p>
    <w:p w14:paraId="43BDE95D" w14:textId="67AE6F5F" w:rsidR="00E32B85" w:rsidRDefault="00E32B85" w:rsidP="00E32B85">
      <w:pPr>
        <w:pStyle w:val="Odstavekseznama"/>
        <w:spacing w:after="0" w:line="260" w:lineRule="exact"/>
        <w:ind w:left="502"/>
        <w:jc w:val="both"/>
        <w:rPr>
          <w:rFonts w:ascii="Arial" w:hAnsi="Arial" w:cs="Arial"/>
          <w:b/>
          <w:sz w:val="20"/>
          <w:szCs w:val="20"/>
        </w:rPr>
      </w:pPr>
    </w:p>
    <w:p w14:paraId="29F38081" w14:textId="7D95AB67" w:rsidR="00E32B85" w:rsidRDefault="00E32B85" w:rsidP="00E32B85">
      <w:pPr>
        <w:pStyle w:val="Odstavekseznama"/>
        <w:spacing w:after="0" w:line="260" w:lineRule="exact"/>
        <w:ind w:left="502"/>
        <w:jc w:val="both"/>
        <w:rPr>
          <w:rFonts w:ascii="Arial" w:hAnsi="Arial" w:cs="Arial"/>
          <w:b/>
          <w:sz w:val="20"/>
          <w:szCs w:val="20"/>
        </w:rPr>
      </w:pPr>
    </w:p>
    <w:p w14:paraId="71DD86C0" w14:textId="5A876929" w:rsidR="00E32B85" w:rsidRDefault="00E32B85" w:rsidP="00E32B85">
      <w:pPr>
        <w:pStyle w:val="Odstavekseznama"/>
        <w:spacing w:after="0" w:line="260" w:lineRule="exact"/>
        <w:ind w:left="502"/>
        <w:jc w:val="both"/>
        <w:rPr>
          <w:rFonts w:ascii="Arial" w:hAnsi="Arial" w:cs="Arial"/>
          <w:b/>
          <w:sz w:val="20"/>
          <w:szCs w:val="20"/>
        </w:rPr>
      </w:pPr>
    </w:p>
    <w:p w14:paraId="17DA3C03" w14:textId="2A3D0B12" w:rsidR="00E32B85" w:rsidRDefault="00E32B85" w:rsidP="00E32B85">
      <w:pPr>
        <w:pStyle w:val="Odstavekseznama"/>
        <w:spacing w:after="0" w:line="260" w:lineRule="exact"/>
        <w:ind w:left="502"/>
        <w:jc w:val="both"/>
        <w:rPr>
          <w:rFonts w:ascii="Arial" w:hAnsi="Arial" w:cs="Arial"/>
          <w:b/>
          <w:sz w:val="20"/>
          <w:szCs w:val="20"/>
        </w:rPr>
      </w:pPr>
    </w:p>
    <w:p w14:paraId="36DCB2BD" w14:textId="4BC1DEBE" w:rsidR="00E32B85" w:rsidRDefault="00E32B85" w:rsidP="00E32B85">
      <w:pPr>
        <w:pStyle w:val="Odstavekseznama"/>
        <w:spacing w:after="0" w:line="260" w:lineRule="exact"/>
        <w:ind w:left="502"/>
        <w:jc w:val="both"/>
        <w:rPr>
          <w:rFonts w:ascii="Arial" w:hAnsi="Arial" w:cs="Arial"/>
          <w:b/>
          <w:sz w:val="20"/>
          <w:szCs w:val="20"/>
        </w:rPr>
      </w:pPr>
    </w:p>
    <w:p w14:paraId="1F2B43E2" w14:textId="754A5782" w:rsidR="00D14022" w:rsidRPr="00CA48D5" w:rsidRDefault="00D14022" w:rsidP="00E32B85">
      <w:pPr>
        <w:pStyle w:val="Odstavekseznama"/>
        <w:numPr>
          <w:ilvl w:val="0"/>
          <w:numId w:val="89"/>
        </w:numPr>
        <w:spacing w:after="0" w:line="260" w:lineRule="exact"/>
        <w:jc w:val="both"/>
        <w:rPr>
          <w:rFonts w:ascii="Arial" w:hAnsi="Arial" w:cs="Arial"/>
          <w:b/>
          <w:sz w:val="20"/>
          <w:szCs w:val="20"/>
        </w:rPr>
      </w:pPr>
      <w:r w:rsidRPr="00CA48D5">
        <w:rPr>
          <w:rFonts w:ascii="Arial" w:hAnsi="Arial" w:cs="Arial"/>
          <w:b/>
          <w:sz w:val="20"/>
          <w:szCs w:val="20"/>
        </w:rPr>
        <w:lastRenderedPageBreak/>
        <w:t>NORMATIVNI DEL</w:t>
      </w:r>
    </w:p>
    <w:p w14:paraId="4EF33A0B" w14:textId="77777777" w:rsidR="00D14022" w:rsidRPr="00CA48D5" w:rsidRDefault="00D14022" w:rsidP="00D14022">
      <w:pPr>
        <w:tabs>
          <w:tab w:val="left" w:pos="708"/>
        </w:tabs>
        <w:spacing w:after="0" w:line="260" w:lineRule="exact"/>
        <w:rPr>
          <w:rFonts w:ascii="Arial" w:hAnsi="Arial" w:cs="Arial"/>
          <w:b/>
          <w:sz w:val="20"/>
          <w:szCs w:val="20"/>
        </w:rPr>
      </w:pPr>
    </w:p>
    <w:p w14:paraId="579DCE8C" w14:textId="77777777" w:rsidR="00D14022" w:rsidRPr="00CA48D5" w:rsidRDefault="00D14022" w:rsidP="00E32B85">
      <w:pPr>
        <w:pStyle w:val="Pravnapodlaga0"/>
        <w:spacing w:before="0"/>
        <w:ind w:firstLine="0"/>
        <w:rPr>
          <w:rFonts w:cs="Arial"/>
          <w:sz w:val="20"/>
          <w:szCs w:val="20"/>
        </w:rPr>
      </w:pPr>
      <w:r w:rsidRPr="00CA48D5">
        <w:rPr>
          <w:rFonts w:cs="Arial"/>
          <w:sz w:val="20"/>
          <w:szCs w:val="20"/>
        </w:rPr>
        <w:t xml:space="preserve">Na podlagi </w:t>
      </w:r>
      <w:r w:rsidRPr="00CA48D5">
        <w:rPr>
          <w:rFonts w:cs="Arial"/>
          <w:sz w:val="20"/>
          <w:szCs w:val="20"/>
          <w:lang w:val="sl-SI"/>
        </w:rPr>
        <w:t>petega odstavka</w:t>
      </w:r>
      <w:r w:rsidRPr="00CA48D5">
        <w:rPr>
          <w:rFonts w:cs="Arial"/>
          <w:sz w:val="20"/>
          <w:szCs w:val="20"/>
        </w:rPr>
        <w:t xml:space="preserve"> </w:t>
      </w:r>
      <w:r w:rsidRPr="00CA48D5">
        <w:rPr>
          <w:rFonts w:cs="Arial"/>
          <w:sz w:val="20"/>
          <w:szCs w:val="20"/>
          <w:lang w:val="sl-SI"/>
        </w:rPr>
        <w:t>6.</w:t>
      </w:r>
      <w:r w:rsidRPr="00CA48D5">
        <w:rPr>
          <w:rFonts w:cs="Arial"/>
          <w:sz w:val="20"/>
          <w:szCs w:val="20"/>
        </w:rPr>
        <w:t xml:space="preserve"> člena Zakona o </w:t>
      </w:r>
      <w:r w:rsidRPr="00CA48D5">
        <w:rPr>
          <w:rFonts w:cs="Arial"/>
          <w:sz w:val="20"/>
          <w:szCs w:val="20"/>
          <w:lang w:val="sl-SI"/>
        </w:rPr>
        <w:t>nevladnih organizacijah</w:t>
      </w:r>
      <w:r w:rsidRPr="00CA48D5">
        <w:rPr>
          <w:rFonts w:cs="Arial"/>
          <w:sz w:val="20"/>
          <w:szCs w:val="20"/>
        </w:rPr>
        <w:t xml:space="preserve"> (Uradni list RS, št.</w:t>
      </w:r>
      <w:r w:rsidRPr="00CA48D5">
        <w:rPr>
          <w:rFonts w:cs="Arial"/>
          <w:sz w:val="20"/>
          <w:szCs w:val="20"/>
          <w:lang w:val="sl-SI"/>
        </w:rPr>
        <w:t xml:space="preserve">         </w:t>
      </w:r>
      <w:r w:rsidRPr="00CA48D5">
        <w:rPr>
          <w:rFonts w:cs="Arial"/>
          <w:sz w:val="20"/>
          <w:szCs w:val="20"/>
        </w:rPr>
        <w:t>) izdaja minister za infrastrukturo</w:t>
      </w:r>
    </w:p>
    <w:p w14:paraId="5C09BA82" w14:textId="77777777" w:rsidR="00D14022" w:rsidRPr="00CA48D5" w:rsidRDefault="00D14022" w:rsidP="00D14022">
      <w:pPr>
        <w:pStyle w:val="Pravnapodlaga0"/>
        <w:spacing w:before="0"/>
        <w:rPr>
          <w:rFonts w:cs="Arial"/>
          <w:sz w:val="20"/>
          <w:szCs w:val="20"/>
        </w:rPr>
      </w:pPr>
    </w:p>
    <w:p w14:paraId="7C44EB68" w14:textId="77777777" w:rsidR="00D14022" w:rsidRPr="00CA48D5" w:rsidRDefault="00D14022" w:rsidP="00D14022">
      <w:pPr>
        <w:pStyle w:val="Pravnapodlaga0"/>
        <w:spacing w:before="0"/>
        <w:rPr>
          <w:rFonts w:cs="Arial"/>
          <w:sz w:val="20"/>
          <w:szCs w:val="20"/>
        </w:rPr>
      </w:pPr>
    </w:p>
    <w:p w14:paraId="7B080158" w14:textId="77777777" w:rsidR="00D14022" w:rsidRPr="00CA48D5" w:rsidRDefault="00D14022" w:rsidP="00D14022">
      <w:pPr>
        <w:pStyle w:val="Vrstapredpisa0"/>
        <w:spacing w:before="0"/>
        <w:rPr>
          <w:rFonts w:cs="Arial"/>
          <w:sz w:val="20"/>
          <w:szCs w:val="20"/>
        </w:rPr>
      </w:pPr>
      <w:r w:rsidRPr="00CA48D5">
        <w:rPr>
          <w:rFonts w:cs="Arial"/>
          <w:sz w:val="20"/>
          <w:szCs w:val="20"/>
        </w:rPr>
        <w:t>PRAVILNIK</w:t>
      </w:r>
    </w:p>
    <w:p w14:paraId="7D2883E0" w14:textId="77777777" w:rsidR="00D14022" w:rsidRPr="00CA48D5" w:rsidRDefault="00D14022" w:rsidP="00D14022">
      <w:pPr>
        <w:pStyle w:val="Vrstapredpisa0"/>
        <w:spacing w:before="0"/>
        <w:rPr>
          <w:rFonts w:cs="Arial"/>
          <w:sz w:val="20"/>
          <w:szCs w:val="20"/>
        </w:rPr>
      </w:pPr>
    </w:p>
    <w:p w14:paraId="165832C5" w14:textId="77777777" w:rsidR="00D14022" w:rsidRPr="00CA48D5" w:rsidRDefault="00D14022" w:rsidP="00D14022">
      <w:pPr>
        <w:pStyle w:val="Naslovpredpisa"/>
        <w:rPr>
          <w:rFonts w:cs="Arial"/>
          <w:sz w:val="20"/>
          <w:szCs w:val="20"/>
        </w:rPr>
      </w:pPr>
      <w:r w:rsidRPr="00CA48D5">
        <w:rPr>
          <w:rFonts w:cs="Arial"/>
          <w:sz w:val="20"/>
          <w:szCs w:val="20"/>
        </w:rPr>
        <w:t>o določitvi kriterijev za izkazovanje pomembnejših dosežkov delovanja</w:t>
      </w:r>
      <w:r w:rsidRPr="00CA48D5">
        <w:rPr>
          <w:rFonts w:cs="Arial"/>
          <w:sz w:val="20"/>
          <w:szCs w:val="20"/>
          <w:lang w:val="sl-SI"/>
        </w:rPr>
        <w:t xml:space="preserve"> nevladne organizacije</w:t>
      </w:r>
      <w:r w:rsidRPr="00CA48D5">
        <w:rPr>
          <w:rFonts w:cs="Arial"/>
          <w:sz w:val="20"/>
          <w:szCs w:val="20"/>
        </w:rPr>
        <w:t xml:space="preserve"> za podelitev statusa </w:t>
      </w:r>
      <w:r w:rsidRPr="00CA48D5">
        <w:rPr>
          <w:rFonts w:cs="Arial"/>
          <w:sz w:val="20"/>
          <w:szCs w:val="20"/>
          <w:lang w:val="sl-SI"/>
        </w:rPr>
        <w:t>nevladne organizacije v javnem interesu</w:t>
      </w:r>
      <w:r w:rsidRPr="00CA48D5">
        <w:rPr>
          <w:rFonts w:cs="Arial"/>
          <w:sz w:val="20"/>
          <w:szCs w:val="20"/>
        </w:rPr>
        <w:t xml:space="preserve"> na področju prometa</w:t>
      </w:r>
      <w:r w:rsidRPr="00CA48D5">
        <w:rPr>
          <w:rFonts w:cs="Arial"/>
          <w:sz w:val="20"/>
          <w:szCs w:val="20"/>
          <w:lang w:val="sl-SI"/>
        </w:rPr>
        <w:t xml:space="preserve"> in</w:t>
      </w:r>
      <w:r w:rsidRPr="00CA48D5">
        <w:rPr>
          <w:rFonts w:cs="Arial"/>
          <w:sz w:val="20"/>
          <w:szCs w:val="20"/>
        </w:rPr>
        <w:t xml:space="preserve"> energije</w:t>
      </w:r>
    </w:p>
    <w:p w14:paraId="50A075EC" w14:textId="77777777" w:rsidR="00D14022" w:rsidRPr="00CA48D5" w:rsidRDefault="00D14022" w:rsidP="00D14022">
      <w:pPr>
        <w:pStyle w:val="len0"/>
        <w:spacing w:before="0"/>
        <w:rPr>
          <w:sz w:val="20"/>
          <w:szCs w:val="20"/>
        </w:rPr>
      </w:pPr>
    </w:p>
    <w:p w14:paraId="36D8CE14" w14:textId="77777777" w:rsidR="00D14022" w:rsidRPr="00CA48D5" w:rsidRDefault="00D14022" w:rsidP="00D14022">
      <w:pPr>
        <w:pStyle w:val="len0"/>
        <w:spacing w:before="0"/>
        <w:rPr>
          <w:sz w:val="20"/>
          <w:szCs w:val="20"/>
        </w:rPr>
      </w:pPr>
    </w:p>
    <w:p w14:paraId="3666ABF5" w14:textId="77777777" w:rsidR="00D14022" w:rsidRPr="00CA48D5" w:rsidRDefault="00D14022" w:rsidP="00D14022">
      <w:pPr>
        <w:pStyle w:val="len0"/>
        <w:spacing w:before="0"/>
        <w:rPr>
          <w:b w:val="0"/>
          <w:sz w:val="20"/>
          <w:szCs w:val="20"/>
        </w:rPr>
      </w:pPr>
      <w:r w:rsidRPr="00CA48D5">
        <w:rPr>
          <w:b w:val="0"/>
          <w:sz w:val="20"/>
          <w:szCs w:val="20"/>
        </w:rPr>
        <w:t>1. člen</w:t>
      </w:r>
    </w:p>
    <w:p w14:paraId="1BDFB5EA" w14:textId="77777777" w:rsidR="00D14022" w:rsidRPr="00CA48D5" w:rsidRDefault="00D14022" w:rsidP="00D14022">
      <w:pPr>
        <w:pStyle w:val="len0"/>
        <w:spacing w:before="0"/>
        <w:rPr>
          <w:sz w:val="20"/>
          <w:szCs w:val="20"/>
        </w:rPr>
      </w:pPr>
    </w:p>
    <w:p w14:paraId="705298AA" w14:textId="77777777" w:rsidR="00D14022" w:rsidRPr="00CA48D5" w:rsidRDefault="00D14022" w:rsidP="00D14022">
      <w:pPr>
        <w:pStyle w:val="Odstavek0"/>
        <w:spacing w:before="0"/>
        <w:rPr>
          <w:sz w:val="20"/>
          <w:szCs w:val="20"/>
        </w:rPr>
      </w:pPr>
      <w:r w:rsidRPr="00CA48D5">
        <w:rPr>
          <w:sz w:val="20"/>
          <w:szCs w:val="20"/>
        </w:rPr>
        <w:t>Ta pravilnik določa kriterije za izkazovanje pomembnejših dosežkov delovanja nevladne organizacije v postopku za podelitev statusa nevladne organizacije v javnem interesu na področju prometa in energije.</w:t>
      </w:r>
    </w:p>
    <w:p w14:paraId="2BB7969D" w14:textId="77777777" w:rsidR="00D14022" w:rsidRPr="00CA48D5" w:rsidRDefault="00D14022" w:rsidP="00D14022">
      <w:pPr>
        <w:pStyle w:val="Odstavek0"/>
        <w:spacing w:before="0"/>
        <w:rPr>
          <w:sz w:val="20"/>
          <w:szCs w:val="20"/>
        </w:rPr>
      </w:pPr>
    </w:p>
    <w:p w14:paraId="3D19CB65" w14:textId="77777777" w:rsidR="00D14022" w:rsidRPr="00CA48D5" w:rsidRDefault="00D14022" w:rsidP="00D14022">
      <w:pPr>
        <w:pStyle w:val="len0"/>
        <w:spacing w:before="0"/>
        <w:rPr>
          <w:b w:val="0"/>
          <w:sz w:val="20"/>
          <w:szCs w:val="20"/>
        </w:rPr>
      </w:pPr>
      <w:r w:rsidRPr="00CA48D5">
        <w:rPr>
          <w:b w:val="0"/>
          <w:sz w:val="20"/>
          <w:szCs w:val="20"/>
        </w:rPr>
        <w:t>2. člen</w:t>
      </w:r>
    </w:p>
    <w:p w14:paraId="219CAAAC" w14:textId="77777777" w:rsidR="00D14022" w:rsidRPr="00CA48D5" w:rsidRDefault="00D14022" w:rsidP="00D14022">
      <w:pPr>
        <w:pStyle w:val="len0"/>
        <w:spacing w:before="0"/>
        <w:rPr>
          <w:sz w:val="20"/>
          <w:szCs w:val="20"/>
        </w:rPr>
      </w:pPr>
    </w:p>
    <w:p w14:paraId="124C5F2E" w14:textId="77777777" w:rsidR="00D14022" w:rsidRPr="00CA48D5" w:rsidRDefault="00D14022" w:rsidP="00D14022">
      <w:pPr>
        <w:pStyle w:val="Odstavek0"/>
        <w:spacing w:before="0"/>
        <w:rPr>
          <w:sz w:val="20"/>
          <w:szCs w:val="20"/>
        </w:rPr>
      </w:pPr>
      <w:r w:rsidRPr="00CA48D5">
        <w:rPr>
          <w:sz w:val="20"/>
          <w:szCs w:val="20"/>
        </w:rPr>
        <w:t>Za pomembnejši dosežek delovanja nevladne organizacije se šteje dosežek, ki presega interese njenih članov in če organizacija deluje na področjih, ki so kot pomembna opredeljena v strateških dokumentih Republike Slovenije (npr. resolucije, programi).</w:t>
      </w:r>
    </w:p>
    <w:p w14:paraId="16EC2142" w14:textId="77777777" w:rsidR="00D14022" w:rsidRPr="00CA48D5" w:rsidRDefault="00D14022" w:rsidP="00D14022">
      <w:pPr>
        <w:pStyle w:val="Odstavek0"/>
        <w:spacing w:before="0"/>
        <w:rPr>
          <w:sz w:val="20"/>
          <w:szCs w:val="20"/>
        </w:rPr>
      </w:pPr>
    </w:p>
    <w:p w14:paraId="7BC4A7A1" w14:textId="77777777" w:rsidR="00D14022" w:rsidRPr="00CA48D5" w:rsidRDefault="00D14022" w:rsidP="00D14022">
      <w:pPr>
        <w:pStyle w:val="len0"/>
        <w:spacing w:before="0"/>
        <w:rPr>
          <w:b w:val="0"/>
          <w:sz w:val="20"/>
          <w:szCs w:val="20"/>
        </w:rPr>
      </w:pPr>
      <w:r w:rsidRPr="00CA48D5">
        <w:rPr>
          <w:b w:val="0"/>
          <w:sz w:val="20"/>
          <w:szCs w:val="20"/>
        </w:rPr>
        <w:t>3. člen</w:t>
      </w:r>
    </w:p>
    <w:p w14:paraId="425FD6B5" w14:textId="77777777" w:rsidR="00D14022" w:rsidRPr="00CA48D5" w:rsidRDefault="00D14022" w:rsidP="00D14022">
      <w:pPr>
        <w:pStyle w:val="len0"/>
        <w:spacing w:before="0"/>
        <w:rPr>
          <w:sz w:val="20"/>
          <w:szCs w:val="20"/>
        </w:rPr>
      </w:pPr>
    </w:p>
    <w:p w14:paraId="71BCA41C" w14:textId="77777777" w:rsidR="00D14022" w:rsidRPr="00CA48D5" w:rsidRDefault="00D14022" w:rsidP="00D14022">
      <w:pPr>
        <w:pStyle w:val="Odstavek0"/>
        <w:spacing w:before="0"/>
        <w:rPr>
          <w:sz w:val="20"/>
          <w:szCs w:val="20"/>
        </w:rPr>
      </w:pPr>
      <w:r w:rsidRPr="00CA48D5">
        <w:rPr>
          <w:sz w:val="20"/>
          <w:szCs w:val="20"/>
        </w:rPr>
        <w:t>Nevladna organizacija izkaže pomembnejše dosežke svojega delovanja na področju prometa in energije, če izpolnjuje vsaj tri od naslednjih kriterijev:</w:t>
      </w:r>
    </w:p>
    <w:p w14:paraId="6CF0B583" w14:textId="77777777" w:rsidR="00D14022" w:rsidRPr="00CA48D5" w:rsidRDefault="00D14022" w:rsidP="00D14022">
      <w:pPr>
        <w:pStyle w:val="Odstavek0"/>
        <w:spacing w:before="0"/>
        <w:rPr>
          <w:sz w:val="20"/>
          <w:szCs w:val="20"/>
        </w:rPr>
      </w:pPr>
    </w:p>
    <w:p w14:paraId="69705FC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razvoju področja, na katerem nevladna organizacija deluje, s tem da nevladna organizacija širi strokovno znanje z izobraževanjem, usposabljanjem, seminarji ali delavnicami, razvija ali izvaja programe razvoja področja oziroma prispeva k razvoju področja na drug primerljiv način;</w:t>
      </w:r>
    </w:p>
    <w:p w14:paraId="1717DCAB"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dopolnjevanje in razvijanje novih ali premalo izpostavljenih vsebin, povezanih s področjem, na katerem nevladna organizacija deluje;</w:t>
      </w:r>
    </w:p>
    <w:p w14:paraId="09795182"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spodbujanje trajnostnega razvoja na področju, na katerem nevladna organizacija deluje;</w:t>
      </w:r>
    </w:p>
    <w:p w14:paraId="0E38A359"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promocijskih aktivnosti za podporo področjem, na katerih nevladna organizacija deluje;</w:t>
      </w:r>
    </w:p>
    <w:p w14:paraId="2DDF4CDF"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vzpodbujanje aktivnosti in dialoga med pristojnimi organi in organizacijami za čim uspešnejše reševanje vprašanj na področju, na katerem nevladna organizacija deluje;</w:t>
      </w:r>
    </w:p>
    <w:p w14:paraId="6A94E20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aktivno sodelovanje pri oblikovanju državnih ukrepov ali ukrepov samoupravne lokalne skupnosti in predlaganje sprejema predpisov in ukrepov na področju, na katerem nevladna organizacija deluje;</w:t>
      </w:r>
    </w:p>
    <w:p w14:paraId="6CB0DACC"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dejavnosti, ki so po kakovosti ali po namenu primerljive z dejavnostjo javnih zavodov, oziroma dejavnosti, ki dopolnjujejo mrežo javnih zavodov po vsebini dela ali načinu delovanja;</w:t>
      </w:r>
    </w:p>
    <w:p w14:paraId="57C6A84A"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izvajanje strokovnega svetovanja civilni družbi na področju, na katerem nevladna organizacija deluje;</w:t>
      </w:r>
    </w:p>
    <w:p w14:paraId="7B32F32D" w14:textId="77777777" w:rsidR="00D14022" w:rsidRPr="00CA48D5" w:rsidRDefault="00D14022" w:rsidP="00D14022">
      <w:pPr>
        <w:pStyle w:val="Alineazaodstavkom"/>
        <w:numPr>
          <w:ilvl w:val="0"/>
          <w:numId w:val="42"/>
        </w:numPr>
        <w:overflowPunct/>
        <w:autoSpaceDE/>
        <w:autoSpaceDN/>
        <w:adjustRightInd/>
        <w:spacing w:line="240" w:lineRule="auto"/>
        <w:textAlignment w:val="auto"/>
        <w:rPr>
          <w:rFonts w:cs="Arial"/>
          <w:sz w:val="20"/>
          <w:szCs w:val="20"/>
        </w:rPr>
      </w:pPr>
      <w:r w:rsidRPr="00CA48D5">
        <w:rPr>
          <w:rFonts w:cs="Arial"/>
          <w:sz w:val="20"/>
          <w:szCs w:val="20"/>
        </w:rPr>
        <w:t>izdajanje strokovne literature, publikacij ali drugih strokovnih objav v medijih na področju, na katerem nevladna organizacija deluje.</w:t>
      </w:r>
    </w:p>
    <w:p w14:paraId="6CA7EC72" w14:textId="77777777" w:rsidR="00D14022" w:rsidRPr="00CA48D5" w:rsidRDefault="00D14022" w:rsidP="00D14022">
      <w:pPr>
        <w:pStyle w:val="Alineazaodstavkom"/>
        <w:ind w:left="425" w:firstLine="0"/>
        <w:rPr>
          <w:rFonts w:cs="Arial"/>
          <w:sz w:val="20"/>
          <w:szCs w:val="20"/>
        </w:rPr>
      </w:pPr>
    </w:p>
    <w:p w14:paraId="0126CF39" w14:textId="77777777" w:rsidR="00D14022" w:rsidRPr="00CA48D5" w:rsidRDefault="00D14022" w:rsidP="00D14022">
      <w:pPr>
        <w:pStyle w:val="Poglavje"/>
        <w:spacing w:before="0"/>
        <w:rPr>
          <w:sz w:val="20"/>
          <w:szCs w:val="20"/>
        </w:rPr>
      </w:pPr>
    </w:p>
    <w:p w14:paraId="48E87049" w14:textId="77777777" w:rsidR="00D14022" w:rsidRPr="00CA48D5" w:rsidRDefault="00D14022" w:rsidP="00D14022">
      <w:pPr>
        <w:pStyle w:val="Poglavje"/>
        <w:spacing w:before="0"/>
        <w:rPr>
          <w:sz w:val="20"/>
          <w:szCs w:val="20"/>
        </w:rPr>
      </w:pPr>
      <w:r w:rsidRPr="00CA48D5">
        <w:rPr>
          <w:sz w:val="20"/>
          <w:szCs w:val="20"/>
        </w:rPr>
        <w:t>KONČNA DOLOČBA</w:t>
      </w:r>
    </w:p>
    <w:p w14:paraId="18286B4D" w14:textId="77777777" w:rsidR="00D14022" w:rsidRPr="00CA48D5" w:rsidRDefault="00D14022" w:rsidP="00D14022">
      <w:pPr>
        <w:pStyle w:val="Poglavje"/>
        <w:spacing w:before="0"/>
        <w:rPr>
          <w:sz w:val="20"/>
          <w:szCs w:val="20"/>
        </w:rPr>
      </w:pPr>
    </w:p>
    <w:p w14:paraId="61A9328D" w14:textId="77777777" w:rsidR="00D14022" w:rsidRPr="00CA48D5" w:rsidRDefault="00D14022" w:rsidP="00D14022">
      <w:pPr>
        <w:pStyle w:val="Poglavje"/>
        <w:spacing w:before="0"/>
        <w:rPr>
          <w:sz w:val="20"/>
          <w:szCs w:val="20"/>
        </w:rPr>
      </w:pPr>
      <w:r w:rsidRPr="00CA48D5">
        <w:rPr>
          <w:sz w:val="20"/>
          <w:szCs w:val="20"/>
        </w:rPr>
        <w:t>4. člen</w:t>
      </w:r>
    </w:p>
    <w:p w14:paraId="3305334D" w14:textId="77777777" w:rsidR="00D14022" w:rsidRPr="00CA48D5" w:rsidRDefault="00D14022" w:rsidP="00D14022">
      <w:pPr>
        <w:pStyle w:val="Poglavje"/>
        <w:spacing w:before="0"/>
        <w:rPr>
          <w:sz w:val="20"/>
          <w:szCs w:val="20"/>
        </w:rPr>
      </w:pPr>
    </w:p>
    <w:p w14:paraId="006E0DAB" w14:textId="77777777" w:rsidR="00D14022" w:rsidRPr="00CA48D5" w:rsidRDefault="00D14022" w:rsidP="00D14022">
      <w:pPr>
        <w:pStyle w:val="Odstavek0"/>
        <w:spacing w:before="0"/>
        <w:rPr>
          <w:sz w:val="20"/>
          <w:szCs w:val="20"/>
        </w:rPr>
      </w:pPr>
      <w:r w:rsidRPr="00CA48D5">
        <w:rPr>
          <w:sz w:val="20"/>
          <w:szCs w:val="20"/>
        </w:rPr>
        <w:t>Ta pravilnik začne veljati petnajsti dan po objavi v Uradnem listu Republike Slovenije.</w:t>
      </w:r>
    </w:p>
    <w:p w14:paraId="190EFB71" w14:textId="77777777" w:rsidR="00D14022" w:rsidRPr="00CA48D5" w:rsidRDefault="00D14022" w:rsidP="00D14022">
      <w:pPr>
        <w:pStyle w:val="tevilkanakoncupredpisa0"/>
        <w:spacing w:before="0"/>
        <w:rPr>
          <w:rFonts w:cs="Arial"/>
          <w:sz w:val="20"/>
          <w:szCs w:val="20"/>
        </w:rPr>
      </w:pPr>
    </w:p>
    <w:p w14:paraId="6ED0D8DE" w14:textId="77777777" w:rsidR="00D14022" w:rsidRPr="00CA48D5" w:rsidRDefault="00D14022" w:rsidP="00D14022">
      <w:pPr>
        <w:pStyle w:val="tevilkanakoncupredpisa0"/>
        <w:spacing w:before="0"/>
        <w:rPr>
          <w:rFonts w:cs="Arial"/>
          <w:sz w:val="20"/>
          <w:szCs w:val="20"/>
        </w:rPr>
      </w:pPr>
    </w:p>
    <w:p w14:paraId="5D1CB88A" w14:textId="77777777" w:rsidR="00D14022" w:rsidRPr="00CA48D5" w:rsidRDefault="00D14022" w:rsidP="00D14022">
      <w:pPr>
        <w:pStyle w:val="tevilkanakoncupredpisa0"/>
        <w:spacing w:before="0"/>
        <w:rPr>
          <w:rFonts w:cs="Arial"/>
          <w:sz w:val="20"/>
          <w:szCs w:val="20"/>
        </w:rPr>
      </w:pPr>
    </w:p>
    <w:p w14:paraId="31E08058" w14:textId="77777777" w:rsidR="00D14022" w:rsidRPr="00CA48D5" w:rsidRDefault="00D14022" w:rsidP="00D14022">
      <w:pPr>
        <w:pStyle w:val="tevilkanakoncupredpisa0"/>
        <w:spacing w:before="0"/>
        <w:rPr>
          <w:rFonts w:cs="Arial"/>
          <w:sz w:val="20"/>
          <w:szCs w:val="20"/>
        </w:rPr>
      </w:pPr>
      <w:r w:rsidRPr="00CA48D5">
        <w:rPr>
          <w:rFonts w:cs="Arial"/>
          <w:sz w:val="20"/>
          <w:szCs w:val="20"/>
        </w:rPr>
        <w:t xml:space="preserve">Št. </w:t>
      </w:r>
    </w:p>
    <w:p w14:paraId="0CA86D43" w14:textId="77777777" w:rsidR="00D14022" w:rsidRPr="00CA48D5" w:rsidRDefault="00D14022" w:rsidP="00D14022">
      <w:pPr>
        <w:pStyle w:val="Datumsprejetja0"/>
        <w:rPr>
          <w:rFonts w:cs="Arial"/>
          <w:sz w:val="20"/>
          <w:szCs w:val="20"/>
          <w:lang w:val="sl-SI"/>
        </w:rPr>
      </w:pPr>
      <w:r w:rsidRPr="00CA48D5">
        <w:rPr>
          <w:rFonts w:cs="Arial"/>
          <w:sz w:val="20"/>
          <w:szCs w:val="20"/>
        </w:rPr>
        <w:t xml:space="preserve">Ljubljana, dne </w:t>
      </w:r>
    </w:p>
    <w:p w14:paraId="3A4ACD5E" w14:textId="3B82EFA7" w:rsidR="005759E0" w:rsidRPr="00183154" w:rsidRDefault="00D14022" w:rsidP="005759E0">
      <w:pPr>
        <w:pStyle w:val="EVA0"/>
        <w:rPr>
          <w:rFonts w:cs="Arial"/>
          <w:sz w:val="20"/>
          <w:szCs w:val="20"/>
          <w:lang w:val="sl-SI"/>
        </w:rPr>
      </w:pPr>
      <w:r w:rsidRPr="00CA48D5">
        <w:rPr>
          <w:rFonts w:cs="Arial"/>
          <w:sz w:val="20"/>
          <w:szCs w:val="20"/>
        </w:rPr>
        <w:t>EVA</w:t>
      </w:r>
      <w:r w:rsidR="00183154">
        <w:rPr>
          <w:rFonts w:cs="Arial"/>
          <w:sz w:val="20"/>
          <w:szCs w:val="20"/>
          <w:lang w:val="sl-SI"/>
        </w:rPr>
        <w:t xml:space="preserve"> </w:t>
      </w:r>
    </w:p>
    <w:p w14:paraId="4E2F3F35" w14:textId="45234F83" w:rsidR="00183154" w:rsidRPr="00183154" w:rsidRDefault="00183154" w:rsidP="00183154">
      <w:pPr>
        <w:spacing w:after="0" w:line="260" w:lineRule="exact"/>
        <w:jc w:val="center"/>
        <w:rPr>
          <w:rFonts w:ascii="Arial" w:hAnsi="Arial" w:cs="Arial"/>
          <w:sz w:val="20"/>
          <w:szCs w:val="20"/>
        </w:rPr>
      </w:pPr>
      <w:r w:rsidRPr="00183154">
        <w:rPr>
          <w:rFonts w:ascii="Arial" w:hAnsi="Arial" w:cs="Arial"/>
          <w:sz w:val="20"/>
          <w:szCs w:val="20"/>
        </w:rPr>
        <w:t xml:space="preserve">                                          </w:t>
      </w:r>
      <w:r w:rsidR="00541FBF">
        <w:rPr>
          <w:rFonts w:ascii="Arial" w:hAnsi="Arial" w:cs="Arial"/>
          <w:sz w:val="20"/>
          <w:szCs w:val="20"/>
        </w:rPr>
        <w:t xml:space="preserve">                          </w:t>
      </w:r>
      <w:r w:rsidRPr="00183154">
        <w:rPr>
          <w:rFonts w:ascii="Arial" w:hAnsi="Arial" w:cs="Arial"/>
          <w:sz w:val="20"/>
          <w:szCs w:val="20"/>
        </w:rPr>
        <w:t xml:space="preserve"> Minister</w:t>
      </w:r>
      <w:r w:rsidR="00541FBF">
        <w:rPr>
          <w:rFonts w:ascii="Arial" w:hAnsi="Arial" w:cs="Arial"/>
          <w:sz w:val="20"/>
          <w:szCs w:val="20"/>
        </w:rPr>
        <w:t xml:space="preserve"> za infrastrukturo</w:t>
      </w:r>
    </w:p>
    <w:p w14:paraId="331474ED" w14:textId="2930BF7F" w:rsidR="00A86A85" w:rsidRPr="00642FCF" w:rsidRDefault="00A86A85" w:rsidP="00A86A85">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2D66A43" w14:textId="77777777" w:rsidR="00A86A85" w:rsidRPr="00642FCF" w:rsidRDefault="00A86A85" w:rsidP="00A86A85">
      <w:pPr>
        <w:spacing w:after="0" w:line="260" w:lineRule="exact"/>
        <w:jc w:val="both"/>
        <w:rPr>
          <w:rFonts w:ascii="Arial" w:hAnsi="Arial" w:cs="Arial"/>
          <w:b/>
          <w:sz w:val="20"/>
          <w:szCs w:val="20"/>
        </w:rPr>
      </w:pPr>
    </w:p>
    <w:p w14:paraId="5B23B8AA" w14:textId="5E52EFC0"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EC483F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C8FF2D" w14:textId="66AECE0D" w:rsidR="00A86A85" w:rsidRPr="00A86A85" w:rsidRDefault="00A86A85" w:rsidP="00A86A85">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77321B08" w14:textId="77777777" w:rsidR="00A86A85" w:rsidRPr="00642FCF" w:rsidRDefault="00A86A85" w:rsidP="00A86A85">
      <w:pPr>
        <w:tabs>
          <w:tab w:val="left" w:pos="708"/>
        </w:tabs>
        <w:spacing w:after="0" w:line="260" w:lineRule="exact"/>
        <w:jc w:val="both"/>
        <w:rPr>
          <w:rFonts w:ascii="Arial" w:hAnsi="Arial" w:cs="Arial"/>
          <w:sz w:val="20"/>
          <w:szCs w:val="20"/>
        </w:rPr>
      </w:pPr>
    </w:p>
    <w:p w14:paraId="7824F710" w14:textId="052C4933" w:rsidR="00851C8F" w:rsidRDefault="00A86A85" w:rsidP="00851C8F">
      <w:pPr>
        <w:pStyle w:val="Odstavekseznama"/>
        <w:numPr>
          <w:ilvl w:val="0"/>
          <w:numId w:val="92"/>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0F00D9C9"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7D552452" w14:textId="4407BE86" w:rsidR="00A86A85" w:rsidRPr="00A86A85" w:rsidRDefault="00A86A85" w:rsidP="00A86A85">
      <w:pPr>
        <w:ind w:left="142"/>
        <w:rPr>
          <w:rFonts w:ascii="Arial" w:hAnsi="Arial" w:cs="Arial"/>
          <w:sz w:val="20"/>
          <w:szCs w:val="20"/>
        </w:rPr>
      </w:pPr>
      <w:r w:rsidRPr="00A86A85">
        <w:rPr>
          <w:rFonts w:ascii="Arial" w:hAnsi="Arial" w:cs="Arial"/>
          <w:sz w:val="20"/>
          <w:szCs w:val="20"/>
        </w:rPr>
        <w:t>Pravilnik</w:t>
      </w:r>
      <w:r>
        <w:rPr>
          <w:rFonts w:ascii="Arial" w:hAnsi="Arial" w:cs="Arial"/>
          <w:sz w:val="20"/>
          <w:szCs w:val="20"/>
        </w:rPr>
        <w:t xml:space="preserve"> </w:t>
      </w:r>
      <w:r w:rsidRPr="00A86A85">
        <w:rPr>
          <w:rFonts w:ascii="Arial" w:hAnsi="Arial" w:cs="Arial"/>
          <w:sz w:val="20"/>
          <w:szCs w:val="20"/>
        </w:rPr>
        <w:t>o določitvi kriterijev za izkazovanje pomembnejših dosežkov delovanja nevladnih organizacij za podelitev statusa nevladne organizacije v javnem interesu na področju obrambe</w:t>
      </w:r>
    </w:p>
    <w:p w14:paraId="0CEA5094" w14:textId="77777777" w:rsidR="00A86A85" w:rsidRPr="00A86A85" w:rsidRDefault="00A86A85" w:rsidP="00A86A85">
      <w:pPr>
        <w:tabs>
          <w:tab w:val="left" w:pos="708"/>
        </w:tabs>
        <w:spacing w:after="0" w:line="260" w:lineRule="exact"/>
        <w:rPr>
          <w:rFonts w:ascii="Arial" w:hAnsi="Arial" w:cs="Arial"/>
          <w:b/>
          <w:sz w:val="20"/>
          <w:szCs w:val="20"/>
        </w:rPr>
      </w:pPr>
    </w:p>
    <w:p w14:paraId="14220147" w14:textId="77777777" w:rsidR="00A86A85" w:rsidRPr="00A86A85" w:rsidRDefault="00A86A85" w:rsidP="00A86A85">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VSEBINA, OPISANA PO VSEBINSKIH SKLOPIH:</w:t>
      </w:r>
    </w:p>
    <w:p w14:paraId="7797CD84" w14:textId="77777777" w:rsidR="00A86A85" w:rsidRPr="00A86A85" w:rsidRDefault="00A86A85" w:rsidP="00A86A85">
      <w:pPr>
        <w:tabs>
          <w:tab w:val="left" w:pos="708"/>
        </w:tabs>
        <w:spacing w:after="0" w:line="260" w:lineRule="exact"/>
        <w:jc w:val="both"/>
        <w:rPr>
          <w:rFonts w:ascii="Arial" w:hAnsi="Arial" w:cs="Arial"/>
          <w:b/>
          <w:sz w:val="20"/>
          <w:szCs w:val="20"/>
        </w:rPr>
      </w:pPr>
    </w:p>
    <w:p w14:paraId="15B44129" w14:textId="77777777" w:rsidR="00A86A85" w:rsidRPr="00A86A85" w:rsidRDefault="00A86A85" w:rsidP="00B31D0C">
      <w:pPr>
        <w:pStyle w:val="Odstavekseznama"/>
        <w:numPr>
          <w:ilvl w:val="0"/>
          <w:numId w:val="93"/>
        </w:numPr>
        <w:tabs>
          <w:tab w:val="left" w:pos="567"/>
        </w:tabs>
        <w:spacing w:after="0" w:line="260" w:lineRule="exact"/>
        <w:jc w:val="both"/>
        <w:rPr>
          <w:rFonts w:ascii="Arial" w:hAnsi="Arial" w:cs="Arial"/>
          <w:sz w:val="20"/>
          <w:szCs w:val="20"/>
        </w:rPr>
      </w:pPr>
      <w:r w:rsidRPr="00A86A85">
        <w:rPr>
          <w:rFonts w:ascii="Arial" w:hAnsi="Arial" w:cs="Arial"/>
          <w:sz w:val="20"/>
          <w:szCs w:val="20"/>
        </w:rPr>
        <w:t>PREDMET UREJANJA (VSEBINA AKTA)</w:t>
      </w:r>
    </w:p>
    <w:p w14:paraId="3F346D47" w14:textId="77777777" w:rsidR="00A86A85" w:rsidRPr="00A86A85" w:rsidRDefault="00A86A85" w:rsidP="00A86A85">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86A85">
        <w:rPr>
          <w:rFonts w:ascii="Arial" w:hAnsi="Arial" w:cs="Arial"/>
          <w:sz w:val="20"/>
          <w:szCs w:val="20"/>
        </w:rPr>
        <w:t>Ta pravilnik ureja kriterije za izkazovanje pomembnejših dosežkov delovanja nevladnih organizacij za podelitev statusa nevladne organizacije v javnem interesu na področju obrambe.</w:t>
      </w:r>
    </w:p>
    <w:p w14:paraId="59511D26" w14:textId="77777777" w:rsidR="00A86A85" w:rsidRPr="00A86A85" w:rsidRDefault="00A86A85" w:rsidP="00A86A85">
      <w:pPr>
        <w:pStyle w:val="Odstavekseznama"/>
        <w:tabs>
          <w:tab w:val="left" w:pos="567"/>
        </w:tabs>
        <w:spacing w:after="0" w:line="260" w:lineRule="exact"/>
        <w:ind w:left="567"/>
        <w:jc w:val="both"/>
        <w:rPr>
          <w:rFonts w:ascii="Arial" w:hAnsi="Arial" w:cs="Arial"/>
          <w:sz w:val="20"/>
          <w:szCs w:val="20"/>
        </w:rPr>
      </w:pPr>
    </w:p>
    <w:p w14:paraId="17D82B46"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PREDSTAVITEV PO VSEBINSKIH SKLOPIH (ZA VSAK VSEBINSKI SKLOP POSEBEJ):</w:t>
      </w:r>
    </w:p>
    <w:p w14:paraId="5B00E88E" w14:textId="77777777" w:rsidR="00A86A85" w:rsidRPr="00A86A85" w:rsidRDefault="00A86A85" w:rsidP="00A86A85">
      <w:pPr>
        <w:tabs>
          <w:tab w:val="left" w:pos="567"/>
        </w:tabs>
        <w:spacing w:after="0" w:line="260" w:lineRule="exact"/>
        <w:jc w:val="both"/>
        <w:rPr>
          <w:rFonts w:ascii="Arial" w:hAnsi="Arial" w:cs="Arial"/>
          <w:sz w:val="20"/>
          <w:szCs w:val="20"/>
        </w:rPr>
      </w:pPr>
    </w:p>
    <w:p w14:paraId="4CE67E68" w14:textId="77777777" w:rsidR="00A86A85" w:rsidRPr="00A86A85" w:rsidRDefault="00A86A85" w:rsidP="00B31D0C">
      <w:pPr>
        <w:pStyle w:val="Odstavekseznama"/>
        <w:numPr>
          <w:ilvl w:val="0"/>
          <w:numId w:val="94"/>
        </w:numPr>
        <w:tabs>
          <w:tab w:val="left" w:pos="567"/>
        </w:tabs>
        <w:spacing w:after="0" w:line="260" w:lineRule="exact"/>
        <w:jc w:val="both"/>
        <w:rPr>
          <w:rFonts w:ascii="Arial" w:hAnsi="Arial" w:cs="Arial"/>
          <w:sz w:val="20"/>
          <w:szCs w:val="20"/>
        </w:rPr>
      </w:pPr>
      <w:r w:rsidRPr="00A86A85">
        <w:rPr>
          <w:rFonts w:ascii="Arial" w:hAnsi="Arial" w:cs="Arial"/>
          <w:sz w:val="20"/>
          <w:szCs w:val="20"/>
        </w:rPr>
        <w:t>Opis ukrepa in rešitve</w:t>
      </w:r>
    </w:p>
    <w:p w14:paraId="418C280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Določitev kriterijev za izkazovanje pomembnejših dosežkov nevladnih organizacij, katerih izpolnjevanje je pogoj za pridobitev statusa nevladne organizacije v javnem interesu na obrambnem področju.</w:t>
      </w:r>
    </w:p>
    <w:p w14:paraId="38E99DD8" w14:textId="77777777" w:rsidR="00A86A85" w:rsidRPr="00A86A85" w:rsidRDefault="00A86A85" w:rsidP="00A86A85">
      <w:pPr>
        <w:tabs>
          <w:tab w:val="left" w:pos="567"/>
        </w:tabs>
        <w:spacing w:after="0" w:line="260" w:lineRule="exact"/>
        <w:jc w:val="both"/>
        <w:rPr>
          <w:rFonts w:ascii="Arial" w:hAnsi="Arial" w:cs="Arial"/>
          <w:sz w:val="20"/>
          <w:szCs w:val="20"/>
        </w:rPr>
      </w:pPr>
    </w:p>
    <w:p w14:paraId="75592B80"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Naslovnik</w:t>
      </w:r>
    </w:p>
    <w:p w14:paraId="78E6CB00"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Nevladne organizacije.</w:t>
      </w:r>
    </w:p>
    <w:p w14:paraId="4906C8CB" w14:textId="77777777" w:rsidR="00A86A85" w:rsidRPr="00A86A85" w:rsidRDefault="00A86A85" w:rsidP="00A86A85">
      <w:pPr>
        <w:pStyle w:val="Odstavekseznama"/>
        <w:spacing w:after="0" w:line="260" w:lineRule="exact"/>
        <w:jc w:val="both"/>
        <w:rPr>
          <w:rFonts w:ascii="Arial" w:hAnsi="Arial" w:cs="Arial"/>
          <w:sz w:val="20"/>
          <w:szCs w:val="20"/>
        </w:rPr>
      </w:pPr>
    </w:p>
    <w:p w14:paraId="2451EF16" w14:textId="77777777" w:rsidR="00A86A85" w:rsidRPr="00A86A85" w:rsidRDefault="00A86A85" w:rsidP="00B31D0C">
      <w:pPr>
        <w:pStyle w:val="Odstavekseznama"/>
        <w:numPr>
          <w:ilvl w:val="0"/>
          <w:numId w:val="94"/>
        </w:numPr>
        <w:tabs>
          <w:tab w:val="left" w:pos="567"/>
        </w:tabs>
        <w:spacing w:after="0" w:line="260" w:lineRule="exact"/>
        <w:ind w:left="567" w:hanging="567"/>
        <w:jc w:val="both"/>
        <w:rPr>
          <w:rFonts w:ascii="Arial" w:hAnsi="Arial" w:cs="Arial"/>
          <w:sz w:val="20"/>
          <w:szCs w:val="20"/>
        </w:rPr>
      </w:pPr>
      <w:r w:rsidRPr="00A86A85">
        <w:rPr>
          <w:rFonts w:ascii="Arial" w:hAnsi="Arial" w:cs="Arial"/>
          <w:sz w:val="20"/>
          <w:szCs w:val="20"/>
        </w:rPr>
        <w:t>Pravne posledice</w:t>
      </w:r>
    </w:p>
    <w:p w14:paraId="764DE293"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Pridobitev statusa nevladne organizacije v javnem interesu na obrambnem področju.</w:t>
      </w:r>
    </w:p>
    <w:p w14:paraId="24FA1B76" w14:textId="77777777" w:rsidR="00A86A85" w:rsidRPr="00A86A85" w:rsidRDefault="00A86A85" w:rsidP="00A86A85">
      <w:pPr>
        <w:spacing w:after="0" w:line="260" w:lineRule="exact"/>
        <w:jc w:val="both"/>
        <w:rPr>
          <w:rFonts w:ascii="Arial" w:hAnsi="Arial" w:cs="Arial"/>
          <w:sz w:val="20"/>
          <w:szCs w:val="20"/>
        </w:rPr>
      </w:pPr>
    </w:p>
    <w:p w14:paraId="29FC53A9"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PREHODNI REŽIM</w:t>
      </w:r>
    </w:p>
    <w:p w14:paraId="50225369" w14:textId="77777777" w:rsidR="00A86A85" w:rsidRPr="00A86A85" w:rsidRDefault="00A86A85" w:rsidP="00A86A85">
      <w:pPr>
        <w:spacing w:after="0" w:line="260" w:lineRule="exact"/>
        <w:jc w:val="both"/>
        <w:rPr>
          <w:rFonts w:ascii="Arial" w:hAnsi="Arial" w:cs="Arial"/>
          <w:sz w:val="20"/>
          <w:szCs w:val="20"/>
        </w:rPr>
      </w:pPr>
      <w:r w:rsidRPr="00A86A85">
        <w:rPr>
          <w:rFonts w:ascii="Arial" w:hAnsi="Arial" w:cs="Arial"/>
          <w:sz w:val="20"/>
          <w:szCs w:val="20"/>
        </w:rPr>
        <w:t>/</w:t>
      </w:r>
    </w:p>
    <w:p w14:paraId="4FE6B4E4" w14:textId="77777777" w:rsidR="00A86A85" w:rsidRPr="00A86A85" w:rsidRDefault="00A86A85" w:rsidP="00B31D0C">
      <w:pPr>
        <w:pStyle w:val="Odstavekseznama"/>
        <w:numPr>
          <w:ilvl w:val="0"/>
          <w:numId w:val="93"/>
        </w:numPr>
        <w:tabs>
          <w:tab w:val="left" w:pos="708"/>
        </w:tabs>
        <w:spacing w:after="0" w:line="260" w:lineRule="exact"/>
        <w:ind w:left="567" w:hanging="524"/>
        <w:jc w:val="both"/>
        <w:rPr>
          <w:rFonts w:ascii="Arial" w:hAnsi="Arial" w:cs="Arial"/>
          <w:sz w:val="20"/>
          <w:szCs w:val="20"/>
        </w:rPr>
      </w:pPr>
      <w:r w:rsidRPr="00A86A85">
        <w:rPr>
          <w:rFonts w:ascii="Arial" w:hAnsi="Arial" w:cs="Arial"/>
          <w:sz w:val="20"/>
          <w:szCs w:val="20"/>
        </w:rPr>
        <w:t>ZAČETEK VELJAVNOSTI</w:t>
      </w:r>
    </w:p>
    <w:p w14:paraId="60B66F2F" w14:textId="77777777" w:rsidR="00A86A85" w:rsidRPr="00A86A85" w:rsidRDefault="00A86A85" w:rsidP="00A86A85">
      <w:pPr>
        <w:tabs>
          <w:tab w:val="left" w:pos="567"/>
        </w:tabs>
        <w:spacing w:after="0" w:line="260" w:lineRule="exact"/>
        <w:jc w:val="both"/>
        <w:rPr>
          <w:rFonts w:ascii="Arial" w:hAnsi="Arial" w:cs="Arial"/>
          <w:sz w:val="20"/>
          <w:szCs w:val="20"/>
        </w:rPr>
      </w:pPr>
      <w:r w:rsidRPr="00A86A85">
        <w:rPr>
          <w:rFonts w:ascii="Arial" w:hAnsi="Arial" w:cs="Arial"/>
          <w:sz w:val="20"/>
          <w:szCs w:val="20"/>
        </w:rPr>
        <w:t>Ta pravilnik začne veljati petnajsti dan po objavi v Uradnem listu Republike Slovenije.</w:t>
      </w:r>
    </w:p>
    <w:p w14:paraId="51D44E8A" w14:textId="77777777" w:rsidR="00A86A85" w:rsidRPr="00A86A85" w:rsidRDefault="00A86A85" w:rsidP="00A86A85">
      <w:pPr>
        <w:tabs>
          <w:tab w:val="left" w:pos="708"/>
        </w:tabs>
        <w:spacing w:after="0" w:line="260" w:lineRule="exact"/>
        <w:rPr>
          <w:rFonts w:ascii="Arial" w:hAnsi="Arial" w:cs="Arial"/>
          <w:b/>
          <w:sz w:val="20"/>
          <w:szCs w:val="20"/>
        </w:rPr>
      </w:pPr>
    </w:p>
    <w:p w14:paraId="58D5F69F" w14:textId="77777777" w:rsidR="00A86A85" w:rsidRPr="00A86A85" w:rsidRDefault="00A86A85" w:rsidP="00A86A85">
      <w:pPr>
        <w:tabs>
          <w:tab w:val="left" w:pos="708"/>
        </w:tabs>
        <w:spacing w:after="0" w:line="260" w:lineRule="exact"/>
        <w:rPr>
          <w:rFonts w:ascii="Arial" w:hAnsi="Arial" w:cs="Arial"/>
          <w:b/>
          <w:sz w:val="20"/>
          <w:szCs w:val="20"/>
        </w:rPr>
      </w:pPr>
    </w:p>
    <w:p w14:paraId="23632095" w14:textId="77777777" w:rsidR="00A86A85" w:rsidRPr="00A86A85" w:rsidRDefault="00A86A85" w:rsidP="00B31D0C">
      <w:pPr>
        <w:pStyle w:val="Odstavekseznama"/>
        <w:numPr>
          <w:ilvl w:val="0"/>
          <w:numId w:val="92"/>
        </w:numPr>
        <w:spacing w:after="0" w:line="260" w:lineRule="exact"/>
        <w:jc w:val="both"/>
        <w:rPr>
          <w:rFonts w:ascii="Arial" w:hAnsi="Arial" w:cs="Arial"/>
          <w:b/>
          <w:sz w:val="20"/>
          <w:szCs w:val="20"/>
        </w:rPr>
      </w:pPr>
      <w:r w:rsidRPr="00A86A85">
        <w:rPr>
          <w:rFonts w:ascii="Arial" w:hAnsi="Arial" w:cs="Arial"/>
          <w:b/>
          <w:sz w:val="20"/>
          <w:szCs w:val="20"/>
        </w:rPr>
        <w:t>NORMATIVNI DEL</w:t>
      </w:r>
    </w:p>
    <w:p w14:paraId="2CE5C068" w14:textId="77777777" w:rsidR="00A86A85" w:rsidRPr="00A86A85" w:rsidRDefault="00A86A85" w:rsidP="00A86A85">
      <w:pPr>
        <w:pStyle w:val="len0"/>
        <w:rPr>
          <w:sz w:val="20"/>
          <w:szCs w:val="20"/>
        </w:rPr>
      </w:pPr>
      <w:r w:rsidRPr="00A86A85">
        <w:rPr>
          <w:sz w:val="20"/>
          <w:szCs w:val="20"/>
        </w:rPr>
        <w:t>1. člen</w:t>
      </w:r>
    </w:p>
    <w:p w14:paraId="05132C2D" w14:textId="77777777" w:rsidR="00A86A85" w:rsidRPr="00A86A85" w:rsidRDefault="00A86A85" w:rsidP="00A86A85">
      <w:pPr>
        <w:pStyle w:val="lennaslov0"/>
        <w:rPr>
          <w:sz w:val="20"/>
          <w:szCs w:val="20"/>
        </w:rPr>
      </w:pPr>
      <w:r w:rsidRPr="00A86A85">
        <w:rPr>
          <w:sz w:val="20"/>
          <w:szCs w:val="20"/>
        </w:rPr>
        <w:t>(vsebina pravilnika)</w:t>
      </w:r>
    </w:p>
    <w:p w14:paraId="4B927E62" w14:textId="77777777" w:rsidR="00A86A85" w:rsidRPr="00A86A85" w:rsidRDefault="00A86A85" w:rsidP="00A86A85">
      <w:pPr>
        <w:pStyle w:val="Odstavek0"/>
        <w:ind w:firstLine="0"/>
        <w:rPr>
          <w:sz w:val="20"/>
          <w:szCs w:val="20"/>
        </w:rPr>
      </w:pPr>
      <w:r w:rsidRPr="00A86A85">
        <w:rPr>
          <w:sz w:val="20"/>
          <w:szCs w:val="20"/>
        </w:rPr>
        <w:t>Ta pravilnik ureja kriterije za izkazovanje pomembnejših dosežkov delovanja nevladnih organizacij za podelitev statusa nevladne organizacije v javnem interesu na področju obrambe.</w:t>
      </w:r>
    </w:p>
    <w:p w14:paraId="4E074CBE" w14:textId="77777777" w:rsidR="00A86A85" w:rsidRPr="00A86A85" w:rsidRDefault="00A86A85" w:rsidP="00A86A85">
      <w:pPr>
        <w:pStyle w:val="len0"/>
        <w:rPr>
          <w:sz w:val="20"/>
          <w:szCs w:val="20"/>
        </w:rPr>
      </w:pPr>
      <w:r w:rsidRPr="00A86A85">
        <w:rPr>
          <w:sz w:val="20"/>
          <w:szCs w:val="20"/>
        </w:rPr>
        <w:t>2. člen</w:t>
      </w:r>
    </w:p>
    <w:p w14:paraId="0917F862" w14:textId="77777777" w:rsidR="00A86A85" w:rsidRPr="00A86A85" w:rsidRDefault="00A86A85" w:rsidP="00A86A85">
      <w:pPr>
        <w:pStyle w:val="lennaslov0"/>
        <w:ind w:left="720"/>
        <w:rPr>
          <w:sz w:val="20"/>
          <w:szCs w:val="20"/>
        </w:rPr>
      </w:pPr>
      <w:r w:rsidRPr="00A86A85">
        <w:rPr>
          <w:sz w:val="20"/>
          <w:szCs w:val="20"/>
        </w:rPr>
        <w:t xml:space="preserve"> (kriteriji za izkazovanje pomembnejših dosežkov)</w:t>
      </w:r>
    </w:p>
    <w:p w14:paraId="77A07588" w14:textId="77777777" w:rsidR="00A86A85" w:rsidRPr="00A86A85" w:rsidRDefault="00A86A85" w:rsidP="00A86A85">
      <w:pPr>
        <w:pStyle w:val="Odstavek0"/>
        <w:ind w:firstLine="0"/>
        <w:rPr>
          <w:sz w:val="20"/>
          <w:szCs w:val="20"/>
        </w:rPr>
      </w:pPr>
      <w:r w:rsidRPr="00A86A85">
        <w:rPr>
          <w:sz w:val="20"/>
          <w:szCs w:val="20"/>
        </w:rPr>
        <w:t>Za pomembnejši dosežek delovanja nevladne organizacije se šteje, da nevladna organizacija s svojim delovanjem pomembno prispeva k razvoju obrambnega področja.</w:t>
      </w:r>
    </w:p>
    <w:p w14:paraId="61C9C981" w14:textId="77777777" w:rsidR="00A86A85" w:rsidRPr="00A86A85" w:rsidRDefault="00A86A85" w:rsidP="00A86A85">
      <w:pPr>
        <w:pStyle w:val="Odstavek0"/>
        <w:ind w:firstLine="0"/>
        <w:rPr>
          <w:sz w:val="20"/>
          <w:szCs w:val="20"/>
        </w:rPr>
      </w:pPr>
      <w:r w:rsidRPr="00A86A85">
        <w:rPr>
          <w:sz w:val="20"/>
          <w:szCs w:val="20"/>
        </w:rPr>
        <w:t>Kriteriji za izkazovanje delovanja nevladne organizacije na obrambnem področju so zlasti:</w:t>
      </w:r>
    </w:p>
    <w:p w14:paraId="154457A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ohranjanje spomina na dejanja, povezana z nacionalno samobitnostjo, obrambo nacionalnega ozemlja ali samostojnosti;</w:t>
      </w:r>
    </w:p>
    <w:p w14:paraId="79E413FC"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lastRenderedPageBreak/>
        <w:t>spodbujanje in razvijanje domoljubja, domovinske zavesti, vojaške tradicije in drugih vrednot, ki so povezane z nacionalno varnostnimi interesi oziroma poslanstvi Slovenske vojske;</w:t>
      </w:r>
    </w:p>
    <w:p w14:paraId="3DDF94B9"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uresničevanju vojaških, obrambnih, nacionalno varnostnih ali drugih interesov na obrambnem področju;</w:t>
      </w:r>
    </w:p>
    <w:p w14:paraId="45593F8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opravljanje dejavnosti, ki je neposrednega pomena tudi za delovanje Slovenske vojske;</w:t>
      </w:r>
    </w:p>
    <w:p w14:paraId="0BE6A1A5"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usposabljanju mladih in sodelovanje pri aktivnostih, ki so pomembne tudi za delovanje vojaške strateške rezerve;</w:t>
      </w:r>
    </w:p>
    <w:p w14:paraId="29D3DFA1"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krepitev ugleda države in zaupanja v Slovensko vojsko;</w:t>
      </w:r>
    </w:p>
    <w:p w14:paraId="4036EF2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razvoju področja, na katerem nevladna organizacija deluje z vidika obrambnih vsebin s tem, da izvaja promocijo ali širi strokovno znanje z izobraževanjem in vzgojo oziroma prispeva k razvoju področja na drug primerljiv način;</w:t>
      </w:r>
    </w:p>
    <w:p w14:paraId="168209A2"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prispevanje k povezovanju obrambnih struktur, medgeneracijskemu razumevanju in sožitju, z različnimi oblikami prostovoljskega dela zaposlenih in nekdanjih delavcev Ministrstva za obrambo;</w:t>
      </w:r>
    </w:p>
    <w:p w14:paraId="15B84A7F"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sodelovanje pri oblikovanju predpisov na obrambnem področju;</w:t>
      </w:r>
    </w:p>
    <w:p w14:paraId="5A0E97EB" w14:textId="77777777" w:rsidR="00A86A85" w:rsidRPr="00A86A85" w:rsidRDefault="00A86A85" w:rsidP="00A86A85">
      <w:pPr>
        <w:pStyle w:val="Alineazaodstavkom"/>
        <w:numPr>
          <w:ilvl w:val="0"/>
          <w:numId w:val="42"/>
        </w:numPr>
        <w:overflowPunct/>
        <w:autoSpaceDE/>
        <w:autoSpaceDN/>
        <w:adjustRightInd/>
        <w:spacing w:line="240" w:lineRule="auto"/>
        <w:textAlignment w:val="auto"/>
        <w:rPr>
          <w:rFonts w:cs="Arial"/>
          <w:sz w:val="20"/>
          <w:szCs w:val="20"/>
        </w:rPr>
      </w:pPr>
      <w:r w:rsidRPr="00A86A85">
        <w:rPr>
          <w:rFonts w:cs="Arial"/>
          <w:sz w:val="20"/>
          <w:szCs w:val="20"/>
        </w:rPr>
        <w:t>izdajanje strokovne literature, povezane z obrambnim področjem.</w:t>
      </w:r>
    </w:p>
    <w:p w14:paraId="7CE6EB88" w14:textId="77777777" w:rsidR="00A86A85" w:rsidRPr="00A86A85" w:rsidRDefault="00A86A85" w:rsidP="00A86A85">
      <w:pPr>
        <w:pStyle w:val="len0"/>
        <w:rPr>
          <w:sz w:val="20"/>
          <w:szCs w:val="20"/>
        </w:rPr>
      </w:pPr>
      <w:r w:rsidRPr="00A86A85">
        <w:rPr>
          <w:sz w:val="20"/>
          <w:szCs w:val="20"/>
        </w:rPr>
        <w:t>3.člen</w:t>
      </w:r>
    </w:p>
    <w:p w14:paraId="41E6C674" w14:textId="77777777" w:rsidR="00A86A85" w:rsidRPr="00A86A85" w:rsidRDefault="00A86A85" w:rsidP="00A86A85">
      <w:pPr>
        <w:pStyle w:val="lennaslov0"/>
        <w:rPr>
          <w:sz w:val="20"/>
          <w:szCs w:val="20"/>
        </w:rPr>
      </w:pPr>
      <w:r w:rsidRPr="00A86A85">
        <w:rPr>
          <w:sz w:val="20"/>
          <w:szCs w:val="20"/>
        </w:rPr>
        <w:t>(izkazovanje izpolnjevanja kriterijev)</w:t>
      </w:r>
    </w:p>
    <w:p w14:paraId="4D582855" w14:textId="77777777" w:rsidR="00A86A85" w:rsidRPr="00A86A85" w:rsidRDefault="00A86A85" w:rsidP="00A86A85">
      <w:pPr>
        <w:pStyle w:val="Odstavek0"/>
        <w:ind w:firstLine="0"/>
        <w:rPr>
          <w:sz w:val="20"/>
          <w:szCs w:val="20"/>
        </w:rPr>
      </w:pPr>
      <w:r w:rsidRPr="00A86A85">
        <w:rPr>
          <w:sz w:val="20"/>
          <w:szCs w:val="20"/>
        </w:rPr>
        <w:t>Nevladna organizacija izkaže izpolnjevanje kriterijev iz prejšnjega člena s programi delovanja in poročili o izvedenem delu v skladu z XX. členom Zakona o nevladnih organizacijah ter z morebitnimi drugimi dokazili in listinami, s katerimi lahko izkaže pomembnejše dosežke in rezultate svojega delovanja v javnem interesu.</w:t>
      </w:r>
    </w:p>
    <w:p w14:paraId="4A1016B3" w14:textId="77777777" w:rsidR="00A86A85" w:rsidRPr="00A86A85" w:rsidRDefault="00A86A85" w:rsidP="00A86A85">
      <w:pPr>
        <w:pStyle w:val="len0"/>
        <w:rPr>
          <w:sz w:val="20"/>
          <w:szCs w:val="20"/>
        </w:rPr>
      </w:pPr>
      <w:r w:rsidRPr="00A86A85">
        <w:rPr>
          <w:sz w:val="20"/>
          <w:szCs w:val="20"/>
        </w:rPr>
        <w:t>4. člen</w:t>
      </w:r>
    </w:p>
    <w:p w14:paraId="6643B85A" w14:textId="77777777" w:rsidR="00A86A85" w:rsidRPr="00A86A85" w:rsidRDefault="00A86A85" w:rsidP="00A86A85">
      <w:pPr>
        <w:pStyle w:val="lennaslov0"/>
        <w:rPr>
          <w:sz w:val="20"/>
          <w:szCs w:val="20"/>
        </w:rPr>
      </w:pPr>
      <w:r w:rsidRPr="00A86A85">
        <w:rPr>
          <w:sz w:val="20"/>
          <w:szCs w:val="20"/>
        </w:rPr>
        <w:t>(začetek veljavnosti)</w:t>
      </w:r>
    </w:p>
    <w:p w14:paraId="4F04410B" w14:textId="77777777" w:rsidR="00A86A85" w:rsidRPr="00A86A85" w:rsidRDefault="00A86A85" w:rsidP="00A86A85">
      <w:pPr>
        <w:pStyle w:val="Odstavek0"/>
        <w:ind w:firstLine="0"/>
        <w:rPr>
          <w:sz w:val="20"/>
          <w:szCs w:val="20"/>
        </w:rPr>
      </w:pPr>
      <w:r w:rsidRPr="00A86A85">
        <w:rPr>
          <w:sz w:val="20"/>
          <w:szCs w:val="20"/>
        </w:rPr>
        <w:t>Ta pravilnik začne veljati petnajsti dan po objavi v Uradnem listu Republike Slovenije.</w:t>
      </w:r>
    </w:p>
    <w:p w14:paraId="71400F7F" w14:textId="77777777" w:rsidR="00A86A85" w:rsidRPr="00A86A85" w:rsidRDefault="00A86A85" w:rsidP="00A86A85">
      <w:pPr>
        <w:pStyle w:val="tevilkanakoncupredpisa0"/>
        <w:rPr>
          <w:rFonts w:cs="Arial"/>
          <w:sz w:val="20"/>
          <w:szCs w:val="20"/>
        </w:rPr>
      </w:pPr>
      <w:r w:rsidRPr="00A86A85">
        <w:rPr>
          <w:rFonts w:cs="Arial"/>
          <w:sz w:val="20"/>
          <w:szCs w:val="20"/>
        </w:rPr>
        <w:t xml:space="preserve">Št. </w:t>
      </w:r>
    </w:p>
    <w:p w14:paraId="419F666F" w14:textId="77777777" w:rsidR="00A86A85" w:rsidRPr="00A86A85" w:rsidRDefault="00A86A85" w:rsidP="00A86A85">
      <w:pPr>
        <w:pStyle w:val="Datumsprejetja0"/>
        <w:rPr>
          <w:rFonts w:cs="Arial"/>
          <w:sz w:val="20"/>
          <w:szCs w:val="20"/>
        </w:rPr>
      </w:pPr>
      <w:r w:rsidRPr="00A86A85">
        <w:rPr>
          <w:rFonts w:cs="Arial"/>
          <w:sz w:val="20"/>
          <w:szCs w:val="20"/>
        </w:rPr>
        <w:t xml:space="preserve">Ljubljana, dne </w:t>
      </w:r>
    </w:p>
    <w:p w14:paraId="1B298E5D" w14:textId="77777777" w:rsidR="00A86A85" w:rsidRPr="00A86A85" w:rsidRDefault="00A86A85" w:rsidP="00A86A85">
      <w:pPr>
        <w:pStyle w:val="EVA0"/>
        <w:rPr>
          <w:rFonts w:cs="Arial"/>
          <w:sz w:val="20"/>
          <w:szCs w:val="20"/>
        </w:rPr>
      </w:pPr>
      <w:r w:rsidRPr="00A86A85">
        <w:rPr>
          <w:rFonts w:cs="Arial"/>
          <w:sz w:val="20"/>
          <w:szCs w:val="20"/>
        </w:rPr>
        <w:t xml:space="preserve">EVA </w:t>
      </w:r>
    </w:p>
    <w:p w14:paraId="244737B0" w14:textId="77777777" w:rsidR="00A86A85" w:rsidRPr="00A86A85" w:rsidRDefault="00A86A85" w:rsidP="00A86A85">
      <w:pPr>
        <w:pStyle w:val="Podpisnik"/>
        <w:rPr>
          <w:sz w:val="20"/>
          <w:szCs w:val="20"/>
        </w:rPr>
      </w:pPr>
    </w:p>
    <w:p w14:paraId="5B3033BA" w14:textId="01FAFB33" w:rsidR="00A86A85" w:rsidRPr="00A86A85" w:rsidRDefault="00A86A85" w:rsidP="00541FBF">
      <w:pPr>
        <w:pStyle w:val="Nazivpodpisnika"/>
        <w:jc w:val="left"/>
        <w:rPr>
          <w:rFonts w:cs="Arial"/>
          <w:sz w:val="20"/>
          <w:szCs w:val="20"/>
        </w:rPr>
      </w:pPr>
      <w:r w:rsidRPr="00A86A85">
        <w:rPr>
          <w:rFonts w:cs="Arial"/>
          <w:sz w:val="20"/>
          <w:szCs w:val="20"/>
        </w:rPr>
        <w:t>Ministrica</w:t>
      </w:r>
      <w:r w:rsidR="00541FBF">
        <w:rPr>
          <w:rFonts w:cs="Arial"/>
          <w:sz w:val="20"/>
          <w:szCs w:val="20"/>
        </w:rPr>
        <w:t xml:space="preserve"> za obrambo</w:t>
      </w:r>
    </w:p>
    <w:p w14:paraId="633D49C6" w14:textId="77777777" w:rsidR="00A86A85" w:rsidRPr="00A86A85" w:rsidRDefault="00A86A85" w:rsidP="00A86A85">
      <w:pPr>
        <w:tabs>
          <w:tab w:val="left" w:pos="4024"/>
        </w:tabs>
        <w:spacing w:after="0" w:line="260" w:lineRule="exact"/>
        <w:jc w:val="both"/>
        <w:rPr>
          <w:rFonts w:ascii="Arial" w:hAnsi="Arial" w:cs="Arial"/>
          <w:sz w:val="20"/>
          <w:szCs w:val="20"/>
        </w:rPr>
      </w:pPr>
    </w:p>
    <w:p w14:paraId="76B52075" w14:textId="4E31C771" w:rsidR="00B31D0C" w:rsidRDefault="00B31D0C">
      <w:pPr>
        <w:spacing w:after="160" w:line="259" w:lineRule="auto"/>
        <w:rPr>
          <w:rFonts w:ascii="Arial" w:eastAsia="Times New Roman" w:hAnsi="Arial" w:cs="Arial"/>
          <w:sz w:val="20"/>
          <w:szCs w:val="20"/>
          <w:lang w:val="x-none" w:eastAsia="x-none"/>
        </w:rPr>
      </w:pPr>
      <w:r>
        <w:rPr>
          <w:rFonts w:cs="Arial"/>
          <w:sz w:val="20"/>
          <w:szCs w:val="20"/>
        </w:rPr>
        <w:br w:type="page"/>
      </w:r>
    </w:p>
    <w:p w14:paraId="7432360B" w14:textId="77777777" w:rsidR="00B31D0C" w:rsidRPr="00642FCF" w:rsidRDefault="00B31D0C" w:rsidP="00B31D0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4550367D" w14:textId="77777777" w:rsidR="00B31D0C" w:rsidRPr="00642FCF" w:rsidRDefault="00B31D0C" w:rsidP="00B31D0C">
      <w:pPr>
        <w:spacing w:after="0" w:line="260" w:lineRule="exact"/>
        <w:jc w:val="both"/>
        <w:rPr>
          <w:rFonts w:ascii="Arial" w:hAnsi="Arial" w:cs="Arial"/>
          <w:b/>
          <w:sz w:val="20"/>
          <w:szCs w:val="20"/>
        </w:rPr>
      </w:pPr>
    </w:p>
    <w:p w14:paraId="314721DE"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287080CD" w14:textId="77777777" w:rsidR="00B31D0C" w:rsidRDefault="00B31D0C" w:rsidP="00B31D0C">
      <w:pPr>
        <w:tabs>
          <w:tab w:val="left" w:pos="708"/>
        </w:tabs>
        <w:spacing w:after="0" w:line="260" w:lineRule="exact"/>
        <w:jc w:val="both"/>
        <w:rPr>
          <w:rFonts w:ascii="Arial" w:hAnsi="Arial" w:cs="Arial"/>
          <w:sz w:val="20"/>
          <w:szCs w:val="20"/>
        </w:rPr>
      </w:pPr>
    </w:p>
    <w:p w14:paraId="10EB0DEE" w14:textId="53601773" w:rsidR="00B31D0C" w:rsidRPr="00A86A85" w:rsidRDefault="00B31D0C" w:rsidP="00B31D0C">
      <w:pPr>
        <w:ind w:left="142"/>
        <w:rPr>
          <w:rFonts w:ascii="Arial" w:hAnsi="Arial" w:cs="Arial"/>
          <w:b/>
          <w:sz w:val="20"/>
          <w:szCs w:val="20"/>
        </w:rPr>
      </w:pPr>
      <w:r w:rsidRPr="00A86A85">
        <w:rPr>
          <w:rFonts w:ascii="Arial" w:hAnsi="Arial" w:cs="Arial"/>
          <w:sz w:val="20"/>
          <w:szCs w:val="20"/>
        </w:rPr>
        <w:t>Na podlagi petega odstavka 6. člena Zakona o nevladnih organizacijah (Uradni list RS, št. XX) izdaja ministrica za obrambo</w:t>
      </w:r>
    </w:p>
    <w:p w14:paraId="2482137E" w14:textId="77777777" w:rsidR="00B31D0C" w:rsidRPr="00642FCF" w:rsidRDefault="00B31D0C" w:rsidP="00B31D0C">
      <w:pPr>
        <w:tabs>
          <w:tab w:val="left" w:pos="708"/>
        </w:tabs>
        <w:spacing w:after="0" w:line="260" w:lineRule="exact"/>
        <w:jc w:val="both"/>
        <w:rPr>
          <w:rFonts w:ascii="Arial" w:hAnsi="Arial" w:cs="Arial"/>
          <w:sz w:val="20"/>
          <w:szCs w:val="20"/>
        </w:rPr>
      </w:pPr>
    </w:p>
    <w:p w14:paraId="2D328CCF" w14:textId="77777777" w:rsidR="00B31D0C" w:rsidRPr="00642FCF" w:rsidRDefault="00B31D0C" w:rsidP="00B31D0C">
      <w:pPr>
        <w:pStyle w:val="Odstavekseznama"/>
        <w:numPr>
          <w:ilvl w:val="0"/>
          <w:numId w:val="96"/>
        </w:numPr>
        <w:spacing w:after="0" w:line="260" w:lineRule="exact"/>
        <w:jc w:val="both"/>
        <w:rPr>
          <w:rFonts w:ascii="Arial" w:hAnsi="Arial" w:cs="Arial"/>
          <w:b/>
          <w:sz w:val="20"/>
          <w:szCs w:val="20"/>
        </w:rPr>
      </w:pPr>
      <w:r w:rsidRPr="00642FCF">
        <w:rPr>
          <w:rFonts w:ascii="Arial" w:hAnsi="Arial" w:cs="Arial"/>
          <w:b/>
          <w:sz w:val="20"/>
          <w:szCs w:val="20"/>
        </w:rPr>
        <w:t>OKVIRNI NASLOV PODZAKONSKEGA AKTA</w:t>
      </w:r>
    </w:p>
    <w:p w14:paraId="1494A637" w14:textId="77777777" w:rsidR="00B31D0C" w:rsidRPr="00B94F79" w:rsidRDefault="00B31D0C" w:rsidP="00B31D0C">
      <w:pPr>
        <w:tabs>
          <w:tab w:val="left" w:pos="708"/>
        </w:tabs>
        <w:spacing w:after="0" w:line="260" w:lineRule="exact"/>
        <w:jc w:val="both"/>
        <w:rPr>
          <w:rFonts w:ascii="Arial" w:hAnsi="Arial" w:cs="Arial"/>
          <w:sz w:val="20"/>
          <w:szCs w:val="20"/>
        </w:rPr>
      </w:pPr>
    </w:p>
    <w:p w14:paraId="4DE9C701" w14:textId="3E02F52C" w:rsidR="00B31D0C" w:rsidRPr="00B31D0C" w:rsidRDefault="00B31D0C" w:rsidP="00B31D0C">
      <w:pPr>
        <w:ind w:left="142"/>
        <w:rPr>
          <w:rFonts w:ascii="Arial" w:hAnsi="Arial" w:cs="Arial"/>
          <w:sz w:val="20"/>
          <w:szCs w:val="20"/>
        </w:rPr>
      </w:pPr>
      <w:r>
        <w:rPr>
          <w:rFonts w:ascii="Arial" w:hAnsi="Arial" w:cs="Arial"/>
          <w:sz w:val="20"/>
          <w:szCs w:val="20"/>
        </w:rPr>
        <w:t xml:space="preserve">Pravilnik </w:t>
      </w:r>
      <w:r w:rsidRPr="00B31D0C">
        <w:rPr>
          <w:rFonts w:ascii="Arial" w:hAnsi="Arial" w:cs="Arial"/>
          <w:sz w:val="20"/>
          <w:szCs w:val="20"/>
        </w:rPr>
        <w:t>o določitvi kriterijev za izkazovanje pomembnejših dosežkov delovanja nevladne organizacije za podelitev statusa nevladne organizacije v javnem interesu na področju vojnih veteranov</w:t>
      </w:r>
    </w:p>
    <w:p w14:paraId="1B26117A" w14:textId="14837D57" w:rsidR="00B31D0C" w:rsidRPr="00A22843" w:rsidRDefault="00B31D0C" w:rsidP="00B31D0C">
      <w:pPr>
        <w:tabs>
          <w:tab w:val="left" w:pos="708"/>
        </w:tabs>
        <w:spacing w:after="0" w:line="260" w:lineRule="exact"/>
        <w:rPr>
          <w:rFonts w:ascii="Arial" w:hAnsi="Arial" w:cs="Arial"/>
          <w:b/>
          <w:sz w:val="20"/>
          <w:szCs w:val="20"/>
        </w:rPr>
      </w:pPr>
    </w:p>
    <w:p w14:paraId="1E79402D" w14:textId="77777777" w:rsidR="00B31D0C" w:rsidRPr="00A22843" w:rsidRDefault="00B31D0C" w:rsidP="00B31D0C">
      <w:pPr>
        <w:pStyle w:val="Odstavekseznama"/>
        <w:numPr>
          <w:ilvl w:val="0"/>
          <w:numId w:val="96"/>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2C9FC36F" w14:textId="77777777" w:rsidR="00B31D0C" w:rsidRPr="00A22843" w:rsidRDefault="00B31D0C" w:rsidP="00B31D0C">
      <w:pPr>
        <w:tabs>
          <w:tab w:val="left" w:pos="708"/>
        </w:tabs>
        <w:spacing w:after="0" w:line="260" w:lineRule="exact"/>
        <w:jc w:val="both"/>
        <w:rPr>
          <w:rFonts w:ascii="Arial" w:hAnsi="Arial" w:cs="Arial"/>
          <w:b/>
          <w:sz w:val="20"/>
          <w:szCs w:val="20"/>
        </w:rPr>
      </w:pPr>
    </w:p>
    <w:p w14:paraId="08193EF0" w14:textId="77777777" w:rsidR="00B31D0C" w:rsidRPr="00A22843" w:rsidRDefault="00B31D0C" w:rsidP="00B31D0C">
      <w:pPr>
        <w:pStyle w:val="Odstavekseznama"/>
        <w:numPr>
          <w:ilvl w:val="0"/>
          <w:numId w:val="97"/>
        </w:numPr>
        <w:tabs>
          <w:tab w:val="left" w:pos="567"/>
        </w:tabs>
        <w:spacing w:after="0" w:line="260" w:lineRule="exact"/>
        <w:jc w:val="both"/>
        <w:rPr>
          <w:rFonts w:ascii="Arial" w:hAnsi="Arial" w:cs="Arial"/>
          <w:sz w:val="20"/>
          <w:szCs w:val="20"/>
        </w:rPr>
      </w:pPr>
      <w:r w:rsidRPr="00A22843">
        <w:rPr>
          <w:rFonts w:ascii="Arial" w:hAnsi="Arial" w:cs="Arial"/>
          <w:sz w:val="20"/>
          <w:szCs w:val="20"/>
        </w:rPr>
        <w:t>PREDMET UREJANJA (VSEBINA AKTA)</w:t>
      </w:r>
    </w:p>
    <w:p w14:paraId="4B9026D9" w14:textId="77777777" w:rsidR="00B31D0C" w:rsidRPr="00A22843" w:rsidRDefault="00B31D0C" w:rsidP="00B31D0C">
      <w:pPr>
        <w:pStyle w:val="Odstavek0"/>
        <w:spacing w:line="276" w:lineRule="auto"/>
        <w:ind w:firstLine="0"/>
        <w:rPr>
          <w:sz w:val="20"/>
          <w:szCs w:val="20"/>
        </w:rPr>
      </w:pPr>
      <w:r w:rsidRPr="00A22843">
        <w:rPr>
          <w:sz w:val="20"/>
          <w:szCs w:val="20"/>
        </w:rPr>
        <w:t>Ta pravilnik ureja kriterije za izkazovanje pomembnejših dosežkov delovanja nevladnih organizacij za podelitev statusa nevladne organizacije v javnem interesu na področju vojnih veteranov.</w:t>
      </w:r>
    </w:p>
    <w:p w14:paraId="742F2C5E" w14:textId="77777777" w:rsidR="00B31D0C" w:rsidRPr="00A22843" w:rsidRDefault="00B31D0C" w:rsidP="00B31D0C">
      <w:pPr>
        <w:pStyle w:val="Odstavekseznama"/>
        <w:tabs>
          <w:tab w:val="left" w:pos="567"/>
        </w:tabs>
        <w:spacing w:after="0"/>
        <w:ind w:left="567"/>
        <w:jc w:val="both"/>
        <w:rPr>
          <w:rFonts w:ascii="Arial" w:hAnsi="Arial" w:cs="Arial"/>
          <w:sz w:val="20"/>
          <w:szCs w:val="20"/>
        </w:rPr>
      </w:pPr>
    </w:p>
    <w:p w14:paraId="50C614AC" w14:textId="77777777" w:rsidR="00B31D0C" w:rsidRPr="00B94F79" w:rsidRDefault="00B31D0C" w:rsidP="00B31D0C">
      <w:pPr>
        <w:pStyle w:val="Odstavekseznama"/>
        <w:numPr>
          <w:ilvl w:val="0"/>
          <w:numId w:val="97"/>
        </w:numPr>
        <w:tabs>
          <w:tab w:val="left" w:pos="708"/>
        </w:tabs>
        <w:spacing w:after="0"/>
        <w:ind w:left="567" w:hanging="524"/>
        <w:jc w:val="both"/>
        <w:rPr>
          <w:rFonts w:ascii="Arial" w:hAnsi="Arial" w:cs="Arial"/>
          <w:sz w:val="20"/>
          <w:szCs w:val="20"/>
        </w:rPr>
      </w:pPr>
      <w:r w:rsidRPr="00B94F79">
        <w:rPr>
          <w:rFonts w:ascii="Arial" w:hAnsi="Arial" w:cs="Arial"/>
          <w:sz w:val="20"/>
          <w:szCs w:val="20"/>
        </w:rPr>
        <w:t xml:space="preserve">PREDSTAVITEV PO </w:t>
      </w:r>
      <w:r>
        <w:rPr>
          <w:rFonts w:ascii="Arial" w:hAnsi="Arial" w:cs="Arial"/>
          <w:sz w:val="20"/>
          <w:szCs w:val="20"/>
        </w:rPr>
        <w:t xml:space="preserve">VSEBINSKIH </w:t>
      </w:r>
      <w:r w:rsidRPr="00B94F79">
        <w:rPr>
          <w:rFonts w:ascii="Arial" w:hAnsi="Arial" w:cs="Arial"/>
          <w:sz w:val="20"/>
          <w:szCs w:val="20"/>
        </w:rPr>
        <w:t>SKLOPIH</w:t>
      </w:r>
      <w:r>
        <w:rPr>
          <w:rFonts w:ascii="Arial" w:hAnsi="Arial" w:cs="Arial"/>
          <w:sz w:val="20"/>
          <w:szCs w:val="20"/>
        </w:rPr>
        <w:t xml:space="preserve"> </w:t>
      </w:r>
      <w:r w:rsidRPr="00B94F79">
        <w:rPr>
          <w:rFonts w:ascii="Arial" w:hAnsi="Arial" w:cs="Arial"/>
          <w:sz w:val="20"/>
          <w:szCs w:val="20"/>
        </w:rPr>
        <w:t>(ZA VSAK</w:t>
      </w:r>
      <w:r>
        <w:rPr>
          <w:rFonts w:ascii="Arial" w:hAnsi="Arial" w:cs="Arial"/>
          <w:sz w:val="20"/>
          <w:szCs w:val="20"/>
        </w:rPr>
        <w:t xml:space="preserve"> VSEBINSKI SKLOP POSEBEJ</w:t>
      </w:r>
      <w:r w:rsidRPr="00B94F79">
        <w:rPr>
          <w:rFonts w:ascii="Arial" w:hAnsi="Arial" w:cs="Arial"/>
          <w:sz w:val="20"/>
          <w:szCs w:val="20"/>
        </w:rPr>
        <w:t>)</w:t>
      </w:r>
      <w:r>
        <w:rPr>
          <w:rFonts w:ascii="Arial" w:hAnsi="Arial" w:cs="Arial"/>
          <w:sz w:val="20"/>
          <w:szCs w:val="20"/>
        </w:rPr>
        <w:t>:</w:t>
      </w:r>
    </w:p>
    <w:p w14:paraId="5A13F482" w14:textId="77777777" w:rsidR="00B31D0C" w:rsidRPr="00B94F79" w:rsidRDefault="00B31D0C" w:rsidP="00B31D0C">
      <w:pPr>
        <w:tabs>
          <w:tab w:val="left" w:pos="567"/>
        </w:tabs>
        <w:spacing w:after="0"/>
        <w:jc w:val="both"/>
        <w:rPr>
          <w:rFonts w:ascii="Arial" w:hAnsi="Arial" w:cs="Arial"/>
          <w:sz w:val="20"/>
          <w:szCs w:val="20"/>
        </w:rPr>
      </w:pPr>
    </w:p>
    <w:p w14:paraId="4A97F9E4" w14:textId="77777777" w:rsidR="00B31D0C" w:rsidRPr="00B94F79" w:rsidRDefault="00B31D0C" w:rsidP="00B31D0C">
      <w:pPr>
        <w:pStyle w:val="Odstavekseznama"/>
        <w:numPr>
          <w:ilvl w:val="0"/>
          <w:numId w:val="98"/>
        </w:numPr>
        <w:tabs>
          <w:tab w:val="left" w:pos="567"/>
        </w:tabs>
        <w:spacing w:after="0"/>
        <w:jc w:val="both"/>
        <w:rPr>
          <w:rFonts w:ascii="Arial" w:hAnsi="Arial" w:cs="Arial"/>
          <w:sz w:val="20"/>
          <w:szCs w:val="20"/>
        </w:rPr>
      </w:pPr>
      <w:r w:rsidRPr="00B94F79">
        <w:rPr>
          <w:rFonts w:ascii="Arial" w:hAnsi="Arial" w:cs="Arial"/>
          <w:sz w:val="20"/>
          <w:szCs w:val="20"/>
        </w:rPr>
        <w:t xml:space="preserve">Opis </w:t>
      </w:r>
      <w:r>
        <w:rPr>
          <w:rFonts w:ascii="Arial" w:hAnsi="Arial" w:cs="Arial"/>
          <w:sz w:val="20"/>
          <w:szCs w:val="20"/>
        </w:rPr>
        <w:t>ukrepa in rešitve</w:t>
      </w:r>
    </w:p>
    <w:p w14:paraId="435A716D" w14:textId="77777777" w:rsidR="00B31D0C"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Določitev kriterijev za izkazovanje pomembnejših dosežkov nevladnih organizacij, katerih izpolnjevanje je pogoj za pridobitev statusa nevladne organizacije v javnem interesu na področju vojnih veteranov.</w:t>
      </w:r>
    </w:p>
    <w:p w14:paraId="7FBE3504" w14:textId="77777777" w:rsidR="00B31D0C" w:rsidRPr="00AA05E7" w:rsidRDefault="00B31D0C" w:rsidP="00B31D0C">
      <w:pPr>
        <w:tabs>
          <w:tab w:val="left" w:pos="567"/>
        </w:tabs>
        <w:spacing w:after="0"/>
        <w:jc w:val="both"/>
        <w:rPr>
          <w:rFonts w:ascii="Arial" w:hAnsi="Arial" w:cs="Arial"/>
          <w:sz w:val="20"/>
          <w:szCs w:val="20"/>
        </w:rPr>
      </w:pPr>
    </w:p>
    <w:p w14:paraId="3F04D32A" w14:textId="77777777" w:rsidR="00B31D0C" w:rsidRPr="00B24A96"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24A96">
        <w:rPr>
          <w:rFonts w:ascii="Arial" w:hAnsi="Arial" w:cs="Arial"/>
          <w:sz w:val="20"/>
          <w:szCs w:val="20"/>
        </w:rPr>
        <w:t>Naslovnik</w:t>
      </w:r>
    </w:p>
    <w:p w14:paraId="3725BDB6" w14:textId="77777777" w:rsidR="00B31D0C" w:rsidRPr="00AA05E7"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Nevladne organizacije.</w:t>
      </w:r>
    </w:p>
    <w:p w14:paraId="3DEBC596" w14:textId="77777777" w:rsidR="00B31D0C" w:rsidRPr="00B94F79" w:rsidRDefault="00B31D0C" w:rsidP="00B31D0C">
      <w:pPr>
        <w:pStyle w:val="Odstavekseznama"/>
        <w:spacing w:after="0"/>
        <w:jc w:val="both"/>
        <w:rPr>
          <w:rFonts w:ascii="Arial" w:hAnsi="Arial" w:cs="Arial"/>
          <w:sz w:val="20"/>
          <w:szCs w:val="20"/>
        </w:rPr>
      </w:pPr>
    </w:p>
    <w:p w14:paraId="1907D680" w14:textId="77777777" w:rsidR="00B31D0C" w:rsidRPr="00B94F79" w:rsidRDefault="00B31D0C" w:rsidP="00B31D0C">
      <w:pPr>
        <w:pStyle w:val="Odstavekseznama"/>
        <w:numPr>
          <w:ilvl w:val="0"/>
          <w:numId w:val="98"/>
        </w:numPr>
        <w:tabs>
          <w:tab w:val="left" w:pos="567"/>
        </w:tabs>
        <w:spacing w:after="0"/>
        <w:ind w:left="567" w:hanging="567"/>
        <w:jc w:val="both"/>
        <w:rPr>
          <w:rFonts w:ascii="Arial" w:hAnsi="Arial" w:cs="Arial"/>
          <w:sz w:val="20"/>
          <w:szCs w:val="20"/>
        </w:rPr>
      </w:pPr>
      <w:r w:rsidRPr="00B94F79">
        <w:rPr>
          <w:rFonts w:ascii="Arial" w:hAnsi="Arial" w:cs="Arial"/>
          <w:sz w:val="20"/>
          <w:szCs w:val="20"/>
        </w:rPr>
        <w:t>Pravne posledice</w:t>
      </w:r>
    </w:p>
    <w:p w14:paraId="5CBC9928" w14:textId="77777777" w:rsidR="00B31D0C" w:rsidRDefault="00B31D0C" w:rsidP="00B31D0C">
      <w:pPr>
        <w:spacing w:after="0"/>
        <w:jc w:val="both"/>
        <w:rPr>
          <w:rFonts w:ascii="Arial" w:hAnsi="Arial" w:cs="Arial"/>
          <w:sz w:val="20"/>
          <w:szCs w:val="20"/>
        </w:rPr>
      </w:pPr>
      <w:r w:rsidRPr="00B24A96">
        <w:rPr>
          <w:rFonts w:ascii="Arial" w:hAnsi="Arial" w:cs="Arial"/>
          <w:sz w:val="20"/>
          <w:szCs w:val="20"/>
        </w:rPr>
        <w:t>Pridobitev statusa nevladne organizacije v javnem interesu na področju vojnih veteranov.</w:t>
      </w:r>
    </w:p>
    <w:p w14:paraId="4A4C7743" w14:textId="77777777" w:rsidR="00B31D0C" w:rsidRPr="005579C8" w:rsidRDefault="00B31D0C" w:rsidP="00B31D0C">
      <w:pPr>
        <w:spacing w:after="0"/>
        <w:jc w:val="both"/>
        <w:rPr>
          <w:rFonts w:ascii="Arial" w:hAnsi="Arial" w:cs="Arial"/>
          <w:sz w:val="20"/>
          <w:szCs w:val="20"/>
        </w:rPr>
      </w:pPr>
    </w:p>
    <w:p w14:paraId="7288161C" w14:textId="77777777" w:rsidR="00B31D0C"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Pr>
          <w:rFonts w:ascii="Arial" w:hAnsi="Arial" w:cs="Arial"/>
          <w:sz w:val="20"/>
          <w:szCs w:val="20"/>
        </w:rPr>
        <w:t>PREHODNI REŽIM</w:t>
      </w:r>
    </w:p>
    <w:p w14:paraId="69C52907" w14:textId="77777777" w:rsidR="00B31D0C" w:rsidRPr="009034F0" w:rsidRDefault="00B31D0C" w:rsidP="00B31D0C">
      <w:pPr>
        <w:spacing w:after="0"/>
        <w:jc w:val="both"/>
        <w:rPr>
          <w:rFonts w:ascii="Arial" w:hAnsi="Arial" w:cs="Arial"/>
          <w:sz w:val="20"/>
          <w:szCs w:val="20"/>
        </w:rPr>
      </w:pPr>
      <w:r>
        <w:rPr>
          <w:rFonts w:ascii="Arial" w:hAnsi="Arial" w:cs="Arial"/>
          <w:sz w:val="20"/>
          <w:szCs w:val="20"/>
        </w:rPr>
        <w:t>/</w:t>
      </w:r>
    </w:p>
    <w:p w14:paraId="4BC3F14C" w14:textId="77777777" w:rsidR="00B31D0C" w:rsidRPr="009034F0" w:rsidRDefault="00B31D0C" w:rsidP="00A22843">
      <w:pPr>
        <w:pStyle w:val="Odstavekseznama"/>
        <w:numPr>
          <w:ilvl w:val="0"/>
          <w:numId w:val="97"/>
        </w:numPr>
        <w:tabs>
          <w:tab w:val="left" w:pos="708"/>
        </w:tabs>
        <w:spacing w:after="0"/>
        <w:ind w:left="567" w:hanging="524"/>
        <w:jc w:val="both"/>
        <w:rPr>
          <w:rFonts w:ascii="Arial" w:hAnsi="Arial" w:cs="Arial"/>
          <w:sz w:val="20"/>
          <w:szCs w:val="20"/>
        </w:rPr>
      </w:pPr>
      <w:r w:rsidRPr="009034F0">
        <w:rPr>
          <w:rFonts w:ascii="Arial" w:hAnsi="Arial" w:cs="Arial"/>
          <w:sz w:val="20"/>
          <w:szCs w:val="20"/>
        </w:rPr>
        <w:t>ZAČETEK VELJAVNOSTI</w:t>
      </w:r>
    </w:p>
    <w:p w14:paraId="370CBED6" w14:textId="77777777" w:rsidR="00B31D0C" w:rsidRPr="009034F0" w:rsidRDefault="00B31D0C" w:rsidP="00B31D0C">
      <w:pPr>
        <w:tabs>
          <w:tab w:val="left" w:pos="567"/>
        </w:tabs>
        <w:spacing w:after="0"/>
        <w:jc w:val="both"/>
        <w:rPr>
          <w:rFonts w:ascii="Arial" w:hAnsi="Arial" w:cs="Arial"/>
          <w:sz w:val="20"/>
          <w:szCs w:val="20"/>
        </w:rPr>
      </w:pPr>
      <w:r w:rsidRPr="00B24A96">
        <w:rPr>
          <w:rFonts w:ascii="Arial" w:hAnsi="Arial" w:cs="Arial"/>
          <w:sz w:val="20"/>
          <w:szCs w:val="20"/>
        </w:rPr>
        <w:t>Ta pravilnik začne veljati petnajsti dan po objavi v Uradnem listu Republike Slovenije.</w:t>
      </w:r>
    </w:p>
    <w:p w14:paraId="7F01E37E" w14:textId="77777777" w:rsidR="00B31D0C" w:rsidRPr="00B94F79" w:rsidRDefault="00B31D0C" w:rsidP="00B31D0C">
      <w:pPr>
        <w:tabs>
          <w:tab w:val="left" w:pos="708"/>
        </w:tabs>
        <w:spacing w:after="0"/>
        <w:rPr>
          <w:rFonts w:ascii="Arial" w:hAnsi="Arial" w:cs="Arial"/>
          <w:b/>
          <w:sz w:val="20"/>
          <w:szCs w:val="20"/>
        </w:rPr>
      </w:pPr>
    </w:p>
    <w:p w14:paraId="06814B1E" w14:textId="77777777" w:rsidR="00B31D0C" w:rsidRPr="00B94F79" w:rsidRDefault="00B31D0C" w:rsidP="00B31D0C">
      <w:pPr>
        <w:tabs>
          <w:tab w:val="left" w:pos="708"/>
        </w:tabs>
        <w:spacing w:after="0"/>
        <w:rPr>
          <w:rFonts w:ascii="Arial" w:hAnsi="Arial" w:cs="Arial"/>
          <w:b/>
          <w:sz w:val="20"/>
          <w:szCs w:val="20"/>
        </w:rPr>
      </w:pPr>
    </w:p>
    <w:p w14:paraId="0CAC26C2" w14:textId="2425825F" w:rsidR="00B31D0C" w:rsidRDefault="00B31D0C" w:rsidP="00B31D0C">
      <w:pPr>
        <w:pStyle w:val="Odstavekseznama"/>
        <w:numPr>
          <w:ilvl w:val="0"/>
          <w:numId w:val="96"/>
        </w:numPr>
        <w:spacing w:after="0" w:line="260" w:lineRule="exact"/>
        <w:jc w:val="both"/>
        <w:rPr>
          <w:rFonts w:ascii="Arial" w:hAnsi="Arial" w:cs="Arial"/>
          <w:b/>
          <w:sz w:val="20"/>
          <w:szCs w:val="20"/>
        </w:rPr>
      </w:pPr>
      <w:r>
        <w:rPr>
          <w:rFonts w:ascii="Arial" w:hAnsi="Arial" w:cs="Arial"/>
          <w:b/>
          <w:sz w:val="20"/>
          <w:szCs w:val="20"/>
        </w:rPr>
        <w:t>NORMATIVNI DEL</w:t>
      </w:r>
    </w:p>
    <w:p w14:paraId="4E074CE7" w14:textId="77777777" w:rsidR="00B31D0C" w:rsidRPr="00B31D0C" w:rsidRDefault="00B31D0C" w:rsidP="00B31D0C">
      <w:pPr>
        <w:pStyle w:val="Odstavekseznama"/>
        <w:spacing w:after="0" w:line="260" w:lineRule="exact"/>
        <w:ind w:left="502"/>
        <w:jc w:val="both"/>
        <w:rPr>
          <w:rFonts w:ascii="Arial" w:hAnsi="Arial" w:cs="Arial"/>
          <w:b/>
          <w:sz w:val="20"/>
          <w:szCs w:val="20"/>
        </w:rPr>
      </w:pPr>
    </w:p>
    <w:p w14:paraId="435785F1" w14:textId="77777777" w:rsidR="00B31D0C" w:rsidRPr="00B31D0C" w:rsidRDefault="00B31D0C" w:rsidP="00B31D0C">
      <w:pPr>
        <w:pStyle w:val="lennaslov0"/>
        <w:numPr>
          <w:ilvl w:val="0"/>
          <w:numId w:val="95"/>
        </w:numPr>
        <w:rPr>
          <w:sz w:val="20"/>
        </w:rPr>
      </w:pPr>
      <w:r w:rsidRPr="00B31D0C">
        <w:rPr>
          <w:sz w:val="20"/>
        </w:rPr>
        <w:t>člen</w:t>
      </w:r>
    </w:p>
    <w:p w14:paraId="0FBA4180" w14:textId="77777777" w:rsidR="00B31D0C" w:rsidRPr="00B31D0C" w:rsidRDefault="00B31D0C" w:rsidP="00B31D0C">
      <w:pPr>
        <w:pStyle w:val="lennaslov0"/>
        <w:ind w:left="720"/>
        <w:rPr>
          <w:sz w:val="20"/>
        </w:rPr>
      </w:pPr>
      <w:r w:rsidRPr="00B31D0C">
        <w:rPr>
          <w:sz w:val="20"/>
        </w:rPr>
        <w:t>(vsebina pravilnika)</w:t>
      </w:r>
    </w:p>
    <w:p w14:paraId="776F81E5" w14:textId="77777777" w:rsidR="00B31D0C" w:rsidRPr="00B31D0C" w:rsidRDefault="00B31D0C" w:rsidP="00B31D0C">
      <w:pPr>
        <w:pStyle w:val="Odstavek0"/>
        <w:ind w:firstLine="0"/>
        <w:rPr>
          <w:sz w:val="20"/>
        </w:rPr>
      </w:pPr>
      <w:r w:rsidRPr="00B31D0C">
        <w:rPr>
          <w:sz w:val="20"/>
        </w:rPr>
        <w:t>Ta pravilnik ureja kriterije za izkazovanje pomembnejših dosežkov delovanja nevladnih organizacij za podelitev statusa nevladne organizacije v javnem interesu na področju vojnih veteranov.</w:t>
      </w:r>
    </w:p>
    <w:p w14:paraId="0BD72974" w14:textId="77777777" w:rsidR="00B31D0C" w:rsidRPr="00B31D0C" w:rsidRDefault="00B31D0C" w:rsidP="00B31D0C">
      <w:pPr>
        <w:pStyle w:val="len0"/>
        <w:numPr>
          <w:ilvl w:val="0"/>
          <w:numId w:val="95"/>
        </w:numPr>
        <w:rPr>
          <w:sz w:val="20"/>
        </w:rPr>
      </w:pPr>
      <w:r w:rsidRPr="00B31D0C">
        <w:rPr>
          <w:sz w:val="20"/>
        </w:rPr>
        <w:t>Člen</w:t>
      </w:r>
    </w:p>
    <w:p w14:paraId="585DF2F9" w14:textId="77777777" w:rsidR="00B31D0C" w:rsidRPr="00B31D0C" w:rsidRDefault="00B31D0C" w:rsidP="00B31D0C">
      <w:pPr>
        <w:pStyle w:val="lennaslov0"/>
        <w:ind w:left="720"/>
        <w:rPr>
          <w:sz w:val="20"/>
        </w:rPr>
      </w:pPr>
      <w:r w:rsidRPr="00B31D0C">
        <w:rPr>
          <w:sz w:val="20"/>
        </w:rPr>
        <w:t>(kriteriji za izkazovanje pomembnejših dosežkov)</w:t>
      </w:r>
    </w:p>
    <w:p w14:paraId="273F1E43" w14:textId="77777777" w:rsidR="00B31D0C" w:rsidRPr="00B31D0C" w:rsidRDefault="00B31D0C" w:rsidP="00B31D0C">
      <w:pPr>
        <w:pStyle w:val="Odstavek0"/>
        <w:ind w:firstLine="0"/>
        <w:rPr>
          <w:sz w:val="20"/>
        </w:rPr>
      </w:pPr>
      <w:r w:rsidRPr="00B31D0C">
        <w:rPr>
          <w:sz w:val="20"/>
        </w:rPr>
        <w:t>Kriteriji za izkazovanje pomembnejših dosežkov delovanja nevladne organizacije so predvsem:</w:t>
      </w:r>
    </w:p>
    <w:p w14:paraId="3B78C815"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spodbujanje in razvijanje domoljubja, ohranjanje spomina na dejanja povezana z nacionalno samobitnostjo, obrambo nacionalnega ozemlja in samostojnosti;</w:t>
      </w:r>
    </w:p>
    <w:p w14:paraId="23A09C0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spominskih dogodkov iz slovenske zgodovine;</w:t>
      </w:r>
    </w:p>
    <w:p w14:paraId="638DAC0D"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organiziranje različnih oblik srečanj z javnostmi;</w:t>
      </w:r>
    </w:p>
    <w:p w14:paraId="4D0E58D2"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lastRenderedPageBreak/>
        <w:t>izdajanje ali objavljanje člankov in publikacij ter seznanjanje javnosti s področji delovanja nevladne organizacije v drugih primerljivih medijskih oblikah;</w:t>
      </w:r>
    </w:p>
    <w:p w14:paraId="3A7251EC"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izobraževanje in osveščanje ter izvajanje mirovnega poslanstva;</w:t>
      </w:r>
    </w:p>
    <w:p w14:paraId="4EBD9836"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zagotavljanje prenosa pomena dogodkov iz slovenske zgodovine za mednarodno skupnost in delovanje v mednarodnih organizacijah;</w:t>
      </w:r>
    </w:p>
    <w:p w14:paraId="5A852269" w14:textId="77777777" w:rsidR="00B31D0C" w:rsidRPr="00B31D0C" w:rsidRDefault="00B31D0C" w:rsidP="00B31D0C">
      <w:pPr>
        <w:pStyle w:val="Alineazaodstavkom"/>
        <w:numPr>
          <w:ilvl w:val="0"/>
          <w:numId w:val="42"/>
        </w:numPr>
        <w:overflowPunct/>
        <w:autoSpaceDE/>
        <w:autoSpaceDN/>
        <w:adjustRightInd/>
        <w:spacing w:line="240" w:lineRule="auto"/>
        <w:textAlignment w:val="auto"/>
        <w:rPr>
          <w:sz w:val="20"/>
        </w:rPr>
      </w:pPr>
      <w:r w:rsidRPr="00B31D0C">
        <w:rPr>
          <w:sz w:val="20"/>
        </w:rPr>
        <w:t>prejem priznanja ali nagrade za delo na državni ali mednarodni ravni.</w:t>
      </w:r>
    </w:p>
    <w:p w14:paraId="40860B55" w14:textId="77777777" w:rsidR="00B31D0C" w:rsidRPr="00B31D0C" w:rsidRDefault="00B31D0C" w:rsidP="00B31D0C">
      <w:pPr>
        <w:pStyle w:val="len0"/>
        <w:numPr>
          <w:ilvl w:val="0"/>
          <w:numId w:val="95"/>
        </w:numPr>
        <w:rPr>
          <w:sz w:val="20"/>
        </w:rPr>
      </w:pPr>
      <w:r w:rsidRPr="00B31D0C">
        <w:rPr>
          <w:sz w:val="20"/>
        </w:rPr>
        <w:t>člen</w:t>
      </w:r>
    </w:p>
    <w:p w14:paraId="716D9903" w14:textId="77777777" w:rsidR="00B31D0C" w:rsidRPr="00B31D0C" w:rsidRDefault="00B31D0C" w:rsidP="00B31D0C">
      <w:pPr>
        <w:pStyle w:val="lennaslov0"/>
        <w:ind w:left="720"/>
        <w:rPr>
          <w:sz w:val="20"/>
        </w:rPr>
      </w:pPr>
      <w:r w:rsidRPr="00B31D0C">
        <w:rPr>
          <w:sz w:val="20"/>
        </w:rPr>
        <w:t>(izkazovanje izpolnjevanja kriterijev)</w:t>
      </w:r>
    </w:p>
    <w:p w14:paraId="1493FFD4" w14:textId="77777777" w:rsidR="00B31D0C" w:rsidRPr="00B31D0C" w:rsidRDefault="00B31D0C" w:rsidP="00B31D0C">
      <w:pPr>
        <w:pStyle w:val="Odstavek0"/>
        <w:ind w:firstLine="0"/>
        <w:rPr>
          <w:sz w:val="20"/>
        </w:rPr>
      </w:pPr>
      <w:r w:rsidRPr="00B31D0C">
        <w:rPr>
          <w:sz w:val="20"/>
        </w:rPr>
        <w:t>Nevladna organizacija izkaže izpolnjevanje kriterijev iz prejšnjega člena s programi delovanja in poročili o izvedenem delu v skladu z XX. členom Zakona o nevladnih organizacijah ter z morebitnimi drugimi dokazili ali listinami, s katerimi lahko izkaže pomembnejše dosežke in rezultate svojega delovanja v javnem interesu.</w:t>
      </w:r>
    </w:p>
    <w:p w14:paraId="0CCA25AF" w14:textId="77777777" w:rsidR="00B31D0C" w:rsidRPr="00B31D0C" w:rsidRDefault="00B31D0C" w:rsidP="00B31D0C">
      <w:pPr>
        <w:pStyle w:val="len0"/>
        <w:numPr>
          <w:ilvl w:val="0"/>
          <w:numId w:val="95"/>
        </w:numPr>
        <w:rPr>
          <w:sz w:val="20"/>
        </w:rPr>
      </w:pPr>
      <w:r w:rsidRPr="00B31D0C">
        <w:rPr>
          <w:sz w:val="20"/>
        </w:rPr>
        <w:t>člen</w:t>
      </w:r>
    </w:p>
    <w:p w14:paraId="421470DB" w14:textId="77777777" w:rsidR="00B31D0C" w:rsidRPr="00B31D0C" w:rsidRDefault="00B31D0C" w:rsidP="00B31D0C">
      <w:pPr>
        <w:pStyle w:val="lennaslov0"/>
        <w:ind w:left="720"/>
        <w:rPr>
          <w:sz w:val="20"/>
        </w:rPr>
      </w:pPr>
      <w:r w:rsidRPr="00B31D0C">
        <w:rPr>
          <w:sz w:val="20"/>
        </w:rPr>
        <w:t>(začetek veljavnosti)</w:t>
      </w:r>
    </w:p>
    <w:p w14:paraId="253A69F0" w14:textId="77777777" w:rsidR="00B31D0C" w:rsidRPr="00B31D0C" w:rsidRDefault="00B31D0C" w:rsidP="00B31D0C">
      <w:pPr>
        <w:pStyle w:val="Odstavek0"/>
        <w:ind w:firstLine="0"/>
        <w:rPr>
          <w:sz w:val="20"/>
        </w:rPr>
      </w:pPr>
      <w:r w:rsidRPr="00B31D0C">
        <w:rPr>
          <w:sz w:val="20"/>
        </w:rPr>
        <w:t>Ta pravilnik začne veljati petnajsti dan po objavi v Uradnem listu Republike Slovenije.</w:t>
      </w:r>
    </w:p>
    <w:p w14:paraId="7A59FE4C" w14:textId="77777777" w:rsidR="00DB56A8" w:rsidRDefault="00DB56A8" w:rsidP="00DB56A8">
      <w:pPr>
        <w:spacing w:after="0" w:line="360" w:lineRule="auto"/>
        <w:jc w:val="both"/>
        <w:rPr>
          <w:rFonts w:ascii="Arial" w:hAnsi="Arial" w:cs="Arial"/>
          <w:sz w:val="20"/>
          <w:szCs w:val="20"/>
          <w:lang w:eastAsia="sl-SI"/>
        </w:rPr>
      </w:pPr>
    </w:p>
    <w:p w14:paraId="4CFED0A3" w14:textId="4129C43C"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Št. </w:t>
      </w:r>
    </w:p>
    <w:p w14:paraId="6696DCBF" w14:textId="77777777" w:rsidR="00B31D0C" w:rsidRPr="00DB56A8" w:rsidRDefault="00B31D0C" w:rsidP="00DB56A8">
      <w:pPr>
        <w:spacing w:after="0" w:line="360" w:lineRule="auto"/>
        <w:jc w:val="both"/>
        <w:rPr>
          <w:rFonts w:ascii="Arial" w:hAnsi="Arial" w:cs="Arial"/>
          <w:sz w:val="20"/>
          <w:szCs w:val="20"/>
          <w:lang w:eastAsia="sl-SI"/>
        </w:rPr>
      </w:pPr>
      <w:r w:rsidRPr="00DB56A8">
        <w:rPr>
          <w:rFonts w:ascii="Arial" w:hAnsi="Arial" w:cs="Arial"/>
          <w:sz w:val="20"/>
          <w:szCs w:val="20"/>
          <w:lang w:eastAsia="sl-SI"/>
        </w:rPr>
        <w:t xml:space="preserve">Ljubljana, dne </w:t>
      </w:r>
    </w:p>
    <w:p w14:paraId="449F7BEE" w14:textId="035009B2" w:rsidR="00B31D0C" w:rsidRPr="00DB56A8" w:rsidRDefault="00DB56A8" w:rsidP="00DB56A8">
      <w:pPr>
        <w:spacing w:after="0" w:line="360" w:lineRule="auto"/>
        <w:jc w:val="both"/>
        <w:rPr>
          <w:rFonts w:ascii="Arial" w:hAnsi="Arial" w:cs="Arial"/>
          <w:sz w:val="20"/>
          <w:szCs w:val="20"/>
          <w:lang w:eastAsia="sl-SI"/>
        </w:rPr>
      </w:pPr>
      <w:r>
        <w:rPr>
          <w:rFonts w:ascii="Arial" w:hAnsi="Arial" w:cs="Arial"/>
          <w:sz w:val="20"/>
          <w:szCs w:val="20"/>
          <w:lang w:eastAsia="sl-SI"/>
        </w:rPr>
        <w:t>EVA</w:t>
      </w:r>
    </w:p>
    <w:p w14:paraId="6D8FAA3E" w14:textId="77777777" w:rsidR="00183154" w:rsidRPr="00B31D0C" w:rsidRDefault="00183154" w:rsidP="00B31D0C">
      <w:pPr>
        <w:pStyle w:val="Podpisnik"/>
        <w:jc w:val="left"/>
        <w:rPr>
          <w:sz w:val="20"/>
        </w:rPr>
      </w:pPr>
    </w:p>
    <w:p w14:paraId="35622C8F" w14:textId="48B8EC07" w:rsidR="00B31D0C" w:rsidRPr="00B31D0C" w:rsidRDefault="00541FBF" w:rsidP="00541FBF">
      <w:pPr>
        <w:pStyle w:val="Nazivpodpisnika"/>
        <w:ind w:left="0"/>
        <w:rPr>
          <w:sz w:val="20"/>
        </w:rPr>
      </w:pPr>
      <w:r>
        <w:rPr>
          <w:sz w:val="20"/>
        </w:rPr>
        <w:t xml:space="preserve">                                                                              </w:t>
      </w:r>
      <w:r w:rsidR="00B31D0C" w:rsidRPr="00B31D0C">
        <w:rPr>
          <w:sz w:val="20"/>
        </w:rPr>
        <w:t>Ministrica</w:t>
      </w:r>
      <w:r>
        <w:rPr>
          <w:sz w:val="20"/>
        </w:rPr>
        <w:t xml:space="preserve"> za obrambo</w:t>
      </w:r>
    </w:p>
    <w:p w14:paraId="12542E49" w14:textId="77777777" w:rsidR="00B31D0C" w:rsidRPr="00B31D0C" w:rsidRDefault="00B31D0C" w:rsidP="00B31D0C">
      <w:pPr>
        <w:tabs>
          <w:tab w:val="left" w:pos="4024"/>
        </w:tabs>
        <w:spacing w:after="0" w:line="260" w:lineRule="exact"/>
        <w:jc w:val="both"/>
        <w:rPr>
          <w:rFonts w:ascii="Arial" w:hAnsi="Arial" w:cs="Arial"/>
          <w:sz w:val="18"/>
          <w:szCs w:val="20"/>
        </w:rPr>
      </w:pPr>
    </w:p>
    <w:p w14:paraId="66BD196F" w14:textId="3AC56CF5" w:rsidR="005759E0" w:rsidRDefault="005759E0" w:rsidP="005759E0">
      <w:pPr>
        <w:pStyle w:val="EVA0"/>
        <w:rPr>
          <w:rFonts w:cs="Arial"/>
          <w:sz w:val="18"/>
          <w:szCs w:val="20"/>
        </w:rPr>
      </w:pPr>
    </w:p>
    <w:p w14:paraId="42F1B983" w14:textId="4E66AD82" w:rsidR="00A22843" w:rsidRDefault="00A22843" w:rsidP="005759E0">
      <w:pPr>
        <w:pStyle w:val="EVA0"/>
        <w:rPr>
          <w:rFonts w:cs="Arial"/>
          <w:sz w:val="18"/>
          <w:szCs w:val="20"/>
        </w:rPr>
      </w:pPr>
    </w:p>
    <w:p w14:paraId="541B22AD" w14:textId="300E2782" w:rsidR="00A22843" w:rsidRDefault="00A22843">
      <w:pPr>
        <w:spacing w:after="160" w:line="259" w:lineRule="auto"/>
        <w:rPr>
          <w:rFonts w:ascii="Arial" w:eastAsia="Times New Roman" w:hAnsi="Arial" w:cs="Arial"/>
          <w:sz w:val="18"/>
          <w:szCs w:val="20"/>
          <w:lang w:val="x-none" w:eastAsia="x-none"/>
        </w:rPr>
      </w:pPr>
      <w:r>
        <w:rPr>
          <w:rFonts w:cs="Arial"/>
          <w:sz w:val="18"/>
          <w:szCs w:val="20"/>
        </w:rPr>
        <w:br w:type="page"/>
      </w:r>
    </w:p>
    <w:p w14:paraId="67EDB29B" w14:textId="77777777" w:rsidR="00A22843" w:rsidRPr="00642FCF" w:rsidRDefault="00A22843" w:rsidP="00A22843">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24E9D54D" w14:textId="77777777" w:rsidR="00A22843" w:rsidRPr="00642FCF" w:rsidRDefault="00A22843" w:rsidP="00A22843">
      <w:pPr>
        <w:spacing w:after="0" w:line="260" w:lineRule="exact"/>
        <w:jc w:val="both"/>
        <w:rPr>
          <w:rFonts w:ascii="Arial" w:hAnsi="Arial" w:cs="Arial"/>
          <w:b/>
          <w:sz w:val="20"/>
          <w:szCs w:val="20"/>
        </w:rPr>
      </w:pPr>
    </w:p>
    <w:p w14:paraId="39A8C184" w14:textId="77777777" w:rsidR="00A22843" w:rsidRPr="00642FCF" w:rsidRDefault="00A22843" w:rsidP="00A22843">
      <w:pPr>
        <w:pStyle w:val="Odstavekseznama"/>
        <w:numPr>
          <w:ilvl w:val="0"/>
          <w:numId w:val="103"/>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1A14B6ED" w14:textId="77777777" w:rsidR="00A22843" w:rsidRDefault="00A22843" w:rsidP="00A22843">
      <w:pPr>
        <w:tabs>
          <w:tab w:val="left" w:pos="708"/>
        </w:tabs>
        <w:spacing w:after="0" w:line="260" w:lineRule="exact"/>
        <w:jc w:val="both"/>
        <w:rPr>
          <w:rFonts w:ascii="Arial" w:hAnsi="Arial" w:cs="Arial"/>
          <w:sz w:val="20"/>
          <w:szCs w:val="20"/>
        </w:rPr>
      </w:pPr>
    </w:p>
    <w:p w14:paraId="3ABA54C1"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368DCABE" w14:textId="77777777" w:rsidR="00A22843" w:rsidRPr="00A22843" w:rsidRDefault="00A22843" w:rsidP="00A22843">
      <w:pPr>
        <w:tabs>
          <w:tab w:val="left" w:pos="708"/>
        </w:tabs>
        <w:spacing w:after="0" w:line="260" w:lineRule="exact"/>
        <w:jc w:val="both"/>
        <w:rPr>
          <w:rFonts w:ascii="Arial" w:hAnsi="Arial" w:cs="Arial"/>
          <w:sz w:val="20"/>
          <w:szCs w:val="20"/>
        </w:rPr>
      </w:pPr>
    </w:p>
    <w:p w14:paraId="7CDFDA0A" w14:textId="74CD00BE"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77A27DB8"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39B6B95" w14:textId="5E23341E" w:rsidR="00541FBF"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P</w:t>
      </w:r>
      <w:r>
        <w:rPr>
          <w:rFonts w:ascii="Arial" w:hAnsi="Arial" w:cs="Arial"/>
          <w:sz w:val="20"/>
          <w:szCs w:val="20"/>
        </w:rPr>
        <w:t xml:space="preserve">ravilnik </w:t>
      </w:r>
      <w:r w:rsidRPr="00A22843">
        <w:rPr>
          <w:rFonts w:ascii="Arial" w:hAnsi="Arial" w:cs="Arial"/>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07933BB1" w14:textId="77777777" w:rsidR="00541FBF" w:rsidRPr="00A22843" w:rsidRDefault="00541FBF" w:rsidP="00541FBF">
      <w:pPr>
        <w:tabs>
          <w:tab w:val="left" w:pos="708"/>
        </w:tabs>
        <w:spacing w:after="0" w:line="260" w:lineRule="exact"/>
        <w:jc w:val="both"/>
        <w:rPr>
          <w:rFonts w:ascii="Arial" w:hAnsi="Arial" w:cs="Arial"/>
          <w:sz w:val="20"/>
          <w:szCs w:val="20"/>
        </w:rPr>
      </w:pPr>
    </w:p>
    <w:p w14:paraId="4E6D833D" w14:textId="6BE28B0C" w:rsidR="00A22843" w:rsidRDefault="00A22843" w:rsidP="00851C8F">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VSEBINA, OPISANA PO VSEBINSKIH SKLOPIH:</w:t>
      </w:r>
    </w:p>
    <w:p w14:paraId="6CFD4CC2" w14:textId="77777777" w:rsidR="00851C8F" w:rsidRPr="00851C8F" w:rsidRDefault="00851C8F" w:rsidP="00851C8F">
      <w:pPr>
        <w:pStyle w:val="Odstavekseznama"/>
        <w:spacing w:after="0" w:line="260" w:lineRule="exact"/>
        <w:ind w:left="502"/>
        <w:jc w:val="both"/>
        <w:rPr>
          <w:rFonts w:ascii="Arial" w:hAnsi="Arial" w:cs="Arial"/>
          <w:b/>
          <w:sz w:val="20"/>
          <w:szCs w:val="20"/>
        </w:rPr>
      </w:pPr>
    </w:p>
    <w:p w14:paraId="5A5096A5" w14:textId="77777777" w:rsidR="00A22843" w:rsidRPr="00A22843" w:rsidRDefault="00A22843" w:rsidP="00A22843">
      <w:pPr>
        <w:pStyle w:val="Odstavekseznama"/>
        <w:numPr>
          <w:ilvl w:val="0"/>
          <w:numId w:val="101"/>
        </w:numPr>
        <w:tabs>
          <w:tab w:val="left" w:pos="567"/>
        </w:tabs>
        <w:spacing w:after="0" w:line="240" w:lineRule="auto"/>
        <w:jc w:val="both"/>
        <w:rPr>
          <w:rFonts w:ascii="Arial" w:hAnsi="Arial" w:cs="Arial"/>
          <w:sz w:val="20"/>
          <w:szCs w:val="20"/>
        </w:rPr>
      </w:pPr>
      <w:r w:rsidRPr="00A22843">
        <w:rPr>
          <w:rFonts w:ascii="Arial" w:hAnsi="Arial" w:cs="Arial"/>
          <w:sz w:val="20"/>
          <w:szCs w:val="20"/>
        </w:rPr>
        <w:t>PREDMET UREJANJA (VSEBINA AKTA)</w:t>
      </w:r>
    </w:p>
    <w:p w14:paraId="60B02FD3"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6227A377" w14:textId="77777777" w:rsidR="00A22843" w:rsidRPr="00A22843" w:rsidRDefault="00A22843" w:rsidP="00A22843">
      <w:pPr>
        <w:pStyle w:val="Odstavekseznama"/>
        <w:tabs>
          <w:tab w:val="left" w:pos="567"/>
        </w:tabs>
        <w:spacing w:after="0" w:line="240" w:lineRule="auto"/>
        <w:ind w:left="0"/>
        <w:jc w:val="both"/>
        <w:rPr>
          <w:rFonts w:ascii="Arial" w:hAnsi="Arial" w:cs="Arial"/>
          <w:sz w:val="20"/>
          <w:szCs w:val="20"/>
        </w:rPr>
      </w:pPr>
    </w:p>
    <w:p w14:paraId="25B70910" w14:textId="77777777" w:rsidR="00A22843" w:rsidRPr="00A22843" w:rsidRDefault="00A22843" w:rsidP="00A22843">
      <w:pPr>
        <w:pStyle w:val="Odstavekseznama"/>
        <w:numPr>
          <w:ilvl w:val="0"/>
          <w:numId w:val="101"/>
        </w:numPr>
        <w:tabs>
          <w:tab w:val="left" w:pos="708"/>
        </w:tabs>
        <w:spacing w:after="0" w:line="240" w:lineRule="auto"/>
        <w:jc w:val="both"/>
        <w:rPr>
          <w:rFonts w:ascii="Arial" w:hAnsi="Arial" w:cs="Arial"/>
          <w:sz w:val="20"/>
          <w:szCs w:val="20"/>
        </w:rPr>
      </w:pPr>
      <w:r w:rsidRPr="00A22843">
        <w:rPr>
          <w:rFonts w:ascii="Arial" w:hAnsi="Arial" w:cs="Arial"/>
          <w:sz w:val="20"/>
          <w:szCs w:val="20"/>
        </w:rPr>
        <w:t>PREDSTAVITEV PO VSEBINSKIH SKLOPIH (ZA VSAK VSEBINSKI SKLOP POSEBEJ):</w:t>
      </w:r>
    </w:p>
    <w:p w14:paraId="79E375D0" w14:textId="77777777" w:rsidR="00A22843" w:rsidRPr="00A22843" w:rsidRDefault="00A22843" w:rsidP="00A22843">
      <w:pPr>
        <w:tabs>
          <w:tab w:val="left" w:pos="567"/>
        </w:tabs>
        <w:spacing w:line="240" w:lineRule="auto"/>
        <w:jc w:val="both"/>
        <w:rPr>
          <w:rFonts w:ascii="Arial" w:hAnsi="Arial" w:cs="Arial"/>
          <w:sz w:val="20"/>
          <w:szCs w:val="20"/>
        </w:rPr>
      </w:pPr>
    </w:p>
    <w:p w14:paraId="262BA5F3"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Opis ukrepa in rešitve</w:t>
      </w:r>
    </w:p>
    <w:p w14:paraId="738A18A4"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 xml:space="preserve">Določitev kriterijev za izkazovanje pomembnejših dosežkov nevladnih organizacij v zadnjih dveh letih, katerih izpolnjevanje je pogoj za pridobitev statusa nevladne organizacije v javnem interesu na področju Ministrstva za delo, družino, socialne zadeve in enake možnosti, in sicer na področju: </w:t>
      </w:r>
    </w:p>
    <w:p w14:paraId="13E042B8"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socialnega varstva, </w:t>
      </w:r>
    </w:p>
    <w:p w14:paraId="1D6C392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družinske politike, </w:t>
      </w:r>
    </w:p>
    <w:p w14:paraId="5BD867E0"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enakih možnosti žensk in moških, </w:t>
      </w:r>
    </w:p>
    <w:p w14:paraId="1815E1C1"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varstva pred diskriminacijo ali varstva človekovih pravic, </w:t>
      </w:r>
    </w:p>
    <w:p w14:paraId="1A8279BD" w14:textId="77777777" w:rsidR="00A22843" w:rsidRP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 xml:space="preserve">vojnih invalidov in žrtev vojnega nasilja ter </w:t>
      </w:r>
    </w:p>
    <w:p w14:paraId="1A850C39" w14:textId="21907998" w:rsidR="00A22843" w:rsidRDefault="00A22843" w:rsidP="00A22843">
      <w:pPr>
        <w:pStyle w:val="Odstavekseznama"/>
        <w:numPr>
          <w:ilvl w:val="0"/>
          <w:numId w:val="99"/>
        </w:numPr>
        <w:tabs>
          <w:tab w:val="left" w:pos="567"/>
        </w:tabs>
        <w:spacing w:line="240" w:lineRule="auto"/>
        <w:jc w:val="both"/>
        <w:rPr>
          <w:rFonts w:ascii="Arial" w:hAnsi="Arial" w:cs="Arial"/>
          <w:sz w:val="20"/>
          <w:szCs w:val="20"/>
        </w:rPr>
      </w:pPr>
      <w:r w:rsidRPr="00A22843">
        <w:rPr>
          <w:rFonts w:ascii="Arial" w:hAnsi="Arial" w:cs="Arial"/>
          <w:sz w:val="20"/>
          <w:szCs w:val="20"/>
        </w:rPr>
        <w:t>varnosti in zdravja pri delu.</w:t>
      </w:r>
    </w:p>
    <w:p w14:paraId="3E958DAB" w14:textId="77777777" w:rsidR="0077039C" w:rsidRPr="00A22843" w:rsidRDefault="0077039C" w:rsidP="0077039C">
      <w:pPr>
        <w:pStyle w:val="Odstavekseznama"/>
        <w:tabs>
          <w:tab w:val="left" w:pos="567"/>
        </w:tabs>
        <w:spacing w:line="240" w:lineRule="auto"/>
        <w:jc w:val="both"/>
        <w:rPr>
          <w:rFonts w:ascii="Arial" w:hAnsi="Arial" w:cs="Arial"/>
          <w:sz w:val="20"/>
          <w:szCs w:val="20"/>
        </w:rPr>
      </w:pPr>
    </w:p>
    <w:p w14:paraId="1A79E16E"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Naslovnik</w:t>
      </w:r>
    </w:p>
    <w:p w14:paraId="6D131B45" w14:textId="26B98C32" w:rsidR="00A22843" w:rsidRPr="00A22843" w:rsidRDefault="00541FBF" w:rsidP="00541FBF">
      <w:pPr>
        <w:tabs>
          <w:tab w:val="left" w:pos="567"/>
        </w:tabs>
        <w:spacing w:line="240" w:lineRule="auto"/>
        <w:jc w:val="both"/>
        <w:rPr>
          <w:rFonts w:ascii="Arial" w:hAnsi="Arial" w:cs="Arial"/>
          <w:sz w:val="20"/>
          <w:szCs w:val="20"/>
        </w:rPr>
      </w:pPr>
      <w:r>
        <w:rPr>
          <w:rFonts w:ascii="Arial" w:hAnsi="Arial" w:cs="Arial"/>
          <w:sz w:val="20"/>
          <w:szCs w:val="20"/>
        </w:rPr>
        <w:t>Nevladne organizacije.</w:t>
      </w:r>
    </w:p>
    <w:p w14:paraId="110A28F8" w14:textId="77777777" w:rsidR="00A22843" w:rsidRPr="00A22843" w:rsidRDefault="00A22843" w:rsidP="00A22843">
      <w:pPr>
        <w:pStyle w:val="Odstavekseznama"/>
        <w:numPr>
          <w:ilvl w:val="0"/>
          <w:numId w:val="102"/>
        </w:numPr>
        <w:tabs>
          <w:tab w:val="left" w:pos="567"/>
        </w:tabs>
        <w:spacing w:after="0" w:line="240" w:lineRule="auto"/>
        <w:jc w:val="both"/>
        <w:rPr>
          <w:rFonts w:ascii="Arial" w:hAnsi="Arial" w:cs="Arial"/>
          <w:sz w:val="20"/>
          <w:szCs w:val="20"/>
        </w:rPr>
      </w:pPr>
      <w:r w:rsidRPr="00A22843">
        <w:rPr>
          <w:rFonts w:ascii="Arial" w:hAnsi="Arial" w:cs="Arial"/>
          <w:sz w:val="20"/>
          <w:szCs w:val="20"/>
        </w:rPr>
        <w:t>Pravne posledice</w:t>
      </w:r>
    </w:p>
    <w:p w14:paraId="4DD27228" w14:textId="77777777" w:rsidR="00A22843" w:rsidRPr="00A22843" w:rsidRDefault="00A22843" w:rsidP="00A22843">
      <w:pPr>
        <w:tabs>
          <w:tab w:val="left" w:pos="567"/>
        </w:tabs>
        <w:spacing w:line="240" w:lineRule="auto"/>
        <w:jc w:val="both"/>
        <w:rPr>
          <w:rFonts w:ascii="Arial" w:hAnsi="Arial" w:cs="Arial"/>
          <w:sz w:val="20"/>
          <w:szCs w:val="20"/>
        </w:rPr>
      </w:pPr>
      <w:r w:rsidRPr="00A22843">
        <w:rPr>
          <w:rFonts w:ascii="Arial" w:hAnsi="Arial" w:cs="Arial"/>
          <w:sz w:val="20"/>
          <w:szCs w:val="20"/>
        </w:rPr>
        <w:t>Pridobitev statusa nevladne organizacije v javnem interesu na delovnem področju Ministrstva za delo, družino, socialne zadeve in enake možnosti.</w:t>
      </w:r>
    </w:p>
    <w:p w14:paraId="1D724DFD" w14:textId="77777777" w:rsidR="00A22843" w:rsidRPr="00A22843" w:rsidRDefault="00A22843" w:rsidP="00541FBF">
      <w:pPr>
        <w:tabs>
          <w:tab w:val="left" w:pos="708"/>
        </w:tabs>
        <w:spacing w:after="0" w:line="260" w:lineRule="exact"/>
        <w:jc w:val="both"/>
        <w:rPr>
          <w:rFonts w:ascii="Arial" w:hAnsi="Arial" w:cs="Arial"/>
          <w:sz w:val="20"/>
          <w:szCs w:val="20"/>
        </w:rPr>
      </w:pPr>
    </w:p>
    <w:p w14:paraId="45269423"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 xml:space="preserve">PREHODNI REŽIM </w:t>
      </w:r>
    </w:p>
    <w:p w14:paraId="740DE983" w14:textId="77777777" w:rsidR="00A22843" w:rsidRPr="00A22843" w:rsidRDefault="00A22843" w:rsidP="00A22843">
      <w:pPr>
        <w:spacing w:line="240" w:lineRule="auto"/>
        <w:jc w:val="both"/>
        <w:rPr>
          <w:rFonts w:ascii="Arial" w:hAnsi="Arial" w:cs="Arial"/>
          <w:sz w:val="20"/>
          <w:szCs w:val="20"/>
        </w:rPr>
      </w:pPr>
      <w:r w:rsidRPr="00A22843">
        <w:rPr>
          <w:rFonts w:ascii="Arial" w:hAnsi="Arial" w:cs="Arial"/>
          <w:sz w:val="20"/>
          <w:szCs w:val="20"/>
        </w:rPr>
        <w:t>Do uveljavitve tega pravilnika se na podlagi Zakona o nevladnih organizacijah uporablja Pravilnik o določitvi kriterijev za izkazovanje pomembnejših dosežkov delovanja društva za podelitev statusa društva v javnem interesu na delovnem področju Ministrstva za delo, družino, socialne zadeve in enake možnosti (Uradni list RS, št. 2/17).</w:t>
      </w:r>
    </w:p>
    <w:p w14:paraId="54C44EE2" w14:textId="77777777" w:rsidR="00A22843" w:rsidRPr="00A22843" w:rsidRDefault="00A22843" w:rsidP="00541FBF">
      <w:pPr>
        <w:tabs>
          <w:tab w:val="left" w:pos="708"/>
        </w:tabs>
        <w:spacing w:after="0" w:line="260" w:lineRule="exact"/>
        <w:jc w:val="both"/>
        <w:rPr>
          <w:rFonts w:ascii="Arial" w:hAnsi="Arial" w:cs="Arial"/>
          <w:sz w:val="20"/>
          <w:szCs w:val="20"/>
        </w:rPr>
      </w:pPr>
    </w:p>
    <w:p w14:paraId="0A131D87" w14:textId="77777777" w:rsidR="00A22843" w:rsidRPr="00A22843" w:rsidRDefault="00A22843" w:rsidP="00A22843">
      <w:pPr>
        <w:pStyle w:val="Odstavekseznama"/>
        <w:numPr>
          <w:ilvl w:val="0"/>
          <w:numId w:val="101"/>
        </w:numPr>
        <w:spacing w:after="0" w:line="240" w:lineRule="auto"/>
        <w:jc w:val="both"/>
        <w:rPr>
          <w:rFonts w:ascii="Arial" w:hAnsi="Arial" w:cs="Arial"/>
          <w:sz w:val="20"/>
          <w:szCs w:val="20"/>
        </w:rPr>
      </w:pPr>
      <w:r w:rsidRPr="00A22843">
        <w:rPr>
          <w:rFonts w:ascii="Arial" w:hAnsi="Arial" w:cs="Arial"/>
          <w:sz w:val="20"/>
          <w:szCs w:val="20"/>
        </w:rPr>
        <w:t>ZAČETEK VELJAVNOSTI</w:t>
      </w:r>
    </w:p>
    <w:p w14:paraId="051A755C" w14:textId="04E6826C" w:rsidR="00A22843" w:rsidRDefault="00A22843" w:rsidP="00851C8F">
      <w:pPr>
        <w:tabs>
          <w:tab w:val="left" w:pos="567"/>
        </w:tabs>
        <w:spacing w:line="240" w:lineRule="auto"/>
        <w:jc w:val="both"/>
        <w:rPr>
          <w:rFonts w:ascii="Arial" w:hAnsi="Arial" w:cs="Arial"/>
          <w:sz w:val="20"/>
          <w:szCs w:val="20"/>
        </w:rPr>
      </w:pPr>
      <w:r w:rsidRPr="00A22843">
        <w:rPr>
          <w:rFonts w:ascii="Arial" w:hAnsi="Arial" w:cs="Arial"/>
          <w:sz w:val="20"/>
          <w:szCs w:val="20"/>
        </w:rPr>
        <w:t>Pravilnik začne veljati petnajsti dan po objavi v Ura</w:t>
      </w:r>
      <w:r w:rsidR="00851C8F">
        <w:rPr>
          <w:rFonts w:ascii="Arial" w:hAnsi="Arial" w:cs="Arial"/>
          <w:sz w:val="20"/>
          <w:szCs w:val="20"/>
        </w:rPr>
        <w:t>dnem listu Republike Slovenije.</w:t>
      </w:r>
    </w:p>
    <w:p w14:paraId="1A261F69" w14:textId="77777777" w:rsidR="00851C8F" w:rsidRPr="00851C8F" w:rsidRDefault="00851C8F" w:rsidP="00541FBF">
      <w:pPr>
        <w:tabs>
          <w:tab w:val="left" w:pos="708"/>
        </w:tabs>
        <w:spacing w:after="0" w:line="260" w:lineRule="exact"/>
        <w:jc w:val="both"/>
        <w:rPr>
          <w:rFonts w:ascii="Arial" w:hAnsi="Arial" w:cs="Arial"/>
          <w:sz w:val="20"/>
          <w:szCs w:val="20"/>
        </w:rPr>
      </w:pPr>
    </w:p>
    <w:p w14:paraId="6314F37B" w14:textId="49C2A102" w:rsidR="00A22843" w:rsidRPr="00A22843" w:rsidRDefault="00A22843" w:rsidP="00A22843">
      <w:pPr>
        <w:pStyle w:val="Odstavekseznama"/>
        <w:numPr>
          <w:ilvl w:val="0"/>
          <w:numId w:val="103"/>
        </w:numPr>
        <w:spacing w:after="0" w:line="260" w:lineRule="exact"/>
        <w:jc w:val="both"/>
        <w:rPr>
          <w:rFonts w:ascii="Arial" w:hAnsi="Arial" w:cs="Arial"/>
          <w:b/>
          <w:sz w:val="20"/>
          <w:szCs w:val="20"/>
        </w:rPr>
      </w:pPr>
      <w:r w:rsidRPr="00A22843">
        <w:rPr>
          <w:rFonts w:ascii="Arial" w:hAnsi="Arial" w:cs="Arial"/>
          <w:b/>
          <w:sz w:val="20"/>
          <w:szCs w:val="20"/>
        </w:rPr>
        <w:t xml:space="preserve">NORMATIVNI DEL </w:t>
      </w:r>
    </w:p>
    <w:p w14:paraId="4EEF6C51" w14:textId="10A053E7" w:rsidR="00A22843" w:rsidRPr="00A22843" w:rsidRDefault="00A22843" w:rsidP="00A22843">
      <w:pPr>
        <w:pStyle w:val="vrstapredpisa1"/>
        <w:spacing w:before="0"/>
        <w:jc w:val="left"/>
        <w:rPr>
          <w:sz w:val="20"/>
          <w:szCs w:val="20"/>
        </w:rPr>
      </w:pPr>
      <w:r w:rsidRPr="00A22843">
        <w:rPr>
          <w:sz w:val="20"/>
          <w:szCs w:val="20"/>
        </w:rPr>
        <w:t xml:space="preserve"> </w:t>
      </w:r>
    </w:p>
    <w:p w14:paraId="521B507E" w14:textId="77777777" w:rsidR="00A22843" w:rsidRPr="00A22843" w:rsidRDefault="00A22843" w:rsidP="00A22843">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list RS, št. XX) izdaja ministrica za delo, družino, socialne zadeve in enake možnosti</w:t>
      </w:r>
    </w:p>
    <w:p w14:paraId="7D7BF15E" w14:textId="71BF8B46" w:rsidR="00A22843" w:rsidRPr="00A22843" w:rsidRDefault="00A22843" w:rsidP="00A22843">
      <w:pPr>
        <w:tabs>
          <w:tab w:val="left" w:pos="708"/>
        </w:tabs>
        <w:spacing w:line="240" w:lineRule="auto"/>
        <w:jc w:val="both"/>
        <w:rPr>
          <w:rFonts w:ascii="Arial" w:hAnsi="Arial" w:cs="Arial"/>
          <w:sz w:val="20"/>
          <w:szCs w:val="20"/>
        </w:rPr>
      </w:pPr>
    </w:p>
    <w:p w14:paraId="16E798DD" w14:textId="77777777" w:rsidR="00A22843" w:rsidRPr="00A22843" w:rsidRDefault="00A22843" w:rsidP="00A22843">
      <w:pPr>
        <w:pStyle w:val="vrstapredpisa1"/>
        <w:spacing w:before="0"/>
        <w:rPr>
          <w:sz w:val="20"/>
          <w:szCs w:val="20"/>
        </w:rPr>
      </w:pPr>
      <w:r w:rsidRPr="00A22843">
        <w:rPr>
          <w:sz w:val="20"/>
          <w:szCs w:val="20"/>
        </w:rPr>
        <w:t>PRAVILNIK</w:t>
      </w:r>
    </w:p>
    <w:p w14:paraId="4DE0178C" w14:textId="77777777" w:rsidR="00A22843" w:rsidRPr="00A22843" w:rsidRDefault="00A22843" w:rsidP="00A22843">
      <w:pPr>
        <w:pStyle w:val="vrstapredpisa1"/>
        <w:spacing w:before="0"/>
        <w:jc w:val="both"/>
        <w:rPr>
          <w:sz w:val="20"/>
          <w:szCs w:val="20"/>
        </w:rPr>
      </w:pPr>
      <w:r w:rsidRPr="00A22843">
        <w:rPr>
          <w:sz w:val="20"/>
          <w:szCs w:val="20"/>
        </w:rPr>
        <w:t>o določitvi kriterijev za izkazovanje pomembnejših dosežkov delovanja nevladnih organizacij za podelitev statusa nevladne organizacije v javnem interesu na področju Ministrstva za delo, družino, socialne zadeve in enake možnosti</w:t>
      </w:r>
    </w:p>
    <w:p w14:paraId="28F437B8" w14:textId="77777777" w:rsidR="00A22843" w:rsidRPr="00A22843" w:rsidRDefault="00A22843" w:rsidP="00A22843">
      <w:pPr>
        <w:tabs>
          <w:tab w:val="left" w:pos="708"/>
        </w:tabs>
        <w:spacing w:line="240" w:lineRule="auto"/>
        <w:jc w:val="both"/>
        <w:rPr>
          <w:rFonts w:ascii="Arial" w:hAnsi="Arial" w:cs="Arial"/>
          <w:sz w:val="20"/>
          <w:szCs w:val="20"/>
        </w:rPr>
      </w:pPr>
    </w:p>
    <w:p w14:paraId="71C069B7" w14:textId="77777777" w:rsidR="00A22843" w:rsidRPr="00A22843" w:rsidRDefault="00A22843" w:rsidP="00A22843">
      <w:pPr>
        <w:pStyle w:val="Odstavekseznama"/>
        <w:numPr>
          <w:ilvl w:val="0"/>
          <w:numId w:val="100"/>
        </w:numPr>
        <w:tabs>
          <w:tab w:val="left" w:pos="4111"/>
        </w:tabs>
        <w:spacing w:after="0" w:line="240" w:lineRule="auto"/>
        <w:jc w:val="both"/>
        <w:rPr>
          <w:rFonts w:ascii="Arial" w:hAnsi="Arial" w:cs="Arial"/>
          <w:sz w:val="20"/>
          <w:szCs w:val="20"/>
        </w:rPr>
      </w:pPr>
      <w:r w:rsidRPr="00A22843">
        <w:rPr>
          <w:rFonts w:ascii="Arial" w:hAnsi="Arial" w:cs="Arial"/>
          <w:sz w:val="20"/>
          <w:szCs w:val="20"/>
        </w:rPr>
        <w:t>člen</w:t>
      </w:r>
    </w:p>
    <w:p w14:paraId="7DA487CA" w14:textId="77777777" w:rsidR="00A22843" w:rsidRPr="00A22843" w:rsidRDefault="00A22843" w:rsidP="00A22843">
      <w:pPr>
        <w:tabs>
          <w:tab w:val="left" w:pos="708"/>
        </w:tabs>
        <w:spacing w:line="240" w:lineRule="auto"/>
        <w:jc w:val="both"/>
        <w:rPr>
          <w:rFonts w:ascii="Arial" w:hAnsi="Arial" w:cs="Arial"/>
          <w:sz w:val="20"/>
          <w:szCs w:val="20"/>
        </w:rPr>
      </w:pPr>
    </w:p>
    <w:p w14:paraId="2BFA4965"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r w:rsidRPr="00A22843">
        <w:rPr>
          <w:rFonts w:ascii="Arial" w:hAnsi="Arial" w:cs="Arial"/>
          <w:sz w:val="20"/>
          <w:szCs w:val="20"/>
        </w:rPr>
        <w:t>Ta pravilnik ureja kriterije za izkazovanje pomembnejših dosežkov delovanja nevladnih organizacij za podelitev statusa nevladne organizacije v javnem interesu na področju socialnega varstva, družinske politike, enakih možnosti žensk in moških, varstva pred diskriminacijo ali varstva človekovih pravic, vojnih invalidov in žrtev vojnega nasilja ter varnosti in zdravja pri delu v zadnjih dveh letih.</w:t>
      </w:r>
    </w:p>
    <w:p w14:paraId="3BDE68A8" w14:textId="77777777" w:rsidR="00A22843" w:rsidRPr="00A22843" w:rsidRDefault="00A22843" w:rsidP="00A22843">
      <w:pPr>
        <w:tabs>
          <w:tab w:val="left" w:pos="567"/>
        </w:tabs>
        <w:overflowPunct w:val="0"/>
        <w:autoSpaceDE w:val="0"/>
        <w:autoSpaceDN w:val="0"/>
        <w:adjustRightInd w:val="0"/>
        <w:spacing w:line="240" w:lineRule="auto"/>
        <w:jc w:val="both"/>
        <w:textAlignment w:val="baseline"/>
        <w:rPr>
          <w:rFonts w:ascii="Arial" w:hAnsi="Arial" w:cs="Arial"/>
          <w:sz w:val="20"/>
          <w:szCs w:val="20"/>
        </w:rPr>
      </w:pPr>
    </w:p>
    <w:p w14:paraId="5E61BB03" w14:textId="77777777" w:rsidR="00A22843" w:rsidRPr="00A22843" w:rsidRDefault="00A22843" w:rsidP="00A22843">
      <w:pPr>
        <w:pStyle w:val="Odstavekseznama"/>
        <w:numPr>
          <w:ilvl w:val="0"/>
          <w:numId w:val="100"/>
        </w:numPr>
        <w:tabs>
          <w:tab w:val="left" w:pos="567"/>
        </w:tabs>
        <w:overflowPunct w:val="0"/>
        <w:autoSpaceDE w:val="0"/>
        <w:autoSpaceDN w:val="0"/>
        <w:adjustRightInd w:val="0"/>
        <w:spacing w:after="0" w:line="240" w:lineRule="auto"/>
        <w:jc w:val="both"/>
        <w:textAlignment w:val="baseline"/>
        <w:rPr>
          <w:rFonts w:ascii="Arial" w:hAnsi="Arial" w:cs="Arial"/>
          <w:sz w:val="20"/>
          <w:szCs w:val="20"/>
        </w:rPr>
      </w:pPr>
      <w:r w:rsidRPr="00A22843">
        <w:rPr>
          <w:rFonts w:ascii="Arial" w:hAnsi="Arial" w:cs="Arial"/>
          <w:sz w:val="20"/>
          <w:szCs w:val="20"/>
        </w:rPr>
        <w:t>člen</w:t>
      </w:r>
    </w:p>
    <w:p w14:paraId="665054F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socialnega varstva so:</w:t>
      </w:r>
    </w:p>
    <w:p w14:paraId="32D7FFF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socialnega varstva tako, da nevladna organizacija širi strokovno znanje z organiziranjem in izvajanjem posvetov, kongresov, seminarjev in drugih oblik srečanj;</w:t>
      </w:r>
    </w:p>
    <w:p w14:paraId="2382783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dejavnosti, ki je po kvaliteti ali po namenu primerljiva z dejavnostjo javnih zavodov, oziroma dejavnost, ki pomeni dopolnjevanje mreže javnih zavodov po vsebini dela ali po načinu delovanja ali ima pridobljeno verifikacijsko listino s strani Socialne zbornice Slovenije;</w:t>
      </w:r>
    </w:p>
    <w:p w14:paraId="5F4AFAF9"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5A8AFB3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20D5831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EU ali mednarodnih sredstev, v zadnjih dveh letih pred vložitvijo vloge za pridobitev statusa;</w:t>
      </w:r>
    </w:p>
    <w:p w14:paraId="3A12F614"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04772640" w14:textId="77777777" w:rsidR="00A22843" w:rsidRPr="00A22843" w:rsidRDefault="00A22843" w:rsidP="00A22843">
      <w:pPr>
        <w:spacing w:line="240" w:lineRule="auto"/>
        <w:jc w:val="both"/>
        <w:rPr>
          <w:rFonts w:ascii="Arial" w:hAnsi="Arial" w:cs="Arial"/>
          <w:sz w:val="20"/>
          <w:szCs w:val="20"/>
        </w:rPr>
      </w:pPr>
    </w:p>
    <w:p w14:paraId="6A031594"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135FAEAD"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izvajanja družinske politike so:</w:t>
      </w:r>
    </w:p>
    <w:p w14:paraId="58BCE981"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družinske politike tako, da nevladna organizacija širi strokovno znanje z organiziranjem in izvajanjem posvetov, kongresov, seminarjev in drugih oblik srečanj;</w:t>
      </w:r>
    </w:p>
    <w:p w14:paraId="6256DEB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stalno izvajanje dejavnosti za krepitev pozitivnega starševstva, izboljšanje komunikacije v družini, pripravo na partnersko življenje, zagotavljanje pogojev za osebnostno rast otrok in mladostnikov ter za ustvarjalno skupno preživljanje prostega časa otrok in mladostnikov ali ustvarjanje pogojev za zdrav razvoj in zadovoljevanje posebnih potreb otrok in mladostnikov na območju najmanj dveh občin oziroma mestne občine;</w:t>
      </w:r>
    </w:p>
    <w:p w14:paraId="39AAFF0D"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w:t>
      </w:r>
    </w:p>
    <w:p w14:paraId="7007772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69720BEC"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57403BF8" w14:textId="50187E22" w:rsid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lastRenderedPageBreak/>
        <w:t>- nevladna organizacija je sofinancirana na lokalni, državni ali mednarodni ravni.</w:t>
      </w:r>
    </w:p>
    <w:p w14:paraId="56ABB61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p>
    <w:p w14:paraId="5A04B56B"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01B0B31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enakih možnosti žensk in moških so:</w:t>
      </w:r>
    </w:p>
    <w:p w14:paraId="72D29446"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enakosti spolov tako, da izvaja promocijo ali širi strokovno znanje z izobraževanjem, organiziranjem in izvajanjem posvetov, kongresov, seminarjev in drugih oblik srečanj;</w:t>
      </w:r>
    </w:p>
    <w:p w14:paraId="138F405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enakosti spolov na vsaj enem od naslednjih področij: zaposlovanje, zdravje, preprečevanje nasilja nad ženskami, partnerski odnosi in človekove pravice;</w:t>
      </w:r>
    </w:p>
    <w:p w14:paraId="79A4EECC"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izdaja ali objava vsaj enega strokovnega članka, strokovne publikacije, kot so glasila, zborniki in druge stalne oziroma periodične publikacije, ali raziskovalnega dela;</w:t>
      </w:r>
    </w:p>
    <w:p w14:paraId="4769FF18"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486C26A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8134322"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16035C3A"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p>
    <w:p w14:paraId="19F5CDB4" w14:textId="77777777" w:rsidR="00A22843" w:rsidRPr="00A22843" w:rsidRDefault="00A22843" w:rsidP="00A22843">
      <w:pPr>
        <w:pStyle w:val="Odstavekseznama"/>
        <w:numPr>
          <w:ilvl w:val="0"/>
          <w:numId w:val="100"/>
        </w:num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člen</w:t>
      </w:r>
    </w:p>
    <w:p w14:paraId="05E12173"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varstva pred diskriminacijo ali varstva človekovih pravic so:</w:t>
      </w:r>
    </w:p>
    <w:p w14:paraId="28CCEEF4"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prispevanje k uresničevanju varstva pred diskriminacijo ali varstva človekovih pravic tako, da izvaja promocijo ali širi strokovno znanje z izobraževanjem, organiziranjem in izvajanjem posvetov, kongresov, seminarjev in drugih oblik srečanj;</w:t>
      </w:r>
    </w:p>
    <w:p w14:paraId="58F7C6A1"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izvajanje pravnega ali drugega svetovanja in pomoči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14:paraId="348BECF9"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ali strokovnih publikacij, kot so glasila, zborniki in druge stalne oziroma periodične publikacije ali izdaja oziroma objava raziskovalnega dela;</w:t>
      </w:r>
    </w:p>
    <w:p w14:paraId="770EE82B"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ali mednarodni ravni za delo;</w:t>
      </w:r>
    </w:p>
    <w:p w14:paraId="11EDA00D" w14:textId="77777777" w:rsidR="00A22843" w:rsidRP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nosilec ali partner pri izvajanju projekta, ki se sofinancira iz sredstev Evropske unije ali mednarodnih sredstev, v zadnjih dveh letih pred vložitvijo vloge za pridobitev statusa;</w:t>
      </w:r>
    </w:p>
    <w:p w14:paraId="7037D23A" w14:textId="438FBF22" w:rsidR="00A22843" w:rsidRDefault="00A22843" w:rsidP="00A22843">
      <w:pPr>
        <w:autoSpaceDE w:val="0"/>
        <w:autoSpaceDN w:val="0"/>
        <w:adjustRightInd w:val="0"/>
        <w:spacing w:after="120" w:line="240" w:lineRule="auto"/>
        <w:jc w:val="both"/>
        <w:rPr>
          <w:rFonts w:ascii="Arial" w:hAnsi="Arial" w:cs="Arial"/>
          <w:color w:val="000000"/>
          <w:sz w:val="20"/>
          <w:szCs w:val="20"/>
        </w:rPr>
      </w:pPr>
      <w:r w:rsidRPr="00A22843">
        <w:rPr>
          <w:rFonts w:ascii="Arial" w:hAnsi="Arial" w:cs="Arial"/>
          <w:color w:val="000000"/>
          <w:sz w:val="20"/>
          <w:szCs w:val="20"/>
        </w:rPr>
        <w:t>- nevladna organizacija je sofinancirana na lokalni, državni ali mednarodni ravni.</w:t>
      </w:r>
    </w:p>
    <w:p w14:paraId="7CA459D5" w14:textId="77777777" w:rsidR="00851C8F" w:rsidRPr="00A22843" w:rsidRDefault="00851C8F" w:rsidP="00A22843">
      <w:pPr>
        <w:autoSpaceDE w:val="0"/>
        <w:autoSpaceDN w:val="0"/>
        <w:adjustRightInd w:val="0"/>
        <w:spacing w:after="120" w:line="240" w:lineRule="auto"/>
        <w:jc w:val="both"/>
        <w:rPr>
          <w:rFonts w:ascii="Arial" w:hAnsi="Arial" w:cs="Arial"/>
          <w:color w:val="000000"/>
          <w:sz w:val="20"/>
          <w:szCs w:val="20"/>
        </w:rPr>
      </w:pPr>
    </w:p>
    <w:p w14:paraId="27E357C9" w14:textId="77777777" w:rsidR="00A22843" w:rsidRPr="00A22843" w:rsidRDefault="00A22843" w:rsidP="00A22843">
      <w:pPr>
        <w:pStyle w:val="Odstavekseznama"/>
        <w:numPr>
          <w:ilvl w:val="0"/>
          <w:numId w:val="100"/>
        </w:numPr>
        <w:spacing w:after="160" w:line="240" w:lineRule="auto"/>
        <w:jc w:val="both"/>
        <w:rPr>
          <w:rFonts w:ascii="Arial" w:hAnsi="Arial" w:cs="Arial"/>
          <w:sz w:val="20"/>
          <w:szCs w:val="20"/>
        </w:rPr>
      </w:pPr>
      <w:r w:rsidRPr="00A22843">
        <w:rPr>
          <w:rFonts w:ascii="Arial" w:hAnsi="Arial" w:cs="Arial"/>
          <w:sz w:val="20"/>
          <w:szCs w:val="20"/>
        </w:rPr>
        <w:t>člen</w:t>
      </w:r>
    </w:p>
    <w:p w14:paraId="57AB7E5A"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Kriteriji za izkazovanje pomembnejših dosežkov delovanja nevladne organizacije na področju vojnih invalidov in žrtev vojnega nasilja so: </w:t>
      </w:r>
    </w:p>
    <w:p w14:paraId="691B35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zagotavljanje skrbi za svoje člane v skladu s splošnimi akti, kot na primer aktivni oddih, omogočanje zdraviliško klimatskega zdravljenja, delavnice za ohranjanje zdravja, enkratne denarne pomoči itd.; </w:t>
      </w:r>
    </w:p>
    <w:p w14:paraId="53E859FD"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organiziranje in izvajanje posvetov, kongresov, seminarjev in drugih oblik srečanj vsaj dvakrat letno in periodično izdajanje ali objavljanje strokovnih člankov ali strokovnih publikacij, kot so glasila, zborniki in druge stalne oziroma periodične publikacije; </w:t>
      </w:r>
    </w:p>
    <w:p w14:paraId="13D114B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redno vzdrževanje in urejanje spominskih obeležij; </w:t>
      </w:r>
    </w:p>
    <w:p w14:paraId="57141668"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xml:space="preserve">– izvajanje mirovnega poslanstva z izobraževanjem ali osveščanjem doma in v tujini ali v mednarodnih organizacijah; </w:t>
      </w:r>
    </w:p>
    <w:p w14:paraId="38AC658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lastRenderedPageBreak/>
        <w:t xml:space="preserve">– prejem priznanja ali nagrade na državni ali mednarodni ravni za delo; </w:t>
      </w:r>
    </w:p>
    <w:p w14:paraId="48BFCC67"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 nevladna organizacija je sofinancirana na lokalni, državni ali mednarodni ravni.</w:t>
      </w:r>
    </w:p>
    <w:p w14:paraId="01115587"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110AC1CF" w14:textId="77777777" w:rsidR="00A22843" w:rsidRPr="00A22843" w:rsidRDefault="00A22843" w:rsidP="00A22843">
      <w:pPr>
        <w:autoSpaceDE w:val="0"/>
        <w:autoSpaceDN w:val="0"/>
        <w:adjustRightInd w:val="0"/>
        <w:spacing w:line="240" w:lineRule="auto"/>
        <w:jc w:val="both"/>
        <w:rPr>
          <w:rFonts w:ascii="Arial" w:hAnsi="Arial" w:cs="Arial"/>
          <w:color w:val="000000"/>
          <w:sz w:val="20"/>
          <w:szCs w:val="20"/>
        </w:rPr>
      </w:pPr>
      <w:r w:rsidRPr="00A22843">
        <w:rPr>
          <w:rFonts w:ascii="Arial" w:hAnsi="Arial" w:cs="Arial"/>
          <w:color w:val="000000"/>
          <w:sz w:val="20"/>
          <w:szCs w:val="20"/>
        </w:rPr>
        <w:t>Kriteriji za izkazovanje pomembnejših dosežkov delovanja nevladne organizacije na področju varnosti in zdravja pri delu so:</w:t>
      </w:r>
    </w:p>
    <w:p w14:paraId="64B9EAA7"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prispevanje k razvoju področja varnosti in zdravja pri delu s sodelovanjem v stalnih in ad hoc delovnih skupinah in telesih na področju varnosti in zdravja pri delu;</w:t>
      </w:r>
    </w:p>
    <w:p w14:paraId="4B6C06CF"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izvajanje promocije varnosti in zdravja pri delu na konferencah, sejmih in drugih prireditvah ter z izdajanjem ali posredovanjem promocijskega in informativnega materiala svojemu članstvu;</w:t>
      </w:r>
    </w:p>
    <w:p w14:paraId="0A4E1835"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širjenje strokovnega znanja z organiziranjem in izvajanjem izobraževanj, seminarjev in usposabljanj na področju varnosti in zdravja pri delu;</w:t>
      </w:r>
    </w:p>
    <w:p w14:paraId="71035708"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periodično izdajanje ali objavljanje strokovnih člankov ter izdajanje strokovnih publikacij, kot so glasila, zborniki in druge stalne oziroma periodične publikacije;</w:t>
      </w:r>
    </w:p>
    <w:p w14:paraId="282ECD70" w14:textId="77777777" w:rsidR="00A22843" w:rsidRPr="00A22843" w:rsidRDefault="00A22843" w:rsidP="00A22843">
      <w:pPr>
        <w:autoSpaceDE w:val="0"/>
        <w:autoSpaceDN w:val="0"/>
        <w:adjustRightInd w:val="0"/>
        <w:spacing w:before="240" w:line="240" w:lineRule="auto"/>
        <w:jc w:val="both"/>
        <w:rPr>
          <w:rFonts w:ascii="Arial" w:hAnsi="Arial" w:cs="Arial"/>
          <w:color w:val="000000"/>
          <w:sz w:val="20"/>
          <w:szCs w:val="20"/>
        </w:rPr>
      </w:pPr>
      <w:r w:rsidRPr="00A22843">
        <w:rPr>
          <w:rFonts w:ascii="Arial" w:hAnsi="Arial" w:cs="Arial"/>
          <w:color w:val="000000"/>
          <w:sz w:val="20"/>
          <w:szCs w:val="20"/>
        </w:rPr>
        <w:t>- prejem priznanja ali nagrade na lokalni, državni oziroma mednarodni ravni za delo.</w:t>
      </w:r>
    </w:p>
    <w:p w14:paraId="268BFB29"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632F1395"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Nevladna organizacija mora za podelitev statusa nevladne organizacije v javnem interesu s poročili, dokazili in programom iz drugega odstavka 8. člena Zakona o nevladnih organizacijah izkazati izpolnjevanje najmanj treh kriterijev iz 2., 3., 4., 5., 6. oziroma 7. člena tega pravilnika.</w:t>
      </w:r>
    </w:p>
    <w:p w14:paraId="200F241B"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24BEA982" w14:textId="28293665" w:rsidR="00A22843" w:rsidRPr="00A22843" w:rsidRDefault="00A22843" w:rsidP="00A22843">
      <w:pPr>
        <w:pStyle w:val="Navadensplet"/>
        <w:jc w:val="both"/>
        <w:rPr>
          <w:rFonts w:ascii="Arial" w:hAnsi="Arial" w:cs="Arial"/>
          <w:sz w:val="20"/>
          <w:szCs w:val="20"/>
        </w:rPr>
      </w:pPr>
      <w:r w:rsidRPr="00A22843">
        <w:rPr>
          <w:rFonts w:ascii="Arial" w:hAnsi="Arial" w:cs="Arial"/>
          <w:sz w:val="20"/>
          <w:szCs w:val="20"/>
        </w:rPr>
        <w:t>Z dnem uveljavitve tega pravilnika se preneha uporabljati Pravilnik o določitvi kriterijev za izkazovanje pomembnejših dosežkov delovanja društva za podelitev statusa društva v javnem interesu na delovnem področju Ministrstva za delo, družino, socialne zadeve in enake možnosti (Uradni list RS, št. 2/17).</w:t>
      </w:r>
    </w:p>
    <w:p w14:paraId="4179AD7A" w14:textId="77777777" w:rsidR="00A22843" w:rsidRPr="00A22843" w:rsidRDefault="00A22843" w:rsidP="00A22843">
      <w:pPr>
        <w:pStyle w:val="Odstavekseznama"/>
        <w:numPr>
          <w:ilvl w:val="0"/>
          <w:numId w:val="100"/>
        </w:numPr>
        <w:spacing w:before="100" w:beforeAutospacing="1" w:after="100" w:afterAutospacing="1" w:line="240" w:lineRule="auto"/>
        <w:jc w:val="both"/>
        <w:rPr>
          <w:rFonts w:ascii="Arial" w:eastAsia="Times New Roman" w:hAnsi="Arial" w:cs="Arial"/>
          <w:sz w:val="20"/>
          <w:szCs w:val="20"/>
          <w:lang w:eastAsia="sl-SI"/>
        </w:rPr>
      </w:pPr>
      <w:r w:rsidRPr="00A22843">
        <w:rPr>
          <w:rFonts w:ascii="Arial" w:eastAsia="Times New Roman" w:hAnsi="Arial" w:cs="Arial"/>
          <w:sz w:val="20"/>
          <w:szCs w:val="20"/>
          <w:lang w:eastAsia="sl-SI"/>
        </w:rPr>
        <w:t>člen</w:t>
      </w:r>
    </w:p>
    <w:p w14:paraId="74010592" w14:textId="77777777" w:rsidR="00A22843" w:rsidRPr="00A22843" w:rsidRDefault="00A22843" w:rsidP="00A22843">
      <w:pPr>
        <w:spacing w:before="100" w:beforeAutospacing="1" w:after="100" w:afterAutospacing="1" w:line="240" w:lineRule="auto"/>
        <w:jc w:val="both"/>
        <w:rPr>
          <w:rFonts w:ascii="Arial" w:hAnsi="Arial" w:cs="Arial"/>
          <w:sz w:val="20"/>
          <w:szCs w:val="20"/>
          <w:lang w:eastAsia="sl-SI"/>
        </w:rPr>
      </w:pPr>
      <w:r w:rsidRPr="00A22843">
        <w:rPr>
          <w:rFonts w:ascii="Arial" w:hAnsi="Arial" w:cs="Arial"/>
          <w:sz w:val="20"/>
          <w:szCs w:val="20"/>
          <w:lang w:eastAsia="sl-SI"/>
        </w:rPr>
        <w:t>Ta pravilnik začne veljati petnajsti dan po objavi v Uradnem listu Republike Slovenije.</w:t>
      </w:r>
    </w:p>
    <w:p w14:paraId="663FB397"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34D983F1"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17A79775" w14:textId="77777777" w:rsidR="00A22843" w:rsidRPr="00A22843" w:rsidRDefault="00A22843" w:rsidP="00183154">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6C673A28"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Ministrica</w:t>
      </w:r>
    </w:p>
    <w:p w14:paraId="4F2F0C16"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za delo, družino, socialne zadeve</w:t>
      </w:r>
    </w:p>
    <w:p w14:paraId="5AEF960F" w14:textId="77777777" w:rsidR="00A22843" w:rsidRPr="00A22843" w:rsidRDefault="00A22843" w:rsidP="00A22843">
      <w:pPr>
        <w:spacing w:line="240" w:lineRule="auto"/>
        <w:ind w:left="5670"/>
        <w:contextualSpacing/>
        <w:jc w:val="center"/>
        <w:rPr>
          <w:rFonts w:ascii="Arial" w:hAnsi="Arial" w:cs="Arial"/>
          <w:sz w:val="20"/>
          <w:szCs w:val="20"/>
          <w:lang w:eastAsia="sl-SI"/>
        </w:rPr>
      </w:pPr>
      <w:r w:rsidRPr="00A22843">
        <w:rPr>
          <w:rFonts w:ascii="Arial" w:hAnsi="Arial" w:cs="Arial"/>
          <w:sz w:val="20"/>
          <w:szCs w:val="20"/>
          <w:lang w:eastAsia="sl-SI"/>
        </w:rPr>
        <w:t>in enake možnosti</w:t>
      </w:r>
    </w:p>
    <w:p w14:paraId="2A0E65D8" w14:textId="4AC503CB" w:rsidR="0077039C" w:rsidRDefault="0077039C">
      <w:pPr>
        <w:spacing w:after="160" w:line="259" w:lineRule="auto"/>
        <w:rPr>
          <w:rFonts w:ascii="Arial" w:eastAsia="Times New Roman" w:hAnsi="Arial" w:cs="Arial"/>
          <w:sz w:val="20"/>
          <w:szCs w:val="20"/>
          <w:lang w:val="x-none" w:eastAsia="x-none"/>
        </w:rPr>
      </w:pPr>
      <w:r>
        <w:rPr>
          <w:rFonts w:cs="Arial"/>
          <w:sz w:val="20"/>
          <w:szCs w:val="20"/>
        </w:rPr>
        <w:br w:type="page"/>
      </w:r>
    </w:p>
    <w:p w14:paraId="30DF234D"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7B5A1CFB" w14:textId="77777777" w:rsidR="0077039C" w:rsidRPr="00642FCF" w:rsidRDefault="0077039C" w:rsidP="0077039C">
      <w:pPr>
        <w:spacing w:after="0" w:line="260" w:lineRule="exact"/>
        <w:jc w:val="both"/>
        <w:rPr>
          <w:rFonts w:ascii="Arial" w:hAnsi="Arial" w:cs="Arial"/>
          <w:b/>
          <w:sz w:val="20"/>
          <w:szCs w:val="20"/>
        </w:rPr>
      </w:pPr>
    </w:p>
    <w:p w14:paraId="4B16CB7C" w14:textId="77777777" w:rsidR="0077039C" w:rsidRPr="00642FCF" w:rsidRDefault="0077039C" w:rsidP="0077039C">
      <w:pPr>
        <w:pStyle w:val="Odstavekseznama"/>
        <w:numPr>
          <w:ilvl w:val="0"/>
          <w:numId w:val="104"/>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44892917" w14:textId="77777777" w:rsidR="0077039C" w:rsidRDefault="0077039C" w:rsidP="0077039C">
      <w:pPr>
        <w:tabs>
          <w:tab w:val="left" w:pos="708"/>
        </w:tabs>
        <w:spacing w:after="0" w:line="260" w:lineRule="exact"/>
        <w:jc w:val="both"/>
        <w:rPr>
          <w:rFonts w:ascii="Arial" w:hAnsi="Arial" w:cs="Arial"/>
          <w:sz w:val="20"/>
          <w:szCs w:val="20"/>
        </w:rPr>
      </w:pPr>
    </w:p>
    <w:p w14:paraId="67047EDE" w14:textId="77777777" w:rsidR="0077039C" w:rsidRPr="00301A5E" w:rsidRDefault="0077039C" w:rsidP="0077039C">
      <w:pPr>
        <w:tabs>
          <w:tab w:val="left" w:pos="708"/>
        </w:tabs>
        <w:spacing w:after="0" w:line="260" w:lineRule="exact"/>
        <w:jc w:val="both"/>
        <w:rPr>
          <w:rFonts w:ascii="Arial" w:hAnsi="Arial" w:cs="Arial"/>
          <w:sz w:val="20"/>
          <w:szCs w:val="20"/>
        </w:rPr>
      </w:pPr>
      <w:r w:rsidRPr="00301A5E">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301A5E">
        <w:rPr>
          <w:rFonts w:ascii="Arial" w:hAnsi="Arial" w:cs="Arial"/>
          <w:bCs/>
          <w:sz w:val="20"/>
          <w:szCs w:val="20"/>
        </w:rPr>
        <w:t xml:space="preserve">Zakona o varstvu kulturne dediščine (Uradni list RS, št. </w:t>
      </w:r>
      <w:hyperlink r:id="rId58" w:tgtFrame="_blank" w:tooltip="Zakon o varstvu kulturne dediščine (ZVKD-1)" w:history="1">
        <w:r w:rsidRPr="00301A5E">
          <w:rPr>
            <w:rFonts w:ascii="Arial" w:hAnsi="Arial" w:cs="Arial"/>
            <w:bCs/>
            <w:sz w:val="20"/>
            <w:szCs w:val="20"/>
          </w:rPr>
          <w:t>16/08</w:t>
        </w:r>
      </w:hyperlink>
      <w:r w:rsidRPr="00301A5E">
        <w:rPr>
          <w:rFonts w:ascii="Arial" w:hAnsi="Arial" w:cs="Arial"/>
          <w:bCs/>
          <w:sz w:val="20"/>
          <w:szCs w:val="20"/>
        </w:rPr>
        <w:t xml:space="preserve">, </w:t>
      </w:r>
      <w:hyperlink r:id="rId59" w:tgtFrame="_blank" w:tooltip="Zakon o spremembi in dopolnitvi Zakona o varstvu kulturne dediščine" w:history="1">
        <w:r w:rsidRPr="00301A5E">
          <w:rPr>
            <w:rFonts w:ascii="Arial" w:hAnsi="Arial" w:cs="Arial"/>
            <w:bCs/>
            <w:sz w:val="20"/>
            <w:szCs w:val="20"/>
          </w:rPr>
          <w:t>123/08</w:t>
        </w:r>
      </w:hyperlink>
      <w:r w:rsidRPr="00301A5E">
        <w:rPr>
          <w:rFonts w:ascii="Arial" w:hAnsi="Arial" w:cs="Arial"/>
          <w:bCs/>
          <w:sz w:val="20"/>
          <w:szCs w:val="20"/>
        </w:rPr>
        <w:t xml:space="preserve">, </w:t>
      </w:r>
      <w:hyperlink r:id="rId60" w:tgtFrame="_blank" w:tooltip="Avtentična razlaga prvega in drugega odstavka 39. člena Zakona o varstvu kulturne dediščine" w:history="1">
        <w:r w:rsidRPr="00301A5E">
          <w:rPr>
            <w:rFonts w:ascii="Arial" w:hAnsi="Arial" w:cs="Arial"/>
            <w:bCs/>
            <w:sz w:val="20"/>
            <w:szCs w:val="20"/>
          </w:rPr>
          <w:t>8/11</w:t>
        </w:r>
      </w:hyperlink>
      <w:r w:rsidRPr="00301A5E">
        <w:rPr>
          <w:rFonts w:ascii="Arial" w:hAnsi="Arial" w:cs="Arial"/>
          <w:bCs/>
          <w:sz w:val="20"/>
          <w:szCs w:val="20"/>
        </w:rPr>
        <w:t xml:space="preserve"> – ORZVKD39, </w:t>
      </w:r>
      <w:hyperlink r:id="rId61" w:tgtFrame="_blank" w:tooltip="Zakon o spremembah in dopolnitvah Zakona o varstvu kulturne dediščine" w:history="1">
        <w:r w:rsidRPr="00301A5E">
          <w:rPr>
            <w:rFonts w:ascii="Arial" w:hAnsi="Arial" w:cs="Arial"/>
            <w:bCs/>
            <w:sz w:val="20"/>
            <w:szCs w:val="20"/>
          </w:rPr>
          <w:t>90/12</w:t>
        </w:r>
      </w:hyperlink>
      <w:r w:rsidRPr="00301A5E">
        <w:rPr>
          <w:rFonts w:ascii="Arial" w:hAnsi="Arial" w:cs="Arial"/>
          <w:bCs/>
          <w:sz w:val="20"/>
          <w:szCs w:val="20"/>
        </w:rPr>
        <w:t xml:space="preserve">, </w:t>
      </w:r>
      <w:hyperlink r:id="rId62" w:tgtFrame="_blank" w:tooltip="Zakon o spremembah in dopolnitvah Zakona o varstvu kulturne dediščine" w:history="1">
        <w:r w:rsidRPr="00301A5E">
          <w:rPr>
            <w:rFonts w:ascii="Arial" w:hAnsi="Arial" w:cs="Arial"/>
            <w:bCs/>
            <w:sz w:val="20"/>
            <w:szCs w:val="20"/>
          </w:rPr>
          <w:t>111/13</w:t>
        </w:r>
      </w:hyperlink>
      <w:r w:rsidRPr="00301A5E">
        <w:rPr>
          <w:rFonts w:ascii="Arial" w:hAnsi="Arial" w:cs="Arial"/>
          <w:bCs/>
          <w:sz w:val="20"/>
          <w:szCs w:val="20"/>
        </w:rPr>
        <w:t xml:space="preserve"> in </w:t>
      </w:r>
      <w:hyperlink r:id="rId63" w:tgtFrame="_blank" w:tooltip="Zakon o spremembah in dopolnitvah Zakona o varstvu kulturne dediščine" w:history="1">
        <w:r w:rsidRPr="00301A5E">
          <w:rPr>
            <w:rFonts w:ascii="Arial" w:hAnsi="Arial" w:cs="Arial"/>
            <w:bCs/>
            <w:sz w:val="20"/>
            <w:szCs w:val="20"/>
          </w:rPr>
          <w:t>32/16</w:t>
        </w:r>
      </w:hyperlink>
      <w:r w:rsidRPr="00301A5E">
        <w:rPr>
          <w:rFonts w:ascii="Arial" w:hAnsi="Arial" w:cs="Arial"/>
          <w:bCs/>
          <w:sz w:val="20"/>
          <w:szCs w:val="20"/>
        </w:rPr>
        <w:t xml:space="preserve">) </w:t>
      </w:r>
      <w:r w:rsidRPr="00301A5E">
        <w:rPr>
          <w:rFonts w:ascii="Arial" w:hAnsi="Arial" w:cs="Arial"/>
          <w:sz w:val="20"/>
          <w:szCs w:val="20"/>
        </w:rPr>
        <w:t>izdaja minister za kulturo</w:t>
      </w:r>
    </w:p>
    <w:p w14:paraId="062CB21B" w14:textId="77777777" w:rsidR="0077039C" w:rsidRPr="00A22843" w:rsidRDefault="0077039C" w:rsidP="0077039C">
      <w:pPr>
        <w:tabs>
          <w:tab w:val="left" w:pos="708"/>
        </w:tabs>
        <w:spacing w:after="0" w:line="260" w:lineRule="exact"/>
        <w:jc w:val="both"/>
        <w:rPr>
          <w:rFonts w:ascii="Arial" w:hAnsi="Arial" w:cs="Arial"/>
          <w:sz w:val="20"/>
          <w:szCs w:val="20"/>
        </w:rPr>
      </w:pPr>
    </w:p>
    <w:p w14:paraId="7BB96C0E" w14:textId="77777777" w:rsidR="0077039C" w:rsidRPr="00A22843" w:rsidRDefault="0077039C" w:rsidP="0077039C">
      <w:pPr>
        <w:pStyle w:val="Odstavekseznama"/>
        <w:numPr>
          <w:ilvl w:val="0"/>
          <w:numId w:val="104"/>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32FD0CC1" w14:textId="77777777" w:rsidR="0077039C" w:rsidRDefault="0077039C" w:rsidP="0077039C">
      <w:pPr>
        <w:tabs>
          <w:tab w:val="left" w:pos="708"/>
        </w:tabs>
        <w:spacing w:after="0" w:line="260" w:lineRule="exact"/>
        <w:jc w:val="both"/>
        <w:rPr>
          <w:rFonts w:ascii="Arial" w:hAnsi="Arial" w:cs="Arial"/>
          <w:sz w:val="20"/>
          <w:szCs w:val="20"/>
        </w:rPr>
      </w:pPr>
    </w:p>
    <w:p w14:paraId="5563A4A6" w14:textId="2189C066" w:rsidR="0077039C" w:rsidRPr="0077039C" w:rsidRDefault="0077039C" w:rsidP="0077039C">
      <w:pPr>
        <w:tabs>
          <w:tab w:val="left" w:pos="708"/>
        </w:tabs>
        <w:spacing w:after="0" w:line="260" w:lineRule="exact"/>
        <w:jc w:val="both"/>
        <w:rPr>
          <w:rFonts w:ascii="Arial" w:hAnsi="Arial" w:cs="Arial"/>
          <w:sz w:val="20"/>
          <w:szCs w:val="20"/>
        </w:rPr>
      </w:pPr>
      <w:r w:rsidRPr="0077039C">
        <w:rPr>
          <w:rFonts w:ascii="Arial" w:hAnsi="Arial" w:cs="Arial"/>
          <w:sz w:val="20"/>
          <w:szCs w:val="20"/>
        </w:rPr>
        <w:t>Pravilnik</w:t>
      </w:r>
      <w:r>
        <w:rPr>
          <w:rFonts w:ascii="Arial" w:hAnsi="Arial" w:cs="Arial"/>
          <w:sz w:val="20"/>
          <w:szCs w:val="20"/>
        </w:rPr>
        <w:t xml:space="preserve"> </w:t>
      </w: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3C45139F" w14:textId="67C5EF19" w:rsidR="0077039C" w:rsidRPr="00B94F79" w:rsidRDefault="0077039C" w:rsidP="0077039C">
      <w:pPr>
        <w:tabs>
          <w:tab w:val="left" w:pos="708"/>
        </w:tabs>
        <w:spacing w:after="0" w:line="260" w:lineRule="exact"/>
        <w:rPr>
          <w:rFonts w:ascii="Arial" w:hAnsi="Arial" w:cs="Arial"/>
          <w:b/>
          <w:sz w:val="20"/>
          <w:szCs w:val="20"/>
        </w:rPr>
      </w:pPr>
    </w:p>
    <w:p w14:paraId="410EA0AA" w14:textId="77777777" w:rsidR="0077039C" w:rsidRPr="00B94F79" w:rsidRDefault="0077039C" w:rsidP="0077039C">
      <w:pPr>
        <w:tabs>
          <w:tab w:val="left" w:pos="708"/>
        </w:tabs>
        <w:spacing w:after="0" w:line="260" w:lineRule="exact"/>
        <w:rPr>
          <w:rFonts w:ascii="Arial" w:hAnsi="Arial" w:cs="Arial"/>
          <w:b/>
          <w:sz w:val="20"/>
          <w:szCs w:val="20"/>
        </w:rPr>
      </w:pPr>
    </w:p>
    <w:p w14:paraId="693674CB" w14:textId="77777777" w:rsidR="0077039C" w:rsidRPr="00FD70F4" w:rsidRDefault="0077039C" w:rsidP="0077039C">
      <w:pPr>
        <w:pStyle w:val="Odstavekseznama"/>
        <w:numPr>
          <w:ilvl w:val="0"/>
          <w:numId w:val="104"/>
        </w:numPr>
        <w:spacing w:after="0" w:line="260" w:lineRule="exact"/>
        <w:jc w:val="both"/>
        <w:rPr>
          <w:rFonts w:ascii="Arial" w:hAnsi="Arial" w:cs="Arial"/>
          <w:b/>
          <w:sz w:val="20"/>
          <w:szCs w:val="20"/>
        </w:rPr>
      </w:pPr>
      <w:r w:rsidRPr="00FD70F4">
        <w:rPr>
          <w:rFonts w:ascii="Arial" w:hAnsi="Arial" w:cs="Arial"/>
          <w:b/>
          <w:sz w:val="20"/>
          <w:szCs w:val="20"/>
        </w:rPr>
        <w:t xml:space="preserve">VSEBINA, </w:t>
      </w:r>
      <w:r>
        <w:rPr>
          <w:rFonts w:ascii="Arial" w:hAnsi="Arial" w:cs="Arial"/>
          <w:b/>
          <w:sz w:val="20"/>
          <w:szCs w:val="20"/>
        </w:rPr>
        <w:t>OPISANA</w:t>
      </w:r>
      <w:r w:rsidRPr="00FD70F4">
        <w:rPr>
          <w:rFonts w:ascii="Arial" w:hAnsi="Arial" w:cs="Arial"/>
          <w:b/>
          <w:sz w:val="20"/>
          <w:szCs w:val="20"/>
        </w:rPr>
        <w:t xml:space="preserve"> PO VSEBINSKIH SKLOPIH:</w:t>
      </w:r>
    </w:p>
    <w:p w14:paraId="692B842F" w14:textId="77777777" w:rsidR="0077039C" w:rsidRPr="00B94F79" w:rsidRDefault="0077039C" w:rsidP="0077039C">
      <w:pPr>
        <w:tabs>
          <w:tab w:val="left" w:pos="708"/>
        </w:tabs>
        <w:spacing w:after="0" w:line="260" w:lineRule="exact"/>
        <w:jc w:val="both"/>
        <w:rPr>
          <w:rFonts w:ascii="Arial" w:hAnsi="Arial" w:cs="Arial"/>
          <w:b/>
          <w:sz w:val="20"/>
          <w:szCs w:val="20"/>
        </w:rPr>
      </w:pPr>
    </w:p>
    <w:p w14:paraId="457AE341" w14:textId="77777777" w:rsidR="0077039C" w:rsidRPr="001514FC" w:rsidRDefault="0077039C" w:rsidP="0077039C">
      <w:pPr>
        <w:pStyle w:val="Odstavekseznama"/>
        <w:numPr>
          <w:ilvl w:val="0"/>
          <w:numId w:val="105"/>
        </w:numPr>
        <w:tabs>
          <w:tab w:val="left" w:pos="567"/>
        </w:tabs>
        <w:spacing w:after="0" w:line="260" w:lineRule="exact"/>
        <w:jc w:val="both"/>
        <w:rPr>
          <w:rFonts w:ascii="Arial" w:hAnsi="Arial" w:cs="Arial"/>
          <w:sz w:val="20"/>
          <w:szCs w:val="20"/>
        </w:rPr>
      </w:pPr>
      <w:r w:rsidRPr="001514FC">
        <w:rPr>
          <w:rFonts w:ascii="Arial" w:hAnsi="Arial" w:cs="Arial"/>
          <w:sz w:val="20"/>
          <w:szCs w:val="20"/>
        </w:rPr>
        <w:t>PREDMET UREJANJA (VSEBINA AKTA)</w:t>
      </w:r>
    </w:p>
    <w:p w14:paraId="166D08D6" w14:textId="77777777" w:rsidR="0077039C" w:rsidRPr="001514FC" w:rsidRDefault="0077039C" w:rsidP="0077039C">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1514FC">
        <w:rPr>
          <w:rFonts w:ascii="Arial" w:hAnsi="Arial" w:cs="Arial"/>
          <w:sz w:val="20"/>
          <w:szCs w:val="20"/>
        </w:rPr>
        <w:t>Ta pravilnik ureja kriterije za izkazovanje pomembnejših dosežkov delovanja nevladnih organizacij za podelitev statusa nevladne organizacije v javnem interesu na področju kulture v zadnjih dveh letih.</w:t>
      </w:r>
    </w:p>
    <w:p w14:paraId="6FF8B382" w14:textId="77777777" w:rsidR="0077039C" w:rsidRPr="001514FC" w:rsidRDefault="0077039C" w:rsidP="0077039C">
      <w:pPr>
        <w:pStyle w:val="Odstavekseznama"/>
        <w:tabs>
          <w:tab w:val="left" w:pos="567"/>
        </w:tabs>
        <w:spacing w:after="0" w:line="260" w:lineRule="exact"/>
        <w:ind w:left="567"/>
        <w:jc w:val="both"/>
        <w:rPr>
          <w:rFonts w:ascii="Arial" w:hAnsi="Arial" w:cs="Arial"/>
          <w:sz w:val="20"/>
          <w:szCs w:val="20"/>
        </w:rPr>
      </w:pPr>
    </w:p>
    <w:p w14:paraId="330B8427"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PREDSTAVITEV PO VSEBINSKIH SKLOPIH (ZA VSAK VSEBINSKI SKLOP POSEBEJ):</w:t>
      </w:r>
    </w:p>
    <w:p w14:paraId="5BD9A4CF" w14:textId="77777777" w:rsidR="0077039C" w:rsidRPr="001514FC" w:rsidRDefault="0077039C" w:rsidP="0077039C">
      <w:pPr>
        <w:tabs>
          <w:tab w:val="left" w:pos="567"/>
        </w:tabs>
        <w:spacing w:after="0" w:line="260" w:lineRule="exact"/>
        <w:jc w:val="both"/>
        <w:rPr>
          <w:rFonts w:ascii="Arial" w:hAnsi="Arial" w:cs="Arial"/>
          <w:sz w:val="20"/>
          <w:szCs w:val="20"/>
        </w:rPr>
      </w:pPr>
    </w:p>
    <w:p w14:paraId="47946E78"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Opis ukrepa in rešitve</w:t>
      </w:r>
    </w:p>
    <w:p w14:paraId="245EC032"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Določitev kriterijev za izkazovanje pomembnejših dosežkov nevladnih organizacij v zadnjih dveh letih, katerih izpolnjevanje je pogoj za pridobitev statusa nevladne organizacije v javnem interesu na določenem področju.</w:t>
      </w:r>
    </w:p>
    <w:p w14:paraId="62000665" w14:textId="77777777" w:rsidR="0077039C" w:rsidRPr="001514FC" w:rsidRDefault="0077039C" w:rsidP="0077039C">
      <w:pPr>
        <w:tabs>
          <w:tab w:val="left" w:pos="567"/>
        </w:tabs>
        <w:spacing w:after="0" w:line="260" w:lineRule="exact"/>
        <w:jc w:val="both"/>
        <w:rPr>
          <w:rFonts w:ascii="Arial" w:hAnsi="Arial" w:cs="Arial"/>
          <w:sz w:val="20"/>
          <w:szCs w:val="20"/>
        </w:rPr>
      </w:pPr>
    </w:p>
    <w:p w14:paraId="36022E6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Naslovnik</w:t>
      </w:r>
    </w:p>
    <w:p w14:paraId="0CBBEE5B" w14:textId="77777777" w:rsidR="0077039C" w:rsidRPr="001514FC"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Nevladne organizacije.</w:t>
      </w:r>
    </w:p>
    <w:p w14:paraId="20B3DBF9" w14:textId="77777777" w:rsidR="0077039C" w:rsidRPr="001514FC" w:rsidRDefault="0077039C" w:rsidP="0077039C">
      <w:pPr>
        <w:pStyle w:val="Odstavekseznama"/>
        <w:spacing w:after="0" w:line="260" w:lineRule="exact"/>
        <w:jc w:val="both"/>
        <w:rPr>
          <w:rFonts w:ascii="Arial" w:hAnsi="Arial" w:cs="Arial"/>
          <w:sz w:val="20"/>
          <w:szCs w:val="20"/>
        </w:rPr>
      </w:pPr>
    </w:p>
    <w:p w14:paraId="2F0A9ACD" w14:textId="77777777" w:rsidR="0077039C" w:rsidRPr="001514FC" w:rsidRDefault="0077039C" w:rsidP="0077039C">
      <w:pPr>
        <w:pStyle w:val="Odstavekseznama"/>
        <w:numPr>
          <w:ilvl w:val="0"/>
          <w:numId w:val="106"/>
        </w:numPr>
        <w:tabs>
          <w:tab w:val="left" w:pos="567"/>
        </w:tabs>
        <w:spacing w:after="0" w:line="260" w:lineRule="exact"/>
        <w:jc w:val="both"/>
        <w:rPr>
          <w:rFonts w:ascii="Arial" w:hAnsi="Arial" w:cs="Arial"/>
          <w:sz w:val="20"/>
          <w:szCs w:val="20"/>
        </w:rPr>
      </w:pPr>
      <w:r w:rsidRPr="001514FC">
        <w:rPr>
          <w:rFonts w:ascii="Arial" w:hAnsi="Arial" w:cs="Arial"/>
          <w:sz w:val="20"/>
          <w:szCs w:val="20"/>
        </w:rPr>
        <w:t>Pravne posledice</w:t>
      </w:r>
    </w:p>
    <w:p w14:paraId="44E17EEB"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Pridobitev statusa nevladne organizacije v javnem interesu na določenem področju kulture</w:t>
      </w:r>
    </w:p>
    <w:p w14:paraId="19CECC0C" w14:textId="77777777" w:rsidR="0077039C" w:rsidRPr="001514FC" w:rsidRDefault="0077039C" w:rsidP="0077039C">
      <w:pPr>
        <w:spacing w:after="0" w:line="260" w:lineRule="exact"/>
        <w:jc w:val="both"/>
        <w:rPr>
          <w:rFonts w:ascii="Arial" w:hAnsi="Arial" w:cs="Arial"/>
          <w:sz w:val="20"/>
          <w:szCs w:val="20"/>
        </w:rPr>
      </w:pPr>
    </w:p>
    <w:p w14:paraId="2D76B78F"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PREHODNI REŽIM</w:t>
      </w:r>
    </w:p>
    <w:p w14:paraId="3E6CC290" w14:textId="77777777" w:rsidR="0077039C" w:rsidRPr="001514FC" w:rsidRDefault="0077039C" w:rsidP="0077039C">
      <w:pPr>
        <w:spacing w:after="0" w:line="260" w:lineRule="exact"/>
        <w:jc w:val="both"/>
        <w:rPr>
          <w:rFonts w:ascii="Arial" w:hAnsi="Arial" w:cs="Arial"/>
          <w:sz w:val="20"/>
          <w:szCs w:val="20"/>
        </w:rPr>
      </w:pPr>
      <w:r w:rsidRPr="001514FC">
        <w:rPr>
          <w:rFonts w:ascii="Arial" w:hAnsi="Arial" w:cs="Arial"/>
          <w:sz w:val="20"/>
          <w:szCs w:val="20"/>
        </w:rPr>
        <w:t>/</w:t>
      </w:r>
    </w:p>
    <w:p w14:paraId="6D70F171" w14:textId="77777777" w:rsidR="0077039C" w:rsidRPr="001514FC" w:rsidRDefault="0077039C" w:rsidP="0077039C">
      <w:pPr>
        <w:pStyle w:val="Odstavekseznama"/>
        <w:numPr>
          <w:ilvl w:val="0"/>
          <w:numId w:val="105"/>
        </w:numPr>
        <w:tabs>
          <w:tab w:val="left" w:pos="708"/>
        </w:tabs>
        <w:spacing w:after="0" w:line="260" w:lineRule="exact"/>
        <w:ind w:left="567" w:hanging="524"/>
        <w:jc w:val="both"/>
        <w:rPr>
          <w:rFonts w:ascii="Arial" w:hAnsi="Arial" w:cs="Arial"/>
          <w:sz w:val="20"/>
          <w:szCs w:val="20"/>
        </w:rPr>
      </w:pPr>
      <w:r w:rsidRPr="001514FC">
        <w:rPr>
          <w:rFonts w:ascii="Arial" w:hAnsi="Arial" w:cs="Arial"/>
          <w:sz w:val="20"/>
          <w:szCs w:val="20"/>
        </w:rPr>
        <w:t>ZAČETEK VELJAVNOSTI</w:t>
      </w:r>
    </w:p>
    <w:p w14:paraId="20EB61CE" w14:textId="77777777" w:rsidR="0077039C" w:rsidRPr="009034F0" w:rsidRDefault="0077039C" w:rsidP="0077039C">
      <w:pPr>
        <w:tabs>
          <w:tab w:val="left" w:pos="567"/>
        </w:tabs>
        <w:spacing w:after="0" w:line="260" w:lineRule="exact"/>
        <w:jc w:val="both"/>
        <w:rPr>
          <w:rFonts w:ascii="Arial" w:hAnsi="Arial" w:cs="Arial"/>
          <w:sz w:val="20"/>
          <w:szCs w:val="20"/>
        </w:rPr>
      </w:pPr>
      <w:r w:rsidRPr="001514FC">
        <w:rPr>
          <w:rFonts w:ascii="Arial" w:hAnsi="Arial" w:cs="Arial"/>
          <w:sz w:val="20"/>
          <w:szCs w:val="20"/>
        </w:rPr>
        <w:t>Ta pravilnik začne veljati petnajsti dan po objavi v Uradnem listu Republike Slovenije.</w:t>
      </w:r>
    </w:p>
    <w:p w14:paraId="0113E917" w14:textId="77777777" w:rsidR="0077039C" w:rsidRPr="00B94F79" w:rsidRDefault="0077039C" w:rsidP="0077039C">
      <w:pPr>
        <w:tabs>
          <w:tab w:val="left" w:pos="708"/>
        </w:tabs>
        <w:spacing w:after="0" w:line="260" w:lineRule="exact"/>
        <w:rPr>
          <w:rFonts w:ascii="Arial" w:hAnsi="Arial" w:cs="Arial"/>
          <w:b/>
          <w:sz w:val="20"/>
          <w:szCs w:val="20"/>
        </w:rPr>
      </w:pPr>
    </w:p>
    <w:p w14:paraId="73E1D53E" w14:textId="77777777" w:rsidR="0077039C" w:rsidRPr="00B94F79" w:rsidRDefault="0077039C" w:rsidP="0077039C">
      <w:pPr>
        <w:tabs>
          <w:tab w:val="left" w:pos="708"/>
        </w:tabs>
        <w:spacing w:after="0" w:line="260" w:lineRule="exact"/>
        <w:rPr>
          <w:rFonts w:ascii="Arial" w:hAnsi="Arial" w:cs="Arial"/>
          <w:b/>
          <w:sz w:val="20"/>
          <w:szCs w:val="20"/>
        </w:rPr>
      </w:pPr>
    </w:p>
    <w:p w14:paraId="39BEAD14" w14:textId="77777777" w:rsidR="0077039C" w:rsidRPr="00B94F79" w:rsidRDefault="0077039C" w:rsidP="0077039C">
      <w:pPr>
        <w:pStyle w:val="Odstavekseznama"/>
        <w:numPr>
          <w:ilvl w:val="0"/>
          <w:numId w:val="104"/>
        </w:numPr>
        <w:spacing w:after="0" w:line="260" w:lineRule="exact"/>
        <w:jc w:val="both"/>
        <w:rPr>
          <w:rFonts w:ascii="Arial" w:hAnsi="Arial" w:cs="Arial"/>
          <w:b/>
          <w:sz w:val="20"/>
          <w:szCs w:val="20"/>
        </w:rPr>
      </w:pPr>
      <w:r>
        <w:rPr>
          <w:rFonts w:ascii="Arial" w:hAnsi="Arial" w:cs="Arial"/>
          <w:b/>
          <w:sz w:val="20"/>
          <w:szCs w:val="20"/>
        </w:rPr>
        <w:t>NORMATIVNI DEL</w:t>
      </w:r>
    </w:p>
    <w:p w14:paraId="75C8B1E5" w14:textId="77777777" w:rsidR="0077039C" w:rsidRPr="001514FC" w:rsidRDefault="0077039C" w:rsidP="0077039C">
      <w:pPr>
        <w:tabs>
          <w:tab w:val="left" w:pos="708"/>
        </w:tabs>
        <w:spacing w:after="0" w:line="260" w:lineRule="exact"/>
        <w:rPr>
          <w:rFonts w:ascii="Arial" w:hAnsi="Arial" w:cs="Arial"/>
          <w:sz w:val="20"/>
          <w:szCs w:val="20"/>
        </w:rPr>
      </w:pPr>
    </w:p>
    <w:p w14:paraId="2F5DA6F0" w14:textId="77777777" w:rsidR="0077039C" w:rsidRPr="001514FC" w:rsidRDefault="0077039C" w:rsidP="0077039C">
      <w:pPr>
        <w:tabs>
          <w:tab w:val="left" w:pos="708"/>
        </w:tabs>
        <w:spacing w:after="0" w:line="260" w:lineRule="exact"/>
        <w:jc w:val="both"/>
        <w:rPr>
          <w:rFonts w:ascii="Arial" w:hAnsi="Arial" w:cs="Arial"/>
          <w:sz w:val="20"/>
          <w:szCs w:val="20"/>
        </w:rPr>
      </w:pPr>
      <w:r w:rsidRPr="001514FC">
        <w:rPr>
          <w:rFonts w:ascii="Arial" w:hAnsi="Arial" w:cs="Arial"/>
          <w:sz w:val="20"/>
          <w:szCs w:val="20"/>
        </w:rPr>
        <w:t xml:space="preserve">Na podlagi petega odstavka 6. člena Zakona o nevladnih organizacijah (Uradni list RS, št. XX)  in v povezavi z 80. in 81. členom Zakona o uresničevanju javnega interesa za kulturo (Uradni list RS, št. 77/07 – uradno prečiščeno besedilo, 56/08, 4/10, 20/11, 111/13 in 68/16) ter 107. člena </w:t>
      </w:r>
      <w:r w:rsidRPr="001514FC">
        <w:rPr>
          <w:rFonts w:ascii="Arial" w:hAnsi="Arial" w:cs="Arial"/>
          <w:bCs/>
          <w:sz w:val="20"/>
          <w:szCs w:val="20"/>
        </w:rPr>
        <w:t xml:space="preserve">Zakona o varstvu kulturne dediščine (Uradni list RS, št. </w:t>
      </w:r>
      <w:hyperlink r:id="rId64" w:tgtFrame="_blank" w:tooltip="Zakon o varstvu kulturne dediščine (ZVKD-1)" w:history="1">
        <w:r w:rsidRPr="001514FC">
          <w:rPr>
            <w:rFonts w:ascii="Arial" w:hAnsi="Arial" w:cs="Arial"/>
            <w:bCs/>
            <w:sz w:val="20"/>
            <w:szCs w:val="20"/>
          </w:rPr>
          <w:t>16/08</w:t>
        </w:r>
      </w:hyperlink>
      <w:r w:rsidRPr="001514FC">
        <w:rPr>
          <w:rFonts w:ascii="Arial" w:hAnsi="Arial" w:cs="Arial"/>
          <w:bCs/>
          <w:sz w:val="20"/>
          <w:szCs w:val="20"/>
        </w:rPr>
        <w:t xml:space="preserve">, </w:t>
      </w:r>
      <w:hyperlink r:id="rId65" w:tgtFrame="_blank" w:tooltip="Zakon o spremembi in dopolnitvi Zakona o varstvu kulturne dediščine" w:history="1">
        <w:r w:rsidRPr="001514FC">
          <w:rPr>
            <w:rFonts w:ascii="Arial" w:hAnsi="Arial" w:cs="Arial"/>
            <w:bCs/>
            <w:sz w:val="20"/>
            <w:szCs w:val="20"/>
          </w:rPr>
          <w:t>123/08</w:t>
        </w:r>
      </w:hyperlink>
      <w:r w:rsidRPr="001514FC">
        <w:rPr>
          <w:rFonts w:ascii="Arial" w:hAnsi="Arial" w:cs="Arial"/>
          <w:bCs/>
          <w:sz w:val="20"/>
          <w:szCs w:val="20"/>
        </w:rPr>
        <w:t xml:space="preserve">, </w:t>
      </w:r>
      <w:hyperlink r:id="rId66" w:tgtFrame="_blank" w:tooltip="Avtentična razlaga prvega in drugega odstavka 39. člena Zakona o varstvu kulturne dediščine" w:history="1">
        <w:r w:rsidRPr="001514FC">
          <w:rPr>
            <w:rFonts w:ascii="Arial" w:hAnsi="Arial" w:cs="Arial"/>
            <w:bCs/>
            <w:sz w:val="20"/>
            <w:szCs w:val="20"/>
          </w:rPr>
          <w:t>8/11</w:t>
        </w:r>
      </w:hyperlink>
      <w:r w:rsidRPr="001514FC">
        <w:rPr>
          <w:rFonts w:ascii="Arial" w:hAnsi="Arial" w:cs="Arial"/>
          <w:bCs/>
          <w:sz w:val="20"/>
          <w:szCs w:val="20"/>
        </w:rPr>
        <w:t xml:space="preserve"> – ORZVKD39, </w:t>
      </w:r>
      <w:hyperlink r:id="rId67" w:tgtFrame="_blank" w:tooltip="Zakon o spremembah in dopolnitvah Zakona o varstvu kulturne dediščine" w:history="1">
        <w:r w:rsidRPr="001514FC">
          <w:rPr>
            <w:rFonts w:ascii="Arial" w:hAnsi="Arial" w:cs="Arial"/>
            <w:bCs/>
            <w:sz w:val="20"/>
            <w:szCs w:val="20"/>
          </w:rPr>
          <w:t>90/12</w:t>
        </w:r>
      </w:hyperlink>
      <w:r w:rsidRPr="001514FC">
        <w:rPr>
          <w:rFonts w:ascii="Arial" w:hAnsi="Arial" w:cs="Arial"/>
          <w:bCs/>
          <w:sz w:val="20"/>
          <w:szCs w:val="20"/>
        </w:rPr>
        <w:t xml:space="preserve">, </w:t>
      </w:r>
      <w:hyperlink r:id="rId68" w:tgtFrame="_blank" w:tooltip="Zakon o spremembah in dopolnitvah Zakona o varstvu kulturne dediščine" w:history="1">
        <w:r w:rsidRPr="001514FC">
          <w:rPr>
            <w:rFonts w:ascii="Arial" w:hAnsi="Arial" w:cs="Arial"/>
            <w:bCs/>
            <w:sz w:val="20"/>
            <w:szCs w:val="20"/>
          </w:rPr>
          <w:t>111/13</w:t>
        </w:r>
      </w:hyperlink>
      <w:r w:rsidRPr="001514FC">
        <w:rPr>
          <w:rFonts w:ascii="Arial" w:hAnsi="Arial" w:cs="Arial"/>
          <w:bCs/>
          <w:sz w:val="20"/>
          <w:szCs w:val="20"/>
        </w:rPr>
        <w:t xml:space="preserve"> in </w:t>
      </w:r>
      <w:hyperlink r:id="rId69" w:tgtFrame="_blank" w:tooltip="Zakon o spremembah in dopolnitvah Zakona o varstvu kulturne dediščine" w:history="1">
        <w:r w:rsidRPr="001514FC">
          <w:rPr>
            <w:rFonts w:ascii="Arial" w:hAnsi="Arial" w:cs="Arial"/>
            <w:bCs/>
            <w:sz w:val="20"/>
            <w:szCs w:val="20"/>
          </w:rPr>
          <w:t>32/16</w:t>
        </w:r>
      </w:hyperlink>
      <w:r w:rsidRPr="001514FC">
        <w:rPr>
          <w:rFonts w:ascii="Arial" w:hAnsi="Arial" w:cs="Arial"/>
          <w:bCs/>
          <w:sz w:val="20"/>
          <w:szCs w:val="20"/>
        </w:rPr>
        <w:t xml:space="preserve">) </w:t>
      </w:r>
      <w:r w:rsidRPr="001514FC">
        <w:rPr>
          <w:rFonts w:ascii="Arial" w:hAnsi="Arial" w:cs="Arial"/>
          <w:sz w:val="20"/>
          <w:szCs w:val="20"/>
        </w:rPr>
        <w:t>izdaja minister za kulturo</w:t>
      </w:r>
    </w:p>
    <w:p w14:paraId="36DA0BB2" w14:textId="77777777" w:rsidR="0077039C" w:rsidRPr="001514FC" w:rsidRDefault="0077039C" w:rsidP="0077039C">
      <w:pPr>
        <w:tabs>
          <w:tab w:val="left" w:pos="708"/>
        </w:tabs>
        <w:spacing w:after="0" w:line="260" w:lineRule="exact"/>
        <w:jc w:val="both"/>
        <w:rPr>
          <w:rFonts w:ascii="Arial" w:hAnsi="Arial" w:cs="Arial"/>
          <w:sz w:val="20"/>
          <w:szCs w:val="20"/>
        </w:rPr>
      </w:pPr>
    </w:p>
    <w:p w14:paraId="65FF8294" w14:textId="77777777" w:rsidR="0077039C" w:rsidRPr="001514FC" w:rsidRDefault="0077039C" w:rsidP="0077039C">
      <w:pPr>
        <w:tabs>
          <w:tab w:val="left" w:pos="708"/>
        </w:tabs>
        <w:spacing w:after="0" w:line="260" w:lineRule="exact"/>
        <w:jc w:val="both"/>
        <w:rPr>
          <w:rFonts w:ascii="Arial" w:hAnsi="Arial" w:cs="Arial"/>
          <w:sz w:val="20"/>
          <w:szCs w:val="20"/>
        </w:rPr>
      </w:pPr>
    </w:p>
    <w:p w14:paraId="16415C95" w14:textId="77777777" w:rsidR="0077039C" w:rsidRPr="0077039C" w:rsidRDefault="0077039C" w:rsidP="0077039C">
      <w:pPr>
        <w:pStyle w:val="vrstapredpisa1"/>
        <w:spacing w:before="0" w:line="260" w:lineRule="exact"/>
        <w:rPr>
          <w:color w:val="auto"/>
          <w:sz w:val="20"/>
          <w:szCs w:val="20"/>
        </w:rPr>
      </w:pPr>
      <w:r w:rsidRPr="0077039C">
        <w:rPr>
          <w:color w:val="auto"/>
          <w:sz w:val="20"/>
          <w:szCs w:val="20"/>
        </w:rPr>
        <w:t>PRAVILNIK</w:t>
      </w:r>
    </w:p>
    <w:p w14:paraId="64897A6C" w14:textId="77777777" w:rsidR="0077039C" w:rsidRPr="0077039C" w:rsidRDefault="0077039C" w:rsidP="0077039C">
      <w:pPr>
        <w:tabs>
          <w:tab w:val="left" w:pos="708"/>
        </w:tabs>
        <w:spacing w:after="0" w:line="260" w:lineRule="exact"/>
        <w:jc w:val="center"/>
        <w:rPr>
          <w:rFonts w:ascii="Arial" w:hAnsi="Arial" w:cs="Arial"/>
          <w:sz w:val="20"/>
          <w:szCs w:val="20"/>
        </w:rPr>
      </w:pPr>
      <w:r w:rsidRPr="0077039C">
        <w:rPr>
          <w:rFonts w:ascii="Arial" w:hAnsi="Arial" w:cs="Arial"/>
          <w:sz w:val="20"/>
          <w:szCs w:val="20"/>
        </w:rPr>
        <w:t>o določitvi kriterijev za izkazovanje pomembnejših dosežkov delovanja nevladnih organizacij za podelitev statusa nevladne organizacije v javnem interesu na področju kulture</w:t>
      </w:r>
    </w:p>
    <w:p w14:paraId="092A6737" w14:textId="77777777" w:rsidR="0077039C" w:rsidRPr="0077039C" w:rsidRDefault="0077039C" w:rsidP="0077039C">
      <w:pPr>
        <w:tabs>
          <w:tab w:val="left" w:pos="708"/>
        </w:tabs>
        <w:spacing w:after="0" w:line="260" w:lineRule="exact"/>
        <w:jc w:val="center"/>
        <w:rPr>
          <w:rFonts w:ascii="Arial" w:hAnsi="Arial" w:cs="Arial"/>
          <w:sz w:val="20"/>
          <w:szCs w:val="20"/>
        </w:rPr>
      </w:pPr>
    </w:p>
    <w:p w14:paraId="3AC664A0" w14:textId="77777777" w:rsidR="0077039C" w:rsidRPr="001514FC" w:rsidRDefault="0077039C" w:rsidP="0077039C">
      <w:pPr>
        <w:tabs>
          <w:tab w:val="left" w:pos="708"/>
        </w:tabs>
        <w:spacing w:after="0" w:line="260" w:lineRule="exact"/>
        <w:rPr>
          <w:rFonts w:ascii="Arial" w:hAnsi="Arial" w:cs="Arial"/>
          <w:sz w:val="20"/>
          <w:szCs w:val="20"/>
        </w:rPr>
      </w:pPr>
    </w:p>
    <w:p w14:paraId="680F1814"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1. člen</w:t>
      </w:r>
    </w:p>
    <w:p w14:paraId="261B9BD2"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lastRenderedPageBreak/>
        <w:t>(vsebina)</w:t>
      </w:r>
    </w:p>
    <w:p w14:paraId="0C3597F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Ta pravilnik določa kriterije za izkazovanje pomembnejših dosežkov delovanja nevladnih organizacij za podelitev statusa nevladne organizacije v javnem interesu na področju kulture. </w:t>
      </w:r>
    </w:p>
    <w:p w14:paraId="7F14906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2. člen</w:t>
      </w:r>
    </w:p>
    <w:p w14:paraId="52F5F61F"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(pomembnejši dosežki)</w:t>
      </w:r>
    </w:p>
    <w:p w14:paraId="40EFF095"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Za pomembnejši dosežek delovanja nevladne organizacije se šteje delovanje, s katerim nevladne organizacije izvajajo kulturne dejavnosti, združujejo poklice na posameznih področjih kulture, se ukvarjajo s strokovnimi vprašanji na posameznih področjih kulture, izvajajo dejavnosti na področju kulturne vzgoje in izobraževanja, prispevajo k dostopnosti kulturnih dobrin in k razvoju kulturnih dejavnosti. </w:t>
      </w:r>
    </w:p>
    <w:p w14:paraId="4FED5E7E"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3. člen</w:t>
      </w:r>
    </w:p>
    <w:p w14:paraId="604EE3DC" w14:textId="77777777" w:rsidR="0077039C" w:rsidRPr="001514FC" w:rsidRDefault="0077039C" w:rsidP="0077039C">
      <w:pPr>
        <w:spacing w:after="210" w:line="240" w:lineRule="auto"/>
        <w:jc w:val="center"/>
        <w:rPr>
          <w:rFonts w:ascii="Arial" w:eastAsia="Times New Roman" w:hAnsi="Arial" w:cs="Arial"/>
          <w:b/>
          <w:bCs/>
          <w:sz w:val="20"/>
          <w:szCs w:val="20"/>
          <w:lang w:eastAsia="sl-SI"/>
        </w:rPr>
      </w:pPr>
      <w:r w:rsidRPr="001514FC">
        <w:rPr>
          <w:rFonts w:ascii="Arial" w:eastAsia="Times New Roman" w:hAnsi="Arial" w:cs="Arial"/>
          <w:b/>
          <w:bCs/>
          <w:sz w:val="20"/>
          <w:szCs w:val="20"/>
          <w:lang w:eastAsia="sl-SI"/>
        </w:rPr>
        <w:t>(kriteriji)</w:t>
      </w:r>
    </w:p>
    <w:p w14:paraId="4D8851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1) Nevladna organizacija izkaže pomembnejše dosežke svojega delovanja na področju kulture, če izpolnjuje vsaj tri od naslednjih kriterijev:</w:t>
      </w:r>
    </w:p>
    <w:p w14:paraId="01B802D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prejelo priznanje ali nagrado na lokalni, državni ali mednarodni ravni s področja kulturnih dejavnosti iz 4. člena Zakona o uresničevanju javnega interesa za kulturo (Uradni list RS, št. 77/07 - uradno prečiščeno besedilo, 56/08, 4/10, 20/11, 111/13 in 68/16; v nadaljnjem besedilu: ZUJIK),</w:t>
      </w:r>
    </w:p>
    <w:p w14:paraId="0B52B1C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združuje najmanj tri poklice na posameznih področjih kulture,</w:t>
      </w:r>
    </w:p>
    <w:p w14:paraId="7E79E7F1"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deluje kot osrednja stanovska organizacija na svojem področju dejavnosti,</w:t>
      </w:r>
    </w:p>
    <w:p w14:paraId="25C40D8B"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je izvajalec večletnega javnega kulturnega programa ali kulturnega projekta, (so)financiranega v skladu z določbami ZUJIK,</w:t>
      </w:r>
    </w:p>
    <w:p w14:paraId="6D484192"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na letni ravni (so)organizira najmanj dva dogodka izobraževanja, izpopolnjevanja ali usposabljanja s področja kulturnih dejavnosti ali najmanj dva kulturno-vzgojna dogodka (konference, simpozije, posvetovanja, seminarje, predavanja, predstavitve, usposabljanja in podobne dejavnosti v domačem ali mednarodnem okolju),</w:t>
      </w:r>
    </w:p>
    <w:p w14:paraId="0808611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programe in projekte, ki prispevajo k razvoju področja posamezne kulturne dejavnosti oziroma prispevajo k ohranjanju in razvoju slovenskega jezika, književnosti, kulture in kulturne dediščine v domačem in mednarodnem prostoru,</w:t>
      </w:r>
    </w:p>
    <w:p w14:paraId="4481B4A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kulturne programe ali projekte, ki prispevajo k ohranjanju in razvoju identitete slovenskega naroda, Slovenk in Slovencev zunaj Republike Slovenije, avtohtone italijanske in madžarske narodne skupnosti ter romske skupnost v Republiki Sloveniji,</w:t>
      </w:r>
    </w:p>
    <w:p w14:paraId="3EFC49D4"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in razvija programe in projekte, pomembne za promocijo in podporo kulture ali kulturne dejavnosti, z namenom spodbuditi širjenje znanja in zavedanja o njenem pomenu v strokovni in splošni javnosti (razstave, neposredne predstavitve dejavnosti nevladne organizacije, delavnice, spletne strani in podobno),</w:t>
      </w:r>
    </w:p>
    <w:p w14:paraId="6FA91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organizator ali soorganizator treh kulturnih dogodkov (nastopov, prireditev, gostovanj, mednarodnih gostovanj), ki prispevajo k dostopnosti kulturnih dobrin ali k dvigu splošne ravni zadovoljevanja določenih kulturnih potreb v družbi),</w:t>
      </w:r>
    </w:p>
    <w:p w14:paraId="44FFAF2E"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v zadnjih dveh letih je bilo izdajatelj strokovne publikacije o predstavitvi dosežkov delovanja nevladne organizacije v domačem ali mednarodnem prostoru (knjige, zborniki, revije in podobno) oziroma izdajatelj otroške ali mladinske periodike s pretežno kulturno vsebino,</w:t>
      </w:r>
    </w:p>
    <w:p w14:paraId="1FF0608A"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sodeluje z domačimi oziroma mednarodnimi sorodnimi organizacijam ali s Slovenci v zamejstvu ali po svetu, ki izvajajo dejavnosti na področju kulture,</w:t>
      </w:r>
    </w:p>
    <w:p w14:paraId="63B4460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xml:space="preserve">- izvaja projekte, ki prispevajo k uveljavitvi slovenske kulture v mednarodnem prostoru oziroma h kulturni izmenjavi ali medkulturnemu dialogu in kulturni raznolikosti ali prispevajo h kulturni dejavnosti </w:t>
      </w:r>
      <w:r w:rsidRPr="001514FC">
        <w:rPr>
          <w:rFonts w:ascii="Arial" w:eastAsia="Times New Roman" w:hAnsi="Arial" w:cs="Arial"/>
          <w:sz w:val="20"/>
          <w:szCs w:val="20"/>
          <w:lang w:eastAsia="sl-SI"/>
        </w:rPr>
        <w:lastRenderedPageBreak/>
        <w:t>avtohtone italijanske in madžarske narodne skupnosti ter romske skupnost in različnih manjšinskih etničnih skupin in priseljencev v Republiki Sloveniji,</w:t>
      </w:r>
    </w:p>
    <w:p w14:paraId="15EF67B7"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 izvaja kulturno dejavnost, ki pomeni prispevek k integraciji oziroma vključevanju v skupnost, prispevek k socialni integraciji ranljivih skupin, kamor sodi tudi kulturna dejavnost invalidov ali druge socialno izključene populacije.</w:t>
      </w:r>
    </w:p>
    <w:p w14:paraId="1C6AA3E9" w14:textId="77777777" w:rsidR="0077039C" w:rsidRPr="001514FC" w:rsidRDefault="0077039C" w:rsidP="0077039C">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(2) Nevladni organizaciji, ki deluje kot osrednja stanovska organizacija na svojem področju dejavnosti, se dodeli status delovanja v javnem interesu brez ugotavljanja kriterijev iz prejšnjega odstavka.</w:t>
      </w:r>
    </w:p>
    <w:p w14:paraId="6EF05523" w14:textId="57873C57" w:rsidR="00183154" w:rsidRDefault="0077039C" w:rsidP="00183154">
      <w:pPr>
        <w:spacing w:after="210" w:line="240" w:lineRule="auto"/>
        <w:ind w:firstLine="240"/>
        <w:jc w:val="both"/>
        <w:rPr>
          <w:rFonts w:ascii="Arial" w:eastAsia="Times New Roman" w:hAnsi="Arial" w:cs="Arial"/>
          <w:sz w:val="20"/>
          <w:szCs w:val="20"/>
          <w:lang w:eastAsia="sl-SI"/>
        </w:rPr>
      </w:pPr>
      <w:r w:rsidRPr="001514FC">
        <w:rPr>
          <w:rFonts w:ascii="Arial" w:eastAsia="Times New Roman" w:hAnsi="Arial" w:cs="Arial"/>
          <w:sz w:val="20"/>
          <w:szCs w:val="20"/>
          <w:lang w:eastAsia="sl-SI"/>
        </w:rPr>
        <w:t>(3) V dvomu ali nevladna organizacija izkazuje pomembnejše dosežke na področju kulture v skladu s prvim odstavkom tega člena, lahko minister, pristojen za kulturo, pred podelitvijo oziroma odvzemom statusa, pridobi predhodno mnenje komisije iz 20. člena ZUJIK oziroma Javnega sklada Republike S</w:t>
      </w:r>
      <w:r w:rsidR="00183154">
        <w:rPr>
          <w:rFonts w:ascii="Arial" w:eastAsia="Times New Roman" w:hAnsi="Arial" w:cs="Arial"/>
          <w:sz w:val="20"/>
          <w:szCs w:val="20"/>
          <w:lang w:eastAsia="sl-SI"/>
        </w:rPr>
        <w:t>lovenije za kulturne dejavnosti.</w:t>
      </w:r>
    </w:p>
    <w:p w14:paraId="55D38EA9" w14:textId="698C4C40" w:rsidR="00183154" w:rsidRPr="00183154" w:rsidRDefault="00183154" w:rsidP="00183154">
      <w:pPr>
        <w:spacing w:after="21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4. </w:t>
      </w:r>
      <w:r w:rsidRPr="00183154">
        <w:rPr>
          <w:rFonts w:ascii="Arial" w:eastAsia="Times New Roman" w:hAnsi="Arial" w:cs="Arial"/>
          <w:b/>
          <w:bCs/>
          <w:sz w:val="20"/>
          <w:szCs w:val="20"/>
          <w:lang w:eastAsia="sl-SI"/>
        </w:rPr>
        <w:t>člen</w:t>
      </w:r>
    </w:p>
    <w:p w14:paraId="3014CBB4" w14:textId="77777777" w:rsidR="00183154" w:rsidRPr="00183154" w:rsidRDefault="00183154" w:rsidP="00183154">
      <w:pPr>
        <w:spacing w:after="210" w:line="240" w:lineRule="auto"/>
        <w:jc w:val="center"/>
        <w:rPr>
          <w:rFonts w:ascii="Arial" w:eastAsia="Times New Roman" w:hAnsi="Arial" w:cs="Arial"/>
          <w:b/>
          <w:bCs/>
          <w:sz w:val="20"/>
          <w:szCs w:val="20"/>
          <w:lang w:eastAsia="sl-SI"/>
        </w:rPr>
      </w:pPr>
      <w:r w:rsidRPr="00183154">
        <w:rPr>
          <w:rFonts w:ascii="Arial" w:eastAsia="Times New Roman" w:hAnsi="Arial" w:cs="Arial"/>
          <w:b/>
          <w:bCs/>
          <w:sz w:val="20"/>
          <w:szCs w:val="20"/>
          <w:lang w:eastAsia="sl-SI"/>
        </w:rPr>
        <w:t>(začetek veljavnosti)</w:t>
      </w:r>
    </w:p>
    <w:p w14:paraId="18242F68" w14:textId="77777777" w:rsidR="00183154" w:rsidRPr="00183154" w:rsidRDefault="00183154" w:rsidP="00183154">
      <w:pPr>
        <w:spacing w:after="210" w:line="240" w:lineRule="auto"/>
        <w:jc w:val="both"/>
        <w:rPr>
          <w:rFonts w:ascii="Arial" w:eastAsia="Times New Roman" w:hAnsi="Arial" w:cs="Arial"/>
          <w:sz w:val="20"/>
          <w:szCs w:val="20"/>
          <w:lang w:eastAsia="sl-SI"/>
        </w:rPr>
      </w:pPr>
      <w:r w:rsidRPr="00183154">
        <w:rPr>
          <w:rFonts w:ascii="Arial" w:eastAsia="Times New Roman" w:hAnsi="Arial" w:cs="Arial"/>
          <w:sz w:val="20"/>
          <w:szCs w:val="20"/>
          <w:lang w:eastAsia="sl-SI"/>
        </w:rPr>
        <w:t>Ta pravilnik začne veljati petnajsti dan po objavi v Uradnem listu Republike Slovenije.</w:t>
      </w:r>
    </w:p>
    <w:p w14:paraId="304751AA" w14:textId="77777777" w:rsidR="00183154" w:rsidRDefault="00183154" w:rsidP="00183154">
      <w:pPr>
        <w:spacing w:after="160" w:line="259" w:lineRule="auto"/>
        <w:rPr>
          <w:sz w:val="20"/>
        </w:rPr>
      </w:pPr>
    </w:p>
    <w:p w14:paraId="3B14BDE6"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Št.: </w:t>
      </w:r>
    </w:p>
    <w:p w14:paraId="25C603E9"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Ljubljana, dne </w:t>
      </w:r>
    </w:p>
    <w:p w14:paraId="3890D5F1" w14:textId="77777777" w:rsidR="00183154" w:rsidRPr="00A22843" w:rsidRDefault="00183154" w:rsidP="00DB56A8">
      <w:pPr>
        <w:spacing w:after="0" w:line="360" w:lineRule="auto"/>
        <w:jc w:val="both"/>
        <w:rPr>
          <w:rFonts w:ascii="Arial" w:hAnsi="Arial" w:cs="Arial"/>
          <w:sz w:val="20"/>
          <w:szCs w:val="20"/>
          <w:lang w:eastAsia="sl-SI"/>
        </w:rPr>
      </w:pPr>
      <w:r w:rsidRPr="00A22843">
        <w:rPr>
          <w:rFonts w:ascii="Arial" w:hAnsi="Arial" w:cs="Arial"/>
          <w:sz w:val="20"/>
          <w:szCs w:val="20"/>
          <w:lang w:eastAsia="sl-SI"/>
        </w:rPr>
        <w:t xml:space="preserve">EVA </w:t>
      </w:r>
    </w:p>
    <w:p w14:paraId="032F5D1D" w14:textId="7B1AF682" w:rsidR="0077039C" w:rsidRPr="00183154" w:rsidRDefault="00183154" w:rsidP="00183154">
      <w:pPr>
        <w:spacing w:after="160" w:line="259" w:lineRule="auto"/>
        <w:rPr>
          <w:rFonts w:ascii="Arial" w:eastAsia="Times New Roman" w:hAnsi="Arial" w:cs="Arial"/>
          <w:sz w:val="20"/>
          <w:szCs w:val="20"/>
          <w:lang w:eastAsia="x-none"/>
        </w:rPr>
      </w:pPr>
      <w:r w:rsidRPr="00183154">
        <w:rPr>
          <w:rFonts w:ascii="Arial" w:hAnsi="Arial" w:cs="Arial"/>
          <w:sz w:val="20"/>
          <w:szCs w:val="20"/>
        </w:rPr>
        <w:t xml:space="preserve">                                                                                     </w:t>
      </w:r>
      <w:r w:rsidR="00DB56A8">
        <w:rPr>
          <w:rFonts w:ascii="Arial" w:hAnsi="Arial" w:cs="Arial"/>
          <w:sz w:val="20"/>
          <w:szCs w:val="20"/>
        </w:rPr>
        <w:t xml:space="preserve">                 </w:t>
      </w:r>
      <w:r w:rsidRPr="00183154">
        <w:rPr>
          <w:rFonts w:ascii="Arial" w:hAnsi="Arial" w:cs="Arial"/>
          <w:sz w:val="20"/>
          <w:szCs w:val="20"/>
        </w:rPr>
        <w:t xml:space="preserve">     Minister</w:t>
      </w:r>
      <w:r>
        <w:rPr>
          <w:rFonts w:ascii="Arial" w:hAnsi="Arial" w:cs="Arial"/>
          <w:sz w:val="20"/>
          <w:szCs w:val="20"/>
        </w:rPr>
        <w:t xml:space="preserve"> za kulturo</w:t>
      </w:r>
      <w:r w:rsidR="0077039C" w:rsidRPr="00183154">
        <w:rPr>
          <w:rFonts w:ascii="Arial" w:hAnsi="Arial" w:cs="Arial"/>
          <w:sz w:val="20"/>
          <w:szCs w:val="20"/>
        </w:rPr>
        <w:br w:type="page"/>
      </w:r>
    </w:p>
    <w:p w14:paraId="67BFAB9A" w14:textId="77777777" w:rsidR="0077039C" w:rsidRPr="00642FCF" w:rsidRDefault="0077039C" w:rsidP="0077039C">
      <w:pPr>
        <w:spacing w:after="0" w:line="260" w:lineRule="exact"/>
        <w:jc w:val="right"/>
        <w:rPr>
          <w:rFonts w:ascii="Arial" w:hAnsi="Arial" w:cs="Arial"/>
          <w:b/>
          <w:sz w:val="20"/>
          <w:szCs w:val="20"/>
        </w:rPr>
      </w:pPr>
      <w:r w:rsidRPr="00642FCF">
        <w:rPr>
          <w:rFonts w:ascii="Arial" w:hAnsi="Arial" w:cs="Arial"/>
          <w:b/>
          <w:sz w:val="20"/>
          <w:szCs w:val="20"/>
        </w:rPr>
        <w:lastRenderedPageBreak/>
        <w:t>OSNUTEK PODZAKONSKEGA AKTA</w:t>
      </w:r>
    </w:p>
    <w:p w14:paraId="3F2720CB" w14:textId="77777777" w:rsidR="0077039C" w:rsidRPr="00642FCF" w:rsidRDefault="0077039C" w:rsidP="0077039C">
      <w:pPr>
        <w:spacing w:after="0" w:line="260" w:lineRule="exact"/>
        <w:jc w:val="both"/>
        <w:rPr>
          <w:rFonts w:ascii="Arial" w:hAnsi="Arial" w:cs="Arial"/>
          <w:b/>
          <w:sz w:val="20"/>
          <w:szCs w:val="20"/>
        </w:rPr>
      </w:pPr>
    </w:p>
    <w:p w14:paraId="5B21D5A0" w14:textId="77777777" w:rsidR="0077039C" w:rsidRPr="00642FCF" w:rsidRDefault="0077039C" w:rsidP="0077039C">
      <w:pPr>
        <w:pStyle w:val="Odstavekseznama"/>
        <w:numPr>
          <w:ilvl w:val="0"/>
          <w:numId w:val="107"/>
        </w:numPr>
        <w:spacing w:after="0" w:line="260" w:lineRule="exact"/>
        <w:jc w:val="both"/>
        <w:rPr>
          <w:rFonts w:ascii="Arial" w:hAnsi="Arial" w:cs="Arial"/>
          <w:b/>
          <w:sz w:val="20"/>
          <w:szCs w:val="20"/>
        </w:rPr>
      </w:pPr>
      <w:r w:rsidRPr="00642FCF">
        <w:rPr>
          <w:rFonts w:ascii="Arial" w:hAnsi="Arial" w:cs="Arial"/>
          <w:b/>
          <w:sz w:val="20"/>
          <w:szCs w:val="20"/>
        </w:rPr>
        <w:t>PREAMBULA PODZAKONSKEGA AKTA</w:t>
      </w:r>
    </w:p>
    <w:p w14:paraId="3C0D38B6" w14:textId="77777777" w:rsidR="0077039C" w:rsidRDefault="0077039C" w:rsidP="0077039C">
      <w:pPr>
        <w:tabs>
          <w:tab w:val="left" w:pos="708"/>
        </w:tabs>
        <w:spacing w:after="0" w:line="260" w:lineRule="exact"/>
        <w:jc w:val="both"/>
        <w:rPr>
          <w:rFonts w:ascii="Arial" w:hAnsi="Arial" w:cs="Arial"/>
          <w:sz w:val="20"/>
          <w:szCs w:val="20"/>
        </w:rPr>
      </w:pPr>
    </w:p>
    <w:p w14:paraId="77CF9A20" w14:textId="7EA126BF" w:rsidR="00851C8F" w:rsidRPr="00A22843" w:rsidRDefault="00851C8F" w:rsidP="00851C8F">
      <w:pPr>
        <w:tabs>
          <w:tab w:val="left" w:pos="708"/>
        </w:tabs>
        <w:spacing w:line="240" w:lineRule="auto"/>
        <w:jc w:val="both"/>
        <w:rPr>
          <w:rFonts w:ascii="Arial" w:hAnsi="Arial" w:cs="Arial"/>
          <w:sz w:val="20"/>
          <w:szCs w:val="20"/>
        </w:rPr>
      </w:pPr>
      <w:r w:rsidRPr="00A22843">
        <w:rPr>
          <w:rFonts w:ascii="Arial" w:hAnsi="Arial" w:cs="Arial"/>
          <w:sz w:val="20"/>
          <w:szCs w:val="20"/>
        </w:rPr>
        <w:t>Na podlagi petega odstavka 6. člena Zakona o nevladnih organizacijah (Uradni li</w:t>
      </w:r>
      <w:r>
        <w:rPr>
          <w:rFonts w:ascii="Arial" w:hAnsi="Arial" w:cs="Arial"/>
          <w:sz w:val="20"/>
          <w:szCs w:val="20"/>
        </w:rPr>
        <w:t>st RS, št. XX) izdaja minister</w:t>
      </w:r>
      <w:r w:rsidRPr="00A22843">
        <w:rPr>
          <w:rFonts w:ascii="Arial" w:hAnsi="Arial" w:cs="Arial"/>
          <w:sz w:val="20"/>
          <w:szCs w:val="20"/>
        </w:rPr>
        <w:t xml:space="preserve"> za </w:t>
      </w:r>
      <w:r>
        <w:rPr>
          <w:rFonts w:ascii="Arial" w:hAnsi="Arial" w:cs="Arial"/>
          <w:sz w:val="20"/>
          <w:szCs w:val="20"/>
        </w:rPr>
        <w:t>zunanje zadeve</w:t>
      </w:r>
    </w:p>
    <w:p w14:paraId="1D572C58" w14:textId="77777777" w:rsidR="0077039C" w:rsidRPr="00A22843" w:rsidRDefault="0077039C" w:rsidP="0077039C">
      <w:pPr>
        <w:tabs>
          <w:tab w:val="left" w:pos="708"/>
        </w:tabs>
        <w:spacing w:after="0" w:line="260" w:lineRule="exact"/>
        <w:jc w:val="both"/>
        <w:rPr>
          <w:rFonts w:ascii="Arial" w:hAnsi="Arial" w:cs="Arial"/>
          <w:sz w:val="20"/>
          <w:szCs w:val="20"/>
        </w:rPr>
      </w:pPr>
    </w:p>
    <w:p w14:paraId="344CE690" w14:textId="77777777" w:rsidR="0077039C" w:rsidRPr="00A22843" w:rsidRDefault="0077039C" w:rsidP="0077039C">
      <w:pPr>
        <w:pStyle w:val="Odstavekseznama"/>
        <w:numPr>
          <w:ilvl w:val="0"/>
          <w:numId w:val="107"/>
        </w:numPr>
        <w:spacing w:after="0" w:line="260" w:lineRule="exact"/>
        <w:jc w:val="both"/>
        <w:rPr>
          <w:rFonts w:ascii="Arial" w:hAnsi="Arial" w:cs="Arial"/>
          <w:b/>
          <w:sz w:val="20"/>
          <w:szCs w:val="20"/>
        </w:rPr>
      </w:pPr>
      <w:r w:rsidRPr="00A22843">
        <w:rPr>
          <w:rFonts w:ascii="Arial" w:hAnsi="Arial" w:cs="Arial"/>
          <w:b/>
          <w:sz w:val="20"/>
          <w:szCs w:val="20"/>
        </w:rPr>
        <w:t>OKVIRNI NASLOV PODZAKONSKEGA AKTA</w:t>
      </w:r>
    </w:p>
    <w:p w14:paraId="0134F5A0" w14:textId="39F20BF2" w:rsidR="00A22843" w:rsidRDefault="00A22843" w:rsidP="005759E0">
      <w:pPr>
        <w:pStyle w:val="EVA0"/>
        <w:rPr>
          <w:rFonts w:cs="Arial"/>
          <w:sz w:val="20"/>
          <w:szCs w:val="20"/>
          <w:lang w:val="sl-SI"/>
        </w:rPr>
      </w:pPr>
    </w:p>
    <w:p w14:paraId="13431414" w14:textId="733A7F09" w:rsidR="005C48D0" w:rsidRPr="005C48D0" w:rsidRDefault="005C48D0" w:rsidP="005C48D0">
      <w:pPr>
        <w:tabs>
          <w:tab w:val="left" w:pos="708"/>
        </w:tabs>
        <w:spacing w:line="240" w:lineRule="auto"/>
        <w:jc w:val="both"/>
        <w:rPr>
          <w:rFonts w:ascii="Arial" w:hAnsi="Arial" w:cs="Arial"/>
          <w:sz w:val="20"/>
          <w:szCs w:val="20"/>
        </w:rPr>
      </w:pPr>
      <w:r w:rsidRPr="005C48D0">
        <w:rPr>
          <w:rFonts w:ascii="Arial" w:hAnsi="Arial" w:cs="Arial"/>
          <w:sz w:val="20"/>
          <w:szCs w:val="20"/>
        </w:rPr>
        <w:t>Pravilnik</w:t>
      </w:r>
      <w:r>
        <w:rPr>
          <w:rFonts w:ascii="Arial" w:hAnsi="Arial" w:cs="Arial"/>
          <w:sz w:val="20"/>
          <w:szCs w:val="20"/>
        </w:rPr>
        <w:t xml:space="preserve"> </w:t>
      </w:r>
      <w:r w:rsidRPr="005C48D0">
        <w:rPr>
          <w:rFonts w:ascii="Arial" w:hAnsi="Arial" w:cs="Arial"/>
          <w:sz w:val="20"/>
          <w:szCs w:val="20"/>
        </w:rPr>
        <w:t>o določitvi kriterijev za izkazovanje pomembnejših dosežkov delovanja nevladnih organizacij za podelitev statusa nevladne organizacije v javnem interesu na področju zunanjih zadev</w:t>
      </w:r>
    </w:p>
    <w:p w14:paraId="0F65EF07" w14:textId="77777777" w:rsidR="005C48D0" w:rsidRPr="00A30890" w:rsidRDefault="005C48D0" w:rsidP="005C48D0">
      <w:pPr>
        <w:tabs>
          <w:tab w:val="left" w:pos="708"/>
        </w:tabs>
        <w:spacing w:after="0" w:line="260" w:lineRule="exact"/>
        <w:rPr>
          <w:rFonts w:ascii="Arial" w:hAnsi="Arial" w:cs="Arial"/>
          <w:b/>
          <w:sz w:val="20"/>
          <w:szCs w:val="20"/>
        </w:rPr>
      </w:pPr>
    </w:p>
    <w:p w14:paraId="548F9604" w14:textId="77777777" w:rsidR="005C48D0" w:rsidRPr="00A3089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VSEBINA, OPISANA PO VSEBINSKIH SKLOPIH:</w:t>
      </w:r>
    </w:p>
    <w:p w14:paraId="237AF351" w14:textId="77777777" w:rsidR="005C48D0" w:rsidRPr="00A30890" w:rsidRDefault="005C48D0" w:rsidP="005C48D0">
      <w:pPr>
        <w:tabs>
          <w:tab w:val="left" w:pos="708"/>
        </w:tabs>
        <w:spacing w:after="0" w:line="260" w:lineRule="exact"/>
        <w:jc w:val="both"/>
        <w:rPr>
          <w:rFonts w:ascii="Arial" w:hAnsi="Arial" w:cs="Arial"/>
          <w:b/>
          <w:sz w:val="20"/>
          <w:szCs w:val="20"/>
        </w:rPr>
      </w:pPr>
    </w:p>
    <w:p w14:paraId="3ED5386D"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PREDMET UREJANJA (VSEBINA AKTA)</w:t>
      </w:r>
    </w:p>
    <w:p w14:paraId="14E28AD0" w14:textId="77777777" w:rsidR="005C48D0" w:rsidRPr="00A30890" w:rsidRDefault="005C48D0" w:rsidP="005C48D0">
      <w:pPr>
        <w:tabs>
          <w:tab w:val="left" w:pos="567"/>
        </w:tabs>
        <w:overflowPunct w:val="0"/>
        <w:autoSpaceDE w:val="0"/>
        <w:autoSpaceDN w:val="0"/>
        <w:adjustRightInd w:val="0"/>
        <w:spacing w:after="0" w:line="260" w:lineRule="exact"/>
        <w:ind w:left="43"/>
        <w:jc w:val="both"/>
        <w:textAlignment w:val="baseline"/>
        <w:rPr>
          <w:rFonts w:ascii="Arial" w:hAnsi="Arial" w:cs="Arial"/>
          <w:sz w:val="20"/>
          <w:szCs w:val="20"/>
        </w:rPr>
      </w:pPr>
      <w:r w:rsidRPr="00A30890">
        <w:rPr>
          <w:rFonts w:ascii="Arial" w:hAnsi="Arial" w:cs="Arial"/>
          <w:sz w:val="20"/>
          <w:szCs w:val="20"/>
        </w:rPr>
        <w:t>Ta pravilnik ureja kriterije za izkazovanje pomembnejših dosežkov delovanja nevladnih organizacij za podelitev statusa nevladne organizacije v javnem interesu na področju zunanjih zadev v zadnjih dveh letih.</w:t>
      </w:r>
    </w:p>
    <w:p w14:paraId="51F3FF8A" w14:textId="77777777" w:rsidR="005C48D0" w:rsidRPr="00A30890" w:rsidRDefault="005C48D0" w:rsidP="005C48D0">
      <w:pPr>
        <w:pStyle w:val="Odstavekseznama"/>
        <w:tabs>
          <w:tab w:val="left" w:pos="567"/>
        </w:tabs>
        <w:spacing w:after="0" w:line="260" w:lineRule="exact"/>
        <w:ind w:left="567"/>
        <w:jc w:val="both"/>
        <w:rPr>
          <w:rFonts w:ascii="Arial" w:hAnsi="Arial" w:cs="Arial"/>
          <w:sz w:val="20"/>
          <w:szCs w:val="20"/>
        </w:rPr>
      </w:pPr>
    </w:p>
    <w:p w14:paraId="189F30E5"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PREDSTAVITEV PO VSEBINSKIH SKLOPIH (ZA VSAK VSEBINSKI SKLOP POSEBEJ):</w:t>
      </w:r>
    </w:p>
    <w:p w14:paraId="2E2379EA" w14:textId="77777777" w:rsidR="005C48D0" w:rsidRPr="00A30890" w:rsidRDefault="005C48D0" w:rsidP="005C48D0">
      <w:pPr>
        <w:tabs>
          <w:tab w:val="left" w:pos="567"/>
        </w:tabs>
        <w:spacing w:after="0" w:line="260" w:lineRule="exact"/>
        <w:jc w:val="both"/>
        <w:rPr>
          <w:rFonts w:ascii="Arial" w:hAnsi="Arial" w:cs="Arial"/>
          <w:sz w:val="20"/>
          <w:szCs w:val="20"/>
        </w:rPr>
      </w:pPr>
    </w:p>
    <w:p w14:paraId="2208CCBE"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Opis ukrepa in rešitve</w:t>
      </w:r>
    </w:p>
    <w:p w14:paraId="46A35A7B"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Določitev kriterijev za izkazovanje pomembnejših dosežkov nevladnih organizacij v zadnjih dveh letih, katerih izpolnjevanje je pogoj za pridobitev statusa nevladne organizacije v javnem interesu na področju zunanjih zadev.</w:t>
      </w:r>
    </w:p>
    <w:p w14:paraId="03D30923" w14:textId="77777777" w:rsidR="005C48D0" w:rsidRPr="00A30890" w:rsidRDefault="005C48D0" w:rsidP="005C48D0">
      <w:pPr>
        <w:tabs>
          <w:tab w:val="left" w:pos="567"/>
        </w:tabs>
        <w:spacing w:after="0" w:line="260" w:lineRule="exact"/>
        <w:jc w:val="both"/>
        <w:rPr>
          <w:rFonts w:ascii="Arial" w:hAnsi="Arial" w:cs="Arial"/>
          <w:sz w:val="20"/>
          <w:szCs w:val="20"/>
        </w:rPr>
      </w:pPr>
    </w:p>
    <w:p w14:paraId="52123F22"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Naslovnik</w:t>
      </w:r>
    </w:p>
    <w:p w14:paraId="210CD6C4"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Nevladne organizacije.</w:t>
      </w:r>
    </w:p>
    <w:p w14:paraId="0497E7C3" w14:textId="77777777" w:rsidR="005C48D0" w:rsidRPr="00A30890" w:rsidRDefault="005C48D0" w:rsidP="005C48D0">
      <w:pPr>
        <w:pStyle w:val="Odstavekseznama"/>
        <w:spacing w:after="0" w:line="260" w:lineRule="exact"/>
        <w:jc w:val="both"/>
        <w:rPr>
          <w:rFonts w:ascii="Arial" w:hAnsi="Arial" w:cs="Arial"/>
          <w:sz w:val="20"/>
          <w:szCs w:val="20"/>
        </w:rPr>
      </w:pPr>
    </w:p>
    <w:p w14:paraId="52A2CD0D" w14:textId="77777777" w:rsidR="005C48D0" w:rsidRPr="00A30890" w:rsidRDefault="005C48D0" w:rsidP="005C48D0">
      <w:pPr>
        <w:pStyle w:val="Odstavekseznama"/>
        <w:numPr>
          <w:ilvl w:val="0"/>
          <w:numId w:val="110"/>
        </w:numPr>
        <w:tabs>
          <w:tab w:val="left" w:pos="567"/>
        </w:tabs>
        <w:spacing w:after="0" w:line="260" w:lineRule="exact"/>
        <w:jc w:val="both"/>
        <w:rPr>
          <w:rFonts w:ascii="Arial" w:hAnsi="Arial" w:cs="Arial"/>
          <w:sz w:val="20"/>
          <w:szCs w:val="20"/>
        </w:rPr>
      </w:pPr>
      <w:r w:rsidRPr="00A30890">
        <w:rPr>
          <w:rFonts w:ascii="Arial" w:hAnsi="Arial" w:cs="Arial"/>
          <w:sz w:val="20"/>
          <w:szCs w:val="20"/>
        </w:rPr>
        <w:t>Pravne posledice</w:t>
      </w:r>
    </w:p>
    <w:p w14:paraId="4AA141D1"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Pridobitev statusa nevladne organizacije v javnem interesu na področju zunanjih zadev.</w:t>
      </w:r>
    </w:p>
    <w:p w14:paraId="2766BD74" w14:textId="77777777" w:rsidR="005C48D0" w:rsidRPr="00A30890" w:rsidRDefault="005C48D0" w:rsidP="005C48D0">
      <w:pPr>
        <w:spacing w:after="0" w:line="260" w:lineRule="exact"/>
        <w:jc w:val="both"/>
        <w:rPr>
          <w:rFonts w:ascii="Arial" w:hAnsi="Arial" w:cs="Arial"/>
          <w:sz w:val="20"/>
          <w:szCs w:val="20"/>
        </w:rPr>
      </w:pPr>
    </w:p>
    <w:p w14:paraId="2B7ECC68"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PREHODNI REŽIM</w:t>
      </w:r>
    </w:p>
    <w:p w14:paraId="3A746D46" w14:textId="77777777" w:rsidR="005C48D0" w:rsidRPr="00A30890" w:rsidRDefault="005C48D0" w:rsidP="005C48D0">
      <w:pPr>
        <w:spacing w:after="0" w:line="260" w:lineRule="exact"/>
        <w:jc w:val="both"/>
        <w:rPr>
          <w:rFonts w:ascii="Arial" w:hAnsi="Arial" w:cs="Arial"/>
          <w:sz w:val="20"/>
          <w:szCs w:val="20"/>
        </w:rPr>
      </w:pPr>
      <w:r w:rsidRPr="00A30890">
        <w:rPr>
          <w:rFonts w:ascii="Arial" w:hAnsi="Arial" w:cs="Arial"/>
          <w:sz w:val="20"/>
          <w:szCs w:val="20"/>
        </w:rPr>
        <w:t>/</w:t>
      </w:r>
    </w:p>
    <w:p w14:paraId="1F90F8D0" w14:textId="77777777" w:rsidR="005C48D0" w:rsidRPr="00A30890" w:rsidRDefault="005C48D0" w:rsidP="005C48D0">
      <w:pPr>
        <w:pStyle w:val="Odstavekseznama"/>
        <w:numPr>
          <w:ilvl w:val="0"/>
          <w:numId w:val="109"/>
        </w:numPr>
        <w:tabs>
          <w:tab w:val="left" w:pos="567"/>
        </w:tabs>
        <w:spacing w:after="0" w:line="260" w:lineRule="exact"/>
        <w:jc w:val="both"/>
        <w:rPr>
          <w:rFonts w:ascii="Arial" w:hAnsi="Arial" w:cs="Arial"/>
          <w:sz w:val="20"/>
          <w:szCs w:val="20"/>
        </w:rPr>
      </w:pPr>
      <w:r w:rsidRPr="00A30890">
        <w:rPr>
          <w:rFonts w:ascii="Arial" w:hAnsi="Arial" w:cs="Arial"/>
          <w:sz w:val="20"/>
          <w:szCs w:val="20"/>
        </w:rPr>
        <w:t>ZAČETEK VELJAVNOSTI</w:t>
      </w:r>
    </w:p>
    <w:p w14:paraId="17A609FF" w14:textId="77777777" w:rsidR="005C48D0" w:rsidRPr="00A30890" w:rsidRDefault="005C48D0" w:rsidP="005C48D0">
      <w:pPr>
        <w:tabs>
          <w:tab w:val="left" w:pos="567"/>
        </w:tabs>
        <w:spacing w:after="0" w:line="260" w:lineRule="exact"/>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57DA4B96" w14:textId="77777777" w:rsidR="005C48D0" w:rsidRPr="00A30890" w:rsidRDefault="005C48D0" w:rsidP="005C48D0">
      <w:pPr>
        <w:tabs>
          <w:tab w:val="left" w:pos="708"/>
        </w:tabs>
        <w:spacing w:after="0" w:line="260" w:lineRule="exact"/>
        <w:rPr>
          <w:rFonts w:ascii="Arial" w:hAnsi="Arial" w:cs="Arial"/>
          <w:b/>
          <w:sz w:val="20"/>
          <w:szCs w:val="20"/>
        </w:rPr>
      </w:pPr>
    </w:p>
    <w:p w14:paraId="6C928C10" w14:textId="77777777" w:rsidR="005C48D0" w:rsidRPr="00A30890" w:rsidRDefault="005C48D0" w:rsidP="005C48D0">
      <w:pPr>
        <w:tabs>
          <w:tab w:val="left" w:pos="708"/>
        </w:tabs>
        <w:spacing w:after="0" w:line="260" w:lineRule="exact"/>
        <w:rPr>
          <w:rFonts w:ascii="Arial" w:hAnsi="Arial" w:cs="Arial"/>
          <w:b/>
          <w:sz w:val="20"/>
          <w:szCs w:val="20"/>
        </w:rPr>
      </w:pPr>
    </w:p>
    <w:p w14:paraId="4D142218" w14:textId="0FB25DAD" w:rsidR="005C48D0" w:rsidRDefault="005C48D0" w:rsidP="005C48D0">
      <w:pPr>
        <w:pStyle w:val="Odstavekseznama"/>
        <w:numPr>
          <w:ilvl w:val="0"/>
          <w:numId w:val="107"/>
        </w:numPr>
        <w:spacing w:after="0" w:line="260" w:lineRule="exact"/>
        <w:jc w:val="both"/>
        <w:rPr>
          <w:rFonts w:ascii="Arial" w:hAnsi="Arial" w:cs="Arial"/>
          <w:b/>
          <w:sz w:val="20"/>
          <w:szCs w:val="20"/>
        </w:rPr>
      </w:pPr>
      <w:r w:rsidRPr="00A30890">
        <w:rPr>
          <w:rFonts w:ascii="Arial" w:hAnsi="Arial" w:cs="Arial"/>
          <w:b/>
          <w:sz w:val="20"/>
          <w:szCs w:val="20"/>
        </w:rPr>
        <w:t>NORMATIVNI DEL</w:t>
      </w:r>
    </w:p>
    <w:p w14:paraId="48C07DEE" w14:textId="77777777" w:rsidR="00183154" w:rsidRPr="00A30890" w:rsidRDefault="00183154" w:rsidP="00183154">
      <w:pPr>
        <w:pStyle w:val="Odstavekseznama"/>
        <w:spacing w:after="0" w:line="260" w:lineRule="exact"/>
        <w:ind w:left="502"/>
        <w:jc w:val="both"/>
        <w:rPr>
          <w:rFonts w:ascii="Arial" w:hAnsi="Arial" w:cs="Arial"/>
          <w:b/>
          <w:sz w:val="20"/>
          <w:szCs w:val="20"/>
        </w:rPr>
      </w:pPr>
    </w:p>
    <w:p w14:paraId="186CDC4C"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1. člen</w:t>
      </w:r>
    </w:p>
    <w:p w14:paraId="234C0077" w14:textId="77777777" w:rsidR="005C48D0" w:rsidRPr="00A30890" w:rsidRDefault="005C48D0" w:rsidP="005C48D0">
      <w:pPr>
        <w:jc w:val="center"/>
        <w:rPr>
          <w:rFonts w:ascii="Arial" w:hAnsi="Arial" w:cs="Arial"/>
          <w:sz w:val="20"/>
          <w:szCs w:val="20"/>
        </w:rPr>
      </w:pPr>
    </w:p>
    <w:p w14:paraId="35BA993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določa kriterije za izkazovanje pomembnejših dosežkov o delovanju nevladne organizacije na področju zunanjih zadev, ki Ministrstvo za zunanje zadeve zaprosi za podelitev statusa nevladne organizacije v javnem interesu.</w:t>
      </w:r>
    </w:p>
    <w:p w14:paraId="5293BCF9" w14:textId="77777777" w:rsidR="005C48D0" w:rsidRPr="00A30890" w:rsidRDefault="005C48D0" w:rsidP="005C48D0">
      <w:pPr>
        <w:jc w:val="center"/>
        <w:rPr>
          <w:rFonts w:ascii="Arial" w:hAnsi="Arial" w:cs="Arial"/>
          <w:sz w:val="20"/>
          <w:szCs w:val="20"/>
        </w:rPr>
      </w:pPr>
    </w:p>
    <w:p w14:paraId="08C583F0" w14:textId="77777777" w:rsidR="005C48D0" w:rsidRPr="00A30890" w:rsidRDefault="005C48D0" w:rsidP="005C48D0">
      <w:pPr>
        <w:jc w:val="center"/>
        <w:rPr>
          <w:rFonts w:ascii="Arial" w:hAnsi="Arial" w:cs="Arial"/>
          <w:sz w:val="20"/>
          <w:szCs w:val="20"/>
        </w:rPr>
      </w:pPr>
    </w:p>
    <w:p w14:paraId="1C633BBF"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2. člen</w:t>
      </w:r>
    </w:p>
    <w:p w14:paraId="25F7D2A6" w14:textId="77777777" w:rsidR="005C48D0" w:rsidRPr="00A30890" w:rsidRDefault="005C48D0" w:rsidP="005C48D0">
      <w:pPr>
        <w:rPr>
          <w:rFonts w:ascii="Arial" w:hAnsi="Arial" w:cs="Arial"/>
          <w:sz w:val="20"/>
          <w:szCs w:val="20"/>
        </w:rPr>
      </w:pPr>
      <w:r w:rsidRPr="00A30890">
        <w:rPr>
          <w:rFonts w:ascii="Arial" w:hAnsi="Arial" w:cs="Arial"/>
          <w:sz w:val="20"/>
          <w:szCs w:val="20"/>
        </w:rPr>
        <w:t>Za pomembnejši dosežek delovanja nevladne organizacije se šteje, da nevladna organizacija s svojim delovanjem pomembno prispeva k razvoju področja zunanjih zadev.</w:t>
      </w:r>
    </w:p>
    <w:p w14:paraId="2F58EFFD" w14:textId="77777777" w:rsidR="005C48D0" w:rsidRPr="00A30890" w:rsidRDefault="005C48D0" w:rsidP="005C48D0">
      <w:pPr>
        <w:ind w:left="3545" w:firstLine="709"/>
        <w:rPr>
          <w:rFonts w:ascii="Arial" w:hAnsi="Arial" w:cs="Arial"/>
          <w:sz w:val="20"/>
          <w:szCs w:val="20"/>
        </w:rPr>
      </w:pPr>
      <w:r w:rsidRPr="00A30890">
        <w:rPr>
          <w:rFonts w:ascii="Arial" w:hAnsi="Arial" w:cs="Arial"/>
          <w:sz w:val="20"/>
          <w:szCs w:val="20"/>
        </w:rPr>
        <w:br w:type="page"/>
      </w:r>
      <w:r w:rsidRPr="00A30890">
        <w:rPr>
          <w:rFonts w:ascii="Arial" w:hAnsi="Arial" w:cs="Arial"/>
          <w:sz w:val="20"/>
          <w:szCs w:val="20"/>
        </w:rPr>
        <w:lastRenderedPageBreak/>
        <w:t>3. člen</w:t>
      </w:r>
    </w:p>
    <w:p w14:paraId="01FB93E8" w14:textId="77777777" w:rsidR="005C48D0" w:rsidRPr="00A30890" w:rsidRDefault="005C48D0" w:rsidP="005C48D0">
      <w:pPr>
        <w:spacing w:after="0" w:line="240" w:lineRule="auto"/>
        <w:jc w:val="both"/>
        <w:rPr>
          <w:rFonts w:ascii="Arial" w:hAnsi="Arial" w:cs="Arial"/>
          <w:sz w:val="20"/>
          <w:szCs w:val="20"/>
        </w:rPr>
      </w:pPr>
      <w:r w:rsidRPr="00A30890">
        <w:rPr>
          <w:rFonts w:ascii="Arial" w:hAnsi="Arial" w:cs="Arial"/>
          <w:sz w:val="20"/>
          <w:szCs w:val="20"/>
        </w:rPr>
        <w:t>Kriteriji za izkazovanje delovanja nevladne organizacije na področju zunanjih zadev so:</w:t>
      </w:r>
    </w:p>
    <w:p w14:paraId="2B65DA5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dopolnjevanje in razvijanje vsebin, izvajanje usposabljanj, izpopolnjevanj in predavanj, povezanih z zunanjimi zadevami, ki omogočajo pridobitev dodatnih strokovnih znanj za posameznike;</w:t>
      </w:r>
    </w:p>
    <w:p w14:paraId="7D75F1C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 xml:space="preserve">izdajanje strokovnih revij, periodike ali knjižnih publikacij na področju zunanjih zadev; </w:t>
      </w:r>
    </w:p>
    <w:p w14:paraId="30C95CA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prejem priznanj ali nagrad na lokalni, državni oziroma mednarodni ravni za dosežke na področju zunanjih zadev;</w:t>
      </w:r>
    </w:p>
    <w:p w14:paraId="37F421CC"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tvorno sodelovanje ter izvajanje projektov, programov in drugih aktivnosti za krepitev mednarodnih odnosov med Republiko Slovenijo in drugimi državami ter mednarodnimi organizacijami;</w:t>
      </w:r>
    </w:p>
    <w:p w14:paraId="2BC1729E"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usposabljanje ali sodelovanje pri usposabljanju posameznikov za sodelovanje predstavnikov Republike Slovenije v mednarodnih organizacijah, v institucijah na področju evropskih zadev ali v drugih mednarodnih institucijah;</w:t>
      </w:r>
    </w:p>
    <w:p w14:paraId="3756D344"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promocija delovanja Republike Slovenije na področju evropskih zadev ali posameznih mednarodnih organizacij;</w:t>
      </w:r>
    </w:p>
    <w:p w14:paraId="18F3B691"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izvajanje projektov, programov in drugih aktivnosti v okviru dejavnosti na prioritetnih področjih mednarodnega razvojnega sodelovanja in mednarodne humanitarne pomoči, kot izhaja iz Resolucije o mednarodnem razvojnem sodelovanju RS;</w:t>
      </w:r>
    </w:p>
    <w:p w14:paraId="58AF8A80"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opravljanje dejavnosti s področja mednarodnega gospodarskega sodelovanja in gospodarske promocije, predvsem pomoč slovenskim poslovnim subjektom pri vstopanju na tuje trge in promocija Republike Slovenije kot lokacije za tuje neposredne investicije;</w:t>
      </w:r>
    </w:p>
    <w:p w14:paraId="616148AF"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ohranjanje in promocija slovenske kulture v svetu;</w:t>
      </w:r>
    </w:p>
    <w:p w14:paraId="6C2E48E6"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nudenje pomoči Slovencem v zamejstvu in po svetu;</w:t>
      </w:r>
    </w:p>
    <w:p w14:paraId="46AF8BE7" w14:textId="77777777" w:rsidR="005C48D0" w:rsidRPr="00A30890" w:rsidRDefault="005C48D0" w:rsidP="005C48D0">
      <w:pPr>
        <w:numPr>
          <w:ilvl w:val="0"/>
          <w:numId w:val="108"/>
        </w:numPr>
        <w:spacing w:after="0" w:line="240" w:lineRule="auto"/>
        <w:jc w:val="both"/>
        <w:rPr>
          <w:rFonts w:ascii="Arial" w:hAnsi="Arial" w:cs="Arial"/>
          <w:sz w:val="20"/>
          <w:szCs w:val="20"/>
        </w:rPr>
      </w:pPr>
      <w:r w:rsidRPr="00A30890">
        <w:rPr>
          <w:rFonts w:ascii="Arial" w:hAnsi="Arial" w:cs="Arial"/>
          <w:sz w:val="20"/>
          <w:szCs w:val="20"/>
        </w:rPr>
        <w:t>prispevanje k zunanje politični dimenziji varovanja okolja, naravnih virov in trajnostnega razvoja v RS, regionalno ter globalno.</w:t>
      </w:r>
    </w:p>
    <w:p w14:paraId="5796E992" w14:textId="77777777" w:rsidR="005C48D0" w:rsidRPr="00A30890" w:rsidRDefault="005C48D0" w:rsidP="005C48D0">
      <w:pPr>
        <w:jc w:val="both"/>
        <w:rPr>
          <w:rFonts w:ascii="Arial" w:hAnsi="Arial" w:cs="Arial"/>
          <w:sz w:val="20"/>
          <w:szCs w:val="20"/>
        </w:rPr>
      </w:pPr>
    </w:p>
    <w:p w14:paraId="538B58E9" w14:textId="77777777" w:rsidR="005C48D0" w:rsidRPr="00A30890" w:rsidRDefault="005C48D0" w:rsidP="005C48D0">
      <w:pPr>
        <w:jc w:val="center"/>
        <w:rPr>
          <w:rFonts w:ascii="Arial" w:hAnsi="Arial" w:cs="Arial"/>
          <w:sz w:val="20"/>
          <w:szCs w:val="20"/>
        </w:rPr>
      </w:pPr>
      <w:r w:rsidRPr="00A30890">
        <w:rPr>
          <w:rFonts w:ascii="Arial" w:hAnsi="Arial" w:cs="Arial"/>
          <w:sz w:val="20"/>
          <w:szCs w:val="20"/>
        </w:rPr>
        <w:t>4. člen</w:t>
      </w:r>
    </w:p>
    <w:p w14:paraId="23DEB871"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Nevladna organizacija izkaže izpolnjevanje kriterijev iz prejšnjega člena s programi delovanja, poročilom o izvedem delu v skladu z Zakonom o nevladnih organizacijah ter drugimi dokazili</w:t>
      </w:r>
      <w:r w:rsidRPr="00A30890">
        <w:rPr>
          <w:rFonts w:ascii="Arial" w:hAnsi="Arial" w:cs="Arial"/>
        </w:rPr>
        <w:t xml:space="preserve">, </w:t>
      </w:r>
      <w:r w:rsidRPr="00A30890">
        <w:rPr>
          <w:rFonts w:ascii="Arial" w:hAnsi="Arial" w:cs="Arial"/>
          <w:sz w:val="20"/>
          <w:szCs w:val="20"/>
        </w:rPr>
        <w:t>ki izkazujejo posamezen kriterij, in z drugimi listinami, s katerimi dokazuje rezultate svojega delovanja v javnem interesu (kot so objave v strokovni literaturi, kopije člankov oz. prispevkov o pomembnejših odzivih medijev, nagrade, priznanja, priporočila). Dokazila ne smejo biti starejša od treh let.</w:t>
      </w:r>
    </w:p>
    <w:p w14:paraId="325679B4" w14:textId="77777777" w:rsidR="005C48D0" w:rsidRPr="00A30890" w:rsidRDefault="005C48D0" w:rsidP="005C48D0">
      <w:pPr>
        <w:jc w:val="both"/>
        <w:rPr>
          <w:rFonts w:ascii="Arial" w:hAnsi="Arial" w:cs="Arial"/>
          <w:sz w:val="20"/>
          <w:szCs w:val="20"/>
        </w:rPr>
      </w:pPr>
    </w:p>
    <w:p w14:paraId="04E2DF14" w14:textId="2C3A45FA" w:rsidR="005C48D0" w:rsidRPr="00A30890" w:rsidRDefault="005C48D0" w:rsidP="00183154">
      <w:pPr>
        <w:jc w:val="center"/>
        <w:rPr>
          <w:rFonts w:ascii="Arial" w:hAnsi="Arial" w:cs="Arial"/>
          <w:sz w:val="20"/>
          <w:szCs w:val="20"/>
        </w:rPr>
      </w:pPr>
      <w:r w:rsidRPr="00A30890">
        <w:rPr>
          <w:rFonts w:ascii="Arial" w:hAnsi="Arial" w:cs="Arial"/>
          <w:sz w:val="20"/>
          <w:szCs w:val="20"/>
        </w:rPr>
        <w:t>5. člen</w:t>
      </w:r>
    </w:p>
    <w:p w14:paraId="0E94A603" w14:textId="77777777" w:rsidR="005C48D0" w:rsidRPr="00A30890" w:rsidRDefault="005C48D0" w:rsidP="005C48D0">
      <w:pPr>
        <w:jc w:val="both"/>
        <w:rPr>
          <w:rFonts w:ascii="Arial" w:hAnsi="Arial" w:cs="Arial"/>
          <w:sz w:val="20"/>
          <w:szCs w:val="20"/>
        </w:rPr>
      </w:pPr>
      <w:r w:rsidRPr="00A30890">
        <w:rPr>
          <w:rFonts w:ascii="Arial" w:hAnsi="Arial" w:cs="Arial"/>
          <w:sz w:val="20"/>
          <w:szCs w:val="20"/>
        </w:rPr>
        <w:t>Ta pravilnik začne veljati petnajsti dan po objavi v Uradnem listu Republike Slovenije.</w:t>
      </w:r>
    </w:p>
    <w:p w14:paraId="77B166DA" w14:textId="77777777" w:rsidR="005C48D0" w:rsidRPr="00A30890" w:rsidRDefault="005C48D0" w:rsidP="005C48D0">
      <w:pPr>
        <w:tabs>
          <w:tab w:val="left" w:pos="708"/>
        </w:tabs>
        <w:spacing w:after="0" w:line="260" w:lineRule="exact"/>
        <w:rPr>
          <w:rFonts w:ascii="Arial" w:hAnsi="Arial" w:cs="Arial"/>
          <w:sz w:val="20"/>
          <w:szCs w:val="20"/>
        </w:rPr>
      </w:pPr>
    </w:p>
    <w:p w14:paraId="6BC3A803" w14:textId="77777777" w:rsidR="005C48D0" w:rsidRPr="00A30890" w:rsidRDefault="005C48D0" w:rsidP="005C48D0">
      <w:pPr>
        <w:tabs>
          <w:tab w:val="left" w:pos="708"/>
        </w:tabs>
        <w:spacing w:after="0" w:line="260" w:lineRule="exact"/>
        <w:rPr>
          <w:rFonts w:ascii="Arial" w:hAnsi="Arial" w:cs="Arial"/>
          <w:sz w:val="20"/>
          <w:szCs w:val="20"/>
        </w:rPr>
      </w:pPr>
    </w:p>
    <w:p w14:paraId="315B9448" w14:textId="7A9E1018" w:rsidR="00DB56A8" w:rsidRPr="00A30890" w:rsidRDefault="00DB56A8" w:rsidP="00DB56A8">
      <w:pPr>
        <w:spacing w:after="0" w:line="360" w:lineRule="auto"/>
        <w:jc w:val="both"/>
        <w:rPr>
          <w:rFonts w:ascii="Arial" w:hAnsi="Arial" w:cs="Arial"/>
          <w:sz w:val="20"/>
          <w:szCs w:val="20"/>
        </w:rPr>
      </w:pPr>
      <w:r>
        <w:rPr>
          <w:rFonts w:ascii="Arial" w:hAnsi="Arial" w:cs="Arial"/>
          <w:sz w:val="20"/>
          <w:szCs w:val="20"/>
        </w:rPr>
        <w:t>Št.</w:t>
      </w:r>
    </w:p>
    <w:p w14:paraId="620A254F" w14:textId="7CF42812"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Ljubljana, </w:t>
      </w:r>
    </w:p>
    <w:p w14:paraId="3A464175" w14:textId="77777777" w:rsidR="005C48D0" w:rsidRPr="00A30890" w:rsidRDefault="005C48D0" w:rsidP="00DB56A8">
      <w:pPr>
        <w:spacing w:after="0" w:line="360" w:lineRule="auto"/>
        <w:jc w:val="both"/>
        <w:rPr>
          <w:rFonts w:ascii="Arial" w:hAnsi="Arial" w:cs="Arial"/>
          <w:sz w:val="20"/>
          <w:szCs w:val="20"/>
        </w:rPr>
      </w:pPr>
      <w:r w:rsidRPr="00A30890">
        <w:rPr>
          <w:rFonts w:ascii="Arial" w:hAnsi="Arial" w:cs="Arial"/>
          <w:sz w:val="20"/>
          <w:szCs w:val="20"/>
        </w:rPr>
        <w:t xml:space="preserve">EVA </w:t>
      </w:r>
    </w:p>
    <w:p w14:paraId="344A05B6" w14:textId="77777777" w:rsidR="005C48D0" w:rsidRPr="00A30890" w:rsidRDefault="005C48D0" w:rsidP="00DB56A8">
      <w:pPr>
        <w:spacing w:after="0" w:line="360" w:lineRule="auto"/>
        <w:jc w:val="both"/>
        <w:rPr>
          <w:rFonts w:ascii="Arial" w:hAnsi="Arial" w:cs="Arial"/>
          <w:sz w:val="20"/>
          <w:szCs w:val="20"/>
        </w:rPr>
      </w:pPr>
    </w:p>
    <w:p w14:paraId="16C9F9A7" w14:textId="13E013CB" w:rsidR="005C48D0" w:rsidRPr="00A30890"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7B29AC" w14:textId="237E795A" w:rsidR="005C48D0" w:rsidRPr="00B75CAF" w:rsidRDefault="00DB56A8" w:rsidP="005C48D0">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w:t>
      </w:r>
      <w:r w:rsidR="005C48D0" w:rsidRPr="00A30890">
        <w:rPr>
          <w:rFonts w:ascii="Arial" w:hAnsi="Arial" w:cs="Arial"/>
          <w:sz w:val="20"/>
          <w:szCs w:val="20"/>
        </w:rPr>
        <w:t>inister za zunanje zadeve</w:t>
      </w:r>
    </w:p>
    <w:p w14:paraId="15C11A82" w14:textId="77777777" w:rsidR="005C48D0" w:rsidRPr="0077039C" w:rsidRDefault="005C48D0" w:rsidP="005759E0">
      <w:pPr>
        <w:pStyle w:val="EVA0"/>
        <w:rPr>
          <w:rFonts w:cs="Arial"/>
          <w:sz w:val="20"/>
          <w:szCs w:val="20"/>
          <w:lang w:val="sl-SI"/>
        </w:rPr>
      </w:pPr>
    </w:p>
    <w:sectPr w:rsidR="005C48D0" w:rsidRPr="0077039C" w:rsidSect="00427C09">
      <w:headerReference w:type="first" r:id="rId70"/>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E7DB" w14:textId="77777777" w:rsidR="000C2FAA" w:rsidRDefault="000C2FAA">
      <w:pPr>
        <w:spacing w:after="0" w:line="240" w:lineRule="auto"/>
      </w:pPr>
      <w:r>
        <w:separator/>
      </w:r>
    </w:p>
  </w:endnote>
  <w:endnote w:type="continuationSeparator" w:id="0">
    <w:p w14:paraId="7F075C7D" w14:textId="77777777" w:rsidR="000C2FAA" w:rsidRDefault="000C2FAA">
      <w:pPr>
        <w:spacing w:after="0" w:line="240" w:lineRule="auto"/>
      </w:pPr>
      <w:r>
        <w:continuationSeparator/>
      </w:r>
    </w:p>
  </w:endnote>
  <w:endnote w:type="continuationNotice" w:id="1">
    <w:p w14:paraId="0FE95269" w14:textId="77777777" w:rsidR="000C2FAA" w:rsidRDefault="000C2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F4666" w14:textId="77777777" w:rsidR="000C2FAA" w:rsidRDefault="000C2FAA">
      <w:pPr>
        <w:spacing w:after="0" w:line="240" w:lineRule="auto"/>
      </w:pPr>
      <w:r>
        <w:separator/>
      </w:r>
    </w:p>
  </w:footnote>
  <w:footnote w:type="continuationSeparator" w:id="0">
    <w:p w14:paraId="54297D35" w14:textId="77777777" w:rsidR="000C2FAA" w:rsidRDefault="000C2FAA">
      <w:pPr>
        <w:spacing w:after="0" w:line="240" w:lineRule="auto"/>
      </w:pPr>
      <w:r>
        <w:continuationSeparator/>
      </w:r>
    </w:p>
  </w:footnote>
  <w:footnote w:type="continuationNotice" w:id="1">
    <w:p w14:paraId="07D42838" w14:textId="77777777" w:rsidR="000C2FAA" w:rsidRDefault="000C2FAA">
      <w:pPr>
        <w:spacing w:after="0" w:line="240" w:lineRule="auto"/>
      </w:pPr>
    </w:p>
  </w:footnote>
  <w:footnote w:id="2">
    <w:p w14:paraId="066F3A02" w14:textId="77777777" w:rsidR="000C2FAA" w:rsidRPr="0078510F" w:rsidRDefault="000C2FAA">
      <w:pPr>
        <w:pStyle w:val="Sprotnaopomba-besedilo"/>
      </w:pPr>
      <w:r>
        <w:rPr>
          <w:rStyle w:val="Sprotnaopomba-sklic"/>
        </w:rPr>
        <w:footnoteRef/>
      </w:r>
      <w:r>
        <w:t xml:space="preserve"> </w:t>
      </w:r>
      <w:r w:rsidRPr="00427C09">
        <w:rPr>
          <w:rFonts w:cs="Calibri"/>
          <w:sz w:val="16"/>
          <w:szCs w:val="16"/>
          <w:lang w:val="en-GB"/>
        </w:rPr>
        <w:t>Commission Discussion Paper – »The Commission and Non-Governmental Organizations: Building a Stronger Partnership˝ (COM/2000/11 final).</w:t>
      </w:r>
    </w:p>
  </w:footnote>
  <w:footnote w:id="3">
    <w:p w14:paraId="74110CA8" w14:textId="77777777" w:rsidR="000C2FAA" w:rsidRPr="0078510F" w:rsidRDefault="000C2FAA">
      <w:pPr>
        <w:pStyle w:val="Sprotnaopomba-besedilo"/>
      </w:pPr>
      <w:r>
        <w:rPr>
          <w:rStyle w:val="Sprotnaopomba-sklic"/>
        </w:rPr>
        <w:footnoteRef/>
      </w:r>
      <w:r>
        <w:t xml:space="preserve"> </w:t>
      </w:r>
      <w:r w:rsidRPr="00427C09">
        <w:rPr>
          <w:rFonts w:cs="Calibri"/>
          <w:sz w:val="16"/>
          <w:szCs w:val="16"/>
          <w:lang w:val="en-GB"/>
        </w:rPr>
        <w:t>Fundamental principles on the Status of Non-Governmental Organisations in Europe, Council of Europe,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F1AA" w14:textId="77777777" w:rsidR="000C2FAA" w:rsidRPr="00E21FF9" w:rsidRDefault="000C2FAA" w:rsidP="00427C0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632F940" w14:textId="77777777" w:rsidR="000C2FAA" w:rsidRPr="008F3500" w:rsidRDefault="000C2FAA" w:rsidP="00427C09">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F008" w14:textId="77777777" w:rsidR="000C2FAA" w:rsidRPr="008F3500" w:rsidRDefault="000C2FAA" w:rsidP="00427C09">
    <w:pPr>
      <w:pStyle w:val="Glava"/>
      <w:tabs>
        <w:tab w:val="clear" w:pos="4320"/>
        <w:tab w:val="clear" w:pos="8640"/>
        <w:tab w:val="left" w:pos="5112"/>
      </w:tabs>
      <w:spacing w:line="240" w:lineRule="exact"/>
      <w:rPr>
        <w:rFonts w:cs="Arial"/>
        <w:sz w:val="16"/>
      </w:rPr>
    </w:pPr>
    <w:r w:rsidRPr="008F3500">
      <w:rPr>
        <w:rFonts w:cs="Arial"/>
        <w:sz w:val="16"/>
      </w:rPr>
      <w:tab/>
    </w:r>
  </w:p>
  <w:p w14:paraId="5BD1394C" w14:textId="77777777" w:rsidR="000C2FAA" w:rsidRPr="008F3500" w:rsidRDefault="000C2FAA" w:rsidP="00427C0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B30"/>
    <w:multiLevelType w:val="hybridMultilevel"/>
    <w:tmpl w:val="AB5EE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35035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503EBC"/>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7664B"/>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0F0BE1"/>
    <w:multiLevelType w:val="hybridMultilevel"/>
    <w:tmpl w:val="F5382DC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42017"/>
    <w:multiLevelType w:val="hybridMultilevel"/>
    <w:tmpl w:val="BA887B7A"/>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971026"/>
    <w:multiLevelType w:val="hybridMultilevel"/>
    <w:tmpl w:val="5C9EB7EC"/>
    <w:lvl w:ilvl="0" w:tplc="FAD8CCD8">
      <w:start w:val="15"/>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AA4260"/>
    <w:multiLevelType w:val="hybridMultilevel"/>
    <w:tmpl w:val="381CE174"/>
    <w:lvl w:ilvl="0" w:tplc="29422B9A">
      <w:start w:val="4"/>
      <w:numFmt w:val="decimal"/>
      <w:lvlText w:val="(%1)"/>
      <w:lvlJc w:val="left"/>
      <w:pPr>
        <w:tabs>
          <w:tab w:val="num" w:pos="360"/>
        </w:tabs>
        <w:ind w:left="360" w:hanging="360"/>
      </w:pPr>
      <w:rPr>
        <w:rFonts w:ascii="Arial" w:hAnsi="Arial" w:cs="Arial" w:hint="default"/>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26350E"/>
    <w:multiLevelType w:val="hybridMultilevel"/>
    <w:tmpl w:val="436A87E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15362E7"/>
    <w:multiLevelType w:val="hybridMultilevel"/>
    <w:tmpl w:val="E13AEFCE"/>
    <w:lvl w:ilvl="0" w:tplc="469407D2">
      <w:start w:val="2"/>
      <w:numFmt w:val="bullet"/>
      <w:lvlText w:val="-"/>
      <w:lvlJc w:val="left"/>
      <w:pPr>
        <w:tabs>
          <w:tab w:val="num" w:pos="720"/>
        </w:tabs>
        <w:ind w:left="720" w:hanging="360"/>
      </w:pPr>
      <w:rPr>
        <w:rFonts w:ascii="Cambria" w:eastAsia="Cambria" w:hAnsi="Cambria" w:cs="Times New Roman" w:hint="default"/>
      </w:rPr>
    </w:lvl>
    <w:lvl w:ilvl="1" w:tplc="04240003" w:tentative="1">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1F672C"/>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12"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37347C6"/>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39F7CF8"/>
    <w:multiLevelType w:val="hybridMultilevel"/>
    <w:tmpl w:val="0CF8DC20"/>
    <w:lvl w:ilvl="0" w:tplc="DD2C8134">
      <w:start w:val="4"/>
      <w:numFmt w:val="decimal"/>
      <w:lvlText w:val="(%1)"/>
      <w:lvlJc w:val="left"/>
      <w:pPr>
        <w:tabs>
          <w:tab w:val="num" w:pos="405"/>
        </w:tabs>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E04751"/>
    <w:multiLevelType w:val="hybridMultilevel"/>
    <w:tmpl w:val="68A272E8"/>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7716C59"/>
    <w:multiLevelType w:val="hybridMultilevel"/>
    <w:tmpl w:val="9E94035A"/>
    <w:lvl w:ilvl="0" w:tplc="056C3850">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BEC6B2F"/>
    <w:multiLevelType w:val="hybridMultilevel"/>
    <w:tmpl w:val="4566C11C"/>
    <w:lvl w:ilvl="0" w:tplc="120E0F2A">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10AB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0" w15:restartNumberingAfterBreak="0">
    <w:nsid w:val="1FBC353F"/>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FF665BA"/>
    <w:multiLevelType w:val="hybridMultilevel"/>
    <w:tmpl w:val="C10800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58802C7"/>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76C2496"/>
    <w:multiLevelType w:val="hybridMultilevel"/>
    <w:tmpl w:val="08F04E48"/>
    <w:lvl w:ilvl="0" w:tplc="899E0D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791056"/>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8020BA8"/>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C806308"/>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29" w15:restartNumberingAfterBreak="0">
    <w:nsid w:val="2D5A17FE"/>
    <w:multiLevelType w:val="hybridMultilevel"/>
    <w:tmpl w:val="53901CF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E4C5850"/>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20B1E59"/>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2E35ED4"/>
    <w:multiLevelType w:val="hybridMultilevel"/>
    <w:tmpl w:val="C312FD3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2E533C8"/>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4336EE"/>
    <w:multiLevelType w:val="hybridMultilevel"/>
    <w:tmpl w:val="2D822E6C"/>
    <w:lvl w:ilvl="0" w:tplc="A8008C54">
      <w:start w:val="1"/>
      <w:numFmt w:val="decimal"/>
      <w:lvlText w:val="(%1)"/>
      <w:lvlJc w:val="left"/>
      <w:pPr>
        <w:tabs>
          <w:tab w:val="num" w:pos="735"/>
        </w:tabs>
        <w:ind w:left="735" w:hanging="375"/>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5FE0A5B"/>
    <w:multiLevelType w:val="hybridMultilevel"/>
    <w:tmpl w:val="45F41B46"/>
    <w:lvl w:ilvl="0" w:tplc="B19C58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B92457"/>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38" w15:restartNumberingAfterBreak="0">
    <w:nsid w:val="384D0EA5"/>
    <w:multiLevelType w:val="hybridMultilevel"/>
    <w:tmpl w:val="0D0E3AC0"/>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0" w15:restartNumberingAfterBreak="0">
    <w:nsid w:val="38ED1C42"/>
    <w:multiLevelType w:val="hybridMultilevel"/>
    <w:tmpl w:val="4698899A"/>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8FC6B4C"/>
    <w:multiLevelType w:val="hybridMultilevel"/>
    <w:tmpl w:val="3EB2AC3E"/>
    <w:lvl w:ilvl="0" w:tplc="C6B49E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A53339E"/>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4" w15:restartNumberingAfterBreak="0">
    <w:nsid w:val="3BF30B73"/>
    <w:multiLevelType w:val="hybridMultilevel"/>
    <w:tmpl w:val="81F63146"/>
    <w:lvl w:ilvl="0" w:tplc="0424000F">
      <w:start w:val="1"/>
      <w:numFmt w:val="decimal"/>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C56741F"/>
    <w:multiLevelType w:val="hybridMultilevel"/>
    <w:tmpl w:val="52D2C8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D77339D"/>
    <w:multiLevelType w:val="hybridMultilevel"/>
    <w:tmpl w:val="23BEA64E"/>
    <w:lvl w:ilvl="0" w:tplc="0424000F">
      <w:start w:val="1"/>
      <w:numFmt w:val="decimal"/>
      <w:lvlText w:val="%1."/>
      <w:lvlJc w:val="left"/>
      <w:pPr>
        <w:tabs>
          <w:tab w:val="num" w:pos="720"/>
        </w:tabs>
        <w:ind w:left="720" w:hanging="360"/>
      </w:pPr>
      <w:rPr>
        <w:rFonts w:hint="default"/>
      </w:rPr>
    </w:lvl>
    <w:lvl w:ilvl="1" w:tplc="95765C8E">
      <w:start w:val="1"/>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3D7A221B"/>
    <w:multiLevelType w:val="hybridMultilevel"/>
    <w:tmpl w:val="58DEB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DE11C67"/>
    <w:multiLevelType w:val="hybridMultilevel"/>
    <w:tmpl w:val="08F04E48"/>
    <w:lvl w:ilvl="0" w:tplc="899E0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115400"/>
    <w:multiLevelType w:val="hybridMultilevel"/>
    <w:tmpl w:val="2990F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F9E4CDF"/>
    <w:multiLevelType w:val="hybridMultilevel"/>
    <w:tmpl w:val="3306E798"/>
    <w:lvl w:ilvl="0" w:tplc="0424000F">
      <w:start w:val="1"/>
      <w:numFmt w:val="decimal"/>
      <w:lvlText w:val="%1."/>
      <w:lvlJc w:val="left"/>
      <w:pPr>
        <w:ind w:left="4831" w:hanging="360"/>
      </w:pPr>
    </w:lvl>
    <w:lvl w:ilvl="1" w:tplc="04240019" w:tentative="1">
      <w:start w:val="1"/>
      <w:numFmt w:val="lowerLetter"/>
      <w:lvlText w:val="%2."/>
      <w:lvlJc w:val="left"/>
      <w:pPr>
        <w:ind w:left="5551" w:hanging="360"/>
      </w:pPr>
    </w:lvl>
    <w:lvl w:ilvl="2" w:tplc="0424001B" w:tentative="1">
      <w:start w:val="1"/>
      <w:numFmt w:val="lowerRoman"/>
      <w:lvlText w:val="%3."/>
      <w:lvlJc w:val="right"/>
      <w:pPr>
        <w:ind w:left="6271" w:hanging="180"/>
      </w:pPr>
    </w:lvl>
    <w:lvl w:ilvl="3" w:tplc="0424000F" w:tentative="1">
      <w:start w:val="1"/>
      <w:numFmt w:val="decimal"/>
      <w:lvlText w:val="%4."/>
      <w:lvlJc w:val="left"/>
      <w:pPr>
        <w:ind w:left="6991" w:hanging="360"/>
      </w:pPr>
    </w:lvl>
    <w:lvl w:ilvl="4" w:tplc="04240019" w:tentative="1">
      <w:start w:val="1"/>
      <w:numFmt w:val="lowerLetter"/>
      <w:lvlText w:val="%5."/>
      <w:lvlJc w:val="left"/>
      <w:pPr>
        <w:ind w:left="7711" w:hanging="360"/>
      </w:pPr>
    </w:lvl>
    <w:lvl w:ilvl="5" w:tplc="0424001B" w:tentative="1">
      <w:start w:val="1"/>
      <w:numFmt w:val="lowerRoman"/>
      <w:lvlText w:val="%6."/>
      <w:lvlJc w:val="right"/>
      <w:pPr>
        <w:ind w:left="8431" w:hanging="180"/>
      </w:pPr>
    </w:lvl>
    <w:lvl w:ilvl="6" w:tplc="0424000F" w:tentative="1">
      <w:start w:val="1"/>
      <w:numFmt w:val="decimal"/>
      <w:lvlText w:val="%7."/>
      <w:lvlJc w:val="left"/>
      <w:pPr>
        <w:ind w:left="9151" w:hanging="360"/>
      </w:pPr>
    </w:lvl>
    <w:lvl w:ilvl="7" w:tplc="04240019" w:tentative="1">
      <w:start w:val="1"/>
      <w:numFmt w:val="lowerLetter"/>
      <w:lvlText w:val="%8."/>
      <w:lvlJc w:val="left"/>
      <w:pPr>
        <w:ind w:left="9871" w:hanging="360"/>
      </w:pPr>
    </w:lvl>
    <w:lvl w:ilvl="8" w:tplc="0424001B" w:tentative="1">
      <w:start w:val="1"/>
      <w:numFmt w:val="lowerRoman"/>
      <w:lvlText w:val="%9."/>
      <w:lvlJc w:val="right"/>
      <w:pPr>
        <w:ind w:left="10591" w:hanging="180"/>
      </w:pPr>
    </w:lvl>
  </w:abstractNum>
  <w:abstractNum w:abstractNumId="51" w15:restartNumberingAfterBreak="0">
    <w:nsid w:val="3FA3175E"/>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52" w15:restartNumberingAfterBreak="0">
    <w:nsid w:val="406B784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0750561"/>
    <w:multiLevelType w:val="hybridMultilevel"/>
    <w:tmpl w:val="D6E224DC"/>
    <w:lvl w:ilvl="0" w:tplc="579A1A2E">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42212B89"/>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4E7265E"/>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45A812A1"/>
    <w:multiLevelType w:val="hybridMultilevel"/>
    <w:tmpl w:val="B448E682"/>
    <w:lvl w:ilvl="0" w:tplc="42DA1088">
      <w:start w:val="7"/>
      <w:numFmt w:val="decimal"/>
      <w:lvlText w:val="(%1)"/>
      <w:lvlJc w:val="left"/>
      <w:pPr>
        <w:tabs>
          <w:tab w:val="num" w:pos="360"/>
        </w:tabs>
        <w:ind w:left="36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45C7208C"/>
    <w:multiLevelType w:val="hybridMultilevel"/>
    <w:tmpl w:val="91725FF0"/>
    <w:lvl w:ilvl="0" w:tplc="9B8E2910">
      <w:start w:val="1"/>
      <w:numFmt w:val="decimal"/>
      <w:lvlText w:val="%1."/>
      <w:lvlJc w:val="left"/>
      <w:pPr>
        <w:tabs>
          <w:tab w:val="num" w:pos="5039"/>
        </w:tabs>
        <w:ind w:left="5039" w:hanging="360"/>
      </w:pPr>
      <w:rPr>
        <w:rFonts w:hint="default"/>
      </w:rPr>
    </w:lvl>
    <w:lvl w:ilvl="1" w:tplc="9C90BCFA">
      <w:start w:val="1"/>
      <w:numFmt w:val="decimal"/>
      <w:lvlText w:val="(%2)"/>
      <w:lvlJc w:val="left"/>
      <w:pPr>
        <w:tabs>
          <w:tab w:val="num" w:pos="360"/>
        </w:tabs>
        <w:ind w:left="360" w:hanging="360"/>
      </w:pPr>
      <w:rPr>
        <w:rFonts w:ascii="Arial" w:hAnsi="Arial" w:cs="Arial" w:hint="default"/>
        <w:sz w:val="20"/>
        <w:szCs w:val="20"/>
      </w:rPr>
    </w:lvl>
    <w:lvl w:ilvl="2" w:tplc="0424000F">
      <w:start w:val="1"/>
      <w:numFmt w:val="decimal"/>
      <w:lvlText w:val="%3."/>
      <w:lvlJc w:val="left"/>
      <w:pPr>
        <w:tabs>
          <w:tab w:val="num" w:pos="3060"/>
        </w:tabs>
        <w:ind w:left="3060" w:hanging="360"/>
      </w:pPr>
      <w:rPr>
        <w:rFonts w:hint="default"/>
      </w:r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60" w15:restartNumberingAfterBreak="0">
    <w:nsid w:val="47F94C1A"/>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1" w15:restartNumberingAfterBreak="0">
    <w:nsid w:val="4833183A"/>
    <w:multiLevelType w:val="hybridMultilevel"/>
    <w:tmpl w:val="E5D005E0"/>
    <w:lvl w:ilvl="0" w:tplc="0409000F">
      <w:start w:val="1"/>
      <w:numFmt w:val="decimal"/>
      <w:lvlText w:val="%1."/>
      <w:lvlJc w:val="left"/>
      <w:pPr>
        <w:tabs>
          <w:tab w:val="num" w:pos="720"/>
        </w:tabs>
        <w:ind w:left="720" w:hanging="360"/>
      </w:pPr>
      <w:rPr>
        <w:rFonts w:hint="default"/>
      </w:rPr>
    </w:lvl>
    <w:lvl w:ilvl="1" w:tplc="E200B6FA">
      <w:start w:val="1"/>
      <w:numFmt w:val="decimal"/>
      <w:lvlText w:val="(%2)"/>
      <w:lvlJc w:val="left"/>
      <w:pPr>
        <w:tabs>
          <w:tab w:val="num" w:pos="1440"/>
        </w:tabs>
        <w:ind w:left="1440" w:hanging="360"/>
      </w:pPr>
      <w:rPr>
        <w:rFonts w:hint="default"/>
      </w:rPr>
    </w:lvl>
    <w:lvl w:ilvl="2" w:tplc="7EF4F9B8">
      <w:start w:val="2"/>
      <w:numFmt w:val="bullet"/>
      <w:lvlText w:val="-"/>
      <w:lvlJc w:val="left"/>
      <w:pPr>
        <w:tabs>
          <w:tab w:val="num" w:pos="2340"/>
        </w:tabs>
        <w:ind w:left="2340" w:hanging="360"/>
      </w:pPr>
      <w:rPr>
        <w:rFonts w:ascii="Cambria" w:eastAsia="Cambria" w:hAnsi="Cambria" w:cs="Times New Roman"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A2111A3"/>
    <w:multiLevelType w:val="hybridMultilevel"/>
    <w:tmpl w:val="515457B0"/>
    <w:lvl w:ilvl="0" w:tplc="C4EE83F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B0C431F"/>
    <w:multiLevelType w:val="hybridMultilevel"/>
    <w:tmpl w:val="02E44064"/>
    <w:lvl w:ilvl="0" w:tplc="0424000F">
      <w:start w:val="1"/>
      <w:numFmt w:val="decimal"/>
      <w:lvlText w:val="%1."/>
      <w:lvlJc w:val="left"/>
      <w:pPr>
        <w:tabs>
          <w:tab w:val="num" w:pos="720"/>
        </w:tabs>
        <w:ind w:left="720" w:hanging="360"/>
      </w:pPr>
      <w:rPr>
        <w:rFonts w:hint="default"/>
      </w:rPr>
    </w:lvl>
    <w:lvl w:ilvl="1" w:tplc="BC9C21FA">
      <w:numFmt w:val="bullet"/>
      <w:lvlText w:val="–"/>
      <w:lvlJc w:val="left"/>
      <w:pPr>
        <w:tabs>
          <w:tab w:val="num" w:pos="1440"/>
        </w:tabs>
        <w:ind w:left="1440" w:hanging="360"/>
      </w:pPr>
      <w:rPr>
        <w:rFonts w:ascii="Times New Roman" w:eastAsia="Times New Roman" w:hAnsi="Times New Roman" w:cs="Times New Roman" w:hint="default"/>
      </w:rPr>
    </w:lvl>
    <w:lvl w:ilvl="2" w:tplc="BC0E0934">
      <w:start w:val="1"/>
      <w:numFmt w:val="decimal"/>
      <w:lvlText w:val="(%3)"/>
      <w:lvlJc w:val="left"/>
      <w:pPr>
        <w:tabs>
          <w:tab w:val="num" w:pos="360"/>
        </w:tabs>
        <w:ind w:left="36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4BB46BD1"/>
    <w:multiLevelType w:val="hybridMultilevel"/>
    <w:tmpl w:val="1E5E45B0"/>
    <w:lvl w:ilvl="0" w:tplc="D73CC058">
      <w:start w:val="8"/>
      <w:numFmt w:val="decimal"/>
      <w:lvlText w:val="(%1)"/>
      <w:lvlJc w:val="left"/>
      <w:pPr>
        <w:tabs>
          <w:tab w:val="num" w:pos="405"/>
        </w:tabs>
        <w:ind w:left="40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C4257B6"/>
    <w:multiLevelType w:val="hybridMultilevel"/>
    <w:tmpl w:val="66344638"/>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C8B357F"/>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7" w15:restartNumberingAfterBreak="0">
    <w:nsid w:val="4EAE2167"/>
    <w:multiLevelType w:val="multilevel"/>
    <w:tmpl w:val="99F4A466"/>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507265F4"/>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69" w15:restartNumberingAfterBreak="0">
    <w:nsid w:val="51CF3899"/>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15:restartNumberingAfterBreak="0">
    <w:nsid w:val="5269440E"/>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2B066A9"/>
    <w:multiLevelType w:val="hybridMultilevel"/>
    <w:tmpl w:val="09F2FECA"/>
    <w:lvl w:ilvl="0" w:tplc="CAE69522">
      <w:start w:val="1"/>
      <w:numFmt w:val="upperRoman"/>
      <w:lvlText w:val="%1."/>
      <w:lvlJc w:val="left"/>
      <w:pPr>
        <w:ind w:left="763" w:hanging="72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72" w15:restartNumberingAfterBreak="0">
    <w:nsid w:val="52EE45B5"/>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4" w15:restartNumberingAfterBreak="0">
    <w:nsid w:val="576C069F"/>
    <w:multiLevelType w:val="multilevel"/>
    <w:tmpl w:val="0686BCCE"/>
    <w:lvl w:ilvl="0">
      <w:start w:val="1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C237070"/>
    <w:multiLevelType w:val="hybridMultilevel"/>
    <w:tmpl w:val="44EEEF16"/>
    <w:lvl w:ilvl="0" w:tplc="D70803BE">
      <w:start w:val="1"/>
      <w:numFmt w:val="decimal"/>
      <w:lvlText w:val="(%1)"/>
      <w:lvlJc w:val="left"/>
      <w:pPr>
        <w:tabs>
          <w:tab w:val="num" w:pos="765"/>
        </w:tabs>
        <w:ind w:left="765" w:hanging="405"/>
      </w:pPr>
      <w:rPr>
        <w:rFonts w:hint="default"/>
      </w:rPr>
    </w:lvl>
    <w:lvl w:ilvl="1" w:tplc="A1A022DE">
      <w:start w:val="7"/>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5D5961C3"/>
    <w:multiLevelType w:val="hybridMultilevel"/>
    <w:tmpl w:val="9FCE17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5E250B6F"/>
    <w:multiLevelType w:val="hybridMultilevel"/>
    <w:tmpl w:val="8274FCF8"/>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9" w15:restartNumberingAfterBreak="0">
    <w:nsid w:val="5E37372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5EDB53FC"/>
    <w:multiLevelType w:val="multilevel"/>
    <w:tmpl w:val="44921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60321E87"/>
    <w:multiLevelType w:val="hybridMultilevel"/>
    <w:tmpl w:val="77705E20"/>
    <w:lvl w:ilvl="0" w:tplc="4FB0A0FC">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15:restartNumberingAfterBreak="0">
    <w:nsid w:val="633248F9"/>
    <w:multiLevelType w:val="hybridMultilevel"/>
    <w:tmpl w:val="287C88CA"/>
    <w:lvl w:ilvl="0" w:tplc="0424000F">
      <w:start w:val="1"/>
      <w:numFmt w:val="decimal"/>
      <w:lvlText w:val="%1."/>
      <w:lvlJc w:val="left"/>
      <w:pPr>
        <w:ind w:left="403" w:hanging="360"/>
      </w:pPr>
      <w:rPr>
        <w:rFonts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83" w15:restartNumberingAfterBreak="0">
    <w:nsid w:val="65A70A00"/>
    <w:multiLevelType w:val="hybridMultilevel"/>
    <w:tmpl w:val="09F2FECA"/>
    <w:lvl w:ilvl="0" w:tplc="CAE69522">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4" w15:restartNumberingAfterBreak="0">
    <w:nsid w:val="65B36351"/>
    <w:multiLevelType w:val="hybridMultilevel"/>
    <w:tmpl w:val="BAB2BA5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66830BC0"/>
    <w:multiLevelType w:val="hybridMultilevel"/>
    <w:tmpl w:val="DF541372"/>
    <w:lvl w:ilvl="0" w:tplc="E33AA7CE">
      <w:numFmt w:val="bullet"/>
      <w:lvlText w:val="-"/>
      <w:lvlJc w:val="left"/>
      <w:pPr>
        <w:ind w:left="360" w:hanging="360"/>
      </w:pPr>
      <w:rPr>
        <w:rFonts w:ascii="Arial" w:eastAsia="Times New Roman" w:hAnsi="Arial" w:cs="Arial"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66FB6F55"/>
    <w:multiLevelType w:val="hybridMultilevel"/>
    <w:tmpl w:val="883A9D3A"/>
    <w:lvl w:ilvl="0" w:tplc="75BAC6C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7" w15:restartNumberingAfterBreak="0">
    <w:nsid w:val="67574DD7"/>
    <w:multiLevelType w:val="hybridMultilevel"/>
    <w:tmpl w:val="287C88C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67B55BD9"/>
    <w:multiLevelType w:val="hybridMultilevel"/>
    <w:tmpl w:val="09F2FECA"/>
    <w:lvl w:ilvl="0" w:tplc="CAE6952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82113EB"/>
    <w:multiLevelType w:val="hybridMultilevel"/>
    <w:tmpl w:val="B508A8C2"/>
    <w:lvl w:ilvl="0" w:tplc="FA56810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1" w15:restartNumberingAfterBreak="0">
    <w:nsid w:val="686F37AD"/>
    <w:multiLevelType w:val="hybridMultilevel"/>
    <w:tmpl w:val="50CE4F4C"/>
    <w:lvl w:ilvl="0" w:tplc="FA568102">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2" w15:restartNumberingAfterBreak="0">
    <w:nsid w:val="68A3015A"/>
    <w:multiLevelType w:val="hybridMultilevel"/>
    <w:tmpl w:val="8F3C9E76"/>
    <w:lvl w:ilvl="0" w:tplc="55C268A2">
      <w:start w:val="29"/>
      <w:numFmt w:val="bullet"/>
      <w:lvlText w:val="-"/>
      <w:lvlJc w:val="left"/>
      <w:pPr>
        <w:tabs>
          <w:tab w:val="num" w:pos="720"/>
        </w:tabs>
        <w:ind w:left="720" w:hanging="360"/>
      </w:pPr>
      <w:rPr>
        <w:rFonts w:ascii="Cambria" w:eastAsia="Cambria" w:hAnsi="Cambria" w:cs="Calibri" w:hint="default"/>
      </w:rPr>
    </w:lvl>
    <w:lvl w:ilvl="1" w:tplc="04240003">
      <w:start w:val="1"/>
      <w:numFmt w:val="bullet"/>
      <w:lvlText w:val="o"/>
      <w:lvlJc w:val="left"/>
      <w:pPr>
        <w:tabs>
          <w:tab w:val="num" w:pos="1440"/>
        </w:tabs>
        <w:ind w:left="1440" w:hanging="360"/>
      </w:pPr>
      <w:rPr>
        <w:rFonts w:ascii="Lucida Console" w:hAnsi="Lucida Consol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Console" w:hAnsi="Lucida Consol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Console" w:hAnsi="Lucida Consol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A9D6856"/>
    <w:multiLevelType w:val="hybridMultilevel"/>
    <w:tmpl w:val="02BC5EB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6D1D2E3E"/>
    <w:multiLevelType w:val="hybridMultilevel"/>
    <w:tmpl w:val="E8D862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0943EF6"/>
    <w:multiLevelType w:val="hybridMultilevel"/>
    <w:tmpl w:val="B596B7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725741FD"/>
    <w:multiLevelType w:val="hybridMultilevel"/>
    <w:tmpl w:val="FE48AEA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4971C3F"/>
    <w:multiLevelType w:val="hybridMultilevel"/>
    <w:tmpl w:val="5178D2CC"/>
    <w:lvl w:ilvl="0" w:tplc="8B966684">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77264120"/>
    <w:multiLevelType w:val="hybridMultilevel"/>
    <w:tmpl w:val="CA0841EE"/>
    <w:lvl w:ilvl="0" w:tplc="3282F44C">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7DE6477"/>
    <w:multiLevelType w:val="hybridMultilevel"/>
    <w:tmpl w:val="8B4EC7B4"/>
    <w:lvl w:ilvl="0" w:tplc="F18AD6C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81A5729"/>
    <w:multiLevelType w:val="hybridMultilevel"/>
    <w:tmpl w:val="AA900A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78424430"/>
    <w:multiLevelType w:val="hybridMultilevel"/>
    <w:tmpl w:val="72E439B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792E1B11"/>
    <w:multiLevelType w:val="hybridMultilevel"/>
    <w:tmpl w:val="4044EB2A"/>
    <w:lvl w:ilvl="0" w:tplc="6FBAB8A0">
      <w:start w:val="1"/>
      <w:numFmt w:val="decimal"/>
      <w:lvlText w:val="(%1)"/>
      <w:lvlJc w:val="left"/>
      <w:pPr>
        <w:tabs>
          <w:tab w:val="num" w:pos="735"/>
        </w:tabs>
        <w:ind w:left="73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4" w15:restartNumberingAfterBreak="0">
    <w:nsid w:val="794C2944"/>
    <w:multiLevelType w:val="multilevel"/>
    <w:tmpl w:val="BD6082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A932AF8"/>
    <w:multiLevelType w:val="hybridMultilevel"/>
    <w:tmpl w:val="2BC0E7EE"/>
    <w:lvl w:ilvl="0" w:tplc="A50A1CFA">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75"/>
  </w:num>
  <w:num w:numId="3">
    <w:abstractNumId w:val="54"/>
  </w:num>
  <w:num w:numId="4">
    <w:abstractNumId w:val="101"/>
  </w:num>
  <w:num w:numId="5">
    <w:abstractNumId w:val="104"/>
  </w:num>
  <w:num w:numId="6">
    <w:abstractNumId w:val="85"/>
  </w:num>
  <w:num w:numId="7">
    <w:abstractNumId w:val="102"/>
  </w:num>
  <w:num w:numId="8">
    <w:abstractNumId w:val="4"/>
  </w:num>
  <w:num w:numId="9">
    <w:abstractNumId w:val="32"/>
  </w:num>
  <w:num w:numId="10">
    <w:abstractNumId w:val="84"/>
  </w:num>
  <w:num w:numId="11">
    <w:abstractNumId w:val="45"/>
  </w:num>
  <w:num w:numId="12">
    <w:abstractNumId w:val="29"/>
  </w:num>
  <w:num w:numId="13">
    <w:abstractNumId w:val="21"/>
  </w:num>
  <w:num w:numId="14">
    <w:abstractNumId w:val="9"/>
  </w:num>
  <w:num w:numId="15">
    <w:abstractNumId w:val="77"/>
  </w:num>
  <w:num w:numId="16">
    <w:abstractNumId w:val="6"/>
  </w:num>
  <w:num w:numId="17">
    <w:abstractNumId w:val="94"/>
  </w:num>
  <w:num w:numId="18">
    <w:abstractNumId w:val="36"/>
  </w:num>
  <w:num w:numId="19">
    <w:abstractNumId w:val="46"/>
  </w:num>
  <w:num w:numId="20">
    <w:abstractNumId w:val="59"/>
  </w:num>
  <w:num w:numId="21">
    <w:abstractNumId w:val="103"/>
  </w:num>
  <w:num w:numId="22">
    <w:abstractNumId w:val="61"/>
  </w:num>
  <w:num w:numId="23">
    <w:abstractNumId w:val="63"/>
  </w:num>
  <w:num w:numId="24">
    <w:abstractNumId w:val="16"/>
  </w:num>
  <w:num w:numId="25">
    <w:abstractNumId w:val="81"/>
  </w:num>
  <w:num w:numId="26">
    <w:abstractNumId w:val="34"/>
  </w:num>
  <w:num w:numId="27">
    <w:abstractNumId w:val="17"/>
  </w:num>
  <w:num w:numId="28">
    <w:abstractNumId w:val="86"/>
  </w:num>
  <w:num w:numId="29">
    <w:abstractNumId w:val="53"/>
  </w:num>
  <w:num w:numId="30">
    <w:abstractNumId w:val="78"/>
  </w:num>
  <w:num w:numId="31">
    <w:abstractNumId w:val="91"/>
  </w:num>
  <w:num w:numId="32">
    <w:abstractNumId w:val="90"/>
  </w:num>
  <w:num w:numId="33">
    <w:abstractNumId w:val="76"/>
  </w:num>
  <w:num w:numId="34">
    <w:abstractNumId w:val="92"/>
  </w:num>
  <w:num w:numId="35">
    <w:abstractNumId w:val="48"/>
  </w:num>
  <w:num w:numId="36">
    <w:abstractNumId w:val="24"/>
  </w:num>
  <w:num w:numId="37">
    <w:abstractNumId w:val="0"/>
  </w:num>
  <w:num w:numId="38">
    <w:abstractNumId w:val="36"/>
  </w:num>
  <w:num w:numId="39">
    <w:abstractNumId w:val="41"/>
  </w:num>
  <w:num w:numId="40">
    <w:abstractNumId w:val="10"/>
  </w:num>
  <w:num w:numId="41">
    <w:abstractNumId w:val="8"/>
  </w:num>
  <w:num w:numId="42">
    <w:abstractNumId w:val="93"/>
  </w:num>
  <w:num w:numId="43">
    <w:abstractNumId w:val="65"/>
  </w:num>
  <w:num w:numId="44">
    <w:abstractNumId w:val="22"/>
  </w:num>
  <w:num w:numId="45">
    <w:abstractNumId w:val="67"/>
  </w:num>
  <w:num w:numId="46">
    <w:abstractNumId w:val="42"/>
  </w:num>
  <w:num w:numId="47">
    <w:abstractNumId w:val="25"/>
    <w:lvlOverride w:ilvl="0">
      <w:startOverride w:val="1"/>
    </w:lvlOverride>
  </w:num>
  <w:num w:numId="48">
    <w:abstractNumId w:val="25"/>
    <w:lvlOverride w:ilvl="0">
      <w:startOverride w:val="1"/>
    </w:lvlOverride>
  </w:num>
  <w:num w:numId="49">
    <w:abstractNumId w:val="44"/>
  </w:num>
  <w:num w:numId="50">
    <w:abstractNumId w:val="33"/>
  </w:num>
  <w:num w:numId="51">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5"/>
  </w:num>
  <w:num w:numId="56">
    <w:abstractNumId w:val="89"/>
  </w:num>
  <w:num w:numId="57">
    <w:abstractNumId w:val="27"/>
  </w:num>
  <w:num w:numId="58">
    <w:abstractNumId w:val="59"/>
  </w:num>
  <w:num w:numId="59">
    <w:abstractNumId w:val="92"/>
  </w:num>
  <w:num w:numId="60">
    <w:abstractNumId w:val="14"/>
  </w:num>
  <w:num w:numId="61">
    <w:abstractNumId w:val="58"/>
  </w:num>
  <w:num w:numId="62">
    <w:abstractNumId w:val="64"/>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56"/>
  </w:num>
  <w:num w:numId="66">
    <w:abstractNumId w:val="74"/>
  </w:num>
  <w:num w:numId="67">
    <w:abstractNumId w:val="7"/>
  </w:num>
  <w:num w:numId="68">
    <w:abstractNumId w:val="35"/>
  </w:num>
  <w:num w:numId="69">
    <w:abstractNumId w:val="73"/>
  </w:num>
  <w:num w:numId="70">
    <w:abstractNumId w:val="12"/>
  </w:num>
  <w:num w:numId="71">
    <w:abstractNumId w:val="47"/>
  </w:num>
  <w:num w:numId="72">
    <w:abstractNumId w:val="3"/>
  </w:num>
  <w:num w:numId="73">
    <w:abstractNumId w:val="70"/>
  </w:num>
  <w:num w:numId="74">
    <w:abstractNumId w:val="30"/>
  </w:num>
  <w:num w:numId="75">
    <w:abstractNumId w:val="71"/>
  </w:num>
  <w:num w:numId="76">
    <w:abstractNumId w:val="97"/>
  </w:num>
  <w:num w:numId="77">
    <w:abstractNumId w:val="83"/>
  </w:num>
  <w:num w:numId="78">
    <w:abstractNumId w:val="96"/>
  </w:num>
  <w:num w:numId="79">
    <w:abstractNumId w:val="99"/>
  </w:num>
  <w:num w:numId="80">
    <w:abstractNumId w:val="20"/>
  </w:num>
  <w:num w:numId="81">
    <w:abstractNumId w:val="37"/>
  </w:num>
  <w:num w:numId="82">
    <w:abstractNumId w:val="82"/>
  </w:num>
  <w:num w:numId="83">
    <w:abstractNumId w:val="15"/>
  </w:num>
  <w:num w:numId="84">
    <w:abstractNumId w:val="38"/>
  </w:num>
  <w:num w:numId="85">
    <w:abstractNumId w:val="105"/>
  </w:num>
  <w:num w:numId="86">
    <w:abstractNumId w:val="55"/>
  </w:num>
  <w:num w:numId="87">
    <w:abstractNumId w:val="43"/>
  </w:num>
  <w:num w:numId="88">
    <w:abstractNumId w:val="57"/>
  </w:num>
  <w:num w:numId="89">
    <w:abstractNumId w:val="23"/>
  </w:num>
  <w:num w:numId="90">
    <w:abstractNumId w:val="19"/>
  </w:num>
  <w:num w:numId="91">
    <w:abstractNumId w:val="66"/>
  </w:num>
  <w:num w:numId="92">
    <w:abstractNumId w:val="52"/>
  </w:num>
  <w:num w:numId="93">
    <w:abstractNumId w:val="11"/>
  </w:num>
  <w:num w:numId="94">
    <w:abstractNumId w:val="69"/>
  </w:num>
  <w:num w:numId="95">
    <w:abstractNumId w:val="31"/>
  </w:num>
  <w:num w:numId="96">
    <w:abstractNumId w:val="2"/>
  </w:num>
  <w:num w:numId="97">
    <w:abstractNumId w:val="88"/>
  </w:num>
  <w:num w:numId="98">
    <w:abstractNumId w:val="79"/>
  </w:num>
  <w:num w:numId="99">
    <w:abstractNumId w:val="100"/>
  </w:num>
  <w:num w:numId="100">
    <w:abstractNumId w:val="50"/>
  </w:num>
  <w:num w:numId="101">
    <w:abstractNumId w:val="62"/>
  </w:num>
  <w:num w:numId="102">
    <w:abstractNumId w:val="49"/>
  </w:num>
  <w:num w:numId="103">
    <w:abstractNumId w:val="72"/>
  </w:num>
  <w:num w:numId="104">
    <w:abstractNumId w:val="13"/>
  </w:num>
  <w:num w:numId="105">
    <w:abstractNumId w:val="60"/>
  </w:num>
  <w:num w:numId="106">
    <w:abstractNumId w:val="26"/>
  </w:num>
  <w:num w:numId="107">
    <w:abstractNumId w:val="1"/>
  </w:num>
  <w:num w:numId="108">
    <w:abstractNumId w:val="98"/>
  </w:num>
  <w:num w:numId="109">
    <w:abstractNumId w:val="68"/>
  </w:num>
  <w:num w:numId="110">
    <w:abstractNumId w:val="51"/>
  </w:num>
  <w:num w:numId="111">
    <w:abstractNumId w:val="95"/>
  </w:num>
  <w:num w:numId="112">
    <w:abstractNumId w:val="87"/>
  </w:num>
  <w:num w:numId="113">
    <w:abstractNumId w:val="28"/>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3F"/>
    <w:rsid w:val="00002898"/>
    <w:rsid w:val="00003270"/>
    <w:rsid w:val="00003968"/>
    <w:rsid w:val="00004AFE"/>
    <w:rsid w:val="000067E4"/>
    <w:rsid w:val="00006B75"/>
    <w:rsid w:val="00007B19"/>
    <w:rsid w:val="00010E19"/>
    <w:rsid w:val="000125A3"/>
    <w:rsid w:val="00016645"/>
    <w:rsid w:val="000177DC"/>
    <w:rsid w:val="00020190"/>
    <w:rsid w:val="000206E2"/>
    <w:rsid w:val="000227E4"/>
    <w:rsid w:val="00024144"/>
    <w:rsid w:val="000243C2"/>
    <w:rsid w:val="0002613D"/>
    <w:rsid w:val="00026979"/>
    <w:rsid w:val="00027241"/>
    <w:rsid w:val="00033378"/>
    <w:rsid w:val="00034063"/>
    <w:rsid w:val="00036D68"/>
    <w:rsid w:val="0003704A"/>
    <w:rsid w:val="00037E6B"/>
    <w:rsid w:val="000413C5"/>
    <w:rsid w:val="0004158F"/>
    <w:rsid w:val="000442E7"/>
    <w:rsid w:val="00047C32"/>
    <w:rsid w:val="00051045"/>
    <w:rsid w:val="0005312C"/>
    <w:rsid w:val="00060747"/>
    <w:rsid w:val="00070E69"/>
    <w:rsid w:val="00072862"/>
    <w:rsid w:val="00074EA4"/>
    <w:rsid w:val="000803BA"/>
    <w:rsid w:val="00082AE1"/>
    <w:rsid w:val="00082CDC"/>
    <w:rsid w:val="000852DE"/>
    <w:rsid w:val="00085FAF"/>
    <w:rsid w:val="00086F1F"/>
    <w:rsid w:val="000920EB"/>
    <w:rsid w:val="00092A34"/>
    <w:rsid w:val="000960FC"/>
    <w:rsid w:val="00097961"/>
    <w:rsid w:val="00097C74"/>
    <w:rsid w:val="000A0FFF"/>
    <w:rsid w:val="000A23E9"/>
    <w:rsid w:val="000A49EC"/>
    <w:rsid w:val="000A7205"/>
    <w:rsid w:val="000B0CA5"/>
    <w:rsid w:val="000B246E"/>
    <w:rsid w:val="000B2D6C"/>
    <w:rsid w:val="000B2F33"/>
    <w:rsid w:val="000B6DD3"/>
    <w:rsid w:val="000B754C"/>
    <w:rsid w:val="000C0122"/>
    <w:rsid w:val="000C1D79"/>
    <w:rsid w:val="000C2FAA"/>
    <w:rsid w:val="000C57CE"/>
    <w:rsid w:val="000D043E"/>
    <w:rsid w:val="000D0473"/>
    <w:rsid w:val="000D204C"/>
    <w:rsid w:val="000D210E"/>
    <w:rsid w:val="000D2D0F"/>
    <w:rsid w:val="000D2FB5"/>
    <w:rsid w:val="000D47CC"/>
    <w:rsid w:val="000D52F1"/>
    <w:rsid w:val="000E0EBE"/>
    <w:rsid w:val="000E1123"/>
    <w:rsid w:val="000E118D"/>
    <w:rsid w:val="000E2169"/>
    <w:rsid w:val="000E2558"/>
    <w:rsid w:val="000E4FA2"/>
    <w:rsid w:val="000F0714"/>
    <w:rsid w:val="000F2458"/>
    <w:rsid w:val="000F2816"/>
    <w:rsid w:val="000F31B0"/>
    <w:rsid w:val="000F365D"/>
    <w:rsid w:val="000F37E3"/>
    <w:rsid w:val="000F74CF"/>
    <w:rsid w:val="000F7B34"/>
    <w:rsid w:val="001007B8"/>
    <w:rsid w:val="001011DE"/>
    <w:rsid w:val="00103269"/>
    <w:rsid w:val="00105DA9"/>
    <w:rsid w:val="0010783A"/>
    <w:rsid w:val="00111DF7"/>
    <w:rsid w:val="00112A44"/>
    <w:rsid w:val="00113BA4"/>
    <w:rsid w:val="0011514F"/>
    <w:rsid w:val="001166A6"/>
    <w:rsid w:val="001208E5"/>
    <w:rsid w:val="00122C77"/>
    <w:rsid w:val="001233B4"/>
    <w:rsid w:val="00123C8C"/>
    <w:rsid w:val="00124649"/>
    <w:rsid w:val="00130635"/>
    <w:rsid w:val="00132368"/>
    <w:rsid w:val="00132C97"/>
    <w:rsid w:val="00134170"/>
    <w:rsid w:val="001355B2"/>
    <w:rsid w:val="00140561"/>
    <w:rsid w:val="00140EC8"/>
    <w:rsid w:val="00142D3A"/>
    <w:rsid w:val="001454F8"/>
    <w:rsid w:val="001469A0"/>
    <w:rsid w:val="00147E19"/>
    <w:rsid w:val="00157019"/>
    <w:rsid w:val="001575C8"/>
    <w:rsid w:val="001619B5"/>
    <w:rsid w:val="00161D11"/>
    <w:rsid w:val="0016302F"/>
    <w:rsid w:val="0016430A"/>
    <w:rsid w:val="00167CCD"/>
    <w:rsid w:val="00170CBC"/>
    <w:rsid w:val="00171DBC"/>
    <w:rsid w:val="0017300D"/>
    <w:rsid w:val="001745CF"/>
    <w:rsid w:val="00174CA9"/>
    <w:rsid w:val="00176963"/>
    <w:rsid w:val="00182CAF"/>
    <w:rsid w:val="00182F64"/>
    <w:rsid w:val="00183154"/>
    <w:rsid w:val="00183FAA"/>
    <w:rsid w:val="00184FB9"/>
    <w:rsid w:val="001872B1"/>
    <w:rsid w:val="00192353"/>
    <w:rsid w:val="00194AD3"/>
    <w:rsid w:val="00197F1A"/>
    <w:rsid w:val="001A332D"/>
    <w:rsid w:val="001A392F"/>
    <w:rsid w:val="001A4A8F"/>
    <w:rsid w:val="001A4B97"/>
    <w:rsid w:val="001A5110"/>
    <w:rsid w:val="001A7456"/>
    <w:rsid w:val="001B0877"/>
    <w:rsid w:val="001B13B4"/>
    <w:rsid w:val="001B3FB4"/>
    <w:rsid w:val="001B55F7"/>
    <w:rsid w:val="001B6658"/>
    <w:rsid w:val="001B6CC4"/>
    <w:rsid w:val="001C0630"/>
    <w:rsid w:val="001C658D"/>
    <w:rsid w:val="001C6A1C"/>
    <w:rsid w:val="001D2010"/>
    <w:rsid w:val="001D2C41"/>
    <w:rsid w:val="001D43A5"/>
    <w:rsid w:val="001D5BC5"/>
    <w:rsid w:val="001E1377"/>
    <w:rsid w:val="001E150A"/>
    <w:rsid w:val="001E1C70"/>
    <w:rsid w:val="001E4DFA"/>
    <w:rsid w:val="001E5364"/>
    <w:rsid w:val="001E65F7"/>
    <w:rsid w:val="001F1C6E"/>
    <w:rsid w:val="001F2A57"/>
    <w:rsid w:val="001F734A"/>
    <w:rsid w:val="00203E00"/>
    <w:rsid w:val="00207A43"/>
    <w:rsid w:val="00207B24"/>
    <w:rsid w:val="002101C8"/>
    <w:rsid w:val="002109CE"/>
    <w:rsid w:val="002113E9"/>
    <w:rsid w:val="0021296D"/>
    <w:rsid w:val="00212A1D"/>
    <w:rsid w:val="00214C66"/>
    <w:rsid w:val="00217165"/>
    <w:rsid w:val="00217B08"/>
    <w:rsid w:val="00217F89"/>
    <w:rsid w:val="00231067"/>
    <w:rsid w:val="00232DE5"/>
    <w:rsid w:val="00235102"/>
    <w:rsid w:val="00235F3D"/>
    <w:rsid w:val="00236B2E"/>
    <w:rsid w:val="002371CF"/>
    <w:rsid w:val="00240615"/>
    <w:rsid w:val="00240F7E"/>
    <w:rsid w:val="002410C1"/>
    <w:rsid w:val="002421CE"/>
    <w:rsid w:val="00242581"/>
    <w:rsid w:val="002433CE"/>
    <w:rsid w:val="00247282"/>
    <w:rsid w:val="002477C9"/>
    <w:rsid w:val="00247817"/>
    <w:rsid w:val="00255C47"/>
    <w:rsid w:val="00257562"/>
    <w:rsid w:val="0025779A"/>
    <w:rsid w:val="002609AF"/>
    <w:rsid w:val="002619B5"/>
    <w:rsid w:val="002641EF"/>
    <w:rsid w:val="00271E69"/>
    <w:rsid w:val="00272DBF"/>
    <w:rsid w:val="0027324C"/>
    <w:rsid w:val="002737CA"/>
    <w:rsid w:val="00273D06"/>
    <w:rsid w:val="00275E14"/>
    <w:rsid w:val="00275F79"/>
    <w:rsid w:val="00276FCD"/>
    <w:rsid w:val="00280155"/>
    <w:rsid w:val="00280813"/>
    <w:rsid w:val="00280BB0"/>
    <w:rsid w:val="002810F8"/>
    <w:rsid w:val="00282B4A"/>
    <w:rsid w:val="00286133"/>
    <w:rsid w:val="0028650D"/>
    <w:rsid w:val="00290223"/>
    <w:rsid w:val="002935D6"/>
    <w:rsid w:val="00294B40"/>
    <w:rsid w:val="00295588"/>
    <w:rsid w:val="0029781A"/>
    <w:rsid w:val="002A03C7"/>
    <w:rsid w:val="002A0EF0"/>
    <w:rsid w:val="002A1284"/>
    <w:rsid w:val="002A3B24"/>
    <w:rsid w:val="002A3BFD"/>
    <w:rsid w:val="002A5B38"/>
    <w:rsid w:val="002B0A9D"/>
    <w:rsid w:val="002B149D"/>
    <w:rsid w:val="002B228D"/>
    <w:rsid w:val="002B3533"/>
    <w:rsid w:val="002B48E8"/>
    <w:rsid w:val="002B49C8"/>
    <w:rsid w:val="002B4DC5"/>
    <w:rsid w:val="002B571D"/>
    <w:rsid w:val="002C03BF"/>
    <w:rsid w:val="002C0C30"/>
    <w:rsid w:val="002C14AF"/>
    <w:rsid w:val="002C2108"/>
    <w:rsid w:val="002C3251"/>
    <w:rsid w:val="002C387F"/>
    <w:rsid w:val="002C654F"/>
    <w:rsid w:val="002C675A"/>
    <w:rsid w:val="002D1F8F"/>
    <w:rsid w:val="002D4AE0"/>
    <w:rsid w:val="002D4C46"/>
    <w:rsid w:val="002D68CF"/>
    <w:rsid w:val="002E3D3E"/>
    <w:rsid w:val="002E44C1"/>
    <w:rsid w:val="002E6603"/>
    <w:rsid w:val="002E6FEC"/>
    <w:rsid w:val="002E7F0B"/>
    <w:rsid w:val="002E7F24"/>
    <w:rsid w:val="002F1695"/>
    <w:rsid w:val="002F3AF7"/>
    <w:rsid w:val="002F4167"/>
    <w:rsid w:val="002F7C77"/>
    <w:rsid w:val="0030118C"/>
    <w:rsid w:val="0030426D"/>
    <w:rsid w:val="003070A4"/>
    <w:rsid w:val="00311268"/>
    <w:rsid w:val="003126A3"/>
    <w:rsid w:val="003222C8"/>
    <w:rsid w:val="00325630"/>
    <w:rsid w:val="00326529"/>
    <w:rsid w:val="00326F64"/>
    <w:rsid w:val="003301C2"/>
    <w:rsid w:val="00330AE1"/>
    <w:rsid w:val="00332B71"/>
    <w:rsid w:val="00333EBA"/>
    <w:rsid w:val="0033402D"/>
    <w:rsid w:val="003351B9"/>
    <w:rsid w:val="003365B9"/>
    <w:rsid w:val="00337161"/>
    <w:rsid w:val="00341A67"/>
    <w:rsid w:val="0034234F"/>
    <w:rsid w:val="00342A52"/>
    <w:rsid w:val="00343E67"/>
    <w:rsid w:val="00345C86"/>
    <w:rsid w:val="00345D19"/>
    <w:rsid w:val="0034638E"/>
    <w:rsid w:val="0035274D"/>
    <w:rsid w:val="00352DEC"/>
    <w:rsid w:val="00354623"/>
    <w:rsid w:val="00354828"/>
    <w:rsid w:val="00355258"/>
    <w:rsid w:val="00356F31"/>
    <w:rsid w:val="00357F8D"/>
    <w:rsid w:val="00361FE6"/>
    <w:rsid w:val="003629D6"/>
    <w:rsid w:val="00363A55"/>
    <w:rsid w:val="00363FA7"/>
    <w:rsid w:val="003663AC"/>
    <w:rsid w:val="00371E49"/>
    <w:rsid w:val="003726C2"/>
    <w:rsid w:val="00373B57"/>
    <w:rsid w:val="00373FAD"/>
    <w:rsid w:val="0037459C"/>
    <w:rsid w:val="00375D9B"/>
    <w:rsid w:val="0038123B"/>
    <w:rsid w:val="003862E2"/>
    <w:rsid w:val="003866CC"/>
    <w:rsid w:val="00390A77"/>
    <w:rsid w:val="00390AE4"/>
    <w:rsid w:val="00391070"/>
    <w:rsid w:val="00391C46"/>
    <w:rsid w:val="00392060"/>
    <w:rsid w:val="003947E5"/>
    <w:rsid w:val="00395617"/>
    <w:rsid w:val="00397B1C"/>
    <w:rsid w:val="003A0AD5"/>
    <w:rsid w:val="003A4E2E"/>
    <w:rsid w:val="003A4F56"/>
    <w:rsid w:val="003A64E6"/>
    <w:rsid w:val="003A7302"/>
    <w:rsid w:val="003B0539"/>
    <w:rsid w:val="003B1225"/>
    <w:rsid w:val="003B183B"/>
    <w:rsid w:val="003B2791"/>
    <w:rsid w:val="003B5E71"/>
    <w:rsid w:val="003C085D"/>
    <w:rsid w:val="003C09BE"/>
    <w:rsid w:val="003C10DA"/>
    <w:rsid w:val="003C31F9"/>
    <w:rsid w:val="003C38DA"/>
    <w:rsid w:val="003C46B5"/>
    <w:rsid w:val="003C544E"/>
    <w:rsid w:val="003C7458"/>
    <w:rsid w:val="003C7EDB"/>
    <w:rsid w:val="003D651C"/>
    <w:rsid w:val="003D7EE3"/>
    <w:rsid w:val="003E24B0"/>
    <w:rsid w:val="003E40C7"/>
    <w:rsid w:val="003E411A"/>
    <w:rsid w:val="003E5748"/>
    <w:rsid w:val="003E61F6"/>
    <w:rsid w:val="003F5B0F"/>
    <w:rsid w:val="004056D2"/>
    <w:rsid w:val="0040670C"/>
    <w:rsid w:val="00410234"/>
    <w:rsid w:val="00410E47"/>
    <w:rsid w:val="0041141E"/>
    <w:rsid w:val="00411FB2"/>
    <w:rsid w:val="0041275B"/>
    <w:rsid w:val="0041534D"/>
    <w:rsid w:val="00421077"/>
    <w:rsid w:val="0042251F"/>
    <w:rsid w:val="00424344"/>
    <w:rsid w:val="00424725"/>
    <w:rsid w:val="00425C15"/>
    <w:rsid w:val="0042725C"/>
    <w:rsid w:val="00427C09"/>
    <w:rsid w:val="00432067"/>
    <w:rsid w:val="00433D5A"/>
    <w:rsid w:val="004346D4"/>
    <w:rsid w:val="00434BA0"/>
    <w:rsid w:val="00444313"/>
    <w:rsid w:val="00450741"/>
    <w:rsid w:val="004509F7"/>
    <w:rsid w:val="00450CC3"/>
    <w:rsid w:val="004516A4"/>
    <w:rsid w:val="004517E3"/>
    <w:rsid w:val="004549F4"/>
    <w:rsid w:val="00455822"/>
    <w:rsid w:val="00457540"/>
    <w:rsid w:val="00461B23"/>
    <w:rsid w:val="00465B16"/>
    <w:rsid w:val="00467E02"/>
    <w:rsid w:val="00470852"/>
    <w:rsid w:val="004756A8"/>
    <w:rsid w:val="00477C5B"/>
    <w:rsid w:val="004807A9"/>
    <w:rsid w:val="004835B3"/>
    <w:rsid w:val="0048625A"/>
    <w:rsid w:val="00486CF8"/>
    <w:rsid w:val="00490A29"/>
    <w:rsid w:val="00490D23"/>
    <w:rsid w:val="0049239F"/>
    <w:rsid w:val="00493357"/>
    <w:rsid w:val="00495EBB"/>
    <w:rsid w:val="004960DA"/>
    <w:rsid w:val="0049747E"/>
    <w:rsid w:val="004A17C0"/>
    <w:rsid w:val="004A3106"/>
    <w:rsid w:val="004A5519"/>
    <w:rsid w:val="004A7859"/>
    <w:rsid w:val="004B03B0"/>
    <w:rsid w:val="004B339B"/>
    <w:rsid w:val="004B3666"/>
    <w:rsid w:val="004B45FB"/>
    <w:rsid w:val="004C1CCD"/>
    <w:rsid w:val="004C4DF9"/>
    <w:rsid w:val="004C539E"/>
    <w:rsid w:val="004D0957"/>
    <w:rsid w:val="004D1351"/>
    <w:rsid w:val="004D3A9E"/>
    <w:rsid w:val="004D4E7E"/>
    <w:rsid w:val="004D55B4"/>
    <w:rsid w:val="004D7447"/>
    <w:rsid w:val="004D7AF8"/>
    <w:rsid w:val="004E1BE6"/>
    <w:rsid w:val="004E23AB"/>
    <w:rsid w:val="004E43AE"/>
    <w:rsid w:val="004F10B4"/>
    <w:rsid w:val="004F119D"/>
    <w:rsid w:val="004F11FD"/>
    <w:rsid w:val="004F1968"/>
    <w:rsid w:val="004F242E"/>
    <w:rsid w:val="004F590D"/>
    <w:rsid w:val="004F7B5A"/>
    <w:rsid w:val="00502AEE"/>
    <w:rsid w:val="00503F76"/>
    <w:rsid w:val="0050473B"/>
    <w:rsid w:val="005053C0"/>
    <w:rsid w:val="005074EB"/>
    <w:rsid w:val="00507839"/>
    <w:rsid w:val="00511051"/>
    <w:rsid w:val="00511BFC"/>
    <w:rsid w:val="0051215F"/>
    <w:rsid w:val="00512C27"/>
    <w:rsid w:val="005130E7"/>
    <w:rsid w:val="0051439F"/>
    <w:rsid w:val="0051594E"/>
    <w:rsid w:val="00516840"/>
    <w:rsid w:val="005174C1"/>
    <w:rsid w:val="00520BD4"/>
    <w:rsid w:val="005236D7"/>
    <w:rsid w:val="00525036"/>
    <w:rsid w:val="005260CE"/>
    <w:rsid w:val="005275DC"/>
    <w:rsid w:val="0053117D"/>
    <w:rsid w:val="00531DED"/>
    <w:rsid w:val="005339A5"/>
    <w:rsid w:val="00533C22"/>
    <w:rsid w:val="0053457D"/>
    <w:rsid w:val="00540AE9"/>
    <w:rsid w:val="00541FBF"/>
    <w:rsid w:val="0054257D"/>
    <w:rsid w:val="00543808"/>
    <w:rsid w:val="005440CD"/>
    <w:rsid w:val="005444DF"/>
    <w:rsid w:val="00544F80"/>
    <w:rsid w:val="00545534"/>
    <w:rsid w:val="0054615D"/>
    <w:rsid w:val="005472B5"/>
    <w:rsid w:val="005472DF"/>
    <w:rsid w:val="005474BB"/>
    <w:rsid w:val="00547EA7"/>
    <w:rsid w:val="005500CF"/>
    <w:rsid w:val="005519D1"/>
    <w:rsid w:val="005522AB"/>
    <w:rsid w:val="0055613E"/>
    <w:rsid w:val="0055673D"/>
    <w:rsid w:val="00556BFD"/>
    <w:rsid w:val="005601EF"/>
    <w:rsid w:val="00560C59"/>
    <w:rsid w:val="00563649"/>
    <w:rsid w:val="00566EF5"/>
    <w:rsid w:val="00567F1F"/>
    <w:rsid w:val="00571AC8"/>
    <w:rsid w:val="00571D84"/>
    <w:rsid w:val="00572519"/>
    <w:rsid w:val="005739EA"/>
    <w:rsid w:val="0057410A"/>
    <w:rsid w:val="00574BD9"/>
    <w:rsid w:val="005755B4"/>
    <w:rsid w:val="005759E0"/>
    <w:rsid w:val="00575E10"/>
    <w:rsid w:val="00576A7D"/>
    <w:rsid w:val="00576AD7"/>
    <w:rsid w:val="00576BBE"/>
    <w:rsid w:val="00576D0B"/>
    <w:rsid w:val="005777C5"/>
    <w:rsid w:val="00580A28"/>
    <w:rsid w:val="005827E1"/>
    <w:rsid w:val="005831AF"/>
    <w:rsid w:val="005836C6"/>
    <w:rsid w:val="00587CA0"/>
    <w:rsid w:val="0059007C"/>
    <w:rsid w:val="00590905"/>
    <w:rsid w:val="00594391"/>
    <w:rsid w:val="00596459"/>
    <w:rsid w:val="00596ABE"/>
    <w:rsid w:val="005A023D"/>
    <w:rsid w:val="005A0794"/>
    <w:rsid w:val="005A07FA"/>
    <w:rsid w:val="005A1A19"/>
    <w:rsid w:val="005A54F4"/>
    <w:rsid w:val="005A5E0F"/>
    <w:rsid w:val="005A63C4"/>
    <w:rsid w:val="005A6D98"/>
    <w:rsid w:val="005B0A11"/>
    <w:rsid w:val="005B2BE1"/>
    <w:rsid w:val="005B68B9"/>
    <w:rsid w:val="005C0425"/>
    <w:rsid w:val="005C05BC"/>
    <w:rsid w:val="005C3991"/>
    <w:rsid w:val="005C423E"/>
    <w:rsid w:val="005C48D0"/>
    <w:rsid w:val="005C4B5A"/>
    <w:rsid w:val="005C5D04"/>
    <w:rsid w:val="005D01E5"/>
    <w:rsid w:val="005D34BA"/>
    <w:rsid w:val="005D35F5"/>
    <w:rsid w:val="005D6103"/>
    <w:rsid w:val="005E0FB9"/>
    <w:rsid w:val="005E3286"/>
    <w:rsid w:val="005E3DDB"/>
    <w:rsid w:val="005E3F4C"/>
    <w:rsid w:val="005F619C"/>
    <w:rsid w:val="005F7C8E"/>
    <w:rsid w:val="0060174E"/>
    <w:rsid w:val="006028C6"/>
    <w:rsid w:val="0060293A"/>
    <w:rsid w:val="006042F0"/>
    <w:rsid w:val="006051F3"/>
    <w:rsid w:val="00606A81"/>
    <w:rsid w:val="00611459"/>
    <w:rsid w:val="00611B39"/>
    <w:rsid w:val="00611C68"/>
    <w:rsid w:val="00614A31"/>
    <w:rsid w:val="00614FEA"/>
    <w:rsid w:val="0061684C"/>
    <w:rsid w:val="00622979"/>
    <w:rsid w:val="00624C04"/>
    <w:rsid w:val="00625374"/>
    <w:rsid w:val="00625528"/>
    <w:rsid w:val="0062563E"/>
    <w:rsid w:val="006311A2"/>
    <w:rsid w:val="006355A6"/>
    <w:rsid w:val="006357B8"/>
    <w:rsid w:val="0063598C"/>
    <w:rsid w:val="0063713D"/>
    <w:rsid w:val="006375B5"/>
    <w:rsid w:val="00642FCF"/>
    <w:rsid w:val="00643947"/>
    <w:rsid w:val="00646CF0"/>
    <w:rsid w:val="00647936"/>
    <w:rsid w:val="00651585"/>
    <w:rsid w:val="006516E2"/>
    <w:rsid w:val="006522F4"/>
    <w:rsid w:val="0065279F"/>
    <w:rsid w:val="00653613"/>
    <w:rsid w:val="00653BFE"/>
    <w:rsid w:val="00653EF2"/>
    <w:rsid w:val="00654F98"/>
    <w:rsid w:val="00655460"/>
    <w:rsid w:val="006568A6"/>
    <w:rsid w:val="006629F9"/>
    <w:rsid w:val="006632AF"/>
    <w:rsid w:val="006644A3"/>
    <w:rsid w:val="00667EB4"/>
    <w:rsid w:val="00672508"/>
    <w:rsid w:val="00673636"/>
    <w:rsid w:val="006741B0"/>
    <w:rsid w:val="006741D9"/>
    <w:rsid w:val="0067716F"/>
    <w:rsid w:val="0067721D"/>
    <w:rsid w:val="00680374"/>
    <w:rsid w:val="00680B80"/>
    <w:rsid w:val="00681D80"/>
    <w:rsid w:val="00686BE7"/>
    <w:rsid w:val="00687B1B"/>
    <w:rsid w:val="0069009E"/>
    <w:rsid w:val="00692EB5"/>
    <w:rsid w:val="00694C56"/>
    <w:rsid w:val="00695FCD"/>
    <w:rsid w:val="00696BEB"/>
    <w:rsid w:val="006A0971"/>
    <w:rsid w:val="006A0B25"/>
    <w:rsid w:val="006A1842"/>
    <w:rsid w:val="006A1FAB"/>
    <w:rsid w:val="006A3228"/>
    <w:rsid w:val="006A3F00"/>
    <w:rsid w:val="006A4C6F"/>
    <w:rsid w:val="006A7E06"/>
    <w:rsid w:val="006B16CD"/>
    <w:rsid w:val="006B2344"/>
    <w:rsid w:val="006B3A08"/>
    <w:rsid w:val="006B5495"/>
    <w:rsid w:val="006B7893"/>
    <w:rsid w:val="006C0166"/>
    <w:rsid w:val="006C141F"/>
    <w:rsid w:val="006C4C13"/>
    <w:rsid w:val="006D1FD2"/>
    <w:rsid w:val="006D3CFA"/>
    <w:rsid w:val="006D4ABE"/>
    <w:rsid w:val="006D7218"/>
    <w:rsid w:val="006E1196"/>
    <w:rsid w:val="006E2197"/>
    <w:rsid w:val="006E33A9"/>
    <w:rsid w:val="006E45BE"/>
    <w:rsid w:val="006F001E"/>
    <w:rsid w:val="006F0654"/>
    <w:rsid w:val="006F2045"/>
    <w:rsid w:val="006F22CA"/>
    <w:rsid w:val="006F24FF"/>
    <w:rsid w:val="006F2970"/>
    <w:rsid w:val="006F2A51"/>
    <w:rsid w:val="006F4226"/>
    <w:rsid w:val="006F4B73"/>
    <w:rsid w:val="00700722"/>
    <w:rsid w:val="00702F7F"/>
    <w:rsid w:val="0070487A"/>
    <w:rsid w:val="00705F00"/>
    <w:rsid w:val="00711010"/>
    <w:rsid w:val="007152FA"/>
    <w:rsid w:val="00715833"/>
    <w:rsid w:val="0071691F"/>
    <w:rsid w:val="00717A2C"/>
    <w:rsid w:val="00720068"/>
    <w:rsid w:val="00724200"/>
    <w:rsid w:val="00725871"/>
    <w:rsid w:val="00727596"/>
    <w:rsid w:val="00730504"/>
    <w:rsid w:val="00731220"/>
    <w:rsid w:val="0073148A"/>
    <w:rsid w:val="0073264D"/>
    <w:rsid w:val="00734E3E"/>
    <w:rsid w:val="00735C33"/>
    <w:rsid w:val="00740905"/>
    <w:rsid w:val="00743349"/>
    <w:rsid w:val="00745EA4"/>
    <w:rsid w:val="00751FA8"/>
    <w:rsid w:val="00752253"/>
    <w:rsid w:val="0075764E"/>
    <w:rsid w:val="00757C39"/>
    <w:rsid w:val="007616E5"/>
    <w:rsid w:val="00762619"/>
    <w:rsid w:val="0076357F"/>
    <w:rsid w:val="00765ED3"/>
    <w:rsid w:val="0077039C"/>
    <w:rsid w:val="0077078B"/>
    <w:rsid w:val="00773B27"/>
    <w:rsid w:val="007743CD"/>
    <w:rsid w:val="0077534E"/>
    <w:rsid w:val="00781215"/>
    <w:rsid w:val="0078510F"/>
    <w:rsid w:val="00790AF0"/>
    <w:rsid w:val="0079209C"/>
    <w:rsid w:val="00793DCD"/>
    <w:rsid w:val="007965FE"/>
    <w:rsid w:val="007A202A"/>
    <w:rsid w:val="007A51C3"/>
    <w:rsid w:val="007B74CE"/>
    <w:rsid w:val="007B77E8"/>
    <w:rsid w:val="007B7C1B"/>
    <w:rsid w:val="007C0A19"/>
    <w:rsid w:val="007C1E23"/>
    <w:rsid w:val="007C4310"/>
    <w:rsid w:val="007C46B1"/>
    <w:rsid w:val="007C5283"/>
    <w:rsid w:val="007C5996"/>
    <w:rsid w:val="007C6268"/>
    <w:rsid w:val="007C6273"/>
    <w:rsid w:val="007D1172"/>
    <w:rsid w:val="007D273E"/>
    <w:rsid w:val="007D6C46"/>
    <w:rsid w:val="007D7CD6"/>
    <w:rsid w:val="007E108F"/>
    <w:rsid w:val="007E2DFD"/>
    <w:rsid w:val="007F18DD"/>
    <w:rsid w:val="007F2E28"/>
    <w:rsid w:val="007F4831"/>
    <w:rsid w:val="007F5F22"/>
    <w:rsid w:val="007F65A5"/>
    <w:rsid w:val="007F6F63"/>
    <w:rsid w:val="007F73A7"/>
    <w:rsid w:val="007F7F1E"/>
    <w:rsid w:val="0080101B"/>
    <w:rsid w:val="008024B0"/>
    <w:rsid w:val="008030F6"/>
    <w:rsid w:val="00803743"/>
    <w:rsid w:val="008061B6"/>
    <w:rsid w:val="00810084"/>
    <w:rsid w:val="0081056E"/>
    <w:rsid w:val="008120B7"/>
    <w:rsid w:val="00812B66"/>
    <w:rsid w:val="00812BB9"/>
    <w:rsid w:val="008141C3"/>
    <w:rsid w:val="0081733D"/>
    <w:rsid w:val="00820438"/>
    <w:rsid w:val="00821895"/>
    <w:rsid w:val="00821FE5"/>
    <w:rsid w:val="008236F6"/>
    <w:rsid w:val="00823A61"/>
    <w:rsid w:val="0082500F"/>
    <w:rsid w:val="008354E9"/>
    <w:rsid w:val="00836C3E"/>
    <w:rsid w:val="00840E03"/>
    <w:rsid w:val="008449C1"/>
    <w:rsid w:val="00845300"/>
    <w:rsid w:val="0084562B"/>
    <w:rsid w:val="00850731"/>
    <w:rsid w:val="00851C8F"/>
    <w:rsid w:val="00851F7F"/>
    <w:rsid w:val="008520CC"/>
    <w:rsid w:val="00855513"/>
    <w:rsid w:val="0085722E"/>
    <w:rsid w:val="00861A80"/>
    <w:rsid w:val="0086228D"/>
    <w:rsid w:val="00862815"/>
    <w:rsid w:val="0086594B"/>
    <w:rsid w:val="00870BCF"/>
    <w:rsid w:val="00870ECE"/>
    <w:rsid w:val="0087254B"/>
    <w:rsid w:val="008730DC"/>
    <w:rsid w:val="008735F9"/>
    <w:rsid w:val="00873876"/>
    <w:rsid w:val="00873DA9"/>
    <w:rsid w:val="008748F5"/>
    <w:rsid w:val="00874F59"/>
    <w:rsid w:val="008758D4"/>
    <w:rsid w:val="00875E7A"/>
    <w:rsid w:val="00876123"/>
    <w:rsid w:val="00876CC1"/>
    <w:rsid w:val="0088037B"/>
    <w:rsid w:val="00881194"/>
    <w:rsid w:val="0088389C"/>
    <w:rsid w:val="00883C53"/>
    <w:rsid w:val="008844E8"/>
    <w:rsid w:val="0088560D"/>
    <w:rsid w:val="00885E99"/>
    <w:rsid w:val="008869A4"/>
    <w:rsid w:val="00886D1A"/>
    <w:rsid w:val="008903AB"/>
    <w:rsid w:val="00890404"/>
    <w:rsid w:val="00891A48"/>
    <w:rsid w:val="00892B9F"/>
    <w:rsid w:val="0089705C"/>
    <w:rsid w:val="00897CDD"/>
    <w:rsid w:val="008A077F"/>
    <w:rsid w:val="008A0E93"/>
    <w:rsid w:val="008A0FAB"/>
    <w:rsid w:val="008A1D9D"/>
    <w:rsid w:val="008A468E"/>
    <w:rsid w:val="008B3F2C"/>
    <w:rsid w:val="008B415D"/>
    <w:rsid w:val="008C048E"/>
    <w:rsid w:val="008C1874"/>
    <w:rsid w:val="008C1CF8"/>
    <w:rsid w:val="008C3604"/>
    <w:rsid w:val="008C629F"/>
    <w:rsid w:val="008C7047"/>
    <w:rsid w:val="008D1123"/>
    <w:rsid w:val="008D22C0"/>
    <w:rsid w:val="008D2F5E"/>
    <w:rsid w:val="008D3624"/>
    <w:rsid w:val="008D3C70"/>
    <w:rsid w:val="008D4903"/>
    <w:rsid w:val="008D5220"/>
    <w:rsid w:val="008D66CA"/>
    <w:rsid w:val="008D7290"/>
    <w:rsid w:val="008D7E13"/>
    <w:rsid w:val="008E019B"/>
    <w:rsid w:val="008E0836"/>
    <w:rsid w:val="008E403D"/>
    <w:rsid w:val="008E6D84"/>
    <w:rsid w:val="008E70E5"/>
    <w:rsid w:val="008F2787"/>
    <w:rsid w:val="008F319D"/>
    <w:rsid w:val="008F57E0"/>
    <w:rsid w:val="008F696B"/>
    <w:rsid w:val="008F6C27"/>
    <w:rsid w:val="009003BF"/>
    <w:rsid w:val="00900DD8"/>
    <w:rsid w:val="009031B2"/>
    <w:rsid w:val="009031D7"/>
    <w:rsid w:val="009054F7"/>
    <w:rsid w:val="00906DE9"/>
    <w:rsid w:val="00910A02"/>
    <w:rsid w:val="0091113D"/>
    <w:rsid w:val="00911294"/>
    <w:rsid w:val="00911736"/>
    <w:rsid w:val="00912E45"/>
    <w:rsid w:val="00913A8E"/>
    <w:rsid w:val="00914D43"/>
    <w:rsid w:val="00916C8E"/>
    <w:rsid w:val="00920617"/>
    <w:rsid w:val="009214BD"/>
    <w:rsid w:val="00921A4F"/>
    <w:rsid w:val="0092269D"/>
    <w:rsid w:val="009229B7"/>
    <w:rsid w:val="00923D94"/>
    <w:rsid w:val="00924CDF"/>
    <w:rsid w:val="009258CD"/>
    <w:rsid w:val="009271EB"/>
    <w:rsid w:val="00931481"/>
    <w:rsid w:val="009331B3"/>
    <w:rsid w:val="009337C7"/>
    <w:rsid w:val="00934867"/>
    <w:rsid w:val="00936485"/>
    <w:rsid w:val="009414DA"/>
    <w:rsid w:val="0094198F"/>
    <w:rsid w:val="0094269D"/>
    <w:rsid w:val="0094461F"/>
    <w:rsid w:val="009449F0"/>
    <w:rsid w:val="009460B5"/>
    <w:rsid w:val="009500B1"/>
    <w:rsid w:val="00950B32"/>
    <w:rsid w:val="00952935"/>
    <w:rsid w:val="00953671"/>
    <w:rsid w:val="0095611A"/>
    <w:rsid w:val="00957434"/>
    <w:rsid w:val="009606C9"/>
    <w:rsid w:val="009626E1"/>
    <w:rsid w:val="00963024"/>
    <w:rsid w:val="0097222F"/>
    <w:rsid w:val="009738C4"/>
    <w:rsid w:val="00980AB5"/>
    <w:rsid w:val="00980C31"/>
    <w:rsid w:val="00982024"/>
    <w:rsid w:val="009823F2"/>
    <w:rsid w:val="00982836"/>
    <w:rsid w:val="00983817"/>
    <w:rsid w:val="00985FD8"/>
    <w:rsid w:val="00987DE2"/>
    <w:rsid w:val="009A42F9"/>
    <w:rsid w:val="009A5A14"/>
    <w:rsid w:val="009B01F9"/>
    <w:rsid w:val="009B0BB9"/>
    <w:rsid w:val="009B2B5A"/>
    <w:rsid w:val="009B3D77"/>
    <w:rsid w:val="009B3ECD"/>
    <w:rsid w:val="009B432C"/>
    <w:rsid w:val="009B4B0B"/>
    <w:rsid w:val="009C1D76"/>
    <w:rsid w:val="009C46DC"/>
    <w:rsid w:val="009C64E0"/>
    <w:rsid w:val="009C7C87"/>
    <w:rsid w:val="009C7F63"/>
    <w:rsid w:val="009D10B2"/>
    <w:rsid w:val="009D1CC5"/>
    <w:rsid w:val="009D352F"/>
    <w:rsid w:val="009D3B68"/>
    <w:rsid w:val="009D4095"/>
    <w:rsid w:val="009D7558"/>
    <w:rsid w:val="009E081A"/>
    <w:rsid w:val="009E1FDD"/>
    <w:rsid w:val="009E21F2"/>
    <w:rsid w:val="009E4B68"/>
    <w:rsid w:val="009E5BD7"/>
    <w:rsid w:val="009E6B3B"/>
    <w:rsid w:val="009F0784"/>
    <w:rsid w:val="009F2285"/>
    <w:rsid w:val="009F37B3"/>
    <w:rsid w:val="009F4071"/>
    <w:rsid w:val="009F424B"/>
    <w:rsid w:val="00A00C46"/>
    <w:rsid w:val="00A075C1"/>
    <w:rsid w:val="00A107B1"/>
    <w:rsid w:val="00A110F5"/>
    <w:rsid w:val="00A13189"/>
    <w:rsid w:val="00A1323A"/>
    <w:rsid w:val="00A16214"/>
    <w:rsid w:val="00A16B00"/>
    <w:rsid w:val="00A2183C"/>
    <w:rsid w:val="00A22843"/>
    <w:rsid w:val="00A2438D"/>
    <w:rsid w:val="00A243A0"/>
    <w:rsid w:val="00A24470"/>
    <w:rsid w:val="00A30975"/>
    <w:rsid w:val="00A323F2"/>
    <w:rsid w:val="00A32566"/>
    <w:rsid w:val="00A32660"/>
    <w:rsid w:val="00A32BF9"/>
    <w:rsid w:val="00A332EA"/>
    <w:rsid w:val="00A333C4"/>
    <w:rsid w:val="00A35B28"/>
    <w:rsid w:val="00A40D6E"/>
    <w:rsid w:val="00A4242F"/>
    <w:rsid w:val="00A43FE1"/>
    <w:rsid w:val="00A446D1"/>
    <w:rsid w:val="00A47C10"/>
    <w:rsid w:val="00A514D5"/>
    <w:rsid w:val="00A517A2"/>
    <w:rsid w:val="00A55093"/>
    <w:rsid w:val="00A6134D"/>
    <w:rsid w:val="00A61A15"/>
    <w:rsid w:val="00A61A41"/>
    <w:rsid w:val="00A61ED6"/>
    <w:rsid w:val="00A620D6"/>
    <w:rsid w:val="00A63D77"/>
    <w:rsid w:val="00A6575B"/>
    <w:rsid w:val="00A657D9"/>
    <w:rsid w:val="00A718C8"/>
    <w:rsid w:val="00A72D90"/>
    <w:rsid w:val="00A73216"/>
    <w:rsid w:val="00A73360"/>
    <w:rsid w:val="00A77B6A"/>
    <w:rsid w:val="00A80CEE"/>
    <w:rsid w:val="00A83CB2"/>
    <w:rsid w:val="00A85602"/>
    <w:rsid w:val="00A86A85"/>
    <w:rsid w:val="00A90E21"/>
    <w:rsid w:val="00A929EB"/>
    <w:rsid w:val="00A955C8"/>
    <w:rsid w:val="00A97FF6"/>
    <w:rsid w:val="00AA0BDF"/>
    <w:rsid w:val="00AA16AC"/>
    <w:rsid w:val="00AA1F93"/>
    <w:rsid w:val="00AA2B4A"/>
    <w:rsid w:val="00AA3813"/>
    <w:rsid w:val="00AA59CD"/>
    <w:rsid w:val="00AA5EE5"/>
    <w:rsid w:val="00AA6380"/>
    <w:rsid w:val="00AB0D29"/>
    <w:rsid w:val="00AB0DB4"/>
    <w:rsid w:val="00AB3190"/>
    <w:rsid w:val="00AB655F"/>
    <w:rsid w:val="00AB7773"/>
    <w:rsid w:val="00AC0D7C"/>
    <w:rsid w:val="00AC10A7"/>
    <w:rsid w:val="00AC1A02"/>
    <w:rsid w:val="00AC2E9F"/>
    <w:rsid w:val="00AC35A2"/>
    <w:rsid w:val="00AC4A85"/>
    <w:rsid w:val="00AC7A41"/>
    <w:rsid w:val="00AD20AF"/>
    <w:rsid w:val="00AD233C"/>
    <w:rsid w:val="00AD3399"/>
    <w:rsid w:val="00AD36EA"/>
    <w:rsid w:val="00AD5F33"/>
    <w:rsid w:val="00AD7E9A"/>
    <w:rsid w:val="00AE0057"/>
    <w:rsid w:val="00AE0E03"/>
    <w:rsid w:val="00AE2A2E"/>
    <w:rsid w:val="00AE3033"/>
    <w:rsid w:val="00AE3FB8"/>
    <w:rsid w:val="00AE423D"/>
    <w:rsid w:val="00AE4445"/>
    <w:rsid w:val="00AE4C1D"/>
    <w:rsid w:val="00AE553F"/>
    <w:rsid w:val="00AE56D1"/>
    <w:rsid w:val="00AE59C2"/>
    <w:rsid w:val="00AE7D75"/>
    <w:rsid w:val="00AF0095"/>
    <w:rsid w:val="00AF07C6"/>
    <w:rsid w:val="00AF43FE"/>
    <w:rsid w:val="00B018A1"/>
    <w:rsid w:val="00B0247D"/>
    <w:rsid w:val="00B026B4"/>
    <w:rsid w:val="00B0336B"/>
    <w:rsid w:val="00B03762"/>
    <w:rsid w:val="00B10DAB"/>
    <w:rsid w:val="00B1455B"/>
    <w:rsid w:val="00B145F0"/>
    <w:rsid w:val="00B147A3"/>
    <w:rsid w:val="00B1799C"/>
    <w:rsid w:val="00B20141"/>
    <w:rsid w:val="00B20286"/>
    <w:rsid w:val="00B21CFB"/>
    <w:rsid w:val="00B24FA7"/>
    <w:rsid w:val="00B25E34"/>
    <w:rsid w:val="00B2678B"/>
    <w:rsid w:val="00B271D7"/>
    <w:rsid w:val="00B27788"/>
    <w:rsid w:val="00B31D0C"/>
    <w:rsid w:val="00B32311"/>
    <w:rsid w:val="00B34FB0"/>
    <w:rsid w:val="00B37105"/>
    <w:rsid w:val="00B401E5"/>
    <w:rsid w:val="00B417F4"/>
    <w:rsid w:val="00B42322"/>
    <w:rsid w:val="00B42DB1"/>
    <w:rsid w:val="00B44E65"/>
    <w:rsid w:val="00B45A19"/>
    <w:rsid w:val="00B46D2C"/>
    <w:rsid w:val="00B54B62"/>
    <w:rsid w:val="00B55228"/>
    <w:rsid w:val="00B55552"/>
    <w:rsid w:val="00B55BF9"/>
    <w:rsid w:val="00B60495"/>
    <w:rsid w:val="00B62CE5"/>
    <w:rsid w:val="00B63E4D"/>
    <w:rsid w:val="00B64C14"/>
    <w:rsid w:val="00B65528"/>
    <w:rsid w:val="00B67437"/>
    <w:rsid w:val="00B704E3"/>
    <w:rsid w:val="00B715FC"/>
    <w:rsid w:val="00B8023D"/>
    <w:rsid w:val="00B828BA"/>
    <w:rsid w:val="00B8352E"/>
    <w:rsid w:val="00B849ED"/>
    <w:rsid w:val="00B862C7"/>
    <w:rsid w:val="00B8662E"/>
    <w:rsid w:val="00B92DF7"/>
    <w:rsid w:val="00B95093"/>
    <w:rsid w:val="00B9733D"/>
    <w:rsid w:val="00B97412"/>
    <w:rsid w:val="00B9741F"/>
    <w:rsid w:val="00BA5146"/>
    <w:rsid w:val="00BA5215"/>
    <w:rsid w:val="00BA57AB"/>
    <w:rsid w:val="00BB5881"/>
    <w:rsid w:val="00BB6C7A"/>
    <w:rsid w:val="00BB70D5"/>
    <w:rsid w:val="00BB7BB5"/>
    <w:rsid w:val="00BC08ED"/>
    <w:rsid w:val="00BC0A79"/>
    <w:rsid w:val="00BC0C9B"/>
    <w:rsid w:val="00BC331D"/>
    <w:rsid w:val="00BC4B0F"/>
    <w:rsid w:val="00BD2046"/>
    <w:rsid w:val="00BD2A68"/>
    <w:rsid w:val="00BD323A"/>
    <w:rsid w:val="00BD49BC"/>
    <w:rsid w:val="00BE3EB8"/>
    <w:rsid w:val="00BE4F28"/>
    <w:rsid w:val="00BE668B"/>
    <w:rsid w:val="00BE7818"/>
    <w:rsid w:val="00BF089C"/>
    <w:rsid w:val="00BF098D"/>
    <w:rsid w:val="00BF10E1"/>
    <w:rsid w:val="00BF30C0"/>
    <w:rsid w:val="00BF3273"/>
    <w:rsid w:val="00BF34F2"/>
    <w:rsid w:val="00BF5361"/>
    <w:rsid w:val="00BF6C15"/>
    <w:rsid w:val="00C00FD0"/>
    <w:rsid w:val="00C04DC1"/>
    <w:rsid w:val="00C07302"/>
    <w:rsid w:val="00C07C68"/>
    <w:rsid w:val="00C10EF2"/>
    <w:rsid w:val="00C11022"/>
    <w:rsid w:val="00C17676"/>
    <w:rsid w:val="00C21215"/>
    <w:rsid w:val="00C22F47"/>
    <w:rsid w:val="00C23E04"/>
    <w:rsid w:val="00C246AD"/>
    <w:rsid w:val="00C2665D"/>
    <w:rsid w:val="00C304D8"/>
    <w:rsid w:val="00C30845"/>
    <w:rsid w:val="00C31CB8"/>
    <w:rsid w:val="00C32E0E"/>
    <w:rsid w:val="00C33DC8"/>
    <w:rsid w:val="00C33E06"/>
    <w:rsid w:val="00C35EFB"/>
    <w:rsid w:val="00C35FB2"/>
    <w:rsid w:val="00C3657B"/>
    <w:rsid w:val="00C3710E"/>
    <w:rsid w:val="00C40CF8"/>
    <w:rsid w:val="00C411E0"/>
    <w:rsid w:val="00C4291D"/>
    <w:rsid w:val="00C44478"/>
    <w:rsid w:val="00C45EAE"/>
    <w:rsid w:val="00C466A9"/>
    <w:rsid w:val="00C50600"/>
    <w:rsid w:val="00C53AC4"/>
    <w:rsid w:val="00C53C6F"/>
    <w:rsid w:val="00C6022C"/>
    <w:rsid w:val="00C618B1"/>
    <w:rsid w:val="00C65D0F"/>
    <w:rsid w:val="00C71442"/>
    <w:rsid w:val="00C717C6"/>
    <w:rsid w:val="00C73781"/>
    <w:rsid w:val="00C73CE0"/>
    <w:rsid w:val="00C74072"/>
    <w:rsid w:val="00C75A28"/>
    <w:rsid w:val="00C75A8C"/>
    <w:rsid w:val="00C81ABA"/>
    <w:rsid w:val="00C837FF"/>
    <w:rsid w:val="00C849D0"/>
    <w:rsid w:val="00C86E16"/>
    <w:rsid w:val="00C87962"/>
    <w:rsid w:val="00C9316A"/>
    <w:rsid w:val="00C945A0"/>
    <w:rsid w:val="00C967F5"/>
    <w:rsid w:val="00C97C72"/>
    <w:rsid w:val="00CA05C3"/>
    <w:rsid w:val="00CA356A"/>
    <w:rsid w:val="00CA4257"/>
    <w:rsid w:val="00CA6F0D"/>
    <w:rsid w:val="00CB0416"/>
    <w:rsid w:val="00CB5831"/>
    <w:rsid w:val="00CB5D68"/>
    <w:rsid w:val="00CC1589"/>
    <w:rsid w:val="00CC2E76"/>
    <w:rsid w:val="00CC4779"/>
    <w:rsid w:val="00CC4A8C"/>
    <w:rsid w:val="00CC5128"/>
    <w:rsid w:val="00CC676D"/>
    <w:rsid w:val="00CC7A45"/>
    <w:rsid w:val="00CD1483"/>
    <w:rsid w:val="00CD20B1"/>
    <w:rsid w:val="00CD2383"/>
    <w:rsid w:val="00CD5723"/>
    <w:rsid w:val="00CD6783"/>
    <w:rsid w:val="00CE0319"/>
    <w:rsid w:val="00CE2657"/>
    <w:rsid w:val="00CE45C9"/>
    <w:rsid w:val="00CE46B9"/>
    <w:rsid w:val="00CE563D"/>
    <w:rsid w:val="00CE576E"/>
    <w:rsid w:val="00CE5893"/>
    <w:rsid w:val="00CE742A"/>
    <w:rsid w:val="00CF0E0C"/>
    <w:rsid w:val="00CF1264"/>
    <w:rsid w:val="00CF1457"/>
    <w:rsid w:val="00CF3AC5"/>
    <w:rsid w:val="00CF7F86"/>
    <w:rsid w:val="00D008F7"/>
    <w:rsid w:val="00D01398"/>
    <w:rsid w:val="00D03347"/>
    <w:rsid w:val="00D0559D"/>
    <w:rsid w:val="00D058BC"/>
    <w:rsid w:val="00D06A57"/>
    <w:rsid w:val="00D11818"/>
    <w:rsid w:val="00D13C0A"/>
    <w:rsid w:val="00D14022"/>
    <w:rsid w:val="00D14C57"/>
    <w:rsid w:val="00D154B9"/>
    <w:rsid w:val="00D169FB"/>
    <w:rsid w:val="00D179E9"/>
    <w:rsid w:val="00D21B8A"/>
    <w:rsid w:val="00D314C5"/>
    <w:rsid w:val="00D3371E"/>
    <w:rsid w:val="00D34792"/>
    <w:rsid w:val="00D429E9"/>
    <w:rsid w:val="00D433C4"/>
    <w:rsid w:val="00D44D09"/>
    <w:rsid w:val="00D4592B"/>
    <w:rsid w:val="00D4620E"/>
    <w:rsid w:val="00D472BE"/>
    <w:rsid w:val="00D508A7"/>
    <w:rsid w:val="00D54CE8"/>
    <w:rsid w:val="00D55BC7"/>
    <w:rsid w:val="00D579FE"/>
    <w:rsid w:val="00D61331"/>
    <w:rsid w:val="00D6193A"/>
    <w:rsid w:val="00D62B78"/>
    <w:rsid w:val="00D62C06"/>
    <w:rsid w:val="00D634B6"/>
    <w:rsid w:val="00D64470"/>
    <w:rsid w:val="00D65502"/>
    <w:rsid w:val="00D6647F"/>
    <w:rsid w:val="00D710C5"/>
    <w:rsid w:val="00D71463"/>
    <w:rsid w:val="00D71CD7"/>
    <w:rsid w:val="00D72398"/>
    <w:rsid w:val="00D72558"/>
    <w:rsid w:val="00D84905"/>
    <w:rsid w:val="00D906A2"/>
    <w:rsid w:val="00D91388"/>
    <w:rsid w:val="00D96870"/>
    <w:rsid w:val="00DA10FB"/>
    <w:rsid w:val="00DA22F7"/>
    <w:rsid w:val="00DA2C53"/>
    <w:rsid w:val="00DA2CCA"/>
    <w:rsid w:val="00DB2CD4"/>
    <w:rsid w:val="00DB3812"/>
    <w:rsid w:val="00DB45FB"/>
    <w:rsid w:val="00DB56A8"/>
    <w:rsid w:val="00DB6407"/>
    <w:rsid w:val="00DC6EF1"/>
    <w:rsid w:val="00DD24B0"/>
    <w:rsid w:val="00DD4DC8"/>
    <w:rsid w:val="00DD7178"/>
    <w:rsid w:val="00DD7848"/>
    <w:rsid w:val="00DE0AD6"/>
    <w:rsid w:val="00DE2155"/>
    <w:rsid w:val="00DE2CCE"/>
    <w:rsid w:val="00DE49A0"/>
    <w:rsid w:val="00DE594F"/>
    <w:rsid w:val="00DE5C05"/>
    <w:rsid w:val="00DF030C"/>
    <w:rsid w:val="00DF1D78"/>
    <w:rsid w:val="00DF356C"/>
    <w:rsid w:val="00E012F0"/>
    <w:rsid w:val="00E01D99"/>
    <w:rsid w:val="00E02A09"/>
    <w:rsid w:val="00E03824"/>
    <w:rsid w:val="00E03A02"/>
    <w:rsid w:val="00E04080"/>
    <w:rsid w:val="00E059E8"/>
    <w:rsid w:val="00E074C8"/>
    <w:rsid w:val="00E1035D"/>
    <w:rsid w:val="00E1094E"/>
    <w:rsid w:val="00E12214"/>
    <w:rsid w:val="00E126C2"/>
    <w:rsid w:val="00E153A5"/>
    <w:rsid w:val="00E15708"/>
    <w:rsid w:val="00E165F9"/>
    <w:rsid w:val="00E1723B"/>
    <w:rsid w:val="00E21DB2"/>
    <w:rsid w:val="00E2213D"/>
    <w:rsid w:val="00E2665D"/>
    <w:rsid w:val="00E303D9"/>
    <w:rsid w:val="00E30839"/>
    <w:rsid w:val="00E315FF"/>
    <w:rsid w:val="00E32B85"/>
    <w:rsid w:val="00E3357F"/>
    <w:rsid w:val="00E34BD3"/>
    <w:rsid w:val="00E354C6"/>
    <w:rsid w:val="00E35C93"/>
    <w:rsid w:val="00E36974"/>
    <w:rsid w:val="00E41F46"/>
    <w:rsid w:val="00E4266C"/>
    <w:rsid w:val="00E42DD1"/>
    <w:rsid w:val="00E43290"/>
    <w:rsid w:val="00E43DD0"/>
    <w:rsid w:val="00E46595"/>
    <w:rsid w:val="00E47925"/>
    <w:rsid w:val="00E5124C"/>
    <w:rsid w:val="00E52AD7"/>
    <w:rsid w:val="00E5338A"/>
    <w:rsid w:val="00E558E1"/>
    <w:rsid w:val="00E56E58"/>
    <w:rsid w:val="00E60C0D"/>
    <w:rsid w:val="00E6261A"/>
    <w:rsid w:val="00E62621"/>
    <w:rsid w:val="00E62D3B"/>
    <w:rsid w:val="00E63D3A"/>
    <w:rsid w:val="00E66146"/>
    <w:rsid w:val="00E71D4E"/>
    <w:rsid w:val="00E720C2"/>
    <w:rsid w:val="00E754CD"/>
    <w:rsid w:val="00E75D2F"/>
    <w:rsid w:val="00E75D8C"/>
    <w:rsid w:val="00E800B1"/>
    <w:rsid w:val="00E8054C"/>
    <w:rsid w:val="00E8056B"/>
    <w:rsid w:val="00E806F7"/>
    <w:rsid w:val="00E81768"/>
    <w:rsid w:val="00E836C6"/>
    <w:rsid w:val="00E83ECD"/>
    <w:rsid w:val="00E85B41"/>
    <w:rsid w:val="00E85B49"/>
    <w:rsid w:val="00E91456"/>
    <w:rsid w:val="00E92364"/>
    <w:rsid w:val="00E93D50"/>
    <w:rsid w:val="00EA0201"/>
    <w:rsid w:val="00EA0A9A"/>
    <w:rsid w:val="00EA0DD4"/>
    <w:rsid w:val="00EA162C"/>
    <w:rsid w:val="00EA2C75"/>
    <w:rsid w:val="00EA5AEA"/>
    <w:rsid w:val="00EA6F26"/>
    <w:rsid w:val="00EB1481"/>
    <w:rsid w:val="00EB174D"/>
    <w:rsid w:val="00EB5F70"/>
    <w:rsid w:val="00EB5F7C"/>
    <w:rsid w:val="00EB7556"/>
    <w:rsid w:val="00EB77AE"/>
    <w:rsid w:val="00EB7987"/>
    <w:rsid w:val="00EC25E2"/>
    <w:rsid w:val="00EC2AE0"/>
    <w:rsid w:val="00EC39B6"/>
    <w:rsid w:val="00EC3D0B"/>
    <w:rsid w:val="00EC59F4"/>
    <w:rsid w:val="00EC6C6F"/>
    <w:rsid w:val="00ED201B"/>
    <w:rsid w:val="00ED3A9D"/>
    <w:rsid w:val="00ED4357"/>
    <w:rsid w:val="00ED6F4F"/>
    <w:rsid w:val="00ED73FB"/>
    <w:rsid w:val="00ED7A17"/>
    <w:rsid w:val="00EE429A"/>
    <w:rsid w:val="00EE53BE"/>
    <w:rsid w:val="00EE64F7"/>
    <w:rsid w:val="00EE6858"/>
    <w:rsid w:val="00EE6D40"/>
    <w:rsid w:val="00EF26A8"/>
    <w:rsid w:val="00EF3588"/>
    <w:rsid w:val="00EF35F1"/>
    <w:rsid w:val="00EF40F7"/>
    <w:rsid w:val="00EF5D89"/>
    <w:rsid w:val="00EF5E9D"/>
    <w:rsid w:val="00EF6B5B"/>
    <w:rsid w:val="00F03679"/>
    <w:rsid w:val="00F03D89"/>
    <w:rsid w:val="00F0478C"/>
    <w:rsid w:val="00F059FA"/>
    <w:rsid w:val="00F068B2"/>
    <w:rsid w:val="00F12713"/>
    <w:rsid w:val="00F129BB"/>
    <w:rsid w:val="00F12A87"/>
    <w:rsid w:val="00F1668A"/>
    <w:rsid w:val="00F17106"/>
    <w:rsid w:val="00F17DD3"/>
    <w:rsid w:val="00F20EAB"/>
    <w:rsid w:val="00F21FDF"/>
    <w:rsid w:val="00F26161"/>
    <w:rsid w:val="00F26236"/>
    <w:rsid w:val="00F26B6A"/>
    <w:rsid w:val="00F330B0"/>
    <w:rsid w:val="00F335A3"/>
    <w:rsid w:val="00F3531C"/>
    <w:rsid w:val="00F35733"/>
    <w:rsid w:val="00F358C6"/>
    <w:rsid w:val="00F41379"/>
    <w:rsid w:val="00F41D95"/>
    <w:rsid w:val="00F44B65"/>
    <w:rsid w:val="00F44EA9"/>
    <w:rsid w:val="00F45024"/>
    <w:rsid w:val="00F465BE"/>
    <w:rsid w:val="00F47DB9"/>
    <w:rsid w:val="00F51020"/>
    <w:rsid w:val="00F51278"/>
    <w:rsid w:val="00F53481"/>
    <w:rsid w:val="00F57964"/>
    <w:rsid w:val="00F6137F"/>
    <w:rsid w:val="00F62097"/>
    <w:rsid w:val="00F62D88"/>
    <w:rsid w:val="00F653E1"/>
    <w:rsid w:val="00F659E8"/>
    <w:rsid w:val="00F65A9C"/>
    <w:rsid w:val="00F66071"/>
    <w:rsid w:val="00F676A8"/>
    <w:rsid w:val="00F67AC0"/>
    <w:rsid w:val="00F67C5C"/>
    <w:rsid w:val="00F71B81"/>
    <w:rsid w:val="00F80096"/>
    <w:rsid w:val="00F803D4"/>
    <w:rsid w:val="00F80E64"/>
    <w:rsid w:val="00F81109"/>
    <w:rsid w:val="00F814AE"/>
    <w:rsid w:val="00F861D7"/>
    <w:rsid w:val="00F86F8E"/>
    <w:rsid w:val="00F87D4F"/>
    <w:rsid w:val="00F906AB"/>
    <w:rsid w:val="00F94389"/>
    <w:rsid w:val="00F950B2"/>
    <w:rsid w:val="00F97C95"/>
    <w:rsid w:val="00FA0228"/>
    <w:rsid w:val="00FA0A7E"/>
    <w:rsid w:val="00FA0C41"/>
    <w:rsid w:val="00FA14FB"/>
    <w:rsid w:val="00FA195D"/>
    <w:rsid w:val="00FA73A6"/>
    <w:rsid w:val="00FB0035"/>
    <w:rsid w:val="00FB4A86"/>
    <w:rsid w:val="00FB61C0"/>
    <w:rsid w:val="00FB7123"/>
    <w:rsid w:val="00FC1595"/>
    <w:rsid w:val="00FC1C4A"/>
    <w:rsid w:val="00FC3146"/>
    <w:rsid w:val="00FC34F1"/>
    <w:rsid w:val="00FC3C5C"/>
    <w:rsid w:val="00FC518A"/>
    <w:rsid w:val="00FD00B2"/>
    <w:rsid w:val="00FD157A"/>
    <w:rsid w:val="00FD563D"/>
    <w:rsid w:val="00FD6D41"/>
    <w:rsid w:val="00FE10E9"/>
    <w:rsid w:val="00FE1908"/>
    <w:rsid w:val="00FE399D"/>
    <w:rsid w:val="00FE4A32"/>
    <w:rsid w:val="00FE5DB0"/>
    <w:rsid w:val="00FE7FAF"/>
    <w:rsid w:val="00FF0C90"/>
    <w:rsid w:val="00FF10CE"/>
    <w:rsid w:val="00FF1CC9"/>
    <w:rsid w:val="00FF24F9"/>
    <w:rsid w:val="00FF45EC"/>
    <w:rsid w:val="00FF4F39"/>
    <w:rsid w:val="00FF5317"/>
    <w:rsid w:val="00FF55A5"/>
    <w:rsid w:val="00FF5602"/>
    <w:rsid w:val="00FF5FA5"/>
    <w:rsid w:val="00FF7E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4F63C4"/>
  <w15:chartTrackingRefBased/>
  <w15:docId w15:val="{A34956D0-B438-4FC8-85B4-79990CCB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AE553F"/>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AE553F"/>
    <w:pPr>
      <w:keepNext/>
      <w:spacing w:before="240" w:after="60" w:line="260" w:lineRule="exact"/>
      <w:outlineLvl w:val="0"/>
    </w:pPr>
    <w:rPr>
      <w:rFonts w:ascii="Arial" w:eastAsia="Times New Roman" w:hAnsi="Arial"/>
      <w:b/>
      <w:kern w:val="32"/>
      <w:sz w:val="28"/>
      <w:szCs w:val="32"/>
      <w:lang w:val="x-none" w:eastAsia="x-none"/>
    </w:rPr>
  </w:style>
  <w:style w:type="paragraph" w:styleId="Naslov2">
    <w:name w:val="heading 2"/>
    <w:basedOn w:val="Navaden"/>
    <w:next w:val="Navaden"/>
    <w:link w:val="Naslov2Znak"/>
    <w:qFormat/>
    <w:rsid w:val="00FF10CE"/>
    <w:pPr>
      <w:keepNext/>
      <w:spacing w:after="0" w:line="240" w:lineRule="auto"/>
      <w:outlineLvl w:val="1"/>
    </w:pPr>
    <w:rPr>
      <w:rFonts w:ascii="Cambria" w:eastAsia="Cambria" w:hAnsi="Cambria"/>
      <w:i/>
      <w:iCs/>
      <w:sz w:val="24"/>
      <w:szCs w:val="24"/>
      <w:lang w:eastAsia="sl-SI"/>
    </w:rPr>
  </w:style>
  <w:style w:type="paragraph" w:styleId="Naslov3">
    <w:name w:val="heading 3"/>
    <w:basedOn w:val="Navaden"/>
    <w:next w:val="Navaden"/>
    <w:link w:val="Naslov3Znak"/>
    <w:qFormat/>
    <w:rsid w:val="00FF10CE"/>
    <w:pPr>
      <w:keepNext/>
      <w:spacing w:after="0" w:line="240" w:lineRule="auto"/>
      <w:outlineLvl w:val="2"/>
    </w:pPr>
    <w:rPr>
      <w:rFonts w:ascii="Cambria" w:eastAsia="Cambria" w:hAnsi="Cambria"/>
      <w:i/>
      <w:iCs/>
      <w:szCs w:val="24"/>
      <w:lang w:eastAsia="sl-SI"/>
    </w:rPr>
  </w:style>
  <w:style w:type="paragraph" w:styleId="Naslov5">
    <w:name w:val="heading 5"/>
    <w:basedOn w:val="Navaden"/>
    <w:next w:val="Navaden"/>
    <w:link w:val="Naslov5Znak"/>
    <w:uiPriority w:val="9"/>
    <w:semiHidden/>
    <w:unhideWhenUsed/>
    <w:qFormat/>
    <w:rsid w:val="00C35E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E553F"/>
    <w:rPr>
      <w:rFonts w:ascii="Arial" w:eastAsia="Times New Roman" w:hAnsi="Arial" w:cs="Times New Roman"/>
      <w:b/>
      <w:kern w:val="32"/>
      <w:sz w:val="28"/>
      <w:szCs w:val="32"/>
      <w:lang w:val="x-none" w:eastAsia="x-none"/>
    </w:rPr>
  </w:style>
  <w:style w:type="paragraph" w:styleId="Glava">
    <w:name w:val="header"/>
    <w:basedOn w:val="Navaden"/>
    <w:link w:val="GlavaZnak"/>
    <w:uiPriority w:val="99"/>
    <w:rsid w:val="00AE553F"/>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uiPriority w:val="99"/>
    <w:rsid w:val="00AE553F"/>
    <w:rPr>
      <w:rFonts w:ascii="Arial" w:eastAsia="Times New Roman" w:hAnsi="Arial" w:cs="Times New Roman"/>
      <w:sz w:val="20"/>
      <w:szCs w:val="24"/>
      <w:lang w:val="x-none"/>
    </w:rPr>
  </w:style>
  <w:style w:type="character" w:styleId="Hiperpovezava">
    <w:name w:val="Hyperlink"/>
    <w:rsid w:val="00AE553F"/>
    <w:rPr>
      <w:color w:val="0000FF"/>
      <w:u w:val="single"/>
    </w:rPr>
  </w:style>
  <w:style w:type="paragraph" w:customStyle="1" w:styleId="podpisi">
    <w:name w:val="podpisi"/>
    <w:basedOn w:val="Navaden"/>
    <w:qFormat/>
    <w:rsid w:val="00AE553F"/>
    <w:pPr>
      <w:tabs>
        <w:tab w:val="left" w:pos="3402"/>
      </w:tabs>
      <w:spacing w:after="0" w:line="260" w:lineRule="exact"/>
    </w:pPr>
    <w:rPr>
      <w:rFonts w:ascii="Arial" w:eastAsia="Times New Roman" w:hAnsi="Arial"/>
      <w:sz w:val="20"/>
      <w:szCs w:val="24"/>
      <w:lang w:val="it-IT"/>
    </w:rPr>
  </w:style>
  <w:style w:type="paragraph" w:customStyle="1" w:styleId="Naslovpredpisa">
    <w:name w:val="Naslov_predpisa"/>
    <w:basedOn w:val="Navaden"/>
    <w:link w:val="NaslovpredpisaZnak"/>
    <w:qFormat/>
    <w:rsid w:val="00AE553F"/>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AE553F"/>
    <w:rPr>
      <w:rFonts w:ascii="Arial" w:eastAsia="Times New Roman" w:hAnsi="Arial" w:cs="Times New Roman"/>
      <w:b/>
      <w:lang w:val="x-none" w:eastAsia="x-none"/>
    </w:rPr>
  </w:style>
  <w:style w:type="paragraph" w:customStyle="1" w:styleId="Poglavje">
    <w:name w:val="Poglavje"/>
    <w:basedOn w:val="Navaden"/>
    <w:qFormat/>
    <w:rsid w:val="00AE553F"/>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553F"/>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AE553F"/>
    <w:rPr>
      <w:rFonts w:ascii="Arial" w:eastAsia="Times New Roman" w:hAnsi="Arial" w:cs="Times New Roman"/>
      <w:lang w:val="x-none" w:eastAsia="x-none"/>
    </w:rPr>
  </w:style>
  <w:style w:type="paragraph" w:customStyle="1" w:styleId="Oddelek">
    <w:name w:val="Oddelek"/>
    <w:basedOn w:val="Navaden"/>
    <w:link w:val="OddelekZnak1"/>
    <w:qFormat/>
    <w:rsid w:val="00AE553F"/>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AE553F"/>
    <w:rPr>
      <w:rFonts w:ascii="Arial" w:eastAsia="Times New Roman" w:hAnsi="Arial" w:cs="Times New Roman"/>
      <w:b/>
      <w:lang w:val="x-none" w:eastAsia="x-none"/>
    </w:rPr>
  </w:style>
  <w:style w:type="paragraph" w:customStyle="1" w:styleId="Odstavekseznama1">
    <w:name w:val="Odstavek seznama1"/>
    <w:basedOn w:val="Navaden"/>
    <w:qFormat/>
    <w:rsid w:val="00AE553F"/>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6261A"/>
    <w:pPr>
      <w:ind w:left="720"/>
      <w:contextualSpacing/>
    </w:pPr>
  </w:style>
  <w:style w:type="paragraph" w:styleId="Noga">
    <w:name w:val="footer"/>
    <w:basedOn w:val="Navaden"/>
    <w:link w:val="NogaZnak"/>
    <w:uiPriority w:val="99"/>
    <w:rsid w:val="008F2787"/>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basedOn w:val="Privzetapisavaodstavka"/>
    <w:link w:val="Noga"/>
    <w:uiPriority w:val="99"/>
    <w:rsid w:val="008F2787"/>
    <w:rPr>
      <w:rFonts w:ascii="Arial" w:eastAsia="Times New Roman" w:hAnsi="Arial" w:cs="Times New Roman"/>
      <w:sz w:val="20"/>
      <w:szCs w:val="24"/>
      <w:lang w:val="x-none"/>
    </w:rPr>
  </w:style>
  <w:style w:type="paragraph" w:styleId="Telobesedila2">
    <w:name w:val="Body Text 2"/>
    <w:basedOn w:val="Navaden"/>
    <w:link w:val="Telobesedila2Znak"/>
    <w:rsid w:val="005C5D04"/>
    <w:pPr>
      <w:spacing w:after="0" w:line="240" w:lineRule="auto"/>
      <w:jc w:val="both"/>
    </w:pPr>
    <w:rPr>
      <w:rFonts w:ascii="Arial" w:eastAsia="Times New Roman" w:hAnsi="Arial" w:cs="Arial"/>
      <w:sz w:val="24"/>
      <w:szCs w:val="24"/>
    </w:rPr>
  </w:style>
  <w:style w:type="character" w:customStyle="1" w:styleId="Telobesedila2Znak">
    <w:name w:val="Telo besedila 2 Znak"/>
    <w:basedOn w:val="Privzetapisavaodstavka"/>
    <w:link w:val="Telobesedila2"/>
    <w:rsid w:val="005C5D04"/>
    <w:rPr>
      <w:rFonts w:ascii="Arial" w:eastAsia="Times New Roman" w:hAnsi="Arial" w:cs="Arial"/>
      <w:sz w:val="24"/>
      <w:szCs w:val="24"/>
    </w:rPr>
  </w:style>
  <w:style w:type="character" w:styleId="Krepko">
    <w:name w:val="Strong"/>
    <w:qFormat/>
    <w:rsid w:val="005C5D04"/>
    <w:rPr>
      <w:b/>
      <w:bCs/>
    </w:rPr>
  </w:style>
  <w:style w:type="paragraph" w:styleId="Besedilooblaka">
    <w:name w:val="Balloon Text"/>
    <w:basedOn w:val="Navaden"/>
    <w:link w:val="BesedilooblakaZnak"/>
    <w:semiHidden/>
    <w:unhideWhenUsed/>
    <w:rsid w:val="00511B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511BFC"/>
    <w:rPr>
      <w:rFonts w:ascii="Segoe UI" w:eastAsia="Calibri" w:hAnsi="Segoe UI" w:cs="Segoe UI"/>
      <w:sz w:val="18"/>
      <w:szCs w:val="18"/>
    </w:rPr>
  </w:style>
  <w:style w:type="paragraph" w:styleId="Sprotnaopomba-besedilo">
    <w:name w:val="footnote text"/>
    <w:basedOn w:val="Navaden"/>
    <w:link w:val="Sprotnaopomba-besediloZnak"/>
    <w:semiHidden/>
    <w:rsid w:val="00DE0AD6"/>
    <w:pPr>
      <w:spacing w:after="0" w:line="260" w:lineRule="exact"/>
    </w:pPr>
    <w:rPr>
      <w:rFonts w:ascii="Arial" w:eastAsia="Times New Roman" w:hAnsi="Arial"/>
      <w:sz w:val="20"/>
      <w:szCs w:val="20"/>
      <w:lang w:val="x-none"/>
    </w:rPr>
  </w:style>
  <w:style w:type="character" w:customStyle="1" w:styleId="Sprotnaopomba-besediloZnak">
    <w:name w:val="Sprotna opomba - besedilo Znak"/>
    <w:basedOn w:val="Privzetapisavaodstavka"/>
    <w:link w:val="Sprotnaopomba-besedilo"/>
    <w:semiHidden/>
    <w:rsid w:val="00DE0AD6"/>
    <w:rPr>
      <w:rFonts w:ascii="Arial" w:eastAsia="Times New Roman" w:hAnsi="Arial" w:cs="Times New Roman"/>
      <w:sz w:val="20"/>
      <w:szCs w:val="20"/>
      <w:lang w:val="x-none"/>
    </w:rPr>
  </w:style>
  <w:style w:type="character" w:styleId="Sprotnaopomba-sklic">
    <w:name w:val="footnote reference"/>
    <w:semiHidden/>
    <w:rsid w:val="00DE0AD6"/>
    <w:rPr>
      <w:vertAlign w:val="superscript"/>
    </w:rPr>
  </w:style>
  <w:style w:type="character" w:customStyle="1" w:styleId="Naslov2Znak">
    <w:name w:val="Naslov 2 Znak"/>
    <w:basedOn w:val="Privzetapisavaodstavka"/>
    <w:link w:val="Naslov2"/>
    <w:rsid w:val="00FF10CE"/>
    <w:rPr>
      <w:rFonts w:ascii="Cambria" w:eastAsia="Cambria" w:hAnsi="Cambria" w:cs="Times New Roman"/>
      <w:i/>
      <w:iCs/>
      <w:sz w:val="24"/>
      <w:szCs w:val="24"/>
      <w:lang w:eastAsia="sl-SI"/>
    </w:rPr>
  </w:style>
  <w:style w:type="character" w:customStyle="1" w:styleId="Naslov3Znak">
    <w:name w:val="Naslov 3 Znak"/>
    <w:basedOn w:val="Privzetapisavaodstavka"/>
    <w:link w:val="Naslov3"/>
    <w:rsid w:val="00FF10CE"/>
    <w:rPr>
      <w:rFonts w:ascii="Cambria" w:eastAsia="Cambria" w:hAnsi="Cambria" w:cs="Times New Roman"/>
      <w:i/>
      <w:iCs/>
      <w:szCs w:val="24"/>
      <w:lang w:eastAsia="sl-SI"/>
    </w:rPr>
  </w:style>
  <w:style w:type="table" w:styleId="Tabelamrea">
    <w:name w:val="Table Grid"/>
    <w:basedOn w:val="Navadnatabela"/>
    <w:uiPriority w:val="39"/>
    <w:rsid w:val="00FF10CE"/>
    <w:pPr>
      <w:spacing w:after="200" w:line="240" w:lineRule="auto"/>
    </w:pPr>
    <w:rPr>
      <w:rFonts w:ascii="Cambria" w:eastAsia="Cambria" w:hAnsi="Cambria"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FF10CE"/>
  </w:style>
  <w:style w:type="character" w:customStyle="1" w:styleId="apple-converted-space">
    <w:name w:val="apple-converted-space"/>
    <w:basedOn w:val="Privzetapisavaodstavka"/>
    <w:rsid w:val="00FF10CE"/>
  </w:style>
  <w:style w:type="character" w:customStyle="1" w:styleId="il">
    <w:name w:val="il"/>
    <w:basedOn w:val="Privzetapisavaodstavka"/>
    <w:rsid w:val="00FF10CE"/>
  </w:style>
  <w:style w:type="character" w:styleId="tevilkastrani">
    <w:name w:val="page number"/>
    <w:basedOn w:val="Privzetapisavaodstavka"/>
    <w:rsid w:val="00FF10CE"/>
  </w:style>
  <w:style w:type="paragraph" w:styleId="Navadensplet">
    <w:name w:val="Normal (Web)"/>
    <w:basedOn w:val="Navaden"/>
    <w:uiPriority w:val="99"/>
    <w:rsid w:val="00FF10CE"/>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rsid w:val="00FF10CE"/>
    <w:rPr>
      <w:color w:val="800080"/>
      <w:u w:val="single"/>
    </w:rPr>
  </w:style>
  <w:style w:type="paragraph" w:styleId="Napis">
    <w:name w:val="caption"/>
    <w:basedOn w:val="Navaden"/>
    <w:next w:val="Navaden"/>
    <w:qFormat/>
    <w:rsid w:val="00FF10CE"/>
    <w:pPr>
      <w:spacing w:line="240" w:lineRule="auto"/>
    </w:pPr>
    <w:rPr>
      <w:rFonts w:ascii="Cambria" w:eastAsia="Cambria" w:hAnsi="Cambria"/>
      <w:b/>
      <w:bCs/>
      <w:sz w:val="20"/>
      <w:szCs w:val="20"/>
      <w:lang w:val="en-US"/>
    </w:rPr>
  </w:style>
  <w:style w:type="paragraph" w:styleId="Telobesedila">
    <w:name w:val="Body Text"/>
    <w:basedOn w:val="Navaden"/>
    <w:link w:val="TelobesedilaZnak"/>
    <w:rsid w:val="00FF10CE"/>
    <w:pPr>
      <w:spacing w:after="0" w:line="240" w:lineRule="auto"/>
      <w:jc w:val="both"/>
    </w:pPr>
    <w:rPr>
      <w:rFonts w:ascii="Cambria" w:eastAsia="Cambria" w:hAnsi="Cambria"/>
      <w:i/>
      <w:iCs/>
      <w:sz w:val="24"/>
      <w:szCs w:val="24"/>
      <w:lang w:eastAsia="sl-SI"/>
    </w:rPr>
  </w:style>
  <w:style w:type="character" w:customStyle="1" w:styleId="TelobesedilaZnak">
    <w:name w:val="Telo besedila Znak"/>
    <w:basedOn w:val="Privzetapisavaodstavka"/>
    <w:link w:val="Telobesedila"/>
    <w:rsid w:val="00FF10CE"/>
    <w:rPr>
      <w:rFonts w:ascii="Cambria" w:eastAsia="Cambria" w:hAnsi="Cambria" w:cs="Times New Roman"/>
      <w:i/>
      <w:iCs/>
      <w:sz w:val="24"/>
      <w:szCs w:val="24"/>
      <w:lang w:eastAsia="sl-SI"/>
    </w:rPr>
  </w:style>
  <w:style w:type="paragraph" w:customStyle="1" w:styleId="Odstavekseznama2">
    <w:name w:val="Odstavek seznama2"/>
    <w:basedOn w:val="Navaden"/>
    <w:qFormat/>
    <w:rsid w:val="00FF10CE"/>
    <w:pPr>
      <w:spacing w:after="0" w:line="240" w:lineRule="auto"/>
      <w:ind w:left="708"/>
    </w:pPr>
    <w:rPr>
      <w:rFonts w:ascii="Times New Roman" w:eastAsia="Times New Roman" w:hAnsi="Times New Roman"/>
      <w:sz w:val="24"/>
      <w:szCs w:val="24"/>
      <w:lang w:eastAsia="sl-SI"/>
    </w:rPr>
  </w:style>
  <w:style w:type="character" w:styleId="Pripombasklic">
    <w:name w:val="annotation reference"/>
    <w:uiPriority w:val="99"/>
    <w:semiHidden/>
    <w:rsid w:val="00FF10CE"/>
    <w:rPr>
      <w:sz w:val="16"/>
      <w:szCs w:val="16"/>
    </w:rPr>
  </w:style>
  <w:style w:type="paragraph" w:styleId="Pripombabesedilo">
    <w:name w:val="annotation text"/>
    <w:basedOn w:val="Navaden"/>
    <w:link w:val="PripombabesediloZnak"/>
    <w:uiPriority w:val="99"/>
    <w:semiHidden/>
    <w:rsid w:val="00FF10CE"/>
    <w:pPr>
      <w:spacing w:line="240" w:lineRule="auto"/>
    </w:pPr>
    <w:rPr>
      <w:rFonts w:ascii="Cambria" w:eastAsia="Cambria" w:hAnsi="Cambria"/>
      <w:sz w:val="20"/>
      <w:szCs w:val="20"/>
      <w:lang w:val="en-US"/>
    </w:rPr>
  </w:style>
  <w:style w:type="character" w:customStyle="1" w:styleId="PripombabesediloZnak">
    <w:name w:val="Pripomba – besedilo Znak"/>
    <w:basedOn w:val="Privzetapisavaodstavka"/>
    <w:link w:val="Pripombabesedilo"/>
    <w:uiPriority w:val="99"/>
    <w:semiHidden/>
    <w:rsid w:val="00FF10CE"/>
    <w:rPr>
      <w:rFonts w:ascii="Cambria" w:eastAsia="Cambria" w:hAnsi="Cambria" w:cs="Times New Roman"/>
      <w:sz w:val="20"/>
      <w:szCs w:val="20"/>
      <w:lang w:val="en-US"/>
    </w:rPr>
  </w:style>
  <w:style w:type="paragraph" w:styleId="Zadevapripombe">
    <w:name w:val="annotation subject"/>
    <w:basedOn w:val="Pripombabesedilo"/>
    <w:next w:val="Pripombabesedilo"/>
    <w:link w:val="ZadevapripombeZnak"/>
    <w:semiHidden/>
    <w:rsid w:val="00FF10CE"/>
    <w:rPr>
      <w:b/>
      <w:bCs/>
    </w:rPr>
  </w:style>
  <w:style w:type="character" w:customStyle="1" w:styleId="ZadevapripombeZnak">
    <w:name w:val="Zadeva pripombe Znak"/>
    <w:basedOn w:val="PripombabesediloZnak"/>
    <w:link w:val="Zadevapripombe"/>
    <w:semiHidden/>
    <w:rsid w:val="00FF10CE"/>
    <w:rPr>
      <w:rFonts w:ascii="Cambria" w:eastAsia="Cambria" w:hAnsi="Cambria" w:cs="Times New Roman"/>
      <w:b/>
      <w:bCs/>
      <w:sz w:val="20"/>
      <w:szCs w:val="20"/>
      <w:lang w:val="en-US"/>
    </w:rPr>
  </w:style>
  <w:style w:type="paragraph" w:customStyle="1" w:styleId="Alineazaodstavkom">
    <w:name w:val="Alinea za odstavkom"/>
    <w:basedOn w:val="Navaden"/>
    <w:link w:val="AlineazaodstavkomZnak"/>
    <w:qFormat/>
    <w:rsid w:val="00F659E8"/>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F659E8"/>
    <w:rPr>
      <w:rFonts w:ascii="Arial" w:eastAsia="Times New Roman" w:hAnsi="Arial" w:cs="Times New Roman"/>
      <w:lang w:val="x-none" w:eastAsia="x-none"/>
    </w:rPr>
  </w:style>
  <w:style w:type="paragraph" w:customStyle="1" w:styleId="Alineazatoko">
    <w:name w:val="Alinea za točko"/>
    <w:basedOn w:val="Navaden"/>
    <w:link w:val="AlineazatokoZnak"/>
    <w:qFormat/>
    <w:rsid w:val="00E34BD3"/>
    <w:pPr>
      <w:numPr>
        <w:numId w:val="3"/>
      </w:numPr>
      <w:overflowPunct w:val="0"/>
      <w:autoSpaceDE w:val="0"/>
      <w:autoSpaceDN w:val="0"/>
      <w:adjustRightInd w:val="0"/>
      <w:spacing w:after="0" w:line="200" w:lineRule="exact"/>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E34BD3"/>
    <w:rPr>
      <w:rFonts w:ascii="Arial" w:eastAsia="Times New Roman" w:hAnsi="Arial" w:cs="Times New Roman"/>
      <w:lang w:val="x-none" w:eastAsia="x-none"/>
    </w:rPr>
  </w:style>
  <w:style w:type="paragraph" w:styleId="Revizija">
    <w:name w:val="Revision"/>
    <w:hidden/>
    <w:uiPriority w:val="99"/>
    <w:semiHidden/>
    <w:rsid w:val="0030118C"/>
    <w:pPr>
      <w:spacing w:after="0" w:line="240" w:lineRule="auto"/>
    </w:pPr>
    <w:rPr>
      <w:rFonts w:ascii="Calibri" w:eastAsia="Calibri" w:hAnsi="Calibri" w:cs="Times New Roman"/>
    </w:rPr>
  </w:style>
  <w:style w:type="paragraph" w:customStyle="1" w:styleId="poglavje0">
    <w:name w:val="poglavje"/>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
    <w:name w:val="len"/>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AC4A8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Člen"/>
    <w:basedOn w:val="Navaden"/>
    <w:link w:val="lenZnak"/>
    <w:qFormat/>
    <w:rsid w:val="00AC4A85"/>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AC4A85"/>
    <w:rPr>
      <w:rFonts w:ascii="Arial" w:eastAsia="Times New Roman" w:hAnsi="Arial" w:cs="Arial"/>
      <w:b/>
      <w:lang w:eastAsia="sl-SI"/>
    </w:rPr>
  </w:style>
  <w:style w:type="paragraph" w:customStyle="1" w:styleId="Odstavek0">
    <w:name w:val="Odstavek"/>
    <w:basedOn w:val="Navaden"/>
    <w:link w:val="OdstavekZnak"/>
    <w:qFormat/>
    <w:rsid w:val="00AC4A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0"/>
    <w:rsid w:val="00AC4A85"/>
    <w:rPr>
      <w:rFonts w:ascii="Arial" w:eastAsia="Times New Roman" w:hAnsi="Arial" w:cs="Arial"/>
      <w:lang w:eastAsia="sl-SI"/>
    </w:rPr>
  </w:style>
  <w:style w:type="paragraph" w:customStyle="1" w:styleId="lennaslov0">
    <w:name w:val="Člen_naslov"/>
    <w:basedOn w:val="len0"/>
    <w:qFormat/>
    <w:rsid w:val="00AC4A85"/>
    <w:pPr>
      <w:spacing w:before="0"/>
    </w:pPr>
  </w:style>
  <w:style w:type="paragraph" w:customStyle="1" w:styleId="tevilnatoka111">
    <w:name w:val="Številčna točka 1.1.1"/>
    <w:basedOn w:val="Navaden"/>
    <w:qFormat/>
    <w:rsid w:val="008F57E0"/>
    <w:pPr>
      <w:widowControl w:val="0"/>
      <w:numPr>
        <w:ilvl w:val="2"/>
        <w:numId w:val="45"/>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Alineazatevilnotoko">
    <w:name w:val="Alinea za številčno točko"/>
    <w:basedOn w:val="Alineazaodstavkom"/>
    <w:link w:val="AlineazatevilnotokoZnak"/>
    <w:qFormat/>
    <w:rsid w:val="008F57E0"/>
    <w:pPr>
      <w:numPr>
        <w:numId w:val="2"/>
      </w:numPr>
      <w:tabs>
        <w:tab w:val="left" w:pos="567"/>
      </w:tabs>
      <w:overflowPunct/>
      <w:autoSpaceDE/>
      <w:autoSpaceDN/>
      <w:adjustRightInd/>
      <w:spacing w:line="240" w:lineRule="auto"/>
      <w:ind w:left="567" w:hanging="142"/>
      <w:textAlignment w:val="auto"/>
    </w:pPr>
    <w:rPr>
      <w:rFonts w:cs="Arial"/>
      <w:lang w:val="sl-SI" w:eastAsia="sl-SI"/>
    </w:rPr>
  </w:style>
  <w:style w:type="paragraph" w:customStyle="1" w:styleId="tevilnatoka">
    <w:name w:val="Številčna točka"/>
    <w:basedOn w:val="Navaden"/>
    <w:link w:val="tevilnatokaZnak"/>
    <w:qFormat/>
    <w:rsid w:val="008F57E0"/>
    <w:pPr>
      <w:spacing w:after="0" w:line="240" w:lineRule="auto"/>
      <w:jc w:val="both"/>
    </w:pPr>
    <w:rPr>
      <w:rFonts w:ascii="Arial" w:eastAsia="Times New Roman" w:hAnsi="Arial"/>
      <w:lang w:eastAsia="sl-SI"/>
    </w:rPr>
  </w:style>
  <w:style w:type="character" w:customStyle="1" w:styleId="AlineazatevilnotokoZnak">
    <w:name w:val="Alinea za številčno točko Znak"/>
    <w:basedOn w:val="Privzetapisavaodstavka"/>
    <w:link w:val="Alineazatevilnotoko"/>
    <w:rsid w:val="008F57E0"/>
    <w:rPr>
      <w:rFonts w:ascii="Arial" w:eastAsia="Times New Roman" w:hAnsi="Arial" w:cs="Arial"/>
      <w:lang w:eastAsia="sl-SI"/>
    </w:rPr>
  </w:style>
  <w:style w:type="character" w:customStyle="1" w:styleId="tevilnatokaZnak">
    <w:name w:val="Številčna točka Znak"/>
    <w:basedOn w:val="OdstavekZnak"/>
    <w:link w:val="tevilnatoka"/>
    <w:rsid w:val="008F57E0"/>
    <w:rPr>
      <w:rFonts w:ascii="Arial" w:eastAsia="Times New Roman" w:hAnsi="Arial" w:cs="Times New Roman"/>
      <w:lang w:eastAsia="sl-SI"/>
    </w:rPr>
  </w:style>
  <w:style w:type="paragraph" w:customStyle="1" w:styleId="tevilnatoka11Nova">
    <w:name w:val="Številčna točka 1.1 Nova"/>
    <w:basedOn w:val="tevilnatoka"/>
    <w:qFormat/>
    <w:rsid w:val="008F57E0"/>
    <w:pPr>
      <w:numPr>
        <w:ilvl w:val="1"/>
        <w:numId w:val="45"/>
      </w:numPr>
    </w:pPr>
  </w:style>
  <w:style w:type="numbering" w:customStyle="1" w:styleId="Alinejazaodstavkom">
    <w:name w:val="Alineja za odstavkom"/>
    <w:uiPriority w:val="99"/>
    <w:rsid w:val="00BB5881"/>
    <w:pPr>
      <w:numPr>
        <w:numId w:val="44"/>
      </w:numPr>
    </w:pPr>
  </w:style>
  <w:style w:type="paragraph" w:customStyle="1" w:styleId="rkovnatokazaodstavkom">
    <w:name w:val="Črkovna točka_za odstavkom"/>
    <w:basedOn w:val="Navaden"/>
    <w:qFormat/>
    <w:rsid w:val="009214BD"/>
    <w:pPr>
      <w:numPr>
        <w:numId w:val="46"/>
      </w:numPr>
      <w:overflowPunct w:val="0"/>
      <w:autoSpaceDE w:val="0"/>
      <w:autoSpaceDN w:val="0"/>
      <w:adjustRightInd w:val="0"/>
      <w:spacing w:after="0" w:line="240" w:lineRule="auto"/>
      <w:ind w:left="284" w:hanging="284"/>
      <w:jc w:val="both"/>
      <w:textAlignment w:val="baseline"/>
    </w:pPr>
    <w:rPr>
      <w:rFonts w:ascii="Arial" w:eastAsia="Times New Roman" w:hAnsi="Arial"/>
      <w:lang w:val="x-none" w:eastAsia="x-none"/>
    </w:rPr>
  </w:style>
  <w:style w:type="character" w:customStyle="1" w:styleId="highlight">
    <w:name w:val="highlight"/>
    <w:basedOn w:val="Privzetapisavaodstavka"/>
    <w:rsid w:val="00503F76"/>
  </w:style>
  <w:style w:type="character" w:customStyle="1" w:styleId="Naslov5Znak">
    <w:name w:val="Naslov 5 Znak"/>
    <w:basedOn w:val="Privzetapisavaodstavka"/>
    <w:link w:val="Naslov5"/>
    <w:uiPriority w:val="9"/>
    <w:semiHidden/>
    <w:rsid w:val="00C35EFB"/>
    <w:rPr>
      <w:rFonts w:asciiTheme="majorHAnsi" w:eastAsiaTheme="majorEastAsia" w:hAnsiTheme="majorHAnsi" w:cstheme="majorBidi"/>
      <w:color w:val="2E74B5" w:themeColor="accent1" w:themeShade="BF"/>
    </w:rPr>
  </w:style>
  <w:style w:type="paragraph" w:customStyle="1" w:styleId="vrstapredpisa1">
    <w:name w:val="vrstapredpisa1"/>
    <w:basedOn w:val="Navaden"/>
    <w:rsid w:val="00C35EFB"/>
    <w:pPr>
      <w:spacing w:before="480" w:after="0" w:line="240" w:lineRule="auto"/>
      <w:jc w:val="center"/>
    </w:pPr>
    <w:rPr>
      <w:rFonts w:ascii="Arial" w:eastAsia="Times New Roman" w:hAnsi="Arial" w:cs="Arial"/>
      <w:b/>
      <w:bCs/>
      <w:color w:val="000000"/>
      <w:spacing w:val="40"/>
      <w:lang w:eastAsia="sl-SI"/>
    </w:rPr>
  </w:style>
  <w:style w:type="paragraph" w:styleId="Brezrazmikov">
    <w:name w:val="No Spacing"/>
    <w:uiPriority w:val="1"/>
    <w:qFormat/>
    <w:rsid w:val="00C35EFB"/>
    <w:pPr>
      <w:spacing w:after="0" w:line="240" w:lineRule="auto"/>
    </w:pPr>
  </w:style>
  <w:style w:type="paragraph" w:customStyle="1" w:styleId="pravnapodlaga">
    <w:name w:val="pravnapodlag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
    <w:name w:val="vrsta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kanakoncupredpisa">
    <w:name w:val="tevilkanakoncupredpis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va">
    <w:name w:val="eva"/>
    <w:basedOn w:val="Navaden"/>
    <w:rsid w:val="008904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Vrstapredpisa0">
    <w:name w:val="Vrsta predpisa"/>
    <w:basedOn w:val="Navaden"/>
    <w:link w:val="VrstapredpisaZnak"/>
    <w:qFormat/>
    <w:rsid w:val="00D14022"/>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0"/>
    <w:rsid w:val="00D14022"/>
    <w:rPr>
      <w:rFonts w:ascii="Arial" w:eastAsia="Times New Roman" w:hAnsi="Arial" w:cs="Times New Roman"/>
      <w:b/>
      <w:bCs/>
      <w:color w:val="000000"/>
      <w:spacing w:val="40"/>
      <w:lang w:val="x-none" w:eastAsia="x-none"/>
    </w:rPr>
  </w:style>
  <w:style w:type="paragraph" w:customStyle="1" w:styleId="Pravnapodlaga0">
    <w:name w:val="Pravna podlaga"/>
    <w:basedOn w:val="Odstavek0"/>
    <w:link w:val="PravnapodlagaZnak"/>
    <w:qFormat/>
    <w:rsid w:val="00D14022"/>
    <w:pPr>
      <w:spacing w:before="480"/>
    </w:pPr>
    <w:rPr>
      <w:rFonts w:cs="Times New Roman"/>
      <w:lang w:val="x-none" w:eastAsia="x-none"/>
    </w:rPr>
  </w:style>
  <w:style w:type="paragraph" w:customStyle="1" w:styleId="tevilkanakoncupredpisa0">
    <w:name w:val="Številka na koncu predpisa"/>
    <w:basedOn w:val="Datumsprejetja0"/>
    <w:link w:val="tevilkanakoncupredpisaZnak"/>
    <w:qFormat/>
    <w:rsid w:val="00D14022"/>
    <w:pPr>
      <w:spacing w:before="480"/>
    </w:pPr>
  </w:style>
  <w:style w:type="paragraph" w:customStyle="1" w:styleId="Datumsprejetja0">
    <w:name w:val="Datum sprejetja"/>
    <w:basedOn w:val="Navaden"/>
    <w:link w:val="DatumsprejetjaZnak"/>
    <w:qFormat/>
    <w:rsid w:val="00D14022"/>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0"/>
    <w:rsid w:val="00D14022"/>
    <w:rPr>
      <w:rFonts w:ascii="Arial" w:eastAsia="Times New Roman" w:hAnsi="Arial" w:cs="Times New Roman"/>
      <w:snapToGrid w:val="0"/>
      <w:color w:val="000000"/>
      <w:lang w:val="x-none" w:eastAsia="x-none"/>
    </w:rPr>
  </w:style>
  <w:style w:type="character" w:customStyle="1" w:styleId="DatumsprejetjaZnak">
    <w:name w:val="Datum sprejetja Znak"/>
    <w:link w:val="Datumsprejetja0"/>
    <w:rsid w:val="00D14022"/>
    <w:rPr>
      <w:rFonts w:ascii="Arial" w:eastAsia="Times New Roman" w:hAnsi="Arial" w:cs="Times New Roman"/>
      <w:snapToGrid w:val="0"/>
      <w:color w:val="000000"/>
      <w:lang w:val="x-none" w:eastAsia="x-none"/>
    </w:rPr>
  </w:style>
  <w:style w:type="character" w:customStyle="1" w:styleId="PravnapodlagaZnak">
    <w:name w:val="Pravna podlaga Znak"/>
    <w:link w:val="Pravnapodlaga0"/>
    <w:rsid w:val="00D14022"/>
    <w:rPr>
      <w:rFonts w:ascii="Arial" w:eastAsia="Times New Roman" w:hAnsi="Arial" w:cs="Times New Roman"/>
      <w:lang w:val="x-none" w:eastAsia="x-none"/>
    </w:rPr>
  </w:style>
  <w:style w:type="paragraph" w:customStyle="1" w:styleId="EVA0">
    <w:name w:val="EVA"/>
    <w:basedOn w:val="Navaden"/>
    <w:link w:val="EVAZnak"/>
    <w:qFormat/>
    <w:rsid w:val="00D14022"/>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0"/>
    <w:rsid w:val="00D14022"/>
    <w:rPr>
      <w:rFonts w:ascii="Arial" w:eastAsia="Times New Roman" w:hAnsi="Arial" w:cs="Times New Roman"/>
      <w:lang w:val="x-none" w:eastAsia="x-none"/>
    </w:rPr>
  </w:style>
  <w:style w:type="paragraph" w:customStyle="1" w:styleId="Nazivpodpisnika">
    <w:name w:val="Naziv podpisnika"/>
    <w:basedOn w:val="Navaden"/>
    <w:link w:val="NazivpodpisnikaZnak"/>
    <w:rsid w:val="00A86A85"/>
    <w:pPr>
      <w:overflowPunct w:val="0"/>
      <w:autoSpaceDE w:val="0"/>
      <w:autoSpaceDN w:val="0"/>
      <w:adjustRightInd w:val="0"/>
      <w:spacing w:after="0" w:line="240" w:lineRule="auto"/>
      <w:ind w:left="5670"/>
      <w:jc w:val="center"/>
      <w:textAlignment w:val="baseline"/>
    </w:pPr>
    <w:rPr>
      <w:rFonts w:ascii="Arial" w:eastAsia="Times New Roman" w:hAnsi="Arial"/>
      <w:lang w:eastAsia="sl-SI"/>
    </w:rPr>
  </w:style>
  <w:style w:type="character" w:customStyle="1" w:styleId="NazivpodpisnikaZnak">
    <w:name w:val="Naziv podpisnika Znak"/>
    <w:link w:val="Nazivpodpisnika"/>
    <w:rsid w:val="00A86A85"/>
    <w:rPr>
      <w:rFonts w:ascii="Arial" w:eastAsia="Times New Roman" w:hAnsi="Arial" w:cs="Times New Roman"/>
      <w:lang w:eastAsia="sl-SI"/>
    </w:rPr>
  </w:style>
  <w:style w:type="paragraph" w:customStyle="1" w:styleId="Podpisnik">
    <w:name w:val="Podpisnik"/>
    <w:basedOn w:val="Navaden"/>
    <w:link w:val="PodpisnikZnak"/>
    <w:qFormat/>
    <w:rsid w:val="00A86A85"/>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NazivpodpisnikaZnak"/>
    <w:link w:val="Podpisnik"/>
    <w:rsid w:val="00A86A8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4542">
      <w:bodyDiv w:val="1"/>
      <w:marLeft w:val="0"/>
      <w:marRight w:val="0"/>
      <w:marTop w:val="0"/>
      <w:marBottom w:val="0"/>
      <w:divBdr>
        <w:top w:val="none" w:sz="0" w:space="0" w:color="auto"/>
        <w:left w:val="none" w:sz="0" w:space="0" w:color="auto"/>
        <w:bottom w:val="none" w:sz="0" w:space="0" w:color="auto"/>
        <w:right w:val="none" w:sz="0" w:space="0" w:color="auto"/>
      </w:divBdr>
    </w:div>
    <w:div w:id="97680275">
      <w:bodyDiv w:val="1"/>
      <w:marLeft w:val="0"/>
      <w:marRight w:val="0"/>
      <w:marTop w:val="0"/>
      <w:marBottom w:val="0"/>
      <w:divBdr>
        <w:top w:val="none" w:sz="0" w:space="0" w:color="auto"/>
        <w:left w:val="none" w:sz="0" w:space="0" w:color="auto"/>
        <w:bottom w:val="none" w:sz="0" w:space="0" w:color="auto"/>
        <w:right w:val="none" w:sz="0" w:space="0" w:color="auto"/>
      </w:divBdr>
    </w:div>
    <w:div w:id="162937002">
      <w:bodyDiv w:val="1"/>
      <w:marLeft w:val="0"/>
      <w:marRight w:val="0"/>
      <w:marTop w:val="0"/>
      <w:marBottom w:val="0"/>
      <w:divBdr>
        <w:top w:val="none" w:sz="0" w:space="0" w:color="auto"/>
        <w:left w:val="none" w:sz="0" w:space="0" w:color="auto"/>
        <w:bottom w:val="none" w:sz="0" w:space="0" w:color="auto"/>
        <w:right w:val="none" w:sz="0" w:space="0" w:color="auto"/>
      </w:divBdr>
    </w:div>
    <w:div w:id="181559012">
      <w:bodyDiv w:val="1"/>
      <w:marLeft w:val="0"/>
      <w:marRight w:val="0"/>
      <w:marTop w:val="0"/>
      <w:marBottom w:val="0"/>
      <w:divBdr>
        <w:top w:val="none" w:sz="0" w:space="0" w:color="auto"/>
        <w:left w:val="none" w:sz="0" w:space="0" w:color="auto"/>
        <w:bottom w:val="none" w:sz="0" w:space="0" w:color="auto"/>
        <w:right w:val="none" w:sz="0" w:space="0" w:color="auto"/>
      </w:divBdr>
    </w:div>
    <w:div w:id="315499016">
      <w:bodyDiv w:val="1"/>
      <w:marLeft w:val="0"/>
      <w:marRight w:val="0"/>
      <w:marTop w:val="0"/>
      <w:marBottom w:val="0"/>
      <w:divBdr>
        <w:top w:val="none" w:sz="0" w:space="0" w:color="auto"/>
        <w:left w:val="none" w:sz="0" w:space="0" w:color="auto"/>
        <w:bottom w:val="none" w:sz="0" w:space="0" w:color="auto"/>
        <w:right w:val="none" w:sz="0" w:space="0" w:color="auto"/>
      </w:divBdr>
    </w:div>
    <w:div w:id="515464833">
      <w:bodyDiv w:val="1"/>
      <w:marLeft w:val="0"/>
      <w:marRight w:val="0"/>
      <w:marTop w:val="0"/>
      <w:marBottom w:val="0"/>
      <w:divBdr>
        <w:top w:val="none" w:sz="0" w:space="0" w:color="auto"/>
        <w:left w:val="none" w:sz="0" w:space="0" w:color="auto"/>
        <w:bottom w:val="none" w:sz="0" w:space="0" w:color="auto"/>
        <w:right w:val="none" w:sz="0" w:space="0" w:color="auto"/>
      </w:divBdr>
    </w:div>
    <w:div w:id="614403622">
      <w:bodyDiv w:val="1"/>
      <w:marLeft w:val="0"/>
      <w:marRight w:val="0"/>
      <w:marTop w:val="0"/>
      <w:marBottom w:val="0"/>
      <w:divBdr>
        <w:top w:val="none" w:sz="0" w:space="0" w:color="auto"/>
        <w:left w:val="none" w:sz="0" w:space="0" w:color="auto"/>
        <w:bottom w:val="none" w:sz="0" w:space="0" w:color="auto"/>
        <w:right w:val="none" w:sz="0" w:space="0" w:color="auto"/>
      </w:divBdr>
    </w:div>
    <w:div w:id="615409695">
      <w:bodyDiv w:val="1"/>
      <w:marLeft w:val="0"/>
      <w:marRight w:val="0"/>
      <w:marTop w:val="0"/>
      <w:marBottom w:val="0"/>
      <w:divBdr>
        <w:top w:val="none" w:sz="0" w:space="0" w:color="auto"/>
        <w:left w:val="none" w:sz="0" w:space="0" w:color="auto"/>
        <w:bottom w:val="none" w:sz="0" w:space="0" w:color="auto"/>
        <w:right w:val="none" w:sz="0" w:space="0" w:color="auto"/>
      </w:divBdr>
    </w:div>
    <w:div w:id="941105816">
      <w:bodyDiv w:val="1"/>
      <w:marLeft w:val="0"/>
      <w:marRight w:val="0"/>
      <w:marTop w:val="0"/>
      <w:marBottom w:val="0"/>
      <w:divBdr>
        <w:top w:val="none" w:sz="0" w:space="0" w:color="auto"/>
        <w:left w:val="none" w:sz="0" w:space="0" w:color="auto"/>
        <w:bottom w:val="none" w:sz="0" w:space="0" w:color="auto"/>
        <w:right w:val="none" w:sz="0" w:space="0" w:color="auto"/>
      </w:divBdr>
    </w:div>
    <w:div w:id="945967053">
      <w:bodyDiv w:val="1"/>
      <w:marLeft w:val="0"/>
      <w:marRight w:val="0"/>
      <w:marTop w:val="0"/>
      <w:marBottom w:val="0"/>
      <w:divBdr>
        <w:top w:val="none" w:sz="0" w:space="0" w:color="auto"/>
        <w:left w:val="none" w:sz="0" w:space="0" w:color="auto"/>
        <w:bottom w:val="none" w:sz="0" w:space="0" w:color="auto"/>
        <w:right w:val="none" w:sz="0" w:space="0" w:color="auto"/>
      </w:divBdr>
    </w:div>
    <w:div w:id="956376881">
      <w:bodyDiv w:val="1"/>
      <w:marLeft w:val="0"/>
      <w:marRight w:val="0"/>
      <w:marTop w:val="0"/>
      <w:marBottom w:val="0"/>
      <w:divBdr>
        <w:top w:val="none" w:sz="0" w:space="0" w:color="auto"/>
        <w:left w:val="none" w:sz="0" w:space="0" w:color="auto"/>
        <w:bottom w:val="none" w:sz="0" w:space="0" w:color="auto"/>
        <w:right w:val="none" w:sz="0" w:space="0" w:color="auto"/>
      </w:divBdr>
    </w:div>
    <w:div w:id="1011682262">
      <w:bodyDiv w:val="1"/>
      <w:marLeft w:val="0"/>
      <w:marRight w:val="0"/>
      <w:marTop w:val="0"/>
      <w:marBottom w:val="0"/>
      <w:divBdr>
        <w:top w:val="none" w:sz="0" w:space="0" w:color="auto"/>
        <w:left w:val="none" w:sz="0" w:space="0" w:color="auto"/>
        <w:bottom w:val="none" w:sz="0" w:space="0" w:color="auto"/>
        <w:right w:val="none" w:sz="0" w:space="0" w:color="auto"/>
      </w:divBdr>
    </w:div>
    <w:div w:id="1070151689">
      <w:bodyDiv w:val="1"/>
      <w:marLeft w:val="0"/>
      <w:marRight w:val="0"/>
      <w:marTop w:val="0"/>
      <w:marBottom w:val="0"/>
      <w:divBdr>
        <w:top w:val="none" w:sz="0" w:space="0" w:color="auto"/>
        <w:left w:val="none" w:sz="0" w:space="0" w:color="auto"/>
        <w:bottom w:val="none" w:sz="0" w:space="0" w:color="auto"/>
        <w:right w:val="none" w:sz="0" w:space="0" w:color="auto"/>
      </w:divBdr>
    </w:div>
    <w:div w:id="1117219103">
      <w:bodyDiv w:val="1"/>
      <w:marLeft w:val="0"/>
      <w:marRight w:val="0"/>
      <w:marTop w:val="0"/>
      <w:marBottom w:val="0"/>
      <w:divBdr>
        <w:top w:val="none" w:sz="0" w:space="0" w:color="auto"/>
        <w:left w:val="none" w:sz="0" w:space="0" w:color="auto"/>
        <w:bottom w:val="none" w:sz="0" w:space="0" w:color="auto"/>
        <w:right w:val="none" w:sz="0" w:space="0" w:color="auto"/>
      </w:divBdr>
    </w:div>
    <w:div w:id="1173373521">
      <w:bodyDiv w:val="1"/>
      <w:marLeft w:val="0"/>
      <w:marRight w:val="0"/>
      <w:marTop w:val="0"/>
      <w:marBottom w:val="0"/>
      <w:divBdr>
        <w:top w:val="none" w:sz="0" w:space="0" w:color="auto"/>
        <w:left w:val="none" w:sz="0" w:space="0" w:color="auto"/>
        <w:bottom w:val="none" w:sz="0" w:space="0" w:color="auto"/>
        <w:right w:val="none" w:sz="0" w:space="0" w:color="auto"/>
      </w:divBdr>
    </w:div>
    <w:div w:id="1280801148">
      <w:bodyDiv w:val="1"/>
      <w:marLeft w:val="0"/>
      <w:marRight w:val="0"/>
      <w:marTop w:val="0"/>
      <w:marBottom w:val="0"/>
      <w:divBdr>
        <w:top w:val="none" w:sz="0" w:space="0" w:color="auto"/>
        <w:left w:val="none" w:sz="0" w:space="0" w:color="auto"/>
        <w:bottom w:val="none" w:sz="0" w:space="0" w:color="auto"/>
        <w:right w:val="none" w:sz="0" w:space="0" w:color="auto"/>
      </w:divBdr>
    </w:div>
    <w:div w:id="1315328583">
      <w:bodyDiv w:val="1"/>
      <w:marLeft w:val="0"/>
      <w:marRight w:val="0"/>
      <w:marTop w:val="0"/>
      <w:marBottom w:val="0"/>
      <w:divBdr>
        <w:top w:val="none" w:sz="0" w:space="0" w:color="auto"/>
        <w:left w:val="none" w:sz="0" w:space="0" w:color="auto"/>
        <w:bottom w:val="none" w:sz="0" w:space="0" w:color="auto"/>
        <w:right w:val="none" w:sz="0" w:space="0" w:color="auto"/>
      </w:divBdr>
    </w:div>
    <w:div w:id="1334262895">
      <w:bodyDiv w:val="1"/>
      <w:marLeft w:val="0"/>
      <w:marRight w:val="0"/>
      <w:marTop w:val="0"/>
      <w:marBottom w:val="0"/>
      <w:divBdr>
        <w:top w:val="none" w:sz="0" w:space="0" w:color="auto"/>
        <w:left w:val="none" w:sz="0" w:space="0" w:color="auto"/>
        <w:bottom w:val="none" w:sz="0" w:space="0" w:color="auto"/>
        <w:right w:val="none" w:sz="0" w:space="0" w:color="auto"/>
      </w:divBdr>
    </w:div>
    <w:div w:id="1349873364">
      <w:bodyDiv w:val="1"/>
      <w:marLeft w:val="0"/>
      <w:marRight w:val="0"/>
      <w:marTop w:val="0"/>
      <w:marBottom w:val="0"/>
      <w:divBdr>
        <w:top w:val="none" w:sz="0" w:space="0" w:color="auto"/>
        <w:left w:val="none" w:sz="0" w:space="0" w:color="auto"/>
        <w:bottom w:val="none" w:sz="0" w:space="0" w:color="auto"/>
        <w:right w:val="none" w:sz="0" w:space="0" w:color="auto"/>
      </w:divBdr>
      <w:divsChild>
        <w:div w:id="1051223500">
          <w:marLeft w:val="0"/>
          <w:marRight w:val="0"/>
          <w:marTop w:val="0"/>
          <w:marBottom w:val="0"/>
          <w:divBdr>
            <w:top w:val="none" w:sz="0" w:space="0" w:color="auto"/>
            <w:left w:val="none" w:sz="0" w:space="0" w:color="auto"/>
            <w:bottom w:val="none" w:sz="0" w:space="0" w:color="auto"/>
            <w:right w:val="none" w:sz="0" w:space="0" w:color="auto"/>
          </w:divBdr>
        </w:div>
        <w:div w:id="1622834799">
          <w:marLeft w:val="0"/>
          <w:marRight w:val="0"/>
          <w:marTop w:val="0"/>
          <w:marBottom w:val="0"/>
          <w:divBdr>
            <w:top w:val="none" w:sz="0" w:space="0" w:color="auto"/>
            <w:left w:val="none" w:sz="0" w:space="0" w:color="auto"/>
            <w:bottom w:val="none" w:sz="0" w:space="0" w:color="auto"/>
            <w:right w:val="none" w:sz="0" w:space="0" w:color="auto"/>
          </w:divBdr>
        </w:div>
        <w:div w:id="480389521">
          <w:marLeft w:val="0"/>
          <w:marRight w:val="0"/>
          <w:marTop w:val="0"/>
          <w:marBottom w:val="0"/>
          <w:divBdr>
            <w:top w:val="none" w:sz="0" w:space="0" w:color="auto"/>
            <w:left w:val="none" w:sz="0" w:space="0" w:color="auto"/>
            <w:bottom w:val="none" w:sz="0" w:space="0" w:color="auto"/>
            <w:right w:val="none" w:sz="0" w:space="0" w:color="auto"/>
          </w:divBdr>
        </w:div>
        <w:div w:id="1119179204">
          <w:marLeft w:val="0"/>
          <w:marRight w:val="0"/>
          <w:marTop w:val="0"/>
          <w:marBottom w:val="0"/>
          <w:divBdr>
            <w:top w:val="none" w:sz="0" w:space="0" w:color="auto"/>
            <w:left w:val="none" w:sz="0" w:space="0" w:color="auto"/>
            <w:bottom w:val="none" w:sz="0" w:space="0" w:color="auto"/>
            <w:right w:val="none" w:sz="0" w:space="0" w:color="auto"/>
          </w:divBdr>
        </w:div>
        <w:div w:id="1556237213">
          <w:marLeft w:val="0"/>
          <w:marRight w:val="0"/>
          <w:marTop w:val="0"/>
          <w:marBottom w:val="0"/>
          <w:divBdr>
            <w:top w:val="none" w:sz="0" w:space="0" w:color="auto"/>
            <w:left w:val="none" w:sz="0" w:space="0" w:color="auto"/>
            <w:bottom w:val="none" w:sz="0" w:space="0" w:color="auto"/>
            <w:right w:val="none" w:sz="0" w:space="0" w:color="auto"/>
          </w:divBdr>
        </w:div>
        <w:div w:id="1940140468">
          <w:marLeft w:val="0"/>
          <w:marRight w:val="0"/>
          <w:marTop w:val="0"/>
          <w:marBottom w:val="0"/>
          <w:divBdr>
            <w:top w:val="none" w:sz="0" w:space="0" w:color="auto"/>
            <w:left w:val="none" w:sz="0" w:space="0" w:color="auto"/>
            <w:bottom w:val="none" w:sz="0" w:space="0" w:color="auto"/>
            <w:right w:val="none" w:sz="0" w:space="0" w:color="auto"/>
          </w:divBdr>
        </w:div>
      </w:divsChild>
    </w:div>
    <w:div w:id="1400983760">
      <w:bodyDiv w:val="1"/>
      <w:marLeft w:val="0"/>
      <w:marRight w:val="0"/>
      <w:marTop w:val="0"/>
      <w:marBottom w:val="0"/>
      <w:divBdr>
        <w:top w:val="none" w:sz="0" w:space="0" w:color="auto"/>
        <w:left w:val="none" w:sz="0" w:space="0" w:color="auto"/>
        <w:bottom w:val="none" w:sz="0" w:space="0" w:color="auto"/>
        <w:right w:val="none" w:sz="0" w:space="0" w:color="auto"/>
      </w:divBdr>
    </w:div>
    <w:div w:id="1453357749">
      <w:bodyDiv w:val="1"/>
      <w:marLeft w:val="0"/>
      <w:marRight w:val="0"/>
      <w:marTop w:val="0"/>
      <w:marBottom w:val="0"/>
      <w:divBdr>
        <w:top w:val="none" w:sz="0" w:space="0" w:color="auto"/>
        <w:left w:val="none" w:sz="0" w:space="0" w:color="auto"/>
        <w:bottom w:val="none" w:sz="0" w:space="0" w:color="auto"/>
        <w:right w:val="none" w:sz="0" w:space="0" w:color="auto"/>
      </w:divBdr>
    </w:div>
    <w:div w:id="1462765257">
      <w:bodyDiv w:val="1"/>
      <w:marLeft w:val="0"/>
      <w:marRight w:val="0"/>
      <w:marTop w:val="0"/>
      <w:marBottom w:val="0"/>
      <w:divBdr>
        <w:top w:val="none" w:sz="0" w:space="0" w:color="auto"/>
        <w:left w:val="none" w:sz="0" w:space="0" w:color="auto"/>
        <w:bottom w:val="none" w:sz="0" w:space="0" w:color="auto"/>
        <w:right w:val="none" w:sz="0" w:space="0" w:color="auto"/>
      </w:divBdr>
    </w:div>
    <w:div w:id="1484657732">
      <w:bodyDiv w:val="1"/>
      <w:marLeft w:val="0"/>
      <w:marRight w:val="0"/>
      <w:marTop w:val="0"/>
      <w:marBottom w:val="0"/>
      <w:divBdr>
        <w:top w:val="none" w:sz="0" w:space="0" w:color="auto"/>
        <w:left w:val="none" w:sz="0" w:space="0" w:color="auto"/>
        <w:bottom w:val="none" w:sz="0" w:space="0" w:color="auto"/>
        <w:right w:val="none" w:sz="0" w:space="0" w:color="auto"/>
      </w:divBdr>
    </w:div>
    <w:div w:id="1492017024">
      <w:bodyDiv w:val="1"/>
      <w:marLeft w:val="0"/>
      <w:marRight w:val="0"/>
      <w:marTop w:val="0"/>
      <w:marBottom w:val="0"/>
      <w:divBdr>
        <w:top w:val="none" w:sz="0" w:space="0" w:color="auto"/>
        <w:left w:val="none" w:sz="0" w:space="0" w:color="auto"/>
        <w:bottom w:val="none" w:sz="0" w:space="0" w:color="auto"/>
        <w:right w:val="none" w:sz="0" w:space="0" w:color="auto"/>
      </w:divBdr>
    </w:div>
    <w:div w:id="1539513426">
      <w:bodyDiv w:val="1"/>
      <w:marLeft w:val="0"/>
      <w:marRight w:val="0"/>
      <w:marTop w:val="0"/>
      <w:marBottom w:val="0"/>
      <w:divBdr>
        <w:top w:val="none" w:sz="0" w:space="0" w:color="auto"/>
        <w:left w:val="none" w:sz="0" w:space="0" w:color="auto"/>
        <w:bottom w:val="none" w:sz="0" w:space="0" w:color="auto"/>
        <w:right w:val="none" w:sz="0" w:space="0" w:color="auto"/>
      </w:divBdr>
    </w:div>
    <w:div w:id="1560824146">
      <w:bodyDiv w:val="1"/>
      <w:marLeft w:val="0"/>
      <w:marRight w:val="0"/>
      <w:marTop w:val="0"/>
      <w:marBottom w:val="0"/>
      <w:divBdr>
        <w:top w:val="none" w:sz="0" w:space="0" w:color="auto"/>
        <w:left w:val="none" w:sz="0" w:space="0" w:color="auto"/>
        <w:bottom w:val="none" w:sz="0" w:space="0" w:color="auto"/>
        <w:right w:val="none" w:sz="0" w:space="0" w:color="auto"/>
      </w:divBdr>
    </w:div>
    <w:div w:id="1610159587">
      <w:bodyDiv w:val="1"/>
      <w:marLeft w:val="0"/>
      <w:marRight w:val="0"/>
      <w:marTop w:val="0"/>
      <w:marBottom w:val="0"/>
      <w:divBdr>
        <w:top w:val="none" w:sz="0" w:space="0" w:color="auto"/>
        <w:left w:val="none" w:sz="0" w:space="0" w:color="auto"/>
        <w:bottom w:val="none" w:sz="0" w:space="0" w:color="auto"/>
        <w:right w:val="none" w:sz="0" w:space="0" w:color="auto"/>
      </w:divBdr>
    </w:div>
    <w:div w:id="1620797160">
      <w:bodyDiv w:val="1"/>
      <w:marLeft w:val="0"/>
      <w:marRight w:val="0"/>
      <w:marTop w:val="0"/>
      <w:marBottom w:val="0"/>
      <w:divBdr>
        <w:top w:val="none" w:sz="0" w:space="0" w:color="auto"/>
        <w:left w:val="none" w:sz="0" w:space="0" w:color="auto"/>
        <w:bottom w:val="none" w:sz="0" w:space="0" w:color="auto"/>
        <w:right w:val="none" w:sz="0" w:space="0" w:color="auto"/>
      </w:divBdr>
    </w:div>
    <w:div w:id="1862163418">
      <w:bodyDiv w:val="1"/>
      <w:marLeft w:val="0"/>
      <w:marRight w:val="0"/>
      <w:marTop w:val="0"/>
      <w:marBottom w:val="0"/>
      <w:divBdr>
        <w:top w:val="none" w:sz="0" w:space="0" w:color="auto"/>
        <w:left w:val="none" w:sz="0" w:space="0" w:color="auto"/>
        <w:bottom w:val="none" w:sz="0" w:space="0" w:color="auto"/>
        <w:right w:val="none" w:sz="0" w:space="0" w:color="auto"/>
      </w:divBdr>
    </w:div>
    <w:div w:id="1947302466">
      <w:bodyDiv w:val="1"/>
      <w:marLeft w:val="0"/>
      <w:marRight w:val="0"/>
      <w:marTop w:val="0"/>
      <w:marBottom w:val="0"/>
      <w:divBdr>
        <w:top w:val="none" w:sz="0" w:space="0" w:color="auto"/>
        <w:left w:val="none" w:sz="0" w:space="0" w:color="auto"/>
        <w:bottom w:val="none" w:sz="0" w:space="0" w:color="auto"/>
        <w:right w:val="none" w:sz="0" w:space="0" w:color="auto"/>
      </w:divBdr>
    </w:div>
    <w:div w:id="1959098347">
      <w:bodyDiv w:val="1"/>
      <w:marLeft w:val="0"/>
      <w:marRight w:val="0"/>
      <w:marTop w:val="0"/>
      <w:marBottom w:val="0"/>
      <w:divBdr>
        <w:top w:val="none" w:sz="0" w:space="0" w:color="auto"/>
        <w:left w:val="none" w:sz="0" w:space="0" w:color="auto"/>
        <w:bottom w:val="none" w:sz="0" w:space="0" w:color="auto"/>
        <w:right w:val="none" w:sz="0" w:space="0" w:color="auto"/>
      </w:divBdr>
    </w:div>
    <w:div w:id="1961759264">
      <w:bodyDiv w:val="1"/>
      <w:marLeft w:val="0"/>
      <w:marRight w:val="0"/>
      <w:marTop w:val="0"/>
      <w:marBottom w:val="0"/>
      <w:divBdr>
        <w:top w:val="none" w:sz="0" w:space="0" w:color="auto"/>
        <w:left w:val="none" w:sz="0" w:space="0" w:color="auto"/>
        <w:bottom w:val="none" w:sz="0" w:space="0" w:color="auto"/>
        <w:right w:val="none" w:sz="0" w:space="0" w:color="auto"/>
      </w:divBdr>
    </w:div>
    <w:div w:id="1977251281">
      <w:bodyDiv w:val="1"/>
      <w:marLeft w:val="0"/>
      <w:marRight w:val="0"/>
      <w:marTop w:val="0"/>
      <w:marBottom w:val="0"/>
      <w:divBdr>
        <w:top w:val="none" w:sz="0" w:space="0" w:color="auto"/>
        <w:left w:val="none" w:sz="0" w:space="0" w:color="auto"/>
        <w:bottom w:val="none" w:sz="0" w:space="0" w:color="auto"/>
        <w:right w:val="none" w:sz="0" w:space="0" w:color="auto"/>
      </w:divBdr>
    </w:div>
    <w:div w:id="20034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07-21-2284" TargetMode="External"/><Relationship Id="rId26" Type="http://schemas.openxmlformats.org/officeDocument/2006/relationships/header" Target="header1.xml"/><Relationship Id="rId39" Type="http://schemas.openxmlformats.org/officeDocument/2006/relationships/hyperlink" Target="http://www.uradni-list.si/1/objava.jsp?sop=2007-21-2284" TargetMode="External"/><Relationship Id="rId21" Type="http://schemas.openxmlformats.org/officeDocument/2006/relationships/hyperlink" Target="http://www.uradni-list.si/1/objava.jsp?sop=2012-01-2404" TargetMode="External"/><Relationship Id="rId34" Type="http://schemas.openxmlformats.org/officeDocument/2006/relationships/hyperlink" Target="http://www.uradni-list.si/1/objava.jsp?urlid=200661&amp;stevilka=2567" TargetMode="External"/><Relationship Id="rId42" Type="http://schemas.openxmlformats.org/officeDocument/2006/relationships/hyperlink" Target="http://www.uradni-list.si/1/objava.jsp?sop=2012-01-2404" TargetMode="External"/><Relationship Id="rId47" Type="http://schemas.openxmlformats.org/officeDocument/2006/relationships/hyperlink" Target="http://www.uradni-list.si/1/objava.jsp?urlurid=20062567" TargetMode="External"/><Relationship Id="rId50" Type="http://schemas.openxmlformats.org/officeDocument/2006/relationships/hyperlink" Target="http://www.uradni-list.si/1/objava.jsp?urlurid=20062567" TargetMode="External"/><Relationship Id="rId55" Type="http://schemas.openxmlformats.org/officeDocument/2006/relationships/hyperlink" Target="http://www.uradni-list.si/1/objava.jsp?urlid=200661&amp;stevilka=2567" TargetMode="External"/><Relationship Id="rId63" Type="http://schemas.openxmlformats.org/officeDocument/2006/relationships/hyperlink" Target="http://www.uradni-list.si/1/objava.jsp?sop=2016-01-1367" TargetMode="External"/><Relationship Id="rId68" Type="http://schemas.openxmlformats.org/officeDocument/2006/relationships/hyperlink" Target="http://www.uradni-list.si/1/objava.jsp?sop=2013-01-4131"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7-01-0100" TargetMode="External"/><Relationship Id="rId29" Type="http://schemas.openxmlformats.org/officeDocument/2006/relationships/hyperlink" Target="http://www.uradni-list.si/1/objava.jsp?urlid=200661&amp;stevilka=2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7-01-0729" TargetMode="External"/><Relationship Id="rId32" Type="http://schemas.openxmlformats.org/officeDocument/2006/relationships/hyperlink" Target="http://www.uradni-list.si/1/objava.jsp?urlid=200661&amp;stevilka=2567" TargetMode="External"/><Relationship Id="rId37" Type="http://schemas.openxmlformats.org/officeDocument/2006/relationships/hyperlink" Target="http://www.uradni-list.si/1/objava.jsp?sop=2007-01-0100" TargetMode="External"/><Relationship Id="rId40" Type="http://schemas.openxmlformats.org/officeDocument/2006/relationships/hyperlink" Target="http://www.uradni-list.si/1/objava.jsp?sop=2010-01-3350" TargetMode="External"/><Relationship Id="rId45" Type="http://schemas.openxmlformats.org/officeDocument/2006/relationships/hyperlink" Target="http://www.uradni-list.si/1/objava.jsp?sop=2017-01-0729" TargetMode="External"/><Relationship Id="rId53" Type="http://schemas.openxmlformats.org/officeDocument/2006/relationships/hyperlink" Target="http://www.uradni-list.si/1/objava.jsp?urlid=200661&amp;stevilka=2567" TargetMode="External"/><Relationship Id="rId58" Type="http://schemas.openxmlformats.org/officeDocument/2006/relationships/hyperlink" Target="http://www.uradni-list.si/1/objava.jsp?sop=2008-01-0485" TargetMode="External"/><Relationship Id="rId66" Type="http://schemas.openxmlformats.org/officeDocument/2006/relationships/hyperlink" Target="http://www.uradni-list.si/1/objava.jsp?sop=2011-01-0278" TargetMode="External"/><Relationship Id="rId5" Type="http://schemas.openxmlformats.org/officeDocument/2006/relationships/webSettings" Target="webSettings.xml"/><Relationship Id="rId15" Type="http://schemas.openxmlformats.org/officeDocument/2006/relationships/hyperlink" Target="http://www.uradni-list.si/1/objava.jsp?sop=2010-01-2102" TargetMode="External"/><Relationship Id="rId23" Type="http://schemas.openxmlformats.org/officeDocument/2006/relationships/hyperlink" Target="http://www.uradni-list.si/1/objava.jsp?sop=2016-01-2294" TargetMode="External"/><Relationship Id="rId28" Type="http://schemas.openxmlformats.org/officeDocument/2006/relationships/hyperlink" Target="http://www.uradni-list.si/1/objava.jsp?urlid=200661&amp;stevilka=2567" TargetMode="External"/><Relationship Id="rId36" Type="http://schemas.openxmlformats.org/officeDocument/2006/relationships/hyperlink" Target="http://www.uradni-list.si/1/objava.jsp?urlid=200661&amp;stevilka=2567" TargetMode="External"/><Relationship Id="rId49" Type="http://schemas.openxmlformats.org/officeDocument/2006/relationships/hyperlink" Target="http://www.uradni-list.si/1/objava.jsp?urlurid=20062567" TargetMode="External"/><Relationship Id="rId57" Type="http://schemas.openxmlformats.org/officeDocument/2006/relationships/hyperlink" Target="http://www.uradni-list.si/1/objava.jsp?urlid=200661&amp;stevilka=2567" TargetMode="External"/><Relationship Id="rId61" Type="http://schemas.openxmlformats.org/officeDocument/2006/relationships/hyperlink" Target="http://www.uradni-list.si/1/objava.jsp?sop=2012-01-3529" TargetMode="Externa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0-01-3350" TargetMode="External"/><Relationship Id="rId31" Type="http://schemas.openxmlformats.org/officeDocument/2006/relationships/hyperlink" Target="http://www.uradni-list.si/1/objava.jsp?urlid=200661&amp;stevilka=2567" TargetMode="External"/><Relationship Id="rId44" Type="http://schemas.openxmlformats.org/officeDocument/2006/relationships/hyperlink" Target="http://www.uradni-list.si/1/objava.jsp?sop=2016-01-2294" TargetMode="External"/><Relationship Id="rId52" Type="http://schemas.openxmlformats.org/officeDocument/2006/relationships/hyperlink" Target="http://www.uradni-list.si/1/objava.jsp?urlurid=20062567" TargetMode="External"/><Relationship Id="rId60" Type="http://schemas.openxmlformats.org/officeDocument/2006/relationships/hyperlink" Target="http://www.uradni-list.si/1/objava.jsp?sop=2011-01-0278" TargetMode="External"/><Relationship Id="rId65" Type="http://schemas.openxmlformats.org/officeDocument/2006/relationships/hyperlink" Target="http://www.uradni-list.si/1/objava.jsp?sop=2008-01-555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6-01-1707" TargetMode="External"/><Relationship Id="rId27" Type="http://schemas.openxmlformats.org/officeDocument/2006/relationships/hyperlink" Target="http://www.uradni-list.si/1/objava.jsp?sop=2011-01-2969" TargetMode="External"/><Relationship Id="rId30" Type="http://schemas.openxmlformats.org/officeDocument/2006/relationships/hyperlink" Target="http://www.uradni-list.si/1/objava.jsp?urlid=200661&amp;stevilka=2567" TargetMode="External"/><Relationship Id="rId35" Type="http://schemas.openxmlformats.org/officeDocument/2006/relationships/hyperlink" Target="http://www.uradni-list.si/1/objava.jsp?urlid=200661&amp;stevilka=2567" TargetMode="External"/><Relationship Id="rId43" Type="http://schemas.openxmlformats.org/officeDocument/2006/relationships/hyperlink" Target="http://www.uradni-list.si/1/objava.jsp?sop=2016-01-1707" TargetMode="External"/><Relationship Id="rId48" Type="http://schemas.openxmlformats.org/officeDocument/2006/relationships/hyperlink" Target="http://www.uradni-list.si/1/objava.jsp?urlurid=20062567" TargetMode="External"/><Relationship Id="rId56" Type="http://schemas.openxmlformats.org/officeDocument/2006/relationships/hyperlink" Target="http://www.uradni-list.si/1/objava.jsp?urlid=200661&amp;stevilka=2567" TargetMode="External"/><Relationship Id="rId64" Type="http://schemas.openxmlformats.org/officeDocument/2006/relationships/hyperlink" Target="http://www.uradni-list.si/1/objava.jsp?sop=2008-01-0485" TargetMode="External"/><Relationship Id="rId69" Type="http://schemas.openxmlformats.org/officeDocument/2006/relationships/hyperlink" Target="http://www.uradni-list.si/1/objava.jsp?sop=2016-01-1367" TargetMode="External"/><Relationship Id="rId8" Type="http://schemas.openxmlformats.org/officeDocument/2006/relationships/image" Target="media/image1.png"/><Relationship Id="rId51" Type="http://schemas.openxmlformats.org/officeDocument/2006/relationships/hyperlink" Target="http://www.uradni-list.si/1/objava.jsp?urlurid=2006256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07-21-1207" TargetMode="External"/><Relationship Id="rId25" Type="http://schemas.openxmlformats.org/officeDocument/2006/relationships/hyperlink" Target="http://www.uradni-list.si/1/objava.jsp?sop=2017-01-1524" TargetMode="External"/><Relationship Id="rId33" Type="http://schemas.openxmlformats.org/officeDocument/2006/relationships/hyperlink" Target="http://www.uradni-list.si/1/objava.jsp?urlid=200661&amp;stevilka=2567" TargetMode="External"/><Relationship Id="rId38" Type="http://schemas.openxmlformats.org/officeDocument/2006/relationships/hyperlink" Target="http://www.uradni-list.si/1/objava.jsp?sop=2007-21-1207" TargetMode="External"/><Relationship Id="rId46" Type="http://schemas.openxmlformats.org/officeDocument/2006/relationships/hyperlink" Target="http://www.uradni-list.si/1/objava.jsp?sop=2017-01-1524" TargetMode="External"/><Relationship Id="rId59" Type="http://schemas.openxmlformats.org/officeDocument/2006/relationships/hyperlink" Target="http://www.uradni-list.si/1/objava.jsp?sop=2008-01-5551" TargetMode="External"/><Relationship Id="rId67" Type="http://schemas.openxmlformats.org/officeDocument/2006/relationships/hyperlink" Target="http://www.uradni-list.si/1/objava.jsp?sop=2012-01-3529" TargetMode="External"/><Relationship Id="rId20" Type="http://schemas.openxmlformats.org/officeDocument/2006/relationships/hyperlink" Target="http://www.uradni-list.si/1/objava.jsp?sop=2010-01-3387" TargetMode="External"/><Relationship Id="rId41" Type="http://schemas.openxmlformats.org/officeDocument/2006/relationships/hyperlink" Target="http://www.uradni-list.si/1/objava.jsp?sop=2010-01-3387" TargetMode="External"/><Relationship Id="rId54" Type="http://schemas.openxmlformats.org/officeDocument/2006/relationships/hyperlink" Target="http://www.uradni-list.si/1/objava.jsp?urlid=200661&amp;stevilka=2567" TargetMode="External"/><Relationship Id="rId62" Type="http://schemas.openxmlformats.org/officeDocument/2006/relationships/hyperlink" Target="http://www.uradni-list.si/1/objava.jsp?sop=2013-01-4131" TargetMode="External"/><Relationship Id="rId70"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B6D509-0192-4936-A2E1-5EC113A5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109</Pages>
  <Words>50512</Words>
  <Characters>287919</Characters>
  <Application>Microsoft Office Word</Application>
  <DocSecurity>0</DocSecurity>
  <Lines>2399</Lines>
  <Paragraphs>675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Turk</dc:creator>
  <cp:keywords/>
  <dc:description/>
  <cp:lastModifiedBy>MJU</cp:lastModifiedBy>
  <cp:revision>26</cp:revision>
  <cp:lastPrinted>2017-09-18T07:51:00Z</cp:lastPrinted>
  <dcterms:created xsi:type="dcterms:W3CDTF">2017-10-12T08:40:00Z</dcterms:created>
  <dcterms:modified xsi:type="dcterms:W3CDTF">2017-10-16T11:12:00Z</dcterms:modified>
</cp:coreProperties>
</file>