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482" w:rsidRPr="000206A4" w:rsidRDefault="00DD3439" w:rsidP="00BF4482">
      <w:pPr>
        <w:rPr>
          <w:lang w:val="sl-SI"/>
        </w:rPr>
      </w:pPr>
      <w:r w:rsidRPr="000206A4">
        <w:rPr>
          <w:lang w:val="sl-SI"/>
        </w:rPr>
        <w:t xml:space="preserve"> </w:t>
      </w:r>
    </w:p>
    <w:tbl>
      <w:tblPr>
        <w:tblW w:w="9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517"/>
        <w:gridCol w:w="892"/>
        <w:gridCol w:w="1414"/>
        <w:gridCol w:w="417"/>
        <w:gridCol w:w="913"/>
        <w:gridCol w:w="495"/>
        <w:gridCol w:w="188"/>
        <w:gridCol w:w="385"/>
        <w:gridCol w:w="223"/>
        <w:gridCol w:w="80"/>
        <w:gridCol w:w="2128"/>
      </w:tblGrid>
      <w:tr w:rsidR="00BF4482" w:rsidRPr="000206A4" w:rsidTr="00C769FD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BF4482" w:rsidRPr="000206A4" w:rsidRDefault="00BF4482" w:rsidP="00E81E36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 xml:space="preserve">Številka: </w:t>
            </w:r>
            <w:r w:rsidR="000B7B64" w:rsidRPr="000206A4">
              <w:rPr>
                <w:sz w:val="20"/>
                <w:szCs w:val="20"/>
              </w:rPr>
              <w:t>00</w:t>
            </w:r>
            <w:r w:rsidR="007B77E6">
              <w:rPr>
                <w:sz w:val="20"/>
                <w:szCs w:val="20"/>
              </w:rPr>
              <w:t>7</w:t>
            </w:r>
            <w:r w:rsidR="000B7B64" w:rsidRPr="000206A4">
              <w:rPr>
                <w:sz w:val="20"/>
                <w:szCs w:val="20"/>
              </w:rPr>
              <w:t>-</w:t>
            </w:r>
            <w:r w:rsidR="007B77E6">
              <w:rPr>
                <w:sz w:val="20"/>
                <w:szCs w:val="20"/>
              </w:rPr>
              <w:t>202</w:t>
            </w:r>
            <w:r w:rsidR="000B7B64" w:rsidRPr="000206A4">
              <w:rPr>
                <w:sz w:val="20"/>
                <w:szCs w:val="20"/>
              </w:rPr>
              <w:t>/2017/</w:t>
            </w:r>
            <w:r w:rsidR="000E6255" w:rsidRPr="000206A4">
              <w:rPr>
                <w:sz w:val="20"/>
                <w:szCs w:val="20"/>
              </w:rPr>
              <w:t>1</w:t>
            </w:r>
            <w:r w:rsidR="000827C2">
              <w:rPr>
                <w:sz w:val="20"/>
                <w:szCs w:val="20"/>
              </w:rPr>
              <w:t>2</w:t>
            </w:r>
          </w:p>
        </w:tc>
      </w:tr>
      <w:tr w:rsidR="00BF4482" w:rsidRPr="000206A4" w:rsidTr="00C769FD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BF4482" w:rsidRPr="000206A4" w:rsidRDefault="00BF4482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 xml:space="preserve">Ljubljana, </w:t>
            </w:r>
            <w:r w:rsidR="00F72A67">
              <w:rPr>
                <w:sz w:val="20"/>
                <w:szCs w:val="20"/>
              </w:rPr>
              <w:t>23</w:t>
            </w:r>
            <w:r w:rsidR="00462B3A" w:rsidRPr="000206A4">
              <w:rPr>
                <w:sz w:val="20"/>
                <w:szCs w:val="20"/>
              </w:rPr>
              <w:t>.</w:t>
            </w:r>
            <w:r w:rsidR="002C315E">
              <w:rPr>
                <w:sz w:val="20"/>
                <w:szCs w:val="20"/>
              </w:rPr>
              <w:t> </w:t>
            </w:r>
            <w:r w:rsidR="00462B3A" w:rsidRPr="000206A4">
              <w:rPr>
                <w:sz w:val="20"/>
                <w:szCs w:val="20"/>
              </w:rPr>
              <w:t>10.</w:t>
            </w:r>
            <w:r w:rsidR="002C315E">
              <w:rPr>
                <w:sz w:val="20"/>
                <w:szCs w:val="20"/>
              </w:rPr>
              <w:t> </w:t>
            </w:r>
            <w:r w:rsidRPr="000206A4">
              <w:rPr>
                <w:sz w:val="20"/>
                <w:szCs w:val="20"/>
              </w:rPr>
              <w:t>2017</w:t>
            </w:r>
          </w:p>
        </w:tc>
      </w:tr>
      <w:tr w:rsidR="00BF4482" w:rsidRPr="000206A4" w:rsidTr="00C769FD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BF4482" w:rsidRPr="000206A4" w:rsidRDefault="00286027" w:rsidP="00C769FD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EVA 2017-2550-0051</w:t>
            </w:r>
          </w:p>
        </w:tc>
      </w:tr>
      <w:tr w:rsidR="00BF4482" w:rsidRPr="000206A4" w:rsidTr="00C769FD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BF4482" w:rsidRPr="000206A4" w:rsidRDefault="00BF4482" w:rsidP="00C769FD">
            <w:pPr>
              <w:rPr>
                <w:rFonts w:cs="Arial"/>
                <w:szCs w:val="20"/>
                <w:lang w:val="sl-SI"/>
              </w:rPr>
            </w:pPr>
          </w:p>
          <w:p w:rsidR="00BF4482" w:rsidRPr="000206A4" w:rsidRDefault="00BF4482" w:rsidP="00C769FD">
            <w:pPr>
              <w:rPr>
                <w:rFonts w:cs="Arial"/>
                <w:b/>
                <w:szCs w:val="20"/>
                <w:lang w:val="sl-SI"/>
              </w:rPr>
            </w:pPr>
            <w:r w:rsidRPr="000206A4">
              <w:rPr>
                <w:rFonts w:cs="Arial"/>
                <w:b/>
                <w:szCs w:val="20"/>
                <w:lang w:val="sl-SI"/>
              </w:rPr>
              <w:t>GENERALNI SEKRETARIAT VLADE REPUBLIKE SLOVENIJE</w:t>
            </w:r>
          </w:p>
          <w:p w:rsidR="00BF4482" w:rsidRPr="000206A4" w:rsidRDefault="00CA14FA" w:rsidP="00C769FD">
            <w:pPr>
              <w:rPr>
                <w:rFonts w:cs="Arial"/>
                <w:b/>
                <w:szCs w:val="20"/>
                <w:lang w:val="sl-SI"/>
              </w:rPr>
            </w:pPr>
            <w:hyperlink r:id="rId8" w:history="1">
              <w:r w:rsidR="00BF4482" w:rsidRPr="000206A4">
                <w:rPr>
                  <w:rStyle w:val="Hiperpovezava"/>
                  <w:b/>
                  <w:szCs w:val="20"/>
                  <w:lang w:val="sl-SI"/>
                </w:rPr>
                <w:t>Gp.gs@gov.si</w:t>
              </w:r>
            </w:hyperlink>
          </w:p>
          <w:p w:rsidR="00BF4482" w:rsidRPr="000206A4" w:rsidRDefault="00BF4482" w:rsidP="00C769FD">
            <w:pPr>
              <w:rPr>
                <w:rFonts w:cs="Arial"/>
                <w:szCs w:val="20"/>
                <w:lang w:val="sl-SI"/>
              </w:rPr>
            </w:pP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9E5FA5" w:rsidRPr="000206A4" w:rsidRDefault="00BF4482" w:rsidP="009E5FA5">
            <w:pPr>
              <w:spacing w:line="240" w:lineRule="auto"/>
              <w:ind w:left="993" w:hanging="993"/>
              <w:contextualSpacing/>
              <w:jc w:val="both"/>
              <w:rPr>
                <w:szCs w:val="20"/>
                <w:lang w:val="sl-SI"/>
              </w:rPr>
            </w:pPr>
            <w:r w:rsidRPr="000206A4">
              <w:rPr>
                <w:szCs w:val="20"/>
                <w:lang w:val="sl-SI"/>
              </w:rPr>
              <w:t xml:space="preserve">ZADEVA: </w:t>
            </w:r>
            <w:r w:rsidR="00E25EC0" w:rsidRPr="000206A4">
              <w:rPr>
                <w:b/>
                <w:szCs w:val="20"/>
                <w:lang w:val="sl-SI"/>
              </w:rPr>
              <w:t>Spremembe in d</w:t>
            </w:r>
            <w:r w:rsidR="000B7B64" w:rsidRPr="000206A4">
              <w:rPr>
                <w:b/>
                <w:szCs w:val="20"/>
                <w:lang w:val="sl-SI"/>
              </w:rPr>
              <w:t>opolnit</w:t>
            </w:r>
            <w:r w:rsidR="006613B3" w:rsidRPr="000206A4">
              <w:rPr>
                <w:b/>
                <w:szCs w:val="20"/>
                <w:lang w:val="sl-SI"/>
              </w:rPr>
              <w:t>v</w:t>
            </w:r>
            <w:r w:rsidR="0079581D" w:rsidRPr="000206A4">
              <w:rPr>
                <w:b/>
                <w:szCs w:val="20"/>
                <w:lang w:val="sl-SI"/>
              </w:rPr>
              <w:t>e</w:t>
            </w:r>
            <w:r w:rsidR="00E81E36" w:rsidRPr="000206A4">
              <w:rPr>
                <w:b/>
                <w:szCs w:val="20"/>
                <w:lang w:val="sl-SI"/>
              </w:rPr>
              <w:t xml:space="preserve"> Akta o ustanovitvi </w:t>
            </w:r>
            <w:r w:rsidR="009E5FA5" w:rsidRPr="000206A4">
              <w:rPr>
                <w:b/>
                <w:szCs w:val="20"/>
                <w:lang w:val="sl-SI"/>
              </w:rPr>
              <w:t>Stanovanjskega sklada R</w:t>
            </w:r>
            <w:r w:rsidR="00B06B96" w:rsidRPr="000206A4">
              <w:rPr>
                <w:b/>
                <w:szCs w:val="20"/>
                <w:lang w:val="sl-SI"/>
              </w:rPr>
              <w:t xml:space="preserve">epublike </w:t>
            </w:r>
            <w:r w:rsidR="009E5FA5" w:rsidRPr="000206A4">
              <w:rPr>
                <w:b/>
                <w:szCs w:val="20"/>
                <w:lang w:val="sl-SI"/>
              </w:rPr>
              <w:t>S</w:t>
            </w:r>
            <w:r w:rsidR="00B06B96" w:rsidRPr="000206A4">
              <w:rPr>
                <w:b/>
                <w:szCs w:val="20"/>
                <w:lang w:val="sl-SI"/>
              </w:rPr>
              <w:t xml:space="preserve">lovenije kot </w:t>
            </w:r>
            <w:r w:rsidR="009E5FA5" w:rsidRPr="000206A4">
              <w:rPr>
                <w:b/>
                <w:szCs w:val="20"/>
                <w:lang w:val="sl-SI"/>
              </w:rPr>
              <w:t>javnega sklada</w:t>
            </w:r>
            <w:r w:rsidR="000B7B64" w:rsidRPr="000206A4">
              <w:rPr>
                <w:b/>
                <w:szCs w:val="20"/>
                <w:lang w:val="sl-SI"/>
              </w:rPr>
              <w:t xml:space="preserve"> – predlog za obravnavo</w:t>
            </w:r>
          </w:p>
          <w:p w:rsidR="00BF4482" w:rsidRPr="000206A4" w:rsidRDefault="00BF4482" w:rsidP="009E5FA5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BF4482" w:rsidP="00C769FD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1. Predlog sklepov vlade: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9E5FA5" w:rsidRPr="000206A4" w:rsidRDefault="007C3AA0" w:rsidP="009E5FA5">
            <w:pPr>
              <w:spacing w:line="240" w:lineRule="auto"/>
              <w:contextualSpacing/>
              <w:jc w:val="both"/>
              <w:rPr>
                <w:rFonts w:eastAsia="Calibri"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 xml:space="preserve">Na podlagi </w:t>
            </w:r>
            <w:r w:rsidR="000B7B64" w:rsidRPr="000206A4">
              <w:rPr>
                <w:rFonts w:cs="Arial"/>
                <w:szCs w:val="20"/>
                <w:lang w:val="sl-SI"/>
              </w:rPr>
              <w:t xml:space="preserve">drugega odstavka 5. člena </w:t>
            </w:r>
            <w:r w:rsidR="000B7B64" w:rsidRPr="000206A4">
              <w:rPr>
                <w:lang w:val="sl-SI"/>
              </w:rPr>
              <w:t xml:space="preserve">Zakona o javnih skladih (Uradni list RS, št. </w:t>
            </w:r>
            <w:hyperlink r:id="rId9" w:tgtFrame="_blank" w:tooltip="Zakon o javnih skladih (ZJS-1)" w:history="1">
              <w:r w:rsidR="000B7B64" w:rsidRPr="000206A4">
                <w:rPr>
                  <w:lang w:val="sl-SI"/>
                </w:rPr>
                <w:t>77/08</w:t>
              </w:r>
            </w:hyperlink>
            <w:r w:rsidR="000B7B64" w:rsidRPr="000206A4">
              <w:rPr>
                <w:lang w:val="sl-SI"/>
              </w:rPr>
              <w:t xml:space="preserve"> in </w:t>
            </w:r>
            <w:hyperlink r:id="rId10" w:tgtFrame="_blank" w:tooltip="Zakon o spremembah in dopolnitvah Zakona o Skladu kmetijskih zemljišč in gozdov Republike Slovenije" w:history="1">
              <w:r w:rsidR="000B7B64" w:rsidRPr="000206A4">
                <w:rPr>
                  <w:lang w:val="sl-SI"/>
                </w:rPr>
                <w:t>8/10</w:t>
              </w:r>
            </w:hyperlink>
            <w:r w:rsidR="000B7B64" w:rsidRPr="000206A4">
              <w:rPr>
                <w:lang w:val="sl-SI"/>
              </w:rPr>
              <w:t xml:space="preserve"> – ZSKZ-B) </w:t>
            </w:r>
            <w:r w:rsidR="000B7B64" w:rsidRPr="000206A4">
              <w:rPr>
                <w:rFonts w:eastAsia="Calibri" w:cs="Arial"/>
                <w:szCs w:val="20"/>
                <w:lang w:val="sl-SI"/>
              </w:rPr>
              <w:t xml:space="preserve">je </w:t>
            </w:r>
            <w:r w:rsidR="009E5FA5" w:rsidRPr="000206A4">
              <w:rPr>
                <w:rFonts w:eastAsia="Calibri" w:cs="Arial"/>
                <w:szCs w:val="20"/>
                <w:lang w:val="sl-SI"/>
              </w:rPr>
              <w:t>Vlada Republike Slovenije na ...</w:t>
            </w:r>
            <w:r w:rsidR="002C315E">
              <w:rPr>
                <w:rFonts w:eastAsia="Calibri" w:cs="Arial"/>
                <w:szCs w:val="20"/>
                <w:lang w:val="sl-SI"/>
              </w:rPr>
              <w:t xml:space="preserve"> </w:t>
            </w:r>
            <w:r w:rsidR="009E5FA5" w:rsidRPr="000206A4">
              <w:rPr>
                <w:rFonts w:eastAsia="Calibri" w:cs="Arial"/>
                <w:szCs w:val="20"/>
                <w:lang w:val="sl-SI"/>
              </w:rPr>
              <w:t xml:space="preserve">seji dne ... sprejela naslednji: </w:t>
            </w:r>
          </w:p>
          <w:p w:rsidR="009E5FA5" w:rsidRPr="000206A4" w:rsidRDefault="009E5FA5" w:rsidP="009E5FA5">
            <w:pPr>
              <w:spacing w:line="240" w:lineRule="auto"/>
              <w:contextualSpacing/>
              <w:jc w:val="both"/>
              <w:rPr>
                <w:rFonts w:eastAsia="Calibri" w:cs="Arial"/>
                <w:szCs w:val="20"/>
                <w:lang w:val="sl-SI"/>
              </w:rPr>
            </w:pPr>
          </w:p>
          <w:p w:rsidR="009E5FA5" w:rsidRPr="000206A4" w:rsidRDefault="009E5FA5" w:rsidP="009E5FA5">
            <w:pPr>
              <w:spacing w:line="240" w:lineRule="auto"/>
              <w:contextualSpacing/>
              <w:jc w:val="center"/>
              <w:rPr>
                <w:rFonts w:eastAsia="Calibri" w:cs="Arial"/>
                <w:b/>
                <w:snapToGrid w:val="0"/>
                <w:szCs w:val="20"/>
                <w:lang w:val="sl-SI"/>
              </w:rPr>
            </w:pPr>
            <w:r w:rsidRPr="000206A4">
              <w:rPr>
                <w:rFonts w:eastAsia="Calibri" w:cs="Arial"/>
                <w:b/>
                <w:szCs w:val="20"/>
                <w:lang w:val="sl-SI"/>
              </w:rPr>
              <w:t>SKLEP</w:t>
            </w:r>
            <w:r w:rsidR="002C315E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  <w:p w:rsidR="007E02CB" w:rsidRPr="000206A4" w:rsidRDefault="007E02CB" w:rsidP="007E02CB">
            <w:pPr>
              <w:spacing w:line="240" w:lineRule="auto"/>
              <w:contextualSpacing/>
              <w:jc w:val="both"/>
              <w:rPr>
                <w:rFonts w:eastAsia="Calibri" w:cs="Arial"/>
                <w:szCs w:val="20"/>
                <w:lang w:val="sl-SI"/>
              </w:rPr>
            </w:pPr>
          </w:p>
          <w:p w:rsidR="005E2C5D" w:rsidRPr="000206A4" w:rsidRDefault="007E02CB" w:rsidP="005E2C5D">
            <w:pPr>
              <w:pStyle w:val="Odstavek"/>
              <w:ind w:firstLine="0"/>
              <w:rPr>
                <w:rFonts w:eastAsia="Calibri"/>
                <w:sz w:val="20"/>
                <w:szCs w:val="20"/>
              </w:rPr>
            </w:pPr>
            <w:r w:rsidRPr="000206A4">
              <w:rPr>
                <w:rFonts w:eastAsia="Calibri"/>
                <w:sz w:val="20"/>
                <w:szCs w:val="20"/>
              </w:rPr>
              <w:t xml:space="preserve">Vlada Republike Slovenije </w:t>
            </w:r>
            <w:r w:rsidR="000B7B64" w:rsidRPr="000206A4">
              <w:rPr>
                <w:rFonts w:eastAsia="Calibri"/>
                <w:sz w:val="20"/>
                <w:szCs w:val="20"/>
              </w:rPr>
              <w:t xml:space="preserve">je sprejela </w:t>
            </w:r>
            <w:r w:rsidR="00E25EC0" w:rsidRPr="000206A4">
              <w:rPr>
                <w:rFonts w:eastAsia="Calibri"/>
                <w:sz w:val="20"/>
                <w:szCs w:val="20"/>
              </w:rPr>
              <w:t>Spremembe in d</w:t>
            </w:r>
            <w:r w:rsidR="000B7B64" w:rsidRPr="000206A4">
              <w:rPr>
                <w:rFonts w:eastAsia="Calibri"/>
                <w:sz w:val="20"/>
                <w:szCs w:val="20"/>
              </w:rPr>
              <w:t>opolnit</w:t>
            </w:r>
            <w:r w:rsidR="006613B3" w:rsidRPr="000206A4">
              <w:rPr>
                <w:rFonts w:eastAsia="Calibri"/>
                <w:sz w:val="20"/>
                <w:szCs w:val="20"/>
              </w:rPr>
              <w:t>v</w:t>
            </w:r>
            <w:r w:rsidR="00E25EC0" w:rsidRPr="000206A4">
              <w:rPr>
                <w:rFonts w:eastAsia="Calibri"/>
                <w:sz w:val="20"/>
                <w:szCs w:val="20"/>
              </w:rPr>
              <w:t>e</w:t>
            </w:r>
            <w:r w:rsidR="000B7B64" w:rsidRPr="000206A4">
              <w:rPr>
                <w:rFonts w:eastAsia="Calibri"/>
                <w:sz w:val="20"/>
                <w:szCs w:val="20"/>
              </w:rPr>
              <w:t xml:space="preserve"> </w:t>
            </w:r>
            <w:r w:rsidR="007C3AA0" w:rsidRPr="000206A4">
              <w:rPr>
                <w:rFonts w:eastAsia="Calibri"/>
                <w:sz w:val="20"/>
                <w:szCs w:val="20"/>
              </w:rPr>
              <w:t xml:space="preserve">Akta o </w:t>
            </w:r>
            <w:r w:rsidR="005E2C5D" w:rsidRPr="000206A4">
              <w:rPr>
                <w:rFonts w:eastAsia="Calibri"/>
                <w:sz w:val="20"/>
                <w:szCs w:val="20"/>
              </w:rPr>
              <w:t>u</w:t>
            </w:r>
            <w:r w:rsidR="007C3AA0" w:rsidRPr="000206A4">
              <w:rPr>
                <w:rFonts w:eastAsia="Calibri"/>
                <w:sz w:val="20"/>
                <w:szCs w:val="20"/>
              </w:rPr>
              <w:t xml:space="preserve">stanovitvi </w:t>
            </w:r>
            <w:r w:rsidR="007C3AA0" w:rsidRPr="000206A4">
              <w:rPr>
                <w:sz w:val="20"/>
                <w:szCs w:val="20"/>
              </w:rPr>
              <w:t>Stanovanjskega sklada Republike Slovenije</w:t>
            </w:r>
            <w:r w:rsidR="002B5348" w:rsidRPr="000206A4">
              <w:rPr>
                <w:sz w:val="20"/>
                <w:szCs w:val="20"/>
              </w:rPr>
              <w:t xml:space="preserve"> kot</w:t>
            </w:r>
            <w:r w:rsidR="007C3AA0" w:rsidRPr="000206A4">
              <w:rPr>
                <w:sz w:val="20"/>
                <w:szCs w:val="20"/>
              </w:rPr>
              <w:t xml:space="preserve"> javnega sklada</w:t>
            </w:r>
            <w:r w:rsidR="006613B3" w:rsidRPr="000206A4">
              <w:rPr>
                <w:sz w:val="20"/>
                <w:szCs w:val="20"/>
              </w:rPr>
              <w:t>, ki se objavi</w:t>
            </w:r>
            <w:r w:rsidR="00DB7F04" w:rsidRPr="000206A4">
              <w:rPr>
                <w:sz w:val="20"/>
                <w:szCs w:val="20"/>
              </w:rPr>
              <w:t>jo</w:t>
            </w:r>
            <w:r w:rsidR="006613B3" w:rsidRPr="000206A4">
              <w:rPr>
                <w:sz w:val="20"/>
                <w:szCs w:val="20"/>
              </w:rPr>
              <w:t xml:space="preserve"> v Uradnem listu Republike Slovenije</w:t>
            </w:r>
            <w:r w:rsidR="000B7B64" w:rsidRPr="000206A4">
              <w:rPr>
                <w:sz w:val="20"/>
                <w:szCs w:val="20"/>
              </w:rPr>
              <w:t>.</w:t>
            </w:r>
          </w:p>
          <w:p w:rsidR="007E02CB" w:rsidRPr="000206A4" w:rsidRDefault="007E02CB" w:rsidP="007C3AA0">
            <w:pPr>
              <w:spacing w:line="240" w:lineRule="auto"/>
              <w:contextualSpacing/>
              <w:jc w:val="both"/>
              <w:rPr>
                <w:rFonts w:eastAsia="Calibri" w:cs="Arial"/>
                <w:szCs w:val="20"/>
                <w:lang w:val="sl-SI"/>
              </w:rPr>
            </w:pPr>
          </w:p>
          <w:p w:rsidR="009E5FA5" w:rsidRPr="000206A4" w:rsidRDefault="009E5FA5" w:rsidP="009E5FA5">
            <w:pPr>
              <w:spacing w:line="240" w:lineRule="auto"/>
              <w:contextualSpacing/>
              <w:jc w:val="both"/>
              <w:rPr>
                <w:rFonts w:eastAsia="Calibri" w:cs="Arial"/>
                <w:szCs w:val="20"/>
                <w:lang w:val="sl-SI"/>
              </w:rPr>
            </w:pPr>
          </w:p>
          <w:p w:rsidR="009E5FA5" w:rsidRPr="000206A4" w:rsidRDefault="009E5FA5" w:rsidP="008C58AC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contextualSpacing/>
              <w:jc w:val="both"/>
              <w:textAlignment w:val="baseline"/>
              <w:rPr>
                <w:rFonts w:cs="Arial"/>
                <w:iCs/>
                <w:color w:val="000000"/>
                <w:szCs w:val="20"/>
                <w:lang w:val="sl-SI" w:eastAsia="sl-SI"/>
              </w:rPr>
            </w:pPr>
          </w:p>
          <w:p w:rsidR="009E5FA5" w:rsidRPr="000206A4" w:rsidRDefault="009E5FA5" w:rsidP="009E5FA5">
            <w:pPr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eastAsia="Calibri" w:cs="Arial"/>
                <w:bCs/>
                <w:szCs w:val="20"/>
                <w:lang w:val="sl-SI"/>
              </w:rPr>
            </w:pPr>
            <w:r w:rsidRPr="000206A4">
              <w:rPr>
                <w:rFonts w:eastAsia="Calibri" w:cs="Arial"/>
                <w:bCs/>
                <w:szCs w:val="20"/>
                <w:lang w:val="sl-SI"/>
              </w:rPr>
              <w:t xml:space="preserve">                                                                                             </w:t>
            </w:r>
            <w:r w:rsidR="002C315E">
              <w:rPr>
                <w:rFonts w:eastAsia="Calibri" w:cs="Arial"/>
                <w:bCs/>
                <w:szCs w:val="20"/>
                <w:lang w:val="sl-SI"/>
              </w:rPr>
              <w:t>M</w:t>
            </w:r>
            <w:r w:rsidRPr="000206A4">
              <w:rPr>
                <w:rFonts w:eastAsia="Calibri" w:cs="Arial"/>
                <w:bCs/>
                <w:szCs w:val="20"/>
                <w:lang w:val="sl-SI"/>
              </w:rPr>
              <w:t xml:space="preserve">ag. </w:t>
            </w:r>
            <w:r w:rsidR="008C58AC" w:rsidRPr="000206A4">
              <w:rPr>
                <w:rFonts w:eastAsia="Calibri" w:cs="Arial"/>
                <w:bCs/>
                <w:szCs w:val="20"/>
                <w:lang w:val="sl-SI"/>
              </w:rPr>
              <w:t>Lilijana KOZLOVIČ</w:t>
            </w:r>
          </w:p>
          <w:p w:rsidR="009E5FA5" w:rsidRPr="000206A4" w:rsidRDefault="009E5FA5" w:rsidP="009E5FA5">
            <w:pPr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eastAsia="Calibri" w:cs="Arial"/>
                <w:bCs/>
                <w:szCs w:val="20"/>
                <w:lang w:val="sl-SI"/>
              </w:rPr>
            </w:pPr>
            <w:r w:rsidRPr="000206A4">
              <w:rPr>
                <w:rFonts w:eastAsia="Calibri" w:cs="Arial"/>
                <w:bCs/>
                <w:szCs w:val="20"/>
                <w:lang w:val="sl-SI"/>
              </w:rPr>
              <w:t xml:space="preserve">                                                                                             </w:t>
            </w:r>
            <w:r w:rsidR="008C58AC" w:rsidRPr="000206A4">
              <w:rPr>
                <w:rFonts w:eastAsia="Calibri" w:cs="Arial"/>
                <w:bCs/>
                <w:szCs w:val="20"/>
                <w:lang w:val="sl-SI"/>
              </w:rPr>
              <w:t xml:space="preserve">   </w:t>
            </w:r>
            <w:r w:rsidR="008C58AC" w:rsidRPr="000206A4">
              <w:rPr>
                <w:rFonts w:eastAsia="Calibri" w:cs="Arial"/>
                <w:szCs w:val="20"/>
                <w:lang w:val="sl-SI"/>
              </w:rPr>
              <w:t>generalna</w:t>
            </w:r>
            <w:r w:rsidRPr="000206A4">
              <w:rPr>
                <w:rFonts w:eastAsia="Calibri" w:cs="Arial"/>
                <w:szCs w:val="20"/>
                <w:lang w:val="sl-SI"/>
              </w:rPr>
              <w:t xml:space="preserve"> sekretar</w:t>
            </w:r>
            <w:r w:rsidR="008C58AC" w:rsidRPr="000206A4">
              <w:rPr>
                <w:rFonts w:eastAsia="Calibri" w:cs="Arial"/>
                <w:szCs w:val="20"/>
                <w:lang w:val="sl-SI"/>
              </w:rPr>
              <w:t>ka</w:t>
            </w:r>
          </w:p>
          <w:p w:rsidR="009E5FA5" w:rsidRPr="000206A4" w:rsidRDefault="00E64857" w:rsidP="009E5FA5">
            <w:pPr>
              <w:suppressAutoHyphens/>
              <w:spacing w:line="240" w:lineRule="auto"/>
              <w:rPr>
                <w:rFonts w:eastAsia="Calibri" w:cs="Arial"/>
                <w:szCs w:val="20"/>
                <w:lang w:val="sl-SI"/>
              </w:rPr>
            </w:pPr>
            <w:r w:rsidRPr="000206A4">
              <w:rPr>
                <w:rFonts w:eastAsia="Calibri" w:cs="Arial"/>
                <w:szCs w:val="20"/>
                <w:lang w:val="sl-SI"/>
              </w:rPr>
              <w:t>P</w:t>
            </w:r>
            <w:r w:rsidR="009E5FA5" w:rsidRPr="000206A4">
              <w:rPr>
                <w:rFonts w:eastAsia="Calibri" w:cs="Arial"/>
                <w:szCs w:val="20"/>
                <w:lang w:val="sl-SI"/>
              </w:rPr>
              <w:t>rejmejo:</w:t>
            </w:r>
          </w:p>
          <w:p w:rsidR="008C58AC" w:rsidRPr="000206A4" w:rsidRDefault="008C58AC" w:rsidP="009E5FA5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ind w:left="426"/>
              <w:contextualSpacing/>
              <w:textAlignment w:val="baseline"/>
              <w:rPr>
                <w:rFonts w:eastAsia="Calibri" w:cs="Arial"/>
                <w:szCs w:val="20"/>
                <w:lang w:val="sl-SI"/>
              </w:rPr>
            </w:pPr>
            <w:r w:rsidRPr="000206A4">
              <w:rPr>
                <w:rFonts w:eastAsia="Calibri" w:cs="Arial"/>
                <w:szCs w:val="20"/>
                <w:lang w:val="sl-SI"/>
              </w:rPr>
              <w:t>Stanovanjski sklad RS, javni sklad</w:t>
            </w:r>
          </w:p>
          <w:p w:rsidR="008C58AC" w:rsidRPr="000206A4" w:rsidRDefault="008C58AC" w:rsidP="009E5FA5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ind w:left="426"/>
              <w:contextualSpacing/>
              <w:textAlignment w:val="baseline"/>
              <w:rPr>
                <w:rFonts w:eastAsia="Calibri" w:cs="Arial"/>
                <w:szCs w:val="20"/>
                <w:lang w:val="sl-SI"/>
              </w:rPr>
            </w:pPr>
            <w:r w:rsidRPr="000206A4">
              <w:rPr>
                <w:rFonts w:eastAsia="Calibri" w:cs="Arial"/>
                <w:szCs w:val="20"/>
                <w:lang w:val="sl-SI"/>
              </w:rPr>
              <w:t>Ministrstvo za okolje in prostor</w:t>
            </w:r>
          </w:p>
          <w:p w:rsidR="009E5FA5" w:rsidRPr="000206A4" w:rsidRDefault="008C58AC" w:rsidP="009E5FA5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ind w:left="426"/>
              <w:contextualSpacing/>
              <w:textAlignment w:val="baseline"/>
              <w:rPr>
                <w:rFonts w:eastAsia="Calibri" w:cs="Arial"/>
                <w:szCs w:val="20"/>
                <w:lang w:val="sl-SI"/>
              </w:rPr>
            </w:pPr>
            <w:r w:rsidRPr="000206A4">
              <w:rPr>
                <w:rFonts w:eastAsia="Calibri" w:cs="Arial"/>
                <w:szCs w:val="20"/>
                <w:lang w:val="sl-SI"/>
              </w:rPr>
              <w:t>Ministrstvo za finance</w:t>
            </w:r>
          </w:p>
          <w:p w:rsidR="00E64857" w:rsidRPr="000206A4" w:rsidRDefault="00E64857" w:rsidP="00D46244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ind w:left="426"/>
              <w:contextualSpacing/>
              <w:jc w:val="both"/>
              <w:textAlignment w:val="baseline"/>
              <w:rPr>
                <w:rFonts w:eastAsia="Calibri" w:cs="Arial"/>
                <w:szCs w:val="20"/>
                <w:lang w:val="sl-SI"/>
              </w:rPr>
            </w:pPr>
            <w:r w:rsidRPr="000206A4">
              <w:rPr>
                <w:rFonts w:eastAsia="Calibri"/>
                <w:color w:val="000000"/>
                <w:szCs w:val="20"/>
                <w:lang w:val="sl-SI"/>
              </w:rPr>
              <w:t>Urad vlade za komuniciranje</w:t>
            </w:r>
          </w:p>
          <w:p w:rsidR="00E64857" w:rsidRPr="000206A4" w:rsidRDefault="00E64857" w:rsidP="00E64857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ind w:left="426"/>
              <w:contextualSpacing/>
              <w:textAlignment w:val="baseline"/>
              <w:rPr>
                <w:rFonts w:eastAsia="Calibri" w:cs="Arial"/>
                <w:szCs w:val="20"/>
                <w:lang w:val="sl-SI"/>
              </w:rPr>
            </w:pPr>
            <w:r w:rsidRPr="000206A4">
              <w:rPr>
                <w:rFonts w:eastAsia="Calibri"/>
                <w:color w:val="000000"/>
                <w:szCs w:val="20"/>
                <w:lang w:val="sl-SI"/>
              </w:rPr>
              <w:t>Služba Vlade Republike Slovenije za zakonodajo</w:t>
            </w:r>
          </w:p>
          <w:p w:rsidR="00E64857" w:rsidRPr="000206A4" w:rsidRDefault="00E64857" w:rsidP="00E64857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contextualSpacing/>
              <w:textAlignment w:val="baseline"/>
              <w:rPr>
                <w:rFonts w:eastAsia="Calibri"/>
                <w:color w:val="000000"/>
                <w:szCs w:val="20"/>
                <w:lang w:val="sl-SI"/>
              </w:rPr>
            </w:pPr>
          </w:p>
          <w:p w:rsidR="00E64857" w:rsidRPr="000206A4" w:rsidRDefault="00E64857" w:rsidP="00E64857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contextualSpacing/>
              <w:textAlignment w:val="baseline"/>
              <w:rPr>
                <w:rFonts w:eastAsia="Calibri"/>
                <w:color w:val="000000"/>
                <w:szCs w:val="20"/>
                <w:lang w:val="sl-SI"/>
              </w:rPr>
            </w:pPr>
            <w:r w:rsidRPr="000206A4">
              <w:rPr>
                <w:rFonts w:eastAsia="Calibri"/>
                <w:color w:val="000000"/>
                <w:szCs w:val="20"/>
                <w:lang w:val="sl-SI"/>
              </w:rPr>
              <w:t>Prilog</w:t>
            </w:r>
            <w:r w:rsidR="002C315E">
              <w:rPr>
                <w:rFonts w:eastAsia="Calibri"/>
                <w:color w:val="000000"/>
                <w:szCs w:val="20"/>
                <w:lang w:val="sl-SI"/>
              </w:rPr>
              <w:t>i</w:t>
            </w:r>
            <w:r w:rsidRPr="000206A4">
              <w:rPr>
                <w:rFonts w:eastAsia="Calibri"/>
                <w:color w:val="000000"/>
                <w:szCs w:val="20"/>
                <w:lang w:val="sl-SI"/>
              </w:rPr>
              <w:t>:</w:t>
            </w:r>
          </w:p>
          <w:p w:rsidR="00E64857" w:rsidRPr="000206A4" w:rsidRDefault="00E64857" w:rsidP="00E64857">
            <w:pPr>
              <w:pStyle w:val="Odstavekseznama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textAlignment w:val="baseline"/>
              <w:rPr>
                <w:rFonts w:eastAsia="Calibri" w:cs="Arial"/>
                <w:szCs w:val="20"/>
                <w:lang w:val="sl-SI"/>
              </w:rPr>
            </w:pPr>
            <w:r w:rsidRPr="000206A4">
              <w:rPr>
                <w:rFonts w:eastAsia="Calibri" w:cs="Arial"/>
                <w:szCs w:val="20"/>
                <w:lang w:val="sl-SI"/>
              </w:rPr>
              <w:t>priloga 1: jedro gradiva</w:t>
            </w:r>
          </w:p>
          <w:p w:rsidR="00E64857" w:rsidRPr="000206A4" w:rsidRDefault="00E64857" w:rsidP="00E64857">
            <w:pPr>
              <w:pStyle w:val="Odstavekseznama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textAlignment w:val="baseline"/>
              <w:rPr>
                <w:rFonts w:eastAsia="Calibri" w:cs="Arial"/>
                <w:szCs w:val="20"/>
                <w:lang w:val="sl-SI"/>
              </w:rPr>
            </w:pPr>
            <w:r w:rsidRPr="000206A4">
              <w:rPr>
                <w:rFonts w:eastAsia="Calibri" w:cs="Arial"/>
                <w:szCs w:val="20"/>
                <w:lang w:val="sl-SI"/>
              </w:rPr>
              <w:t>priloga 2: obrazložitev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0206A4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/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0206A4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FC4963" w:rsidP="00C769FD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–</w:t>
            </w:r>
            <w:r w:rsidRPr="000206A4">
              <w:rPr>
                <w:iCs/>
                <w:sz w:val="20"/>
                <w:szCs w:val="20"/>
              </w:rPr>
              <w:t xml:space="preserve"> </w:t>
            </w:r>
            <w:r w:rsidR="00BF4482" w:rsidRPr="000206A4">
              <w:rPr>
                <w:iCs/>
                <w:sz w:val="20"/>
                <w:szCs w:val="20"/>
              </w:rPr>
              <w:t>Irena Majcen, ministrica</w:t>
            </w:r>
          </w:p>
          <w:p w:rsidR="00BF4482" w:rsidRPr="000206A4" w:rsidRDefault="00FC4963" w:rsidP="00E82CBB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–</w:t>
            </w:r>
            <w:r w:rsidRPr="000206A4">
              <w:rPr>
                <w:iCs/>
                <w:sz w:val="20"/>
                <w:szCs w:val="20"/>
              </w:rPr>
              <w:t xml:space="preserve"> </w:t>
            </w:r>
            <w:r w:rsidR="00BF4482" w:rsidRPr="000206A4">
              <w:rPr>
                <w:iCs/>
                <w:sz w:val="20"/>
                <w:szCs w:val="20"/>
              </w:rPr>
              <w:t>Lidija Stebernak, državna sekretarka</w:t>
            </w:r>
          </w:p>
          <w:p w:rsidR="006B1C17" w:rsidRPr="000206A4" w:rsidRDefault="00FC4963" w:rsidP="00E82CBB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–</w:t>
            </w:r>
            <w:r w:rsidRPr="000206A4">
              <w:rPr>
                <w:iCs/>
                <w:sz w:val="20"/>
                <w:szCs w:val="20"/>
              </w:rPr>
              <w:t xml:space="preserve"> </w:t>
            </w:r>
            <w:r w:rsidR="00801AE7" w:rsidRPr="000206A4">
              <w:rPr>
                <w:iCs/>
                <w:sz w:val="20"/>
                <w:szCs w:val="20"/>
              </w:rPr>
              <w:t>Mateja Omejc, generalna sekretarka</w:t>
            </w:r>
          </w:p>
          <w:p w:rsidR="004E1831" w:rsidRPr="000206A4" w:rsidRDefault="00FC4963" w:rsidP="00E82CBB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–</w:t>
            </w:r>
            <w:r w:rsidRPr="000206A4">
              <w:rPr>
                <w:iCs/>
                <w:sz w:val="20"/>
                <w:szCs w:val="20"/>
              </w:rPr>
              <w:t xml:space="preserve"> </w:t>
            </w:r>
            <w:r w:rsidR="004E1831" w:rsidRPr="000206A4">
              <w:rPr>
                <w:iCs/>
                <w:sz w:val="20"/>
                <w:szCs w:val="20"/>
              </w:rPr>
              <w:t>Barbara Radovan, generalna direktorica Direktorata za prostor, graditev in stanovanja</w:t>
            </w:r>
          </w:p>
          <w:p w:rsidR="00F027BF" w:rsidRPr="000206A4" w:rsidRDefault="00FC4963" w:rsidP="007E02CB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–</w:t>
            </w:r>
            <w:r w:rsidRPr="000206A4">
              <w:rPr>
                <w:iCs/>
                <w:sz w:val="20"/>
                <w:szCs w:val="20"/>
              </w:rPr>
              <w:t xml:space="preserve"> </w:t>
            </w:r>
            <w:r w:rsidR="006B1C17" w:rsidRPr="000206A4">
              <w:rPr>
                <w:iCs/>
                <w:sz w:val="20"/>
                <w:szCs w:val="20"/>
              </w:rPr>
              <w:t>Vesna Dragan, vodja Sektorja za stanovanja</w:t>
            </w:r>
          </w:p>
          <w:p w:rsidR="004E1831" w:rsidRPr="000206A4" w:rsidRDefault="00FC4963" w:rsidP="007E02CB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–</w:t>
            </w:r>
            <w:r w:rsidRPr="000206A4">
              <w:rPr>
                <w:iCs/>
                <w:sz w:val="20"/>
                <w:szCs w:val="20"/>
              </w:rPr>
              <w:t xml:space="preserve"> </w:t>
            </w:r>
            <w:r w:rsidR="00E64857" w:rsidRPr="000206A4">
              <w:rPr>
                <w:iCs/>
                <w:sz w:val="20"/>
                <w:szCs w:val="20"/>
              </w:rPr>
              <w:t>Nataša Sax, sekretarka</w:t>
            </w:r>
            <w:r>
              <w:rPr>
                <w:iCs/>
                <w:sz w:val="20"/>
                <w:szCs w:val="20"/>
              </w:rPr>
              <w:t>,</w:t>
            </w:r>
            <w:r w:rsidR="00E64857" w:rsidRPr="000206A4">
              <w:rPr>
                <w:iCs/>
                <w:sz w:val="20"/>
                <w:szCs w:val="20"/>
              </w:rPr>
              <w:t xml:space="preserve"> S</w:t>
            </w:r>
            <w:r w:rsidR="004E1831" w:rsidRPr="000206A4">
              <w:rPr>
                <w:iCs/>
                <w:sz w:val="20"/>
                <w:szCs w:val="20"/>
              </w:rPr>
              <w:t>ektor za stanovanja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0206A4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0206A4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/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0206A4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lastRenderedPageBreak/>
              <w:t>/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BF4482" w:rsidP="00C769FD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5. Kratek povzetek gradiva: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E30465" w:rsidP="00E30465">
            <w:pPr>
              <w:spacing w:line="240" w:lineRule="exact"/>
              <w:jc w:val="both"/>
              <w:rPr>
                <w:lang w:val="sl-SI"/>
              </w:rPr>
            </w:pPr>
            <w:r w:rsidRPr="000206A4">
              <w:rPr>
                <w:rFonts w:cs="Arial"/>
                <w:iCs/>
                <w:szCs w:val="20"/>
                <w:lang w:val="sl-SI" w:eastAsia="sl-SI"/>
              </w:rPr>
              <w:t>/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BF4482" w:rsidP="00C769FD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6. Presoja posledic za:</w:t>
            </w:r>
          </w:p>
        </w:tc>
      </w:tr>
      <w:tr w:rsidR="00BF4482" w:rsidRPr="000206A4" w:rsidTr="00C769FD">
        <w:tc>
          <w:tcPr>
            <w:tcW w:w="1448" w:type="dxa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9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2"/>
            <w:vAlign w:val="center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DA/</w:t>
            </w:r>
            <w:r w:rsidRPr="000206A4">
              <w:rPr>
                <w:b/>
                <w:sz w:val="20"/>
                <w:szCs w:val="20"/>
              </w:rPr>
              <w:t>NE</w:t>
            </w:r>
          </w:p>
        </w:tc>
      </w:tr>
      <w:tr w:rsidR="00BF4482" w:rsidRPr="000206A4" w:rsidTr="00C769FD">
        <w:tc>
          <w:tcPr>
            <w:tcW w:w="1448" w:type="dxa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9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2"/>
            <w:vAlign w:val="center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DA/</w:t>
            </w:r>
            <w:r w:rsidRPr="000206A4">
              <w:rPr>
                <w:b/>
                <w:sz w:val="20"/>
                <w:szCs w:val="20"/>
              </w:rPr>
              <w:t>NE</w:t>
            </w:r>
          </w:p>
        </w:tc>
      </w:tr>
      <w:tr w:rsidR="00BF4482" w:rsidRPr="000206A4" w:rsidTr="00C769FD">
        <w:tc>
          <w:tcPr>
            <w:tcW w:w="1448" w:type="dxa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9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08" w:type="dxa"/>
            <w:gridSpan w:val="2"/>
            <w:vAlign w:val="center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DA/</w:t>
            </w:r>
            <w:r w:rsidRPr="000206A4">
              <w:rPr>
                <w:b/>
                <w:sz w:val="20"/>
                <w:szCs w:val="20"/>
              </w:rPr>
              <w:t>NE</w:t>
            </w:r>
          </w:p>
        </w:tc>
      </w:tr>
      <w:tr w:rsidR="00BF4482" w:rsidRPr="000206A4" w:rsidTr="00C769FD">
        <w:tc>
          <w:tcPr>
            <w:tcW w:w="1448" w:type="dxa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9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gospodarstvo, zlasti</w:t>
            </w:r>
            <w:r w:rsidRPr="000206A4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2"/>
            <w:vAlign w:val="center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DA/</w:t>
            </w:r>
            <w:r w:rsidRPr="000206A4">
              <w:rPr>
                <w:b/>
                <w:sz w:val="20"/>
                <w:szCs w:val="20"/>
              </w:rPr>
              <w:t>NE</w:t>
            </w:r>
          </w:p>
        </w:tc>
      </w:tr>
      <w:tr w:rsidR="00BF4482" w:rsidRPr="000206A4" w:rsidTr="00C769FD">
        <w:tc>
          <w:tcPr>
            <w:tcW w:w="1448" w:type="dxa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9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0206A4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08" w:type="dxa"/>
            <w:gridSpan w:val="2"/>
            <w:vAlign w:val="center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DA/</w:t>
            </w:r>
            <w:r w:rsidRPr="000206A4">
              <w:rPr>
                <w:b/>
                <w:sz w:val="20"/>
                <w:szCs w:val="20"/>
              </w:rPr>
              <w:t>NE</w:t>
            </w:r>
          </w:p>
        </w:tc>
      </w:tr>
      <w:tr w:rsidR="00BF4482" w:rsidRPr="000206A4" w:rsidTr="00C769FD">
        <w:tc>
          <w:tcPr>
            <w:tcW w:w="1448" w:type="dxa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9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0206A4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08" w:type="dxa"/>
            <w:gridSpan w:val="2"/>
            <w:vAlign w:val="center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DA/</w:t>
            </w:r>
            <w:r w:rsidRPr="000206A4">
              <w:rPr>
                <w:b/>
                <w:sz w:val="20"/>
                <w:szCs w:val="20"/>
              </w:rPr>
              <w:t>NE</w:t>
            </w:r>
          </w:p>
        </w:tc>
      </w:tr>
      <w:tr w:rsidR="00BF4482" w:rsidRPr="000206A4" w:rsidTr="00C769FD">
        <w:tc>
          <w:tcPr>
            <w:tcW w:w="1448" w:type="dxa"/>
            <w:tcBorders>
              <w:bottom w:val="single" w:sz="4" w:space="0" w:color="auto"/>
            </w:tcBorders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9"/>
            <w:tcBorders>
              <w:bottom w:val="single" w:sz="4" w:space="0" w:color="auto"/>
            </w:tcBorders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0206A4">
              <w:rPr>
                <w:bCs/>
                <w:sz w:val="20"/>
                <w:szCs w:val="20"/>
              </w:rPr>
              <w:t>dokumente razvojnega načrtovanja:</w:t>
            </w:r>
          </w:p>
          <w:p w:rsidR="00BF4482" w:rsidRPr="000206A4" w:rsidRDefault="00BF4482" w:rsidP="00BF4482">
            <w:pPr>
              <w:pStyle w:val="Neotevilenodstavek"/>
              <w:numPr>
                <w:ilvl w:val="0"/>
                <w:numId w:val="8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0206A4">
              <w:rPr>
                <w:bCs/>
                <w:sz w:val="20"/>
                <w:szCs w:val="20"/>
              </w:rPr>
              <w:t>nacionalne dokumente razvojnega načrtovanja</w:t>
            </w:r>
          </w:p>
          <w:p w:rsidR="00BF4482" w:rsidRPr="000206A4" w:rsidRDefault="00BF4482" w:rsidP="00BF4482">
            <w:pPr>
              <w:pStyle w:val="Neotevilenodstavek"/>
              <w:numPr>
                <w:ilvl w:val="0"/>
                <w:numId w:val="8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0206A4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BF4482" w:rsidRPr="000206A4" w:rsidRDefault="00BF4482" w:rsidP="00BF4482">
            <w:pPr>
              <w:pStyle w:val="Neotevilenodstavek"/>
              <w:numPr>
                <w:ilvl w:val="0"/>
                <w:numId w:val="8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0206A4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08" w:type="dxa"/>
            <w:gridSpan w:val="2"/>
            <w:tcBorders>
              <w:bottom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DA/</w:t>
            </w:r>
            <w:r w:rsidRPr="000206A4">
              <w:rPr>
                <w:b/>
                <w:sz w:val="20"/>
                <w:szCs w:val="20"/>
              </w:rPr>
              <w:t>NE</w:t>
            </w:r>
          </w:p>
        </w:tc>
      </w:tr>
      <w:tr w:rsidR="00BF4482" w:rsidRPr="000206A4" w:rsidTr="00C769FD"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82" w:rsidRPr="000206A4" w:rsidRDefault="00BF4482" w:rsidP="00C769FD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7.a Predstavitev ocene finančnih posledic nad 40.000 EUR:</w:t>
            </w:r>
          </w:p>
          <w:p w:rsidR="00BF4482" w:rsidRPr="000206A4" w:rsidRDefault="00BF4482" w:rsidP="00C769FD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0206A4">
              <w:rPr>
                <w:b w:val="0"/>
                <w:sz w:val="20"/>
                <w:szCs w:val="20"/>
              </w:rPr>
              <w:t>(Samo če izberete DA pod točko 6.a.)</w:t>
            </w:r>
          </w:p>
        </w:tc>
      </w:tr>
      <w:tr w:rsidR="00BF4482" w:rsidRPr="000206A4" w:rsidTr="00C769FD"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82" w:rsidRPr="000206A4" w:rsidRDefault="00BF4482" w:rsidP="00C769FD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0206A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0206A4">
              <w:rPr>
                <w:b/>
                <w:szCs w:val="20"/>
                <w:lang w:val="sl-SI"/>
              </w:rPr>
              <w:t>–</w:t>
            </w:r>
            <w:r w:rsidRPr="000206A4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0206A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0206A4">
              <w:rPr>
                <w:b/>
                <w:szCs w:val="20"/>
                <w:lang w:val="sl-SI"/>
              </w:rPr>
              <w:t>–</w:t>
            </w:r>
            <w:r w:rsidRPr="000206A4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0206A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0206A4">
              <w:rPr>
                <w:b/>
                <w:szCs w:val="20"/>
                <w:lang w:val="sl-SI"/>
              </w:rPr>
              <w:t>–</w:t>
            </w:r>
            <w:r w:rsidRPr="000206A4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0206A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0206A4">
              <w:rPr>
                <w:b/>
                <w:szCs w:val="20"/>
                <w:lang w:val="sl-SI"/>
              </w:rPr>
              <w:t>–</w:t>
            </w:r>
            <w:r w:rsidRPr="000206A4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0206A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0206A4">
              <w:rPr>
                <w:b/>
                <w:szCs w:val="20"/>
                <w:lang w:val="sl-SI"/>
              </w:rPr>
              <w:t>–</w:t>
            </w:r>
            <w:r w:rsidRPr="000206A4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0206A4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0206A4">
              <w:rPr>
                <w:rFonts w:cs="Arial"/>
                <w:sz w:val="20"/>
                <w:szCs w:val="20"/>
              </w:rPr>
              <w:t>II.a Pravice porabe za izvedbo predlaganih rešitev so zagotovljene:</w:t>
            </w: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0206A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0206A4">
              <w:rPr>
                <w:rFonts w:cs="Arial"/>
                <w:sz w:val="20"/>
                <w:szCs w:val="20"/>
              </w:rPr>
              <w:t>II.b Manjkajoče pravice porabe bodo zagotovljene s prerazporeditvijo:</w:t>
            </w: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lastRenderedPageBreak/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0206A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0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0206A4">
              <w:rPr>
                <w:rFonts w:cs="Arial"/>
                <w:sz w:val="20"/>
                <w:szCs w:val="20"/>
              </w:rPr>
              <w:t>II.c Načrtovana nadomestitev zmanjšanih prihodkov in povečanih odhodkov proračuna:</w:t>
            </w: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BF4482" w:rsidRPr="000206A4" w:rsidTr="00C76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0206A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2" w:rsidRPr="000206A4" w:rsidRDefault="00BF4482" w:rsidP="00C769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BF4482" w:rsidRPr="000206A4" w:rsidTr="00C769FD">
        <w:trPr>
          <w:trHeight w:val="1910"/>
        </w:trPr>
        <w:tc>
          <w:tcPr>
            <w:tcW w:w="9100" w:type="dxa"/>
            <w:gridSpan w:val="12"/>
          </w:tcPr>
          <w:p w:rsidR="00BF4482" w:rsidRPr="000206A4" w:rsidRDefault="00BF4482" w:rsidP="00C769FD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:rsidR="00BF4482" w:rsidRPr="000206A4" w:rsidRDefault="00BF4482" w:rsidP="00C769FD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0206A4">
              <w:rPr>
                <w:rFonts w:cs="Arial"/>
                <w:b/>
                <w:szCs w:val="20"/>
                <w:lang w:val="sl-SI"/>
              </w:rPr>
              <w:t>OBRAZLOŽITEV:</w:t>
            </w:r>
          </w:p>
          <w:p w:rsidR="00BF4482" w:rsidRPr="000206A4" w:rsidRDefault="00BF4482" w:rsidP="00BF4482">
            <w:pPr>
              <w:widowControl w:val="0"/>
              <w:numPr>
                <w:ilvl w:val="0"/>
                <w:numId w:val="9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0206A4">
              <w:rPr>
                <w:rFonts w:cs="Arial"/>
                <w:b/>
                <w:szCs w:val="20"/>
                <w:lang w:val="sl-SI" w:eastAsia="sl-SI"/>
              </w:rPr>
              <w:t>Ocena finančnih posledic, ki niso načrtovane v sprejetem proračunu</w:t>
            </w:r>
          </w:p>
          <w:p w:rsidR="00BF4482" w:rsidRPr="000206A4" w:rsidRDefault="00BF4482" w:rsidP="00C769FD">
            <w:pPr>
              <w:widowControl w:val="0"/>
              <w:ind w:left="360" w:hanging="76"/>
              <w:jc w:val="both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V zvezi s predlaganim vladnim gradivom se navedejo predvidene spremembe (povečanje, zmanjšanje):</w:t>
            </w:r>
          </w:p>
          <w:p w:rsidR="00BF4482" w:rsidRPr="000206A4" w:rsidRDefault="00BF4482" w:rsidP="00BF4482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prihodkov državnega proračuna in občinskih proračunov,</w:t>
            </w:r>
          </w:p>
          <w:p w:rsidR="00BF4482" w:rsidRPr="000206A4" w:rsidRDefault="00BF4482" w:rsidP="00BF4482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odhodkov državnega proračuna, ki niso načrtovani na ukrepih oziroma projektih sprejetih proračunov,</w:t>
            </w:r>
          </w:p>
          <w:p w:rsidR="00BF4482" w:rsidRPr="000206A4" w:rsidRDefault="00BF4482" w:rsidP="00BF4482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obveznosti za druga javnofinančna sredstva (drugi viri), ki niso načrtovana na ukrepih oziroma projektih sprejetih proračunov.</w:t>
            </w:r>
          </w:p>
          <w:p w:rsidR="00BF4482" w:rsidRPr="000206A4" w:rsidRDefault="00BF4482" w:rsidP="00C769FD">
            <w:pPr>
              <w:widowControl w:val="0"/>
              <w:ind w:left="284"/>
              <w:rPr>
                <w:rFonts w:cs="Arial"/>
                <w:szCs w:val="20"/>
                <w:lang w:val="sl-SI" w:eastAsia="sl-SI"/>
              </w:rPr>
            </w:pPr>
          </w:p>
          <w:p w:rsidR="00BF4482" w:rsidRPr="000206A4" w:rsidRDefault="00BF4482" w:rsidP="00BF4482">
            <w:pPr>
              <w:widowControl w:val="0"/>
              <w:numPr>
                <w:ilvl w:val="0"/>
                <w:numId w:val="9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0206A4">
              <w:rPr>
                <w:rFonts w:cs="Arial"/>
                <w:b/>
                <w:szCs w:val="20"/>
                <w:lang w:val="sl-SI" w:eastAsia="sl-SI"/>
              </w:rPr>
              <w:t>Finančne posledice za državni proračun</w:t>
            </w:r>
          </w:p>
          <w:p w:rsidR="00BF4482" w:rsidRPr="000206A4" w:rsidRDefault="00BF4482" w:rsidP="00C769FD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BF4482" w:rsidRPr="000206A4" w:rsidRDefault="00BF4482" w:rsidP="00C769FD">
            <w:pPr>
              <w:widowControl w:val="0"/>
              <w:suppressAutoHyphens/>
              <w:ind w:left="720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0206A4">
              <w:rPr>
                <w:rFonts w:cs="Arial"/>
                <w:b/>
                <w:szCs w:val="20"/>
                <w:lang w:val="sl-SI" w:eastAsia="sl-SI"/>
              </w:rPr>
              <w:t>II.a Pravice porabe za izvedbo predlaganih rešitev so zagotovljene:</w:t>
            </w:r>
          </w:p>
          <w:p w:rsidR="00BF4482" w:rsidRPr="000206A4" w:rsidRDefault="00BF4482" w:rsidP="00C769FD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II.b). Pri uvrstitvi novega projekta oziroma ukrepa v načrt razvojnih programov se navedejo:</w:t>
            </w:r>
          </w:p>
          <w:p w:rsidR="00BF4482" w:rsidRPr="000206A4" w:rsidRDefault="00BF4482" w:rsidP="00BF4482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proračunski uporabnik, ki bo financiral novi projekt oziroma ukrep,</w:t>
            </w:r>
          </w:p>
          <w:p w:rsidR="00BF4482" w:rsidRPr="000206A4" w:rsidRDefault="00BF4482" w:rsidP="00BF4482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projekt oziroma ukrep, s katerim se bodo dosegli cilji vladnega gradiva, in </w:t>
            </w:r>
          </w:p>
          <w:p w:rsidR="00BF4482" w:rsidRPr="000206A4" w:rsidRDefault="00BF4482" w:rsidP="00BF4482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proračunske postavke.</w:t>
            </w:r>
          </w:p>
          <w:p w:rsidR="00BF4482" w:rsidRPr="000206A4" w:rsidRDefault="00BF4482" w:rsidP="00C769FD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Za zagotovitev pravic porabe na proračunskih postavkah, s katerih se bo financiral novi projekt oziroma ukrep, je treba izpolniti tudi točko II.b, saj je za novi projekt oziroma ukrep mogoče zagotoviti pravice porabe le s prerazporeditvijo s proračunskih postavk, s katerih se financirajo že sprejeti oziroma veljavni projekti in ukrepi.</w:t>
            </w:r>
          </w:p>
          <w:p w:rsidR="00BF4482" w:rsidRPr="000206A4" w:rsidRDefault="00BF4482" w:rsidP="00C769FD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0206A4">
              <w:rPr>
                <w:rFonts w:cs="Arial"/>
                <w:b/>
                <w:szCs w:val="20"/>
                <w:lang w:val="sl-SI" w:eastAsia="sl-SI"/>
              </w:rPr>
              <w:t>II.b Manjkajoče pravice porabe bodo zagotovljene s prerazporeditvijo:</w:t>
            </w:r>
          </w:p>
          <w:p w:rsidR="00BF4482" w:rsidRPr="000206A4" w:rsidRDefault="00BF4482" w:rsidP="00C769FD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BF4482" w:rsidRPr="000206A4" w:rsidRDefault="00BF4482" w:rsidP="00C769FD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0206A4">
              <w:rPr>
                <w:rFonts w:cs="Arial"/>
                <w:b/>
                <w:szCs w:val="20"/>
                <w:lang w:val="sl-SI" w:eastAsia="sl-SI"/>
              </w:rPr>
              <w:t>II.c Načrtovana nadomestitev zmanjšanih prihodkov in povečanih odhodkov proračuna:</w:t>
            </w:r>
          </w:p>
          <w:p w:rsidR="00BF4482" w:rsidRPr="000206A4" w:rsidRDefault="00BF4482" w:rsidP="00C769FD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Če se povečani odhodki (pravice porabe) ne bodo zagotovili tako, kot je določeno v točkah II.a in II.b, je povečanje odhodkov in izdatkov proračuna mogoče na podlagi zakona, ki ureja izvrševanje državnega proračuna (npr. priliv namenskih sredstev EU). Ukrepanje ob zmanjšanju </w:t>
            </w:r>
            <w:r w:rsidRPr="000206A4">
              <w:rPr>
                <w:rFonts w:cs="Arial"/>
                <w:szCs w:val="20"/>
                <w:lang w:val="sl-SI" w:eastAsia="sl-SI"/>
              </w:rPr>
              <w:lastRenderedPageBreak/>
              <w:t>prihodkov in prejemkov proračuna je določeno z zakonom, ki ureja javne finance, in zakonom, ki ureja izvrševanje državnega proračuna.</w:t>
            </w:r>
          </w:p>
          <w:p w:rsidR="00BF4482" w:rsidRPr="000206A4" w:rsidRDefault="00BF4482" w:rsidP="00C769FD">
            <w:pPr>
              <w:pStyle w:val="Vrstapredpisa"/>
              <w:widowControl w:val="0"/>
              <w:spacing w:before="0" w:line="260" w:lineRule="exact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BF4482" w:rsidRPr="000206A4" w:rsidTr="00C769FD">
        <w:trPr>
          <w:trHeight w:val="1152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482" w:rsidRPr="000206A4" w:rsidRDefault="00BF4482" w:rsidP="00C769FD">
            <w:pPr>
              <w:rPr>
                <w:rFonts w:cs="Arial"/>
                <w:b/>
                <w:szCs w:val="20"/>
                <w:lang w:val="sl-SI"/>
              </w:rPr>
            </w:pPr>
            <w:r w:rsidRPr="000206A4">
              <w:rPr>
                <w:rFonts w:cs="Arial"/>
                <w:b/>
                <w:szCs w:val="20"/>
                <w:lang w:val="sl-SI"/>
              </w:rPr>
              <w:lastRenderedPageBreak/>
              <w:t>7.b Predstavitev ocene finančnih posledic pod 40.000 EUR:</w:t>
            </w:r>
          </w:p>
          <w:p w:rsidR="00E64857" w:rsidRPr="000206A4" w:rsidRDefault="00E64857" w:rsidP="00C769FD">
            <w:pPr>
              <w:rPr>
                <w:rFonts w:cs="Arial"/>
                <w:szCs w:val="20"/>
                <w:lang w:val="sl-SI"/>
              </w:rPr>
            </w:pPr>
          </w:p>
          <w:p w:rsidR="00BF4482" w:rsidRPr="000206A4" w:rsidRDefault="00E64857" w:rsidP="00C769FD">
            <w:pPr>
              <w:rPr>
                <w:rFonts w:cs="Arial"/>
                <w:szCs w:val="20"/>
                <w:lang w:val="sl-SI"/>
              </w:rPr>
            </w:pPr>
            <w:r w:rsidRPr="000206A4">
              <w:rPr>
                <w:rFonts w:cs="Arial"/>
                <w:szCs w:val="20"/>
                <w:lang w:val="sl-SI"/>
              </w:rPr>
              <w:t>Gradivo nima finančnih posledic.</w:t>
            </w:r>
          </w:p>
          <w:p w:rsidR="00BF4482" w:rsidRPr="000206A4" w:rsidRDefault="00BF4482" w:rsidP="00B70841">
            <w:pPr>
              <w:rPr>
                <w:rFonts w:cs="Arial"/>
                <w:b/>
                <w:szCs w:val="20"/>
                <w:lang w:val="sl-SI"/>
              </w:rPr>
            </w:pPr>
          </w:p>
        </w:tc>
      </w:tr>
      <w:tr w:rsidR="00BF4482" w:rsidRPr="000206A4" w:rsidTr="00C769FD">
        <w:trPr>
          <w:trHeight w:val="371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482" w:rsidRPr="000206A4" w:rsidRDefault="00BF4482" w:rsidP="00C769FD">
            <w:pPr>
              <w:rPr>
                <w:rFonts w:cs="Arial"/>
                <w:b/>
                <w:szCs w:val="20"/>
                <w:lang w:val="sl-SI"/>
              </w:rPr>
            </w:pPr>
            <w:r w:rsidRPr="000206A4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BF4482" w:rsidRPr="000206A4" w:rsidTr="00C769FD">
        <w:tc>
          <w:tcPr>
            <w:tcW w:w="6669" w:type="dxa"/>
            <w:gridSpan w:val="9"/>
          </w:tcPr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1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pristojnosti občin,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1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delovanje občin,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1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financiranje občin.</w:t>
            </w: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431" w:type="dxa"/>
            <w:gridSpan w:val="3"/>
          </w:tcPr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DA/</w:t>
            </w:r>
            <w:r w:rsidRPr="000206A4">
              <w:rPr>
                <w:b/>
                <w:sz w:val="20"/>
                <w:szCs w:val="20"/>
              </w:rPr>
              <w:t>NE</w:t>
            </w:r>
          </w:p>
        </w:tc>
      </w:tr>
      <w:tr w:rsidR="00BF4482" w:rsidRPr="000206A4" w:rsidTr="00C769FD">
        <w:trPr>
          <w:trHeight w:val="274"/>
        </w:trPr>
        <w:tc>
          <w:tcPr>
            <w:tcW w:w="9100" w:type="dxa"/>
            <w:gridSpan w:val="12"/>
          </w:tcPr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2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Skupnosti občin Slovenije SOS: DA/</w:t>
            </w:r>
            <w:r w:rsidRPr="000206A4">
              <w:rPr>
                <w:b/>
                <w:iCs/>
                <w:sz w:val="20"/>
                <w:szCs w:val="20"/>
              </w:rPr>
              <w:t>NE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2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Združenju občin Slovenije ZOS: DA/</w:t>
            </w:r>
            <w:r w:rsidRPr="000206A4">
              <w:rPr>
                <w:b/>
                <w:iCs/>
                <w:sz w:val="20"/>
                <w:szCs w:val="20"/>
              </w:rPr>
              <w:t>NE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2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Združenju mestnih občin Slovenije ZMOS: DA/</w:t>
            </w:r>
            <w:r w:rsidRPr="000206A4">
              <w:rPr>
                <w:b/>
                <w:iCs/>
                <w:sz w:val="20"/>
                <w:szCs w:val="20"/>
              </w:rPr>
              <w:t>NE</w:t>
            </w: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Predlogi in pripombe združenj so bili upoštevani: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v celoti,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večinoma,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delno,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niso bili upoštevani.</w:t>
            </w: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Bistveni predlogi in pripombe, ki niso bili upoštevani.</w:t>
            </w: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F4482" w:rsidRPr="000206A4" w:rsidTr="00C769FD">
        <w:tc>
          <w:tcPr>
            <w:tcW w:w="9100" w:type="dxa"/>
            <w:gridSpan w:val="12"/>
            <w:vAlign w:val="center"/>
          </w:tcPr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0206A4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BF4482" w:rsidRPr="000206A4" w:rsidTr="00C769FD">
        <w:tc>
          <w:tcPr>
            <w:tcW w:w="6669" w:type="dxa"/>
            <w:gridSpan w:val="9"/>
          </w:tcPr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DA/</w:t>
            </w:r>
            <w:r w:rsidRPr="000206A4">
              <w:rPr>
                <w:b/>
                <w:sz w:val="20"/>
                <w:szCs w:val="20"/>
              </w:rPr>
              <w:t>NE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(Če je odgovor NE, navedite, zakaj ni bilo objavljeno.)</w:t>
            </w:r>
          </w:p>
        </w:tc>
      </w:tr>
      <w:tr w:rsidR="00BF4482" w:rsidRPr="000206A4" w:rsidTr="00C769FD">
        <w:tc>
          <w:tcPr>
            <w:tcW w:w="9100" w:type="dxa"/>
            <w:gridSpan w:val="12"/>
          </w:tcPr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(Če je odgovor DA, navedite:</w:t>
            </w: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Datum objave: ………</w:t>
            </w: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 xml:space="preserve">V razpravo so bili vključeni: 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2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 xml:space="preserve">nevladne organizacije, 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2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predstavniki zainteresirane javnosti,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2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predstavniki strokovne javnosti.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2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.</w:t>
            </w: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 xml:space="preserve">Mnenja, predlogi in pripombe z navedbo predlagateljev </w:t>
            </w:r>
            <w:r w:rsidRPr="000206A4">
              <w:rPr>
                <w:color w:val="000000"/>
                <w:sz w:val="20"/>
                <w:szCs w:val="20"/>
              </w:rPr>
              <w:t>(imen in priimkov fizičnih oseb, ki niso poslovni subjekti, ne navajajte</w:t>
            </w:r>
            <w:r w:rsidRPr="000206A4">
              <w:rPr>
                <w:iCs/>
                <w:sz w:val="20"/>
                <w:szCs w:val="20"/>
              </w:rPr>
              <w:t>):</w:t>
            </w: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Upoštevani so bili: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v celoti,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večinoma,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delno,</w:t>
            </w:r>
          </w:p>
          <w:p w:rsidR="00BF4482" w:rsidRPr="000206A4" w:rsidRDefault="00BF4482" w:rsidP="00BF4482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niso bili upoštevani.</w:t>
            </w: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Bistvena mnenja, predlogi in pripombe, ki niso bili upoštevani, ter razlogi za neupoštevanje:</w:t>
            </w: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lastRenderedPageBreak/>
              <w:t>Poročilo je bilo dano ……………..</w:t>
            </w: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0206A4">
              <w:rPr>
                <w:iCs/>
                <w:sz w:val="20"/>
                <w:szCs w:val="20"/>
              </w:rPr>
              <w:t>Javnost je bila vključena v pripravo gradiva v skladu z Zakonom o …, kar je navedeno v predlogu predpisa.)</w:t>
            </w:r>
          </w:p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F4482" w:rsidRPr="000206A4" w:rsidTr="00C769FD">
        <w:tc>
          <w:tcPr>
            <w:tcW w:w="6669" w:type="dxa"/>
            <w:gridSpan w:val="9"/>
            <w:vAlign w:val="center"/>
          </w:tcPr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0206A4">
              <w:rPr>
                <w:b/>
                <w:sz w:val="20"/>
                <w:szCs w:val="20"/>
              </w:rPr>
              <w:lastRenderedPageBreak/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DA/</w:t>
            </w:r>
            <w:r w:rsidRPr="000206A4">
              <w:rPr>
                <w:b/>
                <w:sz w:val="20"/>
                <w:szCs w:val="20"/>
              </w:rPr>
              <w:t>NE</w:t>
            </w:r>
          </w:p>
        </w:tc>
      </w:tr>
      <w:tr w:rsidR="00BF4482" w:rsidRPr="000206A4" w:rsidTr="00C769FD">
        <w:tc>
          <w:tcPr>
            <w:tcW w:w="6669" w:type="dxa"/>
            <w:gridSpan w:val="9"/>
            <w:vAlign w:val="center"/>
          </w:tcPr>
          <w:p w:rsidR="00BF4482" w:rsidRPr="000206A4" w:rsidRDefault="00BF4482" w:rsidP="00C769FD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0206A4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BF4482" w:rsidRPr="000206A4" w:rsidRDefault="00E64857" w:rsidP="00E64857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>DA/</w:t>
            </w:r>
            <w:r w:rsidRPr="000206A4">
              <w:rPr>
                <w:b/>
                <w:sz w:val="20"/>
                <w:szCs w:val="20"/>
              </w:rPr>
              <w:t>NE</w:t>
            </w:r>
          </w:p>
        </w:tc>
      </w:tr>
      <w:tr w:rsidR="00BF4482" w:rsidRPr="000206A4" w:rsidTr="00C769FD"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482" w:rsidRPr="000206A4" w:rsidRDefault="00BF4482" w:rsidP="00C769F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BF4482" w:rsidRPr="000206A4" w:rsidRDefault="00BF4482" w:rsidP="00C769F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  <w:r w:rsidRPr="000206A4">
              <w:rPr>
                <w:b w:val="0"/>
                <w:sz w:val="20"/>
                <w:szCs w:val="20"/>
              </w:rPr>
              <w:t xml:space="preserve">                                                 </w:t>
            </w:r>
            <w:r w:rsidRPr="000206A4">
              <w:rPr>
                <w:sz w:val="20"/>
                <w:szCs w:val="20"/>
              </w:rPr>
              <w:t xml:space="preserve">IRENA MAJCEN                                 </w:t>
            </w:r>
          </w:p>
          <w:p w:rsidR="00BF4482" w:rsidRPr="000206A4" w:rsidRDefault="00BF4482" w:rsidP="00C769F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  <w:r w:rsidRPr="000206A4">
              <w:rPr>
                <w:sz w:val="20"/>
                <w:szCs w:val="20"/>
              </w:rPr>
              <w:t xml:space="preserve">                                                     MINISTRICA</w:t>
            </w:r>
          </w:p>
          <w:p w:rsidR="00BF4482" w:rsidRPr="000206A4" w:rsidRDefault="00BF4482" w:rsidP="00C769F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</w:tbl>
    <w:p w:rsidR="00BF4482" w:rsidRPr="000206A4" w:rsidRDefault="00BF4482" w:rsidP="00BF4482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BF4482" w:rsidRPr="000206A4" w:rsidRDefault="00BF4482" w:rsidP="00BF4482">
      <w:pPr>
        <w:rPr>
          <w:b/>
          <w:lang w:val="sl-SI" w:eastAsia="sl-SI"/>
        </w:rPr>
      </w:pPr>
    </w:p>
    <w:p w:rsidR="00BF4482" w:rsidRPr="000206A4" w:rsidRDefault="00BF4482" w:rsidP="00BF4482">
      <w:pPr>
        <w:rPr>
          <w:b/>
          <w:lang w:val="sl-SI" w:eastAsia="sl-SI"/>
        </w:rPr>
      </w:pPr>
    </w:p>
    <w:p w:rsidR="00BF4482" w:rsidRPr="000206A4" w:rsidRDefault="00BF4482" w:rsidP="00BF4482">
      <w:pPr>
        <w:rPr>
          <w:b/>
          <w:lang w:val="sl-SI" w:eastAsia="sl-SI"/>
        </w:rPr>
      </w:pPr>
    </w:p>
    <w:p w:rsidR="00E31A6C" w:rsidRPr="000206A4" w:rsidRDefault="00E31A6C" w:rsidP="00953F49">
      <w:pPr>
        <w:rPr>
          <w:lang w:val="sl-SI" w:eastAsia="sl-SI"/>
        </w:rPr>
      </w:pPr>
      <w:r w:rsidRPr="000206A4">
        <w:rPr>
          <w:lang w:val="sl-SI"/>
        </w:rPr>
        <w:t>Prilogi:</w:t>
      </w:r>
    </w:p>
    <w:p w:rsidR="00E31A6C" w:rsidRPr="000206A4" w:rsidRDefault="00E31A6C" w:rsidP="00953F49">
      <w:pPr>
        <w:pStyle w:val="Odstavekseznama"/>
        <w:numPr>
          <w:ilvl w:val="0"/>
          <w:numId w:val="29"/>
        </w:numPr>
        <w:rPr>
          <w:lang w:val="sl-SI"/>
        </w:rPr>
      </w:pPr>
      <w:r w:rsidRPr="000206A4">
        <w:rPr>
          <w:snapToGrid w:val="0"/>
          <w:spacing w:val="-2"/>
          <w:lang w:val="sl-SI"/>
        </w:rPr>
        <w:t>JEDRO</w:t>
      </w:r>
      <w:r w:rsidRPr="000206A4">
        <w:rPr>
          <w:caps/>
          <w:lang w:val="sl-SI"/>
        </w:rPr>
        <w:t xml:space="preserve"> gradiva</w:t>
      </w:r>
      <w:r w:rsidRPr="000206A4">
        <w:rPr>
          <w:lang w:val="sl-SI"/>
        </w:rPr>
        <w:t xml:space="preserve"> 1: Predlog </w:t>
      </w:r>
      <w:r w:rsidR="00E25EC0" w:rsidRPr="000206A4">
        <w:rPr>
          <w:lang w:val="sl-SI"/>
        </w:rPr>
        <w:t>Sprememb in d</w:t>
      </w:r>
      <w:r w:rsidRPr="000206A4">
        <w:rPr>
          <w:lang w:val="sl-SI"/>
        </w:rPr>
        <w:t>opolnit</w:t>
      </w:r>
      <w:r w:rsidR="00E25EC0" w:rsidRPr="000206A4">
        <w:rPr>
          <w:lang w:val="sl-SI"/>
        </w:rPr>
        <w:t>e</w:t>
      </w:r>
      <w:r w:rsidRPr="000206A4">
        <w:rPr>
          <w:lang w:val="sl-SI"/>
        </w:rPr>
        <w:t>v Akta o ustanovitvi Stanovanjs</w:t>
      </w:r>
      <w:r w:rsidR="00B83A59" w:rsidRPr="000206A4">
        <w:rPr>
          <w:lang w:val="sl-SI"/>
        </w:rPr>
        <w:t>kega sklada R</w:t>
      </w:r>
      <w:r w:rsidR="00B832AD" w:rsidRPr="000206A4">
        <w:rPr>
          <w:lang w:val="sl-SI"/>
        </w:rPr>
        <w:t xml:space="preserve">epublike </w:t>
      </w:r>
      <w:r w:rsidR="00B83A59" w:rsidRPr="000206A4">
        <w:rPr>
          <w:lang w:val="sl-SI"/>
        </w:rPr>
        <w:t>S</w:t>
      </w:r>
      <w:r w:rsidR="00B832AD" w:rsidRPr="000206A4">
        <w:rPr>
          <w:lang w:val="sl-SI"/>
        </w:rPr>
        <w:t>lovenije</w:t>
      </w:r>
      <w:r w:rsidR="00B83A59" w:rsidRPr="000206A4">
        <w:rPr>
          <w:lang w:val="sl-SI"/>
        </w:rPr>
        <w:t xml:space="preserve"> kot</w:t>
      </w:r>
      <w:r w:rsidRPr="000206A4">
        <w:rPr>
          <w:lang w:val="sl-SI"/>
        </w:rPr>
        <w:t xml:space="preserve"> javnega sklada </w:t>
      </w:r>
    </w:p>
    <w:p w:rsidR="00E31A6C" w:rsidRPr="000206A4" w:rsidRDefault="00E31A6C" w:rsidP="00953F49">
      <w:pPr>
        <w:pStyle w:val="Odstavekseznama"/>
        <w:numPr>
          <w:ilvl w:val="0"/>
          <w:numId w:val="29"/>
        </w:numPr>
        <w:rPr>
          <w:lang w:val="sl-SI"/>
        </w:rPr>
      </w:pPr>
      <w:r w:rsidRPr="000206A4">
        <w:rPr>
          <w:caps/>
          <w:lang w:val="sl-SI"/>
        </w:rPr>
        <w:t>Jedro gradiva</w:t>
      </w:r>
      <w:r w:rsidRPr="000206A4">
        <w:rPr>
          <w:lang w:val="sl-SI"/>
        </w:rPr>
        <w:t xml:space="preserve"> 2: Obrazložitev</w:t>
      </w:r>
    </w:p>
    <w:p w:rsidR="00E31A6C" w:rsidRPr="000206A4" w:rsidRDefault="00E31A6C" w:rsidP="00953F49">
      <w:pPr>
        <w:rPr>
          <w:lang w:val="sl-SI" w:eastAsia="sl-SI"/>
        </w:rPr>
      </w:pPr>
    </w:p>
    <w:p w:rsidR="00165BA4" w:rsidRPr="000206A4" w:rsidRDefault="00E31A6C" w:rsidP="00953F49">
      <w:pPr>
        <w:rPr>
          <w:w w:val="90"/>
          <w:lang w:val="sl-SI" w:eastAsia="sl-SI"/>
        </w:rPr>
      </w:pPr>
      <w:r w:rsidRPr="000206A4">
        <w:rPr>
          <w:w w:val="90"/>
          <w:lang w:val="sl-SI" w:eastAsia="sl-SI"/>
        </w:rPr>
        <w:br w:type="page"/>
      </w:r>
    </w:p>
    <w:p w:rsidR="00165BA4" w:rsidRPr="000206A4" w:rsidRDefault="00165BA4" w:rsidP="00953F49">
      <w:pPr>
        <w:rPr>
          <w:w w:val="90"/>
          <w:lang w:val="sl-SI" w:eastAsia="sl-SI"/>
        </w:rPr>
      </w:pPr>
      <w:r w:rsidRPr="000206A4">
        <w:rPr>
          <w:w w:val="90"/>
          <w:lang w:val="sl-SI" w:eastAsia="sl-SI"/>
        </w:rPr>
        <w:lastRenderedPageBreak/>
        <w:t xml:space="preserve">                                                                                                                                  Priloga 1</w:t>
      </w:r>
    </w:p>
    <w:p w:rsidR="00165BA4" w:rsidRPr="000206A4" w:rsidRDefault="00165BA4" w:rsidP="00953F49">
      <w:pPr>
        <w:rPr>
          <w:w w:val="90"/>
          <w:lang w:val="sl-SI" w:eastAsia="sl-SI"/>
        </w:rPr>
      </w:pPr>
    </w:p>
    <w:p w:rsidR="00E31A6C" w:rsidRPr="000206A4" w:rsidRDefault="00E31A6C" w:rsidP="00953F49">
      <w:pPr>
        <w:rPr>
          <w:b/>
          <w:w w:val="90"/>
          <w:lang w:val="sl-SI" w:eastAsia="sl-SI"/>
        </w:rPr>
      </w:pPr>
      <w:r w:rsidRPr="000206A4">
        <w:rPr>
          <w:b/>
          <w:lang w:val="sl-SI" w:eastAsia="sl-SI"/>
        </w:rPr>
        <w:t>JEDRO</w:t>
      </w:r>
      <w:r w:rsidRPr="000206A4">
        <w:rPr>
          <w:b/>
          <w:w w:val="90"/>
          <w:lang w:val="sl-SI" w:eastAsia="sl-SI"/>
        </w:rPr>
        <w:t xml:space="preserve"> </w:t>
      </w:r>
      <w:r w:rsidRPr="000206A4">
        <w:rPr>
          <w:b/>
          <w:lang w:val="sl-SI" w:eastAsia="sl-SI"/>
        </w:rPr>
        <w:t>GRADIVA 1:</w:t>
      </w:r>
    </w:p>
    <w:p w:rsidR="00E31A6C" w:rsidRPr="000206A4" w:rsidRDefault="00E31A6C" w:rsidP="00953F49">
      <w:pPr>
        <w:rPr>
          <w:bCs/>
          <w:lang w:val="sl-SI" w:eastAsia="sl-SI"/>
        </w:rPr>
      </w:pPr>
    </w:p>
    <w:p w:rsidR="00E31A6C" w:rsidRPr="000206A4" w:rsidRDefault="00E31A6C" w:rsidP="00953F49">
      <w:pPr>
        <w:rPr>
          <w:bCs/>
          <w:lang w:val="sl-SI" w:eastAsia="sl-SI"/>
        </w:rPr>
      </w:pPr>
    </w:p>
    <w:p w:rsidR="00E25EC0" w:rsidRPr="00252861" w:rsidRDefault="00E25EC0" w:rsidP="00E25EC0">
      <w:pPr>
        <w:jc w:val="center"/>
        <w:rPr>
          <w:b/>
          <w:lang w:val="sl-SI"/>
        </w:rPr>
      </w:pPr>
      <w:r w:rsidRPr="00252861">
        <w:rPr>
          <w:b/>
          <w:lang w:val="sl-SI"/>
        </w:rPr>
        <w:t>SPREMEMBE IN DOPOLNITVE</w:t>
      </w:r>
    </w:p>
    <w:p w:rsidR="00E25EC0" w:rsidRPr="00252861" w:rsidRDefault="00E25EC0" w:rsidP="00E25EC0">
      <w:pPr>
        <w:jc w:val="center"/>
        <w:rPr>
          <w:b/>
          <w:lang w:val="sl-SI"/>
        </w:rPr>
      </w:pPr>
      <w:r w:rsidRPr="00252861">
        <w:rPr>
          <w:b/>
          <w:lang w:val="sl-SI"/>
        </w:rPr>
        <w:t>Akta o ustanovitvi Stanovanjskega sklada Republike Slovenije kot javnega sklada</w:t>
      </w:r>
    </w:p>
    <w:p w:rsidR="00E25EC0" w:rsidRPr="00252861" w:rsidRDefault="00E25EC0" w:rsidP="00E25EC0">
      <w:pPr>
        <w:jc w:val="center"/>
        <w:rPr>
          <w:b/>
          <w:lang w:val="sl-SI"/>
        </w:rPr>
      </w:pPr>
    </w:p>
    <w:p w:rsidR="00E25EC0" w:rsidRPr="00252861" w:rsidRDefault="00E25EC0" w:rsidP="00E25EC0">
      <w:pPr>
        <w:jc w:val="center"/>
        <w:rPr>
          <w:b/>
          <w:lang w:val="sl-SI"/>
        </w:rPr>
      </w:pPr>
    </w:p>
    <w:p w:rsidR="00E25EC0" w:rsidRPr="00252861" w:rsidRDefault="00E25EC0" w:rsidP="00E25EC0">
      <w:pPr>
        <w:pStyle w:val="Odstavekseznama"/>
        <w:numPr>
          <w:ilvl w:val="0"/>
          <w:numId w:val="30"/>
        </w:numPr>
        <w:spacing w:after="160" w:line="259" w:lineRule="auto"/>
        <w:jc w:val="center"/>
        <w:rPr>
          <w:b/>
          <w:lang w:val="sl-SI"/>
        </w:rPr>
      </w:pPr>
      <w:r w:rsidRPr="00252861">
        <w:rPr>
          <w:b/>
          <w:lang w:val="sl-SI"/>
        </w:rPr>
        <w:t>člen</w:t>
      </w:r>
    </w:p>
    <w:p w:rsidR="00E25EC0" w:rsidRPr="00252861" w:rsidRDefault="00E25EC0" w:rsidP="00462B3A">
      <w:pPr>
        <w:jc w:val="both"/>
        <w:rPr>
          <w:lang w:val="sl-SI"/>
        </w:rPr>
      </w:pPr>
      <w:r w:rsidRPr="00252861">
        <w:rPr>
          <w:lang w:val="sl-SI"/>
        </w:rPr>
        <w:t>V Aktu o ustanovitvi Stanovanjskega sklada Republike Slovenije kot javnega sklada (Uradni list RS, št. 6/11) se 8. člen spremeni tako, da se glasi:</w:t>
      </w:r>
    </w:p>
    <w:p w:rsidR="00041492" w:rsidRPr="00252861" w:rsidRDefault="00041492" w:rsidP="00462B3A">
      <w:pPr>
        <w:jc w:val="both"/>
        <w:rPr>
          <w:lang w:val="sl-SI"/>
        </w:rPr>
      </w:pPr>
    </w:p>
    <w:p w:rsidR="00E25EC0" w:rsidRPr="00252861" w:rsidRDefault="00E25EC0" w:rsidP="00E25EC0">
      <w:pPr>
        <w:jc w:val="center"/>
        <w:rPr>
          <w:lang w:val="sl-SI"/>
        </w:rPr>
      </w:pPr>
      <w:r w:rsidRPr="00252861">
        <w:rPr>
          <w:lang w:val="sl-SI"/>
        </w:rPr>
        <w:t>»8. člen</w:t>
      </w:r>
    </w:p>
    <w:p w:rsidR="00E25EC0" w:rsidRPr="00252861" w:rsidRDefault="00E25EC0" w:rsidP="00E25EC0">
      <w:pPr>
        <w:jc w:val="both"/>
        <w:rPr>
          <w:lang w:val="sl-SI"/>
        </w:rPr>
      </w:pPr>
      <w:r w:rsidRPr="00252861">
        <w:rPr>
          <w:lang w:val="sl-SI"/>
        </w:rPr>
        <w:t xml:space="preserve">Sklad v interesu države deluje na področju celotne države </w:t>
      </w:r>
      <w:r w:rsidR="00A93CD4">
        <w:rPr>
          <w:lang w:val="sl-SI"/>
        </w:rPr>
        <w:t>ter</w:t>
      </w:r>
      <w:r w:rsidR="00A93CD4" w:rsidRPr="00252861">
        <w:rPr>
          <w:lang w:val="sl-SI"/>
        </w:rPr>
        <w:t xml:space="preserve"> </w:t>
      </w:r>
      <w:r w:rsidR="00306F0B">
        <w:rPr>
          <w:lang w:val="sl-SI"/>
        </w:rPr>
        <w:t xml:space="preserve">v </w:t>
      </w:r>
      <w:r w:rsidRPr="00252861">
        <w:rPr>
          <w:lang w:val="sl-SI"/>
        </w:rPr>
        <w:t>sklad</w:t>
      </w:r>
      <w:r w:rsidR="00306F0B">
        <w:rPr>
          <w:lang w:val="sl-SI"/>
        </w:rPr>
        <w:t>u</w:t>
      </w:r>
      <w:r w:rsidRPr="00252861">
        <w:rPr>
          <w:lang w:val="sl-SI"/>
        </w:rPr>
        <w:t xml:space="preserve"> s svojo poslovno politiko financira in izvaja nacionalni stanovanjski program, spodbuja stanovanjsko gradnjo, prenovo in vzdrževanje stanovanj in stanovanjskih stavb ter v ta namen pridobiva in upravlja dolgoročne kapitalske naložbe.«</w:t>
      </w:r>
      <w:r w:rsidR="00041492" w:rsidRPr="00252861">
        <w:rPr>
          <w:lang w:val="sl-SI"/>
        </w:rPr>
        <w:t>.</w:t>
      </w:r>
    </w:p>
    <w:p w:rsidR="00B972C3" w:rsidRPr="00252861" w:rsidRDefault="00B972C3" w:rsidP="00E25EC0">
      <w:pPr>
        <w:jc w:val="both"/>
        <w:rPr>
          <w:lang w:val="sl-SI"/>
        </w:rPr>
      </w:pPr>
    </w:p>
    <w:p w:rsidR="00E25EC0" w:rsidRPr="00252861" w:rsidRDefault="00E25EC0" w:rsidP="00E25EC0">
      <w:pPr>
        <w:pStyle w:val="Odstavekseznama"/>
        <w:numPr>
          <w:ilvl w:val="0"/>
          <w:numId w:val="30"/>
        </w:numPr>
        <w:spacing w:after="160" w:line="259" w:lineRule="auto"/>
        <w:jc w:val="center"/>
        <w:rPr>
          <w:b/>
          <w:lang w:val="sl-SI"/>
        </w:rPr>
      </w:pPr>
      <w:r w:rsidRPr="00252861">
        <w:rPr>
          <w:b/>
          <w:lang w:val="sl-SI"/>
        </w:rPr>
        <w:t>člen</w:t>
      </w:r>
    </w:p>
    <w:p w:rsidR="00E25EC0" w:rsidRPr="00252861" w:rsidRDefault="00E25EC0" w:rsidP="00E25EC0">
      <w:pPr>
        <w:rPr>
          <w:lang w:val="sl-SI"/>
        </w:rPr>
      </w:pPr>
      <w:r w:rsidRPr="00252861">
        <w:rPr>
          <w:lang w:val="sl-SI"/>
        </w:rPr>
        <w:t xml:space="preserve">12. člen se </w:t>
      </w:r>
      <w:r w:rsidR="00041492" w:rsidRPr="00252861">
        <w:rPr>
          <w:lang w:val="sl-SI"/>
        </w:rPr>
        <w:t>spremeni tako, da</w:t>
      </w:r>
      <w:r w:rsidRPr="00252861">
        <w:rPr>
          <w:lang w:val="sl-SI"/>
        </w:rPr>
        <w:t xml:space="preserve"> se glasi:</w:t>
      </w:r>
    </w:p>
    <w:p w:rsidR="00041492" w:rsidRPr="00252861" w:rsidRDefault="00041492" w:rsidP="00E25EC0">
      <w:pPr>
        <w:rPr>
          <w:lang w:val="sl-SI"/>
        </w:rPr>
      </w:pPr>
    </w:p>
    <w:p w:rsidR="00E25EC0" w:rsidRPr="00252861" w:rsidRDefault="00E25EC0" w:rsidP="00E25EC0">
      <w:pPr>
        <w:jc w:val="center"/>
        <w:rPr>
          <w:lang w:val="sl-SI"/>
        </w:rPr>
      </w:pPr>
      <w:r w:rsidRPr="00252861">
        <w:rPr>
          <w:lang w:val="sl-SI"/>
        </w:rPr>
        <w:t>»12. člen</w:t>
      </w:r>
    </w:p>
    <w:p w:rsidR="00C71046" w:rsidRPr="00252861" w:rsidRDefault="00E25EC0" w:rsidP="00462B3A">
      <w:pPr>
        <w:pStyle w:val="Odstavekseznama"/>
        <w:numPr>
          <w:ilvl w:val="0"/>
          <w:numId w:val="33"/>
        </w:numPr>
        <w:jc w:val="both"/>
        <w:rPr>
          <w:lang w:val="sl-SI"/>
        </w:rPr>
      </w:pPr>
      <w:r w:rsidRPr="00252861">
        <w:rPr>
          <w:lang w:val="sl-SI"/>
        </w:rPr>
        <w:t xml:space="preserve">Sklad izkazuje namensko premoženje v skladu namenskega premoženja. </w:t>
      </w:r>
    </w:p>
    <w:p w:rsidR="00C71046" w:rsidRPr="00252861" w:rsidRDefault="00C71046" w:rsidP="00462B3A">
      <w:pPr>
        <w:pStyle w:val="Odstavekseznama"/>
        <w:numPr>
          <w:ilvl w:val="0"/>
          <w:numId w:val="33"/>
        </w:numPr>
        <w:jc w:val="both"/>
        <w:rPr>
          <w:lang w:val="sl-SI"/>
        </w:rPr>
      </w:pPr>
      <w:r w:rsidRPr="00252861">
        <w:rPr>
          <w:lang w:val="sl-SI"/>
        </w:rPr>
        <w:t>N</w:t>
      </w:r>
      <w:r w:rsidR="00E25EC0" w:rsidRPr="00252861">
        <w:rPr>
          <w:lang w:val="sl-SI"/>
        </w:rPr>
        <w:t>amensk</w:t>
      </w:r>
      <w:r w:rsidRPr="00252861">
        <w:rPr>
          <w:lang w:val="sl-SI"/>
        </w:rPr>
        <w:t xml:space="preserve">o </w:t>
      </w:r>
      <w:r w:rsidR="00E25EC0" w:rsidRPr="00252861">
        <w:rPr>
          <w:lang w:val="sl-SI"/>
        </w:rPr>
        <w:t>premoženj</w:t>
      </w:r>
      <w:r w:rsidR="00DD3439" w:rsidRPr="00252861">
        <w:rPr>
          <w:lang w:val="sl-SI"/>
        </w:rPr>
        <w:t>e</w:t>
      </w:r>
      <w:r w:rsidR="00E25EC0" w:rsidRPr="00252861">
        <w:rPr>
          <w:lang w:val="sl-SI"/>
        </w:rPr>
        <w:t xml:space="preserve"> se </w:t>
      </w:r>
      <w:r w:rsidR="00DD3439" w:rsidRPr="00252861">
        <w:rPr>
          <w:lang w:val="sl-SI"/>
        </w:rPr>
        <w:t xml:space="preserve">vpiše </w:t>
      </w:r>
      <w:r w:rsidR="00E25EC0" w:rsidRPr="00252861">
        <w:rPr>
          <w:lang w:val="sl-SI"/>
        </w:rPr>
        <w:t>v sodni register.</w:t>
      </w:r>
    </w:p>
    <w:p w:rsidR="00C71046" w:rsidRPr="00252861" w:rsidRDefault="00E25EC0" w:rsidP="00462B3A">
      <w:pPr>
        <w:pStyle w:val="Odstavekseznama"/>
        <w:numPr>
          <w:ilvl w:val="0"/>
          <w:numId w:val="33"/>
        </w:numPr>
        <w:jc w:val="both"/>
        <w:rPr>
          <w:lang w:val="sl-SI"/>
        </w:rPr>
      </w:pPr>
      <w:r w:rsidRPr="00252861">
        <w:rPr>
          <w:lang w:val="sl-SI"/>
        </w:rPr>
        <w:t xml:space="preserve">Vrednost namenskega premoženja sklada na dan </w:t>
      </w:r>
      <w:r w:rsidR="00DD3439" w:rsidRPr="00252861">
        <w:rPr>
          <w:lang w:val="sl-SI"/>
        </w:rPr>
        <w:t>1</w:t>
      </w:r>
      <w:r w:rsidR="00DD3439" w:rsidRPr="00252861">
        <w:rPr>
          <w:color w:val="FF0000"/>
          <w:lang w:val="sl-SI"/>
        </w:rPr>
        <w:t xml:space="preserve">. </w:t>
      </w:r>
      <w:r w:rsidR="00DD3439" w:rsidRPr="00252861">
        <w:rPr>
          <w:lang w:val="sl-SI"/>
        </w:rPr>
        <w:t>septembra 2017</w:t>
      </w:r>
      <w:r w:rsidRPr="00252861">
        <w:rPr>
          <w:lang w:val="sl-SI"/>
        </w:rPr>
        <w:t xml:space="preserve"> znaša </w:t>
      </w:r>
      <w:r w:rsidR="00DD3439" w:rsidRPr="00252861">
        <w:rPr>
          <w:lang w:val="sl-SI"/>
        </w:rPr>
        <w:t>399.090.842,00</w:t>
      </w:r>
      <w:r w:rsidRPr="00252861">
        <w:rPr>
          <w:color w:val="FF0000"/>
          <w:lang w:val="sl-SI"/>
        </w:rPr>
        <w:t xml:space="preserve"> </w:t>
      </w:r>
      <w:r w:rsidRPr="00252861">
        <w:rPr>
          <w:lang w:val="sl-SI"/>
        </w:rPr>
        <w:t xml:space="preserve">eurov </w:t>
      </w:r>
      <w:r w:rsidR="00C71046" w:rsidRPr="00252861">
        <w:rPr>
          <w:lang w:val="sl-SI"/>
        </w:rPr>
        <w:t xml:space="preserve">in </w:t>
      </w:r>
      <w:r w:rsidRPr="00252861">
        <w:rPr>
          <w:lang w:val="sl-SI"/>
        </w:rPr>
        <w:t>je vpisana v sodni register.</w:t>
      </w:r>
    </w:p>
    <w:p w:rsidR="00E25EC0" w:rsidRPr="00252861" w:rsidRDefault="00E25EC0" w:rsidP="00462B3A">
      <w:pPr>
        <w:pStyle w:val="Odstavekseznama"/>
        <w:numPr>
          <w:ilvl w:val="0"/>
          <w:numId w:val="33"/>
        </w:numPr>
        <w:jc w:val="both"/>
        <w:rPr>
          <w:lang w:val="sl-SI"/>
        </w:rPr>
      </w:pPr>
      <w:r w:rsidRPr="00252861">
        <w:rPr>
          <w:lang w:val="sl-SI"/>
        </w:rPr>
        <w:t xml:space="preserve">Sklad namenskega premoženja </w:t>
      </w:r>
      <w:r w:rsidR="00A93CD4">
        <w:rPr>
          <w:lang w:val="sl-SI"/>
        </w:rPr>
        <w:t>s</w:t>
      </w:r>
      <w:r w:rsidRPr="00252861">
        <w:rPr>
          <w:lang w:val="sl-SI"/>
        </w:rPr>
        <w:t>estavljajo:</w:t>
      </w:r>
    </w:p>
    <w:p w:rsidR="00E25EC0" w:rsidRPr="00252861" w:rsidRDefault="00E25EC0" w:rsidP="00252861">
      <w:pPr>
        <w:pStyle w:val="Odstavekseznama"/>
        <w:numPr>
          <w:ilvl w:val="0"/>
          <w:numId w:val="31"/>
        </w:numPr>
        <w:spacing w:line="259" w:lineRule="auto"/>
        <w:jc w:val="both"/>
        <w:rPr>
          <w:lang w:val="sl-SI"/>
        </w:rPr>
      </w:pPr>
      <w:r w:rsidRPr="00252861">
        <w:rPr>
          <w:lang w:val="sl-SI"/>
        </w:rPr>
        <w:t>sklad namenskega premoženja za neopredmetena dolgoročna sredstva in opredmetena osnovna sredstva</w:t>
      </w:r>
      <w:r w:rsidR="000206A4">
        <w:rPr>
          <w:lang w:val="sl-SI"/>
        </w:rPr>
        <w:t>,</w:t>
      </w:r>
    </w:p>
    <w:p w:rsidR="00E25EC0" w:rsidRPr="00252861" w:rsidRDefault="00E25EC0" w:rsidP="00252861">
      <w:pPr>
        <w:pStyle w:val="Odstavekseznama"/>
        <w:numPr>
          <w:ilvl w:val="0"/>
          <w:numId w:val="31"/>
        </w:numPr>
        <w:spacing w:line="259" w:lineRule="auto"/>
        <w:jc w:val="both"/>
        <w:rPr>
          <w:lang w:val="sl-SI"/>
        </w:rPr>
      </w:pPr>
      <w:r w:rsidRPr="00252861">
        <w:rPr>
          <w:lang w:val="sl-SI"/>
        </w:rPr>
        <w:t>sklad namenskega premoženja za dolgoročne finančne naložbe in dolgoročne kredite ter dolgoročne terjatve</w:t>
      </w:r>
      <w:r w:rsidR="000206A4">
        <w:rPr>
          <w:lang w:val="sl-SI"/>
        </w:rPr>
        <w:t>,</w:t>
      </w:r>
    </w:p>
    <w:p w:rsidR="00E25EC0" w:rsidRPr="00252861" w:rsidRDefault="00E25EC0" w:rsidP="00252861">
      <w:pPr>
        <w:pStyle w:val="Odstavekseznama"/>
        <w:numPr>
          <w:ilvl w:val="0"/>
          <w:numId w:val="31"/>
        </w:numPr>
        <w:spacing w:line="259" w:lineRule="auto"/>
        <w:jc w:val="both"/>
        <w:rPr>
          <w:lang w:val="sl-SI"/>
        </w:rPr>
      </w:pPr>
      <w:r w:rsidRPr="00252861">
        <w:rPr>
          <w:lang w:val="sl-SI"/>
        </w:rPr>
        <w:t>sklad namenskega premoženja za dolgoročne zaloge in druge namene.«</w:t>
      </w:r>
      <w:r w:rsidR="007943B6" w:rsidRPr="00252861">
        <w:rPr>
          <w:lang w:val="sl-SI"/>
        </w:rPr>
        <w:t>.</w:t>
      </w:r>
    </w:p>
    <w:p w:rsidR="00B972C3" w:rsidRPr="00252861" w:rsidRDefault="00B972C3" w:rsidP="00462B3A">
      <w:pPr>
        <w:pStyle w:val="Odstavekseznama"/>
        <w:spacing w:line="259" w:lineRule="auto"/>
        <w:ind w:left="1065"/>
        <w:rPr>
          <w:lang w:val="sl-SI"/>
        </w:rPr>
      </w:pPr>
    </w:p>
    <w:p w:rsidR="00E25EC0" w:rsidRPr="00252861" w:rsidRDefault="00E25EC0" w:rsidP="00E25EC0">
      <w:pPr>
        <w:rPr>
          <w:color w:val="00B050"/>
          <w:lang w:val="sl-SI"/>
        </w:rPr>
      </w:pPr>
    </w:p>
    <w:p w:rsidR="00E25EC0" w:rsidRPr="00252861" w:rsidRDefault="00E25EC0" w:rsidP="00E25EC0">
      <w:pPr>
        <w:pStyle w:val="Odstavekseznama"/>
        <w:numPr>
          <w:ilvl w:val="0"/>
          <w:numId w:val="30"/>
        </w:numPr>
        <w:spacing w:after="160" w:line="259" w:lineRule="auto"/>
        <w:jc w:val="center"/>
        <w:rPr>
          <w:b/>
          <w:lang w:val="sl-SI"/>
        </w:rPr>
      </w:pPr>
      <w:r w:rsidRPr="00252861">
        <w:rPr>
          <w:b/>
          <w:lang w:val="sl-SI"/>
        </w:rPr>
        <w:t>člen</w:t>
      </w:r>
    </w:p>
    <w:p w:rsidR="00E25EC0" w:rsidRPr="00252861" w:rsidRDefault="00E25EC0" w:rsidP="00E25EC0">
      <w:pPr>
        <w:rPr>
          <w:lang w:val="sl-SI"/>
        </w:rPr>
      </w:pPr>
      <w:r w:rsidRPr="00252861">
        <w:rPr>
          <w:lang w:val="sl-SI"/>
        </w:rPr>
        <w:t>Za 13. členom se dodata nov</w:t>
      </w:r>
      <w:r w:rsidR="000206A4">
        <w:rPr>
          <w:lang w:val="sl-SI"/>
        </w:rPr>
        <w:t xml:space="preserve">o poglavje in </w:t>
      </w:r>
      <w:r w:rsidRPr="00252861">
        <w:rPr>
          <w:lang w:val="sl-SI"/>
        </w:rPr>
        <w:t>nov 1</w:t>
      </w:r>
      <w:r w:rsidR="000125F7" w:rsidRPr="00252861">
        <w:rPr>
          <w:lang w:val="sl-SI"/>
        </w:rPr>
        <w:t>3</w:t>
      </w:r>
      <w:r w:rsidRPr="00252861">
        <w:rPr>
          <w:lang w:val="sl-SI"/>
        </w:rPr>
        <w:t>.</w:t>
      </w:r>
      <w:r w:rsidR="000125F7" w:rsidRPr="00252861">
        <w:rPr>
          <w:lang w:val="sl-SI"/>
        </w:rPr>
        <w:t>a</w:t>
      </w:r>
      <w:r w:rsidRPr="00252861">
        <w:rPr>
          <w:lang w:val="sl-SI"/>
        </w:rPr>
        <w:t xml:space="preserve"> člen, ki se glasita:</w:t>
      </w:r>
    </w:p>
    <w:p w:rsidR="00DD3439" w:rsidRPr="00252861" w:rsidRDefault="00DD3439" w:rsidP="00E25EC0">
      <w:pPr>
        <w:rPr>
          <w:lang w:val="sl-SI"/>
        </w:rPr>
      </w:pPr>
    </w:p>
    <w:p w:rsidR="00E25EC0" w:rsidRPr="00252861" w:rsidRDefault="00E25EC0" w:rsidP="00E25EC0">
      <w:pPr>
        <w:jc w:val="center"/>
        <w:rPr>
          <w:lang w:val="sl-SI"/>
        </w:rPr>
      </w:pPr>
      <w:r w:rsidRPr="00252861">
        <w:rPr>
          <w:lang w:val="sl-SI"/>
        </w:rPr>
        <w:t>»2. Rezervni sklad</w:t>
      </w:r>
    </w:p>
    <w:p w:rsidR="00E25EC0" w:rsidRDefault="00E25EC0" w:rsidP="00E25EC0">
      <w:pPr>
        <w:jc w:val="center"/>
        <w:rPr>
          <w:lang w:val="sl-SI"/>
        </w:rPr>
      </w:pPr>
      <w:r w:rsidRPr="00252861">
        <w:rPr>
          <w:lang w:val="sl-SI"/>
        </w:rPr>
        <w:t>1</w:t>
      </w:r>
      <w:r w:rsidR="000125F7" w:rsidRPr="00252861">
        <w:rPr>
          <w:lang w:val="sl-SI"/>
        </w:rPr>
        <w:t>3</w:t>
      </w:r>
      <w:r w:rsidRPr="00252861">
        <w:rPr>
          <w:lang w:val="sl-SI"/>
        </w:rPr>
        <w:t>.</w:t>
      </w:r>
      <w:r w:rsidR="000125F7" w:rsidRPr="00252861">
        <w:rPr>
          <w:lang w:val="sl-SI"/>
        </w:rPr>
        <w:t>a</w:t>
      </w:r>
      <w:r w:rsidRPr="00252861">
        <w:rPr>
          <w:lang w:val="sl-SI"/>
        </w:rPr>
        <w:t xml:space="preserve"> člen</w:t>
      </w:r>
    </w:p>
    <w:p w:rsidR="000206A4" w:rsidRPr="00252861" w:rsidRDefault="000206A4" w:rsidP="00E25EC0">
      <w:pPr>
        <w:jc w:val="center"/>
        <w:rPr>
          <w:lang w:val="sl-SI"/>
        </w:rPr>
      </w:pPr>
    </w:p>
    <w:p w:rsidR="00E25EC0" w:rsidRPr="00252861" w:rsidRDefault="00E25EC0" w:rsidP="00E25EC0">
      <w:pPr>
        <w:rPr>
          <w:lang w:val="sl-SI"/>
        </w:rPr>
      </w:pPr>
      <w:r w:rsidRPr="00252861">
        <w:rPr>
          <w:lang w:val="sl-SI"/>
        </w:rPr>
        <w:t xml:space="preserve">Sklad ima glede na vrste premoženja oblikovan rezervni sklad, ki </w:t>
      </w:r>
      <w:r w:rsidR="00FC4963">
        <w:rPr>
          <w:lang w:val="sl-SI"/>
        </w:rPr>
        <w:t>ga sestavljajo</w:t>
      </w:r>
      <w:r w:rsidRPr="00252861">
        <w:rPr>
          <w:lang w:val="sl-SI"/>
        </w:rPr>
        <w:t>:</w:t>
      </w:r>
    </w:p>
    <w:p w:rsidR="00E25EC0" w:rsidRPr="00252861" w:rsidRDefault="00E25EC0" w:rsidP="00E25EC0">
      <w:pPr>
        <w:pStyle w:val="Odstavekseznama"/>
        <w:numPr>
          <w:ilvl w:val="0"/>
          <w:numId w:val="31"/>
        </w:numPr>
        <w:spacing w:line="259" w:lineRule="auto"/>
        <w:rPr>
          <w:lang w:val="sl-SI"/>
        </w:rPr>
      </w:pPr>
      <w:r w:rsidRPr="00252861">
        <w:rPr>
          <w:lang w:val="sl-SI"/>
        </w:rPr>
        <w:t>rezervni sklad za kreditna tveganja</w:t>
      </w:r>
      <w:r w:rsidR="000206A4">
        <w:rPr>
          <w:lang w:val="sl-SI"/>
        </w:rPr>
        <w:t>,</w:t>
      </w:r>
    </w:p>
    <w:p w:rsidR="00E25EC0" w:rsidRPr="00252861" w:rsidRDefault="00E25EC0" w:rsidP="00E25EC0">
      <w:pPr>
        <w:pStyle w:val="Odstavekseznama"/>
        <w:numPr>
          <w:ilvl w:val="0"/>
          <w:numId w:val="31"/>
        </w:numPr>
        <w:spacing w:line="259" w:lineRule="auto"/>
        <w:rPr>
          <w:lang w:val="sl-SI"/>
        </w:rPr>
      </w:pPr>
      <w:r w:rsidRPr="00252861">
        <w:rPr>
          <w:lang w:val="sl-SI"/>
        </w:rPr>
        <w:t>rezervni sklad za stanovanja</w:t>
      </w:r>
      <w:r w:rsidR="000206A4">
        <w:rPr>
          <w:lang w:val="sl-SI"/>
        </w:rPr>
        <w:t>,</w:t>
      </w:r>
    </w:p>
    <w:p w:rsidR="00E25EC0" w:rsidRPr="00252861" w:rsidRDefault="00E25EC0" w:rsidP="00E25EC0">
      <w:pPr>
        <w:pStyle w:val="Odstavekseznama"/>
        <w:numPr>
          <w:ilvl w:val="0"/>
          <w:numId w:val="31"/>
        </w:numPr>
        <w:spacing w:line="259" w:lineRule="auto"/>
        <w:rPr>
          <w:lang w:val="sl-SI"/>
        </w:rPr>
      </w:pPr>
      <w:r w:rsidRPr="00252861">
        <w:rPr>
          <w:lang w:val="sl-SI"/>
        </w:rPr>
        <w:t>rezervni sklad za stanovanja v brezplačni uporabi</w:t>
      </w:r>
      <w:r w:rsidR="000206A4">
        <w:rPr>
          <w:lang w:val="sl-SI"/>
        </w:rPr>
        <w:t>,</w:t>
      </w:r>
    </w:p>
    <w:p w:rsidR="00E25EC0" w:rsidRPr="00252861" w:rsidRDefault="00E25EC0" w:rsidP="006A160B">
      <w:pPr>
        <w:pStyle w:val="Odstavekseznama"/>
        <w:numPr>
          <w:ilvl w:val="0"/>
          <w:numId w:val="31"/>
        </w:numPr>
        <w:spacing w:line="259" w:lineRule="auto"/>
        <w:rPr>
          <w:lang w:val="sl-SI"/>
        </w:rPr>
      </w:pPr>
      <w:r w:rsidRPr="00252861">
        <w:rPr>
          <w:lang w:val="sl-SI"/>
        </w:rPr>
        <w:t xml:space="preserve">rezervni sklad za nemoteno poslovanje in </w:t>
      </w:r>
      <w:r w:rsidR="00A93CD4">
        <w:rPr>
          <w:lang w:val="sl-SI"/>
        </w:rPr>
        <w:t>prihodnj</w:t>
      </w:r>
      <w:r w:rsidRPr="00252861">
        <w:rPr>
          <w:lang w:val="sl-SI"/>
        </w:rPr>
        <w:t xml:space="preserve">i razvoj </w:t>
      </w:r>
      <w:r w:rsidR="000125F7" w:rsidRPr="00252861">
        <w:rPr>
          <w:lang w:val="sl-SI"/>
        </w:rPr>
        <w:t>s</w:t>
      </w:r>
      <w:r w:rsidRPr="00252861">
        <w:rPr>
          <w:lang w:val="sl-SI"/>
        </w:rPr>
        <w:t>klada.«</w:t>
      </w:r>
      <w:r w:rsidR="006A160B" w:rsidRPr="00252861">
        <w:rPr>
          <w:lang w:val="sl-SI"/>
        </w:rPr>
        <w:t>.</w:t>
      </w:r>
    </w:p>
    <w:p w:rsidR="00B972C3" w:rsidRPr="00252861" w:rsidRDefault="00B972C3" w:rsidP="00E25EC0">
      <w:pPr>
        <w:jc w:val="both"/>
        <w:rPr>
          <w:lang w:val="sl-SI"/>
        </w:rPr>
      </w:pPr>
    </w:p>
    <w:p w:rsidR="00E25EC0" w:rsidRPr="00252861" w:rsidRDefault="00E25EC0" w:rsidP="00E25EC0">
      <w:pPr>
        <w:pStyle w:val="Odstavekseznama"/>
        <w:numPr>
          <w:ilvl w:val="0"/>
          <w:numId w:val="30"/>
        </w:numPr>
        <w:spacing w:after="160" w:line="259" w:lineRule="auto"/>
        <w:jc w:val="center"/>
        <w:rPr>
          <w:b/>
          <w:lang w:val="sl-SI"/>
        </w:rPr>
      </w:pPr>
      <w:r w:rsidRPr="00252861">
        <w:rPr>
          <w:b/>
          <w:lang w:val="sl-SI"/>
        </w:rPr>
        <w:t>člen</w:t>
      </w:r>
    </w:p>
    <w:p w:rsidR="00E25EC0" w:rsidRPr="00252861" w:rsidRDefault="00E25EC0" w:rsidP="00E25EC0">
      <w:pPr>
        <w:rPr>
          <w:lang w:val="sl-SI"/>
        </w:rPr>
      </w:pPr>
      <w:r w:rsidRPr="00252861">
        <w:rPr>
          <w:lang w:val="sl-SI"/>
        </w:rPr>
        <w:t>T</w:t>
      </w:r>
      <w:r w:rsidR="00971E44" w:rsidRPr="00252861">
        <w:rPr>
          <w:lang w:val="sl-SI"/>
        </w:rPr>
        <w:t>e</w:t>
      </w:r>
      <w:r w:rsidRPr="00252861">
        <w:rPr>
          <w:lang w:val="sl-SI"/>
        </w:rPr>
        <w:t xml:space="preserve"> </w:t>
      </w:r>
      <w:r w:rsidR="00971E44" w:rsidRPr="00252861">
        <w:rPr>
          <w:lang w:val="sl-SI"/>
        </w:rPr>
        <w:t xml:space="preserve">spremembe in dopolnitve </w:t>
      </w:r>
      <w:r w:rsidRPr="00252861">
        <w:rPr>
          <w:lang w:val="sl-SI"/>
        </w:rPr>
        <w:t>začne</w:t>
      </w:r>
      <w:r w:rsidR="00971E44" w:rsidRPr="00252861">
        <w:rPr>
          <w:lang w:val="sl-SI"/>
        </w:rPr>
        <w:t>jo</w:t>
      </w:r>
      <w:r w:rsidRPr="00252861">
        <w:rPr>
          <w:lang w:val="sl-SI"/>
        </w:rPr>
        <w:t xml:space="preserve"> veljati naslednji dan po objavi v Uradnem listu Republike Slovenije.</w:t>
      </w:r>
    </w:p>
    <w:p w:rsidR="00780721" w:rsidRPr="000206A4" w:rsidRDefault="00780721" w:rsidP="00D46244">
      <w:pPr>
        <w:jc w:val="both"/>
        <w:rPr>
          <w:lang w:val="sl-SI" w:eastAsia="sl-SI"/>
        </w:rPr>
      </w:pPr>
    </w:p>
    <w:p w:rsidR="00780721" w:rsidRPr="000206A4" w:rsidRDefault="00780721" w:rsidP="00D46244">
      <w:pPr>
        <w:jc w:val="both"/>
        <w:rPr>
          <w:lang w:val="sl-SI" w:eastAsia="sl-SI"/>
        </w:rPr>
      </w:pPr>
    </w:p>
    <w:p w:rsidR="00780721" w:rsidRPr="000206A4" w:rsidRDefault="00780721" w:rsidP="00D46244">
      <w:pPr>
        <w:jc w:val="both"/>
        <w:rPr>
          <w:lang w:val="sl-SI" w:eastAsia="sl-SI"/>
        </w:rPr>
      </w:pPr>
      <w:r w:rsidRPr="000206A4">
        <w:rPr>
          <w:lang w:val="sl-SI" w:eastAsia="sl-SI"/>
        </w:rPr>
        <w:lastRenderedPageBreak/>
        <w:t>Št.</w:t>
      </w:r>
    </w:p>
    <w:p w:rsidR="00780721" w:rsidRPr="000206A4" w:rsidRDefault="00780721" w:rsidP="00D46244">
      <w:pPr>
        <w:jc w:val="both"/>
        <w:rPr>
          <w:lang w:val="sl-SI" w:eastAsia="sl-SI"/>
        </w:rPr>
      </w:pPr>
      <w:r w:rsidRPr="000206A4">
        <w:rPr>
          <w:lang w:val="sl-SI" w:eastAsia="sl-SI"/>
        </w:rPr>
        <w:t>Ljubljana,</w:t>
      </w:r>
      <w:r w:rsidR="00A93CD4">
        <w:rPr>
          <w:lang w:val="sl-SI" w:eastAsia="sl-SI"/>
        </w:rPr>
        <w:t xml:space="preserve"> </w:t>
      </w:r>
      <w:r w:rsidRPr="000206A4">
        <w:rPr>
          <w:lang w:val="sl-SI" w:eastAsia="sl-SI"/>
        </w:rPr>
        <w:t>…</w:t>
      </w:r>
    </w:p>
    <w:p w:rsidR="00173813" w:rsidRPr="000206A4" w:rsidRDefault="00780721" w:rsidP="00D46244">
      <w:pPr>
        <w:jc w:val="both"/>
        <w:rPr>
          <w:lang w:val="sl-SI" w:eastAsia="sl-SI"/>
        </w:rPr>
      </w:pPr>
      <w:r w:rsidRPr="000206A4">
        <w:rPr>
          <w:lang w:val="sl-SI" w:eastAsia="sl-SI"/>
        </w:rPr>
        <w:t xml:space="preserve">EVA </w:t>
      </w:r>
      <w:r w:rsidR="00173813" w:rsidRPr="000206A4">
        <w:rPr>
          <w:lang w:val="sl-SI" w:eastAsia="sl-SI"/>
        </w:rPr>
        <w:t>2017-2550-00</w:t>
      </w:r>
      <w:r w:rsidR="00286027" w:rsidRPr="000206A4">
        <w:rPr>
          <w:lang w:val="sl-SI" w:eastAsia="sl-SI"/>
        </w:rPr>
        <w:t>51</w:t>
      </w:r>
    </w:p>
    <w:p w:rsidR="00173813" w:rsidRPr="000206A4" w:rsidRDefault="00173813" w:rsidP="00D46244">
      <w:pPr>
        <w:jc w:val="both"/>
        <w:rPr>
          <w:lang w:val="sl-SI" w:eastAsia="sl-SI"/>
        </w:rPr>
      </w:pPr>
    </w:p>
    <w:p w:rsidR="00173813" w:rsidRPr="000206A4" w:rsidRDefault="00173813" w:rsidP="00A93CD4">
      <w:pPr>
        <w:jc w:val="center"/>
        <w:rPr>
          <w:lang w:val="sl-SI" w:eastAsia="sl-SI"/>
        </w:rPr>
      </w:pPr>
      <w:r w:rsidRPr="000206A4">
        <w:rPr>
          <w:lang w:val="sl-SI" w:eastAsia="sl-SI"/>
        </w:rPr>
        <w:t>Vlada Republike Slovenije</w:t>
      </w:r>
    </w:p>
    <w:p w:rsidR="00173813" w:rsidRPr="000206A4" w:rsidRDefault="00173813" w:rsidP="00F72A67">
      <w:pPr>
        <w:jc w:val="center"/>
        <w:rPr>
          <w:lang w:val="sl-SI" w:eastAsia="sl-SI"/>
        </w:rPr>
      </w:pPr>
      <w:r w:rsidRPr="000206A4">
        <w:rPr>
          <w:lang w:val="sl-SI" w:eastAsia="sl-SI"/>
        </w:rPr>
        <w:t>dr. Miroslav Cerar</w:t>
      </w:r>
    </w:p>
    <w:p w:rsidR="00165BA4" w:rsidRPr="000206A4" w:rsidRDefault="00173813" w:rsidP="00F72A67">
      <w:pPr>
        <w:jc w:val="center"/>
        <w:rPr>
          <w:lang w:val="sl-SI" w:eastAsia="sl-SI"/>
        </w:rPr>
      </w:pPr>
      <w:r w:rsidRPr="000206A4">
        <w:rPr>
          <w:lang w:val="sl-SI" w:eastAsia="sl-SI"/>
        </w:rPr>
        <w:t>predsednik</w:t>
      </w:r>
      <w:r w:rsidR="00E31A6C" w:rsidRPr="000206A4">
        <w:rPr>
          <w:lang w:val="sl-SI" w:eastAsia="sl-SI"/>
        </w:rPr>
        <w:br w:type="page"/>
      </w:r>
    </w:p>
    <w:p w:rsidR="00165BA4" w:rsidRPr="000206A4" w:rsidRDefault="00165BA4" w:rsidP="00953F49">
      <w:pPr>
        <w:rPr>
          <w:w w:val="90"/>
          <w:lang w:val="sl-SI" w:eastAsia="sl-SI"/>
        </w:rPr>
      </w:pPr>
      <w:r w:rsidRPr="000206A4">
        <w:rPr>
          <w:w w:val="90"/>
          <w:lang w:val="sl-SI" w:eastAsia="sl-SI"/>
        </w:rPr>
        <w:lastRenderedPageBreak/>
        <w:t xml:space="preserve">                                                                                                                                                 Priloga 2</w:t>
      </w:r>
    </w:p>
    <w:p w:rsidR="00E31A6C" w:rsidRPr="000206A4" w:rsidRDefault="00E31A6C" w:rsidP="00953F49">
      <w:pPr>
        <w:rPr>
          <w:b/>
          <w:w w:val="90"/>
          <w:lang w:val="sl-SI" w:eastAsia="sl-SI"/>
        </w:rPr>
      </w:pPr>
      <w:r w:rsidRPr="000206A4">
        <w:rPr>
          <w:b/>
          <w:lang w:val="sl-SI" w:eastAsia="sl-SI"/>
        </w:rPr>
        <w:t>JEDRO</w:t>
      </w:r>
      <w:r w:rsidRPr="000206A4">
        <w:rPr>
          <w:b/>
          <w:w w:val="90"/>
          <w:lang w:val="sl-SI" w:eastAsia="sl-SI"/>
        </w:rPr>
        <w:t xml:space="preserve"> </w:t>
      </w:r>
      <w:r w:rsidRPr="000206A4">
        <w:rPr>
          <w:b/>
          <w:lang w:val="sl-SI" w:eastAsia="sl-SI"/>
        </w:rPr>
        <w:t>GRADIVA 2:</w:t>
      </w:r>
    </w:p>
    <w:p w:rsidR="00E31A6C" w:rsidRPr="000206A4" w:rsidRDefault="00E31A6C" w:rsidP="00953F49">
      <w:pPr>
        <w:rPr>
          <w:lang w:val="sl-SI" w:eastAsia="sl-SI"/>
        </w:rPr>
      </w:pPr>
    </w:p>
    <w:p w:rsidR="00E31A6C" w:rsidRPr="000206A4" w:rsidRDefault="00E31A6C" w:rsidP="00953F49">
      <w:pPr>
        <w:rPr>
          <w:rFonts w:cs="Arial"/>
          <w:szCs w:val="20"/>
          <w:lang w:val="sl-SI"/>
        </w:rPr>
      </w:pPr>
    </w:p>
    <w:p w:rsidR="00E31A6C" w:rsidRPr="000206A4" w:rsidRDefault="00E31A6C" w:rsidP="00953F49">
      <w:pPr>
        <w:jc w:val="center"/>
        <w:rPr>
          <w:rFonts w:cs="Arial"/>
          <w:b/>
          <w:szCs w:val="20"/>
          <w:lang w:val="sl-SI"/>
        </w:rPr>
      </w:pPr>
      <w:r w:rsidRPr="000206A4">
        <w:rPr>
          <w:rFonts w:cs="Arial"/>
          <w:b/>
          <w:szCs w:val="20"/>
          <w:lang w:val="sl-SI"/>
        </w:rPr>
        <w:t>O B R A Z L O Ž I T E V</w:t>
      </w:r>
    </w:p>
    <w:p w:rsidR="00E31A6C" w:rsidRPr="000206A4" w:rsidRDefault="00E31A6C" w:rsidP="00953F49">
      <w:pPr>
        <w:jc w:val="center"/>
        <w:rPr>
          <w:rFonts w:cs="Arial"/>
          <w:b/>
          <w:szCs w:val="20"/>
          <w:lang w:val="sl-SI"/>
        </w:rPr>
      </w:pPr>
    </w:p>
    <w:p w:rsidR="00E31A6C" w:rsidRPr="000206A4" w:rsidRDefault="00C75778" w:rsidP="00953F49">
      <w:pPr>
        <w:jc w:val="center"/>
        <w:rPr>
          <w:rFonts w:cs="Arial"/>
          <w:b/>
          <w:caps/>
          <w:color w:val="FF0000"/>
          <w:szCs w:val="20"/>
          <w:lang w:val="sl-SI"/>
        </w:rPr>
      </w:pPr>
      <w:r w:rsidRPr="000206A4">
        <w:rPr>
          <w:rFonts w:cs="Arial"/>
          <w:b/>
          <w:szCs w:val="20"/>
          <w:lang w:val="sl-SI"/>
        </w:rPr>
        <w:t xml:space="preserve">k </w:t>
      </w:r>
      <w:r w:rsidR="00EC1652">
        <w:rPr>
          <w:rFonts w:cs="Arial"/>
          <w:b/>
          <w:szCs w:val="20"/>
          <w:lang w:val="sl-SI"/>
        </w:rPr>
        <w:t>d</w:t>
      </w:r>
      <w:r w:rsidRPr="000206A4">
        <w:rPr>
          <w:rFonts w:cs="Arial"/>
          <w:b/>
          <w:szCs w:val="20"/>
          <w:lang w:val="sl-SI"/>
        </w:rPr>
        <w:t>opolnitv</w:t>
      </w:r>
      <w:r w:rsidR="00226D20" w:rsidRPr="000206A4">
        <w:rPr>
          <w:rFonts w:cs="Arial"/>
          <w:b/>
          <w:szCs w:val="20"/>
          <w:lang w:val="sl-SI"/>
        </w:rPr>
        <w:t xml:space="preserve">i </w:t>
      </w:r>
      <w:r w:rsidR="00B832AD" w:rsidRPr="000206A4">
        <w:rPr>
          <w:rFonts w:cs="Arial"/>
          <w:b/>
          <w:szCs w:val="20"/>
          <w:lang w:val="sl-SI"/>
        </w:rPr>
        <w:t>A</w:t>
      </w:r>
      <w:r w:rsidRPr="000206A4">
        <w:rPr>
          <w:rFonts w:cs="Arial"/>
          <w:b/>
          <w:szCs w:val="20"/>
          <w:lang w:val="sl-SI"/>
        </w:rPr>
        <w:t>kta o ustanovitvi Stanovanjskega sklada Republike Slovenije kot javnega sklada</w:t>
      </w:r>
    </w:p>
    <w:p w:rsidR="00E31A6C" w:rsidRPr="000206A4" w:rsidRDefault="00E31A6C" w:rsidP="0055687C">
      <w:pPr>
        <w:jc w:val="both"/>
        <w:rPr>
          <w:rFonts w:cs="Arial"/>
          <w:caps/>
          <w:szCs w:val="20"/>
          <w:highlight w:val="yellow"/>
          <w:lang w:val="sl-SI"/>
        </w:rPr>
      </w:pPr>
    </w:p>
    <w:p w:rsidR="00B745CA" w:rsidRPr="00252861" w:rsidRDefault="00B745CA" w:rsidP="0055687C">
      <w:pPr>
        <w:pStyle w:val="Telobesedila"/>
        <w:spacing w:line="240" w:lineRule="auto"/>
        <w:jc w:val="both"/>
        <w:rPr>
          <w:rFonts w:cs="Arial"/>
          <w:szCs w:val="20"/>
          <w:lang w:val="sl-SI"/>
        </w:rPr>
      </w:pPr>
      <w:r w:rsidRPr="00252861">
        <w:rPr>
          <w:rFonts w:cs="Arial"/>
          <w:szCs w:val="20"/>
          <w:lang w:val="sl-SI"/>
        </w:rPr>
        <w:t xml:space="preserve">Osnutek revizijskega poročila Računskega sodišča RS o Predlogu </w:t>
      </w:r>
      <w:r w:rsidR="00EB3F3D">
        <w:rPr>
          <w:rFonts w:cs="Arial"/>
          <w:szCs w:val="20"/>
          <w:lang w:val="sl-SI"/>
        </w:rPr>
        <w:t>z</w:t>
      </w:r>
      <w:r w:rsidRPr="00252861">
        <w:rPr>
          <w:rFonts w:cs="Arial"/>
          <w:szCs w:val="20"/>
          <w:lang w:val="sl-SI"/>
        </w:rPr>
        <w:t>aključnega računa proračuna Republike Slovenije za leto 2016</w:t>
      </w:r>
      <w:r w:rsidR="00EB3F3D">
        <w:rPr>
          <w:rFonts w:cs="Arial"/>
          <w:szCs w:val="20"/>
          <w:lang w:val="sl-SI"/>
        </w:rPr>
        <w:t xml:space="preserve"> se</w:t>
      </w:r>
      <w:r w:rsidRPr="00252861">
        <w:rPr>
          <w:rFonts w:cs="Arial"/>
          <w:szCs w:val="20"/>
          <w:lang w:val="sl-SI"/>
        </w:rPr>
        <w:t xml:space="preserve"> v delu, ki se nanaša na splošni del zaključnega računa in pravilnosti izvršitve proračuna s strani Vlade Republike Slovenije</w:t>
      </w:r>
      <w:r w:rsidR="00EB3F3D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nanaša tudi na vsebine</w:t>
      </w:r>
      <w:r w:rsidR="00EB3F3D">
        <w:rPr>
          <w:rFonts w:cs="Arial"/>
          <w:szCs w:val="20"/>
          <w:lang w:val="sl-SI"/>
        </w:rPr>
        <w:t xml:space="preserve"> v zvezi s</w:t>
      </w:r>
      <w:r w:rsidRPr="00252861">
        <w:rPr>
          <w:rFonts w:cs="Arial"/>
          <w:szCs w:val="20"/>
          <w:lang w:val="sl-SI"/>
        </w:rPr>
        <w:t xml:space="preserve"> Stanovanjski</w:t>
      </w:r>
      <w:r w:rsidR="00EB3F3D">
        <w:rPr>
          <w:rFonts w:cs="Arial"/>
          <w:szCs w:val="20"/>
          <w:lang w:val="sl-SI"/>
        </w:rPr>
        <w:t>m</w:t>
      </w:r>
      <w:r w:rsidRPr="00252861">
        <w:rPr>
          <w:rFonts w:cs="Arial"/>
          <w:szCs w:val="20"/>
          <w:lang w:val="sl-SI"/>
        </w:rPr>
        <w:t xml:space="preserve"> sklad</w:t>
      </w:r>
      <w:r w:rsidR="00EB3F3D">
        <w:rPr>
          <w:rFonts w:cs="Arial"/>
          <w:szCs w:val="20"/>
          <w:lang w:val="sl-SI"/>
        </w:rPr>
        <w:t>om</w:t>
      </w:r>
      <w:r w:rsidRPr="00252861">
        <w:rPr>
          <w:rFonts w:cs="Arial"/>
          <w:szCs w:val="20"/>
          <w:lang w:val="sl-SI"/>
        </w:rPr>
        <w:t xml:space="preserve"> RS. V osnutku revizijskega poročila je namreč predviden popravljalni ukrep, ki naj bi ga </w:t>
      </w:r>
      <w:r w:rsidR="00EC1652" w:rsidRPr="00252861">
        <w:rPr>
          <w:rFonts w:cs="Arial"/>
          <w:szCs w:val="20"/>
          <w:lang w:val="sl-SI"/>
        </w:rPr>
        <w:t xml:space="preserve">izvedla </w:t>
      </w:r>
      <w:r w:rsidRPr="00252861">
        <w:rPr>
          <w:rFonts w:cs="Arial"/>
          <w:szCs w:val="20"/>
          <w:lang w:val="sl-SI"/>
        </w:rPr>
        <w:t>Vlada RS (in v roku 90 po prejemu končnega revizijskega poročila predložila Računskemu sodišču RS odzivno poročilo, v katerem mora izkazati, da je bil popravljalni ukrep izveden), in sicer mora v Aktu o ustanovitvi Stanovanjskega sklada Republike Slovenije kot javnega sklada (Uradni list RS, št. 6/2011) določiti vrste namenskega premoženja.</w:t>
      </w:r>
    </w:p>
    <w:p w:rsidR="00B745CA" w:rsidRPr="00252861" w:rsidRDefault="00B745CA" w:rsidP="00F72A67">
      <w:pPr>
        <w:pStyle w:val="Telobesedila"/>
        <w:spacing w:line="240" w:lineRule="auto"/>
        <w:jc w:val="both"/>
        <w:rPr>
          <w:rFonts w:cs="Arial"/>
          <w:szCs w:val="20"/>
          <w:lang w:val="sl-SI"/>
        </w:rPr>
      </w:pPr>
      <w:r w:rsidRPr="00252861">
        <w:rPr>
          <w:rFonts w:cs="Arial"/>
          <w:szCs w:val="20"/>
          <w:lang w:val="sl-SI"/>
        </w:rPr>
        <w:t>Pri pripravi sprememb in dopolnitev se je upoštevalo tudi napotilo, ki ga je s sklepom št. 47602-10/2017/4 z dne 8. 6. 2017 podala Vlada RS, ko je Stanovanjskemu skladu RS naložila, da v sodelovanju s Slovenskim državnim holdingom, d.</w:t>
      </w:r>
      <w:r w:rsidR="00EB3F3D">
        <w:rPr>
          <w:rFonts w:cs="Arial"/>
          <w:szCs w:val="20"/>
          <w:lang w:val="sl-SI"/>
        </w:rPr>
        <w:t xml:space="preserve"> </w:t>
      </w:r>
      <w:r w:rsidRPr="00252861">
        <w:rPr>
          <w:rFonts w:cs="Arial"/>
          <w:szCs w:val="20"/>
          <w:lang w:val="sl-SI"/>
        </w:rPr>
        <w:t>d.</w:t>
      </w:r>
      <w:r w:rsidR="00EB3F3D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in RTH, Rudnik Trbovlje-Hrastnik</w:t>
      </w:r>
      <w:r w:rsidR="00EB3F3D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d.</w:t>
      </w:r>
      <w:r w:rsidR="00EB3F3D">
        <w:rPr>
          <w:rFonts w:cs="Arial"/>
          <w:szCs w:val="20"/>
          <w:lang w:val="sl-SI"/>
        </w:rPr>
        <w:t> </w:t>
      </w:r>
      <w:r w:rsidRPr="00252861">
        <w:rPr>
          <w:rFonts w:cs="Arial"/>
          <w:szCs w:val="20"/>
          <w:lang w:val="sl-SI"/>
        </w:rPr>
        <w:t>o.</w:t>
      </w:r>
      <w:r w:rsidR="00EB3F3D">
        <w:rPr>
          <w:rFonts w:cs="Arial"/>
          <w:szCs w:val="20"/>
          <w:lang w:val="sl-SI"/>
        </w:rPr>
        <w:t> </w:t>
      </w:r>
      <w:r w:rsidRPr="00252861">
        <w:rPr>
          <w:rFonts w:cs="Arial"/>
          <w:szCs w:val="20"/>
          <w:lang w:val="sl-SI"/>
        </w:rPr>
        <w:t>o.</w:t>
      </w:r>
      <w:r w:rsidR="00EB3F3D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začne postopek za odplačn</w:t>
      </w:r>
      <w:r w:rsidR="00EB3F3D">
        <w:rPr>
          <w:rFonts w:cs="Arial"/>
          <w:szCs w:val="20"/>
          <w:lang w:val="sl-SI"/>
        </w:rPr>
        <w:t>i</w:t>
      </w:r>
      <w:r w:rsidRPr="00252861">
        <w:rPr>
          <w:rFonts w:cs="Arial"/>
          <w:szCs w:val="20"/>
          <w:lang w:val="sl-SI"/>
        </w:rPr>
        <w:t xml:space="preserve"> prenos poslovnega deleža RTH, Rudnik Trbovlje-Hrastnik</w:t>
      </w:r>
      <w:r w:rsidR="00EB3F3D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d.</w:t>
      </w:r>
      <w:r w:rsidR="00EB3F3D">
        <w:rPr>
          <w:rFonts w:cs="Arial"/>
          <w:szCs w:val="20"/>
          <w:lang w:val="sl-SI"/>
        </w:rPr>
        <w:t> </w:t>
      </w:r>
      <w:r w:rsidRPr="00252861">
        <w:rPr>
          <w:rFonts w:cs="Arial"/>
          <w:szCs w:val="20"/>
          <w:lang w:val="sl-SI"/>
        </w:rPr>
        <w:t>o.</w:t>
      </w:r>
      <w:r w:rsidR="00EB3F3D">
        <w:rPr>
          <w:rFonts w:cs="Arial"/>
          <w:szCs w:val="20"/>
          <w:lang w:val="sl-SI"/>
        </w:rPr>
        <w:t> </w:t>
      </w:r>
      <w:r w:rsidRPr="00252861">
        <w:rPr>
          <w:rFonts w:cs="Arial"/>
          <w:szCs w:val="20"/>
          <w:lang w:val="sl-SI"/>
        </w:rPr>
        <w:t>o.</w:t>
      </w:r>
      <w:r w:rsidR="00EB3F3D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v družbi Spekter</w:t>
      </w:r>
      <w:r w:rsidR="00EB3F3D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d.</w:t>
      </w:r>
      <w:r w:rsidR="00EB3F3D">
        <w:rPr>
          <w:rFonts w:cs="Arial"/>
          <w:szCs w:val="20"/>
          <w:lang w:val="sl-SI"/>
        </w:rPr>
        <w:t> </w:t>
      </w:r>
      <w:r w:rsidRPr="00252861">
        <w:rPr>
          <w:rFonts w:cs="Arial"/>
          <w:szCs w:val="20"/>
          <w:lang w:val="sl-SI"/>
        </w:rPr>
        <w:t>o.</w:t>
      </w:r>
      <w:r w:rsidR="00EB3F3D">
        <w:rPr>
          <w:rFonts w:cs="Arial"/>
          <w:szCs w:val="20"/>
          <w:lang w:val="sl-SI"/>
        </w:rPr>
        <w:t> </w:t>
      </w:r>
      <w:r w:rsidRPr="00252861">
        <w:rPr>
          <w:rFonts w:cs="Arial"/>
          <w:szCs w:val="20"/>
          <w:lang w:val="sl-SI"/>
        </w:rPr>
        <w:t>o.</w:t>
      </w:r>
      <w:r w:rsidR="00EB3F3D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na Stanovanjski sklad RS. S sklepom je bilo Stanovanjskemu skladu RS naloženo, da pr</w:t>
      </w:r>
      <w:r w:rsidR="00EB3F3D">
        <w:rPr>
          <w:rFonts w:cs="Arial"/>
          <w:szCs w:val="20"/>
          <w:lang w:val="sl-SI"/>
        </w:rPr>
        <w:t>o</w:t>
      </w:r>
      <w:r w:rsidRPr="00252861">
        <w:rPr>
          <w:rFonts w:cs="Arial"/>
          <w:szCs w:val="20"/>
          <w:lang w:val="sl-SI"/>
        </w:rPr>
        <w:t xml:space="preserve">uči morebitne potrebne spremembe Akta o ustanovitvi Stanovanjskega sklada Republike Slovenije kot javnega sklada </w:t>
      </w:r>
      <w:r w:rsidR="00EB3F3D">
        <w:rPr>
          <w:rFonts w:cs="Arial"/>
          <w:szCs w:val="20"/>
          <w:lang w:val="sl-SI"/>
        </w:rPr>
        <w:t>ter</w:t>
      </w:r>
      <w:r w:rsidR="00EB3F3D" w:rsidRPr="00252861">
        <w:rPr>
          <w:rFonts w:cs="Arial"/>
          <w:szCs w:val="20"/>
          <w:lang w:val="sl-SI"/>
        </w:rPr>
        <w:t xml:space="preserve"> </w:t>
      </w:r>
      <w:r w:rsidRPr="00252861">
        <w:rPr>
          <w:rFonts w:cs="Arial"/>
          <w:szCs w:val="20"/>
          <w:lang w:val="sl-SI"/>
        </w:rPr>
        <w:t>Poslovnega in finančnega načrta Stanovanjskega sklada RS za leti 2017 in 2018, da se izvede pravni posel nakupa</w:t>
      </w:r>
      <w:r w:rsidR="00EB3F3D">
        <w:rPr>
          <w:rFonts w:cs="Arial"/>
          <w:szCs w:val="20"/>
          <w:lang w:val="sl-SI"/>
        </w:rPr>
        <w:t>.</w:t>
      </w:r>
    </w:p>
    <w:p w:rsidR="00B745CA" w:rsidRPr="00252861" w:rsidRDefault="00B745CA" w:rsidP="00F72A67">
      <w:pPr>
        <w:pStyle w:val="Telobesedila"/>
        <w:spacing w:line="240" w:lineRule="auto"/>
        <w:jc w:val="both"/>
        <w:rPr>
          <w:rFonts w:cs="Arial"/>
          <w:szCs w:val="20"/>
          <w:lang w:val="sl-SI"/>
        </w:rPr>
      </w:pPr>
      <w:r w:rsidRPr="00252861">
        <w:rPr>
          <w:rFonts w:cs="Arial"/>
          <w:szCs w:val="20"/>
          <w:lang w:val="sl-SI"/>
        </w:rPr>
        <w:t>Ob pr</w:t>
      </w:r>
      <w:r w:rsidR="00EB3F3D">
        <w:rPr>
          <w:rFonts w:cs="Arial"/>
          <w:szCs w:val="20"/>
          <w:lang w:val="sl-SI"/>
        </w:rPr>
        <w:t>o</w:t>
      </w:r>
      <w:r w:rsidRPr="00252861">
        <w:rPr>
          <w:rFonts w:cs="Arial"/>
          <w:szCs w:val="20"/>
          <w:lang w:val="sl-SI"/>
        </w:rPr>
        <w:t>učitvi ureditve je bilo ugotovljeno:</w:t>
      </w:r>
    </w:p>
    <w:p w:rsidR="00B745CA" w:rsidRPr="00252861" w:rsidRDefault="00B745CA" w:rsidP="00F72A67">
      <w:pPr>
        <w:pStyle w:val="Telobesedila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="Arial"/>
          <w:szCs w:val="20"/>
          <w:lang w:val="sl-SI"/>
        </w:rPr>
      </w:pPr>
      <w:r w:rsidRPr="00252861">
        <w:rPr>
          <w:rFonts w:cs="Arial"/>
          <w:szCs w:val="20"/>
          <w:lang w:val="sl-SI"/>
        </w:rPr>
        <w:t xml:space="preserve">da na področju opredelitve vrst namenskega premoženja pri javnih skladih ni enotnega </w:t>
      </w:r>
      <w:r w:rsidR="00EB3F3D">
        <w:rPr>
          <w:rFonts w:cs="Arial"/>
          <w:szCs w:val="20"/>
          <w:lang w:val="sl-SI"/>
        </w:rPr>
        <w:t>načina</w:t>
      </w:r>
      <w:r w:rsidRPr="00252861">
        <w:rPr>
          <w:rFonts w:cs="Arial"/>
          <w:szCs w:val="20"/>
          <w:lang w:val="sl-SI"/>
        </w:rPr>
        <w:t xml:space="preserve"> urejanj</w:t>
      </w:r>
      <w:r w:rsidR="00EB3F3D">
        <w:rPr>
          <w:rFonts w:cs="Arial"/>
          <w:szCs w:val="20"/>
          <w:lang w:val="sl-SI"/>
        </w:rPr>
        <w:t>a</w:t>
      </w:r>
      <w:r w:rsidRPr="00252861">
        <w:rPr>
          <w:rFonts w:cs="Arial"/>
          <w:szCs w:val="20"/>
          <w:lang w:val="sl-SI"/>
        </w:rPr>
        <w:t>/določanj</w:t>
      </w:r>
      <w:r w:rsidR="00EB3F3D">
        <w:rPr>
          <w:rFonts w:cs="Arial"/>
          <w:szCs w:val="20"/>
          <w:lang w:val="sl-SI"/>
        </w:rPr>
        <w:t>a</w:t>
      </w:r>
      <w:r w:rsidRPr="00252861">
        <w:rPr>
          <w:rFonts w:cs="Arial"/>
          <w:szCs w:val="20"/>
          <w:lang w:val="sl-SI"/>
        </w:rPr>
        <w:t xml:space="preserve"> </w:t>
      </w:r>
      <w:r w:rsidR="00EB3F3D">
        <w:rPr>
          <w:rFonts w:cs="Arial"/>
          <w:szCs w:val="20"/>
          <w:lang w:val="sl-SI"/>
        </w:rPr>
        <w:t>ter</w:t>
      </w:r>
      <w:r w:rsidR="00EB3F3D" w:rsidRPr="00252861">
        <w:rPr>
          <w:rFonts w:cs="Arial"/>
          <w:szCs w:val="20"/>
          <w:lang w:val="sl-SI"/>
        </w:rPr>
        <w:t xml:space="preserve"> </w:t>
      </w:r>
      <w:r w:rsidRPr="00252861">
        <w:rPr>
          <w:rFonts w:cs="Arial"/>
          <w:szCs w:val="20"/>
          <w:lang w:val="sl-SI"/>
        </w:rPr>
        <w:t xml:space="preserve">da ne obstajajo mnenja in usmeritve Računskega sodišča </w:t>
      </w:r>
      <w:r w:rsidR="004D3D2A">
        <w:rPr>
          <w:rFonts w:cs="Arial"/>
          <w:szCs w:val="20"/>
          <w:lang w:val="sl-SI"/>
        </w:rPr>
        <w:t xml:space="preserve">RS </w:t>
      </w:r>
      <w:r w:rsidRPr="00252861">
        <w:rPr>
          <w:rFonts w:cs="Arial"/>
          <w:szCs w:val="20"/>
          <w:lang w:val="sl-SI"/>
        </w:rPr>
        <w:t>ali pristojnih ministrstev glede vsebin</w:t>
      </w:r>
      <w:r w:rsidR="004D3D2A">
        <w:rPr>
          <w:rFonts w:cs="Arial"/>
          <w:szCs w:val="20"/>
          <w:lang w:val="sl-SI"/>
        </w:rPr>
        <w:t xml:space="preserve"> v</w:t>
      </w:r>
      <w:r w:rsidRPr="00252861">
        <w:rPr>
          <w:rFonts w:cs="Arial"/>
          <w:szCs w:val="20"/>
          <w:lang w:val="sl-SI"/>
        </w:rPr>
        <w:t xml:space="preserve"> </w:t>
      </w:r>
      <w:r w:rsidR="004D3D2A">
        <w:rPr>
          <w:rFonts w:cs="Arial"/>
          <w:szCs w:val="20"/>
          <w:lang w:val="sl-SI"/>
        </w:rPr>
        <w:t>z</w:t>
      </w:r>
      <w:r w:rsidRPr="00252861">
        <w:rPr>
          <w:rFonts w:cs="Arial"/>
          <w:szCs w:val="20"/>
          <w:lang w:val="sl-SI"/>
        </w:rPr>
        <w:t>vezi</w:t>
      </w:r>
      <w:r w:rsidR="004D3D2A">
        <w:rPr>
          <w:rFonts w:cs="Arial"/>
          <w:szCs w:val="20"/>
          <w:lang w:val="sl-SI"/>
        </w:rPr>
        <w:t xml:space="preserve"> s</w:t>
      </w:r>
      <w:r w:rsidRPr="00252861">
        <w:rPr>
          <w:rFonts w:cs="Arial"/>
          <w:szCs w:val="20"/>
          <w:lang w:val="sl-SI"/>
        </w:rPr>
        <w:t xml:space="preserve"> to problematiko v povezavi z </w:t>
      </w:r>
      <w:r w:rsidR="004D3D2A">
        <w:rPr>
          <w:rFonts w:cs="Arial"/>
          <w:szCs w:val="20"/>
          <w:lang w:val="sl-SI"/>
        </w:rPr>
        <w:t xml:space="preserve">Zakonom o javnih skladih (v nadaljnjem besedilu: </w:t>
      </w:r>
      <w:r w:rsidRPr="00252861">
        <w:rPr>
          <w:rFonts w:cs="Arial"/>
          <w:szCs w:val="20"/>
          <w:lang w:val="sl-SI"/>
        </w:rPr>
        <w:t>ZJS-1</w:t>
      </w:r>
      <w:r w:rsidR="004D3D2A">
        <w:rPr>
          <w:rFonts w:cs="Arial"/>
          <w:szCs w:val="20"/>
          <w:lang w:val="sl-SI"/>
        </w:rPr>
        <w:t>)</w:t>
      </w:r>
      <w:r w:rsidRPr="00252861">
        <w:rPr>
          <w:rFonts w:cs="Arial"/>
          <w:szCs w:val="20"/>
          <w:lang w:val="sl-SI"/>
        </w:rPr>
        <w:t>;</w:t>
      </w:r>
    </w:p>
    <w:p w:rsidR="00B745CA" w:rsidRPr="00252861" w:rsidRDefault="00B745CA" w:rsidP="00F72A67">
      <w:pPr>
        <w:pStyle w:val="Telobesedila"/>
        <w:spacing w:line="240" w:lineRule="auto"/>
        <w:ind w:left="720"/>
        <w:jc w:val="both"/>
        <w:rPr>
          <w:rFonts w:cs="Arial"/>
          <w:szCs w:val="20"/>
          <w:lang w:val="sl-SI"/>
        </w:rPr>
      </w:pPr>
    </w:p>
    <w:p w:rsidR="00B745CA" w:rsidRPr="00252861" w:rsidRDefault="00B745CA" w:rsidP="00F72A67">
      <w:pPr>
        <w:pStyle w:val="Telobesedila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="Arial"/>
          <w:szCs w:val="20"/>
          <w:lang w:val="sl-SI"/>
        </w:rPr>
      </w:pPr>
      <w:r w:rsidRPr="00252861">
        <w:rPr>
          <w:rFonts w:cs="Arial"/>
          <w:szCs w:val="20"/>
          <w:lang w:val="sl-SI"/>
        </w:rPr>
        <w:t>da so dolgoročne finančne naložbe med drugim tudi dolgoročne kapitalske naložbe v državi, k</w:t>
      </w:r>
      <w:r w:rsidR="004D3D2A">
        <w:rPr>
          <w:rFonts w:cs="Arial"/>
          <w:szCs w:val="20"/>
          <w:lang w:val="sl-SI"/>
        </w:rPr>
        <w:t>i jih</w:t>
      </w:r>
      <w:r w:rsidRPr="00252861">
        <w:rPr>
          <w:rFonts w:cs="Arial"/>
          <w:szCs w:val="20"/>
          <w:lang w:val="sl-SI"/>
        </w:rPr>
        <w:t xml:space="preserve"> Stanovanjski sklad RS </w:t>
      </w:r>
      <w:r w:rsidR="004D3D2A">
        <w:rPr>
          <w:rFonts w:cs="Arial"/>
          <w:szCs w:val="20"/>
          <w:lang w:val="sl-SI"/>
        </w:rPr>
        <w:t xml:space="preserve">že dolgo </w:t>
      </w:r>
      <w:r w:rsidRPr="00252861">
        <w:rPr>
          <w:rFonts w:cs="Arial"/>
          <w:szCs w:val="20"/>
          <w:lang w:val="sl-SI"/>
        </w:rPr>
        <w:t>vodi v bilanci stanja (Stanovanjsko podjetje</w:t>
      </w:r>
      <w:r w:rsidR="004D3D2A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d.</w:t>
      </w:r>
      <w:r w:rsidR="004D3D2A">
        <w:rPr>
          <w:rFonts w:cs="Arial"/>
          <w:szCs w:val="20"/>
          <w:lang w:val="sl-SI"/>
        </w:rPr>
        <w:t> </w:t>
      </w:r>
      <w:r w:rsidRPr="00252861">
        <w:rPr>
          <w:rFonts w:cs="Arial"/>
          <w:szCs w:val="20"/>
          <w:lang w:val="sl-SI"/>
        </w:rPr>
        <w:t>o.</w:t>
      </w:r>
      <w:r w:rsidR="004D3D2A">
        <w:rPr>
          <w:rFonts w:cs="Arial"/>
          <w:szCs w:val="20"/>
          <w:lang w:val="sl-SI"/>
        </w:rPr>
        <w:t> </w:t>
      </w:r>
      <w:r w:rsidRPr="00252861">
        <w:rPr>
          <w:rFonts w:cs="Arial"/>
          <w:szCs w:val="20"/>
          <w:lang w:val="sl-SI"/>
        </w:rPr>
        <w:t>o.).</w:t>
      </w:r>
      <w:r w:rsidR="00462B3A" w:rsidRPr="00252861">
        <w:rPr>
          <w:rFonts w:cs="Arial"/>
          <w:szCs w:val="20"/>
          <w:lang w:val="sl-SI"/>
        </w:rPr>
        <w:t xml:space="preserve"> </w:t>
      </w:r>
      <w:r w:rsidRPr="00252861">
        <w:rPr>
          <w:rFonts w:cs="Arial"/>
          <w:szCs w:val="20"/>
          <w:lang w:val="sl-SI"/>
        </w:rPr>
        <w:t>Predmetna naložba je opredeljena pod K64.990</w:t>
      </w:r>
      <w:r w:rsidR="00462B3A" w:rsidRPr="00252861">
        <w:rPr>
          <w:rFonts w:cs="Arial"/>
          <w:szCs w:val="20"/>
          <w:lang w:val="sl-SI"/>
        </w:rPr>
        <w:t xml:space="preserve"> </w:t>
      </w:r>
      <w:r w:rsidRPr="00252861">
        <w:rPr>
          <w:rFonts w:cs="Arial"/>
          <w:szCs w:val="20"/>
          <w:lang w:val="sl-SI"/>
        </w:rPr>
        <w:t xml:space="preserve">Druge nerazvrščene dejavnosti finančnih storitev, kajti </w:t>
      </w:r>
      <w:r w:rsidR="004D3D2A" w:rsidRPr="00252861">
        <w:rPr>
          <w:rFonts w:cs="Arial"/>
          <w:szCs w:val="20"/>
          <w:lang w:val="sl-SI"/>
        </w:rPr>
        <w:t xml:space="preserve">veljavna SKD </w:t>
      </w:r>
      <w:r w:rsidRPr="00252861">
        <w:rPr>
          <w:rFonts w:cs="Arial"/>
          <w:szCs w:val="20"/>
          <w:lang w:val="sl-SI"/>
        </w:rPr>
        <w:t>drugih možnosti ne opredeljuje. Ob izvedenih revizijah je bilo predmetno vodenje te kapitalske naložbe potrjeno kot ustrezno;</w:t>
      </w:r>
    </w:p>
    <w:p w:rsidR="00B745CA" w:rsidRPr="00252861" w:rsidRDefault="00B745CA" w:rsidP="00F72A67">
      <w:pPr>
        <w:pStyle w:val="Odstavekseznama"/>
        <w:spacing w:line="240" w:lineRule="auto"/>
        <w:jc w:val="both"/>
        <w:rPr>
          <w:rFonts w:cs="Arial"/>
          <w:szCs w:val="20"/>
          <w:lang w:val="sl-SI"/>
        </w:rPr>
      </w:pPr>
    </w:p>
    <w:p w:rsidR="00B745CA" w:rsidRPr="00252861" w:rsidRDefault="00B745CA" w:rsidP="00F72A67">
      <w:pPr>
        <w:pStyle w:val="Telobesedila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="Arial"/>
          <w:szCs w:val="20"/>
          <w:lang w:val="sl-SI"/>
        </w:rPr>
      </w:pPr>
      <w:r w:rsidRPr="00252861">
        <w:rPr>
          <w:rFonts w:cs="Arial"/>
          <w:szCs w:val="20"/>
          <w:lang w:val="sl-SI"/>
        </w:rPr>
        <w:t>da Resolucija o nacionalnem stanovanjskem programu 2015–2025 (</w:t>
      </w:r>
      <w:r w:rsidR="004D3D2A">
        <w:rPr>
          <w:rFonts w:cs="Arial"/>
          <w:szCs w:val="20"/>
          <w:lang w:val="sl-SI"/>
        </w:rPr>
        <w:t xml:space="preserve">v nadaljnjem besedilu: </w:t>
      </w:r>
      <w:r w:rsidRPr="00252861">
        <w:rPr>
          <w:rFonts w:cs="Arial"/>
          <w:szCs w:val="20"/>
          <w:lang w:val="sl-SI"/>
        </w:rPr>
        <w:t>ReNSP15–25), sprejeta konec leta 2015</w:t>
      </w:r>
      <w:r w:rsidR="004D3D2A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opredeljuje naloge Stanovanjskega sklada RS za predmetno obdobje ter da so v Poslovni politiki Stanovanjskega sklada RS za obdobje 2017</w:t>
      </w:r>
      <w:r w:rsidR="004D3D2A">
        <w:rPr>
          <w:rFonts w:cs="Arial"/>
          <w:szCs w:val="20"/>
          <w:lang w:val="sl-SI"/>
        </w:rPr>
        <w:t>–</w:t>
      </w:r>
      <w:r w:rsidRPr="00252861">
        <w:rPr>
          <w:rFonts w:cs="Arial"/>
          <w:szCs w:val="20"/>
          <w:lang w:val="sl-SI"/>
        </w:rPr>
        <w:t xml:space="preserve">2020, h kateri je </w:t>
      </w:r>
      <w:r w:rsidR="004D3D2A" w:rsidRPr="00252861">
        <w:rPr>
          <w:rFonts w:cs="Arial"/>
          <w:szCs w:val="20"/>
          <w:lang w:val="sl-SI"/>
        </w:rPr>
        <w:t>22. 9. 2016</w:t>
      </w:r>
      <w:r w:rsidR="004D3D2A">
        <w:rPr>
          <w:rFonts w:cs="Arial"/>
          <w:szCs w:val="20"/>
          <w:lang w:val="sl-SI"/>
        </w:rPr>
        <w:t xml:space="preserve"> </w:t>
      </w:r>
      <w:r w:rsidRPr="00252861">
        <w:rPr>
          <w:rFonts w:cs="Arial"/>
          <w:szCs w:val="20"/>
          <w:lang w:val="sl-SI"/>
        </w:rPr>
        <w:t>pozitiven sklep sprejela tudi Vlada RS, za predmetno obdobje opredeljen</w:t>
      </w:r>
      <w:r w:rsidR="004D3D2A">
        <w:rPr>
          <w:rFonts w:cs="Arial"/>
          <w:szCs w:val="20"/>
          <w:lang w:val="sl-SI"/>
        </w:rPr>
        <w:t>e</w:t>
      </w:r>
      <w:r w:rsidRPr="00252861">
        <w:rPr>
          <w:rFonts w:cs="Arial"/>
          <w:szCs w:val="20"/>
          <w:lang w:val="sl-SI"/>
        </w:rPr>
        <w:t xml:space="preserve"> </w:t>
      </w:r>
      <w:r w:rsidR="004D3D2A" w:rsidRPr="00252861">
        <w:rPr>
          <w:rFonts w:cs="Arial"/>
          <w:szCs w:val="20"/>
          <w:lang w:val="sl-SI"/>
        </w:rPr>
        <w:t>aktivnosti SSRS za prihodnje obdobje</w:t>
      </w:r>
      <w:r w:rsidR="004D3D2A">
        <w:rPr>
          <w:rFonts w:cs="Arial"/>
          <w:szCs w:val="20"/>
          <w:lang w:val="sl-SI"/>
        </w:rPr>
        <w:t xml:space="preserve"> v </w:t>
      </w:r>
      <w:r w:rsidRPr="00252861">
        <w:rPr>
          <w:rFonts w:cs="Arial"/>
          <w:szCs w:val="20"/>
          <w:lang w:val="sl-SI"/>
        </w:rPr>
        <w:t>sklad</w:t>
      </w:r>
      <w:r w:rsidR="004D3D2A">
        <w:rPr>
          <w:rFonts w:cs="Arial"/>
          <w:szCs w:val="20"/>
          <w:lang w:val="sl-SI"/>
        </w:rPr>
        <w:t>u</w:t>
      </w:r>
      <w:r w:rsidRPr="00252861">
        <w:rPr>
          <w:rFonts w:cs="Arial"/>
          <w:szCs w:val="20"/>
          <w:lang w:val="sl-SI"/>
        </w:rPr>
        <w:t xml:space="preserve"> z ReNSP15</w:t>
      </w:r>
      <w:r w:rsidR="004D3D2A">
        <w:rPr>
          <w:rFonts w:cs="Arial"/>
          <w:szCs w:val="20"/>
          <w:lang w:val="sl-SI"/>
        </w:rPr>
        <w:t>–</w:t>
      </w:r>
      <w:r w:rsidRPr="00252861">
        <w:rPr>
          <w:rFonts w:cs="Arial"/>
          <w:szCs w:val="20"/>
          <w:lang w:val="sl-SI"/>
        </w:rPr>
        <w:t>25. V prilogi št. 2</w:t>
      </w:r>
      <w:r w:rsidR="004D3D2A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poglavje 7.2</w:t>
      </w:r>
      <w:r w:rsidR="004D3D2A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je namreč navedeno</w:t>
      </w:r>
      <w:r w:rsidR="004D3D2A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kakšne </w:t>
      </w:r>
      <w:r w:rsidR="004D3D2A">
        <w:rPr>
          <w:rFonts w:cs="Arial"/>
          <w:szCs w:val="20"/>
          <w:lang w:val="sl-SI"/>
        </w:rPr>
        <w:t>n</w:t>
      </w:r>
      <w:r w:rsidRPr="00252861">
        <w:rPr>
          <w:rFonts w:cs="Arial"/>
          <w:szCs w:val="20"/>
          <w:lang w:val="sl-SI"/>
        </w:rPr>
        <w:t xml:space="preserve">aložbe načrtuje javni sklad </w:t>
      </w:r>
      <w:r w:rsidR="004D3D2A">
        <w:rPr>
          <w:rFonts w:cs="Arial"/>
          <w:szCs w:val="20"/>
          <w:lang w:val="sl-SI"/>
        </w:rPr>
        <w:t xml:space="preserve">v </w:t>
      </w:r>
      <w:r w:rsidRPr="00252861">
        <w:rPr>
          <w:rFonts w:cs="Arial"/>
          <w:szCs w:val="20"/>
          <w:lang w:val="sl-SI"/>
        </w:rPr>
        <w:t>sklad</w:t>
      </w:r>
      <w:r w:rsidR="004D3D2A">
        <w:rPr>
          <w:rFonts w:cs="Arial"/>
          <w:szCs w:val="20"/>
          <w:lang w:val="sl-SI"/>
        </w:rPr>
        <w:t>u</w:t>
      </w:r>
      <w:r w:rsidRPr="00252861">
        <w:rPr>
          <w:rFonts w:cs="Arial"/>
          <w:szCs w:val="20"/>
          <w:lang w:val="sl-SI"/>
        </w:rPr>
        <w:t xml:space="preserve"> s 23. členom ZJS-1</w:t>
      </w:r>
      <w:r w:rsidR="00EC1652">
        <w:rPr>
          <w:rFonts w:cs="Arial"/>
          <w:szCs w:val="20"/>
          <w:lang w:val="sl-SI"/>
        </w:rPr>
        <w:t>;</w:t>
      </w:r>
      <w:r w:rsidRPr="00252861">
        <w:rPr>
          <w:rFonts w:cs="Arial"/>
          <w:szCs w:val="20"/>
          <w:lang w:val="sl-SI"/>
        </w:rPr>
        <w:t xml:space="preserve"> </w:t>
      </w:r>
    </w:p>
    <w:p w:rsidR="00B745CA" w:rsidRPr="00252861" w:rsidRDefault="00B745CA" w:rsidP="00F72A67">
      <w:pPr>
        <w:pStyle w:val="Odstavekseznama"/>
        <w:spacing w:line="240" w:lineRule="auto"/>
        <w:jc w:val="both"/>
        <w:rPr>
          <w:rFonts w:cs="Arial"/>
          <w:szCs w:val="20"/>
          <w:lang w:val="sl-SI"/>
        </w:rPr>
      </w:pPr>
    </w:p>
    <w:p w:rsidR="00B745CA" w:rsidRPr="00252861" w:rsidRDefault="00B745CA" w:rsidP="00F72A67">
      <w:pPr>
        <w:pStyle w:val="Telobesedila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="Arial"/>
          <w:szCs w:val="20"/>
          <w:lang w:val="sl-SI"/>
        </w:rPr>
      </w:pPr>
      <w:r w:rsidRPr="00252861">
        <w:rPr>
          <w:rFonts w:cs="Arial"/>
          <w:szCs w:val="20"/>
          <w:lang w:val="sl-SI"/>
        </w:rPr>
        <w:t xml:space="preserve">da je v Poslovnem in finančnem načrtu Stanovanjskega sklada RS za leti 2017 in 2018, h kateremu je 20. 12. 2016 pozitiven sklep </w:t>
      </w:r>
      <w:r w:rsidR="004D3D2A" w:rsidRPr="00252861">
        <w:rPr>
          <w:rFonts w:cs="Arial"/>
          <w:szCs w:val="20"/>
          <w:lang w:val="sl-SI"/>
        </w:rPr>
        <w:t xml:space="preserve">sprejela </w:t>
      </w:r>
      <w:r w:rsidRPr="00252861">
        <w:rPr>
          <w:rFonts w:cs="Arial"/>
          <w:szCs w:val="20"/>
          <w:lang w:val="sl-SI"/>
        </w:rPr>
        <w:t>tudi Vlada RS</w:t>
      </w:r>
      <w:r w:rsidR="00462B3A" w:rsidRPr="00252861">
        <w:rPr>
          <w:rFonts w:cs="Arial"/>
          <w:szCs w:val="20"/>
          <w:lang w:val="sl-SI"/>
        </w:rPr>
        <w:t>,</w:t>
      </w:r>
      <w:r w:rsidRPr="00252861">
        <w:rPr>
          <w:rFonts w:cs="Arial"/>
          <w:szCs w:val="20"/>
          <w:lang w:val="sl-SI"/>
        </w:rPr>
        <w:t xml:space="preserve"> povečanje kapitalskih naložb glede na 7.2 poglavje Poslovne politike opredeljeno v </w:t>
      </w:r>
      <w:r w:rsidR="00411B46">
        <w:rPr>
          <w:rFonts w:cs="Arial"/>
          <w:szCs w:val="20"/>
          <w:lang w:val="sl-SI"/>
        </w:rPr>
        <w:t>pod</w:t>
      </w:r>
      <w:r w:rsidRPr="00252861">
        <w:rPr>
          <w:rFonts w:cs="Arial"/>
          <w:szCs w:val="20"/>
          <w:lang w:val="sl-SI"/>
        </w:rPr>
        <w:t xml:space="preserve">poglavju 4.7.3 </w:t>
      </w:r>
      <w:r w:rsidR="00411B46">
        <w:rPr>
          <w:rFonts w:cs="Arial"/>
          <w:szCs w:val="20"/>
          <w:lang w:val="sl-SI"/>
        </w:rPr>
        <w:t>D</w:t>
      </w:r>
      <w:r w:rsidRPr="00252861">
        <w:rPr>
          <w:rFonts w:cs="Arial"/>
          <w:szCs w:val="20"/>
          <w:lang w:val="sl-SI"/>
        </w:rPr>
        <w:t>ruge finančne naložbe.</w:t>
      </w:r>
    </w:p>
    <w:p w:rsidR="00B745CA" w:rsidRPr="00252861" w:rsidRDefault="00B745CA" w:rsidP="00F72A67">
      <w:pPr>
        <w:pStyle w:val="Telobesedila"/>
        <w:spacing w:line="240" w:lineRule="auto"/>
        <w:jc w:val="both"/>
        <w:rPr>
          <w:rFonts w:cs="Arial"/>
          <w:szCs w:val="20"/>
          <w:lang w:val="sl-SI"/>
        </w:rPr>
      </w:pPr>
    </w:p>
    <w:p w:rsidR="00F35303" w:rsidRPr="00252861" w:rsidRDefault="00F35303" w:rsidP="00F72A67">
      <w:pPr>
        <w:spacing w:line="240" w:lineRule="auto"/>
        <w:rPr>
          <w:rFonts w:cs="Arial"/>
          <w:szCs w:val="20"/>
          <w:lang w:val="sl-SI"/>
        </w:rPr>
      </w:pPr>
    </w:p>
    <w:p w:rsidR="00B972C3" w:rsidRPr="00252861" w:rsidRDefault="00B972C3" w:rsidP="00F72A67">
      <w:pPr>
        <w:pStyle w:val="Telobesedila"/>
        <w:spacing w:line="240" w:lineRule="auto"/>
        <w:jc w:val="both"/>
        <w:rPr>
          <w:rFonts w:cs="Arial"/>
          <w:szCs w:val="20"/>
          <w:lang w:val="sl-SI"/>
        </w:rPr>
      </w:pPr>
      <w:r w:rsidRPr="00252861">
        <w:rPr>
          <w:rFonts w:cs="Arial"/>
          <w:szCs w:val="20"/>
          <w:lang w:val="sl-SI"/>
        </w:rPr>
        <w:t xml:space="preserve">Pri pripravi sprememb in dopolnitev akta </w:t>
      </w:r>
      <w:r w:rsidR="00411B46">
        <w:rPr>
          <w:rFonts w:cs="Arial"/>
          <w:szCs w:val="20"/>
          <w:lang w:val="sl-SI"/>
        </w:rPr>
        <w:t>so</w:t>
      </w:r>
      <w:r w:rsidRPr="00252861">
        <w:rPr>
          <w:rFonts w:cs="Arial"/>
          <w:szCs w:val="20"/>
          <w:lang w:val="sl-SI"/>
        </w:rPr>
        <w:t xml:space="preserve"> bil</w:t>
      </w:r>
      <w:r w:rsidR="00411B46">
        <w:rPr>
          <w:rFonts w:cs="Arial"/>
          <w:szCs w:val="20"/>
          <w:lang w:val="sl-SI"/>
        </w:rPr>
        <w:t>i</w:t>
      </w:r>
      <w:r w:rsidRPr="00252861">
        <w:rPr>
          <w:rFonts w:cs="Arial"/>
          <w:szCs w:val="20"/>
          <w:lang w:val="sl-SI"/>
        </w:rPr>
        <w:t xml:space="preserve"> tako upoštevan</w:t>
      </w:r>
      <w:r w:rsidR="00411B46">
        <w:rPr>
          <w:rFonts w:cs="Arial"/>
          <w:szCs w:val="20"/>
          <w:lang w:val="sl-SI"/>
        </w:rPr>
        <w:t>i</w:t>
      </w:r>
      <w:r w:rsidRPr="00252861">
        <w:rPr>
          <w:rFonts w:cs="Arial"/>
          <w:szCs w:val="20"/>
          <w:lang w:val="sl-SI"/>
        </w:rPr>
        <w:t xml:space="preserve"> </w:t>
      </w:r>
      <w:r w:rsidR="004D3D2A">
        <w:rPr>
          <w:rFonts w:cs="Arial"/>
          <w:szCs w:val="20"/>
          <w:lang w:val="sl-SI"/>
        </w:rPr>
        <w:t>ugotovljeno</w:t>
      </w:r>
      <w:r w:rsidRPr="00252861">
        <w:rPr>
          <w:rFonts w:cs="Arial"/>
          <w:szCs w:val="20"/>
          <w:lang w:val="sl-SI"/>
        </w:rPr>
        <w:t xml:space="preserve"> dejansko in pravno stanje</w:t>
      </w:r>
      <w:r w:rsidR="00411B46">
        <w:rPr>
          <w:rFonts w:cs="Arial"/>
          <w:szCs w:val="20"/>
          <w:lang w:val="sl-SI"/>
        </w:rPr>
        <w:t xml:space="preserve"> ter</w:t>
      </w:r>
      <w:r w:rsidR="004D3D2A">
        <w:rPr>
          <w:rFonts w:cs="Arial"/>
          <w:szCs w:val="20"/>
          <w:lang w:val="sl-SI"/>
        </w:rPr>
        <w:t xml:space="preserve"> </w:t>
      </w:r>
      <w:r w:rsidRPr="00252861">
        <w:rPr>
          <w:rFonts w:cs="Arial"/>
          <w:szCs w:val="20"/>
          <w:lang w:val="sl-SI"/>
        </w:rPr>
        <w:t xml:space="preserve">tudi </w:t>
      </w:r>
      <w:r w:rsidR="004D3D2A">
        <w:rPr>
          <w:rFonts w:cs="Arial"/>
          <w:szCs w:val="20"/>
          <w:lang w:val="sl-SI"/>
        </w:rPr>
        <w:t>posebn</w:t>
      </w:r>
      <w:r w:rsidRPr="00252861">
        <w:rPr>
          <w:rFonts w:cs="Arial"/>
          <w:szCs w:val="20"/>
          <w:lang w:val="sl-SI"/>
        </w:rPr>
        <w:t>a ureditev in delovanje Stanovanjskega sklada RS.</w:t>
      </w:r>
    </w:p>
    <w:p w:rsidR="00F35303" w:rsidRPr="00252861" w:rsidRDefault="004D3D2A" w:rsidP="00F72A67">
      <w:pPr>
        <w:spacing w:line="240" w:lineRule="auto"/>
        <w:jc w:val="both"/>
        <w:rPr>
          <w:lang w:val="sl-SI"/>
        </w:rPr>
      </w:pPr>
      <w:r>
        <w:rPr>
          <w:rFonts w:cs="Arial"/>
          <w:szCs w:val="20"/>
          <w:lang w:val="sl-SI"/>
        </w:rPr>
        <w:lastRenderedPageBreak/>
        <w:t>V s</w:t>
      </w:r>
      <w:r w:rsidR="00293BCF" w:rsidRPr="00252861">
        <w:rPr>
          <w:rFonts w:cs="Arial"/>
          <w:szCs w:val="20"/>
          <w:lang w:val="sl-SI"/>
        </w:rPr>
        <w:t>klad</w:t>
      </w:r>
      <w:r>
        <w:rPr>
          <w:rFonts w:cs="Arial"/>
          <w:szCs w:val="20"/>
          <w:lang w:val="sl-SI"/>
        </w:rPr>
        <w:t>u</w:t>
      </w:r>
      <w:r w:rsidR="00293BCF" w:rsidRPr="00252861">
        <w:rPr>
          <w:rFonts w:cs="Arial"/>
          <w:szCs w:val="20"/>
          <w:lang w:val="sl-SI"/>
        </w:rPr>
        <w:t xml:space="preserve"> z nalogami, </w:t>
      </w:r>
      <w:r w:rsidR="000E0F6A">
        <w:rPr>
          <w:rFonts w:cs="Arial"/>
          <w:szCs w:val="20"/>
          <w:lang w:val="sl-SI"/>
        </w:rPr>
        <w:t>v</w:t>
      </w:r>
      <w:r w:rsidR="00293BCF" w:rsidRPr="00252861">
        <w:rPr>
          <w:rFonts w:cs="Arial"/>
          <w:szCs w:val="20"/>
          <w:lang w:val="sl-SI"/>
        </w:rPr>
        <w:t xml:space="preserve"> </w:t>
      </w:r>
      <w:r w:rsidR="0079581D" w:rsidRPr="00252861">
        <w:rPr>
          <w:rFonts w:cs="Arial"/>
          <w:szCs w:val="20"/>
          <w:lang w:val="sl-SI"/>
        </w:rPr>
        <w:t xml:space="preserve">ReNSP15–25 </w:t>
      </w:r>
      <w:r w:rsidR="00293BCF" w:rsidRPr="00252861">
        <w:rPr>
          <w:rFonts w:cs="Arial"/>
          <w:szCs w:val="20"/>
          <w:lang w:val="sl-SI"/>
        </w:rPr>
        <w:t>dodel</w:t>
      </w:r>
      <w:r w:rsidR="000E0F6A">
        <w:rPr>
          <w:rFonts w:cs="Arial"/>
          <w:szCs w:val="20"/>
          <w:lang w:val="sl-SI"/>
        </w:rPr>
        <w:t>jenimi</w:t>
      </w:r>
      <w:r w:rsidR="00293BCF" w:rsidRPr="00252861">
        <w:rPr>
          <w:rFonts w:cs="Arial"/>
          <w:szCs w:val="20"/>
          <w:lang w:val="sl-SI"/>
        </w:rPr>
        <w:t xml:space="preserve"> Stanovanjskemu skladu RS</w:t>
      </w:r>
      <w:r w:rsidR="000E0F6A">
        <w:rPr>
          <w:rFonts w:cs="Arial"/>
          <w:szCs w:val="20"/>
          <w:lang w:val="sl-SI"/>
        </w:rPr>
        <w:t>,</w:t>
      </w:r>
      <w:r w:rsidR="00293BCF" w:rsidRPr="00252861">
        <w:rPr>
          <w:rFonts w:cs="Arial"/>
          <w:szCs w:val="20"/>
          <w:lang w:val="sl-SI"/>
        </w:rPr>
        <w:t xml:space="preserve"> </w:t>
      </w:r>
      <w:r w:rsidR="000E0F6A">
        <w:rPr>
          <w:rFonts w:cs="Arial"/>
          <w:szCs w:val="20"/>
          <w:lang w:val="sl-SI"/>
        </w:rPr>
        <w:t>in</w:t>
      </w:r>
      <w:r w:rsidR="000E0F6A" w:rsidRPr="00252861">
        <w:rPr>
          <w:rFonts w:cs="Arial"/>
          <w:szCs w:val="20"/>
          <w:lang w:val="sl-SI"/>
        </w:rPr>
        <w:t xml:space="preserve"> </w:t>
      </w:r>
      <w:r w:rsidR="0079581D" w:rsidRPr="00252861">
        <w:rPr>
          <w:rFonts w:cs="Arial"/>
          <w:szCs w:val="20"/>
          <w:lang w:val="sl-SI"/>
        </w:rPr>
        <w:t>Poslovno politiko Stanovanjskega sklada RS za obdobje 2017</w:t>
      </w:r>
      <w:r w:rsidR="000E0F6A">
        <w:rPr>
          <w:rFonts w:cs="Arial"/>
          <w:szCs w:val="20"/>
          <w:lang w:val="sl-SI"/>
        </w:rPr>
        <w:t>–</w:t>
      </w:r>
      <w:r w:rsidR="0079581D" w:rsidRPr="00252861">
        <w:rPr>
          <w:rFonts w:cs="Arial"/>
          <w:szCs w:val="20"/>
          <w:lang w:val="sl-SI"/>
        </w:rPr>
        <w:t>2020</w:t>
      </w:r>
      <w:r w:rsidR="0079581D" w:rsidRPr="00252861">
        <w:rPr>
          <w:lang w:val="sl-SI"/>
        </w:rPr>
        <w:t xml:space="preserve"> se spremeni 8. </w:t>
      </w:r>
      <w:r w:rsidR="00293BCF" w:rsidRPr="00252861">
        <w:rPr>
          <w:lang w:val="sl-SI"/>
        </w:rPr>
        <w:t>č</w:t>
      </w:r>
      <w:r w:rsidR="0079581D" w:rsidRPr="00252861">
        <w:rPr>
          <w:lang w:val="sl-SI"/>
        </w:rPr>
        <w:t>len</w:t>
      </w:r>
      <w:r w:rsidR="00293BCF" w:rsidRPr="00252861">
        <w:rPr>
          <w:rFonts w:cs="Arial"/>
          <w:szCs w:val="20"/>
          <w:lang w:val="sl-SI"/>
        </w:rPr>
        <w:t xml:space="preserve"> akta, kjer se navede, da</w:t>
      </w:r>
      <w:r w:rsidR="00293BCF" w:rsidRPr="00252861">
        <w:rPr>
          <w:lang w:val="sl-SI"/>
        </w:rPr>
        <w:t xml:space="preserve"> s</w:t>
      </w:r>
      <w:r w:rsidR="00F35303" w:rsidRPr="00252861">
        <w:rPr>
          <w:lang w:val="sl-SI"/>
        </w:rPr>
        <w:t xml:space="preserve">klad v interesu države deluje na področju celotne države </w:t>
      </w:r>
      <w:r w:rsidR="00AE48DD">
        <w:rPr>
          <w:lang w:val="sl-SI"/>
        </w:rPr>
        <w:t>ter</w:t>
      </w:r>
      <w:r w:rsidR="00AE48DD" w:rsidRPr="00252861">
        <w:rPr>
          <w:lang w:val="sl-SI"/>
        </w:rPr>
        <w:t xml:space="preserve"> </w:t>
      </w:r>
      <w:r w:rsidR="000E0F6A">
        <w:rPr>
          <w:lang w:val="sl-SI"/>
        </w:rPr>
        <w:t xml:space="preserve">v </w:t>
      </w:r>
      <w:r w:rsidR="00F35303" w:rsidRPr="00252861">
        <w:rPr>
          <w:lang w:val="sl-SI"/>
        </w:rPr>
        <w:t>sklad</w:t>
      </w:r>
      <w:r w:rsidR="000E0F6A">
        <w:rPr>
          <w:lang w:val="sl-SI"/>
        </w:rPr>
        <w:t>u</w:t>
      </w:r>
      <w:r w:rsidR="00F35303" w:rsidRPr="00252861">
        <w:rPr>
          <w:lang w:val="sl-SI"/>
        </w:rPr>
        <w:t xml:space="preserve"> s svojo poslovno politiko financira in izvaja nacionalni stanovanjski program, spodbuja stanovanjsko gradnjo, prenovo in vzdrževanje stanovanj in stanovanjskih stavb.</w:t>
      </w:r>
      <w:r w:rsidR="00F83084" w:rsidRPr="00252861">
        <w:rPr>
          <w:lang w:val="sl-SI"/>
        </w:rPr>
        <w:t xml:space="preserve"> S preknjižbami virov sredstev v sklad namenskega premoženja kot vrsta sredstev nastopajo tudi finančne naložbe, ki so dopustne in </w:t>
      </w:r>
      <w:r w:rsidR="000E0F6A">
        <w:rPr>
          <w:lang w:val="sl-SI"/>
        </w:rPr>
        <w:t xml:space="preserve">v </w:t>
      </w:r>
      <w:r w:rsidR="00F83084" w:rsidRPr="00252861">
        <w:rPr>
          <w:lang w:val="sl-SI"/>
        </w:rPr>
        <w:t>sklad</w:t>
      </w:r>
      <w:r w:rsidR="000E0F6A">
        <w:rPr>
          <w:lang w:val="sl-SI"/>
        </w:rPr>
        <w:t>u</w:t>
      </w:r>
      <w:r w:rsidR="00F83084" w:rsidRPr="00252861">
        <w:rPr>
          <w:lang w:val="sl-SI"/>
        </w:rPr>
        <w:t xml:space="preserve"> z določbami ZJS-1 (32. člen).</w:t>
      </w:r>
    </w:p>
    <w:p w:rsidR="00F35303" w:rsidRPr="00252861" w:rsidRDefault="00F35303" w:rsidP="00F72A67">
      <w:pPr>
        <w:spacing w:line="240" w:lineRule="auto"/>
        <w:rPr>
          <w:lang w:val="sl-SI"/>
        </w:rPr>
      </w:pPr>
    </w:p>
    <w:p w:rsidR="00F35303" w:rsidRPr="00252861" w:rsidRDefault="00F35303" w:rsidP="00F72A67">
      <w:pPr>
        <w:spacing w:line="240" w:lineRule="auto"/>
        <w:jc w:val="both"/>
        <w:rPr>
          <w:lang w:val="sl-SI"/>
        </w:rPr>
      </w:pPr>
      <w:r w:rsidRPr="00252861">
        <w:rPr>
          <w:lang w:val="sl-SI"/>
        </w:rPr>
        <w:t xml:space="preserve">V 12. členu se določi vrednost namenskega premoženja sklada na dan </w:t>
      </w:r>
      <w:r w:rsidR="00DD3439" w:rsidRPr="00252861">
        <w:rPr>
          <w:lang w:val="sl-SI"/>
        </w:rPr>
        <w:t>1. septembra 2017</w:t>
      </w:r>
      <w:r w:rsidRPr="00252861">
        <w:rPr>
          <w:lang w:val="sl-SI"/>
        </w:rPr>
        <w:t xml:space="preserve">, ki </w:t>
      </w:r>
      <w:r w:rsidR="00AE48DD">
        <w:rPr>
          <w:lang w:val="sl-SI"/>
        </w:rPr>
        <w:t xml:space="preserve">takrat </w:t>
      </w:r>
      <w:r w:rsidRPr="00252861">
        <w:rPr>
          <w:lang w:val="sl-SI"/>
        </w:rPr>
        <w:t xml:space="preserve">znaša </w:t>
      </w:r>
      <w:r w:rsidR="00DD3439" w:rsidRPr="00252861">
        <w:rPr>
          <w:lang w:val="sl-SI"/>
        </w:rPr>
        <w:t>399.090.842</w:t>
      </w:r>
      <w:r w:rsidRPr="00252861">
        <w:rPr>
          <w:lang w:val="sl-SI"/>
        </w:rPr>
        <w:t xml:space="preserve"> </w:t>
      </w:r>
      <w:r w:rsidR="00AE48DD">
        <w:rPr>
          <w:lang w:val="sl-SI"/>
        </w:rPr>
        <w:t>EUR</w:t>
      </w:r>
      <w:r w:rsidR="000E0F6A">
        <w:rPr>
          <w:lang w:val="sl-SI"/>
        </w:rPr>
        <w:t>,</w:t>
      </w:r>
      <w:r w:rsidRPr="00252861">
        <w:rPr>
          <w:lang w:val="sl-SI"/>
        </w:rPr>
        <w:t xml:space="preserve"> ter je vpisana v sodni register.</w:t>
      </w:r>
      <w:r w:rsidR="0078359C" w:rsidRPr="00252861">
        <w:rPr>
          <w:lang w:val="sl-SI"/>
        </w:rPr>
        <w:t xml:space="preserve"> Na podlagi prejetih priporočil Ministrstva za finance </w:t>
      </w:r>
      <w:r w:rsidR="000E0F6A">
        <w:rPr>
          <w:lang w:val="sl-SI"/>
        </w:rPr>
        <w:t>v zvezi z</w:t>
      </w:r>
      <w:r w:rsidR="0078359C" w:rsidRPr="00252861">
        <w:rPr>
          <w:lang w:val="sl-SI"/>
        </w:rPr>
        <w:t xml:space="preserve"> izvedeno revizij</w:t>
      </w:r>
      <w:r w:rsidR="00AE48DD">
        <w:rPr>
          <w:lang w:val="sl-SI"/>
        </w:rPr>
        <w:t>o</w:t>
      </w:r>
      <w:r w:rsidR="0078359C" w:rsidRPr="00252861">
        <w:rPr>
          <w:lang w:val="sl-SI"/>
        </w:rPr>
        <w:t xml:space="preserve"> Računskega sodišča je Stanovanjski sklad </w:t>
      </w:r>
      <w:r w:rsidR="000E0F6A">
        <w:rPr>
          <w:lang w:val="sl-SI"/>
        </w:rPr>
        <w:t xml:space="preserve">RS </w:t>
      </w:r>
      <w:r w:rsidR="0078359C" w:rsidRPr="00252861">
        <w:rPr>
          <w:lang w:val="sl-SI"/>
        </w:rPr>
        <w:t>v okviru izkazovanja lastnih virov in dolgoročnih obveznosti izvedel preknjižbe virov v skupini kontov 90, in sicer je lastne vire sredstev, izkazane v splošnem skladu</w:t>
      </w:r>
      <w:r w:rsidR="000E0F6A">
        <w:rPr>
          <w:lang w:val="sl-SI"/>
        </w:rPr>
        <w:t>,</w:t>
      </w:r>
      <w:r w:rsidR="0078359C" w:rsidRPr="00252861">
        <w:rPr>
          <w:lang w:val="sl-SI"/>
        </w:rPr>
        <w:t xml:space="preserve"> preknjižil na namensko premoženje. Namensko premoženje se je </w:t>
      </w:r>
      <w:r w:rsidR="000E0F6A">
        <w:rPr>
          <w:lang w:val="sl-SI"/>
        </w:rPr>
        <w:t>z</w:t>
      </w:r>
      <w:r w:rsidR="0078359C" w:rsidRPr="00252861">
        <w:rPr>
          <w:lang w:val="sl-SI"/>
        </w:rPr>
        <w:t xml:space="preserve"> 260.541.901 EUR </w:t>
      </w:r>
      <w:r w:rsidR="000E0F6A">
        <w:rPr>
          <w:lang w:val="sl-SI"/>
        </w:rPr>
        <w:t>(</w:t>
      </w:r>
      <w:r w:rsidR="000E0F6A" w:rsidRPr="00252861">
        <w:rPr>
          <w:lang w:val="sl-SI"/>
        </w:rPr>
        <w:t xml:space="preserve">stanje </w:t>
      </w:r>
      <w:r w:rsidR="000E0F6A">
        <w:rPr>
          <w:lang w:val="sl-SI"/>
        </w:rPr>
        <w:t xml:space="preserve">na dan </w:t>
      </w:r>
      <w:r w:rsidR="000E0F6A" w:rsidRPr="00252861">
        <w:rPr>
          <w:lang w:val="sl-SI"/>
        </w:rPr>
        <w:t>2.</w:t>
      </w:r>
      <w:r w:rsidR="000E0F6A">
        <w:rPr>
          <w:lang w:val="sl-SI"/>
        </w:rPr>
        <w:t> </w:t>
      </w:r>
      <w:r w:rsidR="000E0F6A" w:rsidRPr="00252861">
        <w:rPr>
          <w:lang w:val="sl-SI"/>
        </w:rPr>
        <w:t>1.</w:t>
      </w:r>
      <w:r w:rsidR="000E0F6A">
        <w:rPr>
          <w:lang w:val="sl-SI"/>
        </w:rPr>
        <w:t> </w:t>
      </w:r>
      <w:r w:rsidR="000E0F6A" w:rsidRPr="00252861">
        <w:rPr>
          <w:lang w:val="sl-SI"/>
        </w:rPr>
        <w:t>2016</w:t>
      </w:r>
      <w:r w:rsidR="000E0F6A">
        <w:rPr>
          <w:lang w:val="sl-SI"/>
        </w:rPr>
        <w:t>)</w:t>
      </w:r>
      <w:r w:rsidR="000E0F6A" w:rsidRPr="00252861">
        <w:rPr>
          <w:lang w:val="sl-SI"/>
        </w:rPr>
        <w:t xml:space="preserve"> </w:t>
      </w:r>
      <w:r w:rsidR="0078359C" w:rsidRPr="00252861">
        <w:rPr>
          <w:lang w:val="sl-SI"/>
        </w:rPr>
        <w:t>povišalo na 399.090</w:t>
      </w:r>
      <w:r w:rsidR="00AE48DD">
        <w:rPr>
          <w:lang w:val="sl-SI"/>
        </w:rPr>
        <w:t>.</w:t>
      </w:r>
      <w:r w:rsidR="0078359C" w:rsidRPr="00252861">
        <w:rPr>
          <w:lang w:val="sl-SI"/>
        </w:rPr>
        <w:t xml:space="preserve">842 EUR. Na podlagi potrjenega letnega poročila Stanovanjskega sklada RS za leto 2016 </w:t>
      </w:r>
      <w:r w:rsidR="000E0F6A">
        <w:rPr>
          <w:lang w:val="sl-SI"/>
        </w:rPr>
        <w:t>in</w:t>
      </w:r>
      <w:r w:rsidR="000E0F6A" w:rsidRPr="00252861">
        <w:rPr>
          <w:lang w:val="sl-SI"/>
        </w:rPr>
        <w:t xml:space="preserve"> </w:t>
      </w:r>
      <w:r w:rsidR="0078359C" w:rsidRPr="00252861">
        <w:rPr>
          <w:lang w:val="sl-SI"/>
        </w:rPr>
        <w:t>sklepa Vlade RS se je namensko premoženje že evidentiralo v sodnem registru (sklep Srg 2017/31845 z dne 25.</w:t>
      </w:r>
      <w:r w:rsidR="000E0F6A">
        <w:rPr>
          <w:lang w:val="sl-SI"/>
        </w:rPr>
        <w:t> </w:t>
      </w:r>
      <w:r w:rsidR="0078359C" w:rsidRPr="00252861">
        <w:rPr>
          <w:lang w:val="sl-SI"/>
        </w:rPr>
        <w:t>8.</w:t>
      </w:r>
      <w:r w:rsidR="000E0F6A">
        <w:rPr>
          <w:lang w:val="sl-SI"/>
        </w:rPr>
        <w:t> </w:t>
      </w:r>
      <w:r w:rsidR="0078359C" w:rsidRPr="00252861">
        <w:rPr>
          <w:lang w:val="sl-SI"/>
        </w:rPr>
        <w:t>2017). Z navedeno registracijo so bil</w:t>
      </w:r>
      <w:r w:rsidR="000E0F6A">
        <w:rPr>
          <w:lang w:val="sl-SI"/>
        </w:rPr>
        <w:t>a</w:t>
      </w:r>
      <w:r w:rsidR="0078359C" w:rsidRPr="00252861">
        <w:rPr>
          <w:lang w:val="sl-SI"/>
        </w:rPr>
        <w:t xml:space="preserve"> izpolnjena priporočila Ministrstva za finance </w:t>
      </w:r>
      <w:r w:rsidR="000E0F6A">
        <w:rPr>
          <w:lang w:val="sl-SI"/>
        </w:rPr>
        <w:t>in</w:t>
      </w:r>
      <w:r w:rsidR="0078359C" w:rsidRPr="00252861">
        <w:rPr>
          <w:lang w:val="sl-SI"/>
        </w:rPr>
        <w:t xml:space="preserve"> posledično usklajena stanja namenskega premoženja Republike Slovenije kot naložba v Stanovanjskem skladu RS. S preknjižbo lastnih virov sredstev v sklad namenskega premoženja so se vrste premoženja spremenile. </w:t>
      </w:r>
      <w:r w:rsidR="007524B5" w:rsidRPr="00252861">
        <w:rPr>
          <w:lang w:val="sl-SI"/>
        </w:rPr>
        <w:t>Stanje namen</w:t>
      </w:r>
      <w:r w:rsidR="00462B3A" w:rsidRPr="00252861">
        <w:rPr>
          <w:lang w:val="sl-SI"/>
        </w:rPr>
        <w:t>s</w:t>
      </w:r>
      <w:r w:rsidR="007524B5" w:rsidRPr="00252861">
        <w:rPr>
          <w:lang w:val="sl-SI"/>
        </w:rPr>
        <w:t>kega premoženja v višini 260.541.901 EUR je rezultat ust</w:t>
      </w:r>
      <w:r w:rsidR="000E0F6A">
        <w:rPr>
          <w:lang w:val="sl-SI"/>
        </w:rPr>
        <w:t>a</w:t>
      </w:r>
      <w:r w:rsidR="007524B5" w:rsidRPr="00252861">
        <w:rPr>
          <w:lang w:val="sl-SI"/>
        </w:rPr>
        <w:t>novitvenega akta, izvedenih dokapital</w:t>
      </w:r>
      <w:r w:rsidR="000E0F6A">
        <w:rPr>
          <w:lang w:val="sl-SI"/>
        </w:rPr>
        <w:t>i</w:t>
      </w:r>
      <w:r w:rsidR="007524B5" w:rsidRPr="00252861">
        <w:rPr>
          <w:lang w:val="sl-SI"/>
        </w:rPr>
        <w:t>zacij in prenese</w:t>
      </w:r>
      <w:r w:rsidR="000E0F6A">
        <w:rPr>
          <w:lang w:val="sl-SI"/>
        </w:rPr>
        <w:t>n</w:t>
      </w:r>
      <w:r w:rsidR="007524B5" w:rsidRPr="00252861">
        <w:rPr>
          <w:lang w:val="sl-SI"/>
        </w:rPr>
        <w:t>ega rezultata</w:t>
      </w:r>
      <w:bookmarkStart w:id="0" w:name="_GoBack"/>
      <w:bookmarkEnd w:id="0"/>
      <w:r w:rsidR="007524B5" w:rsidRPr="00252861">
        <w:rPr>
          <w:lang w:val="sl-SI"/>
        </w:rPr>
        <w:t>:</w:t>
      </w:r>
    </w:p>
    <w:p w:rsidR="007524B5" w:rsidRPr="00252861" w:rsidRDefault="00F83084" w:rsidP="00462B3A">
      <w:pPr>
        <w:jc w:val="right"/>
        <w:rPr>
          <w:lang w:val="sl-SI"/>
        </w:rPr>
      </w:pPr>
      <w:r w:rsidRPr="00252861">
        <w:rPr>
          <w:lang w:val="sl-SI"/>
        </w:rPr>
        <w:t>(v EUR)</w:t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6"/>
        <w:gridCol w:w="1984"/>
      </w:tblGrid>
      <w:tr w:rsidR="007524B5" w:rsidRPr="000206A4" w:rsidTr="00462B3A">
        <w:trPr>
          <w:trHeight w:val="255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ustanovitveni akt po ZJS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jc w:val="right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180.959.118,95    </w:t>
            </w:r>
          </w:p>
        </w:tc>
      </w:tr>
      <w:tr w:rsidR="007524B5" w:rsidRPr="000206A4" w:rsidTr="00462B3A">
        <w:trPr>
          <w:trHeight w:val="25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dokapitalizacija</w:t>
            </w:r>
            <w:r w:rsidR="00925FF2">
              <w:rPr>
                <w:rFonts w:cs="Arial"/>
                <w:szCs w:val="20"/>
                <w:lang w:val="sl-SI" w:eastAsia="sl-SI"/>
              </w:rPr>
              <w:t>:</w:t>
            </w:r>
            <w:r w:rsidRPr="000206A4">
              <w:rPr>
                <w:rFonts w:cs="Arial"/>
                <w:szCs w:val="20"/>
                <w:lang w:val="sl-SI" w:eastAsia="sl-SI"/>
              </w:rPr>
              <w:t xml:space="preserve"> Posočje, sklep vlade </w:t>
            </w:r>
            <w:r w:rsidR="00925FF2">
              <w:rPr>
                <w:rFonts w:cs="Arial"/>
                <w:szCs w:val="20"/>
                <w:lang w:val="sl-SI" w:eastAsia="sl-SI"/>
              </w:rPr>
              <w:t xml:space="preserve">z </w:t>
            </w:r>
            <w:r w:rsidRPr="000206A4">
              <w:rPr>
                <w:rFonts w:cs="Arial"/>
                <w:szCs w:val="20"/>
                <w:lang w:val="sl-SI" w:eastAsia="sl-SI"/>
              </w:rPr>
              <w:t>20.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3.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2000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jc w:val="right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2.921.048,24    </w:t>
            </w:r>
          </w:p>
        </w:tc>
      </w:tr>
      <w:tr w:rsidR="007524B5" w:rsidRPr="000206A4" w:rsidTr="00462B3A">
        <w:trPr>
          <w:trHeight w:val="25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dokapitalizacija</w:t>
            </w:r>
            <w:r w:rsidR="00925FF2">
              <w:rPr>
                <w:rFonts w:cs="Arial"/>
                <w:szCs w:val="20"/>
                <w:lang w:val="sl-SI" w:eastAsia="sl-SI"/>
              </w:rPr>
              <w:t>:</w:t>
            </w:r>
            <w:r w:rsidRPr="000206A4">
              <w:rPr>
                <w:rFonts w:cs="Arial"/>
                <w:szCs w:val="20"/>
                <w:lang w:val="sl-SI" w:eastAsia="sl-SI"/>
              </w:rPr>
              <w:t xml:space="preserve"> popotresna obnova stan</w:t>
            </w:r>
            <w:r w:rsidR="00F83084" w:rsidRPr="000206A4">
              <w:rPr>
                <w:rFonts w:cs="Arial"/>
                <w:szCs w:val="20"/>
                <w:lang w:val="sl-SI" w:eastAsia="sl-SI"/>
              </w:rPr>
              <w:t xml:space="preserve">ovanjskih </w:t>
            </w:r>
            <w:r w:rsidRPr="000206A4">
              <w:rPr>
                <w:rFonts w:cs="Arial"/>
                <w:szCs w:val="20"/>
                <w:lang w:val="sl-SI" w:eastAsia="sl-SI"/>
              </w:rPr>
              <w:t>obj</w:t>
            </w:r>
            <w:r w:rsidR="00F83084" w:rsidRPr="000206A4">
              <w:rPr>
                <w:rFonts w:cs="Arial"/>
                <w:szCs w:val="20"/>
                <w:lang w:val="sl-SI" w:eastAsia="sl-SI"/>
              </w:rPr>
              <w:t xml:space="preserve">ektov </w:t>
            </w:r>
            <w:r w:rsidRPr="000206A4">
              <w:rPr>
                <w:rFonts w:cs="Arial"/>
                <w:szCs w:val="20"/>
                <w:lang w:val="sl-SI" w:eastAsia="sl-SI"/>
              </w:rPr>
              <w:t xml:space="preserve">Posočje, sklep vlade </w:t>
            </w:r>
            <w:r w:rsidR="00925FF2">
              <w:rPr>
                <w:rFonts w:cs="Arial"/>
                <w:szCs w:val="20"/>
                <w:lang w:val="sl-SI" w:eastAsia="sl-SI"/>
              </w:rPr>
              <w:t xml:space="preserve">s </w:t>
            </w:r>
            <w:r w:rsidRPr="000206A4">
              <w:rPr>
                <w:rFonts w:cs="Arial"/>
                <w:szCs w:val="20"/>
                <w:lang w:val="sl-SI" w:eastAsia="sl-SI"/>
              </w:rPr>
              <w:t>1.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2.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2001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jc w:val="right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1.251.877,82    </w:t>
            </w:r>
          </w:p>
        </w:tc>
      </w:tr>
      <w:tr w:rsidR="007524B5" w:rsidRPr="000206A4" w:rsidTr="00462B3A">
        <w:trPr>
          <w:trHeight w:val="25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sklep vlade </w:t>
            </w:r>
            <w:r w:rsidR="00925FF2">
              <w:rPr>
                <w:rFonts w:cs="Arial"/>
                <w:szCs w:val="20"/>
                <w:lang w:val="sl-SI" w:eastAsia="sl-SI"/>
              </w:rPr>
              <w:t xml:space="preserve">z </w:t>
            </w:r>
            <w:r w:rsidRPr="000206A4">
              <w:rPr>
                <w:rFonts w:cs="Arial"/>
                <w:szCs w:val="20"/>
                <w:lang w:val="sl-SI" w:eastAsia="sl-SI"/>
              </w:rPr>
              <w:t>19.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2.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2002, pozitivni rezultat upravljanja NP v letu 2001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jc w:val="right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9.228.546,99    </w:t>
            </w:r>
          </w:p>
        </w:tc>
      </w:tr>
      <w:tr w:rsidR="007524B5" w:rsidRPr="000206A4" w:rsidTr="00462B3A">
        <w:trPr>
          <w:trHeight w:val="25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sklep vlade </w:t>
            </w:r>
            <w:r w:rsidR="00925FF2">
              <w:rPr>
                <w:rFonts w:cs="Arial"/>
                <w:szCs w:val="20"/>
                <w:lang w:val="sl-SI" w:eastAsia="sl-SI"/>
              </w:rPr>
              <w:t xml:space="preserve">s </w:t>
            </w:r>
            <w:r w:rsidRPr="000206A4">
              <w:rPr>
                <w:rFonts w:cs="Arial"/>
                <w:szCs w:val="20"/>
                <w:lang w:val="sl-SI" w:eastAsia="sl-SI"/>
              </w:rPr>
              <w:t>26.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5.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2005, pozitivni rezultat poslovanja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jc w:val="right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21.533.391,75    </w:t>
            </w:r>
          </w:p>
        </w:tc>
      </w:tr>
      <w:tr w:rsidR="007524B5" w:rsidRPr="000206A4" w:rsidTr="00462B3A">
        <w:trPr>
          <w:trHeight w:val="25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sklep vlade, nakazilo 27.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10.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2006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jc w:val="right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12.518.778,17    </w:t>
            </w:r>
          </w:p>
        </w:tc>
      </w:tr>
      <w:tr w:rsidR="007524B5" w:rsidRPr="000206A4" w:rsidTr="00462B3A">
        <w:trPr>
          <w:trHeight w:val="25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sklep vlade </w:t>
            </w:r>
            <w:r w:rsidR="00925FF2">
              <w:rPr>
                <w:rFonts w:cs="Arial"/>
                <w:szCs w:val="20"/>
                <w:lang w:val="sl-SI" w:eastAsia="sl-SI"/>
              </w:rPr>
              <w:t xml:space="preserve">z </w:t>
            </w:r>
            <w:r w:rsidRPr="000206A4">
              <w:rPr>
                <w:rFonts w:cs="Arial"/>
                <w:szCs w:val="20"/>
                <w:lang w:val="sl-SI" w:eastAsia="sl-SI"/>
              </w:rPr>
              <w:t>11.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10.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2007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jc w:val="right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6.000.000,00    </w:t>
            </w:r>
          </w:p>
        </w:tc>
      </w:tr>
      <w:tr w:rsidR="007524B5" w:rsidRPr="000206A4" w:rsidTr="00462B3A">
        <w:trPr>
          <w:trHeight w:val="25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sklep vlade </w:t>
            </w:r>
            <w:r w:rsidR="00925FF2">
              <w:rPr>
                <w:rFonts w:cs="Arial"/>
                <w:szCs w:val="20"/>
                <w:lang w:val="sl-SI" w:eastAsia="sl-SI"/>
              </w:rPr>
              <w:t xml:space="preserve">s </w:t>
            </w:r>
            <w:r w:rsidRPr="000206A4">
              <w:rPr>
                <w:rFonts w:cs="Arial"/>
                <w:szCs w:val="20"/>
                <w:lang w:val="sl-SI" w:eastAsia="sl-SI"/>
              </w:rPr>
              <w:t>16.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10.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2007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jc w:val="right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6.518.778,00    </w:t>
            </w:r>
          </w:p>
        </w:tc>
      </w:tr>
      <w:tr w:rsidR="007524B5" w:rsidRPr="000206A4" w:rsidTr="00462B3A">
        <w:trPr>
          <w:trHeight w:val="25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F83084" w:rsidP="007524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stvarna dokapitalizacija s stanovanji</w:t>
            </w:r>
            <w:r w:rsidR="00925FF2">
              <w:rPr>
                <w:rFonts w:cs="Arial"/>
                <w:szCs w:val="20"/>
                <w:lang w:val="sl-SI" w:eastAsia="sl-SI"/>
              </w:rPr>
              <w:t>,</w:t>
            </w:r>
            <w:r w:rsidR="007524B5" w:rsidRPr="000206A4">
              <w:rPr>
                <w:rFonts w:cs="Arial"/>
                <w:szCs w:val="20"/>
                <w:lang w:val="sl-SI" w:eastAsia="sl-SI"/>
              </w:rPr>
              <w:t xml:space="preserve"> 21.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="007524B5" w:rsidRPr="000206A4">
              <w:rPr>
                <w:rFonts w:cs="Arial"/>
                <w:szCs w:val="20"/>
                <w:lang w:val="sl-SI" w:eastAsia="sl-SI"/>
              </w:rPr>
              <w:t>6.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="007524B5" w:rsidRPr="000206A4">
              <w:rPr>
                <w:rFonts w:cs="Arial"/>
                <w:szCs w:val="20"/>
                <w:lang w:val="sl-SI" w:eastAsia="sl-SI"/>
              </w:rPr>
              <w:t>2007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jc w:val="right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787.600,75    </w:t>
            </w:r>
          </w:p>
        </w:tc>
      </w:tr>
      <w:tr w:rsidR="007524B5" w:rsidRPr="000206A4" w:rsidTr="00462B3A">
        <w:trPr>
          <w:trHeight w:val="25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925FF2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sklep vlade </w:t>
            </w:r>
            <w:r w:rsidR="00925FF2">
              <w:rPr>
                <w:rFonts w:cs="Arial"/>
                <w:szCs w:val="20"/>
                <w:lang w:val="sl-SI" w:eastAsia="sl-SI"/>
              </w:rPr>
              <w:t xml:space="preserve">s </w:t>
            </w:r>
            <w:r w:rsidRPr="000206A4">
              <w:rPr>
                <w:rFonts w:cs="Arial"/>
                <w:szCs w:val="20"/>
                <w:lang w:val="sl-SI" w:eastAsia="sl-SI"/>
              </w:rPr>
              <w:t>14.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10.</w:t>
            </w:r>
            <w:r w:rsidR="000E0F6A">
              <w:rPr>
                <w:rFonts w:cs="Arial"/>
                <w:szCs w:val="20"/>
                <w:lang w:val="sl-SI" w:eastAsia="sl-SI"/>
              </w:rPr>
              <w:t> </w:t>
            </w:r>
            <w:r w:rsidRPr="000206A4">
              <w:rPr>
                <w:rFonts w:cs="Arial"/>
                <w:szCs w:val="20"/>
                <w:lang w:val="sl-SI" w:eastAsia="sl-SI"/>
              </w:rPr>
              <w:t>2008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jc w:val="right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5.000.000,00    </w:t>
            </w:r>
          </w:p>
        </w:tc>
      </w:tr>
      <w:tr w:rsidR="007524B5" w:rsidRPr="000206A4" w:rsidTr="00462B3A">
        <w:trPr>
          <w:trHeight w:val="25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>pogodba o brezplačnem prenosu, junij 2012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4B5" w:rsidRPr="000206A4" w:rsidRDefault="007524B5" w:rsidP="007524B5">
            <w:pPr>
              <w:spacing w:line="240" w:lineRule="auto"/>
              <w:jc w:val="right"/>
              <w:rPr>
                <w:rFonts w:cs="Arial"/>
                <w:szCs w:val="20"/>
                <w:lang w:val="sl-SI" w:eastAsia="sl-SI"/>
              </w:rPr>
            </w:pPr>
            <w:r w:rsidRPr="000206A4">
              <w:rPr>
                <w:rFonts w:cs="Arial"/>
                <w:szCs w:val="20"/>
                <w:lang w:val="sl-SI" w:eastAsia="sl-SI"/>
              </w:rPr>
              <w:t xml:space="preserve">13.822.760,00    </w:t>
            </w:r>
          </w:p>
        </w:tc>
      </w:tr>
    </w:tbl>
    <w:p w:rsidR="007524B5" w:rsidRPr="00252861" w:rsidRDefault="007524B5" w:rsidP="00F35303">
      <w:pPr>
        <w:rPr>
          <w:lang w:val="sl-SI"/>
        </w:rPr>
      </w:pPr>
    </w:p>
    <w:p w:rsidR="007524B5" w:rsidRPr="00252861" w:rsidRDefault="007524B5" w:rsidP="00F72A67">
      <w:pPr>
        <w:spacing w:line="240" w:lineRule="auto"/>
        <w:jc w:val="both"/>
        <w:rPr>
          <w:lang w:val="sl-SI"/>
        </w:rPr>
      </w:pPr>
      <w:r w:rsidRPr="00252861">
        <w:rPr>
          <w:lang w:val="sl-SI"/>
        </w:rPr>
        <w:t xml:space="preserve">S preknjižbo lastnih virov sredstev so se vrste premoženja </w:t>
      </w:r>
      <w:r w:rsidR="00F83084" w:rsidRPr="00252861">
        <w:rPr>
          <w:lang w:val="sl-SI"/>
        </w:rPr>
        <w:t xml:space="preserve">tako </w:t>
      </w:r>
      <w:r w:rsidRPr="00252861">
        <w:rPr>
          <w:lang w:val="sl-SI"/>
        </w:rPr>
        <w:t>razširile na neopredmetena dolgoročna sredstva in opredmetena osnovna sredstva</w:t>
      </w:r>
      <w:r w:rsidR="00F074EA" w:rsidRPr="00252861">
        <w:rPr>
          <w:lang w:val="sl-SI"/>
        </w:rPr>
        <w:t xml:space="preserve">, na </w:t>
      </w:r>
      <w:r w:rsidRPr="00252861">
        <w:rPr>
          <w:lang w:val="sl-SI"/>
        </w:rPr>
        <w:t>dolgoročne finančne naložbe in dolgoročne kredite ter dolgoročne terjatve</w:t>
      </w:r>
      <w:r w:rsidR="00ED58E0">
        <w:rPr>
          <w:lang w:val="sl-SI"/>
        </w:rPr>
        <w:t>,</w:t>
      </w:r>
      <w:r w:rsidR="00F074EA" w:rsidRPr="00252861">
        <w:rPr>
          <w:lang w:val="sl-SI"/>
        </w:rPr>
        <w:t xml:space="preserve"> </w:t>
      </w:r>
      <w:r w:rsidRPr="00252861">
        <w:rPr>
          <w:lang w:val="sl-SI"/>
        </w:rPr>
        <w:t>dolgoročne zaloge in druge namene.</w:t>
      </w:r>
      <w:r w:rsidR="00F074EA" w:rsidRPr="00252861">
        <w:rPr>
          <w:lang w:val="sl-SI"/>
        </w:rPr>
        <w:t xml:space="preserve"> Vrste premoženja so določene z ustrezn</w:t>
      </w:r>
      <w:r w:rsidR="00ED58E0">
        <w:rPr>
          <w:lang w:val="sl-SI"/>
        </w:rPr>
        <w:t>im izrazjem</w:t>
      </w:r>
      <w:r w:rsidR="00F074EA" w:rsidRPr="00252861">
        <w:rPr>
          <w:lang w:val="sl-SI"/>
        </w:rPr>
        <w:t xml:space="preserve"> Zakona o računovodstvu </w:t>
      </w:r>
      <w:r w:rsidR="00ED58E0">
        <w:rPr>
          <w:lang w:val="sl-SI"/>
        </w:rPr>
        <w:t>in</w:t>
      </w:r>
      <w:r w:rsidR="00ED58E0" w:rsidRPr="00252861">
        <w:rPr>
          <w:lang w:val="sl-SI"/>
        </w:rPr>
        <w:t xml:space="preserve"> </w:t>
      </w:r>
      <w:r w:rsidR="00F074EA" w:rsidRPr="00252861">
        <w:rPr>
          <w:lang w:val="sl-SI"/>
        </w:rPr>
        <w:t>Pravilnika o</w:t>
      </w:r>
      <w:r w:rsidR="00ED58E0">
        <w:rPr>
          <w:lang w:val="sl-SI"/>
        </w:rPr>
        <w:t xml:space="preserve"> </w:t>
      </w:r>
      <w:r w:rsidR="00F074EA" w:rsidRPr="00252861">
        <w:rPr>
          <w:lang w:val="sl-SI"/>
        </w:rPr>
        <w:t xml:space="preserve">enotnem kontnem načrtu za proračun, proračunske uporabnike in druge osebe javnega prava. </w:t>
      </w:r>
      <w:r w:rsidR="00ED58E0">
        <w:rPr>
          <w:lang w:val="sl-SI"/>
        </w:rPr>
        <w:t>V s</w:t>
      </w:r>
      <w:r w:rsidR="00F074EA" w:rsidRPr="00252861">
        <w:rPr>
          <w:lang w:val="sl-SI"/>
        </w:rPr>
        <w:t>klad</w:t>
      </w:r>
      <w:r w:rsidR="00ED58E0">
        <w:rPr>
          <w:lang w:val="sl-SI"/>
        </w:rPr>
        <w:t>u</w:t>
      </w:r>
      <w:r w:rsidR="00F074EA" w:rsidRPr="00252861">
        <w:rPr>
          <w:lang w:val="sl-SI"/>
        </w:rPr>
        <w:t xml:space="preserve"> z določbami 7. člena ZJS</w:t>
      </w:r>
      <w:r w:rsidR="00E549B4" w:rsidRPr="00252861">
        <w:rPr>
          <w:lang w:val="sl-SI"/>
        </w:rPr>
        <w:t>-1</w:t>
      </w:r>
      <w:r w:rsidR="00F074EA" w:rsidRPr="00252861">
        <w:rPr>
          <w:lang w:val="sl-SI"/>
        </w:rPr>
        <w:t xml:space="preserve"> lahko namensko premoženje poleg denarja sestavljajo finančni instrumenti, premoženjski predmeti in pravice, katerih gospodarska vrednost je ugotovljiva. S predlagano spremembo </w:t>
      </w:r>
      <w:r w:rsidR="00ED58E0">
        <w:rPr>
          <w:lang w:val="sl-SI"/>
        </w:rPr>
        <w:t>a</w:t>
      </w:r>
      <w:r w:rsidR="00F074EA" w:rsidRPr="00252861">
        <w:rPr>
          <w:lang w:val="sl-SI"/>
        </w:rPr>
        <w:t xml:space="preserve">kta o ustanovitvi tako v celoti opredelimo vrste namenskega premoženja. Ob ozkoglednosti določb </w:t>
      </w:r>
      <w:r w:rsidR="00ED58E0">
        <w:rPr>
          <w:lang w:val="sl-SI"/>
        </w:rPr>
        <w:t xml:space="preserve">šeste </w:t>
      </w:r>
      <w:r w:rsidR="00F074EA" w:rsidRPr="00252861">
        <w:rPr>
          <w:lang w:val="sl-SI"/>
        </w:rPr>
        <w:t xml:space="preserve">alineje drugega odstavka 5. </w:t>
      </w:r>
      <w:r w:rsidR="00462B3A" w:rsidRPr="00252861">
        <w:rPr>
          <w:lang w:val="sl-SI"/>
        </w:rPr>
        <w:t>č</w:t>
      </w:r>
      <w:r w:rsidR="00F074EA" w:rsidRPr="00252861">
        <w:rPr>
          <w:lang w:val="sl-SI"/>
        </w:rPr>
        <w:t>lena ZJS</w:t>
      </w:r>
      <w:r w:rsidR="00E549B4" w:rsidRPr="00252861">
        <w:rPr>
          <w:lang w:val="sl-SI"/>
        </w:rPr>
        <w:t>-1</w:t>
      </w:r>
      <w:r w:rsidR="00F074EA" w:rsidRPr="00252861">
        <w:rPr>
          <w:lang w:val="sl-SI"/>
        </w:rPr>
        <w:t xml:space="preserve"> je vrednost namenskega premoženja, ki ga ustanovitelj zagotavlja za delovanje javnega sklada</w:t>
      </w:r>
      <w:r w:rsidR="00462B3A" w:rsidRPr="00252861">
        <w:rPr>
          <w:lang w:val="sl-SI"/>
        </w:rPr>
        <w:t>,</w:t>
      </w:r>
      <w:r w:rsidR="00F83084" w:rsidRPr="00252861">
        <w:rPr>
          <w:lang w:val="sl-SI"/>
        </w:rPr>
        <w:t xml:space="preserve"> ob ustanovitvi 180.959.119 EUR, pri čemer </w:t>
      </w:r>
      <w:r w:rsidR="00925FF2" w:rsidRPr="00252861">
        <w:rPr>
          <w:lang w:val="sl-SI"/>
        </w:rPr>
        <w:t xml:space="preserve">tedanji </w:t>
      </w:r>
      <w:r w:rsidR="00925FF2">
        <w:rPr>
          <w:lang w:val="sl-SI"/>
        </w:rPr>
        <w:t>a</w:t>
      </w:r>
      <w:r w:rsidR="00925FF2" w:rsidRPr="00252861">
        <w:rPr>
          <w:lang w:val="sl-SI"/>
        </w:rPr>
        <w:t>kt o ustanovitvi ni določal</w:t>
      </w:r>
      <w:r w:rsidR="00925FF2">
        <w:rPr>
          <w:lang w:val="sl-SI"/>
        </w:rPr>
        <w:t xml:space="preserve"> </w:t>
      </w:r>
      <w:r w:rsidR="00F83084" w:rsidRPr="00252861">
        <w:rPr>
          <w:lang w:val="sl-SI"/>
        </w:rPr>
        <w:t>vrste sredstev. Vrednost je bila določena na podlagi zakonske določbe ZJS, brez dodatnih opredelitev.</w:t>
      </w:r>
    </w:p>
    <w:p w:rsidR="007524B5" w:rsidRPr="00252861" w:rsidRDefault="007524B5" w:rsidP="00F72A67">
      <w:pPr>
        <w:spacing w:line="240" w:lineRule="auto"/>
        <w:jc w:val="both"/>
        <w:rPr>
          <w:lang w:val="sl-SI"/>
        </w:rPr>
      </w:pPr>
    </w:p>
    <w:p w:rsidR="00F35303" w:rsidRPr="00252861" w:rsidRDefault="00F35303" w:rsidP="00F72A67">
      <w:pPr>
        <w:spacing w:line="240" w:lineRule="auto"/>
        <w:rPr>
          <w:lang w:val="sl-SI"/>
        </w:rPr>
      </w:pPr>
    </w:p>
    <w:p w:rsidR="00F35303" w:rsidRPr="00252861" w:rsidRDefault="00F35303" w:rsidP="00F72A67">
      <w:pPr>
        <w:spacing w:line="240" w:lineRule="auto"/>
        <w:rPr>
          <w:lang w:val="sl-SI"/>
        </w:rPr>
      </w:pPr>
      <w:r w:rsidRPr="00252861">
        <w:rPr>
          <w:lang w:val="sl-SI"/>
        </w:rPr>
        <w:t xml:space="preserve">Vnese se </w:t>
      </w:r>
      <w:r w:rsidR="00293BCF" w:rsidRPr="00252861">
        <w:rPr>
          <w:lang w:val="sl-SI"/>
        </w:rPr>
        <w:t xml:space="preserve">tudi </w:t>
      </w:r>
      <w:r w:rsidRPr="00252861">
        <w:rPr>
          <w:lang w:val="sl-SI"/>
        </w:rPr>
        <w:t>novi</w:t>
      </w:r>
      <w:r w:rsidR="00293BCF" w:rsidRPr="00252861">
        <w:rPr>
          <w:lang w:val="sl-SI"/>
        </w:rPr>
        <w:t>,</w:t>
      </w:r>
      <w:r w:rsidRPr="00252861">
        <w:rPr>
          <w:lang w:val="sl-SI"/>
        </w:rPr>
        <w:t xml:space="preserve"> </w:t>
      </w:r>
      <w:r w:rsidR="00DD3439" w:rsidRPr="00252861">
        <w:rPr>
          <w:lang w:val="sl-SI"/>
        </w:rPr>
        <w:t>13.a</w:t>
      </w:r>
      <w:r w:rsidRPr="00252861">
        <w:rPr>
          <w:lang w:val="sl-SI"/>
        </w:rPr>
        <w:t xml:space="preserve"> člen, ki se nanaša na oblikovanje rezervnega sklada. Sklad ima glede na vrste premoženja oblikovan rezervni sklad, ki</w:t>
      </w:r>
      <w:r w:rsidR="003E3859">
        <w:rPr>
          <w:lang w:val="sl-SI"/>
        </w:rPr>
        <w:t xml:space="preserve"> ga sestavljajo</w:t>
      </w:r>
      <w:r w:rsidRPr="00252861">
        <w:rPr>
          <w:lang w:val="sl-SI"/>
        </w:rPr>
        <w:t>:</w:t>
      </w:r>
    </w:p>
    <w:p w:rsidR="00F35303" w:rsidRPr="00252861" w:rsidRDefault="00F35303" w:rsidP="00F72A67">
      <w:pPr>
        <w:pStyle w:val="Odstavekseznama"/>
        <w:numPr>
          <w:ilvl w:val="0"/>
          <w:numId w:val="31"/>
        </w:numPr>
        <w:spacing w:line="240" w:lineRule="auto"/>
        <w:rPr>
          <w:lang w:val="sl-SI"/>
        </w:rPr>
      </w:pPr>
      <w:r w:rsidRPr="00252861">
        <w:rPr>
          <w:lang w:val="sl-SI"/>
        </w:rPr>
        <w:t>rezervni sklad za kreditna tveganja;</w:t>
      </w:r>
    </w:p>
    <w:p w:rsidR="00F35303" w:rsidRPr="00252861" w:rsidRDefault="00F35303" w:rsidP="00F72A67">
      <w:pPr>
        <w:pStyle w:val="Odstavekseznama"/>
        <w:numPr>
          <w:ilvl w:val="0"/>
          <w:numId w:val="31"/>
        </w:numPr>
        <w:spacing w:line="240" w:lineRule="auto"/>
        <w:rPr>
          <w:lang w:val="sl-SI"/>
        </w:rPr>
      </w:pPr>
      <w:r w:rsidRPr="00252861">
        <w:rPr>
          <w:lang w:val="sl-SI"/>
        </w:rPr>
        <w:t>rezervni sklad za stanovanja;</w:t>
      </w:r>
    </w:p>
    <w:p w:rsidR="00F35303" w:rsidRPr="00252861" w:rsidRDefault="00F35303" w:rsidP="00F72A67">
      <w:pPr>
        <w:pStyle w:val="Odstavekseznama"/>
        <w:numPr>
          <w:ilvl w:val="0"/>
          <w:numId w:val="31"/>
        </w:numPr>
        <w:spacing w:line="240" w:lineRule="auto"/>
        <w:rPr>
          <w:lang w:val="sl-SI"/>
        </w:rPr>
      </w:pPr>
      <w:r w:rsidRPr="00252861">
        <w:rPr>
          <w:lang w:val="sl-SI"/>
        </w:rPr>
        <w:t>rezervni sklad za stanovanja v brezplačni uporabi;</w:t>
      </w:r>
    </w:p>
    <w:p w:rsidR="00F35303" w:rsidRPr="00252861" w:rsidRDefault="00F35303" w:rsidP="00F72A67">
      <w:pPr>
        <w:pStyle w:val="Odstavekseznama"/>
        <w:numPr>
          <w:ilvl w:val="0"/>
          <w:numId w:val="31"/>
        </w:numPr>
        <w:spacing w:line="240" w:lineRule="auto"/>
        <w:rPr>
          <w:lang w:val="sl-SI"/>
        </w:rPr>
      </w:pPr>
      <w:r w:rsidRPr="00252861">
        <w:rPr>
          <w:lang w:val="sl-SI"/>
        </w:rPr>
        <w:t xml:space="preserve">rezervni sklad za nemoteno poslovanje in </w:t>
      </w:r>
      <w:r w:rsidR="00ED58E0">
        <w:rPr>
          <w:lang w:val="sl-SI"/>
        </w:rPr>
        <w:t>prihodnj</w:t>
      </w:r>
      <w:r w:rsidRPr="00252861">
        <w:rPr>
          <w:lang w:val="sl-SI"/>
        </w:rPr>
        <w:t xml:space="preserve">i razvoj </w:t>
      </w:r>
      <w:r w:rsidR="003E3859">
        <w:rPr>
          <w:lang w:val="sl-SI"/>
        </w:rPr>
        <w:t>s</w:t>
      </w:r>
      <w:r w:rsidRPr="00252861">
        <w:rPr>
          <w:lang w:val="sl-SI"/>
        </w:rPr>
        <w:t>klada.</w:t>
      </w:r>
    </w:p>
    <w:p w:rsidR="00F35303" w:rsidRPr="00252861" w:rsidRDefault="00F35303" w:rsidP="00F72A67">
      <w:pPr>
        <w:pStyle w:val="Odstavekseznama"/>
        <w:spacing w:line="240" w:lineRule="auto"/>
        <w:ind w:left="1065"/>
        <w:rPr>
          <w:lang w:val="sl-SI"/>
        </w:rPr>
      </w:pPr>
    </w:p>
    <w:p w:rsidR="00F074EA" w:rsidRPr="00252861" w:rsidRDefault="00E549B4" w:rsidP="00F72A67">
      <w:pPr>
        <w:spacing w:line="240" w:lineRule="auto"/>
        <w:jc w:val="both"/>
        <w:rPr>
          <w:lang w:val="sl-SI"/>
        </w:rPr>
      </w:pPr>
      <w:r w:rsidRPr="00252861">
        <w:rPr>
          <w:lang w:val="sl-SI"/>
        </w:rPr>
        <w:t>V okviru oblikovanega rezervnega sklada sklad izkazuje rezervni sklad za kreditna tveganja (</w:t>
      </w:r>
      <w:r w:rsidR="00ED58E0">
        <w:rPr>
          <w:lang w:val="sl-SI"/>
        </w:rPr>
        <w:t xml:space="preserve">v </w:t>
      </w:r>
      <w:r w:rsidRPr="00252861">
        <w:rPr>
          <w:lang w:val="sl-SI"/>
        </w:rPr>
        <w:t>sklad</w:t>
      </w:r>
      <w:r w:rsidR="00ED58E0">
        <w:rPr>
          <w:lang w:val="sl-SI"/>
        </w:rPr>
        <w:t>u</w:t>
      </w:r>
      <w:r w:rsidRPr="00252861">
        <w:rPr>
          <w:lang w:val="sl-SI"/>
        </w:rPr>
        <w:t xml:space="preserve"> z določbami 36. člena ZJS-1) kot </w:t>
      </w:r>
      <w:r w:rsidR="00ED58E0">
        <w:rPr>
          <w:lang w:val="sl-SI"/>
        </w:rPr>
        <w:t>mož</w:t>
      </w:r>
      <w:r w:rsidRPr="00252861">
        <w:rPr>
          <w:lang w:val="sl-SI"/>
        </w:rPr>
        <w:t xml:space="preserve">ne obveznosti iz naslova podeljenih finančnih </w:t>
      </w:r>
      <w:r w:rsidRPr="00252861">
        <w:rPr>
          <w:lang w:val="sl-SI"/>
        </w:rPr>
        <w:lastRenderedPageBreak/>
        <w:t xml:space="preserve">spodbud kot rezervacije za kritje morebitnih izgub zaradi kreditnih tveganj. </w:t>
      </w:r>
      <w:r w:rsidR="00ED58E0">
        <w:rPr>
          <w:lang w:val="sl-SI"/>
        </w:rPr>
        <w:t>R</w:t>
      </w:r>
      <w:r w:rsidR="00ED58E0" w:rsidRPr="00252861">
        <w:rPr>
          <w:lang w:val="sl-SI"/>
        </w:rPr>
        <w:t xml:space="preserve">ezervacije so </w:t>
      </w:r>
      <w:r w:rsidR="00ED58E0">
        <w:rPr>
          <w:lang w:val="sl-SI"/>
        </w:rPr>
        <w:t>o</w:t>
      </w:r>
      <w:r w:rsidRPr="00252861">
        <w:rPr>
          <w:lang w:val="sl-SI"/>
        </w:rPr>
        <w:t>blikovane na podlagi internih predpisov, ki smiselno uporabljajo predpise Banke Slovenije in veljajo za banke.</w:t>
      </w:r>
    </w:p>
    <w:p w:rsidR="00E549B4" w:rsidRPr="00252861" w:rsidRDefault="00E549B4" w:rsidP="00F72A67">
      <w:pPr>
        <w:spacing w:line="240" w:lineRule="auto"/>
        <w:jc w:val="both"/>
        <w:rPr>
          <w:lang w:val="sl-SI"/>
        </w:rPr>
      </w:pPr>
    </w:p>
    <w:p w:rsidR="00E549B4" w:rsidRPr="00252861" w:rsidRDefault="00ED58E0" w:rsidP="00F72A67">
      <w:pPr>
        <w:spacing w:line="240" w:lineRule="auto"/>
        <w:jc w:val="both"/>
        <w:rPr>
          <w:lang w:val="sl-SI"/>
        </w:rPr>
      </w:pPr>
      <w:r>
        <w:rPr>
          <w:lang w:val="sl-SI"/>
        </w:rPr>
        <w:t>S</w:t>
      </w:r>
      <w:r w:rsidR="00E549B4" w:rsidRPr="00252861">
        <w:rPr>
          <w:lang w:val="sl-SI"/>
        </w:rPr>
        <w:t xml:space="preserve">redstva rezervnega sklada </w:t>
      </w:r>
      <w:r>
        <w:rPr>
          <w:lang w:val="sl-SI"/>
        </w:rPr>
        <w:t xml:space="preserve">so </w:t>
      </w:r>
      <w:r w:rsidR="00E549B4" w:rsidRPr="00252861">
        <w:rPr>
          <w:lang w:val="sl-SI"/>
        </w:rPr>
        <w:t xml:space="preserve">tudi </w:t>
      </w:r>
      <w:r w:rsidR="00C51811" w:rsidRPr="00252861">
        <w:rPr>
          <w:lang w:val="sl-SI"/>
        </w:rPr>
        <w:t xml:space="preserve">sredstva oblikovanih rezervnih skladov stanovanj in večstanovanjskih objektov v lasti Stanovanjskega sklada </w:t>
      </w:r>
      <w:r>
        <w:rPr>
          <w:lang w:val="sl-SI"/>
        </w:rPr>
        <w:t xml:space="preserve">RS </w:t>
      </w:r>
      <w:r w:rsidR="00C51811" w:rsidRPr="00252861">
        <w:rPr>
          <w:lang w:val="sl-SI"/>
        </w:rPr>
        <w:t>in za stanovanja v brezplačni uporabi Stanovanjskega sklada RS, za kater</w:t>
      </w:r>
      <w:r w:rsidR="003E3859">
        <w:rPr>
          <w:lang w:val="sl-SI"/>
        </w:rPr>
        <w:t>a</w:t>
      </w:r>
      <w:r w:rsidR="00C51811" w:rsidRPr="00252861">
        <w:rPr>
          <w:lang w:val="sl-SI"/>
        </w:rPr>
        <w:t xml:space="preserve"> je </w:t>
      </w:r>
      <w:r>
        <w:rPr>
          <w:lang w:val="sl-SI"/>
        </w:rPr>
        <w:t>treba</w:t>
      </w:r>
      <w:r w:rsidR="00C51811" w:rsidRPr="00252861">
        <w:rPr>
          <w:lang w:val="sl-SI"/>
        </w:rPr>
        <w:t xml:space="preserve"> zbirati sredstva na podlagi določb Stvarnopravnega zakonika </w:t>
      </w:r>
      <w:r>
        <w:rPr>
          <w:lang w:val="sl-SI"/>
        </w:rPr>
        <w:t>in</w:t>
      </w:r>
      <w:r w:rsidR="00C51811" w:rsidRPr="00252861">
        <w:rPr>
          <w:lang w:val="sl-SI"/>
        </w:rPr>
        <w:t xml:space="preserve"> Stanovanjskega zakona (SZ-1).</w:t>
      </w:r>
    </w:p>
    <w:p w:rsidR="00F074EA" w:rsidRPr="00252861" w:rsidRDefault="00F074EA" w:rsidP="00F72A67">
      <w:pPr>
        <w:spacing w:line="240" w:lineRule="auto"/>
        <w:jc w:val="both"/>
        <w:rPr>
          <w:lang w:val="sl-SI"/>
        </w:rPr>
      </w:pPr>
    </w:p>
    <w:p w:rsidR="00C51811" w:rsidRPr="00252861" w:rsidRDefault="00ED58E0" w:rsidP="00F72A67">
      <w:pPr>
        <w:spacing w:line="240" w:lineRule="auto"/>
        <w:jc w:val="both"/>
        <w:rPr>
          <w:lang w:val="sl-SI"/>
        </w:rPr>
      </w:pPr>
      <w:r>
        <w:rPr>
          <w:lang w:val="sl-SI"/>
        </w:rPr>
        <w:t>V</w:t>
      </w:r>
      <w:r w:rsidR="00C51811" w:rsidRPr="00252861">
        <w:rPr>
          <w:lang w:val="sl-SI"/>
        </w:rPr>
        <w:t xml:space="preserve"> okviru rezer</w:t>
      </w:r>
      <w:r>
        <w:rPr>
          <w:lang w:val="sl-SI"/>
        </w:rPr>
        <w:t>v</w:t>
      </w:r>
      <w:r w:rsidR="00C51811" w:rsidRPr="00252861">
        <w:rPr>
          <w:lang w:val="sl-SI"/>
        </w:rPr>
        <w:t xml:space="preserve">nega sklada </w:t>
      </w:r>
      <w:r>
        <w:rPr>
          <w:lang w:val="sl-SI"/>
        </w:rPr>
        <w:t xml:space="preserve">se hkrati </w:t>
      </w:r>
      <w:r w:rsidR="00C51811" w:rsidRPr="00252861">
        <w:rPr>
          <w:lang w:val="sl-SI"/>
        </w:rPr>
        <w:t>oblikujejo sredstva za nemoteno pos</w:t>
      </w:r>
      <w:r w:rsidR="00DB1C40" w:rsidRPr="00252861">
        <w:rPr>
          <w:lang w:val="sl-SI"/>
        </w:rPr>
        <w:t xml:space="preserve">lovanje in </w:t>
      </w:r>
      <w:r>
        <w:rPr>
          <w:lang w:val="sl-SI"/>
        </w:rPr>
        <w:t>prihodnji</w:t>
      </w:r>
      <w:r w:rsidRPr="00252861">
        <w:rPr>
          <w:lang w:val="sl-SI"/>
        </w:rPr>
        <w:t xml:space="preserve"> </w:t>
      </w:r>
      <w:r w:rsidR="00DB1C40" w:rsidRPr="00252861">
        <w:rPr>
          <w:lang w:val="sl-SI"/>
        </w:rPr>
        <w:t xml:space="preserve">razvoj </w:t>
      </w:r>
      <w:r>
        <w:rPr>
          <w:lang w:val="sl-SI"/>
        </w:rPr>
        <w:t>s</w:t>
      </w:r>
      <w:r w:rsidR="00DB1C40" w:rsidRPr="00252861">
        <w:rPr>
          <w:lang w:val="sl-SI"/>
        </w:rPr>
        <w:t>klada. Sredstva bodo oblikovana iz rezultata poslovanja v letu 2017 za pokrivanj</w:t>
      </w:r>
      <w:r>
        <w:rPr>
          <w:lang w:val="sl-SI"/>
        </w:rPr>
        <w:t>e</w:t>
      </w:r>
      <w:r w:rsidR="00DB1C40" w:rsidRPr="00252861">
        <w:rPr>
          <w:lang w:val="sl-SI"/>
        </w:rPr>
        <w:t xml:space="preserve"> večjih investicijskih odhodkov v letih 2018 in nadalje, vse </w:t>
      </w:r>
      <w:r w:rsidR="00D35118">
        <w:rPr>
          <w:lang w:val="sl-SI"/>
        </w:rPr>
        <w:t xml:space="preserve">v </w:t>
      </w:r>
      <w:r w:rsidR="00DB1C40" w:rsidRPr="00252861">
        <w:rPr>
          <w:lang w:val="sl-SI"/>
        </w:rPr>
        <w:t>sklad</w:t>
      </w:r>
      <w:r w:rsidR="00D35118">
        <w:rPr>
          <w:lang w:val="sl-SI"/>
        </w:rPr>
        <w:t>u</w:t>
      </w:r>
      <w:r w:rsidR="00DB1C40" w:rsidRPr="00252861">
        <w:rPr>
          <w:lang w:val="sl-SI"/>
        </w:rPr>
        <w:t xml:space="preserve"> s sprejetimi in potrjenimi usmeritvami iz ReNSP15</w:t>
      </w:r>
      <w:r w:rsidR="00D35118">
        <w:rPr>
          <w:lang w:val="sl-SI"/>
        </w:rPr>
        <w:t>–</w:t>
      </w:r>
      <w:r w:rsidR="00DB1C40" w:rsidRPr="00252861">
        <w:rPr>
          <w:lang w:val="sl-SI"/>
        </w:rPr>
        <w:t xml:space="preserve">25, </w:t>
      </w:r>
      <w:r w:rsidR="00D35118">
        <w:rPr>
          <w:lang w:val="sl-SI"/>
        </w:rPr>
        <w:t>p</w:t>
      </w:r>
      <w:r w:rsidR="00DB1C40" w:rsidRPr="00252861">
        <w:rPr>
          <w:lang w:val="sl-SI"/>
        </w:rPr>
        <w:t>oslovne politike SSRS za leta 2017</w:t>
      </w:r>
      <w:r w:rsidR="00D35118">
        <w:rPr>
          <w:lang w:val="sl-SI"/>
        </w:rPr>
        <w:t>–</w:t>
      </w:r>
      <w:r w:rsidR="00DB1C40" w:rsidRPr="00252861">
        <w:rPr>
          <w:lang w:val="sl-SI"/>
        </w:rPr>
        <w:t>202</w:t>
      </w:r>
      <w:r w:rsidR="00D35118">
        <w:rPr>
          <w:lang w:val="sl-SI"/>
        </w:rPr>
        <w:t>0</w:t>
      </w:r>
      <w:r w:rsidR="00DB1C40" w:rsidRPr="00252861">
        <w:rPr>
          <w:lang w:val="sl-SI"/>
        </w:rPr>
        <w:t xml:space="preserve"> </w:t>
      </w:r>
      <w:r w:rsidR="00D35118">
        <w:rPr>
          <w:lang w:val="sl-SI"/>
        </w:rPr>
        <w:t>in</w:t>
      </w:r>
      <w:r w:rsidR="00D35118" w:rsidRPr="00252861">
        <w:rPr>
          <w:lang w:val="sl-SI"/>
        </w:rPr>
        <w:t xml:space="preserve"> </w:t>
      </w:r>
      <w:r w:rsidR="00D35118">
        <w:rPr>
          <w:lang w:val="sl-SI"/>
        </w:rPr>
        <w:t>p</w:t>
      </w:r>
      <w:r w:rsidR="00DB1C40" w:rsidRPr="00252861">
        <w:rPr>
          <w:lang w:val="sl-SI"/>
        </w:rPr>
        <w:t>oslovno</w:t>
      </w:r>
      <w:r w:rsidR="00D35118">
        <w:rPr>
          <w:lang w:val="sl-SI"/>
        </w:rPr>
        <w:t>-</w:t>
      </w:r>
      <w:r w:rsidR="00DB1C40" w:rsidRPr="00252861">
        <w:rPr>
          <w:lang w:val="sl-SI"/>
        </w:rPr>
        <w:t>finančnega načrta SSRS za leti 2017</w:t>
      </w:r>
      <w:r w:rsidR="00D35118">
        <w:rPr>
          <w:lang w:val="sl-SI"/>
        </w:rPr>
        <w:t>–</w:t>
      </w:r>
      <w:r w:rsidR="00DB1C40" w:rsidRPr="00252861">
        <w:rPr>
          <w:lang w:val="sl-SI"/>
        </w:rPr>
        <w:t>2018.</w:t>
      </w:r>
      <w:r w:rsidR="00D35118">
        <w:rPr>
          <w:lang w:val="sl-SI"/>
        </w:rPr>
        <w:t xml:space="preserve"> </w:t>
      </w:r>
      <w:r w:rsidR="00F83084" w:rsidRPr="00252861">
        <w:rPr>
          <w:lang w:val="sl-SI"/>
        </w:rPr>
        <w:t xml:space="preserve">Oblikovanje je </w:t>
      </w:r>
      <w:r w:rsidR="00D35118">
        <w:rPr>
          <w:lang w:val="sl-SI"/>
        </w:rPr>
        <w:t xml:space="preserve">v </w:t>
      </w:r>
      <w:r w:rsidR="00F83084" w:rsidRPr="00252861">
        <w:rPr>
          <w:lang w:val="sl-SI"/>
        </w:rPr>
        <w:t>sklad</w:t>
      </w:r>
      <w:r w:rsidR="00D35118">
        <w:rPr>
          <w:lang w:val="sl-SI"/>
        </w:rPr>
        <w:t>u</w:t>
      </w:r>
      <w:r w:rsidR="00F83084" w:rsidRPr="00252861">
        <w:rPr>
          <w:lang w:val="sl-SI"/>
        </w:rPr>
        <w:t xml:space="preserve"> z določbami 40. </w:t>
      </w:r>
      <w:r w:rsidR="00462B3A" w:rsidRPr="00252861">
        <w:rPr>
          <w:lang w:val="sl-SI"/>
        </w:rPr>
        <w:t>č</w:t>
      </w:r>
      <w:r w:rsidR="00F83084" w:rsidRPr="00252861">
        <w:rPr>
          <w:lang w:val="sl-SI"/>
        </w:rPr>
        <w:t>lena ZJS-1.</w:t>
      </w:r>
    </w:p>
    <w:p w:rsidR="00DB1C40" w:rsidRPr="00252861" w:rsidRDefault="00DB1C40" w:rsidP="00F72A67">
      <w:pPr>
        <w:spacing w:line="240" w:lineRule="auto"/>
        <w:jc w:val="both"/>
        <w:rPr>
          <w:lang w:val="sl-SI"/>
        </w:rPr>
      </w:pPr>
    </w:p>
    <w:p w:rsidR="00F35303" w:rsidRPr="00252861" w:rsidRDefault="00F35303" w:rsidP="00F72A67">
      <w:pPr>
        <w:spacing w:line="240" w:lineRule="auto"/>
        <w:jc w:val="both"/>
        <w:rPr>
          <w:lang w:val="sl-SI"/>
        </w:rPr>
      </w:pPr>
      <w:r w:rsidRPr="00252861">
        <w:rPr>
          <w:lang w:val="sl-SI"/>
        </w:rPr>
        <w:t xml:space="preserve">Rezervni sklad </w:t>
      </w:r>
      <w:r w:rsidR="00D35118">
        <w:rPr>
          <w:lang w:val="sl-SI"/>
        </w:rPr>
        <w:t xml:space="preserve">je </w:t>
      </w:r>
      <w:r w:rsidR="00DB1C40" w:rsidRPr="00252861">
        <w:rPr>
          <w:lang w:val="sl-SI"/>
        </w:rPr>
        <w:t xml:space="preserve">torej </w:t>
      </w:r>
      <w:r w:rsidRPr="00252861">
        <w:rPr>
          <w:lang w:val="sl-SI"/>
        </w:rPr>
        <w:t xml:space="preserve">po določbah ZJS-1 drugo premoženje v lasti </w:t>
      </w:r>
      <w:r w:rsidR="00D35118">
        <w:rPr>
          <w:lang w:val="sl-SI"/>
        </w:rPr>
        <w:t>s</w:t>
      </w:r>
      <w:r w:rsidRPr="00252861">
        <w:rPr>
          <w:lang w:val="sl-SI"/>
        </w:rPr>
        <w:t xml:space="preserve">klada, ki se ne vpiše v sodni register. Sredstva rezervnega sklada so namenjena za </w:t>
      </w:r>
      <w:r w:rsidR="00DB1C40" w:rsidRPr="00252861">
        <w:rPr>
          <w:lang w:val="sl-SI"/>
        </w:rPr>
        <w:t xml:space="preserve">kritje morebitnih izgub zaradi kreditnih tveganj, obnovo stanovanj in večstanovanjskih stavb ter za </w:t>
      </w:r>
      <w:r w:rsidRPr="00252861">
        <w:rPr>
          <w:lang w:val="sl-SI"/>
        </w:rPr>
        <w:t xml:space="preserve">zagotavljanje nemotenosti poslovanja in razvoja </w:t>
      </w:r>
      <w:r w:rsidR="00D35118">
        <w:rPr>
          <w:lang w:val="sl-SI"/>
        </w:rPr>
        <w:t>s</w:t>
      </w:r>
      <w:r w:rsidRPr="00252861">
        <w:rPr>
          <w:lang w:val="sl-SI"/>
        </w:rPr>
        <w:t xml:space="preserve">klada pri zagotavljanju najemnih stanovanj, dajanju dolgoročnih posojil, pridobivanju dolgoročnih zalog in terjatev ter dolgoročnih finančnih naložb in </w:t>
      </w:r>
      <w:r w:rsidR="003E3859">
        <w:rPr>
          <w:lang w:val="sl-SI"/>
        </w:rPr>
        <w:t xml:space="preserve">pri </w:t>
      </w:r>
      <w:r w:rsidRPr="00252861">
        <w:rPr>
          <w:lang w:val="sl-SI"/>
        </w:rPr>
        <w:t>razporejanju presežka prihodkov nad odhodki.</w:t>
      </w:r>
      <w:r w:rsidR="00F83084" w:rsidRPr="00252861">
        <w:rPr>
          <w:lang w:val="sl-SI"/>
        </w:rPr>
        <w:t xml:space="preserve">  </w:t>
      </w:r>
    </w:p>
    <w:p w:rsidR="00F35303" w:rsidRPr="00252861" w:rsidRDefault="00F35303" w:rsidP="00F72A67">
      <w:pPr>
        <w:pStyle w:val="Telobesedila"/>
        <w:spacing w:line="240" w:lineRule="auto"/>
        <w:jc w:val="both"/>
        <w:rPr>
          <w:rFonts w:cs="Arial"/>
          <w:szCs w:val="20"/>
          <w:lang w:val="sl-SI"/>
        </w:rPr>
      </w:pPr>
    </w:p>
    <w:p w:rsidR="00E31A6C" w:rsidRPr="000206A4" w:rsidRDefault="00E31A6C" w:rsidP="00F72A67">
      <w:pPr>
        <w:spacing w:line="240" w:lineRule="auto"/>
        <w:jc w:val="both"/>
        <w:rPr>
          <w:rFonts w:cs="Arial"/>
          <w:caps/>
          <w:szCs w:val="20"/>
          <w:lang w:val="sl-SI" w:eastAsia="sl-SI"/>
        </w:rPr>
      </w:pPr>
    </w:p>
    <w:p w:rsidR="00F954F8" w:rsidRPr="000206A4" w:rsidRDefault="00F954F8" w:rsidP="00F72A67">
      <w:pPr>
        <w:spacing w:line="240" w:lineRule="auto"/>
        <w:jc w:val="both"/>
        <w:rPr>
          <w:rFonts w:cs="Arial"/>
          <w:szCs w:val="20"/>
          <w:lang w:val="sl-SI"/>
        </w:rPr>
      </w:pPr>
    </w:p>
    <w:p w:rsidR="00E31A6C" w:rsidRPr="000206A4" w:rsidRDefault="00E31A6C" w:rsidP="00F72A67">
      <w:pPr>
        <w:spacing w:line="240" w:lineRule="auto"/>
        <w:jc w:val="both"/>
        <w:rPr>
          <w:rFonts w:cs="Arial"/>
          <w:szCs w:val="20"/>
          <w:lang w:val="sl-SI"/>
        </w:rPr>
      </w:pPr>
    </w:p>
    <w:p w:rsidR="00E31A6C" w:rsidRPr="000206A4" w:rsidRDefault="00E31A6C" w:rsidP="00F72A67">
      <w:pPr>
        <w:spacing w:line="240" w:lineRule="auto"/>
        <w:jc w:val="both"/>
        <w:rPr>
          <w:rFonts w:cs="Arial"/>
          <w:szCs w:val="20"/>
          <w:lang w:val="sl-SI"/>
        </w:rPr>
      </w:pPr>
    </w:p>
    <w:p w:rsidR="00E31A6C" w:rsidRPr="000206A4" w:rsidRDefault="00E31A6C" w:rsidP="00F72A67">
      <w:pPr>
        <w:spacing w:line="240" w:lineRule="auto"/>
        <w:jc w:val="both"/>
        <w:rPr>
          <w:rFonts w:cs="Arial"/>
          <w:color w:val="FF0000"/>
          <w:szCs w:val="20"/>
          <w:highlight w:val="yellow"/>
          <w:lang w:val="sl-SI" w:eastAsia="sl-SI"/>
        </w:rPr>
      </w:pPr>
    </w:p>
    <w:p w:rsidR="00E31A6C" w:rsidRPr="000206A4" w:rsidRDefault="00E31A6C" w:rsidP="00F72A67">
      <w:pPr>
        <w:spacing w:line="240" w:lineRule="auto"/>
        <w:jc w:val="both"/>
        <w:rPr>
          <w:rFonts w:cs="Arial"/>
          <w:szCs w:val="20"/>
          <w:highlight w:val="yellow"/>
          <w:lang w:val="sl-SI"/>
        </w:rPr>
      </w:pPr>
    </w:p>
    <w:p w:rsidR="00E31A6C" w:rsidRPr="000206A4" w:rsidRDefault="00E31A6C" w:rsidP="0055687C">
      <w:pPr>
        <w:jc w:val="both"/>
        <w:rPr>
          <w:rFonts w:cs="Arial"/>
          <w:szCs w:val="20"/>
          <w:lang w:val="sl-SI"/>
        </w:rPr>
      </w:pPr>
    </w:p>
    <w:p w:rsidR="00E13152" w:rsidRPr="000206A4" w:rsidRDefault="00E13152" w:rsidP="0055687C">
      <w:pPr>
        <w:jc w:val="both"/>
        <w:rPr>
          <w:rFonts w:cs="Arial"/>
          <w:szCs w:val="20"/>
          <w:lang w:val="sl-SI" w:eastAsia="sl-SI"/>
        </w:rPr>
      </w:pPr>
    </w:p>
    <w:p w:rsidR="00E13152" w:rsidRPr="000206A4" w:rsidRDefault="00E13152" w:rsidP="0055687C">
      <w:pPr>
        <w:jc w:val="both"/>
        <w:rPr>
          <w:rFonts w:cs="Arial"/>
          <w:szCs w:val="20"/>
          <w:lang w:val="sl-SI" w:eastAsia="sl-SI"/>
        </w:rPr>
      </w:pPr>
    </w:p>
    <w:p w:rsidR="00E13152" w:rsidRPr="000206A4" w:rsidRDefault="00E13152" w:rsidP="0055687C">
      <w:pPr>
        <w:jc w:val="both"/>
        <w:rPr>
          <w:rFonts w:cs="Arial"/>
          <w:szCs w:val="20"/>
          <w:lang w:val="sl-SI" w:eastAsia="sl-SI"/>
        </w:rPr>
      </w:pPr>
    </w:p>
    <w:p w:rsidR="00E13152" w:rsidRPr="000206A4" w:rsidRDefault="00E13152" w:rsidP="0055687C">
      <w:pPr>
        <w:jc w:val="both"/>
        <w:rPr>
          <w:rFonts w:cs="Arial"/>
          <w:szCs w:val="20"/>
          <w:lang w:val="sl-SI" w:eastAsia="sl-SI"/>
        </w:rPr>
      </w:pPr>
    </w:p>
    <w:p w:rsidR="004E1831" w:rsidRPr="000206A4" w:rsidRDefault="004E1831" w:rsidP="0055687C">
      <w:pPr>
        <w:jc w:val="both"/>
        <w:rPr>
          <w:rFonts w:cs="Arial"/>
          <w:szCs w:val="20"/>
          <w:lang w:val="sl-SI" w:eastAsia="sl-SI"/>
        </w:rPr>
      </w:pPr>
    </w:p>
    <w:p w:rsidR="00A018FE" w:rsidRPr="000206A4" w:rsidRDefault="00A018FE" w:rsidP="0055687C">
      <w:pPr>
        <w:jc w:val="both"/>
        <w:rPr>
          <w:rFonts w:cs="Arial"/>
          <w:szCs w:val="20"/>
          <w:lang w:val="sl-SI"/>
        </w:rPr>
      </w:pPr>
    </w:p>
    <w:sectPr w:rsidR="00A018FE" w:rsidRPr="000206A4" w:rsidSect="00783310">
      <w:head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4FA" w:rsidRDefault="00CA14FA">
      <w:r>
        <w:separator/>
      </w:r>
    </w:p>
  </w:endnote>
  <w:endnote w:type="continuationSeparator" w:id="0">
    <w:p w:rsidR="00CA14FA" w:rsidRDefault="00CA1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11AA9F08-AB70-476A-B435-5E39027F99A4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9CE65933-E99D-4B83-B213-3C5DAC316207}"/>
    <w:embedBold r:id="rId3" w:fontKey="{0771ACBC-D324-46D2-A2C4-0CD8B671BCE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D392744-B69A-4947-9BB2-4466AFC4EA6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8EDFA6F9-1A38-4449-B775-04294D084CAA}"/>
    <w:embedBold r:id="rId6" w:fontKey="{534A89AE-3C58-42FC-A672-11A1E1ECC6D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86C519ED-6AD0-4331-961A-AF2C2D53EAF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4FA" w:rsidRDefault="00CA14FA">
      <w:r>
        <w:separator/>
      </w:r>
    </w:p>
  </w:footnote>
  <w:footnote w:type="continuationSeparator" w:id="0">
    <w:p w:rsidR="00CA14FA" w:rsidRDefault="00CA1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F6A" w:rsidRPr="00110CBD" w:rsidRDefault="000E0F6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E0F6A" w:rsidRPr="008F3500">
      <w:trPr>
        <w:cantSplit/>
        <w:trHeight w:hRule="exact" w:val="847"/>
      </w:trPr>
      <w:tc>
        <w:tcPr>
          <w:tcW w:w="567" w:type="dxa"/>
        </w:tcPr>
        <w:p w:rsidR="000E0F6A" w:rsidRDefault="000E0F6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E0F6A" w:rsidRPr="006D42D9" w:rsidRDefault="000E0F6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0E0F6A" w:rsidRPr="00B95595" w:rsidRDefault="000E0F6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4294967293" distB="4294967293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  <w:lang w:val="sl-SI"/>
      </w:rPr>
      <w:t>REPUBLIKA SLOVENIJA</w:t>
    </w:r>
  </w:p>
  <w:p w:rsidR="000E0F6A" w:rsidRPr="00B95595" w:rsidRDefault="000E0F6A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0E0F6A" w:rsidRDefault="000E0F6A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48, 1000 Ljubljana</w:t>
    </w:r>
    <w:r>
      <w:rPr>
        <w:rFonts w:cs="Arial"/>
        <w:sz w:val="16"/>
        <w:lang w:val="sl-SI"/>
      </w:rPr>
      <w:tab/>
      <w:t>T: 01 478 70 00</w:t>
    </w:r>
  </w:p>
  <w:p w:rsidR="000E0F6A" w:rsidRDefault="000E0F6A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0E0F6A" w:rsidRDefault="000E0F6A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0E0F6A" w:rsidRDefault="000E0F6A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www.mop.gov.si</w:t>
    </w:r>
  </w:p>
  <w:p w:rsidR="000E0F6A" w:rsidRPr="008F3500" w:rsidRDefault="000E0F6A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4A4F"/>
    <w:multiLevelType w:val="hybridMultilevel"/>
    <w:tmpl w:val="127A3A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51D09"/>
    <w:multiLevelType w:val="hybridMultilevel"/>
    <w:tmpl w:val="3434F5A6"/>
    <w:lvl w:ilvl="0" w:tplc="98580D5A">
      <w:numFmt w:val="bullet"/>
      <w:lvlText w:val="–"/>
      <w:lvlJc w:val="left"/>
      <w:pPr>
        <w:ind w:left="1080" w:hanging="360"/>
      </w:pPr>
      <w:rPr>
        <w:rFonts w:ascii="Arial Narrow" w:hAnsi="Arial Narrow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0238C1"/>
    <w:multiLevelType w:val="hybridMultilevel"/>
    <w:tmpl w:val="2AAC6FC8"/>
    <w:lvl w:ilvl="0" w:tplc="F502F35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277EE"/>
    <w:multiLevelType w:val="hybridMultilevel"/>
    <w:tmpl w:val="77847884"/>
    <w:lvl w:ilvl="0" w:tplc="76AC1A70">
      <w:start w:val="49"/>
      <w:numFmt w:val="bullet"/>
      <w:lvlText w:val="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EE0414A"/>
    <w:multiLevelType w:val="hybridMultilevel"/>
    <w:tmpl w:val="EF10D5D0"/>
    <w:lvl w:ilvl="0" w:tplc="1010BA0A">
      <w:start w:val="1"/>
      <w:numFmt w:val="bullet"/>
      <w:lvlText w:val="‒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BE743A"/>
    <w:multiLevelType w:val="hybridMultilevel"/>
    <w:tmpl w:val="118CA5F0"/>
    <w:lvl w:ilvl="0" w:tplc="7514FB8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2D3EE9"/>
    <w:multiLevelType w:val="hybridMultilevel"/>
    <w:tmpl w:val="2DEC0C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C6D7DC1"/>
    <w:multiLevelType w:val="hybridMultilevel"/>
    <w:tmpl w:val="6A7EF95E"/>
    <w:lvl w:ilvl="0" w:tplc="F502F35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D44FE6"/>
    <w:multiLevelType w:val="hybridMultilevel"/>
    <w:tmpl w:val="BE7AC1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3761ED"/>
    <w:multiLevelType w:val="hybridMultilevel"/>
    <w:tmpl w:val="2B42D002"/>
    <w:lvl w:ilvl="0" w:tplc="F502F35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335FAA"/>
    <w:multiLevelType w:val="hybridMultilevel"/>
    <w:tmpl w:val="AA725DEE"/>
    <w:lvl w:ilvl="0" w:tplc="448861B6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>
    <w:nsid w:val="4D5D2555"/>
    <w:multiLevelType w:val="hybridMultilevel"/>
    <w:tmpl w:val="9EF49A26"/>
    <w:lvl w:ilvl="0" w:tplc="1010BA0A">
      <w:start w:val="1"/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085D70"/>
    <w:multiLevelType w:val="hybridMultilevel"/>
    <w:tmpl w:val="9D2413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DB1337"/>
    <w:multiLevelType w:val="hybridMultilevel"/>
    <w:tmpl w:val="A04AB0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7D380D"/>
    <w:multiLevelType w:val="hybridMultilevel"/>
    <w:tmpl w:val="88B06BC2"/>
    <w:lvl w:ilvl="0" w:tplc="1010BA0A">
      <w:start w:val="1"/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7F1270"/>
    <w:multiLevelType w:val="hybridMultilevel"/>
    <w:tmpl w:val="BA1421B4"/>
    <w:lvl w:ilvl="0" w:tplc="5AD04488">
      <w:start w:val="1"/>
      <w:numFmt w:val="bullet"/>
      <w:lvlText w:val="–"/>
      <w:lvlJc w:val="left"/>
      <w:pPr>
        <w:tabs>
          <w:tab w:val="num" w:pos="567"/>
        </w:tabs>
        <w:ind w:left="567" w:hanging="425"/>
      </w:pPr>
      <w:rPr>
        <w:rFonts w:ascii="Arial" w:hAnsi="Arial" w:hint="default"/>
        <w:b w:val="0"/>
        <w:i w:val="0"/>
        <w:color w:val="auto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062923"/>
    <w:multiLevelType w:val="hybridMultilevel"/>
    <w:tmpl w:val="EEAE10D6"/>
    <w:lvl w:ilvl="0" w:tplc="1010BA0A">
      <w:start w:val="1"/>
      <w:numFmt w:val="bullet"/>
      <w:lvlText w:val="‒"/>
      <w:lvlJc w:val="left"/>
      <w:pPr>
        <w:ind w:left="394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7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813BE7"/>
    <w:multiLevelType w:val="hybridMultilevel"/>
    <w:tmpl w:val="53AA1B40"/>
    <w:lvl w:ilvl="0" w:tplc="6CC655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402F85"/>
    <w:multiLevelType w:val="hybridMultilevel"/>
    <w:tmpl w:val="718C68AC"/>
    <w:lvl w:ilvl="0" w:tplc="DE78632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3"/>
  </w:num>
  <w:num w:numId="3">
    <w:abstractNumId w:val="17"/>
  </w:num>
  <w:num w:numId="4">
    <w:abstractNumId w:val="2"/>
  </w:num>
  <w:num w:numId="5">
    <w:abstractNumId w:val="5"/>
  </w:num>
  <w:num w:numId="6">
    <w:abstractNumId w:val="15"/>
  </w:num>
  <w:num w:numId="7">
    <w:abstractNumId w:val="27"/>
  </w:num>
  <w:num w:numId="8">
    <w:abstractNumId w:val="25"/>
  </w:num>
  <w:num w:numId="9">
    <w:abstractNumId w:val="6"/>
  </w:num>
  <w:num w:numId="10">
    <w:abstractNumId w:val="29"/>
  </w:num>
  <w:num w:numId="11">
    <w:abstractNumId w:val="32"/>
  </w:num>
  <w:num w:numId="12">
    <w:abstractNumId w:val="16"/>
  </w:num>
  <w:num w:numId="13">
    <w:abstractNumId w:val="11"/>
  </w:num>
  <w:num w:numId="14">
    <w:abstractNumId w:val="0"/>
  </w:num>
  <w:num w:numId="15">
    <w:abstractNumId w:val="7"/>
  </w:num>
  <w:num w:numId="16">
    <w:abstractNumId w:val="21"/>
  </w:num>
  <w:num w:numId="17">
    <w:abstractNumId w:val="14"/>
  </w:num>
  <w:num w:numId="18">
    <w:abstractNumId w:val="4"/>
  </w:num>
  <w:num w:numId="19">
    <w:abstractNumId w:val="1"/>
  </w:num>
  <w:num w:numId="20">
    <w:abstractNumId w:val="22"/>
  </w:num>
  <w:num w:numId="21">
    <w:abstractNumId w:val="19"/>
  </w:num>
  <w:num w:numId="22">
    <w:abstractNumId w:val="24"/>
  </w:num>
  <w:num w:numId="23">
    <w:abstractNumId w:val="12"/>
  </w:num>
  <w:num w:numId="24">
    <w:abstractNumId w:val="3"/>
  </w:num>
  <w:num w:numId="25">
    <w:abstractNumId w:val="18"/>
  </w:num>
  <w:num w:numId="26">
    <w:abstractNumId w:val="26"/>
  </w:num>
  <w:num w:numId="27">
    <w:abstractNumId w:val="9"/>
  </w:num>
  <w:num w:numId="28">
    <w:abstractNumId w:val="31"/>
  </w:num>
  <w:num w:numId="29">
    <w:abstractNumId w:val="20"/>
  </w:num>
  <w:num w:numId="30">
    <w:abstractNumId w:val="10"/>
  </w:num>
  <w:num w:numId="31">
    <w:abstractNumId w:val="8"/>
  </w:num>
  <w:num w:numId="32">
    <w:abstractNumId w:val="23"/>
  </w:num>
  <w:num w:numId="33">
    <w:abstractNumId w:val="3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jca Štritof Brus">
    <w15:presenceInfo w15:providerId="AD" w15:userId="S-1-5-21-920839093-322518014-232593158-1181"/>
  </w15:person>
  <w15:person w15:author="Dusan Gorencic">
    <w15:presenceInfo w15:providerId="AD" w15:userId="S-1-5-21-920839093-322518014-232593158-10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482"/>
    <w:rsid w:val="00007BE2"/>
    <w:rsid w:val="000125F7"/>
    <w:rsid w:val="00012B3C"/>
    <w:rsid w:val="0001550E"/>
    <w:rsid w:val="00016D7B"/>
    <w:rsid w:val="000206A4"/>
    <w:rsid w:val="00023A88"/>
    <w:rsid w:val="00027744"/>
    <w:rsid w:val="00041492"/>
    <w:rsid w:val="00070223"/>
    <w:rsid w:val="00074ADD"/>
    <w:rsid w:val="000827C2"/>
    <w:rsid w:val="000A3A6B"/>
    <w:rsid w:val="000A5663"/>
    <w:rsid w:val="000A7238"/>
    <w:rsid w:val="000B402A"/>
    <w:rsid w:val="000B7B64"/>
    <w:rsid w:val="000E0F6A"/>
    <w:rsid w:val="000E1264"/>
    <w:rsid w:val="000E6255"/>
    <w:rsid w:val="000F1CDC"/>
    <w:rsid w:val="00105C59"/>
    <w:rsid w:val="001357B2"/>
    <w:rsid w:val="00155A15"/>
    <w:rsid w:val="00164BE3"/>
    <w:rsid w:val="00165BA4"/>
    <w:rsid w:val="00173813"/>
    <w:rsid w:val="001B12B6"/>
    <w:rsid w:val="001B3155"/>
    <w:rsid w:val="00202A77"/>
    <w:rsid w:val="00226D20"/>
    <w:rsid w:val="00252861"/>
    <w:rsid w:val="0026162F"/>
    <w:rsid w:val="00271CE5"/>
    <w:rsid w:val="00282020"/>
    <w:rsid w:val="00286027"/>
    <w:rsid w:val="00293BCF"/>
    <w:rsid w:val="002B5348"/>
    <w:rsid w:val="002B7A82"/>
    <w:rsid w:val="002C315E"/>
    <w:rsid w:val="002D1010"/>
    <w:rsid w:val="002D3F1F"/>
    <w:rsid w:val="00306F0B"/>
    <w:rsid w:val="003442AE"/>
    <w:rsid w:val="00345CB5"/>
    <w:rsid w:val="00346CA2"/>
    <w:rsid w:val="003636BF"/>
    <w:rsid w:val="0037479F"/>
    <w:rsid w:val="003845B4"/>
    <w:rsid w:val="00387B1A"/>
    <w:rsid w:val="003A1F74"/>
    <w:rsid w:val="003B277A"/>
    <w:rsid w:val="003B3CD0"/>
    <w:rsid w:val="003E1C74"/>
    <w:rsid w:val="003E3859"/>
    <w:rsid w:val="003F721F"/>
    <w:rsid w:val="00401989"/>
    <w:rsid w:val="00411B46"/>
    <w:rsid w:val="00442DE2"/>
    <w:rsid w:val="00462B3A"/>
    <w:rsid w:val="004A2744"/>
    <w:rsid w:val="004D0AED"/>
    <w:rsid w:val="004D3D2A"/>
    <w:rsid w:val="004E1831"/>
    <w:rsid w:val="00526246"/>
    <w:rsid w:val="00542D56"/>
    <w:rsid w:val="0055687C"/>
    <w:rsid w:val="00567106"/>
    <w:rsid w:val="00582FF2"/>
    <w:rsid w:val="005A07E9"/>
    <w:rsid w:val="005D21A6"/>
    <w:rsid w:val="005E1563"/>
    <w:rsid w:val="005E1D3C"/>
    <w:rsid w:val="005E2C5D"/>
    <w:rsid w:val="00632253"/>
    <w:rsid w:val="00642714"/>
    <w:rsid w:val="006455CE"/>
    <w:rsid w:val="006613B3"/>
    <w:rsid w:val="0066574B"/>
    <w:rsid w:val="00667385"/>
    <w:rsid w:val="00677197"/>
    <w:rsid w:val="006776E8"/>
    <w:rsid w:val="00683E8C"/>
    <w:rsid w:val="00690F3E"/>
    <w:rsid w:val="006A0623"/>
    <w:rsid w:val="006A160B"/>
    <w:rsid w:val="006B1C17"/>
    <w:rsid w:val="006C320E"/>
    <w:rsid w:val="006D42D9"/>
    <w:rsid w:val="006D4517"/>
    <w:rsid w:val="006E38B0"/>
    <w:rsid w:val="00704440"/>
    <w:rsid w:val="00715452"/>
    <w:rsid w:val="00731F30"/>
    <w:rsid w:val="00733017"/>
    <w:rsid w:val="00742284"/>
    <w:rsid w:val="007524B5"/>
    <w:rsid w:val="00780721"/>
    <w:rsid w:val="00783310"/>
    <w:rsid w:val="0078359C"/>
    <w:rsid w:val="007943B6"/>
    <w:rsid w:val="0079581D"/>
    <w:rsid w:val="007A3E53"/>
    <w:rsid w:val="007A4A6D"/>
    <w:rsid w:val="007A6B29"/>
    <w:rsid w:val="007B77E6"/>
    <w:rsid w:val="007C3AA0"/>
    <w:rsid w:val="007D1BCF"/>
    <w:rsid w:val="007D75CF"/>
    <w:rsid w:val="007E02CB"/>
    <w:rsid w:val="007E6DC5"/>
    <w:rsid w:val="007F2FBB"/>
    <w:rsid w:val="00801AE7"/>
    <w:rsid w:val="00805AA7"/>
    <w:rsid w:val="00866549"/>
    <w:rsid w:val="00873848"/>
    <w:rsid w:val="0088043C"/>
    <w:rsid w:val="008906C9"/>
    <w:rsid w:val="008A7ECA"/>
    <w:rsid w:val="008B0A5C"/>
    <w:rsid w:val="008B3FE1"/>
    <w:rsid w:val="008C5738"/>
    <w:rsid w:val="008C58AC"/>
    <w:rsid w:val="008D04F0"/>
    <w:rsid w:val="008D1A28"/>
    <w:rsid w:val="008E38F3"/>
    <w:rsid w:val="008F3500"/>
    <w:rsid w:val="00924E3C"/>
    <w:rsid w:val="00925FF2"/>
    <w:rsid w:val="00953F49"/>
    <w:rsid w:val="00960120"/>
    <w:rsid w:val="009612BB"/>
    <w:rsid w:val="00971E44"/>
    <w:rsid w:val="00994953"/>
    <w:rsid w:val="009B706D"/>
    <w:rsid w:val="009D012F"/>
    <w:rsid w:val="009E5FA5"/>
    <w:rsid w:val="00A018FE"/>
    <w:rsid w:val="00A125C5"/>
    <w:rsid w:val="00A30E24"/>
    <w:rsid w:val="00A362B9"/>
    <w:rsid w:val="00A5039D"/>
    <w:rsid w:val="00A65EE7"/>
    <w:rsid w:val="00A70133"/>
    <w:rsid w:val="00A93CD4"/>
    <w:rsid w:val="00AA25A7"/>
    <w:rsid w:val="00AC2465"/>
    <w:rsid w:val="00AE48DD"/>
    <w:rsid w:val="00AF63C3"/>
    <w:rsid w:val="00B021E1"/>
    <w:rsid w:val="00B06B96"/>
    <w:rsid w:val="00B17141"/>
    <w:rsid w:val="00B31575"/>
    <w:rsid w:val="00B5686B"/>
    <w:rsid w:val="00B66CA1"/>
    <w:rsid w:val="00B70841"/>
    <w:rsid w:val="00B745CA"/>
    <w:rsid w:val="00B832AD"/>
    <w:rsid w:val="00B83A59"/>
    <w:rsid w:val="00B8547D"/>
    <w:rsid w:val="00B95595"/>
    <w:rsid w:val="00B972C3"/>
    <w:rsid w:val="00BC4E24"/>
    <w:rsid w:val="00BF4482"/>
    <w:rsid w:val="00C00FDC"/>
    <w:rsid w:val="00C250D5"/>
    <w:rsid w:val="00C506E9"/>
    <w:rsid w:val="00C51811"/>
    <w:rsid w:val="00C63643"/>
    <w:rsid w:val="00C71046"/>
    <w:rsid w:val="00C75778"/>
    <w:rsid w:val="00C769FD"/>
    <w:rsid w:val="00C927F6"/>
    <w:rsid w:val="00C92898"/>
    <w:rsid w:val="00C9481A"/>
    <w:rsid w:val="00CA14FA"/>
    <w:rsid w:val="00CB1DB1"/>
    <w:rsid w:val="00CE0CF3"/>
    <w:rsid w:val="00CE7514"/>
    <w:rsid w:val="00D248DE"/>
    <w:rsid w:val="00D35118"/>
    <w:rsid w:val="00D46244"/>
    <w:rsid w:val="00D71EEC"/>
    <w:rsid w:val="00D75F31"/>
    <w:rsid w:val="00D8542D"/>
    <w:rsid w:val="00D870FC"/>
    <w:rsid w:val="00DB1C40"/>
    <w:rsid w:val="00DB33DA"/>
    <w:rsid w:val="00DB3B25"/>
    <w:rsid w:val="00DB7F04"/>
    <w:rsid w:val="00DC2DDD"/>
    <w:rsid w:val="00DC6A71"/>
    <w:rsid w:val="00DD3439"/>
    <w:rsid w:val="00DE5B46"/>
    <w:rsid w:val="00E0357D"/>
    <w:rsid w:val="00E069D1"/>
    <w:rsid w:val="00E103F8"/>
    <w:rsid w:val="00E1297A"/>
    <w:rsid w:val="00E13152"/>
    <w:rsid w:val="00E15D2E"/>
    <w:rsid w:val="00E15F0B"/>
    <w:rsid w:val="00E24EC2"/>
    <w:rsid w:val="00E25EC0"/>
    <w:rsid w:val="00E30465"/>
    <w:rsid w:val="00E31A6C"/>
    <w:rsid w:val="00E45B17"/>
    <w:rsid w:val="00E549B4"/>
    <w:rsid w:val="00E64857"/>
    <w:rsid w:val="00E802D9"/>
    <w:rsid w:val="00E81E36"/>
    <w:rsid w:val="00E82CBB"/>
    <w:rsid w:val="00E85E55"/>
    <w:rsid w:val="00E96041"/>
    <w:rsid w:val="00EB3F3D"/>
    <w:rsid w:val="00EC1652"/>
    <w:rsid w:val="00ED58E0"/>
    <w:rsid w:val="00EF0DCB"/>
    <w:rsid w:val="00F0220A"/>
    <w:rsid w:val="00F027BF"/>
    <w:rsid w:val="00F074EA"/>
    <w:rsid w:val="00F17D25"/>
    <w:rsid w:val="00F23209"/>
    <w:rsid w:val="00F240BB"/>
    <w:rsid w:val="00F25603"/>
    <w:rsid w:val="00F35303"/>
    <w:rsid w:val="00F46724"/>
    <w:rsid w:val="00F57FED"/>
    <w:rsid w:val="00F72A67"/>
    <w:rsid w:val="00F83084"/>
    <w:rsid w:val="00F93BCB"/>
    <w:rsid w:val="00F954F8"/>
    <w:rsid w:val="00FB1632"/>
    <w:rsid w:val="00FC496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8D1A28"/>
    <w:rPr>
      <w:rFonts w:ascii="Arial" w:hAnsi="Arial"/>
      <w:szCs w:val="24"/>
      <w:lang w:val="en-US" w:eastAsia="en-US"/>
    </w:rPr>
  </w:style>
  <w:style w:type="paragraph" w:styleId="Telobesedila2">
    <w:name w:val="Body Text 2"/>
    <w:basedOn w:val="Navaden"/>
    <w:link w:val="Telobesedila2Znak"/>
    <w:rsid w:val="00BF4482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Telobesedila2Znak">
    <w:name w:val="Telo besedila 2 Znak"/>
    <w:basedOn w:val="Privzetapisavaodstavka"/>
    <w:link w:val="Telobesedila2"/>
    <w:rsid w:val="00BF4482"/>
    <w:rPr>
      <w:b/>
      <w:bCs/>
      <w:sz w:val="24"/>
      <w:szCs w:val="24"/>
      <w:lang w:eastAsia="en-US"/>
    </w:rPr>
  </w:style>
  <w:style w:type="paragraph" w:customStyle="1" w:styleId="Naslovpredpisa">
    <w:name w:val="Naslov_predpisa"/>
    <w:basedOn w:val="Navaden"/>
    <w:link w:val="NaslovpredpisaZnak"/>
    <w:qFormat/>
    <w:rsid w:val="00BF4482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BF4482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BF4482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F4482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BF4482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BF4482"/>
    <w:pPr>
      <w:numPr>
        <w:numId w:val="6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BF4482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BF4482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BF4482"/>
    <w:rPr>
      <w:rFonts w:ascii="Arial" w:hAnsi="Arial" w:cs="Arial"/>
      <w:b/>
      <w:bCs/>
      <w:color w:val="000000"/>
      <w:spacing w:val="40"/>
      <w:sz w:val="22"/>
      <w:szCs w:val="22"/>
    </w:rPr>
  </w:style>
  <w:style w:type="paragraph" w:styleId="Odstavekseznama">
    <w:name w:val="List Paragraph"/>
    <w:basedOn w:val="Navaden"/>
    <w:uiPriority w:val="34"/>
    <w:qFormat/>
    <w:rsid w:val="00E82CBB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DC2D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C2DDD"/>
    <w:rPr>
      <w:rFonts w:ascii="Tahoma" w:hAnsi="Tahoma" w:cs="Tahoma"/>
      <w:sz w:val="16"/>
      <w:szCs w:val="16"/>
      <w:lang w:val="en-US" w:eastAsia="en-US"/>
    </w:rPr>
  </w:style>
  <w:style w:type="paragraph" w:styleId="Telobesedila">
    <w:name w:val="Body Text"/>
    <w:basedOn w:val="Navaden"/>
    <w:link w:val="TelobesedilaZnak"/>
    <w:rsid w:val="007E02CB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7E02CB"/>
    <w:rPr>
      <w:rFonts w:ascii="Arial" w:hAnsi="Arial"/>
      <w:szCs w:val="24"/>
      <w:lang w:val="en-US" w:eastAsia="en-US"/>
    </w:rPr>
  </w:style>
  <w:style w:type="character" w:customStyle="1" w:styleId="OdstavekZnak">
    <w:name w:val="Odstavek Znak"/>
    <w:link w:val="Odstavek"/>
    <w:locked/>
    <w:rsid w:val="005E2C5D"/>
    <w:rPr>
      <w:rFonts w:ascii="Arial" w:hAnsi="Arial" w:cs="Arial"/>
      <w:sz w:val="22"/>
      <w:szCs w:val="22"/>
    </w:rPr>
  </w:style>
  <w:style w:type="paragraph" w:customStyle="1" w:styleId="Odstavek">
    <w:name w:val="Odstavek"/>
    <w:basedOn w:val="Navaden"/>
    <w:link w:val="OdstavekZnak"/>
    <w:qFormat/>
    <w:rsid w:val="005E2C5D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character" w:styleId="Pripombasklic">
    <w:name w:val="annotation reference"/>
    <w:basedOn w:val="Privzetapisavaodstavka"/>
    <w:rsid w:val="00C71046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C71046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C71046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C7104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C71046"/>
    <w:rPr>
      <w:rFonts w:ascii="Arial" w:hAnsi="Arial"/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8D1A28"/>
    <w:rPr>
      <w:rFonts w:ascii="Arial" w:hAnsi="Arial"/>
      <w:szCs w:val="24"/>
      <w:lang w:val="en-US" w:eastAsia="en-US"/>
    </w:rPr>
  </w:style>
  <w:style w:type="paragraph" w:styleId="Telobesedila2">
    <w:name w:val="Body Text 2"/>
    <w:basedOn w:val="Navaden"/>
    <w:link w:val="Telobesedila2Znak"/>
    <w:rsid w:val="00BF4482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Telobesedila2Znak">
    <w:name w:val="Telo besedila 2 Znak"/>
    <w:basedOn w:val="Privzetapisavaodstavka"/>
    <w:link w:val="Telobesedila2"/>
    <w:rsid w:val="00BF4482"/>
    <w:rPr>
      <w:b/>
      <w:bCs/>
      <w:sz w:val="24"/>
      <w:szCs w:val="24"/>
      <w:lang w:eastAsia="en-US"/>
    </w:rPr>
  </w:style>
  <w:style w:type="paragraph" w:customStyle="1" w:styleId="Naslovpredpisa">
    <w:name w:val="Naslov_predpisa"/>
    <w:basedOn w:val="Navaden"/>
    <w:link w:val="NaslovpredpisaZnak"/>
    <w:qFormat/>
    <w:rsid w:val="00BF4482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BF4482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BF4482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F4482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BF4482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BF4482"/>
    <w:pPr>
      <w:numPr>
        <w:numId w:val="6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BF4482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BF4482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BF4482"/>
    <w:rPr>
      <w:rFonts w:ascii="Arial" w:hAnsi="Arial" w:cs="Arial"/>
      <w:b/>
      <w:bCs/>
      <w:color w:val="000000"/>
      <w:spacing w:val="40"/>
      <w:sz w:val="22"/>
      <w:szCs w:val="22"/>
    </w:rPr>
  </w:style>
  <w:style w:type="paragraph" w:styleId="Odstavekseznama">
    <w:name w:val="List Paragraph"/>
    <w:basedOn w:val="Navaden"/>
    <w:uiPriority w:val="34"/>
    <w:qFormat/>
    <w:rsid w:val="00E82CBB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DC2D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C2DDD"/>
    <w:rPr>
      <w:rFonts w:ascii="Tahoma" w:hAnsi="Tahoma" w:cs="Tahoma"/>
      <w:sz w:val="16"/>
      <w:szCs w:val="16"/>
      <w:lang w:val="en-US" w:eastAsia="en-US"/>
    </w:rPr>
  </w:style>
  <w:style w:type="paragraph" w:styleId="Telobesedila">
    <w:name w:val="Body Text"/>
    <w:basedOn w:val="Navaden"/>
    <w:link w:val="TelobesedilaZnak"/>
    <w:rsid w:val="007E02CB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7E02CB"/>
    <w:rPr>
      <w:rFonts w:ascii="Arial" w:hAnsi="Arial"/>
      <w:szCs w:val="24"/>
      <w:lang w:val="en-US" w:eastAsia="en-US"/>
    </w:rPr>
  </w:style>
  <w:style w:type="character" w:customStyle="1" w:styleId="OdstavekZnak">
    <w:name w:val="Odstavek Znak"/>
    <w:link w:val="Odstavek"/>
    <w:locked/>
    <w:rsid w:val="005E2C5D"/>
    <w:rPr>
      <w:rFonts w:ascii="Arial" w:hAnsi="Arial" w:cs="Arial"/>
      <w:sz w:val="22"/>
      <w:szCs w:val="22"/>
    </w:rPr>
  </w:style>
  <w:style w:type="paragraph" w:customStyle="1" w:styleId="Odstavek">
    <w:name w:val="Odstavek"/>
    <w:basedOn w:val="Navaden"/>
    <w:link w:val="OdstavekZnak"/>
    <w:qFormat/>
    <w:rsid w:val="005E2C5D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character" w:styleId="Pripombasklic">
    <w:name w:val="annotation reference"/>
    <w:basedOn w:val="Privzetapisavaodstavka"/>
    <w:rsid w:val="00C71046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C71046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C71046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C7104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C71046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uradni-list.si/1/objava.jsp?sop=2010-01-025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8-01-3449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0</TotalTime>
  <Pages>10</Pages>
  <Words>2927</Words>
  <Characters>16690</Characters>
  <Application>Microsoft Office Word</Application>
  <DocSecurity>0</DocSecurity>
  <Lines>139</Lines>
  <Paragraphs>39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Ministrstvo za okolje in prostor</Company>
  <LinksUpToDate>false</LinksUpToDate>
  <CharactersWithSpaces>19578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Natasa.Sax</dc:creator>
  <cp:lastModifiedBy>Natasa.Sax</cp:lastModifiedBy>
  <cp:revision>2</cp:revision>
  <cp:lastPrinted>2017-09-14T10:56:00Z</cp:lastPrinted>
  <dcterms:created xsi:type="dcterms:W3CDTF">2017-10-23T08:22:00Z</dcterms:created>
  <dcterms:modified xsi:type="dcterms:W3CDTF">2017-10-23T08:22:00Z</dcterms:modified>
</cp:coreProperties>
</file>