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F92476" w:rsidTr="00D807E4">
        <w:trPr>
          <w:gridAfter w:val="6"/>
          <w:wAfter w:w="3067" w:type="dxa"/>
        </w:trPr>
        <w:tc>
          <w:tcPr>
            <w:tcW w:w="6096" w:type="dxa"/>
            <w:gridSpan w:val="7"/>
          </w:tcPr>
          <w:p w:rsidR="006A104C" w:rsidRPr="00F92476" w:rsidRDefault="006A104C" w:rsidP="0038342E">
            <w:pPr>
              <w:overflowPunct w:val="0"/>
              <w:autoSpaceDE w:val="0"/>
              <w:autoSpaceDN w:val="0"/>
              <w:adjustRightInd w:val="0"/>
              <w:textAlignment w:val="baseline"/>
              <w:rPr>
                <w:rFonts w:cs="Arial"/>
                <w:szCs w:val="20"/>
                <w:lang w:eastAsia="sl-SI"/>
              </w:rPr>
            </w:pPr>
            <w:bookmarkStart w:id="0" w:name="_GoBack"/>
            <w:bookmarkEnd w:id="0"/>
            <w:r w:rsidRPr="00F92476">
              <w:t xml:space="preserve">Številka: </w:t>
            </w:r>
            <w:r w:rsidR="0038342E" w:rsidRPr="00F92476">
              <w:rPr>
                <w:szCs w:val="20"/>
              </w:rPr>
              <w:t>510-22/2015</w:t>
            </w:r>
          </w:p>
        </w:tc>
      </w:tr>
      <w:tr w:rsidR="006A104C" w:rsidRPr="00F92476" w:rsidTr="00D807E4">
        <w:trPr>
          <w:gridAfter w:val="6"/>
          <w:wAfter w:w="3067" w:type="dxa"/>
        </w:trPr>
        <w:tc>
          <w:tcPr>
            <w:tcW w:w="6096" w:type="dxa"/>
            <w:gridSpan w:val="7"/>
          </w:tcPr>
          <w:p w:rsidR="006A104C" w:rsidRPr="00F92476" w:rsidRDefault="006A104C" w:rsidP="00DA5C00">
            <w:pPr>
              <w:overflowPunct w:val="0"/>
              <w:autoSpaceDE w:val="0"/>
              <w:autoSpaceDN w:val="0"/>
              <w:adjustRightInd w:val="0"/>
              <w:textAlignment w:val="baseline"/>
              <w:rPr>
                <w:rFonts w:cs="Arial"/>
                <w:szCs w:val="20"/>
                <w:lang w:eastAsia="sl-SI"/>
              </w:rPr>
            </w:pPr>
            <w:r w:rsidRPr="00F92476">
              <w:t xml:space="preserve">Ljubljana, dne </w:t>
            </w:r>
            <w:r w:rsidR="00FD380F" w:rsidRPr="00F92476">
              <w:t>24</w:t>
            </w:r>
            <w:r w:rsidRPr="00F92476">
              <w:t>.</w:t>
            </w:r>
            <w:r w:rsidR="00FD380F" w:rsidRPr="00F92476">
              <w:t xml:space="preserve"> 1. 2018</w:t>
            </w:r>
          </w:p>
        </w:tc>
      </w:tr>
      <w:tr w:rsidR="006A104C" w:rsidRPr="00F92476" w:rsidTr="00D807E4">
        <w:trPr>
          <w:gridAfter w:val="6"/>
          <w:wAfter w:w="3067" w:type="dxa"/>
        </w:trPr>
        <w:tc>
          <w:tcPr>
            <w:tcW w:w="6096" w:type="dxa"/>
            <w:gridSpan w:val="7"/>
          </w:tcPr>
          <w:p w:rsidR="006A104C" w:rsidRPr="00F92476" w:rsidRDefault="006A104C" w:rsidP="00F67B73">
            <w:pPr>
              <w:overflowPunct w:val="0"/>
              <w:autoSpaceDE w:val="0"/>
              <w:autoSpaceDN w:val="0"/>
              <w:adjustRightInd w:val="0"/>
              <w:textAlignment w:val="baseline"/>
              <w:rPr>
                <w:rFonts w:cs="Arial"/>
                <w:szCs w:val="20"/>
                <w:lang w:eastAsia="sl-SI"/>
              </w:rPr>
            </w:pPr>
            <w:r w:rsidRPr="00F92476">
              <w:rPr>
                <w:rFonts w:cs="Arial"/>
                <w:iCs/>
                <w:szCs w:val="20"/>
                <w:lang w:eastAsia="sl-SI"/>
              </w:rPr>
              <w:t>EVA:</w:t>
            </w:r>
          </w:p>
        </w:tc>
      </w:tr>
      <w:tr w:rsidR="006A104C" w:rsidRPr="00F92476" w:rsidTr="00D807E4">
        <w:trPr>
          <w:gridAfter w:val="6"/>
          <w:wAfter w:w="3067" w:type="dxa"/>
        </w:trPr>
        <w:tc>
          <w:tcPr>
            <w:tcW w:w="6096" w:type="dxa"/>
            <w:gridSpan w:val="7"/>
          </w:tcPr>
          <w:p w:rsidR="006A104C" w:rsidRPr="00F92476" w:rsidRDefault="006A104C" w:rsidP="00F67B73">
            <w:pPr>
              <w:rPr>
                <w:rFonts w:eastAsia="Calibri" w:cs="Arial"/>
                <w:szCs w:val="20"/>
              </w:rPr>
            </w:pPr>
          </w:p>
          <w:p w:rsidR="006A104C" w:rsidRPr="00F92476" w:rsidRDefault="006A104C" w:rsidP="00F67B73">
            <w:pPr>
              <w:rPr>
                <w:rFonts w:eastAsia="Calibri" w:cs="Arial"/>
                <w:szCs w:val="20"/>
              </w:rPr>
            </w:pPr>
            <w:r w:rsidRPr="00F92476">
              <w:rPr>
                <w:rFonts w:eastAsia="Calibri" w:cs="Arial"/>
                <w:szCs w:val="20"/>
              </w:rPr>
              <w:t>GENERALNI SEKRETARIAT VLADE REPUBLIKE SLOVENIJE</w:t>
            </w:r>
          </w:p>
          <w:p w:rsidR="006A104C" w:rsidRPr="00F92476" w:rsidRDefault="008D4A6B" w:rsidP="00F67B73">
            <w:pPr>
              <w:rPr>
                <w:rFonts w:eastAsia="Calibri" w:cs="Arial"/>
                <w:szCs w:val="20"/>
              </w:rPr>
            </w:pPr>
            <w:hyperlink r:id="rId9" w:history="1">
              <w:r w:rsidR="006A104C" w:rsidRPr="00F92476">
                <w:rPr>
                  <w:rFonts w:eastAsia="Calibri" w:cs="Arial"/>
                  <w:color w:val="0000FF"/>
                  <w:szCs w:val="20"/>
                  <w:u w:val="single"/>
                </w:rPr>
                <w:t>Gp.gs@gov.si</w:t>
              </w:r>
            </w:hyperlink>
          </w:p>
          <w:p w:rsidR="006A104C" w:rsidRPr="00F92476" w:rsidRDefault="006A104C" w:rsidP="00F67B73">
            <w:pPr>
              <w:rPr>
                <w:rFonts w:eastAsia="Calibri" w:cs="Arial"/>
                <w:szCs w:val="20"/>
              </w:rPr>
            </w:pPr>
          </w:p>
        </w:tc>
      </w:tr>
      <w:tr w:rsidR="006A104C" w:rsidRPr="00F92476" w:rsidTr="00D807E4">
        <w:tc>
          <w:tcPr>
            <w:tcW w:w="9163" w:type="dxa"/>
            <w:gridSpan w:val="13"/>
          </w:tcPr>
          <w:p w:rsidR="006A104C" w:rsidRPr="00F92476" w:rsidRDefault="006A104C" w:rsidP="0035451D">
            <w:pPr>
              <w:suppressAutoHyphens/>
              <w:overflowPunct w:val="0"/>
              <w:autoSpaceDE w:val="0"/>
              <w:autoSpaceDN w:val="0"/>
              <w:adjustRightInd w:val="0"/>
              <w:textAlignment w:val="baseline"/>
              <w:rPr>
                <w:rFonts w:cs="Arial"/>
                <w:b/>
                <w:szCs w:val="20"/>
                <w:lang w:eastAsia="sl-SI"/>
              </w:rPr>
            </w:pPr>
            <w:r w:rsidRPr="00F92476">
              <w:t xml:space="preserve">ZADEVA: </w:t>
            </w:r>
            <w:r w:rsidR="000A1B58" w:rsidRPr="00F92476">
              <w:rPr>
                <w:rFonts w:cs="Arial"/>
                <w:snapToGrid w:val="0"/>
                <w:color w:val="000000"/>
                <w:szCs w:val="20"/>
              </w:rPr>
              <w:t>Poročilo o udeležbi delegacije Republike Slovenije na XX</w:t>
            </w:r>
            <w:r w:rsidR="00FD380F" w:rsidRPr="00F92476">
              <w:rPr>
                <w:rFonts w:cs="Arial"/>
                <w:snapToGrid w:val="0"/>
                <w:color w:val="000000"/>
                <w:szCs w:val="20"/>
              </w:rPr>
              <w:t>I</w:t>
            </w:r>
            <w:r w:rsidR="000A1B58" w:rsidRPr="00F92476">
              <w:rPr>
                <w:rFonts w:cs="Arial"/>
                <w:snapToGrid w:val="0"/>
                <w:color w:val="000000"/>
                <w:szCs w:val="20"/>
              </w:rPr>
              <w:t>. zasedanju Stalne slovensko-madžarske komisije za vodno gospodarstvo</w:t>
            </w:r>
            <w:r w:rsidR="000A1B58" w:rsidRPr="00F92476">
              <w:t xml:space="preserve"> </w:t>
            </w:r>
            <w:r w:rsidR="00924C0C" w:rsidRPr="00F92476">
              <w:t>– predlog za obravnavo</w:t>
            </w:r>
          </w:p>
        </w:tc>
      </w:tr>
      <w:tr w:rsidR="006A104C" w:rsidRPr="00F92476" w:rsidTr="00D807E4">
        <w:tc>
          <w:tcPr>
            <w:tcW w:w="9163" w:type="dxa"/>
            <w:gridSpan w:val="13"/>
          </w:tcPr>
          <w:p w:rsidR="006A104C" w:rsidRPr="00F92476" w:rsidRDefault="006A104C" w:rsidP="00F67B73">
            <w:pPr>
              <w:suppressAutoHyphens/>
              <w:overflowPunct w:val="0"/>
              <w:autoSpaceDE w:val="0"/>
              <w:autoSpaceDN w:val="0"/>
              <w:adjustRightInd w:val="0"/>
              <w:textAlignment w:val="baseline"/>
              <w:outlineLvl w:val="3"/>
              <w:rPr>
                <w:rFonts w:cs="Arial"/>
                <w:b/>
                <w:szCs w:val="20"/>
                <w:lang w:eastAsia="sl-SI"/>
              </w:rPr>
            </w:pPr>
            <w:r w:rsidRPr="00F92476">
              <w:rPr>
                <w:rFonts w:cs="Arial"/>
                <w:b/>
                <w:szCs w:val="20"/>
                <w:lang w:eastAsia="sl-SI"/>
              </w:rPr>
              <w:t>1. Predlog sklepov vlade:</w:t>
            </w:r>
          </w:p>
        </w:tc>
      </w:tr>
      <w:tr w:rsidR="006A104C" w:rsidRPr="00F92476" w:rsidTr="00D807E4">
        <w:tc>
          <w:tcPr>
            <w:tcW w:w="9163" w:type="dxa"/>
            <w:gridSpan w:val="13"/>
          </w:tcPr>
          <w:p w:rsidR="006A104C" w:rsidRPr="00F92476" w:rsidRDefault="006A104C" w:rsidP="00F67B73">
            <w:pPr>
              <w:ind w:left="34" w:right="301"/>
              <w:rPr>
                <w:rFonts w:cs="Arial"/>
                <w:color w:val="000000"/>
                <w:szCs w:val="20"/>
              </w:rPr>
            </w:pPr>
          </w:p>
          <w:p w:rsidR="00121E5D" w:rsidRPr="00F92476" w:rsidRDefault="00121E5D" w:rsidP="00121E5D">
            <w:pPr>
              <w:ind w:left="34" w:right="301"/>
              <w:jc w:val="both"/>
              <w:rPr>
                <w:rFonts w:cs="Arial"/>
                <w:snapToGrid w:val="0"/>
                <w:color w:val="000000"/>
                <w:szCs w:val="20"/>
              </w:rPr>
            </w:pPr>
            <w:r w:rsidRPr="00F92476">
              <w:rPr>
                <w:rFonts w:cs="Arial"/>
                <w:color w:val="000000"/>
                <w:szCs w:val="20"/>
              </w:rPr>
              <w:t>Na podlagi šestega odstavka 21. člena Zakona o Vladi Republike Slovenije (</w:t>
            </w:r>
            <w:r w:rsidRPr="00F92476">
              <w:rPr>
                <w:rFonts w:cs="Arial"/>
                <w:iCs/>
                <w:szCs w:val="20"/>
                <w:lang w:eastAsia="sl-SI"/>
              </w:rPr>
              <w:t>Uradni list RS, št. 24/05 - uradno prečiščeno besedilo,109/08, 38/10 – ZUKN, 8/12, 21/13, 47/13 – ZDU-1G, 65/14</w:t>
            </w:r>
            <w:r w:rsidRPr="00F92476">
              <w:rPr>
                <w:rFonts w:cs="Arial"/>
                <w:color w:val="000000"/>
                <w:szCs w:val="20"/>
              </w:rPr>
              <w:t xml:space="preserve">) </w:t>
            </w:r>
            <w:r w:rsidRPr="00F92476">
              <w:rPr>
                <w:rFonts w:cs="Arial"/>
                <w:snapToGrid w:val="0"/>
                <w:color w:val="000000"/>
                <w:szCs w:val="20"/>
              </w:rPr>
              <w:t xml:space="preserve">je Vlada Republike Slovenije na _______seji  </w:t>
            </w:r>
            <w:r w:rsidRPr="00F92476">
              <w:rPr>
                <w:rFonts w:cs="Arial"/>
                <w:szCs w:val="20"/>
              </w:rPr>
              <w:t>sp</w:t>
            </w:r>
            <w:r w:rsidRPr="00F92476">
              <w:rPr>
                <w:rFonts w:cs="Arial"/>
                <w:snapToGrid w:val="0"/>
                <w:color w:val="000000"/>
                <w:szCs w:val="20"/>
              </w:rPr>
              <w:t xml:space="preserve">rejela naslednji </w:t>
            </w:r>
          </w:p>
          <w:p w:rsidR="006A104C" w:rsidRPr="00F92476" w:rsidRDefault="006A104C" w:rsidP="00F67B73">
            <w:pPr>
              <w:jc w:val="both"/>
            </w:pPr>
          </w:p>
          <w:p w:rsidR="00C50A7C" w:rsidRPr="00F92476" w:rsidRDefault="00C50A7C" w:rsidP="00C50A7C">
            <w:pPr>
              <w:jc w:val="center"/>
            </w:pPr>
            <w:r w:rsidRPr="00F92476">
              <w:t>SKLEP</w:t>
            </w:r>
          </w:p>
          <w:p w:rsidR="00C50A7C" w:rsidRPr="00F92476" w:rsidRDefault="00C50A7C" w:rsidP="00C50A7C">
            <w:pPr>
              <w:pStyle w:val="Telobesedila"/>
              <w:tabs>
                <w:tab w:val="clear" w:pos="284"/>
              </w:tabs>
              <w:rPr>
                <w:rFonts w:ascii="Arial" w:hAnsi="Arial" w:cs="Arial"/>
                <w:b w:val="0"/>
                <w:bCs/>
                <w:sz w:val="20"/>
              </w:rPr>
            </w:pPr>
          </w:p>
          <w:p w:rsidR="00924C0C" w:rsidRPr="00F92476" w:rsidRDefault="00924C0C" w:rsidP="00924C0C">
            <w:pPr>
              <w:numPr>
                <w:ilvl w:val="0"/>
                <w:numId w:val="13"/>
              </w:numPr>
              <w:spacing w:line="240" w:lineRule="auto"/>
              <w:ind w:right="833"/>
              <w:jc w:val="both"/>
              <w:rPr>
                <w:rFonts w:cs="Arial"/>
                <w:snapToGrid w:val="0"/>
                <w:color w:val="000000"/>
                <w:szCs w:val="20"/>
              </w:rPr>
            </w:pPr>
            <w:r w:rsidRPr="00F92476">
              <w:rPr>
                <w:rFonts w:cs="Arial"/>
                <w:snapToGrid w:val="0"/>
                <w:color w:val="000000"/>
                <w:szCs w:val="20"/>
              </w:rPr>
              <w:t>Vlada Republike Slovenije se je seznanila s poročilom o udeležbi delegacije Republike Slovenije na XX</w:t>
            </w:r>
            <w:r w:rsidR="00FD380F" w:rsidRPr="00F92476">
              <w:rPr>
                <w:rFonts w:cs="Arial"/>
                <w:snapToGrid w:val="0"/>
                <w:color w:val="000000"/>
                <w:szCs w:val="20"/>
              </w:rPr>
              <w:t>I</w:t>
            </w:r>
            <w:r w:rsidRPr="00F92476">
              <w:rPr>
                <w:rFonts w:cs="Arial"/>
                <w:snapToGrid w:val="0"/>
                <w:color w:val="000000"/>
                <w:szCs w:val="20"/>
              </w:rPr>
              <w:t xml:space="preserve">. zasedanju Stalne slovensko-madžarske komisije za vodno gospodarstvo, ki je bilo od </w:t>
            </w:r>
            <w:r w:rsidR="00FD380F" w:rsidRPr="00F92476">
              <w:rPr>
                <w:rFonts w:cs="Arial"/>
                <w:snapToGrid w:val="0"/>
                <w:color w:val="000000"/>
                <w:szCs w:val="20"/>
              </w:rPr>
              <w:t>10</w:t>
            </w:r>
            <w:r w:rsidRPr="00F92476">
              <w:rPr>
                <w:rFonts w:cs="Arial"/>
                <w:snapToGrid w:val="0"/>
                <w:color w:val="000000"/>
                <w:szCs w:val="20"/>
              </w:rPr>
              <w:t xml:space="preserve">. </w:t>
            </w:r>
            <w:r w:rsidR="00FD380F" w:rsidRPr="00F92476">
              <w:rPr>
                <w:rFonts w:cs="Arial"/>
                <w:snapToGrid w:val="0"/>
                <w:color w:val="000000"/>
                <w:szCs w:val="20"/>
              </w:rPr>
              <w:t>do 12. januarja</w:t>
            </w:r>
            <w:r w:rsidRPr="00F92476">
              <w:rPr>
                <w:rFonts w:cs="Arial"/>
                <w:snapToGrid w:val="0"/>
                <w:color w:val="000000"/>
                <w:szCs w:val="20"/>
              </w:rPr>
              <w:t xml:space="preserve"> 201</w:t>
            </w:r>
            <w:r w:rsidR="00FD380F" w:rsidRPr="00F92476">
              <w:rPr>
                <w:rFonts w:cs="Arial"/>
                <w:snapToGrid w:val="0"/>
                <w:color w:val="000000"/>
                <w:szCs w:val="20"/>
              </w:rPr>
              <w:t>8</w:t>
            </w:r>
            <w:r w:rsidRPr="00F92476">
              <w:rPr>
                <w:rFonts w:cs="Arial"/>
                <w:snapToGrid w:val="0"/>
                <w:color w:val="000000"/>
                <w:szCs w:val="20"/>
              </w:rPr>
              <w:t xml:space="preserve"> v</w:t>
            </w:r>
            <w:r w:rsidR="00FD380F" w:rsidRPr="00F92476">
              <w:rPr>
                <w:rFonts w:cs="Arial"/>
                <w:snapToGrid w:val="0"/>
                <w:color w:val="000000"/>
                <w:szCs w:val="20"/>
              </w:rPr>
              <w:t> Višegradu, Madžarska</w:t>
            </w:r>
            <w:r w:rsidRPr="00F92476">
              <w:rPr>
                <w:rFonts w:cs="Arial"/>
                <w:snapToGrid w:val="0"/>
                <w:color w:val="000000"/>
                <w:szCs w:val="20"/>
              </w:rPr>
              <w:t>.</w:t>
            </w:r>
          </w:p>
          <w:p w:rsidR="00B27C0D" w:rsidRPr="00F92476" w:rsidRDefault="00B27C0D" w:rsidP="003B48C1">
            <w:pPr>
              <w:pStyle w:val="Odstavekseznama"/>
              <w:rPr>
                <w:rFonts w:cs="Arial"/>
              </w:rPr>
            </w:pPr>
          </w:p>
          <w:p w:rsidR="006A104C" w:rsidRPr="00F92476" w:rsidRDefault="006A104C" w:rsidP="00F67B73">
            <w:pPr>
              <w:pStyle w:val="Glava"/>
              <w:tabs>
                <w:tab w:val="clear" w:pos="4320"/>
                <w:tab w:val="clear" w:pos="8640"/>
              </w:tabs>
              <w:spacing w:line="240" w:lineRule="auto"/>
              <w:ind w:left="426" w:right="833"/>
              <w:jc w:val="both"/>
              <w:rPr>
                <w:rFonts w:cs="Arial"/>
              </w:rPr>
            </w:pPr>
          </w:p>
          <w:p w:rsidR="004B564E" w:rsidRPr="00F92476" w:rsidRDefault="006A104C" w:rsidP="004B564E">
            <w:pPr>
              <w:pStyle w:val="Glava"/>
              <w:tabs>
                <w:tab w:val="clear" w:pos="4320"/>
                <w:tab w:val="clear" w:pos="8640"/>
              </w:tabs>
              <w:spacing w:line="240" w:lineRule="auto"/>
              <w:ind w:left="426" w:right="833"/>
              <w:jc w:val="center"/>
              <w:rPr>
                <w:rFonts w:cs="Arial"/>
              </w:rPr>
            </w:pPr>
            <w:r w:rsidRPr="00F92476">
              <w:rPr>
                <w:rFonts w:cs="Arial"/>
              </w:rPr>
              <w:t xml:space="preserve">                                                                                     </w:t>
            </w:r>
            <w:r w:rsidR="004B564E" w:rsidRPr="00F92476">
              <w:rPr>
                <w:rFonts w:cs="Arial"/>
              </w:rPr>
              <w:t>mag. Lilijana KOZLOVIČ</w:t>
            </w:r>
          </w:p>
          <w:p w:rsidR="006A104C" w:rsidRPr="00F92476" w:rsidRDefault="004B564E" w:rsidP="004B564E">
            <w:pPr>
              <w:pStyle w:val="Glava"/>
              <w:tabs>
                <w:tab w:val="clear" w:pos="4320"/>
                <w:tab w:val="clear" w:pos="8640"/>
              </w:tabs>
              <w:spacing w:line="240" w:lineRule="auto"/>
              <w:ind w:left="426" w:right="833"/>
              <w:jc w:val="center"/>
              <w:rPr>
                <w:rFonts w:cs="Arial"/>
              </w:rPr>
            </w:pPr>
            <w:r w:rsidRPr="00F92476">
              <w:rPr>
                <w:rFonts w:cs="Arial"/>
              </w:rPr>
              <w:t xml:space="preserve">                                                                                      GENERALNA SEKRETARKA</w:t>
            </w:r>
          </w:p>
        </w:tc>
      </w:tr>
      <w:tr w:rsidR="006A104C" w:rsidRPr="00F92476" w:rsidTr="00D807E4">
        <w:tc>
          <w:tcPr>
            <w:tcW w:w="9163" w:type="dxa"/>
            <w:gridSpan w:val="13"/>
          </w:tcPr>
          <w:p w:rsidR="006A104C" w:rsidRPr="00F92476" w:rsidRDefault="006A104C" w:rsidP="00F67B73">
            <w:pPr>
              <w:overflowPunct w:val="0"/>
              <w:autoSpaceDE w:val="0"/>
              <w:autoSpaceDN w:val="0"/>
              <w:adjustRightInd w:val="0"/>
              <w:jc w:val="both"/>
              <w:textAlignment w:val="baseline"/>
              <w:rPr>
                <w:rFonts w:cs="Arial"/>
                <w:b/>
                <w:iCs/>
                <w:szCs w:val="20"/>
                <w:lang w:eastAsia="sl-SI"/>
              </w:rPr>
            </w:pPr>
            <w:r w:rsidRPr="00F92476">
              <w:rPr>
                <w:rFonts w:cs="Arial"/>
                <w:b/>
                <w:szCs w:val="20"/>
                <w:lang w:eastAsia="sl-SI"/>
              </w:rPr>
              <w:t>2. Predlog za obravnavo predloga zakona po nujnem ali skrajšanem postopku v državnem zboru z obrazložitvijo razlogov:</w:t>
            </w:r>
          </w:p>
        </w:tc>
      </w:tr>
      <w:tr w:rsidR="006A104C" w:rsidRPr="00F92476" w:rsidTr="00D807E4">
        <w:tc>
          <w:tcPr>
            <w:tcW w:w="9163" w:type="dxa"/>
            <w:gridSpan w:val="13"/>
          </w:tcPr>
          <w:p w:rsidR="006A104C" w:rsidRPr="00F92476" w:rsidRDefault="006A104C" w:rsidP="00F67B73">
            <w:pPr>
              <w:overflowPunct w:val="0"/>
              <w:autoSpaceDE w:val="0"/>
              <w:autoSpaceDN w:val="0"/>
              <w:adjustRightInd w:val="0"/>
              <w:jc w:val="both"/>
              <w:textAlignment w:val="baseline"/>
              <w:rPr>
                <w:rFonts w:cs="Arial"/>
                <w:iCs/>
                <w:szCs w:val="20"/>
                <w:lang w:eastAsia="sl-SI"/>
              </w:rPr>
            </w:pPr>
            <w:r w:rsidRPr="00F92476">
              <w:rPr>
                <w:rFonts w:cs="Arial"/>
                <w:iCs/>
                <w:szCs w:val="20"/>
                <w:lang w:eastAsia="sl-SI"/>
              </w:rPr>
              <w:t>(Navedite razloge, razen za predlog zakona o ratifikaciji mednarodne pogodbe, ki se obravnava po nujnem postopku – 169. člen Poslovnika državnega zbora.)</w:t>
            </w:r>
          </w:p>
        </w:tc>
      </w:tr>
      <w:tr w:rsidR="006A104C" w:rsidRPr="00F92476" w:rsidTr="00D807E4">
        <w:tc>
          <w:tcPr>
            <w:tcW w:w="9163" w:type="dxa"/>
            <w:gridSpan w:val="13"/>
          </w:tcPr>
          <w:p w:rsidR="006A104C" w:rsidRPr="00F92476" w:rsidRDefault="006A104C" w:rsidP="00F67B73">
            <w:pPr>
              <w:overflowPunct w:val="0"/>
              <w:autoSpaceDE w:val="0"/>
              <w:autoSpaceDN w:val="0"/>
              <w:adjustRightInd w:val="0"/>
              <w:jc w:val="both"/>
              <w:textAlignment w:val="baseline"/>
              <w:rPr>
                <w:rFonts w:cs="Arial"/>
                <w:b/>
                <w:iCs/>
                <w:szCs w:val="20"/>
                <w:lang w:eastAsia="sl-SI"/>
              </w:rPr>
            </w:pPr>
            <w:r w:rsidRPr="00F92476">
              <w:rPr>
                <w:rFonts w:cs="Arial"/>
                <w:b/>
                <w:szCs w:val="20"/>
                <w:lang w:eastAsia="sl-SI"/>
              </w:rPr>
              <w:t>3.a Osebe, odgovorne za strokovno pripravo in usklajenost gradiva:</w:t>
            </w:r>
          </w:p>
        </w:tc>
      </w:tr>
      <w:tr w:rsidR="006A104C" w:rsidRPr="00F92476" w:rsidTr="00D807E4">
        <w:tc>
          <w:tcPr>
            <w:tcW w:w="9163" w:type="dxa"/>
            <w:gridSpan w:val="13"/>
          </w:tcPr>
          <w:p w:rsidR="00310364" w:rsidRPr="00F92476" w:rsidRDefault="00310364" w:rsidP="00F67B73">
            <w:pPr>
              <w:spacing w:line="240" w:lineRule="atLeast"/>
              <w:ind w:right="593"/>
              <w:jc w:val="both"/>
            </w:pPr>
            <w:r w:rsidRPr="00F92476">
              <w:t>Irena Majcen, ministrica, Ministrstvo za okolje in prostor,</w:t>
            </w:r>
          </w:p>
          <w:p w:rsidR="006A104C" w:rsidRPr="00F92476" w:rsidRDefault="0076371C" w:rsidP="00F67B73">
            <w:pPr>
              <w:spacing w:line="240" w:lineRule="atLeast"/>
              <w:ind w:right="593"/>
              <w:jc w:val="both"/>
            </w:pPr>
            <w:r w:rsidRPr="00F92476">
              <w:t>Leon Behin</w:t>
            </w:r>
            <w:r w:rsidR="00EA5D3A" w:rsidRPr="00F92476">
              <w:t>,</w:t>
            </w:r>
            <w:r w:rsidR="006A104C" w:rsidRPr="00F92476">
              <w:t xml:space="preserve"> generaln</w:t>
            </w:r>
            <w:r w:rsidR="00EA5D3A" w:rsidRPr="00F92476">
              <w:t>i</w:t>
            </w:r>
            <w:r w:rsidR="006A104C" w:rsidRPr="00F92476">
              <w:t xml:space="preserve"> direktor Direktorata za vode in investicije, Ministrstvo za okolje in prostor,</w:t>
            </w:r>
          </w:p>
          <w:p w:rsidR="006A104C" w:rsidRPr="00F92476" w:rsidRDefault="006A104C" w:rsidP="00F67B73">
            <w:pPr>
              <w:overflowPunct w:val="0"/>
              <w:autoSpaceDE w:val="0"/>
              <w:autoSpaceDN w:val="0"/>
              <w:adjustRightInd w:val="0"/>
              <w:jc w:val="both"/>
              <w:textAlignment w:val="baseline"/>
              <w:rPr>
                <w:rFonts w:cs="Arial"/>
                <w:iCs/>
                <w:szCs w:val="20"/>
                <w:lang w:eastAsia="sl-SI"/>
              </w:rPr>
            </w:pPr>
            <w:r w:rsidRPr="00F92476">
              <w:t xml:space="preserve">dr. Mitja Bricelj, </w:t>
            </w:r>
            <w:r w:rsidR="00EA016A" w:rsidRPr="00F92476">
              <w:t>Direktorat za vode in investicije</w:t>
            </w:r>
            <w:r w:rsidRPr="00F92476">
              <w:t>, Ministrstvo za okolje in prostor</w:t>
            </w:r>
          </w:p>
        </w:tc>
      </w:tr>
      <w:tr w:rsidR="006A104C" w:rsidRPr="00F92476" w:rsidTr="00D807E4">
        <w:tc>
          <w:tcPr>
            <w:tcW w:w="9163" w:type="dxa"/>
            <w:gridSpan w:val="13"/>
          </w:tcPr>
          <w:p w:rsidR="006A104C" w:rsidRPr="00F92476" w:rsidRDefault="006A104C" w:rsidP="00F67B73">
            <w:pPr>
              <w:overflowPunct w:val="0"/>
              <w:autoSpaceDE w:val="0"/>
              <w:autoSpaceDN w:val="0"/>
              <w:adjustRightInd w:val="0"/>
              <w:jc w:val="both"/>
              <w:textAlignment w:val="baseline"/>
              <w:rPr>
                <w:rFonts w:cs="Arial"/>
                <w:b/>
                <w:iCs/>
                <w:szCs w:val="20"/>
                <w:lang w:eastAsia="sl-SI"/>
              </w:rPr>
            </w:pPr>
            <w:r w:rsidRPr="00F92476">
              <w:rPr>
                <w:rFonts w:cs="Arial"/>
                <w:b/>
                <w:iCs/>
                <w:szCs w:val="20"/>
                <w:lang w:eastAsia="sl-SI"/>
              </w:rPr>
              <w:t xml:space="preserve">3.b Zunanji strokovnjaki, ki so </w:t>
            </w:r>
            <w:r w:rsidRPr="00F92476">
              <w:rPr>
                <w:rFonts w:cs="Arial"/>
                <w:b/>
                <w:szCs w:val="20"/>
                <w:lang w:eastAsia="sl-SI"/>
              </w:rPr>
              <w:t>sodelovali pri pripravi dela ali celotnega gradiva:</w:t>
            </w:r>
          </w:p>
        </w:tc>
      </w:tr>
      <w:tr w:rsidR="006A104C" w:rsidRPr="00F92476" w:rsidTr="00D807E4">
        <w:tc>
          <w:tcPr>
            <w:tcW w:w="9163" w:type="dxa"/>
            <w:gridSpan w:val="13"/>
          </w:tcPr>
          <w:p w:rsidR="006A104C" w:rsidRPr="00F92476" w:rsidRDefault="006A104C" w:rsidP="00F67B73">
            <w:pPr>
              <w:overflowPunct w:val="0"/>
              <w:autoSpaceDE w:val="0"/>
              <w:autoSpaceDN w:val="0"/>
              <w:adjustRightInd w:val="0"/>
              <w:jc w:val="both"/>
              <w:textAlignment w:val="baseline"/>
              <w:rPr>
                <w:rFonts w:cs="Arial"/>
                <w:iCs/>
                <w:szCs w:val="20"/>
                <w:lang w:eastAsia="sl-SI"/>
              </w:rPr>
            </w:pPr>
            <w:r w:rsidRPr="00F92476">
              <w:rPr>
                <w:rFonts w:cs="Arial"/>
                <w:iCs/>
                <w:szCs w:val="20"/>
                <w:lang w:eastAsia="sl-SI"/>
              </w:rPr>
              <w:t>/</w:t>
            </w:r>
          </w:p>
        </w:tc>
      </w:tr>
      <w:tr w:rsidR="006A104C" w:rsidRPr="00F92476" w:rsidTr="00D807E4">
        <w:tc>
          <w:tcPr>
            <w:tcW w:w="9163" w:type="dxa"/>
            <w:gridSpan w:val="13"/>
          </w:tcPr>
          <w:p w:rsidR="006A104C" w:rsidRPr="00F92476" w:rsidRDefault="006A104C" w:rsidP="00F67B73">
            <w:pPr>
              <w:overflowPunct w:val="0"/>
              <w:autoSpaceDE w:val="0"/>
              <w:autoSpaceDN w:val="0"/>
              <w:adjustRightInd w:val="0"/>
              <w:jc w:val="both"/>
              <w:textAlignment w:val="baseline"/>
              <w:rPr>
                <w:rFonts w:cs="Arial"/>
                <w:b/>
                <w:iCs/>
                <w:szCs w:val="20"/>
                <w:lang w:eastAsia="sl-SI"/>
              </w:rPr>
            </w:pPr>
            <w:r w:rsidRPr="00F92476">
              <w:rPr>
                <w:rFonts w:cs="Arial"/>
                <w:b/>
                <w:szCs w:val="20"/>
                <w:lang w:eastAsia="sl-SI"/>
              </w:rPr>
              <w:t>4. Predstavniki vlade, ki bodo sodelovali pri delu državnega zbora:</w:t>
            </w:r>
          </w:p>
        </w:tc>
      </w:tr>
      <w:tr w:rsidR="006A104C" w:rsidRPr="00F92476" w:rsidTr="00D807E4">
        <w:tc>
          <w:tcPr>
            <w:tcW w:w="9163" w:type="dxa"/>
            <w:gridSpan w:val="13"/>
          </w:tcPr>
          <w:p w:rsidR="006A104C" w:rsidRPr="00F92476" w:rsidRDefault="006A104C" w:rsidP="00F67B73">
            <w:pPr>
              <w:overflowPunct w:val="0"/>
              <w:autoSpaceDE w:val="0"/>
              <w:autoSpaceDN w:val="0"/>
              <w:adjustRightInd w:val="0"/>
              <w:jc w:val="both"/>
              <w:textAlignment w:val="baseline"/>
              <w:rPr>
                <w:rFonts w:cs="Arial"/>
                <w:b/>
                <w:szCs w:val="20"/>
                <w:lang w:eastAsia="sl-SI"/>
              </w:rPr>
            </w:pPr>
            <w:r w:rsidRPr="00F92476">
              <w:rPr>
                <w:rFonts w:cs="Arial"/>
                <w:iCs/>
                <w:szCs w:val="20"/>
                <w:lang w:eastAsia="sl-SI"/>
              </w:rPr>
              <w:t>/</w:t>
            </w:r>
          </w:p>
        </w:tc>
      </w:tr>
      <w:tr w:rsidR="006A104C" w:rsidRPr="00F92476" w:rsidTr="00D807E4">
        <w:tc>
          <w:tcPr>
            <w:tcW w:w="9163" w:type="dxa"/>
            <w:gridSpan w:val="13"/>
          </w:tcPr>
          <w:p w:rsidR="006A104C" w:rsidRPr="00F92476" w:rsidRDefault="006A104C" w:rsidP="00F67B73">
            <w:pPr>
              <w:suppressAutoHyphens/>
              <w:overflowPunct w:val="0"/>
              <w:autoSpaceDE w:val="0"/>
              <w:autoSpaceDN w:val="0"/>
              <w:adjustRightInd w:val="0"/>
              <w:textAlignment w:val="baseline"/>
              <w:outlineLvl w:val="3"/>
              <w:rPr>
                <w:rFonts w:cs="Arial"/>
                <w:b/>
                <w:szCs w:val="20"/>
                <w:lang w:eastAsia="sl-SI"/>
              </w:rPr>
            </w:pPr>
            <w:r w:rsidRPr="00F92476">
              <w:rPr>
                <w:rFonts w:cs="Arial"/>
                <w:b/>
                <w:szCs w:val="20"/>
                <w:lang w:eastAsia="sl-SI"/>
              </w:rPr>
              <w:t>5. Kratek povzetek gradiva: /</w:t>
            </w:r>
          </w:p>
        </w:tc>
      </w:tr>
      <w:tr w:rsidR="006A104C" w:rsidRPr="00F92476" w:rsidTr="00D807E4">
        <w:tc>
          <w:tcPr>
            <w:tcW w:w="9163" w:type="dxa"/>
            <w:gridSpan w:val="13"/>
          </w:tcPr>
          <w:p w:rsidR="006A104C" w:rsidRPr="00F92476" w:rsidRDefault="00924C0C" w:rsidP="003042E0">
            <w:pPr>
              <w:overflowPunct w:val="0"/>
              <w:autoSpaceDE w:val="0"/>
              <w:autoSpaceDN w:val="0"/>
              <w:adjustRightInd w:val="0"/>
              <w:jc w:val="both"/>
              <w:textAlignment w:val="baseline"/>
              <w:rPr>
                <w:rFonts w:cs="Arial"/>
                <w:iCs/>
                <w:szCs w:val="20"/>
                <w:lang w:eastAsia="sl-SI"/>
              </w:rPr>
            </w:pPr>
            <w:r w:rsidRPr="00F92476">
              <w:rPr>
                <w:rFonts w:cs="Arial"/>
                <w:snapToGrid w:val="0"/>
                <w:szCs w:val="20"/>
              </w:rPr>
              <w:t xml:space="preserve">Gradivo je poročilo o udeležbi delegacije Republike Slovenije na </w:t>
            </w:r>
            <w:r w:rsidRPr="00F92476">
              <w:rPr>
                <w:rFonts w:cs="Arial"/>
                <w:snapToGrid w:val="0"/>
                <w:color w:val="000000"/>
                <w:szCs w:val="20"/>
              </w:rPr>
              <w:t>XX</w:t>
            </w:r>
            <w:r w:rsidR="003042E0" w:rsidRPr="00F92476">
              <w:rPr>
                <w:rFonts w:cs="Arial"/>
                <w:snapToGrid w:val="0"/>
                <w:color w:val="000000"/>
                <w:szCs w:val="20"/>
              </w:rPr>
              <w:t>I</w:t>
            </w:r>
            <w:r w:rsidRPr="00F92476">
              <w:rPr>
                <w:rFonts w:cs="Arial"/>
                <w:snapToGrid w:val="0"/>
                <w:szCs w:val="20"/>
              </w:rPr>
              <w:t>. zasedanju Stalne slovensko-madžarske komisije za vodno gospodarstvo. Zasedanje je bilo namenjeno pregledu realizacije sklepov XX. zasedanja komisije, poročilom o stanju kakovosti voda mejnih vodotokov</w:t>
            </w:r>
            <w:r w:rsidR="003042E0" w:rsidRPr="00F92476">
              <w:rPr>
                <w:rFonts w:cs="Arial"/>
                <w:snapToGrid w:val="0"/>
                <w:szCs w:val="20"/>
              </w:rPr>
              <w:t>,</w:t>
            </w:r>
            <w:r w:rsidRPr="00F92476">
              <w:rPr>
                <w:rFonts w:cs="Arial"/>
                <w:snapToGrid w:val="0"/>
                <w:szCs w:val="20"/>
              </w:rPr>
              <w:t xml:space="preserve"> izvedenim vzdrževalnim in drugim sanacijskim delom (urejanje voda, ukrepi in programi</w:t>
            </w:r>
            <w:r w:rsidR="003042E0" w:rsidRPr="00F92476">
              <w:rPr>
                <w:rFonts w:cs="Arial"/>
                <w:snapToGrid w:val="0"/>
                <w:szCs w:val="20"/>
              </w:rPr>
              <w:t>) ter</w:t>
            </w:r>
            <w:r w:rsidRPr="00F92476">
              <w:rPr>
                <w:rFonts w:cs="Arial"/>
                <w:snapToGrid w:val="0"/>
                <w:szCs w:val="20"/>
              </w:rPr>
              <w:t xml:space="preserve"> </w:t>
            </w:r>
            <w:r w:rsidR="003042E0" w:rsidRPr="00F92476">
              <w:rPr>
                <w:rFonts w:cs="Arial"/>
                <w:snapToGrid w:val="0"/>
                <w:szCs w:val="20"/>
              </w:rPr>
              <w:t>izmenjavi informacije glede EU vodne in poplavne direktive</w:t>
            </w:r>
            <w:r w:rsidRPr="00F92476">
              <w:rPr>
                <w:rFonts w:cs="Arial"/>
                <w:snapToGrid w:val="0"/>
                <w:szCs w:val="20"/>
              </w:rPr>
              <w:t>. Na zasedanju je bil podpisan zapisnik, ki je priloga poročilu.</w:t>
            </w:r>
          </w:p>
        </w:tc>
      </w:tr>
      <w:tr w:rsidR="006A104C" w:rsidRPr="00F92476" w:rsidTr="00D807E4">
        <w:tc>
          <w:tcPr>
            <w:tcW w:w="9163" w:type="dxa"/>
            <w:gridSpan w:val="13"/>
          </w:tcPr>
          <w:p w:rsidR="006A104C" w:rsidRPr="00F92476" w:rsidRDefault="006A104C" w:rsidP="00F67B73">
            <w:pPr>
              <w:suppressAutoHyphens/>
              <w:overflowPunct w:val="0"/>
              <w:autoSpaceDE w:val="0"/>
              <w:autoSpaceDN w:val="0"/>
              <w:adjustRightInd w:val="0"/>
              <w:textAlignment w:val="baseline"/>
              <w:outlineLvl w:val="3"/>
              <w:rPr>
                <w:rFonts w:cs="Arial"/>
                <w:b/>
                <w:szCs w:val="20"/>
                <w:lang w:eastAsia="sl-SI"/>
              </w:rPr>
            </w:pPr>
            <w:r w:rsidRPr="00F92476">
              <w:rPr>
                <w:rFonts w:cs="Arial"/>
                <w:b/>
                <w:szCs w:val="20"/>
                <w:lang w:eastAsia="sl-SI"/>
              </w:rPr>
              <w:t>6. Presoja posledic za:</w:t>
            </w:r>
          </w:p>
        </w:tc>
      </w:tr>
      <w:tr w:rsidR="006A104C" w:rsidRPr="00F92476" w:rsidTr="00D807E4">
        <w:tc>
          <w:tcPr>
            <w:tcW w:w="1448" w:type="dxa"/>
          </w:tcPr>
          <w:p w:rsidR="006A104C" w:rsidRPr="00F92476" w:rsidRDefault="006A104C" w:rsidP="00F67B73">
            <w:pPr>
              <w:overflowPunct w:val="0"/>
              <w:autoSpaceDE w:val="0"/>
              <w:autoSpaceDN w:val="0"/>
              <w:adjustRightInd w:val="0"/>
              <w:ind w:left="360"/>
              <w:jc w:val="both"/>
              <w:textAlignment w:val="baseline"/>
              <w:rPr>
                <w:rFonts w:cs="Arial"/>
                <w:iCs/>
                <w:szCs w:val="20"/>
                <w:lang w:eastAsia="sl-SI"/>
              </w:rPr>
            </w:pPr>
            <w:r w:rsidRPr="00F92476">
              <w:rPr>
                <w:rFonts w:cs="Arial"/>
                <w:iCs/>
                <w:szCs w:val="20"/>
                <w:lang w:eastAsia="sl-SI"/>
              </w:rPr>
              <w:t>a)</w:t>
            </w:r>
          </w:p>
        </w:tc>
        <w:tc>
          <w:tcPr>
            <w:tcW w:w="5444" w:type="dxa"/>
            <w:gridSpan w:val="9"/>
          </w:tcPr>
          <w:p w:rsidR="006A104C" w:rsidRPr="00F92476" w:rsidRDefault="006A104C" w:rsidP="00F67B73">
            <w:pPr>
              <w:overflowPunct w:val="0"/>
              <w:autoSpaceDE w:val="0"/>
              <w:autoSpaceDN w:val="0"/>
              <w:adjustRightInd w:val="0"/>
              <w:jc w:val="both"/>
              <w:textAlignment w:val="baseline"/>
              <w:rPr>
                <w:rFonts w:cs="Arial"/>
                <w:szCs w:val="20"/>
                <w:lang w:eastAsia="sl-SI"/>
              </w:rPr>
            </w:pPr>
            <w:r w:rsidRPr="00F92476">
              <w:rPr>
                <w:rFonts w:cs="Arial"/>
                <w:szCs w:val="20"/>
                <w:lang w:eastAsia="sl-SI"/>
              </w:rPr>
              <w:t>javnofinančna sredstva nad 40.000 EUR v tekočem in naslednjih treh letih</w:t>
            </w:r>
          </w:p>
        </w:tc>
        <w:tc>
          <w:tcPr>
            <w:tcW w:w="2271" w:type="dxa"/>
            <w:gridSpan w:val="3"/>
            <w:vAlign w:val="center"/>
          </w:tcPr>
          <w:p w:rsidR="006A104C" w:rsidRPr="00F92476" w:rsidRDefault="006A104C" w:rsidP="00F67B73">
            <w:pPr>
              <w:overflowPunct w:val="0"/>
              <w:autoSpaceDE w:val="0"/>
              <w:autoSpaceDN w:val="0"/>
              <w:adjustRightInd w:val="0"/>
              <w:jc w:val="center"/>
              <w:textAlignment w:val="baseline"/>
              <w:rPr>
                <w:rFonts w:cs="Arial"/>
                <w:iCs/>
                <w:szCs w:val="20"/>
                <w:lang w:eastAsia="sl-SI"/>
              </w:rPr>
            </w:pPr>
            <w:r w:rsidRPr="00F92476">
              <w:rPr>
                <w:rFonts w:cs="Arial"/>
                <w:szCs w:val="20"/>
                <w:lang w:eastAsia="sl-SI"/>
              </w:rPr>
              <w:t>NE</w:t>
            </w:r>
          </w:p>
        </w:tc>
      </w:tr>
      <w:tr w:rsidR="006A104C" w:rsidRPr="00F92476" w:rsidTr="00D807E4">
        <w:tc>
          <w:tcPr>
            <w:tcW w:w="1448" w:type="dxa"/>
          </w:tcPr>
          <w:p w:rsidR="006A104C" w:rsidRPr="00F92476" w:rsidRDefault="006A104C" w:rsidP="00F67B73">
            <w:pPr>
              <w:overflowPunct w:val="0"/>
              <w:autoSpaceDE w:val="0"/>
              <w:autoSpaceDN w:val="0"/>
              <w:adjustRightInd w:val="0"/>
              <w:ind w:left="360"/>
              <w:jc w:val="both"/>
              <w:textAlignment w:val="baseline"/>
              <w:rPr>
                <w:rFonts w:cs="Arial"/>
                <w:iCs/>
                <w:szCs w:val="20"/>
                <w:lang w:eastAsia="sl-SI"/>
              </w:rPr>
            </w:pPr>
            <w:r w:rsidRPr="00F92476">
              <w:rPr>
                <w:rFonts w:cs="Arial"/>
                <w:iCs/>
                <w:szCs w:val="20"/>
                <w:lang w:eastAsia="sl-SI"/>
              </w:rPr>
              <w:t>b)</w:t>
            </w:r>
          </w:p>
        </w:tc>
        <w:tc>
          <w:tcPr>
            <w:tcW w:w="5444" w:type="dxa"/>
            <w:gridSpan w:val="9"/>
          </w:tcPr>
          <w:p w:rsidR="006A104C" w:rsidRPr="00F92476" w:rsidRDefault="006A104C" w:rsidP="00F67B73">
            <w:pPr>
              <w:overflowPunct w:val="0"/>
              <w:autoSpaceDE w:val="0"/>
              <w:autoSpaceDN w:val="0"/>
              <w:adjustRightInd w:val="0"/>
              <w:jc w:val="both"/>
              <w:textAlignment w:val="baseline"/>
              <w:rPr>
                <w:rFonts w:cs="Arial"/>
                <w:iCs/>
                <w:szCs w:val="20"/>
                <w:lang w:eastAsia="sl-SI"/>
              </w:rPr>
            </w:pPr>
            <w:r w:rsidRPr="00F92476">
              <w:rPr>
                <w:rFonts w:cs="Arial"/>
                <w:bCs/>
                <w:szCs w:val="20"/>
                <w:lang w:eastAsia="sl-SI"/>
              </w:rPr>
              <w:t xml:space="preserve">usklajenost slovenskega pravnega reda s pravnim redom </w:t>
            </w:r>
            <w:r w:rsidRPr="00F92476">
              <w:rPr>
                <w:rFonts w:cs="Arial"/>
                <w:bCs/>
                <w:szCs w:val="20"/>
                <w:lang w:eastAsia="sl-SI"/>
              </w:rPr>
              <w:lastRenderedPageBreak/>
              <w:t>Evropske unije</w:t>
            </w:r>
          </w:p>
        </w:tc>
        <w:tc>
          <w:tcPr>
            <w:tcW w:w="2271" w:type="dxa"/>
            <w:gridSpan w:val="3"/>
            <w:vAlign w:val="center"/>
          </w:tcPr>
          <w:p w:rsidR="006A104C" w:rsidRPr="00F92476" w:rsidRDefault="006A104C" w:rsidP="00F67B73">
            <w:pPr>
              <w:overflowPunct w:val="0"/>
              <w:autoSpaceDE w:val="0"/>
              <w:autoSpaceDN w:val="0"/>
              <w:adjustRightInd w:val="0"/>
              <w:jc w:val="center"/>
              <w:textAlignment w:val="baseline"/>
              <w:rPr>
                <w:rFonts w:cs="Arial"/>
                <w:iCs/>
                <w:szCs w:val="20"/>
                <w:lang w:eastAsia="sl-SI"/>
              </w:rPr>
            </w:pPr>
            <w:r w:rsidRPr="00F92476">
              <w:rPr>
                <w:rFonts w:cs="Arial"/>
                <w:szCs w:val="20"/>
                <w:lang w:eastAsia="sl-SI"/>
              </w:rPr>
              <w:lastRenderedPageBreak/>
              <w:t>NE</w:t>
            </w:r>
          </w:p>
        </w:tc>
      </w:tr>
      <w:tr w:rsidR="006A104C" w:rsidRPr="00F92476" w:rsidTr="00D807E4">
        <w:tc>
          <w:tcPr>
            <w:tcW w:w="1448" w:type="dxa"/>
          </w:tcPr>
          <w:p w:rsidR="006A104C" w:rsidRPr="00F92476" w:rsidRDefault="006A104C" w:rsidP="00F67B73">
            <w:pPr>
              <w:overflowPunct w:val="0"/>
              <w:autoSpaceDE w:val="0"/>
              <w:autoSpaceDN w:val="0"/>
              <w:adjustRightInd w:val="0"/>
              <w:ind w:left="360"/>
              <w:jc w:val="both"/>
              <w:textAlignment w:val="baseline"/>
              <w:rPr>
                <w:rFonts w:cs="Arial"/>
                <w:iCs/>
                <w:szCs w:val="20"/>
                <w:lang w:eastAsia="sl-SI"/>
              </w:rPr>
            </w:pPr>
            <w:r w:rsidRPr="00F92476">
              <w:rPr>
                <w:rFonts w:cs="Arial"/>
                <w:iCs/>
                <w:szCs w:val="20"/>
                <w:lang w:eastAsia="sl-SI"/>
              </w:rPr>
              <w:lastRenderedPageBreak/>
              <w:t>c)</w:t>
            </w:r>
          </w:p>
        </w:tc>
        <w:tc>
          <w:tcPr>
            <w:tcW w:w="5444" w:type="dxa"/>
            <w:gridSpan w:val="9"/>
          </w:tcPr>
          <w:p w:rsidR="006A104C" w:rsidRPr="00F92476" w:rsidRDefault="006A104C" w:rsidP="00F67B73">
            <w:pPr>
              <w:overflowPunct w:val="0"/>
              <w:autoSpaceDE w:val="0"/>
              <w:autoSpaceDN w:val="0"/>
              <w:adjustRightInd w:val="0"/>
              <w:jc w:val="both"/>
              <w:textAlignment w:val="baseline"/>
              <w:rPr>
                <w:rFonts w:cs="Arial"/>
                <w:iCs/>
                <w:szCs w:val="20"/>
                <w:lang w:eastAsia="sl-SI"/>
              </w:rPr>
            </w:pPr>
            <w:r w:rsidRPr="00F92476">
              <w:rPr>
                <w:rFonts w:cs="Arial"/>
                <w:szCs w:val="20"/>
                <w:lang w:eastAsia="sl-SI"/>
              </w:rPr>
              <w:t>administrativne posledice</w:t>
            </w:r>
          </w:p>
        </w:tc>
        <w:tc>
          <w:tcPr>
            <w:tcW w:w="2271" w:type="dxa"/>
            <w:gridSpan w:val="3"/>
            <w:vAlign w:val="center"/>
          </w:tcPr>
          <w:p w:rsidR="006A104C" w:rsidRPr="00F92476" w:rsidRDefault="006A104C" w:rsidP="00F67B73">
            <w:pPr>
              <w:overflowPunct w:val="0"/>
              <w:autoSpaceDE w:val="0"/>
              <w:autoSpaceDN w:val="0"/>
              <w:adjustRightInd w:val="0"/>
              <w:jc w:val="center"/>
              <w:textAlignment w:val="baseline"/>
              <w:rPr>
                <w:rFonts w:cs="Arial"/>
                <w:szCs w:val="20"/>
                <w:lang w:eastAsia="sl-SI"/>
              </w:rPr>
            </w:pPr>
            <w:r w:rsidRPr="00F92476">
              <w:rPr>
                <w:rFonts w:cs="Arial"/>
                <w:szCs w:val="20"/>
                <w:lang w:eastAsia="sl-SI"/>
              </w:rPr>
              <w:t>NE</w:t>
            </w:r>
          </w:p>
        </w:tc>
      </w:tr>
      <w:tr w:rsidR="006A104C" w:rsidRPr="00F92476" w:rsidTr="00D807E4">
        <w:tc>
          <w:tcPr>
            <w:tcW w:w="1448" w:type="dxa"/>
          </w:tcPr>
          <w:p w:rsidR="006A104C" w:rsidRPr="00F92476" w:rsidRDefault="006A104C" w:rsidP="00F67B73">
            <w:pPr>
              <w:overflowPunct w:val="0"/>
              <w:autoSpaceDE w:val="0"/>
              <w:autoSpaceDN w:val="0"/>
              <w:adjustRightInd w:val="0"/>
              <w:ind w:left="360"/>
              <w:jc w:val="both"/>
              <w:textAlignment w:val="baseline"/>
              <w:rPr>
                <w:rFonts w:cs="Arial"/>
                <w:iCs/>
                <w:szCs w:val="20"/>
                <w:lang w:eastAsia="sl-SI"/>
              </w:rPr>
            </w:pPr>
            <w:r w:rsidRPr="00F92476">
              <w:rPr>
                <w:rFonts w:cs="Arial"/>
                <w:iCs/>
                <w:szCs w:val="20"/>
                <w:lang w:eastAsia="sl-SI"/>
              </w:rPr>
              <w:t>č)</w:t>
            </w:r>
          </w:p>
        </w:tc>
        <w:tc>
          <w:tcPr>
            <w:tcW w:w="5444" w:type="dxa"/>
            <w:gridSpan w:val="9"/>
          </w:tcPr>
          <w:p w:rsidR="006A104C" w:rsidRPr="00F92476" w:rsidRDefault="006A104C" w:rsidP="00F67B73">
            <w:pPr>
              <w:overflowPunct w:val="0"/>
              <w:autoSpaceDE w:val="0"/>
              <w:autoSpaceDN w:val="0"/>
              <w:adjustRightInd w:val="0"/>
              <w:jc w:val="both"/>
              <w:textAlignment w:val="baseline"/>
              <w:rPr>
                <w:rFonts w:cs="Arial"/>
                <w:bCs/>
                <w:szCs w:val="20"/>
                <w:lang w:eastAsia="sl-SI"/>
              </w:rPr>
            </w:pPr>
            <w:r w:rsidRPr="00F92476">
              <w:rPr>
                <w:rFonts w:cs="Arial"/>
                <w:szCs w:val="20"/>
                <w:lang w:eastAsia="sl-SI"/>
              </w:rPr>
              <w:t>gospodarstvo, zlasti</w:t>
            </w:r>
            <w:r w:rsidRPr="00F92476">
              <w:rPr>
                <w:rFonts w:cs="Arial"/>
                <w:bCs/>
                <w:szCs w:val="20"/>
                <w:lang w:eastAsia="sl-SI"/>
              </w:rPr>
              <w:t xml:space="preserve"> mala in srednja podjetja ter konkurenčnost podjetij</w:t>
            </w:r>
          </w:p>
        </w:tc>
        <w:tc>
          <w:tcPr>
            <w:tcW w:w="2271" w:type="dxa"/>
            <w:gridSpan w:val="3"/>
            <w:vAlign w:val="center"/>
          </w:tcPr>
          <w:p w:rsidR="006A104C" w:rsidRPr="00F92476" w:rsidRDefault="006A104C" w:rsidP="00F67B73">
            <w:pPr>
              <w:overflowPunct w:val="0"/>
              <w:autoSpaceDE w:val="0"/>
              <w:autoSpaceDN w:val="0"/>
              <w:adjustRightInd w:val="0"/>
              <w:jc w:val="center"/>
              <w:textAlignment w:val="baseline"/>
              <w:rPr>
                <w:rFonts w:cs="Arial"/>
                <w:iCs/>
                <w:szCs w:val="20"/>
                <w:lang w:eastAsia="sl-SI"/>
              </w:rPr>
            </w:pPr>
            <w:r w:rsidRPr="00F92476">
              <w:rPr>
                <w:rFonts w:cs="Arial"/>
                <w:szCs w:val="20"/>
                <w:lang w:eastAsia="sl-SI"/>
              </w:rPr>
              <w:t>NE</w:t>
            </w:r>
          </w:p>
        </w:tc>
      </w:tr>
      <w:tr w:rsidR="006A104C" w:rsidRPr="00F92476" w:rsidTr="00D807E4">
        <w:tc>
          <w:tcPr>
            <w:tcW w:w="1448" w:type="dxa"/>
          </w:tcPr>
          <w:p w:rsidR="006A104C" w:rsidRPr="00F92476" w:rsidRDefault="006A104C" w:rsidP="00F67B73">
            <w:pPr>
              <w:overflowPunct w:val="0"/>
              <w:autoSpaceDE w:val="0"/>
              <w:autoSpaceDN w:val="0"/>
              <w:adjustRightInd w:val="0"/>
              <w:ind w:left="360"/>
              <w:jc w:val="both"/>
              <w:textAlignment w:val="baseline"/>
              <w:rPr>
                <w:rFonts w:cs="Arial"/>
                <w:iCs/>
                <w:szCs w:val="20"/>
                <w:lang w:eastAsia="sl-SI"/>
              </w:rPr>
            </w:pPr>
            <w:r w:rsidRPr="00F92476">
              <w:rPr>
                <w:rFonts w:cs="Arial"/>
                <w:iCs/>
                <w:szCs w:val="20"/>
                <w:lang w:eastAsia="sl-SI"/>
              </w:rPr>
              <w:t>d)</w:t>
            </w:r>
          </w:p>
        </w:tc>
        <w:tc>
          <w:tcPr>
            <w:tcW w:w="5444" w:type="dxa"/>
            <w:gridSpan w:val="9"/>
          </w:tcPr>
          <w:p w:rsidR="006A104C" w:rsidRPr="00F92476" w:rsidRDefault="006A104C" w:rsidP="00F67B73">
            <w:pPr>
              <w:overflowPunct w:val="0"/>
              <w:autoSpaceDE w:val="0"/>
              <w:autoSpaceDN w:val="0"/>
              <w:adjustRightInd w:val="0"/>
              <w:jc w:val="both"/>
              <w:textAlignment w:val="baseline"/>
              <w:rPr>
                <w:rFonts w:cs="Arial"/>
                <w:bCs/>
                <w:szCs w:val="20"/>
                <w:lang w:eastAsia="sl-SI"/>
              </w:rPr>
            </w:pPr>
            <w:r w:rsidRPr="00F92476">
              <w:rPr>
                <w:rFonts w:cs="Arial"/>
                <w:bCs/>
                <w:szCs w:val="20"/>
                <w:lang w:eastAsia="sl-SI"/>
              </w:rPr>
              <w:t>okolje, vključno s prostorskimi in varstvenimi vidiki</w:t>
            </w:r>
          </w:p>
        </w:tc>
        <w:tc>
          <w:tcPr>
            <w:tcW w:w="2271" w:type="dxa"/>
            <w:gridSpan w:val="3"/>
            <w:vAlign w:val="center"/>
          </w:tcPr>
          <w:p w:rsidR="006A104C" w:rsidRPr="00F92476" w:rsidRDefault="006A104C" w:rsidP="00F67B73">
            <w:pPr>
              <w:overflowPunct w:val="0"/>
              <w:autoSpaceDE w:val="0"/>
              <w:autoSpaceDN w:val="0"/>
              <w:adjustRightInd w:val="0"/>
              <w:jc w:val="center"/>
              <w:textAlignment w:val="baseline"/>
              <w:rPr>
                <w:rFonts w:cs="Arial"/>
                <w:iCs/>
                <w:szCs w:val="20"/>
                <w:lang w:eastAsia="sl-SI"/>
              </w:rPr>
            </w:pPr>
            <w:r w:rsidRPr="00F92476">
              <w:rPr>
                <w:rFonts w:cs="Arial"/>
                <w:szCs w:val="20"/>
                <w:lang w:eastAsia="sl-SI"/>
              </w:rPr>
              <w:t>NE</w:t>
            </w:r>
          </w:p>
        </w:tc>
      </w:tr>
      <w:tr w:rsidR="006A104C" w:rsidRPr="00F92476" w:rsidTr="00D807E4">
        <w:tc>
          <w:tcPr>
            <w:tcW w:w="1448" w:type="dxa"/>
          </w:tcPr>
          <w:p w:rsidR="006A104C" w:rsidRPr="00F92476" w:rsidRDefault="006A104C" w:rsidP="00F67B73">
            <w:pPr>
              <w:overflowPunct w:val="0"/>
              <w:autoSpaceDE w:val="0"/>
              <w:autoSpaceDN w:val="0"/>
              <w:adjustRightInd w:val="0"/>
              <w:ind w:left="360"/>
              <w:jc w:val="both"/>
              <w:textAlignment w:val="baseline"/>
              <w:rPr>
                <w:rFonts w:cs="Arial"/>
                <w:iCs/>
                <w:szCs w:val="20"/>
                <w:lang w:eastAsia="sl-SI"/>
              </w:rPr>
            </w:pPr>
            <w:r w:rsidRPr="00F92476">
              <w:rPr>
                <w:rFonts w:cs="Arial"/>
                <w:iCs/>
                <w:szCs w:val="20"/>
                <w:lang w:eastAsia="sl-SI"/>
              </w:rPr>
              <w:t>e)</w:t>
            </w:r>
          </w:p>
        </w:tc>
        <w:tc>
          <w:tcPr>
            <w:tcW w:w="5444" w:type="dxa"/>
            <w:gridSpan w:val="9"/>
          </w:tcPr>
          <w:p w:rsidR="006A104C" w:rsidRPr="00F92476" w:rsidRDefault="006A104C" w:rsidP="00F67B73">
            <w:pPr>
              <w:overflowPunct w:val="0"/>
              <w:autoSpaceDE w:val="0"/>
              <w:autoSpaceDN w:val="0"/>
              <w:adjustRightInd w:val="0"/>
              <w:jc w:val="both"/>
              <w:textAlignment w:val="baseline"/>
              <w:rPr>
                <w:rFonts w:cs="Arial"/>
                <w:bCs/>
                <w:szCs w:val="20"/>
                <w:lang w:eastAsia="sl-SI"/>
              </w:rPr>
            </w:pPr>
            <w:r w:rsidRPr="00F92476">
              <w:rPr>
                <w:rFonts w:cs="Arial"/>
                <w:bCs/>
                <w:szCs w:val="20"/>
                <w:lang w:eastAsia="sl-SI"/>
              </w:rPr>
              <w:t>socialno področje</w:t>
            </w:r>
          </w:p>
        </w:tc>
        <w:tc>
          <w:tcPr>
            <w:tcW w:w="2271" w:type="dxa"/>
            <w:gridSpan w:val="3"/>
            <w:vAlign w:val="center"/>
          </w:tcPr>
          <w:p w:rsidR="006A104C" w:rsidRPr="00F92476" w:rsidRDefault="006A104C" w:rsidP="00F67B73">
            <w:pPr>
              <w:overflowPunct w:val="0"/>
              <w:autoSpaceDE w:val="0"/>
              <w:autoSpaceDN w:val="0"/>
              <w:adjustRightInd w:val="0"/>
              <w:jc w:val="center"/>
              <w:textAlignment w:val="baseline"/>
              <w:rPr>
                <w:rFonts w:cs="Arial"/>
                <w:iCs/>
                <w:szCs w:val="20"/>
                <w:lang w:eastAsia="sl-SI"/>
              </w:rPr>
            </w:pPr>
            <w:r w:rsidRPr="00F92476">
              <w:rPr>
                <w:rFonts w:cs="Arial"/>
                <w:szCs w:val="20"/>
                <w:lang w:eastAsia="sl-SI"/>
              </w:rPr>
              <w:t>NE</w:t>
            </w:r>
          </w:p>
        </w:tc>
      </w:tr>
      <w:tr w:rsidR="006A104C" w:rsidRPr="00F92476" w:rsidTr="00D807E4">
        <w:tc>
          <w:tcPr>
            <w:tcW w:w="1448" w:type="dxa"/>
            <w:tcBorders>
              <w:bottom w:val="single" w:sz="4" w:space="0" w:color="auto"/>
            </w:tcBorders>
          </w:tcPr>
          <w:p w:rsidR="006A104C" w:rsidRPr="00F92476" w:rsidRDefault="006A104C" w:rsidP="00F67B73">
            <w:pPr>
              <w:overflowPunct w:val="0"/>
              <w:autoSpaceDE w:val="0"/>
              <w:autoSpaceDN w:val="0"/>
              <w:adjustRightInd w:val="0"/>
              <w:ind w:left="360"/>
              <w:jc w:val="both"/>
              <w:textAlignment w:val="baseline"/>
              <w:rPr>
                <w:rFonts w:cs="Arial"/>
                <w:iCs/>
                <w:szCs w:val="20"/>
                <w:lang w:eastAsia="sl-SI"/>
              </w:rPr>
            </w:pPr>
            <w:r w:rsidRPr="00F92476">
              <w:rPr>
                <w:rFonts w:cs="Arial"/>
                <w:iCs/>
                <w:szCs w:val="20"/>
                <w:lang w:eastAsia="sl-SI"/>
              </w:rPr>
              <w:t>f)</w:t>
            </w:r>
          </w:p>
        </w:tc>
        <w:tc>
          <w:tcPr>
            <w:tcW w:w="5444" w:type="dxa"/>
            <w:gridSpan w:val="9"/>
            <w:tcBorders>
              <w:bottom w:val="single" w:sz="4" w:space="0" w:color="auto"/>
            </w:tcBorders>
          </w:tcPr>
          <w:p w:rsidR="006A104C" w:rsidRPr="00F92476" w:rsidRDefault="006A104C" w:rsidP="00F67B73">
            <w:pPr>
              <w:overflowPunct w:val="0"/>
              <w:autoSpaceDE w:val="0"/>
              <w:autoSpaceDN w:val="0"/>
              <w:adjustRightInd w:val="0"/>
              <w:jc w:val="both"/>
              <w:textAlignment w:val="baseline"/>
              <w:rPr>
                <w:rFonts w:cs="Arial"/>
                <w:bCs/>
                <w:szCs w:val="20"/>
                <w:lang w:eastAsia="sl-SI"/>
              </w:rPr>
            </w:pPr>
            <w:r w:rsidRPr="00F92476">
              <w:rPr>
                <w:rFonts w:cs="Arial"/>
                <w:bCs/>
                <w:szCs w:val="20"/>
                <w:lang w:eastAsia="sl-SI"/>
              </w:rPr>
              <w:t>dokumente razvojnega načrtovanja:</w:t>
            </w:r>
          </w:p>
          <w:p w:rsidR="006A104C" w:rsidRPr="00F92476"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F92476">
              <w:rPr>
                <w:rFonts w:cs="Arial"/>
                <w:bCs/>
                <w:szCs w:val="20"/>
                <w:lang w:eastAsia="sl-SI"/>
              </w:rPr>
              <w:t>nacionalne dokumente razvojnega načrtovanja</w:t>
            </w:r>
          </w:p>
          <w:p w:rsidR="006A104C" w:rsidRPr="00F92476"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F92476">
              <w:rPr>
                <w:rFonts w:cs="Arial"/>
                <w:bCs/>
                <w:szCs w:val="20"/>
                <w:lang w:eastAsia="sl-SI"/>
              </w:rPr>
              <w:t>razvojne politike na ravni programov po strukturi razvojne klasifikacije programskega proračuna</w:t>
            </w:r>
          </w:p>
          <w:p w:rsidR="006A104C" w:rsidRPr="00F92476"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F92476">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F92476" w:rsidRDefault="006A104C" w:rsidP="00F67B73">
            <w:pPr>
              <w:overflowPunct w:val="0"/>
              <w:autoSpaceDE w:val="0"/>
              <w:autoSpaceDN w:val="0"/>
              <w:adjustRightInd w:val="0"/>
              <w:jc w:val="center"/>
              <w:textAlignment w:val="baseline"/>
              <w:rPr>
                <w:rFonts w:cs="Arial"/>
                <w:iCs/>
                <w:szCs w:val="20"/>
                <w:lang w:eastAsia="sl-SI"/>
              </w:rPr>
            </w:pPr>
            <w:r w:rsidRPr="00F92476">
              <w:rPr>
                <w:rFonts w:cs="Arial"/>
                <w:szCs w:val="20"/>
                <w:lang w:eastAsia="sl-SI"/>
              </w:rPr>
              <w:t>NE</w:t>
            </w:r>
          </w:p>
        </w:tc>
      </w:tr>
      <w:tr w:rsidR="006A104C" w:rsidRPr="00F92476"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F92476"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r w:rsidRPr="00F92476">
              <w:rPr>
                <w:rFonts w:cs="Arial"/>
                <w:b/>
                <w:szCs w:val="20"/>
                <w:lang w:eastAsia="sl-SI"/>
              </w:rPr>
              <w:t>7.a Predstavitev ocene finančnih posledic nad 40.000 EUR:</w:t>
            </w:r>
          </w:p>
          <w:p w:rsidR="006A104C" w:rsidRPr="00F92476"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F92476">
              <w:rPr>
                <w:rFonts w:cs="Arial"/>
                <w:szCs w:val="20"/>
                <w:lang w:eastAsia="sl-SI"/>
              </w:rPr>
              <w:t>(Samo če izberete DA pod točko 6.a.)</w:t>
            </w:r>
          </w:p>
        </w:tc>
      </w:tr>
      <w:tr w:rsidR="006A104C" w:rsidRPr="00F92476"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F92476"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F92476">
              <w:rPr>
                <w:rFonts w:cs="Arial"/>
                <w:b/>
                <w:szCs w:val="20"/>
                <w:lang w:eastAsia="sl-SI"/>
              </w:rPr>
              <w:t>I. Ocena finančnih posledic, ki niso načrtovane v sprejetem proračunu</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t + 3</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rPr>
                <w:rFonts w:eastAsia="Calibri" w:cs="Arial"/>
                <w:bCs/>
                <w:szCs w:val="20"/>
              </w:rPr>
            </w:pPr>
            <w:r w:rsidRPr="00F92476">
              <w:rPr>
                <w:rFonts w:eastAsia="Calibri" w:cs="Arial"/>
                <w:bCs/>
                <w:szCs w:val="20"/>
              </w:rPr>
              <w:t>Predvideno povečanje (+) ali zmanjšanje (</w:t>
            </w:r>
            <w:r w:rsidRPr="00F92476">
              <w:rPr>
                <w:rFonts w:ascii="Calibri" w:eastAsia="Calibri" w:hAnsi="Calibri"/>
                <w:b/>
                <w:szCs w:val="20"/>
              </w:rPr>
              <w:t>–</w:t>
            </w:r>
            <w:r w:rsidRPr="00F92476">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rPr>
                <w:rFonts w:eastAsia="Calibri" w:cs="Arial"/>
                <w:bCs/>
                <w:szCs w:val="20"/>
              </w:rPr>
            </w:pPr>
            <w:r w:rsidRPr="00F92476">
              <w:rPr>
                <w:rFonts w:eastAsia="Calibri" w:cs="Arial"/>
                <w:bCs/>
                <w:szCs w:val="20"/>
              </w:rPr>
              <w:t>Predvideno povečanje (+) ali zmanjšanje (</w:t>
            </w:r>
            <w:r w:rsidRPr="00F92476">
              <w:rPr>
                <w:rFonts w:ascii="Calibri" w:eastAsia="Calibri" w:hAnsi="Calibri"/>
                <w:b/>
                <w:szCs w:val="20"/>
              </w:rPr>
              <w:t>–</w:t>
            </w:r>
            <w:r w:rsidRPr="00F92476">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rPr>
                <w:rFonts w:eastAsia="Calibri" w:cs="Arial"/>
                <w:bCs/>
                <w:szCs w:val="20"/>
              </w:rPr>
            </w:pPr>
            <w:r w:rsidRPr="00F92476">
              <w:rPr>
                <w:rFonts w:eastAsia="Calibri" w:cs="Arial"/>
                <w:bCs/>
                <w:szCs w:val="20"/>
              </w:rPr>
              <w:t>Predvideno povečanje (+) ali zmanjšanje (</w:t>
            </w:r>
            <w:r w:rsidRPr="00F92476">
              <w:rPr>
                <w:rFonts w:ascii="Calibri" w:eastAsia="Calibri" w:hAnsi="Calibri"/>
                <w:b/>
                <w:szCs w:val="20"/>
              </w:rPr>
              <w:t>–</w:t>
            </w:r>
            <w:r w:rsidRPr="00F92476">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rPr>
                <w:rFonts w:eastAsia="Calibri" w:cs="Arial"/>
                <w:bCs/>
                <w:szCs w:val="20"/>
              </w:rPr>
            </w:pPr>
            <w:r w:rsidRPr="00F92476">
              <w:rPr>
                <w:rFonts w:eastAsia="Calibri" w:cs="Arial"/>
                <w:bCs/>
                <w:szCs w:val="20"/>
              </w:rPr>
              <w:t>Predvideno povečanje (+) ali zmanjšanje (</w:t>
            </w:r>
            <w:r w:rsidRPr="00F92476">
              <w:rPr>
                <w:rFonts w:ascii="Calibri" w:eastAsia="Calibri" w:hAnsi="Calibri"/>
                <w:b/>
                <w:szCs w:val="20"/>
              </w:rPr>
              <w:t>–</w:t>
            </w:r>
            <w:r w:rsidRPr="00F92476">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rPr>
                <w:rFonts w:eastAsia="Calibri" w:cs="Arial"/>
                <w:bCs/>
                <w:szCs w:val="20"/>
              </w:rPr>
            </w:pPr>
            <w:r w:rsidRPr="00F92476">
              <w:rPr>
                <w:rFonts w:eastAsia="Calibri" w:cs="Arial"/>
                <w:bCs/>
                <w:szCs w:val="20"/>
              </w:rPr>
              <w:t>Predvideno povečanje (+) ali zmanjšanje (</w:t>
            </w:r>
            <w:r w:rsidRPr="00F92476">
              <w:rPr>
                <w:rFonts w:ascii="Calibri" w:eastAsia="Calibri" w:hAnsi="Calibri"/>
                <w:b/>
                <w:szCs w:val="20"/>
              </w:rPr>
              <w:t>–</w:t>
            </w:r>
            <w:r w:rsidRPr="00F92476">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jc w:val="center"/>
              <w:outlineLvl w:val="0"/>
              <w:rPr>
                <w:rFonts w:cs="Arial"/>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F92476" w:rsidRDefault="006A104C" w:rsidP="00F67B73">
            <w:pPr>
              <w:widowControl w:val="0"/>
              <w:tabs>
                <w:tab w:val="left" w:pos="2340"/>
              </w:tabs>
              <w:ind w:left="142" w:hanging="142"/>
              <w:outlineLvl w:val="0"/>
              <w:rPr>
                <w:rFonts w:cs="Arial"/>
                <w:b/>
                <w:kern w:val="32"/>
                <w:szCs w:val="20"/>
                <w:lang w:eastAsia="sl-SI"/>
              </w:rPr>
            </w:pPr>
            <w:r w:rsidRPr="00F92476">
              <w:rPr>
                <w:rFonts w:cs="Arial"/>
                <w:b/>
                <w:kern w:val="32"/>
                <w:szCs w:val="20"/>
                <w:lang w:eastAsia="sl-SI"/>
              </w:rPr>
              <w:t>II. Finančne posledice za državni proračun</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F92476" w:rsidRDefault="006A104C" w:rsidP="00F67B73">
            <w:pPr>
              <w:widowControl w:val="0"/>
              <w:tabs>
                <w:tab w:val="left" w:pos="2340"/>
              </w:tabs>
              <w:ind w:left="142" w:hanging="142"/>
              <w:outlineLvl w:val="0"/>
              <w:rPr>
                <w:rFonts w:cs="Arial"/>
                <w:b/>
                <w:kern w:val="32"/>
                <w:szCs w:val="20"/>
                <w:lang w:eastAsia="sl-SI"/>
              </w:rPr>
            </w:pPr>
            <w:r w:rsidRPr="00F92476">
              <w:rPr>
                <w:rFonts w:cs="Arial"/>
                <w:b/>
                <w:kern w:val="32"/>
                <w:szCs w:val="20"/>
                <w:lang w:eastAsia="sl-SI"/>
              </w:rPr>
              <w:t>II.a Pravice porabe za izvedbo predlaganih rešitev so zagotovljene:</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Znesek za t + 1</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r w:rsidRPr="00F92476">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F92476" w:rsidRDefault="006A104C" w:rsidP="00F67B73">
            <w:pPr>
              <w:widowControl w:val="0"/>
              <w:tabs>
                <w:tab w:val="left" w:pos="2340"/>
              </w:tabs>
              <w:outlineLvl w:val="0"/>
              <w:rPr>
                <w:rFonts w:cs="Arial"/>
                <w:b/>
                <w:kern w:val="32"/>
                <w:szCs w:val="20"/>
                <w:lang w:eastAsia="sl-SI"/>
              </w:rPr>
            </w:pPr>
            <w:r w:rsidRPr="00F92476">
              <w:rPr>
                <w:rFonts w:cs="Arial"/>
                <w:b/>
                <w:kern w:val="32"/>
                <w:szCs w:val="20"/>
                <w:lang w:eastAsia="sl-SI"/>
              </w:rPr>
              <w:t>II.b Manjkajoče pravice porabe bodo zagotovljene s prerazporeditvijo:</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jc w:val="center"/>
              <w:rPr>
                <w:rFonts w:eastAsia="Calibri" w:cs="Arial"/>
                <w:szCs w:val="20"/>
              </w:rPr>
            </w:pPr>
            <w:r w:rsidRPr="00F92476">
              <w:rPr>
                <w:rFonts w:eastAsia="Calibri" w:cs="Arial"/>
                <w:szCs w:val="20"/>
              </w:rPr>
              <w:t xml:space="preserve">Znesek za t + 1 </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r w:rsidRPr="00F92476">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F92476" w:rsidRDefault="006A104C" w:rsidP="00F67B73">
            <w:pPr>
              <w:widowControl w:val="0"/>
              <w:tabs>
                <w:tab w:val="left" w:pos="2340"/>
              </w:tabs>
              <w:outlineLvl w:val="0"/>
              <w:rPr>
                <w:rFonts w:cs="Arial"/>
                <w:b/>
                <w:kern w:val="32"/>
                <w:szCs w:val="20"/>
                <w:lang w:eastAsia="sl-SI"/>
              </w:rPr>
            </w:pPr>
            <w:r w:rsidRPr="00F92476">
              <w:rPr>
                <w:rFonts w:cs="Arial"/>
                <w:b/>
                <w:kern w:val="32"/>
                <w:szCs w:val="20"/>
                <w:lang w:eastAsia="sl-SI"/>
              </w:rPr>
              <w:lastRenderedPageBreak/>
              <w:t>II.c Načrtovana nadomestitev zmanjšanih prihodkov in povečanih odhodkov proračuna:</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ind w:left="-122" w:right="-112"/>
              <w:jc w:val="center"/>
              <w:rPr>
                <w:rFonts w:eastAsia="Calibri" w:cs="Arial"/>
                <w:szCs w:val="20"/>
              </w:rPr>
            </w:pPr>
            <w:r w:rsidRPr="00F92476">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ind w:left="-122" w:right="-112"/>
              <w:jc w:val="center"/>
              <w:rPr>
                <w:rFonts w:eastAsia="Calibri" w:cs="Arial"/>
                <w:szCs w:val="20"/>
              </w:rPr>
            </w:pPr>
            <w:r w:rsidRPr="00F92476">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ind w:left="-122" w:right="-112"/>
              <w:jc w:val="center"/>
              <w:rPr>
                <w:rFonts w:eastAsia="Calibri" w:cs="Arial"/>
                <w:szCs w:val="20"/>
              </w:rPr>
            </w:pPr>
            <w:r w:rsidRPr="00F92476">
              <w:rPr>
                <w:rFonts w:eastAsia="Calibri" w:cs="Arial"/>
                <w:szCs w:val="20"/>
              </w:rPr>
              <w:t>Znesek za t + 1</w:t>
            </w: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Cs/>
                <w:kern w:val="32"/>
                <w:szCs w:val="20"/>
                <w:lang w:eastAsia="sl-SI"/>
              </w:rPr>
            </w:pPr>
          </w:p>
        </w:tc>
      </w:tr>
      <w:tr w:rsidR="006A104C" w:rsidRPr="00F92476"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r w:rsidRPr="00F92476">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F92476" w:rsidRDefault="006A104C" w:rsidP="00F67B73">
            <w:pPr>
              <w:widowControl w:val="0"/>
              <w:tabs>
                <w:tab w:val="left" w:pos="360"/>
              </w:tabs>
              <w:outlineLvl w:val="0"/>
              <w:rPr>
                <w:rFonts w:cs="Arial"/>
                <w:b/>
                <w:kern w:val="32"/>
                <w:szCs w:val="20"/>
                <w:lang w:eastAsia="sl-SI"/>
              </w:rPr>
            </w:pPr>
          </w:p>
        </w:tc>
      </w:tr>
      <w:tr w:rsidR="006A104C" w:rsidRPr="00F92476" w:rsidTr="00D807E4">
        <w:trPr>
          <w:gridAfter w:val="1"/>
          <w:wAfter w:w="63" w:type="dxa"/>
          <w:trHeight w:val="1910"/>
        </w:trPr>
        <w:tc>
          <w:tcPr>
            <w:tcW w:w="9100" w:type="dxa"/>
            <w:gridSpan w:val="12"/>
          </w:tcPr>
          <w:p w:rsidR="006A104C" w:rsidRPr="00F92476" w:rsidRDefault="006A104C" w:rsidP="00F67B73">
            <w:pPr>
              <w:widowControl w:val="0"/>
              <w:rPr>
                <w:rFonts w:eastAsia="Calibri" w:cs="Arial"/>
                <w:b/>
                <w:szCs w:val="20"/>
              </w:rPr>
            </w:pPr>
          </w:p>
          <w:p w:rsidR="006A104C" w:rsidRPr="00F92476" w:rsidRDefault="006A104C" w:rsidP="00F67B73">
            <w:pPr>
              <w:widowControl w:val="0"/>
              <w:rPr>
                <w:rFonts w:eastAsia="Calibri" w:cs="Arial"/>
                <w:b/>
                <w:szCs w:val="20"/>
              </w:rPr>
            </w:pPr>
            <w:r w:rsidRPr="00F92476">
              <w:rPr>
                <w:rFonts w:eastAsia="Calibri" w:cs="Arial"/>
                <w:b/>
                <w:szCs w:val="20"/>
              </w:rPr>
              <w:t>OBRAZLOŽITEV:</w:t>
            </w:r>
          </w:p>
          <w:p w:rsidR="006A104C" w:rsidRPr="00F92476"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F92476">
              <w:rPr>
                <w:rFonts w:eastAsia="Calibri" w:cs="Arial"/>
                <w:b/>
                <w:szCs w:val="20"/>
                <w:lang w:eastAsia="sl-SI"/>
              </w:rPr>
              <w:t>Ocena finančnih posledic, ki niso načrtovane v sprejetem proračunu</w:t>
            </w:r>
          </w:p>
          <w:p w:rsidR="006A104C" w:rsidRPr="00F92476" w:rsidRDefault="006A104C" w:rsidP="00F67B73">
            <w:pPr>
              <w:widowControl w:val="0"/>
              <w:ind w:left="360" w:hanging="76"/>
              <w:jc w:val="both"/>
              <w:rPr>
                <w:rFonts w:eastAsia="Calibri" w:cs="Arial"/>
                <w:szCs w:val="20"/>
                <w:lang w:eastAsia="sl-SI"/>
              </w:rPr>
            </w:pPr>
            <w:r w:rsidRPr="00F92476">
              <w:rPr>
                <w:rFonts w:eastAsia="Calibri" w:cs="Arial"/>
                <w:szCs w:val="20"/>
                <w:lang w:eastAsia="sl-SI"/>
              </w:rPr>
              <w:t>V zvezi s predlaganim vladnim gradivom se navedejo predvidene spremembe (povečanje, zmanjšanje):</w:t>
            </w:r>
          </w:p>
          <w:p w:rsidR="006A104C" w:rsidRPr="00F92476" w:rsidRDefault="006A104C" w:rsidP="00BE61DE">
            <w:pPr>
              <w:widowControl w:val="0"/>
              <w:numPr>
                <w:ilvl w:val="0"/>
                <w:numId w:val="6"/>
              </w:numPr>
              <w:suppressAutoHyphens/>
              <w:spacing w:after="200" w:line="276" w:lineRule="auto"/>
              <w:jc w:val="both"/>
              <w:rPr>
                <w:rFonts w:eastAsia="Calibri" w:cs="Arial"/>
                <w:szCs w:val="20"/>
              </w:rPr>
            </w:pPr>
            <w:r w:rsidRPr="00F92476">
              <w:rPr>
                <w:rFonts w:eastAsia="Calibri" w:cs="Arial"/>
                <w:szCs w:val="20"/>
                <w:lang w:eastAsia="sl-SI"/>
              </w:rPr>
              <w:t>prihodkov državnega proračuna in občinskih proračunov,</w:t>
            </w:r>
          </w:p>
          <w:p w:rsidR="006A104C" w:rsidRPr="00F92476" w:rsidRDefault="006A104C" w:rsidP="00BE61DE">
            <w:pPr>
              <w:widowControl w:val="0"/>
              <w:numPr>
                <w:ilvl w:val="0"/>
                <w:numId w:val="6"/>
              </w:numPr>
              <w:suppressAutoHyphens/>
              <w:spacing w:after="200" w:line="276" w:lineRule="auto"/>
              <w:jc w:val="both"/>
              <w:rPr>
                <w:rFonts w:eastAsia="Calibri" w:cs="Arial"/>
                <w:szCs w:val="20"/>
              </w:rPr>
            </w:pPr>
            <w:r w:rsidRPr="00F92476">
              <w:rPr>
                <w:rFonts w:eastAsia="Calibri" w:cs="Arial"/>
                <w:szCs w:val="20"/>
                <w:lang w:eastAsia="sl-SI"/>
              </w:rPr>
              <w:t>odhodkov državnega proračuna, ki niso načrtovani na ukrepih oziroma projektih sprejetih proračunov,</w:t>
            </w:r>
          </w:p>
          <w:p w:rsidR="006A104C" w:rsidRPr="00F92476" w:rsidRDefault="006A104C" w:rsidP="00BE61DE">
            <w:pPr>
              <w:widowControl w:val="0"/>
              <w:numPr>
                <w:ilvl w:val="0"/>
                <w:numId w:val="6"/>
              </w:numPr>
              <w:suppressAutoHyphens/>
              <w:spacing w:after="200" w:line="276" w:lineRule="auto"/>
              <w:jc w:val="both"/>
              <w:rPr>
                <w:rFonts w:eastAsia="Calibri" w:cs="Arial"/>
                <w:szCs w:val="20"/>
              </w:rPr>
            </w:pPr>
            <w:r w:rsidRPr="00F92476">
              <w:rPr>
                <w:rFonts w:eastAsia="Calibri" w:cs="Arial"/>
                <w:szCs w:val="20"/>
                <w:lang w:eastAsia="sl-SI"/>
              </w:rPr>
              <w:t>obveznosti za druga javnofinančna sredstva (drugi viri), ki niso načrtovana na ukrepih oziroma projektih sprejetih proračunov.</w:t>
            </w:r>
          </w:p>
          <w:p w:rsidR="006A104C" w:rsidRPr="00F92476"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F92476">
              <w:rPr>
                <w:rFonts w:eastAsia="Calibri" w:cs="Arial"/>
                <w:b/>
                <w:szCs w:val="20"/>
                <w:lang w:eastAsia="sl-SI"/>
              </w:rPr>
              <w:t>Finančne posledice za državni proračun</w:t>
            </w:r>
          </w:p>
          <w:p w:rsidR="006A104C" w:rsidRPr="00F92476" w:rsidRDefault="006A104C" w:rsidP="00F67B73">
            <w:pPr>
              <w:widowControl w:val="0"/>
              <w:ind w:left="284"/>
              <w:jc w:val="both"/>
              <w:rPr>
                <w:rFonts w:eastAsia="Calibri" w:cs="Arial"/>
                <w:szCs w:val="20"/>
                <w:lang w:eastAsia="sl-SI"/>
              </w:rPr>
            </w:pPr>
            <w:r w:rsidRPr="00F92476">
              <w:rPr>
                <w:rFonts w:eastAsia="Calibri" w:cs="Arial"/>
                <w:szCs w:val="20"/>
                <w:lang w:eastAsia="sl-SI"/>
              </w:rPr>
              <w:t>Prikazane morajo biti finančne posledice za državni proračun, ki so na proračunskih postavkah načrtovane v dinamiki projektov oziroma ukrepov:</w:t>
            </w:r>
          </w:p>
          <w:p w:rsidR="006A104C" w:rsidRPr="00F92476" w:rsidRDefault="006A104C" w:rsidP="00F67B73">
            <w:pPr>
              <w:widowControl w:val="0"/>
              <w:suppressAutoHyphens/>
              <w:ind w:left="720"/>
              <w:jc w:val="both"/>
              <w:rPr>
                <w:rFonts w:eastAsia="Calibri" w:cs="Arial"/>
                <w:b/>
                <w:szCs w:val="20"/>
                <w:lang w:eastAsia="sl-SI"/>
              </w:rPr>
            </w:pPr>
            <w:r w:rsidRPr="00F92476">
              <w:rPr>
                <w:rFonts w:eastAsia="Calibri" w:cs="Arial"/>
                <w:b/>
                <w:szCs w:val="20"/>
                <w:lang w:eastAsia="sl-SI"/>
              </w:rPr>
              <w:t>II.a Pravice porabe za izvedbo predlaganih rešitev so zagotovljene:</w:t>
            </w:r>
          </w:p>
          <w:p w:rsidR="006A104C" w:rsidRPr="00F92476" w:rsidRDefault="006A104C" w:rsidP="00F67B73">
            <w:pPr>
              <w:widowControl w:val="0"/>
              <w:ind w:left="284"/>
              <w:jc w:val="both"/>
              <w:rPr>
                <w:rFonts w:eastAsia="Calibri" w:cs="Arial"/>
                <w:szCs w:val="20"/>
                <w:lang w:eastAsia="sl-SI"/>
              </w:rPr>
            </w:pPr>
            <w:r w:rsidRPr="00F92476">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A104C" w:rsidRPr="00F92476" w:rsidRDefault="006A104C" w:rsidP="00BE61DE">
            <w:pPr>
              <w:widowControl w:val="0"/>
              <w:numPr>
                <w:ilvl w:val="0"/>
                <w:numId w:val="7"/>
              </w:numPr>
              <w:suppressAutoHyphens/>
              <w:spacing w:after="200" w:line="276" w:lineRule="auto"/>
              <w:jc w:val="both"/>
              <w:rPr>
                <w:rFonts w:eastAsia="Calibri" w:cs="Arial"/>
                <w:szCs w:val="20"/>
                <w:lang w:eastAsia="sl-SI"/>
              </w:rPr>
            </w:pPr>
            <w:r w:rsidRPr="00F92476">
              <w:rPr>
                <w:rFonts w:eastAsia="Calibri" w:cs="Arial"/>
                <w:szCs w:val="20"/>
                <w:lang w:eastAsia="sl-SI"/>
              </w:rPr>
              <w:t>proračunski uporabnik, ki bo financiral novi projekt oziroma ukrep,</w:t>
            </w:r>
          </w:p>
          <w:p w:rsidR="006A104C" w:rsidRPr="00F92476" w:rsidRDefault="006A104C" w:rsidP="00BE61DE">
            <w:pPr>
              <w:widowControl w:val="0"/>
              <w:numPr>
                <w:ilvl w:val="0"/>
                <w:numId w:val="7"/>
              </w:numPr>
              <w:suppressAutoHyphens/>
              <w:spacing w:after="200" w:line="276" w:lineRule="auto"/>
              <w:jc w:val="both"/>
              <w:rPr>
                <w:rFonts w:eastAsia="Calibri" w:cs="Arial"/>
                <w:szCs w:val="20"/>
                <w:lang w:eastAsia="sl-SI"/>
              </w:rPr>
            </w:pPr>
            <w:r w:rsidRPr="00F92476">
              <w:rPr>
                <w:rFonts w:eastAsia="Calibri" w:cs="Arial"/>
                <w:szCs w:val="20"/>
                <w:lang w:eastAsia="sl-SI"/>
              </w:rPr>
              <w:t xml:space="preserve">projekt oziroma ukrep, s katerim se bodo dosegli cilji vladnega gradiva, in </w:t>
            </w:r>
          </w:p>
          <w:p w:rsidR="006A104C" w:rsidRPr="00F92476" w:rsidRDefault="006A104C" w:rsidP="00BE61DE">
            <w:pPr>
              <w:widowControl w:val="0"/>
              <w:numPr>
                <w:ilvl w:val="0"/>
                <w:numId w:val="7"/>
              </w:numPr>
              <w:suppressAutoHyphens/>
              <w:spacing w:after="200" w:line="276" w:lineRule="auto"/>
              <w:jc w:val="both"/>
              <w:rPr>
                <w:rFonts w:eastAsia="Calibri" w:cs="Arial"/>
                <w:szCs w:val="20"/>
                <w:lang w:eastAsia="sl-SI"/>
              </w:rPr>
            </w:pPr>
            <w:r w:rsidRPr="00F92476">
              <w:rPr>
                <w:rFonts w:eastAsia="Calibri" w:cs="Arial"/>
                <w:szCs w:val="20"/>
                <w:lang w:eastAsia="sl-SI"/>
              </w:rPr>
              <w:t>proračunske postavke.</w:t>
            </w:r>
          </w:p>
          <w:p w:rsidR="006A104C" w:rsidRPr="00F92476" w:rsidRDefault="006A104C" w:rsidP="00F67B73">
            <w:pPr>
              <w:widowControl w:val="0"/>
              <w:ind w:left="284"/>
              <w:jc w:val="both"/>
              <w:rPr>
                <w:rFonts w:eastAsia="Calibri" w:cs="Arial"/>
                <w:szCs w:val="20"/>
                <w:lang w:eastAsia="sl-SI"/>
              </w:rPr>
            </w:pPr>
            <w:r w:rsidRPr="00F92476">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6A104C" w:rsidRPr="00F92476" w:rsidRDefault="006A104C" w:rsidP="00F67B73">
            <w:pPr>
              <w:widowControl w:val="0"/>
              <w:suppressAutoHyphens/>
              <w:ind w:left="714"/>
              <w:jc w:val="both"/>
              <w:rPr>
                <w:rFonts w:eastAsia="Calibri" w:cs="Arial"/>
                <w:b/>
                <w:szCs w:val="20"/>
                <w:lang w:eastAsia="sl-SI"/>
              </w:rPr>
            </w:pPr>
            <w:r w:rsidRPr="00F92476">
              <w:rPr>
                <w:rFonts w:eastAsia="Calibri" w:cs="Arial"/>
                <w:b/>
                <w:szCs w:val="20"/>
                <w:lang w:eastAsia="sl-SI"/>
              </w:rPr>
              <w:t>II.b Manjkajoče pravice porabe bodo zagotovljene s prerazporeditvijo:</w:t>
            </w:r>
          </w:p>
          <w:p w:rsidR="006A104C" w:rsidRPr="00F92476" w:rsidRDefault="006A104C" w:rsidP="00F67B73">
            <w:pPr>
              <w:widowControl w:val="0"/>
              <w:ind w:left="284"/>
              <w:jc w:val="both"/>
              <w:rPr>
                <w:rFonts w:eastAsia="Calibri" w:cs="Arial"/>
                <w:szCs w:val="20"/>
                <w:lang w:eastAsia="sl-SI"/>
              </w:rPr>
            </w:pPr>
            <w:r w:rsidRPr="00F92476">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F92476" w:rsidRDefault="006A104C" w:rsidP="00F67B73">
            <w:pPr>
              <w:widowControl w:val="0"/>
              <w:suppressAutoHyphens/>
              <w:ind w:left="714"/>
              <w:jc w:val="both"/>
              <w:rPr>
                <w:rFonts w:eastAsia="Calibri" w:cs="Arial"/>
                <w:b/>
                <w:szCs w:val="20"/>
                <w:lang w:eastAsia="sl-SI"/>
              </w:rPr>
            </w:pPr>
            <w:r w:rsidRPr="00F92476">
              <w:rPr>
                <w:rFonts w:eastAsia="Calibri" w:cs="Arial"/>
                <w:b/>
                <w:szCs w:val="20"/>
                <w:lang w:eastAsia="sl-SI"/>
              </w:rPr>
              <w:t>II.c Načrtovana nadomestitev zmanjšanih prihodkov in povečanih odhodkov proračuna:</w:t>
            </w:r>
          </w:p>
          <w:p w:rsidR="006A104C" w:rsidRPr="00F92476" w:rsidRDefault="006A104C" w:rsidP="000A1B58">
            <w:pPr>
              <w:widowControl w:val="0"/>
              <w:ind w:left="284"/>
              <w:jc w:val="both"/>
              <w:rPr>
                <w:rFonts w:eastAsia="Calibri" w:cs="Arial"/>
                <w:szCs w:val="20"/>
                <w:lang w:eastAsia="sl-SI"/>
              </w:rPr>
            </w:pPr>
            <w:r w:rsidRPr="00F92476">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tc>
      </w:tr>
      <w:tr w:rsidR="006A104C" w:rsidRPr="00F92476" w:rsidTr="00D807E4">
        <w:trPr>
          <w:gridAfter w:val="1"/>
          <w:wAfter w:w="63" w:type="dxa"/>
        </w:trPr>
        <w:tc>
          <w:tcPr>
            <w:tcW w:w="9100" w:type="dxa"/>
            <w:gridSpan w:val="12"/>
          </w:tcPr>
          <w:p w:rsidR="00F85AF7" w:rsidRPr="00F92476"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r w:rsidRPr="00F92476">
              <w:rPr>
                <w:rFonts w:cs="Arial"/>
                <w:b/>
                <w:szCs w:val="20"/>
                <w:lang w:eastAsia="sl-SI"/>
              </w:rPr>
              <w:lastRenderedPageBreak/>
              <w:t>7.b Predstavitev ocene finančnih posledic pod 40.000 EUR:</w:t>
            </w:r>
          </w:p>
          <w:p w:rsidR="006A104C" w:rsidRPr="00F92476"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F92476">
              <w:rPr>
                <w:rFonts w:cs="Arial"/>
                <w:b/>
                <w:szCs w:val="20"/>
                <w:lang w:eastAsia="sl-SI"/>
              </w:rPr>
              <w:t>/</w:t>
            </w:r>
          </w:p>
        </w:tc>
      </w:tr>
      <w:tr w:rsidR="00BD4D9D" w:rsidRPr="00F92476"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F92476" w:rsidRDefault="00BD4D9D" w:rsidP="00F67B73">
            <w:pPr>
              <w:rPr>
                <w:rFonts w:cs="Arial"/>
                <w:b/>
                <w:szCs w:val="20"/>
              </w:rPr>
            </w:pPr>
            <w:r w:rsidRPr="00F92476">
              <w:rPr>
                <w:rFonts w:cs="Arial"/>
                <w:b/>
                <w:szCs w:val="20"/>
              </w:rPr>
              <w:t>8. Predstavitev sodelovanja z združenji občin:</w:t>
            </w:r>
            <w:r w:rsidR="00B27C0D" w:rsidRPr="00F92476">
              <w:rPr>
                <w:rFonts w:cs="Arial"/>
                <w:b/>
                <w:szCs w:val="20"/>
              </w:rPr>
              <w:t xml:space="preserve"> /</w:t>
            </w:r>
          </w:p>
        </w:tc>
      </w:tr>
      <w:tr w:rsidR="00BD4D9D" w:rsidRPr="00F92476" w:rsidTr="00D807E4">
        <w:trPr>
          <w:gridAfter w:val="1"/>
          <w:wAfter w:w="63" w:type="dxa"/>
        </w:trPr>
        <w:tc>
          <w:tcPr>
            <w:tcW w:w="6669" w:type="dxa"/>
            <w:gridSpan w:val="9"/>
          </w:tcPr>
          <w:p w:rsidR="00BD4D9D" w:rsidRPr="00F92476" w:rsidRDefault="00BD4D9D" w:rsidP="00F67B73">
            <w:pPr>
              <w:pStyle w:val="Neotevilenodstavek"/>
              <w:widowControl w:val="0"/>
              <w:spacing w:before="0" w:after="0" w:line="260" w:lineRule="exact"/>
              <w:rPr>
                <w:iCs/>
                <w:sz w:val="20"/>
                <w:szCs w:val="20"/>
              </w:rPr>
            </w:pPr>
            <w:r w:rsidRPr="00F92476">
              <w:rPr>
                <w:iCs/>
                <w:sz w:val="20"/>
                <w:szCs w:val="20"/>
              </w:rPr>
              <w:t>Vsebina predloženega gradiva (predpisa) vpliva na:</w:t>
            </w:r>
          </w:p>
          <w:p w:rsidR="00BD4D9D" w:rsidRPr="00F92476" w:rsidRDefault="00BD4D9D" w:rsidP="00BE61DE">
            <w:pPr>
              <w:pStyle w:val="Neotevilenodstavek"/>
              <w:widowControl w:val="0"/>
              <w:numPr>
                <w:ilvl w:val="1"/>
                <w:numId w:val="6"/>
              </w:numPr>
              <w:spacing w:before="0" w:after="0" w:line="260" w:lineRule="exact"/>
              <w:rPr>
                <w:iCs/>
                <w:sz w:val="20"/>
                <w:szCs w:val="20"/>
              </w:rPr>
            </w:pPr>
            <w:r w:rsidRPr="00F92476">
              <w:rPr>
                <w:iCs/>
                <w:sz w:val="20"/>
                <w:szCs w:val="20"/>
              </w:rPr>
              <w:t>pristojnosti občin,</w:t>
            </w:r>
          </w:p>
          <w:p w:rsidR="00BD4D9D" w:rsidRPr="00F92476" w:rsidRDefault="00BD4D9D" w:rsidP="00BE61DE">
            <w:pPr>
              <w:pStyle w:val="Neotevilenodstavek"/>
              <w:widowControl w:val="0"/>
              <w:numPr>
                <w:ilvl w:val="1"/>
                <w:numId w:val="6"/>
              </w:numPr>
              <w:spacing w:before="0" w:after="0" w:line="260" w:lineRule="exact"/>
              <w:rPr>
                <w:iCs/>
                <w:sz w:val="20"/>
                <w:szCs w:val="20"/>
              </w:rPr>
            </w:pPr>
            <w:r w:rsidRPr="00F92476">
              <w:rPr>
                <w:iCs/>
                <w:sz w:val="20"/>
                <w:szCs w:val="20"/>
              </w:rPr>
              <w:t>delovanje občin,</w:t>
            </w:r>
          </w:p>
          <w:p w:rsidR="00BD4D9D" w:rsidRPr="00F92476" w:rsidRDefault="00BD4D9D" w:rsidP="00BE61DE">
            <w:pPr>
              <w:pStyle w:val="Neotevilenodstavek"/>
              <w:widowControl w:val="0"/>
              <w:numPr>
                <w:ilvl w:val="1"/>
                <w:numId w:val="6"/>
              </w:numPr>
              <w:spacing w:before="0" w:after="0" w:line="260" w:lineRule="exact"/>
              <w:rPr>
                <w:iCs/>
                <w:sz w:val="20"/>
                <w:szCs w:val="20"/>
              </w:rPr>
            </w:pPr>
            <w:r w:rsidRPr="00F92476">
              <w:rPr>
                <w:iCs/>
                <w:sz w:val="20"/>
                <w:szCs w:val="20"/>
              </w:rPr>
              <w:t>financiranje občin.</w:t>
            </w:r>
          </w:p>
          <w:p w:rsidR="00BD4D9D" w:rsidRPr="00F92476"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F92476" w:rsidRDefault="00BD4D9D" w:rsidP="00F67B73">
            <w:pPr>
              <w:pStyle w:val="Neotevilenodstavek"/>
              <w:widowControl w:val="0"/>
              <w:spacing w:before="0" w:after="0" w:line="260" w:lineRule="exact"/>
              <w:jc w:val="center"/>
              <w:rPr>
                <w:sz w:val="20"/>
                <w:szCs w:val="20"/>
              </w:rPr>
            </w:pPr>
            <w:r w:rsidRPr="00F92476">
              <w:rPr>
                <w:sz w:val="20"/>
                <w:szCs w:val="20"/>
              </w:rPr>
              <w:t>NE</w:t>
            </w:r>
          </w:p>
        </w:tc>
      </w:tr>
      <w:tr w:rsidR="00BD4D9D" w:rsidRPr="00F92476" w:rsidTr="00D807E4">
        <w:trPr>
          <w:gridAfter w:val="1"/>
          <w:wAfter w:w="63" w:type="dxa"/>
          <w:trHeight w:val="274"/>
        </w:trPr>
        <w:tc>
          <w:tcPr>
            <w:tcW w:w="9100" w:type="dxa"/>
            <w:gridSpan w:val="12"/>
          </w:tcPr>
          <w:p w:rsidR="00BD4D9D" w:rsidRPr="00F92476" w:rsidRDefault="00BD4D9D" w:rsidP="00F67B73">
            <w:pPr>
              <w:pStyle w:val="Neotevilenodstavek"/>
              <w:widowControl w:val="0"/>
              <w:spacing w:before="0" w:after="0" w:line="260" w:lineRule="exact"/>
              <w:rPr>
                <w:iCs/>
                <w:sz w:val="20"/>
                <w:szCs w:val="20"/>
              </w:rPr>
            </w:pPr>
            <w:r w:rsidRPr="00F92476">
              <w:rPr>
                <w:iCs/>
                <w:sz w:val="20"/>
                <w:szCs w:val="20"/>
              </w:rPr>
              <w:t xml:space="preserve">Gradivo (predpis) je bilo poslano v mnenje: </w:t>
            </w:r>
          </w:p>
          <w:p w:rsidR="00BD4D9D" w:rsidRPr="00F92476" w:rsidRDefault="00BD4D9D" w:rsidP="00BE61DE">
            <w:pPr>
              <w:pStyle w:val="Neotevilenodstavek"/>
              <w:widowControl w:val="0"/>
              <w:numPr>
                <w:ilvl w:val="0"/>
                <w:numId w:val="8"/>
              </w:numPr>
              <w:spacing w:before="0" w:after="0" w:line="260" w:lineRule="exact"/>
              <w:rPr>
                <w:iCs/>
                <w:sz w:val="20"/>
                <w:szCs w:val="20"/>
              </w:rPr>
            </w:pPr>
            <w:r w:rsidRPr="00F92476">
              <w:rPr>
                <w:iCs/>
                <w:sz w:val="20"/>
                <w:szCs w:val="20"/>
              </w:rPr>
              <w:t>Skupnosti občin Slovenije SOS: DA/</w:t>
            </w:r>
            <w:r w:rsidRPr="00F92476">
              <w:rPr>
                <w:b/>
                <w:iCs/>
                <w:sz w:val="20"/>
                <w:szCs w:val="20"/>
              </w:rPr>
              <w:t>NE</w:t>
            </w:r>
          </w:p>
          <w:p w:rsidR="00BD4D9D" w:rsidRPr="00F92476" w:rsidRDefault="00BD4D9D" w:rsidP="00BE61DE">
            <w:pPr>
              <w:pStyle w:val="Neotevilenodstavek"/>
              <w:widowControl w:val="0"/>
              <w:numPr>
                <w:ilvl w:val="0"/>
                <w:numId w:val="8"/>
              </w:numPr>
              <w:spacing w:before="0" w:after="0" w:line="260" w:lineRule="exact"/>
              <w:rPr>
                <w:iCs/>
                <w:sz w:val="20"/>
                <w:szCs w:val="20"/>
              </w:rPr>
            </w:pPr>
            <w:r w:rsidRPr="00F92476">
              <w:rPr>
                <w:iCs/>
                <w:sz w:val="20"/>
                <w:szCs w:val="20"/>
              </w:rPr>
              <w:t>Združenju občin Slovenije ZOS: DA/</w:t>
            </w:r>
            <w:r w:rsidRPr="00F92476">
              <w:rPr>
                <w:b/>
                <w:iCs/>
                <w:sz w:val="20"/>
                <w:szCs w:val="20"/>
              </w:rPr>
              <w:t>NE</w:t>
            </w:r>
          </w:p>
          <w:p w:rsidR="00BD4D9D" w:rsidRPr="00F92476" w:rsidRDefault="00BD4D9D" w:rsidP="00BE61DE">
            <w:pPr>
              <w:pStyle w:val="Neotevilenodstavek"/>
              <w:widowControl w:val="0"/>
              <w:numPr>
                <w:ilvl w:val="0"/>
                <w:numId w:val="8"/>
              </w:numPr>
              <w:spacing w:before="0" w:after="0" w:line="260" w:lineRule="exact"/>
              <w:rPr>
                <w:iCs/>
                <w:sz w:val="20"/>
                <w:szCs w:val="20"/>
              </w:rPr>
            </w:pPr>
            <w:r w:rsidRPr="00F92476">
              <w:rPr>
                <w:iCs/>
                <w:sz w:val="20"/>
                <w:szCs w:val="20"/>
              </w:rPr>
              <w:t>Združenju mestnih občin Slovenije ZMOS: DA/</w:t>
            </w:r>
            <w:r w:rsidRPr="00F92476">
              <w:rPr>
                <w:b/>
                <w:iCs/>
                <w:sz w:val="20"/>
                <w:szCs w:val="20"/>
              </w:rPr>
              <w:t>NE</w:t>
            </w:r>
          </w:p>
          <w:p w:rsidR="00BD4D9D" w:rsidRPr="00F92476" w:rsidRDefault="00BD4D9D" w:rsidP="00F67B73">
            <w:pPr>
              <w:pStyle w:val="Neotevilenodstavek"/>
              <w:widowControl w:val="0"/>
              <w:spacing w:before="0" w:after="0" w:line="260" w:lineRule="exact"/>
              <w:rPr>
                <w:iCs/>
                <w:sz w:val="20"/>
                <w:szCs w:val="20"/>
              </w:rPr>
            </w:pPr>
          </w:p>
          <w:p w:rsidR="00BD4D9D" w:rsidRPr="00F92476" w:rsidRDefault="00BD4D9D" w:rsidP="00F67B73">
            <w:pPr>
              <w:pStyle w:val="Neotevilenodstavek"/>
              <w:widowControl w:val="0"/>
              <w:spacing w:before="0" w:after="0" w:line="260" w:lineRule="exact"/>
              <w:rPr>
                <w:iCs/>
                <w:sz w:val="20"/>
                <w:szCs w:val="20"/>
              </w:rPr>
            </w:pPr>
            <w:r w:rsidRPr="00F92476">
              <w:rPr>
                <w:iCs/>
                <w:sz w:val="20"/>
                <w:szCs w:val="20"/>
              </w:rPr>
              <w:t>Predlogi in pripombe združenj so bili upoštevani:</w:t>
            </w:r>
          </w:p>
          <w:p w:rsidR="00BD4D9D" w:rsidRPr="00F92476" w:rsidRDefault="00BD4D9D" w:rsidP="00BE61DE">
            <w:pPr>
              <w:pStyle w:val="Neotevilenodstavek"/>
              <w:widowControl w:val="0"/>
              <w:numPr>
                <w:ilvl w:val="0"/>
                <w:numId w:val="9"/>
              </w:numPr>
              <w:spacing w:before="0" w:after="0" w:line="260" w:lineRule="exact"/>
              <w:rPr>
                <w:iCs/>
                <w:sz w:val="20"/>
                <w:szCs w:val="20"/>
              </w:rPr>
            </w:pPr>
            <w:r w:rsidRPr="00F92476">
              <w:rPr>
                <w:iCs/>
                <w:sz w:val="20"/>
                <w:szCs w:val="20"/>
              </w:rPr>
              <w:t>v celoti,</w:t>
            </w:r>
          </w:p>
          <w:p w:rsidR="00BD4D9D" w:rsidRPr="00F92476" w:rsidRDefault="00BD4D9D" w:rsidP="00BE61DE">
            <w:pPr>
              <w:pStyle w:val="Neotevilenodstavek"/>
              <w:widowControl w:val="0"/>
              <w:numPr>
                <w:ilvl w:val="0"/>
                <w:numId w:val="9"/>
              </w:numPr>
              <w:spacing w:before="0" w:after="0" w:line="260" w:lineRule="exact"/>
              <w:rPr>
                <w:iCs/>
                <w:sz w:val="20"/>
                <w:szCs w:val="20"/>
              </w:rPr>
            </w:pPr>
            <w:r w:rsidRPr="00F92476">
              <w:rPr>
                <w:iCs/>
                <w:sz w:val="20"/>
                <w:szCs w:val="20"/>
              </w:rPr>
              <w:t>večinoma,</w:t>
            </w:r>
          </w:p>
          <w:p w:rsidR="00BD4D9D" w:rsidRPr="00F92476" w:rsidRDefault="00BD4D9D" w:rsidP="00BE61DE">
            <w:pPr>
              <w:pStyle w:val="Neotevilenodstavek"/>
              <w:widowControl w:val="0"/>
              <w:numPr>
                <w:ilvl w:val="0"/>
                <w:numId w:val="9"/>
              </w:numPr>
              <w:spacing w:before="0" w:after="0" w:line="260" w:lineRule="exact"/>
              <w:rPr>
                <w:iCs/>
                <w:sz w:val="20"/>
                <w:szCs w:val="20"/>
              </w:rPr>
            </w:pPr>
            <w:r w:rsidRPr="00F92476">
              <w:rPr>
                <w:iCs/>
                <w:sz w:val="20"/>
                <w:szCs w:val="20"/>
              </w:rPr>
              <w:t>delno,</w:t>
            </w:r>
          </w:p>
          <w:p w:rsidR="00BD4D9D" w:rsidRPr="00F92476" w:rsidRDefault="00BD4D9D" w:rsidP="00BE61DE">
            <w:pPr>
              <w:pStyle w:val="Neotevilenodstavek"/>
              <w:widowControl w:val="0"/>
              <w:numPr>
                <w:ilvl w:val="0"/>
                <w:numId w:val="9"/>
              </w:numPr>
              <w:spacing w:before="0" w:after="0" w:line="260" w:lineRule="exact"/>
              <w:rPr>
                <w:iCs/>
                <w:sz w:val="20"/>
                <w:szCs w:val="20"/>
              </w:rPr>
            </w:pPr>
            <w:r w:rsidRPr="00F92476">
              <w:rPr>
                <w:iCs/>
                <w:sz w:val="20"/>
                <w:szCs w:val="20"/>
              </w:rPr>
              <w:t>niso bili upoštevani.</w:t>
            </w:r>
          </w:p>
          <w:p w:rsidR="00BD4D9D" w:rsidRPr="00F92476" w:rsidRDefault="00BD4D9D" w:rsidP="00F67B73">
            <w:pPr>
              <w:pStyle w:val="Neotevilenodstavek"/>
              <w:widowControl w:val="0"/>
              <w:spacing w:before="0" w:after="0" w:line="260" w:lineRule="exact"/>
              <w:ind w:left="360"/>
              <w:rPr>
                <w:iCs/>
                <w:sz w:val="20"/>
                <w:szCs w:val="20"/>
              </w:rPr>
            </w:pPr>
          </w:p>
          <w:p w:rsidR="00BD4D9D" w:rsidRPr="00F92476" w:rsidRDefault="00BD4D9D" w:rsidP="00F67B73">
            <w:pPr>
              <w:pStyle w:val="Neotevilenodstavek"/>
              <w:widowControl w:val="0"/>
              <w:spacing w:before="0" w:after="0" w:line="260" w:lineRule="exact"/>
              <w:rPr>
                <w:iCs/>
                <w:sz w:val="20"/>
                <w:szCs w:val="20"/>
              </w:rPr>
            </w:pPr>
            <w:r w:rsidRPr="00F92476">
              <w:rPr>
                <w:iCs/>
                <w:sz w:val="20"/>
                <w:szCs w:val="20"/>
              </w:rPr>
              <w:t>Bistveni predlogi in pripombe, ki niso bili upoštevani.</w:t>
            </w:r>
          </w:p>
        </w:tc>
      </w:tr>
      <w:tr w:rsidR="00BD4D9D" w:rsidRPr="00F92476" w:rsidTr="00D807E4">
        <w:trPr>
          <w:gridAfter w:val="1"/>
          <w:wAfter w:w="63" w:type="dxa"/>
        </w:trPr>
        <w:tc>
          <w:tcPr>
            <w:tcW w:w="9100" w:type="dxa"/>
            <w:gridSpan w:val="12"/>
            <w:vAlign w:val="center"/>
          </w:tcPr>
          <w:p w:rsidR="00BD4D9D" w:rsidRPr="00F92476" w:rsidRDefault="00BD4D9D" w:rsidP="00F67B73">
            <w:pPr>
              <w:pStyle w:val="Neotevilenodstavek"/>
              <w:widowControl w:val="0"/>
              <w:spacing w:before="0" w:after="0" w:line="260" w:lineRule="exact"/>
              <w:jc w:val="left"/>
              <w:rPr>
                <w:b/>
                <w:sz w:val="20"/>
                <w:szCs w:val="20"/>
              </w:rPr>
            </w:pPr>
            <w:r w:rsidRPr="00F92476">
              <w:rPr>
                <w:b/>
                <w:sz w:val="20"/>
                <w:szCs w:val="20"/>
              </w:rPr>
              <w:t>9. Predstavitev sodelovanja javnosti:</w:t>
            </w:r>
          </w:p>
        </w:tc>
      </w:tr>
      <w:tr w:rsidR="00BD4D9D" w:rsidRPr="00F92476" w:rsidTr="00D807E4">
        <w:trPr>
          <w:gridAfter w:val="1"/>
          <w:wAfter w:w="63" w:type="dxa"/>
        </w:trPr>
        <w:tc>
          <w:tcPr>
            <w:tcW w:w="6669" w:type="dxa"/>
            <w:gridSpan w:val="9"/>
          </w:tcPr>
          <w:p w:rsidR="00BD4D9D" w:rsidRPr="00F92476" w:rsidRDefault="00BD4D9D" w:rsidP="00F67B73">
            <w:pPr>
              <w:pStyle w:val="Neotevilenodstavek"/>
              <w:widowControl w:val="0"/>
              <w:spacing w:before="0" w:after="0" w:line="260" w:lineRule="exact"/>
              <w:rPr>
                <w:sz w:val="20"/>
                <w:szCs w:val="20"/>
              </w:rPr>
            </w:pPr>
            <w:r w:rsidRPr="00F92476">
              <w:rPr>
                <w:iCs/>
                <w:sz w:val="20"/>
                <w:szCs w:val="20"/>
              </w:rPr>
              <w:t>Gradivo je bilo predhodno objavljeno na spletni strani predlagatelja:</w:t>
            </w:r>
          </w:p>
        </w:tc>
        <w:tc>
          <w:tcPr>
            <w:tcW w:w="2431" w:type="dxa"/>
            <w:gridSpan w:val="3"/>
          </w:tcPr>
          <w:p w:rsidR="00BD4D9D" w:rsidRPr="00F92476" w:rsidRDefault="00BD4D9D" w:rsidP="00F67B73">
            <w:pPr>
              <w:pStyle w:val="Neotevilenodstavek"/>
              <w:widowControl w:val="0"/>
              <w:spacing w:before="0" w:after="0" w:line="260" w:lineRule="exact"/>
              <w:jc w:val="center"/>
              <w:rPr>
                <w:iCs/>
                <w:sz w:val="20"/>
                <w:szCs w:val="20"/>
              </w:rPr>
            </w:pPr>
            <w:r w:rsidRPr="00F92476">
              <w:rPr>
                <w:sz w:val="20"/>
                <w:szCs w:val="20"/>
              </w:rPr>
              <w:t>NE</w:t>
            </w:r>
          </w:p>
        </w:tc>
      </w:tr>
      <w:tr w:rsidR="00BD4D9D" w:rsidRPr="00F92476" w:rsidTr="00D807E4">
        <w:trPr>
          <w:gridAfter w:val="1"/>
          <w:wAfter w:w="63" w:type="dxa"/>
        </w:trPr>
        <w:tc>
          <w:tcPr>
            <w:tcW w:w="9100" w:type="dxa"/>
            <w:gridSpan w:val="12"/>
          </w:tcPr>
          <w:p w:rsidR="00BD4D9D" w:rsidRPr="00F92476" w:rsidRDefault="009A4157" w:rsidP="00F67B73">
            <w:pPr>
              <w:pStyle w:val="Neotevilenodstavek"/>
              <w:widowControl w:val="0"/>
              <w:spacing w:before="0" w:after="0" w:line="260" w:lineRule="exact"/>
              <w:rPr>
                <w:iCs/>
                <w:sz w:val="20"/>
                <w:szCs w:val="20"/>
              </w:rPr>
            </w:pPr>
            <w:r w:rsidRPr="00F92476">
              <w:rPr>
                <w:iCs/>
                <w:sz w:val="20"/>
                <w:szCs w:val="20"/>
              </w:rPr>
              <w:t>Predlog gradiva ni takšne narave, da bi bila potrebna predhodna objava.</w:t>
            </w:r>
          </w:p>
        </w:tc>
      </w:tr>
      <w:tr w:rsidR="00BD4D9D" w:rsidRPr="00F92476" w:rsidTr="00D807E4">
        <w:trPr>
          <w:gridAfter w:val="1"/>
          <w:wAfter w:w="63" w:type="dxa"/>
        </w:trPr>
        <w:tc>
          <w:tcPr>
            <w:tcW w:w="9100" w:type="dxa"/>
            <w:gridSpan w:val="12"/>
          </w:tcPr>
          <w:p w:rsidR="00BD4D9D" w:rsidRPr="00F92476" w:rsidRDefault="00BD4D9D" w:rsidP="009A4157">
            <w:pPr>
              <w:pStyle w:val="Neotevilenodstavek"/>
              <w:widowControl w:val="0"/>
              <w:spacing w:before="0" w:after="0" w:line="260" w:lineRule="exact"/>
              <w:rPr>
                <w:iCs/>
                <w:sz w:val="20"/>
                <w:szCs w:val="20"/>
              </w:rPr>
            </w:pPr>
          </w:p>
        </w:tc>
      </w:tr>
      <w:tr w:rsidR="00BD4D9D" w:rsidRPr="00F92476" w:rsidTr="00D807E4">
        <w:trPr>
          <w:gridAfter w:val="1"/>
          <w:wAfter w:w="63" w:type="dxa"/>
        </w:trPr>
        <w:tc>
          <w:tcPr>
            <w:tcW w:w="6669" w:type="dxa"/>
            <w:gridSpan w:val="9"/>
            <w:vAlign w:val="center"/>
          </w:tcPr>
          <w:p w:rsidR="00BD4D9D" w:rsidRPr="00F92476" w:rsidRDefault="00BD4D9D" w:rsidP="00F67B73">
            <w:pPr>
              <w:pStyle w:val="Neotevilenodstavek"/>
              <w:widowControl w:val="0"/>
              <w:spacing w:before="0" w:after="0" w:line="260" w:lineRule="exact"/>
              <w:jc w:val="left"/>
              <w:rPr>
                <w:sz w:val="20"/>
                <w:szCs w:val="20"/>
              </w:rPr>
            </w:pPr>
            <w:r w:rsidRPr="00F92476">
              <w:rPr>
                <w:b/>
                <w:sz w:val="20"/>
                <w:szCs w:val="20"/>
              </w:rPr>
              <w:t>10. Pri pripravi gradiva so bile upoštevane zahteve iz Resolucije o normativni dejavnosti:</w:t>
            </w:r>
          </w:p>
        </w:tc>
        <w:tc>
          <w:tcPr>
            <w:tcW w:w="2431" w:type="dxa"/>
            <w:gridSpan w:val="3"/>
            <w:vAlign w:val="center"/>
          </w:tcPr>
          <w:p w:rsidR="00BD4D9D" w:rsidRPr="00F92476" w:rsidRDefault="00BD4D9D" w:rsidP="009A4157">
            <w:pPr>
              <w:pStyle w:val="Neotevilenodstavek"/>
              <w:widowControl w:val="0"/>
              <w:spacing w:before="0" w:after="0" w:line="260" w:lineRule="exact"/>
              <w:jc w:val="center"/>
              <w:rPr>
                <w:iCs/>
                <w:sz w:val="20"/>
                <w:szCs w:val="20"/>
              </w:rPr>
            </w:pPr>
            <w:r w:rsidRPr="00F92476">
              <w:rPr>
                <w:sz w:val="20"/>
                <w:szCs w:val="20"/>
              </w:rPr>
              <w:t>DA</w:t>
            </w:r>
          </w:p>
        </w:tc>
      </w:tr>
      <w:tr w:rsidR="00BD4D9D" w:rsidRPr="00F92476" w:rsidTr="00D807E4">
        <w:trPr>
          <w:gridAfter w:val="1"/>
          <w:wAfter w:w="63" w:type="dxa"/>
        </w:trPr>
        <w:tc>
          <w:tcPr>
            <w:tcW w:w="6669" w:type="dxa"/>
            <w:gridSpan w:val="9"/>
            <w:vAlign w:val="center"/>
          </w:tcPr>
          <w:p w:rsidR="00BD4D9D" w:rsidRPr="00F92476" w:rsidRDefault="00BD4D9D" w:rsidP="00F67B73">
            <w:pPr>
              <w:pStyle w:val="Neotevilenodstavek"/>
              <w:widowControl w:val="0"/>
              <w:spacing w:before="0" w:after="0" w:line="260" w:lineRule="exact"/>
              <w:jc w:val="left"/>
              <w:rPr>
                <w:b/>
                <w:sz w:val="20"/>
                <w:szCs w:val="20"/>
              </w:rPr>
            </w:pPr>
            <w:r w:rsidRPr="00F92476">
              <w:rPr>
                <w:b/>
                <w:sz w:val="20"/>
                <w:szCs w:val="20"/>
              </w:rPr>
              <w:t>11. Gradivo je uvrščeno v delovni program vlade:</w:t>
            </w:r>
          </w:p>
        </w:tc>
        <w:tc>
          <w:tcPr>
            <w:tcW w:w="2431" w:type="dxa"/>
            <w:gridSpan w:val="3"/>
            <w:vAlign w:val="center"/>
          </w:tcPr>
          <w:p w:rsidR="00BD4D9D" w:rsidRPr="00F92476" w:rsidRDefault="00BD4D9D" w:rsidP="00F67B73">
            <w:pPr>
              <w:pStyle w:val="Neotevilenodstavek"/>
              <w:widowControl w:val="0"/>
              <w:spacing w:before="0" w:after="0" w:line="260" w:lineRule="exact"/>
              <w:jc w:val="center"/>
              <w:rPr>
                <w:sz w:val="20"/>
                <w:szCs w:val="20"/>
              </w:rPr>
            </w:pPr>
            <w:r w:rsidRPr="00F92476">
              <w:rPr>
                <w:sz w:val="20"/>
                <w:szCs w:val="20"/>
              </w:rPr>
              <w:t>NE</w:t>
            </w:r>
          </w:p>
        </w:tc>
      </w:tr>
      <w:tr w:rsidR="00BD4D9D" w:rsidRPr="00F92476"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F92476" w:rsidRDefault="00BD4D9D" w:rsidP="00F67B73">
            <w:pPr>
              <w:pStyle w:val="Poglavje"/>
              <w:widowControl w:val="0"/>
              <w:spacing w:before="0" w:after="0" w:line="260" w:lineRule="exact"/>
              <w:ind w:left="3400"/>
              <w:jc w:val="left"/>
              <w:rPr>
                <w:sz w:val="20"/>
                <w:szCs w:val="20"/>
              </w:rPr>
            </w:pPr>
          </w:p>
          <w:p w:rsidR="00BD4D9D" w:rsidRPr="00F92476" w:rsidRDefault="00BD4D9D" w:rsidP="00F67B73">
            <w:pPr>
              <w:pStyle w:val="Poglavje"/>
              <w:widowControl w:val="0"/>
              <w:spacing w:before="0" w:after="0" w:line="260" w:lineRule="exact"/>
              <w:ind w:left="3400"/>
              <w:jc w:val="left"/>
              <w:rPr>
                <w:b w:val="0"/>
                <w:sz w:val="20"/>
                <w:szCs w:val="20"/>
              </w:rPr>
            </w:pPr>
            <w:r w:rsidRPr="00F92476">
              <w:rPr>
                <w:b w:val="0"/>
                <w:sz w:val="20"/>
                <w:szCs w:val="20"/>
              </w:rPr>
              <w:t xml:space="preserve">                                                       IRENA MAJCEN</w:t>
            </w:r>
          </w:p>
          <w:p w:rsidR="00BD4D9D" w:rsidRPr="00F92476" w:rsidRDefault="00BD4D9D" w:rsidP="00F67B73">
            <w:pPr>
              <w:pStyle w:val="Poglavje"/>
              <w:widowControl w:val="0"/>
              <w:spacing w:before="0" w:after="0" w:line="260" w:lineRule="exact"/>
              <w:ind w:left="3400"/>
              <w:jc w:val="left"/>
              <w:rPr>
                <w:b w:val="0"/>
                <w:sz w:val="20"/>
                <w:szCs w:val="20"/>
              </w:rPr>
            </w:pPr>
            <w:r w:rsidRPr="00F92476">
              <w:rPr>
                <w:b w:val="0"/>
                <w:sz w:val="20"/>
                <w:szCs w:val="20"/>
              </w:rPr>
              <w:t xml:space="preserve">                                                          MIN</w:t>
            </w:r>
            <w:r w:rsidR="00D807E4" w:rsidRPr="00F92476">
              <w:rPr>
                <w:b w:val="0"/>
                <w:sz w:val="20"/>
                <w:szCs w:val="20"/>
              </w:rPr>
              <w:t>I</w:t>
            </w:r>
            <w:r w:rsidRPr="00F92476">
              <w:rPr>
                <w:b w:val="0"/>
                <w:sz w:val="20"/>
                <w:szCs w:val="20"/>
              </w:rPr>
              <w:t>STRICA</w:t>
            </w:r>
          </w:p>
          <w:p w:rsidR="00BD4D9D" w:rsidRPr="00F92476" w:rsidRDefault="00BD4D9D" w:rsidP="00F67B73">
            <w:pPr>
              <w:pStyle w:val="Poglavje"/>
              <w:widowControl w:val="0"/>
              <w:spacing w:before="0" w:after="0" w:line="260" w:lineRule="exact"/>
              <w:ind w:left="3400"/>
              <w:jc w:val="left"/>
              <w:rPr>
                <w:sz w:val="20"/>
                <w:szCs w:val="20"/>
              </w:rPr>
            </w:pPr>
          </w:p>
        </w:tc>
      </w:tr>
    </w:tbl>
    <w:p w:rsidR="006A104C" w:rsidRPr="00F92476" w:rsidRDefault="006A104C" w:rsidP="00442DE2">
      <w:pPr>
        <w:tabs>
          <w:tab w:val="left" w:pos="6154"/>
        </w:tabs>
      </w:pPr>
    </w:p>
    <w:p w:rsidR="00924C0C" w:rsidRPr="00F92476" w:rsidRDefault="00924C0C" w:rsidP="00442DE2">
      <w:pPr>
        <w:tabs>
          <w:tab w:val="left" w:pos="6154"/>
        </w:tabs>
      </w:pPr>
      <w:r w:rsidRPr="00F92476">
        <w:t>PRILOGA:</w:t>
      </w:r>
    </w:p>
    <w:p w:rsidR="00924C0C" w:rsidRPr="00F92476" w:rsidRDefault="00924C0C" w:rsidP="00924C0C">
      <w:pPr>
        <w:numPr>
          <w:ilvl w:val="0"/>
          <w:numId w:val="6"/>
        </w:numPr>
        <w:autoSpaceDE w:val="0"/>
        <w:autoSpaceDN w:val="0"/>
        <w:adjustRightInd w:val="0"/>
        <w:spacing w:line="240" w:lineRule="atLeast"/>
        <w:jc w:val="both"/>
        <w:rPr>
          <w:rFonts w:cs="Arial"/>
          <w:snapToGrid w:val="0"/>
          <w:szCs w:val="20"/>
        </w:rPr>
      </w:pPr>
      <w:r w:rsidRPr="00F92476">
        <w:rPr>
          <w:rFonts w:cs="Arial"/>
          <w:szCs w:val="20"/>
        </w:rPr>
        <w:t xml:space="preserve">Jedro gradiva: </w:t>
      </w:r>
      <w:r w:rsidRPr="00F92476">
        <w:rPr>
          <w:rFonts w:cs="Arial"/>
          <w:snapToGrid w:val="0"/>
          <w:szCs w:val="20"/>
        </w:rPr>
        <w:t xml:space="preserve">Poročilo o udeležbi delegacije Republike Slovenije na </w:t>
      </w:r>
      <w:r w:rsidRPr="00F92476">
        <w:rPr>
          <w:rFonts w:cs="Arial"/>
          <w:snapToGrid w:val="0"/>
          <w:color w:val="000000"/>
          <w:szCs w:val="20"/>
        </w:rPr>
        <w:t>XX</w:t>
      </w:r>
      <w:r w:rsidR="003042E0" w:rsidRPr="00F92476">
        <w:rPr>
          <w:rFonts w:cs="Arial"/>
          <w:snapToGrid w:val="0"/>
          <w:color w:val="000000"/>
          <w:szCs w:val="20"/>
        </w:rPr>
        <w:t>I</w:t>
      </w:r>
      <w:r w:rsidRPr="00F92476">
        <w:rPr>
          <w:rFonts w:cs="Arial"/>
          <w:snapToGrid w:val="0"/>
          <w:szCs w:val="20"/>
        </w:rPr>
        <w:t>. zasedanju Stalne slovensko-madžarske komisije za vodno gospodarstvo</w:t>
      </w:r>
    </w:p>
    <w:p w:rsidR="00924C0C" w:rsidRPr="00F92476" w:rsidRDefault="00924C0C" w:rsidP="00924C0C">
      <w:pPr>
        <w:numPr>
          <w:ilvl w:val="0"/>
          <w:numId w:val="6"/>
        </w:numPr>
        <w:autoSpaceDE w:val="0"/>
        <w:autoSpaceDN w:val="0"/>
        <w:adjustRightInd w:val="0"/>
        <w:spacing w:line="240" w:lineRule="atLeast"/>
        <w:jc w:val="both"/>
        <w:rPr>
          <w:rFonts w:cs="Arial"/>
          <w:snapToGrid w:val="0"/>
          <w:szCs w:val="20"/>
        </w:rPr>
      </w:pPr>
      <w:r w:rsidRPr="00F92476">
        <w:rPr>
          <w:rFonts w:cs="Arial"/>
          <w:snapToGrid w:val="0"/>
          <w:szCs w:val="20"/>
        </w:rPr>
        <w:t>Priloga: Zapisnik XX</w:t>
      </w:r>
      <w:r w:rsidR="003042E0" w:rsidRPr="00F92476">
        <w:rPr>
          <w:rFonts w:cs="Arial"/>
          <w:snapToGrid w:val="0"/>
          <w:szCs w:val="20"/>
        </w:rPr>
        <w:t>I</w:t>
      </w:r>
      <w:r w:rsidRPr="00F92476">
        <w:rPr>
          <w:rFonts w:cs="Arial"/>
          <w:snapToGrid w:val="0"/>
          <w:szCs w:val="20"/>
        </w:rPr>
        <w:t xml:space="preserve">. zasedanja Stalne slovensko-madžarske komisije za vodno gospodarstvo, </w:t>
      </w:r>
      <w:r w:rsidR="003042E0" w:rsidRPr="00F92476">
        <w:rPr>
          <w:rFonts w:cs="Arial"/>
          <w:snapToGrid w:val="0"/>
          <w:szCs w:val="20"/>
        </w:rPr>
        <w:t>Višegrad</w:t>
      </w:r>
      <w:r w:rsidRPr="00F92476">
        <w:rPr>
          <w:rFonts w:cs="Arial"/>
          <w:snapToGrid w:val="0"/>
          <w:szCs w:val="20"/>
        </w:rPr>
        <w:t xml:space="preserve">, </w:t>
      </w:r>
      <w:r w:rsidR="003042E0" w:rsidRPr="00F92476">
        <w:rPr>
          <w:rFonts w:cs="Arial"/>
          <w:snapToGrid w:val="0"/>
          <w:szCs w:val="20"/>
        </w:rPr>
        <w:t>10.–12</w:t>
      </w:r>
      <w:r w:rsidRPr="00F92476">
        <w:rPr>
          <w:rFonts w:cs="Arial"/>
          <w:snapToGrid w:val="0"/>
          <w:szCs w:val="20"/>
        </w:rPr>
        <w:t xml:space="preserve">. </w:t>
      </w:r>
      <w:r w:rsidR="003042E0" w:rsidRPr="00F92476">
        <w:rPr>
          <w:rFonts w:cs="Arial"/>
          <w:snapToGrid w:val="0"/>
          <w:szCs w:val="20"/>
        </w:rPr>
        <w:t>januar 2018</w:t>
      </w:r>
    </w:p>
    <w:p w:rsidR="00B51107" w:rsidRPr="00F92476" w:rsidRDefault="00B51107" w:rsidP="00EA016A">
      <w:pPr>
        <w:pStyle w:val="Odstavekseznama"/>
        <w:numPr>
          <w:ilvl w:val="1"/>
          <w:numId w:val="6"/>
        </w:numPr>
        <w:autoSpaceDE w:val="0"/>
        <w:autoSpaceDN w:val="0"/>
        <w:adjustRightInd w:val="0"/>
        <w:spacing w:line="240" w:lineRule="atLeast"/>
        <w:ind w:left="284" w:hanging="284"/>
        <w:jc w:val="both"/>
        <w:rPr>
          <w:rFonts w:cs="Arial"/>
          <w:snapToGrid w:val="0"/>
          <w:szCs w:val="20"/>
        </w:rPr>
      </w:pPr>
      <w:r w:rsidRPr="00F92476">
        <w:rPr>
          <w:rFonts w:cs="Arial"/>
          <w:snapToGrid w:val="0"/>
          <w:szCs w:val="20"/>
        </w:rPr>
        <w:br w:type="page"/>
      </w:r>
    </w:p>
    <w:p w:rsidR="009B2394" w:rsidRPr="00F92476" w:rsidRDefault="009B2394" w:rsidP="00F342F3">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right="284" w:firstLine="0"/>
        <w:rPr>
          <w:rFonts w:ascii="Arial" w:hAnsi="Arial" w:cs="Arial"/>
          <w:b/>
          <w:w w:val="100"/>
          <w:sz w:val="20"/>
        </w:rPr>
      </w:pPr>
      <w:r w:rsidRPr="00F92476">
        <w:rPr>
          <w:rFonts w:ascii="Arial" w:hAnsi="Arial" w:cs="Arial"/>
          <w:b/>
          <w:w w:val="100"/>
          <w:sz w:val="20"/>
        </w:rPr>
        <w:lastRenderedPageBreak/>
        <w:t>JEDRO</w:t>
      </w:r>
      <w:r w:rsidRPr="00F92476">
        <w:rPr>
          <w:rFonts w:ascii="Arial" w:hAnsi="Arial" w:cs="Arial"/>
          <w:sz w:val="20"/>
        </w:rPr>
        <w:t xml:space="preserve"> </w:t>
      </w:r>
      <w:r w:rsidRPr="00F92476">
        <w:rPr>
          <w:rFonts w:ascii="Arial" w:hAnsi="Arial" w:cs="Arial"/>
          <w:b/>
          <w:w w:val="100"/>
          <w:sz w:val="20"/>
        </w:rPr>
        <w:t>GRADIVA:</w:t>
      </w:r>
    </w:p>
    <w:p w:rsidR="00924C0C" w:rsidRPr="00F92476" w:rsidRDefault="00924C0C" w:rsidP="00F342F3">
      <w:pPr>
        <w:pStyle w:val="Telobesedila"/>
        <w:ind w:left="284" w:right="284"/>
        <w:jc w:val="center"/>
        <w:rPr>
          <w:rFonts w:ascii="Arial" w:hAnsi="Arial" w:cs="Arial"/>
          <w:b w:val="0"/>
          <w:sz w:val="20"/>
        </w:rPr>
      </w:pPr>
    </w:p>
    <w:p w:rsidR="00924C0C" w:rsidRPr="00F92476" w:rsidRDefault="00924C0C" w:rsidP="00F342F3">
      <w:pPr>
        <w:pStyle w:val="Telobesedila"/>
        <w:ind w:left="284" w:right="284"/>
        <w:jc w:val="center"/>
        <w:rPr>
          <w:rFonts w:ascii="Arial" w:hAnsi="Arial" w:cs="Arial"/>
          <w:b w:val="0"/>
          <w:sz w:val="20"/>
        </w:rPr>
      </w:pPr>
      <w:r w:rsidRPr="00F92476">
        <w:rPr>
          <w:rFonts w:ascii="Arial" w:hAnsi="Arial" w:cs="Arial"/>
          <w:b w:val="0"/>
          <w:sz w:val="20"/>
        </w:rPr>
        <w:t>POROČILO O</w:t>
      </w:r>
    </w:p>
    <w:p w:rsidR="00924C0C" w:rsidRPr="00F92476" w:rsidRDefault="00924C0C" w:rsidP="00F342F3">
      <w:pPr>
        <w:pStyle w:val="Telobesedila"/>
        <w:ind w:left="284" w:right="284"/>
        <w:jc w:val="center"/>
        <w:rPr>
          <w:rFonts w:ascii="Arial" w:hAnsi="Arial" w:cs="Arial"/>
          <w:b w:val="0"/>
          <w:sz w:val="20"/>
        </w:rPr>
      </w:pPr>
      <w:r w:rsidRPr="00F92476">
        <w:rPr>
          <w:rFonts w:ascii="Arial" w:hAnsi="Arial" w:cs="Arial"/>
          <w:b w:val="0"/>
          <w:sz w:val="20"/>
        </w:rPr>
        <w:t>UDELEŽBI DELEGACIJE REPUBLIKE SLOVENIJE NA</w:t>
      </w:r>
    </w:p>
    <w:p w:rsidR="00924C0C" w:rsidRPr="00F92476" w:rsidRDefault="00924C0C" w:rsidP="00F342F3">
      <w:pPr>
        <w:pStyle w:val="Telobesedila"/>
        <w:ind w:left="284" w:right="284"/>
        <w:jc w:val="center"/>
        <w:rPr>
          <w:rFonts w:ascii="Arial" w:hAnsi="Arial" w:cs="Arial"/>
          <w:b w:val="0"/>
          <w:sz w:val="20"/>
        </w:rPr>
      </w:pPr>
      <w:r w:rsidRPr="00F92476">
        <w:rPr>
          <w:rFonts w:ascii="Arial" w:hAnsi="Arial" w:cs="Arial"/>
          <w:b w:val="0"/>
          <w:snapToGrid w:val="0"/>
          <w:color w:val="000000"/>
          <w:sz w:val="20"/>
        </w:rPr>
        <w:t>XX</w:t>
      </w:r>
      <w:r w:rsidR="003042E0" w:rsidRPr="00F92476">
        <w:rPr>
          <w:rFonts w:ascii="Arial" w:hAnsi="Arial" w:cs="Arial"/>
          <w:b w:val="0"/>
          <w:snapToGrid w:val="0"/>
          <w:color w:val="000000"/>
          <w:sz w:val="20"/>
        </w:rPr>
        <w:t>I</w:t>
      </w:r>
      <w:r w:rsidRPr="00F92476">
        <w:rPr>
          <w:rFonts w:ascii="Arial" w:hAnsi="Arial" w:cs="Arial"/>
          <w:b w:val="0"/>
          <w:sz w:val="20"/>
        </w:rPr>
        <w:t>. ZASEDANJU STALNE SLOVENSKO-MADŽARSKE KOMISIJE ZA VODNO GOSPODARSTVO</w:t>
      </w:r>
    </w:p>
    <w:p w:rsidR="00924C0C" w:rsidRPr="00F92476" w:rsidRDefault="00924C0C" w:rsidP="00F342F3">
      <w:pPr>
        <w:spacing w:line="240" w:lineRule="auto"/>
        <w:ind w:left="284" w:right="284"/>
        <w:rPr>
          <w:rFonts w:cs="Arial"/>
          <w:szCs w:val="20"/>
        </w:rPr>
      </w:pPr>
    </w:p>
    <w:p w:rsidR="00924C0C" w:rsidRPr="00F92476" w:rsidRDefault="00924C0C" w:rsidP="00F342F3">
      <w:pPr>
        <w:spacing w:line="240" w:lineRule="auto"/>
        <w:ind w:left="284" w:right="284"/>
        <w:rPr>
          <w:rFonts w:cs="Arial"/>
          <w:szCs w:val="20"/>
        </w:rPr>
      </w:pPr>
    </w:p>
    <w:p w:rsidR="00924C0C" w:rsidRPr="00F92476" w:rsidRDefault="00924C0C" w:rsidP="00F342F3">
      <w:pPr>
        <w:ind w:left="284" w:right="284"/>
        <w:jc w:val="both"/>
        <w:rPr>
          <w:rFonts w:cs="Arial"/>
          <w:szCs w:val="20"/>
        </w:rPr>
      </w:pPr>
      <w:r w:rsidRPr="00F92476">
        <w:rPr>
          <w:rFonts w:cs="Arial"/>
          <w:szCs w:val="20"/>
        </w:rPr>
        <w:t>Podlaga za urejanje vodnogospodarskih vprašanj med Republiko Slovenijo in Republiko Madžarsko je Sporazum med Vlado Republike Slovenije in Vlado Republike Madžarske o reševanju vodnogospodarskih vprašanj (Uradni list RS, Mednarodne pogodbe, št. 2/1995).</w:t>
      </w:r>
    </w:p>
    <w:p w:rsidR="00924C0C" w:rsidRPr="00F92476" w:rsidRDefault="00924C0C" w:rsidP="00F342F3">
      <w:pPr>
        <w:spacing w:line="240" w:lineRule="auto"/>
        <w:ind w:left="284" w:right="284"/>
        <w:jc w:val="both"/>
        <w:rPr>
          <w:rFonts w:cs="Arial"/>
          <w:snapToGrid w:val="0"/>
          <w:color w:val="000000"/>
          <w:szCs w:val="20"/>
        </w:rPr>
      </w:pPr>
    </w:p>
    <w:p w:rsidR="00D50A6A" w:rsidRPr="00F92476" w:rsidRDefault="00D50A6A" w:rsidP="00F342F3">
      <w:pPr>
        <w:spacing w:line="240" w:lineRule="auto"/>
        <w:ind w:left="284" w:right="284"/>
        <w:jc w:val="both"/>
        <w:rPr>
          <w:rFonts w:cs="Arial"/>
          <w:szCs w:val="20"/>
        </w:rPr>
      </w:pPr>
      <w:r w:rsidRPr="00F92476">
        <w:rPr>
          <w:rFonts w:cs="Arial"/>
          <w:snapToGrid w:val="0"/>
          <w:color w:val="000000"/>
          <w:szCs w:val="20"/>
        </w:rPr>
        <w:t xml:space="preserve">Na </w:t>
      </w:r>
      <w:r w:rsidR="00924C0C" w:rsidRPr="00F92476">
        <w:rPr>
          <w:rFonts w:cs="Arial"/>
          <w:snapToGrid w:val="0"/>
          <w:color w:val="000000"/>
          <w:szCs w:val="20"/>
        </w:rPr>
        <w:t>XX</w:t>
      </w:r>
      <w:r w:rsidR="003042E0" w:rsidRPr="00F92476">
        <w:rPr>
          <w:rFonts w:cs="Arial"/>
          <w:snapToGrid w:val="0"/>
          <w:color w:val="000000"/>
          <w:szCs w:val="20"/>
        </w:rPr>
        <w:t>I</w:t>
      </w:r>
      <w:r w:rsidR="00924C0C" w:rsidRPr="00F92476">
        <w:rPr>
          <w:rFonts w:cs="Arial"/>
          <w:szCs w:val="20"/>
        </w:rPr>
        <w:t>. zasedanj</w:t>
      </w:r>
      <w:r w:rsidRPr="00F92476">
        <w:rPr>
          <w:rFonts w:cs="Arial"/>
          <w:szCs w:val="20"/>
        </w:rPr>
        <w:t>u</w:t>
      </w:r>
      <w:r w:rsidR="00924C0C" w:rsidRPr="00F92476">
        <w:rPr>
          <w:rFonts w:cs="Arial"/>
          <w:szCs w:val="20"/>
        </w:rPr>
        <w:t xml:space="preserve"> Stalne slovensko-madžarske komisije za vodno gospodarstvo</w:t>
      </w:r>
      <w:r w:rsidR="00345C88" w:rsidRPr="00F92476">
        <w:rPr>
          <w:rFonts w:cs="Arial"/>
          <w:szCs w:val="20"/>
        </w:rPr>
        <w:t xml:space="preserve"> (v nadaljevanju: Komisija)</w:t>
      </w:r>
      <w:r w:rsidRPr="00F92476">
        <w:rPr>
          <w:rFonts w:cs="Arial"/>
          <w:szCs w:val="20"/>
        </w:rPr>
        <w:t>, ki</w:t>
      </w:r>
      <w:r w:rsidR="00924C0C" w:rsidRPr="00F92476">
        <w:rPr>
          <w:rFonts w:cs="Arial"/>
          <w:szCs w:val="20"/>
        </w:rPr>
        <w:t xml:space="preserve"> je bilo od </w:t>
      </w:r>
      <w:r w:rsidR="003042E0" w:rsidRPr="00F92476">
        <w:rPr>
          <w:rFonts w:cs="Arial"/>
          <w:szCs w:val="20"/>
        </w:rPr>
        <w:t>10</w:t>
      </w:r>
      <w:r w:rsidR="00924C0C" w:rsidRPr="00F92476">
        <w:rPr>
          <w:rFonts w:cs="Arial"/>
          <w:szCs w:val="20"/>
        </w:rPr>
        <w:t xml:space="preserve">. do </w:t>
      </w:r>
      <w:r w:rsidR="003042E0" w:rsidRPr="00F92476">
        <w:rPr>
          <w:rFonts w:cs="Arial"/>
          <w:szCs w:val="20"/>
        </w:rPr>
        <w:t>12</w:t>
      </w:r>
      <w:r w:rsidR="00924C0C" w:rsidRPr="00F92476">
        <w:rPr>
          <w:rFonts w:cs="Arial"/>
          <w:szCs w:val="20"/>
        </w:rPr>
        <w:t xml:space="preserve">. </w:t>
      </w:r>
      <w:r w:rsidR="003042E0" w:rsidRPr="00F92476">
        <w:rPr>
          <w:rFonts w:cs="Arial"/>
          <w:szCs w:val="20"/>
        </w:rPr>
        <w:t>januarja</w:t>
      </w:r>
      <w:r w:rsidR="00924C0C" w:rsidRPr="00F92476">
        <w:rPr>
          <w:rFonts w:cs="Arial"/>
          <w:szCs w:val="20"/>
        </w:rPr>
        <w:t xml:space="preserve"> 201</w:t>
      </w:r>
      <w:r w:rsidR="003042E0" w:rsidRPr="00F92476">
        <w:rPr>
          <w:rFonts w:cs="Arial"/>
          <w:szCs w:val="20"/>
        </w:rPr>
        <w:t>8</w:t>
      </w:r>
      <w:r w:rsidR="00924C0C" w:rsidRPr="00F92476">
        <w:rPr>
          <w:rFonts w:cs="Arial"/>
          <w:szCs w:val="20"/>
        </w:rPr>
        <w:t xml:space="preserve"> v</w:t>
      </w:r>
      <w:r w:rsidRPr="00F92476">
        <w:rPr>
          <w:rFonts w:cs="Arial"/>
          <w:szCs w:val="20"/>
        </w:rPr>
        <w:t> </w:t>
      </w:r>
      <w:r w:rsidR="003042E0" w:rsidRPr="00F92476">
        <w:rPr>
          <w:rFonts w:cs="Arial"/>
          <w:snapToGrid w:val="0"/>
          <w:szCs w:val="20"/>
        </w:rPr>
        <w:t>Višegradu</w:t>
      </w:r>
      <w:r w:rsidRPr="00F92476">
        <w:rPr>
          <w:rFonts w:cs="Arial"/>
          <w:snapToGrid w:val="0"/>
          <w:szCs w:val="20"/>
        </w:rPr>
        <w:t>,</w:t>
      </w:r>
      <w:r w:rsidRPr="00F92476">
        <w:rPr>
          <w:rFonts w:cs="Arial"/>
          <w:szCs w:val="20"/>
        </w:rPr>
        <w:t xml:space="preserve"> so bile obravnavane </w:t>
      </w:r>
      <w:r w:rsidR="003441FC" w:rsidRPr="00F92476">
        <w:rPr>
          <w:rFonts w:cs="Arial"/>
          <w:szCs w:val="20"/>
        </w:rPr>
        <w:t>že vnaprej potrjene redne točke dnevnega reda</w:t>
      </w:r>
      <w:r w:rsidRPr="00F92476">
        <w:rPr>
          <w:rFonts w:cs="Arial"/>
          <w:szCs w:val="20"/>
        </w:rPr>
        <w:t xml:space="preserve">: </w:t>
      </w:r>
    </w:p>
    <w:p w:rsidR="00D50A6A" w:rsidRPr="00F92476" w:rsidRDefault="003441FC" w:rsidP="00F342F3">
      <w:pPr>
        <w:pStyle w:val="Odstavekseznama"/>
        <w:numPr>
          <w:ilvl w:val="0"/>
          <w:numId w:val="34"/>
        </w:numPr>
        <w:spacing w:line="240" w:lineRule="auto"/>
        <w:ind w:left="284" w:right="284" w:firstLine="0"/>
        <w:jc w:val="both"/>
        <w:rPr>
          <w:rFonts w:cs="Arial"/>
          <w:szCs w:val="20"/>
        </w:rPr>
      </w:pPr>
      <w:r w:rsidRPr="00F92476">
        <w:rPr>
          <w:rFonts w:cs="Arial"/>
          <w:szCs w:val="20"/>
        </w:rPr>
        <w:t>I</w:t>
      </w:r>
      <w:r w:rsidR="00D50A6A" w:rsidRPr="00F92476">
        <w:rPr>
          <w:rFonts w:cs="Arial"/>
          <w:szCs w:val="20"/>
        </w:rPr>
        <w:t xml:space="preserve">zvršitev sklepov XX. zasedanja </w:t>
      </w:r>
      <w:r w:rsidR="00345C88" w:rsidRPr="00F92476">
        <w:rPr>
          <w:rFonts w:cs="Arial"/>
          <w:szCs w:val="20"/>
        </w:rPr>
        <w:t>K</w:t>
      </w:r>
      <w:r w:rsidR="00D50A6A" w:rsidRPr="00F92476">
        <w:rPr>
          <w:rFonts w:cs="Arial"/>
          <w:szCs w:val="20"/>
        </w:rPr>
        <w:t xml:space="preserve">omisije </w:t>
      </w:r>
    </w:p>
    <w:p w:rsidR="003441FC" w:rsidRPr="00F92476" w:rsidRDefault="003441FC" w:rsidP="00F342F3">
      <w:pPr>
        <w:pStyle w:val="Odstavekseznama"/>
        <w:numPr>
          <w:ilvl w:val="0"/>
          <w:numId w:val="34"/>
        </w:numPr>
        <w:spacing w:line="240" w:lineRule="auto"/>
        <w:ind w:left="284" w:right="284" w:firstLine="0"/>
        <w:jc w:val="both"/>
        <w:rPr>
          <w:rFonts w:cs="Arial"/>
          <w:szCs w:val="20"/>
        </w:rPr>
      </w:pPr>
      <w:r w:rsidRPr="00F92476">
        <w:rPr>
          <w:rFonts w:cs="Arial"/>
          <w:szCs w:val="20"/>
        </w:rPr>
        <w:t>R</w:t>
      </w:r>
      <w:r w:rsidR="00D50A6A" w:rsidRPr="00F92476">
        <w:rPr>
          <w:rFonts w:cs="Arial"/>
          <w:szCs w:val="20"/>
        </w:rPr>
        <w:t xml:space="preserve">egionalne naloge upravljanja </w:t>
      </w:r>
      <w:r w:rsidRPr="00F92476">
        <w:rPr>
          <w:rFonts w:cs="Arial"/>
          <w:szCs w:val="20"/>
        </w:rPr>
        <w:t xml:space="preserve">voda: </w:t>
      </w:r>
    </w:p>
    <w:p w:rsidR="00D50A6A" w:rsidRPr="00F92476" w:rsidRDefault="003441FC" w:rsidP="00F342F3">
      <w:pPr>
        <w:spacing w:line="240" w:lineRule="auto"/>
        <w:ind w:left="284" w:right="284" w:firstLine="283"/>
        <w:jc w:val="both"/>
        <w:rPr>
          <w:rFonts w:cs="Arial"/>
          <w:szCs w:val="20"/>
        </w:rPr>
      </w:pPr>
      <w:r w:rsidRPr="00F92476">
        <w:rPr>
          <w:rFonts w:cs="Arial"/>
          <w:szCs w:val="20"/>
        </w:rPr>
        <w:t>- M</w:t>
      </w:r>
      <w:r w:rsidR="00D50A6A" w:rsidRPr="00F92476">
        <w:rPr>
          <w:rFonts w:cs="Arial"/>
          <w:szCs w:val="20"/>
        </w:rPr>
        <w:t xml:space="preserve">onitoring – hidrografija, varstvo kakovosti vode, podzemne vode; </w:t>
      </w:r>
    </w:p>
    <w:p w:rsidR="003441FC" w:rsidRPr="00F92476" w:rsidRDefault="003441FC" w:rsidP="00F342F3">
      <w:pPr>
        <w:pStyle w:val="Odstavekseznama"/>
        <w:spacing w:line="240" w:lineRule="auto"/>
        <w:ind w:left="284" w:right="284" w:firstLine="283"/>
        <w:jc w:val="both"/>
        <w:rPr>
          <w:rFonts w:cs="Arial"/>
          <w:szCs w:val="20"/>
        </w:rPr>
      </w:pPr>
      <w:r w:rsidRPr="00F92476">
        <w:rPr>
          <w:rFonts w:cs="Arial"/>
          <w:szCs w:val="20"/>
        </w:rPr>
        <w:t>- U</w:t>
      </w:r>
      <w:r w:rsidR="00D50A6A" w:rsidRPr="00F92476">
        <w:rPr>
          <w:rFonts w:cs="Arial"/>
          <w:szCs w:val="20"/>
        </w:rPr>
        <w:t>rejanje voda, ukrepi in programi</w:t>
      </w:r>
      <w:r w:rsidRPr="00F92476">
        <w:rPr>
          <w:rFonts w:cs="Arial"/>
          <w:szCs w:val="20"/>
        </w:rPr>
        <w:t>:</w:t>
      </w:r>
    </w:p>
    <w:p w:rsidR="003441FC" w:rsidRPr="00F92476" w:rsidRDefault="003441FC" w:rsidP="00F342F3">
      <w:pPr>
        <w:pStyle w:val="Odstavekseznama"/>
        <w:numPr>
          <w:ilvl w:val="0"/>
          <w:numId w:val="35"/>
        </w:numPr>
        <w:spacing w:line="240" w:lineRule="auto"/>
        <w:ind w:left="1418" w:right="284" w:hanging="425"/>
        <w:jc w:val="both"/>
        <w:rPr>
          <w:rFonts w:cs="Arial"/>
          <w:szCs w:val="20"/>
        </w:rPr>
      </w:pPr>
      <w:r w:rsidRPr="00F92476">
        <w:rPr>
          <w:rFonts w:cs="Arial"/>
          <w:szCs w:val="20"/>
        </w:rPr>
        <w:t xml:space="preserve">urejanje voda </w:t>
      </w:r>
      <w:r w:rsidR="00D50A6A" w:rsidRPr="00F92476">
        <w:rPr>
          <w:rFonts w:cs="Arial"/>
          <w:szCs w:val="20"/>
        </w:rPr>
        <w:t>na območju Ledave in Velike Krke na odseku skupnega interesa, Kobiljskega potoka s pritoki ter vzdrževalna dela na ostalih potokih in jarkih skupnega interesa</w:t>
      </w:r>
      <w:r w:rsidRPr="00F92476">
        <w:rPr>
          <w:rFonts w:cs="Arial"/>
          <w:szCs w:val="20"/>
        </w:rPr>
        <w:t xml:space="preserve"> (</w:t>
      </w:r>
      <w:r w:rsidRPr="00F92476">
        <w:rPr>
          <w:rFonts w:cs="Arial"/>
        </w:rPr>
        <w:t>Mala Krka v Domanjševcih, odvodni jarek v območju mednarodnega  mejnega prehoda Dolga vas, Stara Ledava z odvodnim jarkom v območju meddržavnega mejnega prehoda Pince</w:t>
      </w:r>
      <w:r w:rsidRPr="00F92476">
        <w:rPr>
          <w:rFonts w:cs="Arial"/>
          <w:szCs w:val="20"/>
        </w:rPr>
        <w:t xml:space="preserve">) ter program dela Delovne skupine za urejanje voda za leto 2018; </w:t>
      </w:r>
    </w:p>
    <w:p w:rsidR="002E4C5E" w:rsidRPr="00F92476" w:rsidRDefault="002E4C5E" w:rsidP="00F342F3">
      <w:pPr>
        <w:pStyle w:val="Odstavekseznama"/>
        <w:numPr>
          <w:ilvl w:val="0"/>
          <w:numId w:val="35"/>
        </w:numPr>
        <w:spacing w:line="240" w:lineRule="auto"/>
        <w:ind w:left="1418" w:right="284" w:hanging="425"/>
        <w:jc w:val="both"/>
        <w:rPr>
          <w:rFonts w:cs="Arial"/>
          <w:szCs w:val="20"/>
        </w:rPr>
      </w:pPr>
      <w:r w:rsidRPr="00F92476">
        <w:rPr>
          <w:rFonts w:cs="Arial"/>
        </w:rPr>
        <w:t xml:space="preserve">ukrepi in programi: </w:t>
      </w:r>
      <w:r w:rsidR="003441FC" w:rsidRPr="00F92476">
        <w:rPr>
          <w:rFonts w:cs="Arial"/>
        </w:rPr>
        <w:t>vzdrževalna dela na vodotokih na območju Krajinskega parka Goričko-Raab-Õrség</w:t>
      </w:r>
      <w:r w:rsidRPr="00F92476">
        <w:rPr>
          <w:rFonts w:cs="Arial"/>
        </w:rPr>
        <w:t>; strokovno sodelovanje služb, ki so zadolžene za ukrepanje ob visokih vodah, sodelovanje na vplivnem območju Mure ter LIFE projekti;</w:t>
      </w:r>
    </w:p>
    <w:p w:rsidR="002E4C5E" w:rsidRPr="00F92476" w:rsidRDefault="002E4C5E" w:rsidP="00F342F3">
      <w:pPr>
        <w:pStyle w:val="Odstavekseznama"/>
        <w:numPr>
          <w:ilvl w:val="0"/>
          <w:numId w:val="35"/>
        </w:numPr>
        <w:spacing w:line="240" w:lineRule="auto"/>
        <w:ind w:left="1418" w:right="284" w:hanging="425"/>
        <w:jc w:val="both"/>
        <w:rPr>
          <w:rFonts w:cs="Arial"/>
          <w:szCs w:val="20"/>
        </w:rPr>
      </w:pPr>
      <w:r w:rsidRPr="00F92476">
        <w:rPr>
          <w:rFonts w:cs="Arial"/>
        </w:rPr>
        <w:t>doseganje dobrega stanja voda – izmenjava informacij o morebitnih izrednih onesnaženjih voda in ukrepih na območju hidrosistema KrkaLedava v odseku skupnega interesa</w:t>
      </w:r>
      <w:r w:rsidR="00BE5AC2" w:rsidRPr="00F92476">
        <w:rPr>
          <w:rFonts w:cs="Arial"/>
        </w:rPr>
        <w:t>.</w:t>
      </w:r>
      <w:r w:rsidRPr="00F92476">
        <w:rPr>
          <w:rFonts w:cs="Arial"/>
        </w:rPr>
        <w:t xml:space="preserve"> </w:t>
      </w:r>
    </w:p>
    <w:p w:rsidR="002E4C5E" w:rsidRPr="00F92476" w:rsidRDefault="002E4C5E" w:rsidP="00F342F3">
      <w:pPr>
        <w:pStyle w:val="Odstavekseznama"/>
        <w:numPr>
          <w:ilvl w:val="1"/>
          <w:numId w:val="6"/>
        </w:numPr>
        <w:spacing w:line="276" w:lineRule="auto"/>
        <w:ind w:left="567" w:right="284" w:firstLine="0"/>
        <w:rPr>
          <w:rFonts w:cs="Arial"/>
        </w:rPr>
      </w:pPr>
      <w:r w:rsidRPr="00F92476">
        <w:rPr>
          <w:rFonts w:cs="Arial"/>
          <w:szCs w:val="20"/>
        </w:rPr>
        <w:t xml:space="preserve">Izmenjava informacij glede </w:t>
      </w:r>
      <w:r w:rsidRPr="00F92476">
        <w:rPr>
          <w:rFonts w:cs="Arial"/>
        </w:rPr>
        <w:t xml:space="preserve">Slovensko-madžarsko-avstrijsko-hrvaško sodelovanje na povodju Mure </w:t>
      </w:r>
    </w:p>
    <w:p w:rsidR="002E4C5E" w:rsidRPr="00F92476" w:rsidRDefault="002E4C5E" w:rsidP="00F342F3">
      <w:pPr>
        <w:pStyle w:val="Odstavekseznama"/>
        <w:numPr>
          <w:ilvl w:val="0"/>
          <w:numId w:val="34"/>
        </w:numPr>
        <w:spacing w:line="240" w:lineRule="auto"/>
        <w:ind w:left="284" w:right="284" w:firstLine="0"/>
        <w:jc w:val="both"/>
        <w:rPr>
          <w:rFonts w:cs="Arial"/>
          <w:szCs w:val="20"/>
        </w:rPr>
      </w:pPr>
      <w:r w:rsidRPr="00F92476">
        <w:rPr>
          <w:rFonts w:cs="Arial"/>
          <w:szCs w:val="20"/>
        </w:rPr>
        <w:t xml:space="preserve">Strateške naloge: </w:t>
      </w:r>
      <w:r w:rsidRPr="00F92476">
        <w:rPr>
          <w:rFonts w:cs="Arial"/>
        </w:rPr>
        <w:t xml:space="preserve">Mednarodna Konvencija o varstvu reke Donave, </w:t>
      </w:r>
      <w:r w:rsidRPr="00F92476">
        <w:rPr>
          <w:rFonts w:cs="Arial"/>
          <w:bCs/>
          <w:kern w:val="32"/>
        </w:rPr>
        <w:t>Strategija Evropske unije za Podonavje, sodelovanje za izvajanje EU vodne in EU poplavne direktive.</w:t>
      </w:r>
    </w:p>
    <w:p w:rsidR="002E4C5E" w:rsidRPr="00F92476" w:rsidRDefault="002E4C5E" w:rsidP="00F342F3">
      <w:pPr>
        <w:spacing w:line="240" w:lineRule="auto"/>
        <w:ind w:left="284" w:right="284"/>
        <w:jc w:val="both"/>
        <w:rPr>
          <w:rFonts w:cs="Arial"/>
          <w:szCs w:val="20"/>
        </w:rPr>
      </w:pPr>
    </w:p>
    <w:p w:rsidR="002E4C5E" w:rsidRPr="00F92476" w:rsidRDefault="00BE5AC2" w:rsidP="00F342F3">
      <w:pPr>
        <w:spacing w:line="240" w:lineRule="auto"/>
        <w:ind w:left="284" w:right="284"/>
        <w:jc w:val="both"/>
        <w:rPr>
          <w:rFonts w:cs="Arial"/>
          <w:szCs w:val="20"/>
        </w:rPr>
      </w:pPr>
      <w:r w:rsidRPr="00F92476">
        <w:rPr>
          <w:rFonts w:cs="Arial"/>
          <w:szCs w:val="20"/>
        </w:rPr>
        <w:t>Sklepi, ki jih</w:t>
      </w:r>
      <w:r w:rsidR="002E4C5E" w:rsidRPr="00F92476">
        <w:rPr>
          <w:rFonts w:cs="Arial"/>
          <w:szCs w:val="20"/>
        </w:rPr>
        <w:t xml:space="preserve"> je potrdila Komisija, so bili že vnaprej predstavljeni v vladnih izhodiščih za udeležbo na zasedanju Komisije (razen manjših večinoma tehničnih popravkov) in so navedeni v Zapisniku, ki je bil podpisan s strani predsednikov delegacij ob koncu zasedanja.</w:t>
      </w:r>
    </w:p>
    <w:p w:rsidR="002E4C5E" w:rsidRPr="00F92476" w:rsidRDefault="002E4C5E" w:rsidP="00F342F3">
      <w:pPr>
        <w:spacing w:line="240" w:lineRule="auto"/>
        <w:ind w:left="284" w:right="284"/>
        <w:jc w:val="both"/>
        <w:rPr>
          <w:rFonts w:cs="Arial"/>
          <w:szCs w:val="20"/>
        </w:rPr>
      </w:pPr>
    </w:p>
    <w:p w:rsidR="00345C88" w:rsidRPr="00F92476" w:rsidRDefault="00BE5AC2" w:rsidP="00F342F3">
      <w:pPr>
        <w:spacing w:line="276" w:lineRule="auto"/>
        <w:ind w:left="284" w:right="284"/>
        <w:jc w:val="both"/>
        <w:rPr>
          <w:rFonts w:cs="Arial"/>
        </w:rPr>
      </w:pPr>
      <w:r w:rsidRPr="00F92476">
        <w:rPr>
          <w:rFonts w:cs="Arial"/>
          <w:szCs w:val="20"/>
        </w:rPr>
        <w:t xml:space="preserve">Dodatno je bila </w:t>
      </w:r>
      <w:r w:rsidR="002E4C5E" w:rsidRPr="00F92476">
        <w:rPr>
          <w:rFonts w:cs="Arial"/>
          <w:szCs w:val="20"/>
        </w:rPr>
        <w:t>med točke dnevnega reda na predlog slovenske strani pri točki 2. 3. Izmenjava info</w:t>
      </w:r>
      <w:r w:rsidRPr="00F92476">
        <w:rPr>
          <w:rFonts w:cs="Arial"/>
          <w:szCs w:val="20"/>
        </w:rPr>
        <w:t>rm</w:t>
      </w:r>
      <w:r w:rsidR="002E4C5E" w:rsidRPr="00F92476">
        <w:rPr>
          <w:rFonts w:cs="Arial"/>
          <w:szCs w:val="20"/>
        </w:rPr>
        <w:t xml:space="preserve">acij uvrščena točka 2.3.2. </w:t>
      </w:r>
      <w:r w:rsidR="002E4C5E" w:rsidRPr="00F92476">
        <w:rPr>
          <w:rFonts w:cs="Arial"/>
        </w:rPr>
        <w:t>Vodnogospodarska infrastruktura na območju tromeje Slovenija-Madžarska-Hrvaška</w:t>
      </w:r>
      <w:r w:rsidR="00345C88" w:rsidRPr="00F92476">
        <w:rPr>
          <w:rFonts w:cs="Arial"/>
        </w:rPr>
        <w:t xml:space="preserve">, pod katero </w:t>
      </w:r>
      <w:r w:rsidRPr="00F92476">
        <w:rPr>
          <w:rFonts w:cs="Arial"/>
        </w:rPr>
        <w:t xml:space="preserve">je </w:t>
      </w:r>
      <w:r w:rsidR="00345C88" w:rsidRPr="00F92476">
        <w:rPr>
          <w:rFonts w:cs="Arial"/>
        </w:rPr>
        <w:t>slovenska stran obvestila madžarsko stran o uveljavitvi arbitražne razsodbe o mejnem sporu med R</w:t>
      </w:r>
      <w:r w:rsidRPr="00F92476">
        <w:rPr>
          <w:rFonts w:cs="Arial"/>
        </w:rPr>
        <w:t xml:space="preserve">epubliko </w:t>
      </w:r>
      <w:r w:rsidR="00345C88" w:rsidRPr="00F92476">
        <w:rPr>
          <w:rFonts w:cs="Arial"/>
        </w:rPr>
        <w:t>S</w:t>
      </w:r>
      <w:r w:rsidRPr="00F92476">
        <w:rPr>
          <w:rFonts w:cs="Arial"/>
        </w:rPr>
        <w:t>lovenijo</w:t>
      </w:r>
      <w:r w:rsidR="00345C88" w:rsidRPr="00F92476">
        <w:rPr>
          <w:rFonts w:cs="Arial"/>
        </w:rPr>
        <w:t xml:space="preserve"> in R</w:t>
      </w:r>
      <w:r w:rsidRPr="00F92476">
        <w:rPr>
          <w:rFonts w:cs="Arial"/>
        </w:rPr>
        <w:t xml:space="preserve">epubliko </w:t>
      </w:r>
      <w:r w:rsidR="00345C88" w:rsidRPr="00F92476">
        <w:rPr>
          <w:rFonts w:cs="Arial"/>
        </w:rPr>
        <w:t>H</w:t>
      </w:r>
      <w:r w:rsidRPr="00F92476">
        <w:rPr>
          <w:rFonts w:cs="Arial"/>
        </w:rPr>
        <w:t>rvaško</w:t>
      </w:r>
      <w:r w:rsidR="00345C88" w:rsidRPr="00F92476">
        <w:rPr>
          <w:rFonts w:cs="Arial"/>
        </w:rPr>
        <w:t>, ki jo je Arbitražno sodišče objavilo 29. 6. 2017. Skladno z</w:t>
      </w:r>
      <w:r w:rsidRPr="00F92476">
        <w:rPr>
          <w:rFonts w:cs="Arial"/>
        </w:rPr>
        <w:t xml:space="preserve"> omenjeno</w:t>
      </w:r>
      <w:r w:rsidR="00345C88" w:rsidRPr="00F92476">
        <w:rPr>
          <w:rFonts w:cs="Arial"/>
        </w:rPr>
        <w:t xml:space="preserve"> razsodbo je tromeja med Republiko Slovenijo, Republiko Hrvaško in </w:t>
      </w:r>
      <w:r w:rsidRPr="00F92476">
        <w:rPr>
          <w:rFonts w:cs="Arial"/>
        </w:rPr>
        <w:t xml:space="preserve">Republiko </w:t>
      </w:r>
      <w:r w:rsidR="00345C88" w:rsidRPr="00F92476">
        <w:rPr>
          <w:rFonts w:cs="Arial"/>
        </w:rPr>
        <w:t>Madžarsko pri vtoku Ledave v Veliko Krko. Komisija se sprejela sklep, da naj lokalne vodnogospodarske službe posodobijo obstoječi kataster vodnogospodarske infrastrukture z  novimi dejstvi.</w:t>
      </w:r>
    </w:p>
    <w:p w:rsidR="00345C88" w:rsidRPr="00F92476" w:rsidRDefault="00345C88" w:rsidP="00F342F3">
      <w:pPr>
        <w:spacing w:line="276" w:lineRule="auto"/>
        <w:ind w:left="284" w:right="284"/>
        <w:jc w:val="both"/>
        <w:rPr>
          <w:rFonts w:cs="Arial"/>
        </w:rPr>
      </w:pPr>
    </w:p>
    <w:p w:rsidR="00345C88" w:rsidRPr="00F92476" w:rsidRDefault="00345C88" w:rsidP="00F342F3">
      <w:pPr>
        <w:spacing w:line="276" w:lineRule="auto"/>
        <w:ind w:left="284" w:right="284"/>
        <w:jc w:val="both"/>
        <w:rPr>
          <w:rFonts w:cs="Arial"/>
          <w:bCs/>
          <w:kern w:val="32"/>
        </w:rPr>
      </w:pPr>
      <w:r w:rsidRPr="00F92476">
        <w:rPr>
          <w:rFonts w:cs="Arial"/>
        </w:rPr>
        <w:t xml:space="preserve">Prav tako je bila dodana nova podtočka pod točko 3. Strateške naloge, in sicer točka z naslovom </w:t>
      </w:r>
      <w:r w:rsidRPr="00F92476">
        <w:rPr>
          <w:rFonts w:cs="Arial"/>
          <w:bCs/>
          <w:kern w:val="32"/>
        </w:rPr>
        <w:t>Prioritetni projekti skupnega interesa za izvedbo strateških nalog, v katerem sta obe strani izmenjali informacije o predlogih prioritetnih projektov, Komisija pa je podprla prijavo in izvajanje teh projektov v okviru EU finančnih mehanizmov (Transnacionalni program Podonavje, čezmejni programi, itd.).</w:t>
      </w:r>
    </w:p>
    <w:p w:rsidR="00345C88" w:rsidRPr="00F92476" w:rsidRDefault="00345C88" w:rsidP="00F342F3">
      <w:pPr>
        <w:spacing w:line="276" w:lineRule="auto"/>
        <w:ind w:left="284" w:right="284"/>
        <w:jc w:val="both"/>
        <w:rPr>
          <w:rFonts w:cs="Arial"/>
          <w:bCs/>
          <w:kern w:val="32"/>
        </w:rPr>
      </w:pPr>
    </w:p>
    <w:p w:rsidR="00345C88" w:rsidRPr="00F92476" w:rsidRDefault="00345C88" w:rsidP="00F342F3">
      <w:pPr>
        <w:spacing w:line="276" w:lineRule="auto"/>
        <w:ind w:left="284" w:right="284"/>
        <w:jc w:val="both"/>
        <w:rPr>
          <w:rFonts w:cs="Arial"/>
        </w:rPr>
      </w:pPr>
      <w:r w:rsidRPr="00F92476">
        <w:rPr>
          <w:rFonts w:cs="Arial"/>
        </w:rPr>
        <w:t>Naslednje zasedanje Komisije bo najkasneje do konca oktobra 2018 v Slovenji.</w:t>
      </w:r>
    </w:p>
    <w:p w:rsidR="00345C88" w:rsidRPr="00F92476" w:rsidRDefault="00345C88" w:rsidP="00345C88">
      <w:pPr>
        <w:spacing w:line="276" w:lineRule="auto"/>
        <w:rPr>
          <w:rFonts w:cs="Arial"/>
          <w:b/>
        </w:rPr>
      </w:pPr>
    </w:p>
    <w:p w:rsidR="00345C88" w:rsidRPr="00F92476" w:rsidRDefault="00345C88" w:rsidP="008265D9">
      <w:pPr>
        <w:spacing w:line="276" w:lineRule="auto"/>
        <w:ind w:left="-709"/>
        <w:jc w:val="center"/>
        <w:rPr>
          <w:rFonts w:cs="Arial"/>
          <w:b/>
        </w:rPr>
      </w:pPr>
    </w:p>
    <w:p w:rsidR="00345C88" w:rsidRPr="00F92476" w:rsidRDefault="00345C88" w:rsidP="008265D9">
      <w:pPr>
        <w:spacing w:line="276" w:lineRule="auto"/>
        <w:ind w:left="-709"/>
        <w:jc w:val="center"/>
        <w:rPr>
          <w:rFonts w:cs="Arial"/>
          <w:b/>
        </w:rPr>
      </w:pPr>
    </w:p>
    <w:p w:rsidR="00645473" w:rsidRPr="00F92476" w:rsidRDefault="00645473">
      <w:pPr>
        <w:spacing w:line="240" w:lineRule="auto"/>
        <w:rPr>
          <w:rFonts w:cs="Arial"/>
          <w:b/>
        </w:rPr>
      </w:pPr>
      <w:r w:rsidRPr="00F92476">
        <w:rPr>
          <w:rFonts w:cs="Arial"/>
          <w:b/>
        </w:rPr>
        <w:br w:type="page"/>
      </w: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r w:rsidRPr="00F92476">
        <w:rPr>
          <w:rFonts w:cs="Arial"/>
          <w:b/>
          <w:sz w:val="36"/>
          <w:szCs w:val="36"/>
        </w:rPr>
        <w:t>Z A P I S N I K</w:t>
      </w: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r w:rsidRPr="00F92476">
        <w:rPr>
          <w:rFonts w:cs="Arial"/>
          <w:b/>
          <w:sz w:val="36"/>
          <w:szCs w:val="36"/>
        </w:rPr>
        <w:t>XXI. zasedanja</w:t>
      </w:r>
    </w:p>
    <w:p w:rsidR="00645473" w:rsidRPr="00F92476" w:rsidRDefault="00645473" w:rsidP="00645473">
      <w:pPr>
        <w:spacing w:line="276" w:lineRule="auto"/>
        <w:jc w:val="center"/>
        <w:rPr>
          <w:rFonts w:cs="Arial"/>
          <w:b/>
          <w:sz w:val="36"/>
          <w:szCs w:val="36"/>
        </w:rPr>
      </w:pPr>
    </w:p>
    <w:p w:rsidR="00645473" w:rsidRPr="00F92476" w:rsidRDefault="00645473" w:rsidP="00645473">
      <w:pPr>
        <w:spacing w:line="276" w:lineRule="auto"/>
        <w:jc w:val="center"/>
        <w:rPr>
          <w:rFonts w:cs="Arial"/>
          <w:b/>
          <w:sz w:val="36"/>
          <w:szCs w:val="36"/>
        </w:rPr>
      </w:pPr>
      <w:r w:rsidRPr="00F92476">
        <w:rPr>
          <w:rFonts w:cs="Arial"/>
          <w:b/>
          <w:sz w:val="36"/>
          <w:szCs w:val="36"/>
        </w:rPr>
        <w:t>Stalne slovensko-madžarske komisije</w:t>
      </w:r>
    </w:p>
    <w:p w:rsidR="00645473" w:rsidRPr="00F92476" w:rsidRDefault="00645473" w:rsidP="00645473">
      <w:pPr>
        <w:spacing w:line="276" w:lineRule="auto"/>
        <w:jc w:val="center"/>
        <w:rPr>
          <w:rFonts w:cs="Arial"/>
          <w:b/>
          <w:sz w:val="36"/>
          <w:szCs w:val="36"/>
        </w:rPr>
      </w:pPr>
      <w:r w:rsidRPr="00F92476">
        <w:rPr>
          <w:rFonts w:cs="Arial"/>
          <w:b/>
          <w:sz w:val="36"/>
          <w:szCs w:val="36"/>
        </w:rPr>
        <w:t>za vodno gospodarstvo</w:t>
      </w:r>
    </w:p>
    <w:p w:rsidR="00645473" w:rsidRPr="00F92476" w:rsidRDefault="00645473" w:rsidP="00645473">
      <w:pPr>
        <w:spacing w:line="276" w:lineRule="auto"/>
        <w:jc w:val="center"/>
        <w:rPr>
          <w:rFonts w:cs="Arial"/>
          <w:sz w:val="36"/>
          <w:szCs w:val="36"/>
        </w:rPr>
      </w:pPr>
    </w:p>
    <w:p w:rsidR="00645473" w:rsidRPr="00F92476" w:rsidRDefault="00645473" w:rsidP="00645473">
      <w:pPr>
        <w:spacing w:line="276" w:lineRule="auto"/>
        <w:jc w:val="center"/>
        <w:rPr>
          <w:rFonts w:cs="Arial"/>
          <w:sz w:val="36"/>
          <w:szCs w:val="36"/>
        </w:rPr>
      </w:pPr>
    </w:p>
    <w:p w:rsidR="00645473" w:rsidRPr="00F92476" w:rsidRDefault="00645473" w:rsidP="00645473">
      <w:pPr>
        <w:spacing w:line="276" w:lineRule="auto"/>
        <w:jc w:val="center"/>
        <w:rPr>
          <w:rFonts w:cs="Arial"/>
          <w:b/>
          <w:spacing w:val="-14"/>
          <w:sz w:val="36"/>
          <w:szCs w:val="36"/>
        </w:rPr>
      </w:pPr>
    </w:p>
    <w:p w:rsidR="00645473" w:rsidRPr="00F92476" w:rsidRDefault="00645473" w:rsidP="00645473">
      <w:pPr>
        <w:spacing w:line="276" w:lineRule="auto"/>
        <w:rPr>
          <w:rFonts w:cs="Arial"/>
          <w:b/>
          <w:spacing w:val="-14"/>
          <w:sz w:val="36"/>
          <w:szCs w:val="36"/>
        </w:rPr>
      </w:pPr>
    </w:p>
    <w:p w:rsidR="00645473" w:rsidRPr="00F92476" w:rsidRDefault="00645473" w:rsidP="00645473">
      <w:pPr>
        <w:spacing w:line="276" w:lineRule="auto"/>
        <w:jc w:val="center"/>
        <w:rPr>
          <w:rFonts w:cs="Arial"/>
          <w:b/>
          <w:spacing w:val="-14"/>
          <w:sz w:val="36"/>
          <w:szCs w:val="36"/>
        </w:rPr>
      </w:pPr>
    </w:p>
    <w:p w:rsidR="00645473" w:rsidRPr="00F92476" w:rsidRDefault="00645473" w:rsidP="00645473">
      <w:pPr>
        <w:spacing w:line="276" w:lineRule="auto"/>
        <w:jc w:val="center"/>
        <w:rPr>
          <w:rFonts w:cs="Arial"/>
          <w:b/>
          <w:spacing w:val="-14"/>
          <w:sz w:val="36"/>
          <w:szCs w:val="36"/>
        </w:rPr>
      </w:pPr>
    </w:p>
    <w:p w:rsidR="00645473" w:rsidRPr="00F92476" w:rsidRDefault="00645473" w:rsidP="00645473">
      <w:pPr>
        <w:spacing w:line="276" w:lineRule="auto"/>
        <w:jc w:val="center"/>
        <w:rPr>
          <w:rFonts w:cs="Arial"/>
          <w:b/>
          <w:spacing w:val="-14"/>
          <w:sz w:val="36"/>
          <w:szCs w:val="36"/>
        </w:rPr>
      </w:pPr>
    </w:p>
    <w:p w:rsidR="00645473" w:rsidRPr="00F92476" w:rsidRDefault="00645473" w:rsidP="00645473">
      <w:pPr>
        <w:spacing w:line="276" w:lineRule="auto"/>
        <w:rPr>
          <w:rFonts w:cs="Arial"/>
          <w:b/>
          <w:spacing w:val="-14"/>
          <w:sz w:val="36"/>
          <w:szCs w:val="36"/>
        </w:rPr>
      </w:pPr>
    </w:p>
    <w:p w:rsidR="00645473" w:rsidRPr="00F92476" w:rsidRDefault="00645473" w:rsidP="00645473">
      <w:pPr>
        <w:spacing w:line="276" w:lineRule="auto"/>
        <w:jc w:val="center"/>
        <w:rPr>
          <w:rFonts w:cs="Arial"/>
          <w:b/>
          <w:spacing w:val="-14"/>
          <w:sz w:val="36"/>
          <w:szCs w:val="36"/>
        </w:rPr>
      </w:pPr>
    </w:p>
    <w:p w:rsidR="00645473" w:rsidRPr="00F92476" w:rsidRDefault="00645473" w:rsidP="00645473">
      <w:pPr>
        <w:spacing w:line="276" w:lineRule="auto"/>
        <w:jc w:val="center"/>
        <w:rPr>
          <w:rFonts w:cs="Arial"/>
          <w:b/>
          <w:spacing w:val="-14"/>
          <w:sz w:val="36"/>
          <w:szCs w:val="36"/>
        </w:rPr>
      </w:pPr>
    </w:p>
    <w:p w:rsidR="00645473" w:rsidRPr="00F92476" w:rsidRDefault="00645473" w:rsidP="00645473">
      <w:pPr>
        <w:spacing w:line="276" w:lineRule="auto"/>
        <w:jc w:val="center"/>
        <w:rPr>
          <w:rFonts w:cs="Arial"/>
          <w:b/>
          <w:spacing w:val="-14"/>
          <w:sz w:val="36"/>
          <w:szCs w:val="36"/>
        </w:rPr>
      </w:pPr>
    </w:p>
    <w:p w:rsidR="00645473" w:rsidRPr="00F92476" w:rsidRDefault="00645473" w:rsidP="00645473">
      <w:pPr>
        <w:spacing w:line="276" w:lineRule="auto"/>
        <w:jc w:val="center"/>
        <w:outlineLvl w:val="0"/>
        <w:rPr>
          <w:rFonts w:cs="Arial"/>
          <w:b/>
          <w:spacing w:val="-14"/>
          <w:sz w:val="36"/>
          <w:szCs w:val="36"/>
        </w:rPr>
      </w:pPr>
      <w:r w:rsidRPr="00F92476">
        <w:rPr>
          <w:rFonts w:cs="Arial"/>
          <w:b/>
          <w:spacing w:val="-14"/>
          <w:sz w:val="36"/>
          <w:szCs w:val="36"/>
        </w:rPr>
        <w:t>Višegrad, 10.–12. januar 2018</w:t>
      </w:r>
    </w:p>
    <w:p w:rsidR="00645473" w:rsidRPr="00F92476" w:rsidRDefault="00645473" w:rsidP="00645473">
      <w:pPr>
        <w:spacing w:line="276" w:lineRule="auto"/>
        <w:jc w:val="both"/>
        <w:outlineLvl w:val="0"/>
        <w:rPr>
          <w:rFonts w:cs="Arial"/>
          <w:b/>
        </w:rPr>
      </w:pPr>
    </w:p>
    <w:p w:rsidR="00645473" w:rsidRPr="00F92476" w:rsidRDefault="00645473" w:rsidP="00645473">
      <w:pPr>
        <w:spacing w:line="276" w:lineRule="auto"/>
        <w:jc w:val="both"/>
        <w:outlineLvl w:val="0"/>
        <w:rPr>
          <w:rFonts w:cs="Arial"/>
          <w:b/>
        </w:rPr>
      </w:pPr>
      <w:r w:rsidRPr="00F92476">
        <w:rPr>
          <w:rFonts w:cs="Arial"/>
          <w:b/>
        </w:rPr>
        <w:br w:type="page"/>
      </w:r>
    </w:p>
    <w:p w:rsidR="00645473" w:rsidRPr="00F92476" w:rsidRDefault="00645473" w:rsidP="00645473">
      <w:pPr>
        <w:spacing w:line="276" w:lineRule="auto"/>
        <w:jc w:val="both"/>
        <w:outlineLvl w:val="0"/>
        <w:rPr>
          <w:rFonts w:cs="Arial"/>
        </w:rPr>
      </w:pPr>
      <w:r w:rsidRPr="00F92476">
        <w:rPr>
          <w:rFonts w:cs="Arial"/>
          <w:b/>
        </w:rPr>
        <w:lastRenderedPageBreak/>
        <w:t>Delegacija, ki jo je imenovala Vlada Republike Slovenije</w:t>
      </w:r>
    </w:p>
    <w:p w:rsidR="00645473" w:rsidRPr="00F92476" w:rsidRDefault="00645473" w:rsidP="00645473">
      <w:pPr>
        <w:spacing w:line="276" w:lineRule="auto"/>
        <w:rPr>
          <w:rFonts w:cs="Arial"/>
        </w:rPr>
      </w:pPr>
    </w:p>
    <w:p w:rsidR="00645473" w:rsidRPr="00F92476" w:rsidRDefault="00645473" w:rsidP="00645473">
      <w:pPr>
        <w:spacing w:line="276" w:lineRule="auto"/>
        <w:ind w:left="426"/>
        <w:rPr>
          <w:rFonts w:cs="Arial"/>
        </w:rPr>
      </w:pPr>
    </w:p>
    <w:tbl>
      <w:tblPr>
        <w:tblW w:w="9399" w:type="dxa"/>
        <w:jc w:val="center"/>
        <w:tblLayout w:type="fixed"/>
        <w:tblCellMar>
          <w:left w:w="71" w:type="dxa"/>
          <w:right w:w="71" w:type="dxa"/>
        </w:tblCellMar>
        <w:tblLook w:val="0000" w:firstRow="0" w:lastRow="0" w:firstColumn="0" w:lastColumn="0" w:noHBand="0" w:noVBand="0"/>
      </w:tblPr>
      <w:tblGrid>
        <w:gridCol w:w="3497"/>
        <w:gridCol w:w="5902"/>
      </w:tblGrid>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dr. Mitja </w:t>
            </w:r>
            <w:r w:rsidRPr="00F92476">
              <w:rPr>
                <w:rFonts w:cs="Arial"/>
                <w:b/>
              </w:rPr>
              <w:t>Bricelj</w:t>
            </w:r>
          </w:p>
        </w:tc>
        <w:tc>
          <w:tcPr>
            <w:tcW w:w="5902" w:type="dxa"/>
          </w:tcPr>
          <w:p w:rsidR="00645473" w:rsidRPr="00F92476" w:rsidRDefault="00645473" w:rsidP="00BE5AC2">
            <w:pPr>
              <w:spacing w:line="276" w:lineRule="auto"/>
              <w:ind w:left="426"/>
              <w:jc w:val="both"/>
              <w:rPr>
                <w:rFonts w:cs="Arial"/>
              </w:rPr>
            </w:pPr>
            <w:r w:rsidRPr="00F92476">
              <w:rPr>
                <w:rFonts w:cs="Arial"/>
              </w:rPr>
              <w:t>Predsednik, vodja delegacije, Ministrstvo za okolje in prostor, sekretar</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mag. Luka </w:t>
            </w:r>
            <w:r w:rsidRPr="00F92476">
              <w:rPr>
                <w:rFonts w:cs="Arial"/>
                <w:b/>
              </w:rPr>
              <w:t>Štravs</w:t>
            </w:r>
          </w:p>
        </w:tc>
        <w:tc>
          <w:tcPr>
            <w:tcW w:w="5902" w:type="dxa"/>
          </w:tcPr>
          <w:p w:rsidR="00645473" w:rsidRPr="00F92476" w:rsidRDefault="00645473" w:rsidP="00BE5AC2">
            <w:pPr>
              <w:spacing w:line="276" w:lineRule="auto"/>
              <w:ind w:left="426"/>
              <w:jc w:val="both"/>
              <w:rPr>
                <w:rFonts w:cs="Arial"/>
              </w:rPr>
            </w:pPr>
            <w:r w:rsidRPr="00F92476">
              <w:rPr>
                <w:rFonts w:cs="Arial"/>
              </w:rPr>
              <w:t>Ministrstvo za okolje in prostor, vodja Sektorja za urejanje voda, član</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Barbara </w:t>
            </w:r>
            <w:r w:rsidRPr="00F92476">
              <w:rPr>
                <w:rFonts w:cs="Arial"/>
                <w:b/>
              </w:rPr>
              <w:t>Potočnik</w:t>
            </w:r>
          </w:p>
        </w:tc>
        <w:tc>
          <w:tcPr>
            <w:tcW w:w="5902" w:type="dxa"/>
          </w:tcPr>
          <w:p w:rsidR="00645473" w:rsidRPr="00F92476" w:rsidRDefault="00645473" w:rsidP="00BE5AC2">
            <w:pPr>
              <w:spacing w:line="276" w:lineRule="auto"/>
              <w:ind w:left="426"/>
              <w:jc w:val="both"/>
              <w:rPr>
                <w:rFonts w:cs="Arial"/>
              </w:rPr>
            </w:pPr>
            <w:r w:rsidRPr="00F92476">
              <w:rPr>
                <w:rFonts w:cs="Arial"/>
              </w:rPr>
              <w:t>Ministrstvo za okolje in prostor, Sektor za urejanje voda, tehnična sekretarka Komisije</w:t>
            </w:r>
          </w:p>
        </w:tc>
      </w:tr>
      <w:tr w:rsidR="00645473" w:rsidRPr="00F92476" w:rsidTr="00BE5AC2">
        <w:trPr>
          <w:cantSplit/>
          <w:trHeight w:val="680"/>
          <w:jc w:val="center"/>
        </w:trPr>
        <w:tc>
          <w:tcPr>
            <w:tcW w:w="3497" w:type="dxa"/>
          </w:tcPr>
          <w:p w:rsidR="00645473" w:rsidRPr="00F92476" w:rsidRDefault="00645473" w:rsidP="00BE5AC2">
            <w:pPr>
              <w:spacing w:line="276" w:lineRule="auto"/>
              <w:jc w:val="both"/>
              <w:rPr>
                <w:rFonts w:cs="Arial"/>
              </w:rPr>
            </w:pPr>
          </w:p>
          <w:p w:rsidR="00645473" w:rsidRPr="00F92476" w:rsidRDefault="00645473" w:rsidP="00BE5AC2">
            <w:pPr>
              <w:spacing w:line="276" w:lineRule="auto"/>
              <w:ind w:left="426"/>
              <w:jc w:val="both"/>
              <w:rPr>
                <w:rFonts w:cs="Arial"/>
              </w:rPr>
            </w:pPr>
          </w:p>
          <w:p w:rsidR="00645473" w:rsidRPr="00F92476" w:rsidRDefault="00645473" w:rsidP="00BE5AC2">
            <w:pPr>
              <w:spacing w:line="276" w:lineRule="auto"/>
              <w:ind w:left="426"/>
              <w:jc w:val="both"/>
              <w:rPr>
                <w:rFonts w:cs="Arial"/>
              </w:rPr>
            </w:pPr>
            <w:r w:rsidRPr="00F92476">
              <w:rPr>
                <w:rFonts w:cs="Arial"/>
              </w:rPr>
              <w:t>Strokovnjaki:</w:t>
            </w:r>
          </w:p>
          <w:p w:rsidR="00645473" w:rsidRPr="00F92476" w:rsidRDefault="00645473" w:rsidP="00BE5AC2">
            <w:pPr>
              <w:spacing w:line="276" w:lineRule="auto"/>
              <w:ind w:left="426"/>
              <w:jc w:val="both"/>
              <w:rPr>
                <w:rFonts w:cs="Arial"/>
              </w:rPr>
            </w:pPr>
          </w:p>
        </w:tc>
        <w:tc>
          <w:tcPr>
            <w:tcW w:w="5902" w:type="dxa"/>
          </w:tcPr>
          <w:p w:rsidR="00645473" w:rsidRPr="00F92476" w:rsidRDefault="00645473" w:rsidP="00BE5AC2">
            <w:pPr>
              <w:spacing w:line="276" w:lineRule="auto"/>
              <w:ind w:left="426"/>
              <w:rPr>
                <w:rFonts w:cs="Arial"/>
              </w:rPr>
            </w:pPr>
          </w:p>
          <w:p w:rsidR="00645473" w:rsidRPr="00F92476" w:rsidRDefault="00645473" w:rsidP="00BE5AC2">
            <w:pPr>
              <w:spacing w:line="276" w:lineRule="auto"/>
              <w:ind w:left="426"/>
              <w:rPr>
                <w:rFonts w:cs="Arial"/>
              </w:rPr>
            </w:pPr>
          </w:p>
          <w:p w:rsidR="00645473" w:rsidRPr="00F92476" w:rsidRDefault="00645473" w:rsidP="00BE5AC2">
            <w:pPr>
              <w:spacing w:line="276" w:lineRule="auto"/>
              <w:ind w:left="426"/>
              <w:rPr>
                <w:rFonts w:cs="Arial"/>
              </w:rPr>
            </w:pP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Jožef </w:t>
            </w:r>
            <w:r w:rsidRPr="00F92476">
              <w:rPr>
                <w:rFonts w:cs="Arial"/>
                <w:b/>
              </w:rPr>
              <w:t>Novak</w:t>
            </w:r>
          </w:p>
        </w:tc>
        <w:tc>
          <w:tcPr>
            <w:tcW w:w="5902" w:type="dxa"/>
          </w:tcPr>
          <w:p w:rsidR="00645473" w:rsidRPr="00F92476" w:rsidRDefault="00645473" w:rsidP="00BE5AC2">
            <w:pPr>
              <w:spacing w:line="276" w:lineRule="auto"/>
              <w:ind w:left="426"/>
              <w:jc w:val="both"/>
              <w:rPr>
                <w:rFonts w:cs="Arial"/>
              </w:rPr>
            </w:pPr>
            <w:r w:rsidRPr="00F92476">
              <w:rPr>
                <w:rFonts w:cs="Arial"/>
              </w:rPr>
              <w:t xml:space="preserve">namestnik predsednika, vodja delovne skupine za upravljanje voda, sekretar, Direkcija Republike Slovenije za vode  </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mag. Mojca </w:t>
            </w:r>
            <w:r w:rsidRPr="00F92476">
              <w:rPr>
                <w:rFonts w:cs="Arial"/>
                <w:b/>
              </w:rPr>
              <w:t>Dobnikar Tehovnik</w:t>
            </w:r>
          </w:p>
        </w:tc>
        <w:tc>
          <w:tcPr>
            <w:tcW w:w="5902" w:type="dxa"/>
          </w:tcPr>
          <w:p w:rsidR="00645473" w:rsidRPr="00F92476" w:rsidRDefault="00645473" w:rsidP="00BE5AC2">
            <w:pPr>
              <w:spacing w:line="276" w:lineRule="auto"/>
              <w:ind w:left="426"/>
              <w:rPr>
                <w:rFonts w:cs="Arial"/>
              </w:rPr>
            </w:pPr>
            <w:r w:rsidRPr="00F92476">
              <w:rPr>
                <w:rFonts w:cs="Arial"/>
              </w:rPr>
              <w:t>vodja delovne skupine za kakovost vode, vodja sektorja za kemijsko stanje voda Agencije Republike Slovenije za okolje</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dr. Aleš </w:t>
            </w:r>
            <w:r w:rsidRPr="00F92476">
              <w:rPr>
                <w:rFonts w:cs="Arial"/>
                <w:b/>
              </w:rPr>
              <w:t>Bizjak</w:t>
            </w:r>
          </w:p>
        </w:tc>
        <w:tc>
          <w:tcPr>
            <w:tcW w:w="5902" w:type="dxa"/>
          </w:tcPr>
          <w:p w:rsidR="00645473" w:rsidRPr="00F92476" w:rsidRDefault="00645473" w:rsidP="00BE5AC2">
            <w:pPr>
              <w:spacing w:line="276" w:lineRule="auto"/>
              <w:ind w:left="426"/>
              <w:rPr>
                <w:rFonts w:cs="Arial"/>
              </w:rPr>
            </w:pPr>
            <w:r w:rsidRPr="00F92476">
              <w:rPr>
                <w:rFonts w:cs="Arial"/>
              </w:rPr>
              <w:t>Direkcija Republike Slovenije za vode</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b/>
              </w:rPr>
            </w:pPr>
            <w:r w:rsidRPr="00F92476">
              <w:rPr>
                <w:rFonts w:cs="Arial"/>
              </w:rPr>
              <w:t xml:space="preserve">Cvetko </w:t>
            </w:r>
            <w:r w:rsidRPr="00F92476">
              <w:rPr>
                <w:rFonts w:cs="Arial"/>
                <w:b/>
              </w:rPr>
              <w:t>Kosec</w:t>
            </w:r>
          </w:p>
          <w:p w:rsidR="00645473" w:rsidRPr="00F92476" w:rsidRDefault="00645473" w:rsidP="00BE5AC2">
            <w:pPr>
              <w:spacing w:line="276" w:lineRule="auto"/>
              <w:ind w:left="426"/>
              <w:jc w:val="both"/>
              <w:rPr>
                <w:rFonts w:cs="Arial"/>
              </w:rPr>
            </w:pPr>
          </w:p>
          <w:p w:rsidR="00645473" w:rsidRPr="00F92476" w:rsidRDefault="00645473" w:rsidP="00BE5AC2">
            <w:pPr>
              <w:spacing w:line="276" w:lineRule="auto"/>
              <w:ind w:left="426"/>
              <w:jc w:val="both"/>
              <w:rPr>
                <w:rFonts w:cs="Arial"/>
              </w:rPr>
            </w:pPr>
          </w:p>
        </w:tc>
        <w:tc>
          <w:tcPr>
            <w:tcW w:w="5902" w:type="dxa"/>
          </w:tcPr>
          <w:p w:rsidR="00645473" w:rsidRPr="00F92476" w:rsidRDefault="00645473" w:rsidP="00BE5AC2">
            <w:pPr>
              <w:spacing w:line="276" w:lineRule="auto"/>
              <w:ind w:left="426"/>
              <w:rPr>
                <w:rFonts w:cs="Arial"/>
              </w:rPr>
            </w:pPr>
            <w:r w:rsidRPr="00F92476">
              <w:rPr>
                <w:rFonts w:cs="Arial"/>
              </w:rPr>
              <w:t>Ministrstvo za infrastrukturo, Direktorat za energijo</w:t>
            </w:r>
          </w:p>
          <w:p w:rsidR="00645473" w:rsidRPr="00F92476" w:rsidRDefault="00645473" w:rsidP="00BE5AC2">
            <w:pPr>
              <w:spacing w:line="276" w:lineRule="auto"/>
              <w:ind w:left="426"/>
              <w:jc w:val="both"/>
              <w:rPr>
                <w:rFonts w:cs="Arial"/>
              </w:rPr>
            </w:pP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Martina </w:t>
            </w:r>
            <w:r w:rsidRPr="00F92476">
              <w:rPr>
                <w:rFonts w:cs="Arial"/>
                <w:b/>
              </w:rPr>
              <w:t>Jerman</w:t>
            </w:r>
          </w:p>
        </w:tc>
        <w:tc>
          <w:tcPr>
            <w:tcW w:w="5902" w:type="dxa"/>
          </w:tcPr>
          <w:p w:rsidR="00645473" w:rsidRPr="00F92476" w:rsidRDefault="00645473" w:rsidP="00BE5AC2">
            <w:pPr>
              <w:spacing w:line="276" w:lineRule="auto"/>
              <w:ind w:left="426"/>
              <w:rPr>
                <w:rFonts w:cs="Arial"/>
              </w:rPr>
            </w:pPr>
            <w:r w:rsidRPr="00F92476">
              <w:rPr>
                <w:rFonts w:cs="Arial"/>
              </w:rPr>
              <w:t>Ministrstvo za zunanje zadeve, Sektor za sosednje države</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Tadej </w:t>
            </w:r>
            <w:r w:rsidRPr="00F92476">
              <w:rPr>
                <w:rFonts w:cs="Arial"/>
                <w:b/>
              </w:rPr>
              <w:t>Kovačič</w:t>
            </w:r>
          </w:p>
        </w:tc>
        <w:tc>
          <w:tcPr>
            <w:tcW w:w="5902" w:type="dxa"/>
          </w:tcPr>
          <w:p w:rsidR="00645473" w:rsidRPr="00F92476" w:rsidRDefault="00645473" w:rsidP="00BE5AC2">
            <w:pPr>
              <w:spacing w:line="276" w:lineRule="auto"/>
              <w:ind w:left="426"/>
              <w:rPr>
                <w:rFonts w:cs="Arial"/>
              </w:rPr>
            </w:pPr>
            <w:r w:rsidRPr="00F92476">
              <w:rPr>
                <w:rFonts w:cs="Arial"/>
              </w:rPr>
              <w:t>Ministrstvo za okolje in prostor, Direktorat za vode in investicije, Sektor za varstvo in odločanje o rabi voda</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r w:rsidRPr="00F92476">
              <w:rPr>
                <w:rFonts w:cs="Arial"/>
              </w:rPr>
              <w:t xml:space="preserve">Matevž </w:t>
            </w:r>
            <w:r w:rsidRPr="00F92476">
              <w:rPr>
                <w:rFonts w:cs="Arial"/>
                <w:b/>
              </w:rPr>
              <w:t>Gotovnik</w:t>
            </w:r>
          </w:p>
        </w:tc>
        <w:tc>
          <w:tcPr>
            <w:tcW w:w="5902" w:type="dxa"/>
          </w:tcPr>
          <w:p w:rsidR="00645473" w:rsidRPr="00F92476" w:rsidRDefault="00645473" w:rsidP="00BE5AC2">
            <w:pPr>
              <w:spacing w:line="276" w:lineRule="auto"/>
              <w:ind w:left="426"/>
              <w:rPr>
                <w:rFonts w:cs="Arial"/>
              </w:rPr>
            </w:pPr>
            <w:r w:rsidRPr="00F92476">
              <w:rPr>
                <w:rFonts w:cs="Arial"/>
              </w:rPr>
              <w:t>Ministrstvo za okolje in prostor, Služba za EU koordinacijo in mednarodne zadeve</w:t>
            </w:r>
          </w:p>
        </w:tc>
      </w:tr>
      <w:tr w:rsidR="00645473" w:rsidRPr="00F92476" w:rsidTr="00BE5AC2">
        <w:trPr>
          <w:cantSplit/>
          <w:trHeight w:val="680"/>
          <w:jc w:val="center"/>
        </w:trPr>
        <w:tc>
          <w:tcPr>
            <w:tcW w:w="3497" w:type="dxa"/>
          </w:tcPr>
          <w:p w:rsidR="00645473" w:rsidRPr="00F92476" w:rsidRDefault="00645473" w:rsidP="00BE5AC2">
            <w:pPr>
              <w:spacing w:line="276" w:lineRule="auto"/>
              <w:ind w:left="426"/>
              <w:jc w:val="both"/>
              <w:rPr>
                <w:rFonts w:cs="Arial"/>
              </w:rPr>
            </w:pPr>
          </w:p>
          <w:p w:rsidR="00645473" w:rsidRPr="00F92476" w:rsidRDefault="00645473" w:rsidP="00BE5AC2">
            <w:pPr>
              <w:spacing w:line="276" w:lineRule="auto"/>
              <w:ind w:left="426"/>
              <w:jc w:val="both"/>
              <w:rPr>
                <w:rFonts w:cs="Arial"/>
              </w:rPr>
            </w:pPr>
          </w:p>
          <w:p w:rsidR="00645473" w:rsidRPr="00F92476" w:rsidRDefault="00645473" w:rsidP="00BE5AC2">
            <w:pPr>
              <w:spacing w:line="276" w:lineRule="auto"/>
              <w:ind w:left="426"/>
              <w:jc w:val="both"/>
              <w:rPr>
                <w:rFonts w:cs="Arial"/>
              </w:rPr>
            </w:pPr>
            <w:r w:rsidRPr="00F92476">
              <w:rPr>
                <w:rFonts w:cs="Arial"/>
              </w:rPr>
              <w:t xml:space="preserve">mag. Júlia </w:t>
            </w:r>
            <w:r w:rsidRPr="00F92476">
              <w:rPr>
                <w:rFonts w:cs="Arial"/>
                <w:b/>
              </w:rPr>
              <w:t>Bálint Čeh</w:t>
            </w:r>
          </w:p>
        </w:tc>
        <w:tc>
          <w:tcPr>
            <w:tcW w:w="5902" w:type="dxa"/>
          </w:tcPr>
          <w:p w:rsidR="00645473" w:rsidRPr="00F92476" w:rsidRDefault="00645473" w:rsidP="00BE5AC2">
            <w:pPr>
              <w:spacing w:line="276" w:lineRule="auto"/>
              <w:ind w:left="426"/>
              <w:rPr>
                <w:rFonts w:cs="Arial"/>
              </w:rPr>
            </w:pPr>
          </w:p>
          <w:p w:rsidR="00645473" w:rsidRPr="00F92476" w:rsidRDefault="00645473" w:rsidP="00BE5AC2">
            <w:pPr>
              <w:spacing w:line="276" w:lineRule="auto"/>
              <w:ind w:left="426"/>
              <w:rPr>
                <w:rFonts w:cs="Arial"/>
              </w:rPr>
            </w:pPr>
          </w:p>
          <w:p w:rsidR="00645473" w:rsidRPr="00F92476" w:rsidRDefault="00645473" w:rsidP="00BE5AC2">
            <w:pPr>
              <w:spacing w:line="276" w:lineRule="auto"/>
              <w:ind w:left="426"/>
              <w:rPr>
                <w:rFonts w:cs="Arial"/>
              </w:rPr>
            </w:pPr>
            <w:r w:rsidRPr="00F92476">
              <w:rPr>
                <w:rFonts w:cs="Arial"/>
              </w:rPr>
              <w:t>tolmačka</w:t>
            </w:r>
          </w:p>
        </w:tc>
      </w:tr>
    </w:tbl>
    <w:p w:rsidR="00645473" w:rsidRPr="00F92476" w:rsidRDefault="00645473" w:rsidP="00645473">
      <w:pPr>
        <w:spacing w:line="276" w:lineRule="auto"/>
        <w:ind w:left="426"/>
        <w:jc w:val="both"/>
        <w:outlineLvl w:val="0"/>
        <w:rPr>
          <w:rFonts w:cs="Arial"/>
        </w:rPr>
      </w:pPr>
      <w:r w:rsidRPr="00F92476">
        <w:rPr>
          <w:rFonts w:cs="Arial"/>
        </w:rPr>
        <w:t xml:space="preserve">    </w:t>
      </w:r>
    </w:p>
    <w:p w:rsidR="00645473" w:rsidRPr="00F92476" w:rsidRDefault="00645473" w:rsidP="00645473">
      <w:pPr>
        <w:spacing w:line="276" w:lineRule="auto"/>
        <w:jc w:val="both"/>
        <w:outlineLvl w:val="0"/>
        <w:rPr>
          <w:rFonts w:cs="Arial"/>
        </w:rPr>
      </w:pPr>
    </w:p>
    <w:p w:rsidR="00645473" w:rsidRPr="00F92476" w:rsidRDefault="00645473" w:rsidP="00645473">
      <w:pPr>
        <w:spacing w:line="276" w:lineRule="auto"/>
        <w:jc w:val="both"/>
        <w:outlineLvl w:val="0"/>
        <w:rPr>
          <w:rFonts w:cs="Arial"/>
        </w:rPr>
      </w:pPr>
    </w:p>
    <w:p w:rsidR="00645473" w:rsidRPr="00F92476" w:rsidRDefault="00645473" w:rsidP="00645473">
      <w:pPr>
        <w:spacing w:line="276" w:lineRule="auto"/>
        <w:ind w:left="1134" w:right="1134"/>
        <w:jc w:val="both"/>
        <w:rPr>
          <w:rFonts w:cs="Arial"/>
          <w:spacing w:val="-14"/>
        </w:rPr>
      </w:pPr>
    </w:p>
    <w:p w:rsidR="00645473" w:rsidRPr="00F92476" w:rsidRDefault="00645473" w:rsidP="00645473">
      <w:pPr>
        <w:spacing w:line="276" w:lineRule="auto"/>
        <w:ind w:left="1134" w:right="1134"/>
        <w:jc w:val="both"/>
        <w:rPr>
          <w:rFonts w:cs="Arial"/>
          <w:spacing w:val="-14"/>
        </w:rPr>
      </w:pPr>
    </w:p>
    <w:p w:rsidR="00645473" w:rsidRPr="00F92476" w:rsidRDefault="00645473" w:rsidP="00645473">
      <w:pPr>
        <w:spacing w:line="276" w:lineRule="auto"/>
        <w:ind w:right="1134"/>
        <w:jc w:val="both"/>
        <w:rPr>
          <w:rFonts w:cs="Arial"/>
          <w:b/>
        </w:rPr>
      </w:pPr>
      <w:r w:rsidRPr="00F92476">
        <w:rPr>
          <w:rFonts w:cs="Arial"/>
          <w:spacing w:val="-14"/>
        </w:rPr>
        <w:br w:type="page"/>
      </w:r>
      <w:r w:rsidRPr="00F92476">
        <w:rPr>
          <w:rFonts w:cs="Arial"/>
          <w:b/>
        </w:rPr>
        <w:lastRenderedPageBreak/>
        <w:t>Delegacija, ki jo je imenovala Vlada Republike Madžarske</w:t>
      </w:r>
    </w:p>
    <w:p w:rsidR="00645473" w:rsidRPr="00F92476" w:rsidRDefault="00645473" w:rsidP="00645473">
      <w:pPr>
        <w:spacing w:line="276" w:lineRule="auto"/>
        <w:ind w:right="1134"/>
        <w:jc w:val="both"/>
        <w:rPr>
          <w:rFonts w:cs="Arial"/>
          <w:b/>
        </w:rPr>
      </w:pPr>
    </w:p>
    <w:p w:rsidR="00645473" w:rsidRPr="00F92476" w:rsidRDefault="00645473" w:rsidP="00645473">
      <w:pPr>
        <w:spacing w:line="276" w:lineRule="auto"/>
        <w:rPr>
          <w:rFonts w:cs="Arial"/>
        </w:rPr>
      </w:pPr>
    </w:p>
    <w:tbl>
      <w:tblPr>
        <w:tblW w:w="0" w:type="auto"/>
        <w:jc w:val="center"/>
        <w:tblLayout w:type="fixed"/>
        <w:tblCellMar>
          <w:left w:w="71" w:type="dxa"/>
          <w:right w:w="71" w:type="dxa"/>
        </w:tblCellMar>
        <w:tblLook w:val="0000" w:firstRow="0" w:lastRow="0" w:firstColumn="0" w:lastColumn="0" w:noHBand="0" w:noVBand="0"/>
      </w:tblPr>
      <w:tblGrid>
        <w:gridCol w:w="2612"/>
        <w:gridCol w:w="5639"/>
      </w:tblGrid>
      <w:tr w:rsidR="00645473" w:rsidRPr="00F92476" w:rsidTr="00BE5AC2">
        <w:trPr>
          <w:cantSplit/>
          <w:jc w:val="center"/>
        </w:trPr>
        <w:tc>
          <w:tcPr>
            <w:tcW w:w="2612" w:type="dxa"/>
          </w:tcPr>
          <w:p w:rsidR="00645473" w:rsidRPr="00F92476" w:rsidRDefault="00645473" w:rsidP="00BE5AC2">
            <w:pPr>
              <w:spacing w:line="276" w:lineRule="auto"/>
              <w:rPr>
                <w:rFonts w:cs="Arial"/>
              </w:rPr>
            </w:pPr>
            <w:r w:rsidRPr="00F92476">
              <w:rPr>
                <w:rFonts w:cs="Arial"/>
              </w:rPr>
              <w:t>Péter</w:t>
            </w:r>
            <w:r w:rsidRPr="00F92476">
              <w:rPr>
                <w:rFonts w:cs="Arial"/>
                <w:b/>
              </w:rPr>
              <w:t xml:space="preserve"> Kovács</w:t>
            </w:r>
            <w:r w:rsidRPr="00F92476">
              <w:rPr>
                <w:rFonts w:cs="Arial"/>
              </w:rPr>
              <w:t xml:space="preserve">  </w:t>
            </w:r>
          </w:p>
        </w:tc>
        <w:tc>
          <w:tcPr>
            <w:tcW w:w="5639" w:type="dxa"/>
          </w:tcPr>
          <w:p w:rsidR="00645473" w:rsidRPr="00F92476" w:rsidRDefault="00645473" w:rsidP="00BE5AC2">
            <w:pPr>
              <w:spacing w:line="276" w:lineRule="auto"/>
              <w:rPr>
                <w:rFonts w:cs="Arial"/>
              </w:rPr>
            </w:pPr>
            <w:r w:rsidRPr="00F92476">
              <w:rPr>
                <w:rFonts w:cs="Arial"/>
              </w:rPr>
              <w:t>pooblaščenec vlade, vodja sektorja, Ministrstvo za notranje zadeve, Sektor za upravljanje in varstvo voda</w:t>
            </w:r>
          </w:p>
        </w:tc>
      </w:tr>
      <w:tr w:rsidR="00645473" w:rsidRPr="00F92476" w:rsidTr="00BE5AC2">
        <w:trPr>
          <w:cantSplit/>
          <w:jc w:val="center"/>
        </w:trPr>
        <w:tc>
          <w:tcPr>
            <w:tcW w:w="2612" w:type="dxa"/>
          </w:tcPr>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r w:rsidRPr="00F92476">
              <w:rPr>
                <w:rFonts w:cs="Arial"/>
              </w:rPr>
              <w:t xml:space="preserve">Róbert </w:t>
            </w:r>
            <w:r w:rsidRPr="00F92476">
              <w:rPr>
                <w:rFonts w:cs="Arial"/>
                <w:b/>
              </w:rPr>
              <w:t>Gaál</w:t>
            </w:r>
          </w:p>
        </w:tc>
        <w:tc>
          <w:tcPr>
            <w:tcW w:w="5639" w:type="dxa"/>
          </w:tcPr>
          <w:p w:rsidR="00645473" w:rsidRPr="00F92476" w:rsidRDefault="00645473" w:rsidP="00BE5AC2">
            <w:pPr>
              <w:spacing w:line="276" w:lineRule="auto"/>
              <w:jc w:val="both"/>
              <w:rPr>
                <w:rFonts w:cs="Arial"/>
              </w:rPr>
            </w:pPr>
            <w:r w:rsidRPr="00F92476">
              <w:rPr>
                <w:rFonts w:cs="Arial"/>
              </w:rPr>
              <w:t>namestnik pooblaščenca vlade, vodja delovne skupine za upravljanje z vodami, direktor, Zahodno-podonavska direkcija za vodno gospodarstvo</w:t>
            </w:r>
          </w:p>
        </w:tc>
      </w:tr>
      <w:tr w:rsidR="00645473" w:rsidRPr="00F92476" w:rsidTr="00BE5AC2">
        <w:trPr>
          <w:cantSplit/>
          <w:jc w:val="center"/>
        </w:trPr>
        <w:tc>
          <w:tcPr>
            <w:tcW w:w="2612" w:type="dxa"/>
          </w:tcPr>
          <w:p w:rsidR="00645473" w:rsidRPr="00F92476" w:rsidRDefault="00645473" w:rsidP="00BE5AC2">
            <w:pPr>
              <w:spacing w:line="276" w:lineRule="auto"/>
              <w:jc w:val="both"/>
              <w:rPr>
                <w:rFonts w:cs="Arial"/>
              </w:rPr>
            </w:pPr>
            <w:r w:rsidRPr="00F92476">
              <w:rPr>
                <w:rFonts w:cs="Arial"/>
              </w:rPr>
              <w:t xml:space="preserve">Dr. Teodóra Réka </w:t>
            </w:r>
            <w:r w:rsidRPr="00F92476">
              <w:rPr>
                <w:rFonts w:cs="Arial"/>
                <w:b/>
              </w:rPr>
              <w:t xml:space="preserve">Faragó </w:t>
            </w:r>
            <w:r w:rsidRPr="00F92476">
              <w:rPr>
                <w:rFonts w:cs="Arial"/>
              </w:rPr>
              <w:t xml:space="preserve"> </w:t>
            </w:r>
          </w:p>
        </w:tc>
        <w:tc>
          <w:tcPr>
            <w:tcW w:w="5639" w:type="dxa"/>
          </w:tcPr>
          <w:p w:rsidR="00645473" w:rsidRPr="00F92476" w:rsidRDefault="00645473" w:rsidP="00BE5AC2">
            <w:pPr>
              <w:spacing w:line="276" w:lineRule="auto"/>
              <w:jc w:val="both"/>
              <w:rPr>
                <w:rFonts w:cs="Arial"/>
              </w:rPr>
            </w:pPr>
            <w:r w:rsidRPr="00F92476">
              <w:rPr>
                <w:rFonts w:cs="Arial"/>
              </w:rPr>
              <w:t xml:space="preserve">tehnična sekretarka Komisije, namestnica vodje sektorja, Ministrstvo za notranje zadeve, Sektor za koordinacijo vodnih zadev </w:t>
            </w:r>
          </w:p>
        </w:tc>
      </w:tr>
      <w:tr w:rsidR="00645473" w:rsidRPr="00F92476" w:rsidTr="00BE5AC2">
        <w:trPr>
          <w:cantSplit/>
          <w:jc w:val="center"/>
        </w:trPr>
        <w:tc>
          <w:tcPr>
            <w:tcW w:w="2612" w:type="dxa"/>
          </w:tcPr>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r w:rsidRPr="00F92476">
              <w:rPr>
                <w:rFonts w:cs="Arial"/>
              </w:rPr>
              <w:t>Strokovnjaki:</w:t>
            </w:r>
          </w:p>
        </w:tc>
        <w:tc>
          <w:tcPr>
            <w:tcW w:w="5639" w:type="dxa"/>
          </w:tcPr>
          <w:p w:rsidR="00645473" w:rsidRPr="00F92476" w:rsidRDefault="00645473" w:rsidP="00BE5AC2">
            <w:pPr>
              <w:spacing w:line="276" w:lineRule="auto"/>
              <w:jc w:val="both"/>
              <w:rPr>
                <w:rFonts w:cs="Arial"/>
              </w:rPr>
            </w:pPr>
          </w:p>
        </w:tc>
      </w:tr>
      <w:tr w:rsidR="00645473" w:rsidRPr="00F92476" w:rsidTr="00BE5AC2">
        <w:trPr>
          <w:cantSplit/>
          <w:jc w:val="center"/>
        </w:trPr>
        <w:tc>
          <w:tcPr>
            <w:tcW w:w="2612" w:type="dxa"/>
          </w:tcPr>
          <w:p w:rsidR="00645473" w:rsidRPr="00F92476" w:rsidRDefault="00645473" w:rsidP="00BE5AC2">
            <w:pPr>
              <w:spacing w:line="276" w:lineRule="auto"/>
              <w:jc w:val="both"/>
              <w:rPr>
                <w:rFonts w:cs="Arial"/>
              </w:rPr>
            </w:pPr>
            <w:r w:rsidRPr="00F92476">
              <w:rPr>
                <w:rFonts w:cs="Arial"/>
              </w:rPr>
              <w:t xml:space="preserve">Edgár </w:t>
            </w:r>
            <w:r w:rsidRPr="00F92476">
              <w:rPr>
                <w:rFonts w:cs="Arial"/>
                <w:b/>
              </w:rPr>
              <w:t>Székely</w:t>
            </w: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r w:rsidRPr="00F92476">
              <w:rPr>
                <w:rFonts w:cs="Arial"/>
              </w:rPr>
              <w:t>dr. Zsuzsanna</w:t>
            </w:r>
            <w:r w:rsidRPr="00F92476">
              <w:rPr>
                <w:rFonts w:cs="Arial"/>
                <w:b/>
              </w:rPr>
              <w:t xml:space="preserve"> Engi</w:t>
            </w:r>
            <w:r w:rsidRPr="00F92476">
              <w:rPr>
                <w:rFonts w:cs="Arial"/>
              </w:rPr>
              <w:t xml:space="preserve">  </w:t>
            </w:r>
          </w:p>
        </w:tc>
        <w:tc>
          <w:tcPr>
            <w:tcW w:w="5639" w:type="dxa"/>
          </w:tcPr>
          <w:p w:rsidR="00645473" w:rsidRPr="00F92476" w:rsidRDefault="00645473" w:rsidP="00BE5AC2">
            <w:pPr>
              <w:spacing w:line="276" w:lineRule="auto"/>
              <w:jc w:val="both"/>
              <w:rPr>
                <w:rFonts w:cs="Arial"/>
              </w:rPr>
            </w:pPr>
            <w:r w:rsidRPr="00F92476">
              <w:rPr>
                <w:rFonts w:cs="Arial"/>
              </w:rPr>
              <w:t>vodja delovne skupine za kakovost vode, vodja oddelka, Zahodno-podonavska direkcija za vodno gospodarstvo</w:t>
            </w: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r w:rsidRPr="00F92476">
              <w:rPr>
                <w:rFonts w:cs="Arial"/>
              </w:rPr>
              <w:t xml:space="preserve">strokovnjakinja, vodja oddelka, Zahodno podonavska direkcija za vodno gospodarstvo </w:t>
            </w:r>
          </w:p>
          <w:p w:rsidR="00645473" w:rsidRPr="00F92476" w:rsidRDefault="00645473" w:rsidP="00BE5AC2">
            <w:pPr>
              <w:spacing w:line="276" w:lineRule="auto"/>
              <w:jc w:val="both"/>
              <w:rPr>
                <w:rFonts w:cs="Arial"/>
              </w:rPr>
            </w:pPr>
          </w:p>
        </w:tc>
      </w:tr>
      <w:tr w:rsidR="00645473" w:rsidRPr="00F92476" w:rsidTr="00BE5AC2">
        <w:trPr>
          <w:cantSplit/>
          <w:jc w:val="center"/>
        </w:trPr>
        <w:tc>
          <w:tcPr>
            <w:tcW w:w="2612" w:type="dxa"/>
            <w:shd w:val="clear" w:color="auto" w:fill="auto"/>
          </w:tcPr>
          <w:p w:rsidR="00645473" w:rsidRPr="00F92476" w:rsidRDefault="00645473" w:rsidP="00BE5AC2">
            <w:pPr>
              <w:spacing w:line="276" w:lineRule="auto"/>
              <w:jc w:val="both"/>
              <w:rPr>
                <w:rFonts w:cs="Arial"/>
              </w:rPr>
            </w:pPr>
            <w:r w:rsidRPr="00F92476">
              <w:rPr>
                <w:rFonts w:cs="Arial"/>
              </w:rPr>
              <w:t xml:space="preserve">Szilvia </w:t>
            </w:r>
            <w:r w:rsidRPr="00F92476">
              <w:rPr>
                <w:rFonts w:cs="Arial"/>
                <w:b/>
              </w:rPr>
              <w:t>Horváth</w:t>
            </w:r>
            <w:r w:rsidRPr="00F92476">
              <w:rPr>
                <w:rFonts w:cs="Arial"/>
              </w:rPr>
              <w:t xml:space="preserve">  </w:t>
            </w: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tc>
        <w:tc>
          <w:tcPr>
            <w:tcW w:w="5639" w:type="dxa"/>
            <w:shd w:val="clear" w:color="auto" w:fill="auto"/>
          </w:tcPr>
          <w:p w:rsidR="00645473" w:rsidRPr="00F92476" w:rsidRDefault="00645473" w:rsidP="00BE5AC2">
            <w:pPr>
              <w:spacing w:line="276" w:lineRule="auto"/>
              <w:jc w:val="both"/>
              <w:rPr>
                <w:rFonts w:cs="Arial"/>
              </w:rPr>
            </w:pPr>
            <w:r w:rsidRPr="00F92476">
              <w:rPr>
                <w:rFonts w:cs="Arial"/>
              </w:rPr>
              <w:t>strokovnjakinja, referentka za kakovost voda, Zahodno-podonavska direkcija za vodno gospodarstvo</w:t>
            </w:r>
            <w:r w:rsidRPr="00F92476" w:rsidDel="005122BE">
              <w:rPr>
                <w:rFonts w:cs="Arial"/>
              </w:rPr>
              <w:t xml:space="preserve"> </w:t>
            </w: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tc>
      </w:tr>
      <w:tr w:rsidR="00645473" w:rsidRPr="00F92476" w:rsidTr="00BE5AC2">
        <w:trPr>
          <w:cantSplit/>
          <w:jc w:val="center"/>
        </w:trPr>
        <w:tc>
          <w:tcPr>
            <w:tcW w:w="2612" w:type="dxa"/>
          </w:tcPr>
          <w:p w:rsidR="00645473" w:rsidRPr="00F92476" w:rsidRDefault="00645473" w:rsidP="00BE5AC2">
            <w:pPr>
              <w:spacing w:line="276" w:lineRule="auto"/>
              <w:rPr>
                <w:rFonts w:cs="Arial"/>
              </w:rPr>
            </w:pPr>
            <w:r w:rsidRPr="00F92476">
              <w:rPr>
                <w:rFonts w:cs="Arial"/>
              </w:rPr>
              <w:t xml:space="preserve">Mária Bajzek </w:t>
            </w:r>
            <w:r w:rsidRPr="00F92476">
              <w:rPr>
                <w:rFonts w:cs="Arial"/>
                <w:b/>
              </w:rPr>
              <w:t>Lukácsné</w:t>
            </w:r>
            <w:r w:rsidRPr="00F92476">
              <w:rPr>
                <w:rFonts w:cs="Arial"/>
              </w:rPr>
              <w:t xml:space="preserve">  </w:t>
            </w:r>
          </w:p>
        </w:tc>
        <w:tc>
          <w:tcPr>
            <w:tcW w:w="5639" w:type="dxa"/>
          </w:tcPr>
          <w:p w:rsidR="00645473" w:rsidRPr="00F92476" w:rsidRDefault="00645473" w:rsidP="00BE5AC2">
            <w:pPr>
              <w:spacing w:line="276" w:lineRule="auto"/>
              <w:jc w:val="both"/>
              <w:rPr>
                <w:rFonts w:cs="Arial"/>
              </w:rPr>
            </w:pPr>
            <w:r w:rsidRPr="00F92476">
              <w:rPr>
                <w:rFonts w:cs="Arial"/>
              </w:rPr>
              <w:t>tolmačka</w:t>
            </w:r>
          </w:p>
          <w:p w:rsidR="00645473" w:rsidRPr="00F92476" w:rsidRDefault="00645473" w:rsidP="00BE5AC2">
            <w:pPr>
              <w:spacing w:line="276" w:lineRule="auto"/>
              <w:jc w:val="both"/>
              <w:rPr>
                <w:rFonts w:cs="Arial"/>
              </w:rPr>
            </w:pPr>
          </w:p>
        </w:tc>
      </w:tr>
      <w:tr w:rsidR="00645473" w:rsidRPr="00F92476" w:rsidTr="00BE5AC2">
        <w:trPr>
          <w:cantSplit/>
          <w:jc w:val="center"/>
        </w:trPr>
        <w:tc>
          <w:tcPr>
            <w:tcW w:w="2612" w:type="dxa"/>
          </w:tcPr>
          <w:p w:rsidR="00645473" w:rsidRPr="00F92476" w:rsidRDefault="00645473" w:rsidP="00BE5AC2">
            <w:pPr>
              <w:spacing w:line="276" w:lineRule="auto"/>
              <w:jc w:val="both"/>
              <w:rPr>
                <w:rFonts w:cs="Arial"/>
              </w:rPr>
            </w:pPr>
            <w:r w:rsidRPr="00F92476">
              <w:rPr>
                <w:rFonts w:cs="Arial"/>
              </w:rPr>
              <w:t xml:space="preserve">Takács </w:t>
            </w:r>
            <w:r w:rsidRPr="00F92476">
              <w:rPr>
                <w:rFonts w:cs="Arial"/>
                <w:b/>
              </w:rPr>
              <w:t>Lászlóné</w:t>
            </w:r>
            <w:r w:rsidRPr="00F92476">
              <w:rPr>
                <w:rFonts w:cs="Arial"/>
              </w:rPr>
              <w:t xml:space="preserve"> </w:t>
            </w:r>
          </w:p>
        </w:tc>
        <w:tc>
          <w:tcPr>
            <w:tcW w:w="5639" w:type="dxa"/>
          </w:tcPr>
          <w:p w:rsidR="00645473" w:rsidRPr="00F92476" w:rsidRDefault="00645473" w:rsidP="00BE5AC2">
            <w:pPr>
              <w:spacing w:line="276" w:lineRule="auto"/>
              <w:jc w:val="both"/>
              <w:rPr>
                <w:rFonts w:cs="Arial"/>
              </w:rPr>
            </w:pPr>
            <w:r w:rsidRPr="00F92476">
              <w:rPr>
                <w:rFonts w:cs="Arial"/>
              </w:rPr>
              <w:t>urejevalka besedil, Zahodno-podonavska direkcija za vodno gospodarstvo</w:t>
            </w:r>
          </w:p>
        </w:tc>
      </w:tr>
    </w:tbl>
    <w:p w:rsidR="00645473" w:rsidRPr="00F92476" w:rsidRDefault="00645473" w:rsidP="00645473">
      <w:pPr>
        <w:spacing w:line="276" w:lineRule="auto"/>
        <w:jc w:val="both"/>
        <w:outlineLvl w:val="0"/>
        <w:rPr>
          <w:rFonts w:cs="Arial"/>
          <w:b/>
        </w:rPr>
      </w:pPr>
      <w:r w:rsidRPr="00F92476">
        <w:rPr>
          <w:rFonts w:cs="Arial"/>
          <w:b/>
        </w:rPr>
        <w:t xml:space="preserve">    </w:t>
      </w:r>
    </w:p>
    <w:p w:rsidR="00645473" w:rsidRPr="00F92476" w:rsidRDefault="00645473" w:rsidP="00645473">
      <w:pPr>
        <w:spacing w:line="276" w:lineRule="auto"/>
        <w:jc w:val="both"/>
        <w:outlineLvl w:val="0"/>
        <w:rPr>
          <w:rFonts w:cs="Arial"/>
          <w:b/>
        </w:rPr>
      </w:pPr>
    </w:p>
    <w:p w:rsidR="00645473" w:rsidRPr="00F92476" w:rsidRDefault="00645473" w:rsidP="00645473">
      <w:pPr>
        <w:spacing w:line="276" w:lineRule="auto"/>
        <w:jc w:val="both"/>
        <w:outlineLvl w:val="0"/>
        <w:rPr>
          <w:rFonts w:cs="Arial"/>
          <w:b/>
        </w:rPr>
      </w:pPr>
      <w:r w:rsidRPr="00F92476">
        <w:rPr>
          <w:rFonts w:cs="Arial"/>
          <w:b/>
        </w:rPr>
        <w:t xml:space="preserve"> </w:t>
      </w:r>
    </w:p>
    <w:p w:rsidR="00645473" w:rsidRPr="00F92476" w:rsidRDefault="00645473" w:rsidP="00645473">
      <w:pPr>
        <w:spacing w:line="276" w:lineRule="auto"/>
        <w:ind w:right="1134"/>
        <w:jc w:val="both"/>
        <w:rPr>
          <w:rFonts w:cs="Arial"/>
          <w:spacing w:val="-14"/>
        </w:rPr>
      </w:pPr>
    </w:p>
    <w:p w:rsidR="00645473" w:rsidRPr="00F92476" w:rsidRDefault="00645473" w:rsidP="00645473">
      <w:pPr>
        <w:spacing w:line="276" w:lineRule="auto"/>
        <w:ind w:right="1134"/>
        <w:jc w:val="both"/>
        <w:rPr>
          <w:rFonts w:cs="Arial"/>
        </w:rPr>
      </w:pPr>
      <w:r w:rsidRPr="00F92476">
        <w:rPr>
          <w:rFonts w:cs="Arial"/>
          <w:spacing w:val="-14"/>
        </w:rPr>
        <w:br w:type="page"/>
      </w:r>
    </w:p>
    <w:p w:rsidR="00645473" w:rsidRPr="00F92476" w:rsidRDefault="00645473" w:rsidP="00645473">
      <w:pPr>
        <w:spacing w:line="276" w:lineRule="auto"/>
        <w:jc w:val="both"/>
        <w:rPr>
          <w:rFonts w:cs="Arial"/>
        </w:rPr>
      </w:pPr>
      <w:r w:rsidRPr="00F92476">
        <w:rPr>
          <w:rFonts w:cs="Arial"/>
        </w:rPr>
        <w:lastRenderedPageBreak/>
        <w:t xml:space="preserve">Na XXI. zasedanju predseduje Péter Kovács, pooblaščenec vlade, vodja sektorja na Ministrstvu za notranje zadeve Madžarske.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Slovensko delegacijo vodi dr. Mitja Bricelj, predsednik delegacije, sekretar na Ministrstvu za okolje in prostor Republike Slovenije.</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Obe delegaciji ugotavljata, da so sklepi XX. zasedanja Stalne slovensko-madžarske komisije za vodno gospodarstvo na podlagi 5. točke 4. člena Pravilnika komisije stopili v veljavo.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br w:type="page"/>
      </w:r>
      <w:r w:rsidRPr="00F92476">
        <w:rPr>
          <w:rFonts w:cs="Arial"/>
        </w:rPr>
        <w:lastRenderedPageBreak/>
        <w:t>* Opomba: Številke v oklepaju se nanašajo na številčenje iz zapisnika XIV. zasedanja.</w:t>
      </w:r>
    </w:p>
    <w:p w:rsidR="00645473" w:rsidRPr="00F92476" w:rsidRDefault="00645473" w:rsidP="00645473">
      <w:pPr>
        <w:spacing w:line="276" w:lineRule="auto"/>
        <w:jc w:val="both"/>
        <w:rPr>
          <w:rFonts w:cs="Arial"/>
        </w:rPr>
      </w:pPr>
      <w:r w:rsidRPr="00F92476">
        <w:rPr>
          <w:rFonts w:cs="Arial"/>
        </w:rPr>
        <w:t xml:space="preserve"> </w:t>
      </w:r>
    </w:p>
    <w:p w:rsidR="00645473" w:rsidRPr="00F92476" w:rsidRDefault="00645473" w:rsidP="00645473">
      <w:pPr>
        <w:spacing w:line="276" w:lineRule="auto"/>
        <w:jc w:val="both"/>
        <w:rPr>
          <w:rFonts w:cs="Arial"/>
        </w:rPr>
      </w:pPr>
      <w:r w:rsidRPr="00F92476">
        <w:rPr>
          <w:rFonts w:cs="Arial"/>
        </w:rPr>
        <w:t xml:space="preserve">Komisija je na seji po razpravi sprejela naslednji </w:t>
      </w:r>
      <w:r w:rsidRPr="00F92476">
        <w:rPr>
          <w:rFonts w:cs="Arial"/>
          <w:b/>
        </w:rPr>
        <w:t>dnevni red</w:t>
      </w:r>
      <w:r w:rsidRPr="00F92476">
        <w:rPr>
          <w:rFonts w:cs="Arial"/>
        </w:rPr>
        <w:t>:</w:t>
      </w:r>
    </w:p>
    <w:p w:rsidR="00645473" w:rsidRPr="00F92476" w:rsidRDefault="00645473" w:rsidP="00645473">
      <w:pPr>
        <w:spacing w:line="276" w:lineRule="auto"/>
        <w:jc w:val="both"/>
        <w:rPr>
          <w:rFonts w:cs="Arial"/>
        </w:rPr>
      </w:pPr>
    </w:p>
    <w:tbl>
      <w:tblPr>
        <w:tblW w:w="9322" w:type="dxa"/>
        <w:tblLayout w:type="fixed"/>
        <w:tblLook w:val="01E0" w:firstRow="1" w:lastRow="1" w:firstColumn="1" w:lastColumn="1" w:noHBand="0" w:noVBand="0"/>
      </w:tblPr>
      <w:tblGrid>
        <w:gridCol w:w="828"/>
        <w:gridCol w:w="720"/>
        <w:gridCol w:w="279"/>
        <w:gridCol w:w="81"/>
        <w:gridCol w:w="540"/>
        <w:gridCol w:w="6874"/>
      </w:tblGrid>
      <w:tr w:rsidR="00645473" w:rsidRPr="00F92476" w:rsidTr="00645473">
        <w:tc>
          <w:tcPr>
            <w:tcW w:w="828" w:type="dxa"/>
          </w:tcPr>
          <w:p w:rsidR="00645473" w:rsidRPr="00F92476" w:rsidRDefault="00645473" w:rsidP="00BE5AC2">
            <w:pPr>
              <w:spacing w:line="276" w:lineRule="auto"/>
              <w:jc w:val="both"/>
              <w:rPr>
                <w:rFonts w:cs="Arial"/>
                <w:b/>
              </w:rPr>
            </w:pPr>
            <w:r w:rsidRPr="00F92476">
              <w:rPr>
                <w:rFonts w:cs="Arial"/>
                <w:b/>
              </w:rPr>
              <w:t>1.</w:t>
            </w:r>
          </w:p>
        </w:tc>
        <w:tc>
          <w:tcPr>
            <w:tcW w:w="8494" w:type="dxa"/>
            <w:gridSpan w:val="5"/>
          </w:tcPr>
          <w:p w:rsidR="00645473" w:rsidRPr="00F92476" w:rsidRDefault="00645473" w:rsidP="00BE5AC2">
            <w:pPr>
              <w:spacing w:line="276" w:lineRule="auto"/>
              <w:jc w:val="both"/>
              <w:rPr>
                <w:rFonts w:cs="Arial"/>
                <w:b/>
              </w:rPr>
            </w:pPr>
            <w:r w:rsidRPr="00F92476">
              <w:rPr>
                <w:rFonts w:cs="Arial"/>
                <w:b/>
              </w:rPr>
              <w:t>Izvršitev sklepov XX. zasedanja komisije</w:t>
            </w:r>
          </w:p>
          <w:p w:rsidR="00645473" w:rsidRPr="00F92476" w:rsidRDefault="00645473" w:rsidP="00645473">
            <w:pPr>
              <w:widowControl w:val="0"/>
              <w:numPr>
                <w:ilvl w:val="1"/>
                <w:numId w:val="42"/>
              </w:numPr>
              <w:spacing w:line="276" w:lineRule="auto"/>
              <w:jc w:val="both"/>
              <w:rPr>
                <w:rFonts w:cs="Arial"/>
                <w:b/>
              </w:rPr>
            </w:pPr>
            <w:r w:rsidRPr="00F92476">
              <w:rPr>
                <w:rFonts w:cs="Arial"/>
                <w:b/>
              </w:rPr>
              <w:t>Opomba</w:t>
            </w:r>
          </w:p>
          <w:p w:rsidR="00645473" w:rsidRPr="00F92476" w:rsidRDefault="00645473" w:rsidP="00BE5AC2">
            <w:pPr>
              <w:spacing w:line="276" w:lineRule="auto"/>
              <w:ind w:left="690"/>
              <w:jc w:val="both"/>
              <w:rPr>
                <w:rFonts w:cs="Arial"/>
                <w:b/>
              </w:rPr>
            </w:pPr>
          </w:p>
        </w:tc>
      </w:tr>
      <w:tr w:rsidR="00645473" w:rsidRPr="00F92476" w:rsidTr="00645473">
        <w:tc>
          <w:tcPr>
            <w:tcW w:w="828" w:type="dxa"/>
          </w:tcPr>
          <w:p w:rsidR="00645473" w:rsidRPr="00F92476" w:rsidRDefault="00645473" w:rsidP="00BE5AC2">
            <w:pPr>
              <w:spacing w:line="276" w:lineRule="auto"/>
              <w:jc w:val="both"/>
              <w:rPr>
                <w:rFonts w:cs="Arial"/>
                <w:b/>
              </w:rPr>
            </w:pPr>
            <w:r w:rsidRPr="00F92476">
              <w:rPr>
                <w:rFonts w:cs="Arial"/>
                <w:b/>
              </w:rPr>
              <w:t>2.</w:t>
            </w:r>
          </w:p>
        </w:tc>
        <w:tc>
          <w:tcPr>
            <w:tcW w:w="8494" w:type="dxa"/>
            <w:gridSpan w:val="5"/>
          </w:tcPr>
          <w:p w:rsidR="00645473" w:rsidRPr="00F92476" w:rsidRDefault="00645473" w:rsidP="00BE5AC2">
            <w:pPr>
              <w:spacing w:line="276" w:lineRule="auto"/>
              <w:jc w:val="both"/>
              <w:rPr>
                <w:rFonts w:cs="Arial"/>
                <w:b/>
              </w:rPr>
            </w:pPr>
            <w:r w:rsidRPr="00F92476">
              <w:rPr>
                <w:rFonts w:cs="Arial"/>
                <w:b/>
              </w:rPr>
              <w:t xml:space="preserve">Regionalne naloge upravljanja voda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r w:rsidRPr="00F92476">
              <w:rPr>
                <w:rFonts w:cs="Arial"/>
                <w:b/>
              </w:rPr>
              <w:t>2.1.</w:t>
            </w:r>
          </w:p>
        </w:tc>
        <w:tc>
          <w:tcPr>
            <w:tcW w:w="7774" w:type="dxa"/>
            <w:gridSpan w:val="4"/>
          </w:tcPr>
          <w:p w:rsidR="00645473" w:rsidRPr="00F92476" w:rsidRDefault="00645473" w:rsidP="00BE5AC2">
            <w:pPr>
              <w:spacing w:line="276" w:lineRule="auto"/>
              <w:jc w:val="both"/>
              <w:rPr>
                <w:rFonts w:cs="Arial"/>
                <w:b/>
                <w:bCs/>
                <w:kern w:val="32"/>
              </w:rPr>
            </w:pPr>
            <w:r w:rsidRPr="00F92476">
              <w:rPr>
                <w:rFonts w:cs="Arial"/>
                <w:b/>
                <w:bCs/>
                <w:kern w:val="32"/>
              </w:rPr>
              <w:t>Monitoring</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bCs/>
                <w:kern w:val="32"/>
              </w:rPr>
            </w:pPr>
            <w:r w:rsidRPr="00F92476">
              <w:rPr>
                <w:rFonts w:cs="Arial"/>
                <w:bCs/>
                <w:kern w:val="32"/>
              </w:rPr>
              <w:t>2.1.1             Hidrografija</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b/>
              </w:rPr>
            </w:pPr>
            <w:r w:rsidRPr="00F92476">
              <w:rPr>
                <w:rFonts w:cs="Arial"/>
              </w:rPr>
              <w:t xml:space="preserve">2.1.1.1 (2.1) Izmenjava in obdelava podatkov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b/>
              </w:rPr>
            </w:pPr>
            <w:r w:rsidRPr="00F92476">
              <w:rPr>
                <w:rFonts w:cs="Arial"/>
              </w:rPr>
              <w:t xml:space="preserve">2.1.1.2 (2.2) Prognostični model visokih voda Mure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rPr>
            </w:pPr>
            <w:r w:rsidRPr="00F92476">
              <w:rPr>
                <w:rFonts w:cs="Arial"/>
              </w:rPr>
              <w:t>2.1.2             Varstvo kakovosti vode</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b/>
              </w:rPr>
            </w:pPr>
            <w:r w:rsidRPr="00F92476">
              <w:rPr>
                <w:rFonts w:cs="Arial"/>
              </w:rPr>
              <w:t xml:space="preserve">2.1.2.1          Splošne ugotovitve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rPr>
                <w:rFonts w:cs="Arial"/>
                <w:b/>
              </w:rPr>
            </w:pPr>
            <w:r w:rsidRPr="00F92476">
              <w:rPr>
                <w:rFonts w:cs="Arial"/>
              </w:rPr>
              <w:t xml:space="preserve">2.1.2.2          Preiskave kakovosti vode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jc w:val="both"/>
              <w:rPr>
                <w:rFonts w:cs="Arial"/>
                <w:b/>
              </w:rPr>
            </w:pPr>
            <w:r w:rsidRPr="00F92476">
              <w:rPr>
                <w:rFonts w:cs="Arial"/>
              </w:rPr>
              <w:t xml:space="preserve">2.1.2.2.1 (3.2) Ledava  na odseku skupnega interesa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jc w:val="both"/>
              <w:rPr>
                <w:rFonts w:cs="Arial"/>
                <w:b/>
              </w:rPr>
            </w:pPr>
            <w:r w:rsidRPr="00F92476">
              <w:rPr>
                <w:rFonts w:cs="Arial"/>
              </w:rPr>
              <w:t xml:space="preserve">2.1.2.2.2 (4.2) Velika Krka  na odseku skupnega interesa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jc w:val="both"/>
              <w:rPr>
                <w:rFonts w:cs="Arial"/>
              </w:rPr>
            </w:pPr>
            <w:r w:rsidRPr="00F92476">
              <w:rPr>
                <w:rFonts w:cs="Arial"/>
              </w:rPr>
              <w:t xml:space="preserve">2.1.2.2.3 (5.3) Kobiljski potok s pritoki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rPr>
            </w:pPr>
            <w:r w:rsidRPr="00F92476">
              <w:rPr>
                <w:rFonts w:cs="Arial"/>
              </w:rPr>
              <w:t>2.1.2.3           Program monitoringa kakovosti voda za leto 2018</w:t>
            </w:r>
          </w:p>
          <w:p w:rsidR="00645473" w:rsidRPr="00F92476" w:rsidRDefault="00645473" w:rsidP="00BE5AC2">
            <w:pPr>
              <w:spacing w:line="276" w:lineRule="auto"/>
              <w:jc w:val="both"/>
              <w:rPr>
                <w:rFonts w:cs="Arial"/>
              </w:rPr>
            </w:pPr>
            <w:r w:rsidRPr="00F92476">
              <w:rPr>
                <w:rFonts w:cs="Arial"/>
              </w:rPr>
              <w:t xml:space="preserve">2.1.3               Podzemne vode </w:t>
            </w:r>
          </w:p>
          <w:p w:rsidR="00645473" w:rsidRPr="00F92476" w:rsidRDefault="00645473" w:rsidP="00BE5AC2">
            <w:pPr>
              <w:spacing w:line="276" w:lineRule="auto"/>
              <w:jc w:val="both"/>
              <w:rPr>
                <w:rFonts w:cs="Arial"/>
              </w:rPr>
            </w:pPr>
            <w:r w:rsidRPr="00F92476">
              <w:rPr>
                <w:rFonts w:cs="Arial"/>
              </w:rPr>
              <w:t>2.1.4              Trajnostna raba vode na vodotokih skupnega interesa</w:t>
            </w:r>
          </w:p>
          <w:p w:rsidR="00645473" w:rsidRPr="00F92476" w:rsidRDefault="00645473" w:rsidP="00BE5AC2">
            <w:pPr>
              <w:spacing w:line="276" w:lineRule="auto"/>
              <w:jc w:val="both"/>
              <w:rPr>
                <w:rFonts w:cs="Arial"/>
              </w:rPr>
            </w:pP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r w:rsidRPr="00F92476">
              <w:rPr>
                <w:rFonts w:cs="Arial"/>
                <w:b/>
              </w:rPr>
              <w:t>2.2.</w:t>
            </w:r>
          </w:p>
        </w:tc>
        <w:tc>
          <w:tcPr>
            <w:tcW w:w="7774" w:type="dxa"/>
            <w:gridSpan w:val="4"/>
          </w:tcPr>
          <w:p w:rsidR="00645473" w:rsidRPr="00F92476" w:rsidRDefault="00645473" w:rsidP="00BE5AC2">
            <w:pPr>
              <w:spacing w:line="276" w:lineRule="auto"/>
              <w:jc w:val="both"/>
              <w:rPr>
                <w:rFonts w:cs="Arial"/>
                <w:b/>
              </w:rPr>
            </w:pPr>
            <w:r w:rsidRPr="00F92476">
              <w:rPr>
                <w:rFonts w:cs="Arial"/>
                <w:b/>
                <w:bCs/>
                <w:kern w:val="32"/>
              </w:rPr>
              <w:t>Urejanje voda, ukrepi in programi</w:t>
            </w:r>
            <w:r w:rsidRPr="00F92476">
              <w:rPr>
                <w:rFonts w:cs="Arial"/>
                <w:b/>
              </w:rPr>
              <w:t xml:space="preserve">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b/>
              </w:rPr>
            </w:pPr>
            <w:r w:rsidRPr="00F92476">
              <w:rPr>
                <w:rFonts w:cs="Arial"/>
              </w:rPr>
              <w:t xml:space="preserve">2.2.1              Urejanje voda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jc w:val="both"/>
              <w:rPr>
                <w:rFonts w:cs="Arial"/>
              </w:rPr>
            </w:pPr>
            <w:r w:rsidRPr="00F92476">
              <w:rPr>
                <w:rFonts w:cs="Arial"/>
              </w:rPr>
              <w:t xml:space="preserve">2.2.1.1 (3.1) Ledava na odseku skupnega interesa – Vzdrževalna dela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jc w:val="both"/>
              <w:rPr>
                <w:rFonts w:cs="Arial"/>
              </w:rPr>
            </w:pPr>
            <w:r w:rsidRPr="00F92476">
              <w:rPr>
                <w:rFonts w:cs="Arial"/>
              </w:rPr>
              <w:t xml:space="preserve">2.2.1.2 (4.1) Velika Krka na odseku skupnega interesa – Vzdrževalna dela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rPr>
            </w:pPr>
          </w:p>
        </w:tc>
        <w:tc>
          <w:tcPr>
            <w:tcW w:w="7414" w:type="dxa"/>
            <w:gridSpan w:val="2"/>
          </w:tcPr>
          <w:p w:rsidR="00645473" w:rsidRPr="00F92476" w:rsidRDefault="00645473" w:rsidP="00BE5AC2">
            <w:pPr>
              <w:spacing w:line="276" w:lineRule="auto"/>
              <w:jc w:val="both"/>
              <w:rPr>
                <w:rFonts w:cs="Arial"/>
              </w:rPr>
            </w:pPr>
            <w:r w:rsidRPr="00F92476">
              <w:rPr>
                <w:rFonts w:cs="Arial"/>
              </w:rPr>
              <w:t xml:space="preserve">2.2.1.3 Kobiljski potok s pritoki - Vzdrževalna dela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540" w:type="dxa"/>
          </w:tcPr>
          <w:p w:rsidR="00645473" w:rsidRPr="00F92476" w:rsidRDefault="00645473" w:rsidP="00BE5AC2">
            <w:pPr>
              <w:spacing w:line="276" w:lineRule="auto"/>
              <w:jc w:val="both"/>
              <w:rPr>
                <w:rFonts w:cs="Arial"/>
              </w:rPr>
            </w:pPr>
          </w:p>
        </w:tc>
        <w:tc>
          <w:tcPr>
            <w:tcW w:w="6874" w:type="dxa"/>
          </w:tcPr>
          <w:p w:rsidR="00645473" w:rsidRPr="00F92476" w:rsidRDefault="00645473" w:rsidP="00BE5AC2">
            <w:pPr>
              <w:spacing w:line="276" w:lineRule="auto"/>
              <w:jc w:val="both"/>
              <w:rPr>
                <w:rFonts w:cs="Arial"/>
              </w:rPr>
            </w:pPr>
            <w:r w:rsidRPr="00F92476">
              <w:rPr>
                <w:rFonts w:cs="Arial"/>
              </w:rPr>
              <w:t>2.2.1.3.1 (5.1.a) Mostje – Rédics</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540" w:type="dxa"/>
          </w:tcPr>
          <w:p w:rsidR="00645473" w:rsidRPr="00F92476" w:rsidRDefault="00645473" w:rsidP="00BE5AC2">
            <w:pPr>
              <w:spacing w:line="276" w:lineRule="auto"/>
              <w:jc w:val="both"/>
              <w:rPr>
                <w:rFonts w:cs="Arial"/>
              </w:rPr>
            </w:pPr>
          </w:p>
        </w:tc>
        <w:tc>
          <w:tcPr>
            <w:tcW w:w="6874" w:type="dxa"/>
          </w:tcPr>
          <w:p w:rsidR="00645473" w:rsidRPr="00F92476" w:rsidRDefault="00645473" w:rsidP="00BE5AC2">
            <w:pPr>
              <w:spacing w:line="276" w:lineRule="auto"/>
              <w:jc w:val="both"/>
              <w:rPr>
                <w:rFonts w:cs="Arial"/>
              </w:rPr>
            </w:pPr>
            <w:r w:rsidRPr="00F92476">
              <w:rPr>
                <w:rFonts w:cs="Arial"/>
              </w:rPr>
              <w:t>2.2.1.3.2 (5.1.b) Kobilje – Szentgyörgyvölgy</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540" w:type="dxa"/>
          </w:tcPr>
          <w:p w:rsidR="00645473" w:rsidRPr="00F92476" w:rsidRDefault="00645473" w:rsidP="00BE5AC2">
            <w:pPr>
              <w:spacing w:line="276" w:lineRule="auto"/>
              <w:jc w:val="both"/>
              <w:rPr>
                <w:rFonts w:cs="Arial"/>
              </w:rPr>
            </w:pPr>
          </w:p>
        </w:tc>
        <w:tc>
          <w:tcPr>
            <w:tcW w:w="6874" w:type="dxa"/>
          </w:tcPr>
          <w:p w:rsidR="00645473" w:rsidRPr="00F92476" w:rsidRDefault="00645473" w:rsidP="00BE5AC2">
            <w:pPr>
              <w:spacing w:line="276" w:lineRule="auto"/>
              <w:jc w:val="both"/>
              <w:rPr>
                <w:rFonts w:cs="Arial"/>
              </w:rPr>
            </w:pPr>
            <w:r w:rsidRPr="00F92476">
              <w:rPr>
                <w:rFonts w:cs="Arial"/>
              </w:rPr>
              <w:t>2.2.1.3.3 (5.2) Mejni potok in Mejni jarek</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540" w:type="dxa"/>
          </w:tcPr>
          <w:p w:rsidR="00645473" w:rsidRPr="00F92476" w:rsidRDefault="00645473" w:rsidP="00BE5AC2">
            <w:pPr>
              <w:spacing w:line="276" w:lineRule="auto"/>
              <w:jc w:val="both"/>
              <w:rPr>
                <w:rFonts w:cs="Arial"/>
              </w:rPr>
            </w:pPr>
          </w:p>
        </w:tc>
        <w:tc>
          <w:tcPr>
            <w:tcW w:w="6874" w:type="dxa"/>
          </w:tcPr>
          <w:p w:rsidR="00645473" w:rsidRPr="00F92476" w:rsidRDefault="00645473" w:rsidP="00BE5AC2">
            <w:pPr>
              <w:spacing w:line="276" w:lineRule="auto"/>
              <w:jc w:val="both"/>
              <w:rPr>
                <w:rFonts w:cs="Arial"/>
              </w:rPr>
            </w:pPr>
            <w:r w:rsidRPr="00F92476">
              <w:rPr>
                <w:rFonts w:cs="Arial"/>
              </w:rPr>
              <w:t>2.2.1.3.4 (5.4) Zadrževalnik visokih voda Kobiljskega potoka</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ind w:left="792" w:hanging="792"/>
              <w:jc w:val="both"/>
              <w:rPr>
                <w:rFonts w:cs="Arial"/>
              </w:rPr>
            </w:pPr>
            <w:r w:rsidRPr="00F92476">
              <w:rPr>
                <w:rFonts w:cs="Arial"/>
              </w:rPr>
              <w:t xml:space="preserve">2.2.1.4 Vzdrževalna dela na ostalih potokih in jarkih skupnega interesa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540" w:type="dxa"/>
          </w:tcPr>
          <w:p w:rsidR="00645473" w:rsidRPr="00F92476" w:rsidRDefault="00645473" w:rsidP="00BE5AC2">
            <w:pPr>
              <w:spacing w:line="276" w:lineRule="auto"/>
              <w:jc w:val="both"/>
              <w:rPr>
                <w:rFonts w:cs="Arial"/>
                <w:b/>
              </w:rPr>
            </w:pPr>
          </w:p>
        </w:tc>
        <w:tc>
          <w:tcPr>
            <w:tcW w:w="6874" w:type="dxa"/>
          </w:tcPr>
          <w:p w:rsidR="00645473" w:rsidRPr="00F92476" w:rsidRDefault="00645473" w:rsidP="00BE5AC2">
            <w:pPr>
              <w:spacing w:line="276" w:lineRule="auto"/>
              <w:ind w:left="1035" w:hanging="1035"/>
              <w:jc w:val="both"/>
              <w:rPr>
                <w:rFonts w:cs="Arial"/>
              </w:rPr>
            </w:pPr>
            <w:r w:rsidRPr="00F92476">
              <w:rPr>
                <w:rFonts w:cs="Arial"/>
              </w:rPr>
              <w:t xml:space="preserve">2.2.1.4.1 (6.1) Mala Krka v Domanjševcih-Kercaszomoru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540" w:type="dxa"/>
          </w:tcPr>
          <w:p w:rsidR="00645473" w:rsidRPr="00F92476" w:rsidRDefault="00645473" w:rsidP="00BE5AC2">
            <w:pPr>
              <w:spacing w:line="276" w:lineRule="auto"/>
              <w:jc w:val="both"/>
              <w:rPr>
                <w:rFonts w:cs="Arial"/>
                <w:b/>
              </w:rPr>
            </w:pPr>
          </w:p>
        </w:tc>
        <w:tc>
          <w:tcPr>
            <w:tcW w:w="6874" w:type="dxa"/>
          </w:tcPr>
          <w:p w:rsidR="00645473" w:rsidRPr="00F92476" w:rsidRDefault="00645473" w:rsidP="00BE5AC2">
            <w:pPr>
              <w:spacing w:line="276" w:lineRule="auto"/>
              <w:ind w:left="1512" w:hanging="1512"/>
              <w:rPr>
                <w:rFonts w:cs="Arial"/>
              </w:rPr>
            </w:pPr>
            <w:r w:rsidRPr="00F92476">
              <w:rPr>
                <w:rFonts w:cs="Arial"/>
              </w:rPr>
              <w:t xml:space="preserve">2.2.1.4.2 (6.2) Odvodni jarek v območju mednarodnega  mejnega prehoda Dolga vas – Rédics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540" w:type="dxa"/>
          </w:tcPr>
          <w:p w:rsidR="00645473" w:rsidRPr="00F92476" w:rsidRDefault="00645473" w:rsidP="00BE5AC2">
            <w:pPr>
              <w:spacing w:line="276" w:lineRule="auto"/>
              <w:jc w:val="both"/>
              <w:rPr>
                <w:rFonts w:cs="Arial"/>
                <w:b/>
              </w:rPr>
            </w:pPr>
          </w:p>
        </w:tc>
        <w:tc>
          <w:tcPr>
            <w:tcW w:w="6874" w:type="dxa"/>
          </w:tcPr>
          <w:p w:rsidR="00645473" w:rsidRPr="00F92476" w:rsidRDefault="00645473" w:rsidP="00BE5AC2">
            <w:pPr>
              <w:tabs>
                <w:tab w:val="left" w:pos="852"/>
              </w:tabs>
              <w:spacing w:line="276" w:lineRule="auto"/>
              <w:ind w:left="1512" w:hanging="1512"/>
              <w:rPr>
                <w:rFonts w:cs="Arial"/>
              </w:rPr>
            </w:pPr>
            <w:r w:rsidRPr="00F92476">
              <w:rPr>
                <w:rFonts w:cs="Arial"/>
              </w:rPr>
              <w:t xml:space="preserve">2.2.1.4.3 (6.3) Stara Ledava z odvodnim jarkom v območju meddržavnega mejnega prehoda Pince – Tornyiszentmiklós </w:t>
            </w:r>
          </w:p>
        </w:tc>
      </w:tr>
      <w:tr w:rsidR="00645473" w:rsidRPr="00F92476" w:rsidTr="00645473">
        <w:trPr>
          <w:trHeight w:val="84"/>
        </w:trPr>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rPr>
                <w:rFonts w:cs="Arial"/>
              </w:rPr>
            </w:pPr>
            <w:r w:rsidRPr="00F92476">
              <w:rPr>
                <w:rFonts w:cs="Arial"/>
              </w:rPr>
              <w:t>2.2.1.5 (8.8) Gramoznica Kerkaszentkirály-I.</w:t>
            </w:r>
          </w:p>
          <w:p w:rsidR="00645473" w:rsidRPr="00F92476" w:rsidRDefault="00645473" w:rsidP="00BE5AC2">
            <w:pPr>
              <w:spacing w:line="276" w:lineRule="auto"/>
              <w:rPr>
                <w:rFonts w:cs="Arial"/>
              </w:rPr>
            </w:pPr>
            <w:r w:rsidRPr="00F92476">
              <w:rPr>
                <w:rFonts w:cs="Arial"/>
              </w:rPr>
              <w:t xml:space="preserve">2.2.1.6. Študijski načrt mednarodne železniške proge med Redičem in Lendavo </w:t>
            </w:r>
          </w:p>
          <w:p w:rsidR="00645473" w:rsidRPr="00F92476" w:rsidRDefault="00645473" w:rsidP="00BE5AC2">
            <w:pPr>
              <w:spacing w:line="276" w:lineRule="auto"/>
              <w:ind w:left="644" w:hanging="644"/>
              <w:rPr>
                <w:rFonts w:cs="Arial"/>
              </w:rPr>
            </w:pPr>
            <w:r w:rsidRPr="00F92476">
              <w:rPr>
                <w:rFonts w:cs="Arial"/>
              </w:rPr>
              <w:t>2.2.1.7 Program dela Delovne skupine za upravljanje voda za leto 2018</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b/>
              </w:rPr>
            </w:pPr>
            <w:r w:rsidRPr="00F92476">
              <w:rPr>
                <w:rFonts w:cs="Arial"/>
              </w:rPr>
              <w:t xml:space="preserve">2.2.2 Ukrepi in programi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ind w:left="1211" w:hanging="1211"/>
              <w:rPr>
                <w:rFonts w:cs="Arial"/>
                <w:b/>
              </w:rPr>
            </w:pPr>
            <w:r w:rsidRPr="00F92476">
              <w:rPr>
                <w:rFonts w:cs="Arial"/>
              </w:rPr>
              <w:t>2.2.2.1 (8.4) Vzdrževalna dela na vodotokih na območju Krajinskega parka Goričko-Raab-Õrség</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ind w:left="1211" w:hanging="1211"/>
              <w:rPr>
                <w:rFonts w:cs="Arial"/>
              </w:rPr>
            </w:pPr>
            <w:r w:rsidRPr="00F92476">
              <w:rPr>
                <w:rFonts w:cs="Arial"/>
              </w:rPr>
              <w:t xml:space="preserve">2.2.2.2 (8.5) Strokovno sodelovanje služb, ki so zadolžene za ukrepanje ob visokih vodah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jc w:val="both"/>
              <w:rPr>
                <w:rFonts w:cs="Arial"/>
                <w:b/>
              </w:rPr>
            </w:pPr>
            <w:r w:rsidRPr="00F92476">
              <w:rPr>
                <w:rFonts w:cs="Arial"/>
              </w:rPr>
              <w:t xml:space="preserve">2.2.2.3 (8.11) Sodelovanje na vplivnem območju Mure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ind w:left="792" w:hanging="792"/>
              <w:jc w:val="both"/>
              <w:rPr>
                <w:rFonts w:cs="Arial"/>
              </w:rPr>
            </w:pPr>
            <w:r w:rsidRPr="00F92476">
              <w:rPr>
                <w:rFonts w:cs="Arial"/>
              </w:rPr>
              <w:t>2.2.2.4     LIFE integriran projekt</w:t>
            </w:r>
          </w:p>
          <w:p w:rsidR="00645473" w:rsidRPr="00F92476" w:rsidRDefault="00645473" w:rsidP="00BE5AC2">
            <w:pPr>
              <w:spacing w:line="276" w:lineRule="auto"/>
              <w:ind w:left="792" w:hanging="792"/>
              <w:jc w:val="both"/>
              <w:rPr>
                <w:rFonts w:cs="Arial"/>
              </w:rPr>
            </w:pPr>
            <w:r w:rsidRPr="00F92476">
              <w:rPr>
                <w:rFonts w:cs="Arial"/>
              </w:rPr>
              <w:t>2.2.2.5     Večstransko mednarodno sodelovanje ICPDR LIFE+ TA</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jc w:val="both"/>
              <w:rPr>
                <w:rFonts w:cs="Arial"/>
                <w:b/>
              </w:rPr>
            </w:pPr>
            <w:r w:rsidRPr="00F92476">
              <w:rPr>
                <w:rFonts w:cs="Arial"/>
              </w:rPr>
              <w:t xml:space="preserve">2.2.3 Doseganje dobrega stanja voda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360" w:type="dxa"/>
            <w:gridSpan w:val="2"/>
          </w:tcPr>
          <w:p w:rsidR="00645473" w:rsidRPr="00F92476" w:rsidRDefault="00645473" w:rsidP="00BE5AC2">
            <w:pPr>
              <w:spacing w:line="276" w:lineRule="auto"/>
              <w:jc w:val="both"/>
              <w:rPr>
                <w:rFonts w:cs="Arial"/>
                <w:b/>
              </w:rPr>
            </w:pPr>
          </w:p>
        </w:tc>
        <w:tc>
          <w:tcPr>
            <w:tcW w:w="7414" w:type="dxa"/>
            <w:gridSpan w:val="2"/>
          </w:tcPr>
          <w:p w:rsidR="00645473" w:rsidRPr="00F92476" w:rsidRDefault="00645473" w:rsidP="00BE5AC2">
            <w:pPr>
              <w:spacing w:line="276" w:lineRule="auto"/>
              <w:ind w:left="1069" w:hanging="1069"/>
              <w:rPr>
                <w:rFonts w:cs="Arial"/>
              </w:rPr>
            </w:pPr>
            <w:r w:rsidRPr="00F92476">
              <w:rPr>
                <w:rFonts w:cs="Arial"/>
              </w:rPr>
              <w:t xml:space="preserve">2.2.3.1(7) Medsebojno obveščanje o morebitnih izrednih onesnaženjih voda in ukrepih na območju hidrosistema KrkaLedava v odseku skupnega interesa </w:t>
            </w:r>
          </w:p>
          <w:p w:rsidR="00645473" w:rsidRPr="00F92476" w:rsidRDefault="00645473" w:rsidP="00BE5AC2">
            <w:pPr>
              <w:spacing w:line="276" w:lineRule="auto"/>
              <w:ind w:left="1069" w:hanging="1069"/>
              <w:rPr>
                <w:rFonts w:cs="Arial"/>
              </w:rPr>
            </w:pPr>
          </w:p>
          <w:p w:rsidR="00645473" w:rsidRPr="00F92476" w:rsidRDefault="00645473" w:rsidP="00BE5AC2">
            <w:pPr>
              <w:spacing w:line="276" w:lineRule="auto"/>
              <w:ind w:left="1069" w:hanging="1069"/>
              <w:rPr>
                <w:rFonts w:cs="Arial"/>
              </w:rPr>
            </w:pP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r w:rsidRPr="00F92476">
              <w:rPr>
                <w:rFonts w:cs="Arial"/>
                <w:b/>
              </w:rPr>
              <w:t>2.3</w:t>
            </w:r>
          </w:p>
        </w:tc>
        <w:tc>
          <w:tcPr>
            <w:tcW w:w="7774" w:type="dxa"/>
            <w:gridSpan w:val="4"/>
          </w:tcPr>
          <w:p w:rsidR="00645473" w:rsidRPr="00F92476" w:rsidRDefault="00645473" w:rsidP="00BE5AC2">
            <w:pPr>
              <w:spacing w:line="276" w:lineRule="auto"/>
              <w:jc w:val="both"/>
              <w:rPr>
                <w:rFonts w:cs="Arial"/>
                <w:b/>
              </w:rPr>
            </w:pPr>
            <w:r w:rsidRPr="00F92476">
              <w:rPr>
                <w:rFonts w:cs="Arial"/>
                <w:b/>
                <w:bCs/>
                <w:kern w:val="32"/>
              </w:rPr>
              <w:t>Izmenjava informacij</w:t>
            </w:r>
            <w:r w:rsidRPr="00F92476">
              <w:rPr>
                <w:rFonts w:cs="Arial"/>
                <w:b/>
              </w:rPr>
              <w:t xml:space="preserve">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720" w:type="dxa"/>
          </w:tcPr>
          <w:p w:rsidR="00645473" w:rsidRPr="00F92476" w:rsidRDefault="00645473" w:rsidP="00BE5AC2">
            <w:pPr>
              <w:spacing w:line="276" w:lineRule="auto"/>
              <w:jc w:val="both"/>
              <w:rPr>
                <w:rFonts w:cs="Arial"/>
                <w:b/>
              </w:rPr>
            </w:pPr>
          </w:p>
        </w:tc>
        <w:tc>
          <w:tcPr>
            <w:tcW w:w="7774" w:type="dxa"/>
            <w:gridSpan w:val="4"/>
          </w:tcPr>
          <w:p w:rsidR="00645473" w:rsidRPr="00F92476" w:rsidRDefault="00645473" w:rsidP="00BE5AC2">
            <w:pPr>
              <w:spacing w:line="276" w:lineRule="auto"/>
              <w:ind w:left="1152" w:hanging="1152"/>
              <w:rPr>
                <w:rFonts w:cs="Arial"/>
              </w:rPr>
            </w:pPr>
            <w:r w:rsidRPr="00F92476">
              <w:rPr>
                <w:rFonts w:cs="Arial"/>
              </w:rPr>
              <w:t xml:space="preserve">2.3.1 (8.1) Slovensko-madžarsko-avstrijsko-hrvaško sodelovanje na povodju Mure </w:t>
            </w:r>
          </w:p>
          <w:p w:rsidR="00645473" w:rsidRPr="00F92476" w:rsidRDefault="00645473" w:rsidP="00BE5AC2">
            <w:pPr>
              <w:spacing w:line="276" w:lineRule="auto"/>
              <w:ind w:left="1004" w:hanging="1004"/>
              <w:rPr>
                <w:rFonts w:cs="Arial"/>
              </w:rPr>
            </w:pPr>
            <w:r w:rsidRPr="00F92476">
              <w:rPr>
                <w:rFonts w:cs="Arial"/>
              </w:rPr>
              <w:t xml:space="preserve">2.3.2.        Vodnogospodarska infrastruktura na območju tromeje Slovenija-Madžarska-Hrvaška    </w:t>
            </w:r>
          </w:p>
        </w:tc>
      </w:tr>
      <w:tr w:rsidR="00645473" w:rsidRPr="00F92476" w:rsidTr="00645473">
        <w:tc>
          <w:tcPr>
            <w:tcW w:w="828" w:type="dxa"/>
          </w:tcPr>
          <w:p w:rsidR="00645473" w:rsidRPr="00F92476" w:rsidRDefault="00645473" w:rsidP="00BE5AC2">
            <w:pPr>
              <w:spacing w:line="276" w:lineRule="auto"/>
              <w:jc w:val="both"/>
              <w:rPr>
                <w:rFonts w:cs="Arial"/>
                <w:b/>
              </w:rPr>
            </w:pPr>
          </w:p>
          <w:p w:rsidR="00645473" w:rsidRPr="00F92476" w:rsidRDefault="00645473" w:rsidP="00BE5AC2">
            <w:pPr>
              <w:spacing w:line="276" w:lineRule="auto"/>
              <w:jc w:val="both"/>
              <w:rPr>
                <w:rFonts w:cs="Arial"/>
                <w:b/>
              </w:rPr>
            </w:pPr>
            <w:r w:rsidRPr="00F92476">
              <w:rPr>
                <w:rFonts w:cs="Arial"/>
                <w:b/>
              </w:rPr>
              <w:t>3.</w:t>
            </w:r>
          </w:p>
        </w:tc>
        <w:tc>
          <w:tcPr>
            <w:tcW w:w="8494" w:type="dxa"/>
            <w:gridSpan w:val="5"/>
          </w:tcPr>
          <w:p w:rsidR="00645473" w:rsidRPr="00F92476" w:rsidRDefault="00645473" w:rsidP="00BE5AC2">
            <w:pPr>
              <w:spacing w:line="276" w:lineRule="auto"/>
              <w:jc w:val="both"/>
              <w:rPr>
                <w:rFonts w:cs="Arial"/>
                <w:b/>
                <w:bCs/>
                <w:kern w:val="32"/>
              </w:rPr>
            </w:pPr>
          </w:p>
          <w:p w:rsidR="00645473" w:rsidRPr="00F92476" w:rsidRDefault="00645473" w:rsidP="00BE5AC2">
            <w:pPr>
              <w:spacing w:line="276" w:lineRule="auto"/>
              <w:jc w:val="both"/>
              <w:rPr>
                <w:rFonts w:cs="Arial"/>
                <w:b/>
              </w:rPr>
            </w:pPr>
            <w:r w:rsidRPr="00F92476">
              <w:rPr>
                <w:rFonts w:cs="Arial"/>
                <w:b/>
                <w:bCs/>
                <w:kern w:val="32"/>
              </w:rPr>
              <w:t>Strateške naloge</w:t>
            </w:r>
            <w:r w:rsidRPr="00F92476">
              <w:rPr>
                <w:rFonts w:cs="Arial"/>
                <w:b/>
              </w:rPr>
              <w:t xml:space="preserve"> </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999" w:type="dxa"/>
            <w:gridSpan w:val="2"/>
          </w:tcPr>
          <w:p w:rsidR="00645473" w:rsidRPr="00F92476" w:rsidRDefault="00645473" w:rsidP="00BE5AC2">
            <w:pPr>
              <w:spacing w:line="276" w:lineRule="auto"/>
              <w:jc w:val="both"/>
              <w:rPr>
                <w:rFonts w:cs="Arial"/>
              </w:rPr>
            </w:pPr>
            <w:r w:rsidRPr="00F92476">
              <w:rPr>
                <w:rFonts w:cs="Arial"/>
              </w:rPr>
              <w:t>3.1.1</w:t>
            </w:r>
          </w:p>
        </w:tc>
        <w:tc>
          <w:tcPr>
            <w:tcW w:w="7495" w:type="dxa"/>
            <w:gridSpan w:val="3"/>
          </w:tcPr>
          <w:p w:rsidR="00645473" w:rsidRPr="00F92476" w:rsidRDefault="00645473" w:rsidP="00BE5AC2">
            <w:pPr>
              <w:spacing w:line="276" w:lineRule="auto"/>
              <w:jc w:val="both"/>
              <w:rPr>
                <w:rFonts w:cs="Arial"/>
              </w:rPr>
            </w:pPr>
            <w:r w:rsidRPr="00F92476">
              <w:rPr>
                <w:rFonts w:cs="Arial"/>
              </w:rPr>
              <w:t>Mednarodna Konvencija o varstvu reke Donave</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999" w:type="dxa"/>
            <w:gridSpan w:val="2"/>
          </w:tcPr>
          <w:p w:rsidR="00645473" w:rsidRPr="00F92476" w:rsidRDefault="00645473" w:rsidP="00BE5AC2">
            <w:pPr>
              <w:spacing w:line="276" w:lineRule="auto"/>
              <w:jc w:val="both"/>
              <w:rPr>
                <w:rFonts w:cs="Arial"/>
              </w:rPr>
            </w:pPr>
            <w:r w:rsidRPr="00F92476">
              <w:rPr>
                <w:rFonts w:cs="Arial"/>
              </w:rPr>
              <w:t>3.1.2</w:t>
            </w:r>
          </w:p>
        </w:tc>
        <w:tc>
          <w:tcPr>
            <w:tcW w:w="7495" w:type="dxa"/>
            <w:gridSpan w:val="3"/>
          </w:tcPr>
          <w:p w:rsidR="00645473" w:rsidRPr="00F92476" w:rsidRDefault="00645473" w:rsidP="00BE5AC2">
            <w:pPr>
              <w:spacing w:line="276" w:lineRule="auto"/>
              <w:jc w:val="both"/>
              <w:rPr>
                <w:rFonts w:cs="Arial"/>
                <w:bCs/>
                <w:kern w:val="32"/>
              </w:rPr>
            </w:pPr>
            <w:r w:rsidRPr="00F92476">
              <w:rPr>
                <w:rFonts w:cs="Arial"/>
                <w:bCs/>
                <w:kern w:val="32"/>
              </w:rPr>
              <w:t>Strategija Evropske unije za Podonavje</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999" w:type="dxa"/>
            <w:gridSpan w:val="2"/>
          </w:tcPr>
          <w:p w:rsidR="00645473" w:rsidRPr="00F92476" w:rsidRDefault="00645473" w:rsidP="00BE5AC2">
            <w:pPr>
              <w:spacing w:line="276" w:lineRule="auto"/>
              <w:jc w:val="both"/>
              <w:rPr>
                <w:rFonts w:cs="Arial"/>
              </w:rPr>
            </w:pPr>
            <w:r w:rsidRPr="00F92476">
              <w:rPr>
                <w:rFonts w:cs="Arial"/>
              </w:rPr>
              <w:t>3.1.3</w:t>
            </w:r>
          </w:p>
        </w:tc>
        <w:tc>
          <w:tcPr>
            <w:tcW w:w="7495" w:type="dxa"/>
            <w:gridSpan w:val="3"/>
          </w:tcPr>
          <w:p w:rsidR="00645473" w:rsidRPr="00F92476" w:rsidRDefault="00645473" w:rsidP="00BE5AC2">
            <w:pPr>
              <w:spacing w:line="276" w:lineRule="auto"/>
              <w:jc w:val="both"/>
              <w:rPr>
                <w:rFonts w:cs="Arial"/>
              </w:rPr>
            </w:pPr>
            <w:r w:rsidRPr="00F92476">
              <w:rPr>
                <w:rFonts w:cs="Arial"/>
                <w:bCs/>
                <w:kern w:val="32"/>
              </w:rPr>
              <w:t>Prioritetni projekti skupnega interesa za izvedbo strateških nalog</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999" w:type="dxa"/>
            <w:gridSpan w:val="2"/>
          </w:tcPr>
          <w:p w:rsidR="00645473" w:rsidRPr="00F92476" w:rsidRDefault="00645473" w:rsidP="00BE5AC2">
            <w:pPr>
              <w:spacing w:line="276" w:lineRule="auto"/>
              <w:jc w:val="both"/>
              <w:rPr>
                <w:rFonts w:cs="Arial"/>
              </w:rPr>
            </w:pPr>
            <w:r w:rsidRPr="00F92476">
              <w:rPr>
                <w:rFonts w:cs="Arial"/>
              </w:rPr>
              <w:t>3.2(8.2)</w:t>
            </w:r>
          </w:p>
        </w:tc>
        <w:tc>
          <w:tcPr>
            <w:tcW w:w="7495" w:type="dxa"/>
            <w:gridSpan w:val="3"/>
          </w:tcPr>
          <w:p w:rsidR="00645473" w:rsidRPr="00F92476" w:rsidRDefault="00645473" w:rsidP="00BE5AC2">
            <w:pPr>
              <w:spacing w:line="276" w:lineRule="auto"/>
              <w:jc w:val="both"/>
              <w:rPr>
                <w:rFonts w:cs="Arial"/>
                <w:bCs/>
                <w:kern w:val="32"/>
              </w:rPr>
            </w:pPr>
            <w:r w:rsidRPr="00F92476">
              <w:rPr>
                <w:rFonts w:cs="Arial"/>
                <w:bCs/>
                <w:kern w:val="32"/>
              </w:rPr>
              <w:t xml:space="preserve">Sodelovanje za izvajanje EU vodne direktive </w:t>
            </w:r>
            <w:r w:rsidRPr="00F92476">
              <w:rPr>
                <w:rFonts w:cs="Arial"/>
              </w:rPr>
              <w:t>(</w:t>
            </w:r>
            <w:r w:rsidRPr="00F92476">
              <w:rPr>
                <w:rFonts w:cs="Arial"/>
                <w:bCs/>
                <w:kern w:val="32"/>
              </w:rPr>
              <w:t>2000/60/ES</w:t>
            </w:r>
            <w:r w:rsidRPr="00F92476">
              <w:rPr>
                <w:rFonts w:cs="Arial"/>
              </w:rPr>
              <w:t>)</w:t>
            </w:r>
          </w:p>
        </w:tc>
      </w:tr>
      <w:tr w:rsidR="00645473" w:rsidRPr="00F92476" w:rsidTr="00645473">
        <w:tc>
          <w:tcPr>
            <w:tcW w:w="828" w:type="dxa"/>
          </w:tcPr>
          <w:p w:rsidR="00645473" w:rsidRPr="00F92476" w:rsidRDefault="00645473" w:rsidP="00BE5AC2">
            <w:pPr>
              <w:spacing w:line="276" w:lineRule="auto"/>
              <w:jc w:val="both"/>
              <w:rPr>
                <w:rFonts w:cs="Arial"/>
                <w:b/>
              </w:rPr>
            </w:pPr>
          </w:p>
        </w:tc>
        <w:tc>
          <w:tcPr>
            <w:tcW w:w="999" w:type="dxa"/>
            <w:gridSpan w:val="2"/>
          </w:tcPr>
          <w:p w:rsidR="00645473" w:rsidRPr="00F92476" w:rsidRDefault="00645473" w:rsidP="00BE5AC2">
            <w:pPr>
              <w:spacing w:line="276" w:lineRule="auto"/>
              <w:jc w:val="both"/>
              <w:rPr>
                <w:rFonts w:cs="Arial"/>
              </w:rPr>
            </w:pPr>
            <w:r w:rsidRPr="00F92476">
              <w:rPr>
                <w:rFonts w:cs="Arial"/>
              </w:rPr>
              <w:t>3.3(8.2)</w:t>
            </w:r>
          </w:p>
        </w:tc>
        <w:tc>
          <w:tcPr>
            <w:tcW w:w="7495" w:type="dxa"/>
            <w:gridSpan w:val="3"/>
          </w:tcPr>
          <w:p w:rsidR="00645473" w:rsidRPr="00F92476" w:rsidRDefault="00645473" w:rsidP="00BE5AC2">
            <w:pPr>
              <w:spacing w:line="276" w:lineRule="auto"/>
              <w:jc w:val="both"/>
              <w:rPr>
                <w:rFonts w:cs="Arial"/>
              </w:rPr>
            </w:pPr>
            <w:r w:rsidRPr="00F92476">
              <w:rPr>
                <w:rFonts w:cs="Arial"/>
                <w:bCs/>
                <w:kern w:val="32"/>
              </w:rPr>
              <w:t xml:space="preserve">Sodelovanje za izvajanje EU poplave direktive </w:t>
            </w:r>
            <w:r w:rsidRPr="00F92476">
              <w:rPr>
                <w:rFonts w:cs="Arial"/>
              </w:rPr>
              <w:t>(</w:t>
            </w:r>
            <w:r w:rsidRPr="00F92476">
              <w:rPr>
                <w:rFonts w:cs="Arial"/>
                <w:bCs/>
                <w:kern w:val="32"/>
              </w:rPr>
              <w:t>2007/60/ES</w:t>
            </w:r>
            <w:r w:rsidRPr="00F92476">
              <w:rPr>
                <w:rFonts w:cs="Arial"/>
              </w:rPr>
              <w:t>)</w:t>
            </w:r>
          </w:p>
          <w:p w:rsidR="00645473" w:rsidRPr="00F92476" w:rsidRDefault="00645473" w:rsidP="00BE5AC2">
            <w:pPr>
              <w:spacing w:line="276" w:lineRule="auto"/>
              <w:jc w:val="both"/>
              <w:rPr>
                <w:rFonts w:cs="Arial"/>
              </w:rPr>
            </w:pPr>
          </w:p>
        </w:tc>
      </w:tr>
      <w:tr w:rsidR="00645473" w:rsidRPr="00F92476" w:rsidTr="00645473">
        <w:tc>
          <w:tcPr>
            <w:tcW w:w="828" w:type="dxa"/>
          </w:tcPr>
          <w:p w:rsidR="00645473" w:rsidRPr="00F92476" w:rsidRDefault="00645473" w:rsidP="00BE5AC2">
            <w:pPr>
              <w:spacing w:line="276" w:lineRule="auto"/>
              <w:ind w:left="-180" w:firstLine="180"/>
              <w:jc w:val="both"/>
              <w:rPr>
                <w:rFonts w:cs="Arial"/>
                <w:b/>
              </w:rPr>
            </w:pPr>
            <w:r w:rsidRPr="00F92476">
              <w:rPr>
                <w:rFonts w:cs="Arial"/>
                <w:b/>
              </w:rPr>
              <w:t>4. (9)</w:t>
            </w:r>
          </w:p>
        </w:tc>
        <w:tc>
          <w:tcPr>
            <w:tcW w:w="8494" w:type="dxa"/>
            <w:gridSpan w:val="5"/>
          </w:tcPr>
          <w:p w:rsidR="00645473" w:rsidRPr="00F92476" w:rsidRDefault="00645473" w:rsidP="00BE5AC2">
            <w:pPr>
              <w:spacing w:line="276" w:lineRule="auto"/>
              <w:jc w:val="both"/>
              <w:rPr>
                <w:rFonts w:cs="Arial"/>
                <w:b/>
              </w:rPr>
            </w:pPr>
            <w:r w:rsidRPr="00F92476">
              <w:rPr>
                <w:rFonts w:cs="Arial"/>
                <w:b/>
                <w:bCs/>
                <w:kern w:val="32"/>
              </w:rPr>
              <w:t>Določitev časa in kraja naslednjega zasedanja</w:t>
            </w:r>
            <w:r w:rsidRPr="00F92476">
              <w:rPr>
                <w:rFonts w:cs="Arial"/>
              </w:rPr>
              <w:t xml:space="preserve"> </w:t>
            </w:r>
          </w:p>
        </w:tc>
      </w:tr>
    </w:tbl>
    <w:p w:rsidR="00645473" w:rsidRPr="00F92476" w:rsidRDefault="00645473" w:rsidP="00645473">
      <w:pPr>
        <w:tabs>
          <w:tab w:val="left" w:pos="426"/>
          <w:tab w:val="left" w:pos="993"/>
        </w:tabs>
        <w:spacing w:line="276" w:lineRule="auto"/>
        <w:jc w:val="both"/>
        <w:rPr>
          <w:rFonts w:cs="Arial"/>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r w:rsidRPr="00F92476">
        <w:rPr>
          <w:rFonts w:cs="Arial"/>
          <w:b/>
          <w:spacing w:val="-14"/>
        </w:rPr>
        <w:br w:type="page"/>
      </w:r>
      <w:r w:rsidRPr="00F92476">
        <w:rPr>
          <w:rFonts w:cs="Arial"/>
          <w:b/>
        </w:rPr>
        <w:lastRenderedPageBreak/>
        <w:t>1. Izvršitev sklepov, sprejetih na XX. zasedanju komisije</w:t>
      </w: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rPr>
      </w:pPr>
      <w:r w:rsidRPr="00F92476">
        <w:rPr>
          <w:rFonts w:cs="Arial"/>
          <w:b/>
        </w:rPr>
        <w:t xml:space="preserve">1.1.Opomba: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Sklepi, sprejeti na XX. seji  Komisije, so bili izvedeni v letu 2017. Sklicevanje na točke velja za točke dnevnega reda XX. seje.  </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1.2. Regionalne naloge upravljanja voda</w:t>
      </w:r>
    </w:p>
    <w:p w:rsidR="00645473" w:rsidRPr="00F92476" w:rsidRDefault="00645473" w:rsidP="00645473">
      <w:pPr>
        <w:spacing w:line="276" w:lineRule="auto"/>
        <w:jc w:val="both"/>
        <w:rPr>
          <w:rFonts w:cs="Arial"/>
          <w:b/>
        </w:rPr>
      </w:pPr>
      <w:r w:rsidRPr="00F92476">
        <w:rPr>
          <w:rFonts w:cs="Arial"/>
          <w:b/>
        </w:rPr>
        <w:t xml:space="preserve"> </w:t>
      </w:r>
    </w:p>
    <w:p w:rsidR="00645473" w:rsidRPr="00F92476" w:rsidRDefault="00645473" w:rsidP="00645473">
      <w:pPr>
        <w:spacing w:line="276" w:lineRule="auto"/>
        <w:jc w:val="both"/>
        <w:rPr>
          <w:rFonts w:cs="Arial"/>
          <w:b/>
        </w:rPr>
      </w:pPr>
      <w:r w:rsidRPr="00F92476">
        <w:rPr>
          <w:rFonts w:cs="Arial"/>
          <w:b/>
        </w:rPr>
        <w:t>1.2.1 Monitoring</w:t>
      </w:r>
    </w:p>
    <w:p w:rsidR="00645473" w:rsidRPr="00F92476" w:rsidRDefault="00645473" w:rsidP="00645473">
      <w:pPr>
        <w:spacing w:line="276" w:lineRule="auto"/>
        <w:rPr>
          <w:rFonts w:cs="Arial"/>
        </w:rPr>
      </w:pPr>
    </w:p>
    <w:p w:rsidR="00645473" w:rsidRPr="00F92476" w:rsidRDefault="00645473" w:rsidP="00645473">
      <w:pPr>
        <w:spacing w:line="276" w:lineRule="auto"/>
        <w:jc w:val="both"/>
        <w:outlineLvl w:val="0"/>
        <w:rPr>
          <w:rFonts w:cs="Arial"/>
          <w:b/>
        </w:rPr>
      </w:pPr>
      <w:r w:rsidRPr="00F92476">
        <w:rPr>
          <w:rFonts w:cs="Arial"/>
          <w:b/>
        </w:rPr>
        <w:t xml:space="preserve">K točki 2.1.1 Hidrografija: </w:t>
      </w:r>
    </w:p>
    <w:p w:rsidR="00645473" w:rsidRPr="00F92476" w:rsidRDefault="00645473" w:rsidP="00645473">
      <w:pPr>
        <w:spacing w:line="276" w:lineRule="auto"/>
        <w:jc w:val="both"/>
        <w:rPr>
          <w:rFonts w:cs="Arial"/>
        </w:rPr>
      </w:pPr>
      <w:r w:rsidRPr="00F92476">
        <w:rPr>
          <w:rFonts w:cs="Arial"/>
        </w:rPr>
        <w:t xml:space="preserve">Strokovnjaki hidroloških služb obeh strani si v okviru sodelovanja izmenjujejo in usklajujejo hidrološke podatke v skladu s sklepom komisije.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Strani Navodila o delovanju službe obveščanja o visokih vodah in večjih padavinah tekoče uporabljata. Pripravili sta posodobljeno različico navodil, ki sta jo predložila Komisiji za odobritev.</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Slovenska stran je leta 2017 na usklajevanje hidroloških parametrov za Muro za leto 2015 z avstrijsko stranjo povabila tudi hrvaške in madžarske strokovnjake. Podrobna poročila vsebujejo točke 2.1.1.1., 2.1.1.2. </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 xml:space="preserve">K točki 2.1.2 Varstvo kakovosti vode: </w:t>
      </w: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rPr>
      </w:pPr>
      <w:r w:rsidRPr="00F92476">
        <w:rPr>
          <w:rFonts w:cs="Arial"/>
        </w:rPr>
        <w:t xml:space="preserve">V skladu z Vodno direktivo ter slovenskimi in madžarskimi nacionalnimi predpisi so strokovnjaki za kakovost voda ovrednotili rezultate analiz, opravljenih v letu 2016. Informativno so ovrednotili tudi rezultate analiz, opravljenih do avgusta 2017.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Poročila strokovnjakov vsebujejo naslednje točke:</w:t>
      </w:r>
    </w:p>
    <w:p w:rsidR="00645473" w:rsidRPr="00F92476" w:rsidRDefault="00645473" w:rsidP="00645473">
      <w:pPr>
        <w:spacing w:line="276" w:lineRule="auto"/>
        <w:ind w:firstLine="708"/>
        <w:jc w:val="both"/>
        <w:rPr>
          <w:rFonts w:cs="Arial"/>
        </w:rPr>
      </w:pPr>
      <w:r w:rsidRPr="00F92476">
        <w:rPr>
          <w:rFonts w:cs="Arial"/>
        </w:rPr>
        <w:t xml:space="preserve">2.1.2.2.1. Ledava na odseku skupnega interesa, </w:t>
      </w:r>
    </w:p>
    <w:p w:rsidR="00645473" w:rsidRPr="00F92476" w:rsidRDefault="00645473" w:rsidP="00645473">
      <w:pPr>
        <w:spacing w:line="276" w:lineRule="auto"/>
        <w:ind w:firstLine="708"/>
        <w:jc w:val="both"/>
        <w:rPr>
          <w:rFonts w:cs="Arial"/>
        </w:rPr>
      </w:pPr>
      <w:r w:rsidRPr="00F92476">
        <w:rPr>
          <w:rFonts w:cs="Arial"/>
        </w:rPr>
        <w:t>2.1.2.2.2. Velika Krka  na odseku skupnega interesa in</w:t>
      </w:r>
    </w:p>
    <w:p w:rsidR="00645473" w:rsidRPr="00F92476" w:rsidRDefault="00645473" w:rsidP="00645473">
      <w:pPr>
        <w:spacing w:line="276" w:lineRule="auto"/>
        <w:ind w:firstLine="708"/>
        <w:jc w:val="both"/>
        <w:rPr>
          <w:rFonts w:cs="Arial"/>
        </w:rPr>
      </w:pPr>
      <w:r w:rsidRPr="00F92476">
        <w:rPr>
          <w:rFonts w:cs="Arial"/>
        </w:rPr>
        <w:t>2.1.2.2.3. Kobiljski potok s pritoki.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Delovna skupina je za leto 2018 pripravila program monitoringa Ledave, Kobiljskega potoka in Velike Krke. </w:t>
      </w:r>
    </w:p>
    <w:p w:rsidR="00645473" w:rsidRPr="00F92476" w:rsidRDefault="00645473" w:rsidP="00645473">
      <w:pPr>
        <w:pStyle w:val="Telobesedila-zamik"/>
        <w:tabs>
          <w:tab w:val="num" w:pos="570"/>
        </w:tabs>
        <w:spacing w:line="276" w:lineRule="auto"/>
        <w:ind w:left="0"/>
        <w:rPr>
          <w:rFonts w:cs="Arial"/>
          <w:spacing w:val="-14"/>
        </w:rPr>
      </w:pPr>
    </w:p>
    <w:p w:rsidR="00645473" w:rsidRPr="00F92476" w:rsidRDefault="00645473" w:rsidP="00645473">
      <w:pPr>
        <w:spacing w:line="276" w:lineRule="auto"/>
        <w:jc w:val="both"/>
        <w:rPr>
          <w:rFonts w:cs="Arial"/>
          <w:b/>
          <w:spacing w:val="-14"/>
        </w:rPr>
      </w:pPr>
      <w:r w:rsidRPr="00F92476">
        <w:rPr>
          <w:rFonts w:cs="Arial"/>
          <w:b/>
        </w:rPr>
        <w:t>K točki 2.1.3 Podzemne vode</w:t>
      </w:r>
    </w:p>
    <w:p w:rsidR="00645473" w:rsidRPr="00F92476" w:rsidRDefault="00645473" w:rsidP="00645473">
      <w:pPr>
        <w:pStyle w:val="Telobesedila-zamik"/>
        <w:tabs>
          <w:tab w:val="num" w:pos="570"/>
        </w:tabs>
        <w:spacing w:line="276" w:lineRule="auto"/>
        <w:rPr>
          <w:rFonts w:cs="Arial"/>
          <w:spacing w:val="-14"/>
        </w:rPr>
      </w:pPr>
    </w:p>
    <w:p w:rsidR="00645473" w:rsidRPr="00F92476" w:rsidRDefault="00645473" w:rsidP="00645473">
      <w:pPr>
        <w:spacing w:line="276" w:lineRule="auto"/>
        <w:jc w:val="both"/>
        <w:rPr>
          <w:rFonts w:cs="Arial"/>
          <w:spacing w:val="-14"/>
        </w:rPr>
      </w:pPr>
      <w:r w:rsidRPr="00F92476">
        <w:rPr>
          <w:rFonts w:cs="Arial"/>
        </w:rPr>
        <w:t>Strani sta sklepe delno izvedli.</w:t>
      </w:r>
    </w:p>
    <w:p w:rsidR="00645473" w:rsidRPr="00F92476" w:rsidRDefault="00645473" w:rsidP="00645473">
      <w:pPr>
        <w:pStyle w:val="Telobesedila-zamik"/>
        <w:tabs>
          <w:tab w:val="num" w:pos="570"/>
        </w:tabs>
        <w:spacing w:line="276" w:lineRule="auto"/>
        <w:rPr>
          <w:rFonts w:cs="Arial"/>
          <w:spacing w:val="-14"/>
        </w:rPr>
      </w:pPr>
    </w:p>
    <w:p w:rsidR="00645473" w:rsidRPr="00F92476" w:rsidRDefault="00645473" w:rsidP="00645473">
      <w:pPr>
        <w:spacing w:line="276" w:lineRule="auto"/>
        <w:jc w:val="both"/>
        <w:rPr>
          <w:rFonts w:cs="Arial"/>
          <w:b/>
        </w:rPr>
      </w:pPr>
      <w:r w:rsidRPr="00F92476">
        <w:rPr>
          <w:rFonts w:cs="Arial"/>
          <w:b/>
        </w:rPr>
        <w:t>2.2 Urejanje voda, ukrepi in programi</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spacing w:val="-14"/>
        </w:rPr>
      </w:pPr>
      <w:r w:rsidRPr="00F92476">
        <w:rPr>
          <w:rFonts w:cs="Arial"/>
          <w:b/>
        </w:rPr>
        <w:t>K točki 2.2.1 Urejanje voda</w:t>
      </w:r>
    </w:p>
    <w:p w:rsidR="00645473" w:rsidRPr="00F92476" w:rsidRDefault="00645473" w:rsidP="00645473">
      <w:pPr>
        <w:pStyle w:val="Telobesedila-zamik"/>
        <w:tabs>
          <w:tab w:val="num" w:pos="570"/>
        </w:tabs>
        <w:spacing w:line="276" w:lineRule="auto"/>
        <w:ind w:left="570" w:hanging="570"/>
        <w:rPr>
          <w:rFonts w:cs="Arial"/>
          <w:spacing w:val="-14"/>
        </w:rPr>
      </w:pPr>
    </w:p>
    <w:p w:rsidR="00645473" w:rsidRPr="00F92476" w:rsidRDefault="00645473" w:rsidP="00645473">
      <w:pPr>
        <w:spacing w:line="276" w:lineRule="auto"/>
        <w:jc w:val="both"/>
        <w:rPr>
          <w:rFonts w:cs="Arial"/>
        </w:rPr>
      </w:pPr>
      <w:r w:rsidRPr="00F92476">
        <w:rPr>
          <w:rFonts w:cs="Arial"/>
        </w:rPr>
        <w:t>2.2.1.1 Ledava na odseku skupnega interesa</w:t>
      </w:r>
    </w:p>
    <w:p w:rsidR="00645473" w:rsidRPr="00F92476" w:rsidRDefault="00645473" w:rsidP="00645473">
      <w:pPr>
        <w:spacing w:line="276" w:lineRule="auto"/>
        <w:ind w:left="708"/>
        <w:jc w:val="both"/>
        <w:rPr>
          <w:rFonts w:cs="Arial"/>
        </w:rPr>
      </w:pPr>
      <w:r w:rsidRPr="00F92476">
        <w:rPr>
          <w:rFonts w:cs="Arial"/>
        </w:rPr>
        <w:t xml:space="preserve">Strani sta predvidena vzdrževalna dela za leto 2017, ki jih je določila Komisija s svojim sklepom, opravili deloma.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2.2.1.2 Velika Krka  na odseku skupnega interesa</w:t>
      </w:r>
    </w:p>
    <w:p w:rsidR="00645473" w:rsidRPr="00F92476" w:rsidRDefault="00645473" w:rsidP="00645473">
      <w:pPr>
        <w:spacing w:line="276" w:lineRule="auto"/>
        <w:jc w:val="both"/>
        <w:rPr>
          <w:rFonts w:cs="Arial"/>
        </w:rPr>
      </w:pPr>
      <w:r w:rsidRPr="00F92476">
        <w:rPr>
          <w:rFonts w:cs="Arial"/>
        </w:rPr>
        <w:tab/>
        <w:t xml:space="preserve">Strani sta načrtovana vzdrževalna dela za leto 2017 opravili.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2.2.1.3 Kobiljski potok s pritoki</w:t>
      </w:r>
    </w:p>
    <w:p w:rsidR="00645473" w:rsidRPr="00F92476" w:rsidRDefault="00645473" w:rsidP="00645473">
      <w:pPr>
        <w:spacing w:line="276" w:lineRule="auto"/>
        <w:ind w:left="708" w:hanging="708"/>
        <w:jc w:val="both"/>
        <w:rPr>
          <w:rFonts w:cs="Arial"/>
        </w:rPr>
      </w:pPr>
      <w:r w:rsidRPr="00F92476">
        <w:rPr>
          <w:rFonts w:cs="Arial"/>
        </w:rPr>
        <w:lastRenderedPageBreak/>
        <w:t xml:space="preserve">2.2.1.3.1 - 2.2.1.3.2 Vzdrževalna dela, ki jih je Komisija določila s svojim sklepom za leto 2017, sta strani opravili. </w:t>
      </w:r>
    </w:p>
    <w:p w:rsidR="00645473" w:rsidRPr="00F92476" w:rsidRDefault="00645473" w:rsidP="00645473">
      <w:pPr>
        <w:spacing w:line="276" w:lineRule="auto"/>
        <w:jc w:val="both"/>
        <w:rPr>
          <w:rFonts w:cs="Arial"/>
        </w:rPr>
      </w:pPr>
      <w:r w:rsidRPr="00F92476">
        <w:rPr>
          <w:rFonts w:cs="Arial"/>
        </w:rPr>
        <w:t>2.2.1.3.3 Predvidena minimalna vzdrževalna dela, ki jih je Komisija določila s svojim sklepom</w:t>
      </w:r>
    </w:p>
    <w:p w:rsidR="00645473" w:rsidRPr="00F92476" w:rsidRDefault="00645473" w:rsidP="00645473">
      <w:pPr>
        <w:spacing w:line="276" w:lineRule="auto"/>
        <w:ind w:firstLine="708"/>
        <w:jc w:val="both"/>
        <w:rPr>
          <w:rFonts w:cs="Arial"/>
        </w:rPr>
      </w:pPr>
      <w:r w:rsidRPr="00F92476">
        <w:rPr>
          <w:rFonts w:cs="Arial"/>
        </w:rPr>
        <w:t xml:space="preserve">za leto 2017, sta strani opravili deloma, </w:t>
      </w:r>
    </w:p>
    <w:p w:rsidR="00645473" w:rsidRPr="00F92476" w:rsidRDefault="00645473" w:rsidP="00645473">
      <w:pPr>
        <w:spacing w:line="276" w:lineRule="auto"/>
        <w:jc w:val="both"/>
        <w:rPr>
          <w:rFonts w:cs="Arial"/>
        </w:rPr>
      </w:pPr>
      <w:r w:rsidRPr="00F92476">
        <w:rPr>
          <w:rFonts w:cs="Arial"/>
        </w:rPr>
        <w:t>2.2.1.3.4 Podrobno poročilo je obravnavano v točki 2.2.1.3.4.</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2.2.1.4 Vzdrževalna dela na ostalih potokih in jarkih skupnega interesa   </w:t>
      </w:r>
    </w:p>
    <w:p w:rsidR="00645473" w:rsidRPr="00F92476" w:rsidRDefault="00645473" w:rsidP="00645473">
      <w:pPr>
        <w:spacing w:line="276" w:lineRule="auto"/>
        <w:jc w:val="both"/>
        <w:rPr>
          <w:rFonts w:cs="Arial"/>
        </w:rPr>
      </w:pPr>
      <w:r w:rsidRPr="00F92476">
        <w:rPr>
          <w:rFonts w:cs="Arial"/>
        </w:rPr>
        <w:t xml:space="preserve">2.2.1.4.1 Predvideno odstranjevanje zarasti za leto 2017 sta strani opravili deloma. </w:t>
      </w:r>
    </w:p>
    <w:p w:rsidR="00645473" w:rsidRPr="00F92476" w:rsidRDefault="00645473" w:rsidP="00645473">
      <w:pPr>
        <w:spacing w:line="276" w:lineRule="auto"/>
        <w:jc w:val="both"/>
        <w:rPr>
          <w:rFonts w:cs="Arial"/>
        </w:rPr>
      </w:pPr>
      <w:r w:rsidRPr="00F92476">
        <w:rPr>
          <w:rFonts w:cs="Arial"/>
        </w:rPr>
        <w:t xml:space="preserve">2.2.1.4.2 Redna vzdrževalna dela v odseku skupnega interesa v letu 2017 sta strani opravili. </w:t>
      </w:r>
    </w:p>
    <w:p w:rsidR="00645473" w:rsidRPr="00F92476" w:rsidRDefault="00645473" w:rsidP="00645473">
      <w:pPr>
        <w:spacing w:line="276" w:lineRule="auto"/>
        <w:jc w:val="both"/>
        <w:rPr>
          <w:rFonts w:cs="Arial"/>
        </w:rPr>
      </w:pPr>
      <w:r w:rsidRPr="00F92476">
        <w:rPr>
          <w:rFonts w:cs="Arial"/>
        </w:rPr>
        <w:t>2.2.1.4.3 Za leto 2017 predvidena vzdrževalna dela sta strani opravili.</w:t>
      </w:r>
    </w:p>
    <w:p w:rsidR="00645473" w:rsidRPr="00F92476" w:rsidRDefault="00645473" w:rsidP="00645473">
      <w:pPr>
        <w:spacing w:line="276" w:lineRule="auto"/>
        <w:jc w:val="both"/>
        <w:rPr>
          <w:rFonts w:cs="Arial"/>
        </w:rPr>
      </w:pPr>
      <w:r w:rsidRPr="00F92476">
        <w:rPr>
          <w:rFonts w:cs="Arial"/>
        </w:rPr>
        <w:t xml:space="preserve">  </w:t>
      </w:r>
    </w:p>
    <w:p w:rsidR="00645473" w:rsidRPr="00F92476" w:rsidRDefault="00645473" w:rsidP="00645473">
      <w:pPr>
        <w:spacing w:line="276" w:lineRule="auto"/>
        <w:jc w:val="both"/>
        <w:rPr>
          <w:rFonts w:cs="Arial"/>
        </w:rPr>
      </w:pPr>
      <w:r w:rsidRPr="00F92476">
        <w:rPr>
          <w:rFonts w:cs="Arial"/>
        </w:rPr>
        <w:t>2.2.1.5 Ni pripomb.</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2.2.1.6 Ni pripomb.</w:t>
      </w:r>
    </w:p>
    <w:p w:rsidR="00645473" w:rsidRPr="00F92476" w:rsidRDefault="00645473" w:rsidP="00645473">
      <w:pPr>
        <w:spacing w:line="276" w:lineRule="auto"/>
        <w:jc w:val="both"/>
        <w:rPr>
          <w:rFonts w:cs="Arial"/>
        </w:rPr>
      </w:pPr>
      <w:r w:rsidRPr="00F92476">
        <w:rPr>
          <w:rFonts w:cs="Arial"/>
        </w:rPr>
        <w:t>2.2.1.7 Ni pripomb.</w:t>
      </w:r>
    </w:p>
    <w:p w:rsidR="00645473" w:rsidRPr="00F92476" w:rsidRDefault="00645473" w:rsidP="00645473">
      <w:pPr>
        <w:spacing w:line="276" w:lineRule="auto"/>
        <w:outlineLvl w:val="0"/>
        <w:rPr>
          <w:rFonts w:cs="Arial"/>
          <w:b/>
          <w:spacing w:val="-14"/>
        </w:rPr>
      </w:pPr>
    </w:p>
    <w:p w:rsidR="00645473" w:rsidRPr="00F92476" w:rsidRDefault="00645473" w:rsidP="00645473">
      <w:pPr>
        <w:spacing w:line="276" w:lineRule="auto"/>
        <w:jc w:val="both"/>
        <w:rPr>
          <w:rFonts w:cs="Arial"/>
          <w:b/>
        </w:rPr>
      </w:pPr>
      <w:r w:rsidRPr="00F92476">
        <w:rPr>
          <w:rFonts w:cs="Arial"/>
          <w:b/>
        </w:rPr>
        <w:t>K točki 2.2.2 Ukrepi in programi</w:t>
      </w:r>
    </w:p>
    <w:p w:rsidR="00645473" w:rsidRPr="00F92476" w:rsidRDefault="00645473" w:rsidP="00645473">
      <w:pPr>
        <w:spacing w:line="276" w:lineRule="auto"/>
        <w:jc w:val="both"/>
        <w:rPr>
          <w:rFonts w:cs="Arial"/>
        </w:rPr>
      </w:pPr>
      <w:r w:rsidRPr="00F92476">
        <w:rPr>
          <w:rFonts w:cs="Arial"/>
        </w:rPr>
        <w:t>2.2.2.1 Ni pripomb</w:t>
      </w:r>
    </w:p>
    <w:p w:rsidR="00645473" w:rsidRPr="00F92476" w:rsidRDefault="00645473" w:rsidP="00645473">
      <w:pPr>
        <w:spacing w:line="276" w:lineRule="auto"/>
        <w:jc w:val="both"/>
        <w:rPr>
          <w:rFonts w:cs="Arial"/>
        </w:rPr>
      </w:pPr>
      <w:r w:rsidRPr="00F92476">
        <w:rPr>
          <w:rFonts w:cs="Arial"/>
        </w:rPr>
        <w:t>2.2.2.2  Podrobno poročilo je obravnavano v točki 2.2.2.2.</w:t>
      </w:r>
    </w:p>
    <w:p w:rsidR="00645473" w:rsidRPr="00F92476" w:rsidRDefault="00645473" w:rsidP="00645473">
      <w:pPr>
        <w:spacing w:line="276" w:lineRule="auto"/>
        <w:jc w:val="both"/>
        <w:rPr>
          <w:rFonts w:cs="Arial"/>
        </w:rPr>
      </w:pPr>
      <w:r w:rsidRPr="00F92476">
        <w:rPr>
          <w:rFonts w:cs="Arial"/>
        </w:rPr>
        <w:t>2.2.2.3 Ni pripomb.</w:t>
      </w:r>
    </w:p>
    <w:p w:rsidR="00645473" w:rsidRPr="00F92476" w:rsidRDefault="00645473" w:rsidP="00645473">
      <w:pPr>
        <w:spacing w:line="276" w:lineRule="auto"/>
        <w:jc w:val="both"/>
        <w:rPr>
          <w:rFonts w:cs="Arial"/>
        </w:rPr>
      </w:pPr>
      <w:r w:rsidRPr="00F92476">
        <w:rPr>
          <w:rFonts w:cs="Arial"/>
        </w:rPr>
        <w:t xml:space="preserve">2.2.2.4 Točka se izloči z dnevnega reda. </w:t>
      </w:r>
    </w:p>
    <w:p w:rsidR="00645473" w:rsidRPr="00F92476" w:rsidRDefault="00645473" w:rsidP="00645473">
      <w:pPr>
        <w:spacing w:line="276" w:lineRule="auto"/>
        <w:jc w:val="both"/>
        <w:rPr>
          <w:rFonts w:cs="Arial"/>
          <w:spacing w:val="-14"/>
        </w:rPr>
      </w:pPr>
    </w:p>
    <w:p w:rsidR="00645473" w:rsidRPr="00F92476" w:rsidRDefault="00645473" w:rsidP="00645473">
      <w:pPr>
        <w:spacing w:line="276" w:lineRule="auto"/>
        <w:jc w:val="both"/>
        <w:rPr>
          <w:rFonts w:cs="Arial"/>
          <w:b/>
        </w:rPr>
      </w:pPr>
      <w:r w:rsidRPr="00F92476">
        <w:rPr>
          <w:rFonts w:cs="Arial"/>
          <w:b/>
        </w:rPr>
        <w:t>K točki 2.2.3. Doseganje dobrega stanja voda</w:t>
      </w:r>
    </w:p>
    <w:p w:rsidR="00645473" w:rsidRPr="00F92476" w:rsidRDefault="00645473" w:rsidP="00645473">
      <w:pPr>
        <w:spacing w:line="276" w:lineRule="auto"/>
        <w:jc w:val="both"/>
        <w:rPr>
          <w:rFonts w:cs="Arial"/>
        </w:rPr>
      </w:pPr>
      <w:r w:rsidRPr="00F92476">
        <w:rPr>
          <w:rFonts w:cs="Arial"/>
        </w:rPr>
        <w:t>2.2.3.2.1 Ni pripomb.</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1.2.3. Informacije</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K točki 2.3 Izmenjava informacij</w:t>
      </w:r>
    </w:p>
    <w:p w:rsidR="00645473" w:rsidRPr="00F92476" w:rsidRDefault="00645473" w:rsidP="00645473">
      <w:pPr>
        <w:spacing w:line="276" w:lineRule="auto"/>
        <w:jc w:val="both"/>
        <w:rPr>
          <w:rFonts w:cs="Arial"/>
        </w:rPr>
      </w:pPr>
      <w:r w:rsidRPr="00F92476">
        <w:rPr>
          <w:rFonts w:cs="Arial"/>
        </w:rPr>
        <w:t>2.3.1 Ni pripomb.</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b/>
        </w:rPr>
      </w:pPr>
      <w:r w:rsidRPr="00F92476">
        <w:rPr>
          <w:rFonts w:cs="Arial"/>
          <w:b/>
        </w:rPr>
        <w:t>1.3. Strateške naloge</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K točki 3. Strateške naloge</w:t>
      </w:r>
    </w:p>
    <w:p w:rsidR="00645473" w:rsidRPr="00F92476" w:rsidRDefault="00645473" w:rsidP="00645473">
      <w:pPr>
        <w:spacing w:line="276" w:lineRule="auto"/>
        <w:jc w:val="both"/>
        <w:rPr>
          <w:rFonts w:cs="Arial"/>
        </w:rPr>
      </w:pPr>
      <w:r w:rsidRPr="00F92476">
        <w:rPr>
          <w:rFonts w:cs="Arial"/>
        </w:rPr>
        <w:t>3.1 Ni pripomb.</w:t>
      </w:r>
    </w:p>
    <w:p w:rsidR="00645473" w:rsidRPr="00F92476" w:rsidRDefault="00645473" w:rsidP="00645473">
      <w:pPr>
        <w:spacing w:line="276" w:lineRule="auto"/>
        <w:jc w:val="both"/>
        <w:rPr>
          <w:rFonts w:cs="Arial"/>
        </w:rPr>
      </w:pPr>
      <w:r w:rsidRPr="00F92476">
        <w:rPr>
          <w:rFonts w:cs="Arial"/>
        </w:rPr>
        <w:t>3.2 Podrobno poročilo je obravnavano v točki 3.2.</w:t>
      </w:r>
    </w:p>
    <w:p w:rsidR="00645473" w:rsidRPr="00F92476" w:rsidRDefault="00645473" w:rsidP="00645473">
      <w:pPr>
        <w:spacing w:line="276" w:lineRule="auto"/>
        <w:jc w:val="both"/>
        <w:rPr>
          <w:rFonts w:cs="Arial"/>
        </w:rPr>
      </w:pPr>
      <w:r w:rsidRPr="00F92476">
        <w:rPr>
          <w:rFonts w:cs="Arial"/>
        </w:rPr>
        <w:t>3.3 Podrobno poročilo je obravnavano v točki 3.3.</w:t>
      </w:r>
    </w:p>
    <w:p w:rsidR="00645473" w:rsidRPr="00F92476" w:rsidRDefault="00645473" w:rsidP="00645473">
      <w:pPr>
        <w:spacing w:line="276" w:lineRule="auto"/>
        <w:outlineLvl w:val="0"/>
        <w:rPr>
          <w:rFonts w:cs="Arial"/>
          <w:b/>
          <w:spacing w:val="-14"/>
        </w:rPr>
      </w:pPr>
    </w:p>
    <w:p w:rsidR="00645473" w:rsidRPr="00F92476" w:rsidRDefault="00645473" w:rsidP="00645473">
      <w:pPr>
        <w:spacing w:line="276" w:lineRule="auto"/>
        <w:outlineLvl w:val="0"/>
        <w:rPr>
          <w:rFonts w:cs="Arial"/>
          <w:b/>
          <w:spacing w:val="-14"/>
        </w:rPr>
      </w:pPr>
      <w:r w:rsidRPr="00F92476">
        <w:rPr>
          <w:rFonts w:cs="Arial"/>
          <w:b/>
          <w:spacing w:val="-14"/>
        </w:rPr>
        <w:t xml:space="preserve">1.4. </w:t>
      </w:r>
      <w:r w:rsidRPr="00F92476">
        <w:rPr>
          <w:rFonts w:cs="Arial"/>
          <w:b/>
        </w:rPr>
        <w:t>Določitev časa in kraja naslednjega zasedanja</w:t>
      </w:r>
    </w:p>
    <w:p w:rsidR="00645473" w:rsidRPr="00F92476" w:rsidRDefault="00645473" w:rsidP="00645473">
      <w:pPr>
        <w:spacing w:line="276" w:lineRule="auto"/>
        <w:outlineLvl w:val="0"/>
        <w:rPr>
          <w:rFonts w:cs="Arial"/>
          <w:b/>
          <w:spacing w:val="-14"/>
        </w:rPr>
      </w:pPr>
    </w:p>
    <w:p w:rsidR="00645473" w:rsidRPr="00F92476" w:rsidRDefault="00645473" w:rsidP="00645473">
      <w:pPr>
        <w:spacing w:line="276" w:lineRule="auto"/>
        <w:jc w:val="both"/>
        <w:rPr>
          <w:rFonts w:cs="Arial"/>
          <w:b/>
        </w:rPr>
      </w:pPr>
      <w:r w:rsidRPr="00F92476">
        <w:rPr>
          <w:rFonts w:cs="Arial"/>
          <w:b/>
        </w:rPr>
        <w:t>K točki 4</w:t>
      </w:r>
    </w:p>
    <w:p w:rsidR="00645473" w:rsidRPr="00F92476" w:rsidRDefault="00645473" w:rsidP="00645473">
      <w:pPr>
        <w:spacing w:line="276" w:lineRule="auto"/>
        <w:outlineLvl w:val="0"/>
        <w:rPr>
          <w:rFonts w:cs="Arial"/>
          <w:b/>
          <w:spacing w:val="-14"/>
        </w:rPr>
      </w:pPr>
    </w:p>
    <w:p w:rsidR="00645473" w:rsidRPr="00F92476" w:rsidRDefault="00645473" w:rsidP="00645473">
      <w:pPr>
        <w:spacing w:line="276" w:lineRule="auto"/>
        <w:jc w:val="both"/>
        <w:rPr>
          <w:rFonts w:cs="Arial"/>
        </w:rPr>
      </w:pPr>
      <w:r w:rsidRPr="00F92476">
        <w:rPr>
          <w:rFonts w:cs="Arial"/>
        </w:rPr>
        <w:t xml:space="preserve">Strokovnjaki delovnih skupin in lokalnih služb za upravljanje  voda so imeli v času med XX. in XXI. zasedanjem Komisije 7 sestankov, 2 terenska obhod in 24 vzorčenj. </w:t>
      </w:r>
    </w:p>
    <w:p w:rsidR="00645473" w:rsidRPr="00F92476" w:rsidRDefault="00645473" w:rsidP="00645473">
      <w:pPr>
        <w:spacing w:line="276" w:lineRule="auto"/>
        <w:jc w:val="both"/>
        <w:rPr>
          <w:rFonts w:cs="Arial"/>
        </w:rPr>
      </w:pPr>
      <w:r w:rsidRPr="00F92476">
        <w:rPr>
          <w:rFonts w:cs="Arial"/>
        </w:rPr>
        <w:t>O sestankih so izdelali zapisnike.</w:t>
      </w:r>
    </w:p>
    <w:p w:rsidR="00645473" w:rsidRPr="00F92476" w:rsidRDefault="00645473" w:rsidP="00645473">
      <w:pPr>
        <w:spacing w:line="276" w:lineRule="auto"/>
        <w:jc w:val="both"/>
        <w:rPr>
          <w:rFonts w:cs="Arial"/>
        </w:rPr>
      </w:pPr>
    </w:p>
    <w:p w:rsidR="00645473" w:rsidRPr="00F92476" w:rsidRDefault="00645473" w:rsidP="00645473">
      <w:pPr>
        <w:widowControl w:val="0"/>
        <w:numPr>
          <w:ilvl w:val="0"/>
          <w:numId w:val="33"/>
        </w:numPr>
        <w:spacing w:line="276" w:lineRule="auto"/>
        <w:jc w:val="both"/>
        <w:rPr>
          <w:rFonts w:cs="Arial"/>
          <w:i/>
        </w:rPr>
      </w:pPr>
      <w:r w:rsidRPr="00F92476">
        <w:rPr>
          <w:rFonts w:cs="Arial"/>
          <w:i/>
        </w:rPr>
        <w:t xml:space="preserve">Delovna skupina za upravljanje voda: </w:t>
      </w:r>
    </w:p>
    <w:p w:rsidR="00645473" w:rsidRPr="00F92476" w:rsidRDefault="00645473" w:rsidP="00645473">
      <w:pPr>
        <w:spacing w:line="276" w:lineRule="auto"/>
        <w:rPr>
          <w:rFonts w:cs="Arial"/>
          <w:i/>
        </w:rPr>
      </w:pPr>
    </w:p>
    <w:p w:rsidR="00645473" w:rsidRPr="00F92476" w:rsidRDefault="00645473" w:rsidP="00645473">
      <w:pPr>
        <w:spacing w:line="276" w:lineRule="auto"/>
        <w:rPr>
          <w:rFonts w:cs="Arial"/>
          <w:i/>
        </w:rPr>
      </w:pPr>
      <w:r w:rsidRPr="00F92476">
        <w:rPr>
          <w:rFonts w:cs="Arial"/>
          <w:i/>
        </w:rPr>
        <w:t>Datum</w:t>
      </w:r>
      <w:r w:rsidRPr="00F92476">
        <w:rPr>
          <w:rFonts w:cs="Arial"/>
          <w:i/>
        </w:rPr>
        <w:tab/>
      </w:r>
      <w:r w:rsidRPr="00F92476">
        <w:rPr>
          <w:rFonts w:cs="Arial"/>
          <w:i/>
        </w:rPr>
        <w:tab/>
      </w:r>
      <w:r w:rsidRPr="00F92476">
        <w:rPr>
          <w:rFonts w:cs="Arial"/>
          <w:i/>
        </w:rPr>
        <w:tab/>
      </w:r>
      <w:r w:rsidRPr="00F92476">
        <w:rPr>
          <w:rFonts w:cs="Arial"/>
          <w:i/>
        </w:rPr>
        <w:tab/>
      </w:r>
      <w:r w:rsidRPr="00F92476">
        <w:rPr>
          <w:rFonts w:cs="Arial"/>
          <w:i/>
        </w:rPr>
        <w:tab/>
      </w:r>
      <w:r w:rsidRPr="00F92476">
        <w:rPr>
          <w:rFonts w:cs="Arial"/>
          <w:i/>
        </w:rPr>
        <w:tab/>
      </w:r>
      <w:r w:rsidRPr="00F92476">
        <w:rPr>
          <w:rFonts w:cs="Arial"/>
          <w:i/>
        </w:rPr>
        <w:tab/>
        <w:t>Kraj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7. 12. 2016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Szombathely, sestanek</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7. 6. 2017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Ljubljana, sestanek</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31. 8. 2017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Lendava, terenski ogled</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1. 9. 2017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Lenti, sestanek</w:t>
            </w:r>
          </w:p>
        </w:tc>
      </w:tr>
      <w:tr w:rsidR="00645473" w:rsidRPr="00F92476" w:rsidTr="00BE5AC2">
        <w:tc>
          <w:tcPr>
            <w:tcW w:w="4606" w:type="dxa"/>
            <w:shd w:val="clear" w:color="auto" w:fill="auto"/>
          </w:tcPr>
          <w:p w:rsidR="00645473" w:rsidRPr="00F92476" w:rsidDel="00506B7F" w:rsidRDefault="00645473" w:rsidP="00BE5AC2">
            <w:pPr>
              <w:spacing w:line="276" w:lineRule="auto"/>
              <w:jc w:val="both"/>
              <w:rPr>
                <w:rFonts w:cs="Arial"/>
              </w:rPr>
            </w:pPr>
            <w:r w:rsidRPr="00F92476">
              <w:rPr>
                <w:rFonts w:cs="Arial"/>
              </w:rPr>
              <w:lastRenderedPageBreak/>
              <w:t>6. 9. 2017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Zalaszombatfa, inšpekcijski pregled</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5. 10. 2017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Ljubljana, sestanek</w:t>
            </w:r>
          </w:p>
        </w:tc>
      </w:tr>
      <w:tr w:rsidR="00645473" w:rsidRPr="00F92476" w:rsidTr="00BE5AC2">
        <w:tc>
          <w:tcPr>
            <w:tcW w:w="4606" w:type="dxa"/>
            <w:shd w:val="clear" w:color="auto" w:fill="auto"/>
          </w:tcPr>
          <w:p w:rsidR="00645473" w:rsidRPr="00F92476" w:rsidDel="00506B7F" w:rsidRDefault="00645473" w:rsidP="00BE5AC2">
            <w:pPr>
              <w:spacing w:line="276" w:lineRule="auto"/>
              <w:jc w:val="both"/>
              <w:rPr>
                <w:rFonts w:cs="Arial"/>
              </w:rPr>
            </w:pPr>
            <w:r w:rsidRPr="00F92476">
              <w:rPr>
                <w:rFonts w:cs="Arial"/>
              </w:rPr>
              <w:t>20. 11. 2017</w:t>
            </w:r>
          </w:p>
        </w:tc>
        <w:tc>
          <w:tcPr>
            <w:tcW w:w="4606" w:type="dxa"/>
            <w:shd w:val="clear" w:color="auto" w:fill="auto"/>
          </w:tcPr>
          <w:p w:rsidR="00645473" w:rsidRPr="00F92476" w:rsidDel="00506B7F" w:rsidRDefault="00645473" w:rsidP="00BE5AC2">
            <w:pPr>
              <w:spacing w:line="276" w:lineRule="auto"/>
              <w:jc w:val="both"/>
              <w:rPr>
                <w:rFonts w:cs="Arial"/>
              </w:rPr>
            </w:pPr>
            <w:r w:rsidRPr="00F92476">
              <w:rPr>
                <w:rFonts w:cs="Arial"/>
              </w:rPr>
              <w:t>Ljubljana, sestanek</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22.–23. 11.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Radenci, pripravljalni sestanek</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12. 12. 2017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Murska Sobota, sestanek</w:t>
            </w:r>
          </w:p>
        </w:tc>
      </w:tr>
    </w:tbl>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widowControl w:val="0"/>
        <w:numPr>
          <w:ilvl w:val="0"/>
          <w:numId w:val="33"/>
        </w:numPr>
        <w:spacing w:line="276" w:lineRule="auto"/>
        <w:jc w:val="both"/>
        <w:rPr>
          <w:rFonts w:cs="Arial"/>
          <w:i/>
        </w:rPr>
      </w:pPr>
      <w:r w:rsidRPr="00F92476">
        <w:rPr>
          <w:rFonts w:cs="Arial"/>
          <w:i/>
        </w:rPr>
        <w:t>Delovna skupina za kakovost vode:</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Datum</w:t>
      </w:r>
      <w:r w:rsidRPr="00F92476">
        <w:rPr>
          <w:rFonts w:cs="Arial"/>
        </w:rPr>
        <w:tab/>
      </w:r>
      <w:r w:rsidRPr="00F92476">
        <w:rPr>
          <w:rFonts w:cs="Arial"/>
        </w:rPr>
        <w:tab/>
      </w:r>
      <w:r w:rsidRPr="00F92476">
        <w:rPr>
          <w:rFonts w:cs="Arial"/>
        </w:rPr>
        <w:tab/>
      </w:r>
      <w:r w:rsidRPr="00F92476">
        <w:rPr>
          <w:rFonts w:cs="Arial"/>
        </w:rPr>
        <w:tab/>
      </w:r>
      <w:r w:rsidRPr="00F92476">
        <w:rPr>
          <w:rFonts w:cs="Arial"/>
        </w:rPr>
        <w:tab/>
      </w:r>
      <w:r w:rsidRPr="00F92476">
        <w:rPr>
          <w:rFonts w:cs="Arial"/>
        </w:rPr>
        <w:tab/>
      </w:r>
      <w:r w:rsidRPr="00F92476">
        <w:rPr>
          <w:rFonts w:cs="Arial"/>
        </w:rPr>
        <w:tab/>
        <w:t>Kraj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12. 9. 2016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26. 9. 2016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w:t>
            </w:r>
            <w:r w:rsidRPr="00F92476" w:rsidDel="00A608EA">
              <w:rPr>
                <w:rFonts w:cs="Arial"/>
              </w:rPr>
              <w:t xml:space="preserve"> </w:t>
            </w:r>
            <w:r w:rsidRPr="00F92476">
              <w:rPr>
                <w:rFonts w:cs="Arial"/>
              </w:rPr>
              <w:t>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10. 10. 2016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19. 10. 2016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25. 10. 2016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10. 11. 2016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24. 11. 2016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5. 12. 2016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7. 12. 2016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15. 12. 2016</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17. 1. 2017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1. 2. 2017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13. 2. 2017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20. 2. 2017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13. 3. 2017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13. 3. 2017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3. 4. 2017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Del="00A608EA" w:rsidRDefault="00645473" w:rsidP="00BE5AC2">
            <w:pPr>
              <w:spacing w:line="276" w:lineRule="auto"/>
              <w:jc w:val="both"/>
              <w:rPr>
                <w:rFonts w:cs="Arial"/>
              </w:rPr>
            </w:pPr>
            <w:r w:rsidRPr="00F92476">
              <w:rPr>
                <w:rFonts w:cs="Arial"/>
              </w:rPr>
              <w:t>10. 4. 2017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23. 5. 2017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skupni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12. 6. 2017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13. 6. 2017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10. 7. 2017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madžarski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19. 7. 2017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slovenski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8. 8. 2017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skupni odvzem vzorcev</w:t>
            </w:r>
          </w:p>
        </w:tc>
      </w:tr>
      <w:tr w:rsidR="00645473" w:rsidRPr="00F92476" w:rsidTr="00BE5AC2">
        <w:tc>
          <w:tcPr>
            <w:tcW w:w="4606" w:type="dxa"/>
            <w:shd w:val="clear" w:color="auto" w:fill="auto"/>
          </w:tcPr>
          <w:p w:rsidR="00645473" w:rsidRPr="00F92476" w:rsidRDefault="00645473" w:rsidP="00BE5AC2">
            <w:pPr>
              <w:spacing w:line="276" w:lineRule="auto"/>
              <w:jc w:val="both"/>
              <w:rPr>
                <w:rFonts w:cs="Arial"/>
              </w:rPr>
            </w:pPr>
            <w:r w:rsidRPr="00F92476">
              <w:rPr>
                <w:rFonts w:cs="Arial"/>
              </w:rPr>
              <w:t>22.–23. 11. 2017</w:t>
            </w:r>
          </w:p>
        </w:tc>
        <w:tc>
          <w:tcPr>
            <w:tcW w:w="4606" w:type="dxa"/>
            <w:shd w:val="clear" w:color="auto" w:fill="auto"/>
          </w:tcPr>
          <w:p w:rsidR="00645473" w:rsidRPr="00F92476" w:rsidRDefault="00645473" w:rsidP="00BE5AC2">
            <w:pPr>
              <w:spacing w:line="276" w:lineRule="auto"/>
              <w:jc w:val="both"/>
              <w:rPr>
                <w:rFonts w:cs="Arial"/>
              </w:rPr>
            </w:pPr>
            <w:r w:rsidRPr="00F92476">
              <w:rPr>
                <w:rFonts w:cs="Arial"/>
              </w:rPr>
              <w:t>Radenci, pripravljalni sestanek</w:t>
            </w:r>
          </w:p>
        </w:tc>
      </w:tr>
    </w:tbl>
    <w:p w:rsidR="00645473" w:rsidRPr="00F92476" w:rsidRDefault="00645473" w:rsidP="00645473">
      <w:pPr>
        <w:spacing w:line="276" w:lineRule="auto"/>
        <w:rPr>
          <w:rFonts w:cs="Arial"/>
        </w:rPr>
      </w:pPr>
    </w:p>
    <w:p w:rsidR="00645473" w:rsidRPr="00F92476" w:rsidRDefault="00645473" w:rsidP="00645473">
      <w:pPr>
        <w:spacing w:line="276" w:lineRule="auto"/>
        <w:jc w:val="both"/>
        <w:rPr>
          <w:rFonts w:cs="Arial"/>
        </w:rPr>
      </w:pPr>
      <w:r w:rsidRPr="00F92476">
        <w:rPr>
          <w:rFonts w:cs="Arial"/>
        </w:rPr>
        <w:t>Komisija na osnovi poročil delovnih skupin ugotavlja, da so sklepi XX. zasedanja Komisije izvršeni.</w:t>
      </w:r>
    </w:p>
    <w:p w:rsidR="00645473" w:rsidRPr="00F92476" w:rsidRDefault="00645473" w:rsidP="00645473">
      <w:pPr>
        <w:spacing w:line="276" w:lineRule="auto"/>
        <w:jc w:val="both"/>
        <w:rPr>
          <w:rFonts w:cs="Arial"/>
        </w:rPr>
      </w:pPr>
    </w:p>
    <w:p w:rsidR="00645473" w:rsidRPr="00F92476" w:rsidRDefault="00645473" w:rsidP="00645473">
      <w:pPr>
        <w:spacing w:line="276" w:lineRule="auto"/>
        <w:outlineLvl w:val="0"/>
        <w:rPr>
          <w:rFonts w:cs="Arial"/>
          <w:spacing w:val="-14"/>
        </w:rPr>
      </w:pPr>
    </w:p>
    <w:p w:rsidR="00645473" w:rsidRPr="00F92476" w:rsidRDefault="00645473" w:rsidP="00645473">
      <w:pPr>
        <w:spacing w:line="276" w:lineRule="auto"/>
        <w:rPr>
          <w:rFonts w:cs="Arial"/>
          <w:b/>
        </w:rPr>
      </w:pPr>
      <w:r w:rsidRPr="00F92476">
        <w:rPr>
          <w:rFonts w:cs="Arial"/>
          <w:b/>
        </w:rPr>
        <w:br w:type="page"/>
      </w:r>
      <w:r w:rsidRPr="00F92476">
        <w:rPr>
          <w:rFonts w:cs="Arial"/>
          <w:b/>
        </w:rPr>
        <w:lastRenderedPageBreak/>
        <w:t>2. Regionalne naloge upravljanja  voda</w:t>
      </w:r>
    </w:p>
    <w:p w:rsidR="00645473" w:rsidRPr="00F92476" w:rsidRDefault="00645473" w:rsidP="00645473">
      <w:pPr>
        <w:spacing w:line="276" w:lineRule="auto"/>
        <w:rPr>
          <w:rFonts w:cs="Arial"/>
          <w:b/>
        </w:rPr>
      </w:pPr>
    </w:p>
    <w:p w:rsidR="00645473" w:rsidRPr="00F92476" w:rsidRDefault="00645473" w:rsidP="00645473">
      <w:pPr>
        <w:spacing w:line="276" w:lineRule="auto"/>
        <w:rPr>
          <w:rFonts w:cs="Arial"/>
          <w:b/>
        </w:rPr>
      </w:pPr>
      <w:r w:rsidRPr="00F92476">
        <w:rPr>
          <w:rFonts w:cs="Arial"/>
          <w:b/>
        </w:rPr>
        <w:t>2.1 Monitoring</w:t>
      </w:r>
    </w:p>
    <w:p w:rsidR="00645473" w:rsidRPr="00F92476" w:rsidRDefault="00645473" w:rsidP="00645473">
      <w:pPr>
        <w:spacing w:line="276" w:lineRule="auto"/>
        <w:rPr>
          <w:rFonts w:cs="Arial"/>
          <w:b/>
        </w:rPr>
      </w:pPr>
    </w:p>
    <w:p w:rsidR="00645473" w:rsidRPr="00F92476" w:rsidRDefault="00645473" w:rsidP="00645473">
      <w:pPr>
        <w:spacing w:line="276" w:lineRule="auto"/>
        <w:ind w:left="432" w:hanging="432"/>
        <w:jc w:val="both"/>
        <w:rPr>
          <w:rFonts w:cs="Arial"/>
          <w:b/>
          <w:bCs/>
          <w:kern w:val="32"/>
        </w:rPr>
      </w:pPr>
      <w:r w:rsidRPr="00F92476">
        <w:rPr>
          <w:rFonts w:cs="Arial"/>
          <w:b/>
          <w:bCs/>
          <w:kern w:val="32"/>
        </w:rPr>
        <w:t>2.1.1 Hidrografija</w:t>
      </w:r>
    </w:p>
    <w:p w:rsidR="00645473" w:rsidRPr="00F92476" w:rsidRDefault="00645473" w:rsidP="00645473">
      <w:pPr>
        <w:spacing w:line="276" w:lineRule="auto"/>
        <w:ind w:left="432" w:hanging="432"/>
        <w:jc w:val="both"/>
        <w:rPr>
          <w:rFonts w:cs="Arial"/>
          <w:b/>
          <w:bCs/>
          <w:kern w:val="32"/>
        </w:rPr>
      </w:pPr>
    </w:p>
    <w:p w:rsidR="00645473" w:rsidRPr="00F92476" w:rsidRDefault="00645473" w:rsidP="00645473">
      <w:pPr>
        <w:tabs>
          <w:tab w:val="left" w:pos="426"/>
          <w:tab w:val="left" w:pos="993"/>
        </w:tabs>
        <w:spacing w:line="276" w:lineRule="auto"/>
        <w:jc w:val="both"/>
        <w:rPr>
          <w:rFonts w:cs="Arial"/>
          <w:b/>
        </w:rPr>
      </w:pPr>
      <w:r w:rsidRPr="00F92476">
        <w:rPr>
          <w:rFonts w:cs="Arial"/>
          <w:b/>
          <w:bCs/>
          <w:kern w:val="32"/>
        </w:rPr>
        <w:t>2.1.1</w:t>
      </w:r>
      <w:r w:rsidRPr="00F92476">
        <w:rPr>
          <w:rFonts w:cs="Arial"/>
          <w:b/>
        </w:rPr>
        <w:t xml:space="preserve">.1 Izmenjava in obdelava podatkov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i/>
        </w:rPr>
        <w:t>Delegaciji poročata</w:t>
      </w:r>
      <w:r w:rsidRPr="00F92476">
        <w:rPr>
          <w:rFonts w:cs="Arial"/>
        </w:rPr>
        <w:t xml:space="preserv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Madžarski in slovenski strokovnjaki hidroloških služb v skladu s sklepom točke 2.1.1.1. zapisnika XX. zasedanja Komisije imeli redni sestanek, dne 5. oktobra 2017.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Strokovnjaki hidroloških služb obeh držav so na osnovi naročila Komisije pred dokončno izmenjavo hidroloških podatkov za leto 2016 opravili njihovo usklajevanje.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Strani sta si začasne hidrološke podatke (seznam hidrometričnih meritev pretokov za leto 2016, odgovarjajoče pretočne krivulje ter letne preglede vodostajev in pretokov za 6 vodomernih postaj) izmenjali do konca septembra 2017. Primerjalna analiza, ki je bila izvedena na podlagi dogovorjenih in uveljavljenih hidroloških kriterijev (primerjava specifičnih pretokov s poudarkom na mesečnih vrednostih: qsrednji, qmaks, qmin), je bila opravljena za 3 vodotoke na naslednjih vodomernih postajah: </w:t>
      </w:r>
    </w:p>
    <w:p w:rsidR="00645473" w:rsidRPr="00F92476" w:rsidRDefault="00645473" w:rsidP="00645473">
      <w:pPr>
        <w:spacing w:line="276" w:lineRule="auto"/>
        <w:jc w:val="both"/>
        <w:rPr>
          <w:rFonts w:cs="Arial"/>
        </w:rPr>
      </w:pPr>
      <w:r w:rsidRPr="00F92476">
        <w:rPr>
          <w:rFonts w:cs="Arial"/>
        </w:rPr>
        <w:t>Kobiljski potok: na vodomernih postajah v Rédicsu in Kobilju,</w:t>
      </w:r>
    </w:p>
    <w:p w:rsidR="00645473" w:rsidRPr="00F92476" w:rsidRDefault="00645473" w:rsidP="00645473">
      <w:pPr>
        <w:spacing w:line="276" w:lineRule="auto"/>
        <w:jc w:val="both"/>
        <w:rPr>
          <w:rFonts w:cs="Arial"/>
        </w:rPr>
      </w:pPr>
      <w:r w:rsidRPr="00F92476">
        <w:rPr>
          <w:rFonts w:cs="Arial"/>
        </w:rPr>
        <w:t>Velika Krka: na vodomernih postajah v Bajánsenyu in na Hodošu,</w:t>
      </w:r>
    </w:p>
    <w:p w:rsidR="00645473" w:rsidRPr="00F92476" w:rsidRDefault="00645473" w:rsidP="00645473">
      <w:pPr>
        <w:spacing w:line="276" w:lineRule="auto"/>
        <w:jc w:val="both"/>
        <w:rPr>
          <w:rFonts w:cs="Arial"/>
        </w:rPr>
      </w:pPr>
      <w:r w:rsidRPr="00F92476">
        <w:rPr>
          <w:rFonts w:cs="Arial"/>
        </w:rPr>
        <w:t>Ivanjševski potok: na vodomernih postajah v Márokföldu in v Središču.</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Strokovnjaki so ugotovili, da odražajo podatki za leto 2016 ustrezno usklajenost.</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Strani sta „Navodilo o delovanju službe za obveščanje o visokih vodah in večjih padavinah« obnovili in priložili k Zapisniku kot </w:t>
      </w:r>
      <w:r w:rsidRPr="00F92476">
        <w:rPr>
          <w:rFonts w:cs="Arial"/>
          <w:b/>
        </w:rPr>
        <w:t>Prilogo 1</w:t>
      </w:r>
      <w:r w:rsidRPr="00F92476">
        <w:rPr>
          <w:rFonts w:cs="Arial"/>
        </w:rPr>
        <w:t>. Strokovnjaki predlagajo sprejem novega navodila z naslovom: „Navodilo o delovanju službe za obveščanje o visokih vodah in večjih padavinah”.</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Strani sta ugotovili, da je delovanje službe ustrezno.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Slovenska stran je na osnovi naročila Stalne slovensko-avstrijske komisije za Muro povabila madžarsko stran na srečanje strokovnjakov hidroloških služb, ki je bilo dne 7. junija 2017, na katerem je potekalo usklajevanje hidroloških parametrov mejne Mure. Madžarska stran se je srečanja strokovnjakov udeležila.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Strokovnjaki predlagajo, da se naslednji sestanek strokovnjakov slovensko-madžarske delovne skupine za upravljanje voda s strokovnjaki hidroloških služb skliče v septembru 2018 na Madžarskem, v kolikor na področju hidrografije ne bo potrebe po predčasni takojšnji obravnavi določenih vprašanj.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poročila delegacij na znanje in sprejme naslednja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center"/>
        <w:outlineLvl w:val="0"/>
        <w:rPr>
          <w:rFonts w:cs="Arial"/>
        </w:rPr>
      </w:pPr>
      <w:r w:rsidRPr="00F92476">
        <w:rPr>
          <w:rFonts w:cs="Arial"/>
          <w:b/>
        </w:rPr>
        <w:t>s k l e p a:</w:t>
      </w:r>
    </w:p>
    <w:p w:rsidR="00645473" w:rsidRPr="00F92476" w:rsidRDefault="00645473" w:rsidP="00645473">
      <w:pPr>
        <w:spacing w:line="276" w:lineRule="auto"/>
        <w:jc w:val="both"/>
        <w:outlineLvl w:val="0"/>
        <w:rPr>
          <w:rFonts w:cs="Arial"/>
        </w:rPr>
      </w:pPr>
    </w:p>
    <w:p w:rsidR="00645473" w:rsidRPr="00F92476" w:rsidRDefault="00645473" w:rsidP="00645473">
      <w:pPr>
        <w:tabs>
          <w:tab w:val="left" w:pos="284"/>
        </w:tabs>
        <w:spacing w:line="276" w:lineRule="auto"/>
        <w:jc w:val="both"/>
        <w:outlineLvl w:val="0"/>
        <w:rPr>
          <w:rFonts w:cs="Arial"/>
        </w:rPr>
      </w:pPr>
      <w:r w:rsidRPr="00F92476">
        <w:rPr>
          <w:rFonts w:cs="Arial"/>
        </w:rPr>
        <w:t>-</w:t>
      </w:r>
      <w:r w:rsidRPr="00F92476">
        <w:rPr>
          <w:rFonts w:cs="Arial"/>
        </w:rPr>
        <w:tab/>
        <w:t>naroča naj Delovna skupina za upravljanje voda s strokovnjaki hidroloških služb nadaljuje z izmenjavo hidroloških podatkov, strokovnjaki pa naj pred dokončno izmenjavo hidroloških podatkov opravijo usklajevanje po do sedaj uveljavljeni metodi (vključno s predhodno izmenjavo začasnih seznamov vodostajev),</w:t>
      </w:r>
    </w:p>
    <w:p w:rsidR="00645473" w:rsidRPr="00F92476" w:rsidRDefault="00645473" w:rsidP="00645473">
      <w:pPr>
        <w:tabs>
          <w:tab w:val="left" w:pos="284"/>
        </w:tabs>
        <w:spacing w:line="276" w:lineRule="auto"/>
        <w:jc w:val="both"/>
        <w:outlineLvl w:val="0"/>
        <w:rPr>
          <w:rFonts w:cs="Arial"/>
        </w:rPr>
      </w:pPr>
      <w:r w:rsidRPr="00F92476">
        <w:rPr>
          <w:rFonts w:cs="Arial"/>
        </w:rPr>
        <w:t xml:space="preserve">- </w:t>
      </w:r>
      <w:r w:rsidRPr="00F92476">
        <w:rPr>
          <w:rFonts w:cs="Arial"/>
        </w:rPr>
        <w:tab/>
        <w:t>da se sprejme obnovljeno »Navodilo o delovanju službe za obveščanje o visokih vodah in večjih padavinah</w:t>
      </w:r>
      <w:r w:rsidR="00F92476" w:rsidRPr="00F92476">
        <w:rPr>
          <w:rFonts w:cs="Arial"/>
        </w:rPr>
        <w:t>«</w:t>
      </w:r>
      <w:r w:rsidRPr="00F92476">
        <w:rPr>
          <w:rFonts w:cs="Arial"/>
        </w:rPr>
        <w:t xml:space="preserve"> in naroča uporabo navodila,</w:t>
      </w:r>
    </w:p>
    <w:p w:rsidR="00645473" w:rsidRPr="00F92476" w:rsidRDefault="00645473" w:rsidP="00645473">
      <w:pPr>
        <w:tabs>
          <w:tab w:val="left" w:pos="284"/>
        </w:tabs>
        <w:spacing w:line="276" w:lineRule="auto"/>
        <w:jc w:val="both"/>
        <w:outlineLvl w:val="0"/>
        <w:rPr>
          <w:rFonts w:cs="Arial"/>
        </w:rPr>
      </w:pPr>
      <w:r w:rsidRPr="00F92476">
        <w:rPr>
          <w:rFonts w:cs="Arial"/>
        </w:rPr>
        <w:lastRenderedPageBreak/>
        <w:t>-</w:t>
      </w:r>
      <w:r w:rsidRPr="00F92476">
        <w:rPr>
          <w:rFonts w:cs="Arial"/>
        </w:rPr>
        <w:tab/>
        <w:t>naroča madžarskim hidrološkim strokovnjakom, da se na osnovi sklepa zapisnika 26. zasedanja Stalne slovensko-avstrijske komisije za Muro in v skladu z Vodno direktivo EU, udeležijo usklajevanja hidroloških parametrov mejne Mure, na katerega bodo povabljeni tudi hrvaški strokovnjaki.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tabs>
          <w:tab w:val="left" w:pos="426"/>
          <w:tab w:val="left" w:pos="993"/>
        </w:tabs>
        <w:spacing w:line="276" w:lineRule="auto"/>
        <w:jc w:val="both"/>
        <w:rPr>
          <w:rFonts w:cs="Arial"/>
          <w:b/>
        </w:rPr>
      </w:pPr>
      <w:r w:rsidRPr="00F92476">
        <w:rPr>
          <w:rFonts w:cs="Arial"/>
          <w:b/>
        </w:rPr>
        <w:t xml:space="preserve">2.1.1.2 Prognostični model visokih voda Mure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Prognostični model, ki je razširjen in pokriva celotno povodje reke Mure, deluje neprekinjeno že od leta 2011 brez večjih prekinitev.</w:t>
      </w:r>
    </w:p>
    <w:p w:rsidR="00645473" w:rsidRPr="00F92476" w:rsidRDefault="00645473" w:rsidP="00645473">
      <w:pPr>
        <w:spacing w:line="276" w:lineRule="auto"/>
        <w:jc w:val="both"/>
        <w:rPr>
          <w:rFonts w:cs="Arial"/>
          <w:color w:val="FF0000"/>
          <w:highlight w:val="yellow"/>
        </w:rPr>
      </w:pPr>
    </w:p>
    <w:p w:rsidR="00645473" w:rsidRPr="00F92476" w:rsidRDefault="00645473" w:rsidP="00645473">
      <w:pPr>
        <w:spacing w:line="276" w:lineRule="auto"/>
        <w:jc w:val="both"/>
        <w:rPr>
          <w:rFonts w:cs="Arial"/>
        </w:rPr>
      </w:pPr>
      <w:r w:rsidRPr="00F92476">
        <w:rPr>
          <w:rFonts w:cs="Arial"/>
        </w:rPr>
        <w:t>Slovenska stran poroča, da je izboljšan hidrološki in hidrodinamični model za avstrijski del porečja Mure še v testnem obratovanju. Rezultati so boljši od rezultatov starejšega modela. Model je pri jesenskih visokih vodah leta 2017 nudil ustrezne napovedi. Madžarski strani je od novembra 2016 omogočen dostop do rezultatov izboljšanega modela.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Strokovnjaki, ki so zadolženi za modeliranje na mednarodnem porečju Mure, so se 20. novembra 2017 sestali v Ljubljani in si izmenjali informacije o razvoju prognostičnega modela za porečje Mure. Določene aktivnosti nadgradnje obstoječega modela na Muri se izvajajo tudi skozi bilateralni slovensko-hrvaški projekt FRISCO1.</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Madžarska stran je seznanila slovensko stran, da bo skupaj s hrvaško stranjo v prvi polovici leta 2018 ponovno prijavila projekt z naslovom »FORMURA« v okviru programa INTERREG V-A. Cilj projekta je nadaljevanje razvoja prognostičnega modela Mure na skupnem madžarsko-hrvaškem mejnem odseku.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poročila delegacij na znanje in sprejme naslednje</w:t>
      </w:r>
    </w:p>
    <w:p w:rsidR="00645473" w:rsidRPr="00F92476" w:rsidRDefault="00645473" w:rsidP="00645473">
      <w:pPr>
        <w:spacing w:line="276" w:lineRule="auto"/>
        <w:jc w:val="center"/>
        <w:rPr>
          <w:rFonts w:cs="Arial"/>
        </w:rPr>
      </w:pPr>
    </w:p>
    <w:p w:rsidR="00645473" w:rsidRPr="00F92476" w:rsidRDefault="00645473" w:rsidP="00645473">
      <w:pPr>
        <w:spacing w:line="276" w:lineRule="auto"/>
        <w:jc w:val="center"/>
        <w:rPr>
          <w:rFonts w:cs="Arial"/>
        </w:rPr>
      </w:pPr>
      <w:r w:rsidRPr="00F92476">
        <w:rPr>
          <w:rFonts w:cs="Arial"/>
          <w:b/>
        </w:rPr>
        <w:t>s k l e p e:</w:t>
      </w:r>
    </w:p>
    <w:p w:rsidR="00645473" w:rsidRPr="00F92476" w:rsidRDefault="00645473" w:rsidP="00645473">
      <w:pPr>
        <w:spacing w:line="276" w:lineRule="auto"/>
        <w:rPr>
          <w:rFonts w:cs="Arial"/>
          <w:b/>
        </w:rPr>
      </w:pPr>
    </w:p>
    <w:p w:rsidR="00645473" w:rsidRPr="00F92476" w:rsidRDefault="00645473" w:rsidP="00645473">
      <w:pPr>
        <w:widowControl w:val="0"/>
        <w:numPr>
          <w:ilvl w:val="0"/>
          <w:numId w:val="14"/>
        </w:numPr>
        <w:tabs>
          <w:tab w:val="clear" w:pos="720"/>
        </w:tabs>
        <w:spacing w:line="276" w:lineRule="auto"/>
        <w:ind w:left="360"/>
        <w:jc w:val="both"/>
        <w:rPr>
          <w:rFonts w:cs="Arial"/>
          <w:i/>
          <w:u w:val="single"/>
        </w:rPr>
      </w:pPr>
      <w:r w:rsidRPr="00F92476">
        <w:rPr>
          <w:rFonts w:cs="Arial"/>
        </w:rPr>
        <w:t xml:space="preserve">naroča delovni skupini za upravljanje voda naj strokovnjaki hidrologi nadaljujejo s proučevanjem obratovanja prognostičnega modela visokih voda Mure, </w:t>
      </w:r>
    </w:p>
    <w:p w:rsidR="00645473" w:rsidRPr="00F92476" w:rsidRDefault="00645473" w:rsidP="00645473">
      <w:pPr>
        <w:widowControl w:val="0"/>
        <w:numPr>
          <w:ilvl w:val="0"/>
          <w:numId w:val="14"/>
        </w:numPr>
        <w:tabs>
          <w:tab w:val="clear" w:pos="720"/>
        </w:tabs>
        <w:spacing w:line="276" w:lineRule="auto"/>
        <w:ind w:left="360"/>
        <w:jc w:val="both"/>
        <w:rPr>
          <w:rFonts w:cs="Arial"/>
          <w:i/>
          <w:u w:val="single"/>
        </w:rPr>
      </w:pPr>
      <w:r w:rsidRPr="00F92476">
        <w:rPr>
          <w:rFonts w:cs="Arial"/>
        </w:rPr>
        <w:t xml:space="preserve">za modeliranje zadolženi strokovnjaki naj se zaradi strokovnega obratovanja osrednjega graškega strežnika srečajo enkrat letno oz. glede na hidrološke dogodke tudi večkrat ter opravijo potrebne spremembe oziroma popravke. Na srečanja je potrebno povabiti tudi strokovnjake, ki so zadolženi za delovanje avstrijskega dela in hrvaškega dela modela, </w:t>
      </w:r>
    </w:p>
    <w:p w:rsidR="00645473" w:rsidRPr="00F92476" w:rsidRDefault="00645473" w:rsidP="00645473">
      <w:pPr>
        <w:widowControl w:val="0"/>
        <w:numPr>
          <w:ilvl w:val="0"/>
          <w:numId w:val="14"/>
        </w:numPr>
        <w:tabs>
          <w:tab w:val="clear" w:pos="720"/>
        </w:tabs>
        <w:spacing w:line="276" w:lineRule="auto"/>
        <w:ind w:left="360"/>
        <w:jc w:val="both"/>
        <w:rPr>
          <w:rFonts w:cs="Arial"/>
          <w:i/>
          <w:u w:val="single"/>
        </w:rPr>
      </w:pPr>
      <w:r w:rsidRPr="00F92476">
        <w:rPr>
          <w:rFonts w:cs="Arial"/>
        </w:rPr>
        <w:t>naj strokovnjaki proučijo možnosti razvijanja slovenskega in madžarskega dela modela, z nadgradnjo pa naj vzajemno prispevajo k izboljšanju preciznosti napovedovanja visokih voda Mure,</w:t>
      </w:r>
    </w:p>
    <w:p w:rsidR="00645473" w:rsidRPr="00F92476" w:rsidRDefault="00645473" w:rsidP="00645473">
      <w:pPr>
        <w:widowControl w:val="0"/>
        <w:numPr>
          <w:ilvl w:val="0"/>
          <w:numId w:val="14"/>
        </w:numPr>
        <w:tabs>
          <w:tab w:val="clear" w:pos="720"/>
        </w:tabs>
        <w:spacing w:line="276" w:lineRule="auto"/>
        <w:ind w:left="360"/>
        <w:jc w:val="both"/>
        <w:rPr>
          <w:rFonts w:cs="Arial"/>
        </w:rPr>
      </w:pPr>
      <w:r w:rsidRPr="00F92476">
        <w:rPr>
          <w:rFonts w:cs="Arial"/>
        </w:rPr>
        <w:t>podpira nadaljnji razvoj prognostičnega modela visokih voda Mure in naroča slovenski strani, da v primeru ugodne presoje aktivno spremlja delo madžarske in hrvaške strani v projektu FORMURA.</w:t>
      </w:r>
    </w:p>
    <w:p w:rsidR="00645473" w:rsidRPr="00F92476" w:rsidRDefault="00645473" w:rsidP="00645473">
      <w:pPr>
        <w:spacing w:line="276" w:lineRule="auto"/>
        <w:rPr>
          <w:rFonts w:cs="Arial"/>
        </w:rPr>
      </w:pPr>
    </w:p>
    <w:p w:rsidR="00645473" w:rsidRPr="00F92476" w:rsidRDefault="00645473" w:rsidP="00645473">
      <w:pPr>
        <w:spacing w:line="276" w:lineRule="auto"/>
        <w:rPr>
          <w:rFonts w:cs="Arial"/>
        </w:rPr>
      </w:pPr>
    </w:p>
    <w:p w:rsidR="00645473" w:rsidRPr="00F92476" w:rsidRDefault="00645473" w:rsidP="00645473">
      <w:pPr>
        <w:spacing w:line="276" w:lineRule="auto"/>
        <w:jc w:val="both"/>
        <w:rPr>
          <w:rFonts w:cs="Arial"/>
          <w:b/>
          <w:bCs/>
          <w:kern w:val="32"/>
        </w:rPr>
      </w:pPr>
      <w:r w:rsidRPr="00F92476">
        <w:rPr>
          <w:rFonts w:cs="Arial"/>
          <w:b/>
          <w:bCs/>
          <w:kern w:val="32"/>
        </w:rPr>
        <w:t>2.1.2 Varstvo kakovosti vode</w:t>
      </w:r>
      <w:r w:rsidRPr="00F92476">
        <w:rPr>
          <w:rFonts w:cs="Arial"/>
          <w:i/>
          <w:iCs/>
        </w:rPr>
        <w:t xml:space="preserve"> </w:t>
      </w:r>
    </w:p>
    <w:p w:rsidR="00645473" w:rsidRPr="00F92476" w:rsidRDefault="00645473" w:rsidP="00645473">
      <w:pPr>
        <w:spacing w:line="276" w:lineRule="auto"/>
        <w:rPr>
          <w:rFonts w:cs="Arial"/>
          <w:b/>
          <w:bCs/>
          <w:kern w:val="32"/>
        </w:rPr>
      </w:pPr>
    </w:p>
    <w:p w:rsidR="00645473" w:rsidRPr="00F92476" w:rsidRDefault="00645473" w:rsidP="00645473">
      <w:pPr>
        <w:spacing w:line="276" w:lineRule="auto"/>
        <w:rPr>
          <w:rFonts w:cs="Arial"/>
          <w:b/>
          <w:kern w:val="32"/>
        </w:rPr>
      </w:pPr>
      <w:r w:rsidRPr="00F92476">
        <w:rPr>
          <w:rFonts w:cs="Arial"/>
          <w:b/>
          <w:bCs/>
          <w:kern w:val="32"/>
        </w:rPr>
        <w:t>2.1.2.1</w:t>
      </w:r>
      <w:r w:rsidRPr="00F92476">
        <w:rPr>
          <w:rFonts w:cs="Arial"/>
          <w:b/>
        </w:rPr>
        <w:t xml:space="preserve"> Splošne ugotovitve</w:t>
      </w:r>
      <w:r w:rsidRPr="00F92476">
        <w:rPr>
          <w:rFonts w:cs="Arial"/>
          <w:b/>
          <w:kern w:val="32"/>
        </w:rPr>
        <w:t xml:space="preserve"> </w:t>
      </w:r>
    </w:p>
    <w:p w:rsidR="00645473" w:rsidRPr="00F92476" w:rsidRDefault="00645473" w:rsidP="00645473">
      <w:pPr>
        <w:spacing w:line="276" w:lineRule="auto"/>
        <w:rPr>
          <w:rFonts w:cs="Arial"/>
          <w:kern w:val="32"/>
        </w:rPr>
      </w:pPr>
    </w:p>
    <w:p w:rsidR="00645473" w:rsidRPr="00F92476" w:rsidRDefault="00645473" w:rsidP="00645473">
      <w:pPr>
        <w:spacing w:line="276" w:lineRule="auto"/>
        <w:jc w:val="both"/>
        <w:rPr>
          <w:rFonts w:cs="Arial"/>
        </w:rPr>
      </w:pPr>
      <w:r w:rsidRPr="00F92476">
        <w:rPr>
          <w:rFonts w:cs="Arial"/>
        </w:rPr>
        <w:t xml:space="preserve">Slovenski in madžarski strokovnjaki izvajajo skupni monitoring mejnih vodotokov in vodotokov, ki prečkajo slovensko-madžarsko državno mejo. Rezultati analiz za leti  2016 in 2017 so podani v </w:t>
      </w:r>
      <w:r w:rsidRPr="00F92476">
        <w:rPr>
          <w:rFonts w:cs="Arial"/>
          <w:b/>
        </w:rPr>
        <w:t>Prilogi 2</w:t>
      </w:r>
      <w:r w:rsidRPr="00F92476">
        <w:rPr>
          <w:rFonts w:cs="Arial"/>
        </w:rPr>
        <w:t>. V primeru skupnega vzorčenja so v tabeli navedene povprečne vrednosti rezultatov analiz obeh strani, če je odstopanje rezultatov manjše od 30%. V kolikor je odstopanje rezultatov analiz večje kot 30%, so v tabeli navedeni rezultati analiz obeh strani ločeno.</w:t>
      </w:r>
    </w:p>
    <w:p w:rsidR="00645473" w:rsidRPr="00F92476" w:rsidRDefault="00645473" w:rsidP="00645473">
      <w:pPr>
        <w:pStyle w:val="Telobesedila"/>
        <w:spacing w:line="276" w:lineRule="auto"/>
        <w:rPr>
          <w:rFonts w:ascii="Arial" w:hAnsi="Arial" w:cs="Arial"/>
          <w:b w:val="0"/>
          <w:sz w:val="20"/>
        </w:rPr>
      </w:pPr>
      <w:r w:rsidRPr="00F92476">
        <w:rPr>
          <w:rFonts w:ascii="Arial" w:hAnsi="Arial" w:cs="Arial"/>
          <w:b w:val="0"/>
          <w:sz w:val="20"/>
        </w:rPr>
        <w:t xml:space="preserve">Pri vrednotenju splošnih fizikalno-kemijskih elementov kakovosti, posebnih onesnaževal in prednostnih snovi je treba tako v skladu z Vodno direktivo kot tudi v skladu z nacionalnimi predpisi v Sloveniji in na Madžarskem </w:t>
      </w:r>
      <w:r w:rsidRPr="00F92476">
        <w:rPr>
          <w:rFonts w:ascii="Arial" w:hAnsi="Arial" w:cs="Arial"/>
          <w:b w:val="0"/>
          <w:sz w:val="20"/>
        </w:rPr>
        <w:lastRenderedPageBreak/>
        <w:t>upoštevati podatke celotnega koledarskega leta. V poročilu je prikazano stanje glede na rezultate v letu 2016. Rezultati analiz za leto 2017 pa bodo v celoti vrednoteni naslednje leto, ko bodo na razpolago vsi podatki. Poročilo tako vsebuje tudi rezultate analiz do vključno konca avgusta 2017, vendar je vrednotenje teh rezultatov le informativno.</w:t>
      </w:r>
    </w:p>
    <w:p w:rsidR="00645473" w:rsidRPr="00F92476" w:rsidRDefault="00645473" w:rsidP="00645473">
      <w:pPr>
        <w:pStyle w:val="Telobesedila"/>
        <w:spacing w:line="276" w:lineRule="auto"/>
        <w:rPr>
          <w:rFonts w:ascii="Arial" w:hAnsi="Arial" w:cs="Arial"/>
          <w:sz w:val="20"/>
        </w:rPr>
      </w:pPr>
    </w:p>
    <w:p w:rsidR="00645473" w:rsidRPr="00F92476" w:rsidRDefault="00645473" w:rsidP="00645473">
      <w:pPr>
        <w:spacing w:line="276" w:lineRule="auto"/>
        <w:jc w:val="both"/>
        <w:rPr>
          <w:rFonts w:cs="Arial"/>
        </w:rPr>
      </w:pPr>
      <w:r w:rsidRPr="00F92476">
        <w:rPr>
          <w:rFonts w:cs="Arial"/>
        </w:rPr>
        <w:t>V letu 2017 je bilo opravljeno biološko vzorčenje.</w:t>
      </w:r>
    </w:p>
    <w:p w:rsidR="00645473" w:rsidRPr="00F92476" w:rsidRDefault="00645473" w:rsidP="00645473">
      <w:pPr>
        <w:spacing w:line="276" w:lineRule="auto"/>
        <w:rPr>
          <w:rFonts w:cs="Arial"/>
        </w:rPr>
      </w:pPr>
    </w:p>
    <w:p w:rsidR="00645473" w:rsidRPr="00F92476" w:rsidRDefault="00645473" w:rsidP="00645473">
      <w:pPr>
        <w:spacing w:line="276" w:lineRule="auto"/>
        <w:jc w:val="both"/>
        <w:rPr>
          <w:rFonts w:cs="Arial"/>
        </w:rPr>
      </w:pPr>
      <w:r w:rsidRPr="00F92476">
        <w:rPr>
          <w:rFonts w:cs="Arial"/>
        </w:rPr>
        <w:t xml:space="preserve">V letih 2016 in 2017 je meddržavni monitoring potekal na merilnih mestih, navedenih v spodnji tabeli.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Tabela: Koordinate merilnih mest na mejnih vodotokih in vodotokih, ki prečkajo mejo med Slovenijo in Madžarsko</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tbl>
      <w:tblPr>
        <w:tblW w:w="0" w:type="auto"/>
        <w:jc w:val="center"/>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4784"/>
        <w:gridCol w:w="1290"/>
        <w:gridCol w:w="1190"/>
      </w:tblGrid>
      <w:tr w:rsidR="00645473" w:rsidRPr="00F92476" w:rsidTr="00BE5AC2">
        <w:trPr>
          <w:cantSplit/>
          <w:trHeight w:val="574"/>
          <w:jc w:val="center"/>
        </w:trPr>
        <w:tc>
          <w:tcPr>
            <w:tcW w:w="1550" w:type="dxa"/>
            <w:vMerge w:val="restart"/>
            <w:vAlign w:val="center"/>
          </w:tcPr>
          <w:p w:rsidR="00645473" w:rsidRPr="00F92476" w:rsidRDefault="00645473" w:rsidP="00BE5AC2">
            <w:pPr>
              <w:pStyle w:val="Tabela"/>
              <w:spacing w:before="0" w:after="0" w:line="276" w:lineRule="auto"/>
              <w:jc w:val="center"/>
              <w:rPr>
                <w:rFonts w:ascii="Arial" w:hAnsi="Arial" w:cs="Arial"/>
                <w:b/>
              </w:rPr>
            </w:pPr>
            <w:r w:rsidRPr="00F92476">
              <w:rPr>
                <w:rFonts w:ascii="Arial" w:hAnsi="Arial" w:cs="Arial"/>
                <w:b/>
              </w:rPr>
              <w:t>Vodotok</w:t>
            </w:r>
          </w:p>
        </w:tc>
        <w:tc>
          <w:tcPr>
            <w:tcW w:w="4784" w:type="dxa"/>
            <w:vMerge w:val="restart"/>
            <w:vAlign w:val="center"/>
          </w:tcPr>
          <w:p w:rsidR="00645473" w:rsidRPr="00F92476" w:rsidRDefault="00645473" w:rsidP="00BE5AC2">
            <w:pPr>
              <w:pStyle w:val="Tabela"/>
              <w:spacing w:before="0" w:after="0" w:line="276" w:lineRule="auto"/>
              <w:jc w:val="center"/>
              <w:rPr>
                <w:rFonts w:ascii="Arial" w:hAnsi="Arial" w:cs="Arial"/>
                <w:b/>
              </w:rPr>
            </w:pPr>
            <w:r w:rsidRPr="00F92476">
              <w:rPr>
                <w:rFonts w:ascii="Arial" w:hAnsi="Arial" w:cs="Arial"/>
                <w:b/>
              </w:rPr>
              <w:t>Merilno</w:t>
            </w:r>
          </w:p>
          <w:p w:rsidR="00645473" w:rsidRPr="00F92476" w:rsidRDefault="00645473" w:rsidP="00BE5AC2">
            <w:pPr>
              <w:pStyle w:val="Tabela"/>
              <w:spacing w:before="0" w:after="0" w:line="276" w:lineRule="auto"/>
              <w:jc w:val="center"/>
              <w:rPr>
                <w:rFonts w:ascii="Arial" w:hAnsi="Arial" w:cs="Arial"/>
                <w:b/>
              </w:rPr>
            </w:pPr>
            <w:r w:rsidRPr="00F92476">
              <w:rPr>
                <w:rFonts w:ascii="Arial" w:hAnsi="Arial" w:cs="Arial"/>
                <w:b/>
              </w:rPr>
              <w:t>mesto</w:t>
            </w:r>
          </w:p>
        </w:tc>
        <w:tc>
          <w:tcPr>
            <w:tcW w:w="2480" w:type="dxa"/>
            <w:gridSpan w:val="2"/>
          </w:tcPr>
          <w:p w:rsidR="00645473" w:rsidRPr="00F92476" w:rsidRDefault="00645473" w:rsidP="00BE5AC2">
            <w:pPr>
              <w:pStyle w:val="Tabela"/>
              <w:spacing w:before="0" w:after="0" w:line="276" w:lineRule="auto"/>
              <w:jc w:val="center"/>
              <w:rPr>
                <w:rFonts w:ascii="Arial" w:hAnsi="Arial" w:cs="Arial"/>
                <w:b/>
              </w:rPr>
            </w:pPr>
            <w:r w:rsidRPr="00F92476">
              <w:rPr>
                <w:rFonts w:ascii="Arial" w:hAnsi="Arial" w:cs="Arial"/>
                <w:b/>
              </w:rPr>
              <w:t>Gauss – Krüger koordinate</w:t>
            </w:r>
          </w:p>
        </w:tc>
      </w:tr>
      <w:tr w:rsidR="00645473" w:rsidRPr="00F92476" w:rsidTr="00BE5AC2">
        <w:trPr>
          <w:cantSplit/>
          <w:trHeight w:val="141"/>
          <w:jc w:val="center"/>
        </w:trPr>
        <w:tc>
          <w:tcPr>
            <w:tcW w:w="1550" w:type="dxa"/>
            <w:vMerge/>
          </w:tcPr>
          <w:p w:rsidR="00645473" w:rsidRPr="00F92476" w:rsidRDefault="00645473" w:rsidP="00BE5AC2">
            <w:pPr>
              <w:pStyle w:val="Tabela"/>
              <w:spacing w:before="0" w:after="0" w:line="276" w:lineRule="auto"/>
              <w:rPr>
                <w:rFonts w:ascii="Arial" w:hAnsi="Arial" w:cs="Arial"/>
              </w:rPr>
            </w:pPr>
          </w:p>
        </w:tc>
        <w:tc>
          <w:tcPr>
            <w:tcW w:w="4784" w:type="dxa"/>
            <w:vMerge/>
          </w:tcPr>
          <w:p w:rsidR="00645473" w:rsidRPr="00F92476" w:rsidRDefault="00645473" w:rsidP="00BE5AC2">
            <w:pPr>
              <w:pStyle w:val="Tabela"/>
              <w:spacing w:before="0" w:after="0" w:line="276" w:lineRule="auto"/>
              <w:rPr>
                <w:rFonts w:ascii="Arial" w:hAnsi="Arial" w:cs="Arial"/>
              </w:rPr>
            </w:pPr>
          </w:p>
        </w:tc>
        <w:tc>
          <w:tcPr>
            <w:tcW w:w="12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Y</w:t>
            </w:r>
          </w:p>
        </w:tc>
        <w:tc>
          <w:tcPr>
            <w:tcW w:w="11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X</w:t>
            </w:r>
          </w:p>
        </w:tc>
      </w:tr>
      <w:tr w:rsidR="00645473" w:rsidRPr="00F92476" w:rsidTr="00BE5AC2">
        <w:trPr>
          <w:trHeight w:val="338"/>
          <w:jc w:val="center"/>
        </w:trPr>
        <w:tc>
          <w:tcPr>
            <w:tcW w:w="1550" w:type="dxa"/>
          </w:tcPr>
          <w:p w:rsidR="00645473" w:rsidRPr="00F92476" w:rsidRDefault="00645473" w:rsidP="00BE5AC2">
            <w:pPr>
              <w:spacing w:line="276" w:lineRule="auto"/>
              <w:jc w:val="both"/>
              <w:rPr>
                <w:rFonts w:cs="Arial"/>
              </w:rPr>
            </w:pPr>
            <w:r w:rsidRPr="00F92476">
              <w:rPr>
                <w:rFonts w:cs="Arial"/>
              </w:rPr>
              <w:t>Ledava</w:t>
            </w:r>
          </w:p>
        </w:tc>
        <w:tc>
          <w:tcPr>
            <w:tcW w:w="4784" w:type="dxa"/>
          </w:tcPr>
          <w:p w:rsidR="00645473" w:rsidRPr="00F92476" w:rsidRDefault="00645473" w:rsidP="00BE5AC2">
            <w:pPr>
              <w:spacing w:line="276" w:lineRule="auto"/>
              <w:jc w:val="both"/>
              <w:rPr>
                <w:rFonts w:cs="Arial"/>
              </w:rPr>
            </w:pPr>
            <w:r w:rsidRPr="00F92476">
              <w:rPr>
                <w:rFonts w:cs="Arial"/>
              </w:rPr>
              <w:t>Murska Šuma</w:t>
            </w:r>
          </w:p>
        </w:tc>
        <w:tc>
          <w:tcPr>
            <w:tcW w:w="12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5617960</w:t>
            </w:r>
          </w:p>
        </w:tc>
        <w:tc>
          <w:tcPr>
            <w:tcW w:w="11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5151860</w:t>
            </w:r>
          </w:p>
        </w:tc>
      </w:tr>
      <w:tr w:rsidR="00645473" w:rsidRPr="00F92476" w:rsidTr="00BE5AC2">
        <w:trPr>
          <w:trHeight w:val="338"/>
          <w:jc w:val="center"/>
        </w:trPr>
        <w:tc>
          <w:tcPr>
            <w:tcW w:w="1550" w:type="dxa"/>
          </w:tcPr>
          <w:p w:rsidR="00645473" w:rsidRPr="00F92476" w:rsidRDefault="00645473" w:rsidP="00BE5AC2">
            <w:pPr>
              <w:spacing w:line="276" w:lineRule="auto"/>
              <w:jc w:val="both"/>
              <w:rPr>
                <w:rFonts w:cs="Arial"/>
              </w:rPr>
            </w:pPr>
            <w:r w:rsidRPr="00F92476">
              <w:rPr>
                <w:rFonts w:cs="Arial"/>
              </w:rPr>
              <w:t>Velika Krka</w:t>
            </w:r>
          </w:p>
        </w:tc>
        <w:tc>
          <w:tcPr>
            <w:tcW w:w="4784" w:type="dxa"/>
          </w:tcPr>
          <w:p w:rsidR="00645473" w:rsidRPr="00F92476" w:rsidRDefault="00645473" w:rsidP="00BE5AC2">
            <w:pPr>
              <w:spacing w:line="276" w:lineRule="auto"/>
              <w:jc w:val="both"/>
              <w:rPr>
                <w:rFonts w:cs="Arial"/>
              </w:rPr>
            </w:pPr>
            <w:r w:rsidRPr="00F92476">
              <w:rPr>
                <w:rFonts w:cs="Arial"/>
              </w:rPr>
              <w:t>Hodoš, cestni most Hodoš - Krplivnik</w:t>
            </w:r>
          </w:p>
        </w:tc>
        <w:tc>
          <w:tcPr>
            <w:tcW w:w="12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5602095</w:t>
            </w:r>
          </w:p>
        </w:tc>
        <w:tc>
          <w:tcPr>
            <w:tcW w:w="11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5186443</w:t>
            </w:r>
          </w:p>
        </w:tc>
      </w:tr>
      <w:tr w:rsidR="00645473" w:rsidRPr="00F92476" w:rsidTr="00BE5AC2">
        <w:trPr>
          <w:trHeight w:val="338"/>
          <w:jc w:val="center"/>
        </w:trPr>
        <w:tc>
          <w:tcPr>
            <w:tcW w:w="1550" w:type="dxa"/>
          </w:tcPr>
          <w:p w:rsidR="00645473" w:rsidRPr="00F92476" w:rsidRDefault="00645473" w:rsidP="00BE5AC2">
            <w:pPr>
              <w:spacing w:line="276" w:lineRule="auto"/>
              <w:jc w:val="both"/>
              <w:rPr>
                <w:rFonts w:cs="Arial"/>
              </w:rPr>
            </w:pPr>
            <w:r w:rsidRPr="00F92476">
              <w:rPr>
                <w:rFonts w:cs="Arial"/>
              </w:rPr>
              <w:t>Kobiljski potok</w:t>
            </w:r>
          </w:p>
        </w:tc>
        <w:tc>
          <w:tcPr>
            <w:tcW w:w="4784" w:type="dxa"/>
          </w:tcPr>
          <w:p w:rsidR="00645473" w:rsidRPr="00F92476" w:rsidRDefault="00645473" w:rsidP="00BE5AC2">
            <w:pPr>
              <w:spacing w:line="276" w:lineRule="auto"/>
              <w:jc w:val="both"/>
              <w:rPr>
                <w:rFonts w:cs="Arial"/>
              </w:rPr>
            </w:pPr>
            <w:r w:rsidRPr="00F92476">
              <w:rPr>
                <w:rFonts w:cs="Arial"/>
              </w:rPr>
              <w:t>Kobilje, cestni most Dobrovnik - Kobilje</w:t>
            </w:r>
          </w:p>
        </w:tc>
        <w:tc>
          <w:tcPr>
            <w:tcW w:w="12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5607818</w:t>
            </w:r>
          </w:p>
        </w:tc>
        <w:tc>
          <w:tcPr>
            <w:tcW w:w="11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5171561</w:t>
            </w:r>
          </w:p>
        </w:tc>
      </w:tr>
      <w:tr w:rsidR="00645473" w:rsidRPr="00F92476" w:rsidTr="00BE5AC2">
        <w:trPr>
          <w:trHeight w:val="338"/>
          <w:jc w:val="center"/>
        </w:trPr>
        <w:tc>
          <w:tcPr>
            <w:tcW w:w="1550" w:type="dxa"/>
          </w:tcPr>
          <w:p w:rsidR="00645473" w:rsidRPr="00F92476" w:rsidRDefault="00645473" w:rsidP="00BE5AC2">
            <w:pPr>
              <w:spacing w:line="276" w:lineRule="auto"/>
              <w:jc w:val="both"/>
              <w:rPr>
                <w:rFonts w:cs="Arial"/>
              </w:rPr>
            </w:pPr>
            <w:r w:rsidRPr="00F92476">
              <w:rPr>
                <w:rFonts w:cs="Arial"/>
              </w:rPr>
              <w:t>Kobiljski potok</w:t>
            </w:r>
          </w:p>
        </w:tc>
        <w:tc>
          <w:tcPr>
            <w:tcW w:w="4784" w:type="dxa"/>
          </w:tcPr>
          <w:p w:rsidR="00645473" w:rsidRPr="00F92476" w:rsidRDefault="00645473" w:rsidP="00BE5AC2">
            <w:pPr>
              <w:spacing w:line="276" w:lineRule="auto"/>
              <w:jc w:val="both"/>
              <w:rPr>
                <w:rFonts w:cs="Arial"/>
              </w:rPr>
            </w:pPr>
            <w:r w:rsidRPr="00F92476">
              <w:rPr>
                <w:rFonts w:cs="Arial"/>
              </w:rPr>
              <w:t>Rédics, cestni most Rédics - Genterovci</w:t>
            </w:r>
          </w:p>
        </w:tc>
        <w:tc>
          <w:tcPr>
            <w:tcW w:w="12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5611506</w:t>
            </w:r>
          </w:p>
        </w:tc>
        <w:tc>
          <w:tcPr>
            <w:tcW w:w="1190" w:type="dxa"/>
          </w:tcPr>
          <w:p w:rsidR="00645473" w:rsidRPr="00F92476" w:rsidRDefault="00645473" w:rsidP="00BE5AC2">
            <w:pPr>
              <w:pStyle w:val="Tabela"/>
              <w:spacing w:before="0" w:after="0" w:line="276" w:lineRule="auto"/>
              <w:jc w:val="center"/>
              <w:rPr>
                <w:rFonts w:ascii="Arial" w:hAnsi="Arial" w:cs="Arial"/>
              </w:rPr>
            </w:pPr>
            <w:r w:rsidRPr="00F92476">
              <w:rPr>
                <w:rFonts w:ascii="Arial" w:hAnsi="Arial" w:cs="Arial"/>
              </w:rPr>
              <w:t>5164744</w:t>
            </w:r>
          </w:p>
        </w:tc>
      </w:tr>
    </w:tbl>
    <w:p w:rsidR="00645473" w:rsidRPr="00F92476" w:rsidRDefault="00645473" w:rsidP="00645473">
      <w:pPr>
        <w:spacing w:line="276" w:lineRule="auto"/>
        <w:jc w:val="both"/>
        <w:rPr>
          <w:rFonts w:cs="Arial"/>
          <w:b/>
          <w:iCs/>
        </w:rPr>
      </w:pPr>
    </w:p>
    <w:p w:rsidR="00645473" w:rsidRPr="00F92476" w:rsidRDefault="00645473" w:rsidP="00645473">
      <w:pPr>
        <w:spacing w:line="276" w:lineRule="auto"/>
        <w:jc w:val="both"/>
        <w:rPr>
          <w:rFonts w:cs="Arial"/>
          <w:b/>
          <w:iCs/>
        </w:rPr>
      </w:pPr>
    </w:p>
    <w:p w:rsidR="00645473" w:rsidRPr="00F92476" w:rsidRDefault="00645473" w:rsidP="00645473">
      <w:pPr>
        <w:spacing w:line="276" w:lineRule="auto"/>
        <w:jc w:val="both"/>
        <w:rPr>
          <w:rFonts w:cs="Arial"/>
          <w:b/>
          <w:iCs/>
        </w:rPr>
      </w:pPr>
      <w:r w:rsidRPr="00F92476">
        <w:rPr>
          <w:rFonts w:cs="Arial"/>
          <w:b/>
          <w:iCs/>
        </w:rPr>
        <w:t xml:space="preserve">2.1.2.2 Preiskave kakovosti voda </w:t>
      </w:r>
    </w:p>
    <w:p w:rsidR="00645473" w:rsidRPr="00F92476" w:rsidRDefault="00645473" w:rsidP="00645473">
      <w:pPr>
        <w:spacing w:line="276" w:lineRule="auto"/>
        <w:jc w:val="both"/>
        <w:rPr>
          <w:rFonts w:cs="Arial"/>
          <w:b/>
          <w:iCs/>
        </w:rPr>
      </w:pPr>
    </w:p>
    <w:p w:rsidR="00645473" w:rsidRPr="00F92476" w:rsidRDefault="00645473" w:rsidP="00645473">
      <w:pPr>
        <w:spacing w:line="276" w:lineRule="auto"/>
        <w:jc w:val="both"/>
        <w:rPr>
          <w:rFonts w:cs="Arial"/>
          <w:b/>
          <w:iCs/>
        </w:rPr>
      </w:pPr>
      <w:r w:rsidRPr="00F92476">
        <w:rPr>
          <w:rFonts w:cs="Arial"/>
          <w:b/>
          <w:iCs/>
        </w:rPr>
        <w:t>2.1.2.2.1 Ledava na odseku skupnega interesa</w:t>
      </w:r>
    </w:p>
    <w:p w:rsidR="00645473" w:rsidRPr="00F92476" w:rsidRDefault="00645473" w:rsidP="00645473">
      <w:pPr>
        <w:spacing w:line="276" w:lineRule="auto"/>
        <w:jc w:val="both"/>
        <w:rPr>
          <w:rFonts w:cs="Arial"/>
          <w:i/>
          <w:iCs/>
        </w:rPr>
      </w:pPr>
    </w:p>
    <w:p w:rsidR="00645473" w:rsidRPr="00F92476" w:rsidRDefault="00645473" w:rsidP="00645473">
      <w:pPr>
        <w:spacing w:line="276" w:lineRule="auto"/>
        <w:jc w:val="both"/>
        <w:rPr>
          <w:rFonts w:cs="Arial"/>
          <w:i/>
          <w:iCs/>
        </w:rPr>
      </w:pPr>
      <w:r w:rsidRPr="00F92476">
        <w:rPr>
          <w:rFonts w:cs="Arial"/>
          <w:i/>
          <w:iCs/>
        </w:rPr>
        <w:t>Delegaciji poročata:</w:t>
      </w:r>
    </w:p>
    <w:p w:rsidR="00645473" w:rsidRPr="00F92476" w:rsidRDefault="00645473" w:rsidP="00645473">
      <w:pPr>
        <w:spacing w:line="276" w:lineRule="auto"/>
        <w:jc w:val="both"/>
        <w:rPr>
          <w:rFonts w:cs="Arial"/>
        </w:rPr>
      </w:pPr>
    </w:p>
    <w:p w:rsidR="00645473" w:rsidRPr="00F92476" w:rsidRDefault="00645473" w:rsidP="00645473">
      <w:pPr>
        <w:pStyle w:val="Telobesedila"/>
        <w:spacing w:line="276" w:lineRule="auto"/>
        <w:rPr>
          <w:rFonts w:ascii="Arial" w:hAnsi="Arial" w:cs="Arial"/>
          <w:b w:val="0"/>
          <w:sz w:val="20"/>
        </w:rPr>
      </w:pPr>
      <w:r w:rsidRPr="00F92476">
        <w:rPr>
          <w:rFonts w:ascii="Arial" w:hAnsi="Arial" w:cs="Arial"/>
          <w:b w:val="0"/>
          <w:sz w:val="20"/>
        </w:rPr>
        <w:t>Delovna skupina za varstvo kakovosti voda je na dogovorjenem merilnem mestu (Ledava - Murska Šuma), v letu 2016 izvedla vsa vzorčenja v skladu s programom. Za leto 2017 so bila vzorčenja izvedena, laboratorijske analize pa še potekajo. V letu 2017 je bilo opravljeno tudi biološko vzorčenje.</w:t>
      </w:r>
    </w:p>
    <w:p w:rsidR="00645473" w:rsidRPr="00F92476" w:rsidRDefault="00645473" w:rsidP="00645473">
      <w:pPr>
        <w:pStyle w:val="Telobesedila"/>
        <w:spacing w:line="276" w:lineRule="auto"/>
        <w:rPr>
          <w:rFonts w:ascii="Arial" w:hAnsi="Arial" w:cs="Arial"/>
          <w:sz w:val="20"/>
        </w:rPr>
      </w:pPr>
    </w:p>
    <w:p w:rsidR="00645473" w:rsidRPr="00F92476" w:rsidRDefault="00645473" w:rsidP="00645473">
      <w:pPr>
        <w:spacing w:line="276" w:lineRule="auto"/>
        <w:jc w:val="both"/>
        <w:rPr>
          <w:rFonts w:cs="Arial"/>
        </w:rPr>
      </w:pPr>
      <w:r w:rsidRPr="00F92476">
        <w:rPr>
          <w:rFonts w:cs="Arial"/>
        </w:rPr>
        <w:t xml:space="preserve">Ocena stanja Ledave – Murska Šuma v letu 2016 je navedena v spodnji tabeli.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Tabela: Stanje Ledave leta 2016</w:t>
      </w:r>
    </w:p>
    <w:p w:rsidR="00645473" w:rsidRPr="00F92476" w:rsidRDefault="00645473" w:rsidP="00645473">
      <w:pPr>
        <w:spacing w:line="276" w:lineRule="auto"/>
        <w:jc w:val="both"/>
        <w:rPr>
          <w:rFonts w:cs="Arial"/>
        </w:rPr>
      </w:pPr>
    </w:p>
    <w:tbl>
      <w:tblPr>
        <w:tblW w:w="8770"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0"/>
        <w:gridCol w:w="1365"/>
        <w:gridCol w:w="1024"/>
        <w:gridCol w:w="1547"/>
        <w:gridCol w:w="1154"/>
      </w:tblGrid>
      <w:tr w:rsidR="00645473" w:rsidRPr="00F92476" w:rsidTr="00BE5AC2">
        <w:trPr>
          <w:cantSplit/>
          <w:trHeight w:val="374"/>
          <w:tblHeader/>
          <w:jc w:val="center"/>
        </w:trPr>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b/>
              </w:rPr>
            </w:pPr>
            <w:r w:rsidRPr="00F92476">
              <w:rPr>
                <w:rFonts w:cs="Arial"/>
                <w:b/>
              </w:rPr>
              <w:t>Elementi kakovosti</w:t>
            </w:r>
          </w:p>
        </w:tc>
        <w:tc>
          <w:tcPr>
            <w:tcW w:w="2389" w:type="dxa"/>
            <w:gridSpan w:val="2"/>
            <w:tcBorders>
              <w:top w:val="single" w:sz="4" w:space="0" w:color="auto"/>
              <w:left w:val="single" w:sz="4" w:space="0" w:color="auto"/>
              <w:bottom w:val="single" w:sz="4" w:space="0" w:color="auto"/>
              <w:right w:val="single" w:sz="4" w:space="0" w:color="auto"/>
            </w:tcBorders>
            <w:shd w:val="clear" w:color="auto" w:fill="auto"/>
          </w:tcPr>
          <w:p w:rsidR="00645473" w:rsidRPr="00F92476" w:rsidRDefault="00645473" w:rsidP="00BE5AC2">
            <w:pPr>
              <w:pStyle w:val="Naslov4"/>
              <w:spacing w:before="0" w:after="0" w:line="276" w:lineRule="auto"/>
              <w:ind w:right="-51" w:hanging="939"/>
              <w:jc w:val="center"/>
              <w:rPr>
                <w:rFonts w:ascii="Arial" w:hAnsi="Arial" w:cs="Arial"/>
                <w:i/>
                <w:sz w:val="20"/>
                <w:szCs w:val="20"/>
                <w:lang w:val="sl-SI"/>
              </w:rPr>
            </w:pPr>
            <w:r w:rsidRPr="00F92476">
              <w:rPr>
                <w:rFonts w:ascii="Arial" w:hAnsi="Arial" w:cs="Arial"/>
                <w:i/>
                <w:sz w:val="20"/>
                <w:szCs w:val="20"/>
                <w:lang w:val="sl-SI"/>
              </w:rPr>
              <w:t>SLOVENIJA</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rsidR="00645473" w:rsidRPr="00F92476" w:rsidRDefault="00645473" w:rsidP="00BE5AC2">
            <w:pPr>
              <w:pStyle w:val="Naslov4"/>
              <w:spacing w:before="0" w:after="0" w:line="276" w:lineRule="auto"/>
              <w:ind w:right="-51" w:hanging="939"/>
              <w:jc w:val="center"/>
              <w:rPr>
                <w:rFonts w:ascii="Arial" w:hAnsi="Arial" w:cs="Arial"/>
                <w:i/>
                <w:sz w:val="20"/>
                <w:szCs w:val="20"/>
                <w:lang w:val="sl-SI"/>
              </w:rPr>
            </w:pPr>
            <w:r w:rsidRPr="00F92476">
              <w:rPr>
                <w:rFonts w:ascii="Arial" w:hAnsi="Arial" w:cs="Arial"/>
                <w:i/>
                <w:sz w:val="20"/>
                <w:szCs w:val="20"/>
                <w:lang w:val="sl-SI"/>
              </w:rPr>
              <w:t>MADŽARSKA</w:t>
            </w:r>
          </w:p>
        </w:tc>
      </w:tr>
      <w:tr w:rsidR="00645473" w:rsidRPr="00F92476" w:rsidTr="00BE5AC2">
        <w:trPr>
          <w:cantSplit/>
          <w:trHeight w:val="1489"/>
          <w:tblHeader/>
          <w:jc w:val="center"/>
        </w:trPr>
        <w:tc>
          <w:tcPr>
            <w:tcW w:w="3680" w:type="dxa"/>
            <w:vMerge/>
            <w:tcBorders>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p>
        </w:tc>
        <w:tc>
          <w:tcPr>
            <w:tcW w:w="1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LETNO POVPREČJE</w:t>
            </w:r>
          </w:p>
        </w:tc>
        <w:tc>
          <w:tcPr>
            <w:tcW w:w="10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POSAMEZNI VZOREC</w:t>
            </w:r>
          </w:p>
        </w:tc>
        <w:tc>
          <w:tcPr>
            <w:tcW w:w="15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LETNO POVPREČJE</w:t>
            </w:r>
          </w:p>
        </w:tc>
        <w:tc>
          <w:tcPr>
            <w:tcW w:w="11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POSAMEZNI VZOREC</w:t>
            </w:r>
          </w:p>
        </w:tc>
      </w:tr>
      <w:tr w:rsidR="00645473" w:rsidRPr="00F92476" w:rsidTr="00BE5AC2">
        <w:trPr>
          <w:cantSplit/>
          <w:trHeight w:val="442"/>
          <w:jc w:val="center"/>
        </w:trPr>
        <w:tc>
          <w:tcPr>
            <w:tcW w:w="8770" w:type="dxa"/>
            <w:gridSpan w:val="5"/>
            <w:tcBorders>
              <w:top w:val="single" w:sz="4" w:space="0" w:color="auto"/>
              <w:left w:val="single" w:sz="4" w:space="0" w:color="auto"/>
              <w:bottom w:val="single" w:sz="4" w:space="0" w:color="auto"/>
            </w:tcBorders>
            <w:shd w:val="clear" w:color="auto" w:fill="F3F3F3"/>
            <w:vAlign w:val="center"/>
          </w:tcPr>
          <w:p w:rsidR="00645473" w:rsidRPr="00F92476" w:rsidRDefault="00645473" w:rsidP="00BE5AC2">
            <w:pPr>
              <w:spacing w:line="276" w:lineRule="auto"/>
              <w:jc w:val="center"/>
              <w:rPr>
                <w:rFonts w:cs="Arial"/>
                <w:b/>
              </w:rPr>
            </w:pPr>
            <w:r w:rsidRPr="00F92476">
              <w:rPr>
                <w:rFonts w:cs="Arial"/>
                <w:b/>
              </w:rPr>
              <w:t>leto 2016</w:t>
            </w:r>
          </w:p>
        </w:tc>
      </w:tr>
      <w:tr w:rsidR="00645473" w:rsidRPr="00F92476" w:rsidTr="00BE5AC2">
        <w:trPr>
          <w:cantSplit/>
          <w:trHeight w:val="442"/>
          <w:jc w:val="center"/>
        </w:trPr>
        <w:tc>
          <w:tcPr>
            <w:tcW w:w="87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KEMIJSKO STANJE</w:t>
            </w:r>
          </w:p>
        </w:tc>
      </w:tr>
      <w:tr w:rsidR="00645473" w:rsidRPr="00F92476" w:rsidTr="00BE5AC2">
        <w:trPr>
          <w:cantSplit/>
          <w:trHeight w:val="442"/>
          <w:jc w:val="center"/>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PREDNOSTNE IN PREDNOSTNO NEVARNE SNOVI</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r>
      <w:tr w:rsidR="00645473" w:rsidRPr="00F92476" w:rsidTr="00BE5AC2">
        <w:trPr>
          <w:cantSplit/>
          <w:trHeight w:val="442"/>
          <w:jc w:val="center"/>
        </w:trPr>
        <w:tc>
          <w:tcPr>
            <w:tcW w:w="87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EKOLOŠKO STANJE</w:t>
            </w:r>
          </w:p>
        </w:tc>
      </w:tr>
      <w:tr w:rsidR="00645473" w:rsidRPr="00F92476" w:rsidTr="00BE5AC2">
        <w:trPr>
          <w:cantSplit/>
          <w:trHeight w:val="442"/>
          <w:jc w:val="center"/>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lastRenderedPageBreak/>
              <w:t>SPOŠNI FIZIKALNO KEMIJSKI PARAMETRI</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ZMERNO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r w:rsidR="00645473" w:rsidRPr="00F92476" w:rsidTr="00BE5AC2">
        <w:trPr>
          <w:cantSplit/>
          <w:trHeight w:val="480"/>
          <w:jc w:val="center"/>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POSEBNA ONESNAŽEVALA</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 DOBRO</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bl>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lang w:eastAsia="sl-SI"/>
        </w:rPr>
      </w:pPr>
      <w:r w:rsidRPr="00F92476">
        <w:rPr>
          <w:rFonts w:cs="Arial"/>
          <w:lang w:eastAsia="sl-SI"/>
        </w:rPr>
        <w:t>Po slovenskih predpisih je bilo v letu 2016 kemijsko stanje glede na prednostne snovi dobro. Ekološko stanje je glede na posebna onesnaževala v letu 2016 dobro, glede na splošne fizikalno-kemijske parametre pa zmerno zaradi celotnega fosforja.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lang w:eastAsia="sl-SI"/>
        </w:rPr>
        <w:t>V Načrtu upravljanja voda v Sloveniji so že predvideni temeljni in dodatni ukrepi za doseganje dobrega stanja.</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rPr>
      </w:pPr>
      <w:r w:rsidRPr="00F92476">
        <w:rPr>
          <w:rFonts w:cs="Arial"/>
        </w:rPr>
        <w:t>Po madžarskih predpisih ostaja stanje Ledave na merilnem mestu  Murska Šuma  glede na splošne fizikalno-kemijske parametre,</w:t>
      </w:r>
      <w:r w:rsidRPr="00F92476">
        <w:rPr>
          <w:rFonts w:cs="Arial"/>
          <w:lang w:eastAsia="sl-SI"/>
        </w:rPr>
        <w:t xml:space="preserve"> glede na prednostne snovi in posebna onesnaževala </w:t>
      </w:r>
      <w:r w:rsidRPr="00F92476">
        <w:rPr>
          <w:rFonts w:cs="Arial"/>
        </w:rPr>
        <w:t xml:space="preserve">v letu 2016 dobro.  </w:t>
      </w:r>
    </w:p>
    <w:p w:rsidR="00645473" w:rsidRPr="00F92476" w:rsidRDefault="00645473" w:rsidP="00645473">
      <w:pPr>
        <w:spacing w:line="276" w:lineRule="auto"/>
        <w:jc w:val="both"/>
        <w:rPr>
          <w:rFonts w:cs="Arial"/>
          <w:lang w:eastAsia="sl-SI"/>
        </w:rPr>
      </w:pPr>
    </w:p>
    <w:p w:rsidR="00645473" w:rsidRPr="00F92476" w:rsidRDefault="00645473" w:rsidP="00645473">
      <w:pPr>
        <w:spacing w:line="276" w:lineRule="auto"/>
        <w:jc w:val="both"/>
        <w:rPr>
          <w:rFonts w:cs="Arial"/>
        </w:rPr>
      </w:pPr>
      <w:r w:rsidRPr="00F92476">
        <w:rPr>
          <w:rFonts w:cs="Arial"/>
          <w:lang w:eastAsia="sl-SI"/>
        </w:rPr>
        <w:t>V Načrtu upravljanja voda Madžarske so že predvideni temeljni in dodatni ukrepi za doseganje dobrega stanja.</w:t>
      </w:r>
    </w:p>
    <w:p w:rsidR="00645473" w:rsidRPr="00F92476" w:rsidRDefault="00645473" w:rsidP="00645473">
      <w:pPr>
        <w:tabs>
          <w:tab w:val="left" w:pos="0"/>
        </w:tabs>
        <w:spacing w:line="276" w:lineRule="auto"/>
        <w:jc w:val="both"/>
        <w:rPr>
          <w:rFonts w:cs="Arial"/>
          <w:b/>
        </w:rPr>
      </w:pPr>
    </w:p>
    <w:p w:rsidR="00645473" w:rsidRPr="00F92476" w:rsidRDefault="00645473" w:rsidP="00645473">
      <w:pPr>
        <w:spacing w:line="276" w:lineRule="auto"/>
        <w:jc w:val="both"/>
        <w:rPr>
          <w:rFonts w:cs="Arial"/>
        </w:rPr>
      </w:pPr>
      <w:r w:rsidRPr="00F92476">
        <w:rPr>
          <w:rFonts w:cs="Arial"/>
        </w:rPr>
        <w:t>Informativna ocena stanja kakovosti Ledave–Murska Šuma v letu 2017 (na podlagi ocene podatkov, prejetih do avgusta 2017) je sledeča: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Tako glede na slovensko kot tudi glede na madžarsko zakonodajo v nobenem od vzorcev ni bila presežena največja dovoljena koncentracija prednostnih in prednostno nevarnih snovi in je kemijsko stanje dobro. Splošni-fizikalno-kemijski parametri se ne razlikujejo bistveno od rezultatov v preteklem letu. Ocena pa bo podana, ko bodo pridobljeni podatki celotnega koledarskega leta. Posebna onesnaževala niso presegala maksimalne dovoljene koncentracije in je stanje dobro. </w:t>
      </w:r>
    </w:p>
    <w:p w:rsidR="00645473" w:rsidRPr="00F92476" w:rsidRDefault="00645473" w:rsidP="00645473">
      <w:pPr>
        <w:spacing w:line="276" w:lineRule="auto"/>
        <w:jc w:val="both"/>
        <w:rPr>
          <w:rFonts w:cs="Arial"/>
          <w:b/>
          <w:bCs/>
        </w:rPr>
      </w:pPr>
    </w:p>
    <w:p w:rsidR="00645473" w:rsidRPr="00F92476" w:rsidRDefault="00645473" w:rsidP="00645473">
      <w:pPr>
        <w:spacing w:line="276" w:lineRule="auto"/>
        <w:jc w:val="both"/>
        <w:rPr>
          <w:rFonts w:cs="Arial"/>
          <w:b/>
          <w:bCs/>
        </w:rPr>
      </w:pPr>
    </w:p>
    <w:p w:rsidR="00645473" w:rsidRPr="00F92476" w:rsidRDefault="00645473" w:rsidP="00645473">
      <w:pPr>
        <w:spacing w:line="276" w:lineRule="auto"/>
        <w:jc w:val="both"/>
        <w:rPr>
          <w:rFonts w:cs="Arial"/>
        </w:rPr>
      </w:pPr>
      <w:r w:rsidRPr="00F92476">
        <w:rPr>
          <w:rFonts w:cs="Arial"/>
          <w:b/>
          <w:bCs/>
        </w:rPr>
        <w:t>2.1.2.2.2 Velika Krka na odseku skupnega interesa</w:t>
      </w:r>
    </w:p>
    <w:p w:rsidR="00645473" w:rsidRPr="00F92476" w:rsidRDefault="00645473" w:rsidP="00645473">
      <w:pPr>
        <w:spacing w:line="276" w:lineRule="auto"/>
        <w:jc w:val="both"/>
        <w:rPr>
          <w:rFonts w:cs="Arial"/>
          <w:i/>
          <w:iCs/>
        </w:rPr>
      </w:pPr>
    </w:p>
    <w:p w:rsidR="00645473" w:rsidRPr="00F92476" w:rsidRDefault="00645473" w:rsidP="00645473">
      <w:pPr>
        <w:spacing w:line="276" w:lineRule="auto"/>
        <w:jc w:val="both"/>
        <w:rPr>
          <w:rFonts w:cs="Arial"/>
        </w:rPr>
      </w:pPr>
      <w:r w:rsidRPr="00F92476">
        <w:rPr>
          <w:rFonts w:cs="Arial"/>
          <w:i/>
          <w:iCs/>
        </w:rPr>
        <w:t>Delegaciji poročata:</w:t>
      </w:r>
    </w:p>
    <w:p w:rsidR="00645473" w:rsidRPr="00F92476" w:rsidRDefault="00645473" w:rsidP="00645473">
      <w:pPr>
        <w:spacing w:line="276" w:lineRule="auto"/>
        <w:jc w:val="both"/>
        <w:rPr>
          <w:rFonts w:cs="Arial"/>
        </w:rPr>
      </w:pPr>
    </w:p>
    <w:p w:rsidR="00645473" w:rsidRPr="00F92476" w:rsidRDefault="00645473" w:rsidP="00645473">
      <w:pPr>
        <w:pStyle w:val="Telobesedila"/>
        <w:spacing w:line="276" w:lineRule="auto"/>
        <w:rPr>
          <w:rFonts w:ascii="Arial" w:hAnsi="Arial" w:cs="Arial"/>
          <w:b w:val="0"/>
          <w:sz w:val="20"/>
        </w:rPr>
      </w:pPr>
      <w:r w:rsidRPr="00F92476">
        <w:rPr>
          <w:rFonts w:ascii="Arial" w:hAnsi="Arial" w:cs="Arial"/>
          <w:b w:val="0"/>
          <w:sz w:val="20"/>
        </w:rPr>
        <w:t>Delovna skupina za varstvo kakovosti voda je na merilnem mestu (Velika Krka–Hodoš) v letu 2016 izvedla vzorčenja v skladu s programom. Za leto 2017 so bila vzorčenja izvedena, laboratorijske analize pa še potekajo. V letu 2017 je bilo opravljeno tudi biološko vzorčenje.</w:t>
      </w:r>
    </w:p>
    <w:p w:rsidR="00645473" w:rsidRPr="00F92476" w:rsidRDefault="00645473" w:rsidP="00645473">
      <w:pPr>
        <w:spacing w:line="276" w:lineRule="auto"/>
        <w:jc w:val="both"/>
        <w:rPr>
          <w:rFonts w:cs="Arial"/>
        </w:rPr>
      </w:pPr>
      <w:r w:rsidRPr="00F92476">
        <w:rPr>
          <w:rFonts w:cs="Arial"/>
        </w:rPr>
        <w:t xml:space="preserve">  </w:t>
      </w:r>
    </w:p>
    <w:p w:rsidR="00645473" w:rsidRPr="00F92476" w:rsidRDefault="00645473" w:rsidP="00645473">
      <w:pPr>
        <w:spacing w:line="276" w:lineRule="auto"/>
        <w:jc w:val="both"/>
        <w:rPr>
          <w:rFonts w:cs="Arial"/>
        </w:rPr>
      </w:pPr>
      <w:r w:rsidRPr="00F92476">
        <w:rPr>
          <w:rFonts w:cs="Arial"/>
        </w:rPr>
        <w:t xml:space="preserve">Ocena stanja Velike Krke v letu 2016 je navedena v spodnji tabeli.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Tabela: Ocena stanja Velike Krke v letu 2016</w:t>
      </w:r>
    </w:p>
    <w:p w:rsidR="00645473" w:rsidRPr="00F92476" w:rsidRDefault="00645473" w:rsidP="00645473">
      <w:pPr>
        <w:spacing w:line="276" w:lineRule="auto"/>
        <w:jc w:val="both"/>
        <w:rPr>
          <w:rFonts w:cs="Arial"/>
        </w:rPr>
      </w:pPr>
    </w:p>
    <w:tbl>
      <w:tblPr>
        <w:tblW w:w="8737" w:type="dxa"/>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7"/>
        <w:gridCol w:w="1392"/>
        <w:gridCol w:w="1045"/>
        <w:gridCol w:w="1578"/>
        <w:gridCol w:w="1175"/>
      </w:tblGrid>
      <w:tr w:rsidR="00645473" w:rsidRPr="00F92476" w:rsidTr="00BE5AC2">
        <w:trPr>
          <w:cantSplit/>
          <w:trHeight w:val="379"/>
          <w:tblHeader/>
          <w:jc w:val="center"/>
        </w:trPr>
        <w:tc>
          <w:tcPr>
            <w:tcW w:w="3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b/>
              </w:rPr>
            </w:pPr>
            <w:r w:rsidRPr="00F92476">
              <w:rPr>
                <w:rFonts w:cs="Arial"/>
                <w:b/>
              </w:rPr>
              <w:t>Elementi kakovosti</w:t>
            </w:r>
          </w:p>
        </w:tc>
        <w:tc>
          <w:tcPr>
            <w:tcW w:w="2437" w:type="dxa"/>
            <w:gridSpan w:val="2"/>
            <w:tcBorders>
              <w:top w:val="single" w:sz="4" w:space="0" w:color="auto"/>
              <w:left w:val="single" w:sz="4" w:space="0" w:color="auto"/>
              <w:bottom w:val="single" w:sz="4" w:space="0" w:color="auto"/>
              <w:right w:val="single" w:sz="4" w:space="0" w:color="auto"/>
            </w:tcBorders>
            <w:shd w:val="clear" w:color="auto" w:fill="auto"/>
          </w:tcPr>
          <w:p w:rsidR="00645473" w:rsidRPr="00F92476" w:rsidRDefault="00645473" w:rsidP="00BE5AC2">
            <w:pPr>
              <w:pStyle w:val="Naslov4"/>
              <w:spacing w:before="0" w:after="0" w:line="276" w:lineRule="auto"/>
              <w:ind w:right="-51" w:hanging="939"/>
              <w:jc w:val="center"/>
              <w:rPr>
                <w:rFonts w:ascii="Arial" w:hAnsi="Arial" w:cs="Arial"/>
                <w:i/>
                <w:sz w:val="20"/>
                <w:szCs w:val="20"/>
                <w:lang w:val="sl-SI"/>
              </w:rPr>
            </w:pPr>
            <w:r w:rsidRPr="00F92476">
              <w:rPr>
                <w:rFonts w:ascii="Arial" w:hAnsi="Arial" w:cs="Arial"/>
                <w:i/>
                <w:sz w:val="20"/>
                <w:szCs w:val="20"/>
                <w:lang w:val="sl-SI"/>
              </w:rPr>
              <w:t>SLOVENIJA</w:t>
            </w:r>
          </w:p>
        </w:tc>
        <w:tc>
          <w:tcPr>
            <w:tcW w:w="2753" w:type="dxa"/>
            <w:gridSpan w:val="2"/>
            <w:tcBorders>
              <w:top w:val="single" w:sz="4" w:space="0" w:color="auto"/>
              <w:left w:val="single" w:sz="4" w:space="0" w:color="auto"/>
              <w:bottom w:val="single" w:sz="4" w:space="0" w:color="auto"/>
              <w:right w:val="single" w:sz="4" w:space="0" w:color="auto"/>
            </w:tcBorders>
            <w:shd w:val="clear" w:color="auto" w:fill="auto"/>
          </w:tcPr>
          <w:p w:rsidR="00645473" w:rsidRPr="00F92476" w:rsidRDefault="00645473" w:rsidP="00BE5AC2">
            <w:pPr>
              <w:pStyle w:val="Naslov4"/>
              <w:spacing w:before="0" w:after="0" w:line="276" w:lineRule="auto"/>
              <w:ind w:right="-51" w:hanging="939"/>
              <w:jc w:val="center"/>
              <w:rPr>
                <w:rFonts w:ascii="Arial" w:hAnsi="Arial" w:cs="Arial"/>
                <w:i/>
                <w:sz w:val="20"/>
                <w:szCs w:val="20"/>
                <w:lang w:val="sl-SI"/>
              </w:rPr>
            </w:pPr>
            <w:r w:rsidRPr="00F92476">
              <w:rPr>
                <w:rFonts w:ascii="Arial" w:hAnsi="Arial" w:cs="Arial"/>
                <w:i/>
                <w:sz w:val="20"/>
                <w:szCs w:val="20"/>
                <w:lang w:val="sl-SI"/>
              </w:rPr>
              <w:t>MADŽARSKA</w:t>
            </w:r>
          </w:p>
        </w:tc>
      </w:tr>
      <w:tr w:rsidR="00645473" w:rsidRPr="00F92476" w:rsidTr="00BE5AC2">
        <w:trPr>
          <w:cantSplit/>
          <w:trHeight w:val="1506"/>
          <w:tblHeader/>
          <w:jc w:val="center"/>
        </w:trPr>
        <w:tc>
          <w:tcPr>
            <w:tcW w:w="3547" w:type="dxa"/>
            <w:vMerge/>
            <w:tcBorders>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p>
        </w:tc>
        <w:tc>
          <w:tcPr>
            <w:tcW w:w="13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LETNO POVPREČJE</w:t>
            </w:r>
          </w:p>
        </w:tc>
        <w:tc>
          <w:tcPr>
            <w:tcW w:w="104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POSAMEZNI VZOREC</w:t>
            </w:r>
          </w:p>
        </w:tc>
        <w:tc>
          <w:tcPr>
            <w:tcW w:w="157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LETNO POVPREČJE</w:t>
            </w:r>
          </w:p>
        </w:tc>
        <w:tc>
          <w:tcPr>
            <w:tcW w:w="11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POSAMEZNI VZOREC</w:t>
            </w:r>
          </w:p>
        </w:tc>
      </w:tr>
      <w:tr w:rsidR="00645473" w:rsidRPr="00F92476" w:rsidTr="00BE5AC2">
        <w:trPr>
          <w:cantSplit/>
          <w:trHeight w:val="447"/>
          <w:jc w:val="center"/>
        </w:trPr>
        <w:tc>
          <w:tcPr>
            <w:tcW w:w="8737" w:type="dxa"/>
            <w:gridSpan w:val="5"/>
            <w:tcBorders>
              <w:top w:val="single" w:sz="4" w:space="0" w:color="auto"/>
              <w:left w:val="single" w:sz="4" w:space="0" w:color="auto"/>
              <w:bottom w:val="single" w:sz="4" w:space="0" w:color="auto"/>
            </w:tcBorders>
            <w:shd w:val="clear" w:color="auto" w:fill="F3F3F3"/>
            <w:vAlign w:val="center"/>
          </w:tcPr>
          <w:p w:rsidR="00645473" w:rsidRPr="00F92476" w:rsidRDefault="00645473" w:rsidP="00BE5AC2">
            <w:pPr>
              <w:spacing w:line="276" w:lineRule="auto"/>
              <w:jc w:val="center"/>
              <w:rPr>
                <w:rFonts w:cs="Arial"/>
                <w:b/>
              </w:rPr>
            </w:pPr>
            <w:r w:rsidRPr="00F92476">
              <w:rPr>
                <w:rFonts w:cs="Arial"/>
                <w:b/>
              </w:rPr>
              <w:t>leto 2016</w:t>
            </w:r>
          </w:p>
        </w:tc>
      </w:tr>
      <w:tr w:rsidR="00645473" w:rsidRPr="00F92476" w:rsidTr="00BE5AC2">
        <w:trPr>
          <w:cantSplit/>
          <w:trHeight w:val="447"/>
          <w:jc w:val="center"/>
        </w:trPr>
        <w:tc>
          <w:tcPr>
            <w:tcW w:w="87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KEMIJSKO STANJE</w:t>
            </w:r>
          </w:p>
        </w:tc>
      </w:tr>
      <w:tr w:rsidR="00645473" w:rsidRPr="00F92476" w:rsidTr="00BE5AC2">
        <w:trPr>
          <w:cantSplit/>
          <w:trHeight w:val="447"/>
          <w:jc w:val="center"/>
        </w:trPr>
        <w:tc>
          <w:tcPr>
            <w:tcW w:w="3547"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PREDNOSTNE IN PREDNOSTNO NEVARNE SNOVI</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r>
      <w:tr w:rsidR="00645473" w:rsidRPr="00F92476" w:rsidTr="00BE5AC2">
        <w:trPr>
          <w:cantSplit/>
          <w:trHeight w:val="447"/>
          <w:jc w:val="center"/>
        </w:trPr>
        <w:tc>
          <w:tcPr>
            <w:tcW w:w="87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EKOLOŠKO STANJE</w:t>
            </w:r>
          </w:p>
        </w:tc>
      </w:tr>
      <w:tr w:rsidR="00645473" w:rsidRPr="00F92476" w:rsidTr="00BE5AC2">
        <w:trPr>
          <w:cantSplit/>
          <w:trHeight w:val="447"/>
          <w:jc w:val="center"/>
        </w:trPr>
        <w:tc>
          <w:tcPr>
            <w:tcW w:w="3547"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SPOŠNI FIZIKALNO KEMIJSKI PARAMETRI</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DOBRO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ZELO DOBRO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r w:rsidR="00645473" w:rsidRPr="00F92476" w:rsidTr="00BE5AC2">
        <w:trPr>
          <w:cantSplit/>
          <w:trHeight w:val="485"/>
          <w:jc w:val="center"/>
        </w:trPr>
        <w:tc>
          <w:tcPr>
            <w:tcW w:w="3547"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POSEBNA ONESNAŽEVALA</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ZMERNO</w:t>
            </w:r>
            <w:r w:rsidRPr="00F92476" w:rsidDel="00850B47">
              <w:rPr>
                <w:rFonts w:cs="Arial"/>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bl>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lang w:eastAsia="sl-SI"/>
        </w:rPr>
        <w:t xml:space="preserve">V letu 2016 </w:t>
      </w:r>
      <w:r w:rsidRPr="00F92476">
        <w:rPr>
          <w:rFonts w:cs="Arial"/>
        </w:rPr>
        <w:t xml:space="preserve">po slovenskih predpisih </w:t>
      </w:r>
      <w:r w:rsidRPr="00F92476">
        <w:rPr>
          <w:rFonts w:cs="Arial"/>
          <w:lang w:eastAsia="sl-SI"/>
        </w:rPr>
        <w:t>kemijsko stanje glede na prednostne snovi ostaja dobro. Enako velja za ekološko stanje glede na splošne fizikalno-kemijske parametre. Še vedno pa je ekološko stanje zmerno glede na posebna onesnaževala in sicer je presežena povprečna letna vsebnost kobalta.</w:t>
      </w:r>
    </w:p>
    <w:p w:rsidR="00645473" w:rsidRPr="00F92476" w:rsidRDefault="00645473" w:rsidP="00645473">
      <w:pPr>
        <w:spacing w:line="276" w:lineRule="auto"/>
        <w:jc w:val="both"/>
        <w:rPr>
          <w:rFonts w:cs="Arial"/>
          <w:lang w:eastAsia="sl-SI"/>
        </w:rPr>
      </w:pPr>
    </w:p>
    <w:p w:rsidR="00645473" w:rsidRPr="00F92476" w:rsidRDefault="00645473" w:rsidP="00645473">
      <w:pPr>
        <w:spacing w:line="276" w:lineRule="auto"/>
        <w:jc w:val="both"/>
        <w:rPr>
          <w:rFonts w:cs="Arial"/>
          <w:lang w:eastAsia="sl-SI"/>
        </w:rPr>
      </w:pPr>
      <w:r w:rsidRPr="00F92476">
        <w:rPr>
          <w:rFonts w:cs="Arial"/>
          <w:lang w:eastAsia="sl-SI"/>
        </w:rPr>
        <w:t>V Načrtu upravljanja voda v Sloveniji so že predvideni temeljni in dodatni ukrepi za doseganje dobrega stanja.</w:t>
      </w:r>
    </w:p>
    <w:p w:rsidR="00645473" w:rsidRPr="00F92476" w:rsidRDefault="00645473" w:rsidP="00645473">
      <w:pPr>
        <w:spacing w:line="276" w:lineRule="auto"/>
        <w:jc w:val="both"/>
        <w:rPr>
          <w:rFonts w:cs="Arial"/>
          <w:lang w:eastAsia="sl-SI"/>
        </w:rPr>
      </w:pPr>
    </w:p>
    <w:p w:rsidR="00645473" w:rsidRPr="00F92476" w:rsidRDefault="00645473" w:rsidP="00645473">
      <w:pPr>
        <w:tabs>
          <w:tab w:val="left" w:pos="0"/>
        </w:tabs>
        <w:spacing w:line="276" w:lineRule="auto"/>
        <w:jc w:val="both"/>
        <w:rPr>
          <w:rFonts w:cs="Arial"/>
        </w:rPr>
      </w:pPr>
      <w:r w:rsidRPr="00F92476">
        <w:rPr>
          <w:rFonts w:cs="Arial"/>
        </w:rPr>
        <w:t>Glede analiziranih fizikalno-kemijskih elementov kakovosti je bilo leta 2016 stanje Krke po madžarskih predpisih zelo dobro,</w:t>
      </w:r>
      <w:r w:rsidRPr="00F92476">
        <w:rPr>
          <w:rFonts w:cs="Arial"/>
          <w:lang w:eastAsia="sl-SI"/>
        </w:rPr>
        <w:t xml:space="preserve"> glede na prednostne snovi in posebna onesnaževala pa ostaja dobro.</w:t>
      </w:r>
    </w:p>
    <w:p w:rsidR="00645473" w:rsidRPr="00F92476" w:rsidRDefault="00645473" w:rsidP="00645473">
      <w:pPr>
        <w:tabs>
          <w:tab w:val="left" w:pos="0"/>
        </w:tabs>
        <w:spacing w:line="276" w:lineRule="auto"/>
        <w:jc w:val="both"/>
        <w:rPr>
          <w:rFonts w:cs="Arial"/>
        </w:rPr>
      </w:pPr>
    </w:p>
    <w:p w:rsidR="00645473" w:rsidRPr="00F92476" w:rsidRDefault="00645473" w:rsidP="00645473">
      <w:pPr>
        <w:spacing w:line="276" w:lineRule="auto"/>
        <w:jc w:val="both"/>
        <w:rPr>
          <w:rFonts w:cs="Arial"/>
          <w:lang w:eastAsia="sl-SI"/>
        </w:rPr>
      </w:pPr>
      <w:r w:rsidRPr="00F92476">
        <w:rPr>
          <w:rFonts w:cs="Arial"/>
          <w:lang w:eastAsia="sl-SI"/>
        </w:rPr>
        <w:t>V Načrtu upravljanja voda Madžarske so že predvideni temeljni in dodatni ukrepi za doseganje dobrega stanja.</w:t>
      </w:r>
    </w:p>
    <w:p w:rsidR="00645473" w:rsidRPr="00F92476" w:rsidRDefault="00645473" w:rsidP="00645473">
      <w:pPr>
        <w:spacing w:line="276" w:lineRule="auto"/>
        <w:jc w:val="both"/>
        <w:rPr>
          <w:rFonts w:cs="Arial"/>
          <w:lang w:eastAsia="sl-SI"/>
        </w:rPr>
      </w:pPr>
    </w:p>
    <w:p w:rsidR="00645473" w:rsidRPr="00F92476" w:rsidRDefault="00645473" w:rsidP="00645473">
      <w:pPr>
        <w:spacing w:line="276" w:lineRule="auto"/>
        <w:jc w:val="both"/>
        <w:rPr>
          <w:rFonts w:cs="Arial"/>
        </w:rPr>
      </w:pPr>
      <w:r w:rsidRPr="00F92476">
        <w:rPr>
          <w:rFonts w:cs="Arial"/>
        </w:rPr>
        <w:t>Informativna ocena stanja kakovosti Velike Krke Hodoš v letu 2017 (na podlagi ocene podatkov, prejetih do avgusta 2017) je sledeča: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Tako glede na slovensko kot tudi glede na madžarsko zakonodajo v nobenem od vzorcev ni bila presežena največja dovoljena koncentracija prednostnih in prednostno nevarnih snovi in je kemijsko stanje dobro. Splošni-fizikalno-kemijski parametri se ne razlikujejo bistveno od rezultatov v preteklem letu. Ocena pa bo podana, ko bodo pridobljeni podatki celotnega koledarskega leta. Za posebna onesnaževala nobeden od parametrov ni presegal maksimalne dovoljene koncentracije in je stanje dobro. </w:t>
      </w:r>
    </w:p>
    <w:p w:rsidR="00645473" w:rsidRPr="00F92476" w:rsidRDefault="00645473" w:rsidP="00645473">
      <w:pPr>
        <w:spacing w:line="276" w:lineRule="auto"/>
        <w:jc w:val="both"/>
        <w:outlineLvl w:val="0"/>
        <w:rPr>
          <w:rFonts w:cs="Arial"/>
          <w:b/>
          <w:bCs/>
        </w:rPr>
      </w:pPr>
    </w:p>
    <w:p w:rsidR="00645473" w:rsidRPr="00F92476" w:rsidRDefault="00645473" w:rsidP="00645473">
      <w:pPr>
        <w:spacing w:line="276" w:lineRule="auto"/>
        <w:jc w:val="both"/>
        <w:outlineLvl w:val="0"/>
        <w:rPr>
          <w:rFonts w:cs="Arial"/>
          <w:b/>
          <w:bCs/>
        </w:rPr>
      </w:pPr>
    </w:p>
    <w:p w:rsidR="00645473" w:rsidRPr="00F92476" w:rsidRDefault="00645473" w:rsidP="00645473">
      <w:pPr>
        <w:spacing w:line="276" w:lineRule="auto"/>
        <w:jc w:val="both"/>
        <w:outlineLvl w:val="0"/>
        <w:rPr>
          <w:rFonts w:cs="Arial"/>
        </w:rPr>
      </w:pPr>
      <w:r w:rsidRPr="00F92476">
        <w:rPr>
          <w:rFonts w:cs="Arial"/>
          <w:b/>
          <w:bCs/>
        </w:rPr>
        <w:t xml:space="preserve">2.1.2.2.3 Kobiljski potok </w:t>
      </w:r>
    </w:p>
    <w:p w:rsidR="00645473" w:rsidRPr="00F92476" w:rsidRDefault="00645473" w:rsidP="00645473">
      <w:pPr>
        <w:spacing w:line="276" w:lineRule="auto"/>
        <w:jc w:val="both"/>
        <w:rPr>
          <w:rFonts w:cs="Arial"/>
          <w:i/>
          <w:iCs/>
        </w:rPr>
      </w:pPr>
    </w:p>
    <w:p w:rsidR="00645473" w:rsidRPr="00F92476" w:rsidRDefault="00645473" w:rsidP="00645473">
      <w:pPr>
        <w:spacing w:line="276" w:lineRule="auto"/>
        <w:jc w:val="both"/>
        <w:rPr>
          <w:rFonts w:cs="Arial"/>
        </w:rPr>
      </w:pPr>
      <w:r w:rsidRPr="00F92476">
        <w:rPr>
          <w:rFonts w:cs="Arial"/>
          <w:i/>
          <w:iCs/>
        </w:rPr>
        <w:t>Delegaciji poročata:</w:t>
      </w:r>
    </w:p>
    <w:p w:rsidR="00645473" w:rsidRPr="00F92476" w:rsidRDefault="00645473" w:rsidP="00645473">
      <w:pPr>
        <w:spacing w:line="276" w:lineRule="auto"/>
        <w:jc w:val="both"/>
        <w:rPr>
          <w:rFonts w:cs="Arial"/>
        </w:rPr>
      </w:pPr>
    </w:p>
    <w:p w:rsidR="00645473" w:rsidRPr="00F92476" w:rsidRDefault="00645473" w:rsidP="00645473">
      <w:pPr>
        <w:pStyle w:val="Telobesedila"/>
        <w:spacing w:line="276" w:lineRule="auto"/>
        <w:rPr>
          <w:rFonts w:ascii="Arial" w:hAnsi="Arial" w:cs="Arial"/>
          <w:b w:val="0"/>
          <w:sz w:val="20"/>
        </w:rPr>
      </w:pPr>
      <w:r w:rsidRPr="00F92476">
        <w:rPr>
          <w:rFonts w:ascii="Arial" w:hAnsi="Arial" w:cs="Arial"/>
          <w:b w:val="0"/>
          <w:sz w:val="20"/>
        </w:rPr>
        <w:t>Delovna skupina za varstvo kakovosti voda je na dogovorjenih merilnih mestih (Kobiljski potok – Kobilje in Redics) v letu 2016 izvedla vzorčenja v skladu s programom. Za leto 2017 so bila vzorčenja izvedena, laboratorijske analize pa še potekajo. V letu 2017 je bilo opravljeno tudi biološko vzorčenje.</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Ocena stanja Kobiljskega potoka v Kobilju in Redicsu v letu 2016 je navedena v spodnji tabeli.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Tabela: Ocena stanja Kobiljskega potoka v Kobilju in v Redicsu v letu 2016</w:t>
      </w:r>
    </w:p>
    <w:p w:rsidR="00645473" w:rsidRPr="00F92476" w:rsidRDefault="00645473" w:rsidP="00645473">
      <w:pPr>
        <w:spacing w:line="276" w:lineRule="auto"/>
        <w:jc w:val="both"/>
        <w:rPr>
          <w:rFonts w:cs="Arial"/>
        </w:rPr>
      </w:pPr>
    </w:p>
    <w:tbl>
      <w:tblPr>
        <w:tblW w:w="9424" w:type="dxa"/>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1363"/>
        <w:gridCol w:w="1091"/>
        <w:gridCol w:w="15"/>
        <w:gridCol w:w="1169"/>
        <w:gridCol w:w="1168"/>
      </w:tblGrid>
      <w:tr w:rsidR="00645473" w:rsidRPr="00F92476" w:rsidTr="00BE5AC2">
        <w:trPr>
          <w:cantSplit/>
          <w:trHeight w:val="373"/>
          <w:tblHeader/>
          <w:jc w:val="center"/>
        </w:trPr>
        <w:tc>
          <w:tcPr>
            <w:tcW w:w="4618" w:type="dxa"/>
            <w:vMerge w:val="restart"/>
            <w:tcBorders>
              <w:top w:val="single" w:sz="4" w:space="0" w:color="auto"/>
              <w:left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lastRenderedPageBreak/>
              <w:t>ELEMENTI KAKOVOSTI</w:t>
            </w:r>
          </w:p>
        </w:tc>
        <w:tc>
          <w:tcPr>
            <w:tcW w:w="24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pStyle w:val="Naslov4"/>
              <w:spacing w:before="0" w:after="0" w:line="276" w:lineRule="auto"/>
              <w:jc w:val="center"/>
              <w:rPr>
                <w:rFonts w:ascii="Arial" w:hAnsi="Arial" w:cs="Arial"/>
                <w:i/>
                <w:sz w:val="20"/>
                <w:szCs w:val="20"/>
                <w:lang w:val="sl-SI"/>
              </w:rPr>
            </w:pPr>
            <w:r w:rsidRPr="00F92476">
              <w:rPr>
                <w:rFonts w:ascii="Arial" w:hAnsi="Arial" w:cs="Arial"/>
                <w:i/>
                <w:sz w:val="20"/>
                <w:szCs w:val="20"/>
                <w:lang w:val="sl-SI"/>
              </w:rPr>
              <w:t>SLOVENIJA</w:t>
            </w:r>
          </w:p>
        </w:tc>
        <w:tc>
          <w:tcPr>
            <w:tcW w:w="2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pStyle w:val="Naslov4"/>
              <w:spacing w:before="0" w:after="0" w:line="276" w:lineRule="auto"/>
              <w:jc w:val="center"/>
              <w:rPr>
                <w:rFonts w:ascii="Arial" w:hAnsi="Arial" w:cs="Arial"/>
                <w:i/>
                <w:sz w:val="20"/>
                <w:szCs w:val="20"/>
                <w:lang w:val="sl-SI"/>
              </w:rPr>
            </w:pPr>
            <w:r w:rsidRPr="00F92476">
              <w:rPr>
                <w:rFonts w:ascii="Arial" w:hAnsi="Arial" w:cs="Arial"/>
                <w:i/>
                <w:sz w:val="20"/>
                <w:szCs w:val="20"/>
                <w:lang w:val="sl-SI"/>
              </w:rPr>
              <w:t>MADŽARSKA</w:t>
            </w:r>
          </w:p>
        </w:tc>
      </w:tr>
      <w:tr w:rsidR="00645473" w:rsidRPr="00F92476" w:rsidTr="00BE5AC2">
        <w:trPr>
          <w:cantSplit/>
          <w:trHeight w:val="1484"/>
          <w:tblHeader/>
          <w:jc w:val="center"/>
        </w:trPr>
        <w:tc>
          <w:tcPr>
            <w:tcW w:w="4618" w:type="dxa"/>
            <w:vMerge/>
            <w:tcBorders>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p>
        </w:tc>
        <w:tc>
          <w:tcPr>
            <w:tcW w:w="13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LETNO POVPREČJE</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POSAMEZNI VZOREC</w:t>
            </w:r>
          </w:p>
        </w:tc>
        <w:tc>
          <w:tcPr>
            <w:tcW w:w="116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LETNO POVPREČJE</w:t>
            </w:r>
          </w:p>
        </w:tc>
        <w:tc>
          <w:tcPr>
            <w:tcW w:w="11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5473" w:rsidRPr="00F92476" w:rsidRDefault="00645473" w:rsidP="00BE5AC2">
            <w:pPr>
              <w:spacing w:line="276" w:lineRule="auto"/>
              <w:ind w:left="113" w:right="113"/>
              <w:rPr>
                <w:rFonts w:cs="Arial"/>
                <w:b/>
              </w:rPr>
            </w:pPr>
            <w:r w:rsidRPr="00F92476">
              <w:rPr>
                <w:rFonts w:cs="Arial"/>
                <w:b/>
              </w:rPr>
              <w:t>OCENA GLEDE NA POSAMEZNI VZOREC</w:t>
            </w:r>
          </w:p>
        </w:tc>
      </w:tr>
      <w:tr w:rsidR="00645473" w:rsidRPr="00F92476" w:rsidTr="00BE5AC2">
        <w:trPr>
          <w:cantSplit/>
          <w:trHeight w:val="479"/>
          <w:jc w:val="center"/>
        </w:trPr>
        <w:tc>
          <w:tcPr>
            <w:tcW w:w="9424" w:type="dxa"/>
            <w:gridSpan w:val="6"/>
            <w:tcBorders>
              <w:top w:val="single" w:sz="4" w:space="0" w:color="auto"/>
              <w:left w:val="single" w:sz="4" w:space="0" w:color="auto"/>
              <w:bottom w:val="single" w:sz="4" w:space="0" w:color="auto"/>
            </w:tcBorders>
            <w:shd w:val="clear" w:color="auto" w:fill="auto"/>
            <w:vAlign w:val="center"/>
          </w:tcPr>
          <w:p w:rsidR="00645473" w:rsidRPr="00F92476" w:rsidRDefault="00645473" w:rsidP="00BE5AC2">
            <w:pPr>
              <w:spacing w:line="276" w:lineRule="auto"/>
              <w:jc w:val="center"/>
              <w:rPr>
                <w:rFonts w:cs="Arial"/>
                <w:b/>
                <w:u w:val="single"/>
              </w:rPr>
            </w:pPr>
            <w:r w:rsidRPr="00F92476">
              <w:rPr>
                <w:rFonts w:cs="Arial"/>
                <w:b/>
                <w:u w:val="single"/>
              </w:rPr>
              <w:t>Kobiljski potok Kobilje</w:t>
            </w:r>
          </w:p>
        </w:tc>
      </w:tr>
      <w:tr w:rsidR="00645473" w:rsidRPr="00F92476" w:rsidTr="00BE5AC2">
        <w:trPr>
          <w:cantSplit/>
          <w:trHeight w:val="441"/>
          <w:jc w:val="center"/>
        </w:trPr>
        <w:tc>
          <w:tcPr>
            <w:tcW w:w="9424" w:type="dxa"/>
            <w:gridSpan w:val="6"/>
            <w:tcBorders>
              <w:top w:val="single" w:sz="4" w:space="0" w:color="auto"/>
              <w:left w:val="single" w:sz="4" w:space="0" w:color="auto"/>
              <w:bottom w:val="single" w:sz="4" w:space="0" w:color="auto"/>
            </w:tcBorders>
            <w:shd w:val="clear" w:color="auto" w:fill="F3F3F3"/>
            <w:vAlign w:val="center"/>
          </w:tcPr>
          <w:p w:rsidR="00645473" w:rsidRPr="00F92476" w:rsidRDefault="00645473" w:rsidP="00BE5AC2">
            <w:pPr>
              <w:spacing w:line="276" w:lineRule="auto"/>
              <w:jc w:val="center"/>
              <w:rPr>
                <w:rFonts w:cs="Arial"/>
                <w:b/>
              </w:rPr>
            </w:pPr>
            <w:r w:rsidRPr="00F92476">
              <w:rPr>
                <w:rFonts w:cs="Arial"/>
                <w:b/>
              </w:rPr>
              <w:t>leto 2016</w:t>
            </w:r>
          </w:p>
        </w:tc>
      </w:tr>
      <w:tr w:rsidR="00645473" w:rsidRPr="00F92476" w:rsidTr="00BE5AC2">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KEMIJSKO STANJE</w:t>
            </w:r>
          </w:p>
        </w:tc>
      </w:tr>
      <w:tr w:rsidR="00645473" w:rsidRPr="00F92476" w:rsidTr="00BE5AC2">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PREDNOSTNE IN PREDNOSTNO NEVARNE SNOVI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r>
      <w:tr w:rsidR="00645473" w:rsidRPr="00F92476" w:rsidTr="00BE5AC2">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EKOLOŠKO STANJE</w:t>
            </w:r>
          </w:p>
        </w:tc>
      </w:tr>
      <w:tr w:rsidR="00645473" w:rsidRPr="00F92476" w:rsidTr="00BE5AC2">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SPOŠNI FIZIKALNO KEMIJSKI PARAMETRI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DOBRO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ZELO DOBRO </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r w:rsidR="00645473" w:rsidRPr="00F92476" w:rsidTr="00BE5AC2">
        <w:trPr>
          <w:cantSplit/>
          <w:trHeight w:val="479"/>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POSEBNA ONESNAŽEVALA</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r w:rsidRPr="00F92476" w:rsidDel="00850B47">
              <w:rPr>
                <w:rFonts w:cs="Arial"/>
              </w:rPr>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 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r w:rsidR="00645473" w:rsidRPr="00F92476" w:rsidTr="00BE5AC2">
        <w:trPr>
          <w:cantSplit/>
          <w:trHeight w:val="479"/>
          <w:jc w:val="center"/>
        </w:trPr>
        <w:tc>
          <w:tcPr>
            <w:tcW w:w="9424" w:type="dxa"/>
            <w:gridSpan w:val="6"/>
            <w:tcBorders>
              <w:top w:val="single" w:sz="4" w:space="0" w:color="auto"/>
              <w:left w:val="single" w:sz="4" w:space="0" w:color="auto"/>
              <w:bottom w:val="single" w:sz="4" w:space="0" w:color="auto"/>
            </w:tcBorders>
            <w:shd w:val="clear" w:color="auto" w:fill="auto"/>
            <w:vAlign w:val="center"/>
          </w:tcPr>
          <w:p w:rsidR="00645473" w:rsidRPr="00F92476" w:rsidRDefault="00645473" w:rsidP="00BE5AC2">
            <w:pPr>
              <w:spacing w:line="276" w:lineRule="auto"/>
              <w:jc w:val="center"/>
              <w:rPr>
                <w:rFonts w:cs="Arial"/>
                <w:b/>
                <w:u w:val="single"/>
              </w:rPr>
            </w:pPr>
            <w:r w:rsidRPr="00F92476">
              <w:rPr>
                <w:rFonts w:cs="Arial"/>
                <w:b/>
                <w:u w:val="single"/>
              </w:rPr>
              <w:t>Kobiljski potok Redics</w:t>
            </w:r>
          </w:p>
        </w:tc>
      </w:tr>
      <w:tr w:rsidR="00645473" w:rsidRPr="00F92476" w:rsidTr="00BE5AC2">
        <w:trPr>
          <w:cantSplit/>
          <w:trHeight w:val="441"/>
          <w:jc w:val="center"/>
        </w:trPr>
        <w:tc>
          <w:tcPr>
            <w:tcW w:w="9424" w:type="dxa"/>
            <w:gridSpan w:val="6"/>
            <w:tcBorders>
              <w:top w:val="single" w:sz="4" w:space="0" w:color="auto"/>
              <w:left w:val="single" w:sz="4" w:space="0" w:color="auto"/>
              <w:bottom w:val="single" w:sz="4" w:space="0" w:color="auto"/>
            </w:tcBorders>
            <w:shd w:val="clear" w:color="auto" w:fill="F3F3F3"/>
            <w:vAlign w:val="center"/>
          </w:tcPr>
          <w:p w:rsidR="00645473" w:rsidRPr="00F92476" w:rsidRDefault="00645473" w:rsidP="00BE5AC2">
            <w:pPr>
              <w:spacing w:line="276" w:lineRule="auto"/>
              <w:jc w:val="center"/>
              <w:rPr>
                <w:rFonts w:cs="Arial"/>
                <w:b/>
              </w:rPr>
            </w:pPr>
            <w:r w:rsidRPr="00F92476">
              <w:rPr>
                <w:rFonts w:cs="Arial"/>
                <w:b/>
              </w:rPr>
              <w:t>leto 2016</w:t>
            </w:r>
          </w:p>
        </w:tc>
      </w:tr>
      <w:tr w:rsidR="00645473" w:rsidRPr="00F92476" w:rsidTr="00BE5AC2">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KEMIJSKO STANJE</w:t>
            </w:r>
          </w:p>
        </w:tc>
      </w:tr>
      <w:tr w:rsidR="00645473" w:rsidRPr="00F92476" w:rsidTr="00BE5AC2">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PREDNOSTNE IN PREDNOSTNO NEVARNE SNOVI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r>
      <w:tr w:rsidR="00645473" w:rsidRPr="00F92476" w:rsidTr="00BE5AC2">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b/>
              </w:rPr>
            </w:pPr>
            <w:r w:rsidRPr="00F92476">
              <w:rPr>
                <w:rFonts w:cs="Arial"/>
                <w:b/>
              </w:rPr>
              <w:t>EKOLOŠKO STANJE</w:t>
            </w:r>
          </w:p>
        </w:tc>
      </w:tr>
      <w:tr w:rsidR="00645473" w:rsidRPr="00F92476" w:rsidTr="00BE5AC2">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SPOŠNI FIZIKALNO KEMIJSKI PARAMETRI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DOBRO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ZELO 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r w:rsidR="00645473" w:rsidRPr="00F92476" w:rsidTr="00BE5AC2">
        <w:trPr>
          <w:cantSplit/>
          <w:trHeight w:val="479"/>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rPr>
                <w:rFonts w:cs="Arial"/>
              </w:rPr>
            </w:pPr>
            <w:r w:rsidRPr="00F92476">
              <w:rPr>
                <w:rFonts w:cs="Arial"/>
              </w:rPr>
              <w:t>POSEBNA ONESNAŽEVALA</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ZMERNO</w:t>
            </w:r>
            <w:r w:rsidRPr="00F92476" w:rsidDel="00850B47">
              <w:rPr>
                <w:rFonts w:cs="Arial"/>
              </w:rPr>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 xml:space="preserve"> 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645473" w:rsidRPr="00F92476" w:rsidRDefault="00645473" w:rsidP="00BE5AC2">
            <w:pPr>
              <w:spacing w:line="276" w:lineRule="auto"/>
              <w:jc w:val="center"/>
              <w:rPr>
                <w:rFonts w:cs="Arial"/>
              </w:rPr>
            </w:pPr>
            <w:r w:rsidRPr="00F92476">
              <w:rPr>
                <w:rFonts w:cs="Arial"/>
              </w:rPr>
              <w:t>/</w:t>
            </w:r>
          </w:p>
        </w:tc>
      </w:tr>
    </w:tbl>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lang w:eastAsia="sl-SI"/>
        </w:rPr>
        <w:t xml:space="preserve">Kemijsko stanje </w:t>
      </w:r>
      <w:r w:rsidRPr="00F92476">
        <w:rPr>
          <w:rFonts w:cs="Arial"/>
        </w:rPr>
        <w:t>Kobiljskega potoka tako v Kobilju kot v Redicsu glede na slovenske predpise</w:t>
      </w:r>
      <w:r w:rsidRPr="00F92476">
        <w:rPr>
          <w:rFonts w:cs="Arial"/>
          <w:lang w:eastAsia="sl-SI"/>
        </w:rPr>
        <w:t xml:space="preserve"> tudi v letu 2016 ostaja dobro. Glede na posebna onesnaževala je v Kobilju stanje dobro, v Redicsu pa je bila presežena povprečna vsebnost kobalta in je ekološko stanje za posebna onesnaževala zmerno. Dobro stanje na obeh merilnih mestih ostaja tudi za splošne fizikalno-kemijske parametre.</w:t>
      </w:r>
    </w:p>
    <w:p w:rsidR="00645473" w:rsidRPr="00F92476" w:rsidRDefault="00645473" w:rsidP="00645473">
      <w:pPr>
        <w:spacing w:line="276" w:lineRule="auto"/>
        <w:jc w:val="both"/>
        <w:rPr>
          <w:rFonts w:cs="Arial"/>
          <w:lang w:eastAsia="sl-SI"/>
        </w:rPr>
      </w:pPr>
    </w:p>
    <w:p w:rsidR="00645473" w:rsidRPr="00F92476" w:rsidRDefault="00645473" w:rsidP="00645473">
      <w:pPr>
        <w:spacing w:line="276" w:lineRule="auto"/>
        <w:jc w:val="both"/>
        <w:rPr>
          <w:rFonts w:cs="Arial"/>
          <w:lang w:eastAsia="sl-SI"/>
        </w:rPr>
      </w:pPr>
      <w:r w:rsidRPr="00F92476">
        <w:rPr>
          <w:rFonts w:cs="Arial"/>
          <w:lang w:eastAsia="sl-SI"/>
        </w:rPr>
        <w:t>V Načrtu upravljanja voda v Sloveniji so že predvideni temeljni in dodatni ukrepi za doseganje dobrega stanja.</w:t>
      </w:r>
    </w:p>
    <w:p w:rsidR="00645473" w:rsidRPr="00F92476" w:rsidRDefault="00645473" w:rsidP="00645473">
      <w:pPr>
        <w:spacing w:line="276" w:lineRule="auto"/>
        <w:jc w:val="both"/>
        <w:rPr>
          <w:rFonts w:cs="Arial"/>
          <w:lang w:eastAsia="sl-SI"/>
        </w:rPr>
      </w:pPr>
    </w:p>
    <w:p w:rsidR="00645473" w:rsidRPr="00F92476" w:rsidRDefault="00645473" w:rsidP="00645473">
      <w:pPr>
        <w:tabs>
          <w:tab w:val="left" w:pos="0"/>
        </w:tabs>
        <w:spacing w:line="276" w:lineRule="auto"/>
        <w:jc w:val="both"/>
        <w:rPr>
          <w:rFonts w:cs="Arial"/>
        </w:rPr>
      </w:pPr>
      <w:r w:rsidRPr="00F92476">
        <w:rPr>
          <w:rFonts w:cs="Arial"/>
        </w:rPr>
        <w:t>Glede analiziranih fizikalno-kemijskih elementov kakovosti je bilo leta 2016 stanje Kobiljskega potoka po madžarskih predpisih na merilnem mestu Kobilje zelo dobro, v Redicsu pa dobro.</w:t>
      </w:r>
      <w:r w:rsidRPr="00F92476">
        <w:rPr>
          <w:rFonts w:cs="Arial"/>
          <w:lang w:eastAsia="sl-SI"/>
        </w:rPr>
        <w:t xml:space="preserve"> Glede na prednostne snovi in posebna onesnaževala je bilo na obeh mestih stanje dobro.</w:t>
      </w:r>
    </w:p>
    <w:p w:rsidR="00645473" w:rsidRPr="00F92476" w:rsidRDefault="00645473" w:rsidP="00645473">
      <w:pPr>
        <w:spacing w:line="276" w:lineRule="auto"/>
        <w:jc w:val="both"/>
        <w:rPr>
          <w:rFonts w:cs="Arial"/>
          <w:strike/>
        </w:rPr>
      </w:pPr>
    </w:p>
    <w:p w:rsidR="00645473" w:rsidRPr="00F92476" w:rsidRDefault="00645473" w:rsidP="00645473">
      <w:pPr>
        <w:spacing w:line="276" w:lineRule="auto"/>
        <w:jc w:val="both"/>
        <w:rPr>
          <w:rFonts w:cs="Arial"/>
          <w:lang w:eastAsia="sl-SI"/>
        </w:rPr>
      </w:pPr>
      <w:r w:rsidRPr="00F92476">
        <w:rPr>
          <w:rFonts w:cs="Arial"/>
        </w:rPr>
        <w:t xml:space="preserve"> </w:t>
      </w:r>
      <w:r w:rsidRPr="00F92476">
        <w:rPr>
          <w:rFonts w:cs="Arial"/>
          <w:lang w:eastAsia="sl-SI"/>
        </w:rPr>
        <w:t>V Načrtu upravljanja voda Madžarske so že predvideni temeljni in dodatni ukrepi za doseganje dobrega stanja.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Informativna ocena stanja kakovosti Kobiljskega potoka na merilnih mestih Kobilje in Redics v letu 2017 (na podlagi ocene podatkov, prejetih do avgusta 2016) je sledeča: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Tako glede na slovensko kot tudi glede na madžarsko zakonodajo v nobenem od vzorcev ni bila presežena največja dovoljena koncentracija prednostnih in prednostno nevarnih snovi in je kemijsko stanje dobro. Splošni-fizikalno-kemijski parametri se ne razlikujejo bistveno od rezultatov v preteklem letu. Ocena pa bo podana, ko </w:t>
      </w:r>
      <w:r w:rsidRPr="00F92476">
        <w:rPr>
          <w:rFonts w:cs="Arial"/>
        </w:rPr>
        <w:lastRenderedPageBreak/>
        <w:t xml:space="preserve">bodo pridobljeni podatki celotnega koledarskega leta. Za posebna onesnaževala noben od parametrov ni presegal maksimalne dovoljene koncentracije in je stanje dobro.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b/>
        </w:rPr>
      </w:pPr>
      <w:r w:rsidRPr="00F92476">
        <w:rPr>
          <w:rFonts w:cs="Arial"/>
          <w:b/>
        </w:rPr>
        <w:t>Povzetek vrednotenja vodotokov</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Na podlagi rezultatov analiz iz preteklih let je mogoče ugotoviti, da obremenitve analiziranih vodotokov s hranili nihajo in v določenih primerih presežejo veljavne mejne vrednosti. Raven obremenitve Ledave s hranili je konstantna. Nadalje je glede na slovenske predpise občasno presežena koncentracija metolaklora in kobalta. V letu 2015 in 2016  pesticidi niso bili preseženi na nobenem merilnem mestu.</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Podrobna analiza razlogov obremenitve s hranili in pesticidi naj se uvrsti med naloge priprave načrtov upravljanja voda.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Strokovnjaki delovne skupine na podlagi rezultatov večletnih preiskav predlagajo naslednje: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Pri pripravi programov monitoringov za leto 2018 naj se glede preiskanih parametrov na posameznem vodotoku upošteva značilne obremenitve, glede pogostosti pa zahteve vodne direktive.</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se seznani s skupnim poročilom in sprejme naslednje </w:t>
      </w:r>
    </w:p>
    <w:p w:rsidR="00645473" w:rsidRPr="00F92476" w:rsidRDefault="00645473" w:rsidP="00645473">
      <w:pPr>
        <w:pStyle w:val="Glava"/>
        <w:tabs>
          <w:tab w:val="left" w:pos="567"/>
        </w:tabs>
        <w:spacing w:line="276" w:lineRule="auto"/>
        <w:jc w:val="both"/>
        <w:rPr>
          <w:rFonts w:cs="Arial"/>
        </w:rPr>
      </w:pPr>
    </w:p>
    <w:p w:rsidR="00645473" w:rsidRPr="00F92476" w:rsidRDefault="00645473" w:rsidP="00645473">
      <w:pPr>
        <w:spacing w:line="276" w:lineRule="auto"/>
        <w:jc w:val="center"/>
        <w:rPr>
          <w:rFonts w:cs="Arial"/>
        </w:rPr>
      </w:pPr>
      <w:r w:rsidRPr="00F92476">
        <w:rPr>
          <w:rFonts w:cs="Arial"/>
          <w:b/>
        </w:rPr>
        <w:t>sklepe</w:t>
      </w:r>
      <w:r w:rsidRPr="00F92476">
        <w:rPr>
          <w:rFonts w:cs="Arial"/>
        </w:rPr>
        <w:t>:</w:t>
      </w:r>
    </w:p>
    <w:p w:rsidR="00645473" w:rsidRPr="00F92476" w:rsidRDefault="00645473" w:rsidP="00645473">
      <w:pPr>
        <w:spacing w:line="276" w:lineRule="auto"/>
        <w:jc w:val="both"/>
        <w:rPr>
          <w:rFonts w:cs="Arial"/>
        </w:rPr>
      </w:pPr>
    </w:p>
    <w:p w:rsidR="00645473" w:rsidRPr="00F92476" w:rsidRDefault="00645473" w:rsidP="00645473">
      <w:pPr>
        <w:widowControl w:val="0"/>
        <w:numPr>
          <w:ilvl w:val="0"/>
          <w:numId w:val="17"/>
        </w:numPr>
        <w:tabs>
          <w:tab w:val="clear" w:pos="928"/>
          <w:tab w:val="num" w:pos="360"/>
        </w:tabs>
        <w:spacing w:line="276" w:lineRule="auto"/>
        <w:ind w:left="360"/>
        <w:jc w:val="both"/>
        <w:rPr>
          <w:rFonts w:cs="Arial"/>
        </w:rPr>
      </w:pPr>
      <w:r w:rsidRPr="00F92476">
        <w:rPr>
          <w:rFonts w:cs="Arial"/>
        </w:rPr>
        <w:t>Komisija potrdi skupno poročilo o kakovosti mejnih vodotokov slovenske in madžarske strani,</w:t>
      </w:r>
    </w:p>
    <w:p w:rsidR="00645473" w:rsidRPr="00F92476" w:rsidRDefault="00645473" w:rsidP="00645473">
      <w:pPr>
        <w:numPr>
          <w:ilvl w:val="0"/>
          <w:numId w:val="17"/>
        </w:numPr>
        <w:tabs>
          <w:tab w:val="clear" w:pos="928"/>
          <w:tab w:val="num" w:pos="360"/>
        </w:tabs>
        <w:overflowPunct w:val="0"/>
        <w:autoSpaceDE w:val="0"/>
        <w:autoSpaceDN w:val="0"/>
        <w:adjustRightInd w:val="0"/>
        <w:spacing w:line="276" w:lineRule="auto"/>
        <w:ind w:left="360"/>
        <w:jc w:val="both"/>
        <w:textAlignment w:val="baseline"/>
        <w:rPr>
          <w:rFonts w:cs="Arial"/>
        </w:rPr>
      </w:pPr>
      <w:r w:rsidRPr="00F92476">
        <w:rPr>
          <w:rFonts w:cs="Arial"/>
        </w:rPr>
        <w:t>Delovni skupini naroči naj do naslednjega zasedanja aktualizira Protokol delovne skupine za kakovost vode, v kolikor je to potrebno.</w:t>
      </w:r>
    </w:p>
    <w:p w:rsidR="00645473" w:rsidRPr="00F92476" w:rsidRDefault="00645473" w:rsidP="00645473">
      <w:pPr>
        <w:overflowPunct w:val="0"/>
        <w:autoSpaceDE w:val="0"/>
        <w:autoSpaceDN w:val="0"/>
        <w:adjustRightInd w:val="0"/>
        <w:spacing w:line="276" w:lineRule="auto"/>
        <w:jc w:val="both"/>
        <w:textAlignment w:val="baseline"/>
        <w:rPr>
          <w:rFonts w:cs="Arial"/>
        </w:rPr>
      </w:pPr>
    </w:p>
    <w:p w:rsidR="00645473" w:rsidRPr="00F92476" w:rsidRDefault="00645473" w:rsidP="00645473">
      <w:pPr>
        <w:overflowPunct w:val="0"/>
        <w:autoSpaceDE w:val="0"/>
        <w:autoSpaceDN w:val="0"/>
        <w:adjustRightInd w:val="0"/>
        <w:spacing w:line="276" w:lineRule="auto"/>
        <w:jc w:val="both"/>
        <w:textAlignment w:val="baseline"/>
        <w:rPr>
          <w:rFonts w:cs="Arial"/>
        </w:rPr>
      </w:pPr>
    </w:p>
    <w:p w:rsidR="00645473" w:rsidRPr="00F92476" w:rsidRDefault="00645473" w:rsidP="00645473">
      <w:pPr>
        <w:spacing w:line="276" w:lineRule="auto"/>
        <w:jc w:val="both"/>
        <w:rPr>
          <w:rFonts w:cs="Arial"/>
          <w:b/>
          <w:bCs/>
          <w:kern w:val="32"/>
        </w:rPr>
      </w:pPr>
      <w:r w:rsidRPr="00F92476">
        <w:rPr>
          <w:rFonts w:cs="Arial"/>
          <w:b/>
          <w:bCs/>
          <w:kern w:val="32"/>
        </w:rPr>
        <w:t>2.1.2.3. Program monitoringa kakovosti voda za leto 2018</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both"/>
        <w:rPr>
          <w:rFonts w:cs="Arial"/>
          <w:bCs/>
          <w:i/>
          <w:kern w:val="32"/>
        </w:rPr>
      </w:pPr>
      <w:r w:rsidRPr="00F92476">
        <w:rPr>
          <w:rFonts w:cs="Arial"/>
          <w:bCs/>
          <w:i/>
          <w:kern w:val="32"/>
        </w:rPr>
        <w:t>Delegaciji poročata:</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both"/>
        <w:rPr>
          <w:rFonts w:cs="Arial"/>
          <w:bCs/>
          <w:kern w:val="32"/>
        </w:rPr>
      </w:pPr>
      <w:r w:rsidRPr="00F92476">
        <w:rPr>
          <w:rFonts w:cs="Arial"/>
          <w:bCs/>
          <w:kern w:val="32"/>
        </w:rPr>
        <w:t>Strani sta pripravili Program monitoringa za leto 2018 in ga Komisiji predlagata v odobritev (</w:t>
      </w:r>
      <w:r w:rsidRPr="00F92476">
        <w:rPr>
          <w:rFonts w:cs="Arial"/>
          <w:b/>
          <w:bCs/>
          <w:kern w:val="32"/>
        </w:rPr>
        <w:t>Priloga 3</w:t>
      </w:r>
      <w:r w:rsidRPr="00F92476">
        <w:rPr>
          <w:rFonts w:cs="Arial"/>
          <w:bCs/>
          <w:kern w:val="32"/>
        </w:rPr>
        <w:t>). Program monitoringa vsebuje terminski plan vzorčenja in listo preiskanih parametrov v letu 2018.</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both"/>
        <w:rPr>
          <w:rFonts w:cs="Arial"/>
          <w:bCs/>
          <w:kern w:val="32"/>
        </w:rPr>
      </w:pPr>
      <w:r w:rsidRPr="00F92476">
        <w:rPr>
          <w:rFonts w:cs="Arial"/>
          <w:bCs/>
          <w:kern w:val="32"/>
        </w:rPr>
        <w:t>Komisija se seznani s poročilom in sprejme naslednji</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center"/>
        <w:rPr>
          <w:rFonts w:cs="Arial"/>
          <w:b/>
          <w:bCs/>
          <w:kern w:val="32"/>
        </w:rPr>
      </w:pPr>
      <w:r w:rsidRPr="00F92476">
        <w:rPr>
          <w:rFonts w:cs="Arial"/>
          <w:b/>
          <w:bCs/>
          <w:kern w:val="32"/>
        </w:rPr>
        <w:t>sklep:</w:t>
      </w:r>
    </w:p>
    <w:p w:rsidR="00645473" w:rsidRPr="00F92476" w:rsidRDefault="00645473" w:rsidP="00645473">
      <w:pPr>
        <w:spacing w:line="276" w:lineRule="auto"/>
        <w:jc w:val="both"/>
        <w:rPr>
          <w:rFonts w:cs="Arial"/>
          <w:b/>
          <w:bCs/>
          <w:kern w:val="32"/>
        </w:rPr>
      </w:pPr>
    </w:p>
    <w:p w:rsidR="00645473" w:rsidRPr="00F92476" w:rsidRDefault="00645473" w:rsidP="00645473">
      <w:pPr>
        <w:widowControl w:val="0"/>
        <w:numPr>
          <w:ilvl w:val="0"/>
          <w:numId w:val="17"/>
        </w:numPr>
        <w:tabs>
          <w:tab w:val="clear" w:pos="928"/>
          <w:tab w:val="num" w:pos="284"/>
        </w:tabs>
        <w:spacing w:line="276" w:lineRule="auto"/>
        <w:ind w:left="284" w:hanging="284"/>
        <w:jc w:val="both"/>
        <w:rPr>
          <w:rFonts w:cs="Arial"/>
          <w:bCs/>
          <w:kern w:val="32"/>
        </w:rPr>
      </w:pPr>
      <w:r w:rsidRPr="00F92476">
        <w:rPr>
          <w:rFonts w:cs="Arial"/>
        </w:rPr>
        <w:t>sprejme Program monitoringa kakovosti voda za leto 2018 in terminski plan ter naroča strokovnjakom, da sproti usklajujejo datume vzorčenja.</w:t>
      </w:r>
    </w:p>
    <w:p w:rsidR="00645473" w:rsidRPr="00F92476" w:rsidRDefault="00645473" w:rsidP="00645473">
      <w:pPr>
        <w:spacing w:line="276" w:lineRule="auto"/>
        <w:rPr>
          <w:rFonts w:cs="Arial"/>
          <w:b/>
        </w:rPr>
      </w:pPr>
    </w:p>
    <w:p w:rsidR="00645473" w:rsidRPr="00F92476" w:rsidRDefault="00645473" w:rsidP="00645473">
      <w:pPr>
        <w:spacing w:line="276" w:lineRule="auto"/>
        <w:rPr>
          <w:rFonts w:cs="Arial"/>
          <w:b/>
        </w:rPr>
      </w:pPr>
    </w:p>
    <w:p w:rsidR="00645473" w:rsidRPr="00F92476" w:rsidRDefault="00645473" w:rsidP="00645473">
      <w:pPr>
        <w:spacing w:line="276" w:lineRule="auto"/>
        <w:rPr>
          <w:rFonts w:cs="Arial"/>
          <w:b/>
        </w:rPr>
      </w:pPr>
      <w:r w:rsidRPr="00F92476">
        <w:rPr>
          <w:rFonts w:cs="Arial"/>
          <w:b/>
        </w:rPr>
        <w:t xml:space="preserve">2.1.3. Podzemne vode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rPr>
      </w:pPr>
      <w:r w:rsidRPr="00F92476">
        <w:rPr>
          <w:rFonts w:cs="Arial"/>
        </w:rPr>
        <w:t>Strani sta na podlagi Sklepa Komisije iz leta 2016 izmenjali podatke o rabi obmejnih podzemnih voda glede na spremembe v obdobju od 1. januarja 2014 do 31. decembra 2016. Madžarska stran poroča, da v analiziranem mejnem pasu z madžarske strani ni bilo izdanega novega dovoljenja za rabo podzemne vode, ne za rabo hladne in ne za termalne vode.</w:t>
      </w:r>
    </w:p>
    <w:p w:rsidR="00645473" w:rsidRPr="00F92476" w:rsidRDefault="00645473" w:rsidP="00645473">
      <w:pPr>
        <w:spacing w:line="276" w:lineRule="auto"/>
        <w:jc w:val="both"/>
        <w:rPr>
          <w:rFonts w:cs="Arial"/>
          <w:i/>
        </w:rPr>
      </w:pPr>
      <w:r w:rsidRPr="00F92476">
        <w:rPr>
          <w:rFonts w:cs="Arial"/>
        </w:rPr>
        <w:lastRenderedPageBreak/>
        <w:t>Slovenska stran poroča</w:t>
      </w:r>
      <w:r w:rsidRPr="00F92476">
        <w:rPr>
          <w:rFonts w:cs="Arial"/>
          <w:i/>
        </w:rPr>
        <w:t xml:space="preserve">, </w:t>
      </w:r>
      <w:r w:rsidRPr="00F92476">
        <w:rPr>
          <w:rFonts w:cs="Arial"/>
        </w:rPr>
        <w:t>da v globokih vodonosnikih ni bilo izvedenih novih objektov za rabo vode na območju 20 km pasu in da je bila na območju plitvih vodonosnikov v 5 km pasu izvedena 1 vrtina za monitoring. Ključni podatki vrtine za monitoring so bili predani madžarski strani.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Strani sta ugotovili, da je bilo izvedeno vzajemno poročanje o zakonodaji obeh strani na področju vodnega gospodarstva v okviru poglavja projekta T-JAM v letu 2011. Strani sta se dogovorili, da bosta v letu 2018 ažurirali in medsebojno izmenjali predmetno zakonodajo (veljavno na dan 1. 1. 2018).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Slovenska stran je seznanila madžarsko stran, da je treba glede termalnega vodnega telesa Mura – Zala izvesti nadaljnje ukrepe v skladu s Programom ukrepov upravljanja voda.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bCs/>
          <w:kern w:val="32"/>
        </w:rPr>
      </w:pPr>
      <w:r w:rsidRPr="00F92476">
        <w:rPr>
          <w:rFonts w:cs="Arial"/>
          <w:bCs/>
          <w:kern w:val="32"/>
        </w:rPr>
        <w:t>Komisija se seznani s poročilom in sprejme naslednje</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center"/>
        <w:rPr>
          <w:rFonts w:cs="Arial"/>
          <w:b/>
          <w:bCs/>
          <w:kern w:val="32"/>
        </w:rPr>
      </w:pPr>
      <w:r w:rsidRPr="00F92476">
        <w:rPr>
          <w:rFonts w:cs="Arial"/>
          <w:b/>
          <w:bCs/>
          <w:kern w:val="32"/>
        </w:rPr>
        <w:t>sklepe:</w:t>
      </w:r>
    </w:p>
    <w:p w:rsidR="00645473" w:rsidRPr="00F92476" w:rsidRDefault="00645473" w:rsidP="00645473">
      <w:pPr>
        <w:spacing w:line="276" w:lineRule="auto"/>
        <w:jc w:val="center"/>
        <w:rPr>
          <w:rFonts w:cs="Arial"/>
          <w:b/>
          <w:bCs/>
          <w:kern w:val="32"/>
        </w:rPr>
      </w:pPr>
    </w:p>
    <w:p w:rsidR="00645473" w:rsidRPr="00F92476" w:rsidRDefault="00645473" w:rsidP="00645473">
      <w:pPr>
        <w:pStyle w:val="Odstavekseznama"/>
        <w:numPr>
          <w:ilvl w:val="0"/>
          <w:numId w:val="18"/>
        </w:numPr>
        <w:spacing w:line="276" w:lineRule="auto"/>
        <w:ind w:left="284" w:hanging="284"/>
        <w:jc w:val="both"/>
        <w:rPr>
          <w:rFonts w:cs="Arial"/>
          <w:szCs w:val="20"/>
        </w:rPr>
      </w:pPr>
      <w:r w:rsidRPr="00F92476">
        <w:rPr>
          <w:rFonts w:cs="Arial"/>
          <w:szCs w:val="20"/>
        </w:rPr>
        <w:t>naj strokovnjaki do 31. 5. 2018 izmenjajo podatke, ki bodo vsebovali spremembe v rabi podzemnih voda (o novih vrtinah) v obdobju od 1. 1. 2017 do 31.12. 2017,</w:t>
      </w:r>
    </w:p>
    <w:p w:rsidR="00645473" w:rsidRPr="00F92476" w:rsidRDefault="00645473" w:rsidP="00645473">
      <w:pPr>
        <w:pStyle w:val="Odstavekseznama"/>
        <w:numPr>
          <w:ilvl w:val="0"/>
          <w:numId w:val="18"/>
        </w:numPr>
        <w:spacing w:line="276" w:lineRule="auto"/>
        <w:ind w:left="284" w:hanging="284"/>
        <w:jc w:val="both"/>
        <w:rPr>
          <w:rFonts w:cs="Arial"/>
          <w:szCs w:val="20"/>
        </w:rPr>
      </w:pPr>
      <w:r w:rsidRPr="00F92476">
        <w:rPr>
          <w:rFonts w:cs="Arial"/>
          <w:szCs w:val="20"/>
        </w:rPr>
        <w:t>naj strani do 30. 6. 2018 izvedeta vzajemno poročanje o stanju zakonodaje obeh strani s področja podzemnih voda ter poskrbita za prevod in izmenjavo prevodov,</w:t>
      </w:r>
    </w:p>
    <w:p w:rsidR="00645473" w:rsidRPr="00F92476" w:rsidRDefault="00645473" w:rsidP="00645473">
      <w:pPr>
        <w:pStyle w:val="Odstavekseznama"/>
        <w:numPr>
          <w:ilvl w:val="0"/>
          <w:numId w:val="18"/>
        </w:numPr>
        <w:spacing w:line="276" w:lineRule="auto"/>
        <w:ind w:left="284" w:hanging="284"/>
        <w:jc w:val="both"/>
        <w:rPr>
          <w:rFonts w:cs="Arial"/>
          <w:szCs w:val="20"/>
        </w:rPr>
      </w:pPr>
      <w:r w:rsidRPr="00F92476">
        <w:rPr>
          <w:rFonts w:cs="Arial"/>
          <w:szCs w:val="20"/>
        </w:rPr>
        <w:t>naj strani do 30. 6. 2018 skličeta sestanek strokovnjakov za podzemne vode,</w:t>
      </w:r>
    </w:p>
    <w:p w:rsidR="00645473" w:rsidRPr="00F92476" w:rsidRDefault="00645473" w:rsidP="00645473">
      <w:pPr>
        <w:pStyle w:val="Odstavekseznama"/>
        <w:numPr>
          <w:ilvl w:val="0"/>
          <w:numId w:val="18"/>
        </w:numPr>
        <w:spacing w:line="276" w:lineRule="auto"/>
        <w:ind w:left="284" w:hanging="284"/>
        <w:jc w:val="both"/>
        <w:rPr>
          <w:rFonts w:cs="Arial"/>
          <w:szCs w:val="20"/>
        </w:rPr>
      </w:pPr>
      <w:r w:rsidRPr="00F92476">
        <w:rPr>
          <w:rFonts w:cs="Arial"/>
          <w:szCs w:val="20"/>
        </w:rPr>
        <w:t>naj slovenska stran zaradi določitve termalnega vodnega telesa Mura – Zala preuči potrebne ukrepe in o načrtovanem izvajanju teh ukrepov seznani madžarsko stran do naslednjega zasedanja.</w:t>
      </w:r>
    </w:p>
    <w:p w:rsidR="00645473" w:rsidRPr="00F92476" w:rsidRDefault="00645473" w:rsidP="00645473">
      <w:pPr>
        <w:spacing w:line="276" w:lineRule="auto"/>
        <w:rPr>
          <w:rFonts w:cs="Arial"/>
        </w:rPr>
      </w:pPr>
    </w:p>
    <w:p w:rsidR="00645473" w:rsidRPr="00F92476" w:rsidRDefault="00645473" w:rsidP="00645473">
      <w:pPr>
        <w:spacing w:line="276" w:lineRule="auto"/>
        <w:rPr>
          <w:rFonts w:cs="Arial"/>
        </w:rPr>
      </w:pPr>
    </w:p>
    <w:p w:rsidR="00645473" w:rsidRPr="00F92476" w:rsidRDefault="00645473" w:rsidP="00645473">
      <w:pPr>
        <w:spacing w:line="276" w:lineRule="auto"/>
        <w:rPr>
          <w:rFonts w:cs="Arial"/>
          <w:b/>
        </w:rPr>
      </w:pPr>
      <w:r w:rsidRPr="00F92476">
        <w:rPr>
          <w:rFonts w:cs="Arial"/>
          <w:b/>
        </w:rPr>
        <w:t>2.1.4   Trajnostno raba vode na vodotokih skupnega interesa</w:t>
      </w:r>
    </w:p>
    <w:p w:rsidR="00645473" w:rsidRPr="00F92476" w:rsidRDefault="00645473" w:rsidP="00645473">
      <w:pPr>
        <w:tabs>
          <w:tab w:val="left" w:pos="960"/>
        </w:tabs>
        <w:spacing w:line="276" w:lineRule="auto"/>
        <w:jc w:val="both"/>
        <w:rPr>
          <w:rFonts w:cs="Arial"/>
        </w:rPr>
      </w:pPr>
    </w:p>
    <w:p w:rsidR="00645473" w:rsidRPr="00F92476" w:rsidRDefault="00645473" w:rsidP="00645473">
      <w:pPr>
        <w:tabs>
          <w:tab w:val="left" w:pos="960"/>
        </w:tabs>
        <w:spacing w:line="276" w:lineRule="auto"/>
        <w:jc w:val="both"/>
        <w:rPr>
          <w:rFonts w:cs="Arial"/>
          <w:b/>
          <w:strike/>
        </w:rPr>
      </w:pPr>
      <w:r w:rsidRPr="00F92476">
        <w:rPr>
          <w:rFonts w:cs="Arial"/>
        </w:rPr>
        <w:t>Madžarska stran predlaga, da se zaradi trajnostne rabe vode na vodotokih skupnega interesa skliče sestanek strokovnjakov, na katerem bodo strokovnjaki ocenili potrebne pripravljalne aktivnosti (vodna bilanca, določitev ekološko potrebnega potoka).</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both"/>
        <w:rPr>
          <w:rFonts w:cs="Arial"/>
          <w:bCs/>
          <w:kern w:val="32"/>
        </w:rPr>
      </w:pPr>
      <w:r w:rsidRPr="00F92476">
        <w:rPr>
          <w:rFonts w:cs="Arial"/>
          <w:bCs/>
          <w:kern w:val="32"/>
        </w:rPr>
        <w:t>Komisija se seznani s predlogom madžarske strani in sprejme naslednji</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center"/>
        <w:rPr>
          <w:rFonts w:cs="Arial"/>
          <w:b/>
          <w:bCs/>
          <w:kern w:val="32"/>
        </w:rPr>
      </w:pPr>
      <w:r w:rsidRPr="00F92476">
        <w:rPr>
          <w:rFonts w:cs="Arial"/>
          <w:b/>
          <w:bCs/>
          <w:kern w:val="32"/>
        </w:rPr>
        <w:t>sklep:</w:t>
      </w:r>
    </w:p>
    <w:p w:rsidR="00645473" w:rsidRPr="00F92476" w:rsidRDefault="00645473" w:rsidP="00645473">
      <w:pPr>
        <w:spacing w:line="276" w:lineRule="auto"/>
        <w:jc w:val="center"/>
        <w:rPr>
          <w:rFonts w:cs="Arial"/>
          <w:b/>
          <w:bCs/>
          <w:kern w:val="32"/>
        </w:rPr>
      </w:pPr>
    </w:p>
    <w:p w:rsidR="00645473" w:rsidRPr="00F92476" w:rsidRDefault="00645473" w:rsidP="00645473">
      <w:pPr>
        <w:spacing w:line="276" w:lineRule="auto"/>
        <w:jc w:val="both"/>
        <w:rPr>
          <w:rFonts w:cs="Arial"/>
        </w:rPr>
      </w:pPr>
      <w:r w:rsidRPr="00F92476">
        <w:rPr>
          <w:rFonts w:cs="Arial"/>
        </w:rPr>
        <w:t>- naroča strokovnjakom, da se sestanek skliče do</w:t>
      </w:r>
      <w:r w:rsidR="00F92476" w:rsidRPr="00F92476">
        <w:rPr>
          <w:rFonts w:cs="Arial"/>
        </w:rPr>
        <w:t xml:space="preserve"> naslednjega zasedanja komisije</w:t>
      </w:r>
      <w:r w:rsidRPr="00F92476">
        <w:rPr>
          <w:rFonts w:cs="Arial"/>
        </w:rPr>
        <w:t>.</w:t>
      </w:r>
    </w:p>
    <w:p w:rsidR="00645473" w:rsidRPr="00F92476" w:rsidRDefault="00645473" w:rsidP="00645473">
      <w:pPr>
        <w:spacing w:line="276" w:lineRule="auto"/>
        <w:rPr>
          <w:rFonts w:cs="Arial"/>
          <w:b/>
          <w:color w:val="FF0000"/>
        </w:rPr>
      </w:pPr>
    </w:p>
    <w:p w:rsidR="00645473" w:rsidRPr="00F92476" w:rsidRDefault="00645473" w:rsidP="00645473">
      <w:pPr>
        <w:spacing w:line="276" w:lineRule="auto"/>
        <w:rPr>
          <w:rFonts w:cs="Arial"/>
          <w:b/>
          <w:color w:val="FF0000"/>
        </w:rPr>
      </w:pPr>
    </w:p>
    <w:p w:rsidR="00645473" w:rsidRPr="00F92476" w:rsidRDefault="00645473" w:rsidP="00645473">
      <w:pPr>
        <w:spacing w:line="276" w:lineRule="auto"/>
        <w:rPr>
          <w:rFonts w:cs="Arial"/>
          <w:b/>
        </w:rPr>
      </w:pPr>
      <w:r w:rsidRPr="00F92476">
        <w:rPr>
          <w:rFonts w:cs="Arial"/>
          <w:b/>
        </w:rPr>
        <w:t>2.2 Urejanje voda, ukrepi in programi</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2.2.1 Urejanje voda</w:t>
      </w:r>
    </w:p>
    <w:p w:rsidR="00645473" w:rsidRPr="00F92476" w:rsidRDefault="00645473" w:rsidP="00645473">
      <w:pPr>
        <w:spacing w:line="276" w:lineRule="auto"/>
        <w:jc w:val="both"/>
        <w:rPr>
          <w:rFonts w:cs="Arial"/>
          <w:b/>
        </w:rPr>
      </w:pPr>
    </w:p>
    <w:p w:rsidR="00645473" w:rsidRPr="00F92476" w:rsidRDefault="00645473" w:rsidP="00645473">
      <w:pPr>
        <w:pStyle w:val="Telobesedila"/>
        <w:tabs>
          <w:tab w:val="left" w:pos="567"/>
        </w:tabs>
        <w:spacing w:line="276" w:lineRule="auto"/>
        <w:rPr>
          <w:rFonts w:ascii="Arial" w:hAnsi="Arial" w:cs="Arial"/>
          <w:b w:val="0"/>
          <w:sz w:val="20"/>
        </w:rPr>
      </w:pPr>
      <w:r w:rsidRPr="00F92476">
        <w:rPr>
          <w:rFonts w:ascii="Arial" w:hAnsi="Arial" w:cs="Arial"/>
          <w:b w:val="0"/>
          <w:sz w:val="20"/>
        </w:rPr>
        <w:t xml:space="preserve">Strokovnjaki so si v okviru proučitve opravljenih del ogledali odseke vodotokov in nasipov skupnega interesa in ugotovili, da sta strani potrebni (pretežni) del košenj opravili le deloma. Na nekaterih odsekih vodotokov bo košnjo možno opraviti v primeru zagotovitve potrebnih finančnih virov. </w:t>
      </w:r>
    </w:p>
    <w:p w:rsidR="00645473" w:rsidRPr="00F92476" w:rsidRDefault="00645473" w:rsidP="00645473">
      <w:pPr>
        <w:pStyle w:val="Telobesedila"/>
        <w:tabs>
          <w:tab w:val="left" w:pos="567"/>
        </w:tabs>
        <w:spacing w:line="276" w:lineRule="auto"/>
        <w:rPr>
          <w:rFonts w:ascii="Arial" w:hAnsi="Arial" w:cs="Arial"/>
          <w:sz w:val="20"/>
        </w:rPr>
      </w:pPr>
      <w:r w:rsidRPr="00F92476">
        <w:rPr>
          <w:rFonts w:ascii="Arial" w:hAnsi="Arial" w:cs="Arial"/>
          <w:sz w:val="20"/>
        </w:rPr>
        <w:t xml:space="preserve"> </w:t>
      </w:r>
    </w:p>
    <w:p w:rsidR="00645473" w:rsidRPr="00F92476" w:rsidRDefault="00645473" w:rsidP="00645473">
      <w:pPr>
        <w:pStyle w:val="Telobesedila"/>
        <w:tabs>
          <w:tab w:val="left" w:pos="567"/>
        </w:tabs>
        <w:spacing w:line="276" w:lineRule="auto"/>
        <w:rPr>
          <w:rFonts w:ascii="Arial" w:hAnsi="Arial" w:cs="Arial"/>
          <w:sz w:val="20"/>
        </w:rPr>
      </w:pPr>
    </w:p>
    <w:p w:rsidR="00645473" w:rsidRPr="00F92476" w:rsidRDefault="00645473" w:rsidP="00645473">
      <w:pPr>
        <w:spacing w:line="276" w:lineRule="auto"/>
        <w:outlineLvl w:val="0"/>
        <w:rPr>
          <w:rFonts w:cs="Arial"/>
          <w:b/>
        </w:rPr>
      </w:pPr>
      <w:r w:rsidRPr="00F92476">
        <w:rPr>
          <w:rFonts w:cs="Arial"/>
          <w:b/>
        </w:rPr>
        <w:t>2.2.1.1 Ledava na odseku skupnega interesa – vzdrževalna dela</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rPr>
      </w:pPr>
    </w:p>
    <w:p w:rsidR="00645473" w:rsidRPr="00F92476" w:rsidRDefault="00645473" w:rsidP="00645473">
      <w:pPr>
        <w:pStyle w:val="Telobesedila"/>
        <w:tabs>
          <w:tab w:val="left" w:pos="567"/>
        </w:tabs>
        <w:spacing w:line="276" w:lineRule="auto"/>
        <w:rPr>
          <w:rFonts w:ascii="Arial" w:hAnsi="Arial" w:cs="Arial"/>
          <w:b w:val="0"/>
          <w:sz w:val="20"/>
        </w:rPr>
      </w:pPr>
      <w:r w:rsidRPr="00F92476">
        <w:rPr>
          <w:rFonts w:ascii="Arial" w:hAnsi="Arial" w:cs="Arial"/>
          <w:b w:val="0"/>
          <w:sz w:val="20"/>
        </w:rPr>
        <w:t xml:space="preserve">Strokovnjaki so si v okviru proučitve opravljenih del ogledali v 2.2.1.1. točki zapisnika o XX. zasedanju Komisije opredeljeno košnjo trave in druge zarasti na brežinah korita in nasipov potoka Ledava v celotnem mejnem odseku (v profilu od km 0+000 do km 6+803) in ugotovili, da pri madžarski strani košnja poteka. Slovenska stran </w:t>
      </w:r>
      <w:r w:rsidRPr="00F92476">
        <w:rPr>
          <w:rFonts w:ascii="Arial" w:hAnsi="Arial" w:cs="Arial"/>
          <w:b w:val="0"/>
          <w:sz w:val="20"/>
        </w:rPr>
        <w:lastRenderedPageBreak/>
        <w:t xml:space="preserve">je zaradi pomanjkanja finančnih sredstev dela opravila samo na nekaterih mestih. Kolikor bodo sredstva na voljo, bo slovenska stran opravila košnjo po celotnem koritu Ledave na svoji strani. </w:t>
      </w:r>
    </w:p>
    <w:p w:rsidR="00645473" w:rsidRPr="00F92476" w:rsidRDefault="00645473" w:rsidP="00645473">
      <w:pPr>
        <w:tabs>
          <w:tab w:val="left" w:pos="567"/>
          <w:tab w:val="left" w:pos="5103"/>
        </w:tabs>
        <w:spacing w:line="276" w:lineRule="auto"/>
        <w:jc w:val="both"/>
        <w:rPr>
          <w:rFonts w:cs="Arial"/>
        </w:rPr>
      </w:pPr>
    </w:p>
    <w:p w:rsidR="00645473" w:rsidRPr="00F92476" w:rsidRDefault="00645473" w:rsidP="00645473">
      <w:pPr>
        <w:pStyle w:val="Telobesedila"/>
        <w:tabs>
          <w:tab w:val="left" w:pos="567"/>
        </w:tabs>
        <w:spacing w:line="276" w:lineRule="auto"/>
        <w:rPr>
          <w:rFonts w:ascii="Arial" w:hAnsi="Arial" w:cs="Arial"/>
          <w:b w:val="0"/>
          <w:sz w:val="20"/>
        </w:rPr>
      </w:pPr>
      <w:r w:rsidRPr="00F92476">
        <w:rPr>
          <w:rFonts w:ascii="Arial" w:hAnsi="Arial" w:cs="Arial"/>
          <w:b w:val="0"/>
          <w:sz w:val="20"/>
        </w:rPr>
        <w:t>Na madžarskem odseku nasipa je treba v profilu od km 3+450-3+850 nujno sanirati kolesnice na kroni nasipa.</w:t>
      </w:r>
    </w:p>
    <w:p w:rsidR="00645473" w:rsidRPr="00F92476" w:rsidRDefault="00645473" w:rsidP="00645473">
      <w:pPr>
        <w:tabs>
          <w:tab w:val="left" w:pos="567"/>
          <w:tab w:val="left" w:pos="5103"/>
        </w:tabs>
        <w:spacing w:line="276" w:lineRule="auto"/>
        <w:jc w:val="both"/>
        <w:rPr>
          <w:rFonts w:cs="Arial"/>
        </w:rPr>
      </w:pPr>
    </w:p>
    <w:p w:rsidR="00645473" w:rsidRPr="00F92476" w:rsidRDefault="00645473" w:rsidP="00645473">
      <w:pPr>
        <w:tabs>
          <w:tab w:val="left" w:pos="567"/>
          <w:tab w:val="left" w:pos="5103"/>
        </w:tabs>
        <w:spacing w:line="276" w:lineRule="auto"/>
        <w:jc w:val="both"/>
        <w:rPr>
          <w:rFonts w:cs="Arial"/>
        </w:rPr>
      </w:pPr>
      <w:r w:rsidRPr="00F92476">
        <w:rPr>
          <w:rFonts w:cs="Arial"/>
        </w:rPr>
        <w:t xml:space="preserve">Dela so strokovnjaki delovne skupine za upravljanje voda skupaj pregledali 1. septembra  2017 in o tem v Nemesnépnu sestavili zapisnik.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V letu 2018 planirata obe strani odstranjevanje zarasti (košnjo trave) na brežinah korita in nasipov na celotnem odseku Ledave skupnega interesa.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bCs/>
          <w:kern w:val="32"/>
        </w:rPr>
      </w:pPr>
      <w:r w:rsidRPr="00F92476">
        <w:rPr>
          <w:rFonts w:cs="Arial"/>
        </w:rPr>
        <w:t xml:space="preserve">Komisija vzame skupno poročilo na znanje in </w:t>
      </w:r>
      <w:r w:rsidRPr="00F92476">
        <w:rPr>
          <w:rFonts w:cs="Arial"/>
          <w:bCs/>
          <w:kern w:val="32"/>
        </w:rPr>
        <w:t>sprejme naslednja</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center"/>
        <w:rPr>
          <w:rFonts w:cs="Arial"/>
          <w:b/>
          <w:bCs/>
          <w:kern w:val="32"/>
        </w:rPr>
      </w:pPr>
      <w:r w:rsidRPr="00F92476">
        <w:rPr>
          <w:rFonts w:cs="Arial"/>
          <w:b/>
          <w:bCs/>
          <w:kern w:val="32"/>
        </w:rPr>
        <w:t>sklepa: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da naj predvidena vzdrževalna dela opravi madžarska stran na levi polovici, slovenska stran pa na desni polovici brežine korita potoka in nasipov Ledave tudi v letu  2018;</w:t>
      </w:r>
    </w:p>
    <w:p w:rsidR="00645473" w:rsidRPr="00F92476" w:rsidRDefault="00645473" w:rsidP="00645473">
      <w:pPr>
        <w:spacing w:line="276" w:lineRule="auto"/>
        <w:jc w:val="both"/>
        <w:rPr>
          <w:rFonts w:cs="Arial"/>
        </w:rPr>
      </w:pPr>
      <w:r w:rsidRPr="00F92476">
        <w:rPr>
          <w:rFonts w:cs="Arial"/>
        </w:rPr>
        <w:t>- madžarska stran naj v profilu  od km 3+450-3+850 nemudoma popravi kolesnice na kroni nasipa.</w:t>
      </w: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spacing w:val="-14"/>
        </w:rPr>
      </w:pP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2.2.1.2 Velika Krka  na  odseku skupnega interesa - vzdrževalna dela</w:t>
      </w:r>
    </w:p>
    <w:p w:rsidR="00645473" w:rsidRPr="00F92476" w:rsidRDefault="00645473" w:rsidP="00645473">
      <w:pPr>
        <w:numPr>
          <w:ilvl w:val="12"/>
          <w:numId w:val="0"/>
        </w:numPr>
        <w:spacing w:line="276" w:lineRule="auto"/>
        <w:jc w:val="both"/>
        <w:rPr>
          <w:rFonts w:cs="Arial"/>
          <w:i/>
          <w:spacing w:val="-14"/>
        </w:rPr>
      </w:pPr>
    </w:p>
    <w:p w:rsidR="00645473" w:rsidRPr="00F92476" w:rsidRDefault="00645473" w:rsidP="00645473">
      <w:pPr>
        <w:numPr>
          <w:ilvl w:val="12"/>
          <w:numId w:val="0"/>
        </w:numPr>
        <w:spacing w:line="276" w:lineRule="auto"/>
        <w:jc w:val="both"/>
        <w:rPr>
          <w:rFonts w:cs="Arial"/>
          <w:i/>
          <w:spacing w:val="-14"/>
        </w:rPr>
      </w:pPr>
      <w:r w:rsidRPr="00F92476">
        <w:rPr>
          <w:rFonts w:cs="Arial"/>
          <w:i/>
          <w:spacing w:val="-14"/>
        </w:rPr>
        <w:t xml:space="preserve">Delegaciji poročata: </w:t>
      </w:r>
    </w:p>
    <w:p w:rsidR="00645473" w:rsidRPr="00F92476" w:rsidRDefault="00645473" w:rsidP="00645473">
      <w:pPr>
        <w:tabs>
          <w:tab w:val="left" w:pos="0"/>
        </w:tabs>
        <w:spacing w:line="276" w:lineRule="auto"/>
        <w:jc w:val="both"/>
        <w:rPr>
          <w:rFonts w:cs="Arial"/>
        </w:rPr>
      </w:pPr>
    </w:p>
    <w:p w:rsidR="00645473" w:rsidRPr="00F92476" w:rsidRDefault="00645473" w:rsidP="00645473">
      <w:pPr>
        <w:tabs>
          <w:tab w:val="left" w:pos="0"/>
        </w:tabs>
        <w:spacing w:line="276" w:lineRule="auto"/>
        <w:jc w:val="both"/>
        <w:rPr>
          <w:rFonts w:cs="Arial"/>
        </w:rPr>
      </w:pPr>
      <w:r w:rsidRPr="00F92476">
        <w:rPr>
          <w:rFonts w:cs="Arial"/>
        </w:rPr>
        <w:t xml:space="preserve">Slovenska stran v letu 2017 ni opravila redčenja drevja v koritu, ker rastlinje ne ovira odtekanja visokih voda. </w:t>
      </w:r>
    </w:p>
    <w:p w:rsidR="00645473" w:rsidRPr="00F92476" w:rsidRDefault="00645473" w:rsidP="00645473">
      <w:pPr>
        <w:tabs>
          <w:tab w:val="left" w:pos="0"/>
        </w:tabs>
        <w:spacing w:line="276" w:lineRule="auto"/>
        <w:jc w:val="both"/>
        <w:rPr>
          <w:rFonts w:cs="Arial"/>
        </w:rPr>
      </w:pPr>
    </w:p>
    <w:p w:rsidR="00645473" w:rsidRPr="00F92476" w:rsidRDefault="00645473" w:rsidP="00645473">
      <w:pPr>
        <w:tabs>
          <w:tab w:val="left" w:pos="0"/>
        </w:tabs>
        <w:spacing w:line="276" w:lineRule="auto"/>
        <w:jc w:val="both"/>
        <w:rPr>
          <w:rFonts w:cs="Arial"/>
        </w:rPr>
      </w:pPr>
      <w:r w:rsidRPr="00F92476">
        <w:rPr>
          <w:rFonts w:cs="Arial"/>
        </w:rPr>
        <w:t xml:space="preserve">Madžarska stran je v letu 2017 opravila košnjo in potrebno redčenje drevja.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Za leto 2018 predvidevata obe strani v območju Hodoša-Bajánsenye, na celotnem odseku skupnega interesa, tudi košnjo trave ter odstranjevanje grmičevja iz korita Velike Krke. </w:t>
      </w:r>
    </w:p>
    <w:p w:rsidR="00645473" w:rsidRPr="00F92476" w:rsidRDefault="00645473" w:rsidP="00645473">
      <w:pPr>
        <w:spacing w:line="276" w:lineRule="auto"/>
        <w:jc w:val="both"/>
        <w:rPr>
          <w:rFonts w:cs="Arial"/>
        </w:rPr>
      </w:pPr>
      <w:r w:rsidRPr="00F92476">
        <w:rPr>
          <w:rFonts w:cs="Arial"/>
        </w:rPr>
        <w:t xml:space="preserve"> </w:t>
      </w:r>
    </w:p>
    <w:p w:rsidR="00645473" w:rsidRPr="00F92476" w:rsidRDefault="00645473" w:rsidP="00645473">
      <w:pPr>
        <w:spacing w:line="276" w:lineRule="auto"/>
        <w:jc w:val="both"/>
        <w:rPr>
          <w:rFonts w:cs="Arial"/>
        </w:rPr>
      </w:pPr>
      <w:r w:rsidRPr="00F92476">
        <w:rPr>
          <w:rFonts w:cs="Arial"/>
        </w:rPr>
        <w:t xml:space="preserve">Komisija vzame skupno poročilo delegacij na znanje in sprejme naslednji </w:t>
      </w:r>
    </w:p>
    <w:p w:rsidR="00645473" w:rsidRPr="00F92476" w:rsidRDefault="00645473" w:rsidP="00645473">
      <w:pPr>
        <w:numPr>
          <w:ilvl w:val="12"/>
          <w:numId w:val="0"/>
        </w:numPr>
        <w:spacing w:line="276" w:lineRule="auto"/>
        <w:jc w:val="both"/>
        <w:rPr>
          <w:rFonts w:cs="Arial"/>
          <w:spacing w:val="-14"/>
        </w:rPr>
      </w:pPr>
    </w:p>
    <w:p w:rsidR="00645473" w:rsidRPr="00F92476" w:rsidRDefault="00645473" w:rsidP="00645473">
      <w:pPr>
        <w:spacing w:line="276" w:lineRule="auto"/>
        <w:jc w:val="center"/>
        <w:rPr>
          <w:rFonts w:cs="Arial"/>
          <w:b/>
          <w:bCs/>
          <w:kern w:val="32"/>
        </w:rPr>
      </w:pPr>
      <w:r w:rsidRPr="00F92476">
        <w:rPr>
          <w:rFonts w:cs="Arial"/>
          <w:b/>
          <w:bCs/>
          <w:kern w:val="32"/>
        </w:rPr>
        <w:t>s k l e p :</w:t>
      </w:r>
    </w:p>
    <w:p w:rsidR="00645473" w:rsidRPr="00F92476" w:rsidRDefault="00645473" w:rsidP="00645473">
      <w:pPr>
        <w:spacing w:line="276" w:lineRule="auto"/>
        <w:jc w:val="center"/>
        <w:rPr>
          <w:rFonts w:cs="Arial"/>
          <w:b/>
          <w:bCs/>
          <w:kern w:val="32"/>
        </w:rPr>
      </w:pPr>
    </w:p>
    <w:p w:rsidR="00645473" w:rsidRPr="00F92476" w:rsidRDefault="00645473" w:rsidP="00645473">
      <w:pPr>
        <w:widowControl w:val="0"/>
        <w:numPr>
          <w:ilvl w:val="0"/>
          <w:numId w:val="20"/>
        </w:numPr>
        <w:tabs>
          <w:tab w:val="clear" w:pos="501"/>
          <w:tab w:val="num" w:pos="284"/>
        </w:tabs>
        <w:spacing w:line="276" w:lineRule="auto"/>
        <w:ind w:hanging="481"/>
        <w:jc w:val="both"/>
        <w:rPr>
          <w:rFonts w:cs="Arial"/>
        </w:rPr>
      </w:pPr>
      <w:r w:rsidRPr="00F92476">
        <w:rPr>
          <w:rFonts w:cs="Arial"/>
        </w:rPr>
        <w:t>strani naj v letu 2018 opravita načrtovana vzdrževalna dela.</w:t>
      </w:r>
    </w:p>
    <w:p w:rsidR="00645473" w:rsidRPr="00F92476" w:rsidRDefault="00645473" w:rsidP="00645473">
      <w:pPr>
        <w:numPr>
          <w:ilvl w:val="12"/>
          <w:numId w:val="0"/>
        </w:numPr>
        <w:spacing w:line="276" w:lineRule="auto"/>
        <w:jc w:val="both"/>
        <w:rPr>
          <w:rFonts w:cs="Arial"/>
          <w:b/>
          <w:bCs/>
        </w:rPr>
      </w:pPr>
    </w:p>
    <w:p w:rsidR="00645473" w:rsidRPr="00F92476" w:rsidRDefault="00645473" w:rsidP="00645473">
      <w:pPr>
        <w:pStyle w:val="Naslov1"/>
        <w:spacing w:line="276" w:lineRule="auto"/>
        <w:rPr>
          <w:spacing w:val="-14"/>
          <w:sz w:val="20"/>
          <w:szCs w:val="20"/>
        </w:rPr>
      </w:pPr>
    </w:p>
    <w:p w:rsidR="00645473" w:rsidRPr="00F92476" w:rsidRDefault="00645473" w:rsidP="00645473">
      <w:pPr>
        <w:spacing w:line="276" w:lineRule="auto"/>
        <w:jc w:val="both"/>
        <w:rPr>
          <w:rFonts w:cs="Arial"/>
          <w:b/>
        </w:rPr>
      </w:pPr>
      <w:r w:rsidRPr="00F92476">
        <w:rPr>
          <w:rFonts w:cs="Arial"/>
          <w:b/>
        </w:rPr>
        <w:t xml:space="preserve">2.2.1.3 Kobiljski potok s pritoki  –  vzdrževalna dela </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2.2.1.3.1 Kobiljski potok na odseku Mostje–Rédics</w:t>
      </w:r>
    </w:p>
    <w:p w:rsidR="00645473" w:rsidRPr="00F92476" w:rsidRDefault="00645473" w:rsidP="00645473">
      <w:pPr>
        <w:spacing w:line="276" w:lineRule="auto"/>
        <w:jc w:val="both"/>
        <w:rPr>
          <w:rFonts w:cs="Arial"/>
          <w:i/>
          <w:spacing w:val="-14"/>
        </w:rPr>
      </w:pPr>
    </w:p>
    <w:p w:rsidR="00645473" w:rsidRPr="00F92476" w:rsidRDefault="00645473" w:rsidP="00645473">
      <w:pPr>
        <w:spacing w:line="276" w:lineRule="auto"/>
        <w:jc w:val="both"/>
        <w:rPr>
          <w:rFonts w:cs="Arial"/>
          <w:i/>
          <w:spacing w:val="-14"/>
        </w:rPr>
      </w:pPr>
      <w:r w:rsidRPr="00F92476">
        <w:rPr>
          <w:rFonts w:cs="Arial"/>
          <w:i/>
        </w:rPr>
        <w:t>Delegaciji poročata:</w:t>
      </w:r>
    </w:p>
    <w:p w:rsidR="00645473" w:rsidRPr="00F92476" w:rsidRDefault="00645473" w:rsidP="00645473">
      <w:pPr>
        <w:tabs>
          <w:tab w:val="left" w:pos="426"/>
          <w:tab w:val="left" w:pos="5103"/>
        </w:tabs>
        <w:spacing w:line="276" w:lineRule="auto"/>
        <w:jc w:val="both"/>
        <w:rPr>
          <w:rFonts w:cs="Arial"/>
        </w:rPr>
      </w:pPr>
    </w:p>
    <w:p w:rsidR="00645473" w:rsidRPr="00F92476" w:rsidRDefault="00645473" w:rsidP="00645473">
      <w:pPr>
        <w:tabs>
          <w:tab w:val="left" w:pos="0"/>
        </w:tabs>
        <w:spacing w:line="276" w:lineRule="auto"/>
        <w:jc w:val="both"/>
        <w:rPr>
          <w:rFonts w:cs="Arial"/>
        </w:rPr>
      </w:pPr>
      <w:r w:rsidRPr="00F92476">
        <w:rPr>
          <w:rFonts w:cs="Arial"/>
        </w:rPr>
        <w:t>Obe strani sta košnjo opravili na svojem odseku.</w:t>
      </w:r>
      <w:r w:rsidRPr="00F92476">
        <w:rPr>
          <w:rFonts w:cs="Arial"/>
          <w:color w:val="FF0000"/>
        </w:rPr>
        <w:t xml:space="preserve"> </w:t>
      </w:r>
      <w:r w:rsidRPr="00F92476">
        <w:rPr>
          <w:rFonts w:cs="Arial"/>
        </w:rPr>
        <w:t xml:space="preserve">Strokovnjaki delovne skupine za upravljanje voda so 31. avgusta 2017 skupaj pregledali izvedena vzdrževalna dela, ter na osnovi ugotovljenega stanja korita in nasipov Kobiljskega potoka na odseku skupnega interesa predlagajo, da je potrebno v letu 2018 načrtovati le izvajanje manjših vzdrževalnih del (košnjo trave in odstranjevanje grmičevja). </w:t>
      </w:r>
    </w:p>
    <w:p w:rsidR="00645473" w:rsidRPr="00F92476" w:rsidRDefault="00645473" w:rsidP="00645473">
      <w:pPr>
        <w:spacing w:line="276" w:lineRule="auto"/>
        <w:jc w:val="both"/>
        <w:rPr>
          <w:rFonts w:cs="Arial"/>
        </w:rPr>
      </w:pPr>
    </w:p>
    <w:p w:rsidR="00645473" w:rsidRPr="00F92476" w:rsidRDefault="00645473" w:rsidP="00645473">
      <w:pPr>
        <w:tabs>
          <w:tab w:val="left" w:pos="0"/>
        </w:tabs>
        <w:spacing w:line="276" w:lineRule="auto"/>
        <w:jc w:val="both"/>
        <w:rPr>
          <w:rFonts w:cs="Arial"/>
        </w:rPr>
      </w:pPr>
      <w:r w:rsidRPr="00F92476">
        <w:rPr>
          <w:rFonts w:cs="Arial"/>
        </w:rPr>
        <w:lastRenderedPageBreak/>
        <w:t xml:space="preserve">Komisija vzame poročili delegacij na znanje in </w:t>
      </w:r>
    </w:p>
    <w:p w:rsidR="00645473" w:rsidRPr="00F92476" w:rsidRDefault="00645473" w:rsidP="00645473">
      <w:pPr>
        <w:spacing w:line="276" w:lineRule="auto"/>
        <w:jc w:val="center"/>
        <w:rPr>
          <w:rFonts w:cs="Arial"/>
          <w:b/>
          <w:bCs/>
          <w:kern w:val="32"/>
        </w:rPr>
      </w:pPr>
      <w:r w:rsidRPr="00F92476">
        <w:rPr>
          <w:rFonts w:cs="Arial"/>
          <w:b/>
          <w:bCs/>
          <w:kern w:val="32"/>
        </w:rPr>
        <w:t>sklene:</w:t>
      </w:r>
    </w:p>
    <w:p w:rsidR="00645473" w:rsidRPr="00F92476" w:rsidRDefault="00645473" w:rsidP="00645473">
      <w:pPr>
        <w:numPr>
          <w:ilvl w:val="12"/>
          <w:numId w:val="0"/>
        </w:numPr>
        <w:spacing w:line="276" w:lineRule="auto"/>
        <w:jc w:val="center"/>
        <w:rPr>
          <w:rFonts w:cs="Arial"/>
          <w:b/>
          <w:color w:val="FF0000"/>
          <w:spacing w:val="20"/>
        </w:rPr>
      </w:pPr>
    </w:p>
    <w:p w:rsidR="00645473" w:rsidRPr="00F92476" w:rsidRDefault="00645473" w:rsidP="00645473">
      <w:pPr>
        <w:tabs>
          <w:tab w:val="left" w:pos="426"/>
        </w:tabs>
        <w:spacing w:line="276" w:lineRule="auto"/>
        <w:ind w:left="360" w:hanging="360"/>
        <w:jc w:val="both"/>
        <w:rPr>
          <w:rFonts w:cs="Arial"/>
        </w:rPr>
      </w:pPr>
      <w:r w:rsidRPr="00F92476">
        <w:rPr>
          <w:rFonts w:cs="Arial"/>
        </w:rPr>
        <w:t>-</w:t>
      </w:r>
      <w:r w:rsidRPr="00F92476">
        <w:rPr>
          <w:rFonts w:cs="Arial"/>
        </w:rPr>
        <w:tab/>
        <w:t>naj strani v letu 2018 opravita vzdrževalna dela, to je košnjo trave in odstranjevanje grmičevja na brežinah korita in nasipov Kobiljskega potoka v odseku skupnega interesa, in sicer:</w:t>
      </w:r>
    </w:p>
    <w:p w:rsidR="00645473" w:rsidRPr="00F92476" w:rsidRDefault="00645473" w:rsidP="00F92476">
      <w:pPr>
        <w:spacing w:line="276" w:lineRule="auto"/>
        <w:ind w:left="360" w:firstLine="66"/>
        <w:jc w:val="both"/>
        <w:rPr>
          <w:rFonts w:cs="Arial"/>
        </w:rPr>
      </w:pPr>
      <w:r w:rsidRPr="00F92476">
        <w:rPr>
          <w:rFonts w:cs="Arial"/>
        </w:rPr>
        <w:t>-</w:t>
      </w:r>
      <w:r w:rsidRPr="00F92476">
        <w:rPr>
          <w:rFonts w:cs="Arial"/>
        </w:rPr>
        <w:tab/>
        <w:t>madžarska stran v profilu od km 5+776-6+276 z uvajalnimi nasipi;</w:t>
      </w:r>
    </w:p>
    <w:p w:rsidR="00645473" w:rsidRPr="00F92476" w:rsidRDefault="00645473" w:rsidP="00F92476">
      <w:pPr>
        <w:spacing w:line="276" w:lineRule="auto"/>
        <w:ind w:left="360" w:firstLine="66"/>
        <w:jc w:val="both"/>
        <w:rPr>
          <w:rFonts w:cs="Arial"/>
        </w:rPr>
      </w:pPr>
      <w:r w:rsidRPr="00F92476">
        <w:rPr>
          <w:rFonts w:cs="Arial"/>
        </w:rPr>
        <w:t>-</w:t>
      </w:r>
      <w:r w:rsidRPr="00F92476">
        <w:rPr>
          <w:rFonts w:cs="Arial"/>
        </w:rPr>
        <w:tab/>
        <w:t>slovenska stran pa v profilu od km 5+276-5+776.</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b/>
        </w:rPr>
      </w:pPr>
      <w:r w:rsidRPr="00F92476">
        <w:rPr>
          <w:rFonts w:cs="Arial"/>
          <w:b/>
        </w:rPr>
        <w:t xml:space="preserve">2.2.1.3.2 Kobiljski potok na odseku Kobilje–Szentgyörgyvölgy </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rPr>
      </w:pPr>
    </w:p>
    <w:p w:rsidR="00645473" w:rsidRPr="00F92476" w:rsidRDefault="00645473" w:rsidP="00645473">
      <w:pPr>
        <w:tabs>
          <w:tab w:val="left" w:pos="426"/>
          <w:tab w:val="left" w:pos="5103"/>
        </w:tabs>
        <w:spacing w:line="276" w:lineRule="auto"/>
        <w:jc w:val="both"/>
        <w:rPr>
          <w:rFonts w:cs="Arial"/>
        </w:rPr>
      </w:pPr>
      <w:r w:rsidRPr="00F92476">
        <w:rPr>
          <w:rFonts w:cs="Arial"/>
        </w:rPr>
        <w:t xml:space="preserve">Strani sta odstranjevanje zarasti (košnjo trave in odstranjevanje grmičevja) na brežinah korita potoka zaradi pomanjkanja sredstev opravili le na določenih pomembnejših odsekih, ne pa v obsegu, kot je bilo za leto 2017 predvideno. </w:t>
      </w:r>
    </w:p>
    <w:p w:rsidR="00645473" w:rsidRPr="00F92476" w:rsidRDefault="00645473" w:rsidP="00645473">
      <w:pPr>
        <w:tabs>
          <w:tab w:val="left" w:pos="426"/>
          <w:tab w:val="left" w:pos="5103"/>
        </w:tabs>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Strokovnjaki delovne skupine za upravljanje voda so 31. avgusta 2017 skupaj pregledali izvedena dela in stanje korita potoka.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poročili delegacij na znanje in</w:t>
      </w:r>
    </w:p>
    <w:p w:rsidR="00645473" w:rsidRPr="00F92476" w:rsidRDefault="00645473" w:rsidP="00645473">
      <w:pPr>
        <w:spacing w:line="276" w:lineRule="auto"/>
        <w:jc w:val="both"/>
        <w:rPr>
          <w:rFonts w:cs="Arial"/>
          <w:spacing w:val="-14"/>
        </w:rPr>
      </w:pPr>
    </w:p>
    <w:p w:rsidR="00645473" w:rsidRPr="00F92476" w:rsidRDefault="00645473" w:rsidP="00645473">
      <w:pPr>
        <w:spacing w:line="276" w:lineRule="auto"/>
        <w:jc w:val="center"/>
        <w:rPr>
          <w:rFonts w:cs="Arial"/>
          <w:b/>
          <w:bCs/>
          <w:kern w:val="32"/>
        </w:rPr>
      </w:pPr>
      <w:r w:rsidRPr="00F92476">
        <w:rPr>
          <w:rFonts w:cs="Arial"/>
          <w:b/>
          <w:bCs/>
          <w:kern w:val="32"/>
        </w:rPr>
        <w:t>sklene:</w:t>
      </w:r>
    </w:p>
    <w:p w:rsidR="00645473" w:rsidRPr="00F92476" w:rsidRDefault="00645473" w:rsidP="00645473">
      <w:pPr>
        <w:numPr>
          <w:ilvl w:val="12"/>
          <w:numId w:val="0"/>
        </w:numPr>
        <w:spacing w:line="276" w:lineRule="auto"/>
        <w:jc w:val="center"/>
        <w:rPr>
          <w:rFonts w:cs="Arial"/>
          <w:b/>
          <w:spacing w:val="-14"/>
        </w:rPr>
      </w:pPr>
    </w:p>
    <w:p w:rsidR="00645473" w:rsidRPr="00F92476" w:rsidRDefault="00645473" w:rsidP="00645473">
      <w:pPr>
        <w:spacing w:line="276" w:lineRule="auto"/>
        <w:ind w:left="142" w:hanging="142"/>
        <w:jc w:val="both"/>
        <w:rPr>
          <w:rFonts w:cs="Arial"/>
        </w:rPr>
      </w:pPr>
      <w:r w:rsidRPr="00F92476">
        <w:rPr>
          <w:rFonts w:cs="Arial"/>
        </w:rPr>
        <w:t>- naj strani v letu 2018 opravita vzdrževalna dela, to je košnjo trave in odstranjevanje grmičevja na brežinah korita Kobiljskega potoka v odseku skupnega interesa, in sicer:</w:t>
      </w:r>
    </w:p>
    <w:p w:rsidR="00645473" w:rsidRPr="00F92476" w:rsidRDefault="00645473" w:rsidP="00645473">
      <w:pPr>
        <w:widowControl w:val="0"/>
        <w:numPr>
          <w:ilvl w:val="0"/>
          <w:numId w:val="15"/>
        </w:numPr>
        <w:spacing w:line="276" w:lineRule="auto"/>
        <w:jc w:val="both"/>
        <w:rPr>
          <w:rFonts w:cs="Arial"/>
        </w:rPr>
      </w:pPr>
      <w:r w:rsidRPr="00F92476">
        <w:rPr>
          <w:rFonts w:cs="Arial"/>
        </w:rPr>
        <w:t xml:space="preserve">madžarska stran v profilu od km13+857- 14+357;  </w:t>
      </w:r>
    </w:p>
    <w:p w:rsidR="00645473" w:rsidRPr="00F92476" w:rsidRDefault="00645473" w:rsidP="00645473">
      <w:pPr>
        <w:widowControl w:val="0"/>
        <w:numPr>
          <w:ilvl w:val="0"/>
          <w:numId w:val="15"/>
        </w:numPr>
        <w:spacing w:line="276" w:lineRule="auto"/>
        <w:jc w:val="both"/>
        <w:rPr>
          <w:rFonts w:cs="Arial"/>
        </w:rPr>
      </w:pPr>
      <w:r w:rsidRPr="00F92476">
        <w:rPr>
          <w:rFonts w:cs="Arial"/>
        </w:rPr>
        <w:t xml:space="preserve">slovenska stran pa v profilu od km 14+357-14+857. </w:t>
      </w:r>
    </w:p>
    <w:p w:rsidR="00645473" w:rsidRPr="00F92476" w:rsidRDefault="00645473" w:rsidP="00645473">
      <w:pPr>
        <w:numPr>
          <w:ilvl w:val="12"/>
          <w:numId w:val="0"/>
        </w:numPr>
        <w:spacing w:line="276" w:lineRule="auto"/>
        <w:ind w:left="567" w:hanging="567"/>
        <w:jc w:val="both"/>
        <w:rPr>
          <w:rFonts w:cs="Arial"/>
          <w:b/>
          <w:spacing w:val="-14"/>
        </w:rPr>
      </w:pP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 xml:space="preserve">2.2.1.3.3 Mejni potok in Mejni jarek </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i/>
        </w:rPr>
      </w:pPr>
      <w:r w:rsidRPr="00F92476">
        <w:rPr>
          <w:rFonts w:cs="Arial"/>
          <w:i/>
        </w:rPr>
        <w:t xml:space="preserve">Delegaciji poročata: </w:t>
      </w:r>
    </w:p>
    <w:p w:rsidR="00645473" w:rsidRPr="00F92476" w:rsidRDefault="00645473" w:rsidP="00645473">
      <w:pPr>
        <w:spacing w:line="276" w:lineRule="auto"/>
        <w:jc w:val="both"/>
        <w:rPr>
          <w:rFonts w:cs="Arial"/>
        </w:rPr>
      </w:pPr>
    </w:p>
    <w:p w:rsidR="00645473" w:rsidRPr="00F92476" w:rsidRDefault="00645473" w:rsidP="00645473">
      <w:pPr>
        <w:tabs>
          <w:tab w:val="left" w:pos="567"/>
          <w:tab w:val="left" w:pos="5103"/>
        </w:tabs>
        <w:spacing w:line="276" w:lineRule="auto"/>
        <w:jc w:val="both"/>
        <w:rPr>
          <w:rFonts w:cs="Arial"/>
        </w:rPr>
      </w:pPr>
      <w:r w:rsidRPr="00F92476">
        <w:rPr>
          <w:rFonts w:cs="Arial"/>
        </w:rPr>
        <w:t xml:space="preserve">Košnjo korit in nasipov sta strani zaradi pomanjkanja finančnih sredstev opravili le na pomembnejših odsekih. </w:t>
      </w:r>
    </w:p>
    <w:p w:rsidR="00645473" w:rsidRPr="00F92476" w:rsidRDefault="00645473" w:rsidP="00645473">
      <w:pPr>
        <w:tabs>
          <w:tab w:val="left" w:pos="567"/>
          <w:tab w:val="left" w:pos="5103"/>
        </w:tabs>
        <w:spacing w:line="276" w:lineRule="auto"/>
        <w:jc w:val="both"/>
        <w:rPr>
          <w:rFonts w:cs="Arial"/>
        </w:rPr>
      </w:pPr>
    </w:p>
    <w:p w:rsidR="00645473" w:rsidRPr="00F92476" w:rsidRDefault="00645473" w:rsidP="00645473">
      <w:pPr>
        <w:tabs>
          <w:tab w:val="left" w:pos="567"/>
          <w:tab w:val="left" w:pos="5103"/>
        </w:tabs>
        <w:spacing w:line="276" w:lineRule="auto"/>
        <w:jc w:val="both"/>
        <w:rPr>
          <w:rFonts w:cs="Arial"/>
        </w:rPr>
      </w:pPr>
      <w:r w:rsidRPr="00F92476">
        <w:rPr>
          <w:rFonts w:cs="Arial"/>
        </w:rPr>
        <w:t>Strani sta si ogledali križišče javne ceste Rédics-Genterovci in križišče Mejnega jarka, oblikovanega v obliki depresije. Zaradi naplavin se je pretočna možnost Mejnega jarka zmanjšala, depresija je že ob manjših padavinah pod vodo. Zaradi tega bo madžarska stran do konca leta  2018 na Mejnem jarku v dolžini  400 m opravila odstranjevanje naplavin v območju depresije, ki se nahaja na cesti  Rédics-Genterovci.</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rPr>
      </w:pPr>
      <w:r w:rsidRPr="00F92476">
        <w:rPr>
          <w:rFonts w:cs="Arial"/>
        </w:rPr>
        <w:t xml:space="preserve">Madžarska stran bo leta 2018 opravljala redna vzdrževalna dela na koritu Mejnega potoka v celotnem prečnem profilu in celotni dolžini skupnega interesa. </w:t>
      </w:r>
    </w:p>
    <w:p w:rsidR="00645473" w:rsidRPr="00F92476" w:rsidRDefault="00645473" w:rsidP="00645473">
      <w:pPr>
        <w:spacing w:line="276" w:lineRule="auto"/>
        <w:jc w:val="both"/>
        <w:rPr>
          <w:rFonts w:cs="Arial"/>
        </w:rPr>
      </w:pPr>
    </w:p>
    <w:p w:rsidR="00645473" w:rsidRPr="00F92476" w:rsidRDefault="00645473" w:rsidP="00645473">
      <w:pPr>
        <w:pStyle w:val="Telobesedila"/>
        <w:spacing w:line="276" w:lineRule="auto"/>
        <w:rPr>
          <w:rFonts w:ascii="Arial" w:hAnsi="Arial" w:cs="Arial"/>
          <w:b w:val="0"/>
          <w:sz w:val="20"/>
        </w:rPr>
      </w:pPr>
      <w:r w:rsidRPr="00F92476">
        <w:rPr>
          <w:rFonts w:ascii="Arial" w:hAnsi="Arial" w:cs="Arial"/>
          <w:b w:val="0"/>
          <w:sz w:val="20"/>
        </w:rPr>
        <w:t>Madžarska stran je pripravila načrt za čiščenje dna na dolnjem odseku Mejnega potoka za odsek v profilu od km 1+662-2+200, oziroma je v postopku pridobitev dovoljenja za vzdrževalna dela na madžarskih odsekih vodotoka. V kolikor bodo  sredstva na voljo, bodo dela opravljena v letu 2018.</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skupno poročilo na znanje in sprejme naslednje</w:t>
      </w:r>
    </w:p>
    <w:p w:rsidR="00645473" w:rsidRPr="00F92476" w:rsidRDefault="00645473" w:rsidP="00645473">
      <w:pPr>
        <w:spacing w:line="276" w:lineRule="auto"/>
        <w:jc w:val="both"/>
        <w:outlineLvl w:val="0"/>
        <w:rPr>
          <w:rFonts w:cs="Arial"/>
        </w:rPr>
      </w:pPr>
    </w:p>
    <w:p w:rsidR="00645473" w:rsidRPr="00F92476" w:rsidRDefault="00645473" w:rsidP="00645473">
      <w:pPr>
        <w:spacing w:line="276" w:lineRule="auto"/>
        <w:jc w:val="center"/>
        <w:rPr>
          <w:rFonts w:cs="Arial"/>
          <w:b/>
        </w:rPr>
      </w:pPr>
      <w:r w:rsidRPr="00F92476">
        <w:rPr>
          <w:rFonts w:cs="Arial"/>
          <w:b/>
        </w:rPr>
        <w:t xml:space="preserve"> s k l e p e:</w:t>
      </w:r>
    </w:p>
    <w:p w:rsidR="00645473" w:rsidRPr="00F92476" w:rsidRDefault="00645473" w:rsidP="00645473">
      <w:pPr>
        <w:pStyle w:val="Telobesedila"/>
        <w:numPr>
          <w:ilvl w:val="12"/>
          <w:numId w:val="0"/>
        </w:numPr>
        <w:spacing w:line="276" w:lineRule="auto"/>
        <w:rPr>
          <w:rFonts w:ascii="Arial" w:hAnsi="Arial" w:cs="Arial"/>
          <w:spacing w:val="-14"/>
          <w:sz w:val="20"/>
        </w:rPr>
      </w:pPr>
    </w:p>
    <w:p w:rsidR="00645473" w:rsidRPr="00F92476" w:rsidRDefault="00645473" w:rsidP="00645473">
      <w:pPr>
        <w:pStyle w:val="Telobesedila"/>
        <w:widowControl w:val="0"/>
        <w:numPr>
          <w:ilvl w:val="0"/>
          <w:numId w:val="20"/>
        </w:numPr>
        <w:tabs>
          <w:tab w:val="clear" w:pos="284"/>
        </w:tabs>
        <w:spacing w:line="276" w:lineRule="auto"/>
        <w:rPr>
          <w:rFonts w:ascii="Arial" w:hAnsi="Arial" w:cs="Arial"/>
          <w:b w:val="0"/>
          <w:bCs/>
          <w:sz w:val="20"/>
        </w:rPr>
      </w:pPr>
      <w:r w:rsidRPr="00F92476">
        <w:rPr>
          <w:rFonts w:ascii="Arial" w:hAnsi="Arial" w:cs="Arial"/>
          <w:b w:val="0"/>
          <w:sz w:val="20"/>
        </w:rPr>
        <w:lastRenderedPageBreak/>
        <w:t>naj strani v letu 2018 opravita predvidena minimalna vzdrževalna dela na Mejnem potoku na odseku skupnega interesa</w:t>
      </w:r>
      <w:r w:rsidRPr="00F92476">
        <w:rPr>
          <w:rFonts w:ascii="Arial" w:hAnsi="Arial" w:cs="Arial"/>
          <w:b w:val="0"/>
          <w:spacing w:val="-14"/>
          <w:sz w:val="20"/>
        </w:rPr>
        <w:t>,</w:t>
      </w:r>
    </w:p>
    <w:p w:rsidR="00645473" w:rsidRPr="00F92476" w:rsidRDefault="00645473" w:rsidP="00645473">
      <w:pPr>
        <w:pStyle w:val="Telobesedila"/>
        <w:widowControl w:val="0"/>
        <w:numPr>
          <w:ilvl w:val="0"/>
          <w:numId w:val="20"/>
        </w:numPr>
        <w:tabs>
          <w:tab w:val="clear" w:pos="284"/>
        </w:tabs>
        <w:spacing w:line="276" w:lineRule="auto"/>
        <w:rPr>
          <w:rFonts w:ascii="Arial" w:hAnsi="Arial" w:cs="Arial"/>
          <w:b w:val="0"/>
          <w:bCs/>
          <w:sz w:val="20"/>
        </w:rPr>
      </w:pPr>
      <w:r w:rsidRPr="00F92476">
        <w:rPr>
          <w:rFonts w:ascii="Arial" w:hAnsi="Arial" w:cs="Arial"/>
          <w:b w:val="0"/>
          <w:bCs/>
          <w:sz w:val="20"/>
        </w:rPr>
        <w:t xml:space="preserve">naj potrebna vzdrževalna dela Mejnega jarka v letu 2018 </w:t>
      </w:r>
      <w:r w:rsidRPr="00F92476">
        <w:rPr>
          <w:rFonts w:ascii="Arial" w:hAnsi="Arial" w:cs="Arial"/>
          <w:b w:val="0"/>
          <w:sz w:val="20"/>
        </w:rPr>
        <w:t xml:space="preserve">v celotnem prečnem profilu in celotni dolžini jarka </w:t>
      </w:r>
      <w:r w:rsidRPr="00F92476">
        <w:rPr>
          <w:rFonts w:ascii="Arial" w:hAnsi="Arial" w:cs="Arial"/>
          <w:b w:val="0"/>
          <w:bCs/>
          <w:sz w:val="20"/>
        </w:rPr>
        <w:t xml:space="preserve">izvaja madžarska stran, </w:t>
      </w:r>
    </w:p>
    <w:p w:rsidR="00645473" w:rsidRPr="00F92476" w:rsidRDefault="00645473" w:rsidP="00645473">
      <w:pPr>
        <w:widowControl w:val="0"/>
        <w:numPr>
          <w:ilvl w:val="0"/>
          <w:numId w:val="40"/>
        </w:numPr>
        <w:tabs>
          <w:tab w:val="clear" w:pos="720"/>
        </w:tabs>
        <w:spacing w:line="276" w:lineRule="auto"/>
        <w:ind w:left="360" w:hanging="218"/>
        <w:jc w:val="both"/>
        <w:rPr>
          <w:rFonts w:cs="Arial"/>
          <w:b/>
          <w:color w:val="FF0000"/>
        </w:rPr>
      </w:pPr>
      <w:r w:rsidRPr="00F92476">
        <w:rPr>
          <w:rFonts w:cs="Arial"/>
        </w:rPr>
        <w:t xml:space="preserve"> naj madžarska stran, v kolikor bodo sredstva na voljo, leta 2018 opravi odstranjevanje naplavin na 400 m  dolgem odseku Mejnega jarka in v odseku km 1+662-2+200 Mejnega potoka</w:t>
      </w:r>
      <w:r w:rsidRPr="00F92476">
        <w:rPr>
          <w:rFonts w:cs="Arial"/>
          <w:color w:val="FF0000"/>
        </w:rPr>
        <w:t>.</w:t>
      </w:r>
    </w:p>
    <w:p w:rsidR="00645473" w:rsidRPr="00F92476" w:rsidRDefault="00645473" w:rsidP="00645473">
      <w:pPr>
        <w:pStyle w:val="Telobesedila"/>
        <w:spacing w:line="276" w:lineRule="auto"/>
        <w:rPr>
          <w:rFonts w:ascii="Arial" w:hAnsi="Arial" w:cs="Arial"/>
          <w:bCs/>
          <w:sz w:val="20"/>
        </w:rPr>
      </w:pPr>
    </w:p>
    <w:p w:rsidR="00645473" w:rsidRPr="00F92476" w:rsidRDefault="00645473" w:rsidP="00645473">
      <w:pPr>
        <w:numPr>
          <w:ilvl w:val="12"/>
          <w:numId w:val="0"/>
        </w:numPr>
        <w:spacing w:line="276" w:lineRule="auto"/>
        <w:jc w:val="both"/>
        <w:rPr>
          <w:rFonts w:cs="Arial"/>
          <w:b/>
          <w:bCs/>
        </w:rPr>
      </w:pPr>
    </w:p>
    <w:p w:rsidR="00645473" w:rsidRPr="00F92476" w:rsidRDefault="00645473" w:rsidP="00645473">
      <w:pPr>
        <w:spacing w:line="276" w:lineRule="auto"/>
        <w:jc w:val="both"/>
        <w:rPr>
          <w:rFonts w:cs="Arial"/>
          <w:b/>
          <w:spacing w:val="-14"/>
        </w:rPr>
      </w:pPr>
      <w:r w:rsidRPr="00F92476">
        <w:rPr>
          <w:rFonts w:cs="Arial"/>
          <w:b/>
        </w:rPr>
        <w:t xml:space="preserve">2.2.1.3.4 Zadrževalnik visokih voda Kobiljskega potoka </w:t>
      </w:r>
    </w:p>
    <w:p w:rsidR="00645473" w:rsidRPr="00F92476" w:rsidRDefault="00645473" w:rsidP="00645473">
      <w:pPr>
        <w:spacing w:line="276" w:lineRule="auto"/>
        <w:jc w:val="both"/>
        <w:rPr>
          <w:rFonts w:cs="Arial"/>
          <w:i/>
          <w:spacing w:val="-14"/>
        </w:rPr>
      </w:pPr>
    </w:p>
    <w:p w:rsidR="00645473" w:rsidRPr="00F92476" w:rsidRDefault="00645473" w:rsidP="00645473">
      <w:pPr>
        <w:spacing w:line="276" w:lineRule="auto"/>
        <w:jc w:val="both"/>
        <w:rPr>
          <w:rFonts w:cs="Arial"/>
          <w:i/>
        </w:rPr>
      </w:pPr>
      <w:r w:rsidRPr="00F92476">
        <w:rPr>
          <w:rFonts w:cs="Arial"/>
          <w:i/>
        </w:rPr>
        <w:t xml:space="preserve">Delegaciji poročata: </w:t>
      </w:r>
    </w:p>
    <w:p w:rsidR="00645473" w:rsidRPr="00F92476" w:rsidRDefault="00645473" w:rsidP="00645473">
      <w:pPr>
        <w:spacing w:line="276" w:lineRule="auto"/>
        <w:jc w:val="both"/>
        <w:rPr>
          <w:rFonts w:cs="Arial"/>
          <w:iCs/>
          <w:u w:val="single"/>
        </w:rPr>
      </w:pPr>
      <w:r w:rsidRPr="00F92476">
        <w:rPr>
          <w:rFonts w:cs="Arial"/>
          <w:iCs/>
          <w:u w:val="single"/>
        </w:rPr>
        <w:t xml:space="preserve">a) Vzdrževalna dela </w:t>
      </w:r>
    </w:p>
    <w:p w:rsidR="00645473" w:rsidRPr="00F92476" w:rsidRDefault="00645473" w:rsidP="00645473">
      <w:pPr>
        <w:numPr>
          <w:ilvl w:val="12"/>
          <w:numId w:val="0"/>
        </w:numPr>
        <w:spacing w:line="276" w:lineRule="auto"/>
        <w:jc w:val="both"/>
        <w:rPr>
          <w:rFonts w:cs="Arial"/>
        </w:rPr>
      </w:pPr>
      <w:r w:rsidRPr="00F92476">
        <w:rPr>
          <w:rFonts w:cs="Arial"/>
        </w:rPr>
        <w:t>Na osnovi drugega sklepa točke 5.4 zapisnika XIV. zasedanja Komisije opravljata strani letna redna vzdrževalna dela vsako leto z delitvijo v razmerju 50:50 %. Specifikacija potrebnih vzdrževalnih del je razvidna iz Pravilnika o obratovanju zadrževalnika visokih voda Kobiljskega potoka.</w:t>
      </w:r>
    </w:p>
    <w:p w:rsidR="00645473" w:rsidRPr="00F92476" w:rsidRDefault="00645473" w:rsidP="00645473">
      <w:pPr>
        <w:numPr>
          <w:ilvl w:val="12"/>
          <w:numId w:val="0"/>
        </w:num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Delovna skupina za upravljanje voda je skupaj s strokovnjaki madžarskega in slovenskega upravljavca 31. avgusta 2017 opravila terenski ogled, na katerem so pregledali stanje objekta. Slovenska stran je prvo košnjo zadrževalnika opravila do sredine septembra 2017 na osnovi dogovorjene delitve del 50:50. Madžarska stran je svoj del vzdrževalnih del, torej drugo košnjo zadrževalnika, opravila do konca novembra.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V letu 2018 bo vzdrževalna dela v prvi polovici leta (junij) opravila madžarska, v drugi polovici leta (september) pa slovenska stran.</w:t>
      </w:r>
    </w:p>
    <w:p w:rsidR="00645473" w:rsidRPr="00F92476" w:rsidRDefault="00645473" w:rsidP="00645473">
      <w:pPr>
        <w:numPr>
          <w:ilvl w:val="12"/>
          <w:numId w:val="0"/>
        </w:numPr>
        <w:spacing w:line="276" w:lineRule="auto"/>
        <w:jc w:val="both"/>
        <w:rPr>
          <w:rFonts w:cs="Arial"/>
          <w:iCs/>
          <w:u w:val="single"/>
        </w:rPr>
      </w:pPr>
    </w:p>
    <w:p w:rsidR="00645473" w:rsidRPr="00F92476" w:rsidRDefault="00645473" w:rsidP="00645473">
      <w:pPr>
        <w:spacing w:line="276" w:lineRule="auto"/>
        <w:jc w:val="both"/>
        <w:rPr>
          <w:rFonts w:cs="Arial"/>
        </w:rPr>
      </w:pPr>
      <w:r w:rsidRPr="00F92476">
        <w:rPr>
          <w:rFonts w:cs="Arial"/>
        </w:rPr>
        <w:t xml:space="preserve">Zaradi ugotovljene prisotnosti ambrozije na nasipu zadrževalnika in v letu 2010 izdane globe s strani fitosanitarne službe, bo potrebno košnje prilagoditi vegetacijski dobi ambrozije in po potrebi izvesti lokalne košnje.  </w:t>
      </w:r>
    </w:p>
    <w:p w:rsidR="00645473" w:rsidRPr="00F92476" w:rsidRDefault="00645473" w:rsidP="00645473">
      <w:pPr>
        <w:numPr>
          <w:ilvl w:val="12"/>
          <w:numId w:val="0"/>
        </w:numPr>
        <w:spacing w:line="276" w:lineRule="auto"/>
        <w:jc w:val="both"/>
        <w:rPr>
          <w:rFonts w:cs="Arial"/>
          <w:iCs/>
          <w:u w:val="single"/>
        </w:rPr>
      </w:pPr>
    </w:p>
    <w:p w:rsidR="00645473" w:rsidRPr="00F92476" w:rsidRDefault="00645473" w:rsidP="00645473">
      <w:pPr>
        <w:spacing w:line="276" w:lineRule="auto"/>
        <w:jc w:val="both"/>
        <w:rPr>
          <w:rFonts w:cs="Arial"/>
          <w:u w:val="single"/>
        </w:rPr>
      </w:pPr>
      <w:r w:rsidRPr="00F92476">
        <w:rPr>
          <w:rFonts w:cs="Arial"/>
          <w:u w:val="single"/>
        </w:rPr>
        <w:t xml:space="preserve">b) Obratovanje zadrževalnika ob nastopu visokih voda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Ob nastopu visokih vodah je za obratovanje zadrževalnika – na podlagi skupnega interesa - zadolžena izključno madžarska stran.</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Na osnovi sklepa 5. točke 2.2.1.3.4 (Zadrževalnik visokih voda Kobiljskega potoka) zapisnika XV. zasedanja Stalne slovensko-madžarske komisije za vodno gospodarstvo si strani stroške obratovanja v primeru visokih voda delita. Slovenska stran svoj pripadajoči delež povrne madžarski strani. </w:t>
      </w:r>
    </w:p>
    <w:p w:rsidR="00645473" w:rsidRPr="00F92476" w:rsidRDefault="00645473" w:rsidP="00645473">
      <w:pPr>
        <w:spacing w:line="276" w:lineRule="auto"/>
        <w:jc w:val="both"/>
        <w:rPr>
          <w:rFonts w:cs="Arial"/>
        </w:rPr>
      </w:pPr>
    </w:p>
    <w:p w:rsidR="00645473" w:rsidRPr="00F92476" w:rsidRDefault="00645473" w:rsidP="00645473">
      <w:pPr>
        <w:pStyle w:val="Telobesedila"/>
        <w:spacing w:line="276" w:lineRule="auto"/>
        <w:rPr>
          <w:rFonts w:ascii="Arial" w:hAnsi="Arial" w:cs="Arial"/>
          <w:b w:val="0"/>
          <w:sz w:val="20"/>
        </w:rPr>
      </w:pPr>
      <w:r w:rsidRPr="00F92476">
        <w:rPr>
          <w:rFonts w:ascii="Arial" w:hAnsi="Arial" w:cs="Arial"/>
          <w:b w:val="0"/>
          <w:sz w:val="20"/>
        </w:rPr>
        <w:t xml:space="preserve">Po septembrskih poplavah leta 2014 je bilo treba na objektih </w:t>
      </w:r>
      <w:r w:rsidR="00F92476">
        <w:rPr>
          <w:rFonts w:ascii="Arial" w:hAnsi="Arial" w:cs="Arial"/>
          <w:b w:val="0"/>
          <w:sz w:val="20"/>
        </w:rPr>
        <w:t>zadr</w:t>
      </w:r>
      <w:r w:rsidRPr="00F92476">
        <w:rPr>
          <w:rFonts w:ascii="Arial" w:hAnsi="Arial" w:cs="Arial"/>
          <w:b w:val="0"/>
          <w:sz w:val="20"/>
        </w:rPr>
        <w:t xml:space="preserve">ževalnika opraviti popravila. Strani sta preučili možnost izvedbe sklepa, ki se navezuje na točko 2.2.1.3.4. Dogovorili sta se, da bo slovenska stran za kompenzacijo svojih stroškov dobavila in vgradila tablasto zapornico na srednjo odprtino na objektu za uravnavanje vodne gladine na Ivanjševskem potoku. </w:t>
      </w:r>
    </w:p>
    <w:p w:rsidR="00645473" w:rsidRPr="00F92476" w:rsidRDefault="00645473" w:rsidP="00645473">
      <w:pPr>
        <w:tabs>
          <w:tab w:val="left" w:pos="0"/>
        </w:tabs>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Madžarska stran je dovoljenje za izdelavo objekta vodnega prava pridobila decembra 2016. Slovenska stran pa je zagotovila tablasto zapornico. Na podlagi pooblastila predsednika slovenskega dela Stalne slovensko-madžarske komisije za vodno gospodarstvo je vgradnjo in administrativne naloge v zvezi z gradbenim e-dnevnikom ter tehnični nadzor opravila madžarska stran. Primopredaja delovišča je bila  6. septembra  2017. Dela so bila opravljena do konca novembra. Slovenska stran je delo spremljala na kraju samem in je zapisnik podpisala skupaj z madžarsko stranjo. </w:t>
      </w:r>
    </w:p>
    <w:p w:rsidR="00645473" w:rsidRPr="00F92476" w:rsidRDefault="00645473" w:rsidP="00645473">
      <w:pPr>
        <w:spacing w:line="276" w:lineRule="auto"/>
        <w:jc w:val="both"/>
        <w:rPr>
          <w:rFonts w:cs="Arial"/>
          <w:highlight w:val="yellow"/>
        </w:rPr>
      </w:pPr>
    </w:p>
    <w:p w:rsidR="00645473" w:rsidRPr="00F92476" w:rsidRDefault="00645473" w:rsidP="00645473">
      <w:pPr>
        <w:spacing w:line="276" w:lineRule="auto"/>
        <w:jc w:val="both"/>
        <w:rPr>
          <w:rFonts w:cs="Arial"/>
        </w:rPr>
      </w:pPr>
      <w:r w:rsidRPr="00F92476">
        <w:rPr>
          <w:rFonts w:cs="Arial"/>
        </w:rPr>
        <w:t>Po vgradnji tablaste zapornice bo zadrževalnik od 30. novembra 2017 poskusno deloval 5 let, potem bo vgrajena tablasta zapornica predana madžarski strani v obratovanje.</w:t>
      </w:r>
    </w:p>
    <w:p w:rsidR="00645473" w:rsidRPr="00F92476" w:rsidRDefault="00645473" w:rsidP="00645473">
      <w:pPr>
        <w:pStyle w:val="Telobesedila"/>
        <w:spacing w:line="276" w:lineRule="auto"/>
        <w:rPr>
          <w:rFonts w:ascii="Arial" w:hAnsi="Arial" w:cs="Arial"/>
          <w:sz w:val="20"/>
        </w:rPr>
      </w:pPr>
    </w:p>
    <w:p w:rsidR="00645473" w:rsidRPr="00F92476" w:rsidRDefault="00645473" w:rsidP="00645473">
      <w:pPr>
        <w:pStyle w:val="Telobesedila"/>
        <w:spacing w:line="276" w:lineRule="auto"/>
        <w:rPr>
          <w:rFonts w:ascii="Arial" w:hAnsi="Arial" w:cs="Arial"/>
          <w:b w:val="0"/>
          <w:sz w:val="20"/>
        </w:rPr>
      </w:pPr>
      <w:r w:rsidRPr="00F92476">
        <w:rPr>
          <w:rFonts w:ascii="Arial" w:hAnsi="Arial" w:cs="Arial"/>
          <w:b w:val="0"/>
          <w:sz w:val="20"/>
        </w:rPr>
        <w:lastRenderedPageBreak/>
        <w:t xml:space="preserve">Na osnovi dosedanjih izkušenj pri obratovanju v času poplav bosta strani po zaključenem poskusnem obratovanju dopolnili in spremenili priloge Pravilnika o obratovanju. Nov pravilnik bo vseboval tudi primere rabe tablaste zapornice, ki je bila vgrajena v prosto sredinsko odprtino na objektu za uravnavanje vodne gladine na Ivanjševskem potoku. </w:t>
      </w:r>
    </w:p>
    <w:p w:rsidR="00645473" w:rsidRPr="00F92476" w:rsidRDefault="00645473" w:rsidP="00645473">
      <w:pPr>
        <w:pStyle w:val="Telobesedila"/>
        <w:spacing w:line="276" w:lineRule="auto"/>
        <w:rPr>
          <w:rFonts w:ascii="Arial" w:hAnsi="Arial" w:cs="Arial"/>
          <w:sz w:val="20"/>
        </w:rPr>
      </w:pPr>
    </w:p>
    <w:p w:rsidR="00645473" w:rsidRPr="00F92476" w:rsidRDefault="00645473" w:rsidP="00645473">
      <w:pPr>
        <w:spacing w:line="276" w:lineRule="auto"/>
        <w:jc w:val="both"/>
      </w:pPr>
      <w:r w:rsidRPr="00F92476">
        <w:rPr>
          <w:rFonts w:cs="Arial"/>
        </w:rPr>
        <w:t>V obdobju med 15. in 19. septembrom 2017 je bilo treba zaradi obilnih padavin za zadržanje poplavnega vala pri zadrževalniku visokih voda Kobiljskega potoka odrediti protipoplavno zaščito III. stopnje. V zadrževalniku je bila maksimalna vodna gladina 514 cm (167,99 mBf), poplavljena površina ~270 ha, v zadrževalniku pa 2,8 milijonov m</w:t>
      </w:r>
      <w:r w:rsidRPr="00F92476">
        <w:rPr>
          <w:rFonts w:cs="Arial"/>
          <w:vertAlign w:val="superscript"/>
        </w:rPr>
        <w:t>3</w:t>
      </w:r>
      <w:r w:rsidRPr="00F92476">
        <w:rPr>
          <w:rFonts w:cs="Arial"/>
        </w:rPr>
        <w:t xml:space="preserve"> akumulirane vode. Stroški zaščite: 970.754,- Ft (pb.3.133,08 €), slovenska stran bo 50 % tega zneska povrnila madžarski strani. Zbirno poročilo je </w:t>
      </w:r>
      <w:r w:rsidRPr="00F92476">
        <w:rPr>
          <w:rFonts w:cs="Arial"/>
          <w:b/>
        </w:rPr>
        <w:t>Priloga 4</w:t>
      </w:r>
      <w:r w:rsidRPr="00F92476">
        <w:rPr>
          <w:rFonts w:cs="Arial"/>
        </w:rPr>
        <w:t xml:space="preserve"> Zapisnika.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ugotavlja, da je primer zadrževalnika visokih voda na Kobiljskem potoku konkreten primer dobre prakse čezmejnega sodelovanja slovenskih in madžarskih lokalnih vodnih služb za zmanjševanje negativnih vplivov poplav v mednarodnem porečju.</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vzame poročili na znanje in sprejme naslednje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center"/>
        <w:rPr>
          <w:rFonts w:cs="Arial"/>
          <w:b/>
        </w:rPr>
      </w:pPr>
      <w:r w:rsidRPr="00F92476">
        <w:rPr>
          <w:rFonts w:cs="Arial"/>
          <w:b/>
        </w:rPr>
        <w:t>s k l e p e :</w:t>
      </w:r>
    </w:p>
    <w:p w:rsidR="00645473" w:rsidRPr="00F92476" w:rsidRDefault="00645473" w:rsidP="00645473">
      <w:pPr>
        <w:numPr>
          <w:ilvl w:val="12"/>
          <w:numId w:val="0"/>
        </w:numPr>
        <w:spacing w:line="276" w:lineRule="auto"/>
        <w:jc w:val="both"/>
        <w:rPr>
          <w:rFonts w:cs="Arial"/>
          <w:spacing w:val="-14"/>
        </w:rPr>
      </w:pPr>
    </w:p>
    <w:p w:rsidR="00645473" w:rsidRPr="00F92476" w:rsidRDefault="00645473" w:rsidP="00645473">
      <w:pPr>
        <w:pStyle w:val="Telobesedila"/>
        <w:widowControl w:val="0"/>
        <w:numPr>
          <w:ilvl w:val="0"/>
          <w:numId w:val="21"/>
        </w:numPr>
        <w:tabs>
          <w:tab w:val="clear" w:pos="284"/>
        </w:tabs>
        <w:spacing w:line="276" w:lineRule="auto"/>
        <w:rPr>
          <w:rFonts w:ascii="Arial" w:hAnsi="Arial" w:cs="Arial"/>
          <w:b w:val="0"/>
          <w:sz w:val="20"/>
        </w:rPr>
      </w:pPr>
      <w:r w:rsidRPr="00F92476">
        <w:rPr>
          <w:rFonts w:ascii="Arial" w:hAnsi="Arial" w:cs="Arial"/>
          <w:b w:val="0"/>
          <w:sz w:val="20"/>
        </w:rPr>
        <w:t xml:space="preserve">naroča stranema, naj še naprej budno spremljata obratovanje zadrževalnika in na podlagi izkušenj predlagata spremembe in dopolnitve Pravilnika o obratovanju, </w:t>
      </w:r>
    </w:p>
    <w:p w:rsidR="00645473" w:rsidRPr="00F92476" w:rsidRDefault="00645473" w:rsidP="00645473">
      <w:pPr>
        <w:pStyle w:val="Telobesedila"/>
        <w:widowControl w:val="0"/>
        <w:numPr>
          <w:ilvl w:val="0"/>
          <w:numId w:val="21"/>
        </w:numPr>
        <w:tabs>
          <w:tab w:val="clear" w:pos="284"/>
        </w:tabs>
        <w:spacing w:line="276" w:lineRule="auto"/>
        <w:rPr>
          <w:rFonts w:ascii="Arial" w:hAnsi="Arial" w:cs="Arial"/>
          <w:b w:val="0"/>
          <w:sz w:val="20"/>
        </w:rPr>
      </w:pPr>
      <w:r w:rsidRPr="00F92476">
        <w:rPr>
          <w:rFonts w:ascii="Arial" w:hAnsi="Arial" w:cs="Arial"/>
          <w:b w:val="0"/>
          <w:sz w:val="20"/>
        </w:rPr>
        <w:t xml:space="preserve">soglaša, da strani redna vzdrževalna dela (redna letna in občasna dela) vsako leto opravljata v delitvenem razmerju 50:50 % in z delitvijo del in časovnico za leto 2018, </w:t>
      </w:r>
    </w:p>
    <w:p w:rsidR="00645473" w:rsidRPr="00F92476" w:rsidRDefault="00645473" w:rsidP="00645473">
      <w:pPr>
        <w:pStyle w:val="Telobesedila"/>
        <w:widowControl w:val="0"/>
        <w:numPr>
          <w:ilvl w:val="0"/>
          <w:numId w:val="21"/>
        </w:numPr>
        <w:tabs>
          <w:tab w:val="clear" w:pos="284"/>
        </w:tabs>
        <w:spacing w:line="276" w:lineRule="auto"/>
        <w:rPr>
          <w:rFonts w:ascii="Arial" w:hAnsi="Arial" w:cs="Arial"/>
          <w:b w:val="0"/>
          <w:sz w:val="20"/>
        </w:rPr>
      </w:pPr>
      <w:r w:rsidRPr="00F92476">
        <w:rPr>
          <w:rFonts w:ascii="Arial" w:hAnsi="Arial" w:cs="Arial"/>
          <w:b w:val="0"/>
          <w:sz w:val="20"/>
        </w:rPr>
        <w:t>Komisija pooblasti strokovnjake Delovne skupine za upravljanje voda, da prednostno ukrepajo o povrnitvi stroškov, ki so nastali med poplavnim obratovanjem zadrževalnika, ki jih mora zagotoviti slovenska stran in o tem obvestijo Komisijo. Slovenska stran bo madžarsko stran v mesecu dni obvestila o načinu plačila svoje obveznosti.</w:t>
      </w:r>
    </w:p>
    <w:p w:rsidR="00645473" w:rsidRPr="00F92476" w:rsidRDefault="00645473" w:rsidP="00645473">
      <w:pPr>
        <w:pStyle w:val="Telobesedila"/>
        <w:widowControl w:val="0"/>
        <w:numPr>
          <w:ilvl w:val="0"/>
          <w:numId w:val="21"/>
        </w:numPr>
        <w:tabs>
          <w:tab w:val="clear" w:pos="284"/>
        </w:tabs>
        <w:spacing w:line="276" w:lineRule="auto"/>
        <w:rPr>
          <w:rFonts w:ascii="Arial" w:hAnsi="Arial" w:cs="Arial"/>
          <w:b w:val="0"/>
          <w:sz w:val="20"/>
        </w:rPr>
      </w:pPr>
      <w:r w:rsidRPr="00F92476">
        <w:rPr>
          <w:rFonts w:ascii="Arial" w:hAnsi="Arial" w:cs="Arial"/>
          <w:b w:val="0"/>
          <w:sz w:val="20"/>
        </w:rPr>
        <w:t>naj strani pri določitvi časovnice izvajanja košenj posvetita posebno pozornost preprečitvi širjenja ambrozije, madžarska stran naj po potrebi opravi lokalno košnjo.</w:t>
      </w:r>
    </w:p>
    <w:p w:rsidR="00645473" w:rsidRPr="00F92476" w:rsidRDefault="00645473" w:rsidP="00645473">
      <w:pPr>
        <w:pStyle w:val="Telobesedila"/>
        <w:spacing w:line="276" w:lineRule="auto"/>
        <w:rPr>
          <w:rFonts w:ascii="Arial" w:hAnsi="Arial" w:cs="Arial"/>
          <w:sz w:val="20"/>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rPr>
          <w:rFonts w:cs="Arial"/>
          <w:b/>
        </w:rPr>
      </w:pPr>
      <w:r w:rsidRPr="00F92476">
        <w:rPr>
          <w:rFonts w:cs="Arial"/>
          <w:b/>
        </w:rPr>
        <w:t>2.2.1.4 Vzdrževalna dela na ostalih potokih in jarkih skupnega interesa</w:t>
      </w:r>
    </w:p>
    <w:p w:rsidR="00645473" w:rsidRPr="00F92476" w:rsidRDefault="00645473" w:rsidP="00645473">
      <w:pPr>
        <w:spacing w:line="276" w:lineRule="auto"/>
        <w:rPr>
          <w:rFonts w:cs="Arial"/>
          <w:b/>
        </w:rPr>
      </w:pPr>
    </w:p>
    <w:p w:rsidR="00645473" w:rsidRPr="00F92476" w:rsidRDefault="00645473" w:rsidP="00645473">
      <w:pPr>
        <w:spacing w:line="276" w:lineRule="auto"/>
        <w:rPr>
          <w:rFonts w:cs="Arial"/>
          <w:b/>
        </w:rPr>
      </w:pPr>
      <w:r w:rsidRPr="00F92476">
        <w:rPr>
          <w:rFonts w:cs="Arial"/>
          <w:b/>
        </w:rPr>
        <w:t>2.2.1.4.1 Mala Krka v Domanjševcih – Kercaszomoru</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V letu 2017 je madžarska stran košnjo opravila. Slovenska stran košnje zaradi pomanjkanja sredstev ni opravila.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Za leto 2018 predvidevata strani na brežinah korita Male Krke v odseku skupnega interesa opraviti običajno odstranjevanje zarasti.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vzame skupno poročilo na znanje in </w:t>
      </w:r>
    </w:p>
    <w:p w:rsidR="00645473" w:rsidRPr="00F92476" w:rsidRDefault="00645473" w:rsidP="00645473">
      <w:pPr>
        <w:spacing w:line="276" w:lineRule="auto"/>
        <w:jc w:val="both"/>
        <w:rPr>
          <w:rFonts w:cs="Arial"/>
        </w:rPr>
      </w:pPr>
    </w:p>
    <w:p w:rsidR="00645473" w:rsidRPr="00F92476" w:rsidRDefault="00645473" w:rsidP="00645473">
      <w:pPr>
        <w:keepNext/>
        <w:numPr>
          <w:ilvl w:val="12"/>
          <w:numId w:val="0"/>
        </w:numPr>
        <w:spacing w:line="276" w:lineRule="auto"/>
        <w:jc w:val="center"/>
        <w:rPr>
          <w:rFonts w:cs="Arial"/>
          <w:b/>
          <w:spacing w:val="-14"/>
        </w:rPr>
      </w:pPr>
      <w:r w:rsidRPr="00F92476">
        <w:rPr>
          <w:rFonts w:cs="Arial"/>
          <w:b/>
          <w:spacing w:val="-14"/>
        </w:rPr>
        <w:t>s k l e n e :</w:t>
      </w:r>
    </w:p>
    <w:p w:rsidR="00645473" w:rsidRPr="00F92476" w:rsidRDefault="00645473" w:rsidP="00645473">
      <w:pPr>
        <w:numPr>
          <w:ilvl w:val="12"/>
          <w:numId w:val="0"/>
        </w:numPr>
        <w:spacing w:line="276" w:lineRule="auto"/>
        <w:jc w:val="both"/>
        <w:rPr>
          <w:rFonts w:cs="Arial"/>
          <w:spacing w:val="-14"/>
        </w:rPr>
      </w:pPr>
    </w:p>
    <w:p w:rsidR="00645473" w:rsidRPr="00F92476" w:rsidRDefault="00645473" w:rsidP="00645473">
      <w:pPr>
        <w:widowControl w:val="0"/>
        <w:numPr>
          <w:ilvl w:val="0"/>
          <w:numId w:val="20"/>
        </w:numPr>
        <w:tabs>
          <w:tab w:val="clear" w:pos="501"/>
          <w:tab w:val="num" w:pos="284"/>
        </w:tabs>
        <w:spacing w:line="276" w:lineRule="auto"/>
        <w:ind w:hanging="481"/>
        <w:jc w:val="both"/>
        <w:rPr>
          <w:rFonts w:cs="Arial"/>
        </w:rPr>
      </w:pPr>
      <w:r w:rsidRPr="00F92476">
        <w:rPr>
          <w:rFonts w:cs="Arial"/>
        </w:rPr>
        <w:t>naj strani navedena vzdrževalna dela za leto 2018 opravita.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rPr>
          <w:rFonts w:cs="Arial"/>
          <w:b/>
        </w:rPr>
      </w:pPr>
      <w:r w:rsidRPr="00F92476">
        <w:rPr>
          <w:rFonts w:cs="Arial"/>
          <w:b/>
        </w:rPr>
        <w:lastRenderedPageBreak/>
        <w:t>2.2.1.4.2. Odvodni jarek v območju mednarodnega mejnega prehoda Dolga vas – Rédics</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Madžarska stran je v letu 2017 vzdrževalna dela opravila. Strokovnjaki delovne skupine za upravljanje voda so 31. avgusta 2017 opravljena vzdrževalna dela skupaj pregledali. Ugotovili so, da usedalnik naplavin deluje.</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V letu 2018 je potrebno opraviti minimalna vzdrževalna dela in odstranjevanje zarasti.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vzame skupno poročilo na znanje in </w:t>
      </w:r>
    </w:p>
    <w:p w:rsidR="00645473" w:rsidRPr="00F92476" w:rsidRDefault="00645473" w:rsidP="00645473">
      <w:pPr>
        <w:keepNext/>
        <w:numPr>
          <w:ilvl w:val="12"/>
          <w:numId w:val="0"/>
        </w:numPr>
        <w:spacing w:line="276" w:lineRule="auto"/>
        <w:jc w:val="center"/>
        <w:rPr>
          <w:rFonts w:cs="Arial"/>
          <w:b/>
          <w:spacing w:val="-14"/>
        </w:rPr>
      </w:pPr>
      <w:r w:rsidRPr="00F92476">
        <w:rPr>
          <w:rFonts w:cs="Arial"/>
          <w:b/>
          <w:spacing w:val="-14"/>
        </w:rPr>
        <w:t xml:space="preserve">s k l e n e:  </w:t>
      </w:r>
    </w:p>
    <w:p w:rsidR="00645473" w:rsidRPr="00F92476" w:rsidRDefault="00645473" w:rsidP="00645473">
      <w:pPr>
        <w:numPr>
          <w:ilvl w:val="12"/>
          <w:numId w:val="0"/>
        </w:numPr>
        <w:spacing w:line="276" w:lineRule="auto"/>
        <w:jc w:val="center"/>
        <w:rPr>
          <w:rFonts w:cs="Arial"/>
          <w:b/>
          <w:spacing w:val="-14"/>
        </w:rPr>
      </w:pPr>
    </w:p>
    <w:p w:rsidR="00645473" w:rsidRPr="00F92476" w:rsidRDefault="00645473" w:rsidP="00645473">
      <w:pPr>
        <w:widowControl w:val="0"/>
        <w:numPr>
          <w:ilvl w:val="0"/>
          <w:numId w:val="20"/>
        </w:numPr>
        <w:spacing w:line="276" w:lineRule="auto"/>
        <w:jc w:val="both"/>
        <w:rPr>
          <w:rFonts w:cs="Arial"/>
        </w:rPr>
      </w:pPr>
      <w:r w:rsidRPr="00F92476">
        <w:rPr>
          <w:rFonts w:cs="Arial"/>
        </w:rPr>
        <w:t xml:space="preserve">naj strani v letu 2018 opravita potrebna vzdrževalna dela, to je košnjo trave in odstranjevanje grmičevja na odvodnem jarku v odseku skupnega interesa. </w:t>
      </w:r>
    </w:p>
    <w:p w:rsidR="00645473" w:rsidRPr="00F92476" w:rsidRDefault="00645473" w:rsidP="00645473">
      <w:pPr>
        <w:numPr>
          <w:ilvl w:val="12"/>
          <w:numId w:val="0"/>
        </w:numPr>
        <w:spacing w:line="276" w:lineRule="auto"/>
        <w:jc w:val="both"/>
        <w:rPr>
          <w:rFonts w:cs="Arial"/>
          <w:b/>
          <w:bCs/>
        </w:rPr>
      </w:pPr>
    </w:p>
    <w:p w:rsidR="00645473" w:rsidRPr="00F92476" w:rsidRDefault="00645473" w:rsidP="00645473">
      <w:pPr>
        <w:spacing w:line="276" w:lineRule="auto"/>
        <w:rPr>
          <w:rFonts w:cs="Arial"/>
          <w:b/>
        </w:rPr>
      </w:pPr>
    </w:p>
    <w:p w:rsidR="00645473" w:rsidRPr="00F92476" w:rsidRDefault="00645473" w:rsidP="00645473">
      <w:pPr>
        <w:spacing w:line="276" w:lineRule="auto"/>
        <w:ind w:left="993" w:hanging="993"/>
        <w:jc w:val="both"/>
        <w:rPr>
          <w:rFonts w:cs="Arial"/>
          <w:b/>
        </w:rPr>
      </w:pPr>
      <w:r w:rsidRPr="00F92476">
        <w:rPr>
          <w:rFonts w:cs="Arial"/>
          <w:b/>
        </w:rPr>
        <w:t xml:space="preserve">2.2.1.4.3. Stara Ledava z odvodnim jarkom v območju meddržavnega mejnega prehoda Pince – Tornyiszentmiklós  </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Strani sta v letu 2017 na Stari Ledavi opravili košnjo trave v celotnem prečnem profilu in celotni dolžini.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Slovenska stran je leta 2017 opravljala redna vzdrževalna dela Mejnega jarka Pince v celotnem prečnem profilu in celotni dolžini jarka ob državni meji.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Strani bosta v letu 2018 na Stari Ledavi opravili košnjo trave v celotnem prečnem profilu in celotni dolžini.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Slovenska stran bo leta 2018 opravljala redna vzdrževalna dela Mejnega jarka Pince v celotnem prečnem profilu in celotni dolžini jarka ob državni meji.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skupno poročilo na znanje in sprejme naslednje</w:t>
      </w:r>
    </w:p>
    <w:p w:rsidR="00645473" w:rsidRPr="00F92476" w:rsidRDefault="00645473" w:rsidP="00645473">
      <w:pPr>
        <w:spacing w:line="276" w:lineRule="auto"/>
        <w:jc w:val="both"/>
        <w:outlineLvl w:val="0"/>
        <w:rPr>
          <w:rFonts w:cs="Arial"/>
        </w:rPr>
      </w:pPr>
    </w:p>
    <w:p w:rsidR="00645473" w:rsidRPr="00F92476" w:rsidRDefault="00645473" w:rsidP="00645473">
      <w:pPr>
        <w:spacing w:line="276" w:lineRule="auto"/>
        <w:jc w:val="center"/>
        <w:rPr>
          <w:rFonts w:cs="Arial"/>
          <w:b/>
        </w:rPr>
      </w:pPr>
      <w:r w:rsidRPr="00F92476">
        <w:rPr>
          <w:rFonts w:cs="Arial"/>
          <w:b/>
        </w:rPr>
        <w:t xml:space="preserve"> s k l e p e:</w:t>
      </w:r>
    </w:p>
    <w:p w:rsidR="00645473" w:rsidRPr="00F92476" w:rsidRDefault="00645473" w:rsidP="00645473">
      <w:pPr>
        <w:numPr>
          <w:ilvl w:val="12"/>
          <w:numId w:val="0"/>
        </w:numPr>
        <w:spacing w:line="276" w:lineRule="auto"/>
        <w:jc w:val="center"/>
        <w:rPr>
          <w:rFonts w:cs="Arial"/>
          <w:b/>
          <w:spacing w:val="-14"/>
        </w:rPr>
      </w:pPr>
    </w:p>
    <w:p w:rsidR="00645473" w:rsidRPr="00F92476" w:rsidRDefault="00645473" w:rsidP="00645473">
      <w:pPr>
        <w:widowControl w:val="0"/>
        <w:numPr>
          <w:ilvl w:val="0"/>
          <w:numId w:val="20"/>
        </w:numPr>
        <w:spacing w:line="276" w:lineRule="auto"/>
        <w:jc w:val="both"/>
        <w:rPr>
          <w:rFonts w:cs="Arial"/>
        </w:rPr>
      </w:pPr>
      <w:r w:rsidRPr="00F92476">
        <w:rPr>
          <w:rFonts w:cs="Arial"/>
        </w:rPr>
        <w:t xml:space="preserve">naj strani v letu 2018 na Stari Ledavi v odseku skupnega interesa opravita potrebna vzdrževalna dela (odstranjevanje zarasti), </w:t>
      </w:r>
    </w:p>
    <w:p w:rsidR="00645473" w:rsidRPr="00F92476" w:rsidRDefault="00645473" w:rsidP="00645473">
      <w:pPr>
        <w:pStyle w:val="Telobesedila"/>
        <w:widowControl w:val="0"/>
        <w:numPr>
          <w:ilvl w:val="0"/>
          <w:numId w:val="20"/>
        </w:numPr>
        <w:tabs>
          <w:tab w:val="clear" w:pos="284"/>
        </w:tabs>
        <w:spacing w:line="276" w:lineRule="auto"/>
        <w:rPr>
          <w:rFonts w:ascii="Arial" w:hAnsi="Arial" w:cs="Arial"/>
          <w:b w:val="0"/>
          <w:bCs/>
          <w:sz w:val="20"/>
        </w:rPr>
      </w:pPr>
      <w:r w:rsidRPr="00F92476">
        <w:rPr>
          <w:rFonts w:ascii="Arial" w:hAnsi="Arial" w:cs="Arial"/>
          <w:b w:val="0"/>
          <w:bCs/>
          <w:sz w:val="20"/>
        </w:rPr>
        <w:t xml:space="preserve">naj potrebna vzdrževalna dela Mejnega jarka Pince </w:t>
      </w:r>
      <w:r w:rsidRPr="00F92476">
        <w:rPr>
          <w:rFonts w:ascii="Arial" w:hAnsi="Arial" w:cs="Arial"/>
          <w:b w:val="0"/>
          <w:sz w:val="20"/>
        </w:rPr>
        <w:t>–</w:t>
      </w:r>
      <w:r w:rsidRPr="00F92476">
        <w:rPr>
          <w:rFonts w:ascii="Arial" w:hAnsi="Arial" w:cs="Arial"/>
          <w:b w:val="0"/>
          <w:bCs/>
          <w:sz w:val="20"/>
        </w:rPr>
        <w:t xml:space="preserve"> </w:t>
      </w:r>
      <w:r w:rsidRPr="00F92476">
        <w:rPr>
          <w:rFonts w:ascii="Arial" w:hAnsi="Arial" w:cs="Arial"/>
          <w:b w:val="0"/>
          <w:sz w:val="20"/>
        </w:rPr>
        <w:t xml:space="preserve">Tornyiszentmiklós v celotnem prečnem profilu in celotni dolžini jarka </w:t>
      </w:r>
      <w:r w:rsidRPr="00F92476">
        <w:rPr>
          <w:rFonts w:ascii="Arial" w:hAnsi="Arial" w:cs="Arial"/>
          <w:b w:val="0"/>
          <w:bCs/>
          <w:sz w:val="20"/>
        </w:rPr>
        <w:t xml:space="preserve">izvaja slovenska stran. </w:t>
      </w:r>
    </w:p>
    <w:p w:rsidR="00645473" w:rsidRPr="00F92476" w:rsidRDefault="00645473" w:rsidP="00645473">
      <w:pPr>
        <w:numPr>
          <w:ilvl w:val="12"/>
          <w:numId w:val="0"/>
        </w:numPr>
        <w:spacing w:line="276" w:lineRule="auto"/>
        <w:ind w:left="1413" w:hanging="1413"/>
        <w:jc w:val="both"/>
        <w:rPr>
          <w:rFonts w:cs="Arial"/>
          <w:b/>
          <w:bCs/>
        </w:rPr>
      </w:pPr>
    </w:p>
    <w:p w:rsidR="00645473" w:rsidRPr="00F92476" w:rsidRDefault="00645473" w:rsidP="00645473">
      <w:pPr>
        <w:numPr>
          <w:ilvl w:val="12"/>
          <w:numId w:val="0"/>
        </w:numPr>
        <w:spacing w:line="276" w:lineRule="auto"/>
        <w:ind w:left="1413" w:hanging="1413"/>
        <w:jc w:val="both"/>
        <w:rPr>
          <w:rFonts w:cs="Arial"/>
          <w:b/>
          <w:bCs/>
        </w:rPr>
      </w:pPr>
    </w:p>
    <w:p w:rsidR="00645473" w:rsidRPr="00F92476" w:rsidRDefault="00645473" w:rsidP="00645473">
      <w:pPr>
        <w:spacing w:line="276" w:lineRule="auto"/>
        <w:rPr>
          <w:rFonts w:cs="Arial"/>
          <w:b/>
        </w:rPr>
      </w:pPr>
      <w:r w:rsidRPr="00F92476">
        <w:rPr>
          <w:rFonts w:cs="Arial"/>
          <w:b/>
        </w:rPr>
        <w:t>2.2.1.5 Gramoznica Kerkaszentkirály-I.</w:t>
      </w:r>
    </w:p>
    <w:p w:rsidR="00645473" w:rsidRPr="00F92476" w:rsidRDefault="00645473" w:rsidP="00645473">
      <w:pPr>
        <w:spacing w:line="276" w:lineRule="auto"/>
        <w:rPr>
          <w:rFonts w:cs="Arial"/>
          <w:i/>
        </w:rPr>
      </w:pPr>
    </w:p>
    <w:p w:rsidR="00645473" w:rsidRPr="00F92476" w:rsidRDefault="00645473" w:rsidP="00645473">
      <w:pPr>
        <w:spacing w:line="276" w:lineRule="auto"/>
        <w:rPr>
          <w:rFonts w:cs="Arial"/>
          <w:i/>
        </w:rPr>
      </w:pPr>
      <w:r w:rsidRPr="00F92476">
        <w:rPr>
          <w:rFonts w:cs="Arial"/>
          <w:i/>
        </w:rPr>
        <w:t>Delegaciji poročata:</w:t>
      </w:r>
    </w:p>
    <w:p w:rsidR="00645473" w:rsidRPr="00F92476" w:rsidRDefault="00645473" w:rsidP="00645473">
      <w:pPr>
        <w:numPr>
          <w:ilvl w:val="12"/>
          <w:numId w:val="0"/>
        </w:numPr>
        <w:spacing w:line="276" w:lineRule="auto"/>
        <w:jc w:val="both"/>
        <w:rPr>
          <w:rFonts w:cs="Arial"/>
          <w:i/>
          <w:iCs/>
        </w:rPr>
      </w:pPr>
    </w:p>
    <w:p w:rsidR="00645473" w:rsidRPr="00F92476" w:rsidRDefault="00645473" w:rsidP="00645473">
      <w:pPr>
        <w:numPr>
          <w:ilvl w:val="12"/>
          <w:numId w:val="0"/>
        </w:numPr>
        <w:spacing w:line="276" w:lineRule="auto"/>
        <w:jc w:val="both"/>
        <w:rPr>
          <w:rFonts w:cs="Arial"/>
          <w:strike/>
        </w:rPr>
      </w:pPr>
      <w:r w:rsidRPr="00F92476">
        <w:rPr>
          <w:rFonts w:cs="Arial"/>
        </w:rPr>
        <w:t>Za gramoznico z zaščitnim imenom „Kerkaszentkirály I. – kavics” je postopek pridobivanja dovoljenj za rudarsko dejavnost zaključen. Rudarska dejavnost zahteva od strani stalen nadzor.</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vzame skupno poročilo na znanje in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center"/>
        <w:rPr>
          <w:rFonts w:cs="Arial"/>
          <w:b/>
        </w:rPr>
      </w:pPr>
      <w:r w:rsidRPr="00F92476">
        <w:rPr>
          <w:rFonts w:cs="Arial"/>
          <w:b/>
        </w:rPr>
        <w:t>s k l e n e:</w:t>
      </w:r>
    </w:p>
    <w:p w:rsidR="00645473" w:rsidRPr="00F92476" w:rsidRDefault="00645473" w:rsidP="00645473">
      <w:pPr>
        <w:spacing w:line="276" w:lineRule="auto"/>
        <w:jc w:val="both"/>
        <w:rPr>
          <w:rFonts w:cs="Arial"/>
        </w:rPr>
      </w:pPr>
    </w:p>
    <w:p w:rsidR="00645473" w:rsidRPr="00F92476" w:rsidRDefault="00645473" w:rsidP="00645473">
      <w:pPr>
        <w:spacing w:line="276" w:lineRule="auto"/>
        <w:ind w:left="180" w:hanging="180"/>
        <w:jc w:val="both"/>
        <w:rPr>
          <w:rFonts w:cs="Arial"/>
        </w:rPr>
      </w:pPr>
      <w:r w:rsidRPr="00F92476">
        <w:rPr>
          <w:rFonts w:cs="Arial"/>
        </w:rPr>
        <w:t xml:space="preserve">- naj strani pozorno spremljata in na rednem letnem terenskem ogledu leta 2018 nadzorujeta možno eksploatacijo gramoza vse dokler bo izvajalec gramozničarske dejavnosti razpolagal z dovoljenjem za izkop.  </w:t>
      </w:r>
    </w:p>
    <w:p w:rsidR="00645473" w:rsidRPr="00F92476" w:rsidRDefault="00645473" w:rsidP="00645473">
      <w:pPr>
        <w:spacing w:line="276" w:lineRule="auto"/>
        <w:jc w:val="both"/>
        <w:rPr>
          <w:rFonts w:cs="Arial"/>
          <w:b/>
          <w:strike/>
        </w:rPr>
      </w:pPr>
    </w:p>
    <w:p w:rsidR="00645473" w:rsidRPr="00F92476" w:rsidRDefault="00645473" w:rsidP="00645473">
      <w:pPr>
        <w:spacing w:line="276" w:lineRule="auto"/>
        <w:jc w:val="both"/>
        <w:rPr>
          <w:rFonts w:cs="Arial"/>
          <w:b/>
          <w:strike/>
        </w:rPr>
      </w:pPr>
    </w:p>
    <w:p w:rsidR="00645473" w:rsidRPr="00F92476" w:rsidRDefault="00645473" w:rsidP="00645473">
      <w:pPr>
        <w:spacing w:line="276" w:lineRule="auto"/>
        <w:ind w:left="180" w:hanging="180"/>
        <w:jc w:val="both"/>
        <w:rPr>
          <w:rFonts w:cs="Arial"/>
          <w:b/>
        </w:rPr>
      </w:pPr>
      <w:r w:rsidRPr="00F92476">
        <w:rPr>
          <w:rFonts w:cs="Arial"/>
          <w:b/>
        </w:rPr>
        <w:t>2.2.1.6. Načrt študije o mednarodni železniški progi med železniškimi postajami Rédics in Lendava</w:t>
      </w:r>
    </w:p>
    <w:p w:rsidR="00645473" w:rsidRPr="00F92476" w:rsidRDefault="00645473" w:rsidP="00645473">
      <w:pPr>
        <w:spacing w:line="276" w:lineRule="auto"/>
        <w:ind w:left="180" w:hanging="180"/>
        <w:jc w:val="both"/>
        <w:rPr>
          <w:rFonts w:cs="Arial"/>
        </w:rPr>
      </w:pPr>
    </w:p>
    <w:p w:rsidR="00645473" w:rsidRPr="00F92476" w:rsidRDefault="00645473" w:rsidP="00645473">
      <w:pPr>
        <w:spacing w:line="276" w:lineRule="auto"/>
        <w:ind w:left="180" w:hanging="180"/>
        <w:jc w:val="both"/>
        <w:rPr>
          <w:rFonts w:cs="Arial"/>
          <w:i/>
        </w:rPr>
      </w:pPr>
      <w:r w:rsidRPr="00F92476">
        <w:rPr>
          <w:rFonts w:cs="Arial"/>
          <w:i/>
        </w:rPr>
        <w:t>Madžarska stran poroča:</w:t>
      </w:r>
    </w:p>
    <w:p w:rsidR="00645473" w:rsidRPr="00F92476" w:rsidRDefault="00645473" w:rsidP="00645473">
      <w:pPr>
        <w:spacing w:line="276" w:lineRule="auto"/>
        <w:ind w:left="180" w:hanging="180"/>
        <w:jc w:val="both"/>
        <w:rPr>
          <w:rFonts w:cs="Arial"/>
          <w:i/>
        </w:rPr>
      </w:pPr>
    </w:p>
    <w:p w:rsidR="00645473" w:rsidRPr="00F92476" w:rsidRDefault="00645473" w:rsidP="00645473">
      <w:pPr>
        <w:spacing w:line="276" w:lineRule="auto"/>
        <w:jc w:val="both"/>
        <w:rPr>
          <w:rFonts w:cs="Arial"/>
        </w:rPr>
      </w:pPr>
      <w:r w:rsidRPr="00F92476">
        <w:rPr>
          <w:rFonts w:cs="Arial"/>
        </w:rPr>
        <w:t xml:space="preserve">Oddelek za prometno arhitekturo Univerze István Széchenyi v Győru je leta 2015 seznanil madžarsko stran v zvezi z gornjo tematiko. Načrtovana trasa železniške proge prečka tri vodotoke: Ledavo v Sloveniji, potok Csúszgáló na Madžarskem in Kobiljski potok na mejnem odseku skupnega interesa ter na iztočnem odseku Kobiljskega potoka uvajalni nasip na levem bregu.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Skupno stališče strani je, da niveleta železnice ne sme poslabšati odtočnih razmer poplavne vode, kar mora načrtovalec dokazati z 2 D poplavno študijo. </w:t>
      </w:r>
    </w:p>
    <w:p w:rsidR="00645473" w:rsidRPr="00F92476" w:rsidRDefault="00645473" w:rsidP="00645473">
      <w:pPr>
        <w:spacing w:line="276" w:lineRule="auto"/>
        <w:jc w:val="both"/>
        <w:rPr>
          <w:rFonts w:cs="Arial"/>
        </w:rPr>
      </w:pPr>
      <w:r w:rsidRPr="00F92476">
        <w:rPr>
          <w:rFonts w:cs="Arial"/>
        </w:rPr>
        <w:t>Leta 2017 ni bilo nobenih drugih nam znanih aktivnosti.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skupno poročilo na znanje in točko izloči z dnevnega reda. Po potrebi se točka ponovno uvrsti na dnevni red.</w:t>
      </w:r>
    </w:p>
    <w:p w:rsidR="00645473" w:rsidRPr="00F92476" w:rsidRDefault="00645473" w:rsidP="00645473">
      <w:pPr>
        <w:pStyle w:val="Telobesedila"/>
        <w:spacing w:line="276" w:lineRule="auto"/>
        <w:rPr>
          <w:rFonts w:ascii="Arial" w:hAnsi="Arial" w:cs="Arial"/>
          <w:b w:val="0"/>
          <w:sz w:val="20"/>
        </w:rPr>
      </w:pPr>
    </w:p>
    <w:p w:rsidR="00645473" w:rsidRPr="00F92476" w:rsidRDefault="00645473" w:rsidP="00645473">
      <w:pPr>
        <w:pStyle w:val="Telobesedila"/>
        <w:spacing w:line="276" w:lineRule="auto"/>
        <w:rPr>
          <w:rFonts w:ascii="Arial" w:hAnsi="Arial" w:cs="Arial"/>
          <w:b w:val="0"/>
          <w:sz w:val="20"/>
        </w:rPr>
      </w:pPr>
    </w:p>
    <w:p w:rsidR="00645473" w:rsidRPr="00F92476" w:rsidRDefault="00645473" w:rsidP="00645473">
      <w:pPr>
        <w:pStyle w:val="Telobesedila"/>
        <w:spacing w:line="276" w:lineRule="auto"/>
        <w:rPr>
          <w:rFonts w:ascii="Arial" w:hAnsi="Arial" w:cs="Arial"/>
          <w:sz w:val="20"/>
        </w:rPr>
      </w:pPr>
      <w:r w:rsidRPr="00F92476">
        <w:rPr>
          <w:rFonts w:ascii="Arial" w:hAnsi="Arial" w:cs="Arial"/>
          <w:b w:val="0"/>
          <w:sz w:val="20"/>
        </w:rPr>
        <w:t>2.2.1.7 Program dela Delovne skupine za upravljanje voda za leto 2018</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i/>
        </w:rPr>
      </w:pPr>
      <w:r w:rsidRPr="00F92476">
        <w:rPr>
          <w:rFonts w:cs="Arial"/>
          <w:i/>
        </w:rPr>
        <w:t>Delegaciji poročata: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Strani sta pripravili Program dela za leto 2018, ki ga Komisiji predložita v odobritev (</w:t>
      </w:r>
      <w:r w:rsidRPr="00F92476">
        <w:rPr>
          <w:rFonts w:cs="Arial"/>
          <w:b/>
        </w:rPr>
        <w:t>Priloga 5</w:t>
      </w:r>
      <w:r w:rsidRPr="00F92476">
        <w:rPr>
          <w:rFonts w:cs="Arial"/>
        </w:rPr>
        <w:t xml:space="preserve">). Delovni program vsebuje vse tiste pomembnejše teme, s katerimi se bosta strani ukvarjali leta 2018.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sprejme naslednji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center"/>
        <w:rPr>
          <w:rFonts w:cs="Arial"/>
          <w:b/>
        </w:rPr>
      </w:pPr>
      <w:r w:rsidRPr="00F92476">
        <w:rPr>
          <w:rFonts w:cs="Arial"/>
          <w:b/>
        </w:rPr>
        <w:t>s k l e p:</w:t>
      </w:r>
    </w:p>
    <w:p w:rsidR="00645473" w:rsidRPr="00F92476" w:rsidRDefault="00645473" w:rsidP="00645473">
      <w:pPr>
        <w:spacing w:line="276" w:lineRule="auto"/>
        <w:jc w:val="center"/>
        <w:rPr>
          <w:rFonts w:cs="Arial"/>
          <w:b/>
        </w:rPr>
      </w:pPr>
    </w:p>
    <w:p w:rsidR="00645473" w:rsidRPr="00F92476" w:rsidRDefault="00645473" w:rsidP="00645473">
      <w:pPr>
        <w:spacing w:line="276" w:lineRule="auto"/>
        <w:ind w:left="180" w:hanging="180"/>
        <w:jc w:val="both"/>
        <w:rPr>
          <w:rFonts w:cs="Arial"/>
          <w:bCs/>
          <w:kern w:val="32"/>
        </w:rPr>
      </w:pPr>
      <w:r w:rsidRPr="00F92476">
        <w:rPr>
          <w:rFonts w:cs="Arial"/>
        </w:rPr>
        <w:t>-  sprejme Program dela Delovne skupine za upravljanje voda za leto 2018 in terminski plan del.</w:t>
      </w:r>
    </w:p>
    <w:p w:rsidR="00645473" w:rsidRPr="00F92476" w:rsidRDefault="00645473" w:rsidP="00645473">
      <w:pPr>
        <w:spacing w:line="276" w:lineRule="auto"/>
        <w:ind w:left="180" w:hanging="180"/>
        <w:jc w:val="both"/>
        <w:rPr>
          <w:rFonts w:cs="Arial"/>
        </w:rPr>
      </w:pPr>
    </w:p>
    <w:p w:rsidR="00645473" w:rsidRPr="00F92476" w:rsidRDefault="00645473" w:rsidP="00645473">
      <w:pPr>
        <w:spacing w:line="276" w:lineRule="auto"/>
        <w:ind w:left="180" w:hanging="180"/>
        <w:jc w:val="both"/>
        <w:rPr>
          <w:rFonts w:cs="Arial"/>
        </w:rPr>
      </w:pPr>
    </w:p>
    <w:p w:rsidR="00645473" w:rsidRPr="00F92476" w:rsidRDefault="00645473" w:rsidP="00645473">
      <w:pPr>
        <w:spacing w:line="276" w:lineRule="auto"/>
        <w:rPr>
          <w:rFonts w:cs="Arial"/>
          <w:b/>
        </w:rPr>
      </w:pPr>
      <w:r w:rsidRPr="00F92476">
        <w:rPr>
          <w:rFonts w:cs="Arial"/>
          <w:b/>
        </w:rPr>
        <w:t>2.2.2 Ukrepi in programi</w:t>
      </w:r>
    </w:p>
    <w:p w:rsidR="00645473" w:rsidRPr="00F92476" w:rsidRDefault="00645473" w:rsidP="00645473">
      <w:pPr>
        <w:spacing w:line="276" w:lineRule="auto"/>
        <w:rPr>
          <w:rFonts w:cs="Arial"/>
          <w:b/>
        </w:rPr>
      </w:pPr>
    </w:p>
    <w:p w:rsidR="00645473" w:rsidRPr="00F92476" w:rsidRDefault="00645473" w:rsidP="00645473">
      <w:pPr>
        <w:spacing w:line="276" w:lineRule="auto"/>
        <w:rPr>
          <w:rFonts w:cs="Arial"/>
          <w:b/>
        </w:rPr>
      </w:pPr>
      <w:r w:rsidRPr="00F92476">
        <w:rPr>
          <w:rFonts w:cs="Arial"/>
          <w:b/>
        </w:rPr>
        <w:t>2.2.2.1 Vzdrževalna dela na vodotokih na območju Krajinskega parka Goričko-Raab-Õrség</w:t>
      </w:r>
    </w:p>
    <w:p w:rsidR="00645473" w:rsidRPr="00F92476" w:rsidRDefault="00645473" w:rsidP="00645473">
      <w:pPr>
        <w:spacing w:line="276" w:lineRule="auto"/>
        <w:jc w:val="both"/>
        <w:rPr>
          <w:rFonts w:cs="Arial"/>
          <w:b/>
          <w:spacing w:val="-14"/>
        </w:rPr>
      </w:pPr>
      <w:r w:rsidRPr="00F92476">
        <w:rPr>
          <w:rFonts w:cs="Arial"/>
          <w:b/>
          <w:spacing w:val="-14"/>
        </w:rPr>
        <w:t xml:space="preserve">              </w:t>
      </w:r>
    </w:p>
    <w:p w:rsidR="00645473" w:rsidRPr="00F92476" w:rsidRDefault="00645473" w:rsidP="00645473">
      <w:pPr>
        <w:spacing w:line="276" w:lineRule="auto"/>
        <w:jc w:val="both"/>
        <w:rPr>
          <w:rFonts w:cs="Arial"/>
        </w:rPr>
      </w:pPr>
      <w:r w:rsidRPr="00F92476">
        <w:rPr>
          <w:rFonts w:cs="Arial"/>
        </w:rPr>
        <w:t xml:space="preserve">Komisija v skladu s 4. točko zapisnika IX. zasedanja naroča lokalnim službam upravljanja z vodami, naj glede vzdrževalnih del na vodotokih, ki se nahajajo na območju krajinskih parkov, tudi v bodoče sodelujejo s pristojnimi  naravovarstvenimi organizacijami. </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2.2.2.2 Strokovno sodelovanje služb, ki so zadolžene za ukrepanje ob visokih vodah</w:t>
      </w:r>
    </w:p>
    <w:p w:rsidR="00645473" w:rsidRPr="00F92476" w:rsidRDefault="00645473" w:rsidP="00645473">
      <w:pPr>
        <w:numPr>
          <w:ilvl w:val="12"/>
          <w:numId w:val="0"/>
        </w:numPr>
        <w:spacing w:line="276" w:lineRule="auto"/>
        <w:jc w:val="both"/>
        <w:rPr>
          <w:rFonts w:cs="Arial"/>
          <w:i/>
        </w:rPr>
      </w:pPr>
    </w:p>
    <w:p w:rsidR="00645473" w:rsidRPr="00F92476" w:rsidRDefault="00645473" w:rsidP="00645473">
      <w:pPr>
        <w:numPr>
          <w:ilvl w:val="12"/>
          <w:numId w:val="0"/>
        </w:numPr>
        <w:spacing w:line="276" w:lineRule="auto"/>
        <w:jc w:val="both"/>
        <w:rPr>
          <w:rFonts w:cs="Arial"/>
          <w:i/>
        </w:rPr>
      </w:pPr>
      <w:r w:rsidRPr="00F92476">
        <w:rPr>
          <w:rFonts w:cs="Arial"/>
          <w:i/>
        </w:rPr>
        <w:t>Delegaciji poročata:</w:t>
      </w:r>
    </w:p>
    <w:p w:rsidR="00645473" w:rsidRPr="00F92476" w:rsidRDefault="00645473" w:rsidP="00645473">
      <w:pPr>
        <w:tabs>
          <w:tab w:val="left" w:pos="567"/>
          <w:tab w:val="left" w:pos="5103"/>
        </w:tabs>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Službe, ki so zadolžene za ukrepanje ob visokih vodah v letu 2017 niso izvedle skupne dejavnosti.</w:t>
      </w:r>
    </w:p>
    <w:p w:rsidR="00645473" w:rsidRPr="00F92476" w:rsidRDefault="00645473" w:rsidP="00645473">
      <w:pPr>
        <w:spacing w:line="276" w:lineRule="auto"/>
        <w:jc w:val="both"/>
        <w:rPr>
          <w:rFonts w:cs="Arial"/>
        </w:rPr>
      </w:pPr>
    </w:p>
    <w:p w:rsidR="00645473" w:rsidRPr="00F92476" w:rsidRDefault="00645473" w:rsidP="00645473">
      <w:pPr>
        <w:pStyle w:val="Telobesedila"/>
        <w:spacing w:line="276" w:lineRule="auto"/>
        <w:ind w:left="180" w:hanging="180"/>
        <w:rPr>
          <w:rFonts w:ascii="Arial" w:hAnsi="Arial" w:cs="Arial"/>
          <w:b w:val="0"/>
          <w:sz w:val="20"/>
        </w:rPr>
      </w:pPr>
      <w:r w:rsidRPr="00F92476">
        <w:rPr>
          <w:rFonts w:ascii="Arial" w:hAnsi="Arial" w:cs="Arial"/>
          <w:b w:val="0"/>
          <w:sz w:val="20"/>
        </w:rPr>
        <w:t>Komisija vzame skupno poročilo na znanje.</w:t>
      </w:r>
    </w:p>
    <w:p w:rsidR="00645473" w:rsidRPr="00F92476" w:rsidRDefault="00645473" w:rsidP="00645473">
      <w:pPr>
        <w:pStyle w:val="Telobesedila"/>
        <w:spacing w:line="276" w:lineRule="auto"/>
        <w:ind w:left="180" w:hanging="180"/>
        <w:rPr>
          <w:rFonts w:ascii="Arial" w:hAnsi="Arial" w:cs="Arial"/>
          <w:sz w:val="20"/>
        </w:rPr>
      </w:pPr>
    </w:p>
    <w:p w:rsidR="00645473" w:rsidRPr="00F92476" w:rsidRDefault="00645473" w:rsidP="00645473">
      <w:pPr>
        <w:spacing w:line="276" w:lineRule="auto"/>
        <w:jc w:val="both"/>
        <w:rPr>
          <w:rFonts w:cs="Arial"/>
          <w:b/>
        </w:rPr>
      </w:pPr>
      <w:r w:rsidRPr="00F92476">
        <w:rPr>
          <w:rFonts w:cs="Arial"/>
          <w:b/>
        </w:rPr>
        <w:t xml:space="preserve">2.2.2.3 Sodelovanje na vplivnem območju Mure </w:t>
      </w:r>
    </w:p>
    <w:p w:rsidR="00645473" w:rsidRPr="00F92476" w:rsidRDefault="00645473" w:rsidP="00645473">
      <w:pPr>
        <w:numPr>
          <w:ilvl w:val="12"/>
          <w:numId w:val="0"/>
        </w:numPr>
        <w:spacing w:line="276" w:lineRule="auto"/>
        <w:jc w:val="both"/>
        <w:rPr>
          <w:rFonts w:cs="Arial"/>
        </w:rPr>
      </w:pPr>
    </w:p>
    <w:p w:rsidR="00645473" w:rsidRPr="00F92476" w:rsidRDefault="00645473" w:rsidP="00645473">
      <w:pPr>
        <w:numPr>
          <w:ilvl w:val="12"/>
          <w:numId w:val="0"/>
        </w:numPr>
        <w:spacing w:line="276" w:lineRule="auto"/>
        <w:jc w:val="both"/>
        <w:rPr>
          <w:rFonts w:cs="Arial"/>
        </w:rPr>
      </w:pPr>
      <w:r w:rsidRPr="00F92476">
        <w:rPr>
          <w:rFonts w:cs="Arial"/>
        </w:rPr>
        <w:t>Čeprav slovensko-madžarski Sporazum o reševanju vodnogospodarskih vprašanj ne zajema reke Mure, ker državi nimata odseka reke skupnega interesa, toda kljub temu se morajo strokovnjaki ukvarjati tudi z Muro zaradi vpliva reke na pritoke in na dolvodne dele korita. To se je dogajalo tudi že do nedavnega (gl. točko 2.1.1.2.). Prognostični model visokih voda Mure (do leta 2014 2.1.1.3. Hidrološka analiza Mure), kot je bilo uresničeno tudi nujno strokovno sodelovanje služb, ki so zadolžene za  ukrepanje ob visokih vodah.</w:t>
      </w:r>
    </w:p>
    <w:p w:rsidR="00645473" w:rsidRPr="00F92476" w:rsidRDefault="00645473" w:rsidP="00645473">
      <w:pPr>
        <w:spacing w:line="276" w:lineRule="auto"/>
        <w:jc w:val="both"/>
        <w:rPr>
          <w:rFonts w:cs="Arial"/>
        </w:rPr>
      </w:pPr>
    </w:p>
    <w:p w:rsidR="00645473" w:rsidRPr="00F92476" w:rsidRDefault="00645473" w:rsidP="00645473">
      <w:pPr>
        <w:numPr>
          <w:ilvl w:val="12"/>
          <w:numId w:val="0"/>
        </w:numPr>
        <w:spacing w:line="276" w:lineRule="auto"/>
        <w:jc w:val="both"/>
        <w:rPr>
          <w:rFonts w:cs="Arial"/>
          <w:b/>
        </w:rPr>
      </w:pPr>
      <w:r w:rsidRPr="00F92476">
        <w:rPr>
          <w:rFonts w:cs="Arial"/>
        </w:rPr>
        <w:t xml:space="preserve">Zato Komisija soglaša, da naj strokovnjaki na osnovi dosedanje prakse na področju Mure po potrebi tudi v bodoče sodelujejo (slovensko-madžarsko-avstrijsko-hrvaško sodelovanje, prognostični model visokih voda, študije).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b/>
        </w:rPr>
      </w:pPr>
      <w:r w:rsidRPr="00F92476">
        <w:rPr>
          <w:rFonts w:cs="Arial"/>
          <w:b/>
        </w:rPr>
        <w:t>2.2.2.4 LIFE integriran projekt</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i/>
        </w:rPr>
      </w:pPr>
      <w:r w:rsidRPr="00F92476">
        <w:rPr>
          <w:rFonts w:cs="Arial"/>
          <w:i/>
        </w:rPr>
        <w:t>Madžarska delegacija poroča o naslednjem:</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rPr>
      </w:pPr>
      <w:r w:rsidRPr="00F92476">
        <w:rPr>
          <w:rFonts w:cs="Arial"/>
        </w:rPr>
        <w:t>Madžarska stran je prijavila projektno vlogo na integriran program LIFE. Projekt na podlagi načrtov narejenih v okviru projekta WEB »Voda je biser okolja«, načrtuje revitalizacijo, med drugim zagotovitev prehodnosti vodomernih postaj, revitalizacijo mrtvih rokavov na Ivanjševskem potoku in zagotovitev dotoka in iztoka v nekdanjem odvzemnem mestu materiala za gradnjo zadrževalnika Kobiljskega potoka ter zaščito z nasipom.</w:t>
      </w:r>
    </w:p>
    <w:p w:rsidR="00645473" w:rsidRPr="00F92476" w:rsidRDefault="00645473" w:rsidP="00645473">
      <w:pPr>
        <w:spacing w:line="276" w:lineRule="auto"/>
        <w:jc w:val="both"/>
        <w:rPr>
          <w:rFonts w:cs="Arial"/>
          <w:b/>
        </w:rPr>
      </w:pPr>
    </w:p>
    <w:p w:rsidR="00645473" w:rsidRPr="00F92476" w:rsidRDefault="00645473" w:rsidP="00645473">
      <w:pPr>
        <w:spacing w:line="276" w:lineRule="auto"/>
        <w:rPr>
          <w:rFonts w:cs="Arial"/>
          <w:i/>
        </w:rPr>
      </w:pPr>
      <w:r w:rsidRPr="00F92476">
        <w:rPr>
          <w:rFonts w:cs="Arial"/>
          <w:i/>
        </w:rPr>
        <w:t>Slovenska delegacija poroča o naslednjem:</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rPr>
      </w:pPr>
      <w:r w:rsidRPr="00F92476">
        <w:rPr>
          <w:rFonts w:cs="Arial"/>
        </w:rPr>
        <w:t>Tudi v Sloveniji se pripravlja LIFE integriran projekt, ki je še v zgodnji fazi razvoja in priprave; vanj pa je vključenih veliko število institucij, ki se ukvarjajo z upravljanjem voda. Ker je projekt v zgodnji fazi priprave, tudi njegova vsebina še ni dovolj dorečena. Slovenska stan bo o razvoju projekta poročala na naslednjem zasedanju Komisije,</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rPr>
      </w:pPr>
      <w:r w:rsidRPr="00F92476">
        <w:rPr>
          <w:rFonts w:cs="Arial"/>
        </w:rPr>
        <w:t>Komisija  vzame skupno poročilo na znanje in sprejme naslednji</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center"/>
        <w:rPr>
          <w:rFonts w:cs="Arial"/>
          <w:b/>
        </w:rPr>
      </w:pPr>
      <w:r w:rsidRPr="00F92476">
        <w:rPr>
          <w:rFonts w:cs="Arial"/>
          <w:b/>
        </w:rPr>
        <w:t>sklep:</w:t>
      </w:r>
    </w:p>
    <w:p w:rsidR="00645473" w:rsidRPr="00F92476" w:rsidRDefault="00645473" w:rsidP="00645473">
      <w:pPr>
        <w:spacing w:line="276" w:lineRule="auto"/>
        <w:jc w:val="center"/>
        <w:rPr>
          <w:rFonts w:cs="Arial"/>
          <w:b/>
        </w:rPr>
      </w:pPr>
    </w:p>
    <w:p w:rsidR="00645473" w:rsidRPr="00F92476" w:rsidRDefault="00645473" w:rsidP="00645473">
      <w:pPr>
        <w:spacing w:line="276" w:lineRule="auto"/>
        <w:jc w:val="both"/>
        <w:rPr>
          <w:rFonts w:cs="Arial"/>
        </w:rPr>
      </w:pPr>
      <w:r w:rsidRPr="00F92476">
        <w:rPr>
          <w:rFonts w:cs="Arial"/>
        </w:rPr>
        <w:t>- podpira dejavnost obeh strani na področju razvoja integriranih projektov LIFE, h katerim naj strani nudita podporo za uspešno uresničitev.</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 xml:space="preserve">2.2.2.5 Večstransko mednarodno sodelovanje ICPDR LIFE+ TA </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i/>
        </w:rPr>
      </w:pPr>
      <w:r w:rsidRPr="00F92476">
        <w:rPr>
          <w:rFonts w:cs="Arial"/>
          <w:i/>
        </w:rPr>
        <w:t>Madžarska delegacija poroča o naslednjem:</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rPr>
      </w:pPr>
      <w:r w:rsidRPr="00F92476">
        <w:rPr>
          <w:rFonts w:cs="Arial"/>
        </w:rPr>
        <w:t>ICPDR in komisija EU sta avgusta 2017 sklenili sporazum o subvencioniranju opreme tehnične pomoči, da bi podprli izvajanje ukrepov Načrta upravljanja voda iz leta 2015. Madžarska je vložila predlog za štiristransko (Madžarska, Slovenija, Avstrija, Hrvaška) izmenjavo izkušenj, v okviru katerega bi kot dobro prakso predstavila rezultate projekta DRAMURCI AT-SI. V okviru projekta bo slovenskim in avstrijskim strokovnjakom, ki so sodelovali v projektu DRAMURCI, omogočila predstavitev rezultatov projekta v širšem krogu, da bi se lahko z izkušnjami dobre prakse seznanili tudi strokovnjaki madžarskega in hrvaškega vodnega gospodarstva ter rezultate tudi uporabljali. Predlog čaka na odobritev ICPDR.</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skupno poročilo na znanje in sprejme</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center"/>
        <w:rPr>
          <w:rFonts w:cs="Arial"/>
          <w:b/>
        </w:rPr>
      </w:pPr>
      <w:r w:rsidRPr="00F92476">
        <w:rPr>
          <w:rFonts w:cs="Arial"/>
          <w:b/>
        </w:rPr>
        <w:lastRenderedPageBreak/>
        <w:t>s k l e p:</w:t>
      </w:r>
    </w:p>
    <w:p w:rsidR="00645473" w:rsidRPr="00F92476" w:rsidRDefault="00645473" w:rsidP="00645473">
      <w:pPr>
        <w:spacing w:line="276" w:lineRule="auto"/>
        <w:jc w:val="both"/>
        <w:rPr>
          <w:rFonts w:cs="Arial"/>
        </w:rPr>
      </w:pPr>
    </w:p>
    <w:p w:rsidR="00645473" w:rsidRPr="00F92476" w:rsidRDefault="00645473" w:rsidP="00645473">
      <w:pPr>
        <w:widowControl w:val="0"/>
        <w:numPr>
          <w:ilvl w:val="0"/>
          <w:numId w:val="20"/>
        </w:numPr>
        <w:tabs>
          <w:tab w:val="clear" w:pos="501"/>
          <w:tab w:val="num" w:pos="142"/>
        </w:tabs>
        <w:spacing w:line="276" w:lineRule="auto"/>
        <w:ind w:left="142" w:hanging="142"/>
        <w:jc w:val="both"/>
        <w:rPr>
          <w:rFonts w:cs="Arial"/>
        </w:rPr>
      </w:pPr>
      <w:r w:rsidRPr="00F92476">
        <w:rPr>
          <w:rFonts w:cs="Arial"/>
        </w:rPr>
        <w:t>podpira dejavnost madžarske strani za razvoj projekta ICPDR LIFE+ TA, slovenska stran pa naj podpira uspešno uresničevanje projekta.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b/>
        </w:rPr>
      </w:pPr>
      <w:r w:rsidRPr="00F92476">
        <w:rPr>
          <w:rFonts w:cs="Arial"/>
          <w:b/>
        </w:rPr>
        <w:t xml:space="preserve">2.2.3 Doseganje dobrega stanja voda </w:t>
      </w:r>
    </w:p>
    <w:p w:rsidR="00645473" w:rsidRPr="00F92476" w:rsidRDefault="00645473" w:rsidP="00645473">
      <w:pPr>
        <w:spacing w:line="276" w:lineRule="auto"/>
        <w:jc w:val="both"/>
        <w:rPr>
          <w:rFonts w:cs="Arial"/>
          <w:b/>
        </w:rPr>
      </w:pPr>
    </w:p>
    <w:p w:rsidR="00645473" w:rsidRPr="00F92476" w:rsidRDefault="00645473" w:rsidP="00645473">
      <w:pPr>
        <w:spacing w:line="276" w:lineRule="auto"/>
        <w:ind w:left="709" w:hanging="709"/>
        <w:jc w:val="both"/>
        <w:rPr>
          <w:rFonts w:cs="Arial"/>
          <w:b/>
        </w:rPr>
      </w:pPr>
      <w:r w:rsidRPr="00F92476">
        <w:rPr>
          <w:rFonts w:cs="Arial"/>
          <w:b/>
        </w:rPr>
        <w:t>2.2.3.1 Medsebojno obveščanje o morebitnih izrednih onesnaženjih voda in ukrepih na območju hidrosistema Krka – Ledava v odseku skupnega interesa</w:t>
      </w:r>
    </w:p>
    <w:p w:rsidR="00645473" w:rsidRPr="00F92476" w:rsidRDefault="00645473" w:rsidP="00645473">
      <w:pPr>
        <w:spacing w:line="276" w:lineRule="auto"/>
        <w:rPr>
          <w:rFonts w:cs="Arial"/>
          <w:b/>
        </w:rPr>
      </w:pPr>
    </w:p>
    <w:p w:rsidR="00645473" w:rsidRPr="00F92476" w:rsidRDefault="00645473" w:rsidP="00645473">
      <w:pPr>
        <w:spacing w:line="276" w:lineRule="auto"/>
        <w:jc w:val="both"/>
        <w:rPr>
          <w:rFonts w:cs="Arial"/>
        </w:rPr>
      </w:pPr>
      <w:r w:rsidRPr="00F92476">
        <w:rPr>
          <w:rFonts w:cs="Arial"/>
        </w:rPr>
        <w:t xml:space="preserve">Delegaciji sta ugotovili, da v časovnem obdobju od prejšnjega zasedanja Komisije, ni prišlo do izrednega onesnaženja voda.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Komisija vzame informacijo na znanje.</w:t>
      </w:r>
    </w:p>
    <w:p w:rsidR="00645473" w:rsidRPr="00F92476" w:rsidRDefault="00645473" w:rsidP="00645473">
      <w:pPr>
        <w:numPr>
          <w:ilvl w:val="12"/>
          <w:numId w:val="0"/>
        </w:numPr>
        <w:spacing w:line="276" w:lineRule="auto"/>
        <w:jc w:val="both"/>
        <w:rPr>
          <w:rFonts w:cs="Arial"/>
          <w:b/>
          <w:bCs/>
        </w:rPr>
      </w:pPr>
    </w:p>
    <w:p w:rsidR="00645473" w:rsidRPr="00F92476" w:rsidRDefault="00645473" w:rsidP="00645473">
      <w:pPr>
        <w:spacing w:line="276" w:lineRule="auto"/>
        <w:ind w:left="709" w:hanging="709"/>
        <w:jc w:val="both"/>
        <w:rPr>
          <w:rFonts w:cs="Arial"/>
          <w:b/>
        </w:rPr>
      </w:pPr>
      <w:r w:rsidRPr="00F92476">
        <w:rPr>
          <w:rFonts w:cs="Arial"/>
          <w:b/>
        </w:rPr>
        <w:t>2.3 Izmenjava informacij</w:t>
      </w:r>
    </w:p>
    <w:p w:rsidR="00645473" w:rsidRPr="00F92476" w:rsidRDefault="00645473" w:rsidP="00645473">
      <w:pPr>
        <w:spacing w:line="276" w:lineRule="auto"/>
        <w:ind w:left="709" w:hanging="709"/>
        <w:jc w:val="both"/>
        <w:rPr>
          <w:rFonts w:cs="Arial"/>
          <w:b/>
        </w:rPr>
      </w:pPr>
    </w:p>
    <w:p w:rsidR="00645473" w:rsidRPr="00F92476" w:rsidRDefault="00645473" w:rsidP="00645473">
      <w:pPr>
        <w:spacing w:line="276" w:lineRule="auto"/>
        <w:ind w:left="709" w:hanging="709"/>
        <w:jc w:val="both"/>
        <w:rPr>
          <w:rFonts w:cs="Arial"/>
          <w:b/>
        </w:rPr>
      </w:pPr>
      <w:r w:rsidRPr="00F92476">
        <w:rPr>
          <w:rFonts w:cs="Arial"/>
          <w:b/>
        </w:rPr>
        <w:t xml:space="preserve">2.3.1 Slovensko-madžarsko-avstrijsko-hrvaško sodelovanje na porečju Mure </w:t>
      </w:r>
    </w:p>
    <w:p w:rsidR="00645473" w:rsidRPr="00F92476" w:rsidRDefault="00645473" w:rsidP="00645473">
      <w:pPr>
        <w:spacing w:line="276" w:lineRule="auto"/>
        <w:ind w:left="709" w:hanging="709"/>
        <w:jc w:val="both"/>
        <w:rPr>
          <w:rFonts w:cs="Arial"/>
          <w:b/>
        </w:rPr>
      </w:pPr>
    </w:p>
    <w:p w:rsidR="00645473" w:rsidRPr="00F92476" w:rsidRDefault="00645473" w:rsidP="00645473">
      <w:pPr>
        <w:spacing w:line="276" w:lineRule="auto"/>
        <w:ind w:left="709" w:hanging="709"/>
        <w:jc w:val="both"/>
        <w:rPr>
          <w:rFonts w:cs="Arial"/>
          <w:i/>
        </w:rPr>
      </w:pPr>
      <w:r w:rsidRPr="00F92476">
        <w:rPr>
          <w:rFonts w:cs="Arial"/>
          <w:i/>
        </w:rPr>
        <w:t>Madžarska delegacija poroča o naslednjem:</w:t>
      </w:r>
    </w:p>
    <w:p w:rsidR="00645473" w:rsidRPr="00F92476" w:rsidRDefault="00645473" w:rsidP="00645473">
      <w:pPr>
        <w:spacing w:line="276" w:lineRule="auto"/>
        <w:ind w:left="709" w:hanging="709"/>
        <w:jc w:val="both"/>
        <w:rPr>
          <w:rFonts w:cs="Arial"/>
          <w:i/>
        </w:rPr>
      </w:pPr>
    </w:p>
    <w:p w:rsidR="00645473" w:rsidRPr="00F92476" w:rsidRDefault="00645473" w:rsidP="00645473">
      <w:pPr>
        <w:spacing w:line="276" w:lineRule="auto"/>
        <w:jc w:val="both"/>
        <w:rPr>
          <w:rFonts w:cs="Arial"/>
        </w:rPr>
      </w:pPr>
      <w:r w:rsidRPr="00F92476">
        <w:rPr>
          <w:rFonts w:cs="Arial"/>
        </w:rPr>
        <w:t xml:space="preserve">Slovenska stran je julija 2017 uradno poslala obvestilo o spremembi prostorskega načrta, ki je potreben za  izgradnjo Hidroelektrarne Hrastje-Mota. V obvestilnem dokumentu je navedeno, da je priprava okoljskega poročila, ki je potrebno za mednarodno strateško presojo vplivov na okolje, še v postopku.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Za mednarodno strateško presojo vplivov na okolje je na madžarski strani odgovorno Ministrstvo za kmetijstvo. Resor je v predpisanem roku seznanil slovensko stran, da Madžarska želi sodelovati v postopku in je za izvedbo postopka zaprosila za celotno dokumentacijo (prostorski načrt, okoljsko poročilo, itd.).</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Organizacije za upravljanje voda bodo svoje mnenje oblikovale na podlagi tega.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Načrti za upravljanje voda so bili vzajemno predstavljeni v okviru vodnogospodarskih komisij s Slovenijo in Avstrijo, istočasno pa investicije za hidroelektrarne ne pripravlja sektor za vode, zato strokovni partnerji madžarske strani o tem do začetka postopkov o presoji vplivov na okolje oz. do pridobivanja dovoljenj ne razpolagajo z ustreznimi informacijami </w:t>
      </w:r>
    </w:p>
    <w:p w:rsidR="00645473" w:rsidRPr="00F92476" w:rsidRDefault="00645473" w:rsidP="00645473">
      <w:pPr>
        <w:spacing w:line="276" w:lineRule="auto"/>
        <w:ind w:left="709" w:hanging="709"/>
        <w:jc w:val="both"/>
        <w:rPr>
          <w:rFonts w:cs="Arial"/>
          <w:b/>
        </w:rPr>
      </w:pPr>
    </w:p>
    <w:p w:rsidR="00645473" w:rsidRPr="00F92476" w:rsidRDefault="00645473" w:rsidP="00645473">
      <w:pPr>
        <w:spacing w:line="276" w:lineRule="auto"/>
        <w:rPr>
          <w:rFonts w:cs="Arial"/>
          <w:i/>
        </w:rPr>
      </w:pPr>
      <w:r w:rsidRPr="00F92476">
        <w:rPr>
          <w:rFonts w:cs="Arial"/>
          <w:i/>
        </w:rPr>
        <w:t>Slovenska delegacija poroča o naslednjem:</w:t>
      </w:r>
    </w:p>
    <w:p w:rsidR="00645473" w:rsidRPr="00F92476" w:rsidRDefault="00645473" w:rsidP="00645473">
      <w:pPr>
        <w:spacing w:line="276" w:lineRule="auto"/>
        <w:rPr>
          <w:rFonts w:cs="Arial"/>
          <w:i/>
        </w:rPr>
      </w:pPr>
    </w:p>
    <w:p w:rsidR="00645473" w:rsidRPr="00F92476" w:rsidRDefault="00645473" w:rsidP="00645473">
      <w:pPr>
        <w:spacing w:line="276" w:lineRule="auto"/>
        <w:jc w:val="both"/>
        <w:rPr>
          <w:rFonts w:cs="Arial"/>
        </w:rPr>
      </w:pPr>
      <w:r w:rsidRPr="00F92476">
        <w:rPr>
          <w:rFonts w:cs="Arial"/>
        </w:rPr>
        <w:t xml:space="preserve">Slovenska stran bo sproti obveščala madžarsko stran o rezultatih in izsledkih  študij in strokovnih podlag, ki jih bodo pripravljale Dravske elektrarne Maribor (DEM). Povzetek je v </w:t>
      </w:r>
      <w:r w:rsidRPr="00F92476">
        <w:rPr>
          <w:rFonts w:cs="Arial"/>
          <w:b/>
        </w:rPr>
        <w:t>Prilogi 6</w:t>
      </w:r>
      <w:r w:rsidRPr="00F92476">
        <w:rPr>
          <w:rFonts w:cs="Arial"/>
        </w:rPr>
        <w:t xml:space="preserve"> Zapisnika.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Slovenska stran je povabila madžarske strokovnjake kot opazovalce na  26. redno zasedanje Stalne slovensko-avstrijske komisije za Muro, ki je bilo 9. in 10. novembra 2017 v Bruck an der Mur, v Avstriji.</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Strani menita, da je sodelovanje madžarske strani na komisiji za Muro pri vprašanjih, ki se nanašajo nanjo, upravičeno tudi vnaprej. </w:t>
      </w:r>
    </w:p>
    <w:p w:rsidR="00645473" w:rsidRPr="00F92476" w:rsidRDefault="00645473" w:rsidP="00645473">
      <w:pPr>
        <w:spacing w:line="276" w:lineRule="auto"/>
        <w:jc w:val="both"/>
        <w:rPr>
          <w:rFonts w:cs="Arial"/>
        </w:rPr>
      </w:pPr>
      <w:r w:rsidRPr="00F92476">
        <w:rPr>
          <w:rFonts w:cs="Arial"/>
        </w:rPr>
        <w:t xml:space="preserv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vzame poročili delegacij na znanje in </w:t>
      </w:r>
    </w:p>
    <w:p w:rsidR="00645473" w:rsidRPr="00F92476" w:rsidRDefault="00645473" w:rsidP="00645473">
      <w:pPr>
        <w:spacing w:line="276" w:lineRule="auto"/>
        <w:jc w:val="center"/>
        <w:rPr>
          <w:rFonts w:cs="Arial"/>
          <w:b/>
        </w:rPr>
      </w:pPr>
      <w:r w:rsidRPr="00F92476">
        <w:rPr>
          <w:rFonts w:cs="Arial"/>
          <w:b/>
        </w:rPr>
        <w:t>s k l e n e:</w:t>
      </w:r>
    </w:p>
    <w:p w:rsidR="00645473" w:rsidRPr="00F92476" w:rsidRDefault="00645473" w:rsidP="00645473">
      <w:pPr>
        <w:pStyle w:val="Telobesedila"/>
        <w:numPr>
          <w:ilvl w:val="12"/>
          <w:numId w:val="0"/>
        </w:numPr>
        <w:spacing w:line="276" w:lineRule="auto"/>
        <w:jc w:val="center"/>
        <w:rPr>
          <w:rFonts w:ascii="Arial" w:hAnsi="Arial" w:cs="Arial"/>
          <w:b w:val="0"/>
          <w:spacing w:val="-14"/>
          <w:sz w:val="20"/>
        </w:rPr>
      </w:pPr>
    </w:p>
    <w:p w:rsidR="00645473" w:rsidRPr="00F92476" w:rsidRDefault="00645473" w:rsidP="00645473">
      <w:pPr>
        <w:widowControl w:val="0"/>
        <w:numPr>
          <w:ilvl w:val="0"/>
          <w:numId w:val="20"/>
        </w:numPr>
        <w:spacing w:line="276" w:lineRule="auto"/>
        <w:jc w:val="both"/>
        <w:rPr>
          <w:rFonts w:cs="Arial"/>
        </w:rPr>
      </w:pPr>
      <w:r w:rsidRPr="00F92476">
        <w:rPr>
          <w:rFonts w:cs="Arial"/>
        </w:rPr>
        <w:lastRenderedPageBreak/>
        <w:t xml:space="preserve">naj slovenska stran madžarski strani pošilja aktualne informacije o morebitni energetski izrabi Mure, </w:t>
      </w:r>
    </w:p>
    <w:p w:rsidR="00645473" w:rsidRPr="00F92476" w:rsidRDefault="00645473" w:rsidP="00645473">
      <w:pPr>
        <w:widowControl w:val="0"/>
        <w:numPr>
          <w:ilvl w:val="0"/>
          <w:numId w:val="20"/>
        </w:numPr>
        <w:spacing w:line="276" w:lineRule="auto"/>
        <w:jc w:val="both"/>
        <w:rPr>
          <w:rFonts w:cs="Arial"/>
        </w:rPr>
      </w:pPr>
      <w:r w:rsidRPr="00F92476">
        <w:rPr>
          <w:rFonts w:cs="Arial"/>
        </w:rPr>
        <w:t>naj slovenska stran, če bo treba, madžarsko stran preko kontaktne osebe za ESPOO konvencijo obvesti o morebitnem postopku presoje vpliva na okolje,</w:t>
      </w:r>
    </w:p>
    <w:p w:rsidR="00645473" w:rsidRPr="00F92476" w:rsidRDefault="00645473" w:rsidP="00645473">
      <w:pPr>
        <w:widowControl w:val="0"/>
        <w:numPr>
          <w:ilvl w:val="0"/>
          <w:numId w:val="20"/>
        </w:numPr>
        <w:spacing w:line="276" w:lineRule="auto"/>
        <w:jc w:val="both"/>
        <w:rPr>
          <w:rFonts w:cs="Arial"/>
        </w:rPr>
      </w:pPr>
      <w:r w:rsidRPr="00F92476">
        <w:rPr>
          <w:rFonts w:cs="Arial"/>
        </w:rPr>
        <w:t>naj strani nadaljujeta slovensko-madžarsko-avstrijsko-hrvaško sodelovanje na porečju Mure.</w:t>
      </w:r>
    </w:p>
    <w:p w:rsidR="00645473" w:rsidRPr="00F92476" w:rsidRDefault="00645473" w:rsidP="00645473">
      <w:pPr>
        <w:spacing w:line="276" w:lineRule="auto"/>
        <w:rPr>
          <w:rFonts w:cs="Arial"/>
          <w:b/>
        </w:rPr>
      </w:pPr>
    </w:p>
    <w:p w:rsidR="00645473" w:rsidRPr="00F92476" w:rsidRDefault="00645473" w:rsidP="00645473">
      <w:pPr>
        <w:spacing w:line="276" w:lineRule="auto"/>
        <w:rPr>
          <w:rFonts w:cs="Arial"/>
          <w:b/>
        </w:rPr>
      </w:pPr>
    </w:p>
    <w:p w:rsidR="00645473" w:rsidRPr="00F92476" w:rsidRDefault="00645473" w:rsidP="00645473">
      <w:pPr>
        <w:spacing w:line="276" w:lineRule="auto"/>
        <w:ind w:left="709" w:hanging="709"/>
        <w:jc w:val="both"/>
        <w:rPr>
          <w:rFonts w:cs="Arial"/>
          <w:b/>
        </w:rPr>
      </w:pPr>
      <w:r w:rsidRPr="00F92476">
        <w:rPr>
          <w:rFonts w:cs="Arial"/>
          <w:b/>
        </w:rPr>
        <w:t>2.3.2 Vodnogospodarska infrastruktura na območju tromeje Slovenija-Madžarska-Hrvaška</w:t>
      </w:r>
    </w:p>
    <w:p w:rsidR="00645473" w:rsidRPr="00F92476" w:rsidRDefault="00645473" w:rsidP="00645473">
      <w:pPr>
        <w:spacing w:line="276" w:lineRule="auto"/>
        <w:ind w:left="709" w:hanging="709"/>
        <w:jc w:val="both"/>
        <w:rPr>
          <w:rFonts w:cs="Arial"/>
          <w:b/>
        </w:rPr>
      </w:pPr>
      <w:r w:rsidRPr="00F92476">
        <w:rPr>
          <w:rFonts w:cs="Arial"/>
          <w:b/>
        </w:rPr>
        <w:t xml:space="preserve"> </w:t>
      </w:r>
    </w:p>
    <w:p w:rsidR="00645473" w:rsidRPr="00F92476" w:rsidRDefault="00645473" w:rsidP="00645473">
      <w:pPr>
        <w:spacing w:line="276" w:lineRule="auto"/>
        <w:jc w:val="both"/>
        <w:rPr>
          <w:rFonts w:cs="Arial"/>
        </w:rPr>
      </w:pPr>
      <w:r w:rsidRPr="00F92476">
        <w:rPr>
          <w:rFonts w:cs="Arial"/>
        </w:rPr>
        <w:t>Slovenska stran je obvestila madžarsko stran o uveljavitvi arbitražne razsodbe o mejnem sporu med RS in RH, ki jo je Arbitražno sodišče objavilo 29. 6. 2017. Skladno z razsodbo je tromeja med Republiko Slovenijo, Republiko Hrvaško in Madžarsko pri vtoku Ledave v Veliko Krko.</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vzame obvestilo na znanje in </w:t>
      </w:r>
    </w:p>
    <w:p w:rsidR="00645473" w:rsidRPr="00F92476" w:rsidRDefault="00645473" w:rsidP="00645473">
      <w:pPr>
        <w:spacing w:line="276" w:lineRule="auto"/>
        <w:jc w:val="center"/>
        <w:rPr>
          <w:rFonts w:cs="Arial"/>
          <w:b/>
        </w:rPr>
      </w:pPr>
      <w:r w:rsidRPr="00F92476">
        <w:rPr>
          <w:rFonts w:cs="Arial"/>
          <w:b/>
        </w:rPr>
        <w:t>sklene</w:t>
      </w:r>
    </w:p>
    <w:p w:rsidR="00645473" w:rsidRPr="00F92476" w:rsidRDefault="00645473" w:rsidP="00645473">
      <w:pPr>
        <w:spacing w:line="276" w:lineRule="auto"/>
        <w:rPr>
          <w:rFonts w:cs="Arial"/>
          <w:lang w:eastAsia="sl-SI"/>
        </w:rPr>
      </w:pPr>
    </w:p>
    <w:p w:rsidR="00645473" w:rsidRPr="00F92476" w:rsidRDefault="00645473" w:rsidP="00645473">
      <w:pPr>
        <w:widowControl w:val="0"/>
        <w:numPr>
          <w:ilvl w:val="0"/>
          <w:numId w:val="20"/>
        </w:numPr>
        <w:spacing w:line="276" w:lineRule="auto"/>
        <w:jc w:val="both"/>
        <w:rPr>
          <w:rFonts w:cs="Arial"/>
        </w:rPr>
      </w:pPr>
      <w:r w:rsidRPr="00F92476">
        <w:rPr>
          <w:rFonts w:cs="Arial"/>
        </w:rPr>
        <w:t>naj lokalne vodnogospodarske službe posodobijo obstoječi kataster vodnogospodarske infrastrukture z  novimi dejstvi.</w:t>
      </w:r>
    </w:p>
    <w:p w:rsidR="00645473" w:rsidRPr="00F92476" w:rsidRDefault="00645473" w:rsidP="00645473">
      <w:pPr>
        <w:spacing w:line="276" w:lineRule="auto"/>
        <w:ind w:left="709" w:hanging="709"/>
        <w:jc w:val="both"/>
        <w:rPr>
          <w:rFonts w:cs="Arial"/>
          <w:b/>
        </w:rPr>
      </w:pPr>
      <w:r w:rsidRPr="00F92476">
        <w:rPr>
          <w:rFonts w:cs="Arial"/>
          <w:b/>
        </w:rPr>
        <w:t xml:space="preserve"> </w:t>
      </w:r>
    </w:p>
    <w:p w:rsidR="00645473" w:rsidRPr="00F92476" w:rsidRDefault="00645473" w:rsidP="00645473">
      <w:pPr>
        <w:spacing w:line="276" w:lineRule="auto"/>
        <w:rPr>
          <w:rFonts w:cs="Arial"/>
          <w:b/>
        </w:rPr>
      </w:pPr>
      <w:r w:rsidRPr="00F92476">
        <w:rPr>
          <w:rFonts w:cs="Arial"/>
          <w:b/>
        </w:rPr>
        <w:br w:type="page"/>
      </w:r>
      <w:r w:rsidRPr="00F92476">
        <w:rPr>
          <w:rFonts w:cs="Arial"/>
          <w:b/>
        </w:rPr>
        <w:lastRenderedPageBreak/>
        <w:t>3 Strateške naloge</w:t>
      </w:r>
    </w:p>
    <w:p w:rsidR="00645473" w:rsidRPr="00F92476" w:rsidRDefault="00645473" w:rsidP="00645473">
      <w:pPr>
        <w:spacing w:line="276" w:lineRule="auto"/>
        <w:rPr>
          <w:rFonts w:cs="Arial"/>
          <w:b/>
        </w:rPr>
      </w:pPr>
    </w:p>
    <w:p w:rsidR="00645473" w:rsidRPr="00F92476" w:rsidRDefault="00645473" w:rsidP="00645473">
      <w:pPr>
        <w:pStyle w:val="Naslov1"/>
        <w:spacing w:line="276" w:lineRule="auto"/>
        <w:jc w:val="both"/>
        <w:rPr>
          <w:sz w:val="20"/>
          <w:szCs w:val="20"/>
        </w:rPr>
      </w:pPr>
      <w:r w:rsidRPr="00F92476">
        <w:rPr>
          <w:bCs/>
          <w:sz w:val="20"/>
          <w:szCs w:val="20"/>
        </w:rPr>
        <w:t xml:space="preserve">3.1.1 Mednarodna </w:t>
      </w:r>
      <w:r w:rsidRPr="00F92476">
        <w:rPr>
          <w:sz w:val="20"/>
          <w:szCs w:val="20"/>
        </w:rPr>
        <w:t>konvencija o varstvu reke Donave</w:t>
      </w:r>
    </w:p>
    <w:p w:rsidR="00645473" w:rsidRPr="00F92476" w:rsidRDefault="00645473" w:rsidP="00645473">
      <w:pPr>
        <w:tabs>
          <w:tab w:val="left" w:pos="0"/>
        </w:tabs>
        <w:spacing w:line="276" w:lineRule="auto"/>
        <w:jc w:val="both"/>
        <w:rPr>
          <w:rFonts w:cs="Arial"/>
        </w:rPr>
      </w:pPr>
    </w:p>
    <w:p w:rsidR="00645473" w:rsidRPr="00F92476" w:rsidRDefault="00645473" w:rsidP="00645473">
      <w:pPr>
        <w:tabs>
          <w:tab w:val="left" w:pos="0"/>
        </w:tabs>
        <w:spacing w:line="276" w:lineRule="auto"/>
        <w:jc w:val="both"/>
        <w:rPr>
          <w:rFonts w:cs="Arial"/>
        </w:rPr>
      </w:pPr>
      <w:r w:rsidRPr="00F92476">
        <w:rPr>
          <w:rFonts w:cs="Arial"/>
        </w:rPr>
        <w:t xml:space="preserve">Komisija v okviru svojih nalog in pooblastil aktivno podpira doseganje ciljev določenih v okviru  Mednarodne konvencije za varstvo reke Donave. Komisija temu primerno zagotavlja udeležbo strokovnjakov v delovnih telesih ICPDR, in sicer za uresničevanje II. Načrta za upravljanje voda Donave in Načrta za zmanjševanje poplavne ogroženosti Donave, ki sta bila sprejeta na ministrski konferenci ICPDR v februarju 2016. </w:t>
      </w:r>
    </w:p>
    <w:p w:rsidR="00645473" w:rsidRPr="00F92476" w:rsidRDefault="00645473" w:rsidP="00645473">
      <w:pPr>
        <w:tabs>
          <w:tab w:val="left" w:pos="0"/>
        </w:tabs>
        <w:spacing w:line="276" w:lineRule="auto"/>
        <w:jc w:val="both"/>
        <w:rPr>
          <w:rFonts w:cs="Arial"/>
        </w:rPr>
      </w:pPr>
    </w:p>
    <w:p w:rsidR="00645473" w:rsidRPr="00F92476" w:rsidRDefault="00645473" w:rsidP="00645473">
      <w:pPr>
        <w:tabs>
          <w:tab w:val="left" w:pos="0"/>
          <w:tab w:val="left" w:pos="1134"/>
        </w:tabs>
        <w:spacing w:line="276" w:lineRule="auto"/>
        <w:jc w:val="both"/>
        <w:rPr>
          <w:rFonts w:cs="Arial"/>
        </w:rPr>
      </w:pPr>
      <w:r w:rsidRPr="00F92476">
        <w:rPr>
          <w:rFonts w:cs="Arial"/>
        </w:rPr>
        <w:t>Obe strani ugotavljata, da Stalna slovensko-madžarska komisija za vodno gospodarstvo deluje v skladu s cilji Mednarodne konvencije o varstvu reke Donave in naj s tem pristopom nadaljuje.</w:t>
      </w:r>
    </w:p>
    <w:p w:rsidR="00645473" w:rsidRPr="00F92476" w:rsidRDefault="00645473" w:rsidP="00645473">
      <w:pPr>
        <w:spacing w:line="276" w:lineRule="auto"/>
        <w:rPr>
          <w:rFonts w:cs="Arial"/>
          <w:b/>
          <w:bCs/>
          <w:kern w:val="32"/>
        </w:rPr>
      </w:pPr>
    </w:p>
    <w:p w:rsidR="00645473" w:rsidRPr="00F92476" w:rsidRDefault="00645473" w:rsidP="00645473">
      <w:pPr>
        <w:spacing w:line="276" w:lineRule="auto"/>
        <w:rPr>
          <w:rFonts w:cs="Arial"/>
          <w:b/>
          <w:bCs/>
          <w:kern w:val="32"/>
        </w:rPr>
      </w:pPr>
    </w:p>
    <w:p w:rsidR="00645473" w:rsidRPr="00F92476" w:rsidRDefault="00645473" w:rsidP="00645473">
      <w:pPr>
        <w:spacing w:line="276" w:lineRule="auto"/>
        <w:rPr>
          <w:rFonts w:cs="Arial"/>
          <w:b/>
          <w:bCs/>
          <w:kern w:val="32"/>
        </w:rPr>
      </w:pPr>
      <w:r w:rsidRPr="00F92476">
        <w:rPr>
          <w:rFonts w:cs="Arial"/>
          <w:b/>
          <w:bCs/>
          <w:kern w:val="32"/>
        </w:rPr>
        <w:t>3.1.2 Strategija Evropske unije za Podonavje</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both"/>
        <w:rPr>
          <w:rFonts w:cs="Arial"/>
          <w:bCs/>
          <w:kern w:val="32"/>
        </w:rPr>
      </w:pPr>
      <w:r w:rsidRPr="00F92476">
        <w:rPr>
          <w:rFonts w:cs="Arial"/>
          <w:bCs/>
          <w:kern w:val="32"/>
        </w:rPr>
        <w:t xml:space="preserve">Med izzivi, ki jih obravnava Strategija EU za Podonavje so na osrednjem mestu tematike povezane z vodo. Od enajstih poglavij (prednostnih področij) akcijskega načrta, ki je bil izdelan za izvajanje strategije, se več poglavij osredotoča na upravljanje voda, dve poglavij sta namenjeni predvsem trajnostnemu vodnemu gospodarstvu, četrto prednostno področje v zvezi z obnavljanjem in ohranjanjem kakovosti voda navaja štirinajst ukrepov, peto prednostno področje pa osem ukrepov za obvladovanje okoljskih tveganj. </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both"/>
        <w:rPr>
          <w:rFonts w:cs="Arial"/>
          <w:bCs/>
          <w:kern w:val="32"/>
          <w:highlight w:val="green"/>
        </w:rPr>
      </w:pPr>
      <w:r w:rsidRPr="00F92476">
        <w:rPr>
          <w:rFonts w:cs="Arial"/>
          <w:bCs/>
          <w:kern w:val="32"/>
        </w:rPr>
        <w:t>Komisija podpira in z razpoložljivimi viri spodbuja organiziranje in koordinacijo uresničevanja projektov, ki se ujemajo s prednostnimi področji, tematikami določenimi v Podonavski strategiji in prispevajo k doseganju ciljev strategije, določenih za to regijo. Izvajanje Podonavske strategije prispeva k vzpostavljanju čezmejne mreže prilagoditvenih ukrepov na negativne učinke.</w:t>
      </w:r>
    </w:p>
    <w:p w:rsidR="00645473" w:rsidRPr="00F92476" w:rsidRDefault="00645473" w:rsidP="00645473">
      <w:pPr>
        <w:spacing w:line="276" w:lineRule="auto"/>
        <w:jc w:val="both"/>
        <w:rPr>
          <w:rFonts w:cs="Arial"/>
          <w:bCs/>
          <w:i/>
          <w:kern w:val="32"/>
        </w:rPr>
      </w:pPr>
    </w:p>
    <w:p w:rsidR="00645473" w:rsidRPr="00F92476" w:rsidRDefault="00645473" w:rsidP="00645473">
      <w:pPr>
        <w:spacing w:line="276" w:lineRule="auto"/>
        <w:jc w:val="both"/>
        <w:rPr>
          <w:rFonts w:cs="Arial"/>
          <w:bCs/>
          <w:i/>
          <w:kern w:val="32"/>
        </w:rPr>
      </w:pPr>
      <w:r w:rsidRPr="00F92476">
        <w:rPr>
          <w:rFonts w:cs="Arial"/>
          <w:bCs/>
          <w:i/>
          <w:kern w:val="32"/>
        </w:rPr>
        <w:t>Slovenska delegacija poroča</w:t>
      </w:r>
    </w:p>
    <w:p w:rsidR="00645473" w:rsidRPr="00F92476" w:rsidRDefault="00645473" w:rsidP="00645473">
      <w:pPr>
        <w:spacing w:line="276" w:lineRule="auto"/>
        <w:jc w:val="both"/>
        <w:rPr>
          <w:rFonts w:cs="Arial"/>
          <w:bCs/>
          <w:kern w:val="32"/>
        </w:rPr>
      </w:pPr>
    </w:p>
    <w:p w:rsidR="00645473" w:rsidRPr="00F92476" w:rsidRDefault="00645473" w:rsidP="00645473">
      <w:pPr>
        <w:spacing w:line="276" w:lineRule="auto"/>
        <w:jc w:val="both"/>
        <w:rPr>
          <w:rFonts w:cs="Arial"/>
          <w:bCs/>
          <w:kern w:val="32"/>
        </w:rPr>
      </w:pPr>
      <w:r w:rsidRPr="00F92476">
        <w:rPr>
          <w:rFonts w:cs="Arial"/>
          <w:bCs/>
          <w:kern w:val="32"/>
        </w:rPr>
        <w:t>Zaradi geografske lege Slovenija aktivno povezuje evropske makroregionalne strategije s projekti za aktiviranje zelene infrastrukture med Alpami, Podonavjem in Jadranom. Gre za ustvarjanje sinergij med regionalnimi in globalnimi procesi.</w:t>
      </w:r>
    </w:p>
    <w:p w:rsidR="00645473" w:rsidRPr="00F92476" w:rsidRDefault="00645473" w:rsidP="00645473">
      <w:pPr>
        <w:spacing w:line="276" w:lineRule="auto"/>
        <w:jc w:val="both"/>
        <w:rPr>
          <w:rFonts w:cs="Arial"/>
          <w:bCs/>
          <w:kern w:val="32"/>
          <w:highlight w:val="green"/>
        </w:rPr>
      </w:pPr>
    </w:p>
    <w:p w:rsidR="00645473" w:rsidRPr="00F92476" w:rsidRDefault="00645473" w:rsidP="00645473">
      <w:pPr>
        <w:spacing w:line="276" w:lineRule="auto"/>
        <w:rPr>
          <w:rFonts w:cs="Arial"/>
          <w:bCs/>
          <w:kern w:val="32"/>
        </w:rPr>
      </w:pPr>
    </w:p>
    <w:p w:rsidR="00645473" w:rsidRPr="00F92476" w:rsidRDefault="00645473" w:rsidP="00645473">
      <w:pPr>
        <w:spacing w:line="276" w:lineRule="auto"/>
        <w:rPr>
          <w:rFonts w:cs="Arial"/>
          <w:b/>
          <w:bCs/>
          <w:kern w:val="32"/>
        </w:rPr>
      </w:pPr>
      <w:r w:rsidRPr="00F92476">
        <w:rPr>
          <w:rFonts w:cs="Arial"/>
          <w:b/>
          <w:bCs/>
          <w:kern w:val="32"/>
        </w:rPr>
        <w:t>3.1.3 Prioritetni projekti skupnega interesa za izvedbo strateških nalog</w:t>
      </w:r>
    </w:p>
    <w:p w:rsidR="00645473" w:rsidRPr="00F92476" w:rsidRDefault="00645473" w:rsidP="00645473">
      <w:pPr>
        <w:spacing w:line="276" w:lineRule="auto"/>
        <w:rPr>
          <w:rFonts w:cs="Arial"/>
          <w:b/>
          <w:bCs/>
          <w:kern w:val="32"/>
        </w:rPr>
      </w:pPr>
    </w:p>
    <w:p w:rsidR="00645473" w:rsidRPr="00F92476" w:rsidRDefault="00645473" w:rsidP="00645473">
      <w:pPr>
        <w:spacing w:line="276" w:lineRule="auto"/>
        <w:jc w:val="both"/>
        <w:rPr>
          <w:rFonts w:cs="Arial"/>
          <w:bCs/>
          <w:kern w:val="32"/>
        </w:rPr>
      </w:pPr>
      <w:r w:rsidRPr="00F92476">
        <w:rPr>
          <w:rFonts w:cs="Arial"/>
          <w:bCs/>
          <w:kern w:val="32"/>
        </w:rPr>
        <w:t>Strani sta si vzajemno izmenjali informacije o predlogih prioritetnih projektov skupnega interesa za izvedbo strateških nalog. To so projekti:</w:t>
      </w:r>
    </w:p>
    <w:p w:rsidR="00645473" w:rsidRPr="00F92476" w:rsidRDefault="00645473" w:rsidP="00645473">
      <w:pPr>
        <w:spacing w:line="276" w:lineRule="auto"/>
        <w:jc w:val="both"/>
        <w:rPr>
          <w:rFonts w:cs="Arial"/>
          <w:bCs/>
          <w:kern w:val="32"/>
        </w:rPr>
      </w:pPr>
      <w:r w:rsidRPr="00F92476">
        <w:rPr>
          <w:rFonts w:cs="Arial"/>
          <w:bCs/>
          <w:kern w:val="32"/>
        </w:rPr>
        <w:t xml:space="preserve">- DAMWARM+, </w:t>
      </w:r>
    </w:p>
    <w:p w:rsidR="00645473" w:rsidRPr="00F92476" w:rsidRDefault="00645473" w:rsidP="00645473">
      <w:pPr>
        <w:spacing w:line="276" w:lineRule="auto"/>
        <w:jc w:val="both"/>
        <w:rPr>
          <w:rFonts w:cs="Arial"/>
          <w:bCs/>
          <w:kern w:val="32"/>
        </w:rPr>
      </w:pPr>
      <w:r w:rsidRPr="00F92476">
        <w:rPr>
          <w:rFonts w:cs="Arial"/>
          <w:bCs/>
          <w:kern w:val="32"/>
        </w:rPr>
        <w:t>- DAREFFORT,</w:t>
      </w:r>
    </w:p>
    <w:p w:rsidR="00645473" w:rsidRPr="00F92476" w:rsidRDefault="00645473" w:rsidP="00645473">
      <w:pPr>
        <w:spacing w:line="276" w:lineRule="auto"/>
        <w:jc w:val="both"/>
        <w:rPr>
          <w:rFonts w:cs="Arial"/>
          <w:bCs/>
          <w:kern w:val="32"/>
        </w:rPr>
      </w:pPr>
      <w:r w:rsidRPr="00F92476">
        <w:rPr>
          <w:rFonts w:cs="Arial"/>
          <w:bCs/>
          <w:kern w:val="32"/>
        </w:rPr>
        <w:t>- DRIDANUBE,</w:t>
      </w:r>
    </w:p>
    <w:p w:rsidR="00645473" w:rsidRPr="00F92476" w:rsidRDefault="00645473" w:rsidP="00645473">
      <w:pPr>
        <w:spacing w:line="276" w:lineRule="auto"/>
        <w:jc w:val="both"/>
        <w:rPr>
          <w:rFonts w:cs="Arial"/>
          <w:bCs/>
          <w:kern w:val="32"/>
        </w:rPr>
      </w:pPr>
      <w:r w:rsidRPr="00F92476">
        <w:rPr>
          <w:rFonts w:cs="Arial"/>
          <w:bCs/>
          <w:kern w:val="32"/>
        </w:rPr>
        <w:t xml:space="preserve">- LAREDAR, </w:t>
      </w:r>
    </w:p>
    <w:p w:rsidR="00645473" w:rsidRPr="00F92476" w:rsidRDefault="00645473" w:rsidP="00645473">
      <w:pPr>
        <w:spacing w:line="276" w:lineRule="auto"/>
        <w:jc w:val="both"/>
        <w:rPr>
          <w:rFonts w:cs="Arial"/>
          <w:bCs/>
          <w:kern w:val="32"/>
        </w:rPr>
      </w:pPr>
      <w:r w:rsidRPr="00F92476">
        <w:rPr>
          <w:rFonts w:cs="Arial"/>
          <w:bCs/>
          <w:kern w:val="32"/>
        </w:rPr>
        <w:t xml:space="preserve">- DANUBE FLOODPLAIN, </w:t>
      </w:r>
    </w:p>
    <w:p w:rsidR="00645473" w:rsidRPr="00F92476" w:rsidRDefault="00645473" w:rsidP="00645473">
      <w:pPr>
        <w:spacing w:line="276" w:lineRule="auto"/>
        <w:jc w:val="both"/>
        <w:rPr>
          <w:rFonts w:cs="Arial"/>
          <w:bCs/>
          <w:kern w:val="32"/>
        </w:rPr>
      </w:pPr>
      <w:r w:rsidRPr="00F92476">
        <w:rPr>
          <w:rFonts w:cs="Arial"/>
          <w:bCs/>
          <w:kern w:val="32"/>
        </w:rPr>
        <w:t xml:space="preserve">- TRIMONITOR, </w:t>
      </w:r>
    </w:p>
    <w:p w:rsidR="00645473" w:rsidRPr="00F92476" w:rsidRDefault="00645473" w:rsidP="00645473">
      <w:pPr>
        <w:spacing w:line="276" w:lineRule="auto"/>
        <w:jc w:val="both"/>
        <w:rPr>
          <w:rFonts w:cs="Arial"/>
          <w:bCs/>
          <w:kern w:val="32"/>
        </w:rPr>
      </w:pPr>
      <w:r w:rsidRPr="00F92476">
        <w:rPr>
          <w:rFonts w:cs="Arial"/>
          <w:bCs/>
          <w:kern w:val="32"/>
        </w:rPr>
        <w:t xml:space="preserve">- HAMURA, </w:t>
      </w:r>
    </w:p>
    <w:p w:rsidR="00645473" w:rsidRPr="00F92476" w:rsidRDefault="00645473" w:rsidP="00645473">
      <w:pPr>
        <w:spacing w:line="276" w:lineRule="auto"/>
        <w:jc w:val="both"/>
        <w:rPr>
          <w:rFonts w:cs="Arial"/>
          <w:bCs/>
          <w:kern w:val="32"/>
        </w:rPr>
      </w:pPr>
      <w:r w:rsidRPr="00F92476">
        <w:rPr>
          <w:rFonts w:cs="Arial"/>
          <w:bCs/>
          <w:kern w:val="32"/>
        </w:rPr>
        <w:t xml:space="preserve">- SEDDON, </w:t>
      </w:r>
    </w:p>
    <w:p w:rsidR="00645473" w:rsidRPr="00F92476" w:rsidRDefault="00645473" w:rsidP="00645473">
      <w:pPr>
        <w:spacing w:line="276" w:lineRule="auto"/>
        <w:jc w:val="both"/>
        <w:rPr>
          <w:rFonts w:cs="Arial"/>
          <w:bCs/>
          <w:kern w:val="32"/>
        </w:rPr>
      </w:pPr>
      <w:r w:rsidRPr="00F92476">
        <w:rPr>
          <w:rFonts w:cs="Arial"/>
          <w:bCs/>
          <w:kern w:val="32"/>
        </w:rPr>
        <w:t>- ICPDR LIFE+ TA, večstransko mednarodno srečanje,</w:t>
      </w:r>
    </w:p>
    <w:p w:rsidR="00645473" w:rsidRPr="00F92476" w:rsidRDefault="00645473" w:rsidP="00645473">
      <w:pPr>
        <w:spacing w:line="276" w:lineRule="auto"/>
        <w:jc w:val="both"/>
        <w:rPr>
          <w:rFonts w:cs="Arial"/>
          <w:bCs/>
          <w:kern w:val="32"/>
        </w:rPr>
      </w:pPr>
      <w:r w:rsidRPr="00F92476">
        <w:rPr>
          <w:rFonts w:cs="Arial"/>
          <w:bCs/>
          <w:kern w:val="32"/>
        </w:rPr>
        <w:t>- LIFE okoljevarstven integriran projekt (Madžarska) - rekonstrukcija Kobiljskega potoka, rekonstrukcija habitata potoka Szentgyörgyvölgyi, revitalizacijske rešitve in uporaba senčenja</w:t>
      </w:r>
    </w:p>
    <w:p w:rsidR="00645473" w:rsidRPr="00F92476" w:rsidRDefault="00645473" w:rsidP="00645473">
      <w:pPr>
        <w:spacing w:line="276" w:lineRule="auto"/>
        <w:jc w:val="both"/>
        <w:rPr>
          <w:rFonts w:cs="Arial"/>
          <w:bCs/>
          <w:kern w:val="32"/>
        </w:rPr>
      </w:pPr>
      <w:r w:rsidRPr="00F92476">
        <w:rPr>
          <w:rFonts w:cs="Arial"/>
          <w:bCs/>
          <w:kern w:val="32"/>
        </w:rPr>
        <w:t>- LIFE okoljevarstveni integriran projekt (Slovenija).</w:t>
      </w:r>
    </w:p>
    <w:p w:rsidR="00645473" w:rsidRPr="00F92476" w:rsidRDefault="00645473" w:rsidP="00645473">
      <w:pPr>
        <w:spacing w:line="276" w:lineRule="auto"/>
        <w:rPr>
          <w:rFonts w:cs="Arial"/>
          <w:bCs/>
          <w:kern w:val="32"/>
        </w:rPr>
      </w:pPr>
    </w:p>
    <w:p w:rsidR="00645473" w:rsidRPr="00F92476" w:rsidRDefault="00645473" w:rsidP="00645473">
      <w:pPr>
        <w:spacing w:line="276" w:lineRule="auto"/>
        <w:rPr>
          <w:rFonts w:cs="Arial"/>
          <w:bCs/>
          <w:kern w:val="32"/>
        </w:rPr>
      </w:pPr>
    </w:p>
    <w:p w:rsidR="00645473" w:rsidRPr="00F92476" w:rsidRDefault="00645473" w:rsidP="00645473">
      <w:pPr>
        <w:spacing w:line="276" w:lineRule="auto"/>
        <w:jc w:val="both"/>
      </w:pPr>
      <w:r w:rsidRPr="00F92476">
        <w:rPr>
          <w:rFonts w:cs="Arial"/>
          <w:bCs/>
          <w:kern w:val="32"/>
        </w:rPr>
        <w:lastRenderedPageBreak/>
        <w:t xml:space="preserve">Komisija podpira prijavo in izvajanje zgoraj naštetih projektov v okviru Transnacionalnega programa Podonavje, čezmejnih programov in ostalih EU finančnih mehanizmov. </w:t>
      </w:r>
    </w:p>
    <w:p w:rsidR="00645473" w:rsidRPr="00F92476" w:rsidRDefault="00645473" w:rsidP="00645473">
      <w:pPr>
        <w:spacing w:line="276" w:lineRule="auto"/>
        <w:rPr>
          <w:rFonts w:cs="Arial"/>
          <w:b/>
          <w:bCs/>
          <w:kern w:val="32"/>
        </w:rPr>
      </w:pPr>
    </w:p>
    <w:p w:rsidR="00645473" w:rsidRPr="00F92476" w:rsidRDefault="00645473" w:rsidP="00645473">
      <w:pPr>
        <w:spacing w:line="276" w:lineRule="auto"/>
        <w:rPr>
          <w:rFonts w:cs="Arial"/>
          <w:b/>
          <w:bCs/>
          <w:kern w:val="32"/>
        </w:rPr>
      </w:pPr>
      <w:r w:rsidRPr="00F92476">
        <w:rPr>
          <w:rFonts w:cs="Arial"/>
          <w:b/>
          <w:bCs/>
          <w:kern w:val="32"/>
        </w:rPr>
        <w:t>3.2 Sodelovanje za izvajanje EU vodne direktive (2000/60/ES)</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i/>
        </w:rPr>
      </w:pPr>
      <w:r w:rsidRPr="00F92476">
        <w:rPr>
          <w:rFonts w:cs="Arial"/>
          <w:i/>
        </w:rPr>
        <w:t xml:space="preserve">Madžarska delegacija poroča: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Načrti za upravljanje voda, ki jih je Madžarska objavila 22. decembra  2015 (državni, delnih porečij in podenot), in ki jih je Vlada Madžarske  sprejela 9. marca 2016 ter razglasila s sklepom 1155/2016. (III.31.), so dostopni na spletni strani  </w:t>
      </w:r>
      <w:hyperlink r:id="rId10" w:history="1">
        <w:r w:rsidRPr="00F92476">
          <w:rPr>
            <w:rStyle w:val="Hiperpovezava"/>
            <w:rFonts w:cs="Arial"/>
          </w:rPr>
          <w:t>www.vizeink.hu</w:t>
        </w:r>
      </w:hyperlink>
      <w:r w:rsidRPr="00F92476">
        <w:rPr>
          <w:rFonts w:cs="Arial"/>
        </w:rPr>
        <w:t xml:space="preserv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V marcu 2017 se je zaključilo elektronsko poročanje Načrtov upravljanja voda v sistem WISE/Reportnet. Trenutno je v pripravi druga faza pregleda Načrtov upravljanja voda.</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i/>
        </w:rPr>
      </w:pPr>
      <w:r w:rsidRPr="00F92476">
        <w:rPr>
          <w:rFonts w:cs="Arial"/>
          <w:i/>
        </w:rPr>
        <w:t>Slovenska delegacija poroča:</w:t>
      </w:r>
    </w:p>
    <w:p w:rsidR="00645473" w:rsidRPr="00F92476" w:rsidRDefault="00645473" w:rsidP="00645473">
      <w:pPr>
        <w:spacing w:line="276" w:lineRule="auto"/>
        <w:jc w:val="both"/>
        <w:rPr>
          <w:rFonts w:cs="Arial"/>
          <w:i/>
        </w:rPr>
      </w:pPr>
    </w:p>
    <w:p w:rsidR="00645473" w:rsidRPr="00F92476" w:rsidRDefault="00645473" w:rsidP="00645473">
      <w:pPr>
        <w:spacing w:line="276" w:lineRule="auto"/>
        <w:jc w:val="both"/>
        <w:rPr>
          <w:rFonts w:cs="Arial"/>
        </w:rPr>
      </w:pPr>
      <w:r w:rsidRPr="00F92476">
        <w:rPr>
          <w:rFonts w:cs="Arial"/>
        </w:rPr>
        <w:t>V maju 2017 se je zaključilo elektronsko poročanje Načrtov upravljanja voda v sistem WISE. V teku je izvajanje ukrepov iz sprejetega Programa ukrepov upravljanja voda 2016–2021 in priprava programa aktivnosti za izdelavo Načrtov upravljanja voda za naslednje načrtovalsko obdobje 2021–2027.</w:t>
      </w:r>
    </w:p>
    <w:p w:rsidR="00645473" w:rsidRPr="00F92476" w:rsidRDefault="00645473" w:rsidP="00645473">
      <w:pPr>
        <w:tabs>
          <w:tab w:val="left" w:pos="960"/>
        </w:tabs>
        <w:spacing w:line="276" w:lineRule="auto"/>
        <w:jc w:val="both"/>
        <w:rPr>
          <w:rFonts w:cs="Arial"/>
        </w:rPr>
      </w:pPr>
    </w:p>
    <w:p w:rsidR="00645473" w:rsidRPr="00F92476" w:rsidRDefault="00645473" w:rsidP="00645473">
      <w:pPr>
        <w:spacing w:line="276" w:lineRule="auto"/>
        <w:jc w:val="both"/>
        <w:rPr>
          <w:rFonts w:cs="Arial"/>
          <w:bCs/>
        </w:rPr>
      </w:pPr>
      <w:r w:rsidRPr="00F92476">
        <w:rPr>
          <w:rFonts w:cs="Arial"/>
          <w:bCs/>
        </w:rPr>
        <w:t>Komisija se strinja, da strokovnjaki obeh strani še naprej koordinirano izvajajo programe ukrepov, ki izhajajo iz vodne direktive 2000/60/ES.</w:t>
      </w:r>
    </w:p>
    <w:p w:rsidR="00645473" w:rsidRPr="00F92476" w:rsidRDefault="00645473" w:rsidP="00645473">
      <w:pPr>
        <w:tabs>
          <w:tab w:val="left" w:pos="960"/>
        </w:tabs>
        <w:spacing w:line="276" w:lineRule="auto"/>
        <w:jc w:val="both"/>
        <w:rPr>
          <w:rFonts w:cs="Arial"/>
        </w:rPr>
      </w:pPr>
    </w:p>
    <w:p w:rsidR="00645473" w:rsidRPr="00F92476" w:rsidRDefault="00645473" w:rsidP="00645473">
      <w:pPr>
        <w:tabs>
          <w:tab w:val="left" w:pos="960"/>
        </w:tabs>
        <w:spacing w:line="276" w:lineRule="auto"/>
        <w:jc w:val="both"/>
        <w:rPr>
          <w:rFonts w:cs="Arial"/>
        </w:rPr>
      </w:pPr>
      <w:r w:rsidRPr="00F92476">
        <w:rPr>
          <w:rFonts w:cs="Arial"/>
        </w:rPr>
        <w:t>Zadolžene osebe za izmenjavo podatkov:</w:t>
      </w:r>
    </w:p>
    <w:p w:rsidR="00645473" w:rsidRPr="00F92476" w:rsidRDefault="00645473" w:rsidP="00645473">
      <w:pPr>
        <w:tabs>
          <w:tab w:val="left" w:pos="960"/>
        </w:tabs>
        <w:spacing w:line="276" w:lineRule="auto"/>
        <w:jc w:val="both"/>
        <w:rPr>
          <w:rFonts w:cs="Arial"/>
        </w:rPr>
      </w:pPr>
      <w:r w:rsidRPr="00F92476">
        <w:rPr>
          <w:rFonts w:cs="Arial"/>
        </w:rPr>
        <w:t xml:space="preserve">- z madžarske strani: Gabriella Jelinek, MNZ, </w:t>
      </w:r>
      <w:hyperlink r:id="rId11" w:history="1">
        <w:r w:rsidRPr="00F92476">
          <w:rPr>
            <w:rStyle w:val="Hiperpovezava"/>
            <w:rFonts w:cs="Arial"/>
          </w:rPr>
          <w:t>jelinek.gabriella@bm.gov.hu</w:t>
        </w:r>
      </w:hyperlink>
    </w:p>
    <w:p w:rsidR="00645473" w:rsidRPr="00F92476" w:rsidRDefault="00645473" w:rsidP="00645473">
      <w:pPr>
        <w:tabs>
          <w:tab w:val="left" w:pos="960"/>
        </w:tabs>
        <w:spacing w:line="276" w:lineRule="auto"/>
        <w:ind w:left="1985"/>
        <w:jc w:val="both"/>
        <w:rPr>
          <w:rFonts w:cs="Arial"/>
        </w:rPr>
      </w:pPr>
      <w:r w:rsidRPr="00F92476">
        <w:rPr>
          <w:rFonts w:cs="Arial"/>
        </w:rPr>
        <w:t xml:space="preserve">István Juhász, ZPDVG </w:t>
      </w:r>
      <w:hyperlink r:id="rId12" w:history="1">
        <w:r w:rsidRPr="00F92476">
          <w:rPr>
            <w:rStyle w:val="Hiperpovezava"/>
            <w:rFonts w:cs="Arial"/>
          </w:rPr>
          <w:t>juhasz.istvan@nyuduvizig.hu</w:t>
        </w:r>
      </w:hyperlink>
    </w:p>
    <w:p w:rsidR="00645473" w:rsidRPr="00F92476" w:rsidRDefault="00645473" w:rsidP="00645473">
      <w:pPr>
        <w:tabs>
          <w:tab w:val="left" w:pos="960"/>
        </w:tabs>
        <w:spacing w:line="276" w:lineRule="auto"/>
        <w:ind w:left="2160"/>
        <w:jc w:val="both"/>
        <w:rPr>
          <w:rFonts w:cs="Arial"/>
        </w:rPr>
      </w:pPr>
    </w:p>
    <w:p w:rsidR="00645473" w:rsidRPr="00F92476" w:rsidRDefault="00645473" w:rsidP="00645473">
      <w:pPr>
        <w:tabs>
          <w:tab w:val="left" w:pos="960"/>
        </w:tabs>
        <w:spacing w:line="276" w:lineRule="auto"/>
        <w:jc w:val="both"/>
        <w:rPr>
          <w:rFonts w:cs="Arial"/>
        </w:rPr>
      </w:pPr>
      <w:r w:rsidRPr="00F92476">
        <w:rPr>
          <w:rFonts w:cs="Arial"/>
        </w:rPr>
        <w:t xml:space="preserve">- s slovenske strani: Robert Grnjak, MOP, Sektor za varstvo in odločanje o rabi vode, </w:t>
      </w:r>
      <w:hyperlink r:id="rId13" w:history="1">
        <w:r w:rsidRPr="00F92476">
          <w:rPr>
            <w:rStyle w:val="Hiperpovezava"/>
            <w:rFonts w:cs="Arial"/>
          </w:rPr>
          <w:t>robert.grnjak@gov.si</w:t>
        </w:r>
      </w:hyperlink>
    </w:p>
    <w:p w:rsidR="00645473" w:rsidRPr="00F92476" w:rsidRDefault="00645473" w:rsidP="00645473">
      <w:pPr>
        <w:tabs>
          <w:tab w:val="left" w:pos="960"/>
        </w:tabs>
        <w:spacing w:line="276" w:lineRule="auto"/>
        <w:jc w:val="both"/>
        <w:rPr>
          <w:rFonts w:cs="Arial"/>
        </w:rPr>
      </w:pPr>
    </w:p>
    <w:p w:rsidR="00645473" w:rsidRPr="00F92476" w:rsidRDefault="00645473" w:rsidP="00645473">
      <w:pPr>
        <w:tabs>
          <w:tab w:val="left" w:pos="960"/>
        </w:tabs>
        <w:spacing w:line="276" w:lineRule="auto"/>
        <w:jc w:val="both"/>
        <w:rPr>
          <w:rFonts w:cs="Arial"/>
        </w:rPr>
      </w:pPr>
      <w:r w:rsidRPr="00F92476">
        <w:rPr>
          <w:rFonts w:cs="Arial"/>
        </w:rPr>
        <w:t>Zadolžene osebe za sklicanje sestankov in izmenjavo informacij:</w:t>
      </w:r>
    </w:p>
    <w:p w:rsidR="00645473" w:rsidRPr="00F92476" w:rsidRDefault="00645473" w:rsidP="00645473">
      <w:pPr>
        <w:widowControl w:val="0"/>
        <w:numPr>
          <w:ilvl w:val="0"/>
          <w:numId w:val="20"/>
        </w:numPr>
        <w:tabs>
          <w:tab w:val="left" w:pos="960"/>
        </w:tabs>
        <w:spacing w:line="276" w:lineRule="auto"/>
        <w:jc w:val="both"/>
        <w:rPr>
          <w:rFonts w:cs="Arial"/>
        </w:rPr>
      </w:pPr>
      <w:r w:rsidRPr="00F92476">
        <w:rPr>
          <w:rFonts w:cs="Arial"/>
        </w:rPr>
        <w:t xml:space="preserve">z madžarske strani: dr. Zsuzsanna Engi, ZPDVG, </w:t>
      </w:r>
      <w:hyperlink r:id="rId14" w:history="1">
        <w:r w:rsidRPr="00F92476">
          <w:rPr>
            <w:rStyle w:val="Hiperpovezava"/>
            <w:rFonts w:cs="Arial"/>
          </w:rPr>
          <w:t>engi.zsuzsanna@nyuduvizig.hu</w:t>
        </w:r>
      </w:hyperlink>
      <w:r w:rsidRPr="00F92476">
        <w:rPr>
          <w:rFonts w:cs="Arial"/>
        </w:rPr>
        <w:t xml:space="preserve">  </w:t>
      </w:r>
    </w:p>
    <w:p w:rsidR="00645473" w:rsidRPr="00F92476" w:rsidRDefault="00645473" w:rsidP="00645473">
      <w:pPr>
        <w:widowControl w:val="0"/>
        <w:numPr>
          <w:ilvl w:val="0"/>
          <w:numId w:val="20"/>
        </w:numPr>
        <w:tabs>
          <w:tab w:val="left" w:pos="960"/>
        </w:tabs>
        <w:spacing w:line="276" w:lineRule="auto"/>
        <w:jc w:val="both"/>
        <w:rPr>
          <w:rFonts w:cs="Arial"/>
        </w:rPr>
      </w:pPr>
      <w:r w:rsidRPr="00F92476">
        <w:rPr>
          <w:rFonts w:cs="Arial"/>
        </w:rPr>
        <w:t xml:space="preserve">s slovenske strani: Robert Grnjak, MOP, Sektor za varstvo in odločanje o rabi vode, </w:t>
      </w:r>
      <w:hyperlink r:id="rId15" w:history="1">
        <w:r w:rsidRPr="00F92476">
          <w:rPr>
            <w:rStyle w:val="Hiperpovezava"/>
            <w:rFonts w:cs="Arial"/>
          </w:rPr>
          <w:t>robert.grnjak@gov.si</w:t>
        </w:r>
      </w:hyperlink>
    </w:p>
    <w:p w:rsidR="00645473" w:rsidRPr="00F92476" w:rsidRDefault="00645473" w:rsidP="00645473">
      <w:pPr>
        <w:tabs>
          <w:tab w:val="left" w:pos="960"/>
        </w:tabs>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spacing w:val="-14"/>
        </w:rPr>
      </w:pPr>
      <w:r w:rsidRPr="00F92476">
        <w:rPr>
          <w:rFonts w:cs="Arial"/>
        </w:rPr>
        <w:t>Komisija sprejme naslednji</w:t>
      </w:r>
    </w:p>
    <w:p w:rsidR="00645473" w:rsidRPr="00F92476" w:rsidRDefault="00645473" w:rsidP="00645473">
      <w:pPr>
        <w:pStyle w:val="Telobesedila"/>
        <w:numPr>
          <w:ilvl w:val="12"/>
          <w:numId w:val="0"/>
        </w:numPr>
        <w:spacing w:line="276" w:lineRule="auto"/>
        <w:rPr>
          <w:rFonts w:ascii="Arial" w:hAnsi="Arial" w:cs="Arial"/>
          <w:b w:val="0"/>
          <w:spacing w:val="-14"/>
          <w:sz w:val="20"/>
        </w:rPr>
      </w:pPr>
    </w:p>
    <w:p w:rsidR="00645473" w:rsidRPr="00F92476" w:rsidRDefault="00645473" w:rsidP="00645473">
      <w:pPr>
        <w:pStyle w:val="Telobesedila"/>
        <w:numPr>
          <w:ilvl w:val="12"/>
          <w:numId w:val="0"/>
        </w:numPr>
        <w:spacing w:line="276" w:lineRule="auto"/>
        <w:jc w:val="center"/>
        <w:rPr>
          <w:rFonts w:ascii="Arial" w:hAnsi="Arial" w:cs="Arial"/>
          <w:b w:val="0"/>
          <w:spacing w:val="-14"/>
          <w:sz w:val="20"/>
        </w:rPr>
      </w:pPr>
      <w:r w:rsidRPr="00F92476">
        <w:rPr>
          <w:rFonts w:ascii="Arial" w:hAnsi="Arial" w:cs="Arial"/>
          <w:b w:val="0"/>
          <w:spacing w:val="-14"/>
          <w:sz w:val="20"/>
        </w:rPr>
        <w:t>s k l e p:</w:t>
      </w:r>
    </w:p>
    <w:p w:rsidR="00645473" w:rsidRPr="00F92476" w:rsidRDefault="00645473" w:rsidP="00645473">
      <w:pPr>
        <w:keepNext/>
        <w:numPr>
          <w:ilvl w:val="12"/>
          <w:numId w:val="0"/>
        </w:numPr>
        <w:spacing w:line="276" w:lineRule="auto"/>
        <w:jc w:val="center"/>
        <w:rPr>
          <w:rFonts w:cs="Arial"/>
          <w:b/>
          <w:spacing w:val="-14"/>
        </w:rPr>
      </w:pPr>
    </w:p>
    <w:p w:rsidR="00645473" w:rsidRPr="00F92476" w:rsidRDefault="00645473" w:rsidP="00645473">
      <w:pPr>
        <w:numPr>
          <w:ilvl w:val="0"/>
          <w:numId w:val="20"/>
        </w:numPr>
        <w:tabs>
          <w:tab w:val="clear" w:pos="501"/>
          <w:tab w:val="num" w:pos="284"/>
        </w:tabs>
        <w:spacing w:line="276" w:lineRule="auto"/>
        <w:ind w:left="284" w:hanging="284"/>
        <w:jc w:val="both"/>
        <w:rPr>
          <w:rFonts w:cs="Arial"/>
        </w:rPr>
      </w:pPr>
      <w:r w:rsidRPr="00F92476">
        <w:rPr>
          <w:rFonts w:cs="Arial"/>
        </w:rPr>
        <w:t>slovenski in madžarski strokovnjaki še naprej sodelujejo in usklajujejo vse svoje aktivnosti na področju izvajanje EU vodne direktive za doseganje okoljskih ciljev in ohranitev dobrega stanja voda.</w:t>
      </w:r>
    </w:p>
    <w:p w:rsidR="00645473" w:rsidRPr="00F92476" w:rsidRDefault="00645473" w:rsidP="00645473">
      <w:pPr>
        <w:spacing w:line="276" w:lineRule="auto"/>
        <w:jc w:val="both"/>
        <w:rPr>
          <w:rFonts w:cs="Arial"/>
        </w:rPr>
      </w:pPr>
    </w:p>
    <w:p w:rsidR="00645473" w:rsidRPr="00F92476" w:rsidRDefault="00645473" w:rsidP="00645473">
      <w:pPr>
        <w:tabs>
          <w:tab w:val="left" w:pos="9360"/>
        </w:tabs>
        <w:spacing w:line="276" w:lineRule="auto"/>
        <w:ind w:left="720" w:hanging="720"/>
        <w:jc w:val="both"/>
        <w:rPr>
          <w:rFonts w:cs="Arial"/>
          <w:b/>
        </w:rPr>
      </w:pPr>
    </w:p>
    <w:p w:rsidR="00645473" w:rsidRPr="00F92476" w:rsidRDefault="00645473" w:rsidP="00645473">
      <w:pPr>
        <w:tabs>
          <w:tab w:val="left" w:pos="9360"/>
        </w:tabs>
        <w:spacing w:line="276" w:lineRule="auto"/>
        <w:ind w:left="720" w:hanging="720"/>
        <w:jc w:val="both"/>
        <w:rPr>
          <w:rFonts w:cs="Arial"/>
          <w:b/>
        </w:rPr>
      </w:pPr>
      <w:r w:rsidRPr="00F92476">
        <w:rPr>
          <w:rFonts w:cs="Arial"/>
          <w:b/>
        </w:rPr>
        <w:t>3.3 Sodelovanje za izvajanje EU poplavne direktive (2007/60/ES)</w:t>
      </w:r>
    </w:p>
    <w:p w:rsidR="00645473" w:rsidRPr="00F92476" w:rsidRDefault="00645473" w:rsidP="00645473">
      <w:pPr>
        <w:tabs>
          <w:tab w:val="left" w:pos="9360"/>
        </w:tabs>
        <w:spacing w:line="276" w:lineRule="auto"/>
        <w:jc w:val="both"/>
        <w:rPr>
          <w:rFonts w:cs="Arial"/>
        </w:rPr>
      </w:pPr>
    </w:p>
    <w:p w:rsidR="00645473" w:rsidRPr="00F92476" w:rsidRDefault="00645473" w:rsidP="00645473">
      <w:pPr>
        <w:spacing w:line="276" w:lineRule="auto"/>
        <w:jc w:val="both"/>
        <w:rPr>
          <w:rFonts w:cs="Arial"/>
          <w:i/>
          <w:iCs/>
        </w:rPr>
      </w:pPr>
      <w:r w:rsidRPr="00F92476">
        <w:rPr>
          <w:rFonts w:cs="Arial"/>
          <w:i/>
          <w:iCs/>
        </w:rPr>
        <w:t xml:space="preserve">Madžarska delegacija poroča:  </w:t>
      </w:r>
    </w:p>
    <w:p w:rsidR="00645473" w:rsidRPr="00F92476" w:rsidRDefault="00645473" w:rsidP="00645473">
      <w:pPr>
        <w:spacing w:line="276" w:lineRule="auto"/>
        <w:jc w:val="both"/>
        <w:rPr>
          <w:rFonts w:cs="Arial"/>
          <w:b/>
        </w:rPr>
      </w:pPr>
    </w:p>
    <w:p w:rsidR="00645473" w:rsidRPr="00F92476" w:rsidRDefault="00645473" w:rsidP="00645473">
      <w:pPr>
        <w:spacing w:line="276" w:lineRule="auto"/>
        <w:jc w:val="both"/>
        <w:rPr>
          <w:rFonts w:cs="Arial"/>
        </w:rPr>
      </w:pPr>
      <w:r w:rsidRPr="00F92476">
        <w:rPr>
          <w:rFonts w:cs="Arial"/>
        </w:rPr>
        <w:t>Načrt za zmanjševanje poplavne ogroženosti Madžarske je Vlada sprejela 25. marca  2016 in razglasila s sklepom 1146/2016 (III.25.).</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Madžarska stran v okviru projekta NZPO 2020 načrtuje pregled rezultatov projekta NZPO, izveden med 2008–2015.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lastRenderedPageBreak/>
        <w:t xml:space="preserve">Do konca leta 2018 je treba v skladu z direktivo pripraviti pregled ocene poplavne ogroženosti, v okviru tega pregled določitve območij pomembnega vpliva poplav.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Priprava študije izvedljivosti projekta pregleda NZPO je v postopku.</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i/>
          <w:iCs/>
        </w:rPr>
      </w:pPr>
      <w:r w:rsidRPr="00F92476">
        <w:rPr>
          <w:rFonts w:cs="Arial"/>
          <w:i/>
          <w:iCs/>
        </w:rPr>
        <w:t xml:space="preserve">Slovenska delegacija poroča:  </w:t>
      </w:r>
    </w:p>
    <w:p w:rsidR="00645473" w:rsidRPr="00F92476" w:rsidRDefault="00645473" w:rsidP="00645473">
      <w:pPr>
        <w:spacing w:line="276" w:lineRule="auto"/>
        <w:jc w:val="both"/>
        <w:rPr>
          <w:rFonts w:cs="Arial"/>
          <w:i/>
          <w:iCs/>
        </w:rPr>
      </w:pPr>
    </w:p>
    <w:p w:rsidR="00645473" w:rsidRPr="00F92476" w:rsidRDefault="00645473" w:rsidP="00645473">
      <w:pPr>
        <w:spacing w:line="276" w:lineRule="auto"/>
        <w:jc w:val="both"/>
        <w:rPr>
          <w:rFonts w:cs="Arial"/>
        </w:rPr>
      </w:pPr>
      <w:r w:rsidRPr="00F92476">
        <w:rPr>
          <w:rFonts w:cs="Arial"/>
        </w:rPr>
        <w:t>Slovenska stran poroča, da je Vlada Republike Slovenije Načrt zmanjševanja poplavne ogroženosti (NZPO) sprejela julija 2017. Trenutno se slovenska stran osredotoča predvsem na njegovo izvedbo; tudi z bilateralnimi in transnacionalnimi projekti, v katerih sodeluje z madžarskimi partnerji. Prav tako pa potekajo aktivnosti II. cikla izvajanja EU poplavne direktive (priprave predhodne ocene poplavne ogroženosti).</w:t>
      </w:r>
    </w:p>
    <w:p w:rsidR="00645473" w:rsidRPr="00F92476" w:rsidRDefault="00645473" w:rsidP="00645473">
      <w:pPr>
        <w:spacing w:line="276" w:lineRule="auto"/>
        <w:rPr>
          <w:rFonts w:cs="Arial"/>
        </w:rPr>
      </w:pPr>
    </w:p>
    <w:p w:rsidR="00645473" w:rsidRPr="00F92476" w:rsidRDefault="00645473" w:rsidP="00645473">
      <w:pPr>
        <w:spacing w:line="276" w:lineRule="auto"/>
        <w:jc w:val="both"/>
        <w:rPr>
          <w:rFonts w:cs="Arial"/>
        </w:rPr>
      </w:pPr>
      <w:r w:rsidRPr="00F92476">
        <w:rPr>
          <w:rFonts w:cs="Arial"/>
        </w:rPr>
        <w:t>Komisija se strinja, da strokovnjaki obeh strani še naprej koordinirano izvajajo programe ukrepov, ki izhajajo iz poplavne direktive.</w:t>
      </w:r>
    </w:p>
    <w:p w:rsidR="00645473" w:rsidRPr="00F92476" w:rsidRDefault="00645473" w:rsidP="00645473">
      <w:pPr>
        <w:spacing w:line="276" w:lineRule="auto"/>
        <w:rPr>
          <w:rFonts w:cs="Arial"/>
        </w:rPr>
      </w:pPr>
    </w:p>
    <w:p w:rsidR="00645473" w:rsidRPr="00F92476" w:rsidRDefault="00645473" w:rsidP="00645473">
      <w:pPr>
        <w:spacing w:line="276" w:lineRule="auto"/>
        <w:rPr>
          <w:rFonts w:cs="Arial"/>
        </w:rPr>
      </w:pPr>
      <w:r w:rsidRPr="00F92476">
        <w:rPr>
          <w:rFonts w:cs="Arial"/>
        </w:rPr>
        <w:t>Določene so tudi kontaktne osebe za posredovanje podatkov:</w:t>
      </w:r>
    </w:p>
    <w:p w:rsidR="00645473" w:rsidRPr="00F92476" w:rsidRDefault="00645473" w:rsidP="00645473">
      <w:pPr>
        <w:spacing w:line="276" w:lineRule="auto"/>
        <w:rPr>
          <w:rFonts w:cs="Arial"/>
        </w:rPr>
      </w:pPr>
      <w:r w:rsidRPr="00F92476">
        <w:rPr>
          <w:rFonts w:cs="Arial"/>
        </w:rPr>
        <w:t xml:space="preserve">– z madžarske strani: Dóbo Kristóf, Državna glavna direkcija za upravljanje voda (OVF), </w:t>
      </w:r>
      <w:hyperlink r:id="rId16" w:history="1">
        <w:r w:rsidRPr="00F92476">
          <w:rPr>
            <w:rStyle w:val="Hiperpovezava"/>
            <w:rFonts w:cs="Arial"/>
          </w:rPr>
          <w:t>dobo.kristof@ovf.hu</w:t>
        </w:r>
      </w:hyperlink>
      <w:r w:rsidRPr="00F92476">
        <w:rPr>
          <w:rFonts w:cs="Arial"/>
        </w:rPr>
        <w:t xml:space="preserve"> </w:t>
      </w:r>
    </w:p>
    <w:p w:rsidR="00645473" w:rsidRPr="00F92476" w:rsidRDefault="00645473" w:rsidP="00645473">
      <w:pPr>
        <w:spacing w:line="276" w:lineRule="auto"/>
        <w:jc w:val="both"/>
        <w:rPr>
          <w:rFonts w:cs="Arial"/>
        </w:rPr>
      </w:pPr>
      <w:r w:rsidRPr="00F92476">
        <w:rPr>
          <w:rFonts w:cs="Arial"/>
        </w:rPr>
        <w:t xml:space="preserve">– s slovenske strani: mag. Luka Štravs, MOP, Sektor za urejanje voda, </w:t>
      </w:r>
      <w:hyperlink r:id="rId17" w:history="1">
        <w:r w:rsidRPr="00F92476">
          <w:rPr>
            <w:rStyle w:val="Hiperpovezava"/>
            <w:rFonts w:cs="Arial"/>
          </w:rPr>
          <w:t>luka.stravs@gov.si</w:t>
        </w:r>
      </w:hyperlink>
      <w:r w:rsidRPr="00F92476">
        <w:rPr>
          <w:rFonts w:cs="Arial"/>
        </w:rPr>
        <w:t xml:space="preserve">.  </w:t>
      </w:r>
    </w:p>
    <w:p w:rsidR="00645473" w:rsidRPr="00F92476" w:rsidRDefault="00645473" w:rsidP="00645473">
      <w:pPr>
        <w:spacing w:line="276" w:lineRule="auto"/>
        <w:rPr>
          <w:rFonts w:cs="Arial"/>
        </w:rPr>
      </w:pPr>
    </w:p>
    <w:p w:rsidR="00645473" w:rsidRPr="00F92476" w:rsidRDefault="00645473" w:rsidP="00645473">
      <w:pPr>
        <w:tabs>
          <w:tab w:val="left" w:pos="960"/>
        </w:tabs>
        <w:spacing w:line="276" w:lineRule="auto"/>
        <w:jc w:val="both"/>
        <w:rPr>
          <w:rFonts w:cs="Arial"/>
        </w:rPr>
      </w:pPr>
      <w:r w:rsidRPr="00F92476">
        <w:rPr>
          <w:rFonts w:cs="Arial"/>
        </w:rPr>
        <w:t>Zadolžene osebe za sklicanje sestankov in izmenjavo informacij:</w:t>
      </w:r>
    </w:p>
    <w:p w:rsidR="00645473" w:rsidRPr="00F92476" w:rsidRDefault="00645473" w:rsidP="00645473">
      <w:pPr>
        <w:spacing w:line="276" w:lineRule="auto"/>
        <w:ind w:left="142" w:hanging="142"/>
        <w:rPr>
          <w:rFonts w:cs="Arial"/>
        </w:rPr>
      </w:pPr>
      <w:r w:rsidRPr="00F92476">
        <w:rPr>
          <w:rFonts w:cs="Arial"/>
        </w:rPr>
        <w:t xml:space="preserve">- z madžarske strani: dr. Zsuzsanna Engi, ZPDUV, </w:t>
      </w:r>
      <w:hyperlink r:id="rId18" w:history="1">
        <w:r w:rsidRPr="00F92476">
          <w:rPr>
            <w:rStyle w:val="Hiperpovezava"/>
            <w:rFonts w:cs="Arial"/>
          </w:rPr>
          <w:t>engi.zsuzsanna@nyuduvizig.hu</w:t>
        </w:r>
      </w:hyperlink>
    </w:p>
    <w:p w:rsidR="00645473" w:rsidRPr="00F92476" w:rsidRDefault="00645473" w:rsidP="00645473">
      <w:pPr>
        <w:tabs>
          <w:tab w:val="left" w:pos="142"/>
        </w:tabs>
        <w:spacing w:line="276" w:lineRule="auto"/>
        <w:ind w:left="1843" w:hanging="1843"/>
        <w:rPr>
          <w:rFonts w:cs="Arial"/>
        </w:rPr>
      </w:pPr>
      <w:r w:rsidRPr="00F92476">
        <w:rPr>
          <w:rFonts w:cs="Arial"/>
        </w:rPr>
        <w:t xml:space="preserve">- s slovenske strani: Barbara Potočnik, MOP, Sektor za urejanje voda, </w:t>
      </w:r>
      <w:hyperlink r:id="rId19" w:history="1">
        <w:r w:rsidRPr="00F92476">
          <w:rPr>
            <w:rStyle w:val="Hiperpovezava"/>
            <w:rFonts w:cs="Arial"/>
          </w:rPr>
          <w:t>barbara.potocnik@gov.si</w:t>
        </w:r>
      </w:hyperlink>
      <w:r w:rsidRPr="00F92476">
        <w:rPr>
          <w:rFonts w:cs="Arial"/>
        </w:rPr>
        <w:t xml:space="preserve">.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Komisija sprejeme naslednji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center"/>
        <w:rPr>
          <w:rFonts w:cs="Arial"/>
          <w:b/>
        </w:rPr>
      </w:pPr>
      <w:r w:rsidRPr="00F92476">
        <w:rPr>
          <w:rFonts w:cs="Arial"/>
          <w:b/>
        </w:rPr>
        <w:t>s k l ep:</w:t>
      </w:r>
    </w:p>
    <w:p w:rsidR="00645473" w:rsidRPr="00F92476" w:rsidRDefault="00645473" w:rsidP="00645473">
      <w:pPr>
        <w:keepNext/>
        <w:numPr>
          <w:ilvl w:val="12"/>
          <w:numId w:val="0"/>
        </w:numPr>
        <w:spacing w:line="276" w:lineRule="auto"/>
        <w:jc w:val="center"/>
        <w:rPr>
          <w:rFonts w:cs="Arial"/>
          <w:b/>
          <w:spacing w:val="-14"/>
        </w:rPr>
      </w:pPr>
    </w:p>
    <w:p w:rsidR="00645473" w:rsidRPr="00F92476" w:rsidRDefault="00645473" w:rsidP="00645473">
      <w:pPr>
        <w:tabs>
          <w:tab w:val="left" w:pos="426"/>
          <w:tab w:val="left" w:pos="5103"/>
        </w:tabs>
        <w:spacing w:line="276" w:lineRule="auto"/>
        <w:jc w:val="both"/>
        <w:rPr>
          <w:rFonts w:cs="Arial"/>
        </w:rPr>
      </w:pPr>
      <w:r w:rsidRPr="00F92476">
        <w:rPr>
          <w:rFonts w:cs="Arial"/>
        </w:rPr>
        <w:t>- slovenski in madžarski strokovnjaki še naprej sodelujejo in usklajujejo vse svoje aktivnosti za obvladovanje poplavne ogroženosti na območju skupnega interesa.</w:t>
      </w:r>
    </w:p>
    <w:p w:rsidR="00645473" w:rsidRPr="00F92476" w:rsidRDefault="00645473" w:rsidP="00645473">
      <w:pPr>
        <w:spacing w:line="276" w:lineRule="auto"/>
        <w:outlineLvl w:val="0"/>
        <w:rPr>
          <w:rFonts w:cs="Arial"/>
          <w:b/>
        </w:rPr>
      </w:pPr>
    </w:p>
    <w:p w:rsidR="00645473" w:rsidRPr="00F92476" w:rsidRDefault="00645473" w:rsidP="00645473">
      <w:pPr>
        <w:spacing w:line="276" w:lineRule="auto"/>
        <w:outlineLvl w:val="0"/>
        <w:rPr>
          <w:rFonts w:cs="Arial"/>
          <w:b/>
        </w:rPr>
      </w:pPr>
    </w:p>
    <w:p w:rsidR="00645473" w:rsidRPr="00F92476" w:rsidRDefault="00645473" w:rsidP="00645473">
      <w:pPr>
        <w:spacing w:line="276" w:lineRule="auto"/>
        <w:outlineLvl w:val="0"/>
        <w:rPr>
          <w:rFonts w:cs="Arial"/>
          <w:b/>
        </w:rPr>
      </w:pPr>
      <w:r w:rsidRPr="00F92476">
        <w:rPr>
          <w:rFonts w:cs="Arial"/>
          <w:b/>
        </w:rPr>
        <w:t xml:space="preserve">4. Določitev časa in kraja naslednjega zasedanja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rPr>
      </w:pPr>
      <w:r w:rsidRPr="00F92476">
        <w:rPr>
          <w:rFonts w:cs="Arial"/>
        </w:rPr>
        <w:t xml:space="preserve">Delegaciji sta se dogovorili, da bo XXII. zasedanje Stalne slovensko-madžarske komisije za vodno gospodarstvo do 31. oktobra 2018 v Sloveniji.  </w:t>
      </w:r>
    </w:p>
    <w:p w:rsidR="00645473" w:rsidRPr="00F92476" w:rsidRDefault="00645473" w:rsidP="00645473">
      <w:pPr>
        <w:spacing w:line="276" w:lineRule="auto"/>
        <w:jc w:val="both"/>
        <w:rPr>
          <w:rFonts w:cs="Arial"/>
        </w:rPr>
      </w:pPr>
    </w:p>
    <w:p w:rsidR="00645473" w:rsidRPr="00F92476" w:rsidRDefault="00645473" w:rsidP="00645473">
      <w:pPr>
        <w:spacing w:line="276" w:lineRule="auto"/>
        <w:jc w:val="both"/>
        <w:rPr>
          <w:rFonts w:cs="Arial"/>
          <w:spacing w:val="-14"/>
        </w:rPr>
      </w:pPr>
      <w:r w:rsidRPr="00F92476">
        <w:rPr>
          <w:rFonts w:cs="Arial"/>
        </w:rPr>
        <w:t xml:space="preserve">Zapisnik je napisan 12. januarja 2018 v Višegradu v dveh izvodih v slovenskem in madžarskem jeziku. Obe besedili sta enako verodostojni. </w:t>
      </w:r>
    </w:p>
    <w:p w:rsidR="00645473" w:rsidRPr="00F92476" w:rsidRDefault="00645473" w:rsidP="00645473">
      <w:pPr>
        <w:spacing w:line="276" w:lineRule="auto"/>
        <w:jc w:val="both"/>
        <w:rPr>
          <w:rFonts w:cs="Arial"/>
          <w:spacing w:val="-14"/>
        </w:rPr>
      </w:pPr>
    </w:p>
    <w:p w:rsidR="00645473" w:rsidRPr="00F92476" w:rsidRDefault="00645473" w:rsidP="00645473">
      <w:pPr>
        <w:spacing w:line="276" w:lineRule="auto"/>
        <w:jc w:val="both"/>
        <w:rPr>
          <w:rFonts w:cs="Arial"/>
          <w:spacing w:val="-14"/>
        </w:rPr>
      </w:pPr>
    </w:p>
    <w:p w:rsidR="00645473" w:rsidRPr="00F92476" w:rsidRDefault="00645473" w:rsidP="00645473">
      <w:pPr>
        <w:spacing w:line="276" w:lineRule="auto"/>
        <w:jc w:val="both"/>
        <w:rPr>
          <w:rFonts w:cs="Arial"/>
          <w:spacing w:val="-14"/>
        </w:rPr>
      </w:pPr>
    </w:p>
    <w:p w:rsidR="00645473" w:rsidRPr="00F92476" w:rsidRDefault="00645473" w:rsidP="00645473">
      <w:pPr>
        <w:spacing w:line="276" w:lineRule="auto"/>
        <w:jc w:val="both"/>
        <w:rPr>
          <w:rFonts w:cs="Arial"/>
          <w:spacing w:val="-14"/>
        </w:rPr>
      </w:pPr>
    </w:p>
    <w:p w:rsidR="00645473" w:rsidRPr="00F92476" w:rsidRDefault="00645473" w:rsidP="00645473">
      <w:pPr>
        <w:spacing w:line="276" w:lineRule="auto"/>
        <w:jc w:val="both"/>
        <w:rPr>
          <w:rFonts w:cs="Arial"/>
          <w:spacing w:val="-14"/>
        </w:rPr>
      </w:pPr>
    </w:p>
    <w:tbl>
      <w:tblPr>
        <w:tblW w:w="0" w:type="auto"/>
        <w:jc w:val="center"/>
        <w:tblLayout w:type="fixed"/>
        <w:tblCellMar>
          <w:left w:w="71" w:type="dxa"/>
          <w:right w:w="71" w:type="dxa"/>
        </w:tblCellMar>
        <w:tblLook w:val="0000" w:firstRow="0" w:lastRow="0" w:firstColumn="0" w:lastColumn="0" w:noHBand="0" w:noVBand="0"/>
      </w:tblPr>
      <w:tblGrid>
        <w:gridCol w:w="3147"/>
        <w:gridCol w:w="2014"/>
        <w:gridCol w:w="3679"/>
      </w:tblGrid>
      <w:tr w:rsidR="00645473" w:rsidRPr="00F92476" w:rsidTr="00BE5AC2">
        <w:trPr>
          <w:cantSplit/>
          <w:jc w:val="center"/>
        </w:trPr>
        <w:tc>
          <w:tcPr>
            <w:tcW w:w="3147" w:type="dxa"/>
          </w:tcPr>
          <w:p w:rsidR="00645473" w:rsidRPr="00F92476" w:rsidRDefault="00645473" w:rsidP="00BE5AC2">
            <w:pPr>
              <w:spacing w:line="276" w:lineRule="auto"/>
              <w:jc w:val="both"/>
              <w:rPr>
                <w:rFonts w:cs="Arial"/>
              </w:rPr>
            </w:pPr>
            <w:r w:rsidRPr="00F92476">
              <w:rPr>
                <w:rFonts w:cs="Arial"/>
              </w:rPr>
              <w:t xml:space="preserve">Za slovensko delegacijo: </w:t>
            </w:r>
          </w:p>
        </w:tc>
        <w:tc>
          <w:tcPr>
            <w:tcW w:w="2014" w:type="dxa"/>
          </w:tcPr>
          <w:p w:rsidR="00645473" w:rsidRPr="00F92476" w:rsidRDefault="00645473" w:rsidP="00BE5AC2">
            <w:pPr>
              <w:spacing w:line="276" w:lineRule="auto"/>
              <w:jc w:val="both"/>
              <w:rPr>
                <w:rFonts w:cs="Arial"/>
              </w:rPr>
            </w:pPr>
          </w:p>
        </w:tc>
        <w:tc>
          <w:tcPr>
            <w:tcW w:w="3679" w:type="dxa"/>
          </w:tcPr>
          <w:p w:rsidR="00645473" w:rsidRPr="00F92476" w:rsidRDefault="00645473" w:rsidP="00BE5AC2">
            <w:pPr>
              <w:spacing w:line="276" w:lineRule="auto"/>
              <w:jc w:val="both"/>
              <w:rPr>
                <w:rFonts w:cs="Arial"/>
              </w:rPr>
            </w:pPr>
            <w:r w:rsidRPr="00F92476">
              <w:rPr>
                <w:rFonts w:cs="Arial"/>
              </w:rPr>
              <w:t xml:space="preserve">Za madžarsko delegacijo: </w:t>
            </w:r>
          </w:p>
        </w:tc>
      </w:tr>
      <w:tr w:rsidR="00645473" w:rsidRPr="00F92476" w:rsidTr="00BE5AC2">
        <w:trPr>
          <w:cantSplit/>
          <w:jc w:val="center"/>
        </w:trPr>
        <w:tc>
          <w:tcPr>
            <w:tcW w:w="3147" w:type="dxa"/>
          </w:tcPr>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r w:rsidRPr="00F92476">
              <w:rPr>
                <w:rFonts w:cs="Arial"/>
              </w:rPr>
              <w:t xml:space="preserve">      dr. Mitja BRICELJ</w:t>
            </w: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tc>
        <w:tc>
          <w:tcPr>
            <w:tcW w:w="2014" w:type="dxa"/>
          </w:tcPr>
          <w:p w:rsidR="00645473" w:rsidRPr="00F92476" w:rsidRDefault="00645473" w:rsidP="00BE5AC2">
            <w:pPr>
              <w:spacing w:line="276" w:lineRule="auto"/>
              <w:jc w:val="both"/>
              <w:rPr>
                <w:rFonts w:cs="Arial"/>
              </w:rPr>
            </w:pPr>
          </w:p>
        </w:tc>
        <w:tc>
          <w:tcPr>
            <w:tcW w:w="3679" w:type="dxa"/>
          </w:tcPr>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r w:rsidRPr="00F92476">
              <w:rPr>
                <w:rFonts w:cs="Arial"/>
              </w:rPr>
              <w:t xml:space="preserve">       Péter KOVÁCS</w:t>
            </w:r>
          </w:p>
          <w:p w:rsidR="00645473" w:rsidRPr="00F92476" w:rsidRDefault="00645473" w:rsidP="00BE5AC2">
            <w:pPr>
              <w:spacing w:line="276" w:lineRule="auto"/>
              <w:jc w:val="both"/>
              <w:rPr>
                <w:rFonts w:cs="Arial"/>
              </w:rPr>
            </w:pPr>
          </w:p>
          <w:p w:rsidR="00645473" w:rsidRPr="00F92476" w:rsidRDefault="00645473" w:rsidP="00BE5AC2">
            <w:pPr>
              <w:spacing w:line="276" w:lineRule="auto"/>
              <w:jc w:val="both"/>
              <w:rPr>
                <w:rFonts w:cs="Arial"/>
              </w:rPr>
            </w:pPr>
          </w:p>
        </w:tc>
      </w:tr>
    </w:tbl>
    <w:p w:rsidR="00645473" w:rsidRPr="00F92476" w:rsidRDefault="00645473" w:rsidP="00645473">
      <w:pPr>
        <w:spacing w:line="276" w:lineRule="auto"/>
        <w:rPr>
          <w:rFonts w:cs="Arial"/>
        </w:rPr>
      </w:pPr>
    </w:p>
    <w:p w:rsidR="00345C88" w:rsidRPr="00F92476" w:rsidRDefault="00345C88" w:rsidP="00645473">
      <w:pPr>
        <w:spacing w:line="276" w:lineRule="auto"/>
        <w:jc w:val="center"/>
        <w:rPr>
          <w:rFonts w:cs="Arial"/>
          <w:b/>
        </w:rPr>
      </w:pPr>
    </w:p>
    <w:p w:rsidR="00345C88" w:rsidRPr="00F92476" w:rsidRDefault="00345C88" w:rsidP="008265D9">
      <w:pPr>
        <w:spacing w:line="276" w:lineRule="auto"/>
        <w:ind w:left="-709"/>
        <w:jc w:val="center"/>
        <w:rPr>
          <w:rFonts w:cs="Arial"/>
          <w:b/>
        </w:rPr>
      </w:pPr>
    </w:p>
    <w:sectPr w:rsidR="00345C88" w:rsidRPr="00F92476" w:rsidSect="00645473">
      <w:headerReference w:type="default" r:id="rId20"/>
      <w:headerReference w:type="first" r:id="rId21"/>
      <w:pgSz w:w="11900" w:h="16840" w:code="9"/>
      <w:pgMar w:top="1701" w:right="843" w:bottom="1134" w:left="1134"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A6B" w:rsidRDefault="008D4A6B">
      <w:r>
        <w:separator/>
      </w:r>
    </w:p>
  </w:endnote>
  <w:endnote w:type="continuationSeparator" w:id="0">
    <w:p w:rsidR="008D4A6B" w:rsidRDefault="008D4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2FF012CF-F443-4EA2-BBD0-8EA61956D805}"/>
    <w:embedBold r:id="rId2" w:fontKey="{FC188164-450E-441F-8698-2E9286C416DE}"/>
  </w:font>
  <w:font w:name="Cambria">
    <w:panose1 w:val="02040503050406030204"/>
    <w:charset w:val="EE"/>
    <w:family w:val="roman"/>
    <w:pitch w:val="variable"/>
    <w:sig w:usb0="E00002FF" w:usb1="400004FF" w:usb2="00000000" w:usb3="00000000" w:csb0="0000019F" w:csb1="00000000"/>
    <w:embedRegular r:id="rId3" w:fontKey="{B26FA2A1-175D-49AB-BA96-C718F72EF43E}"/>
    <w:embedBold r:id="rId4" w:fontKey="{BA97E5D7-DD5D-40C5-9690-CD3972A34DFC}"/>
  </w:font>
  <w:font w:name="Tahoma">
    <w:panose1 w:val="020B0604030504040204"/>
    <w:charset w:val="EE"/>
    <w:family w:val="swiss"/>
    <w:pitch w:val="variable"/>
    <w:sig w:usb0="E1002EFF" w:usb1="C000605B" w:usb2="00000029" w:usb3="00000000" w:csb0="000101FF" w:csb1="00000000"/>
    <w:embedRegular r:id="rId5" w:fontKey="{1C6FE7E4-2ED8-48C1-8714-31128A123F07}"/>
  </w:font>
  <w:font w:name="Frutiger">
    <w:altName w:val="Arial"/>
    <w:charset w:val="EE"/>
    <w:family w:val="swiss"/>
    <w:pitch w:val="variable"/>
    <w:sig w:usb0="20007A87" w:usb1="80000000" w:usb2="00000008"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Republika">
    <w:panose1 w:val="02000506040000020004"/>
    <w:charset w:val="EE"/>
    <w:family w:val="auto"/>
    <w:pitch w:val="variable"/>
    <w:sig w:usb0="A00000FF" w:usb1="4000205B" w:usb2="00000000" w:usb3="00000000" w:csb0="00000093" w:csb1="00000000"/>
    <w:embedRegular r:id="rId6" w:fontKey="{AB292E4B-FD49-4F82-94BF-579A481E272D}"/>
    <w:embedBold r:id="rId7" w:fontKey="{64ECF090-CDEC-43B7-8EBE-8226404CE28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A6B" w:rsidRDefault="008D4A6B">
      <w:r>
        <w:separator/>
      </w:r>
    </w:p>
  </w:footnote>
  <w:footnote w:type="continuationSeparator" w:id="0">
    <w:p w:rsidR="008D4A6B" w:rsidRDefault="008D4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C2" w:rsidRPr="00110CBD" w:rsidRDefault="00BE5AC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E5AC2" w:rsidRPr="008F3500">
      <w:trPr>
        <w:cantSplit/>
        <w:trHeight w:hRule="exact" w:val="847"/>
      </w:trPr>
      <w:tc>
        <w:tcPr>
          <w:tcW w:w="567" w:type="dxa"/>
        </w:tcPr>
        <w:p w:rsidR="00BE5AC2" w:rsidRDefault="00BE5AC2"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p w:rsidR="00BE5AC2" w:rsidRPr="006D42D9" w:rsidRDefault="00BE5AC2" w:rsidP="006D42D9">
          <w:pPr>
            <w:rPr>
              <w:rFonts w:ascii="Republika" w:hAnsi="Republika"/>
              <w:sz w:val="60"/>
              <w:szCs w:val="60"/>
            </w:rPr>
          </w:pPr>
        </w:p>
      </w:tc>
    </w:tr>
  </w:tbl>
  <w:p w:rsidR="00BE5AC2" w:rsidRPr="00B95595" w:rsidRDefault="00BE5AC2"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64F6D5BE" wp14:editId="6C72C7B7">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BE5AC2" w:rsidRPr="00B95595" w:rsidRDefault="00BE5AC2"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E5AC2" w:rsidRDefault="00BE5AC2"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BE5AC2" w:rsidRDefault="00BE5AC2" w:rsidP="008D1A28">
    <w:pPr>
      <w:pStyle w:val="Glava"/>
      <w:tabs>
        <w:tab w:val="clear" w:pos="4320"/>
        <w:tab w:val="left" w:pos="5112"/>
      </w:tabs>
      <w:spacing w:line="240" w:lineRule="exact"/>
      <w:rPr>
        <w:rFonts w:cs="Arial"/>
        <w:sz w:val="16"/>
      </w:rPr>
    </w:pPr>
    <w:r>
      <w:rPr>
        <w:rFonts w:cs="Arial"/>
        <w:sz w:val="16"/>
      </w:rPr>
      <w:tab/>
      <w:t xml:space="preserve">F: 01 478 74 25 </w:t>
    </w:r>
  </w:p>
  <w:p w:rsidR="00BE5AC2" w:rsidRDefault="00BE5AC2" w:rsidP="008D1A28">
    <w:pPr>
      <w:pStyle w:val="Glava"/>
      <w:tabs>
        <w:tab w:val="clear" w:pos="4320"/>
        <w:tab w:val="left" w:pos="5112"/>
      </w:tabs>
      <w:spacing w:line="240" w:lineRule="exact"/>
      <w:rPr>
        <w:rFonts w:cs="Arial"/>
        <w:sz w:val="16"/>
      </w:rPr>
    </w:pPr>
    <w:r>
      <w:rPr>
        <w:rFonts w:cs="Arial"/>
        <w:sz w:val="16"/>
      </w:rPr>
      <w:tab/>
      <w:t>E: gp.mop@gov.si</w:t>
    </w:r>
  </w:p>
  <w:p w:rsidR="00BE5AC2" w:rsidRDefault="00BE5AC2" w:rsidP="008D1A28">
    <w:pPr>
      <w:pStyle w:val="Glava"/>
      <w:tabs>
        <w:tab w:val="clear" w:pos="4320"/>
        <w:tab w:val="left" w:pos="5112"/>
      </w:tabs>
      <w:spacing w:line="240" w:lineRule="exact"/>
      <w:rPr>
        <w:rFonts w:cs="Arial"/>
        <w:sz w:val="16"/>
      </w:rPr>
    </w:pPr>
    <w:r>
      <w:rPr>
        <w:rFonts w:cs="Arial"/>
        <w:sz w:val="16"/>
      </w:rPr>
      <w:tab/>
      <w:t>www.mop.gov.si</w:t>
    </w:r>
  </w:p>
  <w:p w:rsidR="00BE5AC2" w:rsidRPr="008F3500" w:rsidRDefault="00BE5AC2"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16D51DF"/>
    <w:multiLevelType w:val="hybridMultilevel"/>
    <w:tmpl w:val="F168E6B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D1711F"/>
    <w:multiLevelType w:val="multilevel"/>
    <w:tmpl w:val="0D56E77C"/>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36B24DE"/>
    <w:multiLevelType w:val="hybridMultilevel"/>
    <w:tmpl w:val="3C944D76"/>
    <w:lvl w:ilvl="0" w:tplc="4022A28A">
      <w:start w:val="2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982320"/>
    <w:multiLevelType w:val="hybridMultilevel"/>
    <w:tmpl w:val="90DCA9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1C3C5682"/>
    <w:multiLevelType w:val="multilevel"/>
    <w:tmpl w:val="2708EA4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C9F453A"/>
    <w:multiLevelType w:val="hybridMultilevel"/>
    <w:tmpl w:val="2158709C"/>
    <w:lvl w:ilvl="0" w:tplc="DCB802A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07E3AF7"/>
    <w:multiLevelType w:val="hybridMultilevel"/>
    <w:tmpl w:val="C4CC6D6A"/>
    <w:lvl w:ilvl="0" w:tplc="F514A00C">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249A62B2"/>
    <w:multiLevelType w:val="hybridMultilevel"/>
    <w:tmpl w:val="D47884F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5375CE5"/>
    <w:multiLevelType w:val="hybridMultilevel"/>
    <w:tmpl w:val="EF1827EA"/>
    <w:lvl w:ilvl="0" w:tplc="76AC1A70">
      <w:start w:val="49"/>
      <w:numFmt w:val="bullet"/>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nsid w:val="2A5F40C2"/>
    <w:multiLevelType w:val="hybridMultilevel"/>
    <w:tmpl w:val="19DA32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292072"/>
    <w:multiLevelType w:val="hybridMultilevel"/>
    <w:tmpl w:val="4240DE44"/>
    <w:lvl w:ilvl="0" w:tplc="47DAF47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nsid w:val="3B903FB5"/>
    <w:multiLevelType w:val="hybridMultilevel"/>
    <w:tmpl w:val="918E73DC"/>
    <w:lvl w:ilvl="0" w:tplc="040E0017">
      <w:start w:val="2"/>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4A200390"/>
    <w:multiLevelType w:val="multilevel"/>
    <w:tmpl w:val="9366331C"/>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4"/>
      <w:numFmt w:val="decimal"/>
      <w:lvlText w:val="%1.%2.%3.%4"/>
      <w:lvlJc w:val="left"/>
      <w:pPr>
        <w:tabs>
          <w:tab w:val="num" w:pos="960"/>
        </w:tabs>
        <w:ind w:left="960" w:hanging="96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C36033A"/>
    <w:multiLevelType w:val="hybridMultilevel"/>
    <w:tmpl w:val="42AE75C4"/>
    <w:lvl w:ilvl="0" w:tplc="CF1AD01C">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F3A2973"/>
    <w:multiLevelType w:val="hybridMultilevel"/>
    <w:tmpl w:val="ADA4F9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FE26677"/>
    <w:multiLevelType w:val="hybridMultilevel"/>
    <w:tmpl w:val="EF6E1124"/>
    <w:lvl w:ilvl="0" w:tplc="1010ACF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3E00894"/>
    <w:multiLevelType w:val="hybridMultilevel"/>
    <w:tmpl w:val="C25A82BE"/>
    <w:lvl w:ilvl="0" w:tplc="3A448B10">
      <w:start w:val="1"/>
      <w:numFmt w:val="bullet"/>
      <w:lvlText w:val="-"/>
      <w:lvlJc w:val="left"/>
      <w:pPr>
        <w:tabs>
          <w:tab w:val="num" w:pos="501"/>
        </w:tabs>
        <w:ind w:left="481" w:hanging="340"/>
      </w:pPr>
      <w:rPr>
        <w:rFonts w:ascii="Times New Roman" w:hAnsi="Times New Roman" w:cs="Times New Roman" w:hint="default"/>
        <w:b/>
        <w:sz w:val="28"/>
      </w:rPr>
    </w:lvl>
    <w:lvl w:ilvl="1" w:tplc="04240001">
      <w:start w:val="1"/>
      <w:numFmt w:val="bullet"/>
      <w:lvlText w:val=""/>
      <w:lvlJc w:val="left"/>
      <w:pPr>
        <w:tabs>
          <w:tab w:val="num" w:pos="1581"/>
        </w:tabs>
        <w:ind w:left="1581" w:hanging="360"/>
      </w:pPr>
      <w:rPr>
        <w:rFonts w:ascii="Symbol" w:hAnsi="Symbol" w:hint="default"/>
        <w:sz w:val="28"/>
      </w:rPr>
    </w:lvl>
    <w:lvl w:ilvl="2" w:tplc="040E0005" w:tentative="1">
      <w:start w:val="1"/>
      <w:numFmt w:val="bullet"/>
      <w:lvlText w:val=""/>
      <w:lvlJc w:val="left"/>
      <w:pPr>
        <w:tabs>
          <w:tab w:val="num" w:pos="2301"/>
        </w:tabs>
        <w:ind w:left="2301" w:hanging="360"/>
      </w:pPr>
      <w:rPr>
        <w:rFonts w:ascii="Wingdings" w:hAnsi="Wingdings" w:hint="default"/>
      </w:rPr>
    </w:lvl>
    <w:lvl w:ilvl="3" w:tplc="040E0001" w:tentative="1">
      <w:start w:val="1"/>
      <w:numFmt w:val="bullet"/>
      <w:lvlText w:val=""/>
      <w:lvlJc w:val="left"/>
      <w:pPr>
        <w:tabs>
          <w:tab w:val="num" w:pos="3021"/>
        </w:tabs>
        <w:ind w:left="3021" w:hanging="360"/>
      </w:pPr>
      <w:rPr>
        <w:rFonts w:ascii="Symbol" w:hAnsi="Symbol" w:hint="default"/>
      </w:rPr>
    </w:lvl>
    <w:lvl w:ilvl="4" w:tplc="040E0003" w:tentative="1">
      <w:start w:val="1"/>
      <w:numFmt w:val="bullet"/>
      <w:lvlText w:val="o"/>
      <w:lvlJc w:val="left"/>
      <w:pPr>
        <w:tabs>
          <w:tab w:val="num" w:pos="3741"/>
        </w:tabs>
        <w:ind w:left="3741" w:hanging="360"/>
      </w:pPr>
      <w:rPr>
        <w:rFonts w:ascii="Courier New" w:hAnsi="Courier New" w:hint="default"/>
      </w:rPr>
    </w:lvl>
    <w:lvl w:ilvl="5" w:tplc="040E0005" w:tentative="1">
      <w:start w:val="1"/>
      <w:numFmt w:val="bullet"/>
      <w:lvlText w:val=""/>
      <w:lvlJc w:val="left"/>
      <w:pPr>
        <w:tabs>
          <w:tab w:val="num" w:pos="4461"/>
        </w:tabs>
        <w:ind w:left="4461" w:hanging="360"/>
      </w:pPr>
      <w:rPr>
        <w:rFonts w:ascii="Wingdings" w:hAnsi="Wingdings" w:hint="default"/>
      </w:rPr>
    </w:lvl>
    <w:lvl w:ilvl="6" w:tplc="040E0001" w:tentative="1">
      <w:start w:val="1"/>
      <w:numFmt w:val="bullet"/>
      <w:lvlText w:val=""/>
      <w:lvlJc w:val="left"/>
      <w:pPr>
        <w:tabs>
          <w:tab w:val="num" w:pos="5181"/>
        </w:tabs>
        <w:ind w:left="5181" w:hanging="360"/>
      </w:pPr>
      <w:rPr>
        <w:rFonts w:ascii="Symbol" w:hAnsi="Symbol" w:hint="default"/>
      </w:rPr>
    </w:lvl>
    <w:lvl w:ilvl="7" w:tplc="040E0003" w:tentative="1">
      <w:start w:val="1"/>
      <w:numFmt w:val="bullet"/>
      <w:lvlText w:val="o"/>
      <w:lvlJc w:val="left"/>
      <w:pPr>
        <w:tabs>
          <w:tab w:val="num" w:pos="5901"/>
        </w:tabs>
        <w:ind w:left="5901" w:hanging="360"/>
      </w:pPr>
      <w:rPr>
        <w:rFonts w:ascii="Courier New" w:hAnsi="Courier New" w:hint="default"/>
      </w:rPr>
    </w:lvl>
    <w:lvl w:ilvl="8" w:tplc="040E0005" w:tentative="1">
      <w:start w:val="1"/>
      <w:numFmt w:val="bullet"/>
      <w:lvlText w:val=""/>
      <w:lvlJc w:val="left"/>
      <w:pPr>
        <w:tabs>
          <w:tab w:val="num" w:pos="6621"/>
        </w:tabs>
        <w:ind w:left="6621" w:hanging="360"/>
      </w:pPr>
      <w:rPr>
        <w:rFonts w:ascii="Wingdings" w:hAnsi="Wingdings" w:hint="default"/>
      </w:rPr>
    </w:lvl>
  </w:abstractNum>
  <w:abstractNum w:abstractNumId="26">
    <w:nsid w:val="55CF39D5"/>
    <w:multiLevelType w:val="hybridMultilevel"/>
    <w:tmpl w:val="E7C40684"/>
    <w:lvl w:ilvl="0" w:tplc="60E0DB6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55F8649F"/>
    <w:multiLevelType w:val="hybridMultilevel"/>
    <w:tmpl w:val="A97473D6"/>
    <w:lvl w:ilvl="0" w:tplc="D052710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90F4AE7"/>
    <w:multiLevelType w:val="hybridMultilevel"/>
    <w:tmpl w:val="6AD4D2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CA94F6B"/>
    <w:multiLevelType w:val="hybridMultilevel"/>
    <w:tmpl w:val="752441C6"/>
    <w:lvl w:ilvl="0" w:tplc="CDE8E9D0">
      <w:numFmt w:val="bullet"/>
      <w:lvlText w:val="-"/>
      <w:lvlJc w:val="left"/>
      <w:pPr>
        <w:tabs>
          <w:tab w:val="num" w:pos="928"/>
        </w:tabs>
        <w:ind w:left="928" w:hanging="360"/>
      </w:pPr>
      <w:rPr>
        <w:rFonts w:ascii="Times New Roman" w:eastAsia="Times New Roman" w:hAnsi="Times New Roman" w:cs="Times New Roman" w:hint="default"/>
        <w:color w:val="auto"/>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3">
    <w:nsid w:val="71C56A31"/>
    <w:multiLevelType w:val="hybridMultilevel"/>
    <w:tmpl w:val="476A09A2"/>
    <w:lvl w:ilvl="0" w:tplc="0C627716">
      <w:start w:val="1"/>
      <w:numFmt w:val="bullet"/>
      <w:lvlText w:val=""/>
      <w:lvlJc w:val="left"/>
      <w:pPr>
        <w:tabs>
          <w:tab w:val="num" w:pos="720"/>
        </w:tabs>
        <w:ind w:left="720" w:hanging="360"/>
      </w:pPr>
      <w:rPr>
        <w:rFonts w:ascii="Symbol" w:hAnsi="Symbol" w:hint="default"/>
        <w:color w:val="auto"/>
        <w:sz w:val="1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4">
    <w:nsid w:val="77A70D53"/>
    <w:multiLevelType w:val="hybridMultilevel"/>
    <w:tmpl w:val="AD32D81E"/>
    <w:lvl w:ilvl="0" w:tplc="F514A00C">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nsid w:val="78274318"/>
    <w:multiLevelType w:val="hybridMultilevel"/>
    <w:tmpl w:val="A6E4042C"/>
    <w:lvl w:ilvl="0" w:tplc="BE46FCA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A9A490E"/>
    <w:multiLevelType w:val="hybridMultilevel"/>
    <w:tmpl w:val="A1CE03B4"/>
    <w:lvl w:ilvl="0" w:tplc="F514A00C">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37"/>
  </w:num>
  <w:num w:numId="4">
    <w:abstractNumId w:val="22"/>
  </w:num>
  <w:num w:numId="5">
    <w:abstractNumId w:val="29"/>
  </w:num>
  <w:num w:numId="6">
    <w:abstractNumId w:val="31"/>
  </w:num>
  <w:num w:numId="7">
    <w:abstractNumId w:val="38"/>
  </w:num>
  <w:num w:numId="8">
    <w:abstractNumId w:val="18"/>
  </w:num>
  <w:num w:numId="9">
    <w:abstractNumId w:val="13"/>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30"/>
  </w:num>
  <w:num w:numId="12">
    <w:abstractNumId w:val="17"/>
  </w:num>
  <w:num w:numId="13">
    <w:abstractNumId w:val="6"/>
  </w:num>
  <w:num w:numId="14">
    <w:abstractNumId w:val="26"/>
  </w:num>
  <w:num w:numId="15">
    <w:abstractNumId w:val="4"/>
  </w:num>
  <w:num w:numId="16">
    <w:abstractNumId w:val="19"/>
  </w:num>
  <w:num w:numId="17">
    <w:abstractNumId w:val="32"/>
  </w:num>
  <w:num w:numId="18">
    <w:abstractNumId w:val="35"/>
  </w:num>
  <w:num w:numId="19">
    <w:abstractNumId w:val="27"/>
  </w:num>
  <w:num w:numId="20">
    <w:abstractNumId w:val="25"/>
  </w:num>
  <w:num w:numId="21">
    <w:abstractNumId w:val="9"/>
  </w:num>
  <w:num w:numId="22">
    <w:abstractNumId w:val="20"/>
  </w:num>
  <w:num w:numId="23">
    <w:abstractNumId w:val="2"/>
  </w:num>
  <w:num w:numId="24">
    <w:abstractNumId w:val="16"/>
  </w:num>
  <w:num w:numId="25">
    <w:abstractNumId w:val="33"/>
  </w:num>
  <w:num w:numId="26">
    <w:abstractNumId w:val="21"/>
  </w:num>
  <w:num w:numId="27">
    <w:abstractNumId w:val="15"/>
  </w:num>
  <w:num w:numId="28">
    <w:abstractNumId w:val="24"/>
  </w:num>
  <w:num w:numId="29">
    <w:abstractNumId w:val="12"/>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5"/>
  </w:num>
  <w:num w:numId="33">
    <w:abstractNumId w:val="28"/>
  </w:num>
  <w:num w:numId="34">
    <w:abstractNumId w:val="10"/>
  </w:num>
  <w:num w:numId="35">
    <w:abstractNumId w:val="11"/>
  </w:num>
  <w:num w:numId="36">
    <w:abstractNumId w:val="33"/>
  </w:num>
  <w:num w:numId="37">
    <w:abstractNumId w:val="21"/>
  </w:num>
  <w:num w:numId="38">
    <w:abstractNumId w:val="15"/>
  </w:num>
  <w:num w:numId="39">
    <w:abstractNumId w:val="34"/>
  </w:num>
  <w:num w:numId="40">
    <w:abstractNumId w:val="36"/>
  </w:num>
  <w:num w:numId="41">
    <w:abstractNumId w:val="8"/>
  </w:num>
  <w:num w:numId="4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615F"/>
    <w:rsid w:val="0001550E"/>
    <w:rsid w:val="00016D7B"/>
    <w:rsid w:val="00023A88"/>
    <w:rsid w:val="00027744"/>
    <w:rsid w:val="0005398B"/>
    <w:rsid w:val="00067453"/>
    <w:rsid w:val="0008692C"/>
    <w:rsid w:val="000A1B58"/>
    <w:rsid w:val="000A5663"/>
    <w:rsid w:val="000A7238"/>
    <w:rsid w:val="000B3875"/>
    <w:rsid w:val="000C1F58"/>
    <w:rsid w:val="000C2A38"/>
    <w:rsid w:val="000E092B"/>
    <w:rsid w:val="000E1264"/>
    <w:rsid w:val="00121E5D"/>
    <w:rsid w:val="001340E6"/>
    <w:rsid w:val="001357B2"/>
    <w:rsid w:val="00135EB8"/>
    <w:rsid w:val="00137173"/>
    <w:rsid w:val="00150A8A"/>
    <w:rsid w:val="0015347C"/>
    <w:rsid w:val="00155A15"/>
    <w:rsid w:val="00164BE3"/>
    <w:rsid w:val="001679A1"/>
    <w:rsid w:val="00171F62"/>
    <w:rsid w:val="001A4F4C"/>
    <w:rsid w:val="001D0A2B"/>
    <w:rsid w:val="001D2436"/>
    <w:rsid w:val="001F04B5"/>
    <w:rsid w:val="00202A77"/>
    <w:rsid w:val="0020571C"/>
    <w:rsid w:val="002132D0"/>
    <w:rsid w:val="0025795A"/>
    <w:rsid w:val="00262B8B"/>
    <w:rsid w:val="00271CE5"/>
    <w:rsid w:val="00273E16"/>
    <w:rsid w:val="00282020"/>
    <w:rsid w:val="002B7A82"/>
    <w:rsid w:val="002C1761"/>
    <w:rsid w:val="002C281D"/>
    <w:rsid w:val="002D1010"/>
    <w:rsid w:val="002D3BA3"/>
    <w:rsid w:val="002E02C8"/>
    <w:rsid w:val="002E4C5E"/>
    <w:rsid w:val="003042E0"/>
    <w:rsid w:val="0030512A"/>
    <w:rsid w:val="00310364"/>
    <w:rsid w:val="003304BD"/>
    <w:rsid w:val="003441FC"/>
    <w:rsid w:val="00345C88"/>
    <w:rsid w:val="0035451D"/>
    <w:rsid w:val="00361A7E"/>
    <w:rsid w:val="003636BF"/>
    <w:rsid w:val="00374483"/>
    <w:rsid w:val="0037479F"/>
    <w:rsid w:val="003760D0"/>
    <w:rsid w:val="0038342E"/>
    <w:rsid w:val="003845B4"/>
    <w:rsid w:val="00387A9A"/>
    <w:rsid w:val="00387B1A"/>
    <w:rsid w:val="003903EA"/>
    <w:rsid w:val="003A6BEB"/>
    <w:rsid w:val="003B48C1"/>
    <w:rsid w:val="003B7831"/>
    <w:rsid w:val="003D08E5"/>
    <w:rsid w:val="003E1C74"/>
    <w:rsid w:val="003E4099"/>
    <w:rsid w:val="0041552F"/>
    <w:rsid w:val="00421EEF"/>
    <w:rsid w:val="00442DE2"/>
    <w:rsid w:val="00454B31"/>
    <w:rsid w:val="00456F8D"/>
    <w:rsid w:val="00470C10"/>
    <w:rsid w:val="0048088C"/>
    <w:rsid w:val="0049701B"/>
    <w:rsid w:val="004B564E"/>
    <w:rsid w:val="004C14D0"/>
    <w:rsid w:val="004D6B95"/>
    <w:rsid w:val="004E357D"/>
    <w:rsid w:val="00511031"/>
    <w:rsid w:val="00526246"/>
    <w:rsid w:val="00536222"/>
    <w:rsid w:val="00540F50"/>
    <w:rsid w:val="00552DBD"/>
    <w:rsid w:val="00567106"/>
    <w:rsid w:val="005A07E9"/>
    <w:rsid w:val="005B19E2"/>
    <w:rsid w:val="005C5BA4"/>
    <w:rsid w:val="005D529B"/>
    <w:rsid w:val="005E1D3C"/>
    <w:rsid w:val="005E46E7"/>
    <w:rsid w:val="005F2CC9"/>
    <w:rsid w:val="005F6626"/>
    <w:rsid w:val="00610BB7"/>
    <w:rsid w:val="00632253"/>
    <w:rsid w:val="0064193C"/>
    <w:rsid w:val="00642714"/>
    <w:rsid w:val="00645473"/>
    <w:rsid w:val="006455CE"/>
    <w:rsid w:val="00651FAE"/>
    <w:rsid w:val="006612A1"/>
    <w:rsid w:val="00672A08"/>
    <w:rsid w:val="00677197"/>
    <w:rsid w:val="00690F3E"/>
    <w:rsid w:val="006A104C"/>
    <w:rsid w:val="006B333A"/>
    <w:rsid w:val="006C0FA1"/>
    <w:rsid w:val="006D42D9"/>
    <w:rsid w:val="006E1E9F"/>
    <w:rsid w:val="006F7FBF"/>
    <w:rsid w:val="00704440"/>
    <w:rsid w:val="00711634"/>
    <w:rsid w:val="00711E4B"/>
    <w:rsid w:val="00714C8E"/>
    <w:rsid w:val="007203BA"/>
    <w:rsid w:val="00723FA1"/>
    <w:rsid w:val="007260A2"/>
    <w:rsid w:val="00727430"/>
    <w:rsid w:val="00733017"/>
    <w:rsid w:val="00742284"/>
    <w:rsid w:val="00743930"/>
    <w:rsid w:val="0076371C"/>
    <w:rsid w:val="007655F2"/>
    <w:rsid w:val="007732C6"/>
    <w:rsid w:val="00775559"/>
    <w:rsid w:val="00783310"/>
    <w:rsid w:val="007973C0"/>
    <w:rsid w:val="007A4A6D"/>
    <w:rsid w:val="007D084B"/>
    <w:rsid w:val="007D1BCF"/>
    <w:rsid w:val="007D75CF"/>
    <w:rsid w:val="007E301D"/>
    <w:rsid w:val="007E6DC5"/>
    <w:rsid w:val="007F2199"/>
    <w:rsid w:val="0080206A"/>
    <w:rsid w:val="00805AA7"/>
    <w:rsid w:val="00806810"/>
    <w:rsid w:val="00807E58"/>
    <w:rsid w:val="0081631F"/>
    <w:rsid w:val="0082090E"/>
    <w:rsid w:val="008265D9"/>
    <w:rsid w:val="00845B74"/>
    <w:rsid w:val="00857C37"/>
    <w:rsid w:val="0088043C"/>
    <w:rsid w:val="008906C9"/>
    <w:rsid w:val="008966CD"/>
    <w:rsid w:val="008A31D9"/>
    <w:rsid w:val="008A7ECA"/>
    <w:rsid w:val="008B3FE1"/>
    <w:rsid w:val="008C5738"/>
    <w:rsid w:val="008C68E2"/>
    <w:rsid w:val="008C7964"/>
    <w:rsid w:val="008D04F0"/>
    <w:rsid w:val="008D1A28"/>
    <w:rsid w:val="008D3B5E"/>
    <w:rsid w:val="008D41CD"/>
    <w:rsid w:val="008D4A6B"/>
    <w:rsid w:val="008E3441"/>
    <w:rsid w:val="008E6392"/>
    <w:rsid w:val="008F3500"/>
    <w:rsid w:val="0091347C"/>
    <w:rsid w:val="00914F04"/>
    <w:rsid w:val="00924C0C"/>
    <w:rsid w:val="00924E3C"/>
    <w:rsid w:val="009549D0"/>
    <w:rsid w:val="00957AA5"/>
    <w:rsid w:val="009612BB"/>
    <w:rsid w:val="009617D7"/>
    <w:rsid w:val="009636BF"/>
    <w:rsid w:val="00967927"/>
    <w:rsid w:val="00984393"/>
    <w:rsid w:val="00994953"/>
    <w:rsid w:val="009A4157"/>
    <w:rsid w:val="009B2394"/>
    <w:rsid w:val="009B706D"/>
    <w:rsid w:val="009D4815"/>
    <w:rsid w:val="00A125A6"/>
    <w:rsid w:val="00A125C5"/>
    <w:rsid w:val="00A35733"/>
    <w:rsid w:val="00A43EAE"/>
    <w:rsid w:val="00A46E25"/>
    <w:rsid w:val="00A5039D"/>
    <w:rsid w:val="00A65EE7"/>
    <w:rsid w:val="00A70133"/>
    <w:rsid w:val="00A822ED"/>
    <w:rsid w:val="00A91F49"/>
    <w:rsid w:val="00AA17BA"/>
    <w:rsid w:val="00AB22A5"/>
    <w:rsid w:val="00AC0D34"/>
    <w:rsid w:val="00AC2465"/>
    <w:rsid w:val="00AC3DB5"/>
    <w:rsid w:val="00AF1225"/>
    <w:rsid w:val="00AF6FF5"/>
    <w:rsid w:val="00B016BE"/>
    <w:rsid w:val="00B075E4"/>
    <w:rsid w:val="00B17141"/>
    <w:rsid w:val="00B24288"/>
    <w:rsid w:val="00B27C0D"/>
    <w:rsid w:val="00B31575"/>
    <w:rsid w:val="00B42447"/>
    <w:rsid w:val="00B51107"/>
    <w:rsid w:val="00B57B0B"/>
    <w:rsid w:val="00B64055"/>
    <w:rsid w:val="00B66BF5"/>
    <w:rsid w:val="00B66CA1"/>
    <w:rsid w:val="00B74DB5"/>
    <w:rsid w:val="00B8547D"/>
    <w:rsid w:val="00B95595"/>
    <w:rsid w:val="00BA66D9"/>
    <w:rsid w:val="00BB1E22"/>
    <w:rsid w:val="00BC4E24"/>
    <w:rsid w:val="00BC760D"/>
    <w:rsid w:val="00BD4D9D"/>
    <w:rsid w:val="00BE5AC2"/>
    <w:rsid w:val="00BE61DE"/>
    <w:rsid w:val="00BF4760"/>
    <w:rsid w:val="00C00F1B"/>
    <w:rsid w:val="00C00FDC"/>
    <w:rsid w:val="00C03FD7"/>
    <w:rsid w:val="00C04DF2"/>
    <w:rsid w:val="00C078F7"/>
    <w:rsid w:val="00C23690"/>
    <w:rsid w:val="00C250D5"/>
    <w:rsid w:val="00C36BC2"/>
    <w:rsid w:val="00C41F64"/>
    <w:rsid w:val="00C50A7C"/>
    <w:rsid w:val="00C51192"/>
    <w:rsid w:val="00C61C13"/>
    <w:rsid w:val="00C63643"/>
    <w:rsid w:val="00C66B75"/>
    <w:rsid w:val="00C87006"/>
    <w:rsid w:val="00C92898"/>
    <w:rsid w:val="00C9540B"/>
    <w:rsid w:val="00CA2B17"/>
    <w:rsid w:val="00CB051D"/>
    <w:rsid w:val="00CB36D5"/>
    <w:rsid w:val="00CC4A2B"/>
    <w:rsid w:val="00CE4EAA"/>
    <w:rsid w:val="00CE7514"/>
    <w:rsid w:val="00D11081"/>
    <w:rsid w:val="00D248DE"/>
    <w:rsid w:val="00D272B2"/>
    <w:rsid w:val="00D31429"/>
    <w:rsid w:val="00D31684"/>
    <w:rsid w:val="00D36B72"/>
    <w:rsid w:val="00D50A6A"/>
    <w:rsid w:val="00D604A4"/>
    <w:rsid w:val="00D62BA5"/>
    <w:rsid w:val="00D71EEC"/>
    <w:rsid w:val="00D74121"/>
    <w:rsid w:val="00D807E4"/>
    <w:rsid w:val="00D8542D"/>
    <w:rsid w:val="00D870FC"/>
    <w:rsid w:val="00DA5C00"/>
    <w:rsid w:val="00DA70AD"/>
    <w:rsid w:val="00DC0DC6"/>
    <w:rsid w:val="00DC6186"/>
    <w:rsid w:val="00DC6A71"/>
    <w:rsid w:val="00DC6FD7"/>
    <w:rsid w:val="00DE5B46"/>
    <w:rsid w:val="00DF06B2"/>
    <w:rsid w:val="00DF37EA"/>
    <w:rsid w:val="00E0357D"/>
    <w:rsid w:val="00E061A9"/>
    <w:rsid w:val="00E10E99"/>
    <w:rsid w:val="00E143BD"/>
    <w:rsid w:val="00E24EC2"/>
    <w:rsid w:val="00E45B17"/>
    <w:rsid w:val="00E4676A"/>
    <w:rsid w:val="00E47A4A"/>
    <w:rsid w:val="00E70B31"/>
    <w:rsid w:val="00E77ABB"/>
    <w:rsid w:val="00E84001"/>
    <w:rsid w:val="00E85F84"/>
    <w:rsid w:val="00E96041"/>
    <w:rsid w:val="00EA016A"/>
    <w:rsid w:val="00EA0359"/>
    <w:rsid w:val="00EA343B"/>
    <w:rsid w:val="00EA5D3A"/>
    <w:rsid w:val="00EB48DE"/>
    <w:rsid w:val="00EB616E"/>
    <w:rsid w:val="00EC2630"/>
    <w:rsid w:val="00EE02D0"/>
    <w:rsid w:val="00EF65D0"/>
    <w:rsid w:val="00F008C0"/>
    <w:rsid w:val="00F02DBC"/>
    <w:rsid w:val="00F07131"/>
    <w:rsid w:val="00F2227E"/>
    <w:rsid w:val="00F23209"/>
    <w:rsid w:val="00F240BB"/>
    <w:rsid w:val="00F25603"/>
    <w:rsid w:val="00F342F3"/>
    <w:rsid w:val="00F37D81"/>
    <w:rsid w:val="00F415D3"/>
    <w:rsid w:val="00F4193A"/>
    <w:rsid w:val="00F46724"/>
    <w:rsid w:val="00F57FED"/>
    <w:rsid w:val="00F67B73"/>
    <w:rsid w:val="00F81C34"/>
    <w:rsid w:val="00F85AF7"/>
    <w:rsid w:val="00F8702C"/>
    <w:rsid w:val="00F92476"/>
    <w:rsid w:val="00FD380F"/>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annotation subjec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EA01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4">
    <w:name w:val="heading 4"/>
    <w:basedOn w:val="Navaden"/>
    <w:next w:val="Navaden"/>
    <w:link w:val="Naslov4Znak"/>
    <w:qFormat/>
    <w:rsid w:val="00C9540B"/>
    <w:pPr>
      <w:keepNext/>
      <w:widowControl w:val="0"/>
      <w:spacing w:before="240" w:after="60" w:line="240" w:lineRule="auto"/>
      <w:outlineLvl w:val="3"/>
    </w:pPr>
    <w:rPr>
      <w:rFonts w:ascii="Times New Roman" w:hAnsi="Times New Roman"/>
      <w:b/>
      <w:bCs/>
      <w:sz w:val="28"/>
      <w:szCs w:val="28"/>
      <w:lang w:val="hu-HU" w:eastAsia="hu-H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unhideWhenUsed/>
    <w:rsid w:val="00374483"/>
    <w:pPr>
      <w:spacing w:line="240" w:lineRule="auto"/>
    </w:pPr>
    <w:rPr>
      <w:szCs w:val="20"/>
    </w:rPr>
  </w:style>
  <w:style w:type="character" w:customStyle="1" w:styleId="PripombabesediloZnak">
    <w:name w:val="Pripomba – besedilo Znak"/>
    <w:basedOn w:val="Privzetapisavaodstavka"/>
    <w:link w:val="Pripombabesedilo"/>
    <w:uiPriority w:val="99"/>
    <w:rsid w:val="00374483"/>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374483"/>
    <w:rPr>
      <w:b/>
      <w:bCs/>
    </w:rPr>
  </w:style>
  <w:style w:type="character" w:customStyle="1" w:styleId="ZadevapripombeZnak">
    <w:name w:val="Zadeva pripombe Znak"/>
    <w:basedOn w:val="PripombabesediloZnak"/>
    <w:link w:val="Zadevapripombe"/>
    <w:uiPriority w:val="99"/>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2Znak">
    <w:name w:val="Naslov 2 Znak"/>
    <w:basedOn w:val="Privzetapisavaodstavka"/>
    <w:link w:val="Naslov2"/>
    <w:rsid w:val="00EA016A"/>
    <w:rPr>
      <w:rFonts w:asciiTheme="majorHAnsi" w:eastAsiaTheme="majorEastAsia" w:hAnsiTheme="majorHAnsi" w:cstheme="majorBidi"/>
      <w:b/>
      <w:bCs/>
      <w:color w:val="4F81BD" w:themeColor="accent1"/>
      <w:sz w:val="26"/>
      <w:szCs w:val="26"/>
      <w:lang w:eastAsia="en-US"/>
    </w:rPr>
  </w:style>
  <w:style w:type="character" w:customStyle="1" w:styleId="NogaZnak">
    <w:name w:val="Noga Znak"/>
    <w:link w:val="Noga"/>
    <w:uiPriority w:val="99"/>
    <w:rsid w:val="00EA016A"/>
    <w:rPr>
      <w:rFonts w:ascii="Arial" w:hAnsi="Arial"/>
      <w:szCs w:val="24"/>
      <w:lang w:eastAsia="en-US"/>
    </w:rPr>
  </w:style>
  <w:style w:type="paragraph" w:styleId="Sprotnaopomba-besedilo">
    <w:name w:val="footnote text"/>
    <w:basedOn w:val="Navaden"/>
    <w:link w:val="Sprotnaopomba-besediloZnak"/>
    <w:unhideWhenUsed/>
    <w:rsid w:val="000C1F58"/>
    <w:pPr>
      <w:spacing w:line="240" w:lineRule="auto"/>
    </w:pPr>
    <w:rPr>
      <w:szCs w:val="20"/>
    </w:rPr>
  </w:style>
  <w:style w:type="character" w:customStyle="1" w:styleId="Sprotnaopomba-besediloZnak">
    <w:name w:val="Sprotna opomba - besedilo Znak"/>
    <w:basedOn w:val="Privzetapisavaodstavka"/>
    <w:link w:val="Sprotnaopomba-besedilo"/>
    <w:rsid w:val="000C1F58"/>
    <w:rPr>
      <w:rFonts w:ascii="Arial" w:hAnsi="Arial"/>
      <w:lang w:eastAsia="en-US"/>
    </w:rPr>
  </w:style>
  <w:style w:type="character" w:styleId="Sprotnaopomba-sklic">
    <w:name w:val="footnote reference"/>
    <w:basedOn w:val="Privzetapisavaodstavka"/>
    <w:unhideWhenUsed/>
    <w:rsid w:val="000C1F58"/>
    <w:rPr>
      <w:vertAlign w:val="superscript"/>
    </w:rPr>
  </w:style>
  <w:style w:type="paragraph" w:styleId="Telobesedila-zamik">
    <w:name w:val="Body Text Indent"/>
    <w:basedOn w:val="Navaden"/>
    <w:link w:val="Telobesedila-zamikZnak"/>
    <w:unhideWhenUsed/>
    <w:rsid w:val="00C9540B"/>
    <w:pPr>
      <w:spacing w:after="120"/>
      <w:ind w:left="283"/>
    </w:pPr>
  </w:style>
  <w:style w:type="character" w:customStyle="1" w:styleId="Telobesedila-zamikZnak">
    <w:name w:val="Telo besedila - zamik Znak"/>
    <w:basedOn w:val="Privzetapisavaodstavka"/>
    <w:link w:val="Telobesedila-zamik"/>
    <w:rsid w:val="00C9540B"/>
    <w:rPr>
      <w:rFonts w:ascii="Arial" w:hAnsi="Arial"/>
      <w:szCs w:val="24"/>
      <w:lang w:eastAsia="en-US"/>
    </w:rPr>
  </w:style>
  <w:style w:type="character" w:customStyle="1" w:styleId="Naslov4Znak">
    <w:name w:val="Naslov 4 Znak"/>
    <w:basedOn w:val="Privzetapisavaodstavka"/>
    <w:link w:val="Naslov4"/>
    <w:rsid w:val="00C9540B"/>
    <w:rPr>
      <w:b/>
      <w:bCs/>
      <w:sz w:val="28"/>
      <w:szCs w:val="28"/>
      <w:lang w:val="hu-HU" w:eastAsia="hu-HU"/>
    </w:rPr>
  </w:style>
  <w:style w:type="paragraph" w:styleId="Naslov">
    <w:name w:val="Title"/>
    <w:basedOn w:val="Navaden"/>
    <w:link w:val="NaslovZnak"/>
    <w:qFormat/>
    <w:rsid w:val="00C9540B"/>
    <w:pPr>
      <w:widowControl w:val="0"/>
      <w:spacing w:before="4800" w:line="240" w:lineRule="auto"/>
      <w:jc w:val="center"/>
    </w:pPr>
    <w:rPr>
      <w:b/>
      <w:spacing w:val="60"/>
      <w:sz w:val="36"/>
      <w:szCs w:val="20"/>
      <w:lang w:val="hu-HU" w:eastAsia="hu-HU"/>
    </w:rPr>
  </w:style>
  <w:style w:type="character" w:customStyle="1" w:styleId="NaslovZnak">
    <w:name w:val="Naslov Znak"/>
    <w:basedOn w:val="Privzetapisavaodstavka"/>
    <w:link w:val="Naslov"/>
    <w:rsid w:val="00C9540B"/>
    <w:rPr>
      <w:rFonts w:ascii="Arial" w:hAnsi="Arial"/>
      <w:b/>
      <w:spacing w:val="60"/>
      <w:sz w:val="36"/>
      <w:lang w:val="hu-HU" w:eastAsia="hu-HU"/>
    </w:rPr>
  </w:style>
  <w:style w:type="paragraph" w:styleId="Podnaslov">
    <w:name w:val="Subtitle"/>
    <w:basedOn w:val="Navaden"/>
    <w:link w:val="PodnaslovZnak"/>
    <w:qFormat/>
    <w:rsid w:val="00C9540B"/>
    <w:pPr>
      <w:widowControl w:val="0"/>
      <w:spacing w:before="320" w:line="240" w:lineRule="auto"/>
      <w:jc w:val="center"/>
    </w:pPr>
    <w:rPr>
      <w:b/>
      <w:spacing w:val="-14"/>
      <w:sz w:val="32"/>
      <w:szCs w:val="20"/>
      <w:lang w:val="hu-HU" w:eastAsia="hu-HU"/>
    </w:rPr>
  </w:style>
  <w:style w:type="character" w:customStyle="1" w:styleId="PodnaslovZnak">
    <w:name w:val="Podnaslov Znak"/>
    <w:basedOn w:val="Privzetapisavaodstavka"/>
    <w:link w:val="Podnaslov"/>
    <w:rsid w:val="00C9540B"/>
    <w:rPr>
      <w:rFonts w:ascii="Arial" w:hAnsi="Arial"/>
      <w:b/>
      <w:spacing w:val="-14"/>
      <w:sz w:val="32"/>
      <w:lang w:val="hu-HU" w:eastAsia="hu-HU"/>
    </w:rPr>
  </w:style>
  <w:style w:type="paragraph" w:styleId="Telobesedila3">
    <w:name w:val="Body Text 3"/>
    <w:basedOn w:val="Navaden"/>
    <w:link w:val="Telobesedila3Znak"/>
    <w:rsid w:val="00C9540B"/>
    <w:pPr>
      <w:widowControl w:val="0"/>
      <w:numPr>
        <w:ilvl w:val="12"/>
      </w:numPr>
      <w:spacing w:before="120" w:line="240" w:lineRule="auto"/>
      <w:jc w:val="both"/>
    </w:pPr>
    <w:rPr>
      <w:color w:val="000000"/>
      <w:spacing w:val="-10"/>
      <w:sz w:val="22"/>
      <w:szCs w:val="20"/>
      <w:lang w:val="hu-HU" w:eastAsia="hu-HU"/>
    </w:rPr>
  </w:style>
  <w:style w:type="character" w:customStyle="1" w:styleId="Telobesedila3Znak">
    <w:name w:val="Telo besedila 3 Znak"/>
    <w:basedOn w:val="Privzetapisavaodstavka"/>
    <w:link w:val="Telobesedila3"/>
    <w:rsid w:val="00C9540B"/>
    <w:rPr>
      <w:rFonts w:ascii="Arial" w:hAnsi="Arial"/>
      <w:color w:val="000000"/>
      <w:spacing w:val="-10"/>
      <w:sz w:val="22"/>
      <w:lang w:val="hu-HU" w:eastAsia="hu-HU"/>
    </w:rPr>
  </w:style>
  <w:style w:type="paragraph" w:styleId="Telobesedila-zamik2">
    <w:name w:val="Body Text Indent 2"/>
    <w:basedOn w:val="Navaden"/>
    <w:link w:val="Telobesedila-zamik2Znak"/>
    <w:rsid w:val="00C9540B"/>
    <w:pPr>
      <w:widowControl w:val="0"/>
      <w:numPr>
        <w:ilvl w:val="12"/>
      </w:numPr>
      <w:spacing w:before="240" w:line="240" w:lineRule="auto"/>
      <w:ind w:left="567" w:hanging="567"/>
      <w:jc w:val="both"/>
    </w:pPr>
    <w:rPr>
      <w:b/>
      <w:spacing w:val="-10"/>
      <w:sz w:val="24"/>
      <w:szCs w:val="20"/>
      <w:lang w:val="hu-HU" w:eastAsia="hu-HU"/>
    </w:rPr>
  </w:style>
  <w:style w:type="character" w:customStyle="1" w:styleId="Telobesedila-zamik2Znak">
    <w:name w:val="Telo besedila - zamik 2 Znak"/>
    <w:basedOn w:val="Privzetapisavaodstavka"/>
    <w:link w:val="Telobesedila-zamik2"/>
    <w:rsid w:val="00C9540B"/>
    <w:rPr>
      <w:rFonts w:ascii="Arial" w:hAnsi="Arial"/>
      <w:b/>
      <w:spacing w:val="-10"/>
      <w:sz w:val="24"/>
      <w:lang w:val="hu-HU" w:eastAsia="hu-HU"/>
    </w:rPr>
  </w:style>
  <w:style w:type="paragraph" w:styleId="Blokbesedila">
    <w:name w:val="Block Text"/>
    <w:basedOn w:val="Navaden"/>
    <w:rsid w:val="00C9540B"/>
    <w:pPr>
      <w:widowControl w:val="0"/>
      <w:spacing w:line="360" w:lineRule="auto"/>
      <w:ind w:left="1134" w:right="1134"/>
      <w:jc w:val="both"/>
    </w:pPr>
    <w:rPr>
      <w:spacing w:val="-10"/>
      <w:sz w:val="28"/>
      <w:szCs w:val="20"/>
      <w:lang w:val="hu-HU" w:eastAsia="hu-HU"/>
    </w:rPr>
  </w:style>
  <w:style w:type="character" w:styleId="tevilkastrani">
    <w:name w:val="page number"/>
    <w:basedOn w:val="Privzetapisavaodstavka"/>
    <w:rsid w:val="00C9540B"/>
  </w:style>
  <w:style w:type="character" w:customStyle="1" w:styleId="maintext">
    <w:name w:val="main_text"/>
    <w:basedOn w:val="Privzetapisavaodstavka"/>
    <w:rsid w:val="00C9540B"/>
  </w:style>
  <w:style w:type="paragraph" w:styleId="Telobesedila-zamik3">
    <w:name w:val="Body Text Indent 3"/>
    <w:basedOn w:val="Navaden"/>
    <w:link w:val="Telobesedila-zamik3Znak"/>
    <w:rsid w:val="00C9540B"/>
    <w:pPr>
      <w:widowControl w:val="0"/>
      <w:spacing w:after="120" w:line="240" w:lineRule="auto"/>
      <w:ind w:left="283"/>
    </w:pPr>
    <w:rPr>
      <w:rFonts w:ascii="Times New Roman" w:hAnsi="Times New Roman"/>
      <w:sz w:val="16"/>
      <w:szCs w:val="16"/>
      <w:lang w:val="hu-HU" w:eastAsia="hu-HU"/>
    </w:rPr>
  </w:style>
  <w:style w:type="character" w:customStyle="1" w:styleId="Telobesedila-zamik3Znak">
    <w:name w:val="Telo besedila - zamik 3 Znak"/>
    <w:basedOn w:val="Privzetapisavaodstavka"/>
    <w:link w:val="Telobesedila-zamik3"/>
    <w:rsid w:val="00C9540B"/>
    <w:rPr>
      <w:sz w:val="16"/>
      <w:szCs w:val="16"/>
      <w:lang w:val="hu-HU" w:eastAsia="hu-HU"/>
    </w:rPr>
  </w:style>
  <w:style w:type="character" w:styleId="Poudarek">
    <w:name w:val="Emphasis"/>
    <w:uiPriority w:val="20"/>
    <w:qFormat/>
    <w:rsid w:val="00C9540B"/>
    <w:rPr>
      <w:b/>
      <w:bCs/>
      <w:i w:val="0"/>
      <w:iCs w:val="0"/>
    </w:rPr>
  </w:style>
  <w:style w:type="paragraph" w:customStyle="1" w:styleId="Tabela">
    <w:name w:val="Tabela"/>
    <w:basedOn w:val="Navaden"/>
    <w:rsid w:val="00C9540B"/>
    <w:pPr>
      <w:overflowPunct w:val="0"/>
      <w:autoSpaceDE w:val="0"/>
      <w:autoSpaceDN w:val="0"/>
      <w:adjustRightInd w:val="0"/>
      <w:spacing w:before="60" w:after="60" w:line="240" w:lineRule="auto"/>
      <w:jc w:val="both"/>
      <w:textAlignment w:val="baseline"/>
    </w:pPr>
    <w:rPr>
      <w:rFonts w:ascii="Times New Roman" w:hAnsi="Times New Roman"/>
      <w:szCs w:val="20"/>
      <w:lang w:eastAsia="sl-SI"/>
    </w:rPr>
  </w:style>
  <w:style w:type="paragraph" w:customStyle="1" w:styleId="Brezrazmikov1">
    <w:name w:val="Brez razmikov1"/>
    <w:qFormat/>
    <w:rsid w:val="00C9540B"/>
    <w:rPr>
      <w:rFonts w:ascii="Calibri" w:eastAsia="Calibri" w:hAnsi="Calibri"/>
      <w:sz w:val="22"/>
      <w:szCs w:val="22"/>
      <w:lang w:eastAsia="en-US"/>
    </w:rPr>
  </w:style>
  <w:style w:type="character" w:customStyle="1" w:styleId="Znak2">
    <w:name w:val="Znak2"/>
    <w:rsid w:val="00C9540B"/>
    <w:rPr>
      <w:rFonts w:ascii="Times New Roman" w:eastAsia="Times New Roman" w:hAnsi="Times New Roman" w:cs="Times New Roman"/>
      <w:sz w:val="24"/>
      <w:szCs w:val="20"/>
      <w:lang w:val="hu-HU" w:eastAsia="hu-HU"/>
    </w:rPr>
  </w:style>
  <w:style w:type="paragraph" w:customStyle="1" w:styleId="Odstavekseznama1">
    <w:name w:val="Odstavek seznama1"/>
    <w:basedOn w:val="Navaden"/>
    <w:uiPriority w:val="34"/>
    <w:qFormat/>
    <w:rsid w:val="00C9540B"/>
    <w:pPr>
      <w:widowControl w:val="0"/>
      <w:spacing w:line="240" w:lineRule="auto"/>
      <w:ind w:left="720"/>
      <w:contextualSpacing/>
    </w:pPr>
    <w:rPr>
      <w:rFonts w:ascii="Times New Roman" w:hAnsi="Times New Roman"/>
      <w:sz w:val="26"/>
      <w:szCs w:val="20"/>
      <w:lang w:val="hu-HU" w:eastAsia="hu-HU"/>
    </w:rPr>
  </w:style>
  <w:style w:type="paragraph" w:customStyle="1" w:styleId="EntEmet">
    <w:name w:val="EntEmet"/>
    <w:basedOn w:val="Navaden"/>
    <w:rsid w:val="00C9540B"/>
    <w:pPr>
      <w:widowControl w:val="0"/>
      <w:tabs>
        <w:tab w:val="left" w:pos="284"/>
        <w:tab w:val="left" w:pos="567"/>
        <w:tab w:val="left" w:pos="851"/>
        <w:tab w:val="left" w:pos="1134"/>
        <w:tab w:val="left" w:pos="1418"/>
      </w:tabs>
      <w:spacing w:before="40" w:line="240" w:lineRule="auto"/>
    </w:pPr>
    <w:rPr>
      <w:rFonts w:ascii="Times New Roman" w:hAnsi="Times New Roman"/>
      <w:sz w:val="24"/>
      <w:lang w:val="en-GB" w:eastAsia="fr-BE"/>
    </w:rPr>
  </w:style>
  <w:style w:type="paragraph" w:customStyle="1" w:styleId="Listaszerbekezds1">
    <w:name w:val="Listaszerű bekezdés1"/>
    <w:basedOn w:val="Navaden"/>
    <w:rsid w:val="00C9540B"/>
    <w:pPr>
      <w:spacing w:after="200" w:line="276" w:lineRule="auto"/>
      <w:ind w:left="720"/>
    </w:pPr>
    <w:rPr>
      <w:rFonts w:ascii="Calibri" w:eastAsia="Calibri" w:hAnsi="Calibri" w:cs="Calibri"/>
      <w:sz w:val="22"/>
      <w:szCs w:val="22"/>
      <w:lang w:val="hu-HU"/>
    </w:rPr>
  </w:style>
  <w:style w:type="paragraph" w:customStyle="1" w:styleId="BodyText21">
    <w:name w:val="Body Text 21"/>
    <w:basedOn w:val="Navaden"/>
    <w:rsid w:val="00C9540B"/>
    <w:pPr>
      <w:overflowPunct w:val="0"/>
      <w:autoSpaceDE w:val="0"/>
      <w:autoSpaceDN w:val="0"/>
      <w:adjustRightInd w:val="0"/>
      <w:spacing w:line="240" w:lineRule="auto"/>
      <w:textAlignment w:val="baseline"/>
    </w:pPr>
    <w:rPr>
      <w:rFonts w:ascii="Times New Roman" w:hAnsi="Times New Roman"/>
      <w:sz w:val="28"/>
      <w:szCs w:val="20"/>
      <w:lang w:val="hu-HU" w:eastAsia="hu-HU"/>
    </w:rPr>
  </w:style>
  <w:style w:type="paragraph" w:customStyle="1" w:styleId="Default">
    <w:name w:val="Default"/>
    <w:rsid w:val="00C9540B"/>
    <w:pPr>
      <w:autoSpaceDE w:val="0"/>
      <w:autoSpaceDN w:val="0"/>
      <w:adjustRightInd w:val="0"/>
    </w:pPr>
    <w:rPr>
      <w:rFonts w:ascii="Myriad Pro" w:eastAsia="Calibri" w:hAnsi="Myriad Pro" w:cs="Myriad Pro"/>
      <w:color w:val="000000"/>
      <w:sz w:val="24"/>
      <w:szCs w:val="24"/>
      <w:lang w:val="hu-HU" w:eastAsia="hu-HU"/>
    </w:rPr>
  </w:style>
  <w:style w:type="paragraph" w:customStyle="1" w:styleId="Revizija1">
    <w:name w:val="Revizija1"/>
    <w:hidden/>
    <w:uiPriority w:val="99"/>
    <w:semiHidden/>
    <w:rsid w:val="00C9540B"/>
    <w:rPr>
      <w:sz w:val="26"/>
      <w:lang w:val="hu-HU" w:eastAsia="hu-HU"/>
    </w:rPr>
  </w:style>
  <w:style w:type="character" w:customStyle="1" w:styleId="hps">
    <w:name w:val="hps"/>
    <w:rsid w:val="00C9540B"/>
  </w:style>
  <w:style w:type="character" w:customStyle="1" w:styleId="apple-converted-space">
    <w:name w:val="apple-converted-space"/>
    <w:rsid w:val="00C9540B"/>
  </w:style>
  <w:style w:type="paragraph" w:customStyle="1" w:styleId="Brezrazmikov2">
    <w:name w:val="Brez razmikov2"/>
    <w:qFormat/>
    <w:rsid w:val="00345C88"/>
    <w:rPr>
      <w:rFonts w:ascii="Calibri" w:eastAsia="Calibri" w:hAnsi="Calibri"/>
      <w:sz w:val="22"/>
      <w:szCs w:val="22"/>
      <w:lang w:eastAsia="en-US"/>
    </w:rPr>
  </w:style>
  <w:style w:type="character" w:customStyle="1" w:styleId="Znak20">
    <w:name w:val="Znak2"/>
    <w:rsid w:val="00345C88"/>
    <w:rPr>
      <w:rFonts w:ascii="Times New Roman" w:eastAsia="Times New Roman" w:hAnsi="Times New Roman" w:cs="Times New Roman"/>
      <w:sz w:val="24"/>
      <w:szCs w:val="20"/>
      <w:lang w:val="hu-HU" w:eastAsia="hu-HU"/>
    </w:rPr>
  </w:style>
  <w:style w:type="paragraph" w:customStyle="1" w:styleId="Odstavekseznama3">
    <w:name w:val="Odstavek seznama3"/>
    <w:basedOn w:val="Navaden"/>
    <w:uiPriority w:val="34"/>
    <w:qFormat/>
    <w:rsid w:val="00345C88"/>
    <w:pPr>
      <w:widowControl w:val="0"/>
      <w:spacing w:line="240" w:lineRule="auto"/>
      <w:ind w:left="720"/>
      <w:contextualSpacing/>
    </w:pPr>
    <w:rPr>
      <w:rFonts w:ascii="Times New Roman" w:hAnsi="Times New Roman"/>
      <w:sz w:val="26"/>
      <w:szCs w:val="20"/>
      <w:lang w:val="hu-HU" w:eastAsia="hu-HU"/>
    </w:rPr>
  </w:style>
  <w:style w:type="paragraph" w:customStyle="1" w:styleId="Revizija2">
    <w:name w:val="Revizija2"/>
    <w:hidden/>
    <w:uiPriority w:val="99"/>
    <w:semiHidden/>
    <w:rsid w:val="00345C88"/>
    <w:rPr>
      <w:sz w:val="26"/>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annotation subjec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EA01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4">
    <w:name w:val="heading 4"/>
    <w:basedOn w:val="Navaden"/>
    <w:next w:val="Navaden"/>
    <w:link w:val="Naslov4Znak"/>
    <w:qFormat/>
    <w:rsid w:val="00C9540B"/>
    <w:pPr>
      <w:keepNext/>
      <w:widowControl w:val="0"/>
      <w:spacing w:before="240" w:after="60" w:line="240" w:lineRule="auto"/>
      <w:outlineLvl w:val="3"/>
    </w:pPr>
    <w:rPr>
      <w:rFonts w:ascii="Times New Roman" w:hAnsi="Times New Roman"/>
      <w:b/>
      <w:bCs/>
      <w:sz w:val="28"/>
      <w:szCs w:val="28"/>
      <w:lang w:val="hu-HU" w:eastAsia="hu-H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unhideWhenUsed/>
    <w:rsid w:val="00374483"/>
    <w:pPr>
      <w:spacing w:line="240" w:lineRule="auto"/>
    </w:pPr>
    <w:rPr>
      <w:szCs w:val="20"/>
    </w:rPr>
  </w:style>
  <w:style w:type="character" w:customStyle="1" w:styleId="PripombabesediloZnak">
    <w:name w:val="Pripomba – besedilo Znak"/>
    <w:basedOn w:val="Privzetapisavaodstavka"/>
    <w:link w:val="Pripombabesedilo"/>
    <w:uiPriority w:val="99"/>
    <w:rsid w:val="00374483"/>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374483"/>
    <w:rPr>
      <w:b/>
      <w:bCs/>
    </w:rPr>
  </w:style>
  <w:style w:type="character" w:customStyle="1" w:styleId="ZadevapripombeZnak">
    <w:name w:val="Zadeva pripombe Znak"/>
    <w:basedOn w:val="PripombabesediloZnak"/>
    <w:link w:val="Zadevapripombe"/>
    <w:uiPriority w:val="99"/>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2Znak">
    <w:name w:val="Naslov 2 Znak"/>
    <w:basedOn w:val="Privzetapisavaodstavka"/>
    <w:link w:val="Naslov2"/>
    <w:rsid w:val="00EA016A"/>
    <w:rPr>
      <w:rFonts w:asciiTheme="majorHAnsi" w:eastAsiaTheme="majorEastAsia" w:hAnsiTheme="majorHAnsi" w:cstheme="majorBidi"/>
      <w:b/>
      <w:bCs/>
      <w:color w:val="4F81BD" w:themeColor="accent1"/>
      <w:sz w:val="26"/>
      <w:szCs w:val="26"/>
      <w:lang w:eastAsia="en-US"/>
    </w:rPr>
  </w:style>
  <w:style w:type="character" w:customStyle="1" w:styleId="NogaZnak">
    <w:name w:val="Noga Znak"/>
    <w:link w:val="Noga"/>
    <w:uiPriority w:val="99"/>
    <w:rsid w:val="00EA016A"/>
    <w:rPr>
      <w:rFonts w:ascii="Arial" w:hAnsi="Arial"/>
      <w:szCs w:val="24"/>
      <w:lang w:eastAsia="en-US"/>
    </w:rPr>
  </w:style>
  <w:style w:type="paragraph" w:styleId="Sprotnaopomba-besedilo">
    <w:name w:val="footnote text"/>
    <w:basedOn w:val="Navaden"/>
    <w:link w:val="Sprotnaopomba-besediloZnak"/>
    <w:unhideWhenUsed/>
    <w:rsid w:val="000C1F58"/>
    <w:pPr>
      <w:spacing w:line="240" w:lineRule="auto"/>
    </w:pPr>
    <w:rPr>
      <w:szCs w:val="20"/>
    </w:rPr>
  </w:style>
  <w:style w:type="character" w:customStyle="1" w:styleId="Sprotnaopomba-besediloZnak">
    <w:name w:val="Sprotna opomba - besedilo Znak"/>
    <w:basedOn w:val="Privzetapisavaodstavka"/>
    <w:link w:val="Sprotnaopomba-besedilo"/>
    <w:rsid w:val="000C1F58"/>
    <w:rPr>
      <w:rFonts w:ascii="Arial" w:hAnsi="Arial"/>
      <w:lang w:eastAsia="en-US"/>
    </w:rPr>
  </w:style>
  <w:style w:type="character" w:styleId="Sprotnaopomba-sklic">
    <w:name w:val="footnote reference"/>
    <w:basedOn w:val="Privzetapisavaodstavka"/>
    <w:unhideWhenUsed/>
    <w:rsid w:val="000C1F58"/>
    <w:rPr>
      <w:vertAlign w:val="superscript"/>
    </w:rPr>
  </w:style>
  <w:style w:type="paragraph" w:styleId="Telobesedila-zamik">
    <w:name w:val="Body Text Indent"/>
    <w:basedOn w:val="Navaden"/>
    <w:link w:val="Telobesedila-zamikZnak"/>
    <w:unhideWhenUsed/>
    <w:rsid w:val="00C9540B"/>
    <w:pPr>
      <w:spacing w:after="120"/>
      <w:ind w:left="283"/>
    </w:pPr>
  </w:style>
  <w:style w:type="character" w:customStyle="1" w:styleId="Telobesedila-zamikZnak">
    <w:name w:val="Telo besedila - zamik Znak"/>
    <w:basedOn w:val="Privzetapisavaodstavka"/>
    <w:link w:val="Telobesedila-zamik"/>
    <w:rsid w:val="00C9540B"/>
    <w:rPr>
      <w:rFonts w:ascii="Arial" w:hAnsi="Arial"/>
      <w:szCs w:val="24"/>
      <w:lang w:eastAsia="en-US"/>
    </w:rPr>
  </w:style>
  <w:style w:type="character" w:customStyle="1" w:styleId="Naslov4Znak">
    <w:name w:val="Naslov 4 Znak"/>
    <w:basedOn w:val="Privzetapisavaodstavka"/>
    <w:link w:val="Naslov4"/>
    <w:rsid w:val="00C9540B"/>
    <w:rPr>
      <w:b/>
      <w:bCs/>
      <w:sz w:val="28"/>
      <w:szCs w:val="28"/>
      <w:lang w:val="hu-HU" w:eastAsia="hu-HU"/>
    </w:rPr>
  </w:style>
  <w:style w:type="paragraph" w:styleId="Naslov">
    <w:name w:val="Title"/>
    <w:basedOn w:val="Navaden"/>
    <w:link w:val="NaslovZnak"/>
    <w:qFormat/>
    <w:rsid w:val="00C9540B"/>
    <w:pPr>
      <w:widowControl w:val="0"/>
      <w:spacing w:before="4800" w:line="240" w:lineRule="auto"/>
      <w:jc w:val="center"/>
    </w:pPr>
    <w:rPr>
      <w:b/>
      <w:spacing w:val="60"/>
      <w:sz w:val="36"/>
      <w:szCs w:val="20"/>
      <w:lang w:val="hu-HU" w:eastAsia="hu-HU"/>
    </w:rPr>
  </w:style>
  <w:style w:type="character" w:customStyle="1" w:styleId="NaslovZnak">
    <w:name w:val="Naslov Znak"/>
    <w:basedOn w:val="Privzetapisavaodstavka"/>
    <w:link w:val="Naslov"/>
    <w:rsid w:val="00C9540B"/>
    <w:rPr>
      <w:rFonts w:ascii="Arial" w:hAnsi="Arial"/>
      <w:b/>
      <w:spacing w:val="60"/>
      <w:sz w:val="36"/>
      <w:lang w:val="hu-HU" w:eastAsia="hu-HU"/>
    </w:rPr>
  </w:style>
  <w:style w:type="paragraph" w:styleId="Podnaslov">
    <w:name w:val="Subtitle"/>
    <w:basedOn w:val="Navaden"/>
    <w:link w:val="PodnaslovZnak"/>
    <w:qFormat/>
    <w:rsid w:val="00C9540B"/>
    <w:pPr>
      <w:widowControl w:val="0"/>
      <w:spacing w:before="320" w:line="240" w:lineRule="auto"/>
      <w:jc w:val="center"/>
    </w:pPr>
    <w:rPr>
      <w:b/>
      <w:spacing w:val="-14"/>
      <w:sz w:val="32"/>
      <w:szCs w:val="20"/>
      <w:lang w:val="hu-HU" w:eastAsia="hu-HU"/>
    </w:rPr>
  </w:style>
  <w:style w:type="character" w:customStyle="1" w:styleId="PodnaslovZnak">
    <w:name w:val="Podnaslov Znak"/>
    <w:basedOn w:val="Privzetapisavaodstavka"/>
    <w:link w:val="Podnaslov"/>
    <w:rsid w:val="00C9540B"/>
    <w:rPr>
      <w:rFonts w:ascii="Arial" w:hAnsi="Arial"/>
      <w:b/>
      <w:spacing w:val="-14"/>
      <w:sz w:val="32"/>
      <w:lang w:val="hu-HU" w:eastAsia="hu-HU"/>
    </w:rPr>
  </w:style>
  <w:style w:type="paragraph" w:styleId="Telobesedila3">
    <w:name w:val="Body Text 3"/>
    <w:basedOn w:val="Navaden"/>
    <w:link w:val="Telobesedila3Znak"/>
    <w:rsid w:val="00C9540B"/>
    <w:pPr>
      <w:widowControl w:val="0"/>
      <w:numPr>
        <w:ilvl w:val="12"/>
      </w:numPr>
      <w:spacing w:before="120" w:line="240" w:lineRule="auto"/>
      <w:jc w:val="both"/>
    </w:pPr>
    <w:rPr>
      <w:color w:val="000000"/>
      <w:spacing w:val="-10"/>
      <w:sz w:val="22"/>
      <w:szCs w:val="20"/>
      <w:lang w:val="hu-HU" w:eastAsia="hu-HU"/>
    </w:rPr>
  </w:style>
  <w:style w:type="character" w:customStyle="1" w:styleId="Telobesedila3Znak">
    <w:name w:val="Telo besedila 3 Znak"/>
    <w:basedOn w:val="Privzetapisavaodstavka"/>
    <w:link w:val="Telobesedila3"/>
    <w:rsid w:val="00C9540B"/>
    <w:rPr>
      <w:rFonts w:ascii="Arial" w:hAnsi="Arial"/>
      <w:color w:val="000000"/>
      <w:spacing w:val="-10"/>
      <w:sz w:val="22"/>
      <w:lang w:val="hu-HU" w:eastAsia="hu-HU"/>
    </w:rPr>
  </w:style>
  <w:style w:type="paragraph" w:styleId="Telobesedila-zamik2">
    <w:name w:val="Body Text Indent 2"/>
    <w:basedOn w:val="Navaden"/>
    <w:link w:val="Telobesedila-zamik2Znak"/>
    <w:rsid w:val="00C9540B"/>
    <w:pPr>
      <w:widowControl w:val="0"/>
      <w:numPr>
        <w:ilvl w:val="12"/>
      </w:numPr>
      <w:spacing w:before="240" w:line="240" w:lineRule="auto"/>
      <w:ind w:left="567" w:hanging="567"/>
      <w:jc w:val="both"/>
    </w:pPr>
    <w:rPr>
      <w:b/>
      <w:spacing w:val="-10"/>
      <w:sz w:val="24"/>
      <w:szCs w:val="20"/>
      <w:lang w:val="hu-HU" w:eastAsia="hu-HU"/>
    </w:rPr>
  </w:style>
  <w:style w:type="character" w:customStyle="1" w:styleId="Telobesedila-zamik2Znak">
    <w:name w:val="Telo besedila - zamik 2 Znak"/>
    <w:basedOn w:val="Privzetapisavaodstavka"/>
    <w:link w:val="Telobesedila-zamik2"/>
    <w:rsid w:val="00C9540B"/>
    <w:rPr>
      <w:rFonts w:ascii="Arial" w:hAnsi="Arial"/>
      <w:b/>
      <w:spacing w:val="-10"/>
      <w:sz w:val="24"/>
      <w:lang w:val="hu-HU" w:eastAsia="hu-HU"/>
    </w:rPr>
  </w:style>
  <w:style w:type="paragraph" w:styleId="Blokbesedila">
    <w:name w:val="Block Text"/>
    <w:basedOn w:val="Navaden"/>
    <w:rsid w:val="00C9540B"/>
    <w:pPr>
      <w:widowControl w:val="0"/>
      <w:spacing w:line="360" w:lineRule="auto"/>
      <w:ind w:left="1134" w:right="1134"/>
      <w:jc w:val="both"/>
    </w:pPr>
    <w:rPr>
      <w:spacing w:val="-10"/>
      <w:sz w:val="28"/>
      <w:szCs w:val="20"/>
      <w:lang w:val="hu-HU" w:eastAsia="hu-HU"/>
    </w:rPr>
  </w:style>
  <w:style w:type="character" w:styleId="tevilkastrani">
    <w:name w:val="page number"/>
    <w:basedOn w:val="Privzetapisavaodstavka"/>
    <w:rsid w:val="00C9540B"/>
  </w:style>
  <w:style w:type="character" w:customStyle="1" w:styleId="maintext">
    <w:name w:val="main_text"/>
    <w:basedOn w:val="Privzetapisavaodstavka"/>
    <w:rsid w:val="00C9540B"/>
  </w:style>
  <w:style w:type="paragraph" w:styleId="Telobesedila-zamik3">
    <w:name w:val="Body Text Indent 3"/>
    <w:basedOn w:val="Navaden"/>
    <w:link w:val="Telobesedila-zamik3Znak"/>
    <w:rsid w:val="00C9540B"/>
    <w:pPr>
      <w:widowControl w:val="0"/>
      <w:spacing w:after="120" w:line="240" w:lineRule="auto"/>
      <w:ind w:left="283"/>
    </w:pPr>
    <w:rPr>
      <w:rFonts w:ascii="Times New Roman" w:hAnsi="Times New Roman"/>
      <w:sz w:val="16"/>
      <w:szCs w:val="16"/>
      <w:lang w:val="hu-HU" w:eastAsia="hu-HU"/>
    </w:rPr>
  </w:style>
  <w:style w:type="character" w:customStyle="1" w:styleId="Telobesedila-zamik3Znak">
    <w:name w:val="Telo besedila - zamik 3 Znak"/>
    <w:basedOn w:val="Privzetapisavaodstavka"/>
    <w:link w:val="Telobesedila-zamik3"/>
    <w:rsid w:val="00C9540B"/>
    <w:rPr>
      <w:sz w:val="16"/>
      <w:szCs w:val="16"/>
      <w:lang w:val="hu-HU" w:eastAsia="hu-HU"/>
    </w:rPr>
  </w:style>
  <w:style w:type="character" w:styleId="Poudarek">
    <w:name w:val="Emphasis"/>
    <w:uiPriority w:val="20"/>
    <w:qFormat/>
    <w:rsid w:val="00C9540B"/>
    <w:rPr>
      <w:b/>
      <w:bCs/>
      <w:i w:val="0"/>
      <w:iCs w:val="0"/>
    </w:rPr>
  </w:style>
  <w:style w:type="paragraph" w:customStyle="1" w:styleId="Tabela">
    <w:name w:val="Tabela"/>
    <w:basedOn w:val="Navaden"/>
    <w:rsid w:val="00C9540B"/>
    <w:pPr>
      <w:overflowPunct w:val="0"/>
      <w:autoSpaceDE w:val="0"/>
      <w:autoSpaceDN w:val="0"/>
      <w:adjustRightInd w:val="0"/>
      <w:spacing w:before="60" w:after="60" w:line="240" w:lineRule="auto"/>
      <w:jc w:val="both"/>
      <w:textAlignment w:val="baseline"/>
    </w:pPr>
    <w:rPr>
      <w:rFonts w:ascii="Times New Roman" w:hAnsi="Times New Roman"/>
      <w:szCs w:val="20"/>
      <w:lang w:eastAsia="sl-SI"/>
    </w:rPr>
  </w:style>
  <w:style w:type="paragraph" w:customStyle="1" w:styleId="Brezrazmikov1">
    <w:name w:val="Brez razmikov1"/>
    <w:qFormat/>
    <w:rsid w:val="00C9540B"/>
    <w:rPr>
      <w:rFonts w:ascii="Calibri" w:eastAsia="Calibri" w:hAnsi="Calibri"/>
      <w:sz w:val="22"/>
      <w:szCs w:val="22"/>
      <w:lang w:eastAsia="en-US"/>
    </w:rPr>
  </w:style>
  <w:style w:type="character" w:customStyle="1" w:styleId="Znak2">
    <w:name w:val="Znak2"/>
    <w:rsid w:val="00C9540B"/>
    <w:rPr>
      <w:rFonts w:ascii="Times New Roman" w:eastAsia="Times New Roman" w:hAnsi="Times New Roman" w:cs="Times New Roman"/>
      <w:sz w:val="24"/>
      <w:szCs w:val="20"/>
      <w:lang w:val="hu-HU" w:eastAsia="hu-HU"/>
    </w:rPr>
  </w:style>
  <w:style w:type="paragraph" w:customStyle="1" w:styleId="Odstavekseznama1">
    <w:name w:val="Odstavek seznama1"/>
    <w:basedOn w:val="Navaden"/>
    <w:uiPriority w:val="34"/>
    <w:qFormat/>
    <w:rsid w:val="00C9540B"/>
    <w:pPr>
      <w:widowControl w:val="0"/>
      <w:spacing w:line="240" w:lineRule="auto"/>
      <w:ind w:left="720"/>
      <w:contextualSpacing/>
    </w:pPr>
    <w:rPr>
      <w:rFonts w:ascii="Times New Roman" w:hAnsi="Times New Roman"/>
      <w:sz w:val="26"/>
      <w:szCs w:val="20"/>
      <w:lang w:val="hu-HU" w:eastAsia="hu-HU"/>
    </w:rPr>
  </w:style>
  <w:style w:type="paragraph" w:customStyle="1" w:styleId="EntEmet">
    <w:name w:val="EntEmet"/>
    <w:basedOn w:val="Navaden"/>
    <w:rsid w:val="00C9540B"/>
    <w:pPr>
      <w:widowControl w:val="0"/>
      <w:tabs>
        <w:tab w:val="left" w:pos="284"/>
        <w:tab w:val="left" w:pos="567"/>
        <w:tab w:val="left" w:pos="851"/>
        <w:tab w:val="left" w:pos="1134"/>
        <w:tab w:val="left" w:pos="1418"/>
      </w:tabs>
      <w:spacing w:before="40" w:line="240" w:lineRule="auto"/>
    </w:pPr>
    <w:rPr>
      <w:rFonts w:ascii="Times New Roman" w:hAnsi="Times New Roman"/>
      <w:sz w:val="24"/>
      <w:lang w:val="en-GB" w:eastAsia="fr-BE"/>
    </w:rPr>
  </w:style>
  <w:style w:type="paragraph" w:customStyle="1" w:styleId="Listaszerbekezds1">
    <w:name w:val="Listaszerű bekezdés1"/>
    <w:basedOn w:val="Navaden"/>
    <w:rsid w:val="00C9540B"/>
    <w:pPr>
      <w:spacing w:after="200" w:line="276" w:lineRule="auto"/>
      <w:ind w:left="720"/>
    </w:pPr>
    <w:rPr>
      <w:rFonts w:ascii="Calibri" w:eastAsia="Calibri" w:hAnsi="Calibri" w:cs="Calibri"/>
      <w:sz w:val="22"/>
      <w:szCs w:val="22"/>
      <w:lang w:val="hu-HU"/>
    </w:rPr>
  </w:style>
  <w:style w:type="paragraph" w:customStyle="1" w:styleId="BodyText21">
    <w:name w:val="Body Text 21"/>
    <w:basedOn w:val="Navaden"/>
    <w:rsid w:val="00C9540B"/>
    <w:pPr>
      <w:overflowPunct w:val="0"/>
      <w:autoSpaceDE w:val="0"/>
      <w:autoSpaceDN w:val="0"/>
      <w:adjustRightInd w:val="0"/>
      <w:spacing w:line="240" w:lineRule="auto"/>
      <w:textAlignment w:val="baseline"/>
    </w:pPr>
    <w:rPr>
      <w:rFonts w:ascii="Times New Roman" w:hAnsi="Times New Roman"/>
      <w:sz w:val="28"/>
      <w:szCs w:val="20"/>
      <w:lang w:val="hu-HU" w:eastAsia="hu-HU"/>
    </w:rPr>
  </w:style>
  <w:style w:type="paragraph" w:customStyle="1" w:styleId="Default">
    <w:name w:val="Default"/>
    <w:rsid w:val="00C9540B"/>
    <w:pPr>
      <w:autoSpaceDE w:val="0"/>
      <w:autoSpaceDN w:val="0"/>
      <w:adjustRightInd w:val="0"/>
    </w:pPr>
    <w:rPr>
      <w:rFonts w:ascii="Myriad Pro" w:eastAsia="Calibri" w:hAnsi="Myriad Pro" w:cs="Myriad Pro"/>
      <w:color w:val="000000"/>
      <w:sz w:val="24"/>
      <w:szCs w:val="24"/>
      <w:lang w:val="hu-HU" w:eastAsia="hu-HU"/>
    </w:rPr>
  </w:style>
  <w:style w:type="paragraph" w:customStyle="1" w:styleId="Revizija1">
    <w:name w:val="Revizija1"/>
    <w:hidden/>
    <w:uiPriority w:val="99"/>
    <w:semiHidden/>
    <w:rsid w:val="00C9540B"/>
    <w:rPr>
      <w:sz w:val="26"/>
      <w:lang w:val="hu-HU" w:eastAsia="hu-HU"/>
    </w:rPr>
  </w:style>
  <w:style w:type="character" w:customStyle="1" w:styleId="hps">
    <w:name w:val="hps"/>
    <w:rsid w:val="00C9540B"/>
  </w:style>
  <w:style w:type="character" w:customStyle="1" w:styleId="apple-converted-space">
    <w:name w:val="apple-converted-space"/>
    <w:rsid w:val="00C9540B"/>
  </w:style>
  <w:style w:type="paragraph" w:customStyle="1" w:styleId="Brezrazmikov2">
    <w:name w:val="Brez razmikov2"/>
    <w:qFormat/>
    <w:rsid w:val="00345C88"/>
    <w:rPr>
      <w:rFonts w:ascii="Calibri" w:eastAsia="Calibri" w:hAnsi="Calibri"/>
      <w:sz w:val="22"/>
      <w:szCs w:val="22"/>
      <w:lang w:eastAsia="en-US"/>
    </w:rPr>
  </w:style>
  <w:style w:type="character" w:customStyle="1" w:styleId="Znak20">
    <w:name w:val="Znak2"/>
    <w:rsid w:val="00345C88"/>
    <w:rPr>
      <w:rFonts w:ascii="Times New Roman" w:eastAsia="Times New Roman" w:hAnsi="Times New Roman" w:cs="Times New Roman"/>
      <w:sz w:val="24"/>
      <w:szCs w:val="20"/>
      <w:lang w:val="hu-HU" w:eastAsia="hu-HU"/>
    </w:rPr>
  </w:style>
  <w:style w:type="paragraph" w:customStyle="1" w:styleId="Odstavekseznama3">
    <w:name w:val="Odstavek seznama3"/>
    <w:basedOn w:val="Navaden"/>
    <w:uiPriority w:val="34"/>
    <w:qFormat/>
    <w:rsid w:val="00345C88"/>
    <w:pPr>
      <w:widowControl w:val="0"/>
      <w:spacing w:line="240" w:lineRule="auto"/>
      <w:ind w:left="720"/>
      <w:contextualSpacing/>
    </w:pPr>
    <w:rPr>
      <w:rFonts w:ascii="Times New Roman" w:hAnsi="Times New Roman"/>
      <w:sz w:val="26"/>
      <w:szCs w:val="20"/>
      <w:lang w:val="hu-HU" w:eastAsia="hu-HU"/>
    </w:rPr>
  </w:style>
  <w:style w:type="paragraph" w:customStyle="1" w:styleId="Revizija2">
    <w:name w:val="Revizija2"/>
    <w:hidden/>
    <w:uiPriority w:val="99"/>
    <w:semiHidden/>
    <w:rsid w:val="00345C88"/>
    <w:rPr>
      <w:sz w:val="26"/>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rbara.potocnik@gov.si" TargetMode="External"/><Relationship Id="rId18" Type="http://schemas.openxmlformats.org/officeDocument/2006/relationships/hyperlink" Target="mailto:engi.zsuzsanna@nyuduvizig.h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juhasz.istvan@nyuduvizig.hu" TargetMode="External"/><Relationship Id="rId17" Type="http://schemas.openxmlformats.org/officeDocument/2006/relationships/hyperlink" Target="mailto:luka.stravs@gov.si" TargetMode="External"/><Relationship Id="rId2" Type="http://schemas.openxmlformats.org/officeDocument/2006/relationships/numbering" Target="numbering.xml"/><Relationship Id="rId16" Type="http://schemas.openxmlformats.org/officeDocument/2006/relationships/hyperlink" Target="mailto:dobo.kristof@ovf.h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linek.gabriella@bm.gov.hu" TargetMode="External"/><Relationship Id="rId5" Type="http://schemas.openxmlformats.org/officeDocument/2006/relationships/settings" Target="settings.xml"/><Relationship Id="rId15" Type="http://schemas.openxmlformats.org/officeDocument/2006/relationships/hyperlink" Target="mailto:barbara.potocnik@gov.si" TargetMode="External"/><Relationship Id="rId23" Type="http://schemas.openxmlformats.org/officeDocument/2006/relationships/theme" Target="theme/theme1.xml"/><Relationship Id="rId10" Type="http://schemas.openxmlformats.org/officeDocument/2006/relationships/hyperlink" Target="http://www.vizeink.hu" TargetMode="External"/><Relationship Id="rId19" Type="http://schemas.openxmlformats.org/officeDocument/2006/relationships/hyperlink" Target="mailto:barbara.potocnik@gov.si"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engi.zsuzsanna@nyuduvizig.h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23BC7-FF0D-441A-9FFC-363AB160F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34</Pages>
  <Words>10131</Words>
  <Characters>57752</Characters>
  <Application>Microsoft Office Word</Application>
  <DocSecurity>0</DocSecurity>
  <Lines>481</Lines>
  <Paragraphs>135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67748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2</cp:revision>
  <cp:lastPrinted>2016-10-21T11:49:00Z</cp:lastPrinted>
  <dcterms:created xsi:type="dcterms:W3CDTF">2018-02-13T14:17:00Z</dcterms:created>
  <dcterms:modified xsi:type="dcterms:W3CDTF">2018-02-13T14:17:00Z</dcterms:modified>
</cp:coreProperties>
</file>