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535F6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535F66">
              <w:rPr>
                <w:rFonts w:ascii="Arial" w:eastAsia="Times New Roman" w:hAnsi="Arial" w:cs="Arial"/>
                <w:sz w:val="20"/>
                <w:szCs w:val="20"/>
                <w:lang w:eastAsia="sl-SI"/>
              </w:rPr>
              <w:t>0070-18/2017/</w:t>
            </w:r>
            <w:r w:rsidR="00922D02">
              <w:rPr>
                <w:rFonts w:ascii="Arial" w:eastAsia="Times New Roman" w:hAnsi="Arial" w:cs="Arial"/>
                <w:sz w:val="20"/>
                <w:szCs w:val="20"/>
                <w:lang w:eastAsia="sl-SI"/>
              </w:rPr>
              <w:t>18</w:t>
            </w:r>
          </w:p>
        </w:tc>
      </w:tr>
      <w:tr w:rsidR="00AE1F83" w:rsidRPr="00AE1F83" w:rsidTr="00BD6A1D">
        <w:trPr>
          <w:gridAfter w:val="2"/>
          <w:wAfter w:w="3067" w:type="dxa"/>
        </w:trPr>
        <w:tc>
          <w:tcPr>
            <w:tcW w:w="6096" w:type="dxa"/>
            <w:gridSpan w:val="2"/>
          </w:tcPr>
          <w:p w:rsidR="00AE1F83" w:rsidRPr="00AE1F83" w:rsidRDefault="00AE1F83" w:rsidP="00806DF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806DF4">
              <w:rPr>
                <w:rFonts w:ascii="Arial" w:eastAsia="Times New Roman" w:hAnsi="Arial" w:cs="Arial"/>
                <w:sz w:val="20"/>
                <w:szCs w:val="20"/>
                <w:lang w:eastAsia="sl-SI"/>
              </w:rPr>
              <w:t>22</w:t>
            </w:r>
            <w:bookmarkStart w:id="0" w:name="_GoBack"/>
            <w:bookmarkEnd w:id="0"/>
            <w:r w:rsidR="00922D02">
              <w:rPr>
                <w:rFonts w:ascii="Arial" w:eastAsia="Times New Roman" w:hAnsi="Arial" w:cs="Arial"/>
                <w:sz w:val="20"/>
                <w:szCs w:val="20"/>
                <w:lang w:eastAsia="sl-SI"/>
              </w:rPr>
              <w:t>. januar 2018</w:t>
            </w:r>
          </w:p>
        </w:tc>
      </w:tr>
      <w:tr w:rsidR="00AE1F83" w:rsidRPr="00AE1F83" w:rsidTr="00BD6A1D">
        <w:trPr>
          <w:gridAfter w:val="2"/>
          <w:wAfter w:w="3067" w:type="dxa"/>
        </w:trPr>
        <w:tc>
          <w:tcPr>
            <w:tcW w:w="6096" w:type="dxa"/>
            <w:gridSpan w:val="2"/>
          </w:tcPr>
          <w:p w:rsidR="00AE1F83" w:rsidRPr="00AE1F83" w:rsidRDefault="00AE1F83" w:rsidP="00535F6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35F66">
              <w:rPr>
                <w:rFonts w:ascii="Arial" w:eastAsia="Times New Roman" w:hAnsi="Arial" w:cs="Arial"/>
                <w:iCs/>
                <w:sz w:val="20"/>
                <w:szCs w:val="20"/>
                <w:lang w:eastAsia="sl-SI"/>
              </w:rPr>
              <w:t>2017-2611-0061</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AB689D"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535F66">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535F66">
              <w:rPr>
                <w:rFonts w:ascii="Arial" w:eastAsia="Times New Roman" w:hAnsi="Arial" w:cs="Arial"/>
                <w:b/>
                <w:sz w:val="20"/>
                <w:szCs w:val="20"/>
                <w:lang w:eastAsia="sl-SI"/>
              </w:rPr>
              <w:t>Predlog zakona o spremembah in dopolnitvah Zakona o Javnem štipendijskem, razvojn</w:t>
            </w:r>
            <w:r w:rsidR="00221D47">
              <w:rPr>
                <w:rFonts w:ascii="Arial" w:eastAsia="Times New Roman" w:hAnsi="Arial" w:cs="Arial"/>
                <w:b/>
                <w:sz w:val="20"/>
                <w:szCs w:val="20"/>
                <w:lang w:eastAsia="sl-SI"/>
              </w:rPr>
              <w:t>em, invalidskem in preživninskem skladu Republike Slovenije – skrajšani postopek</w:t>
            </w:r>
            <w:r w:rsidRPr="00AE1F83">
              <w:rPr>
                <w:rFonts w:ascii="Arial" w:eastAsia="Times New Roman" w:hAnsi="Arial" w:cs="Arial"/>
                <w:b/>
                <w:sz w:val="20"/>
                <w:szCs w:val="20"/>
                <w:lang w:eastAsia="sl-SI"/>
              </w:rPr>
              <w:t xml:space="preserve"> – predlog za obravnavo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235231" w:rsidRDefault="00221D47" w:rsidP="00221D47">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xml:space="preserve">) je Vlada Republike Slovenije na svoji … seji … sprejela </w:t>
            </w:r>
          </w:p>
          <w:p w:rsidR="00235231" w:rsidRDefault="00235231" w:rsidP="00221D47">
            <w:pPr>
              <w:spacing w:after="0" w:line="260" w:lineRule="exact"/>
              <w:jc w:val="both"/>
              <w:rPr>
                <w:rFonts w:ascii="Arial" w:hAnsi="Arial" w:cs="Arial"/>
                <w:sz w:val="20"/>
                <w:szCs w:val="20"/>
              </w:rPr>
            </w:pPr>
          </w:p>
          <w:p w:rsidR="00221D47" w:rsidRPr="00D02024" w:rsidRDefault="00235231" w:rsidP="00235231">
            <w:pPr>
              <w:spacing w:after="0" w:line="260" w:lineRule="exact"/>
              <w:jc w:val="center"/>
              <w:rPr>
                <w:rFonts w:ascii="Arial" w:hAnsi="Arial" w:cs="Arial"/>
                <w:sz w:val="20"/>
                <w:szCs w:val="20"/>
              </w:rPr>
            </w:pPr>
            <w:r>
              <w:rPr>
                <w:rFonts w:ascii="Arial" w:hAnsi="Arial" w:cs="Arial"/>
                <w:sz w:val="20"/>
                <w:szCs w:val="20"/>
              </w:rPr>
              <w:t>SKLEP</w:t>
            </w:r>
          </w:p>
          <w:p w:rsidR="00221D47" w:rsidRPr="00D02024" w:rsidRDefault="00221D47" w:rsidP="00221D47">
            <w:pPr>
              <w:spacing w:after="0" w:line="260" w:lineRule="exact"/>
              <w:rPr>
                <w:rFonts w:ascii="Arial" w:hAnsi="Arial" w:cs="Arial"/>
                <w:sz w:val="20"/>
                <w:szCs w:val="20"/>
              </w:rPr>
            </w:pPr>
          </w:p>
          <w:p w:rsidR="00221D47" w:rsidRPr="00D02024" w:rsidRDefault="00221D47" w:rsidP="00221D47">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Javnem štipendijskem, razvojnem, invalidskem in preživninskem skladu Republike Slovenije </w:t>
            </w:r>
            <w:r w:rsidRPr="00D02024">
              <w:rPr>
                <w:rFonts w:ascii="Arial" w:hAnsi="Arial" w:cs="Arial"/>
                <w:sz w:val="20"/>
                <w:szCs w:val="20"/>
              </w:rPr>
              <w:t xml:space="preserve">in ga pošlje v obravnavo Državnemu zboru Republike Slovenije po skrajšanem postopku. </w:t>
            </w:r>
          </w:p>
          <w:p w:rsidR="00221D47" w:rsidRPr="00D02024" w:rsidRDefault="00221D47" w:rsidP="00221D47">
            <w:pPr>
              <w:spacing w:after="0" w:line="260" w:lineRule="exact"/>
              <w:rPr>
                <w:rFonts w:ascii="Arial" w:hAnsi="Arial" w:cs="Arial"/>
                <w:sz w:val="20"/>
                <w:szCs w:val="20"/>
              </w:rPr>
            </w:pPr>
          </w:p>
          <w:p w:rsidR="00221D47" w:rsidRPr="00D02024" w:rsidRDefault="00221D47" w:rsidP="00221D4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mag. Lilijana KOZLOVIČ</w:t>
            </w:r>
          </w:p>
          <w:p w:rsidR="00221D47" w:rsidRPr="00D02024" w:rsidRDefault="00221D47" w:rsidP="00221D4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 xml:space="preserve">GENERALNA SEKRETARKA </w:t>
            </w:r>
          </w:p>
          <w:p w:rsidR="00221D47" w:rsidRDefault="00221D47" w:rsidP="00221D47">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7060CF" w:rsidRPr="00D02024" w:rsidRDefault="007060CF" w:rsidP="00221D47">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21D47" w:rsidRPr="00D02024" w:rsidRDefault="00221D47" w:rsidP="00221D47">
            <w:pPr>
              <w:overflowPunct w:val="0"/>
              <w:autoSpaceDE w:val="0"/>
              <w:autoSpaceDN w:val="0"/>
              <w:adjustRightInd w:val="0"/>
              <w:spacing w:after="0"/>
              <w:jc w:val="both"/>
              <w:textAlignment w:val="baseline"/>
              <w:rPr>
                <w:rFonts w:ascii="Arial" w:hAnsi="Arial" w:cs="Arial"/>
                <w:iCs/>
                <w:sz w:val="20"/>
                <w:szCs w:val="20"/>
                <w:lang w:eastAsia="sl-SI"/>
              </w:rPr>
            </w:pPr>
          </w:p>
          <w:p w:rsidR="00221D47" w:rsidRPr="00D02024" w:rsidRDefault="00221D47" w:rsidP="00221D47">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221D47"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r w:rsidRPr="00D02024">
              <w:rPr>
                <w:rFonts w:ascii="Arial" w:hAnsi="Arial" w:cs="Arial"/>
                <w:iCs/>
                <w:sz w:val="20"/>
                <w:szCs w:val="20"/>
                <w:lang w:eastAsia="sl-SI"/>
              </w:rPr>
              <w:t xml:space="preserve"> </w:t>
            </w:r>
          </w:p>
          <w:p w:rsidR="00221D47" w:rsidRPr="00D02024"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221D47" w:rsidRPr="00D02024"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221D47"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r w:rsidRPr="00D02024">
              <w:rPr>
                <w:rFonts w:ascii="Arial" w:hAnsi="Arial" w:cs="Arial"/>
                <w:iCs/>
                <w:sz w:val="20"/>
                <w:szCs w:val="20"/>
                <w:lang w:eastAsia="sl-SI"/>
              </w:rPr>
              <w:t xml:space="preserve"> </w:t>
            </w:r>
          </w:p>
          <w:p w:rsidR="00221D47"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Služba Vlade Republike Slovenije za zakonodajo</w:t>
            </w:r>
            <w:r>
              <w:rPr>
                <w:rFonts w:ascii="Arial" w:hAnsi="Arial" w:cs="Arial"/>
                <w:iCs/>
                <w:sz w:val="20"/>
                <w:szCs w:val="20"/>
                <w:lang w:eastAsia="sl-SI"/>
              </w:rPr>
              <w:t>,</w:t>
            </w:r>
          </w:p>
          <w:p w:rsidR="00221D47" w:rsidRDefault="00221D47" w:rsidP="00221D47">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Pr>
                <w:rFonts w:ascii="Arial" w:hAnsi="Arial" w:cs="Arial"/>
                <w:iCs/>
                <w:sz w:val="20"/>
                <w:szCs w:val="20"/>
                <w:lang w:eastAsia="sl-SI"/>
              </w:rPr>
              <w:t>Generalni sekretariat Vlade Republike Slovenije,</w:t>
            </w:r>
          </w:p>
          <w:p w:rsidR="00AE1F83" w:rsidRPr="00AE1F83" w:rsidRDefault="00221D47" w:rsidP="00221D47">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21D47">
              <w:rPr>
                <w:rFonts w:ascii="Arial" w:hAnsi="Arial" w:cs="Arial"/>
                <w:iCs/>
                <w:sz w:val="20"/>
                <w:szCs w:val="20"/>
                <w:lang w:eastAsia="sl-SI"/>
              </w:rPr>
              <w:t>Urad Vlade Republike Slovenije za komuniciranje.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7060CF" w:rsidRDefault="007060C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060CF">
              <w:rPr>
                <w:rFonts w:ascii="Arial" w:hAnsi="Arial" w:cs="Arial"/>
                <w:sz w:val="20"/>
                <w:szCs w:val="20"/>
                <w:shd w:val="clear" w:color="auto" w:fill="FFFFFF"/>
              </w:rPr>
              <w:t>Predlagana novela zakona vsebuje manj zahtevne spremembe in dopolnitve zakona, saj ureja le drugačen</w:t>
            </w:r>
            <w:r w:rsidRPr="007060CF">
              <w:rPr>
                <w:rFonts w:ascii="Arial" w:hAnsi="Arial" w:cs="Arial"/>
                <w:sz w:val="20"/>
                <w:szCs w:val="20"/>
              </w:rPr>
              <w:t xml:space="preserve"> način izterjave sredstev, ki jih sklad izterja od preživninskih zavezancev iz naslova izplačanih nadomestil preživnine, ter manjše vsebinske in redakcijske spremembe. Predlagana novela v ničemer ne spreminja obsega pravic.</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7060CF" w:rsidRPr="00D02024" w:rsidRDefault="007060CF" w:rsidP="007060C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r>
              <w:rPr>
                <w:rFonts w:ascii="Arial" w:eastAsia="Times New Roman" w:hAnsi="Arial" w:cs="Arial"/>
                <w:iCs/>
                <w:sz w:val="20"/>
                <w:szCs w:val="20"/>
                <w:lang w:eastAsia="sl-SI"/>
              </w:rPr>
              <w:t>,</w:t>
            </w:r>
          </w:p>
          <w:p w:rsidR="007060CF" w:rsidRPr="00D02024" w:rsidRDefault="007060CF" w:rsidP="007060C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r>
              <w:rPr>
                <w:rFonts w:ascii="Arial" w:eastAsia="Times New Roman" w:hAnsi="Arial" w:cs="Arial"/>
                <w:iCs/>
                <w:sz w:val="20"/>
                <w:szCs w:val="20"/>
                <w:lang w:eastAsia="sl-SI"/>
              </w:rPr>
              <w:t>,</w:t>
            </w:r>
          </w:p>
          <w:p w:rsidR="00AE1F83" w:rsidRPr="00AE1F83" w:rsidRDefault="007060CF" w:rsidP="007060C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mag. Andrej Del Fabro, generalni direktor Direktorata za družino</w:t>
            </w: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7060CF" w:rsidRDefault="007060CF" w:rsidP="007060CF">
            <w:pPr>
              <w:pStyle w:val="Odsek"/>
              <w:numPr>
                <w:ilvl w:val="0"/>
                <w:numId w:val="0"/>
              </w:numPr>
              <w:spacing w:before="0" w:after="0" w:line="260" w:lineRule="exact"/>
              <w:jc w:val="left"/>
              <w:rPr>
                <w:b w:val="0"/>
                <w:sz w:val="20"/>
                <w:szCs w:val="20"/>
              </w:rPr>
            </w:pPr>
            <w:r w:rsidRPr="00391874">
              <w:rPr>
                <w:b w:val="0"/>
                <w:sz w:val="20"/>
                <w:szCs w:val="20"/>
              </w:rPr>
              <w:t xml:space="preserve">Pri </w:t>
            </w:r>
            <w:r>
              <w:rPr>
                <w:b w:val="0"/>
                <w:sz w:val="20"/>
                <w:szCs w:val="20"/>
              </w:rPr>
              <w:t>pripravi predloga zakona niso sodelovali zunanji strokovnjaki.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7060CF" w:rsidRPr="00D02024" w:rsidRDefault="007060CF" w:rsidP="007060C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r>
              <w:rPr>
                <w:rFonts w:ascii="Arial" w:eastAsia="Times New Roman" w:hAnsi="Arial" w:cs="Arial"/>
                <w:iCs/>
                <w:sz w:val="20"/>
                <w:szCs w:val="20"/>
                <w:lang w:eastAsia="sl-SI"/>
              </w:rPr>
              <w:t>,</w:t>
            </w:r>
          </w:p>
          <w:p w:rsidR="007060CF" w:rsidRPr="00D02024" w:rsidRDefault="007060CF" w:rsidP="007060C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lastRenderedPageBreak/>
              <w:t>- Martina Vuk, državna sekretarka</w:t>
            </w:r>
            <w:r>
              <w:rPr>
                <w:rFonts w:ascii="Arial" w:eastAsia="Times New Roman" w:hAnsi="Arial" w:cs="Arial"/>
                <w:iCs/>
                <w:sz w:val="20"/>
                <w:szCs w:val="20"/>
                <w:lang w:eastAsia="sl-SI"/>
              </w:rPr>
              <w:t>,</w:t>
            </w:r>
          </w:p>
          <w:p w:rsidR="00AE1F83" w:rsidRPr="00AE1F83" w:rsidRDefault="007060CF" w:rsidP="007060C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02024">
              <w:rPr>
                <w:rFonts w:ascii="Arial" w:eastAsia="Times New Roman" w:hAnsi="Arial" w:cs="Arial"/>
                <w:iCs/>
                <w:sz w:val="20"/>
                <w:szCs w:val="20"/>
                <w:lang w:eastAsia="sl-SI"/>
              </w:rPr>
              <w:t>- mag. Andrej Del Fabro, generalni direktor Direktorata za družino</w:t>
            </w: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BD6A1D">
        <w:tc>
          <w:tcPr>
            <w:tcW w:w="9163" w:type="dxa"/>
            <w:gridSpan w:val="4"/>
          </w:tcPr>
          <w:p w:rsidR="00AE1F83" w:rsidRPr="007060CF" w:rsidRDefault="007060CF" w:rsidP="00461F2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bCs/>
                <w:sz w:val="20"/>
                <w:szCs w:val="20"/>
              </w:rPr>
              <w:t>K</w:t>
            </w:r>
            <w:r w:rsidRPr="007060CF">
              <w:rPr>
                <w:rFonts w:ascii="Arial" w:hAnsi="Arial" w:cs="Arial"/>
                <w:bCs/>
                <w:sz w:val="20"/>
                <w:szCs w:val="20"/>
              </w:rPr>
              <w:t>ljučn</w:t>
            </w:r>
            <w:r>
              <w:rPr>
                <w:rFonts w:ascii="Arial" w:hAnsi="Arial" w:cs="Arial"/>
                <w:bCs/>
                <w:sz w:val="20"/>
                <w:szCs w:val="20"/>
              </w:rPr>
              <w:t>a</w:t>
            </w:r>
            <w:r w:rsidRPr="007060CF">
              <w:rPr>
                <w:rFonts w:ascii="Arial" w:hAnsi="Arial" w:cs="Arial"/>
                <w:bCs/>
                <w:sz w:val="20"/>
                <w:szCs w:val="20"/>
              </w:rPr>
              <w:t xml:space="preserve"> sprememb</w:t>
            </w:r>
            <w:r>
              <w:rPr>
                <w:rFonts w:ascii="Arial" w:hAnsi="Arial" w:cs="Arial"/>
                <w:bCs/>
                <w:sz w:val="20"/>
                <w:szCs w:val="20"/>
              </w:rPr>
              <w:t>a</w:t>
            </w:r>
            <w:r w:rsidRPr="007060CF">
              <w:rPr>
                <w:rFonts w:ascii="Arial" w:hAnsi="Arial" w:cs="Arial"/>
                <w:bCs/>
                <w:sz w:val="20"/>
                <w:szCs w:val="20"/>
              </w:rPr>
              <w:t xml:space="preserve"> predlaganega zakona</w:t>
            </w:r>
            <w:r>
              <w:rPr>
                <w:rFonts w:ascii="Arial" w:hAnsi="Arial" w:cs="Arial"/>
                <w:bCs/>
                <w:sz w:val="20"/>
                <w:szCs w:val="20"/>
              </w:rPr>
              <w:t xml:space="preserve"> </w:t>
            </w:r>
            <w:r w:rsidRPr="007060CF">
              <w:rPr>
                <w:rFonts w:ascii="Arial" w:hAnsi="Arial" w:cs="Arial"/>
                <w:bCs/>
                <w:sz w:val="20"/>
                <w:szCs w:val="20"/>
              </w:rPr>
              <w:t>je prenos izvajanja neposrednih dejanj izterjave terjatev iz naslova nadomestila preživnine</w:t>
            </w:r>
            <w:r>
              <w:rPr>
                <w:rFonts w:ascii="Arial" w:hAnsi="Arial" w:cs="Arial"/>
                <w:bCs/>
                <w:sz w:val="20"/>
                <w:szCs w:val="20"/>
              </w:rPr>
              <w:t xml:space="preserve"> iz sodišč</w:t>
            </w:r>
            <w:r w:rsidRPr="007060CF">
              <w:rPr>
                <w:rFonts w:ascii="Arial" w:hAnsi="Arial" w:cs="Arial"/>
                <w:bCs/>
                <w:sz w:val="20"/>
                <w:szCs w:val="20"/>
              </w:rPr>
              <w:t xml:space="preserve"> na Finančno upravo Republike Slovenije</w:t>
            </w:r>
            <w:r>
              <w:rPr>
                <w:rFonts w:ascii="Arial" w:hAnsi="Arial" w:cs="Arial"/>
                <w:bCs/>
                <w:sz w:val="20"/>
                <w:szCs w:val="20"/>
              </w:rPr>
              <w:t xml:space="preserve">. S predlagano spremembo zakona se Javnemu štipendijskemu, razvojnemu, invalidskemu in preživninskemu skladu Republike Slovenije podeli pooblastilo za opravljanje nalog na področju izterjav preživnin iz tujine. Predlog zakona vsebuje še </w:t>
            </w:r>
            <w:r w:rsidRPr="007060CF">
              <w:rPr>
                <w:rFonts w:ascii="Arial" w:hAnsi="Arial" w:cs="Arial"/>
                <w:sz w:val="20"/>
                <w:szCs w:val="20"/>
              </w:rPr>
              <w:t>manjše vsebinske in redakcijske spremembe. Predl</w:t>
            </w:r>
            <w:r>
              <w:rPr>
                <w:rFonts w:ascii="Arial" w:hAnsi="Arial" w:cs="Arial"/>
                <w:sz w:val="20"/>
                <w:szCs w:val="20"/>
              </w:rPr>
              <w:t xml:space="preserve">og zakona </w:t>
            </w:r>
            <w:r w:rsidRPr="007060CF">
              <w:rPr>
                <w:rFonts w:ascii="Arial" w:hAnsi="Arial" w:cs="Arial"/>
                <w:sz w:val="20"/>
                <w:szCs w:val="20"/>
              </w:rPr>
              <w:t>v ničemer ne spreminja obsega pravic</w:t>
            </w:r>
            <w:r w:rsidR="00461F2E">
              <w:rPr>
                <w:rFonts w:ascii="Arial" w:hAnsi="Arial" w:cs="Arial"/>
                <w:sz w:val="20"/>
                <w:szCs w:val="20"/>
              </w:rPr>
              <w:t xml:space="preserve">, o katerih odloča </w:t>
            </w:r>
            <w:r w:rsidR="00461F2E">
              <w:rPr>
                <w:rFonts w:ascii="Arial" w:hAnsi="Arial" w:cs="Arial"/>
                <w:bCs/>
                <w:sz w:val="20"/>
                <w:szCs w:val="20"/>
              </w:rPr>
              <w:t>Javni štipendijski, razvojni, invalidski in preživninski sklad Republike Slovenije.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8506E5"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8506E5">
              <w:rPr>
                <w:rFonts w:ascii="Arial" w:eastAsia="Times New Roman" w:hAnsi="Arial" w:cs="Arial"/>
                <w:iCs/>
                <w:sz w:val="20"/>
                <w:szCs w:val="20"/>
                <w:lang w:eastAsia="sl-SI"/>
              </w:rPr>
              <w:t>7. 12. 2017</w:t>
            </w:r>
          </w:p>
          <w:p w:rsidR="00712F28" w:rsidRPr="00AE1F83" w:rsidRDefault="00712F2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objavljeno na spletni strani predlagatelja in na E-demokraciji.</w:t>
            </w:r>
          </w:p>
          <w:p w:rsidR="00AE1F83" w:rsidRPr="00AE1F83" w:rsidRDefault="00712F28" w:rsidP="00712F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Nismo prejeli nobenih pripomb.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187F66"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F5744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187F66" w:rsidRDefault="00187F66" w:rsidP="00187F66">
            <w:pPr>
              <w:pStyle w:val="Poglavje"/>
              <w:widowControl w:val="0"/>
              <w:spacing w:before="0" w:after="0" w:line="260" w:lineRule="exact"/>
              <w:ind w:left="3400"/>
              <w:jc w:val="left"/>
              <w:rPr>
                <w:b w:val="0"/>
                <w:sz w:val="20"/>
                <w:szCs w:val="20"/>
              </w:rPr>
            </w:pPr>
            <w:r>
              <w:rPr>
                <w:b w:val="0"/>
                <w:sz w:val="20"/>
                <w:szCs w:val="20"/>
              </w:rPr>
              <w:t>dr. Anja Kopač Mrak</w:t>
            </w:r>
          </w:p>
          <w:p w:rsidR="00AE1F83" w:rsidRDefault="00187F66" w:rsidP="00187F66">
            <w:pPr>
              <w:pStyle w:val="Poglavje"/>
              <w:widowControl w:val="0"/>
              <w:spacing w:before="0" w:after="0" w:line="260" w:lineRule="exact"/>
              <w:ind w:left="3400"/>
              <w:jc w:val="left"/>
              <w:rPr>
                <w:b w:val="0"/>
                <w:sz w:val="20"/>
                <w:szCs w:val="20"/>
              </w:rPr>
            </w:pPr>
            <w:r>
              <w:rPr>
                <w:b w:val="0"/>
                <w:sz w:val="20"/>
                <w:szCs w:val="20"/>
              </w:rPr>
              <w:t>ministrica</w:t>
            </w:r>
          </w:p>
          <w:p w:rsidR="00187F66" w:rsidRPr="00AE1F83" w:rsidRDefault="00187F66" w:rsidP="00187F66">
            <w:pPr>
              <w:pStyle w:val="Poglavje"/>
              <w:widowControl w:val="0"/>
              <w:spacing w:before="0" w:after="0" w:line="260" w:lineRule="exact"/>
              <w:ind w:left="3400"/>
              <w:jc w:val="left"/>
              <w:rPr>
                <w:b w:val="0"/>
                <w:sz w:val="20"/>
                <w:szCs w:val="20"/>
              </w:rPr>
            </w:pPr>
          </w:p>
        </w:tc>
      </w:tr>
    </w:tbl>
    <w:p w:rsidR="00FB397B" w:rsidRDefault="00FB397B"/>
    <w:p w:rsidR="00B37B2B" w:rsidRP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r w:rsidRPr="00B37B2B">
        <w:rPr>
          <w:rFonts w:ascii="Arial" w:eastAsia="Times New Roman" w:hAnsi="Arial" w:cs="Arial"/>
          <w:bCs/>
          <w:color w:val="000000"/>
          <w:sz w:val="20"/>
          <w:szCs w:val="20"/>
          <w:lang w:eastAsia="sl-SI"/>
        </w:rPr>
        <w:t>Prilogi:</w:t>
      </w:r>
    </w:p>
    <w:p w:rsidR="00B37B2B" w:rsidRP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r w:rsidRPr="00B37B2B">
        <w:rPr>
          <w:rFonts w:ascii="Arial" w:eastAsia="Times New Roman" w:hAnsi="Arial" w:cs="Arial"/>
          <w:bCs/>
          <w:color w:val="000000"/>
          <w:sz w:val="20"/>
          <w:szCs w:val="20"/>
          <w:lang w:eastAsia="sl-SI"/>
        </w:rPr>
        <w:t>- predlog sklepa,</w:t>
      </w: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r w:rsidRPr="00B37B2B">
        <w:rPr>
          <w:rFonts w:ascii="Arial" w:eastAsia="Times New Roman" w:hAnsi="Arial" w:cs="Arial"/>
          <w:bCs/>
          <w:color w:val="000000"/>
          <w:sz w:val="20"/>
          <w:szCs w:val="20"/>
          <w:lang w:eastAsia="sl-SI"/>
        </w:rPr>
        <w:t>- predlog zakona.</w:t>
      </w: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712F28" w:rsidRDefault="00712F28" w:rsidP="00B37B2B">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B37B2B" w:rsidRDefault="00B37B2B" w:rsidP="00B37B2B">
      <w:pPr>
        <w:spacing w:after="0" w:line="260" w:lineRule="exact"/>
        <w:jc w:val="both"/>
        <w:rPr>
          <w:rFonts w:ascii="Arial" w:hAnsi="Arial" w:cs="Arial"/>
          <w:sz w:val="20"/>
          <w:szCs w:val="20"/>
        </w:rPr>
      </w:pPr>
      <w:r w:rsidRPr="00D02024">
        <w:rPr>
          <w:rFonts w:ascii="Arial" w:hAnsi="Arial" w:cs="Arial"/>
          <w:sz w:val="20"/>
          <w:szCs w:val="20"/>
        </w:rPr>
        <w:lastRenderedPageBreak/>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xml:space="preserve">) je Vlada Republike Slovenije na svoji … seji … sprejela </w:t>
      </w:r>
    </w:p>
    <w:p w:rsidR="00B37B2B" w:rsidRDefault="00B37B2B" w:rsidP="00B37B2B">
      <w:pPr>
        <w:spacing w:after="0" w:line="260" w:lineRule="exact"/>
        <w:jc w:val="both"/>
        <w:rPr>
          <w:rFonts w:ascii="Arial" w:hAnsi="Arial" w:cs="Arial"/>
          <w:sz w:val="20"/>
          <w:szCs w:val="20"/>
        </w:rPr>
      </w:pPr>
    </w:p>
    <w:p w:rsidR="00B37B2B" w:rsidRDefault="00B37B2B" w:rsidP="00B37B2B">
      <w:pPr>
        <w:spacing w:after="0" w:line="260" w:lineRule="exact"/>
        <w:jc w:val="both"/>
        <w:rPr>
          <w:rFonts w:ascii="Arial" w:hAnsi="Arial" w:cs="Arial"/>
          <w:sz w:val="20"/>
          <w:szCs w:val="20"/>
        </w:rPr>
      </w:pPr>
    </w:p>
    <w:p w:rsidR="00B37B2B" w:rsidRDefault="00B37B2B" w:rsidP="00B37B2B">
      <w:pPr>
        <w:spacing w:after="0" w:line="260" w:lineRule="exact"/>
        <w:jc w:val="both"/>
        <w:rPr>
          <w:rFonts w:ascii="Arial" w:hAnsi="Arial" w:cs="Arial"/>
          <w:sz w:val="20"/>
          <w:szCs w:val="20"/>
        </w:rPr>
      </w:pPr>
    </w:p>
    <w:p w:rsidR="00B37B2B" w:rsidRDefault="00B37B2B" w:rsidP="00B37B2B">
      <w:pPr>
        <w:spacing w:after="0" w:line="260" w:lineRule="exact"/>
        <w:jc w:val="both"/>
        <w:rPr>
          <w:rFonts w:ascii="Arial" w:hAnsi="Arial" w:cs="Arial"/>
          <w:sz w:val="20"/>
          <w:szCs w:val="20"/>
        </w:rPr>
      </w:pPr>
    </w:p>
    <w:p w:rsidR="00B37B2B" w:rsidRDefault="00B37B2B" w:rsidP="00B37B2B">
      <w:pPr>
        <w:spacing w:after="0" w:line="260" w:lineRule="exact"/>
        <w:jc w:val="both"/>
        <w:rPr>
          <w:rFonts w:ascii="Arial" w:hAnsi="Arial" w:cs="Arial"/>
          <w:sz w:val="20"/>
          <w:szCs w:val="20"/>
        </w:rPr>
      </w:pPr>
    </w:p>
    <w:p w:rsidR="00B37B2B" w:rsidRPr="00D02024" w:rsidRDefault="00B37B2B" w:rsidP="00B37B2B">
      <w:pPr>
        <w:spacing w:after="0" w:line="260" w:lineRule="exact"/>
        <w:jc w:val="center"/>
        <w:rPr>
          <w:rFonts w:ascii="Arial" w:hAnsi="Arial" w:cs="Arial"/>
          <w:sz w:val="20"/>
          <w:szCs w:val="20"/>
        </w:rPr>
      </w:pPr>
      <w:r>
        <w:rPr>
          <w:rFonts w:ascii="Arial" w:hAnsi="Arial" w:cs="Arial"/>
          <w:sz w:val="20"/>
          <w:szCs w:val="20"/>
        </w:rPr>
        <w:t>SKLEP</w:t>
      </w:r>
    </w:p>
    <w:p w:rsidR="00B37B2B" w:rsidRDefault="00B37B2B" w:rsidP="00B37B2B">
      <w:pPr>
        <w:spacing w:after="0" w:line="260" w:lineRule="exact"/>
        <w:rPr>
          <w:rFonts w:ascii="Arial" w:hAnsi="Arial" w:cs="Arial"/>
          <w:sz w:val="20"/>
          <w:szCs w:val="20"/>
        </w:rPr>
      </w:pPr>
    </w:p>
    <w:p w:rsidR="00B37B2B" w:rsidRDefault="00B37B2B" w:rsidP="00B37B2B">
      <w:pPr>
        <w:spacing w:after="0" w:line="260" w:lineRule="exact"/>
        <w:rPr>
          <w:rFonts w:ascii="Arial" w:hAnsi="Arial" w:cs="Arial"/>
          <w:sz w:val="20"/>
          <w:szCs w:val="20"/>
        </w:rPr>
      </w:pPr>
    </w:p>
    <w:p w:rsidR="00B37B2B" w:rsidRPr="00D02024" w:rsidRDefault="00B37B2B" w:rsidP="00B37B2B">
      <w:pPr>
        <w:spacing w:after="0" w:line="260" w:lineRule="exact"/>
        <w:rPr>
          <w:rFonts w:ascii="Arial" w:hAnsi="Arial" w:cs="Arial"/>
          <w:sz w:val="20"/>
          <w:szCs w:val="20"/>
        </w:rPr>
      </w:pPr>
    </w:p>
    <w:p w:rsidR="00B37B2B" w:rsidRPr="00D02024" w:rsidRDefault="00B37B2B" w:rsidP="00B37B2B">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Javnem štipendijskem, razvojnem, invalidskem in preživninskem skladu Republike Slovenije </w:t>
      </w:r>
      <w:r w:rsidRPr="00D02024">
        <w:rPr>
          <w:rFonts w:ascii="Arial" w:hAnsi="Arial" w:cs="Arial"/>
          <w:sz w:val="20"/>
          <w:szCs w:val="20"/>
        </w:rPr>
        <w:t xml:space="preserve">in ga pošlje v obravnavo Državnemu zboru Republike Slovenije po skrajšanem postopku. </w:t>
      </w:r>
    </w:p>
    <w:p w:rsidR="00B37B2B" w:rsidRPr="00D02024" w:rsidRDefault="00B37B2B" w:rsidP="00B37B2B">
      <w:pPr>
        <w:spacing w:after="0" w:line="260" w:lineRule="exact"/>
        <w:rPr>
          <w:rFonts w:ascii="Arial" w:hAnsi="Arial" w:cs="Arial"/>
          <w:sz w:val="20"/>
          <w:szCs w:val="20"/>
        </w:rPr>
      </w:pPr>
    </w:p>
    <w:p w:rsidR="00B37B2B" w:rsidRPr="00D02024" w:rsidRDefault="00B37B2B" w:rsidP="00B37B2B">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mag. Lilijana KOZLOVIČ</w:t>
      </w:r>
    </w:p>
    <w:p w:rsidR="00B37B2B" w:rsidRPr="00D02024" w:rsidRDefault="00B37B2B" w:rsidP="00B37B2B">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 xml:space="preserve">GENERALNA SEKRETARKA </w:t>
      </w:r>
    </w:p>
    <w:p w:rsidR="00B37B2B" w:rsidRDefault="00B37B2B" w:rsidP="00B37B2B">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B37B2B" w:rsidRPr="00D02024" w:rsidRDefault="00B37B2B" w:rsidP="00B37B2B">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Pr="00D02024"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p>
    <w:p w:rsidR="00B37B2B" w:rsidRPr="00D02024" w:rsidRDefault="00B37B2B" w:rsidP="00B37B2B">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B37B2B"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r w:rsidRPr="00D02024">
        <w:rPr>
          <w:rFonts w:ascii="Arial" w:hAnsi="Arial" w:cs="Arial"/>
          <w:iCs/>
          <w:sz w:val="20"/>
          <w:szCs w:val="20"/>
          <w:lang w:eastAsia="sl-SI"/>
        </w:rPr>
        <w:t xml:space="preserve"> </w:t>
      </w:r>
    </w:p>
    <w:p w:rsidR="00B37B2B" w:rsidRPr="00D02024"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B37B2B" w:rsidRPr="00D02024"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B37B2B"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r w:rsidRPr="00D02024">
        <w:rPr>
          <w:rFonts w:ascii="Arial" w:hAnsi="Arial" w:cs="Arial"/>
          <w:iCs/>
          <w:sz w:val="20"/>
          <w:szCs w:val="20"/>
          <w:lang w:eastAsia="sl-SI"/>
        </w:rPr>
        <w:t xml:space="preserve"> </w:t>
      </w:r>
    </w:p>
    <w:p w:rsidR="00B37B2B"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Služba Vlade Republike Slovenije za zakonodajo</w:t>
      </w:r>
      <w:r>
        <w:rPr>
          <w:rFonts w:ascii="Arial" w:hAnsi="Arial" w:cs="Arial"/>
          <w:iCs/>
          <w:sz w:val="20"/>
          <w:szCs w:val="20"/>
          <w:lang w:eastAsia="sl-SI"/>
        </w:rPr>
        <w:t>,</w:t>
      </w:r>
    </w:p>
    <w:p w:rsidR="00B37B2B"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Pr>
          <w:rFonts w:ascii="Arial" w:hAnsi="Arial" w:cs="Arial"/>
          <w:iCs/>
          <w:sz w:val="20"/>
          <w:szCs w:val="20"/>
          <w:lang w:eastAsia="sl-SI"/>
        </w:rPr>
        <w:t>Generalni sekretariat Vlade Republike Slovenije,</w:t>
      </w:r>
    </w:p>
    <w:p w:rsidR="00B37B2B" w:rsidRDefault="00B37B2B" w:rsidP="00B37B2B">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Pr>
          <w:rFonts w:ascii="Arial" w:hAnsi="Arial" w:cs="Arial"/>
          <w:iCs/>
          <w:sz w:val="20"/>
          <w:szCs w:val="20"/>
          <w:lang w:eastAsia="sl-SI"/>
        </w:rPr>
        <w:t>Urad Vlade Republike Slovenije za komuniciranje.</w:t>
      </w:r>
    </w:p>
    <w:p w:rsidR="00B37B2B" w:rsidRDefault="00B37B2B"/>
    <w:p w:rsidR="00187F66" w:rsidRDefault="00187F66"/>
    <w:p w:rsidR="00187F66" w:rsidRDefault="00187F66"/>
    <w:p w:rsidR="00187F66" w:rsidRDefault="00187F66"/>
    <w:p w:rsidR="00187F66" w:rsidRDefault="00187F66"/>
    <w:p w:rsidR="00B37B2B" w:rsidRDefault="00B37B2B"/>
    <w:p w:rsidR="00B37B2B" w:rsidRDefault="00B37B2B"/>
    <w:p w:rsidR="00B37B2B" w:rsidRDefault="00B37B2B"/>
    <w:p w:rsidR="00B37B2B" w:rsidRDefault="00B37B2B"/>
    <w:p w:rsidR="00B37B2B" w:rsidRDefault="00B37B2B"/>
    <w:p w:rsidR="00187F66" w:rsidRPr="00187F66" w:rsidRDefault="00B37B2B" w:rsidP="00187F66">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P</w:t>
      </w:r>
      <w:r w:rsidR="00187F66" w:rsidRPr="00187F66">
        <w:rPr>
          <w:rFonts w:ascii="Arial" w:eastAsia="Times New Roman" w:hAnsi="Arial" w:cs="Arial"/>
          <w:b/>
          <w:sz w:val="20"/>
          <w:szCs w:val="20"/>
          <w:lang w:eastAsia="sl-SI"/>
        </w:rPr>
        <w:t>REDLOG</w:t>
      </w:r>
    </w:p>
    <w:p w:rsidR="00187F66" w:rsidRPr="00187F66" w:rsidRDefault="00187F66" w:rsidP="00187F66">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w:t>
      </w:r>
      <w:r w:rsidRPr="00343E2C">
        <w:rPr>
          <w:rFonts w:ascii="Arial" w:eastAsia="Times New Roman" w:hAnsi="Arial" w:cs="Arial"/>
          <w:b/>
          <w:sz w:val="20"/>
          <w:szCs w:val="20"/>
          <w:lang w:eastAsia="sl-SI"/>
        </w:rPr>
        <w:t>EVA</w:t>
      </w:r>
      <w:r w:rsidR="00343E2C" w:rsidRPr="00343E2C">
        <w:rPr>
          <w:rFonts w:ascii="Arial" w:eastAsia="Times New Roman" w:hAnsi="Arial" w:cs="Arial"/>
          <w:b/>
          <w:sz w:val="20"/>
          <w:szCs w:val="20"/>
          <w:lang w:eastAsia="sl-SI"/>
        </w:rPr>
        <w:t xml:space="preserve"> </w:t>
      </w:r>
      <w:r w:rsidR="00343E2C" w:rsidRPr="00343E2C">
        <w:rPr>
          <w:rFonts w:ascii="Arial" w:eastAsia="Times New Roman" w:hAnsi="Arial" w:cs="Arial"/>
          <w:b/>
          <w:iCs/>
          <w:sz w:val="20"/>
          <w:szCs w:val="20"/>
          <w:lang w:eastAsia="sl-SI"/>
        </w:rPr>
        <w:t>2017-2611-0061</w:t>
      </w:r>
      <w:r w:rsidRPr="00343E2C">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072"/>
      </w:tblGrid>
      <w:tr w:rsidR="00187F66" w:rsidRPr="00187F66" w:rsidTr="00187F66">
        <w:tc>
          <w:tcPr>
            <w:tcW w:w="9213" w:type="dxa"/>
          </w:tcPr>
          <w:p w:rsidR="00187F66" w:rsidRDefault="00187F66"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B37B2B" w:rsidRPr="00187F66" w:rsidRDefault="00B37B2B"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187F66" w:rsidRPr="00187F66" w:rsidRDefault="00187F66"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ZAKON </w:t>
            </w:r>
          </w:p>
          <w:p w:rsidR="00187F66" w:rsidRPr="00187F66" w:rsidRDefault="00187F66"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O SPREMEMBAH IN DOPOLNITVAH ZAKONA O JAVNEM ŠTIPENDIJSKEM, RAZVOJNEM, INVALIDSKEM IN PREŽIVNINSKEM SKLADU REPUBLIKE SLOVENIJE</w:t>
            </w:r>
          </w:p>
          <w:p w:rsidR="00187F66" w:rsidRDefault="00187F66"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B37B2B" w:rsidRPr="00187F66" w:rsidRDefault="00B37B2B" w:rsidP="00187F66">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I. UVOD</w:t>
            </w: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1. OCENA STANJA IN RAZLOGI ZA SPREJEM PREDLOGA ZAKONA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bCs/>
                <w:color w:val="000000"/>
                <w:sz w:val="20"/>
                <w:szCs w:val="20"/>
                <w:lang w:eastAsia="sl-SI"/>
              </w:rPr>
            </w:pPr>
            <w:r w:rsidRPr="00187F66">
              <w:rPr>
                <w:rFonts w:ascii="Arial" w:eastAsia="Times New Roman" w:hAnsi="Arial" w:cs="Arial"/>
                <w:b/>
                <w:bCs/>
                <w:color w:val="000000"/>
                <w:sz w:val="20"/>
                <w:szCs w:val="20"/>
                <w:lang w:eastAsia="sl-SI"/>
              </w:rPr>
              <w:t>Sistem jamčenja pravic delavcev</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r w:rsidRPr="00187F66">
              <w:rPr>
                <w:rFonts w:ascii="Arial" w:eastAsia="Times New Roman" w:hAnsi="Arial" w:cs="Arial"/>
                <w:bCs/>
                <w:color w:val="000000"/>
                <w:sz w:val="20"/>
                <w:szCs w:val="20"/>
                <w:lang w:eastAsia="sl-SI"/>
              </w:rPr>
              <w:t xml:space="preserve">Sistem jamčenja pravic delavcev, ki so izgubili delo zaradi insolventnosti delodajalca, je bil hkrati z ustanovitvijo jamstvene </w:t>
            </w:r>
            <w:r w:rsidR="0080144D">
              <w:rPr>
                <w:rFonts w:ascii="Arial" w:eastAsia="Times New Roman" w:hAnsi="Arial" w:cs="Arial"/>
                <w:bCs/>
                <w:color w:val="000000"/>
                <w:sz w:val="20"/>
                <w:szCs w:val="20"/>
                <w:lang w:eastAsia="sl-SI"/>
              </w:rPr>
              <w:t>ustanove</w:t>
            </w:r>
            <w:r w:rsidRPr="00187F66">
              <w:rPr>
                <w:rFonts w:ascii="Arial" w:eastAsia="Times New Roman" w:hAnsi="Arial" w:cs="Arial"/>
                <w:color w:val="000000"/>
                <w:sz w:val="20"/>
                <w:szCs w:val="20"/>
              </w:rPr>
              <w:t xml:space="preserve"> v Republiki Sloveniji</w:t>
            </w:r>
            <w:r w:rsidRPr="00187F66">
              <w:rPr>
                <w:rFonts w:ascii="Arial" w:eastAsia="Times New Roman" w:hAnsi="Arial" w:cs="Arial"/>
                <w:bCs/>
                <w:color w:val="000000"/>
                <w:sz w:val="20"/>
                <w:szCs w:val="20"/>
                <w:lang w:eastAsia="sl-SI"/>
              </w:rPr>
              <w:t xml:space="preserve"> vzpostavljen 3. novembra 1997.</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color w:val="000000"/>
                <w:sz w:val="20"/>
                <w:szCs w:val="20"/>
                <w:lang w:eastAsia="sl-SI"/>
              </w:rPr>
            </w:pPr>
            <w:r w:rsidRPr="00187F66">
              <w:rPr>
                <w:rFonts w:ascii="Arial" w:eastAsia="Times New Roman" w:hAnsi="Arial" w:cs="Arial"/>
                <w:bCs/>
                <w:color w:val="000000"/>
                <w:sz w:val="20"/>
                <w:szCs w:val="20"/>
                <w:lang w:eastAsia="sl-SI"/>
              </w:rPr>
              <w:t>Zakon o Jamstvenem skladu Republike Slovenije (Uradni list RS, št. 25/97), ki je prvotno uredil institut jamstva minimalnih pravic delavcev</w:t>
            </w:r>
            <w:r w:rsidRPr="00187F66">
              <w:rPr>
                <w:rFonts w:ascii="Arial" w:eastAsia="Times New Roman" w:hAnsi="Arial" w:cs="Arial"/>
                <w:color w:val="000000"/>
                <w:sz w:val="20"/>
                <w:szCs w:val="20"/>
              </w:rPr>
              <w:t xml:space="preserve"> v primeru insolventnosti delodajalca</w:t>
            </w:r>
            <w:r w:rsidRPr="00187F66">
              <w:rPr>
                <w:rFonts w:ascii="Arial" w:eastAsia="Times New Roman" w:hAnsi="Arial" w:cs="Arial"/>
                <w:bCs/>
                <w:color w:val="000000"/>
                <w:sz w:val="20"/>
                <w:szCs w:val="20"/>
                <w:lang w:eastAsia="sl-SI"/>
              </w:rPr>
              <w:t xml:space="preserve"> </w:t>
            </w:r>
            <w:r w:rsidR="0080144D">
              <w:rPr>
                <w:rFonts w:ascii="Arial" w:eastAsia="Times New Roman" w:hAnsi="Arial" w:cs="Arial"/>
                <w:bCs/>
                <w:color w:val="000000"/>
                <w:sz w:val="20"/>
                <w:szCs w:val="20"/>
                <w:lang w:eastAsia="sl-SI"/>
              </w:rPr>
              <w:t xml:space="preserve">z vzpostavitvijo </w:t>
            </w:r>
            <w:r w:rsidRPr="00187F66">
              <w:rPr>
                <w:rFonts w:ascii="Arial" w:eastAsia="Times New Roman" w:hAnsi="Arial" w:cs="Arial"/>
                <w:bCs/>
                <w:color w:val="000000"/>
                <w:sz w:val="20"/>
                <w:szCs w:val="20"/>
                <w:lang w:eastAsia="sl-SI"/>
              </w:rPr>
              <w:t>posebej za to ustanovljenega Jamstvenega slada Republike Slovenije,</w:t>
            </w:r>
            <w:r w:rsidRPr="00187F66">
              <w:rPr>
                <w:rFonts w:ascii="Arial" w:eastAsia="Times New Roman" w:hAnsi="Arial" w:cs="Arial"/>
                <w:color w:val="000000"/>
                <w:sz w:val="20"/>
                <w:szCs w:val="20"/>
              </w:rPr>
              <w:t xml:space="preserve"> </w:t>
            </w:r>
            <w:r w:rsidRPr="00187F66">
              <w:rPr>
                <w:rFonts w:ascii="Arial" w:eastAsia="Times New Roman" w:hAnsi="Arial" w:cs="Arial"/>
                <w:bCs/>
                <w:color w:val="000000"/>
                <w:sz w:val="20"/>
                <w:szCs w:val="20"/>
                <w:lang w:eastAsia="sl-SI"/>
              </w:rPr>
              <w:t xml:space="preserve">je bil pozneje večkrat dopolnjen in spremenjen. Spremembe in dopolnitve so bile potrebne zaradi usklajevanja s spremenjeno direktivo na tem področju </w:t>
            </w:r>
            <w:r w:rsidR="0080144D">
              <w:rPr>
                <w:rFonts w:ascii="Arial" w:eastAsia="Times New Roman" w:hAnsi="Arial" w:cs="Arial"/>
                <w:bCs/>
                <w:color w:val="000000"/>
                <w:sz w:val="20"/>
                <w:szCs w:val="20"/>
                <w:lang w:eastAsia="sl-SI"/>
              </w:rPr>
              <w:t>in</w:t>
            </w:r>
            <w:r w:rsidRPr="00187F66">
              <w:rPr>
                <w:rFonts w:ascii="Arial" w:eastAsia="Times New Roman" w:hAnsi="Arial" w:cs="Arial"/>
                <w:bCs/>
                <w:color w:val="000000"/>
                <w:sz w:val="20"/>
                <w:szCs w:val="20"/>
                <w:lang w:eastAsia="sl-SI"/>
              </w:rPr>
              <w:t xml:space="preserve"> usklajevanja z drugo domačo zakonodajo, povezano z insolventnostjo delodajalcev in ureditvijo javnih skladov, poleg tega so se pristojnosti sklada s tretjo novelo v letu 1999 razširile tudi na kritje pravic otrok do nadomestila neplačane preživnine. </w:t>
            </w:r>
            <w:r w:rsidRPr="00187F66">
              <w:rPr>
                <w:rFonts w:ascii="Arial" w:eastAsia="Times New Roman" w:hAnsi="Arial" w:cs="Arial"/>
                <w:bCs/>
                <w:sz w:val="20"/>
                <w:szCs w:val="20"/>
                <w:lang w:eastAsia="sl-SI"/>
              </w:rPr>
              <w:t xml:space="preserve">Veljavni </w:t>
            </w:r>
            <w:r w:rsidRPr="00187F66">
              <w:rPr>
                <w:rFonts w:ascii="Arial" w:eastAsia="Times New Roman" w:hAnsi="Arial" w:cs="Arial"/>
                <w:sz w:val="20"/>
                <w:szCs w:val="20"/>
              </w:rPr>
              <w:t>Zakon o J</w:t>
            </w:r>
            <w:r w:rsidRPr="00187F66">
              <w:rPr>
                <w:rFonts w:ascii="Arial" w:eastAsia="Times New Roman" w:hAnsi="Arial" w:cs="Arial"/>
                <w:bCs/>
                <w:sz w:val="20"/>
                <w:szCs w:val="20"/>
                <w:lang w:eastAsia="sl-SI"/>
              </w:rPr>
              <w:t xml:space="preserve">avnem štipendijskem, razvojnem, invalidskem in preživninskem skladu Republike Slovenije </w:t>
            </w:r>
            <w:r w:rsidRPr="00187F66">
              <w:rPr>
                <w:rFonts w:ascii="Arial" w:eastAsia="Times New Roman" w:hAnsi="Arial" w:cs="Arial"/>
                <w:sz w:val="20"/>
                <w:szCs w:val="20"/>
              </w:rPr>
              <w:t xml:space="preserve">(Uradni list RS, št. 78/06 – uradno prečiščeno besedilo, 106/12 in 39/16, v nadaljnjem besedilu: ZJSRS) ureja delovanje </w:t>
            </w:r>
            <w:r w:rsidRPr="00187F66">
              <w:rPr>
                <w:rFonts w:ascii="Arial" w:eastAsia="Times New Roman" w:hAnsi="Arial" w:cs="Arial"/>
                <w:color w:val="000000"/>
                <w:sz w:val="20"/>
                <w:szCs w:val="20"/>
              </w:rPr>
              <w:t xml:space="preserve">jamstvene </w:t>
            </w:r>
            <w:r w:rsidR="0080144D">
              <w:rPr>
                <w:rFonts w:ascii="Arial" w:eastAsia="Times New Roman" w:hAnsi="Arial" w:cs="Arial"/>
                <w:color w:val="000000"/>
                <w:sz w:val="20"/>
                <w:szCs w:val="20"/>
              </w:rPr>
              <w:t>ustanove</w:t>
            </w:r>
            <w:r w:rsidRPr="00187F66">
              <w:rPr>
                <w:rFonts w:ascii="Arial" w:eastAsia="Times New Roman" w:hAnsi="Arial" w:cs="Arial"/>
                <w:color w:val="000000"/>
                <w:sz w:val="20"/>
                <w:szCs w:val="20"/>
              </w:rPr>
              <w:t xml:space="preserve">, pogoje in vsebino pravic ter je v delu, ki se nanaša na pravice delavcev v primeru insolventnosti delodajalca, v celoti usklajen z evropskimi dokumenti na tem področju, in sicer z določbami prvotne Direktive Sveta 80/987/EGS z dne 20. oktobra 1980 o približevanju zakonodaj držav članic o varstvu delavcev v primeru plačilne nesposobnosti njihovega delodajalca in z Direktivo 2002/74/ES z dne 23. septembra 2002, ki velja za države članice Evropske unije in Evropskega gospodarskega prostora, ki je spremenila prvotno direktivo </w:t>
            </w:r>
            <w:r w:rsidR="0080144D">
              <w:rPr>
                <w:rFonts w:ascii="Arial" w:eastAsia="Times New Roman" w:hAnsi="Arial" w:cs="Arial"/>
                <w:color w:val="000000"/>
                <w:sz w:val="20"/>
                <w:szCs w:val="20"/>
              </w:rPr>
              <w:t>ter</w:t>
            </w:r>
            <w:r w:rsidRPr="00187F66">
              <w:rPr>
                <w:rFonts w:ascii="Arial" w:eastAsia="Times New Roman" w:hAnsi="Arial" w:cs="Arial"/>
                <w:color w:val="000000"/>
                <w:sz w:val="20"/>
                <w:szCs w:val="20"/>
              </w:rPr>
              <w:t xml:space="preserve"> uvedla nov oddelek, ki se nanaša na t. i. mednarodne situacije. Nato je bila sprejeta odločitev, da je treba</w:t>
            </w:r>
            <w:r w:rsidR="0080144D">
              <w:rPr>
                <w:rFonts w:ascii="Arial" w:eastAsia="Times New Roman" w:hAnsi="Arial" w:cs="Arial"/>
                <w:color w:val="000000"/>
                <w:sz w:val="20"/>
                <w:szCs w:val="20"/>
              </w:rPr>
              <w:t xml:space="preserve"> to</w:t>
            </w:r>
            <w:r w:rsidRPr="00187F66">
              <w:rPr>
                <w:rFonts w:ascii="Arial" w:eastAsia="Times New Roman" w:hAnsi="Arial" w:cs="Arial"/>
                <w:color w:val="000000"/>
                <w:sz w:val="20"/>
                <w:szCs w:val="20"/>
              </w:rPr>
              <w:t xml:space="preserve"> direktivo zaradi zagotavljanja večje jasnosti in racionalnosti kodificirati in sprejeta je bila </w:t>
            </w:r>
            <w:r w:rsidRPr="00187F66">
              <w:rPr>
                <w:rFonts w:ascii="Arial" w:eastAsia="Times New Roman" w:hAnsi="Arial" w:cs="Arial"/>
                <w:color w:val="000000"/>
                <w:sz w:val="20"/>
                <w:szCs w:val="20"/>
                <w:lang w:eastAsia="sl-SI"/>
              </w:rPr>
              <w:t>D</w:t>
            </w:r>
            <w:r w:rsidRPr="00187F66">
              <w:rPr>
                <w:rFonts w:ascii="Arial" w:eastAsia="Times New Roman" w:hAnsi="Arial" w:cs="Arial"/>
                <w:bCs/>
                <w:color w:val="000000"/>
                <w:sz w:val="20"/>
                <w:szCs w:val="20"/>
              </w:rPr>
              <w:t>irektiva 2008/94/ES Evropskega parlamenta in Sveta z dne 22. oktobra 2008 o varstvu delavcev v primeru plačilne nesposobnosti delodajalca (kodificirana različica).</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color w:val="000000"/>
                <w:sz w:val="20"/>
                <w:szCs w:val="20"/>
              </w:rPr>
            </w:pPr>
          </w:p>
          <w:p w:rsidR="00187F66" w:rsidRPr="00187F66" w:rsidRDefault="00187F66" w:rsidP="00187F66">
            <w:pPr>
              <w:autoSpaceDE w:val="0"/>
              <w:autoSpaceDN w:val="0"/>
              <w:adjustRightInd w:val="0"/>
              <w:spacing w:after="0" w:line="288" w:lineRule="auto"/>
              <w:contextualSpacing/>
              <w:jc w:val="both"/>
              <w:rPr>
                <w:rFonts w:ascii="Arial" w:eastAsia="Times New Roman" w:hAnsi="Arial" w:cs="Arial"/>
                <w:color w:val="000000"/>
                <w:sz w:val="20"/>
                <w:szCs w:val="20"/>
              </w:rPr>
            </w:pPr>
            <w:r w:rsidRPr="00187F66">
              <w:rPr>
                <w:rFonts w:ascii="Arial" w:eastAsia="Times New Roman" w:hAnsi="Arial" w:cs="Arial"/>
                <w:color w:val="000000"/>
                <w:sz w:val="20"/>
                <w:szCs w:val="20"/>
              </w:rPr>
              <w:t xml:space="preserve">V Republiki Sloveniji je glede varstva delavskih terjatev v primeru insolventnosti delodajalca poleg splošne ureditve v skladu z </w:t>
            </w:r>
            <w:bookmarkStart w:id="1" w:name="rps_glavni"/>
            <w:r w:rsidRPr="00187F66">
              <w:rPr>
                <w:rFonts w:ascii="Arial" w:eastAsia="Times New Roman" w:hAnsi="Arial" w:cs="Arial"/>
                <w:color w:val="000000"/>
                <w:sz w:val="20"/>
                <w:szCs w:val="20"/>
              </w:rPr>
              <w:t>zakonom, ki ureja finančno poslovanje, postopke zaradi insolventnosti in prisilno prenehanje</w:t>
            </w:r>
            <w:bookmarkEnd w:id="1"/>
            <w:r w:rsidRPr="00187F66">
              <w:rPr>
                <w:rFonts w:ascii="Arial" w:eastAsia="Times New Roman" w:hAnsi="Arial" w:cs="Arial"/>
                <w:color w:val="000000"/>
                <w:sz w:val="20"/>
                <w:szCs w:val="20"/>
              </w:rPr>
              <w:t xml:space="preserve">, </w:t>
            </w:r>
            <w:r w:rsidR="0080144D">
              <w:rPr>
                <w:rFonts w:ascii="Arial" w:eastAsia="Times New Roman" w:hAnsi="Arial" w:cs="Arial"/>
                <w:color w:val="000000"/>
                <w:sz w:val="20"/>
                <w:szCs w:val="20"/>
              </w:rPr>
              <w:t>vzpostavljen</w:t>
            </w:r>
            <w:r w:rsidRPr="00187F66">
              <w:rPr>
                <w:rFonts w:ascii="Arial" w:eastAsia="Times New Roman" w:hAnsi="Arial" w:cs="Arial"/>
                <w:color w:val="000000"/>
                <w:sz w:val="20"/>
                <w:szCs w:val="20"/>
              </w:rPr>
              <w:t xml:space="preserve"> še dodatn</w:t>
            </w:r>
            <w:r w:rsidR="0080144D">
              <w:rPr>
                <w:rFonts w:ascii="Arial" w:eastAsia="Times New Roman" w:hAnsi="Arial" w:cs="Arial"/>
                <w:color w:val="000000"/>
                <w:sz w:val="20"/>
                <w:szCs w:val="20"/>
              </w:rPr>
              <w:t>i</w:t>
            </w:r>
            <w:r w:rsidRPr="00187F66">
              <w:rPr>
                <w:rFonts w:ascii="Arial" w:eastAsia="Times New Roman" w:hAnsi="Arial" w:cs="Arial"/>
                <w:color w:val="000000"/>
                <w:sz w:val="20"/>
                <w:szCs w:val="20"/>
              </w:rPr>
              <w:t xml:space="preserve"> sistem varstva delavskih terjatev in sicer z jamstvom poplačila terjatev prek posebne jamstvene </w:t>
            </w:r>
            <w:r w:rsidR="0080144D">
              <w:rPr>
                <w:rFonts w:ascii="Arial" w:eastAsia="Times New Roman" w:hAnsi="Arial" w:cs="Arial"/>
                <w:color w:val="000000"/>
                <w:sz w:val="20"/>
                <w:szCs w:val="20"/>
              </w:rPr>
              <w:t>ustanove</w:t>
            </w:r>
            <w:r w:rsidRPr="00187F66">
              <w:rPr>
                <w:rFonts w:ascii="Arial" w:eastAsia="Times New Roman" w:hAnsi="Arial" w:cs="Arial"/>
                <w:color w:val="000000"/>
                <w:sz w:val="20"/>
                <w:szCs w:val="20"/>
              </w:rPr>
              <w:t xml:space="preserve">, pri čemer </w:t>
            </w:r>
            <w:r w:rsidR="0080144D">
              <w:rPr>
                <w:rFonts w:ascii="Arial" w:eastAsia="Times New Roman" w:hAnsi="Arial" w:cs="Arial"/>
                <w:color w:val="000000"/>
                <w:sz w:val="20"/>
                <w:szCs w:val="20"/>
              </w:rPr>
              <w:t>ima ta ustanova za vse terjatve višino jamstva, ki</w:t>
            </w:r>
            <w:r w:rsidRPr="00187F66">
              <w:rPr>
                <w:rFonts w:ascii="Arial" w:eastAsia="Times New Roman" w:hAnsi="Arial" w:cs="Arial"/>
                <w:color w:val="000000"/>
                <w:sz w:val="20"/>
                <w:szCs w:val="20"/>
              </w:rPr>
              <w:t xml:space="preserve"> ga zagotavlja, omejen</w:t>
            </w:r>
            <w:r w:rsidR="0080144D">
              <w:rPr>
                <w:rFonts w:ascii="Arial" w:eastAsia="Times New Roman" w:hAnsi="Arial" w:cs="Arial"/>
                <w:color w:val="000000"/>
                <w:sz w:val="20"/>
                <w:szCs w:val="20"/>
              </w:rPr>
              <w:t>o</w:t>
            </w:r>
            <w:r w:rsidRPr="00187F66">
              <w:rPr>
                <w:rFonts w:ascii="Arial" w:eastAsia="Times New Roman" w:hAnsi="Arial" w:cs="Arial"/>
                <w:color w:val="000000"/>
                <w:sz w:val="20"/>
                <w:szCs w:val="20"/>
              </w:rPr>
              <w:t xml:space="preserve">. </w:t>
            </w:r>
          </w:p>
          <w:p w:rsidR="00187F66" w:rsidRPr="00187F66" w:rsidRDefault="00187F66" w:rsidP="00187F66">
            <w:pPr>
              <w:autoSpaceDE w:val="0"/>
              <w:autoSpaceDN w:val="0"/>
              <w:adjustRightInd w:val="0"/>
              <w:spacing w:after="0" w:line="288" w:lineRule="auto"/>
              <w:contextualSpacing/>
              <w:jc w:val="both"/>
              <w:rPr>
                <w:rFonts w:ascii="Arial" w:eastAsia="Times New Roman" w:hAnsi="Arial" w:cs="Arial"/>
                <w:bCs/>
                <w:color w:val="000000"/>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bCs/>
                <w:color w:val="000000"/>
                <w:sz w:val="20"/>
                <w:szCs w:val="20"/>
                <w:lang w:eastAsia="sl-SI"/>
              </w:rPr>
              <w:t xml:space="preserve">Po veljavni ureditvi, ki ostaja nespremenjena, ima: </w:t>
            </w:r>
          </w:p>
          <w:p w:rsidR="00187F66" w:rsidRPr="00187F66" w:rsidRDefault="00187F66" w:rsidP="00187F66">
            <w:pPr>
              <w:numPr>
                <w:ilvl w:val="0"/>
                <w:numId w:val="20"/>
              </w:numPr>
              <w:overflowPunct w:val="0"/>
              <w:autoSpaceDE w:val="0"/>
              <w:autoSpaceDN w:val="0"/>
              <w:adjustRightInd w:val="0"/>
              <w:spacing w:after="100" w:afterAutospacing="1"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color w:val="000000"/>
                <w:sz w:val="20"/>
                <w:szCs w:val="20"/>
                <w:lang w:eastAsia="sl-SI"/>
              </w:rPr>
              <w:t xml:space="preserve">pravico do izplačila iz jamstvenega sklada delavec, ki mu je prenehalo delovno razmerje zaradi insolventnosti delodajalca ali je izgubil delo zaradi izbrisa iz sodnega registra brez likvidacije po </w:t>
            </w:r>
            <w:r w:rsidR="0080144D">
              <w:rPr>
                <w:rFonts w:ascii="Arial" w:eastAsia="Times New Roman" w:hAnsi="Arial" w:cs="Arial"/>
                <w:color w:val="000000"/>
                <w:sz w:val="20"/>
                <w:szCs w:val="20"/>
                <w:lang w:eastAsia="sl-SI"/>
              </w:rPr>
              <w:t>Z</w:t>
            </w:r>
            <w:r w:rsidRPr="00187F66">
              <w:rPr>
                <w:rFonts w:ascii="Arial" w:eastAsia="Times New Roman" w:hAnsi="Arial" w:cs="Arial"/>
                <w:color w:val="000000"/>
                <w:sz w:val="20"/>
                <w:szCs w:val="20"/>
                <w:lang w:eastAsia="sl-SI"/>
              </w:rPr>
              <w:t>akonu o finančnem poslovanju, postopkih insolventnosti in prisilnem prenehanju;</w:t>
            </w:r>
          </w:p>
          <w:p w:rsidR="00187F66" w:rsidRPr="00187F66" w:rsidRDefault="00187F66" w:rsidP="00187F66">
            <w:pPr>
              <w:numPr>
                <w:ilvl w:val="0"/>
                <w:numId w:val="20"/>
              </w:numPr>
              <w:overflowPunct w:val="0"/>
              <w:autoSpaceDE w:val="0"/>
              <w:autoSpaceDN w:val="0"/>
              <w:adjustRightInd w:val="0"/>
              <w:spacing w:after="100" w:afterAutospacing="1"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color w:val="000000"/>
                <w:sz w:val="20"/>
                <w:szCs w:val="20"/>
                <w:lang w:eastAsia="sl-SI"/>
              </w:rPr>
              <w:t>kadar ima delodajalec sedež v eni od drugih držav članic Evropske unije ali Evropskega gospodarskega prostora, pravice po ZJSRS delavec, če je na podlagi pogodbe o zaposlitvi opravljal delo ali ga je običajno opravljal na ozemlju Republike Slovenije.</w:t>
            </w:r>
          </w:p>
          <w:p w:rsidR="00187F66" w:rsidRPr="00187F66" w:rsidRDefault="00187F66" w:rsidP="00187F66">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Arial"/>
                <w:bCs/>
                <w:color w:val="000000"/>
                <w:sz w:val="20"/>
                <w:szCs w:val="20"/>
                <w:lang w:eastAsia="sl-SI"/>
              </w:rPr>
            </w:pPr>
          </w:p>
          <w:p w:rsidR="00187F66" w:rsidRPr="00187F66" w:rsidRDefault="00187F66" w:rsidP="00187F66">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bCs/>
                <w:color w:val="000000"/>
                <w:sz w:val="20"/>
                <w:szCs w:val="20"/>
                <w:lang w:eastAsia="sl-SI"/>
              </w:rPr>
              <w:t xml:space="preserve">Pogoj za pridobitev pravic je, </w:t>
            </w:r>
            <w:r w:rsidRPr="00187F66">
              <w:rPr>
                <w:rFonts w:ascii="Arial" w:eastAsia="Times New Roman" w:hAnsi="Arial" w:cs="Arial"/>
                <w:color w:val="000000"/>
                <w:sz w:val="20"/>
                <w:szCs w:val="20"/>
                <w:lang w:eastAsia="sl-SI"/>
              </w:rPr>
              <w:t>da so v primeru stečaja delavci svoje pravice prijavili v rokih in na način</w:t>
            </w:r>
            <w:r w:rsidR="0080144D">
              <w:rPr>
                <w:rFonts w:ascii="Arial" w:eastAsia="Times New Roman" w:hAnsi="Arial" w:cs="Arial"/>
                <w:color w:val="000000"/>
                <w:sz w:val="20"/>
                <w:szCs w:val="20"/>
                <w:lang w:eastAsia="sl-SI"/>
              </w:rPr>
              <w:t>,</w:t>
            </w:r>
            <w:r w:rsidRPr="00187F66">
              <w:rPr>
                <w:rFonts w:ascii="Arial" w:eastAsia="Times New Roman" w:hAnsi="Arial" w:cs="Arial"/>
                <w:color w:val="000000"/>
                <w:sz w:val="20"/>
                <w:szCs w:val="20"/>
                <w:lang w:eastAsia="sl-SI"/>
              </w:rPr>
              <w:t xml:space="preserve"> določen</w:t>
            </w:r>
            <w:r w:rsidR="0080144D">
              <w:rPr>
                <w:rFonts w:ascii="Arial" w:eastAsia="Times New Roman" w:hAnsi="Arial" w:cs="Arial"/>
                <w:color w:val="000000"/>
                <w:sz w:val="20"/>
                <w:szCs w:val="20"/>
                <w:lang w:eastAsia="sl-SI"/>
              </w:rPr>
              <w:t>ih</w:t>
            </w:r>
            <w:r w:rsidRPr="00187F66">
              <w:rPr>
                <w:rFonts w:ascii="Arial" w:eastAsia="Times New Roman" w:hAnsi="Arial" w:cs="Arial"/>
                <w:color w:val="000000"/>
                <w:sz w:val="20"/>
                <w:szCs w:val="20"/>
                <w:lang w:eastAsia="sl-SI"/>
              </w:rPr>
              <w:t xml:space="preserve"> v </w:t>
            </w:r>
            <w:r w:rsidR="0080144D">
              <w:rPr>
                <w:rFonts w:ascii="Arial" w:eastAsia="Times New Roman" w:hAnsi="Arial" w:cs="Arial"/>
                <w:color w:val="000000"/>
                <w:sz w:val="20"/>
                <w:szCs w:val="20"/>
                <w:lang w:eastAsia="sl-SI"/>
              </w:rPr>
              <w:t>Z</w:t>
            </w:r>
            <w:r w:rsidRPr="00187F66">
              <w:rPr>
                <w:rFonts w:ascii="Arial" w:eastAsia="Times New Roman" w:hAnsi="Arial" w:cs="Arial"/>
                <w:color w:val="000000"/>
                <w:sz w:val="20"/>
                <w:szCs w:val="20"/>
                <w:lang w:eastAsia="sl-SI"/>
              </w:rPr>
              <w:t>akonu o finančnem poslovanju podjetij, postopkih insolventnosti in prisilnem prenehanju</w:t>
            </w:r>
            <w:r w:rsidR="0080144D">
              <w:rPr>
                <w:rFonts w:ascii="Arial" w:eastAsia="Times New Roman" w:hAnsi="Arial" w:cs="Arial"/>
                <w:color w:val="000000"/>
                <w:sz w:val="20"/>
                <w:szCs w:val="20"/>
                <w:lang w:eastAsia="sl-SI"/>
              </w:rPr>
              <w:t>,</w:t>
            </w:r>
            <w:r w:rsidRPr="00187F66">
              <w:rPr>
                <w:rFonts w:ascii="Arial" w:eastAsia="Times New Roman" w:hAnsi="Arial" w:cs="Arial"/>
                <w:color w:val="000000"/>
                <w:sz w:val="20"/>
                <w:szCs w:val="20"/>
                <w:lang w:eastAsia="sl-SI"/>
              </w:rPr>
              <w:t xml:space="preserve"> oziroma </w:t>
            </w:r>
            <w:r w:rsidR="0080144D">
              <w:rPr>
                <w:rFonts w:ascii="Arial" w:eastAsia="Times New Roman" w:hAnsi="Arial" w:cs="Arial"/>
                <w:color w:val="000000"/>
                <w:sz w:val="20"/>
                <w:szCs w:val="20"/>
                <w:lang w:eastAsia="sl-SI"/>
              </w:rPr>
              <w:t xml:space="preserve">da so </w:t>
            </w:r>
            <w:r w:rsidRPr="00187F66">
              <w:rPr>
                <w:rFonts w:ascii="Arial" w:eastAsia="Times New Roman" w:hAnsi="Arial" w:cs="Arial"/>
                <w:color w:val="000000"/>
                <w:sz w:val="20"/>
                <w:szCs w:val="20"/>
                <w:lang w:eastAsia="sl-SI"/>
              </w:rPr>
              <w:t>v primeru prisilne poravnave zahtevali varstvo svojih pravic v rokih in na način</w:t>
            </w:r>
            <w:r w:rsidR="0080144D">
              <w:rPr>
                <w:rFonts w:ascii="Arial" w:eastAsia="Times New Roman" w:hAnsi="Arial" w:cs="Arial"/>
                <w:color w:val="000000"/>
                <w:sz w:val="20"/>
                <w:szCs w:val="20"/>
                <w:lang w:eastAsia="sl-SI"/>
              </w:rPr>
              <w:t>,</w:t>
            </w:r>
            <w:r w:rsidRPr="00187F66">
              <w:rPr>
                <w:rFonts w:ascii="Arial" w:eastAsia="Times New Roman" w:hAnsi="Arial" w:cs="Arial"/>
                <w:color w:val="000000"/>
                <w:sz w:val="20"/>
                <w:szCs w:val="20"/>
                <w:lang w:eastAsia="sl-SI"/>
              </w:rPr>
              <w:t xml:space="preserve"> določen</w:t>
            </w:r>
            <w:r w:rsidR="0080144D">
              <w:rPr>
                <w:rFonts w:ascii="Arial" w:eastAsia="Times New Roman" w:hAnsi="Arial" w:cs="Arial"/>
                <w:color w:val="000000"/>
                <w:sz w:val="20"/>
                <w:szCs w:val="20"/>
                <w:lang w:eastAsia="sl-SI"/>
              </w:rPr>
              <w:t>ih</w:t>
            </w:r>
            <w:r w:rsidRPr="00187F66">
              <w:rPr>
                <w:rFonts w:ascii="Arial" w:eastAsia="Times New Roman" w:hAnsi="Arial" w:cs="Arial"/>
                <w:color w:val="000000"/>
                <w:sz w:val="20"/>
                <w:szCs w:val="20"/>
                <w:lang w:eastAsia="sl-SI"/>
              </w:rPr>
              <w:t xml:space="preserve"> v predpisih, ki urejajo delovna razmerja. </w:t>
            </w:r>
            <w:r w:rsidRPr="00187F66">
              <w:rPr>
                <w:rFonts w:ascii="Arial" w:eastAsia="Times New Roman" w:hAnsi="Arial" w:cs="Arial"/>
                <w:bCs/>
                <w:color w:val="000000"/>
                <w:sz w:val="20"/>
                <w:szCs w:val="20"/>
                <w:lang w:eastAsia="sl-SI"/>
              </w:rPr>
              <w:t>Upravičenci pridobijo pravice z dnem prenehanja delovnega razmerja, pri čemer</w:t>
            </w:r>
            <w:r w:rsidRPr="00187F66">
              <w:rPr>
                <w:rFonts w:ascii="Arial" w:eastAsia="Times New Roman" w:hAnsi="Arial" w:cs="Arial"/>
                <w:color w:val="000000"/>
                <w:sz w:val="20"/>
                <w:szCs w:val="20"/>
                <w:lang w:eastAsia="sl-SI"/>
              </w:rPr>
              <w:t xml:space="preserve"> lahko na </w:t>
            </w:r>
            <w:r w:rsidR="0080144D">
              <w:rPr>
                <w:rFonts w:ascii="Arial" w:eastAsia="Times New Roman" w:hAnsi="Arial" w:cs="Arial"/>
                <w:color w:val="000000"/>
                <w:sz w:val="20"/>
                <w:szCs w:val="20"/>
                <w:lang w:eastAsia="sl-SI"/>
              </w:rPr>
              <w:t>podlagi</w:t>
            </w:r>
            <w:r w:rsidRPr="00187F66">
              <w:rPr>
                <w:rFonts w:ascii="Arial" w:eastAsia="Times New Roman" w:hAnsi="Arial" w:cs="Arial"/>
                <w:color w:val="000000"/>
                <w:sz w:val="20"/>
                <w:szCs w:val="20"/>
                <w:lang w:eastAsia="sl-SI"/>
              </w:rPr>
              <w:t xml:space="preserve"> pravnomočne in dokončne upravne odločbe prejmejo denarna sredstva v </w:t>
            </w:r>
            <w:r w:rsidRPr="00187F66">
              <w:rPr>
                <w:rFonts w:ascii="Arial" w:eastAsia="Times New Roman" w:hAnsi="Arial" w:cs="Arial"/>
                <w:bCs/>
                <w:color w:val="000000"/>
                <w:sz w:val="20"/>
                <w:szCs w:val="20"/>
                <w:lang w:eastAsia="sl-SI"/>
              </w:rPr>
              <w:t>višini največ 4,5 minimalne plače</w:t>
            </w:r>
            <w:r w:rsidRPr="00187F66">
              <w:rPr>
                <w:rFonts w:ascii="Arial" w:eastAsia="Times New Roman" w:hAnsi="Arial" w:cs="Arial"/>
                <w:color w:val="000000"/>
                <w:sz w:val="20"/>
                <w:szCs w:val="20"/>
                <w:lang w:eastAsia="sl-SI"/>
              </w:rPr>
              <w:t>.</w:t>
            </w:r>
          </w:p>
          <w:p w:rsidR="00187F66" w:rsidRPr="00187F66" w:rsidRDefault="00187F66" w:rsidP="00187F66">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Arial"/>
                <w:color w:val="000000"/>
                <w:sz w:val="20"/>
                <w:szCs w:val="20"/>
                <w:lang w:eastAsia="sl-SI"/>
              </w:rPr>
            </w:pPr>
          </w:p>
          <w:p w:rsidR="00187F66" w:rsidRPr="00187F66" w:rsidRDefault="0080144D" w:rsidP="00187F66">
            <w:pPr>
              <w:overflowPunct w:val="0"/>
              <w:autoSpaceDE w:val="0"/>
              <w:autoSpaceDN w:val="0"/>
              <w:adjustRightInd w:val="0"/>
              <w:spacing w:after="0" w:line="288" w:lineRule="auto"/>
              <w:contextualSpacing/>
              <w:jc w:val="both"/>
              <w:textAlignment w:val="baseline"/>
              <w:rPr>
                <w:rFonts w:ascii="Arial" w:eastAsia="Times New Roman" w:hAnsi="Arial" w:cs="Arial"/>
                <w:color w:val="000000"/>
                <w:sz w:val="20"/>
                <w:szCs w:val="20"/>
                <w:lang w:eastAsia="sl-SI"/>
              </w:rPr>
            </w:pPr>
            <w:r>
              <w:rPr>
                <w:rFonts w:ascii="Arial" w:eastAsia="Times New Roman" w:hAnsi="Arial" w:cs="Arial"/>
                <w:bCs/>
                <w:color w:val="000000"/>
                <w:sz w:val="20"/>
                <w:szCs w:val="20"/>
                <w:lang w:eastAsia="sl-SI"/>
              </w:rPr>
              <w:t>Jamstveni sklad izplačuje nadomestila za naslednje v</w:t>
            </w:r>
            <w:r w:rsidR="00187F66" w:rsidRPr="00187F66">
              <w:rPr>
                <w:rFonts w:ascii="Arial" w:eastAsia="Times New Roman" w:hAnsi="Arial" w:cs="Arial"/>
                <w:bCs/>
                <w:color w:val="000000"/>
                <w:sz w:val="20"/>
                <w:szCs w:val="20"/>
                <w:lang w:eastAsia="sl-SI"/>
              </w:rPr>
              <w:t>rste pravic</w:t>
            </w:r>
            <w:r>
              <w:rPr>
                <w:rFonts w:ascii="Arial" w:eastAsia="Times New Roman" w:hAnsi="Arial" w:cs="Arial"/>
                <w:bCs/>
                <w:color w:val="000000"/>
                <w:sz w:val="20"/>
                <w:szCs w:val="20"/>
                <w:lang w:eastAsia="sl-SI"/>
              </w:rPr>
              <w:t xml:space="preserve">: </w:t>
            </w:r>
            <w:r w:rsidR="00187F66" w:rsidRPr="00187F66">
              <w:rPr>
                <w:rFonts w:ascii="Arial" w:eastAsia="Times New Roman" w:hAnsi="Arial" w:cs="Arial"/>
                <w:bCs/>
                <w:color w:val="000000"/>
                <w:sz w:val="20"/>
                <w:szCs w:val="20"/>
                <w:lang w:eastAsia="sl-SI"/>
              </w:rPr>
              <w:t xml:space="preserve"> </w:t>
            </w:r>
          </w:p>
          <w:p w:rsidR="00187F66" w:rsidRPr="00187F66" w:rsidRDefault="00187F66" w:rsidP="00187F66">
            <w:pPr>
              <w:numPr>
                <w:ilvl w:val="0"/>
                <w:numId w:val="21"/>
              </w:numPr>
              <w:overflowPunct w:val="0"/>
              <w:autoSpaceDE w:val="0"/>
              <w:autoSpaceDN w:val="0"/>
              <w:adjustRightInd w:val="0"/>
              <w:spacing w:after="0"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bCs/>
                <w:color w:val="000000"/>
                <w:sz w:val="20"/>
                <w:szCs w:val="20"/>
                <w:lang w:eastAsia="sl-SI"/>
              </w:rPr>
              <w:t>neizplačane plače</w:t>
            </w:r>
            <w:r w:rsidRPr="00187F66">
              <w:rPr>
                <w:rFonts w:ascii="Arial" w:eastAsia="Times New Roman" w:hAnsi="Arial" w:cs="Arial"/>
                <w:color w:val="000000"/>
                <w:sz w:val="20"/>
                <w:szCs w:val="20"/>
                <w:lang w:eastAsia="sl-SI"/>
              </w:rPr>
              <w:t xml:space="preserve"> za zadnje tri mesece pred datumom prenehanja delovnega razmerja oziroma neizplačana nadomestila plač za plačane odsotnosti z dela za zadnje tri mesece pred datumom prenehanja delovnega razmerja (v višini največ treh minimalnih plač); </w:t>
            </w:r>
          </w:p>
          <w:p w:rsidR="00187F66" w:rsidRPr="00187F66" w:rsidRDefault="00187F66" w:rsidP="00187F66">
            <w:pPr>
              <w:numPr>
                <w:ilvl w:val="0"/>
                <w:numId w:val="21"/>
              </w:numPr>
              <w:overflowPunct w:val="0"/>
              <w:autoSpaceDE w:val="0"/>
              <w:autoSpaceDN w:val="0"/>
              <w:adjustRightInd w:val="0"/>
              <w:spacing w:after="0" w:line="288" w:lineRule="auto"/>
              <w:contextualSpacing/>
              <w:jc w:val="both"/>
              <w:textAlignment w:val="baseline"/>
              <w:rPr>
                <w:rFonts w:ascii="Arial" w:eastAsia="Times New Roman" w:hAnsi="Arial" w:cs="Arial"/>
                <w:color w:val="000000"/>
                <w:sz w:val="20"/>
                <w:szCs w:val="20"/>
                <w:lang w:eastAsia="sl-SI"/>
              </w:rPr>
            </w:pPr>
            <w:r w:rsidRPr="00187F66">
              <w:rPr>
                <w:rFonts w:ascii="Arial" w:eastAsia="Times New Roman" w:hAnsi="Arial" w:cs="Arial"/>
                <w:bCs/>
                <w:color w:val="000000"/>
                <w:sz w:val="20"/>
                <w:szCs w:val="20"/>
                <w:lang w:eastAsia="sl-SI"/>
              </w:rPr>
              <w:t>neizplačana nadomestila plače</w:t>
            </w:r>
            <w:r w:rsidRPr="00187F66">
              <w:rPr>
                <w:rFonts w:ascii="Arial" w:eastAsia="Times New Roman" w:hAnsi="Arial" w:cs="Arial"/>
                <w:color w:val="000000"/>
                <w:sz w:val="20"/>
                <w:szCs w:val="20"/>
                <w:lang w:eastAsia="sl-SI"/>
              </w:rPr>
              <w:t xml:space="preserve"> za čas neizrabljenega letnega dopusta, do katerega je delavec upravičen v tekočem koledarskem letu (v višini največ polovice minimalne plače), in </w:t>
            </w:r>
          </w:p>
          <w:p w:rsidR="00187F66" w:rsidRPr="00501A18" w:rsidRDefault="00187F66" w:rsidP="00187F66">
            <w:pPr>
              <w:numPr>
                <w:ilvl w:val="0"/>
                <w:numId w:val="21"/>
              </w:num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lang w:eastAsia="sl-SI"/>
              </w:rPr>
            </w:pPr>
            <w:r w:rsidRPr="00187F66">
              <w:rPr>
                <w:rFonts w:ascii="Arial" w:eastAsia="Times New Roman" w:hAnsi="Arial" w:cs="Arial"/>
                <w:bCs/>
                <w:color w:val="000000"/>
                <w:sz w:val="20"/>
                <w:szCs w:val="20"/>
                <w:lang w:eastAsia="sl-SI"/>
              </w:rPr>
              <w:t>odpravnina</w:t>
            </w:r>
            <w:r w:rsidRPr="00187F66">
              <w:rPr>
                <w:rFonts w:ascii="Arial" w:eastAsia="Times New Roman" w:hAnsi="Arial" w:cs="Arial"/>
                <w:color w:val="000000"/>
                <w:sz w:val="20"/>
                <w:szCs w:val="20"/>
                <w:lang w:eastAsia="sl-SI"/>
              </w:rPr>
              <w:t xml:space="preserve"> v višini in pod pogoji, kot jih za presežne delavce določajo predpisi, ki urejajo delovna razmerja (v višini </w:t>
            </w:r>
            <w:r w:rsidRPr="00501A18">
              <w:rPr>
                <w:rFonts w:ascii="Arial" w:eastAsia="Times New Roman" w:hAnsi="Arial" w:cs="Arial"/>
                <w:sz w:val="20"/>
                <w:szCs w:val="20"/>
                <w:lang w:eastAsia="sl-SI"/>
              </w:rPr>
              <w:t>največ ene minimalne plače).</w:t>
            </w:r>
          </w:p>
          <w:p w:rsidR="00187F66" w:rsidRPr="00501A18"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501A18" w:rsidRPr="005413CE" w:rsidRDefault="00501A18" w:rsidP="00501A18">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Arial"/>
                <w:color w:val="000000"/>
                <w:sz w:val="20"/>
                <w:szCs w:val="20"/>
                <w:lang w:eastAsia="sl-SI"/>
              </w:rPr>
            </w:pPr>
            <w:r w:rsidRPr="00501A18">
              <w:rPr>
                <w:rFonts w:ascii="Arial" w:eastAsia="Times New Roman" w:hAnsi="Arial" w:cs="Arial"/>
                <w:color w:val="000000"/>
                <w:sz w:val="20"/>
                <w:szCs w:val="20"/>
                <w:lang w:eastAsia="sl-SI"/>
              </w:rPr>
              <w:t xml:space="preserve">Po predlagani ureditvi </w:t>
            </w:r>
            <w:r w:rsidRPr="005413CE">
              <w:rPr>
                <w:rFonts w:ascii="Arial" w:eastAsia="Times New Roman" w:hAnsi="Arial" w:cs="Arial"/>
                <w:color w:val="000000"/>
                <w:sz w:val="20"/>
                <w:szCs w:val="20"/>
                <w:lang w:eastAsia="sl-SI"/>
              </w:rPr>
              <w:t>Zavod Republike Slovenije za zaposlovanje</w:t>
            </w:r>
            <w:r w:rsidRPr="00501A18">
              <w:rPr>
                <w:rFonts w:ascii="Arial" w:eastAsia="Times New Roman" w:hAnsi="Arial" w:cs="Arial"/>
                <w:color w:val="000000"/>
                <w:sz w:val="20"/>
                <w:szCs w:val="20"/>
                <w:lang w:eastAsia="sl-SI"/>
              </w:rPr>
              <w:t xml:space="preserve"> </w:t>
            </w:r>
            <w:r w:rsidRPr="005413CE">
              <w:rPr>
                <w:rFonts w:ascii="Arial" w:eastAsia="Times New Roman" w:hAnsi="Arial" w:cs="Arial"/>
                <w:color w:val="000000"/>
                <w:sz w:val="20"/>
                <w:szCs w:val="20"/>
                <w:lang w:eastAsia="sl-SI"/>
              </w:rPr>
              <w:t>ne bo več pobiral zahtevkov za uveljavljanje pravic delavcev iz naslova insolventnosti delodajalca za sklad. V 20-ih letih d</w:t>
            </w:r>
            <w:r w:rsidRPr="00501A18">
              <w:rPr>
                <w:rFonts w:ascii="Arial" w:eastAsia="Times New Roman" w:hAnsi="Arial" w:cs="Arial"/>
                <w:color w:val="000000"/>
                <w:sz w:val="20"/>
                <w:szCs w:val="20"/>
                <w:lang w:eastAsia="sl-SI"/>
              </w:rPr>
              <w:t>elovanja sklada na tem področju je postal sklad prepoznaven in je</w:t>
            </w:r>
            <w:r w:rsidRPr="005413CE">
              <w:rPr>
                <w:rFonts w:ascii="Arial" w:eastAsia="Times New Roman" w:hAnsi="Arial" w:cs="Arial"/>
                <w:color w:val="000000"/>
                <w:sz w:val="20"/>
                <w:szCs w:val="20"/>
                <w:lang w:eastAsia="sl-SI"/>
              </w:rPr>
              <w:t xml:space="preserve"> dosegel dobro seznanjenost stečajnih upraviteljev in delavcev s pravicami delavcev iz naslova insolventnosti delodajalca. V zadnjih letih, ko se je izrazito zmanjšalo število stečajev in predvsem tudi stečajev večjih podjetij, je </w:t>
            </w:r>
            <w:r w:rsidR="0080144D">
              <w:rPr>
                <w:rFonts w:ascii="Arial" w:eastAsia="Times New Roman" w:hAnsi="Arial" w:cs="Arial"/>
                <w:color w:val="000000"/>
                <w:sz w:val="20"/>
                <w:szCs w:val="20"/>
                <w:lang w:eastAsia="sl-SI"/>
              </w:rPr>
              <w:t>čedalje</w:t>
            </w:r>
            <w:r w:rsidRPr="005413CE">
              <w:rPr>
                <w:rFonts w:ascii="Arial" w:eastAsia="Times New Roman" w:hAnsi="Arial" w:cs="Arial"/>
                <w:color w:val="000000"/>
                <w:sz w:val="20"/>
                <w:szCs w:val="20"/>
                <w:lang w:eastAsia="sl-SI"/>
              </w:rPr>
              <w:t xml:space="preserve"> več delavcev, ki vlagajo zahteve neposredno </w:t>
            </w:r>
            <w:r w:rsidR="003338FA">
              <w:rPr>
                <w:rFonts w:ascii="Arial" w:eastAsia="Times New Roman" w:hAnsi="Arial" w:cs="Arial"/>
                <w:color w:val="000000"/>
                <w:sz w:val="20"/>
                <w:szCs w:val="20"/>
                <w:lang w:eastAsia="sl-SI"/>
              </w:rPr>
              <w:t>na</w:t>
            </w:r>
            <w:r w:rsidRPr="005413CE">
              <w:rPr>
                <w:rFonts w:ascii="Arial" w:eastAsia="Times New Roman" w:hAnsi="Arial" w:cs="Arial"/>
                <w:color w:val="000000"/>
                <w:sz w:val="20"/>
                <w:szCs w:val="20"/>
                <w:lang w:eastAsia="sl-SI"/>
              </w:rPr>
              <w:t xml:space="preserve"> sklad. V letu 2015 je od 1271 prejetih zahtev le 752 zahtev pobral </w:t>
            </w:r>
            <w:r w:rsidRPr="00501A18">
              <w:rPr>
                <w:rFonts w:ascii="Arial" w:eastAsia="Times New Roman" w:hAnsi="Arial" w:cs="Arial"/>
                <w:color w:val="000000"/>
                <w:sz w:val="20"/>
                <w:szCs w:val="20"/>
                <w:lang w:eastAsia="sl-SI"/>
              </w:rPr>
              <w:t>zavod</w:t>
            </w:r>
            <w:r w:rsidRPr="005413CE">
              <w:rPr>
                <w:rFonts w:ascii="Arial" w:eastAsia="Times New Roman" w:hAnsi="Arial" w:cs="Arial"/>
                <w:color w:val="000000"/>
                <w:sz w:val="20"/>
                <w:szCs w:val="20"/>
                <w:lang w:eastAsia="sl-SI"/>
              </w:rPr>
              <w:t xml:space="preserve">, preostalih 519 pa so delavci vložili neposredno </w:t>
            </w:r>
            <w:r w:rsidR="003338FA">
              <w:rPr>
                <w:rFonts w:ascii="Arial" w:eastAsia="Times New Roman" w:hAnsi="Arial" w:cs="Arial"/>
                <w:color w:val="000000"/>
                <w:sz w:val="20"/>
                <w:szCs w:val="20"/>
                <w:lang w:eastAsia="sl-SI"/>
              </w:rPr>
              <w:t xml:space="preserve">na </w:t>
            </w:r>
            <w:r w:rsidRPr="005413CE">
              <w:rPr>
                <w:rFonts w:ascii="Arial" w:eastAsia="Times New Roman" w:hAnsi="Arial" w:cs="Arial"/>
                <w:color w:val="000000"/>
                <w:sz w:val="20"/>
                <w:szCs w:val="20"/>
                <w:lang w:eastAsia="sl-SI"/>
              </w:rPr>
              <w:t>sklad. V letu 2016 je bilo to razmerje še večje</w:t>
            </w:r>
            <w:r w:rsidR="002A00ED">
              <w:rPr>
                <w:rFonts w:ascii="Arial" w:eastAsia="Times New Roman" w:hAnsi="Arial" w:cs="Arial"/>
                <w:color w:val="000000"/>
                <w:sz w:val="20"/>
                <w:szCs w:val="20"/>
                <w:lang w:eastAsia="sl-SI"/>
              </w:rPr>
              <w:t>,</w:t>
            </w:r>
            <w:r w:rsidRPr="005413CE">
              <w:rPr>
                <w:rFonts w:ascii="Arial" w:eastAsia="Times New Roman" w:hAnsi="Arial" w:cs="Arial"/>
                <w:color w:val="000000"/>
                <w:sz w:val="20"/>
                <w:szCs w:val="20"/>
                <w:lang w:eastAsia="sl-SI"/>
              </w:rPr>
              <w:t xml:space="preserve"> in sicer je od 1247 vseh zahtev več kot polovic</w:t>
            </w:r>
            <w:r w:rsidR="002A00ED">
              <w:rPr>
                <w:rFonts w:ascii="Arial" w:eastAsia="Times New Roman" w:hAnsi="Arial" w:cs="Arial"/>
                <w:color w:val="000000"/>
                <w:sz w:val="20"/>
                <w:szCs w:val="20"/>
                <w:lang w:eastAsia="sl-SI"/>
              </w:rPr>
              <w:t>a</w:t>
            </w:r>
            <w:r w:rsidRPr="005413CE">
              <w:rPr>
                <w:rFonts w:ascii="Arial" w:eastAsia="Times New Roman" w:hAnsi="Arial" w:cs="Arial"/>
                <w:color w:val="000000"/>
                <w:sz w:val="20"/>
                <w:szCs w:val="20"/>
                <w:lang w:eastAsia="sl-SI"/>
              </w:rPr>
              <w:t xml:space="preserve"> zahtev (638) prišl</w:t>
            </w:r>
            <w:r w:rsidR="002A00ED">
              <w:rPr>
                <w:rFonts w:ascii="Arial" w:eastAsia="Times New Roman" w:hAnsi="Arial" w:cs="Arial"/>
                <w:color w:val="000000"/>
                <w:sz w:val="20"/>
                <w:szCs w:val="20"/>
                <w:lang w:eastAsia="sl-SI"/>
              </w:rPr>
              <w:t>a</w:t>
            </w:r>
            <w:r w:rsidRPr="005413CE">
              <w:rPr>
                <w:rFonts w:ascii="Arial" w:eastAsia="Times New Roman" w:hAnsi="Arial" w:cs="Arial"/>
                <w:color w:val="000000"/>
                <w:sz w:val="20"/>
                <w:szCs w:val="20"/>
                <w:lang w:eastAsia="sl-SI"/>
              </w:rPr>
              <w:t xml:space="preserve"> nep</w:t>
            </w:r>
            <w:r w:rsidR="002A00ED">
              <w:rPr>
                <w:rFonts w:ascii="Arial" w:eastAsia="Times New Roman" w:hAnsi="Arial" w:cs="Arial"/>
                <w:color w:val="000000"/>
                <w:sz w:val="20"/>
                <w:szCs w:val="20"/>
                <w:lang w:eastAsia="sl-SI"/>
              </w:rPr>
              <w:t>osredno na sklad in le 609 prek</w:t>
            </w:r>
            <w:r w:rsidRPr="005413CE">
              <w:rPr>
                <w:rFonts w:ascii="Arial" w:eastAsia="Times New Roman" w:hAnsi="Arial" w:cs="Arial"/>
                <w:color w:val="000000"/>
                <w:sz w:val="20"/>
                <w:szCs w:val="20"/>
                <w:lang w:eastAsia="sl-SI"/>
              </w:rPr>
              <w:t xml:space="preserve"> </w:t>
            </w:r>
            <w:r w:rsidRPr="00501A18">
              <w:rPr>
                <w:rFonts w:ascii="Arial" w:eastAsia="Times New Roman" w:hAnsi="Arial" w:cs="Arial"/>
                <w:color w:val="000000"/>
                <w:sz w:val="20"/>
                <w:szCs w:val="20"/>
                <w:lang w:eastAsia="sl-SI"/>
              </w:rPr>
              <w:t>zavoda</w:t>
            </w:r>
            <w:r w:rsidRPr="005413CE">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P</w:t>
            </w:r>
            <w:r w:rsidR="002A00ED">
              <w:rPr>
                <w:rFonts w:ascii="Arial" w:eastAsia="Times New Roman" w:hAnsi="Arial" w:cs="Arial"/>
                <w:color w:val="000000"/>
                <w:sz w:val="20"/>
                <w:szCs w:val="20"/>
                <w:lang w:eastAsia="sl-SI"/>
              </w:rPr>
              <w:t>r</w:t>
            </w:r>
            <w:r>
              <w:rPr>
                <w:rFonts w:ascii="Arial" w:eastAsia="Times New Roman" w:hAnsi="Arial" w:cs="Arial"/>
                <w:color w:val="000000"/>
                <w:sz w:val="20"/>
                <w:szCs w:val="20"/>
                <w:lang w:eastAsia="sl-SI"/>
              </w:rPr>
              <w:t>edlagan</w:t>
            </w:r>
            <w:r w:rsidR="002A00ED">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uredit</w:t>
            </w:r>
            <w:r w:rsidR="002A00ED">
              <w:rPr>
                <w:rFonts w:ascii="Arial" w:eastAsia="Times New Roman" w:hAnsi="Arial" w:cs="Arial"/>
                <w:color w:val="000000"/>
                <w:sz w:val="20"/>
                <w:szCs w:val="20"/>
                <w:lang w:eastAsia="sl-SI"/>
              </w:rPr>
              <w:t>e</w:t>
            </w:r>
            <w:r>
              <w:rPr>
                <w:rFonts w:ascii="Arial" w:eastAsia="Times New Roman" w:hAnsi="Arial" w:cs="Arial"/>
                <w:color w:val="000000"/>
                <w:sz w:val="20"/>
                <w:szCs w:val="20"/>
                <w:lang w:eastAsia="sl-SI"/>
              </w:rPr>
              <w:t xml:space="preserve">v </w:t>
            </w:r>
            <w:r w:rsidRPr="005413CE">
              <w:rPr>
                <w:rFonts w:ascii="Arial" w:eastAsia="Times New Roman" w:hAnsi="Arial" w:cs="Arial"/>
                <w:color w:val="000000"/>
                <w:sz w:val="20"/>
                <w:szCs w:val="20"/>
                <w:lang w:eastAsia="sl-SI"/>
              </w:rPr>
              <w:t>zavezuje stečajne upravitelje oz</w:t>
            </w:r>
            <w:r w:rsidR="002A00ED">
              <w:rPr>
                <w:rFonts w:ascii="Arial" w:eastAsia="Times New Roman" w:hAnsi="Arial" w:cs="Arial"/>
                <w:color w:val="000000"/>
                <w:sz w:val="20"/>
                <w:szCs w:val="20"/>
                <w:lang w:eastAsia="sl-SI"/>
              </w:rPr>
              <w:t>iroma</w:t>
            </w:r>
            <w:r w:rsidRPr="005413CE">
              <w:rPr>
                <w:rFonts w:ascii="Arial" w:eastAsia="Times New Roman" w:hAnsi="Arial" w:cs="Arial"/>
                <w:color w:val="000000"/>
                <w:sz w:val="20"/>
                <w:szCs w:val="20"/>
                <w:lang w:eastAsia="sl-SI"/>
              </w:rPr>
              <w:t xml:space="preserve"> delodajalce, da delavce ob vročitv</w:t>
            </w:r>
            <w:r w:rsidR="002A00ED">
              <w:rPr>
                <w:rFonts w:ascii="Arial" w:eastAsia="Times New Roman" w:hAnsi="Arial" w:cs="Arial"/>
                <w:color w:val="000000"/>
                <w:sz w:val="20"/>
                <w:szCs w:val="20"/>
                <w:lang w:eastAsia="sl-SI"/>
              </w:rPr>
              <w:t>i odpovedi pogodbe o zaposlitvi</w:t>
            </w:r>
            <w:r w:rsidRPr="005413CE">
              <w:rPr>
                <w:rFonts w:ascii="Arial" w:eastAsia="Times New Roman" w:hAnsi="Arial" w:cs="Arial"/>
                <w:color w:val="000000"/>
                <w:sz w:val="20"/>
                <w:szCs w:val="20"/>
                <w:lang w:eastAsia="sl-SI"/>
              </w:rPr>
              <w:t xml:space="preserve"> o</w:t>
            </w:r>
            <w:r w:rsidR="002A00ED">
              <w:rPr>
                <w:rFonts w:ascii="Arial" w:eastAsia="Times New Roman" w:hAnsi="Arial" w:cs="Arial"/>
                <w:color w:val="000000"/>
                <w:sz w:val="20"/>
                <w:szCs w:val="20"/>
                <w:lang w:eastAsia="sl-SI"/>
              </w:rPr>
              <w:t>bvestijo</w:t>
            </w:r>
            <w:r w:rsidRPr="005413CE">
              <w:rPr>
                <w:rFonts w:ascii="Arial" w:eastAsia="Times New Roman" w:hAnsi="Arial" w:cs="Arial"/>
                <w:color w:val="000000"/>
                <w:sz w:val="20"/>
                <w:szCs w:val="20"/>
                <w:lang w:eastAsia="sl-SI"/>
              </w:rPr>
              <w:t xml:space="preserve"> o možnosti uveljavljanj</w:t>
            </w:r>
            <w:r w:rsidR="002A00ED">
              <w:rPr>
                <w:rFonts w:ascii="Arial" w:eastAsia="Times New Roman" w:hAnsi="Arial" w:cs="Arial"/>
                <w:color w:val="000000"/>
                <w:sz w:val="20"/>
                <w:szCs w:val="20"/>
                <w:lang w:eastAsia="sl-SI"/>
              </w:rPr>
              <w:t>a</w:t>
            </w:r>
            <w:r w:rsidRPr="005413CE">
              <w:rPr>
                <w:rFonts w:ascii="Arial" w:eastAsia="Times New Roman" w:hAnsi="Arial" w:cs="Arial"/>
                <w:color w:val="000000"/>
                <w:sz w:val="20"/>
                <w:szCs w:val="20"/>
                <w:lang w:eastAsia="sl-SI"/>
              </w:rPr>
              <w:t xml:space="preserve"> pravic delavcev v primeru insolventnosti delodajalca</w:t>
            </w:r>
            <w:r w:rsidR="002A00ED">
              <w:rPr>
                <w:rFonts w:ascii="Arial" w:eastAsia="Times New Roman" w:hAnsi="Arial" w:cs="Arial"/>
                <w:color w:val="000000"/>
                <w:sz w:val="20"/>
                <w:szCs w:val="20"/>
                <w:lang w:eastAsia="sl-SI"/>
              </w:rPr>
              <w:t xml:space="preserve">, torej </w:t>
            </w:r>
            <w:r w:rsidRPr="005413CE">
              <w:rPr>
                <w:rFonts w:ascii="Arial" w:eastAsia="Times New Roman" w:hAnsi="Arial" w:cs="Arial"/>
                <w:color w:val="000000"/>
                <w:sz w:val="20"/>
                <w:szCs w:val="20"/>
                <w:lang w:eastAsia="sl-SI"/>
              </w:rPr>
              <w:t xml:space="preserve">bo </w:t>
            </w:r>
            <w:r w:rsidR="002A00ED">
              <w:rPr>
                <w:rFonts w:ascii="Arial" w:eastAsia="Times New Roman" w:hAnsi="Arial" w:cs="Arial"/>
                <w:color w:val="000000"/>
                <w:sz w:val="20"/>
                <w:szCs w:val="20"/>
                <w:lang w:eastAsia="sl-SI"/>
              </w:rPr>
              <w:t xml:space="preserve">s tega vidika </w:t>
            </w:r>
            <w:r w:rsidRPr="005413CE">
              <w:rPr>
                <w:rFonts w:ascii="Arial" w:eastAsia="Times New Roman" w:hAnsi="Arial" w:cs="Arial"/>
                <w:color w:val="000000"/>
                <w:sz w:val="20"/>
                <w:szCs w:val="20"/>
                <w:lang w:eastAsia="sl-SI"/>
              </w:rPr>
              <w:t xml:space="preserve">obveščenost delavcev </w:t>
            </w:r>
            <w:r w:rsidR="002A00ED">
              <w:rPr>
                <w:rFonts w:ascii="Arial" w:eastAsia="Times New Roman" w:hAnsi="Arial" w:cs="Arial"/>
                <w:color w:val="000000"/>
                <w:sz w:val="20"/>
                <w:szCs w:val="20"/>
                <w:lang w:eastAsia="sl-SI"/>
              </w:rPr>
              <w:t>boljša</w:t>
            </w:r>
            <w:r w:rsidRPr="005413CE">
              <w:rPr>
                <w:rFonts w:ascii="Arial" w:eastAsia="Times New Roman" w:hAnsi="Arial" w:cs="Arial"/>
                <w:color w:val="000000"/>
                <w:sz w:val="20"/>
                <w:szCs w:val="20"/>
                <w:lang w:eastAsia="sl-SI"/>
              </w:rPr>
              <w:t xml:space="preserve"> kot doslej. </w:t>
            </w:r>
          </w:p>
          <w:p w:rsidR="00501A18" w:rsidRPr="00501A18" w:rsidRDefault="00501A18"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501A18">
              <w:rPr>
                <w:rFonts w:ascii="Arial" w:eastAsia="Times New Roman" w:hAnsi="Arial" w:cs="Arial"/>
                <w:bCs/>
                <w:sz w:val="20"/>
                <w:szCs w:val="20"/>
                <w:lang w:eastAsia="sl-SI"/>
              </w:rPr>
              <w:t xml:space="preserve">Po predlagani ureditvi se </w:t>
            </w:r>
            <w:r w:rsidR="00C270AB">
              <w:rPr>
                <w:rFonts w:ascii="Arial" w:eastAsia="Times New Roman" w:hAnsi="Arial" w:cs="Arial"/>
                <w:bCs/>
                <w:sz w:val="20"/>
                <w:szCs w:val="20"/>
                <w:lang w:eastAsia="sl-SI"/>
              </w:rPr>
              <w:t>ne spreminja</w:t>
            </w:r>
            <w:r w:rsidRPr="00187F66">
              <w:rPr>
                <w:rFonts w:ascii="Arial" w:eastAsia="Times New Roman" w:hAnsi="Arial" w:cs="Arial"/>
                <w:bCs/>
                <w:sz w:val="20"/>
                <w:szCs w:val="20"/>
                <w:lang w:eastAsia="sl-SI"/>
              </w:rPr>
              <w:t xml:space="preserve"> obseg pravic, ki pripada</w:t>
            </w:r>
            <w:r w:rsidR="002A00ED">
              <w:rPr>
                <w:rFonts w:ascii="Arial" w:eastAsia="Times New Roman" w:hAnsi="Arial" w:cs="Arial"/>
                <w:bCs/>
                <w:sz w:val="20"/>
                <w:szCs w:val="20"/>
                <w:lang w:eastAsia="sl-SI"/>
              </w:rPr>
              <w:t>jo</w:t>
            </w:r>
            <w:r w:rsidRPr="00187F66">
              <w:rPr>
                <w:rFonts w:ascii="Arial" w:eastAsia="Times New Roman" w:hAnsi="Arial" w:cs="Arial"/>
                <w:bCs/>
                <w:sz w:val="20"/>
                <w:szCs w:val="20"/>
                <w:lang w:eastAsia="sl-SI"/>
              </w:rPr>
              <w:t xml:space="preserve"> delavcem v primeru insolventnosti delodajalca.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p>
          <w:p w:rsid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bCs/>
                <w:sz w:val="20"/>
                <w:szCs w:val="20"/>
                <w:lang w:eastAsia="sl-SI"/>
              </w:rPr>
            </w:pPr>
            <w:r w:rsidRPr="00187F66">
              <w:rPr>
                <w:rFonts w:ascii="Arial" w:eastAsia="Times New Roman" w:hAnsi="Arial" w:cs="Arial"/>
                <w:b/>
                <w:bCs/>
                <w:sz w:val="20"/>
                <w:szCs w:val="20"/>
                <w:lang w:eastAsia="sl-SI"/>
              </w:rPr>
              <w:t>Pravic</w:t>
            </w:r>
            <w:r w:rsidR="002A00ED">
              <w:rPr>
                <w:rFonts w:ascii="Arial" w:eastAsia="Times New Roman" w:hAnsi="Arial" w:cs="Arial"/>
                <w:b/>
                <w:bCs/>
                <w:sz w:val="20"/>
                <w:szCs w:val="20"/>
                <w:lang w:eastAsia="sl-SI"/>
              </w:rPr>
              <w:t>a</w:t>
            </w:r>
            <w:r w:rsidRPr="00187F66">
              <w:rPr>
                <w:rFonts w:ascii="Arial" w:eastAsia="Times New Roman" w:hAnsi="Arial" w:cs="Arial"/>
                <w:b/>
                <w:bCs/>
                <w:sz w:val="20"/>
                <w:szCs w:val="20"/>
                <w:lang w:eastAsia="sl-SI"/>
              </w:rPr>
              <w:t xml:space="preserve"> otrok do preživljanja</w:t>
            </w:r>
          </w:p>
          <w:p w:rsidR="00501A18" w:rsidRPr="00187F66" w:rsidRDefault="00501A18" w:rsidP="00501A18">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Z Zakonom o spremembah in dopolnitvah Zakona o Jamstvenem skladu (Uradni list RS, št. 53/99)</w:t>
            </w:r>
            <w:r w:rsidRPr="00187F66">
              <w:rPr>
                <w:rFonts w:ascii="Arial" w:eastAsia="Times New Roman" w:hAnsi="Arial" w:cs="Arial"/>
                <w:b/>
                <w:bCs/>
                <w:sz w:val="20"/>
                <w:szCs w:val="20"/>
                <w:lang w:eastAsia="sl-SI"/>
              </w:rPr>
              <w:t xml:space="preserve"> </w:t>
            </w:r>
            <w:r w:rsidRPr="00187F66">
              <w:rPr>
                <w:rFonts w:ascii="Arial" w:eastAsia="Times New Roman" w:hAnsi="Arial" w:cs="Arial"/>
                <w:bCs/>
                <w:sz w:val="20"/>
                <w:szCs w:val="20"/>
                <w:lang w:eastAsia="sl-SI"/>
              </w:rPr>
              <w:t>je bilo delovanje Jamstvenega sklada Republike Slovenije razširjeno, saj je Jamstveni sklad Republike Slovenije, ki se je preimenoval v Jamstveni in preživninski sklad Republike Slovenije, postal pristojen tudi za odločanje o pravicah otrok v primeru neplačevanja preživnine, to je o nadomestilu preživnine. Zakonodajni namen zakona je bil</w:t>
            </w:r>
            <w:r w:rsidRPr="00187F66">
              <w:rPr>
                <w:rFonts w:ascii="Arial" w:eastAsia="Times New Roman" w:hAnsi="Arial" w:cs="Arial"/>
                <w:sz w:val="20"/>
                <w:szCs w:val="20"/>
              </w:rPr>
              <w:t xml:space="preserve"> povečati socialno varnost določene </w:t>
            </w:r>
            <w:r w:rsidR="002A00ED">
              <w:rPr>
                <w:rFonts w:ascii="Arial" w:eastAsia="Times New Roman" w:hAnsi="Arial" w:cs="Arial"/>
                <w:sz w:val="20"/>
                <w:szCs w:val="20"/>
              </w:rPr>
              <w:t>skupine</w:t>
            </w:r>
            <w:r w:rsidRPr="00187F66">
              <w:rPr>
                <w:rFonts w:ascii="Arial" w:eastAsia="Times New Roman" w:hAnsi="Arial" w:cs="Arial"/>
                <w:sz w:val="20"/>
                <w:szCs w:val="20"/>
              </w:rPr>
              <w:t xml:space="preserve"> otrok, ohraniti in okrepiti preživninsko odgovornost preživninskih zavezancev ter zaostriti in pospešiti izterjavo preživninskega dolga in z njim poplačati državi sredstva, ki bodo uporabljena za plačilo nadomestil preživnine (iz obrazložitve predloga te zakonske novele, Poročevalec Državnega zbora, št. 46/99).</w:t>
            </w:r>
          </w:p>
          <w:p w:rsidR="00501A18" w:rsidRPr="00187F66" w:rsidRDefault="00501A18" w:rsidP="00187F66">
            <w:pPr>
              <w:overflowPunct w:val="0"/>
              <w:autoSpaceDE w:val="0"/>
              <w:autoSpaceDN w:val="0"/>
              <w:adjustRightInd w:val="0"/>
              <w:spacing w:after="175" w:line="288" w:lineRule="auto"/>
              <w:contextualSpacing/>
              <w:jc w:val="both"/>
              <w:textAlignment w:val="baseline"/>
              <w:rPr>
                <w:rFonts w:ascii="Arial" w:eastAsia="Times New Roman" w:hAnsi="Arial" w:cs="Arial"/>
                <w:b/>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Pravica otrok do preživljanja je med temeljnimi otrokovimi pravicami. Pravico urejajo tudi mednarodni dokumenti. Deklaracija o otrokovih pravicah Generalne skupščine Združenih narodov iz leta 1959 v 6. načelu določa, da morajo d</w:t>
            </w:r>
            <w:r w:rsidRPr="00187F66">
              <w:rPr>
                <w:rFonts w:ascii="Arial" w:eastAsia="Times New Roman" w:hAnsi="Arial" w:cs="Arial"/>
                <w:sz w:val="20"/>
                <w:szCs w:val="20"/>
              </w:rPr>
              <w:t>ružba in organi oblasti posebno skrbeti za otroke brez družine in brez sredstev, potrebnih za preživljanje.</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p>
          <w:p w:rsidR="00187F66" w:rsidRPr="00187F66" w:rsidRDefault="00187F66" w:rsidP="00187F66">
            <w:pPr>
              <w:shd w:val="clear" w:color="auto" w:fill="FFFFFF"/>
              <w:overflowPunct w:val="0"/>
              <w:autoSpaceDE w:val="0"/>
              <w:autoSpaceDN w:val="0"/>
              <w:adjustRightInd w:val="0"/>
              <w:spacing w:before="100" w:beforeAutospacing="1" w:after="120" w:line="288" w:lineRule="auto"/>
              <w:contextualSpacing/>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rPr>
              <w:lastRenderedPageBreak/>
              <w:t>Konvencija o otrokovih pravicah pa med drugim določa, da d</w:t>
            </w:r>
            <w:r w:rsidRPr="00187F66">
              <w:rPr>
                <w:rFonts w:ascii="Arial" w:eastAsia="Times New Roman" w:hAnsi="Arial" w:cs="Arial"/>
                <w:sz w:val="20"/>
                <w:szCs w:val="20"/>
                <w:lang w:eastAsia="sl-SI"/>
              </w:rPr>
              <w:t xml:space="preserve">ržave pogodbenice vsakemu otroku priznavajo pravico do življenjske ravni, ki ustreza njegovemu telesnemu, umskemu, duhovnemu, nravstvenemu in družbenemu razvoju. Eden ali oba od staršev ali drugi, ki so odgovorni za otroka, imajo glavno odgovornost za to, da v skladu s svojimi sposobnostmi in gmotnimi zmožnostmi zagotovijo življenjske razmere, potrebne za otrokov razvoj. Države pogodbenice bodo v skladu z </w:t>
            </w:r>
            <w:r w:rsidR="002A00ED">
              <w:rPr>
                <w:rFonts w:ascii="Arial" w:eastAsia="Times New Roman" w:hAnsi="Arial" w:cs="Arial"/>
                <w:sz w:val="20"/>
                <w:szCs w:val="20"/>
                <w:lang w:eastAsia="sl-SI"/>
              </w:rPr>
              <w:t>notranjimi</w:t>
            </w:r>
            <w:r w:rsidRPr="00187F66">
              <w:rPr>
                <w:rFonts w:ascii="Arial" w:eastAsia="Times New Roman" w:hAnsi="Arial" w:cs="Arial"/>
                <w:sz w:val="20"/>
                <w:szCs w:val="20"/>
                <w:lang w:eastAsia="sl-SI"/>
              </w:rPr>
              <w:t xml:space="preserve"> pogoji in svojimi zmožnostmi sprejele ustrezne ukrepe, s katerimi bodo staršem ali drugim, ki so odgovorni za otroka, pomagale uveljaviti to pravico, ter bodo, če je potrebno, zagotovile gmotno pomoč in programe pomoči, še posebej glede prehrane, obleke in stanovanja.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spacing w:after="175" w:line="288" w:lineRule="auto"/>
              <w:contextualSpacing/>
              <w:jc w:val="both"/>
              <w:rPr>
                <w:rFonts w:ascii="Arial" w:eastAsia="Times New Roman" w:hAnsi="Arial" w:cs="Arial"/>
                <w:sz w:val="20"/>
                <w:szCs w:val="20"/>
                <w:shd w:val="clear" w:color="auto" w:fill="FFFFFF"/>
              </w:rPr>
            </w:pPr>
            <w:r w:rsidRPr="00187F66">
              <w:rPr>
                <w:rFonts w:ascii="Arial" w:eastAsia="Times New Roman" w:hAnsi="Arial" w:cs="Arial"/>
                <w:bCs/>
                <w:sz w:val="20"/>
                <w:szCs w:val="20"/>
                <w:lang w:eastAsia="sl-SI"/>
              </w:rPr>
              <w:t xml:space="preserve">Izplačevanje in izterjavo preživninskih zahtevkov, kadar preživninski upravičenec in preživninski zavezanec bivata v različnih državah podpisnicah urejajo </w:t>
            </w:r>
            <w:r w:rsidRPr="00187F66">
              <w:rPr>
                <w:rFonts w:ascii="Arial" w:eastAsia="Times New Roman" w:hAnsi="Arial" w:cs="Arial"/>
                <w:sz w:val="20"/>
                <w:szCs w:val="20"/>
                <w:shd w:val="clear" w:color="auto" w:fill="FFFFFF"/>
              </w:rPr>
              <w:t>Konvencija o izterjavi preživninskih zahtevkov v tujini z dne 20. 6. 1956 (Uradni list SFRJ – MP, št. 11/81), Konvencija o mednarodni izterjavi preživnine otrok in drugih oblik družinskih preživnin (UL L št. 192 z dne 22. 7. 2011, str. 51) in Uredba Sveta (ES) št. 4/2009 z dne 18. decembra 2008 o pristojnosti, pravu, ki se uporablja, priznavanju in izvrševanju sodnih odločb ter sodelovanju v preživninskih zadevah (UL L št. 7 z dne 10. 1. 2009, str. 1).</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Odbor ministrov pri Svetu Evrope je leta 1982 sprejel priporočilo št. R (82) 2, v katerem poudarja, da so za preživljanje otrok predvsem odgovorni njihovi starši, vendar pa mora država posredovati, kadar starši ne izpolnjujejo svojih obveznosti. Predlaga se sistem predujmov preživnine za otroke, kadar preživninski zavezanci ne izpolnijo svojih obveznosti, določenih v izvršilnem naslovu, pri čemer se poudarja, da z izplačilom predujmov preživnine preživninske obveznosti preživninskega zavezanca ne prenehajo. Izplačani zneski predujmov preživnine se izterjajo od preživninskega zavezanca.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R</w:t>
            </w:r>
            <w:r w:rsidRPr="00187F66">
              <w:rPr>
                <w:rFonts w:ascii="Arial" w:eastAsia="Times New Roman" w:hAnsi="Arial" w:cs="Arial"/>
                <w:sz w:val="20"/>
                <w:szCs w:val="20"/>
              </w:rPr>
              <w:t xml:space="preserve">azmerja med starši in otroki, kot je tudi dolžnost preživljanja, ureja Zakon o zakonski zvezi in družinskih razmerjih (Uradni list RS, št. 69/04 – uradno </w:t>
            </w:r>
            <w:r w:rsidRPr="00187F66">
              <w:rPr>
                <w:rFonts w:ascii="Arial" w:eastAsia="Times New Roman" w:hAnsi="Arial" w:cs="Arial"/>
                <w:color w:val="000000"/>
                <w:sz w:val="20"/>
                <w:szCs w:val="20"/>
                <w:lang w:eastAsia="sl-SI"/>
              </w:rPr>
              <w:t>prečiščeno</w:t>
            </w:r>
            <w:r w:rsidRPr="00187F66">
              <w:rPr>
                <w:rFonts w:ascii="Arial" w:eastAsia="Times New Roman" w:hAnsi="Arial" w:cs="Arial"/>
                <w:sz w:val="20"/>
                <w:szCs w:val="20"/>
              </w:rPr>
              <w:t xml:space="preserve"> besedilo, 101/07 –  odl. US, 90/11 – odl. US, 84/12 – odl. US, 82/15 – odl. US in 15/17 </w:t>
            </w:r>
            <w:r w:rsidR="002A00ED" w:rsidRPr="002A00ED">
              <w:rPr>
                <w:rFonts w:ascii="Arial" w:eastAsia="Times New Roman" w:hAnsi="Arial" w:cs="Arial"/>
                <w:sz w:val="20"/>
                <w:szCs w:val="20"/>
              </w:rPr>
              <w:t>–</w:t>
            </w:r>
            <w:r w:rsidRPr="00187F66">
              <w:rPr>
                <w:rFonts w:ascii="Arial" w:eastAsia="Times New Roman" w:hAnsi="Arial" w:cs="Arial"/>
                <w:sz w:val="20"/>
                <w:szCs w:val="20"/>
              </w:rPr>
              <w:t xml:space="preserve"> DZ; v nadaljnjem besedilu: ZZZDR), ki ne velja več, a se na podlagi 303. člena Družinskega zakonika (Uradni list RS, št. 15/17; v nadalj</w:t>
            </w:r>
            <w:r w:rsidR="002A00ED">
              <w:rPr>
                <w:rFonts w:ascii="Arial" w:eastAsia="Times New Roman" w:hAnsi="Arial" w:cs="Arial"/>
                <w:sz w:val="20"/>
                <w:szCs w:val="20"/>
              </w:rPr>
              <w:t>njem besedilu</w:t>
            </w:r>
            <w:r w:rsidRPr="00187F66">
              <w:rPr>
                <w:rFonts w:ascii="Arial" w:eastAsia="Times New Roman" w:hAnsi="Arial" w:cs="Arial"/>
                <w:sz w:val="20"/>
                <w:szCs w:val="20"/>
              </w:rPr>
              <w:t xml:space="preserve">: DZ) uporablja do </w:t>
            </w:r>
            <w:r w:rsidR="002A00ED">
              <w:rPr>
                <w:rFonts w:ascii="Arial" w:eastAsia="Times New Roman" w:hAnsi="Arial" w:cs="Arial"/>
                <w:sz w:val="20"/>
                <w:szCs w:val="20"/>
              </w:rPr>
              <w:t>za</w:t>
            </w:r>
            <w:r w:rsidRPr="00187F66">
              <w:rPr>
                <w:rFonts w:ascii="Arial" w:eastAsia="Times New Roman" w:hAnsi="Arial" w:cs="Arial"/>
                <w:sz w:val="20"/>
                <w:szCs w:val="20"/>
              </w:rPr>
              <w:t xml:space="preserve">četka uporabe DZ. </w:t>
            </w:r>
            <w:r w:rsidRPr="00187F66">
              <w:rPr>
                <w:rFonts w:ascii="Arial" w:eastAsia="Times New Roman" w:hAnsi="Arial" w:cs="Arial"/>
                <w:bCs/>
                <w:sz w:val="20"/>
                <w:szCs w:val="20"/>
              </w:rPr>
              <w:t>Po določbi 123. člena ZZZDR so starši dolžni preživljati svoje otroke do polnoletnosti, tako da v skladu s svojimi sposobnostmi in zmožnostmi zagotovijo življenjske razmere, potrebne za otrokov razvoj. Če se otrok redno šola, tudi če se redno šola</w:t>
            </w:r>
            <w:r w:rsidR="002A00ED">
              <w:rPr>
                <w:rFonts w:ascii="Arial" w:eastAsia="Times New Roman" w:hAnsi="Arial" w:cs="Arial"/>
                <w:bCs/>
                <w:sz w:val="20"/>
                <w:szCs w:val="20"/>
              </w:rPr>
              <w:t>,</w:t>
            </w:r>
            <w:r w:rsidRPr="00187F66">
              <w:rPr>
                <w:rFonts w:ascii="Arial" w:eastAsia="Times New Roman" w:hAnsi="Arial" w:cs="Arial"/>
                <w:bCs/>
                <w:sz w:val="20"/>
                <w:szCs w:val="20"/>
              </w:rPr>
              <w:t xml:space="preserve"> vpisan na izredni študij, so ga starši dolžni preživljati tudi po polnoletnosti, vendar največ do dopolnjenega šestindvajsetega leta starosti.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Po določbi 129. člena ZZZDR se preživnina določi glede na potrebe upravičenca </w:t>
            </w:r>
            <w:r w:rsidR="002A00ED">
              <w:rPr>
                <w:rFonts w:ascii="Arial" w:eastAsia="Times New Roman" w:hAnsi="Arial" w:cs="Arial"/>
                <w:sz w:val="20"/>
                <w:szCs w:val="20"/>
              </w:rPr>
              <w:t>ter</w:t>
            </w:r>
            <w:r w:rsidRPr="00187F66">
              <w:rPr>
                <w:rFonts w:ascii="Arial" w:eastAsia="Times New Roman" w:hAnsi="Arial" w:cs="Arial"/>
                <w:sz w:val="20"/>
                <w:szCs w:val="20"/>
              </w:rPr>
              <w:t xml:space="preserve"> materialne in pridobitne zmožnosti zavezanca. Pri odmeri preživnine za otroka mora sodišče upoštevati otrokovo korist, tako da je preživnina primerna za zagotavljanje uspešnega telesnega in duševnega razvoja otroka. Preživnina mora zajemati stroške življenjskih potreb otroka, zlasti stroške bivanja, hrane, oblačil, obutve, varstva, izobraževanja, vzgoje, oddiha, razvedrila in drugih posebnih potreb otroka (129.a člen ZZZDR). Preživnina se določi v mesečnem znesku in za naprej, zahteva pa se lahko od trenutka, ko je bila vložena tožba za preživnino (131.c člen ZZZDR). Po 132. členu ZZZDR sodišče lahko na zahtevo upravičenca ali zavezanca zviša, zniža ali odpravi z izvršilnim naslovom določeno preživnino, če se spremenijo potrebe upravičenca ali zmožnosti zavezanca, na podlagi katerih je bila preživnina določena.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eastAsia="Times New Roman" w:hAnsi="Arial" w:cs="Arial"/>
                <w:sz w:val="20"/>
                <w:szCs w:val="20"/>
              </w:rPr>
              <w:t xml:space="preserve">Če preživninski zavezanec preživnine ne plačuje ali je ne plačuje na način in v obsegu, kot to določa izvršilni naslov, ima preživninski upravičenec možnost pri pristojnem sodišču predlagati izvršbo. Izvršba se opravi na podlagi zakona, ki ureja izvršbo in zavarovanje. </w:t>
            </w:r>
            <w:r w:rsidR="002A00ED">
              <w:rPr>
                <w:rFonts w:ascii="Arial" w:hAnsi="Arial" w:cs="Arial"/>
                <w:sz w:val="20"/>
                <w:szCs w:val="20"/>
              </w:rPr>
              <w:t xml:space="preserve">Za </w:t>
            </w:r>
            <w:r w:rsidRPr="00187F66">
              <w:rPr>
                <w:rFonts w:ascii="Arial" w:hAnsi="Arial" w:cs="Arial"/>
                <w:sz w:val="20"/>
                <w:szCs w:val="20"/>
              </w:rPr>
              <w:t xml:space="preserve">neplačevanje preživnine se šteje, ko preživninski zavezanec ne plača preživnine tri mesece zaporedoma oziroma jo plačuje </w:t>
            </w:r>
            <w:r w:rsidRPr="00187F66">
              <w:rPr>
                <w:rFonts w:ascii="Arial" w:hAnsi="Arial" w:cs="Arial"/>
                <w:sz w:val="20"/>
                <w:szCs w:val="20"/>
              </w:rPr>
              <w:lastRenderedPageBreak/>
              <w:t xml:space="preserve">neredno. Za uveljavljanje pravice do nadomestila preživnine je nujno, da je zakoniti zastopnik že </w:t>
            </w:r>
            <w:r w:rsidR="002A00ED">
              <w:rPr>
                <w:rFonts w:ascii="Arial" w:hAnsi="Arial" w:cs="Arial"/>
                <w:sz w:val="20"/>
                <w:szCs w:val="20"/>
              </w:rPr>
              <w:t xml:space="preserve">prej </w:t>
            </w:r>
            <w:r w:rsidRPr="00187F66">
              <w:rPr>
                <w:rFonts w:ascii="Arial" w:hAnsi="Arial" w:cs="Arial"/>
                <w:sz w:val="20"/>
                <w:szCs w:val="20"/>
              </w:rPr>
              <w:t xml:space="preserve">začel postopek izterjave, ki traja več kot tri mesece oziroma je bil ta postopek neuspešno zaključen. </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Po podatkih Ministrstva za delo, družino, socialne zadeve in enake možnosti je v Republiki Sloveniji preživnina določena približno 45.000 mladoletnim otrokom, Javni štipendijski, razvojni, invalidski in preživninski sklad Republike Slovenije vsak mesec izplača nadomestilo preživnine več kot 3.000 otrokom. V novembru 2017 je bilo nadomestilo preživnine izplačano 3.673 otrokom. Ker se preživninski zavezanci v nekaterih primerih uspešno izogibajo izpolnjevanju svojih obveznosti, so izvršilni postopki pogosto neuspešni in dolgotrajni. Z izplačilom nadomestila preživnine se določenemu številu otrok poveča socialna varnost. </w:t>
            </w:r>
            <w:r w:rsidRPr="00187F66">
              <w:rPr>
                <w:rFonts w:ascii="Arial" w:hAnsi="Arial" w:cs="Arial"/>
                <w:sz w:val="20"/>
                <w:szCs w:val="20"/>
              </w:rPr>
              <w:t>Nadomestilo preživnine, ki se usklajuje enak</w:t>
            </w:r>
            <w:r w:rsidR="002A00ED">
              <w:rPr>
                <w:rFonts w:ascii="Arial" w:hAnsi="Arial" w:cs="Arial"/>
                <w:sz w:val="20"/>
                <w:szCs w:val="20"/>
              </w:rPr>
              <w:t>o</w:t>
            </w:r>
            <w:r w:rsidRPr="00187F66">
              <w:rPr>
                <w:rFonts w:ascii="Arial" w:hAnsi="Arial" w:cs="Arial"/>
                <w:sz w:val="20"/>
                <w:szCs w:val="20"/>
              </w:rPr>
              <w:t xml:space="preserve"> kot preživnine, po zadnji uskladitvi znaša za otroka do 6. leta starosti 74,13 EUR, za otroka od 6. leta do 14. leta starosti 81,53 EUR in za otroka nad 14. letom starosti 96,36 EUR.</w:t>
            </w:r>
            <w:r w:rsidRPr="00187F66">
              <w:rPr>
                <w:rFonts w:ascii="Arial" w:eastAsia="Times New Roman" w:hAnsi="Arial" w:cs="Arial"/>
                <w:sz w:val="20"/>
                <w:szCs w:val="20"/>
              </w:rPr>
              <w:t xml:space="preserve"> Pravica do nadomestila preživnine traja do otrokovega dopolnjenega 15. leta starosti oziroma 18. leta, če otrok ni v delovnem razmerju. </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Po veljavni ureditvi (prvi</w:t>
            </w:r>
            <w:r w:rsidRPr="00187F66">
              <w:rPr>
                <w:rFonts w:ascii="Arial" w:eastAsia="Times New Roman" w:hAnsi="Arial" w:cs="Arial"/>
                <w:sz w:val="20"/>
                <w:szCs w:val="20"/>
              </w:rPr>
              <w:t xml:space="preserve"> odstavek 28. člena ZJSRS) terjatve otroka proti preživninskemu zavezancu preidejo do višine pravic, zagotovljenih po tem zakonu, na sklad z dnem izvršitve odločbe o priznanju pravice po tem zakonu (subrogacija). S prehodom terjatve na sklad vstopi sklad v razmerju do preživninskega zavezanca v položaj otroka kot upnika do višine sredstev, izplačanih na podlagi odločbe o nadomestilu preživnine, povečanih za pripadajoče obresti in stroške postopkov (tretji </w:t>
            </w:r>
            <w:r w:rsidRPr="00187F66">
              <w:rPr>
                <w:rFonts w:ascii="Arial" w:eastAsia="Times New Roman" w:hAnsi="Arial" w:cs="Arial"/>
                <w:bCs/>
                <w:sz w:val="20"/>
                <w:szCs w:val="20"/>
                <w:lang w:eastAsia="sl-SI"/>
              </w:rPr>
              <w:t>odstavek</w:t>
            </w:r>
            <w:r w:rsidRPr="00187F66">
              <w:rPr>
                <w:rFonts w:ascii="Arial" w:eastAsia="Times New Roman" w:hAnsi="Arial" w:cs="Arial"/>
                <w:sz w:val="20"/>
                <w:szCs w:val="20"/>
              </w:rPr>
              <w:t xml:space="preserve"> 28. </w:t>
            </w:r>
            <w:r w:rsidRPr="00187F66">
              <w:rPr>
                <w:rFonts w:ascii="Arial" w:eastAsia="Times New Roman" w:hAnsi="Arial" w:cs="Arial"/>
                <w:bCs/>
                <w:sz w:val="20"/>
                <w:szCs w:val="20"/>
                <w:lang w:eastAsia="sl-SI"/>
              </w:rPr>
              <w:t>člena</w:t>
            </w:r>
            <w:r w:rsidRPr="00187F66">
              <w:rPr>
                <w:rFonts w:ascii="Arial" w:eastAsia="Times New Roman" w:hAnsi="Arial" w:cs="Arial"/>
                <w:sz w:val="20"/>
                <w:szCs w:val="20"/>
              </w:rPr>
              <w:t xml:space="preserve"> ZJSRS). Sklad je sredstva iz tretjega odstavka 28. člena ZJSRS dolžan izterjati.</w:t>
            </w:r>
            <w:r w:rsidRPr="00187F66">
              <w:rPr>
                <w:rFonts w:ascii="Arial" w:hAnsi="Arial" w:cs="Arial"/>
                <w:sz w:val="20"/>
                <w:szCs w:val="20"/>
              </w:rPr>
              <w:t xml:space="preserve"> Trenutek prehoda terjatve je dan izvršljivosti odločbe o pravici do nadomestila preživnine. Tako stališče izhaja tudi iz odločitve Vrhovnega sodi</w:t>
            </w:r>
            <w:r w:rsidR="002A00ED">
              <w:rPr>
                <w:rFonts w:ascii="Arial" w:hAnsi="Arial" w:cs="Arial"/>
                <w:sz w:val="20"/>
                <w:szCs w:val="20"/>
              </w:rPr>
              <w:t>šča Republike Slovenije – sklep</w:t>
            </w:r>
            <w:r w:rsidRPr="00187F66">
              <w:rPr>
                <w:rFonts w:ascii="Arial" w:hAnsi="Arial" w:cs="Arial"/>
                <w:sz w:val="20"/>
                <w:szCs w:val="20"/>
              </w:rPr>
              <w:t xml:space="preserve"> opr.</w:t>
            </w:r>
            <w:r w:rsidR="002A00ED">
              <w:rPr>
                <w:rFonts w:ascii="Arial" w:hAnsi="Arial" w:cs="Arial"/>
                <w:sz w:val="20"/>
                <w:szCs w:val="20"/>
              </w:rPr>
              <w:t xml:space="preserve"> </w:t>
            </w:r>
            <w:r w:rsidRPr="00187F66">
              <w:rPr>
                <w:rFonts w:ascii="Arial" w:hAnsi="Arial" w:cs="Arial"/>
                <w:sz w:val="20"/>
                <w:szCs w:val="20"/>
              </w:rPr>
              <w:t>št. II Ips 649/2001 z dne 7.2.2002.</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Javni štipendijski, razvojni, invalidski in preživninski sklad Republike Slovenije po veljavni ureditvi izplačana sredstva od preživninskega zavezanca izterja v sodnem izvršilnem postopku na podlagi zakona, ki ureja izvršbo in zavarovanje. </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p>
          <w:p w:rsidR="00187F66" w:rsidRPr="00187F66" w:rsidRDefault="00187F66" w:rsidP="00187F66">
            <w:pPr>
              <w:spacing w:line="288" w:lineRule="auto"/>
              <w:contextualSpacing/>
              <w:jc w:val="both"/>
              <w:rPr>
                <w:rFonts w:ascii="Arial" w:hAnsi="Arial" w:cs="Arial"/>
                <w:sz w:val="20"/>
                <w:szCs w:val="20"/>
              </w:rPr>
            </w:pPr>
            <w:r w:rsidRPr="00187F66">
              <w:rPr>
                <w:rFonts w:ascii="Arial" w:hAnsi="Arial" w:cs="Arial"/>
                <w:sz w:val="20"/>
                <w:szCs w:val="20"/>
              </w:rPr>
              <w:t>Peti odstavek 21.d člena ZJSRS v zvezi s 3. t</w:t>
            </w:r>
            <w:r w:rsidR="002A00ED">
              <w:rPr>
                <w:rFonts w:ascii="Arial" w:hAnsi="Arial" w:cs="Arial"/>
                <w:sz w:val="20"/>
                <w:szCs w:val="20"/>
              </w:rPr>
              <w:t>očko prvega</w:t>
            </w:r>
            <w:r w:rsidRPr="00187F66">
              <w:rPr>
                <w:rFonts w:ascii="Arial" w:hAnsi="Arial" w:cs="Arial"/>
                <w:sz w:val="20"/>
                <w:szCs w:val="20"/>
              </w:rPr>
              <w:t xml:space="preserve"> odst</w:t>
            </w:r>
            <w:r w:rsidR="002A00ED">
              <w:rPr>
                <w:rFonts w:ascii="Arial" w:hAnsi="Arial" w:cs="Arial"/>
                <w:sz w:val="20"/>
                <w:szCs w:val="20"/>
              </w:rPr>
              <w:t>avka</w:t>
            </w:r>
            <w:r w:rsidRPr="00187F66">
              <w:rPr>
                <w:rFonts w:ascii="Arial" w:hAnsi="Arial" w:cs="Arial"/>
                <w:sz w:val="20"/>
                <w:szCs w:val="20"/>
              </w:rPr>
              <w:t xml:space="preserve"> 17. člena Zakona o izvrš</w:t>
            </w:r>
            <w:r w:rsidR="002A00ED">
              <w:rPr>
                <w:rFonts w:ascii="Arial" w:hAnsi="Arial" w:cs="Arial"/>
                <w:sz w:val="20"/>
                <w:szCs w:val="20"/>
              </w:rPr>
              <w:t>b</w:t>
            </w:r>
            <w:r w:rsidRPr="00187F66">
              <w:rPr>
                <w:rFonts w:ascii="Arial" w:hAnsi="Arial" w:cs="Arial"/>
                <w:sz w:val="20"/>
                <w:szCs w:val="20"/>
              </w:rPr>
              <w:t xml:space="preserve">i in zavarovanju (Uradni list RS, št. 3/07 – uradno prečiščeno besedilo, 93/07, 37/08 – ZST-1, 45/08 – ZArbit, 28/09, 51/10, 26/11, 17/13 – odl. US, 53/14, 58/14 – odl. US, 54/15 in 76/15 – odl. US) </w:t>
            </w:r>
            <w:r w:rsidRPr="00187F66">
              <w:rPr>
                <w:rFonts w:ascii="Arial" w:eastAsia="Times New Roman" w:hAnsi="Arial" w:cs="Arial"/>
                <w:bCs/>
                <w:sz w:val="20"/>
                <w:szCs w:val="20"/>
                <w:shd w:val="clear" w:color="auto" w:fill="FFFFFF"/>
              </w:rPr>
              <w:t xml:space="preserve">določa, </w:t>
            </w:r>
            <w:r w:rsidRPr="00187F66">
              <w:rPr>
                <w:rFonts w:ascii="Arial" w:hAnsi="Arial" w:cs="Arial"/>
                <w:sz w:val="20"/>
                <w:szCs w:val="20"/>
              </w:rPr>
              <w:t xml:space="preserve">da izvršilni naslov o določitvi preživninske obveznosti zavezanca (sodna odločba), odločba sklada o priznanju pravice do nadomestila preživnine in obvestila o vsakokratni uskladitvi in novem znesku nadomestila preživnine skupaj predstavljajo izvršilni naslov za izterjavo terjatve sklada iz naslova izplačanih nadomestil preživnine. Tretji odstavek 28. člena ZJSRS določa, da s prehodom terjatve sklad vstopi v položaj otroka kot upnika do preživninskega zavezanca do višine sredstev, izplačanih na podlagi odločbe o nadomestilu preživnine, povečanih za pripadajoče obresti in stroške postopkov. O prehodu terjatve oziroma o vstopu sklada v terjatev otroka mora sklad obvestiti preživninskega zavezanca. Obvestilo o prehodu terjatve je namenjeno seznanitvi preživninskega zavezanca o višini, datumu in načinu izplačila nadomestila preživnine in o vzpostavitvi terjatve sklada iz naslova izplačanega nadomestila preživnine do preživninskega zavezanca, ki je nastala na podlagi samega zakona. Prvo obvestilo zavezancu je tako ključnega pomena za vzpostavitev pogojev za izterjavo izplačanih nadomestil preživnine.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Po veljavni ureditvi ima sklad zakonsko pooblastilo in dolžnost pravno zavarovati svoje terjatve, kar pomeni, da </w:t>
            </w:r>
            <w:r w:rsidR="002A00ED">
              <w:rPr>
                <w:rFonts w:ascii="Arial" w:hAnsi="Arial" w:cs="Arial"/>
                <w:sz w:val="20"/>
                <w:szCs w:val="20"/>
              </w:rPr>
              <w:t>mora</w:t>
            </w:r>
            <w:r w:rsidRPr="00187F66">
              <w:rPr>
                <w:rFonts w:ascii="Arial" w:hAnsi="Arial" w:cs="Arial"/>
                <w:sz w:val="20"/>
                <w:szCs w:val="20"/>
              </w:rPr>
              <w:t xml:space="preserve"> storiti vse potrebno</w:t>
            </w:r>
            <w:r w:rsidR="002A00ED">
              <w:rPr>
                <w:rFonts w:ascii="Arial" w:hAnsi="Arial" w:cs="Arial"/>
                <w:sz w:val="20"/>
                <w:szCs w:val="20"/>
              </w:rPr>
              <w:t>, da se izogne</w:t>
            </w:r>
            <w:r w:rsidRPr="00187F66">
              <w:rPr>
                <w:rFonts w:ascii="Arial" w:hAnsi="Arial" w:cs="Arial"/>
                <w:sz w:val="20"/>
                <w:szCs w:val="20"/>
              </w:rPr>
              <w:t xml:space="preserve"> </w:t>
            </w:r>
            <w:r w:rsidR="002A00ED">
              <w:rPr>
                <w:rFonts w:ascii="Arial" w:hAnsi="Arial" w:cs="Arial"/>
                <w:sz w:val="20"/>
                <w:szCs w:val="20"/>
              </w:rPr>
              <w:t xml:space="preserve">morebitnemu </w:t>
            </w:r>
            <w:r w:rsidRPr="00187F66">
              <w:rPr>
                <w:rFonts w:ascii="Arial" w:hAnsi="Arial" w:cs="Arial"/>
                <w:sz w:val="20"/>
                <w:szCs w:val="20"/>
              </w:rPr>
              <w:t>zastaranju terjatve. Učinkovita izterjava dolžnikov je med pomem</w:t>
            </w:r>
            <w:r w:rsidR="002A00ED">
              <w:rPr>
                <w:rFonts w:ascii="Arial" w:hAnsi="Arial" w:cs="Arial"/>
                <w:sz w:val="20"/>
                <w:szCs w:val="20"/>
              </w:rPr>
              <w:t>bnejšimi</w:t>
            </w:r>
            <w:r w:rsidRPr="00187F66">
              <w:rPr>
                <w:rFonts w:ascii="Arial" w:hAnsi="Arial" w:cs="Arial"/>
                <w:sz w:val="20"/>
                <w:szCs w:val="20"/>
              </w:rPr>
              <w:t xml:space="preserve"> nalog</w:t>
            </w:r>
            <w:r w:rsidR="002A00ED">
              <w:rPr>
                <w:rFonts w:ascii="Arial" w:hAnsi="Arial" w:cs="Arial"/>
                <w:sz w:val="20"/>
                <w:szCs w:val="20"/>
              </w:rPr>
              <w:t>ami</w:t>
            </w:r>
            <w:r w:rsidRPr="00187F66">
              <w:rPr>
                <w:rFonts w:ascii="Arial" w:hAnsi="Arial" w:cs="Arial"/>
                <w:sz w:val="20"/>
                <w:szCs w:val="20"/>
              </w:rPr>
              <w:t xml:space="preserve"> sklada, saj poleg sredstev, zagotovljenih v proračunu Republike Slovenije, zagotavlja likvidnost sklada za izplačevanje sredstev iz naslova </w:t>
            </w:r>
            <w:r w:rsidRPr="00187F66">
              <w:rPr>
                <w:rFonts w:ascii="Arial" w:hAnsi="Arial" w:cs="Arial"/>
                <w:sz w:val="20"/>
                <w:szCs w:val="20"/>
              </w:rPr>
              <w:lastRenderedPageBreak/>
              <w:t>pravice do nadomestila preživnine. Učinkovitost izterjave sklada pa se ne odraža le v prihodkih, temveč tudi v usmerjenem spreminjanju miselnosti preživninskih zavezancev, da so dolžni izpolnjevati preživninske obveznosti do otrok in jih odvrača od izogibanja plačilu preživnine, posledično pa tudi</w:t>
            </w:r>
            <w:r w:rsidR="002A00ED">
              <w:rPr>
                <w:rFonts w:ascii="Arial" w:hAnsi="Arial" w:cs="Arial"/>
                <w:sz w:val="20"/>
                <w:szCs w:val="20"/>
              </w:rPr>
              <w:t xml:space="preserve"> spodbuja k</w:t>
            </w:r>
            <w:r w:rsidRPr="00187F66">
              <w:rPr>
                <w:rFonts w:ascii="Arial" w:hAnsi="Arial" w:cs="Arial"/>
                <w:sz w:val="20"/>
                <w:szCs w:val="20"/>
              </w:rPr>
              <w:t xml:space="preserve"> vračilu nado</w:t>
            </w:r>
            <w:r w:rsidR="00E522FE">
              <w:rPr>
                <w:rFonts w:ascii="Arial" w:hAnsi="Arial" w:cs="Arial"/>
                <w:sz w:val="20"/>
                <w:szCs w:val="20"/>
              </w:rPr>
              <w:t>mestila preživnine. Preživninski</w:t>
            </w:r>
            <w:r w:rsidRPr="00187F66">
              <w:rPr>
                <w:rFonts w:ascii="Arial" w:hAnsi="Arial" w:cs="Arial"/>
                <w:sz w:val="20"/>
                <w:szCs w:val="20"/>
              </w:rPr>
              <w:t xml:space="preserve"> zavezanc</w:t>
            </w:r>
            <w:r w:rsidR="00E522FE">
              <w:rPr>
                <w:rFonts w:ascii="Arial" w:hAnsi="Arial" w:cs="Arial"/>
                <w:sz w:val="20"/>
                <w:szCs w:val="20"/>
              </w:rPr>
              <w:t>i</w:t>
            </w:r>
            <w:r w:rsidRPr="00187F66">
              <w:rPr>
                <w:rFonts w:ascii="Arial" w:hAnsi="Arial" w:cs="Arial"/>
                <w:sz w:val="20"/>
                <w:szCs w:val="20"/>
              </w:rPr>
              <w:t xml:space="preserve"> se ves čas seznanja</w:t>
            </w:r>
            <w:r w:rsidR="00E522FE">
              <w:rPr>
                <w:rFonts w:ascii="Arial" w:hAnsi="Arial" w:cs="Arial"/>
                <w:sz w:val="20"/>
                <w:szCs w:val="20"/>
              </w:rPr>
              <w:t>jo</w:t>
            </w:r>
            <w:r w:rsidRPr="00187F66">
              <w:rPr>
                <w:rFonts w:ascii="Arial" w:hAnsi="Arial" w:cs="Arial"/>
                <w:sz w:val="20"/>
                <w:szCs w:val="20"/>
              </w:rPr>
              <w:t xml:space="preserve"> s tem, da sodni postopki izterjave </w:t>
            </w:r>
            <w:r w:rsidR="00E522FE">
              <w:rPr>
                <w:rFonts w:ascii="Arial" w:hAnsi="Arial" w:cs="Arial"/>
                <w:sz w:val="20"/>
                <w:szCs w:val="20"/>
              </w:rPr>
              <w:t xml:space="preserve">njihove </w:t>
            </w:r>
            <w:r w:rsidRPr="00187F66">
              <w:rPr>
                <w:rFonts w:ascii="Arial" w:hAnsi="Arial" w:cs="Arial"/>
                <w:sz w:val="20"/>
                <w:szCs w:val="20"/>
              </w:rPr>
              <w:t>obveznosti do sklada le še povečujejo, saj nastaja</w:t>
            </w:r>
            <w:r w:rsidR="00E522FE">
              <w:rPr>
                <w:rFonts w:ascii="Arial" w:hAnsi="Arial" w:cs="Arial"/>
                <w:sz w:val="20"/>
                <w:szCs w:val="20"/>
              </w:rPr>
              <w:t>jo</w:t>
            </w:r>
            <w:r w:rsidRPr="00187F66">
              <w:rPr>
                <w:rFonts w:ascii="Arial" w:hAnsi="Arial" w:cs="Arial"/>
                <w:sz w:val="20"/>
                <w:szCs w:val="20"/>
              </w:rPr>
              <w:t xml:space="preserve"> poleg glavne obveznosti še obveznost plačila stroškov postopkov in zakonskih zamudnih obresti, pa tudi vse neprijetnosti, ki jih lahko pričakujejo zaradi prisilne izvršitve plačila. Sklad si z drugimi deležniki dolgoročno prizadeva doseči ozaveščenost, da je pravica do preživnine temeljna otrokova pravica in da so preživninski zavezanci svoje dolžnosti dolžni </w:t>
            </w:r>
            <w:r w:rsidR="00E522FE">
              <w:rPr>
                <w:rFonts w:ascii="Arial" w:hAnsi="Arial" w:cs="Arial"/>
                <w:sz w:val="20"/>
                <w:szCs w:val="20"/>
              </w:rPr>
              <w:t>sproti</w:t>
            </w:r>
            <w:r w:rsidRPr="00187F66">
              <w:rPr>
                <w:rFonts w:ascii="Arial" w:hAnsi="Arial" w:cs="Arial"/>
                <w:sz w:val="20"/>
                <w:szCs w:val="20"/>
              </w:rPr>
              <w:t xml:space="preserve"> izpolnjevati na način in v obsegu, kot</w:t>
            </w:r>
            <w:r w:rsidR="00E522FE">
              <w:rPr>
                <w:rFonts w:ascii="Arial" w:hAnsi="Arial" w:cs="Arial"/>
                <w:sz w:val="20"/>
                <w:szCs w:val="20"/>
              </w:rPr>
              <w:t xml:space="preserve"> sta določena v vsakem </w:t>
            </w:r>
            <w:r w:rsidRPr="00187F66">
              <w:rPr>
                <w:rFonts w:ascii="Arial" w:hAnsi="Arial" w:cs="Arial"/>
                <w:sz w:val="20"/>
                <w:szCs w:val="20"/>
              </w:rPr>
              <w:t>konkretne</w:t>
            </w:r>
            <w:r w:rsidR="00E522FE">
              <w:rPr>
                <w:rFonts w:ascii="Arial" w:hAnsi="Arial" w:cs="Arial"/>
                <w:sz w:val="20"/>
                <w:szCs w:val="20"/>
              </w:rPr>
              <w:t>m</w:t>
            </w:r>
            <w:r w:rsidRPr="00187F66">
              <w:rPr>
                <w:rFonts w:ascii="Arial" w:hAnsi="Arial" w:cs="Arial"/>
                <w:sz w:val="20"/>
                <w:szCs w:val="20"/>
              </w:rPr>
              <w:t xml:space="preserve"> izvršilne</w:t>
            </w:r>
            <w:r w:rsidR="00E522FE">
              <w:rPr>
                <w:rFonts w:ascii="Arial" w:hAnsi="Arial" w:cs="Arial"/>
                <w:sz w:val="20"/>
                <w:szCs w:val="20"/>
              </w:rPr>
              <w:t>m</w:t>
            </w:r>
            <w:r w:rsidRPr="00187F66">
              <w:rPr>
                <w:rFonts w:ascii="Arial" w:hAnsi="Arial" w:cs="Arial"/>
                <w:sz w:val="20"/>
                <w:szCs w:val="20"/>
              </w:rPr>
              <w:t xml:space="preserve"> naslov</w:t>
            </w:r>
            <w:r w:rsidR="00E522FE">
              <w:rPr>
                <w:rFonts w:ascii="Arial" w:hAnsi="Arial" w:cs="Arial"/>
                <w:sz w:val="20"/>
                <w:szCs w:val="20"/>
              </w:rPr>
              <w:t>u</w:t>
            </w:r>
            <w:r w:rsidRPr="00187F66">
              <w:rPr>
                <w:rFonts w:ascii="Arial" w:hAnsi="Arial" w:cs="Arial"/>
                <w:sz w:val="20"/>
                <w:szCs w:val="20"/>
              </w:rPr>
              <w:t xml:space="preserve">.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Poleg obvestila o vstopu sklada v terjatev otroka, sklad preživninske zavezance, ki svojih obveznosti ne poravnajo prostovoljno, vse do vložitve izvršilnega predloga </w:t>
            </w:r>
            <w:r w:rsidR="00E522FE">
              <w:rPr>
                <w:rFonts w:ascii="Arial" w:hAnsi="Arial" w:cs="Arial"/>
                <w:sz w:val="20"/>
                <w:szCs w:val="20"/>
              </w:rPr>
              <w:t>opozarja</w:t>
            </w:r>
            <w:r w:rsidRPr="00187F66">
              <w:rPr>
                <w:rFonts w:ascii="Arial" w:hAnsi="Arial" w:cs="Arial"/>
                <w:sz w:val="20"/>
                <w:szCs w:val="20"/>
              </w:rPr>
              <w:t xml:space="preserve"> </w:t>
            </w:r>
            <w:r w:rsidR="00E522FE">
              <w:rPr>
                <w:rFonts w:ascii="Arial" w:hAnsi="Arial" w:cs="Arial"/>
                <w:sz w:val="20"/>
                <w:szCs w:val="20"/>
              </w:rPr>
              <w:t>na</w:t>
            </w:r>
            <w:r w:rsidRPr="00187F66">
              <w:rPr>
                <w:rFonts w:ascii="Arial" w:hAnsi="Arial" w:cs="Arial"/>
                <w:sz w:val="20"/>
                <w:szCs w:val="20"/>
              </w:rPr>
              <w:t xml:space="preserve"> višin</w:t>
            </w:r>
            <w:r w:rsidR="00E522FE">
              <w:rPr>
                <w:rFonts w:ascii="Arial" w:hAnsi="Arial" w:cs="Arial"/>
                <w:sz w:val="20"/>
                <w:szCs w:val="20"/>
              </w:rPr>
              <w:t>o</w:t>
            </w:r>
            <w:r w:rsidRPr="00187F66">
              <w:rPr>
                <w:rFonts w:ascii="Arial" w:hAnsi="Arial" w:cs="Arial"/>
                <w:sz w:val="20"/>
                <w:szCs w:val="20"/>
              </w:rPr>
              <w:t xml:space="preserve"> njihovega dolga in jih poziva k vračilu.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V sodnih izvršilnih postopkih mora sklad ves čas izkazovati obstoj izvršilnega naslova, torej temelja in višine za izterjavo svojih zakonitih terjatev in pogojev za vodenje izvršbe.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eastAsia="Times New Roman" w:hAnsi="Arial" w:cs="Arial"/>
                <w:bCs/>
                <w:sz w:val="20"/>
                <w:szCs w:val="20"/>
                <w:shd w:val="clear" w:color="auto" w:fill="FFFFFF"/>
              </w:rPr>
            </w:pPr>
            <w:r w:rsidRPr="00187F66">
              <w:rPr>
                <w:rFonts w:ascii="Arial" w:hAnsi="Arial" w:cs="Arial"/>
                <w:sz w:val="20"/>
                <w:szCs w:val="20"/>
              </w:rPr>
              <w:t xml:space="preserve">S predlagano spremembo zakona se predlaga, da sklad sredstva, izplačana na podlagi odločbe o nadomestilu preživnine, povečana za pripadajoče obresti in stroške postopkov, od preživninskih zavezancev izterja v upravni izterjavi, ki jo po </w:t>
            </w:r>
            <w:r w:rsidRPr="00187F66">
              <w:rPr>
                <w:rFonts w:ascii="Arial" w:eastAsia="Times New Roman" w:hAnsi="Arial" w:cs="Arial"/>
                <w:bCs/>
                <w:sz w:val="20"/>
                <w:szCs w:val="20"/>
                <w:shd w:val="clear" w:color="auto" w:fill="FFFFFF"/>
              </w:rPr>
              <w:t>Zakonu o davčnem postopku (Uradni list RS, št. </w:t>
            </w:r>
            <w:hyperlink r:id="rId10" w:tgtFrame="_blank" w:tooltip="Zakon o davčnem postopku (uradno prečiščeno besedilo)" w:history="1">
              <w:r w:rsidRPr="00187F66">
                <w:rPr>
                  <w:rFonts w:ascii="Arial" w:eastAsia="Times New Roman" w:hAnsi="Arial" w:cs="Arial"/>
                  <w:bCs/>
                  <w:sz w:val="20"/>
                  <w:szCs w:val="20"/>
                  <w:shd w:val="clear" w:color="auto" w:fill="FFFFFF"/>
                </w:rPr>
                <w:t>13/11</w:t>
              </w:r>
            </w:hyperlink>
            <w:r w:rsidRPr="00187F66">
              <w:rPr>
                <w:rFonts w:ascii="Arial" w:eastAsia="Times New Roman" w:hAnsi="Arial" w:cs="Arial"/>
                <w:bCs/>
                <w:sz w:val="20"/>
                <w:szCs w:val="20"/>
                <w:shd w:val="clear" w:color="auto" w:fill="FFFFFF"/>
              </w:rPr>
              <w:t> – uradno prečiščeno besedilo, </w:t>
            </w:r>
            <w:hyperlink r:id="rId11" w:tgtFrame="_blank" w:tooltip="Zakon o spremembah in dopolnitvah Zakona o davčnem postopku" w:history="1">
              <w:r w:rsidRPr="00187F66">
                <w:rPr>
                  <w:rFonts w:ascii="Arial" w:eastAsia="Times New Roman" w:hAnsi="Arial" w:cs="Arial"/>
                  <w:bCs/>
                  <w:sz w:val="20"/>
                  <w:szCs w:val="20"/>
                  <w:shd w:val="clear" w:color="auto" w:fill="FFFFFF"/>
                </w:rPr>
                <w:t>32/12</w:t>
              </w:r>
            </w:hyperlink>
            <w:r w:rsidRPr="00187F66">
              <w:rPr>
                <w:rFonts w:ascii="Arial" w:eastAsia="Times New Roman" w:hAnsi="Arial" w:cs="Arial"/>
                <w:bCs/>
                <w:sz w:val="20"/>
                <w:szCs w:val="20"/>
                <w:shd w:val="clear" w:color="auto" w:fill="FFFFFF"/>
              </w:rPr>
              <w:t>, </w:t>
            </w:r>
            <w:hyperlink r:id="rId12" w:tgtFrame="_blank" w:tooltip="Zakon o spremembah in dopolnitvah Zakona o davčnem postopku" w:history="1">
              <w:r w:rsidRPr="00187F66">
                <w:rPr>
                  <w:rFonts w:ascii="Arial" w:eastAsia="Times New Roman" w:hAnsi="Arial" w:cs="Arial"/>
                  <w:bCs/>
                  <w:sz w:val="20"/>
                  <w:szCs w:val="20"/>
                  <w:shd w:val="clear" w:color="auto" w:fill="FFFFFF"/>
                </w:rPr>
                <w:t>94/12</w:t>
              </w:r>
            </w:hyperlink>
            <w:r w:rsidRPr="00187F66">
              <w:rPr>
                <w:rFonts w:ascii="Arial" w:eastAsia="Times New Roman" w:hAnsi="Arial" w:cs="Arial"/>
                <w:bCs/>
                <w:sz w:val="20"/>
                <w:szCs w:val="20"/>
                <w:shd w:val="clear" w:color="auto" w:fill="FFFFFF"/>
              </w:rPr>
              <w:t>, </w:t>
            </w:r>
            <w:hyperlink r:id="rId13" w:tgtFrame="_blank" w:tooltip="Zakon o davku na nepremičnine" w:history="1">
              <w:r w:rsidRPr="00187F66">
                <w:rPr>
                  <w:rFonts w:ascii="Arial" w:eastAsia="Times New Roman" w:hAnsi="Arial" w:cs="Arial"/>
                  <w:bCs/>
                  <w:sz w:val="20"/>
                  <w:szCs w:val="20"/>
                  <w:shd w:val="clear" w:color="auto" w:fill="FFFFFF"/>
                </w:rPr>
                <w:t>101/13</w:t>
              </w:r>
            </w:hyperlink>
            <w:r w:rsidRPr="00187F66">
              <w:rPr>
                <w:rFonts w:ascii="Arial" w:eastAsia="Times New Roman" w:hAnsi="Arial" w:cs="Arial"/>
                <w:bCs/>
                <w:sz w:val="20"/>
                <w:szCs w:val="20"/>
                <w:shd w:val="clear" w:color="auto" w:fill="FFFFFF"/>
              </w:rPr>
              <w:t> –</w:t>
            </w:r>
            <w:r w:rsidR="00E522FE">
              <w:rPr>
                <w:rFonts w:ascii="Arial" w:eastAsia="Times New Roman" w:hAnsi="Arial" w:cs="Arial"/>
                <w:bCs/>
                <w:sz w:val="20"/>
                <w:szCs w:val="20"/>
                <w:shd w:val="clear" w:color="auto" w:fill="FFFFFF"/>
              </w:rPr>
              <w:t xml:space="preserve"> </w:t>
            </w:r>
            <w:r w:rsidRPr="00187F66">
              <w:rPr>
                <w:rFonts w:ascii="Arial" w:eastAsia="Times New Roman" w:hAnsi="Arial" w:cs="Arial"/>
                <w:bCs/>
                <w:sz w:val="20"/>
                <w:szCs w:val="20"/>
                <w:shd w:val="clear" w:color="auto" w:fill="FFFFFF"/>
              </w:rPr>
              <w:t>ZDavNepr, </w:t>
            </w:r>
            <w:hyperlink r:id="rId14" w:tgtFrame="_blank" w:tooltip="Zakon o spremembah in dopolnitvah Zakona o davčnem postopku" w:history="1">
              <w:r w:rsidRPr="00187F66">
                <w:rPr>
                  <w:rFonts w:ascii="Arial" w:eastAsia="Times New Roman" w:hAnsi="Arial" w:cs="Arial"/>
                  <w:bCs/>
                  <w:sz w:val="20"/>
                  <w:szCs w:val="20"/>
                  <w:shd w:val="clear" w:color="auto" w:fill="FFFFFF"/>
                </w:rPr>
                <w:t>111/13</w:t>
              </w:r>
            </w:hyperlink>
            <w:r w:rsidRPr="00187F66">
              <w:rPr>
                <w:rFonts w:ascii="Arial" w:eastAsia="Times New Roman" w:hAnsi="Arial" w:cs="Arial"/>
                <w:bCs/>
                <w:sz w:val="20"/>
                <w:szCs w:val="20"/>
                <w:shd w:val="clear" w:color="auto" w:fill="FFFFFF"/>
              </w:rPr>
              <w:t>, </w:t>
            </w:r>
            <w:hyperlink r:id="rId15" w:tgtFrame="_blank" w:tooltip="Zakon o finančni upravi" w:history="1">
              <w:r w:rsidRPr="00187F66">
                <w:rPr>
                  <w:rFonts w:ascii="Arial" w:eastAsia="Times New Roman" w:hAnsi="Arial" w:cs="Arial"/>
                  <w:bCs/>
                  <w:sz w:val="20"/>
                  <w:szCs w:val="20"/>
                  <w:shd w:val="clear" w:color="auto" w:fill="FFFFFF"/>
                </w:rPr>
                <w:t>25/14</w:t>
              </w:r>
            </w:hyperlink>
            <w:r w:rsidRPr="00187F66">
              <w:rPr>
                <w:rFonts w:ascii="Arial" w:eastAsia="Times New Roman" w:hAnsi="Arial" w:cs="Arial"/>
                <w:bCs/>
                <w:sz w:val="20"/>
                <w:szCs w:val="20"/>
                <w:shd w:val="clear" w:color="auto" w:fill="FFFFFF"/>
              </w:rPr>
              <w:t> – ZFU, </w:t>
            </w:r>
            <w:hyperlink r:id="rId16" w:tgtFrame="_blank" w:tooltip="Zakon o spremembah in dopolnitvah Zakona o inšpekcijskem nadzoru" w:history="1">
              <w:r w:rsidRPr="00187F66">
                <w:rPr>
                  <w:rFonts w:ascii="Arial" w:eastAsia="Times New Roman" w:hAnsi="Arial" w:cs="Arial"/>
                  <w:bCs/>
                  <w:sz w:val="20"/>
                  <w:szCs w:val="20"/>
                  <w:shd w:val="clear" w:color="auto" w:fill="FFFFFF"/>
                </w:rPr>
                <w:t>40/14</w:t>
              </w:r>
            </w:hyperlink>
            <w:r w:rsidRPr="00187F66">
              <w:rPr>
                <w:rFonts w:ascii="Arial" w:eastAsia="Times New Roman" w:hAnsi="Arial" w:cs="Arial"/>
                <w:bCs/>
                <w:sz w:val="20"/>
                <w:szCs w:val="20"/>
                <w:shd w:val="clear" w:color="auto" w:fill="FFFFFF"/>
              </w:rPr>
              <w:t> – ZIN-B, </w:t>
            </w:r>
            <w:hyperlink r:id="rId17" w:tgtFrame="_blank" w:tooltip="Zakon o spremembah in dopolnitvah Zakona o davčnem postopku" w:history="1">
              <w:r w:rsidRPr="00187F66">
                <w:rPr>
                  <w:rFonts w:ascii="Arial" w:eastAsia="Times New Roman" w:hAnsi="Arial" w:cs="Arial"/>
                  <w:bCs/>
                  <w:sz w:val="20"/>
                  <w:szCs w:val="20"/>
                  <w:shd w:val="clear" w:color="auto" w:fill="FFFFFF"/>
                </w:rPr>
                <w:t>90/14</w:t>
              </w:r>
            </w:hyperlink>
            <w:r w:rsidRPr="00187F66">
              <w:rPr>
                <w:rFonts w:ascii="Arial" w:eastAsia="Times New Roman" w:hAnsi="Arial" w:cs="Arial"/>
                <w:bCs/>
                <w:sz w:val="20"/>
                <w:szCs w:val="20"/>
                <w:shd w:val="clear" w:color="auto" w:fill="FFFFFF"/>
              </w:rPr>
              <w:t>, </w:t>
            </w:r>
            <w:hyperlink r:id="rId18" w:tgtFrame="_blank" w:tooltip="Zakon o spremembah in dopolnitvah Zakona o davčnem postopku" w:history="1">
              <w:r w:rsidRPr="00187F66">
                <w:rPr>
                  <w:rFonts w:ascii="Arial" w:eastAsia="Times New Roman" w:hAnsi="Arial" w:cs="Arial"/>
                  <w:bCs/>
                  <w:sz w:val="20"/>
                  <w:szCs w:val="20"/>
                  <w:shd w:val="clear" w:color="auto" w:fill="FFFFFF"/>
                </w:rPr>
                <w:t>91/15</w:t>
              </w:r>
            </w:hyperlink>
            <w:r w:rsidRPr="00187F66">
              <w:rPr>
                <w:rFonts w:ascii="Arial" w:eastAsia="Times New Roman" w:hAnsi="Arial" w:cs="Arial"/>
                <w:bCs/>
                <w:sz w:val="20"/>
                <w:szCs w:val="20"/>
                <w:shd w:val="clear" w:color="auto" w:fill="FFFFFF"/>
              </w:rPr>
              <w:t>in </w:t>
            </w:r>
            <w:hyperlink r:id="rId19" w:tgtFrame="_blank" w:tooltip="Zakon o spremembah in dopolnitvah Zakona o davčnem postopku" w:history="1">
              <w:r w:rsidRPr="00187F66">
                <w:rPr>
                  <w:rFonts w:ascii="Arial" w:eastAsia="Times New Roman" w:hAnsi="Arial" w:cs="Arial"/>
                  <w:bCs/>
                  <w:sz w:val="20"/>
                  <w:szCs w:val="20"/>
                  <w:shd w:val="clear" w:color="auto" w:fill="FFFFFF"/>
                </w:rPr>
                <w:t>63/16</w:t>
              </w:r>
            </w:hyperlink>
            <w:r w:rsidRPr="00187F66">
              <w:rPr>
                <w:rFonts w:ascii="Arial" w:eastAsia="Times New Roman" w:hAnsi="Arial" w:cs="Arial"/>
                <w:bCs/>
                <w:sz w:val="20"/>
                <w:szCs w:val="20"/>
                <w:shd w:val="clear" w:color="auto" w:fill="FFFFFF"/>
              </w:rPr>
              <w:t>) opravlja Finančna uprava Republike Slovenije.</w:t>
            </w:r>
          </w:p>
          <w:p w:rsidR="00187F66" w:rsidRPr="00187F66" w:rsidRDefault="00187F66" w:rsidP="00187F66">
            <w:pPr>
              <w:spacing w:after="0" w:line="288" w:lineRule="auto"/>
              <w:contextualSpacing/>
              <w:jc w:val="both"/>
              <w:rPr>
                <w:rFonts w:ascii="Arial" w:eastAsia="Times New Roman" w:hAnsi="Arial" w:cs="Arial"/>
                <w:bCs/>
                <w:sz w:val="20"/>
                <w:szCs w:val="20"/>
                <w:shd w:val="clear" w:color="auto" w:fill="FFFFFF"/>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eastAsia="Times New Roman" w:hAnsi="Arial" w:cs="Arial"/>
                <w:bCs/>
                <w:sz w:val="20"/>
                <w:szCs w:val="20"/>
                <w:shd w:val="clear" w:color="auto" w:fill="FFFFFF"/>
              </w:rPr>
              <w:t xml:space="preserve">Po predlagani ureditvi </w:t>
            </w:r>
            <w:r w:rsidRPr="00187F66">
              <w:rPr>
                <w:rFonts w:ascii="Arial" w:hAnsi="Arial" w:cs="Arial"/>
                <w:sz w:val="20"/>
                <w:szCs w:val="20"/>
              </w:rPr>
              <w:t xml:space="preserve">bo izvršilni naslov za izplačana nadomestila preživnine zagotovljen v obliki odločbe o obveznosti plačila, pri čemer bosta temelj in višina izrecno izkazana. S predlagano spremembo želi sklad zagotoviti izvršilni naslov za izterjavo izplačanih nadomestil preživnine od preživninskega zavezanca za določeno časovno obdobje. Namen predlagane ureditve je takojšnji </w:t>
            </w:r>
            <w:r w:rsidR="00E522FE">
              <w:rPr>
                <w:rFonts w:ascii="Arial" w:hAnsi="Arial" w:cs="Arial"/>
                <w:sz w:val="20"/>
                <w:szCs w:val="20"/>
              </w:rPr>
              <w:t>za</w:t>
            </w:r>
            <w:r w:rsidRPr="00187F66">
              <w:rPr>
                <w:rFonts w:ascii="Arial" w:hAnsi="Arial" w:cs="Arial"/>
                <w:sz w:val="20"/>
                <w:szCs w:val="20"/>
              </w:rPr>
              <w:t xml:space="preserve">četek upravne izvršbe. Po predlagani ureditvi se določa nesuspenzivnost pritožbe zoper odločbo sklada o odločitvi glede obveznosti vračila izplačanih nadomestil preživnine, kar sledi </w:t>
            </w:r>
            <w:r w:rsidR="00E522FE">
              <w:rPr>
                <w:rFonts w:ascii="Arial" w:hAnsi="Arial" w:cs="Arial"/>
                <w:sz w:val="20"/>
                <w:szCs w:val="20"/>
              </w:rPr>
              <w:t xml:space="preserve">določenosti </w:t>
            </w:r>
            <w:r w:rsidRPr="00187F66">
              <w:rPr>
                <w:rFonts w:ascii="Arial" w:hAnsi="Arial" w:cs="Arial"/>
                <w:sz w:val="20"/>
                <w:szCs w:val="20"/>
              </w:rPr>
              <w:t xml:space="preserve"> </w:t>
            </w:r>
            <w:r w:rsidR="00E522FE">
              <w:rPr>
                <w:rFonts w:ascii="Arial" w:hAnsi="Arial" w:cs="Arial"/>
                <w:sz w:val="20"/>
                <w:szCs w:val="20"/>
              </w:rPr>
              <w:t xml:space="preserve">omejitve </w:t>
            </w:r>
            <w:r w:rsidRPr="00187F66">
              <w:rPr>
                <w:rFonts w:ascii="Arial" w:hAnsi="Arial" w:cs="Arial"/>
                <w:sz w:val="20"/>
                <w:szCs w:val="20"/>
              </w:rPr>
              <w:t>utemeljenih pritožbenih razlogov za izpodbijanje odločbe sklada.</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Predlagana ureditev je primerljiva z ureditvijo upravne izterjave prispevka za vzpodbujanje zaposlovanja invalidov za invalidski sklad. Na podlagi predlagane spremembe zakona bodo neposredna dejanja upravne izvršbe prenesena na Finančno upravo Republike Slovenije, s čimer se bo sklad tudi v tem delu vključil v razvejan in medsebojno usklajen sistem e-izvršbe, ki zagotavlja povezljivost z elektronskimi evidencami oziroma podatki o pravnem in dejanskem položaju dolžnika sklada, potrebnimi za vodenje dejanj v okviru upravne izvršbe.</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S predlagano ureditvijo bodo </w:t>
            </w:r>
            <w:r w:rsidR="00E522FE">
              <w:rPr>
                <w:rFonts w:ascii="Arial" w:hAnsi="Arial" w:cs="Arial"/>
                <w:sz w:val="20"/>
                <w:szCs w:val="20"/>
              </w:rPr>
              <w:t>upravno</w:t>
            </w:r>
            <w:r w:rsidRPr="00187F66">
              <w:rPr>
                <w:rFonts w:ascii="Arial" w:hAnsi="Arial" w:cs="Arial"/>
                <w:sz w:val="20"/>
                <w:szCs w:val="20"/>
              </w:rPr>
              <w:t xml:space="preserve"> in finančno razbremenjena sodišča, ki še vedno odpravljajo sodne zaostanke, s</w:t>
            </w:r>
            <w:r w:rsidR="00E522FE">
              <w:rPr>
                <w:rFonts w:ascii="Arial" w:hAnsi="Arial" w:cs="Arial"/>
                <w:sz w:val="20"/>
                <w:szCs w:val="20"/>
              </w:rPr>
              <w:t>klad z obstoječimi kadrovskimi viri</w:t>
            </w:r>
            <w:r w:rsidRPr="00187F66">
              <w:rPr>
                <w:rFonts w:ascii="Arial" w:hAnsi="Arial" w:cs="Arial"/>
                <w:sz w:val="20"/>
                <w:szCs w:val="20"/>
              </w:rPr>
              <w:t xml:space="preserve"> in druge </w:t>
            </w:r>
            <w:r w:rsidR="00E522FE">
              <w:rPr>
                <w:rFonts w:ascii="Arial" w:hAnsi="Arial" w:cs="Arial"/>
                <w:sz w:val="20"/>
                <w:szCs w:val="20"/>
              </w:rPr>
              <w:t>ustanove</w:t>
            </w:r>
            <w:r w:rsidRPr="00187F66">
              <w:rPr>
                <w:rFonts w:ascii="Arial" w:hAnsi="Arial" w:cs="Arial"/>
                <w:sz w:val="20"/>
                <w:szCs w:val="20"/>
              </w:rPr>
              <w:t>, ki sodelujejo v postopku sodne izterjave po veljavni ureditvi. Predlagana ureditev prenosa opravljanja izvršbe iz sodne v upravno pristojnost nadalje pomeni veliko stroškovno razbremenitev sodišč in sklada v delu uporabe izvršilnih sredstev, rubeža denarnih sredstev pri organizacijah za plačilni promet in rubeža stalnih prejemkov dolžnika, prav tako pa tudi v delu uporabe rubeža premičnin.</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eastAsia="Times New Roman" w:hAnsi="Arial" w:cs="Arial"/>
                <w:sz w:val="20"/>
                <w:szCs w:val="20"/>
                <w:lang w:eastAsia="sl-SI"/>
              </w:rPr>
              <w:t xml:space="preserve">Po presoji sklada je sodna izterjava v sodnih izvršilnih postopkih dolgotrajna in močno obremenjuje zaposlene na skladu (finančno in predvsem </w:t>
            </w:r>
            <w:r w:rsidR="00E522FE">
              <w:rPr>
                <w:rFonts w:ascii="Arial" w:eastAsia="Times New Roman" w:hAnsi="Arial" w:cs="Arial"/>
                <w:sz w:val="20"/>
                <w:szCs w:val="20"/>
                <w:lang w:eastAsia="sl-SI"/>
              </w:rPr>
              <w:t>upravno</w:t>
            </w:r>
            <w:r w:rsidRPr="00187F66">
              <w:rPr>
                <w:rFonts w:ascii="Arial" w:eastAsia="Times New Roman" w:hAnsi="Arial" w:cs="Arial"/>
                <w:sz w:val="20"/>
                <w:szCs w:val="20"/>
                <w:lang w:eastAsia="sl-SI"/>
              </w:rPr>
              <w:t xml:space="preserve"> z izjemno velikim številom vhodnih in izhodnih dokumentov). </w:t>
            </w:r>
            <w:r w:rsidR="00E522FE">
              <w:rPr>
                <w:rFonts w:ascii="Arial" w:eastAsia="Times New Roman" w:hAnsi="Arial" w:cs="Arial"/>
                <w:sz w:val="20"/>
                <w:szCs w:val="20"/>
                <w:lang w:eastAsia="sl-SI"/>
              </w:rPr>
              <w:t>K</w:t>
            </w:r>
            <w:r w:rsidRPr="00187F66">
              <w:rPr>
                <w:rFonts w:ascii="Arial" w:eastAsia="Times New Roman" w:hAnsi="Arial" w:cs="Arial"/>
                <w:sz w:val="20"/>
                <w:szCs w:val="20"/>
                <w:lang w:eastAsia="sl-SI"/>
              </w:rPr>
              <w:t xml:space="preserve">adrovsko in stroškovno obremenjuje tudi sodišča (ker morajo sodišča plačevati </w:t>
            </w:r>
            <w:r w:rsidRPr="00187F66">
              <w:rPr>
                <w:rFonts w:ascii="Arial" w:eastAsia="Times New Roman" w:hAnsi="Arial" w:cs="Arial"/>
                <w:sz w:val="20"/>
                <w:szCs w:val="20"/>
                <w:lang w:eastAsia="sl-SI"/>
              </w:rPr>
              <w:lastRenderedPageBreak/>
              <w:t xml:space="preserve">stroške sodnih izvršiteljev, učinek premičninske izterjave na poplačilo dolga pa je zanemarljiv), na kar sklad opozarjajo okrajna sodišča in tudi Vrhovno sodišče Republike </w:t>
            </w:r>
            <w:r w:rsidRPr="00187F66">
              <w:rPr>
                <w:rFonts w:ascii="Arial" w:hAnsi="Arial" w:cs="Arial"/>
                <w:sz w:val="20"/>
                <w:szCs w:val="20"/>
              </w:rPr>
              <w:t>Slovenije</w:t>
            </w:r>
            <w:r w:rsidRPr="00187F66">
              <w:rPr>
                <w:rFonts w:ascii="Arial" w:eastAsia="Times New Roman" w:hAnsi="Arial" w:cs="Arial"/>
                <w:sz w:val="20"/>
                <w:szCs w:val="20"/>
                <w:lang w:eastAsia="sl-SI"/>
              </w:rPr>
              <w:t xml:space="preserve">.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E522FE" w:rsidP="00187F66">
            <w:pPr>
              <w:spacing w:after="0" w:line="288" w:lineRule="auto"/>
              <w:contextualSpacing/>
              <w:jc w:val="both"/>
              <w:rPr>
                <w:rFonts w:ascii="Arial" w:hAnsi="Arial" w:cs="Arial"/>
                <w:sz w:val="20"/>
                <w:szCs w:val="20"/>
              </w:rPr>
            </w:pPr>
            <w:r>
              <w:rPr>
                <w:rFonts w:ascii="Arial" w:hAnsi="Arial" w:cs="Arial"/>
                <w:sz w:val="20"/>
                <w:szCs w:val="20"/>
              </w:rPr>
              <w:t>Delno</w:t>
            </w:r>
            <w:r w:rsidR="00187F66" w:rsidRPr="00187F66">
              <w:rPr>
                <w:rFonts w:ascii="Arial" w:hAnsi="Arial" w:cs="Arial"/>
                <w:sz w:val="20"/>
                <w:szCs w:val="20"/>
              </w:rPr>
              <w:t xml:space="preserve"> pa predlagana sprememba prinaša razbremenitev tudi za dolžnike, saj bodo glavnice terjanih izplačanih nadomestil preživnine nižje, terjane bodo za krajše časovno obdobje, vse </w:t>
            </w:r>
            <w:r>
              <w:rPr>
                <w:rFonts w:ascii="Arial" w:hAnsi="Arial" w:cs="Arial"/>
                <w:sz w:val="20"/>
                <w:szCs w:val="20"/>
              </w:rPr>
              <w:t>to pa bo</w:t>
            </w:r>
            <w:r w:rsidR="00187F66" w:rsidRPr="00187F66">
              <w:rPr>
                <w:rFonts w:ascii="Arial" w:hAnsi="Arial" w:cs="Arial"/>
                <w:sz w:val="20"/>
                <w:szCs w:val="20"/>
              </w:rPr>
              <w:t xml:space="preserve"> pripomoglo k njihovi večji plačilni zmožnosti in ozaveščanju </w:t>
            </w:r>
            <w:r>
              <w:rPr>
                <w:rFonts w:ascii="Arial" w:hAnsi="Arial" w:cs="Arial"/>
                <w:sz w:val="20"/>
                <w:szCs w:val="20"/>
              </w:rPr>
              <w:t>o pomenu rednega</w:t>
            </w:r>
            <w:r w:rsidR="00187F66" w:rsidRPr="00187F66">
              <w:rPr>
                <w:rFonts w:ascii="Arial" w:hAnsi="Arial" w:cs="Arial"/>
                <w:sz w:val="20"/>
                <w:szCs w:val="20"/>
              </w:rPr>
              <w:t xml:space="preserve"> plačevanj</w:t>
            </w:r>
            <w:r>
              <w:rPr>
                <w:rFonts w:ascii="Arial" w:hAnsi="Arial" w:cs="Arial"/>
                <w:sz w:val="20"/>
                <w:szCs w:val="20"/>
              </w:rPr>
              <w:t>a</w:t>
            </w:r>
            <w:r w:rsidR="00187F66" w:rsidRPr="00187F66">
              <w:rPr>
                <w:rFonts w:ascii="Arial" w:hAnsi="Arial" w:cs="Arial"/>
                <w:sz w:val="20"/>
                <w:szCs w:val="20"/>
              </w:rPr>
              <w:t xml:space="preserve"> preživninske obveznosti in obveznosti do sklada.</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Po predlagani ureditvi se pri izplačilu nadomestila preživnine preživninskemu upravičencu in s tem pri vzpostavljanju obveznosti preživ</w:t>
            </w:r>
            <w:r w:rsidR="00E522FE">
              <w:rPr>
                <w:rFonts w:ascii="Arial" w:hAnsi="Arial" w:cs="Arial"/>
                <w:sz w:val="20"/>
                <w:szCs w:val="20"/>
              </w:rPr>
              <w:t>ninskega zavezanca do sklada</w:t>
            </w:r>
            <w:r w:rsidRPr="00187F66">
              <w:rPr>
                <w:rFonts w:ascii="Arial" w:hAnsi="Arial" w:cs="Arial"/>
                <w:sz w:val="20"/>
                <w:szCs w:val="20"/>
              </w:rPr>
              <w:t xml:space="preserve"> ne upoštevajo več (deloma) poravnane preživninske obveznosti v obdobju izplačanih nadomestil preživnine. Spreminja se veljavna ureditev, po kateri se nadomestilo preživnine zmanjša za znesek morebitne plačane preživnine. Cilj je, da se zagotovi, da so sredstva za preživljanje otroka redno zagotovljena. V 18 letih delovanja sklada na področju pravice otrok iz </w:t>
            </w:r>
            <w:r w:rsidR="00E522FE">
              <w:rPr>
                <w:rFonts w:ascii="Arial" w:hAnsi="Arial" w:cs="Arial"/>
                <w:sz w:val="20"/>
                <w:szCs w:val="20"/>
              </w:rPr>
              <w:t>naslova neplačevanja preživnine</w:t>
            </w:r>
            <w:r w:rsidRPr="00187F66">
              <w:rPr>
                <w:rFonts w:ascii="Arial" w:hAnsi="Arial" w:cs="Arial"/>
                <w:sz w:val="20"/>
                <w:szCs w:val="20"/>
              </w:rPr>
              <w:t xml:space="preserve"> se je pokazalo, da v </w:t>
            </w:r>
            <w:r w:rsidR="007A2B42">
              <w:rPr>
                <w:rFonts w:ascii="Arial" w:hAnsi="Arial" w:cs="Arial"/>
                <w:sz w:val="20"/>
                <w:szCs w:val="20"/>
              </w:rPr>
              <w:t>položajih</w:t>
            </w:r>
            <w:r w:rsidRPr="00187F66">
              <w:rPr>
                <w:rFonts w:ascii="Arial" w:hAnsi="Arial" w:cs="Arial"/>
                <w:sz w:val="20"/>
                <w:szCs w:val="20"/>
              </w:rPr>
              <w:t xml:space="preserve">, ko je prišlo do neplačevanja preživnine oziroma do priznanja pravice do nadomestila preživnine, občasna plačila preživnine povzročajo negotovost pričakovanih plačil in </w:t>
            </w:r>
            <w:r w:rsidR="007A2B42">
              <w:rPr>
                <w:rFonts w:ascii="Arial" w:hAnsi="Arial" w:cs="Arial"/>
                <w:sz w:val="20"/>
                <w:szCs w:val="20"/>
              </w:rPr>
              <w:t>velikokrat</w:t>
            </w:r>
            <w:r w:rsidRPr="00187F66">
              <w:rPr>
                <w:rFonts w:ascii="Arial" w:hAnsi="Arial" w:cs="Arial"/>
                <w:sz w:val="20"/>
                <w:szCs w:val="20"/>
              </w:rPr>
              <w:t xml:space="preserve"> kljub neplačanim preživninam za obdobje pred pr</w:t>
            </w:r>
            <w:r w:rsidR="007A2B42">
              <w:rPr>
                <w:rFonts w:ascii="Arial" w:hAnsi="Arial" w:cs="Arial"/>
                <w:sz w:val="20"/>
                <w:szCs w:val="20"/>
              </w:rPr>
              <w:t>iznanjem nadomestila preživnine</w:t>
            </w:r>
            <w:r w:rsidRPr="00187F66">
              <w:rPr>
                <w:rFonts w:ascii="Arial" w:hAnsi="Arial" w:cs="Arial"/>
                <w:sz w:val="20"/>
                <w:szCs w:val="20"/>
              </w:rPr>
              <w:t xml:space="preserve"> občasna tekoča plačila prevalijo dolg na otroka. Sklad je zaznal po</w:t>
            </w:r>
            <w:r w:rsidR="007A2B42">
              <w:rPr>
                <w:rFonts w:ascii="Arial" w:hAnsi="Arial" w:cs="Arial"/>
                <w:sz w:val="20"/>
                <w:szCs w:val="20"/>
              </w:rPr>
              <w:t>s</w:t>
            </w:r>
            <w:r w:rsidRPr="00187F66">
              <w:rPr>
                <w:rFonts w:ascii="Arial" w:hAnsi="Arial" w:cs="Arial"/>
                <w:sz w:val="20"/>
                <w:szCs w:val="20"/>
              </w:rPr>
              <w:t xml:space="preserve">kuse </w:t>
            </w:r>
            <w:r w:rsidR="007A2B42">
              <w:rPr>
                <w:rFonts w:ascii="Arial" w:hAnsi="Arial" w:cs="Arial"/>
                <w:sz w:val="20"/>
                <w:szCs w:val="20"/>
              </w:rPr>
              <w:t>kršenja pravil:</w:t>
            </w:r>
            <w:r w:rsidRPr="00187F66">
              <w:rPr>
                <w:rFonts w:ascii="Arial" w:hAnsi="Arial" w:cs="Arial"/>
                <w:sz w:val="20"/>
                <w:szCs w:val="20"/>
              </w:rPr>
              <w:t xml:space="preserve"> preživninski zavezanci </w:t>
            </w:r>
            <w:r w:rsidR="007A2B42">
              <w:rPr>
                <w:rFonts w:ascii="Arial" w:hAnsi="Arial" w:cs="Arial"/>
                <w:sz w:val="20"/>
                <w:szCs w:val="20"/>
              </w:rPr>
              <w:t xml:space="preserve">so </w:t>
            </w:r>
            <w:r w:rsidRPr="00187F66">
              <w:rPr>
                <w:rFonts w:ascii="Arial" w:hAnsi="Arial" w:cs="Arial"/>
                <w:sz w:val="20"/>
                <w:szCs w:val="20"/>
              </w:rPr>
              <w:t xml:space="preserve">z delnimi in občasnimi plačili namerno nagajali, saj je zakoniti zastopnik otroka </w:t>
            </w:r>
            <w:r w:rsidR="007A2B42">
              <w:rPr>
                <w:rFonts w:ascii="Arial" w:hAnsi="Arial" w:cs="Arial"/>
                <w:sz w:val="20"/>
                <w:szCs w:val="20"/>
              </w:rPr>
              <w:t>sporočil</w:t>
            </w:r>
            <w:r w:rsidRPr="00187F66">
              <w:rPr>
                <w:rFonts w:ascii="Arial" w:hAnsi="Arial" w:cs="Arial"/>
                <w:sz w:val="20"/>
                <w:szCs w:val="20"/>
              </w:rPr>
              <w:t xml:space="preserve"> skladu, da je prejel preživnino hkrati z nadomestilom preživnine in je zato že </w:t>
            </w:r>
            <w:r w:rsidR="007A2B42">
              <w:rPr>
                <w:rFonts w:ascii="Arial" w:hAnsi="Arial" w:cs="Arial"/>
                <w:sz w:val="20"/>
                <w:szCs w:val="20"/>
              </w:rPr>
              <w:t>za</w:t>
            </w:r>
            <w:r w:rsidRPr="00187F66">
              <w:rPr>
                <w:rFonts w:ascii="Arial" w:hAnsi="Arial" w:cs="Arial"/>
                <w:sz w:val="20"/>
                <w:szCs w:val="20"/>
              </w:rPr>
              <w:t xml:space="preserve">čel </w:t>
            </w:r>
            <w:r w:rsidR="007A2B42">
              <w:rPr>
                <w:rFonts w:ascii="Arial" w:hAnsi="Arial" w:cs="Arial"/>
                <w:sz w:val="20"/>
                <w:szCs w:val="20"/>
              </w:rPr>
              <w:t xml:space="preserve">izvajati </w:t>
            </w:r>
            <w:r w:rsidRPr="00187F66">
              <w:rPr>
                <w:rFonts w:ascii="Arial" w:hAnsi="Arial" w:cs="Arial"/>
                <w:sz w:val="20"/>
                <w:szCs w:val="20"/>
              </w:rPr>
              <w:t>vračil</w:t>
            </w:r>
            <w:r w:rsidR="007A2B42">
              <w:rPr>
                <w:rFonts w:ascii="Arial" w:hAnsi="Arial" w:cs="Arial"/>
                <w:sz w:val="20"/>
                <w:szCs w:val="20"/>
              </w:rPr>
              <w:t>a</w:t>
            </w:r>
            <w:r w:rsidRPr="00187F66">
              <w:rPr>
                <w:rFonts w:ascii="Arial" w:hAnsi="Arial" w:cs="Arial"/>
                <w:sz w:val="20"/>
                <w:szCs w:val="20"/>
              </w:rPr>
              <w:t xml:space="preserve">, preživninski zavezanec pa je nato </w:t>
            </w:r>
            <w:r w:rsidR="007A2B42">
              <w:rPr>
                <w:rFonts w:ascii="Arial" w:hAnsi="Arial" w:cs="Arial"/>
                <w:sz w:val="20"/>
                <w:szCs w:val="20"/>
              </w:rPr>
              <w:t>znova</w:t>
            </w:r>
            <w:r w:rsidRPr="00187F66">
              <w:rPr>
                <w:rFonts w:ascii="Arial" w:hAnsi="Arial" w:cs="Arial"/>
                <w:sz w:val="20"/>
                <w:szCs w:val="20"/>
              </w:rPr>
              <w:t xml:space="preserve"> prenehal tekoč</w:t>
            </w:r>
            <w:r w:rsidR="007A2B42">
              <w:rPr>
                <w:rFonts w:ascii="Arial" w:hAnsi="Arial" w:cs="Arial"/>
                <w:sz w:val="20"/>
                <w:szCs w:val="20"/>
              </w:rPr>
              <w:t xml:space="preserve">e </w:t>
            </w:r>
            <w:r w:rsidRPr="00187F66">
              <w:rPr>
                <w:rFonts w:ascii="Arial" w:hAnsi="Arial" w:cs="Arial"/>
                <w:sz w:val="20"/>
                <w:szCs w:val="20"/>
              </w:rPr>
              <w:t>plačeva</w:t>
            </w:r>
            <w:r w:rsidR="007A2B42">
              <w:rPr>
                <w:rFonts w:ascii="Arial" w:hAnsi="Arial" w:cs="Arial"/>
                <w:sz w:val="20"/>
                <w:szCs w:val="20"/>
              </w:rPr>
              <w:t>ti</w:t>
            </w:r>
            <w:r w:rsidRPr="00187F66">
              <w:rPr>
                <w:rFonts w:ascii="Arial" w:hAnsi="Arial" w:cs="Arial"/>
                <w:sz w:val="20"/>
                <w:szCs w:val="20"/>
              </w:rPr>
              <w:t xml:space="preserve"> preživnin</w:t>
            </w:r>
            <w:r w:rsidR="007A2B42">
              <w:rPr>
                <w:rFonts w:ascii="Arial" w:hAnsi="Arial" w:cs="Arial"/>
                <w:sz w:val="20"/>
                <w:szCs w:val="20"/>
              </w:rPr>
              <w:t>o</w:t>
            </w:r>
            <w:r w:rsidRPr="00187F66">
              <w:rPr>
                <w:rFonts w:ascii="Arial" w:hAnsi="Arial" w:cs="Arial"/>
                <w:sz w:val="20"/>
                <w:szCs w:val="20"/>
              </w:rPr>
              <w:t>.</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Zaradi priznane pr</w:t>
            </w:r>
            <w:r w:rsidR="007A2B42">
              <w:rPr>
                <w:rFonts w:ascii="Arial" w:hAnsi="Arial" w:cs="Arial"/>
                <w:sz w:val="20"/>
                <w:szCs w:val="20"/>
              </w:rPr>
              <w:t>avice do nadomestila preživnine</w:t>
            </w:r>
            <w:r w:rsidRPr="00187F66">
              <w:rPr>
                <w:rFonts w:ascii="Arial" w:hAnsi="Arial" w:cs="Arial"/>
                <w:sz w:val="20"/>
                <w:szCs w:val="20"/>
              </w:rPr>
              <w:t xml:space="preserve"> sklad posredno vstopi tudi v odnose med starš</w:t>
            </w:r>
            <w:r w:rsidR="007A2B42">
              <w:rPr>
                <w:rFonts w:ascii="Arial" w:hAnsi="Arial" w:cs="Arial"/>
                <w:sz w:val="20"/>
                <w:szCs w:val="20"/>
              </w:rPr>
              <w:t xml:space="preserve">i </w:t>
            </w:r>
            <w:r w:rsidRPr="00187F66">
              <w:rPr>
                <w:rFonts w:ascii="Arial" w:hAnsi="Arial" w:cs="Arial"/>
                <w:sz w:val="20"/>
                <w:szCs w:val="20"/>
              </w:rPr>
              <w:t xml:space="preserve">otroka. Pri poslovanju sklada so se pojavili primeri, ko preživninski zavezanec, ki je bil obveščen o prehodu terjatve na sklad in s tem o pravilnem načinu izpolnitve terjatve sklada, skladu dokazuje, da je zakonitemu zastopniku otroka, plačeval oziroma plačal celotno preživnino za isto obdobje. </w:t>
            </w:r>
            <w:r w:rsidR="007A2B42">
              <w:rPr>
                <w:rFonts w:ascii="Arial" w:hAnsi="Arial" w:cs="Arial"/>
                <w:sz w:val="20"/>
                <w:szCs w:val="20"/>
              </w:rPr>
              <w:t xml:space="preserve">Tako </w:t>
            </w:r>
            <w:r w:rsidRPr="00187F66">
              <w:rPr>
                <w:rFonts w:ascii="Arial" w:hAnsi="Arial" w:cs="Arial"/>
                <w:sz w:val="20"/>
                <w:szCs w:val="20"/>
              </w:rPr>
              <w:t xml:space="preserve">preživninski zavezanec, ki je v </w:t>
            </w:r>
            <w:r w:rsidR="007A2B42">
              <w:rPr>
                <w:rFonts w:ascii="Arial" w:hAnsi="Arial" w:cs="Arial"/>
                <w:sz w:val="20"/>
                <w:szCs w:val="20"/>
              </w:rPr>
              <w:t>nekem</w:t>
            </w:r>
            <w:r w:rsidRPr="00187F66">
              <w:rPr>
                <w:rFonts w:ascii="Arial" w:hAnsi="Arial" w:cs="Arial"/>
                <w:sz w:val="20"/>
                <w:szCs w:val="20"/>
              </w:rPr>
              <w:t xml:space="preserve"> časovnem obdobju poravnal celotno preživninsko obveznost, želi doseči zmanjšanje terjatve sk</w:t>
            </w:r>
            <w:r w:rsidR="007A2B42">
              <w:rPr>
                <w:rFonts w:ascii="Arial" w:hAnsi="Arial" w:cs="Arial"/>
                <w:sz w:val="20"/>
                <w:szCs w:val="20"/>
              </w:rPr>
              <w:t>lada in prenos dolga na zakonitega</w:t>
            </w:r>
            <w:r w:rsidRPr="00187F66">
              <w:rPr>
                <w:rFonts w:ascii="Arial" w:hAnsi="Arial" w:cs="Arial"/>
                <w:sz w:val="20"/>
                <w:szCs w:val="20"/>
              </w:rPr>
              <w:t xml:space="preserve"> zastopni</w:t>
            </w:r>
            <w:r w:rsidR="007A2B42">
              <w:rPr>
                <w:rFonts w:ascii="Arial" w:hAnsi="Arial" w:cs="Arial"/>
                <w:sz w:val="20"/>
                <w:szCs w:val="20"/>
              </w:rPr>
              <w:t>ka</w:t>
            </w:r>
            <w:r w:rsidRPr="00187F66">
              <w:rPr>
                <w:rFonts w:ascii="Arial" w:hAnsi="Arial" w:cs="Arial"/>
                <w:sz w:val="20"/>
                <w:szCs w:val="20"/>
              </w:rPr>
              <w:t xml:space="preserve"> otroka za prejeta nadomestila preživnine </w:t>
            </w:r>
            <w:r w:rsidR="007A2B42">
              <w:rPr>
                <w:rFonts w:ascii="Arial" w:hAnsi="Arial" w:cs="Arial"/>
                <w:sz w:val="20"/>
                <w:szCs w:val="20"/>
              </w:rPr>
              <w:t>ter</w:t>
            </w:r>
            <w:r w:rsidRPr="00187F66">
              <w:rPr>
                <w:rFonts w:ascii="Arial" w:hAnsi="Arial" w:cs="Arial"/>
                <w:sz w:val="20"/>
                <w:szCs w:val="20"/>
              </w:rPr>
              <w:t xml:space="preserve"> nalogo </w:t>
            </w:r>
            <w:r w:rsidR="007A2B42">
              <w:rPr>
                <w:rFonts w:ascii="Arial" w:hAnsi="Arial" w:cs="Arial"/>
                <w:sz w:val="20"/>
                <w:szCs w:val="20"/>
              </w:rPr>
              <w:t xml:space="preserve">njihove </w:t>
            </w:r>
            <w:r w:rsidRPr="00187F66">
              <w:rPr>
                <w:rFonts w:ascii="Arial" w:hAnsi="Arial" w:cs="Arial"/>
                <w:sz w:val="20"/>
                <w:szCs w:val="20"/>
              </w:rPr>
              <w:t>izterjave prenesti na sklad, čeprav ima zoper zakonitega zastopnika otroka na voljo svoja pravna sredstva. Tako se sklad</w:t>
            </w:r>
            <w:r w:rsidR="007A2B42">
              <w:rPr>
                <w:rFonts w:ascii="Arial" w:hAnsi="Arial" w:cs="Arial"/>
                <w:sz w:val="20"/>
                <w:szCs w:val="20"/>
              </w:rPr>
              <w:t xml:space="preserve"> lahko</w:t>
            </w:r>
            <w:r w:rsidRPr="00187F66">
              <w:rPr>
                <w:rFonts w:ascii="Arial" w:hAnsi="Arial" w:cs="Arial"/>
                <w:sz w:val="20"/>
                <w:szCs w:val="20"/>
              </w:rPr>
              <w:t xml:space="preserve"> znajde v položaju, ko mora za izterjavo istega dolga poleg postopka</w:t>
            </w:r>
            <w:r w:rsidR="007A2B42">
              <w:rPr>
                <w:rFonts w:ascii="Arial" w:hAnsi="Arial" w:cs="Arial"/>
                <w:sz w:val="20"/>
                <w:szCs w:val="20"/>
              </w:rPr>
              <w:t xml:space="preserve"> zoper preživninskega zavezanca</w:t>
            </w:r>
            <w:r w:rsidRPr="00187F66">
              <w:rPr>
                <w:rFonts w:ascii="Arial" w:hAnsi="Arial" w:cs="Arial"/>
                <w:sz w:val="20"/>
                <w:szCs w:val="20"/>
              </w:rPr>
              <w:t xml:space="preserve"> na podlagi zakonsko določenega izvršilnega naslova, pridobiti še izvršilni naslov za izterjavo terjatve iz naslova neupravičeno izplačanih nadomestil preživnine zakonitemu zastopniku otroka.</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line="288" w:lineRule="auto"/>
              <w:contextualSpacing/>
              <w:jc w:val="both"/>
              <w:rPr>
                <w:rFonts w:ascii="Arial" w:hAnsi="Arial" w:cs="Arial"/>
                <w:sz w:val="20"/>
                <w:szCs w:val="20"/>
              </w:rPr>
            </w:pPr>
            <w:r w:rsidRPr="00187F66">
              <w:rPr>
                <w:rFonts w:ascii="Arial" w:hAnsi="Arial" w:cs="Arial"/>
                <w:sz w:val="20"/>
                <w:szCs w:val="20"/>
              </w:rPr>
              <w:t xml:space="preserve">Ne glede na predlagano spremembo, zakon še vedno omogoča, da v primeru, ko preživninski zavezanec poravna vse preživnine za nazaj in založi v naprej za dva meseca, preneha pravica do nadomestila preživnine. </w:t>
            </w:r>
            <w:r w:rsidR="007A2B42">
              <w:rPr>
                <w:rFonts w:ascii="Arial" w:hAnsi="Arial" w:cs="Arial"/>
                <w:sz w:val="20"/>
                <w:szCs w:val="20"/>
              </w:rPr>
              <w:t>P</w:t>
            </w:r>
            <w:r w:rsidRPr="00187F66">
              <w:rPr>
                <w:rFonts w:ascii="Arial" w:hAnsi="Arial" w:cs="Arial"/>
                <w:sz w:val="20"/>
                <w:szCs w:val="20"/>
              </w:rPr>
              <w:t>ravica do nadomestila preživnine</w:t>
            </w:r>
            <w:r w:rsidR="007A2B42">
              <w:rPr>
                <w:rFonts w:ascii="Arial" w:hAnsi="Arial" w:cs="Arial"/>
                <w:sz w:val="20"/>
                <w:szCs w:val="20"/>
              </w:rPr>
              <w:t xml:space="preserve"> lahko vedno </w:t>
            </w:r>
            <w:r w:rsidRPr="00187F66">
              <w:rPr>
                <w:rFonts w:ascii="Arial" w:hAnsi="Arial" w:cs="Arial"/>
                <w:sz w:val="20"/>
                <w:szCs w:val="20"/>
              </w:rPr>
              <w:t xml:space="preserve">preneha na zahtevo zakonitega zastopnika otroka. Preživninski zavezanec je o subrogaciji obveščen in </w:t>
            </w:r>
            <w:r w:rsidR="007A2B42">
              <w:rPr>
                <w:rFonts w:ascii="Arial" w:hAnsi="Arial" w:cs="Arial"/>
                <w:sz w:val="20"/>
                <w:szCs w:val="20"/>
              </w:rPr>
              <w:t>mora</w:t>
            </w:r>
            <w:r w:rsidRPr="00187F66">
              <w:rPr>
                <w:rFonts w:ascii="Arial" w:hAnsi="Arial" w:cs="Arial"/>
                <w:sz w:val="20"/>
                <w:szCs w:val="20"/>
              </w:rPr>
              <w:t xml:space="preserve"> skladu vrniti del, ki ga je sklad izplačal otroku. Enako stališče so </w:t>
            </w:r>
            <w:r w:rsidR="007A2B42">
              <w:rPr>
                <w:rFonts w:ascii="Arial" w:hAnsi="Arial" w:cs="Arial"/>
                <w:sz w:val="20"/>
                <w:szCs w:val="20"/>
              </w:rPr>
              <w:t>izrazila</w:t>
            </w:r>
            <w:r w:rsidRPr="00187F66">
              <w:rPr>
                <w:rFonts w:ascii="Arial" w:hAnsi="Arial" w:cs="Arial"/>
                <w:sz w:val="20"/>
                <w:szCs w:val="20"/>
              </w:rPr>
              <w:t xml:space="preserve"> tudi sodišča v postopkih izterjave, kjer so štela, da je od trenutka, ko je obveznost v višini nadomestila preživnine prevzel sklad in o tem obvestil preživninskega zavezanca, sklad vstopil v pravico otroka kot upnika do višine priznanega nadomestila preživnine tudi za </w:t>
            </w:r>
            <w:r w:rsidR="007A2B42">
              <w:rPr>
                <w:rFonts w:ascii="Arial" w:hAnsi="Arial" w:cs="Arial"/>
                <w:sz w:val="20"/>
                <w:szCs w:val="20"/>
              </w:rPr>
              <w:t>prihodnje</w:t>
            </w:r>
            <w:r w:rsidRPr="00187F66">
              <w:rPr>
                <w:rFonts w:ascii="Arial" w:hAnsi="Arial" w:cs="Arial"/>
                <w:sz w:val="20"/>
                <w:szCs w:val="20"/>
              </w:rPr>
              <w:t xml:space="preserve"> terjatve in jih preživninski zavezanec v tem delu ne more več pravno veljavno izpolniti zakonitemu zastopniku otroka. </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Predlagana sprememba uvaja izvršilni naslov o obveznosti plačila tudi v delu povrnitve neupravičeno pridobljenih sredstev od zakonitega zastopnika preživninskega upravičenca. </w:t>
            </w:r>
            <w:r w:rsidR="007A2B42">
              <w:rPr>
                <w:rFonts w:ascii="Arial" w:hAnsi="Arial" w:cs="Arial"/>
                <w:sz w:val="20"/>
                <w:szCs w:val="20"/>
              </w:rPr>
              <w:t>Tako</w:t>
            </w:r>
            <w:r w:rsidRPr="00187F66">
              <w:rPr>
                <w:rFonts w:ascii="Arial" w:hAnsi="Arial" w:cs="Arial"/>
                <w:sz w:val="20"/>
                <w:szCs w:val="20"/>
              </w:rPr>
              <w:t xml:space="preserve"> bo skladu omogočena takojšnja izterjava na način, kot bo to s predlagano spremembo urejeno za terjatve do preživninskega zavezanca.</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line="288" w:lineRule="auto"/>
              <w:contextualSpacing/>
              <w:jc w:val="both"/>
              <w:rPr>
                <w:rFonts w:ascii="Arial" w:hAnsi="Arial" w:cs="Arial"/>
                <w:sz w:val="20"/>
                <w:szCs w:val="20"/>
              </w:rPr>
            </w:pPr>
            <w:r w:rsidRPr="00187F66">
              <w:rPr>
                <w:rFonts w:ascii="Arial" w:hAnsi="Arial" w:cs="Arial"/>
                <w:sz w:val="20"/>
                <w:szCs w:val="20"/>
              </w:rPr>
              <w:lastRenderedPageBreak/>
              <w:t xml:space="preserve">Predlog uvaja tudi nov način prenehanja pravice iz naslova nadomestila preživnine v primerih, ko se zakoniti zastopnik otroka ne odzove na pozive sklada na sporočanje sprememb. V praksi se namreč zakoniti zastopniki </w:t>
            </w:r>
            <w:r w:rsidR="007A2B42">
              <w:rPr>
                <w:rFonts w:ascii="Arial" w:hAnsi="Arial" w:cs="Arial"/>
                <w:sz w:val="20"/>
                <w:szCs w:val="20"/>
              </w:rPr>
              <w:t>pogosto</w:t>
            </w:r>
            <w:r w:rsidRPr="00187F66">
              <w:rPr>
                <w:rFonts w:ascii="Arial" w:hAnsi="Arial" w:cs="Arial"/>
                <w:sz w:val="20"/>
                <w:szCs w:val="20"/>
              </w:rPr>
              <w:t xml:space="preserve"> ne odzivajo na pozive sklada in prihaja do preplačil iz naslova nadomestila preživnine ter posledično </w:t>
            </w:r>
            <w:r w:rsidR="007A2B42">
              <w:rPr>
                <w:rFonts w:ascii="Arial" w:hAnsi="Arial" w:cs="Arial"/>
                <w:sz w:val="20"/>
                <w:szCs w:val="20"/>
              </w:rPr>
              <w:t xml:space="preserve">do </w:t>
            </w:r>
            <w:r w:rsidRPr="00187F66">
              <w:rPr>
                <w:rFonts w:ascii="Arial" w:hAnsi="Arial" w:cs="Arial"/>
                <w:sz w:val="20"/>
                <w:szCs w:val="20"/>
              </w:rPr>
              <w:t xml:space="preserve">vračanja sredstev. Namen predlagane ureditve je omogočiti, da sklad ukrepa takoj, ko se zakoniti zastopniki ne odzove na </w:t>
            </w:r>
            <w:r w:rsidR="007A2B42">
              <w:rPr>
                <w:rFonts w:ascii="Arial" w:hAnsi="Arial" w:cs="Arial"/>
                <w:sz w:val="20"/>
                <w:szCs w:val="20"/>
              </w:rPr>
              <w:t xml:space="preserve">njegov </w:t>
            </w:r>
            <w:r w:rsidRPr="00187F66">
              <w:rPr>
                <w:rFonts w:ascii="Arial" w:hAnsi="Arial" w:cs="Arial"/>
                <w:sz w:val="20"/>
                <w:szCs w:val="20"/>
              </w:rPr>
              <w:t xml:space="preserve">poziv. </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Po predlagani ureditvi se v celoti ohrani obseg pravic, ki pripada otrokom v primeru neplačevanja preživnin.</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b/>
                <w:sz w:val="20"/>
                <w:szCs w:val="20"/>
              </w:rPr>
            </w:pPr>
            <w:r w:rsidRPr="00187F66">
              <w:rPr>
                <w:rFonts w:ascii="Arial" w:eastAsia="Times New Roman" w:hAnsi="Arial" w:cs="Arial"/>
                <w:b/>
                <w:sz w:val="20"/>
                <w:szCs w:val="20"/>
              </w:rPr>
              <w:t>Izterjava preživnin iz tujine</w:t>
            </w:r>
          </w:p>
          <w:p w:rsidR="00187F66" w:rsidRPr="00187F66" w:rsidRDefault="00187F66" w:rsidP="00187F66">
            <w:pPr>
              <w:spacing w:after="175" w:line="288" w:lineRule="auto"/>
              <w:contextualSpacing/>
              <w:jc w:val="both"/>
              <w:rPr>
                <w:rFonts w:ascii="Arial" w:eastAsia="Times New Roman" w:hAnsi="Arial" w:cs="Arial"/>
                <w:sz w:val="20"/>
                <w:szCs w:val="20"/>
                <w:shd w:val="clear" w:color="auto" w:fill="FFFFFF"/>
              </w:rPr>
            </w:pPr>
            <w:r w:rsidRPr="00187F66">
              <w:rPr>
                <w:rFonts w:ascii="Arial" w:hAnsi="Arial" w:cs="Arial"/>
                <w:sz w:val="20"/>
                <w:szCs w:val="20"/>
              </w:rPr>
              <w:t xml:space="preserve">Osmi odstavek 3. člena Ustanovitvenega akta </w:t>
            </w:r>
            <w:r w:rsidRPr="00187F66">
              <w:rPr>
                <w:rFonts w:ascii="Arial" w:eastAsia="Times New Roman" w:hAnsi="Arial" w:cs="Arial"/>
                <w:bCs/>
                <w:sz w:val="20"/>
                <w:szCs w:val="20"/>
                <w:shd w:val="clear" w:color="auto" w:fill="FFFFFF"/>
              </w:rPr>
              <w:t>Javnega štipendijskega, razvojnega, invalidskega in preživninskega sklada Republike Slovenije (Uradni list RS, št. </w:t>
            </w:r>
            <w:hyperlink r:id="rId20" w:tgtFrame="_blank" w:tooltip="Ustanovitveni akt Javnega štipendijskega, razvojnega, invalidskega in preživninskega sklada Republike Slovenije" w:history="1">
              <w:r w:rsidRPr="00187F66">
                <w:rPr>
                  <w:rFonts w:ascii="Arial" w:eastAsia="Times New Roman" w:hAnsi="Arial" w:cs="Arial"/>
                  <w:bCs/>
                  <w:sz w:val="20"/>
                  <w:szCs w:val="20"/>
                  <w:shd w:val="clear" w:color="auto" w:fill="FFFFFF"/>
                </w:rPr>
                <w:t>23/13</w:t>
              </w:r>
            </w:hyperlink>
            <w:r w:rsidRPr="00187F66">
              <w:rPr>
                <w:rFonts w:ascii="Arial" w:eastAsia="Times New Roman" w:hAnsi="Arial" w:cs="Arial"/>
                <w:bCs/>
                <w:sz w:val="20"/>
                <w:szCs w:val="20"/>
                <w:shd w:val="clear" w:color="auto" w:fill="FFFFFF"/>
              </w:rPr>
              <w:t>, </w:t>
            </w:r>
            <w:hyperlink r:id="rId21" w:tgtFrame="_blank" w:tooltip="Spremembe in dopolnitve Ustanovitvenega akta Javnega jamstvenega, preživninskega in invalidskega sklada Republike Slovenije" w:history="1">
              <w:r w:rsidRPr="00187F66">
                <w:rPr>
                  <w:rFonts w:ascii="Arial" w:eastAsia="Times New Roman" w:hAnsi="Arial" w:cs="Arial"/>
                  <w:bCs/>
                  <w:sz w:val="20"/>
                  <w:szCs w:val="20"/>
                  <w:shd w:val="clear" w:color="auto" w:fill="FFFFFF"/>
                </w:rPr>
                <w:t>84/16</w:t>
              </w:r>
            </w:hyperlink>
            <w:r w:rsidRPr="00187F66">
              <w:rPr>
                <w:rFonts w:ascii="Arial" w:eastAsia="Times New Roman" w:hAnsi="Arial" w:cs="Arial"/>
                <w:bCs/>
                <w:sz w:val="20"/>
                <w:szCs w:val="20"/>
                <w:shd w:val="clear" w:color="auto" w:fill="FFFFFF"/>
              </w:rPr>
              <w:t>, </w:t>
            </w:r>
            <w:hyperlink r:id="rId22" w:tgtFrame="_blank" w:tooltip="Popravek Sprememb in dopolnitev Ustanovitvenega akta Javnega jamstvenega, preživninskega in invalidskega sklada Republike Slovenije" w:history="1">
              <w:r w:rsidRPr="00187F66">
                <w:rPr>
                  <w:rFonts w:ascii="Arial" w:eastAsia="Times New Roman" w:hAnsi="Arial" w:cs="Arial"/>
                  <w:bCs/>
                  <w:sz w:val="20"/>
                  <w:szCs w:val="20"/>
                  <w:shd w:val="clear" w:color="auto" w:fill="FFFFFF"/>
                </w:rPr>
                <w:t>12/17 – popr.</w:t>
              </w:r>
            </w:hyperlink>
            <w:r w:rsidRPr="00187F66">
              <w:rPr>
                <w:rFonts w:ascii="Arial" w:eastAsia="Times New Roman" w:hAnsi="Arial" w:cs="Arial"/>
                <w:bCs/>
                <w:sz w:val="20"/>
                <w:szCs w:val="20"/>
                <w:shd w:val="clear" w:color="auto" w:fill="FFFFFF"/>
              </w:rPr>
              <w:t> in </w:t>
            </w:r>
            <w:hyperlink r:id="rId23" w:tgtFrame="_blank" w:tooltip="Spremembi Ustanovitvenega akta Javnega štipendijskega, razvojnega, invalidskega in preživninskega sklada Republike Slovenije" w:history="1">
              <w:r w:rsidRPr="00187F66">
                <w:rPr>
                  <w:rFonts w:ascii="Arial" w:eastAsia="Times New Roman" w:hAnsi="Arial" w:cs="Arial"/>
                  <w:bCs/>
                  <w:sz w:val="20"/>
                  <w:szCs w:val="20"/>
                  <w:shd w:val="clear" w:color="auto" w:fill="FFFFFF"/>
                </w:rPr>
                <w:t>23/17</w:t>
              </w:r>
            </w:hyperlink>
            <w:r w:rsidRPr="00187F66">
              <w:rPr>
                <w:rFonts w:ascii="Arial" w:eastAsia="Times New Roman" w:hAnsi="Arial" w:cs="Arial"/>
                <w:bCs/>
                <w:sz w:val="20"/>
                <w:szCs w:val="20"/>
                <w:shd w:val="clear" w:color="auto" w:fill="FFFFFF"/>
              </w:rPr>
              <w:t>) določa, da je s</w:t>
            </w:r>
            <w:r w:rsidRPr="00187F66">
              <w:rPr>
                <w:rFonts w:ascii="Arial" w:eastAsia="Times New Roman" w:hAnsi="Arial" w:cs="Arial"/>
                <w:sz w:val="20"/>
                <w:szCs w:val="20"/>
                <w:shd w:val="clear" w:color="auto" w:fill="FFFFFF"/>
              </w:rPr>
              <w:t>klad je posredovalni in sprejemni organ po 2. členu Konvencije o izterjavi preživninskih zahtevkov v tujini z dne 20. 6. 1956 (Uradni list SFRJ – MP, št. 11/81) ter osrednji organ po 4. členu Konvencije o mednarodni izterjavi preživnine otrok in drugih oblik družinskih preživnin (UL L št. 192 z dne 22. 7. 2011, str. 51) in po 49. členu Uredbe Sveta (ES) št. 4/2009 z dne 18. decembra 2008 o pristojnosti, pravu, ki se uporablja, priznavanju in izvrševanju sodnih odločb ter sodelovanju v preživninskih zadevah (UL L št. 7 z dne 10. 1. 2009, str. 1).</w:t>
            </w:r>
          </w:p>
          <w:p w:rsidR="00187F66" w:rsidRPr="00187F66" w:rsidRDefault="00187F66" w:rsidP="00187F66">
            <w:pPr>
              <w:spacing w:after="175" w:line="288" w:lineRule="auto"/>
              <w:contextualSpacing/>
              <w:jc w:val="both"/>
              <w:rPr>
                <w:rFonts w:ascii="Arial" w:eastAsia="Times New Roman" w:hAnsi="Arial" w:cs="Arial"/>
                <w:sz w:val="20"/>
                <w:szCs w:val="20"/>
                <w:shd w:val="clear" w:color="auto" w:fill="FFFFFF"/>
              </w:rPr>
            </w:pPr>
          </w:p>
          <w:p w:rsidR="00187F66" w:rsidRPr="00187F66" w:rsidRDefault="00187F66" w:rsidP="00187F66">
            <w:pPr>
              <w:spacing w:after="175" w:line="288" w:lineRule="auto"/>
              <w:contextualSpacing/>
              <w:jc w:val="both"/>
              <w:rPr>
                <w:rFonts w:ascii="Arial" w:eastAsia="Times New Roman" w:hAnsi="Arial" w:cs="Arial"/>
                <w:sz w:val="20"/>
                <w:szCs w:val="20"/>
                <w:shd w:val="clear" w:color="auto" w:fill="FFFFFF"/>
              </w:rPr>
            </w:pPr>
            <w:r w:rsidRPr="00187F66">
              <w:rPr>
                <w:rFonts w:ascii="Arial" w:hAnsi="Arial" w:cs="Arial"/>
                <w:sz w:val="20"/>
                <w:szCs w:val="20"/>
              </w:rPr>
              <w:t>Poslanstvo področja mednarodne izterjave preživnin je zagotoviti učinkovito mednarodno izterjavo preživnin otrokom in upravičencem do drugih oblik družinskih preživnin z vzpostavitvijo učinkovit</w:t>
            </w:r>
            <w:r w:rsidR="007A2B42">
              <w:rPr>
                <w:rFonts w:ascii="Arial" w:hAnsi="Arial" w:cs="Arial"/>
                <w:sz w:val="20"/>
                <w:szCs w:val="20"/>
              </w:rPr>
              <w:t>ega</w:t>
            </w:r>
            <w:r w:rsidRPr="00187F66">
              <w:rPr>
                <w:rFonts w:ascii="Arial" w:hAnsi="Arial" w:cs="Arial"/>
                <w:sz w:val="20"/>
                <w:szCs w:val="20"/>
              </w:rPr>
              <w:t xml:space="preserve"> sodelovanj</w:t>
            </w:r>
            <w:r w:rsidR="007A2B42">
              <w:rPr>
                <w:rFonts w:ascii="Arial" w:hAnsi="Arial" w:cs="Arial"/>
                <w:sz w:val="20"/>
                <w:szCs w:val="20"/>
              </w:rPr>
              <w:t>a</w:t>
            </w:r>
            <w:r w:rsidRPr="00187F66">
              <w:rPr>
                <w:rFonts w:ascii="Arial" w:hAnsi="Arial" w:cs="Arial"/>
                <w:sz w:val="20"/>
                <w:szCs w:val="20"/>
              </w:rPr>
              <w:t xml:space="preserve"> med organi držav članic EU oziroma držav podpisnic konvencij, z omogočanjem vlaganja zahtevkov za izdajo odločb o preživnini, z zagotavljanjem priznanja in izvršitve odločb o preživnini ter</w:t>
            </w:r>
            <w:r w:rsidR="007A2B42">
              <w:rPr>
                <w:rFonts w:ascii="Arial" w:hAnsi="Arial" w:cs="Arial"/>
                <w:sz w:val="20"/>
                <w:szCs w:val="20"/>
              </w:rPr>
              <w:t xml:space="preserve"> z</w:t>
            </w:r>
            <w:r w:rsidRPr="00187F66">
              <w:rPr>
                <w:rFonts w:ascii="Arial" w:hAnsi="Arial" w:cs="Arial"/>
                <w:sz w:val="20"/>
                <w:szCs w:val="20"/>
              </w:rPr>
              <w:t xml:space="preserve"> oblikovanjem učinkovitih ukrepov za izvršitev odločb o določitvi preživnine brez odlašanja.</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Osrednji cilj mednarodne izterjave preživnin je učinkovito izpolnjevanje obveznosti, ki jih je Republika Slovenija prevzela kot država članica EU in kot podpisnica obeh konvencij na področju mednarodne izterjave preživnin.</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Pravne podlage, to </w:t>
            </w:r>
            <w:r w:rsidR="007A2B42">
              <w:rPr>
                <w:rFonts w:ascii="Arial" w:hAnsi="Arial" w:cs="Arial"/>
                <w:sz w:val="20"/>
                <w:szCs w:val="20"/>
              </w:rPr>
              <w:t>so</w:t>
            </w:r>
            <w:r w:rsidRPr="00187F66">
              <w:rPr>
                <w:rFonts w:ascii="Arial" w:hAnsi="Arial" w:cs="Arial"/>
                <w:sz w:val="20"/>
                <w:szCs w:val="20"/>
              </w:rPr>
              <w:t xml:space="preserve"> Uredba Sveta (ES) št. 4/2009 o pristojnosti, pravu, ki se uporablja, priznavanju in izvrševanju sodnih odločb ter sodelovanju v preživninskih zadevah, </w:t>
            </w:r>
            <w:r w:rsidR="007A2B42">
              <w:rPr>
                <w:rFonts w:ascii="Arial" w:hAnsi="Arial" w:cs="Arial"/>
                <w:sz w:val="20"/>
                <w:szCs w:val="20"/>
              </w:rPr>
              <w:t>h</w:t>
            </w:r>
            <w:r w:rsidRPr="00187F66">
              <w:rPr>
                <w:rFonts w:ascii="Arial" w:hAnsi="Arial" w:cs="Arial"/>
                <w:sz w:val="20"/>
                <w:szCs w:val="20"/>
              </w:rPr>
              <w:t xml:space="preserve">aaška Konvencija o mednarodni izterjavi preživnin otrok in drugih oblik družinskih preživnin (2007) ter </w:t>
            </w:r>
            <w:r w:rsidR="007A2B42">
              <w:rPr>
                <w:rFonts w:ascii="Arial" w:hAnsi="Arial" w:cs="Arial"/>
                <w:sz w:val="20"/>
                <w:szCs w:val="20"/>
              </w:rPr>
              <w:t>n</w:t>
            </w:r>
            <w:r w:rsidRPr="00187F66">
              <w:rPr>
                <w:rFonts w:ascii="Arial" w:hAnsi="Arial" w:cs="Arial"/>
                <w:sz w:val="20"/>
                <w:szCs w:val="20"/>
              </w:rPr>
              <w:t xml:space="preserve">ewyorška Konvencija o izterjavi preživnin v tujini (1956) določajo okvir in naloge sklada na tem področju, ki je pridobil pooblastilo in prevzel naloge osrednjega, posredovalnega in sprejemnega organa. </w:t>
            </w:r>
            <w:r w:rsidR="0059349F">
              <w:rPr>
                <w:rFonts w:ascii="Arial" w:hAnsi="Arial" w:cs="Arial"/>
                <w:sz w:val="20"/>
                <w:szCs w:val="20"/>
              </w:rPr>
              <w:t>Sklad je začel z</w:t>
            </w:r>
            <w:r w:rsidRPr="00187F66">
              <w:rPr>
                <w:rFonts w:ascii="Arial" w:hAnsi="Arial" w:cs="Arial"/>
                <w:sz w:val="20"/>
                <w:szCs w:val="20"/>
              </w:rPr>
              <w:t xml:space="preserve"> izvajanjem nalog</w:t>
            </w:r>
            <w:r w:rsidR="0059349F">
              <w:rPr>
                <w:rFonts w:ascii="Arial" w:hAnsi="Arial" w:cs="Arial"/>
                <w:sz w:val="20"/>
                <w:szCs w:val="20"/>
              </w:rPr>
              <w:t>e</w:t>
            </w:r>
            <w:r w:rsidRPr="00187F66">
              <w:rPr>
                <w:rFonts w:ascii="Arial" w:hAnsi="Arial" w:cs="Arial"/>
                <w:sz w:val="20"/>
                <w:szCs w:val="20"/>
              </w:rPr>
              <w:t xml:space="preserve"> 1.</w:t>
            </w:r>
            <w:r w:rsidR="0059349F">
              <w:rPr>
                <w:rFonts w:ascii="Arial" w:hAnsi="Arial" w:cs="Arial"/>
                <w:sz w:val="20"/>
                <w:szCs w:val="20"/>
              </w:rPr>
              <w:t xml:space="preserve"> aprila</w:t>
            </w:r>
            <w:r w:rsidRPr="00187F66">
              <w:rPr>
                <w:rFonts w:ascii="Arial" w:hAnsi="Arial" w:cs="Arial"/>
                <w:sz w:val="20"/>
                <w:szCs w:val="20"/>
              </w:rPr>
              <w:t xml:space="preserve"> 2017, ko je od do tedaj pristojnega Ministrstva za delo, družino, socialne zadeve in enake možnosti prevzel reševanje aktivne zadeve in </w:t>
            </w:r>
            <w:r w:rsidR="0059349F">
              <w:rPr>
                <w:rFonts w:ascii="Arial" w:hAnsi="Arial" w:cs="Arial"/>
                <w:sz w:val="20"/>
                <w:szCs w:val="20"/>
              </w:rPr>
              <w:t>od</w:t>
            </w:r>
            <w:r w:rsidRPr="00187F66">
              <w:rPr>
                <w:rFonts w:ascii="Arial" w:hAnsi="Arial" w:cs="Arial"/>
                <w:sz w:val="20"/>
                <w:szCs w:val="20"/>
              </w:rPr>
              <w:t xml:space="preserve"> Državnega pravobranilstva Republike Slovenije še nerešene izvršilne zadeve, ki se nanašajo na aktivne postopke izterjave preživnin zoper preživninske zavezance pred sodišči v Republiki Sloveniji.</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Predlagana zakonska podelitev pooblastila in nalog skladu bo podlaga za vzpostavitev sistema in dobro delovanje organa z ustreznimi kadrovskimi </w:t>
            </w:r>
            <w:r w:rsidR="0059349F">
              <w:rPr>
                <w:rFonts w:ascii="Arial" w:hAnsi="Arial" w:cs="Arial"/>
                <w:sz w:val="20"/>
                <w:szCs w:val="20"/>
              </w:rPr>
              <w:t>viri</w:t>
            </w:r>
            <w:r w:rsidRPr="00187F66">
              <w:rPr>
                <w:rFonts w:ascii="Arial" w:hAnsi="Arial" w:cs="Arial"/>
                <w:sz w:val="20"/>
                <w:szCs w:val="20"/>
              </w:rPr>
              <w:t xml:space="preserve"> za izvajanje vseh nalog na tem področju.  Navedene pravne podlage namreč skladu kot osrednjemu organu </w:t>
            </w:r>
            <w:r w:rsidR="0059349F">
              <w:rPr>
                <w:rFonts w:ascii="Arial" w:hAnsi="Arial" w:cs="Arial"/>
                <w:sz w:val="20"/>
                <w:szCs w:val="20"/>
              </w:rPr>
              <w:t>določajo</w:t>
            </w:r>
            <w:r w:rsidRPr="00187F66">
              <w:rPr>
                <w:rFonts w:ascii="Arial" w:hAnsi="Arial" w:cs="Arial"/>
                <w:sz w:val="20"/>
                <w:szCs w:val="20"/>
              </w:rPr>
              <w:t xml:space="preserve">, da mora zagotoviti pravno pomoč upravičencem pri vložitvi zahteve pred sodiščem, pri prevajanju dokumentov, pri tolmačenju, pri potnih stroških in podobno. </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b/>
                <w:sz w:val="20"/>
                <w:szCs w:val="20"/>
              </w:rPr>
            </w:pPr>
            <w:r w:rsidRPr="00187F66">
              <w:rPr>
                <w:rFonts w:ascii="Arial" w:eastAsia="Times New Roman" w:hAnsi="Arial" w:cs="Arial"/>
                <w:b/>
                <w:sz w:val="20"/>
                <w:szCs w:val="20"/>
              </w:rPr>
              <w:t>Kvotni sistem spodbujanja zaposlovanja invalidov</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Kvotni sistem zaposlovanja invalidov je bil zakonsko uveden let</w:t>
            </w:r>
            <w:r w:rsidR="0059349F">
              <w:rPr>
                <w:rFonts w:ascii="Arial" w:eastAsia="Times New Roman" w:hAnsi="Arial" w:cs="Arial"/>
                <w:sz w:val="20"/>
                <w:szCs w:val="20"/>
              </w:rPr>
              <w:t>a</w:t>
            </w:r>
            <w:r w:rsidRPr="00187F66">
              <w:rPr>
                <w:rFonts w:ascii="Arial" w:eastAsia="Times New Roman" w:hAnsi="Arial" w:cs="Arial"/>
                <w:sz w:val="20"/>
                <w:szCs w:val="20"/>
              </w:rPr>
              <w:t xml:space="preserve"> 2004, v celoti uveljavljen pa </w:t>
            </w:r>
            <w:r w:rsidR="0059349F">
              <w:rPr>
                <w:rFonts w:ascii="Arial" w:eastAsia="Times New Roman" w:hAnsi="Arial" w:cs="Arial"/>
                <w:sz w:val="20"/>
                <w:szCs w:val="20"/>
              </w:rPr>
              <w:t>le</w:t>
            </w:r>
            <w:r w:rsidRPr="00187F66">
              <w:rPr>
                <w:rFonts w:ascii="Arial" w:eastAsia="Times New Roman" w:hAnsi="Arial" w:cs="Arial"/>
                <w:sz w:val="20"/>
                <w:szCs w:val="20"/>
              </w:rPr>
              <w:t>t</w:t>
            </w:r>
            <w:r w:rsidR="0059349F">
              <w:rPr>
                <w:rFonts w:ascii="Arial" w:eastAsia="Times New Roman" w:hAnsi="Arial" w:cs="Arial"/>
                <w:sz w:val="20"/>
                <w:szCs w:val="20"/>
              </w:rPr>
              <w:t>a</w:t>
            </w:r>
            <w:r w:rsidRPr="00187F66">
              <w:rPr>
                <w:rFonts w:ascii="Arial" w:eastAsia="Times New Roman" w:hAnsi="Arial" w:cs="Arial"/>
                <w:sz w:val="20"/>
                <w:szCs w:val="20"/>
              </w:rPr>
              <w:t xml:space="preserve"> 2006. Kvotni sistem določa predpisano število invalidov (</w:t>
            </w:r>
            <w:r w:rsidR="0059349F">
              <w:rPr>
                <w:rFonts w:ascii="Arial" w:eastAsia="Times New Roman" w:hAnsi="Arial" w:cs="Arial"/>
                <w:sz w:val="20"/>
                <w:szCs w:val="20"/>
              </w:rPr>
              <w:t>od</w:t>
            </w:r>
            <w:r w:rsidRPr="00187F66">
              <w:rPr>
                <w:rFonts w:ascii="Arial" w:eastAsia="Times New Roman" w:hAnsi="Arial" w:cs="Arial"/>
                <w:sz w:val="20"/>
                <w:szCs w:val="20"/>
              </w:rPr>
              <w:t xml:space="preserve"> 2 </w:t>
            </w:r>
            <w:r w:rsidR="0059349F">
              <w:rPr>
                <w:rFonts w:ascii="Arial" w:eastAsia="Times New Roman" w:hAnsi="Arial" w:cs="Arial"/>
                <w:sz w:val="20"/>
                <w:szCs w:val="20"/>
              </w:rPr>
              <w:t>do</w:t>
            </w:r>
            <w:r w:rsidRPr="00187F66">
              <w:rPr>
                <w:rFonts w:ascii="Arial" w:eastAsia="Times New Roman" w:hAnsi="Arial" w:cs="Arial"/>
                <w:sz w:val="20"/>
                <w:szCs w:val="20"/>
              </w:rPr>
              <w:t xml:space="preserve"> 6 odstotkov vseh zaposlenih), ki jih mora zaposliti delodajalec glede na dejavnost, ki jo opravlja. Zavezanec za izpolnjevanje kvote je </w:t>
            </w:r>
            <w:r w:rsidRPr="00187F66">
              <w:rPr>
                <w:rFonts w:ascii="Arial" w:eastAsia="Times New Roman" w:hAnsi="Arial" w:cs="Arial"/>
                <w:sz w:val="20"/>
                <w:szCs w:val="20"/>
              </w:rPr>
              <w:lastRenderedPageBreak/>
              <w:t xml:space="preserve">vsak delodajalec, ki je pravna ali fizična oseba javnega prava in zaposluje najmanj 20 delavcev </w:t>
            </w:r>
            <w:r w:rsidR="0059349F">
              <w:rPr>
                <w:rFonts w:ascii="Arial" w:eastAsia="Times New Roman" w:hAnsi="Arial" w:cs="Arial"/>
                <w:sz w:val="20"/>
                <w:szCs w:val="20"/>
              </w:rPr>
              <w:t>ter</w:t>
            </w:r>
            <w:r w:rsidRPr="00187F66">
              <w:rPr>
                <w:rFonts w:ascii="Arial" w:eastAsia="Times New Roman" w:hAnsi="Arial" w:cs="Arial"/>
                <w:sz w:val="20"/>
                <w:szCs w:val="20"/>
              </w:rPr>
              <w:t xml:space="preserve"> ni tuje diplomatsko in konzularno predstavništvo, invalidsko podjetje ali zaposlitveni center. </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Delodajalec lahko svojo obveznost izpolni tako, da ima zaposleno predpisano število invalidov, posluje z invalidskim podjetjem ali zaposlitvenim centrom (nadomestna izpolnitev kvote) ali pa plača prispevek za vzpodbujanje zaposlovanja invalidov. Javni jamstveni, preživninski in invalidski sklad Republike Slovenije mesečno izvede obračun kvote pri vseh zavezancih in nadzira izpolnjevanje kvote. Pravice oziroma obveznosti posameznega delodajalca, ki je zavezanec za kvoto, so odvisne od tega, ali je kvota izpolnjena ali ne. Sklad od zavezancev zbira prispevek za zaposlovanje invalidov in zbrana sredstva namenja za izplačevanje nagrad za preseganje kvote, subvencij plač zaposlenih in drugih vzpodbud za zaposlovanje invalidov (npr. plačilo prilagoditve delovnega mesta in plačilo podpornih storitev invalidom) ter odloča o pravicah glede oprostitve plačevanja prispevkov pokojninskega in zdravstvenega zavarovanja.</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Nekatere pristojnosti Javnega štipendijskega, razvojnega, invalidskega in preživninskega sklada Republike Slovenije izhajajo tudi iz določb Zakona o izenačevanju možnosti invalidov (Uradni list RS, št. 94/10, 50/14 in 32/17, v nadaljnjem besedilu: ZIMI). Gre za plačilo stroškov za prilagoditev vozila.</w:t>
            </w: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Cs/>
                <w:sz w:val="20"/>
                <w:szCs w:val="20"/>
                <w:lang w:eastAsia="sl-SI"/>
              </w:rPr>
              <w:t>Po predlagani ureditvi se v ničemer ne spreminja sistem vzpodbud za zaposlovanje invalidov in pravic, kot jih po veljavni zakonodaji ureja</w:t>
            </w:r>
            <w:r w:rsidR="0059349F">
              <w:rPr>
                <w:rFonts w:ascii="Arial" w:eastAsia="Times New Roman" w:hAnsi="Arial" w:cs="Arial"/>
                <w:bCs/>
                <w:sz w:val="20"/>
                <w:szCs w:val="20"/>
                <w:lang w:eastAsia="sl-SI"/>
              </w:rPr>
              <w:t>ta</w:t>
            </w:r>
            <w:r w:rsidRPr="00187F66">
              <w:rPr>
                <w:rFonts w:ascii="Arial" w:eastAsia="Times New Roman" w:hAnsi="Arial" w:cs="Arial"/>
                <w:bCs/>
                <w:sz w:val="20"/>
                <w:szCs w:val="20"/>
                <w:lang w:eastAsia="sl-SI"/>
              </w:rPr>
              <w:t xml:space="preserve"> ZZRZI in ZIMI.</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b/>
                <w:sz w:val="20"/>
                <w:szCs w:val="20"/>
              </w:rPr>
              <w:t>Štipendiranje in razvoj kadrov</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Na podlagi Zakona o spremembah in dopolnitvah </w:t>
            </w:r>
            <w:r w:rsidRPr="00187F66">
              <w:rPr>
                <w:rFonts w:ascii="Arial" w:eastAsia="Times New Roman" w:hAnsi="Arial" w:cs="Arial"/>
                <w:color w:val="000000"/>
                <w:sz w:val="20"/>
                <w:szCs w:val="20"/>
                <w:shd w:val="clear" w:color="auto" w:fill="FFFFFF"/>
              </w:rPr>
              <w:t xml:space="preserve">Zakona o Javnem jamstvenem, preživninskem in invalidskem skladu Republike Slovenije (Uradni list RS, št. 39/16) se je </w:t>
            </w:r>
            <w:r w:rsidRPr="00187F66">
              <w:rPr>
                <w:rFonts w:ascii="Arial" w:eastAsia="Times New Roman" w:hAnsi="Arial" w:cs="Arial"/>
                <w:sz w:val="20"/>
                <w:szCs w:val="20"/>
              </w:rPr>
              <w:t>Javnemu jamstvenemu, preživninskemu in invalidskemu skladu Republike Slovenije pripojil Javni sklad Republike Slovenije za razvoj kadrov in štipendije, ki deluje na podlagi Akta o preoblikovanju javne ustanove »Ad futura, znanstveno-izobraževalna fundacija Republike Slovenije, javni sklad« v Javni sklad Republike Slovenije za razvoj kadrov in štipendije (Uradni list RS, št. 51/09). Po izvedeni pripojitvi se sklad imenuje Javni štipendijski, razvojni, invalidski in preživninski sklad Republike Slovenije.</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 xml:space="preserve">Javni sklad RS za razvoj kadrov in štipendije je bil ustanovljen 29. decembra 2006 s preoblikovanjem javne ustanove </w:t>
            </w:r>
            <w:r w:rsidR="0059349F">
              <w:rPr>
                <w:rFonts w:ascii="Arial" w:eastAsia="Times New Roman" w:hAnsi="Arial" w:cs="Arial"/>
                <w:bCs/>
                <w:sz w:val="20"/>
                <w:szCs w:val="20"/>
                <w:lang w:eastAsia="sl-SI"/>
              </w:rPr>
              <w:t>»</w:t>
            </w:r>
            <w:r w:rsidRPr="00187F66">
              <w:rPr>
                <w:rFonts w:ascii="Arial" w:eastAsia="Times New Roman" w:hAnsi="Arial" w:cs="Arial"/>
                <w:bCs/>
                <w:sz w:val="20"/>
                <w:szCs w:val="20"/>
                <w:lang w:eastAsia="sl-SI"/>
              </w:rPr>
              <w:t>Ad futura, znanstveno-izobraževalna fundacija R</w:t>
            </w:r>
            <w:r w:rsidR="0059349F">
              <w:rPr>
                <w:rFonts w:ascii="Arial" w:eastAsia="Times New Roman" w:hAnsi="Arial" w:cs="Arial"/>
                <w:bCs/>
                <w:sz w:val="20"/>
                <w:szCs w:val="20"/>
                <w:lang w:eastAsia="sl-SI"/>
              </w:rPr>
              <w:t>epublike Slovenije, javni sklad«</w:t>
            </w:r>
            <w:r w:rsidRPr="00187F66">
              <w:rPr>
                <w:rFonts w:ascii="Arial" w:eastAsia="Times New Roman" w:hAnsi="Arial" w:cs="Arial"/>
                <w:bCs/>
                <w:sz w:val="20"/>
                <w:szCs w:val="20"/>
                <w:lang w:eastAsia="sl-SI"/>
              </w:rPr>
              <w:t xml:space="preserve"> z vsemi pravnimi posledicami, pravicami in obveznostmi, sredstvi, aktivnostmi, opremo in zaposlenimi na podlagi Zakona o zaposlovanju in zavarovanju za primer brezposelnosti in Resolucije o nacionalnih razvojnih projektih za obdobje 2007 – 2023. </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sz w:val="20"/>
                <w:szCs w:val="20"/>
              </w:rPr>
              <w:t>V delu, ki se nanaša na štipendiranje in razvoj kadrov</w:t>
            </w:r>
            <w:r w:rsidR="0059349F">
              <w:rPr>
                <w:rFonts w:ascii="Arial" w:eastAsia="Times New Roman" w:hAnsi="Arial" w:cs="Arial"/>
                <w:sz w:val="20"/>
                <w:szCs w:val="20"/>
              </w:rPr>
              <w:t>,</w:t>
            </w:r>
            <w:r w:rsidRPr="00187F66">
              <w:rPr>
                <w:rFonts w:ascii="Arial" w:eastAsia="Times New Roman" w:hAnsi="Arial" w:cs="Arial"/>
                <w:sz w:val="20"/>
                <w:szCs w:val="20"/>
              </w:rPr>
              <w:t xml:space="preserve"> Javni štipendijski, razvojni, invalidski in preživninski sklad Republike Slovenije s</w:t>
            </w:r>
            <w:r w:rsidRPr="00187F66">
              <w:rPr>
                <w:rFonts w:ascii="Arial" w:eastAsia="Times New Roman" w:hAnsi="Arial" w:cs="Arial"/>
                <w:bCs/>
                <w:sz w:val="20"/>
                <w:szCs w:val="20"/>
                <w:lang w:eastAsia="sl-SI"/>
              </w:rPr>
              <w:t xml:space="preserve">voj namen uresničuje z izvajanjem štipendijske politike in dodeljevanjem sredstev za vlaganja v človeške vire za večjo zaposljivost, konkurenčnost, prenos znanja in povezovanje izobraževalnega sistema s potrebami trga dela. Dejavnost se v celoti financira iz proračunskih sredstev Ministrstva za delo, družino, socialne zadeve in enake možnosti </w:t>
            </w:r>
            <w:r w:rsidR="0059349F">
              <w:rPr>
                <w:rFonts w:ascii="Arial" w:eastAsia="Times New Roman" w:hAnsi="Arial" w:cs="Arial"/>
                <w:bCs/>
                <w:sz w:val="20"/>
                <w:szCs w:val="20"/>
                <w:lang w:eastAsia="sl-SI"/>
              </w:rPr>
              <w:t>ter</w:t>
            </w:r>
            <w:r w:rsidRPr="00187F66">
              <w:rPr>
                <w:rFonts w:ascii="Arial" w:eastAsia="Times New Roman" w:hAnsi="Arial" w:cs="Arial"/>
                <w:bCs/>
                <w:sz w:val="20"/>
                <w:szCs w:val="20"/>
                <w:lang w:eastAsia="sl-SI"/>
              </w:rPr>
              <w:t xml:space="preserve"> </w:t>
            </w:r>
            <w:r w:rsidR="0059349F">
              <w:rPr>
                <w:rFonts w:ascii="Arial" w:eastAsia="Times New Roman" w:hAnsi="Arial" w:cs="Arial"/>
                <w:bCs/>
                <w:sz w:val="20"/>
                <w:szCs w:val="20"/>
                <w:lang w:eastAsia="sl-SI"/>
              </w:rPr>
              <w:t xml:space="preserve">iz </w:t>
            </w:r>
            <w:r w:rsidRPr="00187F66">
              <w:rPr>
                <w:rFonts w:ascii="Arial" w:eastAsia="Times New Roman" w:hAnsi="Arial" w:cs="Arial"/>
                <w:bCs/>
                <w:sz w:val="20"/>
                <w:szCs w:val="20"/>
                <w:lang w:eastAsia="sl-SI"/>
              </w:rPr>
              <w:t>proračunskega sklada Ministrstva za delo, družino, socialne zadeve in enake možnosti</w:t>
            </w:r>
            <w:r w:rsidR="0059349F">
              <w:rPr>
                <w:rFonts w:ascii="Arial" w:eastAsia="Times New Roman" w:hAnsi="Arial" w:cs="Arial"/>
                <w:bCs/>
                <w:sz w:val="20"/>
                <w:szCs w:val="20"/>
                <w:lang w:eastAsia="sl-SI"/>
              </w:rPr>
              <w:t>.</w:t>
            </w:r>
            <w:r w:rsidRPr="00187F66">
              <w:rPr>
                <w:rFonts w:ascii="Arial" w:eastAsia="Times New Roman" w:hAnsi="Arial" w:cs="Arial"/>
                <w:bCs/>
                <w:sz w:val="20"/>
                <w:szCs w:val="20"/>
                <w:lang w:eastAsia="sl-SI"/>
              </w:rPr>
              <w:t xml:space="preserve"> </w:t>
            </w:r>
            <w:r w:rsidR="0059349F">
              <w:rPr>
                <w:rFonts w:ascii="Arial" w:eastAsia="Times New Roman" w:hAnsi="Arial" w:cs="Arial"/>
                <w:bCs/>
                <w:sz w:val="20"/>
                <w:szCs w:val="20"/>
                <w:lang w:eastAsia="sl-SI"/>
              </w:rPr>
              <w:t>S</w:t>
            </w:r>
            <w:r w:rsidRPr="00187F66">
              <w:rPr>
                <w:rFonts w:ascii="Arial" w:eastAsia="Times New Roman" w:hAnsi="Arial" w:cs="Arial"/>
                <w:bCs/>
                <w:sz w:val="20"/>
                <w:szCs w:val="20"/>
                <w:lang w:eastAsia="sl-SI"/>
              </w:rPr>
              <w:t xml:space="preserve">klad izvaja tudi večletne instrumente, sofinancirane iz sredstev Evropskega socialnega sklada. Sklad dodeljuje sredstva in druge spodbude praviloma na podlagi javnih razpisov, poleg ustanovitvenega akta pa so njegove pristojnosti opredeljene zlasti v Zakonu o štipendiranju (Uradni list RS, št. </w:t>
            </w:r>
            <w:hyperlink r:id="rId24" w:tgtFrame="_blank" w:tooltip="Zakon o štipendiranju (ZŠtip-1)" w:history="1">
              <w:r w:rsidRPr="00187F66">
                <w:rPr>
                  <w:rFonts w:ascii="Arial" w:eastAsia="Times New Roman" w:hAnsi="Arial" w:cs="Arial"/>
                  <w:bCs/>
                  <w:sz w:val="20"/>
                  <w:szCs w:val="20"/>
                  <w:lang w:eastAsia="sl-SI"/>
                </w:rPr>
                <w:t>56/13</w:t>
              </w:r>
            </w:hyperlink>
            <w:r w:rsidRPr="00187F66">
              <w:rPr>
                <w:rFonts w:ascii="Arial" w:eastAsia="Times New Roman" w:hAnsi="Arial" w:cs="Arial"/>
                <w:bCs/>
                <w:sz w:val="20"/>
                <w:szCs w:val="20"/>
                <w:lang w:eastAsia="sl-SI"/>
              </w:rPr>
              <w:t xml:space="preserve"> in </w:t>
            </w:r>
            <w:hyperlink r:id="rId25" w:tgtFrame="_blank" w:tooltip="Zakon o spremembah in dopolnitvah Zakona o uveljavljanju pravic iz javnih sredstev" w:history="1">
              <w:r w:rsidRPr="00187F66">
                <w:rPr>
                  <w:rFonts w:ascii="Arial" w:eastAsia="Times New Roman" w:hAnsi="Arial" w:cs="Arial"/>
                  <w:bCs/>
                  <w:sz w:val="20"/>
                  <w:szCs w:val="20"/>
                  <w:lang w:eastAsia="sl-SI"/>
                </w:rPr>
                <w:t>99/13</w:t>
              </w:r>
            </w:hyperlink>
            <w:r w:rsidRPr="00187F66">
              <w:rPr>
                <w:rFonts w:ascii="Arial" w:eastAsia="Times New Roman" w:hAnsi="Arial" w:cs="Arial"/>
                <w:bCs/>
                <w:sz w:val="20"/>
                <w:szCs w:val="20"/>
                <w:lang w:eastAsia="sl-SI"/>
              </w:rPr>
              <w:t xml:space="preserve"> – ZUPJS-C) in Zakonu o urejanju trga dela (Uradni list RS, št. </w:t>
            </w:r>
            <w:hyperlink r:id="rId26" w:tgtFrame="_blank" w:tooltip="Zakon o urejanju trga dela (ZUTD)" w:history="1">
              <w:r w:rsidRPr="00187F66">
                <w:rPr>
                  <w:rFonts w:ascii="Arial" w:eastAsia="Times New Roman" w:hAnsi="Arial" w:cs="Arial"/>
                  <w:bCs/>
                  <w:sz w:val="20"/>
                  <w:szCs w:val="20"/>
                  <w:lang w:eastAsia="sl-SI"/>
                </w:rPr>
                <w:t>80/10</w:t>
              </w:r>
            </w:hyperlink>
            <w:r w:rsidRPr="00187F66">
              <w:rPr>
                <w:rFonts w:ascii="Arial" w:eastAsia="Times New Roman" w:hAnsi="Arial" w:cs="Arial"/>
                <w:bCs/>
                <w:sz w:val="20"/>
                <w:szCs w:val="20"/>
                <w:lang w:eastAsia="sl-SI"/>
              </w:rPr>
              <w:t xml:space="preserve">, </w:t>
            </w:r>
            <w:hyperlink r:id="rId27" w:tgtFrame="_blank" w:tooltip="Zakon za uravnoteženje javnih financ" w:history="1">
              <w:r w:rsidRPr="00187F66">
                <w:rPr>
                  <w:rFonts w:ascii="Arial" w:eastAsia="Times New Roman" w:hAnsi="Arial" w:cs="Arial"/>
                  <w:bCs/>
                  <w:sz w:val="20"/>
                  <w:szCs w:val="20"/>
                  <w:lang w:eastAsia="sl-SI"/>
                </w:rPr>
                <w:t>40/12</w:t>
              </w:r>
            </w:hyperlink>
            <w:r w:rsidRPr="00187F66">
              <w:rPr>
                <w:rFonts w:ascii="Arial" w:eastAsia="Times New Roman" w:hAnsi="Arial" w:cs="Arial"/>
                <w:bCs/>
                <w:sz w:val="20"/>
                <w:szCs w:val="20"/>
                <w:lang w:eastAsia="sl-SI"/>
              </w:rPr>
              <w:t xml:space="preserve"> – ZUJF, </w:t>
            </w:r>
            <w:hyperlink r:id="rId28" w:tgtFrame="_blank" w:tooltip="Zakon o spremembah in dopolnitvah Zakona o urejanju trga dela" w:history="1">
              <w:r w:rsidRPr="00187F66">
                <w:rPr>
                  <w:rFonts w:ascii="Arial" w:eastAsia="Times New Roman" w:hAnsi="Arial" w:cs="Arial"/>
                  <w:bCs/>
                  <w:sz w:val="20"/>
                  <w:szCs w:val="20"/>
                  <w:lang w:eastAsia="sl-SI"/>
                </w:rPr>
                <w:t>21/13</w:t>
              </w:r>
            </w:hyperlink>
            <w:r w:rsidRPr="00187F66">
              <w:rPr>
                <w:rFonts w:ascii="Arial" w:eastAsia="Times New Roman" w:hAnsi="Arial" w:cs="Arial"/>
                <w:bCs/>
                <w:sz w:val="20"/>
                <w:szCs w:val="20"/>
                <w:lang w:eastAsia="sl-SI"/>
              </w:rPr>
              <w:t xml:space="preserve">, </w:t>
            </w:r>
            <w:hyperlink r:id="rId29" w:tgtFrame="_blank" w:tooltip="Zakon o spremembah in dopolnitvah Zakona o urejanju trga dela" w:history="1">
              <w:r w:rsidRPr="00187F66">
                <w:rPr>
                  <w:rFonts w:ascii="Arial" w:eastAsia="Times New Roman" w:hAnsi="Arial" w:cs="Arial"/>
                  <w:bCs/>
                  <w:sz w:val="20"/>
                  <w:szCs w:val="20"/>
                  <w:lang w:eastAsia="sl-SI"/>
                </w:rPr>
                <w:t>63/13</w:t>
              </w:r>
            </w:hyperlink>
            <w:r w:rsidRPr="00187F66">
              <w:rPr>
                <w:rFonts w:ascii="Arial" w:eastAsia="Times New Roman" w:hAnsi="Arial" w:cs="Arial"/>
                <w:bCs/>
                <w:sz w:val="20"/>
                <w:szCs w:val="20"/>
                <w:lang w:eastAsia="sl-SI"/>
              </w:rPr>
              <w:t xml:space="preserve">, </w:t>
            </w:r>
            <w:hyperlink r:id="rId30" w:tgtFrame="_blank" w:tooltip="Zakon o spremembah in dopolnitvah Zakona o urejanju trga dela" w:history="1">
              <w:r w:rsidRPr="00187F66">
                <w:rPr>
                  <w:rFonts w:ascii="Arial" w:eastAsia="Times New Roman" w:hAnsi="Arial" w:cs="Arial"/>
                  <w:bCs/>
                  <w:sz w:val="20"/>
                  <w:szCs w:val="20"/>
                  <w:lang w:eastAsia="sl-SI"/>
                </w:rPr>
                <w:t>100/13</w:t>
              </w:r>
            </w:hyperlink>
            <w:r w:rsidRPr="00187F66">
              <w:rPr>
                <w:rFonts w:ascii="Arial" w:eastAsia="Times New Roman" w:hAnsi="Arial" w:cs="Arial"/>
                <w:bCs/>
                <w:sz w:val="20"/>
                <w:szCs w:val="20"/>
                <w:lang w:eastAsia="sl-SI"/>
              </w:rPr>
              <w:t xml:space="preserve">, </w:t>
            </w:r>
            <w:hyperlink r:id="rId31" w:tgtFrame="_blank" w:tooltip="Zakon o preprečevanju dela in zaposlovanja na črno" w:history="1">
              <w:r w:rsidRPr="00187F66">
                <w:rPr>
                  <w:rFonts w:ascii="Arial" w:eastAsia="Times New Roman" w:hAnsi="Arial" w:cs="Arial"/>
                  <w:bCs/>
                  <w:sz w:val="20"/>
                  <w:szCs w:val="20"/>
                  <w:lang w:eastAsia="sl-SI"/>
                </w:rPr>
                <w:t>32/14</w:t>
              </w:r>
            </w:hyperlink>
            <w:r w:rsidRPr="00187F66">
              <w:rPr>
                <w:rFonts w:ascii="Arial" w:eastAsia="Times New Roman" w:hAnsi="Arial" w:cs="Arial"/>
                <w:bCs/>
                <w:sz w:val="20"/>
                <w:szCs w:val="20"/>
                <w:lang w:eastAsia="sl-SI"/>
              </w:rPr>
              <w:t xml:space="preserve"> – ZPDZC-1 in </w:t>
            </w:r>
            <w:hyperlink r:id="rId32" w:tgtFrame="_blank" w:tooltip="Zakon o zaposlovanju, samozaposlovanju in delu tujcev" w:history="1">
              <w:r w:rsidRPr="00187F66">
                <w:rPr>
                  <w:rFonts w:ascii="Arial" w:eastAsia="Times New Roman" w:hAnsi="Arial" w:cs="Arial"/>
                  <w:bCs/>
                  <w:sz w:val="20"/>
                  <w:szCs w:val="20"/>
                  <w:lang w:eastAsia="sl-SI"/>
                </w:rPr>
                <w:t>47/15</w:t>
              </w:r>
            </w:hyperlink>
            <w:r w:rsidRPr="00187F66">
              <w:rPr>
                <w:rFonts w:ascii="Arial" w:eastAsia="Times New Roman" w:hAnsi="Arial" w:cs="Arial"/>
                <w:bCs/>
                <w:sz w:val="20"/>
                <w:szCs w:val="20"/>
                <w:lang w:eastAsia="sl-SI"/>
              </w:rPr>
              <w:t xml:space="preserve"> – ZZSDT). Programe sklada lahko delimo v naslednje vsebinsko zaokrožene skupine: </w:t>
            </w:r>
          </w:p>
          <w:p w:rsidR="00187F66" w:rsidRPr="00187F66" w:rsidRDefault="0059349F" w:rsidP="0059349F">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 </w:t>
            </w:r>
            <w:r w:rsidR="00187F66" w:rsidRPr="00187F66">
              <w:rPr>
                <w:rFonts w:ascii="Arial" w:eastAsia="Times New Roman" w:hAnsi="Arial" w:cs="Arial"/>
                <w:bCs/>
                <w:sz w:val="20"/>
                <w:szCs w:val="20"/>
                <w:lang w:eastAsia="sl-SI"/>
              </w:rPr>
              <w:t>programi Ad future (izobraževanje in znanstveno sodelovanje slovenskih državljanov v tujini, izobraževanje in znanstveno sodelovanje tujih državljanov v Republiki Sloveniji),</w:t>
            </w:r>
          </w:p>
          <w:p w:rsidR="0059349F" w:rsidRDefault="0059349F" w:rsidP="0059349F">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187F66" w:rsidRPr="00187F66">
              <w:rPr>
                <w:rFonts w:ascii="Arial" w:eastAsia="Times New Roman" w:hAnsi="Arial" w:cs="Arial"/>
                <w:bCs/>
                <w:sz w:val="20"/>
                <w:szCs w:val="20"/>
                <w:lang w:eastAsia="sl-SI"/>
              </w:rPr>
              <w:t xml:space="preserve">programi na osnovi Zakona o štipendiranju (sofinanciranje kadrovskih štipendij, Zoisove štipendije, štipendije za Slovence v zamejstvu in Slovence po svetu </w:t>
            </w:r>
            <w:r>
              <w:rPr>
                <w:rFonts w:ascii="Arial" w:eastAsia="Times New Roman" w:hAnsi="Arial" w:cs="Arial"/>
                <w:bCs/>
                <w:sz w:val="20"/>
                <w:szCs w:val="20"/>
                <w:lang w:eastAsia="sl-SI"/>
              </w:rPr>
              <w:t>ter</w:t>
            </w:r>
            <w:r w:rsidR="00187F66" w:rsidRPr="00187F66">
              <w:rPr>
                <w:rFonts w:ascii="Arial" w:eastAsia="Times New Roman" w:hAnsi="Arial" w:cs="Arial"/>
                <w:bCs/>
                <w:sz w:val="20"/>
                <w:szCs w:val="20"/>
                <w:lang w:eastAsia="sl-SI"/>
              </w:rPr>
              <w:t xml:space="preserve"> štipendije za deficitarne poklice) in</w:t>
            </w:r>
          </w:p>
          <w:p w:rsidR="00187F66" w:rsidRPr="0059349F" w:rsidRDefault="0059349F" w:rsidP="0059349F">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187F66" w:rsidRPr="0059349F">
              <w:rPr>
                <w:rFonts w:ascii="Arial" w:eastAsia="Times New Roman" w:hAnsi="Arial" w:cs="Arial"/>
                <w:bCs/>
                <w:sz w:val="20"/>
                <w:szCs w:val="20"/>
                <w:lang w:eastAsia="sl-SI"/>
              </w:rPr>
              <w:t>programi za razvoj kadrov, sofinancirani iz Evropskega socialnega sklada (iz zadnje finančne perspektive so se izvajali programi</w:t>
            </w:r>
            <w:r>
              <w:rPr>
                <w:rFonts w:ascii="Arial" w:eastAsia="Times New Roman" w:hAnsi="Arial" w:cs="Arial"/>
                <w:bCs/>
                <w:sz w:val="20"/>
                <w:szCs w:val="20"/>
                <w:lang w:eastAsia="sl-SI"/>
              </w:rPr>
              <w:t>,</w:t>
            </w:r>
            <w:r w:rsidR="00187F66" w:rsidRPr="0059349F">
              <w:rPr>
                <w:rFonts w:ascii="Arial" w:eastAsia="Times New Roman" w:hAnsi="Arial" w:cs="Arial"/>
                <w:bCs/>
                <w:sz w:val="20"/>
                <w:szCs w:val="20"/>
                <w:lang w:eastAsia="sl-SI"/>
              </w:rPr>
              <w:t xml:space="preserve"> kot so: praktično usposabljanje z delom, po kreativni poti do praktičnega znanja, mentorstvo za mlade, kompetenčni centri za razvoj kadrov itd.)</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Po predlagani ureditve se v ničemer ne spremeni obseg pravic, spodbud in aktivnosti, kot jih določa veljavna zakonodaja.</w:t>
            </w:r>
          </w:p>
          <w:p w:rsid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Times New Roman"/>
                <w:sz w:val="20"/>
                <w:szCs w:val="20"/>
              </w:rPr>
            </w:pPr>
          </w:p>
          <w:p w:rsidR="00343E2C" w:rsidRPr="00187F66" w:rsidRDefault="00343E2C" w:rsidP="00187F66">
            <w:pPr>
              <w:overflowPunct w:val="0"/>
              <w:autoSpaceDE w:val="0"/>
              <w:autoSpaceDN w:val="0"/>
              <w:adjustRightInd w:val="0"/>
              <w:spacing w:after="210" w:line="288" w:lineRule="auto"/>
              <w:contextualSpacing/>
              <w:jc w:val="both"/>
              <w:textAlignment w:val="baseline"/>
              <w:rPr>
                <w:rFonts w:ascii="Arial" w:eastAsia="Times New Roman" w:hAnsi="Arial" w:cs="Times New Roman"/>
                <w:sz w:val="20"/>
                <w:szCs w:val="20"/>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lastRenderedPageBreak/>
              <w:t>2. CILJI, NAČELA IN POGLAVITNE REŠITVE PREDLOGA ZAKONA</w:t>
            </w: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2.1 Cilji</w:t>
            </w:r>
          </w:p>
        </w:tc>
      </w:tr>
      <w:tr w:rsidR="00187F66" w:rsidRPr="00187F66" w:rsidTr="00187F66">
        <w:tc>
          <w:tcPr>
            <w:tcW w:w="9213" w:type="dxa"/>
          </w:tcPr>
          <w:p w:rsidR="00187F66" w:rsidRP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rPr>
            </w:pPr>
            <w:r w:rsidRPr="00187F66">
              <w:rPr>
                <w:rFonts w:ascii="Arial" w:eastAsia="Times New Roman" w:hAnsi="Arial" w:cs="Arial"/>
                <w:bCs/>
                <w:sz w:val="20"/>
                <w:szCs w:val="20"/>
              </w:rPr>
              <w:t>Cilj ključne spremembe predlaganega zakona, to je prenosa izvajanja neposrednih dejanj izterjave terjatev iz naslova nadomestila preživnine na Finančno upravo Republike Slovenije, je razbremenitev sodišč v delu izvršbe tako glede v fazi njene dovolitve, kot v fazi njenega izvajanja s posameznimi izvršilnimi sredstvi. Sklad pričakuje večji učinek začetka postopka izvršbe na dolžnika v smislu zagotovitve finančne discipline dolžnika pri poravnavanju same preživninske obveznosti in obveznosti do sklada, še preden je ta povzeta v izvršilni naslov, to je v odločbo o obveznosti plačila in je sklep o izvršbi sploh izdan, hitrejši dostop Finančne uprave Republike Slovenije do podatkov o premoženjskem stanju dolžnika, ki so potrebni za izdajo in izvrševanja sklepa o izvršbi, možnost elektronske izmenjave podatkov med skladom in Finančno upravo Republike Slovenije o realizaciji sklepov o izvršbi, lažje pridobivanje podatkov o uspehu izvršbe oziroma potrebnega časa za izvršitev odločbe o obveznosti plačila.</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rPr>
            </w:pPr>
            <w:r w:rsidRPr="00187F66">
              <w:rPr>
                <w:rFonts w:ascii="Arial" w:eastAsia="Times New Roman" w:hAnsi="Arial" w:cs="Arial"/>
                <w:bCs/>
                <w:sz w:val="20"/>
                <w:szCs w:val="20"/>
              </w:rPr>
              <w:t xml:space="preserve">Glede na določbe ZJSRS sklad sredstva za kritje pravic otrok do nadomestila neplačane preživnine pridobiva iz državnega proračuna in z izterjavo terjatev, ki preidejo nanj na podlagi odločbe o nadomestilu preživnine. Sredstva, ki jih sklad ne izterja od preživninskih zavezancev, se torej zagotavljajo iz proračuna Republike Slovenije. Pričakuje se, da bo sklad po predlagani ureditvi uspešnejši pri izterjavi izplačanih sredstev, kar pomeni pozitivni učinek na javna sredstva, saj bo sklad potreboval manj sredstev iz proračuna Republike Slovenije. </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rPr>
            </w:pPr>
          </w:p>
          <w:p w:rsid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 xml:space="preserve">Predlagana ureditev pomeni tudi </w:t>
            </w:r>
            <w:r w:rsidR="0059349F">
              <w:rPr>
                <w:rFonts w:ascii="Arial" w:hAnsi="Arial" w:cs="Arial"/>
                <w:sz w:val="20"/>
                <w:szCs w:val="20"/>
              </w:rPr>
              <w:t>upravno</w:t>
            </w:r>
            <w:r w:rsidRPr="00187F66">
              <w:rPr>
                <w:rFonts w:ascii="Arial" w:hAnsi="Arial" w:cs="Arial"/>
                <w:sz w:val="20"/>
                <w:szCs w:val="20"/>
              </w:rPr>
              <w:t xml:space="preserve"> in finančno razbremenitev sodišč in drugih subjektov, ki sodelujejo v postopku sodne izterjave po veljavni ureditvi. </w:t>
            </w:r>
          </w:p>
          <w:p w:rsidR="00C270AB" w:rsidRDefault="00C270AB" w:rsidP="00187F66">
            <w:pPr>
              <w:spacing w:after="0" w:line="288" w:lineRule="auto"/>
              <w:contextualSpacing/>
              <w:jc w:val="both"/>
              <w:rPr>
                <w:rFonts w:ascii="Arial" w:hAnsi="Arial" w:cs="Arial"/>
                <w:sz w:val="20"/>
                <w:szCs w:val="20"/>
              </w:rPr>
            </w:pPr>
          </w:p>
          <w:p w:rsidR="00187F66" w:rsidRDefault="00C270AB" w:rsidP="00C270AB">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Arial"/>
                <w:color w:val="000000"/>
                <w:sz w:val="20"/>
                <w:szCs w:val="20"/>
                <w:lang w:eastAsia="sl-SI"/>
              </w:rPr>
            </w:pPr>
            <w:r w:rsidRPr="00501A18">
              <w:rPr>
                <w:rFonts w:ascii="Arial" w:eastAsia="Times New Roman" w:hAnsi="Arial" w:cs="Arial"/>
                <w:color w:val="000000"/>
                <w:sz w:val="20"/>
                <w:szCs w:val="20"/>
                <w:lang w:eastAsia="sl-SI"/>
              </w:rPr>
              <w:t xml:space="preserve">Po predlagani ureditvi </w:t>
            </w:r>
            <w:r w:rsidRPr="005413CE">
              <w:rPr>
                <w:rFonts w:ascii="Arial" w:eastAsia="Times New Roman" w:hAnsi="Arial" w:cs="Arial"/>
                <w:color w:val="000000"/>
                <w:sz w:val="20"/>
                <w:szCs w:val="20"/>
                <w:lang w:eastAsia="sl-SI"/>
              </w:rPr>
              <w:t>Zavod Republike Slovenije za zaposlovanje</w:t>
            </w:r>
            <w:r w:rsidRPr="00501A18">
              <w:rPr>
                <w:rFonts w:ascii="Arial" w:eastAsia="Times New Roman" w:hAnsi="Arial" w:cs="Arial"/>
                <w:color w:val="000000"/>
                <w:sz w:val="20"/>
                <w:szCs w:val="20"/>
                <w:lang w:eastAsia="sl-SI"/>
              </w:rPr>
              <w:t xml:space="preserve"> </w:t>
            </w:r>
            <w:r w:rsidRPr="005413CE">
              <w:rPr>
                <w:rFonts w:ascii="Arial" w:eastAsia="Times New Roman" w:hAnsi="Arial" w:cs="Arial"/>
                <w:color w:val="000000"/>
                <w:sz w:val="20"/>
                <w:szCs w:val="20"/>
                <w:lang w:eastAsia="sl-SI"/>
              </w:rPr>
              <w:t>ne bo več pobiral zahtevkov za uveljavljanje pravic delavcev iz naslova inso</w:t>
            </w:r>
            <w:r>
              <w:rPr>
                <w:rFonts w:ascii="Arial" w:eastAsia="Times New Roman" w:hAnsi="Arial" w:cs="Arial"/>
                <w:color w:val="000000"/>
                <w:sz w:val="20"/>
                <w:szCs w:val="20"/>
                <w:lang w:eastAsia="sl-SI"/>
              </w:rPr>
              <w:t>lventnosti delodajalca za sklad, stečajn</w:t>
            </w:r>
            <w:r w:rsidR="0059349F">
              <w:rPr>
                <w:rFonts w:ascii="Arial" w:eastAsia="Times New Roman" w:hAnsi="Arial" w:cs="Arial"/>
                <w:color w:val="000000"/>
                <w:sz w:val="20"/>
                <w:szCs w:val="20"/>
                <w:lang w:eastAsia="sl-SI"/>
              </w:rPr>
              <w:t>i</w:t>
            </w:r>
            <w:r>
              <w:rPr>
                <w:rFonts w:ascii="Arial" w:eastAsia="Times New Roman" w:hAnsi="Arial" w:cs="Arial"/>
                <w:color w:val="000000"/>
                <w:sz w:val="20"/>
                <w:szCs w:val="20"/>
                <w:lang w:eastAsia="sl-SI"/>
              </w:rPr>
              <w:t xml:space="preserve"> </w:t>
            </w:r>
            <w:r w:rsidRPr="005413CE">
              <w:rPr>
                <w:rFonts w:ascii="Arial" w:eastAsia="Times New Roman" w:hAnsi="Arial" w:cs="Arial"/>
                <w:color w:val="000000"/>
                <w:sz w:val="20"/>
                <w:szCs w:val="20"/>
                <w:lang w:eastAsia="sl-SI"/>
              </w:rPr>
              <w:t>upravitelj</w:t>
            </w:r>
            <w:r w:rsidR="0059349F">
              <w:rPr>
                <w:rFonts w:ascii="Arial" w:eastAsia="Times New Roman" w:hAnsi="Arial" w:cs="Arial"/>
                <w:color w:val="000000"/>
                <w:sz w:val="20"/>
                <w:szCs w:val="20"/>
                <w:lang w:eastAsia="sl-SI"/>
              </w:rPr>
              <w:t>i</w:t>
            </w:r>
            <w:r w:rsidRPr="005413CE">
              <w:rPr>
                <w:rFonts w:ascii="Arial" w:eastAsia="Times New Roman" w:hAnsi="Arial" w:cs="Arial"/>
                <w:color w:val="000000"/>
                <w:sz w:val="20"/>
                <w:szCs w:val="20"/>
                <w:lang w:eastAsia="sl-SI"/>
              </w:rPr>
              <w:t xml:space="preserve"> oz</w:t>
            </w:r>
            <w:r w:rsidR="0059349F">
              <w:rPr>
                <w:rFonts w:ascii="Arial" w:eastAsia="Times New Roman" w:hAnsi="Arial" w:cs="Arial"/>
                <w:color w:val="000000"/>
                <w:sz w:val="20"/>
                <w:szCs w:val="20"/>
                <w:lang w:eastAsia="sl-SI"/>
              </w:rPr>
              <w:t>iroma</w:t>
            </w:r>
            <w:r w:rsidRPr="005413CE">
              <w:rPr>
                <w:rFonts w:ascii="Arial" w:eastAsia="Times New Roman" w:hAnsi="Arial" w:cs="Arial"/>
                <w:color w:val="000000"/>
                <w:sz w:val="20"/>
                <w:szCs w:val="20"/>
                <w:lang w:eastAsia="sl-SI"/>
              </w:rPr>
              <w:t xml:space="preserve"> delodajalc</w:t>
            </w:r>
            <w:r w:rsidR="0059349F">
              <w:rPr>
                <w:rFonts w:ascii="Arial" w:eastAsia="Times New Roman" w:hAnsi="Arial" w:cs="Arial"/>
                <w:color w:val="000000"/>
                <w:sz w:val="20"/>
                <w:szCs w:val="20"/>
                <w:lang w:eastAsia="sl-SI"/>
              </w:rPr>
              <w:t>i</w:t>
            </w:r>
            <w:r>
              <w:rPr>
                <w:rFonts w:ascii="Arial" w:eastAsia="Times New Roman" w:hAnsi="Arial" w:cs="Arial"/>
                <w:color w:val="000000"/>
                <w:sz w:val="20"/>
                <w:szCs w:val="20"/>
                <w:lang w:eastAsia="sl-SI"/>
              </w:rPr>
              <w:t xml:space="preserve"> pa se zavezuje</w:t>
            </w:r>
            <w:r w:rsidR="0059349F">
              <w:rPr>
                <w:rFonts w:ascii="Arial" w:eastAsia="Times New Roman" w:hAnsi="Arial" w:cs="Arial"/>
                <w:color w:val="000000"/>
                <w:sz w:val="20"/>
                <w:szCs w:val="20"/>
                <w:lang w:eastAsia="sl-SI"/>
              </w:rPr>
              <w:t>jo</w:t>
            </w:r>
            <w:r w:rsidRPr="005413CE">
              <w:rPr>
                <w:rFonts w:ascii="Arial" w:eastAsia="Times New Roman" w:hAnsi="Arial" w:cs="Arial"/>
                <w:color w:val="000000"/>
                <w:sz w:val="20"/>
                <w:szCs w:val="20"/>
                <w:lang w:eastAsia="sl-SI"/>
              </w:rPr>
              <w:t>, da delavce ob vročitvi odpovedi pogodbe o zaposlitvi</w:t>
            </w:r>
            <w:r w:rsidR="0059349F">
              <w:rPr>
                <w:rFonts w:ascii="Arial" w:eastAsia="Times New Roman" w:hAnsi="Arial" w:cs="Arial"/>
                <w:color w:val="000000"/>
                <w:sz w:val="20"/>
                <w:szCs w:val="20"/>
                <w:lang w:eastAsia="sl-SI"/>
              </w:rPr>
              <w:t xml:space="preserve"> obvestijo o možnosti </w:t>
            </w:r>
            <w:r w:rsidRPr="005413CE">
              <w:rPr>
                <w:rFonts w:ascii="Arial" w:eastAsia="Times New Roman" w:hAnsi="Arial" w:cs="Arial"/>
                <w:color w:val="000000"/>
                <w:sz w:val="20"/>
                <w:szCs w:val="20"/>
                <w:lang w:eastAsia="sl-SI"/>
              </w:rPr>
              <w:t>uveljavljanj</w:t>
            </w:r>
            <w:r w:rsidR="0059349F">
              <w:rPr>
                <w:rFonts w:ascii="Arial" w:eastAsia="Times New Roman" w:hAnsi="Arial" w:cs="Arial"/>
                <w:color w:val="000000"/>
                <w:sz w:val="20"/>
                <w:szCs w:val="20"/>
                <w:lang w:eastAsia="sl-SI"/>
              </w:rPr>
              <w:t>a</w:t>
            </w:r>
            <w:r w:rsidRPr="005413CE">
              <w:rPr>
                <w:rFonts w:ascii="Arial" w:eastAsia="Times New Roman" w:hAnsi="Arial" w:cs="Arial"/>
                <w:color w:val="000000"/>
                <w:sz w:val="20"/>
                <w:szCs w:val="20"/>
                <w:lang w:eastAsia="sl-SI"/>
              </w:rPr>
              <w:t xml:space="preserve"> pravic delavcev v primeru insolventnosti delodajalca</w:t>
            </w:r>
            <w:r>
              <w:rPr>
                <w:rFonts w:ascii="Arial" w:eastAsia="Times New Roman" w:hAnsi="Arial" w:cs="Arial"/>
                <w:color w:val="000000"/>
                <w:sz w:val="20"/>
                <w:szCs w:val="20"/>
                <w:lang w:eastAsia="sl-SI"/>
              </w:rPr>
              <w:t xml:space="preserve">. Cilj je, da se </w:t>
            </w:r>
            <w:r w:rsidR="0059349F">
              <w:rPr>
                <w:rFonts w:ascii="Arial" w:eastAsia="Times New Roman" w:hAnsi="Arial" w:cs="Arial"/>
                <w:color w:val="000000"/>
                <w:sz w:val="20"/>
                <w:szCs w:val="20"/>
                <w:lang w:eastAsia="sl-SI"/>
              </w:rPr>
              <w:t>izboljša</w:t>
            </w:r>
            <w:r>
              <w:rPr>
                <w:rFonts w:ascii="Arial" w:eastAsia="Times New Roman" w:hAnsi="Arial" w:cs="Arial"/>
                <w:color w:val="000000"/>
                <w:sz w:val="20"/>
                <w:szCs w:val="20"/>
                <w:lang w:eastAsia="sl-SI"/>
              </w:rPr>
              <w:t xml:space="preserve"> obveščenost delavcev in da se (s tem ko se vloga vloži neposredno </w:t>
            </w:r>
            <w:r w:rsidR="003338FA">
              <w:rPr>
                <w:rFonts w:ascii="Arial" w:eastAsia="Times New Roman" w:hAnsi="Arial" w:cs="Arial"/>
                <w:color w:val="000000"/>
                <w:sz w:val="20"/>
                <w:szCs w:val="20"/>
                <w:lang w:eastAsia="sl-SI"/>
              </w:rPr>
              <w:t>na</w:t>
            </w:r>
            <w:r>
              <w:rPr>
                <w:rFonts w:ascii="Arial" w:eastAsia="Times New Roman" w:hAnsi="Arial" w:cs="Arial"/>
                <w:color w:val="000000"/>
                <w:sz w:val="20"/>
                <w:szCs w:val="20"/>
                <w:lang w:eastAsia="sl-SI"/>
              </w:rPr>
              <w:t xml:space="preserve"> sklad) skrajša čas odločanja o pravicah.  </w:t>
            </w:r>
          </w:p>
          <w:p w:rsidR="00C270AB" w:rsidRPr="00187F66" w:rsidRDefault="00C270AB" w:rsidP="00C270AB">
            <w:pPr>
              <w:overflowPunct w:val="0"/>
              <w:autoSpaceDE w:val="0"/>
              <w:autoSpaceDN w:val="0"/>
              <w:adjustRightInd w:val="0"/>
              <w:spacing w:before="100" w:beforeAutospacing="1" w:after="100" w:afterAutospacing="1" w:line="288" w:lineRule="auto"/>
              <w:contextualSpacing/>
              <w:jc w:val="both"/>
              <w:textAlignment w:val="baseline"/>
              <w:rPr>
                <w:rFonts w:ascii="Arial" w:eastAsia="Times New Roman" w:hAnsi="Arial" w:cs="Times New Roman"/>
                <w:sz w:val="20"/>
                <w:szCs w:val="20"/>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2.2 Načela</w:t>
            </w:r>
          </w:p>
        </w:tc>
      </w:tr>
      <w:tr w:rsidR="00187F66" w:rsidRPr="00187F66" w:rsidTr="00187F66">
        <w:tc>
          <w:tcPr>
            <w:tcW w:w="9213" w:type="dxa"/>
          </w:tcPr>
          <w:p w:rsidR="00187F66" w:rsidRP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r w:rsidRPr="00187F66">
              <w:rPr>
                <w:rFonts w:ascii="Arial" w:hAnsi="Arial" w:cs="Arial"/>
                <w:sz w:val="20"/>
                <w:szCs w:val="20"/>
              </w:rPr>
              <w:t xml:space="preserve">Prenos nalog </w:t>
            </w:r>
            <w:r w:rsidRPr="00187F66">
              <w:rPr>
                <w:rFonts w:ascii="Arial" w:eastAsia="Times New Roman" w:hAnsi="Arial" w:cs="Arial"/>
                <w:bCs/>
                <w:sz w:val="20"/>
                <w:szCs w:val="20"/>
              </w:rPr>
              <w:t>izterjave</w:t>
            </w:r>
            <w:r w:rsidRPr="00187F66">
              <w:rPr>
                <w:rFonts w:ascii="Arial" w:hAnsi="Arial" w:cs="Arial"/>
                <w:sz w:val="20"/>
                <w:szCs w:val="20"/>
              </w:rPr>
              <w:t xml:space="preserve"> na Finančno upravo Republike Slovenije temelji na načelu gospodarnosti, načelu učinkovitosti in načelu proporcionalnosti.</w:t>
            </w:r>
          </w:p>
          <w:p w:rsidR="00187F66" w:rsidRP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2.3 Poglavitne rešitve</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r w:rsidRPr="00187F66">
              <w:rPr>
                <w:rFonts w:ascii="Arial" w:hAnsi="Arial" w:cs="Arial"/>
                <w:sz w:val="20"/>
                <w:szCs w:val="20"/>
              </w:rPr>
              <w:t xml:space="preserve">Po predlagani ureditvi se neposredne naloge sklada v delu izvajanja neposrednih dejanj izvršbe za plačilo obveznosti iz naslova nadomestila preživnine s posameznimi izvršilnimi sredstvi, prenesejo na Finančno upravo Republike Slovenije. Pogoj za to je izdaja izvršilnega naslova za terjatve iz naslova nadomestila preživnine za določeno časovno obdobje izplačil, za kar bo s predlagano spremembo pristojen sklad. S to ureditvijo se v predlaganem delu pričakujejo učinki, ki </w:t>
            </w:r>
            <w:r w:rsidR="0059349F">
              <w:rPr>
                <w:rFonts w:ascii="Arial" w:hAnsi="Arial" w:cs="Arial"/>
                <w:sz w:val="20"/>
                <w:szCs w:val="20"/>
              </w:rPr>
              <w:t xml:space="preserve">se kažejo </w:t>
            </w:r>
            <w:r w:rsidR="001B71EB">
              <w:rPr>
                <w:rFonts w:ascii="Arial" w:hAnsi="Arial" w:cs="Arial"/>
                <w:sz w:val="20"/>
                <w:szCs w:val="20"/>
              </w:rPr>
              <w:t>iz</w:t>
            </w:r>
            <w:r w:rsidR="0059349F">
              <w:rPr>
                <w:rFonts w:ascii="Arial" w:hAnsi="Arial" w:cs="Arial"/>
                <w:sz w:val="20"/>
                <w:szCs w:val="20"/>
              </w:rPr>
              <w:t xml:space="preserve"> opisanih cilj</w:t>
            </w:r>
            <w:r w:rsidR="001B71EB">
              <w:rPr>
                <w:rFonts w:ascii="Arial" w:hAnsi="Arial" w:cs="Arial"/>
                <w:sz w:val="20"/>
                <w:szCs w:val="20"/>
              </w:rPr>
              <w:t>ev</w:t>
            </w:r>
            <w:r w:rsidRPr="00187F66">
              <w:rPr>
                <w:rFonts w:ascii="Arial" w:hAnsi="Arial" w:cs="Arial"/>
                <w:sz w:val="20"/>
                <w:szCs w:val="20"/>
              </w:rPr>
              <w:t xml:space="preserve"> in načel predlaganega zakona.</w:t>
            </w: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p>
          <w:p w:rsidR="00187F66" w:rsidRPr="00187F66" w:rsidRDefault="001B71EB"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r>
              <w:rPr>
                <w:rFonts w:ascii="Arial" w:hAnsi="Arial" w:cs="Arial"/>
                <w:sz w:val="20"/>
                <w:szCs w:val="20"/>
              </w:rPr>
              <w:t>V</w:t>
            </w:r>
            <w:r w:rsidR="00187F66" w:rsidRPr="00187F66">
              <w:rPr>
                <w:rFonts w:ascii="Arial" w:hAnsi="Arial" w:cs="Arial"/>
                <w:sz w:val="20"/>
                <w:szCs w:val="20"/>
              </w:rPr>
              <w:t xml:space="preserve"> delu predlagane ureditve izvršilnega naslova za vračilo neupravičeno prejetih sredstev nadomestila preživnine </w:t>
            </w:r>
            <w:r>
              <w:rPr>
                <w:rFonts w:ascii="Arial" w:hAnsi="Arial" w:cs="Arial"/>
                <w:sz w:val="20"/>
                <w:szCs w:val="20"/>
              </w:rPr>
              <w:t>zoper zakonite zastopnike otrok se</w:t>
            </w:r>
            <w:r w:rsidR="00187F66" w:rsidRPr="00187F66">
              <w:rPr>
                <w:rFonts w:ascii="Arial" w:hAnsi="Arial" w:cs="Arial"/>
                <w:sz w:val="20"/>
                <w:szCs w:val="20"/>
              </w:rPr>
              <w:t xml:space="preserve"> uvaja</w:t>
            </w:r>
            <w:r>
              <w:rPr>
                <w:rFonts w:ascii="Arial" w:hAnsi="Arial" w:cs="Arial"/>
                <w:sz w:val="20"/>
                <w:szCs w:val="20"/>
              </w:rPr>
              <w:t xml:space="preserve"> tudi</w:t>
            </w:r>
            <w:r w:rsidR="00187F66" w:rsidRPr="00187F66">
              <w:rPr>
                <w:rFonts w:ascii="Arial" w:hAnsi="Arial" w:cs="Arial"/>
                <w:sz w:val="20"/>
                <w:szCs w:val="20"/>
              </w:rPr>
              <w:t xml:space="preserve"> </w:t>
            </w:r>
            <w:r>
              <w:rPr>
                <w:rFonts w:ascii="Arial" w:hAnsi="Arial" w:cs="Arial"/>
                <w:sz w:val="20"/>
                <w:szCs w:val="20"/>
              </w:rPr>
              <w:t>podobna</w:t>
            </w:r>
            <w:r w:rsidR="00187F66" w:rsidRPr="00187F66">
              <w:rPr>
                <w:rFonts w:ascii="Arial" w:hAnsi="Arial" w:cs="Arial"/>
                <w:sz w:val="20"/>
                <w:szCs w:val="20"/>
              </w:rPr>
              <w:t xml:space="preserve"> ureditev kot za izterjavo obveznosti preživninskih zavezancev.</w:t>
            </w:r>
          </w:p>
          <w:p w:rsidR="00187F66" w:rsidRPr="00187F66" w:rsidRDefault="00187F66" w:rsidP="00187F66">
            <w:pPr>
              <w:spacing w:after="210" w:line="240" w:lineRule="auto"/>
              <w:contextualSpacing/>
              <w:jc w:val="both"/>
              <w:rPr>
                <w:rFonts w:ascii="Arial" w:hAnsi="Arial" w:cs="Arial"/>
                <w:sz w:val="20"/>
                <w:szCs w:val="20"/>
              </w:rPr>
            </w:pPr>
          </w:p>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Times New Roman"/>
                <w:sz w:val="20"/>
                <w:szCs w:val="20"/>
              </w:rPr>
            </w:pPr>
            <w:r w:rsidRPr="00187F66">
              <w:rPr>
                <w:rFonts w:ascii="Arial" w:hAnsi="Arial" w:cs="Arial"/>
                <w:sz w:val="20"/>
                <w:szCs w:val="20"/>
              </w:rPr>
              <w:t>Nadaljnje predlagane spremembe v delu uveljavljanja pravice do nadomestila preživnine glede na dosedanjo ureditev sledijo cilju, da so sredstva nadomestila preživnine namenska in upravičencem vedno zagotovljena, kar je temeljna naloga sklada.</w:t>
            </w:r>
          </w:p>
        </w:tc>
      </w:tr>
      <w:tr w:rsidR="00187F66" w:rsidRPr="00187F66" w:rsidTr="00187F66">
        <w:trPr>
          <w:trHeight w:val="434"/>
        </w:trPr>
        <w:tc>
          <w:tcPr>
            <w:tcW w:w="9213" w:type="dxa"/>
          </w:tcPr>
          <w:p w:rsidR="00B37B2B" w:rsidRPr="00AE616B" w:rsidRDefault="00B37B2B" w:rsidP="00AE616B">
            <w:pPr>
              <w:overflowPunct w:val="0"/>
              <w:autoSpaceDE w:val="0"/>
              <w:autoSpaceDN w:val="0"/>
              <w:adjustRightInd w:val="0"/>
              <w:spacing w:after="210" w:line="288" w:lineRule="auto"/>
              <w:contextualSpacing/>
              <w:jc w:val="both"/>
              <w:textAlignment w:val="baseline"/>
              <w:rPr>
                <w:rFonts w:ascii="Arial" w:hAnsi="Arial" w:cs="Arial"/>
                <w:sz w:val="20"/>
                <w:szCs w:val="20"/>
              </w:rPr>
            </w:pPr>
          </w:p>
          <w:p w:rsidR="00B37B2B" w:rsidRPr="00AE616B" w:rsidRDefault="00B37B2B" w:rsidP="00AE616B">
            <w:pPr>
              <w:overflowPunct w:val="0"/>
              <w:autoSpaceDE w:val="0"/>
              <w:autoSpaceDN w:val="0"/>
              <w:adjustRightInd w:val="0"/>
              <w:spacing w:after="210" w:line="288" w:lineRule="auto"/>
              <w:contextualSpacing/>
              <w:jc w:val="both"/>
              <w:textAlignment w:val="baseline"/>
              <w:rPr>
                <w:rFonts w:ascii="Arial" w:hAnsi="Arial" w:cs="Arial"/>
                <w:sz w:val="20"/>
                <w:szCs w:val="20"/>
              </w:rPr>
            </w:pPr>
            <w:r w:rsidRPr="00AE616B">
              <w:rPr>
                <w:rFonts w:ascii="Arial" w:hAnsi="Arial" w:cs="Arial"/>
                <w:sz w:val="20"/>
                <w:szCs w:val="20"/>
              </w:rPr>
              <w:t>Z</w:t>
            </w:r>
            <w:r w:rsidR="001B71EB">
              <w:rPr>
                <w:rFonts w:ascii="Arial" w:hAnsi="Arial" w:cs="Arial"/>
                <w:sz w:val="20"/>
                <w:szCs w:val="20"/>
              </w:rPr>
              <w:t>a</w:t>
            </w:r>
            <w:r w:rsidRPr="00AE616B">
              <w:rPr>
                <w:rFonts w:ascii="Arial" w:hAnsi="Arial" w:cs="Arial"/>
                <w:sz w:val="20"/>
                <w:szCs w:val="20"/>
              </w:rPr>
              <w:t xml:space="preserve"> povečanj</w:t>
            </w:r>
            <w:r w:rsidR="001B71EB">
              <w:rPr>
                <w:rFonts w:ascii="Arial" w:hAnsi="Arial" w:cs="Arial"/>
                <w:sz w:val="20"/>
                <w:szCs w:val="20"/>
              </w:rPr>
              <w:t>e</w:t>
            </w:r>
            <w:r w:rsidRPr="00AE616B">
              <w:rPr>
                <w:rFonts w:ascii="Arial" w:hAnsi="Arial" w:cs="Arial"/>
                <w:sz w:val="20"/>
                <w:szCs w:val="20"/>
              </w:rPr>
              <w:t xml:space="preserve"> obveščenost</w:t>
            </w:r>
            <w:r w:rsidR="001B71EB">
              <w:rPr>
                <w:rFonts w:ascii="Arial" w:hAnsi="Arial" w:cs="Arial"/>
                <w:sz w:val="20"/>
                <w:szCs w:val="20"/>
              </w:rPr>
              <w:t>i</w:t>
            </w:r>
            <w:r w:rsidRPr="00AE616B">
              <w:rPr>
                <w:rFonts w:ascii="Arial" w:hAnsi="Arial" w:cs="Arial"/>
                <w:sz w:val="20"/>
                <w:szCs w:val="20"/>
              </w:rPr>
              <w:t xml:space="preserve"> delavcev in skrajšanj</w:t>
            </w:r>
            <w:r w:rsidR="001B71EB">
              <w:rPr>
                <w:rFonts w:ascii="Arial" w:hAnsi="Arial" w:cs="Arial"/>
                <w:sz w:val="20"/>
                <w:szCs w:val="20"/>
              </w:rPr>
              <w:t>e</w:t>
            </w:r>
            <w:r w:rsidRPr="00AE616B">
              <w:rPr>
                <w:rFonts w:ascii="Arial" w:hAnsi="Arial" w:cs="Arial"/>
                <w:sz w:val="20"/>
                <w:szCs w:val="20"/>
              </w:rPr>
              <w:t xml:space="preserve"> časa za odločanj</w:t>
            </w:r>
            <w:r w:rsidR="001B71EB">
              <w:rPr>
                <w:rFonts w:ascii="Arial" w:hAnsi="Arial" w:cs="Arial"/>
                <w:sz w:val="20"/>
                <w:szCs w:val="20"/>
              </w:rPr>
              <w:t>e</w:t>
            </w:r>
            <w:r w:rsidRPr="00AE616B">
              <w:rPr>
                <w:rFonts w:ascii="Arial" w:hAnsi="Arial" w:cs="Arial"/>
                <w:sz w:val="20"/>
                <w:szCs w:val="20"/>
              </w:rPr>
              <w:t xml:space="preserve"> o pravicah delavcev v primeru insolventnosti delodajalca se predlaga ureditev, po kateri bodo delavci </w:t>
            </w:r>
            <w:r w:rsidR="00AE616B" w:rsidRPr="00AE616B">
              <w:rPr>
                <w:rFonts w:ascii="Arial" w:hAnsi="Arial" w:cs="Arial"/>
                <w:sz w:val="20"/>
                <w:szCs w:val="20"/>
              </w:rPr>
              <w:t xml:space="preserve">zahtevo za uveljavljanje navedenih pravic vložili neposredno </w:t>
            </w:r>
            <w:r w:rsidR="003338FA">
              <w:rPr>
                <w:rFonts w:ascii="Arial" w:hAnsi="Arial" w:cs="Arial"/>
                <w:sz w:val="20"/>
                <w:szCs w:val="20"/>
              </w:rPr>
              <w:t>na</w:t>
            </w:r>
            <w:r w:rsidR="00AE616B" w:rsidRPr="00AE616B">
              <w:rPr>
                <w:rFonts w:ascii="Arial" w:hAnsi="Arial" w:cs="Arial"/>
                <w:sz w:val="20"/>
                <w:szCs w:val="20"/>
              </w:rPr>
              <w:t xml:space="preserve"> sklad in ne več </w:t>
            </w:r>
            <w:r w:rsidR="003338FA">
              <w:rPr>
                <w:rFonts w:ascii="Arial" w:hAnsi="Arial" w:cs="Arial"/>
                <w:sz w:val="20"/>
                <w:szCs w:val="20"/>
              </w:rPr>
              <w:t>na</w:t>
            </w:r>
            <w:r w:rsidR="00AE616B" w:rsidRPr="00AE616B">
              <w:rPr>
                <w:rFonts w:ascii="Arial" w:hAnsi="Arial" w:cs="Arial"/>
                <w:sz w:val="20"/>
                <w:szCs w:val="20"/>
              </w:rPr>
              <w:t xml:space="preserve"> </w:t>
            </w:r>
            <w:r w:rsidRPr="00AE616B">
              <w:rPr>
                <w:rFonts w:ascii="Arial" w:hAnsi="Arial" w:cs="Arial"/>
                <w:sz w:val="20"/>
                <w:szCs w:val="20"/>
              </w:rPr>
              <w:t>Zavod</w:t>
            </w:r>
            <w:r w:rsidR="001B71EB">
              <w:rPr>
                <w:rFonts w:ascii="Arial" w:hAnsi="Arial" w:cs="Arial"/>
                <w:sz w:val="20"/>
                <w:szCs w:val="20"/>
              </w:rPr>
              <w:t>u</w:t>
            </w:r>
            <w:r w:rsidRPr="00AE616B">
              <w:rPr>
                <w:rFonts w:ascii="Arial" w:hAnsi="Arial" w:cs="Arial"/>
                <w:sz w:val="20"/>
                <w:szCs w:val="20"/>
              </w:rPr>
              <w:t xml:space="preserve"> Republike Slovenije za zaposlovanje</w:t>
            </w:r>
            <w:r w:rsidR="001B71EB">
              <w:rPr>
                <w:rFonts w:ascii="Arial" w:hAnsi="Arial" w:cs="Arial"/>
                <w:sz w:val="20"/>
                <w:szCs w:val="20"/>
              </w:rPr>
              <w:t xml:space="preserve">, ta </w:t>
            </w:r>
            <w:r w:rsidRPr="00AE616B">
              <w:rPr>
                <w:rFonts w:ascii="Arial" w:hAnsi="Arial" w:cs="Arial"/>
                <w:sz w:val="20"/>
                <w:szCs w:val="20"/>
              </w:rPr>
              <w:t>ne bo več pobiral zahtevkov za uveljavljanje pravic delavcev iz naslova insolventnosti delodajalca za sklad, stečajn</w:t>
            </w:r>
            <w:r w:rsidR="001B71EB">
              <w:rPr>
                <w:rFonts w:ascii="Arial" w:hAnsi="Arial" w:cs="Arial"/>
                <w:sz w:val="20"/>
                <w:szCs w:val="20"/>
              </w:rPr>
              <w:t>i</w:t>
            </w:r>
            <w:r w:rsidRPr="00AE616B">
              <w:rPr>
                <w:rFonts w:ascii="Arial" w:hAnsi="Arial" w:cs="Arial"/>
                <w:sz w:val="20"/>
                <w:szCs w:val="20"/>
              </w:rPr>
              <w:t xml:space="preserve"> upravitelj</w:t>
            </w:r>
            <w:r w:rsidR="001B71EB">
              <w:rPr>
                <w:rFonts w:ascii="Arial" w:hAnsi="Arial" w:cs="Arial"/>
                <w:sz w:val="20"/>
                <w:szCs w:val="20"/>
              </w:rPr>
              <w:t>i</w:t>
            </w:r>
            <w:r w:rsidRPr="00AE616B">
              <w:rPr>
                <w:rFonts w:ascii="Arial" w:hAnsi="Arial" w:cs="Arial"/>
                <w:sz w:val="20"/>
                <w:szCs w:val="20"/>
              </w:rPr>
              <w:t xml:space="preserve"> oz</w:t>
            </w:r>
            <w:r w:rsidR="001B71EB">
              <w:rPr>
                <w:rFonts w:ascii="Arial" w:hAnsi="Arial" w:cs="Arial"/>
                <w:sz w:val="20"/>
                <w:szCs w:val="20"/>
              </w:rPr>
              <w:t>iroma</w:t>
            </w:r>
            <w:r w:rsidRPr="00AE616B">
              <w:rPr>
                <w:rFonts w:ascii="Arial" w:hAnsi="Arial" w:cs="Arial"/>
                <w:sz w:val="20"/>
                <w:szCs w:val="20"/>
              </w:rPr>
              <w:t xml:space="preserve"> delodajalc</w:t>
            </w:r>
            <w:r w:rsidR="001B71EB">
              <w:rPr>
                <w:rFonts w:ascii="Arial" w:hAnsi="Arial" w:cs="Arial"/>
                <w:sz w:val="20"/>
                <w:szCs w:val="20"/>
              </w:rPr>
              <w:t>i</w:t>
            </w:r>
            <w:r w:rsidRPr="00AE616B">
              <w:rPr>
                <w:rFonts w:ascii="Arial" w:hAnsi="Arial" w:cs="Arial"/>
                <w:sz w:val="20"/>
                <w:szCs w:val="20"/>
              </w:rPr>
              <w:t xml:space="preserve"> pa se zavezuje</w:t>
            </w:r>
            <w:r w:rsidR="001B71EB">
              <w:rPr>
                <w:rFonts w:ascii="Arial" w:hAnsi="Arial" w:cs="Arial"/>
                <w:sz w:val="20"/>
                <w:szCs w:val="20"/>
              </w:rPr>
              <w:t>jo</w:t>
            </w:r>
            <w:r w:rsidRPr="00AE616B">
              <w:rPr>
                <w:rFonts w:ascii="Arial" w:hAnsi="Arial" w:cs="Arial"/>
                <w:sz w:val="20"/>
                <w:szCs w:val="20"/>
              </w:rPr>
              <w:t>, da delavce ob vročitvi odpovedi pogodbe o zaposlitvi</w:t>
            </w:r>
            <w:r w:rsidR="001B71EB">
              <w:rPr>
                <w:rFonts w:ascii="Arial" w:hAnsi="Arial" w:cs="Arial"/>
                <w:sz w:val="20"/>
                <w:szCs w:val="20"/>
              </w:rPr>
              <w:t xml:space="preserve"> </w:t>
            </w:r>
            <w:r w:rsidRPr="00AE616B">
              <w:rPr>
                <w:rFonts w:ascii="Arial" w:hAnsi="Arial" w:cs="Arial"/>
                <w:sz w:val="20"/>
                <w:szCs w:val="20"/>
              </w:rPr>
              <w:t>o</w:t>
            </w:r>
            <w:r w:rsidR="001B71EB">
              <w:rPr>
                <w:rFonts w:ascii="Arial" w:hAnsi="Arial" w:cs="Arial"/>
                <w:sz w:val="20"/>
                <w:szCs w:val="20"/>
              </w:rPr>
              <w:t>bvestijo</w:t>
            </w:r>
            <w:r w:rsidRPr="00AE616B">
              <w:rPr>
                <w:rFonts w:ascii="Arial" w:hAnsi="Arial" w:cs="Arial"/>
                <w:sz w:val="20"/>
                <w:szCs w:val="20"/>
              </w:rPr>
              <w:t xml:space="preserve"> o možnosti uveljavljanj</w:t>
            </w:r>
            <w:r w:rsidR="001B71EB">
              <w:rPr>
                <w:rFonts w:ascii="Arial" w:hAnsi="Arial" w:cs="Arial"/>
                <w:sz w:val="20"/>
                <w:szCs w:val="20"/>
              </w:rPr>
              <w:t>a</w:t>
            </w:r>
            <w:r w:rsidRPr="00AE616B">
              <w:rPr>
                <w:rFonts w:ascii="Arial" w:hAnsi="Arial" w:cs="Arial"/>
                <w:sz w:val="20"/>
                <w:szCs w:val="20"/>
              </w:rPr>
              <w:t xml:space="preserve"> pravic delavcev v primeru insolventnosti delodajalca. </w:t>
            </w:r>
          </w:p>
          <w:p w:rsidR="00B37B2B" w:rsidRDefault="00B37B2B" w:rsidP="00187F66">
            <w:pPr>
              <w:spacing w:after="210" w:line="240" w:lineRule="auto"/>
              <w:contextualSpacing/>
              <w:jc w:val="both"/>
              <w:rPr>
                <w:rFonts w:ascii="Arial" w:eastAsia="Times New Roman" w:hAnsi="Arial" w:cs="Arial"/>
                <w:sz w:val="20"/>
                <w:szCs w:val="20"/>
              </w:rPr>
            </w:pPr>
          </w:p>
          <w:p w:rsidR="00AE616B" w:rsidRPr="00187F66" w:rsidRDefault="00AE616B" w:rsidP="00187F66">
            <w:pPr>
              <w:spacing w:after="210" w:line="240" w:lineRule="auto"/>
              <w:contextualSpacing/>
              <w:jc w:val="both"/>
              <w:rPr>
                <w:rFonts w:ascii="Arial" w:eastAsia="Times New Roman" w:hAnsi="Arial" w:cs="Arial"/>
                <w:sz w:val="20"/>
                <w:szCs w:val="20"/>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3. OCENA FINANČNIH POSLEDIC PREDLOGA ZAKONA ZA DRŽAVNI PRORAČUN IN DRUGA JAVNA FINANČNA SREDSTVA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p>
          <w:p w:rsidR="00187F66" w:rsidRPr="001A3E6B" w:rsidRDefault="00187F66" w:rsidP="00187F66">
            <w:pPr>
              <w:overflowPunct w:val="0"/>
              <w:autoSpaceDE w:val="0"/>
              <w:autoSpaceDN w:val="0"/>
              <w:adjustRightInd w:val="0"/>
              <w:spacing w:after="210" w:line="288" w:lineRule="auto"/>
              <w:contextualSpacing/>
              <w:jc w:val="both"/>
              <w:textAlignment w:val="baseline"/>
              <w:rPr>
                <w:rFonts w:ascii="Arial" w:eastAsia="Times New Roman" w:hAnsi="Arial" w:cs="Arial"/>
                <w:bCs/>
                <w:sz w:val="20"/>
                <w:szCs w:val="20"/>
              </w:rPr>
            </w:pPr>
            <w:r w:rsidRPr="00187F66">
              <w:rPr>
                <w:rFonts w:ascii="Arial" w:eastAsia="Times New Roman" w:hAnsi="Arial" w:cs="Arial"/>
                <w:bCs/>
                <w:sz w:val="20"/>
                <w:szCs w:val="20"/>
              </w:rPr>
              <w:t xml:space="preserve">Pričakuje se, da bo sklad po predlagani ureditvi uspešnejši pri izterjavi izplačanih sredstev, kar pomeni pozitivni učinek na javna sredstva, saj bo sklad za izplačila nadomestil preživnin potreboval manj sredstev iz proračuna Republike Slovenije. </w:t>
            </w:r>
            <w:r w:rsidR="001A3E6B" w:rsidRPr="001A3E6B">
              <w:rPr>
                <w:rFonts w:ascii="Arial" w:eastAsia="Times New Roman" w:hAnsi="Arial" w:cs="Arial"/>
                <w:bCs/>
                <w:sz w:val="20"/>
                <w:szCs w:val="20"/>
              </w:rPr>
              <w:t>P</w:t>
            </w:r>
            <w:r w:rsidR="001A3E6B" w:rsidRPr="001A3E6B">
              <w:rPr>
                <w:rFonts w:ascii="Arial" w:hAnsi="Arial" w:cs="Arial"/>
                <w:bCs/>
                <w:color w:val="000000"/>
                <w:sz w:val="20"/>
                <w:szCs w:val="20"/>
              </w:rPr>
              <w:t>redlog zakona nima finančnih posledic za druga javna finančna sredstva</w:t>
            </w:r>
            <w:r w:rsidR="001A3E6B">
              <w:rPr>
                <w:rFonts w:ascii="Arial" w:hAnsi="Arial" w:cs="Arial"/>
                <w:bCs/>
                <w:color w:val="000000"/>
                <w:sz w:val="20"/>
                <w:szCs w:val="20"/>
              </w:rPr>
              <w:t>.</w:t>
            </w:r>
          </w:p>
          <w:p w:rsidR="00187F66" w:rsidRDefault="00187F66"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p>
          <w:p w:rsidR="00AE616B" w:rsidRPr="00187F66" w:rsidRDefault="00AE616B" w:rsidP="00187F66">
            <w:pPr>
              <w:overflowPunct w:val="0"/>
              <w:autoSpaceDE w:val="0"/>
              <w:autoSpaceDN w:val="0"/>
              <w:adjustRightInd w:val="0"/>
              <w:spacing w:after="210" w:line="288" w:lineRule="auto"/>
              <w:contextualSpacing/>
              <w:jc w:val="both"/>
              <w:textAlignment w:val="baseline"/>
              <w:rPr>
                <w:rFonts w:ascii="Arial" w:hAnsi="Arial" w:cs="Arial"/>
                <w:sz w:val="20"/>
                <w:szCs w:val="20"/>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A3E6B" w:rsidRPr="001A3E6B" w:rsidRDefault="001A3E6B" w:rsidP="001A3E6B">
            <w:pPr>
              <w:autoSpaceDE w:val="0"/>
              <w:autoSpaceDN w:val="0"/>
              <w:adjustRightInd w:val="0"/>
              <w:spacing w:after="0" w:line="240" w:lineRule="auto"/>
              <w:jc w:val="both"/>
              <w:rPr>
                <w:rFonts w:ascii="Arial" w:hAnsi="Arial" w:cs="Arial"/>
                <w:bCs/>
                <w:color w:val="000000"/>
                <w:sz w:val="20"/>
                <w:szCs w:val="20"/>
              </w:rPr>
            </w:pPr>
            <w:r>
              <w:rPr>
                <w:rFonts w:ascii="Arial" w:eastAsia="Times New Roman" w:hAnsi="Arial" w:cs="Arial"/>
                <w:sz w:val="20"/>
                <w:szCs w:val="20"/>
                <w:lang w:eastAsia="sl-SI"/>
              </w:rPr>
              <w:t>Z</w:t>
            </w:r>
            <w:r w:rsidRPr="001A3E6B">
              <w:rPr>
                <w:rFonts w:ascii="Arial" w:hAnsi="Arial" w:cs="Arial"/>
                <w:bCs/>
                <w:color w:val="000000"/>
                <w:sz w:val="20"/>
                <w:szCs w:val="20"/>
              </w:rPr>
              <w:t>a izvajanje zakona ni treba zagotoviti dodatnih finančnih sredstev v sprejetem državnem proračunu.</w:t>
            </w:r>
          </w:p>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187F66" w:rsidRPr="00187F66" w:rsidTr="00187F66">
        <w:tc>
          <w:tcPr>
            <w:tcW w:w="9213" w:type="dxa"/>
          </w:tcPr>
          <w:p w:rsidR="00187F66" w:rsidRDefault="00187F66" w:rsidP="00187F66">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rsidR="00AE616B" w:rsidRPr="00187F66" w:rsidRDefault="00AE616B" w:rsidP="00187F66">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5. PRIKAZ UREDITVE V DRUGIH PRAVNIH SISTEMIH IN PRILAGOJENOSTI PREDLAGANE UREDITVE PRAVU EVROPSKE UNIJE</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Pravica do nadomestila preživnine</w:t>
            </w:r>
          </w:p>
          <w:p w:rsid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 xml:space="preserve">Odbor ministrov pri Svetu Evrope je leta 1982 sprejel priporočilo št. R (82) 2, v katerem poudarja, da so za preživljanje otrok odgovorni predvsem njihovi starši, vendar pa mora država posredovati, kadar starši ne izpolnjujejo svojih obveznosti. Predlaga se sistem predujmov preživnine za otroke, kadar preživninski zavezanci ne izpolnijo svojih obveznosti, določenih v izvršilnem naslovu, pri čemer se </w:t>
            </w:r>
            <w:r w:rsidRPr="00187F66">
              <w:rPr>
                <w:rFonts w:ascii="Arial" w:eastAsia="Times New Roman" w:hAnsi="Arial" w:cs="Arial"/>
                <w:bCs/>
                <w:sz w:val="20"/>
                <w:szCs w:val="20"/>
                <w:lang w:eastAsia="sl-SI"/>
              </w:rPr>
              <w:lastRenderedPageBreak/>
              <w:t>poudarja, da z izplačilom predujmov preživnine preživninske obveznosti preživninskega zavezanca ne prenehajo. Izplačani zneski predujmov preživnine se izterjajo od preživninskega zavezanca.</w:t>
            </w:r>
          </w:p>
          <w:p w:rsidR="001A3E6B" w:rsidRDefault="001A3E6B"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A3E6B" w:rsidRDefault="001A3E6B"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Predmet zakona ni predmet usklajevanja s pravnim redom Evropske unije.</w:t>
            </w:r>
          </w:p>
          <w:p w:rsidR="001A3E6B" w:rsidRPr="00187F66" w:rsidRDefault="001A3E6B"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AVSTRIJA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V Republiki Avstriji je otrokom do 18. leta</w:t>
            </w:r>
            <w:r w:rsidR="001B71EB">
              <w:rPr>
                <w:rFonts w:ascii="Arial" w:eastAsia="Times New Roman" w:hAnsi="Arial" w:cs="Arial"/>
                <w:sz w:val="20"/>
                <w:szCs w:val="20"/>
                <w:lang w:eastAsia="sl-SI"/>
              </w:rPr>
              <w:t xml:space="preserve"> starosti</w:t>
            </w:r>
            <w:r w:rsidRPr="00187F66">
              <w:rPr>
                <w:rFonts w:ascii="Arial" w:eastAsia="Times New Roman" w:hAnsi="Arial" w:cs="Arial"/>
                <w:sz w:val="20"/>
                <w:szCs w:val="20"/>
                <w:lang w:eastAsia="sl-SI"/>
              </w:rPr>
              <w:t xml:space="preserve"> zagotovljena pravica do nadomestila preživnine, kadar preživninski zavezanci ne izpolnjujejo </w:t>
            </w:r>
            <w:r w:rsidR="001B71EB">
              <w:rPr>
                <w:rFonts w:ascii="Arial" w:eastAsia="Times New Roman" w:hAnsi="Arial" w:cs="Arial"/>
                <w:sz w:val="20"/>
                <w:szCs w:val="20"/>
                <w:lang w:eastAsia="sl-SI"/>
              </w:rPr>
              <w:t>svojih</w:t>
            </w:r>
            <w:r w:rsidRPr="00187F66">
              <w:rPr>
                <w:rFonts w:ascii="Arial" w:eastAsia="Times New Roman" w:hAnsi="Arial" w:cs="Arial"/>
                <w:sz w:val="20"/>
                <w:szCs w:val="20"/>
                <w:lang w:eastAsia="sl-SI"/>
              </w:rPr>
              <w:t xml:space="preserve"> preživninskih obveznosti. Pravico do nadomestila preživnine imajo otroci, ki prebivajo v Republiki Avstriji in so državljani Republike Avstrije, državljani držav, ki so članice Evropske unije ali so brez državljanstva. Otrok ne sme živeti v skupnem gospodinjstvu s preživninskim zavezancem. Čas trajanja prejemanja nadomestila preživnine je omejen na pet let. Po petih letih je </w:t>
            </w:r>
            <w:r w:rsidR="001B71EB">
              <w:rPr>
                <w:rFonts w:ascii="Arial" w:eastAsia="Times New Roman" w:hAnsi="Arial" w:cs="Arial"/>
                <w:sz w:val="20"/>
                <w:szCs w:val="20"/>
                <w:lang w:eastAsia="sl-SI"/>
              </w:rPr>
              <w:t>t</w:t>
            </w:r>
            <w:r w:rsidRPr="00187F66">
              <w:rPr>
                <w:rFonts w:ascii="Arial" w:eastAsia="Times New Roman" w:hAnsi="Arial" w:cs="Arial"/>
                <w:sz w:val="20"/>
                <w:szCs w:val="20"/>
                <w:lang w:eastAsia="sl-SI"/>
              </w:rPr>
              <w:t>reb</w:t>
            </w:r>
            <w:r w:rsidR="001B71EB">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vložiti nov zahtevek.</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NEMČIJA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V Zvezni Republiki Nemčiji ima pravico do nadomestila preživnine otrok, ki še ni dopolnil starosti 12 let in ne prejema preživnine </w:t>
            </w:r>
            <w:r w:rsidR="001B71EB">
              <w:rPr>
                <w:rFonts w:ascii="Arial" w:eastAsia="Times New Roman" w:hAnsi="Arial" w:cs="Arial"/>
                <w:sz w:val="20"/>
                <w:szCs w:val="20"/>
                <w:lang w:eastAsia="sl-SI"/>
              </w:rPr>
              <w:t>od</w:t>
            </w:r>
            <w:r w:rsidRPr="00187F66">
              <w:rPr>
                <w:rFonts w:ascii="Arial" w:eastAsia="Times New Roman" w:hAnsi="Arial" w:cs="Arial"/>
                <w:sz w:val="20"/>
                <w:szCs w:val="20"/>
                <w:lang w:eastAsia="sl-SI"/>
              </w:rPr>
              <w:t xml:space="preserve"> preživninskega zavezanca. Višina nadomestila preživnine je odvisna od starosti otroka, določena je zgornja meja. Čas trajanja prejemanja nadomestila preživnine je omejen na </w:t>
            </w:r>
            <w:r w:rsidR="001B71EB">
              <w:rPr>
                <w:rFonts w:ascii="Arial" w:eastAsia="Times New Roman" w:hAnsi="Arial" w:cs="Arial"/>
                <w:sz w:val="20"/>
                <w:szCs w:val="20"/>
                <w:lang w:eastAsia="sl-SI"/>
              </w:rPr>
              <w:t>šest</w:t>
            </w:r>
            <w:r w:rsidRPr="00187F66">
              <w:rPr>
                <w:rFonts w:ascii="Arial" w:eastAsia="Times New Roman" w:hAnsi="Arial" w:cs="Arial"/>
                <w:sz w:val="20"/>
                <w:szCs w:val="20"/>
                <w:lang w:eastAsia="sl-SI"/>
              </w:rPr>
              <w:t xml:space="preserve"> let.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ŠVEDSKA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Na Švedskem ima pravico do nadomestila preživnine otrok, ki še ni dopolnil starosti 20 let in se redno šola. Višina nadomestila preživnine znaša </w:t>
            </w:r>
            <w:r w:rsidR="001B71EB">
              <w:rPr>
                <w:rFonts w:ascii="Arial" w:eastAsia="Times New Roman" w:hAnsi="Arial" w:cs="Arial"/>
                <w:sz w:val="20"/>
                <w:szCs w:val="20"/>
                <w:lang w:eastAsia="sl-SI"/>
              </w:rPr>
              <w:t xml:space="preserve">približno </w:t>
            </w:r>
            <w:r w:rsidRPr="00187F66">
              <w:rPr>
                <w:rFonts w:ascii="Arial" w:eastAsia="Times New Roman" w:hAnsi="Arial" w:cs="Arial"/>
                <w:sz w:val="20"/>
                <w:szCs w:val="20"/>
                <w:lang w:eastAsia="sl-SI"/>
              </w:rPr>
              <w:t xml:space="preserve">130 EUR.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Times New Roman"/>
                <w:sz w:val="20"/>
                <w:szCs w:val="20"/>
              </w:rPr>
            </w:pPr>
          </w:p>
        </w:tc>
      </w:tr>
      <w:tr w:rsidR="00187F66" w:rsidRPr="00187F66" w:rsidTr="00187F66">
        <w:tc>
          <w:tcPr>
            <w:tcW w:w="9213" w:type="dxa"/>
          </w:tcPr>
          <w:p w:rsidR="00187F66" w:rsidRPr="00187F66" w:rsidRDefault="00187F66" w:rsidP="00187F66">
            <w:pPr>
              <w:spacing w:after="0" w:line="260" w:lineRule="exact"/>
              <w:contextualSpacing/>
              <w:jc w:val="both"/>
              <w:rPr>
                <w:rFonts w:ascii="Times New Roman" w:eastAsia="Times New Roman" w:hAnsi="Times New Roman" w:cs="Times New Roman"/>
                <w:sz w:val="20"/>
                <w:szCs w:val="20"/>
                <w:lang w:eastAsia="sl-SI"/>
              </w:rPr>
            </w:pPr>
          </w:p>
        </w:tc>
      </w:tr>
      <w:tr w:rsidR="00187F66" w:rsidRPr="00187F66" w:rsidTr="00187F66">
        <w:tc>
          <w:tcPr>
            <w:tcW w:w="9213" w:type="dxa"/>
          </w:tcPr>
          <w:p w:rsidR="00187F66" w:rsidRPr="00187F66" w:rsidRDefault="00187F66" w:rsidP="00187F66">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 PRESOJA POSLEDIC, KI JIH BO IMEL SPREJEM ZAKONA</w:t>
            </w: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6.1 Presoja administrativnih posledic </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a) v postopkih oziroma poslovanju javne uprave ali pravosodnih organov: </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187F66" w:rsidRPr="00187F66" w:rsidRDefault="00187F66" w:rsidP="00187F66">
            <w:pPr>
              <w:spacing w:after="0" w:line="288" w:lineRule="auto"/>
              <w:contextualSpacing/>
              <w:jc w:val="both"/>
              <w:rPr>
                <w:rFonts w:ascii="Arial" w:hAnsi="Arial" w:cs="Arial"/>
                <w:sz w:val="20"/>
                <w:szCs w:val="20"/>
              </w:rPr>
            </w:pPr>
            <w:r w:rsidRPr="00187F66">
              <w:rPr>
                <w:rFonts w:ascii="Arial" w:hAnsi="Arial" w:cs="Arial"/>
                <w:sz w:val="20"/>
                <w:szCs w:val="20"/>
              </w:rPr>
              <w:t>S predlagano spremembo zakona bodo neposredna dejanja upravne izvršbe prenesena na Finančno upravo Republike Slovenije, s čimer se bo sklad tudi v tem delu vključil v razvejan in medsebojno usklajen sistem e-izvršbe, ki zagotavlja povezljivost z elektronskimi evidencami oziroma podatki o pravnem in dejanskem položaju dolžnika sklada, potrebnimi za vodenje dejanj v okviru upravne izvršbe.</w:t>
            </w:r>
          </w:p>
          <w:p w:rsidR="00187F66" w:rsidRPr="00187F66" w:rsidRDefault="00187F66" w:rsidP="00187F66">
            <w:pPr>
              <w:spacing w:after="0" w:line="288" w:lineRule="auto"/>
              <w:contextualSpacing/>
              <w:jc w:val="both"/>
              <w:rPr>
                <w:rFonts w:ascii="Arial" w:hAnsi="Arial" w:cs="Arial"/>
                <w:sz w:val="20"/>
                <w:szCs w:val="20"/>
              </w:rPr>
            </w:pPr>
          </w:p>
          <w:p w:rsidR="00187F66" w:rsidRPr="00187F66" w:rsidRDefault="00187F66" w:rsidP="00187F66">
            <w:pPr>
              <w:spacing w:after="0" w:line="288" w:lineRule="auto"/>
              <w:contextualSpacing/>
              <w:jc w:val="both"/>
              <w:rPr>
                <w:rFonts w:ascii="Arial" w:eastAsia="Times New Roman" w:hAnsi="Arial" w:cs="Times New Roman"/>
                <w:sz w:val="20"/>
                <w:szCs w:val="20"/>
              </w:rPr>
            </w:pPr>
            <w:r w:rsidRPr="00187F66">
              <w:rPr>
                <w:rFonts w:ascii="Arial" w:hAnsi="Arial" w:cs="Arial"/>
                <w:sz w:val="20"/>
                <w:szCs w:val="20"/>
              </w:rPr>
              <w:t xml:space="preserve">S predlagano ureditvijo bodo v veliki meri </w:t>
            </w:r>
            <w:r w:rsidR="001B71EB">
              <w:rPr>
                <w:rFonts w:ascii="Arial" w:hAnsi="Arial" w:cs="Arial"/>
                <w:sz w:val="20"/>
                <w:szCs w:val="20"/>
              </w:rPr>
              <w:t>upravno</w:t>
            </w:r>
            <w:r w:rsidRPr="00187F66">
              <w:rPr>
                <w:rFonts w:ascii="Arial" w:hAnsi="Arial" w:cs="Arial"/>
                <w:sz w:val="20"/>
                <w:szCs w:val="20"/>
              </w:rPr>
              <w:t xml:space="preserve"> in finančno razbremenjena sodišča, ki še vedno odpravljajo sodne zaostanke, sklad z obstoječimi kadrovskimi </w:t>
            </w:r>
            <w:r w:rsidR="001B71EB">
              <w:rPr>
                <w:rFonts w:ascii="Arial" w:hAnsi="Arial" w:cs="Arial"/>
                <w:sz w:val="20"/>
                <w:szCs w:val="20"/>
              </w:rPr>
              <w:t>viri</w:t>
            </w:r>
            <w:r w:rsidRPr="00187F66">
              <w:rPr>
                <w:rFonts w:ascii="Arial" w:hAnsi="Arial" w:cs="Arial"/>
                <w:sz w:val="20"/>
                <w:szCs w:val="20"/>
              </w:rPr>
              <w:t xml:space="preserve"> in druge </w:t>
            </w:r>
            <w:r w:rsidR="001B71EB">
              <w:rPr>
                <w:rFonts w:ascii="Arial" w:hAnsi="Arial" w:cs="Arial"/>
                <w:sz w:val="20"/>
                <w:szCs w:val="20"/>
              </w:rPr>
              <w:t>ustanove</w:t>
            </w:r>
            <w:r w:rsidRPr="00187F66">
              <w:rPr>
                <w:rFonts w:ascii="Arial" w:hAnsi="Arial" w:cs="Arial"/>
                <w:sz w:val="20"/>
                <w:szCs w:val="20"/>
              </w:rPr>
              <w:t>, ki sodelujejo v postopku sodne izterjave po veljavni ureditvi.</w:t>
            </w:r>
          </w:p>
          <w:p w:rsidR="00187F66" w:rsidRPr="00187F66" w:rsidRDefault="00187F66" w:rsidP="00187F66">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187F66">
              <w:rPr>
                <w:rFonts w:ascii="Arial" w:hAnsi="Arial" w:cs="Arial"/>
                <w:b/>
                <w:sz w:val="20"/>
                <w:szCs w:val="20"/>
                <w:lang w:eastAsia="sl-SI"/>
              </w:rPr>
              <w:t>b) pri obveznostih strank do javne uprave ali pravosodnih organov:</w:t>
            </w:r>
          </w:p>
          <w:p w:rsidR="00187F66" w:rsidRPr="00187F66" w:rsidRDefault="00187F66" w:rsidP="00187F66">
            <w:pPr>
              <w:overflowPunct w:val="0"/>
              <w:autoSpaceDE w:val="0"/>
              <w:autoSpaceDN w:val="0"/>
              <w:adjustRightInd w:val="0"/>
              <w:spacing w:after="0" w:line="260" w:lineRule="exact"/>
              <w:jc w:val="both"/>
              <w:textAlignment w:val="baseline"/>
              <w:rPr>
                <w:rFonts w:ascii="Arial" w:hAnsi="Arial" w:cs="Arial"/>
                <w:b/>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color w:val="000000"/>
                <w:sz w:val="20"/>
                <w:szCs w:val="20"/>
              </w:rPr>
            </w:pPr>
            <w:r w:rsidRPr="00187F66">
              <w:rPr>
                <w:rFonts w:ascii="Arial" w:eastAsia="Times New Roman" w:hAnsi="Arial" w:cs="Arial"/>
                <w:color w:val="000000"/>
                <w:sz w:val="20"/>
                <w:szCs w:val="20"/>
              </w:rPr>
              <w:t xml:space="preserve">Predlog zakona ne prinaša nobenih sprememb v zvezi z obveznostmi strank pri uveljavljanju njihovih pravic. </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color w:val="000000"/>
                <w:sz w:val="20"/>
                <w:szCs w:val="20"/>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6.2 Presoja posledic za okolje, vključno s prostorskimi in varstvenimi vidiki, in sicer za: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Predlog zakona nima posledic za okolje.</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Times New Roman"/>
                <w:sz w:val="20"/>
                <w:szCs w:val="20"/>
              </w:rPr>
            </w:pPr>
          </w:p>
        </w:tc>
      </w:tr>
      <w:tr w:rsidR="00187F66" w:rsidRPr="00187F66" w:rsidTr="00187F66">
        <w:tc>
          <w:tcPr>
            <w:tcW w:w="9213" w:type="dxa"/>
          </w:tcPr>
          <w:p w:rsidR="00187F66" w:rsidRPr="00187F66" w:rsidRDefault="00187F66" w:rsidP="00187F66">
            <w:pPr>
              <w:numPr>
                <w:ilvl w:val="1"/>
                <w:numId w:val="27"/>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Presoja posledic za gospodarstvo, in sicer za: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Predlog zakona nima posledic za gospodarstvo.</w:t>
            </w: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6.4 Presoja posledic za socialno področje, in sicer za: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Predlog zakona nima posledic za socialno področje.</w:t>
            </w:r>
          </w:p>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6.5 Presoja posledic za dokumente razvojnega načrtovanja, in sicer za:</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187F66">
              <w:rPr>
                <w:rFonts w:ascii="Arial" w:eastAsia="Times New Roman" w:hAnsi="Arial" w:cs="Times New Roman"/>
                <w:sz w:val="20"/>
                <w:szCs w:val="20"/>
              </w:rPr>
              <w:t>Predlog zakona ne bo imel posledic za nacionalne dokumente razvojnega načrtovanja, za razvojne politike ali za razvojne dokumente Evropske unije in mednarodnih organizacij.</w:t>
            </w:r>
          </w:p>
          <w:p w:rsidR="00187F66" w:rsidRPr="00187F66" w:rsidRDefault="00187F66" w:rsidP="00187F66">
            <w:p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p>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87F66">
              <w:rPr>
                <w:rFonts w:ascii="Arial" w:eastAsia="Times New Roman" w:hAnsi="Arial" w:cs="Arial"/>
                <w:b/>
                <w:sz w:val="20"/>
                <w:szCs w:val="20"/>
                <w:lang w:eastAsia="sl-SI"/>
              </w:rPr>
              <w:t>6.6 Presoja posledic za druga področja</w:t>
            </w:r>
          </w:p>
          <w:p w:rsidR="00187F66" w:rsidRPr="00187F66" w:rsidRDefault="00187F66" w:rsidP="00187F6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Predlog zakona nima posledic za druga področja.</w:t>
            </w: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6.7 Izvajanje sprejetega predpisa:</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B71EB">
            <w:pPr>
              <w:overflowPunct w:val="0"/>
              <w:autoSpaceDE w:val="0"/>
              <w:autoSpaceDN w:val="0"/>
              <w:adjustRightInd w:val="0"/>
              <w:spacing w:after="175" w:line="288" w:lineRule="auto"/>
              <w:contextualSpacing/>
              <w:jc w:val="both"/>
              <w:textAlignment w:val="baseline"/>
              <w:rPr>
                <w:rFonts w:ascii="Arial" w:eastAsia="Times New Roman" w:hAnsi="Arial" w:cs="Times New Roman"/>
                <w:sz w:val="20"/>
                <w:szCs w:val="20"/>
              </w:rPr>
            </w:pPr>
            <w:r w:rsidRPr="00187F66">
              <w:rPr>
                <w:rFonts w:ascii="Arial" w:eastAsia="Times New Roman" w:hAnsi="Arial" w:cs="Arial"/>
                <w:bCs/>
                <w:sz w:val="20"/>
                <w:szCs w:val="20"/>
                <w:lang w:eastAsia="sl-SI"/>
              </w:rPr>
              <w:t xml:space="preserve">Zakon začne </w:t>
            </w:r>
            <w:r w:rsidRPr="00187F66">
              <w:rPr>
                <w:rFonts w:ascii="Arial" w:eastAsia="Times New Roman" w:hAnsi="Arial" w:cs="Times New Roman"/>
                <w:sz w:val="20"/>
                <w:szCs w:val="20"/>
              </w:rPr>
              <w:t xml:space="preserve">veljati petnajsti dan po objavi v Uradnem listu Republike Slovenije, razen </w:t>
            </w:r>
            <w:r w:rsidR="001F18D3">
              <w:rPr>
                <w:rFonts w:ascii="Arial" w:eastAsia="Times New Roman" w:hAnsi="Arial" w:cs="Times New Roman"/>
                <w:sz w:val="20"/>
                <w:szCs w:val="20"/>
              </w:rPr>
              <w:t>novega 28.b</w:t>
            </w:r>
            <w:r w:rsidRPr="00187F66">
              <w:rPr>
                <w:rFonts w:ascii="Arial" w:eastAsia="Times New Roman" w:hAnsi="Arial" w:cs="Times New Roman"/>
                <w:sz w:val="20"/>
                <w:szCs w:val="20"/>
              </w:rPr>
              <w:t xml:space="preserve"> člena tega zakona, ki se začne uporabljati eno leto po </w:t>
            </w:r>
            <w:r w:rsidR="001B71EB">
              <w:rPr>
                <w:rFonts w:ascii="Arial" w:eastAsia="Times New Roman" w:hAnsi="Arial" w:cs="Times New Roman"/>
                <w:sz w:val="20"/>
                <w:szCs w:val="20"/>
              </w:rPr>
              <w:t>začetku veljavnosti</w:t>
            </w:r>
            <w:r w:rsidRPr="00187F66">
              <w:rPr>
                <w:rFonts w:ascii="Arial" w:eastAsia="Times New Roman" w:hAnsi="Arial" w:cs="Times New Roman"/>
                <w:sz w:val="20"/>
                <w:szCs w:val="20"/>
              </w:rPr>
              <w:t>.</w:t>
            </w:r>
            <w:r w:rsidRPr="00187F66">
              <w:rPr>
                <w:rFonts w:ascii="Arial" w:eastAsia="Times New Roman" w:hAnsi="Arial" w:cs="Arial"/>
                <w:bCs/>
                <w:sz w:val="20"/>
                <w:szCs w:val="20"/>
                <w:lang w:eastAsia="sl-SI"/>
              </w:rPr>
              <w:t xml:space="preserve"> Izdaja novih podzakonskih predpisov ni predvidena.</w:t>
            </w:r>
            <w:r w:rsidRPr="00187F66">
              <w:rPr>
                <w:rFonts w:ascii="Arial" w:eastAsia="Times New Roman" w:hAnsi="Arial" w:cs="Times New Roman"/>
                <w:sz w:val="20"/>
                <w:szCs w:val="20"/>
              </w:rPr>
              <w:t xml:space="preserve"> </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  </w:t>
            </w: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6.8 Druge pomembne okoliščine v zvezi z vprašanji, ki jih ureja predlog zakona</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175" w:line="288" w:lineRule="auto"/>
              <w:contextualSpacing/>
              <w:jc w:val="both"/>
              <w:textAlignment w:val="baseline"/>
              <w:rPr>
                <w:rFonts w:ascii="Arial" w:eastAsia="Times New Roman" w:hAnsi="Arial" w:cs="Arial"/>
                <w:bCs/>
                <w:sz w:val="20"/>
                <w:szCs w:val="20"/>
                <w:lang w:eastAsia="sl-SI"/>
              </w:rPr>
            </w:pPr>
            <w:r w:rsidRPr="00187F66">
              <w:rPr>
                <w:rFonts w:ascii="Arial" w:eastAsia="Times New Roman" w:hAnsi="Arial" w:cs="Arial"/>
                <w:bCs/>
                <w:sz w:val="20"/>
                <w:szCs w:val="20"/>
                <w:lang w:eastAsia="sl-SI"/>
              </w:rPr>
              <w:t>Poleg navedb v obrazložitvah ni drugih pomembnih okoliščin.</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87F66">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187F66" w:rsidRPr="00187F66" w:rsidRDefault="00187F66" w:rsidP="00187F66">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7. PRIKAZ SODELOVANJA JAVNOSTI PRI PRIPRAVI PREDLOGA ZAKONA:</w:t>
            </w:r>
          </w:p>
          <w:p w:rsidR="00187F66" w:rsidRDefault="00187F66" w:rsidP="00187F66">
            <w:pPr>
              <w:overflowPunct w:val="0"/>
              <w:autoSpaceDE w:val="0"/>
              <w:autoSpaceDN w:val="0"/>
              <w:adjustRightInd w:val="0"/>
              <w:spacing w:after="0" w:line="260" w:lineRule="exact"/>
              <w:ind w:left="1068" w:hanging="360"/>
              <w:jc w:val="both"/>
              <w:textAlignment w:val="baseline"/>
              <w:rPr>
                <w:rFonts w:ascii="Arial" w:hAnsi="Arial" w:cs="Arial"/>
                <w:sz w:val="20"/>
                <w:szCs w:val="20"/>
                <w:lang w:eastAsia="sl-SI"/>
              </w:rPr>
            </w:pPr>
          </w:p>
          <w:p w:rsidR="00712F28" w:rsidRPr="00AE1F83" w:rsidRDefault="00712F28" w:rsidP="00712F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dne 7. 12. 2017 objavljeno na spletni strani predlagatelja in na E-demokraciji.</w:t>
            </w:r>
          </w:p>
          <w:p w:rsidR="00922D02" w:rsidRDefault="00922D02" w:rsidP="00712F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3E6B" w:rsidRDefault="00922D02" w:rsidP="00712F28">
            <w:p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eastAsia="Times New Roman" w:hAnsi="Arial" w:cs="Arial"/>
                <w:iCs/>
                <w:sz w:val="20"/>
                <w:szCs w:val="20"/>
                <w:lang w:eastAsia="sl-SI"/>
              </w:rPr>
              <w:t>Prejeli smo opozorilo Skupnosti centrov za socialno delo Slovenije glede pričetka uporabe Družinskega zakonika, ki spreminja pristojnost za odločanje o ukrepih za varstvo koristi otroka.</w:t>
            </w:r>
            <w:r w:rsidR="001A3E6B">
              <w:rPr>
                <w:rFonts w:ascii="Arial" w:eastAsia="Times New Roman" w:hAnsi="Arial" w:cs="Arial"/>
                <w:iCs/>
                <w:sz w:val="20"/>
                <w:szCs w:val="20"/>
                <w:lang w:eastAsia="sl-SI"/>
              </w:rPr>
              <w:t xml:space="preserve"> Pripomba ni bila upoštevana. Ne glede na </w:t>
            </w:r>
            <w:r w:rsidR="00BF3A2F">
              <w:rPr>
                <w:rFonts w:ascii="Arial" w:eastAsia="Times New Roman" w:hAnsi="Arial" w:cs="Arial"/>
                <w:iCs/>
                <w:sz w:val="20"/>
                <w:szCs w:val="20"/>
                <w:lang w:eastAsia="sl-SI"/>
              </w:rPr>
              <w:t>dejstvo</w:t>
            </w:r>
            <w:r w:rsidR="001A3E6B">
              <w:rPr>
                <w:rFonts w:ascii="Arial" w:eastAsia="Times New Roman" w:hAnsi="Arial" w:cs="Arial"/>
                <w:iCs/>
                <w:sz w:val="20"/>
                <w:szCs w:val="20"/>
                <w:lang w:eastAsia="sl-SI"/>
              </w:rPr>
              <w:t>, da se s pričetkom uporabe Družinskega zakonika</w:t>
            </w:r>
            <w:r w:rsidR="00BF3A2F">
              <w:rPr>
                <w:rFonts w:ascii="Arial" w:eastAsia="Times New Roman" w:hAnsi="Arial" w:cs="Arial"/>
                <w:iCs/>
                <w:sz w:val="20"/>
                <w:szCs w:val="20"/>
                <w:lang w:eastAsia="sl-SI"/>
              </w:rPr>
              <w:t xml:space="preserve"> (15. 4. 2019)</w:t>
            </w:r>
            <w:r w:rsidR="001A3E6B">
              <w:rPr>
                <w:rFonts w:ascii="Arial" w:eastAsia="Times New Roman" w:hAnsi="Arial" w:cs="Arial"/>
                <w:iCs/>
                <w:sz w:val="20"/>
                <w:szCs w:val="20"/>
                <w:lang w:eastAsia="sl-SI"/>
              </w:rPr>
              <w:t xml:space="preserve"> spreminja pristojnost za odločanje o ukrepih za varstvo koristi otroka, je smiselno, da se ohrani ureditev, po kateri so </w:t>
            </w:r>
            <w:r w:rsidR="001A3E6B">
              <w:rPr>
                <w:rFonts w:ascii="Arial" w:eastAsia="Times New Roman" w:hAnsi="Arial" w:cs="Arial"/>
                <w:sz w:val="20"/>
                <w:szCs w:val="20"/>
                <w:lang w:eastAsia="sl-SI"/>
              </w:rPr>
              <w:t xml:space="preserve">o </w:t>
            </w:r>
            <w:r w:rsidR="001A3E6B" w:rsidRPr="00187F66">
              <w:rPr>
                <w:rFonts w:ascii="Arial" w:eastAsia="Times New Roman" w:hAnsi="Arial" w:cs="Arial"/>
                <w:sz w:val="20"/>
                <w:szCs w:val="20"/>
                <w:lang w:eastAsia="sl-SI"/>
              </w:rPr>
              <w:t>n</w:t>
            </w:r>
            <w:r w:rsidR="001A3E6B">
              <w:rPr>
                <w:rFonts w:ascii="Arial" w:eastAsia="Times New Roman" w:hAnsi="Arial" w:cs="Arial"/>
                <w:sz w:val="20"/>
                <w:szCs w:val="20"/>
                <w:lang w:eastAsia="sl-SI"/>
              </w:rPr>
              <w:t>amestitvi</w:t>
            </w:r>
            <w:r w:rsidR="001A3E6B" w:rsidRPr="00187F66">
              <w:rPr>
                <w:rFonts w:ascii="Arial" w:eastAsia="Times New Roman" w:hAnsi="Arial" w:cs="Arial"/>
                <w:sz w:val="20"/>
                <w:szCs w:val="20"/>
                <w:lang w:eastAsia="sl-SI"/>
              </w:rPr>
              <w:t xml:space="preserve"> otroka v </w:t>
            </w:r>
            <w:r w:rsidR="001A3E6B" w:rsidRPr="0078486C">
              <w:rPr>
                <w:rFonts w:ascii="Arial" w:eastAsia="Times New Roman" w:hAnsi="Arial" w:cs="Arial"/>
                <w:sz w:val="20"/>
                <w:szCs w:val="20"/>
                <w:lang w:eastAsia="sl-SI"/>
              </w:rPr>
              <w:t>rejništvo</w:t>
            </w:r>
            <w:r w:rsidR="001A3E6B" w:rsidRPr="00187F66">
              <w:rPr>
                <w:rFonts w:ascii="Arial" w:eastAsia="Times New Roman" w:hAnsi="Arial" w:cs="Arial"/>
                <w:sz w:val="20"/>
                <w:szCs w:val="20"/>
                <w:lang w:eastAsia="sl-SI"/>
              </w:rPr>
              <w:t>,</w:t>
            </w:r>
            <w:r w:rsidR="001A3E6B">
              <w:rPr>
                <w:rFonts w:ascii="Arial" w:eastAsia="Times New Roman" w:hAnsi="Arial" w:cs="Arial"/>
                <w:sz w:val="20"/>
                <w:szCs w:val="20"/>
                <w:lang w:eastAsia="sl-SI"/>
              </w:rPr>
              <w:t xml:space="preserve"> v</w:t>
            </w:r>
            <w:r w:rsidR="001A3E6B" w:rsidRPr="00187F66">
              <w:rPr>
                <w:rFonts w:ascii="Arial" w:eastAsia="Times New Roman" w:hAnsi="Arial" w:cs="Arial"/>
                <w:sz w:val="20"/>
                <w:szCs w:val="20"/>
                <w:lang w:eastAsia="sl-SI"/>
              </w:rPr>
              <w:t xml:space="preserve"> zavod ozir</w:t>
            </w:r>
            <w:r w:rsidR="00BF3A2F">
              <w:rPr>
                <w:rFonts w:ascii="Arial" w:eastAsia="Times New Roman" w:hAnsi="Arial" w:cs="Arial"/>
                <w:sz w:val="20"/>
                <w:szCs w:val="20"/>
                <w:lang w:eastAsia="sl-SI"/>
              </w:rPr>
              <w:t xml:space="preserve">oma v družino zaradi posvojitve, sklad dolžni obvestiti centri za socialno delo. Kljub dejstvu, bo o ukrepih odločilo sodišče, bodo centri za socialno delo seznanjeni z nastopom navedenih situacij. </w:t>
            </w:r>
          </w:p>
          <w:p w:rsidR="00712F28" w:rsidRDefault="00712F28" w:rsidP="00187F66">
            <w:pPr>
              <w:overflowPunct w:val="0"/>
              <w:autoSpaceDE w:val="0"/>
              <w:autoSpaceDN w:val="0"/>
              <w:adjustRightInd w:val="0"/>
              <w:spacing w:after="0" w:line="260" w:lineRule="exact"/>
              <w:ind w:left="1068" w:hanging="360"/>
              <w:jc w:val="both"/>
              <w:textAlignment w:val="baseline"/>
              <w:rPr>
                <w:rFonts w:ascii="Arial" w:hAnsi="Arial" w:cs="Arial"/>
                <w:sz w:val="20"/>
                <w:szCs w:val="20"/>
                <w:lang w:eastAsia="sl-SI"/>
              </w:rPr>
            </w:pPr>
          </w:p>
          <w:p w:rsidR="005E78FA" w:rsidRPr="00187F66" w:rsidRDefault="005E78FA" w:rsidP="00187F66">
            <w:pPr>
              <w:overflowPunct w:val="0"/>
              <w:autoSpaceDE w:val="0"/>
              <w:autoSpaceDN w:val="0"/>
              <w:adjustRightInd w:val="0"/>
              <w:spacing w:after="0" w:line="260" w:lineRule="exact"/>
              <w:ind w:left="1068" w:hanging="360"/>
              <w:jc w:val="both"/>
              <w:textAlignment w:val="baseline"/>
              <w:rPr>
                <w:rFonts w:ascii="Arial" w:hAnsi="Arial" w:cs="Arial"/>
                <w:sz w:val="20"/>
                <w:szCs w:val="20"/>
                <w:lang w:eastAsia="sl-SI"/>
              </w:rPr>
            </w:pPr>
          </w:p>
          <w:p w:rsidR="00187F66" w:rsidRPr="00187F66" w:rsidRDefault="00187F66" w:rsidP="00187F66">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187F66">
              <w:rPr>
                <w:rFonts w:ascii="Arial" w:hAnsi="Arial" w:cs="Arial"/>
                <w:b/>
                <w:sz w:val="20"/>
                <w:szCs w:val="20"/>
                <w:lang w:eastAsia="sl-SI"/>
              </w:rPr>
              <w:t xml:space="preserve">8. PODATEK O ZUNANJEM STROKOVNJAKU </w:t>
            </w:r>
            <w:r w:rsidRPr="00187F66">
              <w:rPr>
                <w:rFonts w:ascii="Arial" w:hAnsi="Arial" w:cs="Arial"/>
                <w:b/>
                <w:color w:val="000000"/>
                <w:sz w:val="20"/>
                <w:szCs w:val="20"/>
                <w:shd w:val="clear" w:color="auto" w:fill="FFFFFF"/>
                <w:lang w:eastAsia="sl-SI"/>
              </w:rPr>
              <w:t>OZIROMA PRAVNI OSEBI, KI JE SODELOVALA PRI PRIPRAVI PREDLOGA ZAKONA</w:t>
            </w:r>
            <w:r w:rsidRPr="00187F66">
              <w:rPr>
                <w:rFonts w:ascii="Arial" w:hAnsi="Arial" w:cs="Arial"/>
                <w:b/>
                <w:sz w:val="20"/>
                <w:szCs w:val="20"/>
                <w:lang w:eastAsia="sl-SI"/>
              </w:rPr>
              <w:t>, IN ZNESKU PLAČILA ZA TA NAMEN:</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87F66">
              <w:rPr>
                <w:rFonts w:ascii="Arial" w:eastAsia="Times New Roman" w:hAnsi="Arial" w:cs="Arial"/>
                <w:sz w:val="20"/>
                <w:szCs w:val="20"/>
                <w:lang w:eastAsia="sl-SI"/>
              </w:rPr>
              <w:t>Pri pripravi predloga zakona niso sodelovali zunanji strokovnjaki.</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AE616B" w:rsidRPr="00187F66" w:rsidRDefault="00AE616B"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Default="00187F66" w:rsidP="00187F66">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9. NAVEDBA, KATERI PREDSTAVNIKI PREDLAGATELJA BODO SODELOVALI PRI DELU DRŽAVNEGA ZBORA IN DELOVNIH TELES</w:t>
            </w:r>
          </w:p>
          <w:p w:rsidR="00343E2C" w:rsidRPr="00187F66" w:rsidRDefault="00343E2C" w:rsidP="00187F66">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43E2C" w:rsidRPr="005E78FA" w:rsidRDefault="00343E2C" w:rsidP="005E78F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E78FA">
              <w:rPr>
                <w:rFonts w:ascii="Arial" w:eastAsia="Times New Roman" w:hAnsi="Arial" w:cs="Arial"/>
                <w:sz w:val="20"/>
                <w:szCs w:val="20"/>
                <w:lang w:eastAsia="sl-SI"/>
              </w:rPr>
              <w:t>Pri delu Državnega zbora in delovnih teles bodo sodelovali naslednji predstavniki predlagatelja:</w:t>
            </w:r>
          </w:p>
          <w:p w:rsidR="00343E2C" w:rsidRPr="005E78FA" w:rsidRDefault="001B71EB" w:rsidP="00343E2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87F6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343E2C" w:rsidRPr="005E78FA">
              <w:rPr>
                <w:rFonts w:ascii="Arial" w:eastAsia="Times New Roman" w:hAnsi="Arial" w:cs="Arial"/>
                <w:sz w:val="20"/>
                <w:szCs w:val="20"/>
                <w:lang w:eastAsia="sl-SI"/>
              </w:rPr>
              <w:t>dr. Anja Kopač Mrak, ministrica,</w:t>
            </w:r>
          </w:p>
          <w:p w:rsidR="00343E2C" w:rsidRPr="005E78FA" w:rsidRDefault="001B71EB" w:rsidP="005E78F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343E2C" w:rsidRPr="005E78FA">
              <w:rPr>
                <w:rFonts w:ascii="Arial" w:eastAsia="Times New Roman" w:hAnsi="Arial" w:cs="Arial"/>
                <w:sz w:val="20"/>
                <w:szCs w:val="20"/>
                <w:lang w:eastAsia="sl-SI"/>
              </w:rPr>
              <w:t xml:space="preserve"> Martina Vuk, državna sekretarka,</w:t>
            </w:r>
          </w:p>
          <w:p w:rsidR="00187F66" w:rsidRPr="00187F66" w:rsidRDefault="001B71EB" w:rsidP="005E78F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sz w:val="20"/>
                <w:szCs w:val="20"/>
                <w:lang w:eastAsia="sl-SI"/>
              </w:rPr>
              <w:t>–</w:t>
            </w:r>
            <w:r w:rsidR="00343E2C" w:rsidRPr="005E78FA">
              <w:rPr>
                <w:rFonts w:ascii="Arial" w:eastAsia="Times New Roman" w:hAnsi="Arial" w:cs="Arial"/>
                <w:sz w:val="20"/>
                <w:szCs w:val="20"/>
                <w:lang w:eastAsia="sl-SI"/>
              </w:rPr>
              <w:t xml:space="preserve"> mag. Andrej Del Fabro, generalni direktor Direktorata za družino.</w:t>
            </w:r>
          </w:p>
        </w:tc>
      </w:tr>
      <w:tr w:rsidR="00187F66" w:rsidRPr="00187F66" w:rsidTr="00187F66">
        <w:tc>
          <w:tcPr>
            <w:tcW w:w="9213" w:type="dxa"/>
          </w:tcPr>
          <w:p w:rsid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E616B" w:rsidRDefault="00AE616B"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8486C" w:rsidRDefault="0078486C"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8486C" w:rsidRPr="00187F66" w:rsidRDefault="0078486C"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lastRenderedPageBreak/>
              <w:t>II. BESEDILO ČLENOV</w:t>
            </w:r>
          </w:p>
          <w:p w:rsidR="0078486C" w:rsidRDefault="0078486C"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sidRPr="00187F66">
              <w:rPr>
                <w:rFonts w:ascii="Arial" w:eastAsia="Times New Roman" w:hAnsi="Arial" w:cs="Arial"/>
                <w:sz w:val="20"/>
                <w:szCs w:val="20"/>
                <w:lang w:eastAsia="sl-SI"/>
              </w:rPr>
              <w:t>1.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V Zakonu o Javnem štipendijskem, razvojnem, invalidskem in preživninskem skladu Republike Slovenije (Uradni list RS, št. 78/06 – uradno prečiščeno besedilo, 106/12 in 39/16) se v 2. členu doda nov četrti odstavek, ki se glasi:</w:t>
            </w: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»Sklad izvaja naloge posredovalnega in sprejemnega organa po 2. členu Konvencije o izterjavi preživninskih zahtevkov v tujini z dne 20. 6. 1956 (Uradni list FLR</w:t>
            </w:r>
            <w:r w:rsidR="001B71EB" w:rsidRPr="006419D3">
              <w:rPr>
                <w:rFonts w:ascii="Arial" w:eastAsia="Times New Roman" w:hAnsi="Arial" w:cs="Times New Roman"/>
                <w:sz w:val="20"/>
                <w:szCs w:val="20"/>
              </w:rPr>
              <w:t>J – MP, št. 2/60) ter osrednjega</w:t>
            </w:r>
            <w:r w:rsidRPr="006419D3">
              <w:rPr>
                <w:rFonts w:ascii="Arial" w:eastAsia="Times New Roman" w:hAnsi="Arial" w:cs="Times New Roman"/>
                <w:sz w:val="20"/>
                <w:szCs w:val="20"/>
              </w:rPr>
              <w:t xml:space="preserve"> organ</w:t>
            </w:r>
            <w:r w:rsidR="001B71EB" w:rsidRPr="006419D3">
              <w:rPr>
                <w:rFonts w:ascii="Arial" w:eastAsia="Times New Roman" w:hAnsi="Arial" w:cs="Times New Roman"/>
                <w:sz w:val="20"/>
                <w:szCs w:val="20"/>
              </w:rPr>
              <w:t>a</w:t>
            </w:r>
            <w:r w:rsidRPr="006419D3">
              <w:rPr>
                <w:rFonts w:ascii="Arial" w:eastAsia="Times New Roman" w:hAnsi="Arial" w:cs="Times New Roman"/>
                <w:sz w:val="20"/>
                <w:szCs w:val="20"/>
              </w:rPr>
              <w:t xml:space="preserve"> po 4. členu Konvencije o mednarodni izterjavi preživnine otrok in drugih oblik družinskih preživnin (UL L št. 192 z dne 22. 7. 2011, str. 51) in po 49. členu Uredbe Sveta (ES) št. 4/2009 z dne 18. decembra 2008 o pristojnosti, pravu, ki se uporablja, priznavanju in izvrševanju sodnih odločb ter sodelovanju v preživninskih zadevah (UL L št. 7 z dne 10. 1. 2009, str. 1).«.</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8486C" w:rsidRPr="00187F66" w:rsidRDefault="0078486C"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413CE" w:rsidRPr="00187F66" w:rsidRDefault="005413CE" w:rsidP="005413CE">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187F66">
              <w:rPr>
                <w:rFonts w:ascii="Arial" w:eastAsia="Times New Roman" w:hAnsi="Arial" w:cs="Arial"/>
                <w:sz w:val="20"/>
                <w:szCs w:val="20"/>
                <w:lang w:eastAsia="sl-SI"/>
              </w:rPr>
              <w:t>. člen</w:t>
            </w:r>
          </w:p>
          <w:p w:rsidR="005413CE" w:rsidRPr="00187F66" w:rsidRDefault="005413CE" w:rsidP="005413CE">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5413CE" w:rsidRPr="006419D3" w:rsidRDefault="005413CE"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10. člen</w:t>
            </w:r>
            <w:r w:rsidR="00235231" w:rsidRPr="006419D3">
              <w:rPr>
                <w:rFonts w:ascii="Arial" w:eastAsia="Times New Roman" w:hAnsi="Arial" w:cs="Times New Roman"/>
                <w:sz w:val="20"/>
                <w:szCs w:val="20"/>
              </w:rPr>
              <w:t xml:space="preserve"> se črta</w:t>
            </w:r>
            <w:r w:rsidRPr="006419D3">
              <w:rPr>
                <w:rFonts w:ascii="Arial" w:eastAsia="Times New Roman" w:hAnsi="Arial" w:cs="Times New Roman"/>
                <w:sz w:val="20"/>
                <w:szCs w:val="20"/>
              </w:rPr>
              <w:t>.</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8486C" w:rsidRPr="00187F66" w:rsidRDefault="0078486C"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5413CE"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 xml:space="preserve">V 13. členu se </w:t>
            </w:r>
            <w:r w:rsidR="00235231" w:rsidRPr="006419D3">
              <w:rPr>
                <w:rFonts w:ascii="Arial" w:eastAsia="Times New Roman" w:hAnsi="Arial" w:cs="Times New Roman"/>
                <w:sz w:val="20"/>
                <w:szCs w:val="20"/>
              </w:rPr>
              <w:t xml:space="preserve">za petim odstavkom </w:t>
            </w:r>
            <w:r w:rsidRPr="006419D3">
              <w:rPr>
                <w:rFonts w:ascii="Arial" w:eastAsia="Times New Roman" w:hAnsi="Arial" w:cs="Times New Roman"/>
                <w:sz w:val="20"/>
                <w:szCs w:val="20"/>
              </w:rPr>
              <w:t>doda nov šesti odstavek, ki se glasi:</w:t>
            </w: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»Sredstva za izvajanje nalog iz četrtega odstavka 2. člena tega zakona se zagotavljajo iz državnega proračuna.«.</w:t>
            </w: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187F66" w:rsidRPr="006419D3" w:rsidRDefault="00187F66"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6419D3">
              <w:rPr>
                <w:rFonts w:ascii="Arial" w:eastAsia="Times New Roman" w:hAnsi="Arial" w:cs="Times New Roman"/>
                <w:sz w:val="20"/>
                <w:szCs w:val="20"/>
              </w:rPr>
              <w:t>Dosedanji šesti odstavek postane sedmi odstavek.</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Default="0078486C" w:rsidP="00187F66">
            <w:pPr>
              <w:shd w:val="clear" w:color="auto" w:fill="FFFFFF"/>
              <w:spacing w:after="0" w:line="240" w:lineRule="auto"/>
              <w:jc w:val="both"/>
              <w:rPr>
                <w:rFonts w:ascii="Arial" w:eastAsia="Times New Roman" w:hAnsi="Arial" w:cs="Arial"/>
                <w:sz w:val="20"/>
                <w:szCs w:val="20"/>
                <w:lang w:eastAsia="sl-SI"/>
              </w:rPr>
            </w:pPr>
          </w:p>
          <w:p w:rsidR="004E0D9D" w:rsidRDefault="004E0D9D" w:rsidP="004E0D9D">
            <w:pPr>
              <w:shd w:val="clear" w:color="auto" w:fill="FFFFFF"/>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4. člen</w:t>
            </w:r>
          </w:p>
          <w:p w:rsidR="004E0D9D" w:rsidRDefault="004E0D9D" w:rsidP="004E0D9D">
            <w:pPr>
              <w:shd w:val="clear" w:color="auto" w:fill="FFFFFF"/>
              <w:spacing w:after="0" w:line="240" w:lineRule="auto"/>
              <w:jc w:val="center"/>
              <w:rPr>
                <w:rFonts w:ascii="Arial" w:eastAsia="Times New Roman" w:hAnsi="Arial" w:cs="Arial"/>
                <w:sz w:val="20"/>
                <w:szCs w:val="20"/>
                <w:lang w:eastAsia="sl-SI"/>
              </w:rPr>
            </w:pPr>
          </w:p>
          <w:p w:rsidR="004E0D9D" w:rsidRPr="004E0D9D" w:rsidRDefault="004E0D9D" w:rsidP="006419D3">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4E0D9D">
              <w:rPr>
                <w:rFonts w:ascii="Arial" w:eastAsia="Times New Roman" w:hAnsi="Arial" w:cs="Times New Roman"/>
                <w:sz w:val="20"/>
                <w:szCs w:val="20"/>
              </w:rPr>
              <w:t>Za 19. členom se doda nov 19.a člen, ki se glasi:</w:t>
            </w:r>
          </w:p>
          <w:p w:rsidR="0078486C" w:rsidRPr="004E0D9D" w:rsidRDefault="0078486C" w:rsidP="004E0D9D">
            <w:pPr>
              <w:shd w:val="clear" w:color="auto" w:fill="FFFFFF"/>
              <w:spacing w:after="0" w:line="240" w:lineRule="auto"/>
              <w:jc w:val="both"/>
              <w:rPr>
                <w:rFonts w:ascii="Arial" w:eastAsia="Times New Roman" w:hAnsi="Arial" w:cs="Times New Roman"/>
                <w:sz w:val="20"/>
                <w:szCs w:val="20"/>
              </w:rPr>
            </w:pPr>
          </w:p>
          <w:p w:rsidR="004E0D9D" w:rsidRDefault="004E0D9D" w:rsidP="004E0D9D">
            <w:pPr>
              <w:shd w:val="clear" w:color="auto" w:fill="FFFFFF"/>
              <w:spacing w:after="0" w:line="240" w:lineRule="auto"/>
              <w:jc w:val="center"/>
              <w:rPr>
                <w:rFonts w:ascii="Arial" w:eastAsia="Times New Roman" w:hAnsi="Arial" w:cs="Times New Roman"/>
                <w:sz w:val="20"/>
                <w:szCs w:val="20"/>
              </w:rPr>
            </w:pPr>
            <w:r w:rsidRPr="004E0D9D">
              <w:rPr>
                <w:rFonts w:ascii="Arial" w:eastAsia="Times New Roman" w:hAnsi="Arial" w:cs="Times New Roman"/>
                <w:sz w:val="20"/>
                <w:szCs w:val="20"/>
              </w:rPr>
              <w:t>»19.a člen</w:t>
            </w:r>
          </w:p>
          <w:p w:rsidR="004E0D9D" w:rsidRDefault="004E0D9D" w:rsidP="004E0D9D">
            <w:pPr>
              <w:shd w:val="clear" w:color="auto" w:fill="FFFFFF"/>
              <w:spacing w:after="0" w:line="240" w:lineRule="auto"/>
              <w:jc w:val="center"/>
              <w:rPr>
                <w:rFonts w:ascii="Arial" w:eastAsia="Times New Roman" w:hAnsi="Arial" w:cs="Times New Roman"/>
                <w:sz w:val="20"/>
                <w:szCs w:val="20"/>
              </w:rPr>
            </w:pPr>
          </w:p>
          <w:p w:rsidR="004E0D9D" w:rsidRDefault="004E0D9D" w:rsidP="0078486C">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Pr>
                <w:rFonts w:ascii="Arial" w:eastAsia="Times New Roman" w:hAnsi="Arial" w:cs="Times New Roman"/>
                <w:sz w:val="20"/>
                <w:szCs w:val="20"/>
              </w:rPr>
              <w:t xml:space="preserve">Ob odpovedi pogodbe o zaposlitvi iz razloga insolventnosti delodajalca stečajni upravitelj </w:t>
            </w:r>
            <w:r w:rsidR="00F70DB2">
              <w:rPr>
                <w:rFonts w:ascii="Arial" w:eastAsia="Times New Roman" w:hAnsi="Arial" w:cs="Times New Roman"/>
                <w:sz w:val="20"/>
                <w:szCs w:val="20"/>
              </w:rPr>
              <w:t>ali</w:t>
            </w:r>
            <w:r>
              <w:rPr>
                <w:rFonts w:ascii="Arial" w:eastAsia="Times New Roman" w:hAnsi="Arial" w:cs="Times New Roman"/>
                <w:sz w:val="20"/>
                <w:szCs w:val="20"/>
              </w:rPr>
              <w:t xml:space="preserve"> del</w:t>
            </w:r>
            <w:r w:rsidR="00F70DB2">
              <w:rPr>
                <w:rFonts w:ascii="Arial" w:eastAsia="Times New Roman" w:hAnsi="Arial" w:cs="Times New Roman"/>
                <w:sz w:val="20"/>
                <w:szCs w:val="20"/>
              </w:rPr>
              <w:t>odajalec delavca pisno obvesti</w:t>
            </w:r>
            <w:r>
              <w:rPr>
                <w:rFonts w:ascii="Arial" w:eastAsia="Times New Roman" w:hAnsi="Arial" w:cs="Times New Roman"/>
                <w:sz w:val="20"/>
                <w:szCs w:val="20"/>
              </w:rPr>
              <w:t xml:space="preserve"> o pravicah delavcev v primeru insolventnosti delodajalca.«.</w:t>
            </w:r>
          </w:p>
          <w:p w:rsidR="0078486C" w:rsidRDefault="0078486C" w:rsidP="0078486C">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78486C" w:rsidRPr="0078486C" w:rsidRDefault="0078486C" w:rsidP="0078486C">
            <w:pPr>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rsidR="00187F66" w:rsidRPr="00187F66"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5</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V 21.č </w:t>
            </w:r>
            <w:r w:rsidRPr="006419D3">
              <w:rPr>
                <w:rFonts w:ascii="Arial" w:eastAsia="Times New Roman" w:hAnsi="Arial" w:cs="Times New Roman"/>
                <w:sz w:val="20"/>
                <w:szCs w:val="20"/>
              </w:rPr>
              <w:t>členu</w:t>
            </w:r>
            <w:r w:rsidRPr="00187F66">
              <w:rPr>
                <w:rFonts w:ascii="Arial" w:eastAsia="Times New Roman" w:hAnsi="Arial" w:cs="Arial"/>
                <w:sz w:val="20"/>
                <w:szCs w:val="20"/>
                <w:lang w:eastAsia="sl-SI"/>
              </w:rPr>
              <w:t xml:space="preserve"> se črta prva alineja.</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Doda se nov drugi odstavek, ki se glasi:</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3D5FB4">
              <w:rPr>
                <w:rFonts w:ascii="Arial" w:eastAsia="Times New Roman" w:hAnsi="Arial" w:cs="Arial"/>
                <w:sz w:val="20"/>
                <w:szCs w:val="20"/>
                <w:lang w:eastAsia="sl-SI"/>
              </w:rPr>
              <w:t>O nastopu okoliščin iz prejšnjega odstavka c</w:t>
            </w:r>
            <w:r w:rsidR="00967DB9">
              <w:rPr>
                <w:rFonts w:ascii="Arial" w:eastAsia="Times New Roman" w:hAnsi="Arial" w:cs="Arial"/>
                <w:sz w:val="20"/>
                <w:szCs w:val="20"/>
                <w:lang w:eastAsia="sl-SI"/>
              </w:rPr>
              <w:t xml:space="preserve">enter za socialno delo </w:t>
            </w:r>
            <w:r w:rsidR="003D5FB4">
              <w:rPr>
                <w:rFonts w:ascii="Arial" w:eastAsia="Times New Roman" w:hAnsi="Arial" w:cs="Arial"/>
                <w:sz w:val="20"/>
                <w:szCs w:val="20"/>
                <w:lang w:eastAsia="sl-SI"/>
              </w:rPr>
              <w:t xml:space="preserve">v </w:t>
            </w:r>
            <w:r w:rsidR="008B285F">
              <w:rPr>
                <w:rFonts w:ascii="Arial" w:eastAsia="Times New Roman" w:hAnsi="Arial" w:cs="Arial"/>
                <w:sz w:val="20"/>
                <w:szCs w:val="20"/>
                <w:lang w:eastAsia="sl-SI"/>
              </w:rPr>
              <w:t>osmih</w:t>
            </w:r>
            <w:r w:rsidR="003D5FB4">
              <w:rPr>
                <w:rFonts w:ascii="Arial" w:eastAsia="Times New Roman" w:hAnsi="Arial" w:cs="Arial"/>
                <w:sz w:val="20"/>
                <w:szCs w:val="20"/>
                <w:lang w:eastAsia="sl-SI"/>
              </w:rPr>
              <w:t xml:space="preserve"> dneh obvesti sklad.</w:t>
            </w:r>
            <w:r w:rsidRPr="00187F66">
              <w:rPr>
                <w:rFonts w:ascii="Arial" w:eastAsia="Times New Roman" w:hAnsi="Arial" w:cs="Arial"/>
                <w:sz w:val="20"/>
                <w:szCs w:val="20"/>
                <w:lang w:eastAsia="sl-SI"/>
              </w:rPr>
              <w:t xml:space="preserve">«. </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6</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ED676D" w:rsidRDefault="00ED676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Prvi odstavek 21.d člena se spremeni tako, da se glasi:</w:t>
            </w:r>
          </w:p>
          <w:p w:rsidR="00ED676D" w:rsidRDefault="00ED676D" w:rsidP="00187F66">
            <w:pPr>
              <w:shd w:val="clear" w:color="auto" w:fill="FFFFFF"/>
              <w:spacing w:after="0" w:line="240" w:lineRule="auto"/>
              <w:jc w:val="both"/>
              <w:rPr>
                <w:rFonts w:ascii="Arial" w:eastAsia="Times New Roman" w:hAnsi="Arial" w:cs="Arial"/>
                <w:sz w:val="20"/>
                <w:szCs w:val="20"/>
                <w:lang w:eastAsia="sl-SI"/>
              </w:rPr>
            </w:pPr>
          </w:p>
          <w:p w:rsidR="00ED676D" w:rsidRDefault="00ED676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»Višina nadomestila preživnine po tem zakonu znaša:</w:t>
            </w:r>
          </w:p>
          <w:p w:rsidR="00ED676D" w:rsidRDefault="00ED676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za otroka do 6. leta starosti 74,13 eur</w:t>
            </w:r>
            <w:r w:rsidR="008E517C">
              <w:rPr>
                <w:rFonts w:ascii="Arial" w:eastAsia="Times New Roman" w:hAnsi="Arial" w:cs="Arial"/>
                <w:sz w:val="20"/>
                <w:szCs w:val="20"/>
                <w:lang w:eastAsia="sl-SI"/>
              </w:rPr>
              <w:t>ov</w:t>
            </w:r>
            <w:r>
              <w:rPr>
                <w:rFonts w:ascii="Arial" w:eastAsia="Times New Roman" w:hAnsi="Arial" w:cs="Arial"/>
                <w:sz w:val="20"/>
                <w:szCs w:val="20"/>
                <w:lang w:eastAsia="sl-SI"/>
              </w:rPr>
              <w:t>,</w:t>
            </w:r>
          </w:p>
          <w:p w:rsidR="00ED676D" w:rsidRDefault="00ED676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za otroka od 6. do 14. leta starosti 81,53 eur</w:t>
            </w:r>
            <w:r w:rsidR="008E517C">
              <w:rPr>
                <w:rFonts w:ascii="Arial" w:eastAsia="Times New Roman" w:hAnsi="Arial" w:cs="Arial"/>
                <w:sz w:val="20"/>
                <w:szCs w:val="20"/>
                <w:lang w:eastAsia="sl-SI"/>
              </w:rPr>
              <w:t>ov</w:t>
            </w:r>
            <w:r>
              <w:rPr>
                <w:rFonts w:ascii="Arial" w:eastAsia="Times New Roman" w:hAnsi="Arial" w:cs="Arial"/>
                <w:sz w:val="20"/>
                <w:szCs w:val="20"/>
                <w:lang w:eastAsia="sl-SI"/>
              </w:rPr>
              <w:t>,</w:t>
            </w:r>
          </w:p>
          <w:p w:rsidR="00ED676D" w:rsidRDefault="00ED676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za otroka nad 14. letom starosti 96,36 eur</w:t>
            </w:r>
            <w:r w:rsidR="008E517C">
              <w:rPr>
                <w:rFonts w:ascii="Arial" w:eastAsia="Times New Roman" w:hAnsi="Arial" w:cs="Arial"/>
                <w:sz w:val="20"/>
                <w:szCs w:val="20"/>
                <w:lang w:eastAsia="sl-SI"/>
              </w:rPr>
              <w:t>ov</w:t>
            </w:r>
            <w:r>
              <w:rPr>
                <w:rFonts w:ascii="Arial" w:eastAsia="Times New Roman" w:hAnsi="Arial" w:cs="Arial"/>
                <w:sz w:val="20"/>
                <w:szCs w:val="20"/>
                <w:lang w:eastAsia="sl-SI"/>
              </w:rPr>
              <w:t>.«.</w:t>
            </w:r>
          </w:p>
          <w:p w:rsidR="00ED676D" w:rsidRDefault="00ED676D"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830955"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Tretji odstavek </w:t>
            </w:r>
            <w:r w:rsidR="00187F66" w:rsidRPr="00187F66">
              <w:rPr>
                <w:rFonts w:ascii="Arial" w:eastAsia="Times New Roman" w:hAnsi="Arial" w:cs="Arial"/>
                <w:sz w:val="20"/>
                <w:szCs w:val="20"/>
                <w:lang w:eastAsia="sl-SI"/>
              </w:rPr>
              <w:t>se črta.</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Dosedanji četrti, peti in šesti odstavek postanejo tretji, četrti in peti odstavek.</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Default="0078486C" w:rsidP="00187F66">
            <w:pPr>
              <w:shd w:val="clear" w:color="auto" w:fill="FFFFFF"/>
              <w:spacing w:after="0" w:line="240" w:lineRule="auto"/>
              <w:jc w:val="both"/>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7</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r w:rsidRPr="00187F66">
              <w:rPr>
                <w:rFonts w:ascii="Arial" w:eastAsia="Times New Roman" w:hAnsi="Arial" w:cs="Arial"/>
                <w:sz w:val="20"/>
                <w:szCs w:val="20"/>
                <w:lang w:eastAsia="sl-SI"/>
              </w:rPr>
              <w:t>21.e člen</w:t>
            </w:r>
            <w:r w:rsidR="00830955">
              <w:rPr>
                <w:rFonts w:ascii="Arial" w:eastAsia="Times New Roman" w:hAnsi="Arial" w:cs="Arial"/>
                <w:sz w:val="20"/>
                <w:szCs w:val="20"/>
                <w:lang w:eastAsia="sl-SI"/>
              </w:rPr>
              <w:t xml:space="preserve"> se črta</w:t>
            </w:r>
            <w:r w:rsidRPr="00187F66">
              <w:rPr>
                <w:rFonts w:ascii="Arial" w:eastAsia="Times New Roman" w:hAnsi="Arial" w:cs="Arial"/>
                <w:sz w:val="20"/>
                <w:szCs w:val="20"/>
                <w:lang w:eastAsia="sl-SI"/>
              </w:rPr>
              <w:t>.</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8</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V 21.f členu se doda nova tretja alineja, ki se glasi:</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8B285F">
              <w:rPr>
                <w:rFonts w:ascii="Arial" w:eastAsia="Times New Roman" w:hAnsi="Arial" w:cs="Arial"/>
                <w:sz w:val="20"/>
                <w:szCs w:val="20"/>
                <w:lang w:eastAsia="sl-SI"/>
              </w:rPr>
              <w:t xml:space="preserve"> </w:t>
            </w:r>
            <w:r w:rsidR="00A10C7E" w:rsidRPr="00187F66">
              <w:rPr>
                <w:rFonts w:ascii="Arial" w:eastAsia="Times New Roman" w:hAnsi="Arial" w:cs="Arial"/>
                <w:sz w:val="20"/>
                <w:szCs w:val="20"/>
                <w:lang w:eastAsia="sl-SI"/>
              </w:rPr>
              <w:t>–</w:t>
            </w:r>
            <w:r w:rsidR="00A10C7E">
              <w:rPr>
                <w:rFonts w:ascii="Arial" w:eastAsia="Times New Roman" w:hAnsi="Arial" w:cs="Arial"/>
                <w:sz w:val="20"/>
                <w:szCs w:val="20"/>
                <w:lang w:eastAsia="sl-SI"/>
              </w:rPr>
              <w:t xml:space="preserve"> </w:t>
            </w:r>
            <w:r w:rsidRPr="00187F66">
              <w:rPr>
                <w:rFonts w:ascii="Arial" w:eastAsia="Times New Roman" w:hAnsi="Arial" w:cs="Arial"/>
                <w:sz w:val="20"/>
                <w:szCs w:val="20"/>
                <w:lang w:eastAsia="sl-SI"/>
              </w:rPr>
              <w:t>če se zakoniti zastopnik v postavljenem roku ne odzove na poziv sklada za sporočanje sprememb, ki vplivajo na pravico do nadomestila preživnine.«</w:t>
            </w:r>
            <w:r w:rsidR="00A10C7E">
              <w:rPr>
                <w:rFonts w:ascii="Arial" w:eastAsia="Times New Roman" w:hAnsi="Arial" w:cs="Arial"/>
                <w:sz w:val="20"/>
                <w:szCs w:val="20"/>
                <w:lang w:eastAsia="sl-SI"/>
              </w:rPr>
              <w:t>.</w:t>
            </w:r>
          </w:p>
          <w:p w:rsidR="007132A5" w:rsidRDefault="007132A5" w:rsidP="00187F66">
            <w:pPr>
              <w:shd w:val="clear" w:color="auto" w:fill="FFFFFF"/>
              <w:spacing w:after="0" w:line="240" w:lineRule="auto"/>
              <w:jc w:val="both"/>
              <w:rPr>
                <w:rFonts w:ascii="Arial" w:eastAsia="Times New Roman" w:hAnsi="Arial" w:cs="Arial"/>
                <w:sz w:val="20"/>
                <w:szCs w:val="20"/>
                <w:lang w:eastAsia="sl-SI"/>
              </w:rPr>
            </w:pPr>
          </w:p>
          <w:p w:rsidR="007132A5" w:rsidRPr="00187F66" w:rsidRDefault="007132A5"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Dosedanja tretja alineja postane četrta alineja.</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7132A5"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 prvim odstavkom se d</w:t>
            </w:r>
            <w:r w:rsidR="00187F66" w:rsidRPr="00187F66">
              <w:rPr>
                <w:rFonts w:ascii="Arial" w:eastAsia="Times New Roman" w:hAnsi="Arial" w:cs="Arial"/>
                <w:sz w:val="20"/>
                <w:szCs w:val="20"/>
                <w:lang w:eastAsia="sl-SI"/>
              </w:rPr>
              <w:t>oda nov drugi odstavek, ki se glasi:</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»V primeru prenehanja pravice do nadomestila preživnine iz razlogov, navedenih v prejšnjem odstavku, pravica do nadomestila preživnine preneha s prvim dnem naslednjega meseca, ko niso bili več izpolnjeni pogoji.«. </w:t>
            </w:r>
          </w:p>
          <w:p w:rsidR="004E0D9D" w:rsidRDefault="004E0D9D"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8486C" w:rsidRDefault="0078486C"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4E0D9D" w:rsidRDefault="00924354" w:rsidP="004E0D9D">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9</w:t>
            </w:r>
            <w:r w:rsidR="004E0D9D" w:rsidRPr="004E0D9D">
              <w:rPr>
                <w:rFonts w:ascii="Arial" w:eastAsia="Times New Roman" w:hAnsi="Arial" w:cs="Arial"/>
                <w:sz w:val="20"/>
                <w:szCs w:val="20"/>
                <w:lang w:eastAsia="sl-SI"/>
              </w:rPr>
              <w:t>. člen</w:t>
            </w:r>
          </w:p>
          <w:p w:rsidR="004E0D9D" w:rsidRDefault="004E0D9D" w:rsidP="004E0D9D">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rsidR="004E0D9D" w:rsidRDefault="004E0D9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Drugi odstavek 24. člena se spremeni tako, da se glasi:</w:t>
            </w:r>
          </w:p>
          <w:p w:rsidR="004E0D9D" w:rsidRDefault="004E0D9D" w:rsidP="004E0D9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4E0D9D" w:rsidRPr="004E0D9D" w:rsidRDefault="004E0D9D"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»Zahteva za uveljavljanje pravic delavcev v primeru insolventnosti delo</w:t>
            </w:r>
            <w:r w:rsidR="00A10C7E">
              <w:rPr>
                <w:rFonts w:ascii="Arial" w:eastAsia="Times New Roman" w:hAnsi="Arial" w:cs="Arial"/>
                <w:sz w:val="20"/>
                <w:szCs w:val="20"/>
                <w:lang w:eastAsia="sl-SI"/>
              </w:rPr>
              <w:t xml:space="preserve">dajalca </w:t>
            </w:r>
            <w:r w:rsidR="007132A5">
              <w:rPr>
                <w:rFonts w:ascii="Arial" w:eastAsia="Times New Roman" w:hAnsi="Arial" w:cs="Arial"/>
                <w:sz w:val="20"/>
                <w:szCs w:val="20"/>
                <w:lang w:eastAsia="sl-SI"/>
              </w:rPr>
              <w:t>se vloži</w:t>
            </w:r>
            <w:r w:rsidR="00A10C7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90 dneh od datuma prenehanja delovnega razmerja. Zahteva se vloži </w:t>
            </w:r>
            <w:r w:rsidR="003338FA">
              <w:rPr>
                <w:rFonts w:ascii="Arial" w:eastAsia="Times New Roman" w:hAnsi="Arial" w:cs="Arial"/>
                <w:sz w:val="20"/>
                <w:szCs w:val="20"/>
                <w:lang w:eastAsia="sl-SI"/>
              </w:rPr>
              <w:t>na</w:t>
            </w:r>
            <w:r>
              <w:rPr>
                <w:rFonts w:ascii="Arial" w:eastAsia="Times New Roman" w:hAnsi="Arial" w:cs="Arial"/>
                <w:sz w:val="20"/>
                <w:szCs w:val="20"/>
                <w:lang w:eastAsia="sl-SI"/>
              </w:rPr>
              <w:t xml:space="preserve"> sklad.«.</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8486C" w:rsidRPr="00187F66" w:rsidRDefault="0078486C"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10</w:t>
            </w:r>
            <w:r w:rsidR="00187F66"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25. člen se spremeni tako, da se glasi: </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FD76E8" w:rsidRDefault="00187F66" w:rsidP="00FD76E8">
            <w:pPr>
              <w:shd w:val="clear" w:color="auto" w:fill="FFFFFF"/>
              <w:spacing w:after="0" w:line="240" w:lineRule="auto"/>
              <w:jc w:val="center"/>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FD76E8">
              <w:rPr>
                <w:rFonts w:ascii="Arial" w:eastAsia="Times New Roman" w:hAnsi="Arial" w:cs="Arial"/>
                <w:sz w:val="20"/>
                <w:szCs w:val="20"/>
                <w:lang w:eastAsia="sl-SI"/>
              </w:rPr>
              <w:t>25. člen</w:t>
            </w:r>
          </w:p>
          <w:p w:rsidR="00FD76E8" w:rsidRDefault="00FD76E8" w:rsidP="00FD76E8">
            <w:pPr>
              <w:shd w:val="clear" w:color="auto" w:fill="FFFFFF"/>
              <w:spacing w:after="0" w:line="240" w:lineRule="auto"/>
              <w:jc w:val="center"/>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Zahtevi iz prejšnjega člena se vložita na posebnih obrazcih, katerih vsebino določi sklad in ju objavi na svoji spletni strani.</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lastRenderedPageBreak/>
              <w:t xml:space="preserve">Zahtevi upravičenec, ki uveljavlja pravice v primeru insolventnosti delodajalca, </w:t>
            </w:r>
            <w:r w:rsidR="00FD76E8">
              <w:rPr>
                <w:rFonts w:ascii="Arial" w:eastAsia="Times New Roman" w:hAnsi="Arial" w:cs="Arial"/>
                <w:sz w:val="20"/>
                <w:szCs w:val="20"/>
                <w:lang w:eastAsia="sl-SI"/>
              </w:rPr>
              <w:t>priloži</w:t>
            </w:r>
            <w:r w:rsidRPr="00187F66">
              <w:rPr>
                <w:rFonts w:ascii="Arial" w:eastAsia="Times New Roman" w:hAnsi="Arial" w:cs="Arial"/>
                <w:sz w:val="20"/>
                <w:szCs w:val="20"/>
                <w:lang w:eastAsia="sl-SI"/>
              </w:rPr>
              <w:t xml:space="preserve"> dokazilo o odpovedi pogodbe o zaposlitvi </w:t>
            </w:r>
            <w:r w:rsidR="00A10C7E">
              <w:rPr>
                <w:rFonts w:ascii="Arial" w:eastAsia="Times New Roman" w:hAnsi="Arial" w:cs="Arial"/>
                <w:sz w:val="20"/>
                <w:szCs w:val="20"/>
                <w:lang w:eastAsia="sl-SI"/>
              </w:rPr>
              <w:t>in</w:t>
            </w:r>
            <w:r w:rsidRPr="00187F66">
              <w:rPr>
                <w:rFonts w:ascii="Arial" w:eastAsia="Times New Roman" w:hAnsi="Arial" w:cs="Arial"/>
                <w:sz w:val="20"/>
                <w:szCs w:val="20"/>
                <w:lang w:eastAsia="sl-SI"/>
              </w:rPr>
              <w:t xml:space="preserve"> dokazilo o izpolnitvi pogoja iz drugega odstavka 18. člena tega zakona.</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Zahtevi za uveljavitev pravice do nadomestila preživnine otrokov zakoniti zastopnik priloži:</w:t>
            </w:r>
          </w:p>
          <w:p w:rsidR="00187F66" w:rsidRPr="00187F66" w:rsidRDefault="00A10C7E"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187F66" w:rsidRPr="00187F66">
              <w:rPr>
                <w:rFonts w:ascii="Arial" w:eastAsia="Times New Roman" w:hAnsi="Arial" w:cs="Arial"/>
                <w:sz w:val="20"/>
                <w:szCs w:val="20"/>
                <w:lang w:eastAsia="sl-SI"/>
              </w:rPr>
              <w:t xml:space="preserve"> veljavni izvršilni naslov, s katerim je bila določena preživnina v skladu s predpisi, ki urejajo družinska razmerja, </w:t>
            </w:r>
          </w:p>
          <w:p w:rsidR="00187F66" w:rsidRPr="00187F66" w:rsidRDefault="00A10C7E"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187F66" w:rsidRPr="00187F66">
              <w:rPr>
                <w:rFonts w:ascii="Arial" w:eastAsia="Times New Roman" w:hAnsi="Arial" w:cs="Arial"/>
                <w:sz w:val="20"/>
                <w:szCs w:val="20"/>
                <w:lang w:eastAsia="sl-SI"/>
              </w:rPr>
              <w:t xml:space="preserve"> sklep o dovolitvi izvršbe oziroma predlog za izvršbo s potrdilom o vložitvi </w:t>
            </w:r>
            <w:r>
              <w:rPr>
                <w:rFonts w:ascii="Arial" w:eastAsia="Times New Roman" w:hAnsi="Arial" w:cs="Arial"/>
                <w:sz w:val="20"/>
                <w:szCs w:val="20"/>
                <w:lang w:eastAsia="sl-SI"/>
              </w:rPr>
              <w:t>pri</w:t>
            </w:r>
            <w:r w:rsidR="00187F66" w:rsidRPr="00187F66">
              <w:rPr>
                <w:rFonts w:ascii="Arial" w:eastAsia="Times New Roman" w:hAnsi="Arial" w:cs="Arial"/>
                <w:sz w:val="20"/>
                <w:szCs w:val="20"/>
                <w:lang w:eastAsia="sl-SI"/>
              </w:rPr>
              <w:t xml:space="preserve"> pristojn</w:t>
            </w:r>
            <w:r>
              <w:rPr>
                <w:rFonts w:ascii="Arial" w:eastAsia="Times New Roman" w:hAnsi="Arial" w:cs="Arial"/>
                <w:sz w:val="20"/>
                <w:szCs w:val="20"/>
                <w:lang w:eastAsia="sl-SI"/>
              </w:rPr>
              <w:t>em</w:t>
            </w:r>
            <w:r w:rsidR="00187F66" w:rsidRPr="00187F66">
              <w:rPr>
                <w:rFonts w:ascii="Arial" w:eastAsia="Times New Roman" w:hAnsi="Arial" w:cs="Arial"/>
                <w:sz w:val="20"/>
                <w:szCs w:val="20"/>
                <w:lang w:eastAsia="sl-SI"/>
              </w:rPr>
              <w:t xml:space="preserve"> sodišč</w:t>
            </w:r>
            <w:r>
              <w:rPr>
                <w:rFonts w:ascii="Arial" w:eastAsia="Times New Roman" w:hAnsi="Arial" w:cs="Arial"/>
                <w:sz w:val="20"/>
                <w:szCs w:val="20"/>
                <w:lang w:eastAsia="sl-SI"/>
              </w:rPr>
              <w:t>u</w:t>
            </w:r>
            <w:r w:rsidR="00187F66" w:rsidRPr="00187F66">
              <w:rPr>
                <w:rFonts w:ascii="Arial" w:eastAsia="Times New Roman" w:hAnsi="Arial" w:cs="Arial"/>
                <w:sz w:val="20"/>
                <w:szCs w:val="20"/>
                <w:lang w:eastAsia="sl-SI"/>
              </w:rPr>
              <w:t>,</w:t>
            </w:r>
          </w:p>
          <w:p w:rsidR="00187F66" w:rsidRPr="00187F66" w:rsidRDefault="00A10C7E"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187F66" w:rsidRPr="00187F66">
              <w:rPr>
                <w:rFonts w:ascii="Arial" w:eastAsia="Times New Roman" w:hAnsi="Arial" w:cs="Arial"/>
                <w:sz w:val="20"/>
                <w:szCs w:val="20"/>
                <w:lang w:eastAsia="sl-SI"/>
              </w:rPr>
              <w:t xml:space="preserve"> </w:t>
            </w:r>
            <w:r>
              <w:rPr>
                <w:rFonts w:ascii="Arial" w:eastAsia="Times New Roman" w:hAnsi="Arial" w:cs="Arial"/>
                <w:sz w:val="20"/>
                <w:szCs w:val="20"/>
                <w:lang w:eastAsia="sl-SI"/>
              </w:rPr>
              <w:t>če</w:t>
            </w:r>
            <w:r w:rsidR="00187F66" w:rsidRPr="00187F66">
              <w:rPr>
                <w:rFonts w:ascii="Arial" w:eastAsia="Times New Roman" w:hAnsi="Arial" w:cs="Arial"/>
                <w:sz w:val="20"/>
                <w:szCs w:val="20"/>
                <w:lang w:eastAsia="sl-SI"/>
              </w:rPr>
              <w:t xml:space="preserve"> preživninski zavezanec biva v tujini, potrdilo o vložitvi vloge za izterjavo preživnine iz tujine oziroma ustrezno dokazilo o postopku izterjave iz tujine.«.</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both"/>
              <w:rPr>
                <w:rFonts w:ascii="Arial" w:eastAsia="Times New Roman" w:hAnsi="Arial" w:cs="Arial"/>
                <w:sz w:val="20"/>
                <w:szCs w:val="20"/>
                <w:lang w:eastAsia="sl-SI"/>
              </w:rPr>
            </w:pPr>
          </w:p>
          <w:p w:rsidR="00187F66" w:rsidRPr="00306987" w:rsidRDefault="00924354"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sidRPr="00306987">
              <w:rPr>
                <w:rFonts w:ascii="Arial" w:eastAsia="Times New Roman" w:hAnsi="Arial" w:cs="Arial"/>
                <w:sz w:val="20"/>
                <w:szCs w:val="20"/>
                <w:lang w:eastAsia="sl-SI"/>
              </w:rPr>
              <w:t>11</w:t>
            </w:r>
            <w:r w:rsidR="00187F66" w:rsidRPr="00306987">
              <w:rPr>
                <w:rFonts w:ascii="Arial" w:eastAsia="Times New Roman" w:hAnsi="Arial" w:cs="Arial"/>
                <w:sz w:val="20"/>
                <w:szCs w:val="20"/>
                <w:lang w:eastAsia="sl-SI"/>
              </w:rPr>
              <w:t>. člen</w:t>
            </w:r>
          </w:p>
          <w:p w:rsidR="00023FA2" w:rsidRPr="00306987" w:rsidRDefault="00023FA2" w:rsidP="00023FA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EF6D54" w:rsidRPr="00306987" w:rsidRDefault="00EF6D54"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06987">
              <w:rPr>
                <w:rFonts w:ascii="Arial" w:eastAsia="Times New Roman" w:hAnsi="Arial" w:cs="Arial"/>
                <w:sz w:val="20"/>
                <w:szCs w:val="20"/>
                <w:lang w:eastAsia="sl-SI"/>
              </w:rPr>
              <w:t xml:space="preserve">V drugem odstavku </w:t>
            </w:r>
            <w:r w:rsidR="00306987" w:rsidRPr="00306987">
              <w:rPr>
                <w:rFonts w:ascii="Arial" w:eastAsia="Times New Roman" w:hAnsi="Arial" w:cs="Arial"/>
                <w:sz w:val="20"/>
                <w:szCs w:val="20"/>
                <w:lang w:eastAsia="sl-SI"/>
              </w:rPr>
              <w:t>27.d člena se</w:t>
            </w:r>
            <w:r w:rsidR="008B285F">
              <w:rPr>
                <w:rFonts w:ascii="Arial" w:eastAsia="Times New Roman" w:hAnsi="Arial" w:cs="Arial"/>
                <w:sz w:val="20"/>
                <w:szCs w:val="20"/>
                <w:lang w:eastAsia="sl-SI"/>
              </w:rPr>
              <w:t xml:space="preserve"> v enajsti alineji</w:t>
            </w:r>
            <w:r w:rsidR="00306987" w:rsidRPr="00306987">
              <w:rPr>
                <w:rFonts w:ascii="Arial" w:eastAsia="Times New Roman" w:hAnsi="Arial" w:cs="Arial"/>
                <w:sz w:val="20"/>
                <w:szCs w:val="20"/>
                <w:lang w:eastAsia="sl-SI"/>
              </w:rPr>
              <w:t xml:space="preserve"> pika nadomesti s podpičjem in </w:t>
            </w:r>
            <w:r w:rsidRPr="00306987">
              <w:rPr>
                <w:rFonts w:ascii="Arial" w:eastAsia="Times New Roman" w:hAnsi="Arial" w:cs="Arial"/>
                <w:sz w:val="20"/>
                <w:szCs w:val="20"/>
                <w:lang w:eastAsia="sl-SI"/>
              </w:rPr>
              <w:t>dodata novi dvanajsta in trinajsta alineja, ki se glasita:</w:t>
            </w:r>
          </w:p>
          <w:p w:rsidR="00DF0361" w:rsidRPr="00306987" w:rsidRDefault="00DF0361" w:rsidP="00EF6D5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EF6D54" w:rsidRPr="00306987" w:rsidRDefault="00EF6D54"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06987">
              <w:rPr>
                <w:rFonts w:ascii="Arial" w:eastAsia="Times New Roman" w:hAnsi="Arial" w:cs="Arial"/>
                <w:sz w:val="20"/>
                <w:szCs w:val="20"/>
                <w:lang w:eastAsia="sl-SI"/>
              </w:rPr>
              <w:t>»</w:t>
            </w:r>
            <w:r w:rsidR="008B285F">
              <w:rPr>
                <w:rFonts w:ascii="Arial" w:eastAsia="Times New Roman" w:hAnsi="Arial" w:cs="Arial"/>
                <w:sz w:val="20"/>
                <w:szCs w:val="20"/>
                <w:lang w:eastAsia="sl-SI"/>
              </w:rPr>
              <w:t xml:space="preserve"> </w:t>
            </w:r>
            <w:r w:rsidR="00A10C7E" w:rsidRPr="00187F66">
              <w:rPr>
                <w:rFonts w:ascii="Arial" w:eastAsia="Times New Roman" w:hAnsi="Arial" w:cs="Arial"/>
                <w:sz w:val="20"/>
                <w:szCs w:val="20"/>
                <w:lang w:eastAsia="sl-SI"/>
              </w:rPr>
              <w:t>–</w:t>
            </w:r>
            <w:r w:rsidRPr="00306987">
              <w:rPr>
                <w:rFonts w:ascii="Arial" w:eastAsia="Times New Roman" w:hAnsi="Arial" w:cs="Arial"/>
                <w:sz w:val="20"/>
                <w:szCs w:val="20"/>
                <w:lang w:eastAsia="sl-SI"/>
              </w:rPr>
              <w:t xml:space="preserve"> A</w:t>
            </w:r>
            <w:r w:rsidR="008B285F">
              <w:rPr>
                <w:rFonts w:ascii="Arial" w:eastAsia="Times New Roman" w:hAnsi="Arial" w:cs="Arial"/>
                <w:sz w:val="20"/>
                <w:szCs w:val="20"/>
                <w:lang w:eastAsia="sl-SI"/>
              </w:rPr>
              <w:t>gencije Republike Slovenije za javnopravne evidence in storitve</w:t>
            </w:r>
            <w:r w:rsidR="00306987" w:rsidRPr="00306987">
              <w:rPr>
                <w:rFonts w:ascii="Arial" w:eastAsia="Times New Roman" w:hAnsi="Arial" w:cs="Arial"/>
                <w:sz w:val="20"/>
                <w:szCs w:val="20"/>
                <w:lang w:eastAsia="sl-SI"/>
              </w:rPr>
              <w:t xml:space="preserve"> – podatke o osebnih računih;</w:t>
            </w:r>
          </w:p>
          <w:p w:rsidR="00EF6D54" w:rsidRPr="00306987" w:rsidRDefault="00A10C7E"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r w:rsidR="00EF6D54" w:rsidRPr="00306987">
              <w:rPr>
                <w:rFonts w:ascii="Arial" w:eastAsia="Times New Roman" w:hAnsi="Arial" w:cs="Arial"/>
                <w:sz w:val="20"/>
                <w:szCs w:val="20"/>
                <w:lang w:eastAsia="sl-SI"/>
              </w:rPr>
              <w:t xml:space="preserve"> Vrhovnega sodišča Republike Slovenije – podatke o lastništvu nepremičnin</w:t>
            </w:r>
            <w:r w:rsidR="00DF0361" w:rsidRPr="00306987">
              <w:rPr>
                <w:rFonts w:ascii="Arial" w:eastAsia="Times New Roman" w:hAnsi="Arial" w:cs="Arial"/>
                <w:sz w:val="20"/>
                <w:szCs w:val="20"/>
                <w:lang w:eastAsia="sl-SI"/>
              </w:rPr>
              <w:t xml:space="preserve"> iz e-zemljiške knjige</w:t>
            </w:r>
            <w:r w:rsidR="00EF6D54" w:rsidRPr="00306987">
              <w:rPr>
                <w:rFonts w:ascii="Arial" w:eastAsia="Times New Roman" w:hAnsi="Arial" w:cs="Arial"/>
                <w:sz w:val="20"/>
                <w:szCs w:val="20"/>
                <w:lang w:eastAsia="sl-SI"/>
              </w:rPr>
              <w:t>.«</w:t>
            </w:r>
            <w:r w:rsidR="00306987" w:rsidRPr="00306987">
              <w:rPr>
                <w:rFonts w:ascii="Arial" w:eastAsia="Times New Roman" w:hAnsi="Arial" w:cs="Arial"/>
                <w:sz w:val="20"/>
                <w:szCs w:val="20"/>
                <w:lang w:eastAsia="sl-SI"/>
              </w:rPr>
              <w:t>.</w:t>
            </w:r>
          </w:p>
          <w:p w:rsidR="00EF6D54" w:rsidRPr="005F1DE2" w:rsidRDefault="00EF6D54" w:rsidP="00EF6D5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EF6D54" w:rsidRPr="005F1DE2" w:rsidRDefault="008B285F"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 drugim odstavkom se d</w:t>
            </w:r>
            <w:r w:rsidR="00EF6D54" w:rsidRPr="005F1DE2">
              <w:rPr>
                <w:rFonts w:ascii="Arial" w:eastAsia="Times New Roman" w:hAnsi="Arial" w:cs="Arial"/>
                <w:sz w:val="20"/>
                <w:szCs w:val="20"/>
                <w:lang w:eastAsia="sl-SI"/>
              </w:rPr>
              <w:t>oda nov tretji odstavek, ki se glasi:</w:t>
            </w:r>
          </w:p>
          <w:p w:rsidR="00DF0361" w:rsidRPr="005F1DE2" w:rsidRDefault="00DF0361" w:rsidP="00EF6D5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EF6D54" w:rsidRPr="005F1DE2" w:rsidRDefault="00EF6D54"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F1DE2">
              <w:rPr>
                <w:rFonts w:ascii="Arial" w:eastAsia="Times New Roman" w:hAnsi="Arial" w:cs="Arial"/>
                <w:sz w:val="20"/>
                <w:szCs w:val="20"/>
                <w:lang w:eastAsia="sl-SI"/>
              </w:rPr>
              <w:t xml:space="preserve">»Evidenca iz naslova nadomestil preživnine se z uporabo </w:t>
            </w:r>
            <w:r w:rsidR="008B285F">
              <w:rPr>
                <w:rFonts w:ascii="Arial" w:eastAsia="Times New Roman" w:hAnsi="Arial" w:cs="Arial"/>
                <w:sz w:val="20"/>
                <w:szCs w:val="20"/>
                <w:lang w:eastAsia="sl-SI"/>
              </w:rPr>
              <w:t>enotne matične številke občana</w:t>
            </w:r>
            <w:r w:rsidRPr="005F1DE2">
              <w:rPr>
                <w:rFonts w:ascii="Arial" w:eastAsia="Times New Roman" w:hAnsi="Arial" w:cs="Arial"/>
                <w:sz w:val="20"/>
                <w:szCs w:val="20"/>
                <w:lang w:eastAsia="sl-SI"/>
              </w:rPr>
              <w:t xml:space="preserve"> povezuje s Centralnim registrom prebivalstva</w:t>
            </w:r>
            <w:r w:rsidR="005F1DE2" w:rsidRPr="005F1DE2">
              <w:rPr>
                <w:rFonts w:ascii="Arial" w:eastAsia="Times New Roman" w:hAnsi="Arial" w:cs="Arial"/>
                <w:sz w:val="20"/>
                <w:szCs w:val="20"/>
                <w:lang w:eastAsia="sl-SI"/>
              </w:rPr>
              <w:t xml:space="preserve">, iz katerega se </w:t>
            </w:r>
            <w:r w:rsidRPr="005F1DE2">
              <w:rPr>
                <w:rFonts w:ascii="Arial" w:eastAsia="Times New Roman" w:hAnsi="Arial" w:cs="Arial"/>
                <w:sz w:val="20"/>
                <w:szCs w:val="20"/>
                <w:lang w:eastAsia="sl-SI"/>
              </w:rPr>
              <w:t xml:space="preserve">za potrebe vodenja postopkov iz naslova pravic otrok do nadomestil preživnine posredujejo podatki (ime in priimek, rojstne podatke, </w:t>
            </w:r>
            <w:r w:rsidR="008B285F">
              <w:rPr>
                <w:rFonts w:ascii="Arial" w:eastAsia="Times New Roman" w:hAnsi="Arial" w:cs="Arial"/>
                <w:sz w:val="20"/>
                <w:szCs w:val="20"/>
                <w:lang w:eastAsia="sl-SI"/>
              </w:rPr>
              <w:t>enotno matično številko občana</w:t>
            </w:r>
            <w:r w:rsidRPr="005F1DE2">
              <w:rPr>
                <w:rFonts w:ascii="Arial" w:eastAsia="Times New Roman" w:hAnsi="Arial" w:cs="Arial"/>
                <w:sz w:val="20"/>
                <w:szCs w:val="20"/>
                <w:lang w:eastAsia="sl-SI"/>
              </w:rPr>
              <w:t>, davčno številko, podatke o državljanstvu, podatke o prebivališču, datum spremembe, naslov za vročanje, stalni in začasni naslov v tujini, podatke o starših oz. otrocih (</w:t>
            </w:r>
            <w:r w:rsidR="008B285F">
              <w:rPr>
                <w:rFonts w:ascii="Arial" w:eastAsia="Times New Roman" w:hAnsi="Arial" w:cs="Arial"/>
                <w:sz w:val="20"/>
                <w:szCs w:val="20"/>
                <w:lang w:eastAsia="sl-SI"/>
              </w:rPr>
              <w:t>enotno matično številko občana</w:t>
            </w:r>
            <w:r w:rsidRPr="005F1DE2">
              <w:rPr>
                <w:rFonts w:ascii="Arial" w:eastAsia="Times New Roman" w:hAnsi="Arial" w:cs="Arial"/>
                <w:sz w:val="20"/>
                <w:szCs w:val="20"/>
                <w:lang w:eastAsia="sl-SI"/>
              </w:rPr>
              <w:t>), datum smrti).«</w:t>
            </w:r>
          </w:p>
          <w:p w:rsidR="00023FA2" w:rsidRPr="005F1DE2" w:rsidRDefault="00023FA2"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023FA2" w:rsidRDefault="00023FA2"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023FA2" w:rsidRDefault="00023FA2"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12.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733D1" w:rsidP="006419D3">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V</w:t>
            </w:r>
            <w:r w:rsidR="00187F66" w:rsidRPr="00187F66">
              <w:rPr>
                <w:rFonts w:ascii="Arial" w:hAnsi="Arial" w:cs="Arial"/>
                <w:sz w:val="20"/>
                <w:szCs w:val="20"/>
              </w:rPr>
              <w:t xml:space="preserve"> četrtem odstavku 28. </w:t>
            </w:r>
            <w:r w:rsidR="00187F66" w:rsidRPr="006419D3">
              <w:rPr>
                <w:rFonts w:ascii="Arial" w:eastAsia="Times New Roman" w:hAnsi="Arial" w:cs="Arial"/>
                <w:sz w:val="20"/>
                <w:szCs w:val="20"/>
                <w:lang w:eastAsia="sl-SI"/>
              </w:rPr>
              <w:t>člena</w:t>
            </w:r>
            <w:r w:rsidR="00187F66" w:rsidRPr="00187F66">
              <w:rPr>
                <w:rFonts w:ascii="Arial" w:hAnsi="Arial" w:cs="Arial"/>
                <w:sz w:val="20"/>
                <w:szCs w:val="20"/>
              </w:rPr>
              <w:t xml:space="preserve"> se </w:t>
            </w:r>
            <w:r>
              <w:rPr>
                <w:rFonts w:ascii="Arial" w:hAnsi="Arial" w:cs="Arial"/>
                <w:sz w:val="20"/>
                <w:szCs w:val="20"/>
              </w:rPr>
              <w:t>d</w:t>
            </w:r>
            <w:r w:rsidRPr="00187F66">
              <w:rPr>
                <w:rFonts w:ascii="Arial" w:hAnsi="Arial" w:cs="Arial"/>
                <w:sz w:val="20"/>
                <w:szCs w:val="20"/>
              </w:rPr>
              <w:t xml:space="preserve">rugi stavek </w:t>
            </w:r>
            <w:r w:rsidR="00187F66" w:rsidRPr="00187F66">
              <w:rPr>
                <w:rFonts w:ascii="Arial" w:hAnsi="Arial" w:cs="Arial"/>
                <w:sz w:val="20"/>
                <w:szCs w:val="20"/>
              </w:rPr>
              <w:t>spremeni tako, da se glasi:</w:t>
            </w:r>
          </w:p>
          <w:p w:rsidR="00187F66" w:rsidRPr="00187F66" w:rsidRDefault="00187F66" w:rsidP="00187F66">
            <w:pPr>
              <w:autoSpaceDE w:val="0"/>
              <w:autoSpaceDN w:val="0"/>
              <w:adjustRightInd w:val="0"/>
              <w:spacing w:after="0" w:line="171" w:lineRule="atLeast"/>
              <w:jc w:val="both"/>
              <w:rPr>
                <w:rFonts w:ascii="Arial" w:hAnsi="Arial" w:cs="Arial"/>
                <w:sz w:val="20"/>
                <w:szCs w:val="20"/>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hAnsi="Arial" w:cs="Arial"/>
                <w:sz w:val="20"/>
                <w:szCs w:val="20"/>
              </w:rPr>
            </w:pPr>
            <w:r w:rsidRPr="00187F66">
              <w:rPr>
                <w:rFonts w:ascii="Arial" w:hAnsi="Arial" w:cs="Arial"/>
                <w:sz w:val="20"/>
                <w:szCs w:val="20"/>
              </w:rPr>
              <w:t xml:space="preserve">»Od prejema obvestila o </w:t>
            </w:r>
            <w:r w:rsidR="001733D1">
              <w:rPr>
                <w:rFonts w:ascii="Arial" w:hAnsi="Arial" w:cs="Arial"/>
                <w:sz w:val="20"/>
                <w:szCs w:val="20"/>
              </w:rPr>
              <w:t>prehodu terjatve</w:t>
            </w:r>
            <w:r w:rsidRPr="00187F66">
              <w:rPr>
                <w:rFonts w:ascii="Arial" w:hAnsi="Arial" w:cs="Arial"/>
                <w:sz w:val="20"/>
                <w:szCs w:val="20"/>
              </w:rPr>
              <w:t xml:space="preserve"> </w:t>
            </w:r>
            <w:r w:rsidR="00A10C7E">
              <w:rPr>
                <w:rFonts w:ascii="Arial" w:hAnsi="Arial" w:cs="Arial"/>
                <w:sz w:val="20"/>
                <w:szCs w:val="20"/>
              </w:rPr>
              <w:t>mora</w:t>
            </w:r>
            <w:r w:rsidRPr="00187F66">
              <w:rPr>
                <w:rFonts w:ascii="Arial" w:hAnsi="Arial" w:cs="Arial"/>
                <w:sz w:val="20"/>
                <w:szCs w:val="20"/>
              </w:rPr>
              <w:t xml:space="preserve"> preživninski zavezanec za obdobje priznane pravice do nadomestila </w:t>
            </w:r>
            <w:r w:rsidRPr="006419D3">
              <w:rPr>
                <w:rFonts w:ascii="Arial" w:eastAsia="Times New Roman" w:hAnsi="Arial" w:cs="Arial"/>
                <w:sz w:val="20"/>
                <w:szCs w:val="20"/>
                <w:lang w:eastAsia="sl-SI"/>
              </w:rPr>
              <w:t>preživnine</w:t>
            </w:r>
            <w:r w:rsidRPr="00187F66">
              <w:rPr>
                <w:rFonts w:ascii="Arial" w:hAnsi="Arial" w:cs="Arial"/>
                <w:sz w:val="20"/>
                <w:szCs w:val="20"/>
              </w:rPr>
              <w:t xml:space="preserve"> preživninsko obveznost v višini priznanega nadomestila preživnine poravnati skladu, nad tem zneskom pa otroku </w:t>
            </w:r>
            <w:r w:rsidR="00A10C7E">
              <w:rPr>
                <w:rFonts w:ascii="Arial" w:hAnsi="Arial" w:cs="Arial"/>
                <w:sz w:val="20"/>
                <w:szCs w:val="20"/>
              </w:rPr>
              <w:t>v skladu</w:t>
            </w:r>
            <w:r w:rsidRPr="00187F66">
              <w:rPr>
                <w:rFonts w:ascii="Arial" w:hAnsi="Arial" w:cs="Arial"/>
                <w:sz w:val="20"/>
                <w:szCs w:val="20"/>
              </w:rPr>
              <w:t xml:space="preserve"> z veljavnim izvršilnim naslovom.«.</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r w:rsidRPr="00187F66">
              <w:rPr>
                <w:rFonts w:ascii="Arial" w:eastAsia="Times New Roman" w:hAnsi="Arial" w:cs="Arial"/>
                <w:sz w:val="20"/>
                <w:szCs w:val="20"/>
                <w:lang w:eastAsia="sl-SI"/>
              </w:rPr>
              <w:t>1</w:t>
            </w:r>
            <w:r w:rsidR="00023FA2">
              <w:rPr>
                <w:rFonts w:ascii="Arial" w:eastAsia="Times New Roman" w:hAnsi="Arial" w:cs="Arial"/>
                <w:sz w:val="20"/>
                <w:szCs w:val="20"/>
                <w:lang w:eastAsia="sl-SI"/>
              </w:rPr>
              <w:t>3</w:t>
            </w:r>
            <w:r w:rsidRPr="00187F66">
              <w:rPr>
                <w:rFonts w:ascii="Arial" w:eastAsia="Times New Roman" w:hAnsi="Arial" w:cs="Arial"/>
                <w:sz w:val="20"/>
                <w:szCs w:val="20"/>
                <w:lang w:eastAsia="sl-SI"/>
              </w:rPr>
              <w:t>.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Za 28.a členom se dodata nov</w:t>
            </w:r>
            <w:r w:rsidR="00A10C7E">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28.b in 28.c člen, ki se glasita:</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center"/>
              <w:rPr>
                <w:rFonts w:ascii="Arial" w:eastAsia="Times New Roman" w:hAnsi="Arial" w:cs="Arial"/>
                <w:sz w:val="20"/>
                <w:szCs w:val="20"/>
                <w:lang w:eastAsia="sl-SI"/>
              </w:rPr>
            </w:pPr>
            <w:r w:rsidRPr="00187F66">
              <w:rPr>
                <w:rFonts w:ascii="Arial" w:eastAsia="Times New Roman" w:hAnsi="Arial" w:cs="Arial"/>
                <w:sz w:val="20"/>
                <w:szCs w:val="20"/>
                <w:lang w:eastAsia="sl-SI"/>
              </w:rPr>
              <w:t>»28.b člen</w:t>
            </w:r>
          </w:p>
          <w:p w:rsidR="00187F66" w:rsidRPr="00187F66" w:rsidRDefault="00187F66" w:rsidP="00187F66">
            <w:pPr>
              <w:suppressAutoHyphens/>
              <w:overflowPunct w:val="0"/>
              <w:autoSpaceDE w:val="0"/>
              <w:autoSpaceDN w:val="0"/>
              <w:adjustRightInd w:val="0"/>
              <w:spacing w:after="0" w:line="260" w:lineRule="exact"/>
              <w:ind w:left="360"/>
              <w:jc w:val="center"/>
              <w:textAlignment w:val="baseline"/>
              <w:outlineLvl w:val="3"/>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Sklad preživninskemu zavezancu za obveznosti vračila izplačanih sredstev na podlagi odločbe o priznani pravici do nadomestila preživnine in zamudnih obresti </w:t>
            </w:r>
            <w:r w:rsidR="00A10C7E">
              <w:rPr>
                <w:rFonts w:ascii="Arial" w:eastAsia="Times New Roman" w:hAnsi="Arial" w:cs="Arial"/>
                <w:sz w:val="20"/>
                <w:szCs w:val="20"/>
                <w:lang w:eastAsia="sl-SI"/>
              </w:rPr>
              <w:t>ter</w:t>
            </w:r>
            <w:r w:rsidRPr="00187F66">
              <w:rPr>
                <w:rFonts w:ascii="Arial" w:eastAsia="Times New Roman" w:hAnsi="Arial" w:cs="Arial"/>
                <w:sz w:val="20"/>
                <w:szCs w:val="20"/>
                <w:lang w:eastAsia="sl-SI"/>
              </w:rPr>
              <w:t xml:space="preserve"> zakonitemu zastopniku za vračilo neupravičeno izplačanih sredstev na podlagi odločbe o priznani pravici do nadomestila preživnine in zamudnih obresti, izda odločbo.</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Odločba iz prejšnjega odstavka je izvršilni naslov.</w:t>
            </w:r>
          </w:p>
          <w:p w:rsidR="00187F66" w:rsidRPr="00187F66" w:rsidRDefault="00187F66" w:rsidP="00187F66">
            <w:pPr>
              <w:spacing w:after="0" w:line="240" w:lineRule="auto"/>
              <w:ind w:left="425" w:hanging="425"/>
              <w:jc w:val="both"/>
              <w:rPr>
                <w:rFonts w:ascii="Arial" w:eastAsia="Times New Roman" w:hAnsi="Arial" w:cs="Arial"/>
                <w:sz w:val="20"/>
                <w:szCs w:val="20"/>
                <w:lang w:val="pl-PL"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val="pl-PL" w:eastAsia="sl-SI"/>
              </w:rPr>
            </w:pPr>
            <w:r w:rsidRPr="00187F66">
              <w:rPr>
                <w:rFonts w:ascii="Arial" w:eastAsia="Times New Roman" w:hAnsi="Arial" w:cs="Arial"/>
                <w:sz w:val="20"/>
                <w:szCs w:val="20"/>
                <w:lang w:val="pl-PL" w:eastAsia="sl-SI"/>
              </w:rPr>
              <w:t xml:space="preserve">Pritožba zoper </w:t>
            </w:r>
            <w:r w:rsidRPr="006419D3">
              <w:rPr>
                <w:rFonts w:ascii="Arial" w:eastAsia="Times New Roman" w:hAnsi="Arial" w:cs="Arial"/>
                <w:sz w:val="20"/>
                <w:szCs w:val="20"/>
                <w:lang w:eastAsia="sl-SI"/>
              </w:rPr>
              <w:t>odločbo</w:t>
            </w:r>
            <w:r w:rsidRPr="00187F66">
              <w:rPr>
                <w:rFonts w:ascii="Arial" w:eastAsia="Times New Roman" w:hAnsi="Arial" w:cs="Arial"/>
                <w:sz w:val="20"/>
                <w:szCs w:val="20"/>
                <w:lang w:val="pl-PL" w:eastAsia="sl-SI"/>
              </w:rPr>
              <w:t xml:space="preserve"> po tem členu ne zadrži njene izvršitve.</w:t>
            </w:r>
          </w:p>
          <w:p w:rsidR="00187F66" w:rsidRPr="00187F66" w:rsidRDefault="00187F66" w:rsidP="00187F66">
            <w:pPr>
              <w:spacing w:after="0" w:line="240" w:lineRule="auto"/>
              <w:ind w:left="425" w:hanging="425"/>
              <w:jc w:val="both"/>
              <w:rPr>
                <w:rFonts w:ascii="Arial" w:eastAsia="Times New Roman" w:hAnsi="Arial" w:cs="Arial"/>
                <w:sz w:val="20"/>
                <w:szCs w:val="20"/>
                <w:lang w:val="pl-PL"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val="pl-PL" w:eastAsia="sl-SI"/>
              </w:rPr>
            </w:pPr>
            <w:r w:rsidRPr="00187F66">
              <w:rPr>
                <w:rFonts w:ascii="Arial" w:eastAsia="Times New Roman" w:hAnsi="Arial" w:cs="Arial"/>
                <w:sz w:val="20"/>
                <w:szCs w:val="20"/>
                <w:lang w:val="pl-PL" w:eastAsia="sl-SI"/>
              </w:rPr>
              <w:lastRenderedPageBreak/>
              <w:t>O pritožbi o</w:t>
            </w:r>
            <w:r w:rsidR="00A10C7E">
              <w:rPr>
                <w:rFonts w:ascii="Arial" w:eastAsia="Times New Roman" w:hAnsi="Arial" w:cs="Arial"/>
                <w:sz w:val="20"/>
                <w:szCs w:val="20"/>
                <w:lang w:val="pl-PL" w:eastAsia="sl-SI"/>
              </w:rPr>
              <w:t xml:space="preserve">dloči </w:t>
            </w:r>
            <w:r w:rsidR="00A10C7E" w:rsidRPr="006419D3">
              <w:rPr>
                <w:rFonts w:ascii="Arial" w:eastAsia="Times New Roman" w:hAnsi="Arial" w:cs="Arial"/>
                <w:sz w:val="20"/>
                <w:szCs w:val="20"/>
                <w:lang w:eastAsia="sl-SI"/>
              </w:rPr>
              <w:t>ministrstvo</w:t>
            </w:r>
            <w:r w:rsidR="00A10C7E">
              <w:rPr>
                <w:rFonts w:ascii="Arial" w:eastAsia="Times New Roman" w:hAnsi="Arial" w:cs="Arial"/>
                <w:sz w:val="20"/>
                <w:szCs w:val="20"/>
                <w:lang w:val="pl-PL" w:eastAsia="sl-SI"/>
              </w:rPr>
              <w:t>, pristojno za</w:t>
            </w:r>
            <w:r w:rsidRPr="00187F66">
              <w:rPr>
                <w:rFonts w:ascii="Arial" w:eastAsia="Times New Roman" w:hAnsi="Arial" w:cs="Arial"/>
                <w:sz w:val="20"/>
                <w:szCs w:val="20"/>
                <w:lang w:val="pl-PL" w:eastAsia="sl-SI"/>
              </w:rPr>
              <w:t xml:space="preserve"> družino.</w:t>
            </w:r>
          </w:p>
          <w:p w:rsidR="00187F66" w:rsidRPr="00187F66" w:rsidRDefault="00187F66" w:rsidP="00187F66">
            <w:pPr>
              <w:spacing w:after="0" w:line="240" w:lineRule="auto"/>
              <w:ind w:left="425" w:hanging="141"/>
              <w:jc w:val="both"/>
              <w:rPr>
                <w:rFonts w:ascii="Arial" w:eastAsia="Times New Roman" w:hAnsi="Arial" w:cs="Arial"/>
                <w:sz w:val="20"/>
                <w:szCs w:val="20"/>
                <w:lang w:val="pl-PL"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val="pl-PL" w:eastAsia="sl-SI"/>
              </w:rPr>
            </w:pPr>
            <w:r w:rsidRPr="00187F66">
              <w:rPr>
                <w:rFonts w:ascii="Arial" w:eastAsia="Times New Roman" w:hAnsi="Arial" w:cs="Arial"/>
                <w:sz w:val="20"/>
                <w:szCs w:val="20"/>
                <w:lang w:val="pl-PL" w:eastAsia="sl-SI"/>
              </w:rPr>
              <w:t xml:space="preserve">Odločbe, sklepi in pritožbe </w:t>
            </w:r>
            <w:r w:rsidRPr="006419D3">
              <w:rPr>
                <w:rFonts w:ascii="Arial" w:eastAsia="Times New Roman" w:hAnsi="Arial" w:cs="Arial"/>
                <w:sz w:val="20"/>
                <w:szCs w:val="20"/>
                <w:lang w:eastAsia="sl-SI"/>
              </w:rPr>
              <w:t>po</w:t>
            </w:r>
            <w:r w:rsidRPr="00187F66">
              <w:rPr>
                <w:rFonts w:ascii="Arial" w:eastAsia="Times New Roman" w:hAnsi="Arial" w:cs="Arial"/>
                <w:sz w:val="20"/>
                <w:szCs w:val="20"/>
                <w:lang w:val="pl-PL" w:eastAsia="sl-SI"/>
              </w:rPr>
              <w:t xml:space="preserve"> tem členu so takse prosti.</w:t>
            </w:r>
          </w:p>
          <w:p w:rsidR="00187F66" w:rsidRPr="00187F66" w:rsidRDefault="00187F66" w:rsidP="00187F66">
            <w:pPr>
              <w:spacing w:after="0" w:line="240" w:lineRule="auto"/>
              <w:ind w:left="425" w:hanging="425"/>
              <w:jc w:val="both"/>
              <w:rPr>
                <w:rFonts w:ascii="Arial" w:eastAsia="Times New Roman" w:hAnsi="Arial" w:cs="Arial"/>
                <w:sz w:val="20"/>
                <w:szCs w:val="20"/>
                <w:lang w:val="pl-PL"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Izvršbo za izterjavo sredstev vodi Finančna uprava Republike Slovenije</w:t>
            </w:r>
            <w:r w:rsidR="00ED1F55">
              <w:rPr>
                <w:rFonts w:ascii="Arial" w:eastAsia="Times New Roman" w:hAnsi="Arial" w:cs="Arial"/>
                <w:sz w:val="20"/>
                <w:szCs w:val="20"/>
                <w:lang w:eastAsia="sl-SI"/>
              </w:rPr>
              <w:t xml:space="preserve"> na predlog sklada</w:t>
            </w:r>
            <w:r w:rsidRPr="00187F66">
              <w:rPr>
                <w:rFonts w:ascii="Arial" w:eastAsia="Times New Roman" w:hAnsi="Arial" w:cs="Arial"/>
                <w:sz w:val="20"/>
                <w:szCs w:val="20"/>
                <w:lang w:eastAsia="sl-SI"/>
              </w:rPr>
              <w:t>.</w:t>
            </w:r>
            <w:r w:rsidR="00ED1F55">
              <w:rPr>
                <w:rFonts w:ascii="Arial" w:eastAsia="Times New Roman" w:hAnsi="Arial" w:cs="Arial"/>
                <w:sz w:val="20"/>
                <w:szCs w:val="20"/>
                <w:lang w:eastAsia="sl-SI"/>
              </w:rPr>
              <w:t xml:space="preserve"> Glede postopka prisilne izterjave, ugotavljanja zastaranja pravice do izterjave in pristojnosti davčnega organa se uporablja zakon, ki ureja davčni postopek in zakon, ki ureja finančno upravo. </w:t>
            </w: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pacing w:after="0" w:line="240" w:lineRule="auto"/>
              <w:ind w:left="425" w:hanging="425"/>
              <w:jc w:val="both"/>
              <w:rPr>
                <w:rFonts w:ascii="Arial" w:eastAsia="Times New Roman" w:hAnsi="Arial" w:cs="Arial"/>
                <w:sz w:val="20"/>
                <w:szCs w:val="20"/>
                <w:lang w:val="pl-PL" w:eastAsia="sl-SI"/>
              </w:rPr>
            </w:pPr>
          </w:p>
          <w:p w:rsidR="00187F66" w:rsidRPr="00187F66" w:rsidRDefault="00187F66" w:rsidP="00187F66">
            <w:pPr>
              <w:spacing w:after="0" w:line="240" w:lineRule="auto"/>
              <w:ind w:left="425" w:hanging="425"/>
              <w:jc w:val="center"/>
              <w:rPr>
                <w:rFonts w:ascii="Arial" w:eastAsia="Times New Roman" w:hAnsi="Arial" w:cs="Arial"/>
                <w:sz w:val="20"/>
                <w:szCs w:val="20"/>
                <w:lang w:val="pl-PL" w:eastAsia="sl-SI"/>
              </w:rPr>
            </w:pPr>
            <w:r w:rsidRPr="00187F66">
              <w:rPr>
                <w:rFonts w:ascii="Arial" w:eastAsia="Times New Roman" w:hAnsi="Arial" w:cs="Arial"/>
                <w:sz w:val="20"/>
                <w:szCs w:val="20"/>
                <w:lang w:val="pl-PL" w:eastAsia="sl-SI"/>
              </w:rPr>
              <w:t>28.c člen</w:t>
            </w:r>
          </w:p>
          <w:p w:rsidR="00187F66" w:rsidRPr="00187F66" w:rsidRDefault="00187F66" w:rsidP="00187F66">
            <w:pPr>
              <w:spacing w:after="0" w:line="240" w:lineRule="auto"/>
              <w:ind w:left="425" w:hanging="425"/>
              <w:jc w:val="center"/>
              <w:rPr>
                <w:rFonts w:ascii="Arial" w:eastAsia="Times New Roman" w:hAnsi="Arial" w:cs="Arial"/>
                <w:sz w:val="20"/>
                <w:szCs w:val="20"/>
                <w:lang w:val="pl-PL"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val="pl-PL" w:eastAsia="sl-SI"/>
              </w:rPr>
            </w:pPr>
            <w:r w:rsidRPr="00187F66">
              <w:rPr>
                <w:rFonts w:ascii="Arial" w:eastAsia="Times New Roman" w:hAnsi="Arial" w:cs="Arial"/>
                <w:sz w:val="20"/>
                <w:szCs w:val="20"/>
                <w:lang w:val="pl-PL" w:eastAsia="sl-SI"/>
              </w:rPr>
              <w:t xml:space="preserve">Sklad po uradni dolžnosti </w:t>
            </w:r>
            <w:r w:rsidRPr="006419D3">
              <w:rPr>
                <w:rFonts w:ascii="Arial" w:eastAsia="Times New Roman" w:hAnsi="Arial" w:cs="Arial"/>
                <w:sz w:val="20"/>
                <w:szCs w:val="20"/>
                <w:lang w:eastAsia="sl-SI"/>
              </w:rPr>
              <w:t>odpiše</w:t>
            </w:r>
            <w:r w:rsidRPr="00187F66">
              <w:rPr>
                <w:rFonts w:ascii="Arial" w:eastAsia="Times New Roman" w:hAnsi="Arial" w:cs="Arial"/>
                <w:sz w:val="20"/>
                <w:szCs w:val="20"/>
                <w:lang w:val="pl-PL" w:eastAsia="sl-SI"/>
              </w:rPr>
              <w:t xml:space="preserve"> terjatev, ki na dan 31. decembra ne preseže 1 e</w:t>
            </w:r>
            <w:r w:rsidR="004D342D">
              <w:rPr>
                <w:rFonts w:ascii="Arial" w:eastAsia="Times New Roman" w:hAnsi="Arial" w:cs="Arial"/>
                <w:sz w:val="20"/>
                <w:szCs w:val="20"/>
                <w:lang w:val="pl-PL" w:eastAsia="sl-SI"/>
              </w:rPr>
              <w:t>uro.</w:t>
            </w:r>
            <w:r w:rsidRPr="00187F66">
              <w:rPr>
                <w:rFonts w:ascii="Arial" w:eastAsia="Times New Roman" w:hAnsi="Arial" w:cs="Arial"/>
                <w:sz w:val="20"/>
                <w:szCs w:val="20"/>
              </w:rPr>
              <w:t>«.</w:t>
            </w:r>
          </w:p>
          <w:p w:rsid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center"/>
              <w:rPr>
                <w:rFonts w:ascii="Arial" w:eastAsia="Times New Roman" w:hAnsi="Arial" w:cs="Arial"/>
                <w:sz w:val="20"/>
                <w:szCs w:val="20"/>
                <w:lang w:eastAsia="sl-SI"/>
              </w:rPr>
            </w:pPr>
            <w:r w:rsidRPr="00187F66">
              <w:rPr>
                <w:rFonts w:ascii="Arial" w:eastAsia="Times New Roman" w:hAnsi="Arial" w:cs="Arial"/>
                <w:sz w:val="20"/>
                <w:szCs w:val="20"/>
                <w:lang w:eastAsia="sl-SI"/>
              </w:rPr>
              <w:t>Prehodn</w:t>
            </w:r>
            <w:r w:rsidR="000742F4">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in končn</w:t>
            </w:r>
            <w:r w:rsidR="000742F4">
              <w:rPr>
                <w:rFonts w:ascii="Arial" w:eastAsia="Times New Roman" w:hAnsi="Arial" w:cs="Arial"/>
                <w:sz w:val="20"/>
                <w:szCs w:val="20"/>
                <w:lang w:eastAsia="sl-SI"/>
              </w:rPr>
              <w:t>i</w:t>
            </w:r>
            <w:r w:rsidRPr="00187F66">
              <w:rPr>
                <w:rFonts w:ascii="Arial" w:eastAsia="Times New Roman" w:hAnsi="Arial" w:cs="Arial"/>
                <w:sz w:val="20"/>
                <w:szCs w:val="20"/>
                <w:lang w:eastAsia="sl-SI"/>
              </w:rPr>
              <w:t xml:space="preserve"> določb</w:t>
            </w:r>
            <w:r w:rsidR="000742F4">
              <w:rPr>
                <w:rFonts w:ascii="Arial" w:eastAsia="Times New Roman" w:hAnsi="Arial" w:cs="Arial"/>
                <w:sz w:val="20"/>
                <w:szCs w:val="20"/>
                <w:lang w:eastAsia="sl-SI"/>
              </w:rPr>
              <w:t>i</w:t>
            </w:r>
          </w:p>
          <w:p w:rsidR="00187F66" w:rsidRDefault="00187F66" w:rsidP="00187F66">
            <w:pPr>
              <w:shd w:val="clear" w:color="auto" w:fill="FFFFFF"/>
              <w:spacing w:after="0" w:line="240" w:lineRule="auto"/>
              <w:jc w:val="center"/>
              <w:rPr>
                <w:rFonts w:ascii="Arial" w:eastAsia="Times New Roman" w:hAnsi="Arial" w:cs="Arial"/>
                <w:sz w:val="20"/>
                <w:szCs w:val="20"/>
                <w:lang w:eastAsia="sl-SI"/>
              </w:rPr>
            </w:pPr>
          </w:p>
          <w:p w:rsidR="0078486C" w:rsidRPr="00187F66" w:rsidRDefault="0078486C" w:rsidP="00187F66">
            <w:pPr>
              <w:shd w:val="clear" w:color="auto" w:fill="FFFFFF"/>
              <w:spacing w:after="0" w:line="240" w:lineRule="auto"/>
              <w:jc w:val="center"/>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center"/>
              <w:rPr>
                <w:rFonts w:ascii="Arial" w:eastAsia="Times New Roman" w:hAnsi="Arial" w:cs="Arial"/>
                <w:sz w:val="20"/>
                <w:szCs w:val="20"/>
                <w:lang w:eastAsia="sl-SI"/>
              </w:rPr>
            </w:pPr>
            <w:r w:rsidRPr="00187F66">
              <w:rPr>
                <w:rFonts w:ascii="Arial" w:eastAsia="Times New Roman" w:hAnsi="Arial" w:cs="Arial"/>
                <w:sz w:val="20"/>
                <w:szCs w:val="20"/>
                <w:lang w:eastAsia="sl-SI"/>
              </w:rPr>
              <w:t>1</w:t>
            </w:r>
            <w:r w:rsidR="00023FA2">
              <w:rPr>
                <w:rFonts w:ascii="Arial" w:eastAsia="Times New Roman" w:hAnsi="Arial" w:cs="Arial"/>
                <w:sz w:val="20"/>
                <w:szCs w:val="20"/>
                <w:lang w:eastAsia="sl-SI"/>
              </w:rPr>
              <w:t>4</w:t>
            </w:r>
            <w:r w:rsidRPr="00187F66">
              <w:rPr>
                <w:rFonts w:ascii="Arial" w:eastAsia="Times New Roman" w:hAnsi="Arial" w:cs="Arial"/>
                <w:sz w:val="20"/>
                <w:szCs w:val="20"/>
                <w:lang w:eastAsia="sl-SI"/>
              </w:rPr>
              <w:t>. člen</w:t>
            </w:r>
          </w:p>
          <w:p w:rsidR="00187F66" w:rsidRDefault="00187F66" w:rsidP="00187F66">
            <w:pPr>
              <w:shd w:val="clear" w:color="auto" w:fill="FFFFFF"/>
              <w:spacing w:after="0" w:line="240" w:lineRule="auto"/>
              <w:jc w:val="center"/>
              <w:rPr>
                <w:rFonts w:ascii="Arial" w:eastAsia="Times New Roman" w:hAnsi="Arial" w:cs="Arial"/>
                <w:sz w:val="20"/>
                <w:szCs w:val="20"/>
                <w:lang w:eastAsia="sl-SI"/>
              </w:rPr>
            </w:pPr>
          </w:p>
          <w:p w:rsidR="000D12B4" w:rsidRDefault="000D12B4"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Postopki izterjave izplačanih nadomestil preživnine in postopki za vračilo neupravičeno izplačanih nadomestil preživnine, začeti do dneva začetka uporabe novega 28.b člena zakona, se dokončajo po Zakonu o Javnem štipendijskem, razvojnem, invalidskem in preživninskem skladu Republike Slovenije (Uradni list RS, št. 78/06 </w:t>
            </w:r>
            <w:r w:rsidRPr="00187F66">
              <w:rPr>
                <w:rFonts w:ascii="Arial" w:eastAsia="Times New Roman" w:hAnsi="Arial" w:cs="Arial"/>
                <w:sz w:val="20"/>
                <w:szCs w:val="20"/>
                <w:lang w:eastAsia="sl-SI"/>
              </w:rPr>
              <w:t>–</w:t>
            </w:r>
            <w:r>
              <w:rPr>
                <w:rFonts w:ascii="Arial" w:eastAsia="Times New Roman" w:hAnsi="Arial" w:cs="Arial"/>
                <w:sz w:val="20"/>
                <w:szCs w:val="20"/>
                <w:lang w:eastAsia="sl-SI"/>
              </w:rPr>
              <w:t xml:space="preserve"> uradno prečiščeno besedilo, 106/12 in 39/16).</w:t>
            </w:r>
          </w:p>
          <w:p w:rsidR="000D12B4" w:rsidRDefault="000D12B4" w:rsidP="000D12B4">
            <w:pPr>
              <w:shd w:val="clear" w:color="auto" w:fill="FFFFFF"/>
              <w:spacing w:after="0" w:line="240" w:lineRule="auto"/>
              <w:jc w:val="both"/>
              <w:rPr>
                <w:rFonts w:ascii="Arial" w:eastAsia="Times New Roman" w:hAnsi="Arial" w:cs="Arial"/>
                <w:sz w:val="20"/>
                <w:szCs w:val="20"/>
                <w:lang w:eastAsia="sl-SI"/>
              </w:rPr>
            </w:pPr>
          </w:p>
          <w:p w:rsidR="000D12B4" w:rsidRDefault="000D12B4" w:rsidP="000D12B4">
            <w:pPr>
              <w:shd w:val="clear" w:color="auto" w:fill="FFFFFF"/>
              <w:spacing w:after="0" w:line="240" w:lineRule="auto"/>
              <w:jc w:val="both"/>
              <w:rPr>
                <w:rFonts w:ascii="Arial" w:eastAsia="Times New Roman" w:hAnsi="Arial" w:cs="Arial"/>
                <w:sz w:val="20"/>
                <w:szCs w:val="20"/>
                <w:lang w:eastAsia="sl-SI"/>
              </w:rPr>
            </w:pPr>
          </w:p>
          <w:p w:rsidR="000D12B4" w:rsidRPr="00187F66" w:rsidRDefault="000D12B4" w:rsidP="000D12B4">
            <w:pPr>
              <w:shd w:val="clear" w:color="auto" w:fill="FFFFFF"/>
              <w:spacing w:after="0" w:line="240" w:lineRule="auto"/>
              <w:jc w:val="center"/>
              <w:rPr>
                <w:rFonts w:ascii="Arial" w:eastAsia="Times New Roman" w:hAnsi="Arial" w:cs="Arial"/>
                <w:sz w:val="20"/>
                <w:szCs w:val="20"/>
                <w:lang w:eastAsia="sl-SI"/>
              </w:rPr>
            </w:pPr>
            <w:r w:rsidRPr="00187F66">
              <w:rPr>
                <w:rFonts w:ascii="Arial" w:eastAsia="Times New Roman" w:hAnsi="Arial" w:cs="Arial"/>
                <w:sz w:val="20"/>
                <w:szCs w:val="20"/>
                <w:lang w:eastAsia="sl-SI"/>
              </w:rPr>
              <w:t>1</w:t>
            </w:r>
            <w:r>
              <w:rPr>
                <w:rFonts w:ascii="Arial" w:eastAsia="Times New Roman" w:hAnsi="Arial" w:cs="Arial"/>
                <w:sz w:val="20"/>
                <w:szCs w:val="20"/>
                <w:lang w:eastAsia="sl-SI"/>
              </w:rPr>
              <w:t>5</w:t>
            </w:r>
            <w:r w:rsidRPr="00187F66">
              <w:rPr>
                <w:rFonts w:ascii="Arial" w:eastAsia="Times New Roman" w:hAnsi="Arial" w:cs="Arial"/>
                <w:sz w:val="20"/>
                <w:szCs w:val="20"/>
                <w:lang w:eastAsia="sl-SI"/>
              </w:rPr>
              <w:t>. člen</w:t>
            </w:r>
          </w:p>
          <w:p w:rsidR="000D12B4" w:rsidRPr="00187F66" w:rsidRDefault="000D12B4" w:rsidP="00187F66">
            <w:pPr>
              <w:shd w:val="clear" w:color="auto" w:fill="FFFFFF"/>
              <w:spacing w:after="0" w:line="240" w:lineRule="auto"/>
              <w:jc w:val="center"/>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Z dnem uveljavitve tega zakona prenehata veljati Pravilnik o vsebini obrazca zahteve za uveljavitev pravic v primeru insolventnosti delodajalca (</w:t>
            </w:r>
            <w:hyperlink r:id="rId33" w:tgtFrame="_blank" w:tooltip="http://www.uradni-list.si/1/objava.jsp?urlid=20077&amp;stevilka=242" w:history="1">
              <w:r w:rsidRPr="00187F66">
                <w:rPr>
                  <w:rFonts w:ascii="Arial" w:eastAsia="Times New Roman" w:hAnsi="Arial" w:cs="Arial"/>
                  <w:sz w:val="20"/>
                  <w:szCs w:val="20"/>
                  <w:lang w:eastAsia="sl-SI"/>
                </w:rPr>
                <w:t>Uradni list RS, št. 7/07</w:t>
              </w:r>
            </w:hyperlink>
            <w:r w:rsidRPr="00187F66">
              <w:rPr>
                <w:rFonts w:ascii="Arial" w:eastAsia="Times New Roman" w:hAnsi="Arial" w:cs="Arial"/>
                <w:sz w:val="20"/>
                <w:szCs w:val="20"/>
                <w:lang w:eastAsia="sl-SI"/>
              </w:rPr>
              <w:t>, 23/07 in 28/14) in Navodilo o postopku za uveljavljanje pravice do nadomestila preživnine (</w:t>
            </w:r>
            <w:hyperlink r:id="rId34" w:tgtFrame="_blank" w:tooltip="http://www.uradni-list.si/1/objava.jsp?urlid=2003135&amp;stevilka=5859" w:history="1">
              <w:r w:rsidRPr="00187F66">
                <w:rPr>
                  <w:rFonts w:ascii="Arial" w:eastAsia="Times New Roman" w:hAnsi="Arial" w:cs="Arial"/>
                  <w:sz w:val="20"/>
                  <w:szCs w:val="20"/>
                  <w:lang w:eastAsia="sl-SI"/>
                </w:rPr>
                <w:t>Uradni list RS, št. 135/03</w:t>
              </w:r>
            </w:hyperlink>
            <w:r w:rsidRPr="00187F66">
              <w:rPr>
                <w:rFonts w:ascii="Arial" w:eastAsia="Times New Roman" w:hAnsi="Arial" w:cs="Arial"/>
                <w:sz w:val="20"/>
                <w:szCs w:val="20"/>
                <w:lang w:eastAsia="sl-SI"/>
              </w:rPr>
              <w:t>, 4/04</w:t>
            </w:r>
            <w:r w:rsidR="000742F4">
              <w:rPr>
                <w:rFonts w:ascii="Arial" w:eastAsia="Times New Roman" w:hAnsi="Arial" w:cs="Arial"/>
                <w:sz w:val="20"/>
                <w:szCs w:val="20"/>
                <w:lang w:eastAsia="sl-SI"/>
              </w:rPr>
              <w:t>-popr.</w:t>
            </w:r>
            <w:r w:rsidRPr="00187F66">
              <w:rPr>
                <w:rFonts w:ascii="Arial" w:eastAsia="Times New Roman" w:hAnsi="Arial" w:cs="Arial"/>
                <w:sz w:val="20"/>
                <w:szCs w:val="20"/>
                <w:lang w:eastAsia="sl-SI"/>
              </w:rPr>
              <w:t xml:space="preserve"> in 84/08).</w:t>
            </w:r>
          </w:p>
          <w:p w:rsidR="00187F66" w:rsidRPr="00187F66" w:rsidRDefault="00187F66" w:rsidP="001F18D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Default="000D12B4" w:rsidP="00187F66">
            <w:pPr>
              <w:shd w:val="clear" w:color="auto" w:fill="FFFFFF"/>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16. člen </w:t>
            </w:r>
          </w:p>
          <w:p w:rsidR="000D12B4" w:rsidRPr="00187F66" w:rsidRDefault="000D12B4" w:rsidP="00187F66">
            <w:pPr>
              <w:shd w:val="clear" w:color="auto" w:fill="FFFFFF"/>
              <w:spacing w:after="0" w:line="240" w:lineRule="auto"/>
              <w:jc w:val="center"/>
              <w:rPr>
                <w:rFonts w:ascii="Arial" w:eastAsia="Times New Roman" w:hAnsi="Arial" w:cs="Arial"/>
                <w:sz w:val="20"/>
                <w:szCs w:val="20"/>
                <w:lang w:eastAsia="sl-SI"/>
              </w:rPr>
            </w:pPr>
          </w:p>
          <w:p w:rsidR="00187F66" w:rsidRPr="00187F66" w:rsidRDefault="00187F66" w:rsidP="006419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Ta zakon začne veljati petnajsti dan po objavi v Uradnem listu Republike Slovenije, razen </w:t>
            </w:r>
            <w:r w:rsidR="001F18D3">
              <w:rPr>
                <w:rFonts w:ascii="Arial" w:eastAsia="Times New Roman" w:hAnsi="Arial" w:cs="Arial"/>
                <w:sz w:val="20"/>
                <w:szCs w:val="20"/>
                <w:lang w:eastAsia="sl-SI"/>
              </w:rPr>
              <w:t>novega 28.b</w:t>
            </w:r>
            <w:r w:rsidRPr="00187F66">
              <w:rPr>
                <w:rFonts w:ascii="Arial" w:eastAsia="Times New Roman" w:hAnsi="Arial" w:cs="Arial"/>
                <w:sz w:val="20"/>
                <w:szCs w:val="20"/>
                <w:lang w:eastAsia="sl-SI"/>
              </w:rPr>
              <w:t xml:space="preserve"> člena zakona, ki se začne uporabljati eno leto po uveljavitvi</w:t>
            </w:r>
            <w:r w:rsidR="000742F4">
              <w:rPr>
                <w:rFonts w:ascii="Arial" w:eastAsia="Times New Roman" w:hAnsi="Arial" w:cs="Arial"/>
                <w:sz w:val="20"/>
                <w:szCs w:val="20"/>
                <w:lang w:eastAsia="sl-SI"/>
              </w:rPr>
              <w:t xml:space="preserve"> tega zakona</w:t>
            </w:r>
            <w:r w:rsidRPr="00187F66">
              <w:rPr>
                <w:rFonts w:ascii="Arial" w:eastAsia="Times New Roman" w:hAnsi="Arial" w:cs="Arial"/>
                <w:sz w:val="20"/>
                <w:szCs w:val="20"/>
                <w:lang w:eastAsia="sl-SI"/>
              </w:rPr>
              <w:t>.</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9720D3" w:rsidRDefault="009720D3"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E12802" w:rsidRPr="00187F66" w:rsidRDefault="00E12802"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lastRenderedPageBreak/>
              <w:t>III. OBRAZLOŽITEV</w:t>
            </w: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K 1. členu:</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Javni štipendijski, razvojni, invalidski in preživninski sklad Republike Slovenije (v nadalj</w:t>
            </w:r>
            <w:r w:rsidR="002F20A9">
              <w:rPr>
                <w:rFonts w:ascii="Arial" w:eastAsia="Times New Roman" w:hAnsi="Arial" w:cs="Arial"/>
                <w:sz w:val="20"/>
                <w:szCs w:val="20"/>
                <w:lang w:eastAsia="sl-SI"/>
              </w:rPr>
              <w:t>njem besedilu</w:t>
            </w:r>
            <w:r w:rsidRPr="00187F66">
              <w:rPr>
                <w:rFonts w:ascii="Arial" w:eastAsia="Times New Roman" w:hAnsi="Arial" w:cs="Arial"/>
                <w:sz w:val="20"/>
                <w:szCs w:val="20"/>
                <w:lang w:eastAsia="sl-SI"/>
              </w:rPr>
              <w:t xml:space="preserve">: sklad)  izvaja tudi naloge posredovalnega in sprejemnega organa po </w:t>
            </w:r>
            <w:r w:rsidRPr="0078486C">
              <w:rPr>
                <w:rFonts w:ascii="Arial" w:eastAsia="Times New Roman" w:hAnsi="Arial" w:cs="Arial"/>
                <w:sz w:val="20"/>
                <w:szCs w:val="20"/>
                <w:lang w:eastAsia="sl-SI"/>
              </w:rPr>
              <w:t xml:space="preserve">2. členu Konvencije o izterjavi preživninskih zahtevkov v tujini z dne 20. 6. 1956 (Uradni list FLRJ – MP, št. 2/60) ter osrednjega organa po 4. členu Konvencije o </w:t>
            </w:r>
            <w:r w:rsidRPr="006419D3">
              <w:rPr>
                <w:rFonts w:ascii="Arial" w:eastAsia="Times New Roman" w:hAnsi="Arial" w:cs="Arial"/>
                <w:sz w:val="20"/>
                <w:szCs w:val="20"/>
                <w:lang w:eastAsia="sl-SI"/>
              </w:rPr>
              <w:t>mednarodni</w:t>
            </w:r>
            <w:r w:rsidRPr="0078486C">
              <w:rPr>
                <w:rFonts w:ascii="Arial" w:eastAsia="Times New Roman" w:hAnsi="Arial" w:cs="Arial"/>
                <w:sz w:val="20"/>
                <w:szCs w:val="20"/>
                <w:lang w:eastAsia="sl-SI"/>
              </w:rPr>
              <w:t xml:space="preserve"> izterjavi preživnine otrok in drugih oblik družinskih preživnin (UL L št. 192 z dne 22. 7. 2011, str. 51) in po 49. členu Uredbe Sveta (ES) št. 4/2009 z dne 18. decembra 2008 o pristojnosti, pravu, ki se uporablja, priznavanju in izvrševanju sodnih odločb ter sodelovanju v preživninskih zadevah (UL L št. 7 z dne 10. 1. 2009, str. 1).</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Naloge sklada, ki so sicer opredeljene v 2. členu Zakona o Javnem štipendijskem, razvojnem, invalidskem in preživninskem skladu Republike Slovenije (Uradni list RS, št. 78/06 – uradno prečiščeno besedilo, 106/12 in 39/16, v nadaljnjem besedilu: ZJSRS), so tako dopolnjene z novo nalogo.</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Sklad novo nalogo izvaja od 1.4.2017 dalje, </w:t>
            </w:r>
            <w:r w:rsidRPr="0078486C">
              <w:rPr>
                <w:rFonts w:ascii="Arial" w:eastAsia="Times New Roman" w:hAnsi="Arial" w:cs="Arial"/>
                <w:sz w:val="20"/>
                <w:szCs w:val="20"/>
                <w:lang w:eastAsia="sl-SI"/>
              </w:rPr>
              <w:t xml:space="preserve">ko je od do tedaj pristojnega Ministrstva za delo, družino, socialne zadeve in enake možnosti prevzel v reševanje aktivne zadeve in </w:t>
            </w:r>
            <w:r w:rsidR="002F20A9" w:rsidRPr="0078486C">
              <w:rPr>
                <w:rFonts w:ascii="Arial" w:eastAsia="Times New Roman" w:hAnsi="Arial" w:cs="Arial"/>
                <w:sz w:val="20"/>
                <w:szCs w:val="20"/>
                <w:lang w:eastAsia="sl-SI"/>
              </w:rPr>
              <w:t>od</w:t>
            </w:r>
            <w:r w:rsidRPr="0078486C">
              <w:rPr>
                <w:rFonts w:ascii="Arial" w:eastAsia="Times New Roman" w:hAnsi="Arial" w:cs="Arial"/>
                <w:sz w:val="20"/>
                <w:szCs w:val="20"/>
                <w:lang w:eastAsia="sl-SI"/>
              </w:rPr>
              <w:t xml:space="preserve"> Državnega pravobranilstva Republike Slovenije še nerešene izvršilne zadeve, ki se nanašajo na aktivne postopke izterjave preživnin zoper preživninske zavezance pred sodišči v Republiki Sloveniji.</w:t>
            </w:r>
          </w:p>
          <w:p w:rsid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5413CE" w:rsidRPr="00187F66" w:rsidRDefault="005413CE"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5413CE" w:rsidRDefault="005413CE" w:rsidP="005413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13CE">
              <w:rPr>
                <w:rFonts w:ascii="Arial" w:eastAsia="Times New Roman" w:hAnsi="Arial" w:cs="Arial"/>
                <w:b/>
                <w:sz w:val="20"/>
                <w:szCs w:val="20"/>
                <w:lang w:eastAsia="sl-SI"/>
              </w:rPr>
              <w:t>K 2. členu:</w:t>
            </w:r>
          </w:p>
          <w:p w:rsidR="005413CE" w:rsidRPr="0078486C" w:rsidRDefault="005413CE"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Po predlagani ureditvi Zavod Republike Slovenije za zaposlovanje (v nadalj</w:t>
            </w:r>
            <w:r w:rsidR="002F20A9" w:rsidRPr="0078486C">
              <w:rPr>
                <w:rFonts w:ascii="Arial" w:eastAsia="Times New Roman" w:hAnsi="Arial" w:cs="Arial"/>
                <w:sz w:val="20"/>
                <w:szCs w:val="20"/>
                <w:lang w:eastAsia="sl-SI"/>
              </w:rPr>
              <w:t>njem besedilu</w:t>
            </w:r>
            <w:r w:rsidRPr="0078486C">
              <w:rPr>
                <w:rFonts w:ascii="Arial" w:eastAsia="Times New Roman" w:hAnsi="Arial" w:cs="Arial"/>
                <w:sz w:val="20"/>
                <w:szCs w:val="20"/>
                <w:lang w:eastAsia="sl-SI"/>
              </w:rPr>
              <w:t xml:space="preserve">: zavod) ne bo več pobiral zahtevkov za uveljavljanje pravic delavcev iz naslova insolventnosti delodajalca za sklad. V 20-ih letih delovanja sklada na tem področju je postal sklad prepoznaven in je dosegel dobro seznanjenost stečajnih upraviteljev in delavcev s pravicami delavcev iz naslova insolventnosti delodajalca. V zadnjih letih, ko se je izrazito zmanjšalo število stečajev in predvsem tudi stečajev večjih podjetij, je </w:t>
            </w:r>
            <w:r w:rsidR="002F20A9" w:rsidRPr="0078486C">
              <w:rPr>
                <w:rFonts w:ascii="Arial" w:eastAsia="Times New Roman" w:hAnsi="Arial" w:cs="Arial"/>
                <w:sz w:val="20"/>
                <w:szCs w:val="20"/>
                <w:lang w:eastAsia="sl-SI"/>
              </w:rPr>
              <w:t>čedalje</w:t>
            </w:r>
            <w:r w:rsidRPr="0078486C">
              <w:rPr>
                <w:rFonts w:ascii="Arial" w:eastAsia="Times New Roman" w:hAnsi="Arial" w:cs="Arial"/>
                <w:sz w:val="20"/>
                <w:szCs w:val="20"/>
                <w:lang w:eastAsia="sl-SI"/>
              </w:rPr>
              <w:t xml:space="preserve"> več delavcev, ki vlagajo zahteve neposredno na sklad. V letu 2015 je od 1271 prejetih zahtev le 752 zahtev pobral zavod, preostalih 519 pa so delavci vložili neposredno </w:t>
            </w:r>
            <w:r w:rsidR="003338FA" w:rsidRPr="0078486C">
              <w:rPr>
                <w:rFonts w:ascii="Arial" w:eastAsia="Times New Roman" w:hAnsi="Arial" w:cs="Arial"/>
                <w:sz w:val="20"/>
                <w:szCs w:val="20"/>
                <w:lang w:eastAsia="sl-SI"/>
              </w:rPr>
              <w:t>na</w:t>
            </w:r>
            <w:r w:rsidR="002F20A9" w:rsidRPr="0078486C">
              <w:rPr>
                <w:rFonts w:ascii="Arial" w:eastAsia="Times New Roman" w:hAnsi="Arial" w:cs="Arial"/>
                <w:sz w:val="20"/>
                <w:szCs w:val="20"/>
                <w:lang w:eastAsia="sl-SI"/>
              </w:rPr>
              <w:t xml:space="preserve"> </w:t>
            </w:r>
            <w:r w:rsidRPr="0078486C">
              <w:rPr>
                <w:rFonts w:ascii="Arial" w:eastAsia="Times New Roman" w:hAnsi="Arial" w:cs="Arial"/>
                <w:sz w:val="20"/>
                <w:szCs w:val="20"/>
                <w:lang w:eastAsia="sl-SI"/>
              </w:rPr>
              <w:t>sklad</w:t>
            </w:r>
            <w:r w:rsidR="002F20A9" w:rsidRPr="0078486C">
              <w:rPr>
                <w:rFonts w:ascii="Arial" w:eastAsia="Times New Roman" w:hAnsi="Arial" w:cs="Arial"/>
                <w:sz w:val="20"/>
                <w:szCs w:val="20"/>
                <w:lang w:eastAsia="sl-SI"/>
              </w:rPr>
              <w:t>u</w:t>
            </w:r>
            <w:r w:rsidRPr="0078486C">
              <w:rPr>
                <w:rFonts w:ascii="Arial" w:eastAsia="Times New Roman" w:hAnsi="Arial" w:cs="Arial"/>
                <w:sz w:val="20"/>
                <w:szCs w:val="20"/>
                <w:lang w:eastAsia="sl-SI"/>
              </w:rPr>
              <w:t>. V letu 2016 je bilo to razmerje še večje</w:t>
            </w:r>
            <w:r w:rsidR="002F20A9" w:rsidRPr="0078486C">
              <w:rPr>
                <w:rFonts w:ascii="Arial" w:eastAsia="Times New Roman" w:hAnsi="Arial" w:cs="Arial"/>
                <w:sz w:val="20"/>
                <w:szCs w:val="20"/>
                <w:lang w:eastAsia="sl-SI"/>
              </w:rPr>
              <w:t>,</w:t>
            </w:r>
            <w:r w:rsidRPr="0078486C">
              <w:rPr>
                <w:rFonts w:ascii="Arial" w:eastAsia="Times New Roman" w:hAnsi="Arial" w:cs="Arial"/>
                <w:sz w:val="20"/>
                <w:szCs w:val="20"/>
                <w:lang w:eastAsia="sl-SI"/>
              </w:rPr>
              <w:t xml:space="preserve"> </w:t>
            </w:r>
            <w:r w:rsidR="002F20A9" w:rsidRPr="0078486C">
              <w:rPr>
                <w:rFonts w:ascii="Arial" w:eastAsia="Times New Roman" w:hAnsi="Arial" w:cs="Arial"/>
                <w:sz w:val="20"/>
                <w:szCs w:val="20"/>
                <w:lang w:eastAsia="sl-SI"/>
              </w:rPr>
              <w:t>in sicer je od 1247 vseh zahtev</w:t>
            </w:r>
            <w:r w:rsidRPr="0078486C">
              <w:rPr>
                <w:rFonts w:ascii="Arial" w:eastAsia="Times New Roman" w:hAnsi="Arial" w:cs="Arial"/>
                <w:sz w:val="20"/>
                <w:szCs w:val="20"/>
                <w:lang w:eastAsia="sl-SI"/>
              </w:rPr>
              <w:t xml:space="preserve"> več kot polovic</w:t>
            </w:r>
            <w:r w:rsidR="002F20A9"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xml:space="preserve"> zahtev (638) prišlo nep</w:t>
            </w:r>
            <w:r w:rsidR="002F20A9" w:rsidRPr="0078486C">
              <w:rPr>
                <w:rFonts w:ascii="Arial" w:eastAsia="Times New Roman" w:hAnsi="Arial" w:cs="Arial"/>
                <w:sz w:val="20"/>
                <w:szCs w:val="20"/>
                <w:lang w:eastAsia="sl-SI"/>
              </w:rPr>
              <w:t>osredno na sklad in le 609 prek</w:t>
            </w:r>
            <w:r w:rsidRPr="0078486C">
              <w:rPr>
                <w:rFonts w:ascii="Arial" w:eastAsia="Times New Roman" w:hAnsi="Arial" w:cs="Arial"/>
                <w:sz w:val="20"/>
                <w:szCs w:val="20"/>
                <w:lang w:eastAsia="sl-SI"/>
              </w:rPr>
              <w:t xml:space="preserve"> zavoda. Zavod ima mrežo po cel</w:t>
            </w:r>
            <w:r w:rsidR="002F20A9" w:rsidRPr="0078486C">
              <w:rPr>
                <w:rFonts w:ascii="Arial" w:eastAsia="Times New Roman" w:hAnsi="Arial" w:cs="Arial"/>
                <w:sz w:val="20"/>
                <w:szCs w:val="20"/>
                <w:lang w:eastAsia="sl-SI"/>
              </w:rPr>
              <w:t>otn</w:t>
            </w:r>
            <w:r w:rsidRPr="0078486C">
              <w:rPr>
                <w:rFonts w:ascii="Arial" w:eastAsia="Times New Roman" w:hAnsi="Arial" w:cs="Arial"/>
                <w:sz w:val="20"/>
                <w:szCs w:val="20"/>
                <w:lang w:eastAsia="sl-SI"/>
              </w:rPr>
              <w:t>i Republiki Sloveniji, vendar pa</w:t>
            </w:r>
            <w:r w:rsidR="002F20A9" w:rsidRPr="0078486C">
              <w:rPr>
                <w:rFonts w:ascii="Arial" w:eastAsia="Times New Roman" w:hAnsi="Arial" w:cs="Arial"/>
                <w:sz w:val="20"/>
                <w:szCs w:val="20"/>
                <w:lang w:eastAsia="sl-SI"/>
              </w:rPr>
              <w:t xml:space="preserve"> stranke </w:t>
            </w:r>
            <w:r w:rsidRPr="0078486C">
              <w:rPr>
                <w:rFonts w:ascii="Arial" w:eastAsia="Times New Roman" w:hAnsi="Arial" w:cs="Arial"/>
                <w:sz w:val="20"/>
                <w:szCs w:val="20"/>
                <w:lang w:eastAsia="sl-SI"/>
              </w:rPr>
              <w:t>za</w:t>
            </w:r>
            <w:r w:rsidR="002F20A9" w:rsidRPr="0078486C">
              <w:rPr>
                <w:rFonts w:ascii="Arial" w:eastAsia="Times New Roman" w:hAnsi="Arial" w:cs="Arial"/>
                <w:sz w:val="20"/>
                <w:szCs w:val="20"/>
                <w:lang w:eastAsia="sl-SI"/>
              </w:rPr>
              <w:t xml:space="preserve"> pridobitev</w:t>
            </w:r>
            <w:r w:rsidRPr="0078486C">
              <w:rPr>
                <w:rFonts w:ascii="Arial" w:eastAsia="Times New Roman" w:hAnsi="Arial" w:cs="Arial"/>
                <w:sz w:val="20"/>
                <w:szCs w:val="20"/>
                <w:lang w:eastAsia="sl-SI"/>
              </w:rPr>
              <w:t xml:space="preserve"> informacij redno napotuje na sklad, ki </w:t>
            </w:r>
            <w:r w:rsidR="002F20A9" w:rsidRPr="0078486C">
              <w:rPr>
                <w:rFonts w:ascii="Arial" w:eastAsia="Times New Roman" w:hAnsi="Arial" w:cs="Arial"/>
                <w:sz w:val="20"/>
                <w:szCs w:val="20"/>
                <w:lang w:eastAsia="sl-SI"/>
              </w:rPr>
              <w:t>jim nato</w:t>
            </w:r>
            <w:r w:rsidRPr="0078486C">
              <w:rPr>
                <w:rFonts w:ascii="Arial" w:eastAsia="Times New Roman" w:hAnsi="Arial" w:cs="Arial"/>
                <w:sz w:val="20"/>
                <w:szCs w:val="20"/>
                <w:lang w:eastAsia="sl-SI"/>
              </w:rPr>
              <w:t xml:space="preserve"> </w:t>
            </w:r>
            <w:r w:rsidR="002F20A9" w:rsidRPr="0078486C">
              <w:rPr>
                <w:rFonts w:ascii="Arial" w:eastAsia="Times New Roman" w:hAnsi="Arial" w:cs="Arial"/>
                <w:sz w:val="20"/>
                <w:szCs w:val="20"/>
                <w:lang w:eastAsia="sl-SI"/>
              </w:rPr>
              <w:t>na brezplačni</w:t>
            </w:r>
            <w:r w:rsidRPr="0078486C">
              <w:rPr>
                <w:rFonts w:ascii="Arial" w:eastAsia="Times New Roman" w:hAnsi="Arial" w:cs="Arial"/>
                <w:sz w:val="20"/>
                <w:szCs w:val="20"/>
                <w:lang w:eastAsia="sl-SI"/>
              </w:rPr>
              <w:t xml:space="preserve"> številk</w:t>
            </w:r>
            <w:r w:rsidR="002F20A9" w:rsidRPr="0078486C">
              <w:rPr>
                <w:rFonts w:ascii="Arial" w:eastAsia="Times New Roman" w:hAnsi="Arial" w:cs="Arial"/>
                <w:sz w:val="20"/>
                <w:szCs w:val="20"/>
                <w:lang w:eastAsia="sl-SI"/>
              </w:rPr>
              <w:t>i</w:t>
            </w:r>
            <w:r w:rsidRPr="0078486C">
              <w:rPr>
                <w:rFonts w:ascii="Arial" w:eastAsia="Times New Roman" w:hAnsi="Arial" w:cs="Arial"/>
                <w:sz w:val="20"/>
                <w:szCs w:val="20"/>
                <w:lang w:eastAsia="sl-SI"/>
              </w:rPr>
              <w:t xml:space="preserve"> nudi vse potrebne informacije. V času delovanja </w:t>
            </w:r>
            <w:r w:rsidR="002F20A9" w:rsidRPr="0078486C">
              <w:rPr>
                <w:rFonts w:ascii="Arial" w:eastAsia="Times New Roman" w:hAnsi="Arial" w:cs="Arial"/>
                <w:sz w:val="20"/>
                <w:szCs w:val="20"/>
                <w:lang w:eastAsia="sl-SI"/>
              </w:rPr>
              <w:t xml:space="preserve">sklada </w:t>
            </w:r>
            <w:r w:rsidRPr="0078486C">
              <w:rPr>
                <w:rFonts w:ascii="Arial" w:eastAsia="Times New Roman" w:hAnsi="Arial" w:cs="Arial"/>
                <w:sz w:val="20"/>
                <w:szCs w:val="20"/>
                <w:lang w:eastAsia="sl-SI"/>
              </w:rPr>
              <w:t>so bili</w:t>
            </w:r>
            <w:r w:rsidR="002F20A9" w:rsidRPr="0078486C">
              <w:rPr>
                <w:rFonts w:ascii="Arial" w:eastAsia="Times New Roman" w:hAnsi="Arial" w:cs="Arial"/>
                <w:sz w:val="20"/>
                <w:szCs w:val="20"/>
                <w:lang w:eastAsia="sl-SI"/>
              </w:rPr>
              <w:t xml:space="preserve"> zaradi doseganja cilja odpraviti upravne ovire</w:t>
            </w:r>
            <w:r w:rsidRPr="0078486C">
              <w:rPr>
                <w:rFonts w:ascii="Arial" w:eastAsia="Times New Roman" w:hAnsi="Arial" w:cs="Arial"/>
                <w:sz w:val="20"/>
                <w:szCs w:val="20"/>
                <w:lang w:eastAsia="sl-SI"/>
              </w:rPr>
              <w:t xml:space="preserve">, obrazci za vlaganje zahteve </w:t>
            </w:r>
            <w:r w:rsidR="002F20A9" w:rsidRPr="0078486C">
              <w:rPr>
                <w:rFonts w:ascii="Arial" w:eastAsia="Times New Roman" w:hAnsi="Arial" w:cs="Arial"/>
                <w:sz w:val="20"/>
                <w:szCs w:val="20"/>
                <w:lang w:eastAsia="sl-SI"/>
              </w:rPr>
              <w:t xml:space="preserve">tako </w:t>
            </w:r>
            <w:r w:rsidRPr="0078486C">
              <w:rPr>
                <w:rFonts w:ascii="Arial" w:eastAsia="Times New Roman" w:hAnsi="Arial" w:cs="Arial"/>
                <w:sz w:val="20"/>
                <w:szCs w:val="20"/>
                <w:lang w:eastAsia="sl-SI"/>
              </w:rPr>
              <w:t xml:space="preserve">poenostavljeni, da je za delavce vlaganje </w:t>
            </w:r>
            <w:r w:rsidR="002F20A9" w:rsidRPr="0078486C">
              <w:rPr>
                <w:rFonts w:ascii="Arial" w:eastAsia="Times New Roman" w:hAnsi="Arial" w:cs="Arial"/>
                <w:sz w:val="20"/>
                <w:szCs w:val="20"/>
                <w:lang w:eastAsia="sl-SI"/>
              </w:rPr>
              <w:t>zdaj preprosto</w:t>
            </w:r>
            <w:r w:rsidRPr="0078486C">
              <w:rPr>
                <w:rFonts w:ascii="Arial" w:eastAsia="Times New Roman" w:hAnsi="Arial" w:cs="Arial"/>
                <w:sz w:val="20"/>
                <w:szCs w:val="20"/>
                <w:lang w:eastAsia="sl-SI"/>
              </w:rPr>
              <w:t xml:space="preserve">. </w:t>
            </w:r>
            <w:r w:rsidR="002F20A9" w:rsidRPr="0078486C">
              <w:rPr>
                <w:rFonts w:ascii="Arial" w:eastAsia="Times New Roman" w:hAnsi="Arial" w:cs="Arial"/>
                <w:sz w:val="20"/>
                <w:szCs w:val="20"/>
                <w:lang w:eastAsia="sl-SI"/>
              </w:rPr>
              <w:t>S</w:t>
            </w:r>
            <w:r w:rsidRPr="0078486C">
              <w:rPr>
                <w:rFonts w:ascii="Arial" w:eastAsia="Times New Roman" w:hAnsi="Arial" w:cs="Arial"/>
                <w:sz w:val="20"/>
                <w:szCs w:val="20"/>
                <w:lang w:eastAsia="sl-SI"/>
              </w:rPr>
              <w:t xml:space="preserve">klad </w:t>
            </w:r>
            <w:r w:rsidR="002F20A9" w:rsidRPr="0078486C">
              <w:rPr>
                <w:rFonts w:ascii="Arial" w:eastAsia="Times New Roman" w:hAnsi="Arial" w:cs="Arial"/>
                <w:sz w:val="20"/>
                <w:szCs w:val="20"/>
                <w:lang w:eastAsia="sl-SI"/>
              </w:rPr>
              <w:t xml:space="preserve">pridobiva podatke o delodajalcih </w:t>
            </w:r>
            <w:r w:rsidRPr="0078486C">
              <w:rPr>
                <w:rFonts w:ascii="Arial" w:eastAsia="Times New Roman" w:hAnsi="Arial" w:cs="Arial"/>
                <w:sz w:val="20"/>
                <w:szCs w:val="20"/>
                <w:lang w:eastAsia="sl-SI"/>
              </w:rPr>
              <w:t>neposredno od stečajnih upraviteljev oz</w:t>
            </w:r>
            <w:r w:rsidR="002F20A9" w:rsidRPr="0078486C">
              <w:rPr>
                <w:rFonts w:ascii="Arial" w:eastAsia="Times New Roman" w:hAnsi="Arial" w:cs="Arial"/>
                <w:sz w:val="20"/>
                <w:szCs w:val="20"/>
                <w:lang w:eastAsia="sl-SI"/>
              </w:rPr>
              <w:t>iroma</w:t>
            </w:r>
            <w:r w:rsidRPr="0078486C">
              <w:rPr>
                <w:rFonts w:ascii="Arial" w:eastAsia="Times New Roman" w:hAnsi="Arial" w:cs="Arial"/>
                <w:sz w:val="20"/>
                <w:szCs w:val="20"/>
                <w:lang w:eastAsia="sl-SI"/>
              </w:rPr>
              <w:t xml:space="preserve"> delodajalcev ter izvaja tudi vse potrebne dopolnitve. Ker obravnava teh delavcev na območnih službah zavoda ni redna dejavnost, </w:t>
            </w:r>
            <w:r w:rsidR="002F20A9" w:rsidRPr="0078486C">
              <w:rPr>
                <w:rFonts w:ascii="Arial" w:eastAsia="Times New Roman" w:hAnsi="Arial" w:cs="Arial"/>
                <w:sz w:val="20"/>
                <w:szCs w:val="20"/>
                <w:lang w:eastAsia="sl-SI"/>
              </w:rPr>
              <w:t>nekat</w:t>
            </w:r>
            <w:r w:rsidR="00B96886" w:rsidRPr="0078486C">
              <w:rPr>
                <w:rFonts w:ascii="Arial" w:eastAsia="Times New Roman" w:hAnsi="Arial" w:cs="Arial"/>
                <w:sz w:val="20"/>
                <w:szCs w:val="20"/>
                <w:lang w:eastAsia="sl-SI"/>
              </w:rPr>
              <w:t>e</w:t>
            </w:r>
            <w:r w:rsidR="002F20A9" w:rsidRPr="0078486C">
              <w:rPr>
                <w:rFonts w:ascii="Arial" w:eastAsia="Times New Roman" w:hAnsi="Arial" w:cs="Arial"/>
                <w:sz w:val="20"/>
                <w:szCs w:val="20"/>
                <w:lang w:eastAsia="sl-SI"/>
              </w:rPr>
              <w:t>re</w:t>
            </w:r>
            <w:r w:rsidRPr="0078486C">
              <w:rPr>
                <w:rFonts w:ascii="Arial" w:eastAsia="Times New Roman" w:hAnsi="Arial" w:cs="Arial"/>
                <w:sz w:val="20"/>
                <w:szCs w:val="20"/>
                <w:lang w:eastAsia="sl-SI"/>
              </w:rPr>
              <w:t xml:space="preserve"> območne službe zavoda po več mesecev ne prejmejo nobene zahteve. Sklad </w:t>
            </w:r>
            <w:r w:rsidR="002F20A9" w:rsidRPr="0078486C">
              <w:rPr>
                <w:rFonts w:ascii="Arial" w:eastAsia="Times New Roman" w:hAnsi="Arial" w:cs="Arial"/>
                <w:sz w:val="20"/>
                <w:szCs w:val="20"/>
                <w:lang w:eastAsia="sl-SI"/>
              </w:rPr>
              <w:t xml:space="preserve">na podlagi </w:t>
            </w:r>
            <w:r w:rsidRPr="0078486C">
              <w:rPr>
                <w:rFonts w:ascii="Arial" w:eastAsia="Times New Roman" w:hAnsi="Arial" w:cs="Arial"/>
                <w:sz w:val="20"/>
                <w:szCs w:val="20"/>
                <w:lang w:eastAsia="sl-SI"/>
              </w:rPr>
              <w:t>pogodbe plačuje zavodu fiksne stroške za delovanje v višini osnovne plače za 34. plačni razred, to je trenutno 1.606,68 EUR mesečno oz</w:t>
            </w:r>
            <w:r w:rsidR="00B96886" w:rsidRPr="0078486C">
              <w:rPr>
                <w:rFonts w:ascii="Arial" w:eastAsia="Times New Roman" w:hAnsi="Arial" w:cs="Arial"/>
                <w:sz w:val="20"/>
                <w:szCs w:val="20"/>
                <w:lang w:eastAsia="sl-SI"/>
              </w:rPr>
              <w:t>iroma</w:t>
            </w:r>
            <w:r w:rsidRPr="0078486C">
              <w:rPr>
                <w:rFonts w:ascii="Arial" w:eastAsia="Times New Roman" w:hAnsi="Arial" w:cs="Arial"/>
                <w:sz w:val="20"/>
                <w:szCs w:val="20"/>
                <w:lang w:eastAsia="sl-SI"/>
              </w:rPr>
              <w:t xml:space="preserve"> 1.960,15 EUR mesečno, kar na letn</w:t>
            </w:r>
            <w:r w:rsidR="00B96886" w:rsidRPr="0078486C">
              <w:rPr>
                <w:rFonts w:ascii="Arial" w:eastAsia="Times New Roman" w:hAnsi="Arial" w:cs="Arial"/>
                <w:sz w:val="20"/>
                <w:szCs w:val="20"/>
                <w:lang w:eastAsia="sl-SI"/>
              </w:rPr>
              <w:t xml:space="preserve">i ravni </w:t>
            </w:r>
            <w:r w:rsidRPr="0078486C">
              <w:rPr>
                <w:rFonts w:ascii="Arial" w:eastAsia="Times New Roman" w:hAnsi="Arial" w:cs="Arial"/>
                <w:sz w:val="20"/>
                <w:szCs w:val="20"/>
                <w:lang w:eastAsia="sl-SI"/>
              </w:rPr>
              <w:t xml:space="preserve">pomeni 23.521,80 EUR in vključuje 2700 pobranih zahtev, ustrezno mesto z informacijami, strokovno </w:t>
            </w:r>
            <w:r w:rsidR="00B96886" w:rsidRPr="0078486C">
              <w:rPr>
                <w:rFonts w:ascii="Arial" w:eastAsia="Times New Roman" w:hAnsi="Arial" w:cs="Arial"/>
                <w:sz w:val="20"/>
                <w:szCs w:val="20"/>
                <w:lang w:eastAsia="sl-SI"/>
              </w:rPr>
              <w:t>obveščanje</w:t>
            </w:r>
            <w:r w:rsidRPr="0078486C">
              <w:rPr>
                <w:rFonts w:ascii="Arial" w:eastAsia="Times New Roman" w:hAnsi="Arial" w:cs="Arial"/>
                <w:sz w:val="20"/>
                <w:szCs w:val="20"/>
                <w:lang w:eastAsia="sl-SI"/>
              </w:rPr>
              <w:t xml:space="preserve">, nudenje pomoči strankam pri izpolnjevanju obrazcev, sprejem in odprema zahtevkov na sklad </w:t>
            </w:r>
            <w:r w:rsidR="00B96886" w:rsidRPr="0078486C">
              <w:rPr>
                <w:rFonts w:ascii="Arial" w:eastAsia="Times New Roman" w:hAnsi="Arial" w:cs="Arial"/>
                <w:sz w:val="20"/>
                <w:szCs w:val="20"/>
                <w:lang w:eastAsia="sl-SI"/>
              </w:rPr>
              <w:t>ter</w:t>
            </w:r>
            <w:r w:rsidRPr="0078486C">
              <w:rPr>
                <w:rFonts w:ascii="Arial" w:eastAsia="Times New Roman" w:hAnsi="Arial" w:cs="Arial"/>
                <w:sz w:val="20"/>
                <w:szCs w:val="20"/>
                <w:lang w:eastAsia="sl-SI"/>
              </w:rPr>
              <w:t xml:space="preserve"> mesečno poročanje skladu. Ukinitev pobiranja zahtev iz naslova insolventnosti delodajalca preko zavoda ne zmanjšuje dostopnost</w:t>
            </w:r>
            <w:r w:rsidR="00B96886" w:rsidRPr="0078486C">
              <w:rPr>
                <w:rFonts w:ascii="Arial" w:eastAsia="Times New Roman" w:hAnsi="Arial" w:cs="Arial"/>
                <w:sz w:val="20"/>
                <w:szCs w:val="20"/>
                <w:lang w:eastAsia="sl-SI"/>
              </w:rPr>
              <w:t>i</w:t>
            </w:r>
            <w:r w:rsidRPr="0078486C">
              <w:rPr>
                <w:rFonts w:ascii="Arial" w:eastAsia="Times New Roman" w:hAnsi="Arial" w:cs="Arial"/>
                <w:sz w:val="20"/>
                <w:szCs w:val="20"/>
                <w:lang w:eastAsia="sl-SI"/>
              </w:rPr>
              <w:t xml:space="preserve"> do </w:t>
            </w:r>
            <w:r w:rsidR="00B96886" w:rsidRPr="0078486C">
              <w:rPr>
                <w:rFonts w:ascii="Arial" w:eastAsia="Times New Roman" w:hAnsi="Arial" w:cs="Arial"/>
                <w:sz w:val="20"/>
                <w:szCs w:val="20"/>
                <w:lang w:eastAsia="sl-SI"/>
              </w:rPr>
              <w:t xml:space="preserve">uresničevanja </w:t>
            </w:r>
            <w:r w:rsidRPr="0078486C">
              <w:rPr>
                <w:rFonts w:ascii="Arial" w:eastAsia="Times New Roman" w:hAnsi="Arial" w:cs="Arial"/>
                <w:sz w:val="20"/>
                <w:szCs w:val="20"/>
                <w:lang w:eastAsia="sl-SI"/>
              </w:rPr>
              <w:t>pravice</w:t>
            </w:r>
            <w:r w:rsidR="00B96886" w:rsidRPr="0078486C">
              <w:rPr>
                <w:rFonts w:ascii="Arial" w:eastAsia="Times New Roman" w:hAnsi="Arial" w:cs="Arial"/>
                <w:sz w:val="20"/>
                <w:szCs w:val="20"/>
                <w:lang w:eastAsia="sl-SI"/>
              </w:rPr>
              <w:t>,</w:t>
            </w:r>
            <w:r w:rsidRPr="0078486C">
              <w:rPr>
                <w:rFonts w:ascii="Arial" w:eastAsia="Times New Roman" w:hAnsi="Arial" w:cs="Arial"/>
                <w:sz w:val="20"/>
                <w:szCs w:val="20"/>
                <w:lang w:eastAsia="sl-SI"/>
              </w:rPr>
              <w:t xml:space="preserve"> temveč skrajšuje čas odločanja o pravicah (za čas od vložitve </w:t>
            </w:r>
            <w:r w:rsidR="00B96886" w:rsidRPr="0078486C">
              <w:rPr>
                <w:rFonts w:ascii="Arial" w:eastAsia="Times New Roman" w:hAnsi="Arial" w:cs="Arial"/>
                <w:sz w:val="20"/>
                <w:szCs w:val="20"/>
                <w:lang w:eastAsia="sl-SI"/>
              </w:rPr>
              <w:t xml:space="preserve">pri </w:t>
            </w:r>
            <w:r w:rsidRPr="0078486C">
              <w:rPr>
                <w:rFonts w:ascii="Arial" w:eastAsia="Times New Roman" w:hAnsi="Arial" w:cs="Arial"/>
                <w:sz w:val="20"/>
                <w:szCs w:val="20"/>
                <w:lang w:eastAsia="sl-SI"/>
              </w:rPr>
              <w:t>zavod</w:t>
            </w:r>
            <w:r w:rsidR="00B96886" w:rsidRPr="0078486C">
              <w:rPr>
                <w:rFonts w:ascii="Arial" w:eastAsia="Times New Roman" w:hAnsi="Arial" w:cs="Arial"/>
                <w:sz w:val="20"/>
                <w:szCs w:val="20"/>
                <w:lang w:eastAsia="sl-SI"/>
              </w:rPr>
              <w:t xml:space="preserve">u </w:t>
            </w:r>
            <w:r w:rsidRPr="0078486C">
              <w:rPr>
                <w:rFonts w:ascii="Arial" w:eastAsia="Times New Roman" w:hAnsi="Arial" w:cs="Arial"/>
                <w:sz w:val="20"/>
                <w:szCs w:val="20"/>
                <w:lang w:eastAsia="sl-SI"/>
              </w:rPr>
              <w:t xml:space="preserve">do odpošiljanja na sklad). Za strošek pogodbe z zavodom pa bo sklad prihranil </w:t>
            </w:r>
            <w:r w:rsidR="00B96886" w:rsidRPr="0078486C">
              <w:rPr>
                <w:rFonts w:ascii="Arial" w:eastAsia="Times New Roman" w:hAnsi="Arial" w:cs="Arial"/>
                <w:sz w:val="20"/>
                <w:szCs w:val="20"/>
                <w:lang w:eastAsia="sl-SI"/>
              </w:rPr>
              <w:t>pri</w:t>
            </w:r>
            <w:r w:rsidRPr="0078486C">
              <w:rPr>
                <w:rFonts w:ascii="Arial" w:eastAsia="Times New Roman" w:hAnsi="Arial" w:cs="Arial"/>
                <w:sz w:val="20"/>
                <w:szCs w:val="20"/>
                <w:lang w:eastAsia="sl-SI"/>
              </w:rPr>
              <w:t xml:space="preserve"> sredstvih za dejavnost. Zakon po novem tudi zavezuje stečajne upravitelje</w:t>
            </w:r>
            <w:r w:rsidR="00B96886" w:rsidRPr="0078486C">
              <w:rPr>
                <w:rFonts w:ascii="Arial" w:eastAsia="Times New Roman" w:hAnsi="Arial" w:cs="Arial"/>
                <w:sz w:val="20"/>
                <w:szCs w:val="20"/>
                <w:lang w:eastAsia="sl-SI"/>
              </w:rPr>
              <w:t xml:space="preserve"> oziroma</w:t>
            </w:r>
            <w:r w:rsidRPr="0078486C">
              <w:rPr>
                <w:rFonts w:ascii="Arial" w:eastAsia="Times New Roman" w:hAnsi="Arial" w:cs="Arial"/>
                <w:sz w:val="20"/>
                <w:szCs w:val="20"/>
                <w:lang w:eastAsia="sl-SI"/>
              </w:rPr>
              <w:t xml:space="preserve"> delodajalce, da delavce ob vročitvi odpovedi pogodbe o zaposlitvi</w:t>
            </w:r>
            <w:r w:rsidR="00B96886" w:rsidRPr="0078486C">
              <w:rPr>
                <w:rFonts w:ascii="Arial" w:eastAsia="Times New Roman" w:hAnsi="Arial" w:cs="Arial"/>
                <w:sz w:val="20"/>
                <w:szCs w:val="20"/>
                <w:lang w:eastAsia="sl-SI"/>
              </w:rPr>
              <w:t xml:space="preserve"> obvesti</w:t>
            </w:r>
            <w:r w:rsidRPr="0078486C">
              <w:rPr>
                <w:rFonts w:ascii="Arial" w:eastAsia="Times New Roman" w:hAnsi="Arial" w:cs="Arial"/>
                <w:sz w:val="20"/>
                <w:szCs w:val="20"/>
                <w:lang w:eastAsia="sl-SI"/>
              </w:rPr>
              <w:t>jo o možnosti uveljavljanj</w:t>
            </w:r>
            <w:r w:rsidR="00B96886"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xml:space="preserve"> pravic delavcev v primeru insolventnosti delodajalca</w:t>
            </w:r>
            <w:r w:rsidR="00B96886" w:rsidRPr="0078486C">
              <w:rPr>
                <w:rFonts w:ascii="Arial" w:eastAsia="Times New Roman" w:hAnsi="Arial" w:cs="Arial"/>
                <w:sz w:val="20"/>
                <w:szCs w:val="20"/>
                <w:lang w:eastAsia="sl-SI"/>
              </w:rPr>
              <w:t>, torej bo s tega vidika</w:t>
            </w:r>
            <w:r w:rsidRPr="0078486C">
              <w:rPr>
                <w:rFonts w:ascii="Arial" w:eastAsia="Times New Roman" w:hAnsi="Arial" w:cs="Arial"/>
                <w:sz w:val="20"/>
                <w:szCs w:val="20"/>
                <w:lang w:eastAsia="sl-SI"/>
              </w:rPr>
              <w:t xml:space="preserve"> obveščenost delavcev </w:t>
            </w:r>
            <w:r w:rsidR="00B96886" w:rsidRPr="0078486C">
              <w:rPr>
                <w:rFonts w:ascii="Arial" w:eastAsia="Times New Roman" w:hAnsi="Arial" w:cs="Arial"/>
                <w:sz w:val="20"/>
                <w:szCs w:val="20"/>
                <w:lang w:eastAsia="sl-SI"/>
              </w:rPr>
              <w:t>boljša</w:t>
            </w:r>
            <w:r w:rsidRPr="0078486C">
              <w:rPr>
                <w:rFonts w:ascii="Arial" w:eastAsia="Times New Roman" w:hAnsi="Arial" w:cs="Arial"/>
                <w:sz w:val="20"/>
                <w:szCs w:val="20"/>
                <w:lang w:eastAsia="sl-SI"/>
              </w:rPr>
              <w:t xml:space="preserve"> kot doslej. </w:t>
            </w:r>
          </w:p>
          <w:p w:rsidR="005413CE" w:rsidRDefault="005413CE"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5413CE" w:rsidRPr="00187F66" w:rsidRDefault="005413CE"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K </w:t>
            </w:r>
            <w:r w:rsidR="005413CE">
              <w:rPr>
                <w:rFonts w:ascii="Arial" w:eastAsia="Times New Roman" w:hAnsi="Arial" w:cs="Arial"/>
                <w:b/>
                <w:sz w:val="20"/>
                <w:szCs w:val="20"/>
                <w:lang w:eastAsia="sl-SI"/>
              </w:rPr>
              <w:t>3</w:t>
            </w:r>
            <w:r w:rsidRPr="00187F66">
              <w:rPr>
                <w:rFonts w:ascii="Arial" w:eastAsia="Times New Roman" w:hAnsi="Arial" w:cs="Arial"/>
                <w:b/>
                <w:sz w:val="20"/>
                <w:szCs w:val="20"/>
                <w:lang w:eastAsia="sl-SI"/>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Glede na dopolnjeni 2. </w:t>
            </w:r>
            <w:r w:rsidR="00B96886">
              <w:rPr>
                <w:rFonts w:ascii="Arial" w:eastAsia="Times New Roman" w:hAnsi="Arial" w:cs="Arial"/>
                <w:sz w:val="20"/>
                <w:szCs w:val="20"/>
                <w:lang w:eastAsia="sl-SI"/>
              </w:rPr>
              <w:t>člen ZJSRS (nova naloga sklada)</w:t>
            </w:r>
            <w:r w:rsidRPr="00187F66">
              <w:rPr>
                <w:rFonts w:ascii="Arial" w:eastAsia="Times New Roman" w:hAnsi="Arial" w:cs="Arial"/>
                <w:sz w:val="20"/>
                <w:szCs w:val="20"/>
                <w:lang w:eastAsia="sl-SI"/>
              </w:rPr>
              <w:t xml:space="preserve"> je </w:t>
            </w:r>
            <w:r w:rsidR="00B96886">
              <w:rPr>
                <w:rFonts w:ascii="Arial" w:eastAsia="Times New Roman" w:hAnsi="Arial" w:cs="Arial"/>
                <w:sz w:val="20"/>
                <w:szCs w:val="20"/>
                <w:lang w:eastAsia="sl-SI"/>
              </w:rPr>
              <w:t>t</w:t>
            </w:r>
            <w:r w:rsidRPr="00187F66">
              <w:rPr>
                <w:rFonts w:ascii="Arial" w:eastAsia="Times New Roman" w:hAnsi="Arial" w:cs="Arial"/>
                <w:sz w:val="20"/>
                <w:szCs w:val="20"/>
                <w:lang w:eastAsia="sl-SI"/>
              </w:rPr>
              <w:t>reb</w:t>
            </w:r>
            <w:r w:rsidR="00B96886">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dopolniti tudi določbo glede financiranja nove naloge sklada. Sredstva se zagotavljajo iz državnega proračuna.</w:t>
            </w:r>
          </w:p>
          <w:p w:rsid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6419D3" w:rsidRDefault="006419D3" w:rsidP="00187F66">
            <w:pPr>
              <w:shd w:val="clear" w:color="auto" w:fill="FFFFFF"/>
              <w:spacing w:after="0" w:line="240" w:lineRule="auto"/>
              <w:jc w:val="both"/>
              <w:rPr>
                <w:rFonts w:ascii="Arial" w:eastAsia="Times New Roman" w:hAnsi="Arial" w:cs="Arial"/>
                <w:sz w:val="20"/>
                <w:szCs w:val="20"/>
                <w:lang w:eastAsia="sl-SI"/>
              </w:rPr>
            </w:pPr>
          </w:p>
          <w:p w:rsidR="004E0D9D" w:rsidRPr="004E0D9D" w:rsidRDefault="004E0D9D" w:rsidP="004E0D9D">
            <w:pPr>
              <w:shd w:val="clear" w:color="auto" w:fill="FFFFFF"/>
              <w:spacing w:after="0" w:line="240" w:lineRule="auto"/>
              <w:jc w:val="both"/>
              <w:rPr>
                <w:rFonts w:ascii="Arial" w:eastAsia="Times New Roman" w:hAnsi="Arial" w:cs="Arial"/>
                <w:b/>
                <w:sz w:val="20"/>
                <w:szCs w:val="20"/>
                <w:lang w:eastAsia="sl-SI"/>
              </w:rPr>
            </w:pPr>
            <w:r w:rsidRPr="004E0D9D">
              <w:rPr>
                <w:rFonts w:ascii="Arial" w:eastAsia="Times New Roman" w:hAnsi="Arial" w:cs="Arial"/>
                <w:b/>
                <w:sz w:val="20"/>
                <w:szCs w:val="20"/>
                <w:lang w:eastAsia="sl-SI"/>
              </w:rPr>
              <w:t>K 4. členu:</w:t>
            </w:r>
          </w:p>
          <w:p w:rsidR="004E0D9D" w:rsidRPr="004E0D9D" w:rsidRDefault="004E0D9D"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 predlagani ureditvi </w:t>
            </w:r>
            <w:r w:rsidRPr="0078486C">
              <w:rPr>
                <w:rFonts w:ascii="Arial" w:eastAsia="Times New Roman" w:hAnsi="Arial" w:cs="Arial"/>
                <w:sz w:val="20"/>
                <w:szCs w:val="20"/>
                <w:lang w:eastAsia="sl-SI"/>
              </w:rPr>
              <w:t>Zavod Republike Slovenije za zaposlovanje ne bo več pobiral zahtev za sklad, zato je treb</w:t>
            </w:r>
            <w:r w:rsidR="00B96886"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xml:space="preserve"> zagotoviti, da </w:t>
            </w:r>
            <w:r w:rsidRPr="006419D3">
              <w:rPr>
                <w:rFonts w:ascii="Arial" w:eastAsia="Times New Roman" w:hAnsi="Arial" w:cs="Arial"/>
                <w:sz w:val="20"/>
                <w:szCs w:val="20"/>
                <w:lang w:eastAsia="sl-SI"/>
              </w:rPr>
              <w:t>bodo</w:t>
            </w:r>
            <w:r w:rsidRPr="0078486C">
              <w:rPr>
                <w:rFonts w:ascii="Arial" w:eastAsia="Times New Roman" w:hAnsi="Arial" w:cs="Arial"/>
                <w:sz w:val="20"/>
                <w:szCs w:val="20"/>
                <w:lang w:eastAsia="sl-SI"/>
              </w:rPr>
              <w:t xml:space="preserve"> delavci </w:t>
            </w:r>
            <w:r w:rsidR="00B96886" w:rsidRPr="0078486C">
              <w:rPr>
                <w:rFonts w:ascii="Arial" w:eastAsia="Times New Roman" w:hAnsi="Arial" w:cs="Arial"/>
                <w:sz w:val="20"/>
                <w:szCs w:val="20"/>
                <w:lang w:eastAsia="sl-SI"/>
              </w:rPr>
              <w:t xml:space="preserve">čim bolj </w:t>
            </w:r>
            <w:r w:rsidRPr="0078486C">
              <w:rPr>
                <w:rFonts w:ascii="Arial" w:eastAsia="Times New Roman" w:hAnsi="Arial" w:cs="Arial"/>
                <w:sz w:val="20"/>
                <w:szCs w:val="20"/>
                <w:lang w:eastAsia="sl-SI"/>
              </w:rPr>
              <w:t>seznanjeni s pravicami iz naslova insolventnosti delodajalca. Zaveza je primerljiva z obveščanjem delavcev o pravicah iz naslova zavarovanja za primer brezposelnosti.</w:t>
            </w:r>
          </w:p>
          <w:p w:rsidR="004E0D9D" w:rsidRPr="00187F66" w:rsidRDefault="004E0D9D"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both"/>
              <w:rPr>
                <w:rFonts w:ascii="Arial" w:eastAsia="Times New Roman" w:hAnsi="Arial" w:cs="Arial"/>
                <w:sz w:val="20"/>
                <w:szCs w:val="20"/>
                <w:lang w:eastAsia="sl-SI"/>
              </w:rPr>
            </w:pPr>
          </w:p>
          <w:p w:rsidR="00187F66" w:rsidRPr="00187F66" w:rsidRDefault="00187F66" w:rsidP="00187F66">
            <w:pPr>
              <w:shd w:val="clear" w:color="auto" w:fill="FFFFFF"/>
              <w:spacing w:after="0" w:line="240" w:lineRule="auto"/>
              <w:jc w:val="both"/>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K </w:t>
            </w:r>
            <w:r w:rsidR="00924354">
              <w:rPr>
                <w:rFonts w:ascii="Arial" w:eastAsia="Times New Roman" w:hAnsi="Arial" w:cs="Arial"/>
                <w:b/>
                <w:sz w:val="20"/>
                <w:szCs w:val="20"/>
                <w:lang w:eastAsia="sl-SI"/>
              </w:rPr>
              <w:t>5</w:t>
            </w:r>
            <w:r w:rsidRPr="00187F66">
              <w:rPr>
                <w:rFonts w:ascii="Arial" w:eastAsia="Times New Roman" w:hAnsi="Arial" w:cs="Arial"/>
                <w:b/>
                <w:sz w:val="20"/>
                <w:szCs w:val="20"/>
                <w:lang w:eastAsia="sl-SI"/>
              </w:rPr>
              <w:t>. členu:</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Zakon o prijavi prebivališča (Uradni list RS, št. 52/16), ki je </w:t>
            </w:r>
            <w:r w:rsidR="00B96886">
              <w:rPr>
                <w:rFonts w:ascii="Arial" w:eastAsia="Times New Roman" w:hAnsi="Arial" w:cs="Arial"/>
                <w:sz w:val="20"/>
                <w:szCs w:val="20"/>
                <w:lang w:eastAsia="sl-SI"/>
              </w:rPr>
              <w:t>za</w:t>
            </w:r>
            <w:r w:rsidRPr="00187F66">
              <w:rPr>
                <w:rFonts w:ascii="Arial" w:eastAsia="Times New Roman" w:hAnsi="Arial" w:cs="Arial"/>
                <w:sz w:val="20"/>
                <w:szCs w:val="20"/>
                <w:lang w:eastAsia="sl-SI"/>
              </w:rPr>
              <w:t>čel veljati 13.</w:t>
            </w:r>
            <w:r w:rsidR="00B96886">
              <w:rPr>
                <w:rFonts w:ascii="Arial" w:eastAsia="Times New Roman" w:hAnsi="Arial" w:cs="Arial"/>
                <w:sz w:val="20"/>
                <w:szCs w:val="20"/>
                <w:lang w:eastAsia="sl-SI"/>
              </w:rPr>
              <w:t xml:space="preserve"> </w:t>
            </w:r>
            <w:r w:rsidRPr="00187F66">
              <w:rPr>
                <w:rFonts w:ascii="Arial" w:eastAsia="Times New Roman" w:hAnsi="Arial" w:cs="Arial"/>
                <w:sz w:val="20"/>
                <w:szCs w:val="20"/>
                <w:lang w:eastAsia="sl-SI"/>
              </w:rPr>
              <w:t>8.</w:t>
            </w:r>
            <w:r w:rsidR="00B96886">
              <w:rPr>
                <w:rFonts w:ascii="Arial" w:eastAsia="Times New Roman" w:hAnsi="Arial" w:cs="Arial"/>
                <w:sz w:val="20"/>
                <w:szCs w:val="20"/>
                <w:lang w:eastAsia="sl-SI"/>
              </w:rPr>
              <w:t xml:space="preserve"> </w:t>
            </w:r>
            <w:r w:rsidRPr="00187F66">
              <w:rPr>
                <w:rFonts w:ascii="Arial" w:eastAsia="Times New Roman" w:hAnsi="Arial" w:cs="Arial"/>
                <w:sz w:val="20"/>
                <w:szCs w:val="20"/>
                <w:lang w:eastAsia="sl-SI"/>
              </w:rPr>
              <w:t xml:space="preserve">2017, </w:t>
            </w:r>
            <w:r w:rsidRPr="0078486C">
              <w:rPr>
                <w:rFonts w:ascii="Arial" w:eastAsia="Times New Roman" w:hAnsi="Arial" w:cs="Arial"/>
                <w:sz w:val="20"/>
                <w:szCs w:val="20"/>
                <w:lang w:eastAsia="sl-SI"/>
              </w:rPr>
              <w:t>ukinja evidence gospodinjstev, ki se ukinjajo s prehodnim obdobjem štirih let, to je z 31.</w:t>
            </w:r>
            <w:r w:rsidR="00B96886" w:rsidRPr="0078486C">
              <w:rPr>
                <w:rFonts w:ascii="Arial" w:eastAsia="Times New Roman" w:hAnsi="Arial" w:cs="Arial"/>
                <w:sz w:val="20"/>
                <w:szCs w:val="20"/>
                <w:lang w:eastAsia="sl-SI"/>
              </w:rPr>
              <w:t xml:space="preserve"> </w:t>
            </w:r>
            <w:r w:rsidRPr="0078486C">
              <w:rPr>
                <w:rFonts w:ascii="Arial" w:eastAsia="Times New Roman" w:hAnsi="Arial" w:cs="Arial"/>
                <w:sz w:val="20"/>
                <w:szCs w:val="20"/>
                <w:lang w:eastAsia="sl-SI"/>
              </w:rPr>
              <w:t>12.</w:t>
            </w:r>
            <w:r w:rsidR="00B96886" w:rsidRPr="0078486C">
              <w:rPr>
                <w:rFonts w:ascii="Arial" w:eastAsia="Times New Roman" w:hAnsi="Arial" w:cs="Arial"/>
                <w:sz w:val="20"/>
                <w:szCs w:val="20"/>
                <w:lang w:eastAsia="sl-SI"/>
              </w:rPr>
              <w:t xml:space="preserve"> </w:t>
            </w:r>
            <w:r w:rsidRPr="0078486C">
              <w:rPr>
                <w:rFonts w:ascii="Arial" w:eastAsia="Times New Roman" w:hAnsi="Arial" w:cs="Arial"/>
                <w:sz w:val="20"/>
                <w:szCs w:val="20"/>
                <w:lang w:eastAsia="sl-SI"/>
              </w:rPr>
              <w:t>2021. Zaradi navedenega je treb</w:t>
            </w:r>
            <w:r w:rsidR="00B96886"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xml:space="preserve"> uskladiti ZJSRS. Predlaga se črtanje prve alineje 21.č člena. Zakoniti zastopnik otroka, ki </w:t>
            </w:r>
            <w:r w:rsidRPr="0078486C">
              <w:rPr>
                <w:rFonts w:ascii="Arial" w:eastAsia="Times New Roman" w:hAnsi="Arial" w:cs="Arial"/>
                <w:sz w:val="20"/>
                <w:szCs w:val="20"/>
                <w:lang w:eastAsia="sl-SI"/>
              </w:rPr>
              <w:lastRenderedPageBreak/>
              <w:t xml:space="preserve">uveljavlja pravico do </w:t>
            </w:r>
            <w:r w:rsidRPr="006419D3">
              <w:rPr>
                <w:rFonts w:ascii="Arial" w:eastAsia="Times New Roman" w:hAnsi="Arial" w:cs="Arial"/>
                <w:sz w:val="20"/>
                <w:szCs w:val="20"/>
                <w:lang w:eastAsia="sl-SI"/>
              </w:rPr>
              <w:t>nadomestila</w:t>
            </w:r>
            <w:r w:rsidRPr="0078486C">
              <w:rPr>
                <w:rFonts w:ascii="Arial" w:eastAsia="Times New Roman" w:hAnsi="Arial" w:cs="Arial"/>
                <w:sz w:val="20"/>
                <w:szCs w:val="20"/>
                <w:lang w:eastAsia="sl-SI"/>
              </w:rPr>
              <w:t xml:space="preserve"> preživnine, </w:t>
            </w:r>
            <w:r w:rsidR="00B96886" w:rsidRPr="0078486C">
              <w:rPr>
                <w:rFonts w:ascii="Arial" w:eastAsia="Times New Roman" w:hAnsi="Arial" w:cs="Arial"/>
                <w:sz w:val="20"/>
                <w:szCs w:val="20"/>
                <w:lang w:eastAsia="sl-SI"/>
              </w:rPr>
              <w:t xml:space="preserve">mora </w:t>
            </w:r>
            <w:r w:rsidRPr="0078486C">
              <w:rPr>
                <w:rFonts w:ascii="Arial" w:eastAsia="Times New Roman" w:hAnsi="Arial" w:cs="Arial"/>
                <w:sz w:val="20"/>
                <w:szCs w:val="20"/>
                <w:lang w:eastAsia="sl-SI"/>
              </w:rPr>
              <w:t xml:space="preserve">že po veljavni ureditvi skladu sporočati vse spremembe, ki vplivajo na pravico do nadomestila preživnine. </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 xml:space="preserve">Po predlagani ureditvi z dnem uveljavitve tega zakona preneha veljati </w:t>
            </w:r>
            <w:r w:rsidRPr="00187F66">
              <w:rPr>
                <w:rFonts w:ascii="Arial" w:eastAsia="Times New Roman" w:hAnsi="Arial" w:cs="Arial"/>
                <w:sz w:val="20"/>
                <w:szCs w:val="20"/>
                <w:lang w:eastAsia="sl-SI"/>
              </w:rPr>
              <w:t>Navodilo o postopku za uveljavljanje pravice do nadomestila preživnine (</w:t>
            </w:r>
            <w:hyperlink r:id="rId35" w:tgtFrame="_blank" w:tooltip="http://www.uradni-list.si/1/objava.jsp?urlid=2003135&amp;stevilka=5859" w:history="1">
              <w:r w:rsidRPr="00187F66">
                <w:rPr>
                  <w:rFonts w:ascii="Arial" w:eastAsia="Times New Roman" w:hAnsi="Arial" w:cs="Arial"/>
                  <w:sz w:val="20"/>
                  <w:szCs w:val="20"/>
                  <w:lang w:eastAsia="sl-SI"/>
                </w:rPr>
                <w:t>Uradni list RS, št. 135/03</w:t>
              </w:r>
            </w:hyperlink>
            <w:r w:rsidRPr="00187F66">
              <w:rPr>
                <w:rFonts w:ascii="Arial" w:eastAsia="Times New Roman" w:hAnsi="Arial" w:cs="Arial"/>
                <w:sz w:val="20"/>
                <w:szCs w:val="20"/>
                <w:lang w:eastAsia="sl-SI"/>
              </w:rPr>
              <w:t xml:space="preserve">, 4/04 in 84/08), ki v 6. členu določa, da mora center sporočiti skladu vsako spremembo glede otroka v osmih dneh od dneva namestitve otroka v </w:t>
            </w:r>
            <w:r w:rsidRPr="0078486C">
              <w:rPr>
                <w:rFonts w:ascii="Arial" w:eastAsia="Times New Roman" w:hAnsi="Arial" w:cs="Arial"/>
                <w:sz w:val="20"/>
                <w:szCs w:val="20"/>
                <w:lang w:eastAsia="sl-SI"/>
              </w:rPr>
              <w:t>rejništvo</w:t>
            </w:r>
            <w:r w:rsidRPr="00187F66">
              <w:rPr>
                <w:rFonts w:ascii="Arial" w:eastAsia="Times New Roman" w:hAnsi="Arial" w:cs="Arial"/>
                <w:sz w:val="20"/>
                <w:szCs w:val="20"/>
                <w:lang w:eastAsia="sl-SI"/>
              </w:rPr>
              <w:t xml:space="preserve">, zavod oziroma od namestitve otroka v družino zaradi posvojitve. Ker je namestitev otroka v rejništvo, zavod oziroma v družino zaradi posvojitve razlog za prenehanje pravice do nadomestila preživnine, se dolžnost sporočanja centra za socialno delo skladu uredi v tem členu. Center za socialno delo </w:t>
            </w:r>
            <w:r w:rsidR="00B96886">
              <w:rPr>
                <w:rFonts w:ascii="Arial" w:eastAsia="Times New Roman" w:hAnsi="Arial" w:cs="Arial"/>
                <w:sz w:val="20"/>
                <w:szCs w:val="20"/>
                <w:lang w:eastAsia="sl-SI"/>
              </w:rPr>
              <w:t>mora</w:t>
            </w:r>
            <w:r w:rsidRPr="00187F66">
              <w:rPr>
                <w:rFonts w:ascii="Arial" w:eastAsia="Times New Roman" w:hAnsi="Arial" w:cs="Arial"/>
                <w:sz w:val="20"/>
                <w:szCs w:val="20"/>
                <w:lang w:eastAsia="sl-SI"/>
              </w:rPr>
              <w:t xml:space="preserve"> skladu navedene okoliščine sporočiti </w:t>
            </w:r>
            <w:r w:rsidR="00B96886">
              <w:rPr>
                <w:rFonts w:ascii="Arial" w:eastAsia="Times New Roman" w:hAnsi="Arial" w:cs="Arial"/>
                <w:sz w:val="20"/>
                <w:szCs w:val="20"/>
                <w:lang w:eastAsia="sl-SI"/>
              </w:rPr>
              <w:t>osmih</w:t>
            </w:r>
            <w:r w:rsidRPr="00187F66">
              <w:rPr>
                <w:rFonts w:ascii="Arial" w:eastAsia="Times New Roman" w:hAnsi="Arial" w:cs="Arial"/>
                <w:sz w:val="20"/>
                <w:szCs w:val="20"/>
                <w:lang w:eastAsia="sl-SI"/>
              </w:rPr>
              <w:t xml:space="preserve"> dn</w:t>
            </w:r>
            <w:r w:rsidR="00B96886">
              <w:rPr>
                <w:rFonts w:ascii="Arial" w:eastAsia="Times New Roman" w:hAnsi="Arial" w:cs="Arial"/>
                <w:sz w:val="20"/>
                <w:szCs w:val="20"/>
                <w:lang w:eastAsia="sl-SI"/>
              </w:rPr>
              <w:t>eh</w:t>
            </w:r>
            <w:r w:rsidRPr="00187F66">
              <w:rPr>
                <w:rFonts w:ascii="Arial" w:eastAsia="Times New Roman" w:hAnsi="Arial" w:cs="Arial"/>
                <w:sz w:val="20"/>
                <w:szCs w:val="20"/>
                <w:lang w:eastAsia="sl-SI"/>
              </w:rPr>
              <w:t>.</w:t>
            </w:r>
          </w:p>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187F66" w:rsidRP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187F66" w:rsidRDefault="00187F66" w:rsidP="00187F6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 xml:space="preserve">K </w:t>
            </w:r>
            <w:r w:rsidR="00924354">
              <w:rPr>
                <w:rFonts w:ascii="Arial" w:eastAsia="Times New Roman" w:hAnsi="Arial" w:cs="Arial"/>
                <w:b/>
                <w:sz w:val="20"/>
                <w:szCs w:val="20"/>
                <w:lang w:eastAsia="sl-SI"/>
              </w:rPr>
              <w:t>6</w:t>
            </w:r>
            <w:r w:rsidRPr="00187F66">
              <w:rPr>
                <w:rFonts w:ascii="Arial" w:eastAsia="Times New Roman" w:hAnsi="Arial" w:cs="Arial"/>
                <w:b/>
                <w:sz w:val="20"/>
                <w:szCs w:val="20"/>
                <w:lang w:eastAsia="sl-SI"/>
              </w:rPr>
              <w:t>. členu:</w:t>
            </w:r>
          </w:p>
          <w:p w:rsidR="00ED676D" w:rsidRPr="0078486C" w:rsidRDefault="00ED676D"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 veljavnem zakonu so zneski nadomestila preživnine navedeni še v tolarjih, zato se zneski pretvorijo v eure, pri čemer se </w:t>
            </w:r>
            <w:r w:rsidRPr="006419D3">
              <w:rPr>
                <w:rFonts w:ascii="Arial" w:eastAsia="Times New Roman" w:hAnsi="Arial" w:cs="Arial"/>
                <w:sz w:val="20"/>
                <w:szCs w:val="20"/>
                <w:lang w:eastAsia="sl-SI"/>
              </w:rPr>
              <w:t>upoštevajo</w:t>
            </w:r>
            <w:r>
              <w:rPr>
                <w:rFonts w:ascii="Arial" w:eastAsia="Times New Roman" w:hAnsi="Arial" w:cs="Arial"/>
                <w:sz w:val="20"/>
                <w:szCs w:val="20"/>
                <w:lang w:eastAsia="sl-SI"/>
              </w:rPr>
              <w:t xml:space="preserve"> tudi uskladitve. Višina nadomestila preživnine po zadnji uskladitvi znaša (glede na starost otroka) 74,13 eur</w:t>
            </w:r>
            <w:r w:rsidR="00C0693F">
              <w:rPr>
                <w:rFonts w:ascii="Arial" w:eastAsia="Times New Roman" w:hAnsi="Arial" w:cs="Arial"/>
                <w:sz w:val="20"/>
                <w:szCs w:val="20"/>
                <w:lang w:eastAsia="sl-SI"/>
              </w:rPr>
              <w:t>ov</w:t>
            </w:r>
            <w:r>
              <w:rPr>
                <w:rFonts w:ascii="Arial" w:eastAsia="Times New Roman" w:hAnsi="Arial" w:cs="Arial"/>
                <w:sz w:val="20"/>
                <w:szCs w:val="20"/>
                <w:lang w:eastAsia="sl-SI"/>
              </w:rPr>
              <w:t>, 81,53 eur</w:t>
            </w:r>
            <w:r w:rsidR="00C0693F">
              <w:rPr>
                <w:rFonts w:ascii="Arial" w:eastAsia="Times New Roman" w:hAnsi="Arial" w:cs="Arial"/>
                <w:sz w:val="20"/>
                <w:szCs w:val="20"/>
                <w:lang w:eastAsia="sl-SI"/>
              </w:rPr>
              <w:t>ov</w:t>
            </w:r>
            <w:r>
              <w:rPr>
                <w:rFonts w:ascii="Arial" w:eastAsia="Times New Roman" w:hAnsi="Arial" w:cs="Arial"/>
                <w:sz w:val="20"/>
                <w:szCs w:val="20"/>
                <w:lang w:eastAsia="sl-SI"/>
              </w:rPr>
              <w:t xml:space="preserve"> oziroma 96,36 eur</w:t>
            </w:r>
            <w:r w:rsidR="00C0693F">
              <w:rPr>
                <w:rFonts w:ascii="Arial" w:eastAsia="Times New Roman" w:hAnsi="Arial" w:cs="Arial"/>
                <w:sz w:val="20"/>
                <w:szCs w:val="20"/>
                <w:lang w:eastAsia="sl-SI"/>
              </w:rPr>
              <w:t>ov</w:t>
            </w:r>
            <w:r>
              <w:rPr>
                <w:rFonts w:ascii="Arial" w:eastAsia="Times New Roman" w:hAnsi="Arial" w:cs="Arial"/>
                <w:sz w:val="20"/>
                <w:szCs w:val="20"/>
                <w:lang w:eastAsia="sl-SI"/>
              </w:rPr>
              <w:t xml:space="preserve"> (Količnik uskladitve preživnin in nadomestil preživnin za leto 2017, objavljen v Uradnem listu RS, št. 15/17).</w:t>
            </w:r>
          </w:p>
          <w:p w:rsidR="00ED676D" w:rsidRPr="0078486C" w:rsidRDefault="00ED676D"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ED676D"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Nadalje se p</w:t>
            </w:r>
            <w:r w:rsidR="00187F66" w:rsidRPr="00187F66">
              <w:rPr>
                <w:rFonts w:ascii="Arial" w:eastAsia="Times New Roman" w:hAnsi="Arial" w:cs="Arial"/>
                <w:sz w:val="20"/>
                <w:szCs w:val="20"/>
                <w:lang w:eastAsia="sl-SI"/>
              </w:rPr>
              <w:t>redlaga sprememba ureditve, po kateri je sklad zmanjšal nadomestilo preživnine za znesek morebitne plačane preživnine.</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Po predlagani ureditvi se pri izplačilu nadomestila preživnine preživninskemu upravičencu in s tem pri vzpostavljanju obveznosti preživninskega zavezanca do sklada, ne upoštevajo več (deloma) poravnane preživninske obveznosti v obdobju izplačanih nadomestil preživnine. Spreminja se veljavna ureditev, po kateri se nadomestilo preživnine zmanjša za znesek morebitne plačane preživnine. Cilj je</w:t>
            </w:r>
            <w:r w:rsidR="00B96886" w:rsidRPr="0078486C">
              <w:rPr>
                <w:rFonts w:ascii="Arial" w:eastAsia="Times New Roman" w:hAnsi="Arial" w:cs="Arial"/>
                <w:sz w:val="20"/>
                <w:szCs w:val="20"/>
                <w:lang w:eastAsia="sl-SI"/>
              </w:rPr>
              <w:t xml:space="preserve"> </w:t>
            </w:r>
            <w:r w:rsidRPr="006419D3">
              <w:rPr>
                <w:rFonts w:ascii="Arial" w:eastAsia="Times New Roman" w:hAnsi="Arial" w:cs="Arial"/>
                <w:sz w:val="20"/>
                <w:szCs w:val="20"/>
                <w:lang w:eastAsia="sl-SI"/>
              </w:rPr>
              <w:t>zagotovi</w:t>
            </w:r>
            <w:r w:rsidR="00B96886" w:rsidRPr="006419D3">
              <w:rPr>
                <w:rFonts w:ascii="Arial" w:eastAsia="Times New Roman" w:hAnsi="Arial" w:cs="Arial"/>
                <w:sz w:val="20"/>
                <w:szCs w:val="20"/>
                <w:lang w:eastAsia="sl-SI"/>
              </w:rPr>
              <w:t>ti</w:t>
            </w:r>
            <w:r w:rsidRPr="0078486C">
              <w:rPr>
                <w:rFonts w:ascii="Arial" w:eastAsia="Times New Roman" w:hAnsi="Arial" w:cs="Arial"/>
                <w:sz w:val="20"/>
                <w:szCs w:val="20"/>
                <w:lang w:eastAsia="sl-SI"/>
              </w:rPr>
              <w:t xml:space="preserve">, da so sredstva za preživljanje otroka redno zagotovljena. V 18 letih delovanja sklada na področju pravice otrok iz naslova neplačevanja preživnine, se je pokazalo, da v </w:t>
            </w:r>
            <w:r w:rsidR="00B96886" w:rsidRPr="0078486C">
              <w:rPr>
                <w:rFonts w:ascii="Arial" w:eastAsia="Times New Roman" w:hAnsi="Arial" w:cs="Arial"/>
                <w:sz w:val="20"/>
                <w:szCs w:val="20"/>
                <w:lang w:eastAsia="sl-SI"/>
              </w:rPr>
              <w:t>položajih</w:t>
            </w:r>
            <w:r w:rsidRPr="0078486C">
              <w:rPr>
                <w:rFonts w:ascii="Arial" w:eastAsia="Times New Roman" w:hAnsi="Arial" w:cs="Arial"/>
                <w:sz w:val="20"/>
                <w:szCs w:val="20"/>
                <w:lang w:eastAsia="sl-SI"/>
              </w:rPr>
              <w:t xml:space="preserve">, ko je prišlo do neplačevanja preživnine oziroma do priznanja pravice do nadomestila preživnine, občasna plačila preživnine povzročajo negotovost pričakovanih plačil in </w:t>
            </w:r>
            <w:r w:rsidR="00B96886" w:rsidRPr="0078486C">
              <w:rPr>
                <w:rFonts w:ascii="Arial" w:eastAsia="Times New Roman" w:hAnsi="Arial" w:cs="Arial"/>
                <w:sz w:val="20"/>
                <w:szCs w:val="20"/>
                <w:lang w:eastAsia="sl-SI"/>
              </w:rPr>
              <w:t>velikokrat</w:t>
            </w:r>
            <w:r w:rsidRPr="0078486C">
              <w:rPr>
                <w:rFonts w:ascii="Arial" w:eastAsia="Times New Roman" w:hAnsi="Arial" w:cs="Arial"/>
                <w:sz w:val="20"/>
                <w:szCs w:val="20"/>
                <w:lang w:eastAsia="sl-SI"/>
              </w:rPr>
              <w:t xml:space="preserve"> kljub neplačanim preživninam za obdobje pred priznanjem nadom</w:t>
            </w:r>
            <w:r w:rsidR="00B96886" w:rsidRPr="0078486C">
              <w:rPr>
                <w:rFonts w:ascii="Arial" w:eastAsia="Times New Roman" w:hAnsi="Arial" w:cs="Arial"/>
                <w:sz w:val="20"/>
                <w:szCs w:val="20"/>
                <w:lang w:eastAsia="sl-SI"/>
              </w:rPr>
              <w:t>estila preživnine</w:t>
            </w:r>
            <w:r w:rsidRPr="0078486C">
              <w:rPr>
                <w:rFonts w:ascii="Arial" w:eastAsia="Times New Roman" w:hAnsi="Arial" w:cs="Arial"/>
                <w:sz w:val="20"/>
                <w:szCs w:val="20"/>
                <w:lang w:eastAsia="sl-SI"/>
              </w:rPr>
              <w:t xml:space="preserve"> občasna tekoča plačila prevalijo dolg na otroka. Sklad je zaznal tudi po</w:t>
            </w:r>
            <w:r w:rsidR="00B96886" w:rsidRPr="0078486C">
              <w:rPr>
                <w:rFonts w:ascii="Arial" w:eastAsia="Times New Roman" w:hAnsi="Arial" w:cs="Arial"/>
                <w:sz w:val="20"/>
                <w:szCs w:val="20"/>
                <w:lang w:eastAsia="sl-SI"/>
              </w:rPr>
              <w:t>s</w:t>
            </w:r>
            <w:r w:rsidRPr="0078486C">
              <w:rPr>
                <w:rFonts w:ascii="Arial" w:eastAsia="Times New Roman" w:hAnsi="Arial" w:cs="Arial"/>
                <w:sz w:val="20"/>
                <w:szCs w:val="20"/>
                <w:lang w:eastAsia="sl-SI"/>
              </w:rPr>
              <w:t xml:space="preserve">kuse </w:t>
            </w:r>
            <w:r w:rsidR="00B96886" w:rsidRPr="0078486C">
              <w:rPr>
                <w:rFonts w:ascii="Arial" w:eastAsia="Times New Roman" w:hAnsi="Arial" w:cs="Arial"/>
                <w:sz w:val="20"/>
                <w:szCs w:val="20"/>
                <w:lang w:eastAsia="sl-SI"/>
              </w:rPr>
              <w:t>kršenja pravil:</w:t>
            </w:r>
            <w:r w:rsidRPr="0078486C">
              <w:rPr>
                <w:rFonts w:ascii="Arial" w:eastAsia="Times New Roman" w:hAnsi="Arial" w:cs="Arial"/>
                <w:sz w:val="20"/>
                <w:szCs w:val="20"/>
                <w:lang w:eastAsia="sl-SI"/>
              </w:rPr>
              <w:t xml:space="preserve"> </w:t>
            </w:r>
            <w:r w:rsidR="00B96886" w:rsidRPr="0078486C">
              <w:rPr>
                <w:rFonts w:ascii="Arial" w:eastAsia="Times New Roman" w:hAnsi="Arial" w:cs="Arial"/>
                <w:sz w:val="20"/>
                <w:szCs w:val="20"/>
                <w:lang w:eastAsia="sl-SI"/>
              </w:rPr>
              <w:t>p</w:t>
            </w:r>
            <w:r w:rsidRPr="0078486C">
              <w:rPr>
                <w:rFonts w:ascii="Arial" w:eastAsia="Times New Roman" w:hAnsi="Arial" w:cs="Arial"/>
                <w:sz w:val="20"/>
                <w:szCs w:val="20"/>
                <w:lang w:eastAsia="sl-SI"/>
              </w:rPr>
              <w:t>reživninski zavezanci</w:t>
            </w:r>
            <w:r w:rsidR="00B96886" w:rsidRPr="0078486C">
              <w:rPr>
                <w:rFonts w:ascii="Arial" w:eastAsia="Times New Roman" w:hAnsi="Arial" w:cs="Arial"/>
                <w:sz w:val="20"/>
                <w:szCs w:val="20"/>
                <w:lang w:eastAsia="sl-SI"/>
              </w:rPr>
              <w:t xml:space="preserve"> so</w:t>
            </w:r>
            <w:r w:rsidRPr="0078486C">
              <w:rPr>
                <w:rFonts w:ascii="Arial" w:eastAsia="Times New Roman" w:hAnsi="Arial" w:cs="Arial"/>
                <w:sz w:val="20"/>
                <w:szCs w:val="20"/>
                <w:lang w:eastAsia="sl-SI"/>
              </w:rPr>
              <w:t xml:space="preserve"> z delnimi in občasnimi plačili namerno nagajali, saj je zakoniti zastopnik otroka </w:t>
            </w:r>
            <w:r w:rsidR="00B96886" w:rsidRPr="0078486C">
              <w:rPr>
                <w:rFonts w:ascii="Arial" w:eastAsia="Times New Roman" w:hAnsi="Arial" w:cs="Arial"/>
                <w:sz w:val="20"/>
                <w:szCs w:val="20"/>
                <w:lang w:eastAsia="sl-SI"/>
              </w:rPr>
              <w:t>sporočil</w:t>
            </w:r>
            <w:r w:rsidRPr="0078486C">
              <w:rPr>
                <w:rFonts w:ascii="Arial" w:eastAsia="Times New Roman" w:hAnsi="Arial" w:cs="Arial"/>
                <w:sz w:val="20"/>
                <w:szCs w:val="20"/>
                <w:lang w:eastAsia="sl-SI"/>
              </w:rPr>
              <w:t xml:space="preserve"> skladu, da je prejel preživnino hkrati z nadomestilom preživnine in je zato že </w:t>
            </w:r>
            <w:r w:rsidR="00B96886" w:rsidRPr="0078486C">
              <w:rPr>
                <w:rFonts w:ascii="Arial" w:eastAsia="Times New Roman" w:hAnsi="Arial" w:cs="Arial"/>
                <w:sz w:val="20"/>
                <w:szCs w:val="20"/>
                <w:lang w:eastAsia="sl-SI"/>
              </w:rPr>
              <w:t>za</w:t>
            </w:r>
            <w:r w:rsidRPr="0078486C">
              <w:rPr>
                <w:rFonts w:ascii="Arial" w:eastAsia="Times New Roman" w:hAnsi="Arial" w:cs="Arial"/>
                <w:sz w:val="20"/>
                <w:szCs w:val="20"/>
                <w:lang w:eastAsia="sl-SI"/>
              </w:rPr>
              <w:t>čel</w:t>
            </w:r>
            <w:r w:rsidR="00B96886" w:rsidRPr="0078486C">
              <w:rPr>
                <w:rFonts w:ascii="Arial" w:eastAsia="Times New Roman" w:hAnsi="Arial" w:cs="Arial"/>
                <w:sz w:val="20"/>
                <w:szCs w:val="20"/>
                <w:lang w:eastAsia="sl-SI"/>
              </w:rPr>
              <w:t xml:space="preserve"> izvajati</w:t>
            </w:r>
            <w:r w:rsidRPr="0078486C">
              <w:rPr>
                <w:rFonts w:ascii="Arial" w:eastAsia="Times New Roman" w:hAnsi="Arial" w:cs="Arial"/>
                <w:sz w:val="20"/>
                <w:szCs w:val="20"/>
                <w:lang w:eastAsia="sl-SI"/>
              </w:rPr>
              <w:t xml:space="preserve"> vračil</w:t>
            </w:r>
            <w:r w:rsidR="00B96886"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xml:space="preserve">, preživninski zavezanec pa je nato </w:t>
            </w:r>
            <w:r w:rsidR="00B96886" w:rsidRPr="0078486C">
              <w:rPr>
                <w:rFonts w:ascii="Arial" w:eastAsia="Times New Roman" w:hAnsi="Arial" w:cs="Arial"/>
                <w:sz w:val="20"/>
                <w:szCs w:val="20"/>
                <w:lang w:eastAsia="sl-SI"/>
              </w:rPr>
              <w:t>znova</w:t>
            </w:r>
            <w:r w:rsidRPr="0078486C">
              <w:rPr>
                <w:rFonts w:ascii="Arial" w:eastAsia="Times New Roman" w:hAnsi="Arial" w:cs="Arial"/>
                <w:sz w:val="20"/>
                <w:szCs w:val="20"/>
                <w:lang w:eastAsia="sl-SI"/>
              </w:rPr>
              <w:t xml:space="preserve"> prenehal tekoč</w:t>
            </w:r>
            <w:r w:rsidR="00B96886" w:rsidRPr="0078486C">
              <w:rPr>
                <w:rFonts w:ascii="Arial" w:eastAsia="Times New Roman" w:hAnsi="Arial" w:cs="Arial"/>
                <w:sz w:val="20"/>
                <w:szCs w:val="20"/>
                <w:lang w:eastAsia="sl-SI"/>
              </w:rPr>
              <w:t>e plačevati</w:t>
            </w:r>
            <w:r w:rsidRPr="0078486C">
              <w:rPr>
                <w:rFonts w:ascii="Arial" w:eastAsia="Times New Roman" w:hAnsi="Arial" w:cs="Arial"/>
                <w:sz w:val="20"/>
                <w:szCs w:val="20"/>
                <w:lang w:eastAsia="sl-SI"/>
              </w:rPr>
              <w:t xml:space="preserve"> preživnin</w:t>
            </w:r>
            <w:r w:rsidR="00B96886" w:rsidRPr="0078486C">
              <w:rPr>
                <w:rFonts w:ascii="Arial" w:eastAsia="Times New Roman" w:hAnsi="Arial" w:cs="Arial"/>
                <w:sz w:val="20"/>
                <w:szCs w:val="20"/>
                <w:lang w:eastAsia="sl-SI"/>
              </w:rPr>
              <w:t>o</w:t>
            </w:r>
            <w:r w:rsidRPr="0078486C">
              <w:rPr>
                <w:rFonts w:ascii="Arial" w:eastAsia="Times New Roman" w:hAnsi="Arial" w:cs="Arial"/>
                <w:sz w:val="20"/>
                <w:szCs w:val="20"/>
                <w:lang w:eastAsia="sl-SI"/>
              </w:rPr>
              <w:t>.</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N</w:t>
            </w:r>
            <w:r w:rsidR="00B96886" w:rsidRPr="0078486C">
              <w:rPr>
                <w:rFonts w:ascii="Arial" w:eastAsia="Times New Roman" w:hAnsi="Arial" w:cs="Arial"/>
                <w:sz w:val="20"/>
                <w:szCs w:val="20"/>
                <w:lang w:eastAsia="sl-SI"/>
              </w:rPr>
              <w:t>e glede na predlagano spremembo</w:t>
            </w:r>
            <w:r w:rsidRPr="0078486C">
              <w:rPr>
                <w:rFonts w:ascii="Arial" w:eastAsia="Times New Roman" w:hAnsi="Arial" w:cs="Arial"/>
                <w:sz w:val="20"/>
                <w:szCs w:val="20"/>
                <w:lang w:eastAsia="sl-SI"/>
              </w:rPr>
              <w:t xml:space="preserve"> zakon še vedno omogoča, da v primeru, ko preživninski zavezanec poravna vse preživnine za nazaj in založi v naprej za dva meseca, preneha pravica do nadomestila preživnine. </w:t>
            </w:r>
            <w:r w:rsidR="00B96886" w:rsidRPr="0078486C">
              <w:rPr>
                <w:rFonts w:ascii="Arial" w:eastAsia="Times New Roman" w:hAnsi="Arial" w:cs="Arial"/>
                <w:sz w:val="20"/>
                <w:szCs w:val="20"/>
                <w:lang w:eastAsia="sl-SI"/>
              </w:rPr>
              <w:t>P</w:t>
            </w:r>
            <w:r w:rsidRPr="0078486C">
              <w:rPr>
                <w:rFonts w:ascii="Arial" w:eastAsia="Times New Roman" w:hAnsi="Arial" w:cs="Arial"/>
                <w:sz w:val="20"/>
                <w:szCs w:val="20"/>
                <w:lang w:eastAsia="sl-SI"/>
              </w:rPr>
              <w:t>ravica do nadomestila preživnine</w:t>
            </w:r>
            <w:r w:rsidR="00B96886" w:rsidRPr="0078486C">
              <w:rPr>
                <w:rFonts w:ascii="Arial" w:eastAsia="Times New Roman" w:hAnsi="Arial" w:cs="Arial"/>
                <w:sz w:val="20"/>
                <w:szCs w:val="20"/>
                <w:lang w:eastAsia="sl-SI"/>
              </w:rPr>
              <w:t xml:space="preserve"> vedno lahko</w:t>
            </w:r>
            <w:r w:rsidRPr="0078486C">
              <w:rPr>
                <w:rFonts w:ascii="Arial" w:eastAsia="Times New Roman" w:hAnsi="Arial" w:cs="Arial"/>
                <w:sz w:val="20"/>
                <w:szCs w:val="20"/>
                <w:lang w:eastAsia="sl-SI"/>
              </w:rPr>
              <w:t xml:space="preserve"> preneha na zahtevo zakonitega zastopnika otroka. Preživninski zavezanec </w:t>
            </w:r>
            <w:r w:rsidR="00B96886" w:rsidRPr="0078486C">
              <w:rPr>
                <w:rFonts w:ascii="Arial" w:eastAsia="Times New Roman" w:hAnsi="Arial" w:cs="Arial"/>
                <w:sz w:val="20"/>
                <w:szCs w:val="20"/>
                <w:lang w:eastAsia="sl-SI"/>
              </w:rPr>
              <w:t xml:space="preserve">mora </w:t>
            </w:r>
            <w:r w:rsidRPr="0078486C">
              <w:rPr>
                <w:rFonts w:ascii="Arial" w:eastAsia="Times New Roman" w:hAnsi="Arial" w:cs="Arial"/>
                <w:sz w:val="20"/>
                <w:szCs w:val="20"/>
                <w:lang w:eastAsia="sl-SI"/>
              </w:rPr>
              <w:t>o</w:t>
            </w:r>
            <w:r w:rsidR="00B96886" w:rsidRPr="0078486C">
              <w:rPr>
                <w:rFonts w:ascii="Arial" w:eastAsia="Times New Roman" w:hAnsi="Arial" w:cs="Arial"/>
                <w:sz w:val="20"/>
                <w:szCs w:val="20"/>
                <w:lang w:eastAsia="sl-SI"/>
              </w:rPr>
              <w:t>b</w:t>
            </w:r>
            <w:r w:rsidRPr="0078486C">
              <w:rPr>
                <w:rFonts w:ascii="Arial" w:eastAsia="Times New Roman" w:hAnsi="Arial" w:cs="Arial"/>
                <w:sz w:val="20"/>
                <w:szCs w:val="20"/>
                <w:lang w:eastAsia="sl-SI"/>
              </w:rPr>
              <w:t xml:space="preserve"> vstopu sklada v položaj otroka kot upnika do višine </w:t>
            </w:r>
            <w:r w:rsidRPr="006419D3">
              <w:rPr>
                <w:rFonts w:ascii="Arial" w:eastAsia="Times New Roman" w:hAnsi="Arial" w:cs="Arial"/>
                <w:sz w:val="20"/>
                <w:szCs w:val="20"/>
                <w:lang w:eastAsia="sl-SI"/>
              </w:rPr>
              <w:t>sredstev</w:t>
            </w:r>
            <w:r w:rsidRPr="0078486C">
              <w:rPr>
                <w:rFonts w:ascii="Arial" w:eastAsia="Times New Roman" w:hAnsi="Arial" w:cs="Arial"/>
                <w:sz w:val="20"/>
                <w:szCs w:val="20"/>
                <w:lang w:eastAsia="sl-SI"/>
              </w:rPr>
              <w:t xml:space="preserve"> izplačanih iz naslova nadomestila preživnine skladu vrniti del, ki ga je sklad izplačal otroku. Enako stališče so </w:t>
            </w:r>
            <w:r w:rsidR="00B96886" w:rsidRPr="0078486C">
              <w:rPr>
                <w:rFonts w:ascii="Arial" w:eastAsia="Times New Roman" w:hAnsi="Arial" w:cs="Arial"/>
                <w:sz w:val="20"/>
                <w:szCs w:val="20"/>
                <w:lang w:eastAsia="sl-SI"/>
              </w:rPr>
              <w:t>izrazila</w:t>
            </w:r>
            <w:r w:rsidRPr="0078486C">
              <w:rPr>
                <w:rFonts w:ascii="Arial" w:eastAsia="Times New Roman" w:hAnsi="Arial" w:cs="Arial"/>
                <w:sz w:val="20"/>
                <w:szCs w:val="20"/>
                <w:lang w:eastAsia="sl-SI"/>
              </w:rPr>
              <w:t xml:space="preserve"> tudi sodišča v postopkih izterjave, kjer so štela, da je od trenutka, ko je obveznost v višini izplačanega nadomestila preživnine prevzel sklad in o tem obvestil preživninskega zavezanca, sklad vstopil v pravico otroka kot upnika do višine priznanega nadomestila preživnine tudi za </w:t>
            </w:r>
            <w:r w:rsidR="004808A9" w:rsidRPr="0078486C">
              <w:rPr>
                <w:rFonts w:ascii="Arial" w:eastAsia="Times New Roman" w:hAnsi="Arial" w:cs="Arial"/>
                <w:sz w:val="20"/>
                <w:szCs w:val="20"/>
                <w:lang w:eastAsia="sl-SI"/>
              </w:rPr>
              <w:t>prihodnje</w:t>
            </w:r>
            <w:r w:rsidRPr="0078486C">
              <w:rPr>
                <w:rFonts w:ascii="Arial" w:eastAsia="Times New Roman" w:hAnsi="Arial" w:cs="Arial"/>
                <w:sz w:val="20"/>
                <w:szCs w:val="20"/>
                <w:lang w:eastAsia="sl-SI"/>
              </w:rPr>
              <w:t xml:space="preserve"> terjatve in jih preživninski zavezanec v tem delu ne more več pravno veljavno izpolniti zakonitemu zastopniku za otroka. </w:t>
            </w:r>
          </w:p>
          <w:p w:rsidR="00187F66" w:rsidRPr="00187F66" w:rsidRDefault="00187F66" w:rsidP="00187F66">
            <w:pPr>
              <w:spacing w:line="288" w:lineRule="auto"/>
              <w:contextualSpacing/>
              <w:jc w:val="both"/>
              <w:rPr>
                <w:rFonts w:ascii="Arial" w:hAnsi="Arial" w:cs="Arial"/>
                <w:sz w:val="20"/>
                <w:szCs w:val="20"/>
              </w:rPr>
            </w:pPr>
          </w:p>
          <w:p w:rsidR="00187F66" w:rsidRPr="00187F66" w:rsidRDefault="00187F66" w:rsidP="00187F66">
            <w:pPr>
              <w:spacing w:line="288" w:lineRule="auto"/>
              <w:contextualSpacing/>
              <w:jc w:val="both"/>
              <w:rPr>
                <w:rFonts w:ascii="Arial" w:hAnsi="Arial" w:cs="Arial"/>
                <w:sz w:val="20"/>
                <w:szCs w:val="20"/>
              </w:rPr>
            </w:pPr>
          </w:p>
          <w:p w:rsidR="00187F66" w:rsidRPr="00187F66" w:rsidRDefault="00187F66" w:rsidP="00187F66">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 xml:space="preserve">K </w:t>
            </w:r>
            <w:r w:rsidR="00924354">
              <w:rPr>
                <w:rFonts w:ascii="Arial" w:eastAsia="Times New Roman" w:hAnsi="Arial" w:cs="Arial"/>
                <w:b/>
                <w:sz w:val="20"/>
                <w:szCs w:val="20"/>
              </w:rPr>
              <w:t>7</w:t>
            </w:r>
            <w:r w:rsidRPr="00187F66">
              <w:rPr>
                <w:rFonts w:ascii="Arial" w:eastAsia="Times New Roman" w:hAnsi="Arial" w:cs="Arial"/>
                <w:b/>
                <w:sz w:val="20"/>
                <w:szCs w:val="20"/>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Zaradi uvedbe </w:t>
            </w:r>
            <w:r w:rsidRPr="00187F66">
              <w:rPr>
                <w:rFonts w:ascii="Arial" w:eastAsia="Times New Roman" w:hAnsi="Arial" w:cs="Arial"/>
                <w:sz w:val="20"/>
                <w:szCs w:val="20"/>
                <w:lang w:eastAsia="sl-SI"/>
              </w:rPr>
              <w:t>elektronski</w:t>
            </w:r>
            <w:r w:rsidR="004808A9">
              <w:rPr>
                <w:rFonts w:ascii="Arial" w:eastAsia="Times New Roman" w:hAnsi="Arial" w:cs="Arial"/>
                <w:sz w:val="20"/>
                <w:szCs w:val="20"/>
                <w:lang w:eastAsia="sl-SI"/>
              </w:rPr>
              <w:t>h</w:t>
            </w:r>
            <w:r w:rsidR="004808A9">
              <w:rPr>
                <w:rFonts w:ascii="Arial" w:eastAsia="Times New Roman" w:hAnsi="Arial" w:cs="Arial"/>
                <w:sz w:val="20"/>
                <w:szCs w:val="20"/>
              </w:rPr>
              <w:t xml:space="preserve"> poti na področju izplačevanja</w:t>
            </w:r>
            <w:r w:rsidRPr="00187F66">
              <w:rPr>
                <w:rFonts w:ascii="Arial" w:eastAsia="Times New Roman" w:hAnsi="Arial" w:cs="Arial"/>
                <w:sz w:val="20"/>
                <w:szCs w:val="20"/>
              </w:rPr>
              <w:t xml:space="preserve"> ta člen ni več </w:t>
            </w:r>
            <w:r w:rsidR="004808A9">
              <w:rPr>
                <w:rFonts w:ascii="Arial" w:eastAsia="Times New Roman" w:hAnsi="Arial" w:cs="Arial"/>
                <w:sz w:val="20"/>
                <w:szCs w:val="20"/>
              </w:rPr>
              <w:t>ustrez</w:t>
            </w:r>
            <w:r w:rsidRPr="00187F66">
              <w:rPr>
                <w:rFonts w:ascii="Arial" w:eastAsia="Times New Roman" w:hAnsi="Arial" w:cs="Arial"/>
                <w:sz w:val="20"/>
                <w:szCs w:val="20"/>
              </w:rPr>
              <w:t>en, saj izplačilo ne pomeni več stroška kot v preteklosti.</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lastRenderedPageBreak/>
              <w:t xml:space="preserve">K </w:t>
            </w:r>
            <w:r w:rsidR="00924354">
              <w:rPr>
                <w:rFonts w:ascii="Arial" w:eastAsia="Times New Roman" w:hAnsi="Arial" w:cs="Arial"/>
                <w:b/>
                <w:sz w:val="20"/>
                <w:szCs w:val="20"/>
              </w:rPr>
              <w:t>8</w:t>
            </w:r>
            <w:r w:rsidRPr="00187F66">
              <w:rPr>
                <w:rFonts w:ascii="Arial" w:eastAsia="Times New Roman" w:hAnsi="Arial" w:cs="Arial"/>
                <w:b/>
                <w:sz w:val="20"/>
                <w:szCs w:val="20"/>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rPr>
              <w:t xml:space="preserve">Sklad za potrebe ugotavljanja dejanskega stanja potrebuje tudi sodelovanje zakonitega zastopnika </w:t>
            </w:r>
            <w:r w:rsidRPr="00187F66">
              <w:rPr>
                <w:rFonts w:ascii="Arial" w:eastAsia="Times New Roman" w:hAnsi="Arial" w:cs="Arial"/>
                <w:sz w:val="20"/>
                <w:szCs w:val="20"/>
                <w:lang w:eastAsia="sl-SI"/>
              </w:rPr>
              <w:t>otroka. V praksi se zakoniti zastopniki včasih ne odzivajo na pozive sklada, zaradi česar lahko pride do neupravičenega prejemanja nadomestila preživnine, kar posledično pomeni vračanje sredstev. Predlagana določba vzpostavlja mehanizem</w:t>
            </w:r>
            <w:r w:rsidR="004808A9">
              <w:rPr>
                <w:rFonts w:ascii="Arial" w:eastAsia="Times New Roman" w:hAnsi="Arial" w:cs="Arial"/>
                <w:sz w:val="20"/>
                <w:szCs w:val="20"/>
                <w:lang w:eastAsia="sl-SI"/>
              </w:rPr>
              <w:t xml:space="preserve"> za</w:t>
            </w:r>
            <w:r w:rsidRPr="00187F66">
              <w:rPr>
                <w:rFonts w:ascii="Arial" w:eastAsia="Times New Roman" w:hAnsi="Arial" w:cs="Arial"/>
                <w:sz w:val="20"/>
                <w:szCs w:val="20"/>
                <w:lang w:eastAsia="sl-SI"/>
              </w:rPr>
              <w:t xml:space="preserve"> prepreč</w:t>
            </w:r>
            <w:r w:rsidR="004808A9">
              <w:rPr>
                <w:rFonts w:ascii="Arial" w:eastAsia="Times New Roman" w:hAnsi="Arial" w:cs="Arial"/>
                <w:sz w:val="20"/>
                <w:szCs w:val="20"/>
                <w:lang w:eastAsia="sl-SI"/>
              </w:rPr>
              <w:t>evanje takih položajev</w:t>
            </w:r>
            <w:r w:rsidRPr="00187F66">
              <w:rPr>
                <w:rFonts w:ascii="Arial" w:eastAsia="Times New Roman" w:hAnsi="Arial" w:cs="Arial"/>
                <w:sz w:val="20"/>
                <w:szCs w:val="20"/>
                <w:lang w:eastAsia="sl-SI"/>
              </w:rPr>
              <w:t>.</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Z dopolnitvijo člena se določi tudi trenutek prenehanja pravice do nadomestila preživnine, to je s prvim dnem naslednjega meseca, ko niso bili več izpolnjeni pogoji.</w:t>
            </w:r>
          </w:p>
          <w:p w:rsidR="00A04221" w:rsidRDefault="00A04221"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04221" w:rsidRDefault="00A04221" w:rsidP="00A0422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24354">
              <w:rPr>
                <w:rFonts w:ascii="Arial" w:eastAsia="Times New Roman" w:hAnsi="Arial" w:cs="Arial"/>
                <w:b/>
                <w:sz w:val="20"/>
                <w:szCs w:val="20"/>
                <w:lang w:eastAsia="sl-SI"/>
              </w:rPr>
              <w:t xml:space="preserve">K </w:t>
            </w:r>
            <w:r w:rsidR="00924354">
              <w:rPr>
                <w:rFonts w:ascii="Arial" w:eastAsia="Times New Roman" w:hAnsi="Arial" w:cs="Arial"/>
                <w:b/>
                <w:sz w:val="20"/>
                <w:szCs w:val="20"/>
                <w:lang w:eastAsia="sl-SI"/>
              </w:rPr>
              <w:t>9</w:t>
            </w:r>
            <w:r w:rsidRPr="00924354">
              <w:rPr>
                <w:rFonts w:ascii="Arial" w:eastAsia="Times New Roman" w:hAnsi="Arial" w:cs="Arial"/>
                <w:b/>
                <w:sz w:val="20"/>
                <w:szCs w:val="20"/>
                <w:lang w:eastAsia="sl-SI"/>
              </w:rPr>
              <w:t>. členu:</w:t>
            </w:r>
          </w:p>
          <w:p w:rsidR="00924354" w:rsidRPr="00924354" w:rsidRDefault="0092435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24354">
              <w:rPr>
                <w:rFonts w:ascii="Arial" w:eastAsia="Times New Roman" w:hAnsi="Arial" w:cs="Arial"/>
                <w:sz w:val="20"/>
                <w:szCs w:val="20"/>
                <w:lang w:eastAsia="sl-SI"/>
              </w:rPr>
              <w:t xml:space="preserve">Glede na predlagano ureditev, </w:t>
            </w:r>
            <w:r>
              <w:rPr>
                <w:rFonts w:ascii="Arial" w:eastAsia="Times New Roman" w:hAnsi="Arial" w:cs="Arial"/>
                <w:sz w:val="20"/>
                <w:szCs w:val="20"/>
                <w:lang w:eastAsia="sl-SI"/>
              </w:rPr>
              <w:t xml:space="preserve">po kateri </w:t>
            </w:r>
            <w:r w:rsidRPr="004E0D9D">
              <w:rPr>
                <w:rFonts w:ascii="Arial" w:eastAsia="Times New Roman" w:hAnsi="Arial" w:cs="Times New Roman"/>
                <w:sz w:val="20"/>
                <w:szCs w:val="20"/>
              </w:rPr>
              <w:t>Zavod R</w:t>
            </w:r>
            <w:r>
              <w:rPr>
                <w:rFonts w:ascii="Arial" w:eastAsia="Times New Roman" w:hAnsi="Arial" w:cs="Times New Roman"/>
                <w:sz w:val="20"/>
                <w:szCs w:val="20"/>
              </w:rPr>
              <w:t xml:space="preserve">epublike </w:t>
            </w:r>
            <w:r w:rsidRPr="004E0D9D">
              <w:rPr>
                <w:rFonts w:ascii="Arial" w:eastAsia="Times New Roman" w:hAnsi="Arial" w:cs="Times New Roman"/>
                <w:sz w:val="20"/>
                <w:szCs w:val="20"/>
              </w:rPr>
              <w:t>S</w:t>
            </w:r>
            <w:r>
              <w:rPr>
                <w:rFonts w:ascii="Arial" w:eastAsia="Times New Roman" w:hAnsi="Arial" w:cs="Times New Roman"/>
                <w:sz w:val="20"/>
                <w:szCs w:val="20"/>
              </w:rPr>
              <w:t>lovenije</w:t>
            </w:r>
            <w:r w:rsidRPr="004E0D9D">
              <w:rPr>
                <w:rFonts w:ascii="Arial" w:eastAsia="Times New Roman" w:hAnsi="Arial" w:cs="Times New Roman"/>
                <w:sz w:val="20"/>
                <w:szCs w:val="20"/>
              </w:rPr>
              <w:t xml:space="preserve"> za zaposlovanje ne bo več pobiral zahtev za sklad</w:t>
            </w:r>
            <w:r>
              <w:rPr>
                <w:rFonts w:ascii="Arial" w:eastAsia="Times New Roman" w:hAnsi="Arial" w:cs="Times New Roman"/>
                <w:sz w:val="20"/>
                <w:szCs w:val="20"/>
              </w:rPr>
              <w:t xml:space="preserve">, je </w:t>
            </w:r>
            <w:r w:rsidRPr="006419D3">
              <w:rPr>
                <w:rFonts w:ascii="Arial" w:eastAsia="Times New Roman" w:hAnsi="Arial" w:cs="Arial"/>
                <w:sz w:val="20"/>
                <w:szCs w:val="20"/>
              </w:rPr>
              <w:t>treb</w:t>
            </w:r>
            <w:r w:rsidR="004808A9" w:rsidRPr="006419D3">
              <w:rPr>
                <w:rFonts w:ascii="Arial" w:eastAsia="Times New Roman" w:hAnsi="Arial" w:cs="Arial"/>
                <w:sz w:val="20"/>
                <w:szCs w:val="20"/>
              </w:rPr>
              <w:t>a</w:t>
            </w:r>
            <w:r>
              <w:rPr>
                <w:rFonts w:ascii="Arial" w:eastAsia="Times New Roman" w:hAnsi="Arial" w:cs="Times New Roman"/>
                <w:sz w:val="20"/>
                <w:szCs w:val="20"/>
              </w:rPr>
              <w:t xml:space="preserve"> uskladiti besedilo 24. člena ZJSRS. Predlagani člen določa, da se zahteva vloži </w:t>
            </w:r>
            <w:r w:rsidR="003338FA">
              <w:rPr>
                <w:rFonts w:ascii="Arial" w:eastAsia="Times New Roman" w:hAnsi="Arial" w:cs="Times New Roman"/>
                <w:sz w:val="20"/>
                <w:szCs w:val="20"/>
              </w:rPr>
              <w:t>na</w:t>
            </w:r>
            <w:r>
              <w:rPr>
                <w:rFonts w:ascii="Arial" w:eastAsia="Times New Roman" w:hAnsi="Arial" w:cs="Times New Roman"/>
                <w:sz w:val="20"/>
                <w:szCs w:val="20"/>
              </w:rPr>
              <w:t xml:space="preserve"> sklad.</w:t>
            </w:r>
          </w:p>
          <w:p w:rsidR="00187F66" w:rsidRDefault="00187F66" w:rsidP="00187F66">
            <w:pPr>
              <w:spacing w:line="288" w:lineRule="auto"/>
              <w:contextualSpacing/>
              <w:jc w:val="both"/>
              <w:rPr>
                <w:rFonts w:ascii="Arial" w:eastAsia="Times New Roman" w:hAnsi="Arial" w:cs="Arial"/>
                <w:sz w:val="20"/>
                <w:szCs w:val="20"/>
              </w:rPr>
            </w:pPr>
          </w:p>
          <w:p w:rsidR="00924354" w:rsidRPr="00187F66" w:rsidRDefault="00924354"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 xml:space="preserve">K </w:t>
            </w:r>
            <w:r w:rsidR="00924354">
              <w:rPr>
                <w:rFonts w:ascii="Arial" w:eastAsia="Times New Roman" w:hAnsi="Arial" w:cs="Arial"/>
                <w:b/>
                <w:sz w:val="20"/>
                <w:szCs w:val="20"/>
              </w:rPr>
              <w:t>10</w:t>
            </w:r>
            <w:r w:rsidRPr="00187F66">
              <w:rPr>
                <w:rFonts w:ascii="Arial" w:eastAsia="Times New Roman" w:hAnsi="Arial" w:cs="Arial"/>
                <w:b/>
                <w:sz w:val="20"/>
                <w:szCs w:val="20"/>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Po predlagani ureditvi prenehata veljati Pravilnik o vsebini obrazca zahteve za uveljavitev pravic v primeru insolventnosti delodajalca (</w:t>
            </w:r>
            <w:hyperlink r:id="rId36" w:tgtFrame="_blank" w:tooltip="http://www.uradni-list.si/1/objava.jsp?urlid=20077&amp;stevilka=242" w:history="1">
              <w:r w:rsidRPr="00187F66">
                <w:rPr>
                  <w:rFonts w:ascii="Arial" w:eastAsia="Times New Roman" w:hAnsi="Arial" w:cs="Arial"/>
                  <w:sz w:val="20"/>
                  <w:szCs w:val="20"/>
                  <w:lang w:eastAsia="sl-SI"/>
                </w:rPr>
                <w:t>Uradni list RS, št. 7/07</w:t>
              </w:r>
            </w:hyperlink>
            <w:r w:rsidRPr="00187F66">
              <w:rPr>
                <w:rFonts w:ascii="Arial" w:eastAsia="Times New Roman" w:hAnsi="Arial" w:cs="Arial"/>
                <w:sz w:val="20"/>
                <w:szCs w:val="20"/>
                <w:lang w:eastAsia="sl-SI"/>
              </w:rPr>
              <w:t>, 23/07 in 28/14) in Navodilo o postopku za uveljavljanje pravice do nadomestila preživnine (</w:t>
            </w:r>
            <w:hyperlink r:id="rId37" w:tgtFrame="_blank" w:tooltip="http://www.uradni-list.si/1/objava.jsp?urlid=2003135&amp;stevilka=5859" w:history="1">
              <w:r w:rsidRPr="00187F66">
                <w:rPr>
                  <w:rFonts w:ascii="Arial" w:eastAsia="Times New Roman" w:hAnsi="Arial" w:cs="Arial"/>
                  <w:sz w:val="20"/>
                  <w:szCs w:val="20"/>
                  <w:lang w:eastAsia="sl-SI"/>
                </w:rPr>
                <w:t>Uradni list RS, št. 135/03</w:t>
              </w:r>
            </w:hyperlink>
            <w:r w:rsidRPr="00187F66">
              <w:rPr>
                <w:rFonts w:ascii="Arial" w:eastAsia="Times New Roman" w:hAnsi="Arial" w:cs="Arial"/>
                <w:sz w:val="20"/>
                <w:szCs w:val="20"/>
                <w:lang w:eastAsia="sl-SI"/>
              </w:rPr>
              <w:t xml:space="preserve">, 4/04 in 84/08), ki sta vsebovala tudi vsebino obrazca za uveljavljanje pravic v primeru insolventnosti delodajalca in za uveljavljanje pravice do nadomestila preživnine. Po predlagani ureditvi vsebini obrazcev določi sklad in ju objavi na svoji spletni strani. </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Predlagani člen določa tudi obvezne priloge obeh zahtev.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Zahtevi za uveljavitev pravice v primeru insolventnosti delodajalca, mora upravičenec obvezno priložiti dokazilo o odpovedi pogodbe o zaposlitvi </w:t>
            </w:r>
            <w:r w:rsidR="004808A9">
              <w:rPr>
                <w:rFonts w:ascii="Arial" w:eastAsia="Times New Roman" w:hAnsi="Arial" w:cs="Arial"/>
                <w:sz w:val="20"/>
                <w:szCs w:val="20"/>
                <w:lang w:eastAsia="sl-SI"/>
              </w:rPr>
              <w:t>in</w:t>
            </w:r>
            <w:r w:rsidRPr="00187F66">
              <w:rPr>
                <w:rFonts w:ascii="Arial" w:eastAsia="Times New Roman" w:hAnsi="Arial" w:cs="Arial"/>
                <w:sz w:val="20"/>
                <w:szCs w:val="20"/>
                <w:lang w:eastAsia="sl-SI"/>
              </w:rPr>
              <w:t xml:space="preserve"> dokazilo o izpolnitvi pogoja iz drugega odstavka 18. člena zakona.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Zahtevi za uveljavitev pravice do nadomestila preživnine mora otrokov zakoniti zastopnik priložiti  veljavni izvršilni naslov, s katerim je bila določena preživnina v skladu s predpisi, ki urejajo družinska razmerja in sklep o dovolitvi izvršbe oziroma predlog za izvršbo s potrdilom o vložitvi </w:t>
            </w:r>
            <w:r w:rsidR="004808A9">
              <w:rPr>
                <w:rFonts w:ascii="Arial" w:eastAsia="Times New Roman" w:hAnsi="Arial" w:cs="Arial"/>
                <w:sz w:val="20"/>
                <w:szCs w:val="20"/>
                <w:lang w:eastAsia="sl-SI"/>
              </w:rPr>
              <w:t>pri</w:t>
            </w:r>
            <w:r w:rsidRPr="00187F66">
              <w:rPr>
                <w:rFonts w:ascii="Arial" w:eastAsia="Times New Roman" w:hAnsi="Arial" w:cs="Arial"/>
                <w:sz w:val="20"/>
                <w:szCs w:val="20"/>
                <w:lang w:eastAsia="sl-SI"/>
              </w:rPr>
              <w:t xml:space="preserve"> pristojn</w:t>
            </w:r>
            <w:r w:rsidR="004808A9">
              <w:rPr>
                <w:rFonts w:ascii="Arial" w:eastAsia="Times New Roman" w:hAnsi="Arial" w:cs="Arial"/>
                <w:sz w:val="20"/>
                <w:szCs w:val="20"/>
                <w:lang w:eastAsia="sl-SI"/>
              </w:rPr>
              <w:t>em sodišču</w:t>
            </w:r>
            <w:r w:rsidRPr="00187F66">
              <w:rPr>
                <w:rFonts w:ascii="Arial" w:eastAsia="Times New Roman" w:hAnsi="Arial" w:cs="Arial"/>
                <w:sz w:val="20"/>
                <w:szCs w:val="20"/>
                <w:lang w:eastAsia="sl-SI"/>
              </w:rPr>
              <w:t xml:space="preserve">. </w:t>
            </w:r>
            <w:r w:rsidR="004808A9">
              <w:rPr>
                <w:rFonts w:ascii="Arial" w:eastAsia="Times New Roman" w:hAnsi="Arial" w:cs="Arial"/>
                <w:sz w:val="20"/>
                <w:szCs w:val="20"/>
                <w:lang w:eastAsia="sl-SI"/>
              </w:rPr>
              <w:t>Če</w:t>
            </w:r>
            <w:r w:rsidRPr="00187F66">
              <w:rPr>
                <w:rFonts w:ascii="Arial" w:eastAsia="Times New Roman" w:hAnsi="Arial" w:cs="Arial"/>
                <w:sz w:val="20"/>
                <w:szCs w:val="20"/>
                <w:lang w:eastAsia="sl-SI"/>
              </w:rPr>
              <w:t xml:space="preserve"> preživninski zavezanec biva v tujini, je </w:t>
            </w:r>
            <w:r w:rsidR="004808A9">
              <w:rPr>
                <w:rFonts w:ascii="Arial" w:eastAsia="Times New Roman" w:hAnsi="Arial" w:cs="Arial"/>
                <w:sz w:val="20"/>
                <w:szCs w:val="20"/>
                <w:lang w:eastAsia="sl-SI"/>
              </w:rPr>
              <w:t>t</w:t>
            </w:r>
            <w:r w:rsidRPr="00187F66">
              <w:rPr>
                <w:rFonts w:ascii="Arial" w:eastAsia="Times New Roman" w:hAnsi="Arial" w:cs="Arial"/>
                <w:sz w:val="20"/>
                <w:szCs w:val="20"/>
                <w:lang w:eastAsia="sl-SI"/>
              </w:rPr>
              <w:t>reb</w:t>
            </w:r>
            <w:r w:rsidR="004808A9">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zahtevi priložiti še potrdilo o vložitvi vloge za izterjavo preživnine iz tujine oziroma ustrezno dokazilo o postopku izterjave iz tujine.</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Default="00187F66" w:rsidP="00187F66">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 xml:space="preserve">K </w:t>
            </w:r>
            <w:r w:rsidR="00924354">
              <w:rPr>
                <w:rFonts w:ascii="Arial" w:eastAsia="Times New Roman" w:hAnsi="Arial" w:cs="Arial"/>
                <w:b/>
                <w:sz w:val="20"/>
                <w:szCs w:val="20"/>
              </w:rPr>
              <w:t>11</w:t>
            </w:r>
            <w:r w:rsidRPr="00187F66">
              <w:rPr>
                <w:rFonts w:ascii="Arial" w:eastAsia="Times New Roman" w:hAnsi="Arial" w:cs="Arial"/>
                <w:b/>
                <w:sz w:val="20"/>
                <w:szCs w:val="20"/>
              </w:rPr>
              <w:t>. členu:</w:t>
            </w:r>
          </w:p>
          <w:p w:rsidR="00DF0361" w:rsidRPr="0078486C" w:rsidRDefault="00DF0361"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Dopolni se nabor upravljalcev zbirk osebnih podatkov, od katerih sklad lahko brezplačno pridobiva osebne podatke in sicer se dodaja posredovanje podatkov Vrhovnega sodišča Republike Slovenije in A</w:t>
            </w:r>
            <w:r w:rsidR="008E517C" w:rsidRPr="0078486C">
              <w:rPr>
                <w:rFonts w:ascii="Arial" w:eastAsia="Times New Roman" w:hAnsi="Arial" w:cs="Arial"/>
                <w:sz w:val="20"/>
                <w:szCs w:val="20"/>
                <w:lang w:eastAsia="sl-SI"/>
              </w:rPr>
              <w:t>gencije Republike Slovenije za javnopravne evidence in storitve</w:t>
            </w:r>
            <w:r w:rsidRPr="0078486C">
              <w:rPr>
                <w:rFonts w:ascii="Arial" w:eastAsia="Times New Roman" w:hAnsi="Arial" w:cs="Arial"/>
                <w:sz w:val="20"/>
                <w:szCs w:val="20"/>
                <w:lang w:eastAsia="sl-SI"/>
              </w:rPr>
              <w:t xml:space="preserve">. Sklad bo določene izvršbe še vedno moral dokončati pred sodišči ter v teh primerih potrebuje pooblastilo za pridobivanje podatkov o lastništvu nepremičnin. Za iskanje po osebah potrebuje pooblastilo v zakonu. Iz istega razloga se dodajajo podatki o osebnih računih fizičnih oseb preko </w:t>
            </w:r>
            <w:r w:rsidR="008E517C" w:rsidRPr="0078486C">
              <w:rPr>
                <w:rFonts w:ascii="Arial" w:eastAsia="Times New Roman" w:hAnsi="Arial" w:cs="Arial"/>
                <w:sz w:val="20"/>
                <w:szCs w:val="20"/>
                <w:lang w:eastAsia="sl-SI"/>
              </w:rPr>
              <w:t>Agencije Republike Slovenije za javnopravne evidence in storitve</w:t>
            </w:r>
            <w:r w:rsidRPr="0078486C">
              <w:rPr>
                <w:rFonts w:ascii="Arial" w:eastAsia="Times New Roman" w:hAnsi="Arial" w:cs="Arial"/>
                <w:sz w:val="20"/>
                <w:szCs w:val="20"/>
                <w:lang w:eastAsia="sl-SI"/>
              </w:rPr>
              <w:t>. Račune potrebuje sklad tudi za preverjanje računov pred izvedbo izplačil.</w:t>
            </w:r>
          </w:p>
          <w:p w:rsidR="00DF0361" w:rsidRPr="0078486C" w:rsidRDefault="00DF0361"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F0361" w:rsidRPr="0078486C" w:rsidRDefault="00DF0361"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 xml:space="preserve">V novem tretjem odstavku 27. d člena se dodaja pravica do vzpostavitve povezane zbirke podatkov s centralnim registrom prebivalcev in sicer zaradi zagotovitve čimprejšnje obveščenosti o spremembah podatkov upravičencev oziroma dolžnikov iz naslova nadomestil preživnine, da bi se preprečila preplačila in omogočilo učinkovito sledenje spremembam, kjer je to mogoče. Za izvajanje zakonskih nalog in zaradi tudi več let trajajoče trajanja pravice do nadomestila preživnine je pomembno, da ima sklad tekoče naslove strank in dolžnikov ter da je obveščen v primerih smrti </w:t>
            </w:r>
            <w:r w:rsidRPr="0078486C">
              <w:rPr>
                <w:rFonts w:ascii="Arial" w:eastAsia="Times New Roman" w:hAnsi="Arial" w:cs="Arial"/>
                <w:sz w:val="20"/>
                <w:szCs w:val="20"/>
                <w:lang w:eastAsia="sl-SI"/>
              </w:rPr>
              <w:lastRenderedPageBreak/>
              <w:t>oziroma drugih spremembah. Na ta način je omogočeno tekoče komuniciranje s strankami ter pravočasno ukrepanje v primerih, ko niso več izpolnjeni pogoji za priznanje pravice.</w:t>
            </w:r>
          </w:p>
          <w:p w:rsidR="00023FA2" w:rsidRPr="0078486C" w:rsidRDefault="00023FA2"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F0361" w:rsidRDefault="00DF0361" w:rsidP="00187F66">
            <w:pPr>
              <w:spacing w:line="288" w:lineRule="auto"/>
              <w:contextualSpacing/>
              <w:jc w:val="both"/>
              <w:rPr>
                <w:rFonts w:ascii="Arial" w:eastAsia="Times New Roman" w:hAnsi="Arial" w:cs="Arial"/>
                <w:b/>
                <w:sz w:val="20"/>
                <w:szCs w:val="20"/>
              </w:rPr>
            </w:pPr>
          </w:p>
          <w:p w:rsidR="00023FA2" w:rsidRPr="00187F66" w:rsidRDefault="00023FA2" w:rsidP="00023FA2">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 xml:space="preserve">K </w:t>
            </w:r>
            <w:r>
              <w:rPr>
                <w:rFonts w:ascii="Arial" w:eastAsia="Times New Roman" w:hAnsi="Arial" w:cs="Arial"/>
                <w:b/>
                <w:sz w:val="20"/>
                <w:szCs w:val="20"/>
              </w:rPr>
              <w:t>12</w:t>
            </w:r>
            <w:r w:rsidRPr="00187F66">
              <w:rPr>
                <w:rFonts w:ascii="Arial" w:eastAsia="Times New Roman" w:hAnsi="Arial" w:cs="Arial"/>
                <w:b/>
                <w:sz w:val="20"/>
                <w:szCs w:val="20"/>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Po predlagani ureditvi se spremeni besedilo drugega stavka v četrtem odstavku 28. člena ZJSRS. Po podatkih sklada v </w:t>
            </w:r>
            <w:r w:rsidRPr="0078486C">
              <w:rPr>
                <w:rFonts w:ascii="Arial" w:eastAsia="Times New Roman" w:hAnsi="Arial" w:cs="Arial"/>
                <w:sz w:val="20"/>
                <w:szCs w:val="20"/>
                <w:lang w:eastAsia="sl-SI"/>
              </w:rPr>
              <w:t>praksi</w:t>
            </w:r>
            <w:r w:rsidRPr="00187F66">
              <w:rPr>
                <w:rFonts w:ascii="Arial" w:eastAsia="Times New Roman" w:hAnsi="Arial" w:cs="Arial"/>
                <w:sz w:val="20"/>
                <w:szCs w:val="20"/>
                <w:lang w:eastAsia="sl-SI"/>
              </w:rPr>
              <w:t xml:space="preserve"> veljavne določbe </w:t>
            </w:r>
            <w:r w:rsidR="004808A9">
              <w:rPr>
                <w:rFonts w:ascii="Arial" w:eastAsia="Times New Roman" w:hAnsi="Arial" w:cs="Arial"/>
                <w:sz w:val="20"/>
                <w:szCs w:val="20"/>
                <w:lang w:eastAsia="sl-SI"/>
              </w:rPr>
              <w:t xml:space="preserve">nikoli </w:t>
            </w:r>
            <w:r w:rsidRPr="00187F66">
              <w:rPr>
                <w:rFonts w:ascii="Arial" w:eastAsia="Times New Roman" w:hAnsi="Arial" w:cs="Arial"/>
                <w:sz w:val="20"/>
                <w:szCs w:val="20"/>
                <w:lang w:eastAsia="sl-SI"/>
              </w:rPr>
              <w:t>ni bilo treb</w:t>
            </w:r>
            <w:r w:rsidR="004808A9">
              <w:rPr>
                <w:rFonts w:ascii="Arial" w:eastAsia="Times New Roman" w:hAnsi="Arial" w:cs="Arial"/>
                <w:sz w:val="20"/>
                <w:szCs w:val="20"/>
                <w:lang w:eastAsia="sl-SI"/>
              </w:rPr>
              <w:t>a</w:t>
            </w:r>
            <w:r w:rsidRPr="00187F66">
              <w:rPr>
                <w:rFonts w:ascii="Arial" w:eastAsia="Times New Roman" w:hAnsi="Arial" w:cs="Arial"/>
                <w:sz w:val="20"/>
                <w:szCs w:val="20"/>
                <w:lang w:eastAsia="sl-SI"/>
              </w:rPr>
              <w:t xml:space="preserve"> izvajati. Novo besedilo je</w:t>
            </w:r>
            <w:r w:rsidR="004808A9">
              <w:rPr>
                <w:rFonts w:ascii="Arial" w:eastAsia="Times New Roman" w:hAnsi="Arial" w:cs="Arial"/>
                <w:sz w:val="20"/>
                <w:szCs w:val="20"/>
                <w:lang w:eastAsia="sl-SI"/>
              </w:rPr>
              <w:t xml:space="preserve"> v</w:t>
            </w:r>
            <w:r w:rsidRPr="00187F66">
              <w:rPr>
                <w:rFonts w:ascii="Arial" w:eastAsia="Times New Roman" w:hAnsi="Arial" w:cs="Arial"/>
                <w:sz w:val="20"/>
                <w:szCs w:val="20"/>
                <w:lang w:eastAsia="sl-SI"/>
              </w:rPr>
              <w:t xml:space="preserve"> sklad</w:t>
            </w:r>
            <w:r w:rsidR="004808A9">
              <w:rPr>
                <w:rFonts w:ascii="Arial" w:eastAsia="Times New Roman" w:hAnsi="Arial" w:cs="Arial"/>
                <w:sz w:val="20"/>
                <w:szCs w:val="20"/>
                <w:lang w:eastAsia="sl-SI"/>
              </w:rPr>
              <w:t>u</w:t>
            </w:r>
            <w:r w:rsidRPr="00187F66">
              <w:rPr>
                <w:rFonts w:ascii="Arial" w:eastAsia="Times New Roman" w:hAnsi="Arial" w:cs="Arial"/>
                <w:sz w:val="20"/>
                <w:szCs w:val="20"/>
                <w:lang w:eastAsia="sl-SI"/>
              </w:rPr>
              <w:t xml:space="preserve"> </w:t>
            </w:r>
            <w:r w:rsidR="004808A9">
              <w:rPr>
                <w:rFonts w:ascii="Arial" w:eastAsia="Times New Roman" w:hAnsi="Arial" w:cs="Arial"/>
                <w:sz w:val="20"/>
                <w:szCs w:val="20"/>
                <w:lang w:eastAsia="sl-SI"/>
              </w:rPr>
              <w:t>s</w:t>
            </w:r>
            <w:r w:rsidRPr="00187F66">
              <w:rPr>
                <w:rFonts w:ascii="Arial" w:eastAsia="Times New Roman" w:hAnsi="Arial" w:cs="Arial"/>
                <w:sz w:val="20"/>
                <w:szCs w:val="20"/>
                <w:lang w:eastAsia="sl-SI"/>
              </w:rPr>
              <w:t xml:space="preserve"> spremembo v 21.d člen</w:t>
            </w:r>
            <w:r w:rsidR="004808A9">
              <w:rPr>
                <w:rFonts w:ascii="Arial" w:eastAsia="Times New Roman" w:hAnsi="Arial" w:cs="Arial"/>
                <w:sz w:val="20"/>
                <w:szCs w:val="20"/>
                <w:lang w:eastAsia="sl-SI"/>
              </w:rPr>
              <w:t>u</w:t>
            </w:r>
            <w:r w:rsidRPr="00187F66">
              <w:rPr>
                <w:rFonts w:ascii="Arial" w:eastAsia="Times New Roman" w:hAnsi="Arial" w:cs="Arial"/>
                <w:sz w:val="20"/>
                <w:szCs w:val="20"/>
                <w:lang w:eastAsia="sl-SI"/>
              </w:rPr>
              <w:t xml:space="preserve"> tega zakona.</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F0361" w:rsidRPr="00187F66" w:rsidRDefault="00DF0361" w:rsidP="00187F66">
            <w:pPr>
              <w:spacing w:line="288" w:lineRule="auto"/>
              <w:contextualSpacing/>
              <w:jc w:val="both"/>
              <w:rPr>
                <w:rFonts w:ascii="Arial" w:eastAsia="Times New Roman" w:hAnsi="Arial" w:cs="Times New Roman"/>
                <w:sz w:val="20"/>
                <w:szCs w:val="20"/>
              </w:rPr>
            </w:pPr>
          </w:p>
          <w:p w:rsidR="00187F66" w:rsidRPr="00187F66" w:rsidRDefault="00187F66" w:rsidP="00187F66">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K 1</w:t>
            </w:r>
            <w:r w:rsidR="00023FA2">
              <w:rPr>
                <w:rFonts w:ascii="Arial" w:eastAsia="Times New Roman" w:hAnsi="Arial" w:cs="Arial"/>
                <w:b/>
                <w:sz w:val="20"/>
                <w:szCs w:val="20"/>
              </w:rPr>
              <w:t>3</w:t>
            </w:r>
            <w:r w:rsidRPr="00187F66">
              <w:rPr>
                <w:rFonts w:ascii="Arial" w:eastAsia="Times New Roman" w:hAnsi="Arial" w:cs="Arial"/>
                <w:b/>
                <w:sz w:val="20"/>
                <w:szCs w:val="20"/>
              </w:rPr>
              <w:t>. členu:</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Novi </w:t>
            </w:r>
            <w:r w:rsidRPr="0078486C">
              <w:rPr>
                <w:rFonts w:ascii="Arial" w:eastAsia="Times New Roman" w:hAnsi="Arial" w:cs="Arial"/>
                <w:sz w:val="20"/>
                <w:szCs w:val="20"/>
                <w:lang w:eastAsia="sl-SI"/>
              </w:rPr>
              <w:t>28</w:t>
            </w:r>
            <w:r w:rsidRPr="00187F66">
              <w:rPr>
                <w:rFonts w:ascii="Arial" w:eastAsia="Times New Roman" w:hAnsi="Arial" w:cs="Arial"/>
                <w:sz w:val="20"/>
                <w:szCs w:val="20"/>
                <w:lang w:eastAsia="sl-SI"/>
              </w:rPr>
              <w:t>.b člen:</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Po predlagani ureditvi</w:t>
            </w:r>
            <w:r w:rsidR="008D0F13">
              <w:rPr>
                <w:rFonts w:ascii="Arial" w:eastAsia="Times New Roman" w:hAnsi="Arial" w:cs="Arial"/>
                <w:sz w:val="20"/>
                <w:szCs w:val="20"/>
                <w:lang w:eastAsia="sl-SI"/>
              </w:rPr>
              <w:t xml:space="preserve"> bo neposredna dejanja</w:t>
            </w:r>
            <w:r w:rsidRPr="00187F66">
              <w:rPr>
                <w:rFonts w:ascii="Arial" w:eastAsia="Times New Roman" w:hAnsi="Arial" w:cs="Arial"/>
                <w:sz w:val="20"/>
                <w:szCs w:val="20"/>
                <w:lang w:eastAsia="sl-SI"/>
              </w:rPr>
              <w:t xml:space="preserve"> izvršb</w:t>
            </w:r>
            <w:r w:rsidR="008D0F13">
              <w:rPr>
                <w:rFonts w:ascii="Arial" w:eastAsia="Times New Roman" w:hAnsi="Arial" w:cs="Arial"/>
                <w:sz w:val="20"/>
                <w:szCs w:val="20"/>
                <w:lang w:eastAsia="sl-SI"/>
              </w:rPr>
              <w:t>e za izplačanih</w:t>
            </w:r>
            <w:r w:rsidRPr="00187F66">
              <w:rPr>
                <w:rFonts w:ascii="Arial" w:eastAsia="Times New Roman" w:hAnsi="Arial" w:cs="Arial"/>
                <w:sz w:val="20"/>
                <w:szCs w:val="20"/>
                <w:lang w:eastAsia="sl-SI"/>
              </w:rPr>
              <w:t xml:space="preserve"> sredstev</w:t>
            </w:r>
            <w:r w:rsidR="008D0F13">
              <w:rPr>
                <w:rFonts w:ascii="Arial" w:eastAsia="Times New Roman" w:hAnsi="Arial" w:cs="Arial"/>
                <w:sz w:val="20"/>
                <w:szCs w:val="20"/>
                <w:lang w:eastAsia="sl-SI"/>
              </w:rPr>
              <w:t xml:space="preserve"> iz naslova nadomestila preživnine</w:t>
            </w:r>
            <w:r w:rsidRPr="00187F66">
              <w:rPr>
                <w:rFonts w:ascii="Arial" w:eastAsia="Times New Roman" w:hAnsi="Arial" w:cs="Arial"/>
                <w:sz w:val="20"/>
                <w:szCs w:val="20"/>
                <w:lang w:eastAsia="sl-SI"/>
              </w:rPr>
              <w:t xml:space="preserve"> vodi</w:t>
            </w:r>
            <w:r w:rsidR="008D0F13">
              <w:rPr>
                <w:rFonts w:ascii="Arial" w:eastAsia="Times New Roman" w:hAnsi="Arial" w:cs="Arial"/>
                <w:sz w:val="20"/>
                <w:szCs w:val="20"/>
                <w:lang w:eastAsia="sl-SI"/>
              </w:rPr>
              <w:t>la</w:t>
            </w:r>
            <w:r w:rsidRPr="00187F66">
              <w:rPr>
                <w:rFonts w:ascii="Arial" w:eastAsia="Times New Roman" w:hAnsi="Arial" w:cs="Arial"/>
                <w:sz w:val="20"/>
                <w:szCs w:val="20"/>
                <w:lang w:eastAsia="sl-SI"/>
              </w:rPr>
              <w:t xml:space="preserve"> Finančna uprava Republike Slovenije</w:t>
            </w:r>
            <w:r w:rsidR="00F4229F">
              <w:rPr>
                <w:rFonts w:ascii="Arial" w:eastAsia="Times New Roman" w:hAnsi="Arial" w:cs="Arial"/>
                <w:sz w:val="20"/>
                <w:szCs w:val="20"/>
                <w:lang w:eastAsia="sl-SI"/>
              </w:rPr>
              <w:t xml:space="preserve"> na predlog sklada</w:t>
            </w:r>
            <w:r w:rsidRPr="00187F66">
              <w:rPr>
                <w:rFonts w:ascii="Arial" w:eastAsia="Times New Roman" w:hAnsi="Arial" w:cs="Arial"/>
                <w:sz w:val="20"/>
                <w:szCs w:val="20"/>
                <w:lang w:eastAsia="sl-SI"/>
              </w:rPr>
              <w:t xml:space="preserve">. Za sklad se pričakuje </w:t>
            </w:r>
            <w:r w:rsidRPr="0078486C">
              <w:rPr>
                <w:rFonts w:ascii="Arial" w:eastAsia="Times New Roman" w:hAnsi="Arial" w:cs="Arial"/>
                <w:sz w:val="20"/>
                <w:szCs w:val="20"/>
                <w:lang w:eastAsia="sl-SI"/>
              </w:rPr>
              <w:t xml:space="preserve">večji učinek začetka postopka izvršbe na dolžnika v smislu zagotovitve finančne discipline dolžnika pri poravnavanju same preživninske obveznosti in </w:t>
            </w:r>
            <w:r w:rsidRPr="00187F66">
              <w:rPr>
                <w:rFonts w:ascii="Arial" w:eastAsia="Times New Roman" w:hAnsi="Arial" w:cs="Arial"/>
                <w:sz w:val="20"/>
                <w:szCs w:val="20"/>
                <w:lang w:eastAsia="sl-SI"/>
              </w:rPr>
              <w:t>obveznosti</w:t>
            </w:r>
            <w:r w:rsidRPr="0078486C">
              <w:rPr>
                <w:rFonts w:ascii="Arial" w:eastAsia="Times New Roman" w:hAnsi="Arial" w:cs="Arial"/>
                <w:sz w:val="20"/>
                <w:szCs w:val="20"/>
                <w:lang w:eastAsia="sl-SI"/>
              </w:rPr>
              <w:t xml:space="preserve"> do sklada, še preden je ta povzeta v izvršilni naslov, to je v odločbo o obveznosti plačila in je sklep o izvršbi sploh izdan, hitrejši dostop Finančne uprave Republike Slovenije do podatkov o premoženjskem stanju dolžnika, ki so potrebni za izdajo in izvrševanja sklepa o izvršbi, možnost elektronske izmenjave podatkov med skladom in Finančno upravo Republike Slovenije o </w:t>
            </w:r>
            <w:r w:rsidR="004808A9" w:rsidRPr="0078486C">
              <w:rPr>
                <w:rFonts w:ascii="Arial" w:eastAsia="Times New Roman" w:hAnsi="Arial" w:cs="Arial"/>
                <w:sz w:val="20"/>
                <w:szCs w:val="20"/>
                <w:lang w:eastAsia="sl-SI"/>
              </w:rPr>
              <w:t>izvajanju</w:t>
            </w:r>
            <w:r w:rsidRPr="0078486C">
              <w:rPr>
                <w:rFonts w:ascii="Arial" w:eastAsia="Times New Roman" w:hAnsi="Arial" w:cs="Arial"/>
                <w:sz w:val="20"/>
                <w:szCs w:val="20"/>
                <w:lang w:eastAsia="sl-SI"/>
              </w:rPr>
              <w:t xml:space="preserve"> sklepov o izvršbi, lažje pridobivanje podatkov o uspehu izvršbe oziroma potrebnega časa za izvršitev odločbe o obveznosti plačila.</w:t>
            </w:r>
          </w:p>
          <w:p w:rsidR="00F4229F" w:rsidRDefault="00F4229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229F" w:rsidRPr="00187F66" w:rsidRDefault="008457BB"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Zaradi jasnosti glede uporabe pravil postopka, člen določa tudi, da se g</w:t>
            </w:r>
            <w:r w:rsidR="00F4229F">
              <w:rPr>
                <w:rFonts w:ascii="Arial" w:eastAsia="Times New Roman" w:hAnsi="Arial" w:cs="Arial"/>
                <w:sz w:val="20"/>
                <w:szCs w:val="20"/>
                <w:lang w:eastAsia="sl-SI"/>
              </w:rPr>
              <w:t xml:space="preserve">lede vprašanj postopka prisilne izterjave, ugotavljanja </w:t>
            </w:r>
            <w:r w:rsidR="00F4229F" w:rsidRPr="0078486C">
              <w:rPr>
                <w:rFonts w:ascii="Arial" w:eastAsia="Times New Roman" w:hAnsi="Arial" w:cs="Arial"/>
                <w:sz w:val="20"/>
                <w:szCs w:val="20"/>
                <w:lang w:eastAsia="sl-SI"/>
              </w:rPr>
              <w:t>zastaranja</w:t>
            </w:r>
            <w:r w:rsidR="00F4229F">
              <w:rPr>
                <w:rFonts w:ascii="Arial" w:eastAsia="Times New Roman" w:hAnsi="Arial" w:cs="Arial"/>
                <w:sz w:val="20"/>
                <w:szCs w:val="20"/>
                <w:lang w:eastAsia="sl-SI"/>
              </w:rPr>
              <w:t xml:space="preserve"> pravice do izterjave in pristojnosti davčnega organa uporablja zakon, ki ureja davčni postopek in zakon, ki ureja finančno upravo. </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 xml:space="preserve">Glede na določbe ZJSRS sklad sredstva za kritje pravic otrok do nadomestila neplačane preživnine pridobiva iz državnega proračuna in z izterjavo terjatev, ki preidejo nanj na podlagi odločbe o nadomestilu preživnine. </w:t>
            </w:r>
            <w:r w:rsidRPr="00187F66">
              <w:rPr>
                <w:rFonts w:ascii="Arial" w:eastAsia="Times New Roman" w:hAnsi="Arial" w:cs="Arial"/>
                <w:sz w:val="20"/>
                <w:szCs w:val="20"/>
                <w:lang w:eastAsia="sl-SI"/>
              </w:rPr>
              <w:t>Sredstva</w:t>
            </w:r>
            <w:r w:rsidRPr="0078486C">
              <w:rPr>
                <w:rFonts w:ascii="Arial" w:eastAsia="Times New Roman" w:hAnsi="Arial" w:cs="Arial"/>
                <w:sz w:val="20"/>
                <w:szCs w:val="20"/>
                <w:lang w:eastAsia="sl-SI"/>
              </w:rPr>
              <w:t xml:space="preserve">, ki jih sklad ne izterja od preživninskih zavezancev, se torej zagotavljajo iz proračuna Republike Slovenije. Pričakuje se, da bo sklad po predlagani ureditvi uspešnejši pri izterjavi izplačanih sredstev, kar pomeni pozitivni učinek na javna sredstva, saj bo sklad potreboval manj sredstev iz proračuna Republike Slovenije. </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 xml:space="preserve">Predlagana ureditev </w:t>
            </w:r>
            <w:r w:rsidRPr="00187F66">
              <w:rPr>
                <w:rFonts w:ascii="Arial" w:eastAsia="Times New Roman" w:hAnsi="Arial" w:cs="Arial"/>
                <w:sz w:val="20"/>
                <w:szCs w:val="20"/>
                <w:lang w:eastAsia="sl-SI"/>
              </w:rPr>
              <w:t>pomeni</w:t>
            </w:r>
            <w:r w:rsidRPr="0078486C">
              <w:rPr>
                <w:rFonts w:ascii="Arial" w:eastAsia="Times New Roman" w:hAnsi="Arial" w:cs="Arial"/>
                <w:sz w:val="20"/>
                <w:szCs w:val="20"/>
                <w:lang w:eastAsia="sl-SI"/>
              </w:rPr>
              <w:t xml:space="preserve"> tudi </w:t>
            </w:r>
            <w:r w:rsidR="004808A9" w:rsidRPr="0078486C">
              <w:rPr>
                <w:rFonts w:ascii="Arial" w:eastAsia="Times New Roman" w:hAnsi="Arial" w:cs="Arial"/>
                <w:sz w:val="20"/>
                <w:szCs w:val="20"/>
                <w:lang w:eastAsia="sl-SI"/>
              </w:rPr>
              <w:t>upravno</w:t>
            </w:r>
            <w:r w:rsidRPr="0078486C">
              <w:rPr>
                <w:rFonts w:ascii="Arial" w:eastAsia="Times New Roman" w:hAnsi="Arial" w:cs="Arial"/>
                <w:sz w:val="20"/>
                <w:szCs w:val="20"/>
                <w:lang w:eastAsia="sl-SI"/>
              </w:rPr>
              <w:t xml:space="preserve"> in finančno razbremenitev sodišč in drugih subjektov, ki sodelujejo v postopku sodne izterjave po veljavni ureditvi.</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Sklad </w:t>
            </w:r>
            <w:r w:rsidRPr="0078486C">
              <w:rPr>
                <w:rFonts w:ascii="Arial" w:eastAsia="Times New Roman" w:hAnsi="Arial" w:cs="Arial"/>
                <w:sz w:val="20"/>
                <w:szCs w:val="20"/>
                <w:lang w:eastAsia="sl-SI"/>
              </w:rPr>
              <w:t>preživninskemu</w:t>
            </w:r>
            <w:r w:rsidRPr="00187F66">
              <w:rPr>
                <w:rFonts w:ascii="Arial" w:eastAsia="Times New Roman" w:hAnsi="Arial" w:cs="Arial"/>
                <w:sz w:val="20"/>
                <w:szCs w:val="20"/>
                <w:lang w:eastAsia="sl-SI"/>
              </w:rPr>
              <w:t xml:space="preserve"> zavezancu za obveznosti vračila izplačanih sredstev na podlagi odločbe o priznani pravici do </w:t>
            </w:r>
            <w:r w:rsidRPr="0078486C">
              <w:rPr>
                <w:rFonts w:ascii="Arial" w:eastAsia="Times New Roman" w:hAnsi="Arial" w:cs="Arial"/>
                <w:sz w:val="20"/>
                <w:szCs w:val="20"/>
                <w:lang w:eastAsia="sl-SI"/>
              </w:rPr>
              <w:t>nadomestila</w:t>
            </w:r>
            <w:r w:rsidRPr="00187F66">
              <w:rPr>
                <w:rFonts w:ascii="Arial" w:eastAsia="Times New Roman" w:hAnsi="Arial" w:cs="Arial"/>
                <w:sz w:val="20"/>
                <w:szCs w:val="20"/>
                <w:lang w:eastAsia="sl-SI"/>
              </w:rPr>
              <w:t xml:space="preserve"> preživnine in zamudnih obresti </w:t>
            </w:r>
            <w:r w:rsidR="004808A9">
              <w:rPr>
                <w:rFonts w:ascii="Arial" w:eastAsia="Times New Roman" w:hAnsi="Arial" w:cs="Arial"/>
                <w:sz w:val="20"/>
                <w:szCs w:val="20"/>
                <w:lang w:eastAsia="sl-SI"/>
              </w:rPr>
              <w:t>ter</w:t>
            </w:r>
            <w:r w:rsidRPr="00187F66">
              <w:rPr>
                <w:rFonts w:ascii="Arial" w:eastAsia="Times New Roman" w:hAnsi="Arial" w:cs="Arial"/>
                <w:sz w:val="20"/>
                <w:szCs w:val="20"/>
                <w:lang w:eastAsia="sl-SI"/>
              </w:rPr>
              <w:t xml:space="preserve"> zakonitemu zastopniku za vračilo neupravičeno izplačanih sredstev na podlagi odločbe o priznani pravici do nadomestila preživnine in zamudnih obresti, izda odločbo. Odločba je izvršilni naslov.</w:t>
            </w:r>
          </w:p>
          <w:p w:rsidR="00187F66" w:rsidRPr="00187F66" w:rsidRDefault="00187F66" w:rsidP="00187F66">
            <w:pPr>
              <w:spacing w:line="288" w:lineRule="auto"/>
              <w:contextualSpacing/>
              <w:jc w:val="both"/>
              <w:rPr>
                <w:rFonts w:ascii="Arial" w:hAnsi="Arial" w:cs="Arial"/>
                <w:sz w:val="20"/>
                <w:szCs w:val="20"/>
              </w:rPr>
            </w:pP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Novi 28.c člen:</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Člen določa, da sklad po uradni dolžnosti odpiše terjatev, ki na dan 31. decembra ne preseže 1 evr</w:t>
            </w:r>
            <w:r w:rsidR="004808A9" w:rsidRPr="0078486C">
              <w:rPr>
                <w:rFonts w:ascii="Arial" w:eastAsia="Times New Roman" w:hAnsi="Arial" w:cs="Arial"/>
                <w:sz w:val="20"/>
                <w:szCs w:val="20"/>
                <w:lang w:eastAsia="sl-SI"/>
              </w:rPr>
              <w:t>a</w:t>
            </w:r>
            <w:r w:rsidRPr="0078486C">
              <w:rPr>
                <w:rFonts w:ascii="Arial" w:eastAsia="Times New Roman" w:hAnsi="Arial" w:cs="Arial"/>
                <w:sz w:val="20"/>
                <w:szCs w:val="20"/>
                <w:lang w:eastAsia="sl-SI"/>
              </w:rPr>
              <w:t>. S predlagano ureditvijo se uredijo terjatve, ki pri katerih bi bili stroški izdaje odločbe in izterjave višji od izterjave.</w:t>
            </w:r>
          </w:p>
          <w:p w:rsidR="00187F66" w:rsidRPr="00187F66" w:rsidRDefault="00187F66" w:rsidP="00187F66">
            <w:pPr>
              <w:spacing w:line="288" w:lineRule="auto"/>
              <w:contextualSpacing/>
              <w:jc w:val="both"/>
              <w:rPr>
                <w:rFonts w:ascii="Arial" w:eastAsia="Times New Roman" w:hAnsi="Arial" w:cs="Arial"/>
                <w:sz w:val="20"/>
                <w:szCs w:val="20"/>
                <w:lang w:val="pl-PL" w:eastAsia="sl-SI"/>
              </w:rPr>
            </w:pPr>
          </w:p>
          <w:p w:rsidR="00187F66" w:rsidRPr="00187F66" w:rsidRDefault="00187F66" w:rsidP="00187F66">
            <w:pPr>
              <w:spacing w:line="288" w:lineRule="auto"/>
              <w:contextualSpacing/>
              <w:jc w:val="both"/>
              <w:rPr>
                <w:rFonts w:ascii="Arial" w:eastAsia="Times New Roman" w:hAnsi="Arial" w:cs="Arial"/>
                <w:sz w:val="20"/>
                <w:szCs w:val="20"/>
                <w:lang w:val="pl-PL" w:eastAsia="sl-SI"/>
              </w:rPr>
            </w:pPr>
          </w:p>
          <w:p w:rsidR="00187F66" w:rsidRDefault="00187F66" w:rsidP="00187F66">
            <w:pPr>
              <w:spacing w:line="288" w:lineRule="auto"/>
              <w:contextualSpacing/>
              <w:jc w:val="both"/>
              <w:rPr>
                <w:rFonts w:ascii="Arial" w:eastAsia="Times New Roman" w:hAnsi="Arial" w:cs="Times New Roman"/>
                <w:b/>
                <w:sz w:val="20"/>
                <w:szCs w:val="20"/>
              </w:rPr>
            </w:pPr>
            <w:r w:rsidRPr="00343E2C">
              <w:rPr>
                <w:rFonts w:ascii="Arial" w:eastAsia="Times New Roman" w:hAnsi="Arial" w:cs="Times New Roman"/>
                <w:b/>
                <w:sz w:val="20"/>
                <w:szCs w:val="20"/>
              </w:rPr>
              <w:t>K 1</w:t>
            </w:r>
            <w:r w:rsidR="00023FA2">
              <w:rPr>
                <w:rFonts w:ascii="Arial" w:eastAsia="Times New Roman" w:hAnsi="Arial" w:cs="Times New Roman"/>
                <w:b/>
                <w:sz w:val="20"/>
                <w:szCs w:val="20"/>
              </w:rPr>
              <w:t>4</w:t>
            </w:r>
            <w:r w:rsidRPr="00343E2C">
              <w:rPr>
                <w:rFonts w:ascii="Arial" w:eastAsia="Times New Roman" w:hAnsi="Arial" w:cs="Times New Roman"/>
                <w:b/>
                <w:sz w:val="20"/>
                <w:szCs w:val="20"/>
              </w:rPr>
              <w:t>. členu:</w:t>
            </w:r>
          </w:p>
          <w:p w:rsidR="000D12B4" w:rsidRPr="0078486C" w:rsidRDefault="000D12B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Člen ureja prehodno obdobje in sicer določa, da se p</w:t>
            </w:r>
            <w:r w:rsidRPr="00E12802">
              <w:rPr>
                <w:rFonts w:ascii="Arial" w:eastAsia="Times New Roman" w:hAnsi="Arial" w:cs="Arial"/>
                <w:sz w:val="20"/>
                <w:szCs w:val="20"/>
                <w:lang w:eastAsia="sl-SI"/>
              </w:rPr>
              <w:t xml:space="preserve">ostopki </w:t>
            </w:r>
            <w:r>
              <w:rPr>
                <w:rFonts w:ascii="Arial" w:eastAsia="Times New Roman" w:hAnsi="Arial" w:cs="Arial"/>
                <w:sz w:val="20"/>
                <w:szCs w:val="20"/>
                <w:lang w:eastAsia="sl-SI"/>
              </w:rPr>
              <w:t xml:space="preserve">izterjave izplačanih nadomestil preživnine in </w:t>
            </w:r>
            <w:r w:rsidRPr="0078486C">
              <w:rPr>
                <w:rFonts w:ascii="Arial" w:eastAsia="Times New Roman" w:hAnsi="Arial" w:cs="Arial"/>
                <w:sz w:val="20"/>
                <w:szCs w:val="20"/>
                <w:lang w:eastAsia="sl-SI"/>
              </w:rPr>
              <w:t>postopki</w:t>
            </w:r>
            <w:r>
              <w:rPr>
                <w:rFonts w:ascii="Arial" w:eastAsia="Times New Roman" w:hAnsi="Arial" w:cs="Arial"/>
                <w:sz w:val="20"/>
                <w:szCs w:val="20"/>
                <w:lang w:eastAsia="sl-SI"/>
              </w:rPr>
              <w:t xml:space="preserve"> za vračilo neupravičeno izplačanih nadomestil preživnine, ki bodo začeti do dneva začetka uporabe novega 28.b člena tega zakona, dokončajo po </w:t>
            </w:r>
            <w:r w:rsidRPr="00187F66">
              <w:rPr>
                <w:rFonts w:ascii="Arial" w:eastAsia="Times New Roman" w:hAnsi="Arial" w:cs="Arial"/>
                <w:sz w:val="20"/>
                <w:szCs w:val="20"/>
                <w:lang w:eastAsia="sl-SI"/>
              </w:rPr>
              <w:t xml:space="preserve">Zakonu o Javnem </w:t>
            </w:r>
            <w:r w:rsidRPr="0078486C">
              <w:rPr>
                <w:rFonts w:ascii="Arial" w:eastAsia="Times New Roman" w:hAnsi="Arial" w:cs="Arial"/>
                <w:sz w:val="20"/>
                <w:szCs w:val="20"/>
                <w:lang w:eastAsia="sl-SI"/>
              </w:rPr>
              <w:lastRenderedPageBreak/>
              <w:t xml:space="preserve">štipendijskem, razvojnem, invalidskem in preživninskem skladu Republike Slovenije </w:t>
            </w:r>
            <w:r w:rsidRPr="00187F66">
              <w:rPr>
                <w:rFonts w:ascii="Arial" w:eastAsia="Times New Roman" w:hAnsi="Arial" w:cs="Arial"/>
                <w:sz w:val="20"/>
                <w:szCs w:val="20"/>
                <w:lang w:eastAsia="sl-SI"/>
              </w:rPr>
              <w:t>(Uradni list RS, št. 78/06 – uradno prečiščeno besedilo, 106/12 in 39/16)</w:t>
            </w:r>
            <w:r>
              <w:rPr>
                <w:rFonts w:ascii="Arial" w:eastAsia="Times New Roman" w:hAnsi="Arial" w:cs="Arial"/>
                <w:sz w:val="20"/>
                <w:szCs w:val="20"/>
                <w:lang w:eastAsia="sl-SI"/>
              </w:rPr>
              <w:t xml:space="preserve">. </w:t>
            </w:r>
          </w:p>
          <w:p w:rsidR="000D12B4" w:rsidRPr="0078486C" w:rsidRDefault="000D12B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931D6" w:rsidRDefault="003931D6" w:rsidP="00187F66">
            <w:pPr>
              <w:spacing w:line="288" w:lineRule="auto"/>
              <w:contextualSpacing/>
              <w:jc w:val="both"/>
              <w:rPr>
                <w:rFonts w:ascii="Arial" w:eastAsia="Times New Roman" w:hAnsi="Arial" w:cs="Times New Roman"/>
                <w:b/>
                <w:sz w:val="20"/>
                <w:szCs w:val="20"/>
              </w:rPr>
            </w:pPr>
          </w:p>
          <w:p w:rsidR="000D12B4" w:rsidRPr="00187F66" w:rsidRDefault="000D12B4" w:rsidP="000D12B4">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K 1</w:t>
            </w:r>
            <w:r>
              <w:rPr>
                <w:rFonts w:ascii="Arial" w:eastAsia="Times New Roman" w:hAnsi="Arial" w:cs="Arial"/>
                <w:b/>
                <w:sz w:val="20"/>
                <w:szCs w:val="20"/>
              </w:rPr>
              <w:t>5</w:t>
            </w:r>
            <w:r w:rsidRPr="00187F66">
              <w:rPr>
                <w:rFonts w:ascii="Arial" w:eastAsia="Times New Roman" w:hAnsi="Arial" w:cs="Arial"/>
                <w:b/>
                <w:sz w:val="20"/>
                <w:szCs w:val="20"/>
              </w:rPr>
              <w:t>. členu: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Po predlagani ureditvi z dnem uveljavitve tega zakona prenehata veljati Pravilnik o vsebini obrazca zahteve za uveljavitev </w:t>
            </w:r>
            <w:r w:rsidRPr="0078486C">
              <w:rPr>
                <w:rFonts w:ascii="Arial" w:eastAsia="Times New Roman" w:hAnsi="Arial" w:cs="Arial"/>
                <w:sz w:val="20"/>
                <w:szCs w:val="20"/>
                <w:lang w:eastAsia="sl-SI"/>
              </w:rPr>
              <w:t>pravic</w:t>
            </w:r>
            <w:r w:rsidRPr="00187F66">
              <w:rPr>
                <w:rFonts w:ascii="Arial" w:eastAsia="Times New Roman" w:hAnsi="Arial" w:cs="Arial"/>
                <w:sz w:val="20"/>
                <w:szCs w:val="20"/>
                <w:lang w:eastAsia="sl-SI"/>
              </w:rPr>
              <w:t xml:space="preserve"> v primeru insolventnosti delodajalca (</w:t>
            </w:r>
            <w:hyperlink r:id="rId38" w:tgtFrame="_blank" w:tooltip="http://www.uradni-list.si/1/objava.jsp?urlid=20077&amp;stevilka=242" w:history="1">
              <w:r w:rsidRPr="00187F66">
                <w:rPr>
                  <w:rFonts w:ascii="Arial" w:eastAsia="Times New Roman" w:hAnsi="Arial" w:cs="Arial"/>
                  <w:sz w:val="20"/>
                  <w:szCs w:val="20"/>
                  <w:lang w:eastAsia="sl-SI"/>
                </w:rPr>
                <w:t>Uradni list RS, št. 7/07</w:t>
              </w:r>
            </w:hyperlink>
            <w:r w:rsidRPr="00187F66">
              <w:rPr>
                <w:rFonts w:ascii="Arial" w:eastAsia="Times New Roman" w:hAnsi="Arial" w:cs="Arial"/>
                <w:sz w:val="20"/>
                <w:szCs w:val="20"/>
                <w:lang w:eastAsia="sl-SI"/>
              </w:rPr>
              <w:t>, 23/07 in 28/14) in Navodilo o postopku za uveljavljanje pravice do nadomestila preživnine (</w:t>
            </w:r>
            <w:hyperlink r:id="rId39" w:tgtFrame="_blank" w:tooltip="http://www.uradni-list.si/1/objava.jsp?urlid=2003135&amp;stevilka=5859" w:history="1">
              <w:r w:rsidRPr="00187F66">
                <w:rPr>
                  <w:rFonts w:ascii="Arial" w:eastAsia="Times New Roman" w:hAnsi="Arial" w:cs="Arial"/>
                  <w:sz w:val="20"/>
                  <w:szCs w:val="20"/>
                  <w:lang w:eastAsia="sl-SI"/>
                </w:rPr>
                <w:t>Uradni list RS, št. 135/03</w:t>
              </w:r>
            </w:hyperlink>
            <w:r w:rsidRPr="00187F66">
              <w:rPr>
                <w:rFonts w:ascii="Arial" w:eastAsia="Times New Roman" w:hAnsi="Arial" w:cs="Arial"/>
                <w:sz w:val="20"/>
                <w:szCs w:val="20"/>
                <w:lang w:eastAsia="sl-SI"/>
              </w:rPr>
              <w:t>, 4/04 in 84/08). Kot je predlagano v 7. členu tega zakona, vsebino obrazcev določi sklad in ju objavi na svoji spletni strani.</w:t>
            </w:r>
          </w:p>
          <w:p w:rsid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931D6" w:rsidRPr="00187F66" w:rsidRDefault="003931D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D12B4" w:rsidRPr="00187F66" w:rsidRDefault="000D12B4" w:rsidP="000D12B4">
            <w:pPr>
              <w:spacing w:line="288" w:lineRule="auto"/>
              <w:contextualSpacing/>
              <w:jc w:val="both"/>
              <w:rPr>
                <w:rFonts w:ascii="Arial" w:eastAsia="Times New Roman" w:hAnsi="Arial" w:cs="Arial"/>
                <w:b/>
                <w:sz w:val="20"/>
                <w:szCs w:val="20"/>
              </w:rPr>
            </w:pPr>
            <w:r w:rsidRPr="00187F66">
              <w:rPr>
                <w:rFonts w:ascii="Arial" w:eastAsia="Times New Roman" w:hAnsi="Arial" w:cs="Arial"/>
                <w:b/>
                <w:sz w:val="20"/>
                <w:szCs w:val="20"/>
              </w:rPr>
              <w:t>K 1</w:t>
            </w:r>
            <w:r>
              <w:rPr>
                <w:rFonts w:ascii="Arial" w:eastAsia="Times New Roman" w:hAnsi="Arial" w:cs="Arial"/>
                <w:b/>
                <w:sz w:val="20"/>
                <w:szCs w:val="20"/>
              </w:rPr>
              <w:t>6</w:t>
            </w:r>
            <w:r w:rsidRPr="00187F66">
              <w:rPr>
                <w:rFonts w:ascii="Arial" w:eastAsia="Times New Roman" w:hAnsi="Arial" w:cs="Arial"/>
                <w:b/>
                <w:sz w:val="20"/>
                <w:szCs w:val="20"/>
              </w:rPr>
              <w:t>. členu:</w:t>
            </w:r>
          </w:p>
          <w:p w:rsidR="00187F66" w:rsidRPr="0078486C"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xml:space="preserve">Člen določa, da zakon začne veljati petnajsti dan po objavi v Uradnem listu Republike Slovenije, razen </w:t>
            </w:r>
            <w:r w:rsidR="001F18D3">
              <w:rPr>
                <w:rFonts w:ascii="Arial" w:eastAsia="Times New Roman" w:hAnsi="Arial" w:cs="Arial"/>
                <w:sz w:val="20"/>
                <w:szCs w:val="20"/>
                <w:lang w:eastAsia="sl-SI"/>
              </w:rPr>
              <w:t xml:space="preserve">novega 28.b </w:t>
            </w:r>
            <w:r w:rsidRPr="00187F66">
              <w:rPr>
                <w:rFonts w:ascii="Arial" w:eastAsia="Times New Roman" w:hAnsi="Arial" w:cs="Arial"/>
                <w:sz w:val="20"/>
                <w:szCs w:val="20"/>
                <w:lang w:eastAsia="sl-SI"/>
              </w:rPr>
              <w:t xml:space="preserve">člena </w:t>
            </w:r>
            <w:r w:rsidRPr="0078486C">
              <w:rPr>
                <w:rFonts w:ascii="Arial" w:eastAsia="Times New Roman" w:hAnsi="Arial" w:cs="Arial"/>
                <w:sz w:val="20"/>
                <w:szCs w:val="20"/>
                <w:lang w:eastAsia="sl-SI"/>
              </w:rPr>
              <w:t>tega</w:t>
            </w:r>
            <w:r w:rsidRPr="00187F66">
              <w:rPr>
                <w:rFonts w:ascii="Arial" w:eastAsia="Times New Roman" w:hAnsi="Arial" w:cs="Arial"/>
                <w:sz w:val="20"/>
                <w:szCs w:val="20"/>
                <w:lang w:eastAsia="sl-SI"/>
              </w:rPr>
              <w:t xml:space="preserve"> zakona, ki se začne uporabljati eno leto po uveljavitvi. Eno leto je čas, ki ga zaradi spremenjene pristojnosti za izvršbo terjatev sklada do preživninskih zavezancev, potrebujeta tako Finančna uprava Republike Slovenije kot tudi sklad.</w:t>
            </w:r>
          </w:p>
          <w:p w:rsidR="001F18D3" w:rsidRPr="00187F66" w:rsidRDefault="001F18D3" w:rsidP="000D12B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187F66" w:rsidRPr="00187F66" w:rsidTr="00187F66">
        <w:tc>
          <w:tcPr>
            <w:tcW w:w="9213" w:type="dxa"/>
          </w:tcPr>
          <w:p w:rsidR="00187F66" w:rsidRP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IV. BESEDILO ČLENOV, KI SE SPREMINJAJO</w:t>
            </w:r>
          </w:p>
        </w:tc>
      </w:tr>
      <w:tr w:rsidR="00187F66" w:rsidRPr="00187F66" w:rsidTr="00187F66">
        <w:tc>
          <w:tcPr>
            <w:tcW w:w="9213" w:type="dxa"/>
          </w:tcPr>
          <w:p w:rsid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43E2C" w:rsidRPr="00187F66" w:rsidRDefault="00343E2C"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 tem zakonom se za poravnavo obveznosti iz naslova pravic delavcev v primeru insolventnosti delodajalca in iz naslova pravic otrok v primeru neizplačevanja preživnin po tem zakonu ustanovi Javni štipendijski, razvojni, invalidski in preživninski sklad Republike Slovenije (v nadaljnjem besedilu: sklad).</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odloča tudi o pravicah in obveznostih invalidov in delodajalcev v skladu z zakonom, ki ureja zaposlitveno rehabilitacijo in zaposlovanje invalidov ter v skladu z zakonom, ki ureja izenačevanje možnosti invalidov.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odloča tudi o pravicah in dodeljevanju sredstev za vlaganje v razvoj človeških virov in kadrov za večjo zaposljivost, vseživljenjsko učenje, konkurenčnost, prenos znanja in povezovanje znanstveno-raziskovalne sfere in univerz z gospodarstvom ter izobraževalnega sistema s potrebami trga dela po zakonu, ki ureja štipendiranje. Sklad lahko izvaja tudi večletne instrumente, sofinancirane iz sredstev Evropskih strukturnih in investicijskih skladov ter druge ukrepe v skladu z veljavnimi mednarodnimi sporazumi. Sklad izvaja tudi ukrepe in storitve po zakonu, ki ureja trg dela.</w:t>
            </w:r>
          </w:p>
          <w:p w:rsid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24354" w:rsidRDefault="00924354" w:rsidP="00187F66">
            <w:pPr>
              <w:spacing w:line="288" w:lineRule="auto"/>
              <w:contextualSpacing/>
              <w:jc w:val="both"/>
              <w:rPr>
                <w:rFonts w:ascii="Arial" w:eastAsia="Times New Roman" w:hAnsi="Arial" w:cs="Arial"/>
                <w:sz w:val="20"/>
                <w:szCs w:val="20"/>
              </w:rPr>
            </w:pPr>
          </w:p>
          <w:p w:rsidR="00924354" w:rsidRPr="00924354" w:rsidRDefault="00924354" w:rsidP="00924354">
            <w:pPr>
              <w:spacing w:line="288" w:lineRule="auto"/>
              <w:contextualSpacing/>
              <w:jc w:val="center"/>
              <w:rPr>
                <w:rFonts w:ascii="Arial" w:eastAsia="Times New Roman" w:hAnsi="Arial" w:cs="Arial"/>
                <w:sz w:val="20"/>
                <w:szCs w:val="20"/>
              </w:rPr>
            </w:pPr>
            <w:r w:rsidRPr="00924354">
              <w:rPr>
                <w:rFonts w:ascii="Arial" w:eastAsia="Times New Roman" w:hAnsi="Arial" w:cs="Arial"/>
                <w:sz w:val="20"/>
                <w:szCs w:val="20"/>
              </w:rPr>
              <w:t>10. člen</w:t>
            </w:r>
          </w:p>
          <w:p w:rsidR="00924354" w:rsidRPr="00924354" w:rsidRDefault="0092435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24354">
              <w:rPr>
                <w:rFonts w:ascii="Arial" w:eastAsia="Times New Roman" w:hAnsi="Arial" w:cs="Arial"/>
                <w:sz w:val="20"/>
                <w:szCs w:val="20"/>
              </w:rPr>
              <w:t xml:space="preserve">Del </w:t>
            </w:r>
            <w:r w:rsidRPr="00924354">
              <w:rPr>
                <w:rFonts w:ascii="Arial" w:eastAsia="Times New Roman" w:hAnsi="Arial" w:cs="Arial"/>
                <w:sz w:val="20"/>
                <w:szCs w:val="20"/>
                <w:lang w:eastAsia="sl-SI"/>
              </w:rPr>
              <w:t>strokovnih</w:t>
            </w:r>
            <w:r w:rsidRPr="00924354">
              <w:rPr>
                <w:rFonts w:ascii="Arial" w:eastAsia="Times New Roman" w:hAnsi="Arial" w:cs="Arial"/>
                <w:sz w:val="20"/>
                <w:szCs w:val="20"/>
              </w:rPr>
              <w:t>, administrativnih in tehničnih nalog za uveljavljanje pravic delavcev v primeru insolventnosti delodajalca za sklad opravlja Zavod Republike Slovenije za zaposlovanje.</w:t>
            </w:r>
          </w:p>
          <w:p w:rsidR="00924354" w:rsidRDefault="00924354"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13.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Sredstva za kritje pravic delavcev v primeru insolventnosti zagotavljajo delodajalci, državni proračun in sklad z izterjavo terjatev iz 28. člena tega zakona.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Sredstva za kritje pravic otrok do nadomestila neplačane preživnine pridobiva sklad iz državnega proračuna in z izterjavo terjatev iz 28. člena tega zakona.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Sredstva za delovanje sklada se zagotavljajo s povračilom stroškov dolžnika, iz prihodkov od financiranja in iz državnega proračuna.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Sredstva za vzpodbujanje zaposlovanja invalidov in ohranjanja delovnih mest invalidov se zagotavljajo na način, določen v zakonu, ki ureja zaposlitveno rehabilitacijo in zaposlovanje invalidov.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lastRenderedPageBreak/>
              <w:t>Sredstva za štipendije se zagotavljajo na način, določen v zakonu, ki ureja štipendiranje. Sredstva za ukrepe in storitve na trgu dela se zagotavljajo na način, določen v zakonu, ki ureja trg dela. Sklad pridobiva sredstva tudi iz sredstev Evropskih strukturnih in investicijskih skladov prek proračunov pristojnih ministrstev, iz sredstev proračuna na podlagi pogodb, sklenjenih s posameznimi ministrstvi, in iz drugih namenskih virov.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mora zagotavljati ločeno vodenje sredstev za namene, naštete v prejšnjih odstavkih.</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21.č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Nadomestilo preživnine ne pripada otroku, ki:</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živi v skupnem gospodinjstvu s preživninskim zavezancem,</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je oddan v rejništvo,</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je zaradi vzgoje, šolanja ali usposabljanja nameščen v zavod, v katerem ima pretežno brezplačno oskrbo.</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21.d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Višina nadomestila preživnine po tem zakonu znaša: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za otroka do 6. leta starosti 10.000 tolarjev,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za otroka od 6. do 14. leta starosti 11.000 tolarjev,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za otroka nad 14. letom starosti 13.000 tolarjev.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Kadar je preživnina nižja od zneska iz prejšnjega odstavka, je višina nadomestila preživnine enaka znesku preživnine, določene s sodbo ali začasno odredbo oziroma dogovorom.</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Nadomestilo preživnine se zmanjša za znesek morebitne plačane preživnine.</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Starostni pogoj iz prvega odstavka tega člena je izpolnjen v mesecu, v katerem otrok dopolni starost iz prvega odstavka tega člena.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Višina nadomestila preživnine se usklajuje na način, ki je s posebnimi predpisi določen za preživnine.</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pisno obvesti otrokovega zakonitega zastopnika o vsakokratni uskladitvi in novem znesku nadomestila preživnine. Obvestilo sklada je skupaj z odločbo o pravici do nadomestila preživnine izvršilni naslov.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21.e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187F66">
              <w:rPr>
                <w:rFonts w:ascii="Arial" w:eastAsia="Times New Roman" w:hAnsi="Arial" w:cs="Arial"/>
                <w:sz w:val="20"/>
                <w:szCs w:val="20"/>
              </w:rPr>
              <w:t xml:space="preserve">Nadomestilo </w:t>
            </w:r>
            <w:r w:rsidRPr="00187F66">
              <w:rPr>
                <w:rFonts w:ascii="Arial" w:eastAsia="Times New Roman" w:hAnsi="Arial" w:cs="Arial"/>
                <w:sz w:val="20"/>
                <w:szCs w:val="20"/>
                <w:lang w:eastAsia="sl-SI"/>
              </w:rPr>
              <w:t>preživnine</w:t>
            </w:r>
            <w:r w:rsidRPr="00187F66">
              <w:rPr>
                <w:rFonts w:ascii="Arial" w:eastAsia="Times New Roman" w:hAnsi="Arial" w:cs="Arial"/>
                <w:sz w:val="20"/>
                <w:szCs w:val="20"/>
              </w:rPr>
              <w:t xml:space="preserve"> se ne izplačuje, če je znesek nadomestila preživnine nižji kot 2.000 tolarjev.</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21.f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Pravica do nadomestila preživnine preneha: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na zahtevo otrokovega zakonitega zastopnika,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na zahtevo preživninskega zavezanca, če dokaže, da je plačal vse zapadle preživninske obveznosti in da je za dva meseca vnaprej plačal preživninsko obveznost oziroma sredstva deponiral na sodišču v otrokovo korist, ali če je preživninsko obveznost prevzel dolžnikov dolžnik,</w:t>
            </w:r>
          </w:p>
          <w:p w:rsid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 če niso več izpolnjeni pogoji za pravico do nadomestila preživnine.</w:t>
            </w:r>
          </w:p>
          <w:p w:rsidR="0069448F" w:rsidRPr="00187F66" w:rsidRDefault="0069448F" w:rsidP="006419D3">
            <w:pPr>
              <w:shd w:val="clear" w:color="auto" w:fill="FFFFFF"/>
              <w:spacing w:after="0" w:line="240" w:lineRule="auto"/>
              <w:jc w:val="both"/>
              <w:rPr>
                <w:rFonts w:ascii="Arial" w:eastAsia="Times New Roman" w:hAnsi="Arial" w:cs="Arial"/>
                <w:sz w:val="20"/>
                <w:szCs w:val="20"/>
              </w:rPr>
            </w:pPr>
          </w:p>
          <w:p w:rsidR="00924354" w:rsidRPr="00924354" w:rsidRDefault="00924354" w:rsidP="00924354">
            <w:pPr>
              <w:spacing w:line="288" w:lineRule="auto"/>
              <w:contextualSpacing/>
              <w:jc w:val="center"/>
              <w:rPr>
                <w:rFonts w:ascii="Arial" w:eastAsia="Times New Roman" w:hAnsi="Arial" w:cs="Arial"/>
                <w:sz w:val="20"/>
                <w:szCs w:val="20"/>
              </w:rPr>
            </w:pPr>
            <w:r w:rsidRPr="00924354">
              <w:rPr>
                <w:rFonts w:ascii="Arial" w:eastAsia="Times New Roman" w:hAnsi="Arial" w:cs="Arial"/>
                <w:sz w:val="20"/>
                <w:szCs w:val="20"/>
              </w:rPr>
              <w:t>24. člen</w:t>
            </w:r>
          </w:p>
          <w:p w:rsidR="00924354" w:rsidRPr="00924354" w:rsidRDefault="0092435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24354">
              <w:rPr>
                <w:rFonts w:ascii="Arial" w:eastAsia="Times New Roman" w:hAnsi="Arial" w:cs="Arial"/>
                <w:sz w:val="20"/>
                <w:szCs w:val="20"/>
                <w:lang w:eastAsia="sl-SI"/>
              </w:rPr>
              <w:t>Postopek za uveljavitev pravic po tem zakonu se začne na zahtevo upravičenca.</w:t>
            </w:r>
          </w:p>
          <w:p w:rsidR="00924354" w:rsidRPr="00924354" w:rsidRDefault="0092435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24354">
              <w:rPr>
                <w:rFonts w:ascii="Arial" w:eastAsia="Times New Roman" w:hAnsi="Arial" w:cs="Arial"/>
                <w:sz w:val="20"/>
                <w:szCs w:val="20"/>
                <w:lang w:eastAsia="sl-SI"/>
              </w:rPr>
              <w:t>Zahteva za uveljavljanje pravic delavcev v primeru insolventnosti delodajalca mora biti vložena najkasneje v 90 dneh od datuma prenehanja delovnega razmerja. Zahteva se vloži pri enoti Zavoda Republike Slovenije za zaposlovanje po sedežu delodajalca oziroma pristojni za delavca v skladu s predpisi o zaposlovanju in zavarovanju za primer brezposelnosti, če ima delodajalec sedež v eni od drugih držav članic Evropske unije ali Evropskega gospodarskega prostora.</w:t>
            </w:r>
          </w:p>
          <w:p w:rsidR="00924354" w:rsidRPr="00924354" w:rsidRDefault="00924354"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24354">
              <w:rPr>
                <w:rFonts w:ascii="Arial" w:eastAsia="Times New Roman" w:hAnsi="Arial" w:cs="Arial"/>
                <w:sz w:val="20"/>
                <w:szCs w:val="20"/>
                <w:lang w:eastAsia="sl-SI"/>
              </w:rPr>
              <w:lastRenderedPageBreak/>
              <w:t>Zahtevo za uveljavitev pravice do nadomestila preživnine vloži za otroka njegov zakoniti zastopnik. Zahteva se vloži na sklad.</w:t>
            </w:r>
          </w:p>
          <w:p w:rsidR="00187F66" w:rsidRPr="0069448F" w:rsidRDefault="00187F66" w:rsidP="00187F66">
            <w:pPr>
              <w:spacing w:line="288" w:lineRule="auto"/>
              <w:contextualSpacing/>
              <w:jc w:val="both"/>
              <w:rPr>
                <w:rFonts w:ascii="Arial" w:eastAsia="Times New Roman" w:hAnsi="Arial" w:cs="Arial"/>
                <w:sz w:val="20"/>
                <w:szCs w:val="20"/>
              </w:rPr>
            </w:pPr>
          </w:p>
          <w:p w:rsidR="0069448F" w:rsidRDefault="0069448F" w:rsidP="0069448F">
            <w:pPr>
              <w:pStyle w:val="len"/>
              <w:rPr>
                <w:b w:val="0"/>
                <w:sz w:val="20"/>
                <w:szCs w:val="20"/>
              </w:rPr>
            </w:pPr>
            <w:r w:rsidRPr="0069448F">
              <w:rPr>
                <w:b w:val="0"/>
                <w:sz w:val="20"/>
                <w:szCs w:val="20"/>
              </w:rPr>
              <w:t>25. člen</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xml:space="preserve">Zahteva iz prejšnjega </w:t>
            </w:r>
            <w:r w:rsidRPr="0069448F">
              <w:rPr>
                <w:rFonts w:ascii="Arial" w:eastAsia="Times New Roman" w:hAnsi="Arial" w:cs="Arial"/>
                <w:sz w:val="20"/>
                <w:szCs w:val="20"/>
                <w:lang w:eastAsia="sl-SI"/>
              </w:rPr>
              <w:t>člena</w:t>
            </w:r>
            <w:r w:rsidRPr="006419D3">
              <w:rPr>
                <w:rFonts w:ascii="Arial" w:eastAsia="Times New Roman" w:hAnsi="Arial" w:cs="Arial"/>
                <w:sz w:val="20"/>
                <w:szCs w:val="20"/>
                <w:lang w:eastAsia="sl-SI"/>
              </w:rPr>
              <w:t xml:space="preserve"> se vloži na posebnem obrazcu.</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Zahtevi mora upravičenec, ki uveljavlja pravice v primeru insolventnosti delodajalca, obvezno priložiti dokazilo o odpovedi pogodbe o zaposlitvi ter dokazilo o izpolnitvi pogoja iz drugega odstavka 18. člena tega zakona.</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Zahtevi za uveljavitev pravice do nadomestila preživnine mora otrokov zakoniti zastopnik priložiti:</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dokument z veljavnim izvršilnim naslovom (sodno odločbo, začasno odredbo ali sklenjen dogovor po 130. členu zakona o zakonski zvezi in družinskih razmerjih, Uradni list SRS, št. 15/76, 1/89 in 14/89 – prečiščeno besedilo),</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sklep o dovolitvi izvršbe oziroma predlog za izvršbo s potrdilom o vložitvi na pristojno sodišče.</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Vsebino obrazca zahteve za uveljavitev pravice do nadomestila preživnine predpiše minister, pristojen za družino, ki izda tudi podrobnejše navodilo, s katerim določi postopek za uveljavljanje in izplačevanje nadomestila preživnine ter izterjavo dolga.</w:t>
            </w:r>
          </w:p>
          <w:p w:rsidR="0069448F" w:rsidRPr="0069448F" w:rsidRDefault="0069448F" w:rsidP="0069448F">
            <w:pPr>
              <w:spacing w:line="288" w:lineRule="auto"/>
              <w:contextualSpacing/>
              <w:jc w:val="both"/>
              <w:rPr>
                <w:rFonts w:ascii="Arial" w:eastAsia="Times New Roman" w:hAnsi="Arial" w:cs="Arial"/>
                <w:sz w:val="20"/>
                <w:szCs w:val="20"/>
              </w:rPr>
            </w:pPr>
          </w:p>
          <w:p w:rsidR="0069448F" w:rsidRDefault="0069448F" w:rsidP="00187F66">
            <w:pPr>
              <w:spacing w:line="288" w:lineRule="auto"/>
              <w:contextualSpacing/>
              <w:jc w:val="both"/>
              <w:rPr>
                <w:rFonts w:ascii="Arial" w:eastAsia="Times New Roman" w:hAnsi="Arial" w:cs="Arial"/>
                <w:sz w:val="20"/>
                <w:szCs w:val="20"/>
              </w:rPr>
            </w:pPr>
          </w:p>
          <w:p w:rsidR="0069448F" w:rsidRPr="0069448F" w:rsidRDefault="0069448F" w:rsidP="0069448F">
            <w:pPr>
              <w:pStyle w:val="len"/>
              <w:rPr>
                <w:b w:val="0"/>
                <w:sz w:val="20"/>
                <w:szCs w:val="20"/>
              </w:rPr>
            </w:pPr>
            <w:r w:rsidRPr="0069448F">
              <w:rPr>
                <w:b w:val="0"/>
                <w:sz w:val="20"/>
                <w:szCs w:val="20"/>
              </w:rPr>
              <w:t>27.d člen</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Podatki iz prejšnjih dveh členov se zbirajo neposredno od posameznika, na katerega se nanašajo. Za pravico iz naslova insolventnosti delodajalca, se podatke, ki se nanašajo na terjatve delavca do stečajnega dolžnika oziroma delodajalca ter izplačila, pridobiva neposredno od pristojnih oseb delodajalca oziroma od stečajnega dolžnika. Podatki v postopku priznanja nadomestila preživnine se pridobivajo o vlagatelju, o otrocih, katerih zakoniti zastopnik je vlagatelj in zanje vlaga zahtevo ter o preživninskem zavezancu, neposredno od vlagatelja. O preživninskem zavezancu lahko vlagatelj poda le podatke o osebnem imenu, rojstne podatke, o stalnem ali začasnem bivališču in zaposlitvi. Ostale podatke pridobiva sklad.</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Sklad lahko brezplačno pridobiva osebne podatke iz obstoječih zbirk osebnih podatkov od naslednjih upravljavcev:</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Ministrstva za notranje zadeve – podatke o skupnem gospodinjstvu iz centralnega registra prebivalstva (ime in priimek, rojstne podatke, enotno matično številko občana, davčno številko, podatke o državljanstvu, podatke o prebivališču), podatke o lastništvu motornega vozila, podatke o statusu (smrti);</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Ministrstva za delo, družino in socialne zadeve in centrov za socialno delo – podatek o oddaji v rejništvo, podatek o višini preživnine (višina preživnine, številka obvestila o uskladitvi preživnine, datum izdaje dokumenta);</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Ministrstva za šolstvo, znanost in šport – podatke o namestitvi v vzgojno-izobraževalni zavod;</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Zavoda za pokojninsko in invalidsko zavarovanje Slovenije – podatke o zavarovancih, vključenih v pokojninsko in invalidsko zavarovanje, podatke o izplačani pokojnini, varstvenem dodatku, dodatku za pomoč in postrežbo, nadomestilu iz naslova pokojninskega in invalidskega zavarovanja;</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Zavoda za zdravstveno zavarovanje Slovenije – podatke o zavarovancih, vključenih v zdravstveno zavarovanje (podatke o zaposlitvi, ime in priimek, rojstne podatke, enotno matično številko občana, podatke o zaposlitvi);</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8486C">
              <w:rPr>
                <w:rFonts w:ascii="Arial" w:eastAsia="Times New Roman" w:hAnsi="Arial" w:cs="Arial"/>
                <w:sz w:val="20"/>
                <w:szCs w:val="20"/>
                <w:lang w:eastAsia="sl-SI"/>
              </w:rPr>
              <w:t xml:space="preserve">- </w:t>
            </w:r>
            <w:r w:rsidRPr="006419D3">
              <w:rPr>
                <w:rFonts w:ascii="Arial" w:eastAsia="Times New Roman" w:hAnsi="Arial" w:cs="Arial"/>
                <w:sz w:val="20"/>
                <w:szCs w:val="20"/>
                <w:lang w:eastAsia="sl-SI"/>
              </w:rPr>
              <w:t>Zavoda Republike Slovenije za zaposlovanje – podatke o izplačanem nadomestilu iz naslova zavarovanja za primer brezposelnosti, denarni pomoči, štipendijah in drugih materialnih pravicah iz tega naslova, vključitvi v program javnih del;</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Geodetske uprave Republike Slovenije – podatke o višini katastrskega dohodka;</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bank in hranilnic – podatke o odprtih transakcijskih računih, tekočih računih, žiro računih in hranilnih knjižicah uporabnikov;</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lastRenderedPageBreak/>
              <w:t>- Banke Slovenije – o odprtih transakcijskih računih uporabnikov;</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Klirinško depotne družbe d.d. – podatke o lastništvu vrednostnih papirjev;</w:t>
            </w:r>
          </w:p>
          <w:p w:rsidR="0069448F" w:rsidRPr="006419D3" w:rsidRDefault="0069448F"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419D3">
              <w:rPr>
                <w:rFonts w:ascii="Arial" w:eastAsia="Times New Roman" w:hAnsi="Arial" w:cs="Arial"/>
                <w:sz w:val="20"/>
                <w:szCs w:val="20"/>
                <w:lang w:eastAsia="sl-SI"/>
              </w:rPr>
              <w:t>- stečajnih dolžnikov oziroma delodajalcev – podatke o zaposlitvi, podatke o višini terjatev iz naslovov, za katere jamči sklad po tem zakonu, podatke o poplačilih terjatev, za katere jamči sklad po tem zakonu.</w:t>
            </w:r>
          </w:p>
          <w:p w:rsidR="0069448F" w:rsidRPr="00187F66" w:rsidRDefault="0069448F"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187F66" w:rsidRDefault="00187F66" w:rsidP="00187F66">
            <w:pPr>
              <w:spacing w:line="288" w:lineRule="auto"/>
              <w:contextualSpacing/>
              <w:jc w:val="center"/>
              <w:rPr>
                <w:rFonts w:ascii="Arial" w:eastAsia="Times New Roman" w:hAnsi="Arial" w:cs="Arial"/>
                <w:sz w:val="20"/>
                <w:szCs w:val="20"/>
              </w:rPr>
            </w:pPr>
            <w:r w:rsidRPr="00187F66">
              <w:rPr>
                <w:rFonts w:ascii="Arial" w:eastAsia="Times New Roman" w:hAnsi="Arial" w:cs="Arial"/>
                <w:sz w:val="20"/>
                <w:szCs w:val="20"/>
              </w:rPr>
              <w:t>28. člen</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Terjatve upravičenca proti delodajalcu oziroma stečajnemu dolžniku in terjatve otroka proti preživninskemu zavezancu preidejo do višine pravic zagotovljenih po tem zakonu na sklad z dnem izvršitve odločbe o priznanju pravic po tem zakonu (subrogacija).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 prehodom terjatve na sklad vstopi sklad v razmerju do delodajalca oziroma do stečajnega dolžnika v položaj delavca kot upnika do višine sredstev izplačanih na podlagi odločbe o priznanju pravic po tem zakonu.</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 prehodom terjatve na sklad vstopi sklad v razmerju do preživninskega zavezanca v položaj otroka kot upnika do višine sredstev izplačanih na podlagi odločbe o nadomestilu preživnine, povečanih za pripadajoče obresti in stroške postopkov.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O subrogaciji in vstopu sklada v položaj delavca ali otroka kot upnika mora sklad nemudoma obvestiti stečajnega upravitelja oziroma delodajalca ali pristojno sodišče in preživninskega zavezanca ter mu kot dokaz predložiti ustrezne listine. Upravičenci so dolžni skladu na njegovo zahtevo podati ustrezno pisno izjavo o prehodu terjatve zaradi potreb posameznih postopkov.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je v postopkih za poplačilo terjatev, ki preidejo nanj po tem členu, oproščen plačila sodnih stroškov.</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Sredstva, pridobljena z izplačilom terjatev iz tega člena, so prihodek sklada.</w:t>
            </w:r>
          </w:p>
          <w:p w:rsidR="00187F66" w:rsidRPr="00187F66" w:rsidRDefault="00187F66" w:rsidP="0078486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Sklad je dolžan izterjati sredstva iz tretjega odstavka tega člena.</w:t>
            </w:r>
          </w:p>
          <w:p w:rsidR="00187F66" w:rsidRPr="00187F66" w:rsidRDefault="00187F66" w:rsidP="00187F66">
            <w:pPr>
              <w:spacing w:line="288" w:lineRule="auto"/>
              <w:contextualSpacing/>
              <w:jc w:val="both"/>
              <w:rPr>
                <w:rFonts w:ascii="Arial" w:eastAsia="Times New Roman" w:hAnsi="Arial" w:cs="Arial"/>
                <w:sz w:val="20"/>
                <w:szCs w:val="20"/>
              </w:rPr>
            </w:pPr>
          </w:p>
          <w:p w:rsidR="00187F66" w:rsidRPr="00343E2C" w:rsidRDefault="00187F66" w:rsidP="0069448F">
            <w:pPr>
              <w:spacing w:line="288" w:lineRule="auto"/>
              <w:contextualSpacing/>
              <w:jc w:val="both"/>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V. PREDLOG, DA SE PREDLOG ZAKONA OBRAVNAVA PO NUJNEM OZIROMA SKRAJŠANEM POSTOPKU</w:t>
            </w:r>
          </w:p>
        </w:tc>
      </w:tr>
      <w:tr w:rsidR="00187F66" w:rsidRPr="00187F66" w:rsidTr="00187F66">
        <w:tc>
          <w:tcPr>
            <w:tcW w:w="9213" w:type="dxa"/>
          </w:tcPr>
          <w:p w:rsidR="00187F66" w:rsidRPr="00187F66" w:rsidRDefault="00187F66" w:rsidP="006419D3">
            <w:pPr>
              <w:shd w:val="clear" w:color="auto" w:fill="FFFFFF"/>
              <w:spacing w:after="0" w:line="240" w:lineRule="auto"/>
              <w:jc w:val="both"/>
              <w:rPr>
                <w:rFonts w:ascii="Arial" w:eastAsia="Times New Roman" w:hAnsi="Arial" w:cs="Arial"/>
                <w:sz w:val="20"/>
                <w:szCs w:val="20"/>
              </w:rPr>
            </w:pPr>
            <w:r w:rsidRPr="006419D3">
              <w:rPr>
                <w:rFonts w:ascii="Arial" w:eastAsia="Times New Roman" w:hAnsi="Arial" w:cs="Arial"/>
                <w:sz w:val="20"/>
                <w:szCs w:val="20"/>
              </w:rPr>
              <w:t>Predlagana novela zakona vsebuje manj zahtevne spremembe in dopolnitve zakona, saj ureja le drugačen</w:t>
            </w:r>
            <w:r w:rsidRPr="00187F66">
              <w:rPr>
                <w:rFonts w:ascii="Arial" w:eastAsia="Times New Roman" w:hAnsi="Arial" w:cs="Arial"/>
                <w:sz w:val="20"/>
                <w:szCs w:val="20"/>
              </w:rPr>
              <w:t xml:space="preserve"> način izterjave sredstev, ki jih sklad izterja od preživninskih zavezancev iz naslova izplačanih nadomestil preživnine, ter manjše vsebinske in redakcijske spremembe. Predlagana novela v ničemer ne spreminja obsega pravic.</w:t>
            </w:r>
          </w:p>
          <w:p w:rsidR="00187F66" w:rsidRPr="00187F66" w:rsidRDefault="00187F66" w:rsidP="00343E2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87F66" w:rsidRPr="00187F66" w:rsidTr="00187F66">
        <w:tc>
          <w:tcPr>
            <w:tcW w:w="9213" w:type="dxa"/>
          </w:tcPr>
          <w:p w:rsidR="00187F66" w:rsidRPr="00187F66" w:rsidRDefault="00187F66" w:rsidP="00187F6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7F66">
              <w:rPr>
                <w:rFonts w:ascii="Arial" w:eastAsia="Times New Roman" w:hAnsi="Arial" w:cs="Arial"/>
                <w:b/>
                <w:sz w:val="20"/>
                <w:szCs w:val="20"/>
                <w:lang w:eastAsia="sl-SI"/>
              </w:rPr>
              <w:t>VI. PRILOGE</w:t>
            </w:r>
          </w:p>
        </w:tc>
      </w:tr>
      <w:tr w:rsidR="00187F66" w:rsidRPr="00187F66" w:rsidTr="00187F66">
        <w:tc>
          <w:tcPr>
            <w:tcW w:w="9213" w:type="dxa"/>
          </w:tcPr>
          <w:p w:rsidR="00187F66" w:rsidRPr="00187F66" w:rsidRDefault="00187F66" w:rsidP="00187F66">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r w:rsidRPr="00187F66">
              <w:rPr>
                <w:rFonts w:ascii="Arial" w:eastAsia="Times New Roman" w:hAnsi="Arial" w:cs="Arial"/>
                <w:sz w:val="20"/>
                <w:szCs w:val="20"/>
                <w:lang w:eastAsia="sl-SI"/>
              </w:rPr>
              <w:t>/</w:t>
            </w:r>
          </w:p>
          <w:p w:rsidR="00187F66" w:rsidRPr="00187F66" w:rsidRDefault="00187F66" w:rsidP="00187F66">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bl>
    <w:p w:rsidR="00187F66" w:rsidRDefault="00187F66"/>
    <w:p w:rsidR="00187F66" w:rsidRDefault="00187F66"/>
    <w:sectPr w:rsidR="00187F66" w:rsidSect="00BD6A1D">
      <w:headerReference w:type="first" r:id="rId4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9D" w:rsidRDefault="00AB689D" w:rsidP="00BD6A1D">
      <w:pPr>
        <w:spacing w:after="0" w:line="240" w:lineRule="auto"/>
      </w:pPr>
      <w:r>
        <w:separator/>
      </w:r>
    </w:p>
  </w:endnote>
  <w:endnote w:type="continuationSeparator" w:id="0">
    <w:p w:rsidR="00AB689D" w:rsidRDefault="00AB689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9D" w:rsidRDefault="00AB689D" w:rsidP="00BD6A1D">
      <w:pPr>
        <w:spacing w:after="0" w:line="240" w:lineRule="auto"/>
      </w:pPr>
      <w:r>
        <w:separator/>
      </w:r>
    </w:p>
  </w:footnote>
  <w:footnote w:type="continuationSeparator" w:id="0">
    <w:p w:rsidR="00AB689D" w:rsidRDefault="00AB689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6B" w:rsidRPr="00BD6A1D" w:rsidRDefault="001A3E6B"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1A3E6B" w:rsidRDefault="001A3E6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E9C"/>
    <w:multiLevelType w:val="multilevel"/>
    <w:tmpl w:val="5F7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4566"/>
    <w:multiLevelType w:val="hybridMultilevel"/>
    <w:tmpl w:val="30C4543C"/>
    <w:lvl w:ilvl="0" w:tplc="6E62192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511234"/>
    <w:multiLevelType w:val="hybridMultilevel"/>
    <w:tmpl w:val="4CB8B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1E4159E6"/>
    <w:multiLevelType w:val="hybridMultilevel"/>
    <w:tmpl w:val="7C8EDC04"/>
    <w:lvl w:ilvl="0" w:tplc="FFAE4E20">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F77692B"/>
    <w:multiLevelType w:val="multilevel"/>
    <w:tmpl w:val="0E6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49B3DB9"/>
    <w:multiLevelType w:val="hybridMultilevel"/>
    <w:tmpl w:val="E11A398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56E38E0">
      <w:start w:val="11"/>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855BF7"/>
    <w:multiLevelType w:val="multilevel"/>
    <w:tmpl w:val="B944E0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CB4FD3"/>
    <w:multiLevelType w:val="hybridMultilevel"/>
    <w:tmpl w:val="41167378"/>
    <w:lvl w:ilvl="0" w:tplc="6E62192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1934AE1"/>
    <w:multiLevelType w:val="hybridMultilevel"/>
    <w:tmpl w:val="ACAA683A"/>
    <w:lvl w:ilvl="0" w:tplc="6E62192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F12143"/>
    <w:multiLevelType w:val="hybridMultilevel"/>
    <w:tmpl w:val="8CBA3618"/>
    <w:lvl w:ilvl="0" w:tplc="6E62192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A1EAD"/>
    <w:multiLevelType w:val="hybridMultilevel"/>
    <w:tmpl w:val="25D8232E"/>
    <w:lvl w:ilvl="0" w:tplc="77F8CF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B3203C2"/>
    <w:multiLevelType w:val="hybridMultilevel"/>
    <w:tmpl w:val="99001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4"/>
  </w:num>
  <w:num w:numId="5">
    <w:abstractNumId w:val="30"/>
  </w:num>
  <w:num w:numId="6">
    <w:abstractNumId w:val="13"/>
  </w:num>
  <w:num w:numId="7">
    <w:abstractNumId w:val="8"/>
  </w:num>
  <w:num w:numId="8">
    <w:abstractNumId w:val="15"/>
  </w:num>
  <w:num w:numId="9">
    <w:abstractNumId w:val="28"/>
  </w:num>
  <w:num w:numId="10">
    <w:abstractNumId w:val="9"/>
  </w:num>
  <w:num w:numId="11">
    <w:abstractNumId w:val="10"/>
    <w:lvlOverride w:ilvl="0">
      <w:startOverride w:val="1"/>
    </w:lvlOverride>
  </w:num>
  <w:num w:numId="12">
    <w:abstractNumId w:val="11"/>
  </w:num>
  <w:num w:numId="13">
    <w:abstractNumId w:val="6"/>
  </w:num>
  <w:num w:numId="14">
    <w:abstractNumId w:val="2"/>
  </w:num>
  <w:num w:numId="15">
    <w:abstractNumId w:val="19"/>
  </w:num>
  <w:num w:numId="16">
    <w:abstractNumId w:val="22"/>
  </w:num>
  <w:num w:numId="17">
    <w:abstractNumId w:val="4"/>
  </w:num>
  <w:num w:numId="18">
    <w:abstractNumId w:val="25"/>
  </w:num>
  <w:num w:numId="19">
    <w:abstractNumId w:val="14"/>
  </w:num>
  <w:num w:numId="20">
    <w:abstractNumId w:val="12"/>
  </w:num>
  <w:num w:numId="21">
    <w:abstractNumId w:val="0"/>
  </w:num>
  <w:num w:numId="22">
    <w:abstractNumId w:val="20"/>
  </w:num>
  <w:num w:numId="23">
    <w:abstractNumId w:val="1"/>
  </w:num>
  <w:num w:numId="24">
    <w:abstractNumId w:val="17"/>
  </w:num>
  <w:num w:numId="25">
    <w:abstractNumId w:val="18"/>
  </w:num>
  <w:num w:numId="26">
    <w:abstractNumId w:val="27"/>
  </w:num>
  <w:num w:numId="27">
    <w:abstractNumId w:val="16"/>
  </w:num>
  <w:num w:numId="28">
    <w:abstractNumId w:val="29"/>
  </w:num>
  <w:num w:numId="29">
    <w:abstractNumId w:val="3"/>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58"/>
    <w:rsid w:val="00023FA2"/>
    <w:rsid w:val="000370A4"/>
    <w:rsid w:val="000742F4"/>
    <w:rsid w:val="000C036D"/>
    <w:rsid w:val="000D12B4"/>
    <w:rsid w:val="001362D8"/>
    <w:rsid w:val="001733D1"/>
    <w:rsid w:val="00187F66"/>
    <w:rsid w:val="001973E4"/>
    <w:rsid w:val="001A3E6B"/>
    <w:rsid w:val="001B71EB"/>
    <w:rsid w:val="001F18D3"/>
    <w:rsid w:val="00221D47"/>
    <w:rsid w:val="00235231"/>
    <w:rsid w:val="00287E70"/>
    <w:rsid w:val="002A00ED"/>
    <w:rsid w:val="002F20A9"/>
    <w:rsid w:val="003000D7"/>
    <w:rsid w:val="00306987"/>
    <w:rsid w:val="00321A64"/>
    <w:rsid w:val="003338FA"/>
    <w:rsid w:val="00343E2C"/>
    <w:rsid w:val="003931D6"/>
    <w:rsid w:val="003A015D"/>
    <w:rsid w:val="003B4A21"/>
    <w:rsid w:val="003D5FB4"/>
    <w:rsid w:val="00401CA4"/>
    <w:rsid w:val="004121B3"/>
    <w:rsid w:val="00461F2E"/>
    <w:rsid w:val="00465007"/>
    <w:rsid w:val="004808A9"/>
    <w:rsid w:val="004A759E"/>
    <w:rsid w:val="004D342D"/>
    <w:rsid w:val="004E0D9D"/>
    <w:rsid w:val="005019F7"/>
    <w:rsid w:val="00501A18"/>
    <w:rsid w:val="00535F66"/>
    <w:rsid w:val="005413CE"/>
    <w:rsid w:val="0059349F"/>
    <w:rsid w:val="00597BDE"/>
    <w:rsid w:val="005E78FA"/>
    <w:rsid w:val="005F1DE2"/>
    <w:rsid w:val="006419D3"/>
    <w:rsid w:val="00644A24"/>
    <w:rsid w:val="0069448F"/>
    <w:rsid w:val="00695EC3"/>
    <w:rsid w:val="007060CF"/>
    <w:rsid w:val="00712F28"/>
    <w:rsid w:val="007132A5"/>
    <w:rsid w:val="00724171"/>
    <w:rsid w:val="00751B4D"/>
    <w:rsid w:val="0078486C"/>
    <w:rsid w:val="007A2B42"/>
    <w:rsid w:val="007D329E"/>
    <w:rsid w:val="0080144D"/>
    <w:rsid w:val="00806DF4"/>
    <w:rsid w:val="00830955"/>
    <w:rsid w:val="008320E6"/>
    <w:rsid w:val="008457BB"/>
    <w:rsid w:val="008506E5"/>
    <w:rsid w:val="008B285F"/>
    <w:rsid w:val="008D0F13"/>
    <w:rsid w:val="008E3F2C"/>
    <w:rsid w:val="008E517C"/>
    <w:rsid w:val="008F210F"/>
    <w:rsid w:val="00922D02"/>
    <w:rsid w:val="00924354"/>
    <w:rsid w:val="00967DB9"/>
    <w:rsid w:val="009720D3"/>
    <w:rsid w:val="00990888"/>
    <w:rsid w:val="0099328A"/>
    <w:rsid w:val="009A307B"/>
    <w:rsid w:val="00A04221"/>
    <w:rsid w:val="00A10C7E"/>
    <w:rsid w:val="00A36BD5"/>
    <w:rsid w:val="00A4646F"/>
    <w:rsid w:val="00AB689D"/>
    <w:rsid w:val="00AE1F83"/>
    <w:rsid w:val="00AE616B"/>
    <w:rsid w:val="00B30846"/>
    <w:rsid w:val="00B379A0"/>
    <w:rsid w:val="00B37B2B"/>
    <w:rsid w:val="00B7429D"/>
    <w:rsid w:val="00B96886"/>
    <w:rsid w:val="00BA565D"/>
    <w:rsid w:val="00BB3BC5"/>
    <w:rsid w:val="00BC1355"/>
    <w:rsid w:val="00BD6A1D"/>
    <w:rsid w:val="00BF3A2F"/>
    <w:rsid w:val="00C0693F"/>
    <w:rsid w:val="00C24B2C"/>
    <w:rsid w:val="00C270AB"/>
    <w:rsid w:val="00C35CED"/>
    <w:rsid w:val="00C44C5F"/>
    <w:rsid w:val="00C76C72"/>
    <w:rsid w:val="00C83F76"/>
    <w:rsid w:val="00D8254F"/>
    <w:rsid w:val="00DA7DF3"/>
    <w:rsid w:val="00DD4B51"/>
    <w:rsid w:val="00DD5A38"/>
    <w:rsid w:val="00DF0361"/>
    <w:rsid w:val="00E12802"/>
    <w:rsid w:val="00E522FE"/>
    <w:rsid w:val="00E84194"/>
    <w:rsid w:val="00E9240F"/>
    <w:rsid w:val="00E95C59"/>
    <w:rsid w:val="00ED1F55"/>
    <w:rsid w:val="00ED676D"/>
    <w:rsid w:val="00EF6D54"/>
    <w:rsid w:val="00F140D2"/>
    <w:rsid w:val="00F4229F"/>
    <w:rsid w:val="00F57448"/>
    <w:rsid w:val="00F622B9"/>
    <w:rsid w:val="00F70DB2"/>
    <w:rsid w:val="00F91F7E"/>
    <w:rsid w:val="00FA46CA"/>
    <w:rsid w:val="00FB2758"/>
    <w:rsid w:val="00FB397B"/>
    <w:rsid w:val="00FB4D1B"/>
    <w:rsid w:val="00FC7849"/>
    <w:rsid w:val="00FD63B4"/>
    <w:rsid w:val="00FD76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1E30"/>
  <w15:docId w15:val="{5FA5DDAD-9C86-4CEC-A66E-91D9D2DB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43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link w:val="OddelekZnak1"/>
    <w:qFormat/>
    <w:rsid w:val="007060CF"/>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7060CF"/>
  </w:style>
  <w:style w:type="character" w:customStyle="1" w:styleId="OdsekZnak">
    <w:name w:val="Odsek Znak"/>
    <w:basedOn w:val="Privzetapisavaodstavka"/>
    <w:link w:val="Odsek"/>
    <w:rsid w:val="007060CF"/>
    <w:rPr>
      <w:rFonts w:ascii="Arial" w:eastAsia="Times New Roman" w:hAnsi="Arial" w:cs="Arial"/>
      <w:b/>
      <w:lang w:eastAsia="sl-SI"/>
    </w:rPr>
  </w:style>
  <w:style w:type="paragraph" w:customStyle="1" w:styleId="Poglavje">
    <w:name w:val="Poglavje"/>
    <w:basedOn w:val="Navaden"/>
    <w:qFormat/>
    <w:rsid w:val="00187F66"/>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numbering" w:customStyle="1" w:styleId="Brezseznama1">
    <w:name w:val="Brez seznama1"/>
    <w:next w:val="Brezseznama"/>
    <w:uiPriority w:val="99"/>
    <w:semiHidden/>
    <w:unhideWhenUsed/>
    <w:rsid w:val="00187F66"/>
  </w:style>
  <w:style w:type="paragraph" w:customStyle="1" w:styleId="Naslovpredpisa">
    <w:name w:val="Naslov_predpisa"/>
    <w:basedOn w:val="Navaden"/>
    <w:link w:val="NaslovpredpisaZnak"/>
    <w:qFormat/>
    <w:rsid w:val="00187F66"/>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87F66"/>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87F66"/>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87F66"/>
    <w:rPr>
      <w:rFonts w:ascii="Arial" w:eastAsia="Times New Roman" w:hAnsi="Arial" w:cs="Arial"/>
      <w:lang w:eastAsia="sl-SI"/>
    </w:rPr>
  </w:style>
  <w:style w:type="character" w:customStyle="1" w:styleId="OddelekZnak1">
    <w:name w:val="Oddelek Znak1"/>
    <w:link w:val="Oddelek"/>
    <w:rsid w:val="00187F66"/>
    <w:rPr>
      <w:rFonts w:ascii="Arial" w:eastAsia="Times New Roman" w:hAnsi="Arial" w:cs="Arial"/>
      <w:b/>
      <w:lang w:eastAsia="sl-SI"/>
    </w:rPr>
  </w:style>
  <w:style w:type="paragraph" w:customStyle="1" w:styleId="Alineazaodstavkom">
    <w:name w:val="Alinea za odstavkom"/>
    <w:basedOn w:val="Navaden"/>
    <w:link w:val="AlineazaodstavkomZnak"/>
    <w:qFormat/>
    <w:rsid w:val="00187F66"/>
    <w:pPr>
      <w:numPr>
        <w:numId w:val="1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87F66"/>
    <w:rPr>
      <w:rFonts w:ascii="Arial" w:eastAsia="Times New Roman" w:hAnsi="Arial" w:cs="Arial"/>
      <w:lang w:eastAsia="sl-SI"/>
    </w:rPr>
  </w:style>
  <w:style w:type="paragraph" w:customStyle="1" w:styleId="Odstavekseznama1">
    <w:name w:val="Odstavek seznama1"/>
    <w:basedOn w:val="Navaden"/>
    <w:qFormat/>
    <w:rsid w:val="00187F66"/>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87F66"/>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87F66"/>
    <w:rPr>
      <w:rFonts w:ascii="Arial" w:eastAsia="Times New Roman" w:hAnsi="Arial" w:cs="Arial"/>
      <w:lang w:eastAsia="sl-SI"/>
    </w:rPr>
  </w:style>
  <w:style w:type="character" w:customStyle="1" w:styleId="rkovnatokazaodstavkomZnak">
    <w:name w:val="Črkovna točka_za odstavkom Znak"/>
    <w:link w:val="rkovnatokazaodstavkom"/>
    <w:rsid w:val="00187F66"/>
    <w:rPr>
      <w:rFonts w:ascii="Arial" w:hAnsi="Arial"/>
      <w:lang w:eastAsia="sl-SI"/>
    </w:rPr>
  </w:style>
  <w:style w:type="paragraph" w:customStyle="1" w:styleId="rkovnatokazaodstavkom">
    <w:name w:val="Črkovna točka_za odstavkom"/>
    <w:basedOn w:val="Navaden"/>
    <w:link w:val="rkovnatokazaodstavkomZnak"/>
    <w:qFormat/>
    <w:rsid w:val="00187F66"/>
    <w:pPr>
      <w:numPr>
        <w:numId w:val="11"/>
      </w:numPr>
      <w:overflowPunct w:val="0"/>
      <w:autoSpaceDE w:val="0"/>
      <w:autoSpaceDN w:val="0"/>
      <w:adjustRightInd w:val="0"/>
      <w:spacing w:after="0" w:line="200" w:lineRule="exact"/>
      <w:jc w:val="both"/>
      <w:textAlignment w:val="baseline"/>
    </w:pPr>
    <w:rPr>
      <w:rFonts w:ascii="Arial" w:hAnsi="Arial"/>
      <w:lang w:eastAsia="sl-SI"/>
    </w:rPr>
  </w:style>
  <w:style w:type="paragraph" w:styleId="Odstavekseznama">
    <w:name w:val="List Paragraph"/>
    <w:basedOn w:val="Navaden"/>
    <w:uiPriority w:val="34"/>
    <w:qFormat/>
    <w:rsid w:val="00187F66"/>
    <w:pPr>
      <w:spacing w:after="0" w:line="260" w:lineRule="exact"/>
      <w:ind w:left="720"/>
      <w:contextualSpacing/>
    </w:pPr>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187F66"/>
    <w:pPr>
      <w:spacing w:after="0" w:line="240" w:lineRule="auto"/>
    </w:pPr>
    <w:rPr>
      <w:rFonts w:ascii="Segoe UI" w:eastAsia="Times New Roman" w:hAnsi="Segoe UI" w:cs="Segoe UI"/>
      <w:sz w:val="18"/>
      <w:szCs w:val="18"/>
    </w:rPr>
  </w:style>
  <w:style w:type="character" w:customStyle="1" w:styleId="BesedilooblakaZnak">
    <w:name w:val="Besedilo oblačka Znak"/>
    <w:basedOn w:val="Privzetapisavaodstavka"/>
    <w:link w:val="Besedilooblaka"/>
    <w:uiPriority w:val="99"/>
    <w:semiHidden/>
    <w:rsid w:val="00187F66"/>
    <w:rPr>
      <w:rFonts w:ascii="Segoe UI" w:eastAsia="Times New Roman" w:hAnsi="Segoe UI" w:cs="Segoe UI"/>
      <w:sz w:val="18"/>
      <w:szCs w:val="18"/>
    </w:rPr>
  </w:style>
  <w:style w:type="paragraph" w:customStyle="1" w:styleId="Par-number1">
    <w:name w:val="Par-number 1."/>
    <w:basedOn w:val="Navaden"/>
    <w:next w:val="Navaden"/>
    <w:rsid w:val="00187F66"/>
    <w:pPr>
      <w:widowControl w:val="0"/>
      <w:numPr>
        <w:numId w:val="19"/>
      </w:numPr>
      <w:spacing w:after="0" w:line="360" w:lineRule="auto"/>
    </w:pPr>
    <w:rPr>
      <w:rFonts w:ascii="Times New Roman" w:eastAsia="Times New Roman" w:hAnsi="Times New Roman" w:cs="Times New Roman"/>
      <w:sz w:val="24"/>
      <w:szCs w:val="20"/>
      <w:lang w:eastAsia="fr-BE"/>
    </w:rPr>
  </w:style>
  <w:style w:type="paragraph" w:customStyle="1" w:styleId="lennaslov">
    <w:name w:val="lennaslov"/>
    <w:basedOn w:val="Navaden"/>
    <w:rsid w:val="00187F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187F6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187F66"/>
    <w:rPr>
      <w:rFonts w:ascii="Arial" w:eastAsia="Times New Roman" w:hAnsi="Arial" w:cs="Times New Roman"/>
    </w:rPr>
  </w:style>
  <w:style w:type="paragraph" w:customStyle="1" w:styleId="Prehodneinkoncnedolocbe">
    <w:name w:val="Prehodne in koncne dolocbe"/>
    <w:basedOn w:val="Navaden"/>
    <w:rsid w:val="00187F66"/>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odstavek0">
    <w:name w:val="odstavek"/>
    <w:basedOn w:val="Navaden"/>
    <w:rsid w:val="00187F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Znak">
    <w:name w:val="Člen Znak"/>
    <w:link w:val="len"/>
    <w:locked/>
    <w:rsid w:val="00187F66"/>
    <w:rPr>
      <w:rFonts w:ascii="Arial" w:eastAsia="Times New Roman" w:hAnsi="Arial" w:cs="Arial"/>
      <w:b/>
      <w:lang w:val="x-none" w:eastAsia="x-none"/>
    </w:rPr>
  </w:style>
  <w:style w:type="paragraph" w:customStyle="1" w:styleId="len">
    <w:name w:val="Člen"/>
    <w:basedOn w:val="Navaden"/>
    <w:link w:val="lenZnak"/>
    <w:qFormat/>
    <w:rsid w:val="00187F66"/>
    <w:pPr>
      <w:suppressAutoHyphens/>
      <w:overflowPunct w:val="0"/>
      <w:autoSpaceDE w:val="0"/>
      <w:autoSpaceDN w:val="0"/>
      <w:adjustRightInd w:val="0"/>
      <w:spacing w:before="480" w:after="0" w:line="240" w:lineRule="auto"/>
      <w:jc w:val="center"/>
    </w:pPr>
    <w:rPr>
      <w:rFonts w:ascii="Arial" w:eastAsia="Times New Roman" w:hAnsi="Arial" w:cs="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2186">
      <w:bodyDiv w:val="1"/>
      <w:marLeft w:val="0"/>
      <w:marRight w:val="0"/>
      <w:marTop w:val="0"/>
      <w:marBottom w:val="0"/>
      <w:divBdr>
        <w:top w:val="none" w:sz="0" w:space="0" w:color="auto"/>
        <w:left w:val="none" w:sz="0" w:space="0" w:color="auto"/>
        <w:bottom w:val="none" w:sz="0" w:space="0" w:color="auto"/>
        <w:right w:val="none" w:sz="0" w:space="0" w:color="auto"/>
      </w:divBdr>
    </w:div>
    <w:div w:id="1461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3676" TargetMode="External"/><Relationship Id="rId18" Type="http://schemas.openxmlformats.org/officeDocument/2006/relationships/hyperlink" Target="http://www.uradni-list.si/1/objava.jsp?sop=2015-01-3571" TargetMode="External"/><Relationship Id="rId26" Type="http://schemas.openxmlformats.org/officeDocument/2006/relationships/hyperlink" Target="http://www.uradni-list.si/1/objava.jsp?sop=2010-01-4304" TargetMode="External"/><Relationship Id="rId39" Type="http://schemas.openxmlformats.org/officeDocument/2006/relationships/hyperlink" Target="http://www.uradni-list.si/1/objava.jsp?urlid=2003135&amp;stevilka=5859" TargetMode="External"/><Relationship Id="rId21" Type="http://schemas.openxmlformats.org/officeDocument/2006/relationships/hyperlink" Target="http://www.uradni-list.si/1/objava.jsp?sop=2016-01-3655" TargetMode="External"/><Relationship Id="rId34" Type="http://schemas.openxmlformats.org/officeDocument/2006/relationships/hyperlink" Target="http://www.uradni-list.si/1/objava.jsp?urlid=2003135&amp;stevilka=585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1619" TargetMode="External"/><Relationship Id="rId20" Type="http://schemas.openxmlformats.org/officeDocument/2006/relationships/hyperlink" Target="http://www.uradni-list.si/1/objava.jsp?sop=2013-01-0859" TargetMode="External"/><Relationship Id="rId29" Type="http://schemas.openxmlformats.org/officeDocument/2006/relationships/hyperlink" Target="http://www.uradni-list.si/1/objava.jsp?sop=2013-01-25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402" TargetMode="External"/><Relationship Id="rId24" Type="http://schemas.openxmlformats.org/officeDocument/2006/relationships/hyperlink" Target="http://www.uradni-list.si/1/objava.jsp?sop=2013-01-2139" TargetMode="External"/><Relationship Id="rId32" Type="http://schemas.openxmlformats.org/officeDocument/2006/relationships/hyperlink" Target="http://www.uradni-list.si/1/objava.jsp?sop=2015-01-1930" TargetMode="External"/><Relationship Id="rId37" Type="http://schemas.openxmlformats.org/officeDocument/2006/relationships/hyperlink" Target="http://www.uradni-list.si/1/objava.jsp?urlid=2003135&amp;stevilka=585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4-01-0961" TargetMode="External"/><Relationship Id="rId23" Type="http://schemas.openxmlformats.org/officeDocument/2006/relationships/hyperlink" Target="http://www.uradni-list.si/1/objava.jsp?sop=2017-01-1217" TargetMode="External"/><Relationship Id="rId28" Type="http://schemas.openxmlformats.org/officeDocument/2006/relationships/hyperlink" Target="http://www.uradni-list.si/1/objava.jsp?sop=2013-01-0785" TargetMode="External"/><Relationship Id="rId36" Type="http://schemas.openxmlformats.org/officeDocument/2006/relationships/hyperlink" Target="http://www.uradni-list.si/1/objava.jsp?urlid=20077&amp;stevilka=242" TargetMode="External"/><Relationship Id="rId10" Type="http://schemas.openxmlformats.org/officeDocument/2006/relationships/hyperlink" Target="http://www.uradni-list.si/1/objava.jsp?sop=2011-01-0553" TargetMode="External"/><Relationship Id="rId19" Type="http://schemas.openxmlformats.org/officeDocument/2006/relationships/hyperlink" Target="http://www.uradni-list.si/1/objava.jsp?sop=2016-01-2685" TargetMode="External"/><Relationship Id="rId31" Type="http://schemas.openxmlformats.org/officeDocument/2006/relationships/hyperlink" Target="http://www.uradni-list.si/1/objava.jsp?sop=2014-01-132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4127" TargetMode="External"/><Relationship Id="rId22" Type="http://schemas.openxmlformats.org/officeDocument/2006/relationships/hyperlink" Target="http://www.uradni-list.si/1/objava.jsp?sop=2017-21-0613"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3-01-3600" TargetMode="External"/><Relationship Id="rId35" Type="http://schemas.openxmlformats.org/officeDocument/2006/relationships/hyperlink" Target="http://www.uradni-list.si/1/objava.jsp?urlid=2003135&amp;stevilka=5859" TargetMode="Externa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2-01-3643" TargetMode="External"/><Relationship Id="rId17" Type="http://schemas.openxmlformats.org/officeDocument/2006/relationships/hyperlink" Target="http://www.uradni-list.si/1/objava.jsp?sop=2014-01-3647" TargetMode="External"/><Relationship Id="rId25" Type="http://schemas.openxmlformats.org/officeDocument/2006/relationships/hyperlink" Target="http://www.uradni-list.si/1/objava.jsp?sop=2013-01-3548" TargetMode="External"/><Relationship Id="rId33" Type="http://schemas.openxmlformats.org/officeDocument/2006/relationships/hyperlink" Target="http://www.uradni-list.si/1/objava.jsp?urlid=20077&amp;stevilka=242" TargetMode="External"/><Relationship Id="rId38" Type="http://schemas.openxmlformats.org/officeDocument/2006/relationships/hyperlink" Target="http://www.uradni-list.si/1/objava.jsp?urlid=20077&amp;stevilka=2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E0533-9685-4BE2-B133-51B5EA4A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92</TotalTime>
  <Pages>30</Pages>
  <Words>13290</Words>
  <Characters>75754</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16</cp:revision>
  <cp:lastPrinted>2018-01-12T12:19:00Z</cp:lastPrinted>
  <dcterms:created xsi:type="dcterms:W3CDTF">2018-01-12T11:44:00Z</dcterms:created>
  <dcterms:modified xsi:type="dcterms:W3CDTF">2018-01-22T10:58:00Z</dcterms:modified>
</cp:coreProperties>
</file>