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46" w:rsidRDefault="006342A1">
      <w:r>
        <w:rPr>
          <w:b/>
        </w:rPr>
        <w:t>Priloga I:</w:t>
      </w:r>
      <w:r>
        <w:t xml:space="preserve"> Neposredna uvrstitev direktorjev oseb javnega prava v plačne razrede, katerih ustanovitelj je država in jih pretežno financira državni proračun ali blagajna obveznega zdravstvenega zavarovanja</w:t>
      </w:r>
    </w:p>
    <w:p w:rsidR="00730646" w:rsidRDefault="00730646"/>
    <w:tbl>
      <w:tblPr>
        <w:tblW w:w="9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4"/>
        <w:gridCol w:w="3624"/>
        <w:gridCol w:w="3498"/>
        <w:gridCol w:w="834"/>
      </w:tblGrid>
      <w:tr w:rsidR="00730646">
        <w:trPr>
          <w:trHeight w:val="858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Šifra delovnega mesta</w:t>
            </w:r>
          </w:p>
          <w:p w:rsidR="00730646" w:rsidRDefault="0073064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362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Osebe javnega prava/proračunski uporabnik</w:t>
            </w:r>
          </w:p>
          <w:p w:rsidR="00730646" w:rsidRDefault="0073064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Ime delovnega mesta</w:t>
            </w:r>
          </w:p>
          <w:p w:rsidR="00730646" w:rsidRDefault="0073064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:rsidR="00730646" w:rsidRDefault="0073064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Plačni razred</w:t>
            </w:r>
          </w:p>
          <w:p w:rsidR="00730646" w:rsidRDefault="0073064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B019301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Univerza v Ljubljani, Mariboru in na Primorskem (UL,UM,UP)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rektor UNIV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B017332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Univerzitetni klinični center Ljubljana (UKC Ljubljana)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BOLN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RTV Slovenija (RTV SLO)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zdravstveno zavarovanje Slovenije (ZZZS)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pokojninsko in invalidsko zavarovanje Republike Slovenije (ZPIZ)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E66F7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B017370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Institut "Jožef Stefan" (IJS)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843794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</w:t>
            </w:r>
            <w:r w:rsidR="00403CA7">
              <w:rPr>
                <w:rFonts w:cs="Arial"/>
                <w:b/>
                <w:bCs/>
                <w:szCs w:val="20"/>
                <w:lang w:eastAsia="sl-SI"/>
              </w:rPr>
              <w:t>RZ/JIZ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Finančna uprava RS (FURS)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direktor/inšpektor OSM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Policija (POL)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direktor/inšpektor OSM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Generalštab SV (GŠSV)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direktor/inšpektor OSM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Slovenska obveščevalno-varnostna agencija (SOVA)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VS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B017393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Agencija za upravljanje kapitalskih naložb RS (AUKNRS)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predsednik uprave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B017332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Univerzitetni klinični center Maribor (UKC MB)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direktor BOLN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B017367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Cankarjev dom Ljubljana (CD)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59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Republike Slovenije za zaposlovanje (ZRSZ)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59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Služba vlade za zakonodajo (SVZ)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VS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58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Statistični urad Republike Slovenije (SURS)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VS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58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Urad za makroekonomske analize in razvoj (UMAR)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VS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58</w:t>
            </w:r>
          </w:p>
        </w:tc>
      </w:tr>
      <w:tr w:rsidR="00730646">
        <w:trPr>
          <w:trHeight w:val="76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Služba Vlade Republike Slovenije za razvoj in evropsko kohezijsko politiko (SVREKP)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VS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58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Agencija za zavarovalni nadzor (AZN)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58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Agencija za trg vrednostnih papirjev (ATRP)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58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Agencija za komunikacijska omrežja in storitve Republike Slovenije (AKOS)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58</w:t>
            </w:r>
          </w:p>
        </w:tc>
      </w:tr>
      <w:tr w:rsidR="00730646">
        <w:trPr>
          <w:trHeight w:val="27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Kabinet predsednika vlade (KPV)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VS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58</w:t>
            </w:r>
          </w:p>
        </w:tc>
      </w:tr>
      <w:tr w:rsidR="00730646">
        <w:trPr>
          <w:trHeight w:val="262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Agencija za energijo (AGEN)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B017394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Javni nepremičninski sklad Republike Slovenije (JNS)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predsednik uprave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B017366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Narodna in univerzitetna knjižnica (NUK)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direktor/ravnatelj KNJ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Stanovanjski sklad RS (SS)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Slovenska akademija znanosti in umetnosti (SAZU)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Sklad kmetijskih zemljišč in gozdov RS (SKZGRS)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lastRenderedPageBreak/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Javna agencija RS za železniški promet (JAŽP)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B017374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Kmetijsko-gozdarska zbornica Slovenije (KGZS)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predsednik ZBORN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Javna agencija za raziskovalno dejavnost Republike Slovenije (ARRS)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Agencija RS za javnopravne evidence in storitve (AJPES)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RS za varstvo kulturne dediščine (ZVKD)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Slovensko narodno gledališče (SNG DRAMA)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direktor/ravnatelj GLED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Slovensko narodno gledališče (SNG OPERA - BALET)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direktor/ravnatelj GLED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Slovensko narodno gledališče (SNG MB)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direktor/ravnatelj GLED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Slovenska filharmonija (SF)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direktor/ravnatelj GLED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Ekološki sklad RS (ERS)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Sklad RS za nasledstvo (SRSN)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B017501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RS za blagovne rezerve (ZRSBR)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direktor JGZ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Javna agencija RS za zdravila in medicinske pripomočke (JAZMP)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Agencija za javni nadzor nad revidiranjem (AJNR)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Nacionalna agencija Republike Slovenije za kakovost v visokem šolstvu (NAKVIS)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Javna agencija Republike Slovenije za varnost prometa (AVP)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102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Javna agencija Republike Slovenije za spodbujanje podjetništva, internacionalizacije, tujih investicij in tehnologije  (SPIRIT)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Javna agencija za civilno letalstvo Republike Slovenije (CAA)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76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Javna agencija Republike Slovenije za trženje in promocijo turizma (Slovenska turistična organizacija oziroma STO)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Javni štipendijski,</w:t>
            </w:r>
            <w:r w:rsidR="0042491D">
              <w:rPr>
                <w:rFonts w:cs="Arial"/>
                <w:szCs w:val="20"/>
                <w:lang w:eastAsia="sl-SI"/>
              </w:rPr>
              <w:t xml:space="preserve"> razvojni</w:t>
            </w:r>
            <w:r>
              <w:rPr>
                <w:rFonts w:cs="Arial"/>
                <w:szCs w:val="20"/>
                <w:lang w:eastAsia="sl-SI"/>
              </w:rPr>
              <w:t xml:space="preserve">, </w:t>
            </w:r>
            <w:r w:rsidR="0042491D">
              <w:rPr>
                <w:rFonts w:cs="Arial"/>
                <w:szCs w:val="20"/>
                <w:lang w:eastAsia="sl-SI"/>
              </w:rPr>
              <w:t xml:space="preserve">invalidski in </w:t>
            </w:r>
            <w:r>
              <w:rPr>
                <w:rFonts w:cs="Arial"/>
                <w:szCs w:val="20"/>
                <w:lang w:eastAsia="sl-SI"/>
              </w:rPr>
              <w:t>preživninski sklad R</w:t>
            </w:r>
            <w:r w:rsidR="0042491D">
              <w:rPr>
                <w:rFonts w:cs="Arial"/>
                <w:szCs w:val="20"/>
                <w:lang w:eastAsia="sl-SI"/>
              </w:rPr>
              <w:t>epublike Slovenije</w:t>
            </w:r>
            <w:bookmarkStart w:id="0" w:name="_GoBack"/>
            <w:bookmarkEnd w:id="0"/>
            <w:r>
              <w:rPr>
                <w:rFonts w:cs="Arial"/>
                <w:szCs w:val="20"/>
                <w:lang w:eastAsia="sl-SI"/>
              </w:rPr>
              <w:t xml:space="preserve"> (JPIS)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gozdove Slovenije (ZGS)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Javna agencija Republike Slovenije za varstvo konkurence (AVK)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Uprava za izvrševanje kazenskih sankcij (UIKS)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direktor/inšpektor OSM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Republike Slovenije za šolstvo (ZRSŠ)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56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varstvo narave (ZVN)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56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Narodni muzej Slovenije (NMS)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MUZ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56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B017378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Triglavski narodni park (TNP)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NP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56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B017107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Državna volilna komisija (DVK)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službe DVK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56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Javni sklad Republike Slovenije za podjetništvo (JSRSP)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56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Javni sklad RS za regionalni razvoj in razvoj podeželja (SRRS)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56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Državni izpitni center (RIC)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B017375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Kmetijsko-gozdarska zbornica Slovenije (KGZS)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ZBORN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Center za poklicno izobraževanje (CPI)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B017501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Agencija za radioaktivne odpadke (ARAO)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 xml:space="preserve">direktor JGZ 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Slovensko narodno gledališče Nova Gorica (SNG_NG)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direktor/ravnatelj GLED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Slovenski etnografski muzej (SEM)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MUZ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Tehniški muzej Slovenije (TMS)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MUZ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Kobilarna Lipica (KL)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212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B017105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Upravna enota Ljubljana (UELJ)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načelnik UE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</w:pPr>
            <w:r>
              <w:rPr>
                <w:rFonts w:cs="Arial"/>
                <w:szCs w:val="20"/>
                <w:lang w:eastAsia="sl-SI"/>
              </w:rPr>
              <w:t>B017894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Državno odvetništvo Republike Slovenije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generalni sekretar Državnega odvetništva Republike Slovenije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B017106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Vrhovno državno tožilstvo (VDT)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generalni sekretar/sekretar/direktor/generalni direktor PO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Javni sklad RS za kulturne dejavnosti (JSKD)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BE7465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Geodetski inštitut Slovenije (GIS)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Inštitut za vode Republike Slovenije (IVRS)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B017501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Javni zavod za protokolarne storitve Brdo (JZPS)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direktor JGZ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B017303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Študentski dom Ljubljana (ŠDL)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ŠDL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Inštitut Republike Slovenije za socialno varstvo (IRSSV)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Prirodoslovni muzej Slovenije (PMS)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MUZ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B017364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Narodna galerija (NG)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GAL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Javni zavod Slovenska akreditacija (JZSA)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B017366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Centralna tehniška knjižnica (CTK)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direktor/ravnatelj KNJ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Inštitut za hmeljarstvo in pivovarstvo Slovenije (IHPS)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Center šolskih in obšolskih dejavnosti (CŠOD)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Center za mobilnost, evropske programe in sodelovanje (CMEPIUS)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Andragoški center Slovenije (ACS)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Šola za ravnatelje (ŠR)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Muzej novejše zgodovine Slovenije (MNZS)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MUZ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Slovenski filmski center, javna agencija Republike Slovenije (SFC)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B017364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Moderna galerija (MG)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GAL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Filmski studio Viba film (FSVF)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</w:pPr>
            <w:r>
              <w:rPr>
                <w:rFonts w:cs="Arial"/>
                <w:szCs w:val="20"/>
                <w:lang w:eastAsia="sl-SI"/>
              </w:rPr>
              <w:t>B017108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Republiški svet za preventivo in vzgojo v cestnem prometu (RSPVCP)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</w:pPr>
            <w:r>
              <w:rPr>
                <w:rFonts w:cs="Arial"/>
                <w:b/>
                <w:bCs/>
                <w:szCs w:val="20"/>
                <w:lang w:eastAsia="sl-SI"/>
              </w:rPr>
              <w:t>predsednik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76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Sklad za financiranje razgradnje NEK in za odlaganje radioaktivnih odpadkov iz NEK (SKLAD NEK)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Slovenski inštitut za standardizacijo (SIS)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76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B017302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Univerza v Ljubljani, Mariboru in na Primorskem (UL,UM,UP)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glavni tajnik  UNIV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Slovenska kinoteka (SK)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Javna agencija za knjigo Republike Slovenije (JAK)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šport Republike Slovenije Planica (ZŠRSP)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Arboretum Volčji Potok (AVP)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52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B017305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Fakulteta za informacijske študije v Novem mestu (FIŠ NM)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dekan/direktor SVZ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52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Študijski center za narodno spravo (ŠCNS)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52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B017501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Javni gospodarski zavod Rinka (JGZ Rinka)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JGZ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52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Svetovalni center za otroke, mladostnike in starše Ljubljana (SCOMS)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51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Slovenski šolski muzej (SŠM)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MUZ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51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Center za upravljanje z dediščino živega srebra Idrija (CUDHg Idrija)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51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ribištvo Slovenije (ZRS)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50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Muzej za arhitekturo in oblikovanje (MAO)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50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</w:pPr>
            <w:r>
              <w:rPr>
                <w:rFonts w:cs="Arial"/>
                <w:color w:val="000000"/>
                <w:szCs w:val="20"/>
                <w:lang w:eastAsia="sl-SI"/>
              </w:rPr>
              <w:t>Slovenski gledališki inštitut (SLOGI)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direktor MUZ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49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Kulturno središče evropskih vesoljskih tehnologij (KSEVT)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49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</w:pPr>
            <w:r>
              <w:rPr>
                <w:rFonts w:cs="Arial"/>
                <w:szCs w:val="20"/>
                <w:lang w:eastAsia="sl-SI"/>
              </w:rPr>
              <w:t>Muzej krščanstva na slovenskem (MKS)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46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kulturo madžarske narodnosti Lendava (ZKMNL)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44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Italijansko središče »Carlo Combi« Koper (ISCCK)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44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informativno dejavnost madžarske narodnosti Lendava (ZIDMNL)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41</w:t>
            </w:r>
          </w:p>
        </w:tc>
      </w:tr>
    </w:tbl>
    <w:p w:rsidR="00730646" w:rsidRDefault="00730646"/>
    <w:p w:rsidR="00730646" w:rsidRDefault="00730646"/>
    <w:sectPr w:rsidR="0073064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6F" w:rsidRDefault="006342A1">
      <w:pPr>
        <w:spacing w:line="240" w:lineRule="auto"/>
      </w:pPr>
      <w:r>
        <w:separator/>
      </w:r>
    </w:p>
  </w:endnote>
  <w:endnote w:type="continuationSeparator" w:id="0">
    <w:p w:rsidR="00EC256F" w:rsidRDefault="00634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6F" w:rsidRDefault="006342A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C256F" w:rsidRDefault="006342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46"/>
    <w:rsid w:val="00403CA7"/>
    <w:rsid w:val="0042491D"/>
    <w:rsid w:val="006342A1"/>
    <w:rsid w:val="00730646"/>
    <w:rsid w:val="00843794"/>
    <w:rsid w:val="00BE7465"/>
    <w:rsid w:val="00E66F7B"/>
    <w:rsid w:val="00E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235F"/>
  <w15:docId w15:val="{05CB2D05-FA89-4C0D-91C6-834F4D73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pPr>
      <w:suppressAutoHyphens/>
      <w:spacing w:after="0" w:line="260" w:lineRule="atLeast"/>
    </w:pPr>
    <w:rPr>
      <w:rFonts w:ascii="Arial" w:eastAsia="Times New Roman" w:hAnsi="Arial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Slapar</dc:creator>
  <dc:description/>
  <cp:lastModifiedBy>Tina Slapar</cp:lastModifiedBy>
  <cp:revision>7</cp:revision>
  <dcterms:created xsi:type="dcterms:W3CDTF">2017-11-09T15:15:00Z</dcterms:created>
  <dcterms:modified xsi:type="dcterms:W3CDTF">2017-11-13T11:26:00Z</dcterms:modified>
</cp:coreProperties>
</file>