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234232" w:rsidRDefault="00764AD1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2"/>
          <w:szCs w:val="22"/>
        </w:rPr>
      </w:pPr>
      <w:r w:rsidRPr="00234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676B492" wp14:editId="42FA4C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234232" w:rsidRDefault="00764AD1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22"/>
          <w:szCs w:val="22"/>
          <w:lang w:val="it-IT"/>
        </w:rPr>
      </w:pPr>
      <w:r w:rsidRPr="00234232">
        <w:rPr>
          <w:rFonts w:cs="Arial"/>
          <w:noProof/>
          <w:sz w:val="22"/>
          <w:szCs w:val="22"/>
          <w:lang w:eastAsia="sl-SI"/>
        </w:rPr>
        <w:drawing>
          <wp:anchor distT="0" distB="0" distL="114300" distR="114300" simplePos="0" relativeHeight="251658240" behindDoc="0" locked="0" layoutInCell="1" allowOverlap="1" wp14:anchorId="1758EEFC" wp14:editId="49D500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234232">
        <w:rPr>
          <w:rFonts w:cs="Arial"/>
          <w:sz w:val="22"/>
          <w:szCs w:val="22"/>
          <w:lang w:val="it-IT"/>
        </w:rPr>
        <w:t>Maistrova</w:t>
      </w:r>
      <w:proofErr w:type="spellEnd"/>
      <w:r w:rsidR="00FC4FEB" w:rsidRPr="00234232">
        <w:rPr>
          <w:rFonts w:cs="Arial"/>
          <w:sz w:val="22"/>
          <w:szCs w:val="22"/>
          <w:lang w:val="it-IT"/>
        </w:rPr>
        <w:t xml:space="preserve"> </w:t>
      </w:r>
      <w:proofErr w:type="spellStart"/>
      <w:r w:rsidR="00FC4FEB" w:rsidRPr="00234232">
        <w:rPr>
          <w:rFonts w:cs="Arial"/>
          <w:sz w:val="22"/>
          <w:szCs w:val="22"/>
          <w:lang w:val="it-IT"/>
        </w:rPr>
        <w:t>ulica</w:t>
      </w:r>
      <w:proofErr w:type="spellEnd"/>
      <w:r w:rsidR="00FC4FEB" w:rsidRPr="00234232">
        <w:rPr>
          <w:rFonts w:cs="Arial"/>
          <w:sz w:val="22"/>
          <w:szCs w:val="22"/>
          <w:lang w:val="it-IT"/>
        </w:rPr>
        <w:t xml:space="preserve"> </w:t>
      </w:r>
      <w:proofErr w:type="gramStart"/>
      <w:r w:rsidR="00FC4FEB" w:rsidRPr="00234232">
        <w:rPr>
          <w:rFonts w:cs="Arial"/>
          <w:sz w:val="22"/>
          <w:szCs w:val="22"/>
          <w:lang w:val="it-IT"/>
        </w:rPr>
        <w:t>10</w:t>
      </w:r>
      <w:proofErr w:type="gramEnd"/>
      <w:r w:rsidR="00FC4FEB" w:rsidRPr="00234232">
        <w:rPr>
          <w:rFonts w:cs="Arial"/>
          <w:sz w:val="22"/>
          <w:szCs w:val="22"/>
          <w:lang w:val="it-IT"/>
        </w:rPr>
        <w:t xml:space="preserve">, 1000 </w:t>
      </w:r>
      <w:proofErr w:type="spellStart"/>
      <w:r w:rsidR="00FC4FEB" w:rsidRPr="00234232">
        <w:rPr>
          <w:rFonts w:cs="Arial"/>
          <w:sz w:val="22"/>
          <w:szCs w:val="22"/>
          <w:lang w:val="it-IT"/>
        </w:rPr>
        <w:t>Ljubljana</w:t>
      </w:r>
      <w:proofErr w:type="spellEnd"/>
      <w:r w:rsidR="00FC4FEB" w:rsidRPr="00234232">
        <w:rPr>
          <w:rFonts w:cs="Arial"/>
          <w:sz w:val="22"/>
          <w:szCs w:val="22"/>
          <w:lang w:val="it-IT"/>
        </w:rPr>
        <w:tab/>
        <w:t xml:space="preserve">T: </w:t>
      </w:r>
      <w:proofErr w:type="gramStart"/>
      <w:r w:rsidR="00FC4FEB" w:rsidRPr="00234232">
        <w:rPr>
          <w:rFonts w:cs="Arial"/>
          <w:sz w:val="22"/>
          <w:szCs w:val="22"/>
          <w:lang w:val="it-IT"/>
        </w:rPr>
        <w:t>01</w:t>
      </w:r>
      <w:proofErr w:type="gramEnd"/>
      <w:r w:rsidR="00FC4FEB" w:rsidRPr="00234232">
        <w:rPr>
          <w:rFonts w:cs="Arial"/>
          <w:sz w:val="22"/>
          <w:szCs w:val="22"/>
          <w:lang w:val="it-IT"/>
        </w:rPr>
        <w:t xml:space="preserve"> 369 59 00</w:t>
      </w:r>
    </w:p>
    <w:p w:rsidR="00FC4FEB" w:rsidRPr="002342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22"/>
          <w:szCs w:val="22"/>
          <w:lang w:val="it-IT"/>
        </w:rPr>
      </w:pPr>
      <w:r w:rsidRPr="00234232">
        <w:rPr>
          <w:rFonts w:cs="Arial"/>
          <w:sz w:val="22"/>
          <w:szCs w:val="22"/>
          <w:lang w:val="it-IT"/>
        </w:rPr>
        <w:tab/>
        <w:t xml:space="preserve">F: </w:t>
      </w:r>
      <w:proofErr w:type="gramStart"/>
      <w:r w:rsidRPr="00234232">
        <w:rPr>
          <w:rFonts w:cs="Arial"/>
          <w:sz w:val="22"/>
          <w:szCs w:val="22"/>
          <w:lang w:val="it-IT"/>
        </w:rPr>
        <w:t>01</w:t>
      </w:r>
      <w:proofErr w:type="gramEnd"/>
      <w:r w:rsidRPr="00234232">
        <w:rPr>
          <w:rFonts w:cs="Arial"/>
          <w:sz w:val="22"/>
          <w:szCs w:val="22"/>
          <w:lang w:val="it-IT"/>
        </w:rPr>
        <w:t xml:space="preserve"> 369 59 01</w:t>
      </w:r>
    </w:p>
    <w:p w:rsidR="00FC4FEB" w:rsidRPr="002342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22"/>
          <w:szCs w:val="22"/>
          <w:lang w:val="it-IT"/>
        </w:rPr>
      </w:pPr>
      <w:r w:rsidRPr="00234232">
        <w:rPr>
          <w:rFonts w:cs="Arial"/>
          <w:sz w:val="22"/>
          <w:szCs w:val="22"/>
          <w:lang w:val="it-IT"/>
        </w:rPr>
        <w:tab/>
        <w:t>E: gp.mk@gov.si</w:t>
      </w:r>
    </w:p>
    <w:p w:rsidR="00FC4FEB" w:rsidRPr="002342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22"/>
          <w:szCs w:val="22"/>
          <w:lang w:val="it-IT"/>
        </w:rPr>
      </w:pPr>
      <w:r w:rsidRPr="00234232">
        <w:rPr>
          <w:rFonts w:cs="Arial"/>
          <w:sz w:val="22"/>
          <w:szCs w:val="22"/>
          <w:lang w:val="it-IT"/>
        </w:rPr>
        <w:tab/>
      </w:r>
      <w:proofErr w:type="gramStart"/>
      <w:r w:rsidRPr="00234232">
        <w:rPr>
          <w:rFonts w:cs="Arial"/>
          <w:sz w:val="22"/>
          <w:szCs w:val="22"/>
          <w:lang w:val="it-IT"/>
        </w:rPr>
        <w:t>www.mk.gov.si</w:t>
      </w:r>
      <w:proofErr w:type="gramEnd"/>
    </w:p>
    <w:p w:rsidR="00FC4FEB" w:rsidRPr="00234232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2"/>
          <w:szCs w:val="22"/>
        </w:rPr>
      </w:pPr>
    </w:p>
    <w:p w:rsidR="00644E67" w:rsidRPr="00234232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2"/>
          <w:szCs w:val="22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234232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234232" w:rsidRDefault="00644E67" w:rsidP="00B93D08">
            <w:pPr>
              <w:pStyle w:val="Neotevilenodstavek"/>
              <w:spacing w:before="0" w:after="0" w:line="260" w:lineRule="exact"/>
              <w:jc w:val="left"/>
            </w:pPr>
            <w:r w:rsidRPr="00234232">
              <w:t xml:space="preserve">Številka: </w:t>
            </w:r>
            <w:r w:rsidR="004F61D8" w:rsidRPr="00234232">
              <w:t>510</w:t>
            </w:r>
            <w:r w:rsidR="00B93D08">
              <w:t>-</w:t>
            </w:r>
            <w:r w:rsidR="00307F60">
              <w:t>30</w:t>
            </w:r>
            <w:r w:rsidR="004F61D8" w:rsidRPr="00234232">
              <w:t>/2017/</w:t>
            </w:r>
            <w:r w:rsidR="00D076E7">
              <w:t>79</w:t>
            </w:r>
          </w:p>
        </w:tc>
      </w:tr>
      <w:tr w:rsidR="00644E67" w:rsidRPr="00234232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left"/>
            </w:pPr>
            <w:r w:rsidRPr="00234232">
              <w:t xml:space="preserve">Ljubljana, </w:t>
            </w:r>
            <w:r w:rsidR="009F7C7A">
              <w:t>20</w:t>
            </w:r>
            <w:r w:rsidR="00966F11">
              <w:t>.12</w:t>
            </w:r>
            <w:r w:rsidR="006C1959" w:rsidRPr="00234232">
              <w:t>.</w:t>
            </w:r>
            <w:r w:rsidR="003C0DC2" w:rsidRPr="00234232">
              <w:t>2017</w:t>
            </w:r>
          </w:p>
        </w:tc>
      </w:tr>
      <w:tr w:rsidR="00644E67" w:rsidRPr="00234232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234232" w:rsidRDefault="00644E67" w:rsidP="00713E4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644E67" w:rsidRPr="00234232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234232" w:rsidRDefault="00644E67" w:rsidP="00956616">
            <w:pPr>
              <w:rPr>
                <w:rFonts w:ascii="Arial" w:hAnsi="Arial" w:cs="Arial"/>
                <w:b/>
              </w:rPr>
            </w:pPr>
          </w:p>
          <w:p w:rsidR="00644E67" w:rsidRPr="00234232" w:rsidRDefault="00644E67" w:rsidP="00956616">
            <w:pPr>
              <w:rPr>
                <w:rFonts w:ascii="Arial" w:hAnsi="Arial" w:cs="Arial"/>
                <w:b/>
              </w:rPr>
            </w:pPr>
            <w:r w:rsidRPr="00234232">
              <w:rPr>
                <w:rFonts w:ascii="Arial" w:hAnsi="Arial" w:cs="Arial"/>
                <w:b/>
              </w:rPr>
              <w:t>GENERALNI SEKRETARIAT VLADE REPUBLIKE SLOVENIJE</w:t>
            </w:r>
          </w:p>
          <w:p w:rsidR="00644E67" w:rsidRPr="00234232" w:rsidRDefault="003617BC" w:rsidP="00956616">
            <w:pPr>
              <w:rPr>
                <w:rFonts w:ascii="Arial" w:hAnsi="Arial" w:cs="Arial"/>
              </w:rPr>
            </w:pPr>
            <w:hyperlink r:id="rId9" w:history="1">
              <w:r w:rsidR="0040758D" w:rsidRPr="00234232">
                <w:rPr>
                  <w:rStyle w:val="Hiperpovezava"/>
                  <w:rFonts w:ascii="Arial" w:hAnsi="Arial" w:cs="Arial"/>
                </w:rPr>
                <w:t>gp.gs@gov.si</w:t>
              </w:r>
            </w:hyperlink>
          </w:p>
          <w:p w:rsidR="00644E67" w:rsidRPr="00234232" w:rsidRDefault="00644E67" w:rsidP="00956616">
            <w:pPr>
              <w:rPr>
                <w:rFonts w:ascii="Arial" w:hAnsi="Arial" w:cs="Arial"/>
              </w:rPr>
            </w:pP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4F61D8" w:rsidRPr="00C04A60" w:rsidRDefault="003C0DC2" w:rsidP="00C04A60">
            <w:pPr>
              <w:pStyle w:val="Naslovpredpisa"/>
              <w:spacing w:before="0" w:after="0" w:line="260" w:lineRule="exact"/>
              <w:jc w:val="left"/>
            </w:pPr>
            <w:r w:rsidRPr="00C04A60">
              <w:t xml:space="preserve">ZADEVA: </w:t>
            </w:r>
            <w:r w:rsidR="004F61D8" w:rsidRPr="00C04A60">
              <w:t>Poročilo o</w:t>
            </w:r>
            <w:r w:rsidRPr="00C04A60">
              <w:t xml:space="preserve"> </w:t>
            </w:r>
            <w:r w:rsidR="0046092C" w:rsidRPr="00C04A60">
              <w:t>obisk</w:t>
            </w:r>
            <w:r w:rsidR="004F61D8" w:rsidRPr="00C04A60">
              <w:t>u</w:t>
            </w:r>
            <w:r w:rsidR="007917EF" w:rsidRPr="00C04A60">
              <w:t xml:space="preserve"> ministra za kulturo Republike Slovenije Antona </w:t>
            </w:r>
            <w:r w:rsidR="00EC599C" w:rsidRPr="00C04A60">
              <w:t>Peršaka</w:t>
            </w:r>
            <w:r w:rsidR="00C04A60">
              <w:t xml:space="preserve"> z delegacijo</w:t>
            </w:r>
            <w:r w:rsidR="00EC599C" w:rsidRPr="00C04A60">
              <w:t xml:space="preserve"> </w:t>
            </w:r>
            <w:r w:rsidR="00C04A60" w:rsidRPr="00C04A60">
              <w:t>v Zagrebu,  R</w:t>
            </w:r>
            <w:r w:rsidR="00307F60">
              <w:t>epublika Hrvaška,  28. september</w:t>
            </w:r>
            <w:r w:rsidR="00C04A60" w:rsidRPr="00C04A60">
              <w:t xml:space="preserve"> 2017 – predlog za obravnavo 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3C0DC2" w:rsidRPr="00234232" w:rsidRDefault="00644E67" w:rsidP="004F61D8">
            <w:pPr>
              <w:pStyle w:val="Poglavje"/>
              <w:numPr>
                <w:ilvl w:val="0"/>
                <w:numId w:val="15"/>
              </w:numPr>
              <w:spacing w:before="0" w:after="0" w:line="260" w:lineRule="exact"/>
              <w:jc w:val="left"/>
            </w:pPr>
            <w:r w:rsidRPr="00234232">
              <w:t>Predlog sklepov vlade: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966F11" w:rsidRDefault="00966F11" w:rsidP="00966F11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966F11">
              <w:rPr>
                <w:rFonts w:ascii="Arial" w:hAnsi="Arial" w:cs="Arial"/>
                <w:color w:val="000000"/>
                <w:lang w:eastAsia="sl-SI"/>
              </w:rPr>
              <w:t xml:space="preserve">Na podlagi 2. in 21. člena Zakona o Vladi Republike Slovenije (Uradni list RS, št. 24/05 – uradno prečiščeno besedilo, 109/08, 38/10 – ZUKN, 8/12, 21/13, 47/13 – ZDU-1G, 65/14 in 55/17) je Vlada Republike Slovenije na seji … dne ... sprejela naslednji </w:t>
            </w:r>
          </w:p>
          <w:p w:rsidR="00966F11" w:rsidRPr="00966F11" w:rsidRDefault="00966F11" w:rsidP="00966F11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color w:val="000000"/>
                <w:lang w:eastAsia="sl-SI"/>
              </w:rPr>
            </w:pPr>
          </w:p>
          <w:p w:rsidR="00966F11" w:rsidRPr="00F61AD2" w:rsidRDefault="00966F11" w:rsidP="00966F11">
            <w:pPr>
              <w:widowControl w:val="0"/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sklep</w:t>
            </w:r>
          </w:p>
          <w:p w:rsidR="006C1959" w:rsidRPr="00234232" w:rsidRDefault="00966F11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Vlada Republike Slovenije sprejme</w:t>
            </w:r>
            <w:r w:rsidR="006C1959" w:rsidRPr="00234232">
              <w:rPr>
                <w:rFonts w:ascii="Arial" w:hAnsi="Arial" w:cs="Arial"/>
                <w:bCs/>
              </w:rPr>
              <w:t xml:space="preserve"> Poročilo </w:t>
            </w:r>
            <w:r w:rsidR="00EC599C" w:rsidRPr="00234232">
              <w:rPr>
                <w:rFonts w:ascii="Arial" w:hAnsi="Arial" w:cs="Arial"/>
              </w:rPr>
              <w:t>o obisku ministra za kulturo Republike Sloven</w:t>
            </w:r>
            <w:r>
              <w:rPr>
                <w:rFonts w:ascii="Arial" w:hAnsi="Arial" w:cs="Arial"/>
              </w:rPr>
              <w:t xml:space="preserve">ije Antona Peršaka z delegacijo </w:t>
            </w:r>
            <w:r w:rsidR="00C04A60">
              <w:rPr>
                <w:rFonts w:ascii="Arial" w:hAnsi="Arial" w:cs="Arial"/>
              </w:rPr>
              <w:t xml:space="preserve">v Zagrebu, </w:t>
            </w:r>
            <w:r>
              <w:rPr>
                <w:rFonts w:ascii="Arial" w:hAnsi="Arial" w:cs="Arial"/>
              </w:rPr>
              <w:t>Republika Hrvaška, 28. septembra</w:t>
            </w:r>
            <w:r w:rsidR="00C04A60">
              <w:rPr>
                <w:rFonts w:ascii="Arial" w:hAnsi="Arial" w:cs="Arial"/>
              </w:rPr>
              <w:t xml:space="preserve"> 2017.</w:t>
            </w:r>
          </w:p>
          <w:p w:rsidR="006C1959" w:rsidRDefault="006C1959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C04A60" w:rsidRPr="00234232" w:rsidRDefault="00C04A60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4E4986" w:rsidRPr="00234232" w:rsidRDefault="004E4986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3C0DC2" w:rsidRPr="00234232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  <w:r w:rsidRPr="00234232">
              <w:rPr>
                <w:rFonts w:ascii="Arial" w:eastAsia="Times New Roman" w:hAnsi="Arial" w:cs="Arial"/>
              </w:rPr>
              <w:t xml:space="preserve">                                                                                    mag. Lilijana Kozlovič</w:t>
            </w:r>
          </w:p>
          <w:p w:rsidR="003C0DC2" w:rsidRPr="00234232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  <w:r w:rsidRPr="00234232">
              <w:rPr>
                <w:rFonts w:ascii="Arial" w:eastAsia="Times New Roman" w:hAnsi="Arial" w:cs="Arial"/>
              </w:rPr>
              <w:t xml:space="preserve">                                                                              GENERALNA SEKRETARKA</w:t>
            </w:r>
          </w:p>
          <w:p w:rsidR="006C1959" w:rsidRPr="00234232" w:rsidRDefault="006C1959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3C0DC2" w:rsidRDefault="003C0DC2" w:rsidP="00536F2F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307F60" w:rsidRDefault="00307F60" w:rsidP="00536F2F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307F60" w:rsidRDefault="00307F60" w:rsidP="00536F2F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3617BC" w:rsidRDefault="003617BC" w:rsidP="00536F2F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3617BC" w:rsidRDefault="003617BC" w:rsidP="00536F2F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3617BC" w:rsidRPr="00234232" w:rsidRDefault="003617BC" w:rsidP="00536F2F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966F11" w:rsidRDefault="00966F11" w:rsidP="006D6559">
            <w:pPr>
              <w:spacing w:line="240" w:lineRule="auto"/>
              <w:rPr>
                <w:rFonts w:ascii="Arial" w:hAnsi="Arial" w:cs="Arial"/>
                <w:bCs/>
              </w:rPr>
            </w:pPr>
          </w:p>
          <w:p w:rsidR="003C0DC2" w:rsidRPr="00234232" w:rsidRDefault="003C0DC2" w:rsidP="006D6559">
            <w:pPr>
              <w:spacing w:line="240" w:lineRule="auto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 xml:space="preserve">Sklep prejmejo: </w:t>
            </w:r>
          </w:p>
          <w:p w:rsidR="00C04A60" w:rsidRDefault="003C0DC2" w:rsidP="006D6559">
            <w:pPr>
              <w:widowControl w:val="0"/>
              <w:suppressAutoHyphens/>
              <w:spacing w:line="240" w:lineRule="auto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 xml:space="preserve">- Ministrstvo za kulturo </w:t>
            </w:r>
          </w:p>
          <w:p w:rsidR="00644E67" w:rsidRPr="00234232" w:rsidRDefault="003C0DC2" w:rsidP="006D6559">
            <w:pPr>
              <w:widowControl w:val="0"/>
              <w:suppressAutoHyphens/>
              <w:spacing w:line="240" w:lineRule="auto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 xml:space="preserve">- Ministrstvo za zunanje zadeve 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234232">
              <w:rPr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1727B5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lastRenderedPageBreak/>
              <w:t>/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3C0DC2" w:rsidRPr="00234232" w:rsidRDefault="00644E67" w:rsidP="00956616">
            <w:pPr>
              <w:pStyle w:val="Neotevilenodstavek"/>
              <w:spacing w:before="0" w:after="0" w:line="260" w:lineRule="exact"/>
              <w:rPr>
                <w:b/>
              </w:rPr>
            </w:pPr>
            <w:proofErr w:type="spellStart"/>
            <w:r w:rsidRPr="00234232">
              <w:rPr>
                <w:b/>
              </w:rPr>
              <w:t>3.a</w:t>
            </w:r>
            <w:proofErr w:type="spellEnd"/>
            <w:r w:rsidRPr="00234232">
              <w:rPr>
                <w:b/>
              </w:rPr>
              <w:t xml:space="preserve"> Osebe, odgovorne za strokovno pripravo in usklajenost gradiva: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3C0DC2" w:rsidRPr="00234232" w:rsidRDefault="003C0DC2" w:rsidP="003C0DC2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 xml:space="preserve">-  Katarina </w:t>
            </w:r>
            <w:proofErr w:type="spellStart"/>
            <w:r w:rsidRPr="00234232">
              <w:rPr>
                <w:iCs/>
              </w:rPr>
              <w:t>Culiberg</w:t>
            </w:r>
            <w:proofErr w:type="spellEnd"/>
            <w:r w:rsidRPr="00234232">
              <w:rPr>
                <w:iCs/>
              </w:rPr>
              <w:t>, vodja Službe za evropske zadeve in mednarodno sodelovanje, Ministrstvo za kulturo RS,</w:t>
            </w:r>
          </w:p>
          <w:p w:rsidR="003C0DC2" w:rsidRPr="00234232" w:rsidRDefault="001727B5" w:rsidP="003C0DC2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 xml:space="preserve">- </w:t>
            </w:r>
            <w:r w:rsidR="006C1959" w:rsidRPr="00234232">
              <w:rPr>
                <w:iCs/>
              </w:rPr>
              <w:t xml:space="preserve">Jana </w:t>
            </w:r>
            <w:proofErr w:type="spellStart"/>
            <w:r w:rsidR="006C1959" w:rsidRPr="00234232">
              <w:rPr>
                <w:iCs/>
              </w:rPr>
              <w:t>Bales</w:t>
            </w:r>
            <w:proofErr w:type="spellEnd"/>
            <w:r w:rsidR="003C0DC2" w:rsidRPr="00234232">
              <w:rPr>
                <w:iCs/>
              </w:rPr>
              <w:t>, podsekretarka, Služba za evropske zadeve in mednarodno sodelovanje, Ministrstvo za kulturo RS</w:t>
            </w:r>
            <w:r w:rsidRPr="00234232">
              <w:rPr>
                <w:iCs/>
              </w:rPr>
              <w:t>.</w:t>
            </w:r>
          </w:p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proofErr w:type="spellStart"/>
            <w:r w:rsidRPr="00234232">
              <w:rPr>
                <w:b/>
                <w:iCs/>
              </w:rPr>
              <w:t>3.b</w:t>
            </w:r>
            <w:proofErr w:type="spellEnd"/>
            <w:r w:rsidRPr="00234232">
              <w:rPr>
                <w:b/>
                <w:iCs/>
              </w:rPr>
              <w:t xml:space="preserve"> Zunanji strokovnjaki, ki so </w:t>
            </w:r>
            <w:r w:rsidRPr="00234232">
              <w:rPr>
                <w:b/>
              </w:rPr>
              <w:t>sodelovali pri pripravi dela ali celotnega gradiva: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1727B5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/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234232">
              <w:rPr>
                <w:b/>
              </w:rPr>
              <w:t>4. Predstavniki vlade, ki bodo sodelovali pri delu državnega zbora: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1727B5" w:rsidP="00956616">
            <w:pPr>
              <w:pStyle w:val="Neotevilenodstavek"/>
              <w:spacing w:before="0" w:after="0" w:line="260" w:lineRule="exact"/>
              <w:rPr>
                <w:b/>
              </w:rPr>
            </w:pPr>
            <w:r w:rsidRPr="00234232">
              <w:rPr>
                <w:iCs/>
              </w:rPr>
              <w:t>/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234232">
              <w:t>5. Kratek povzetek gradiva:</w:t>
            </w: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C04A60" w:rsidRPr="00C04A60" w:rsidRDefault="00C04A60" w:rsidP="00C04A60">
            <w:pPr>
              <w:tabs>
                <w:tab w:val="left" w:pos="-1276"/>
              </w:tabs>
              <w:spacing w:after="0"/>
              <w:ind w:left="-74"/>
              <w:jc w:val="both"/>
              <w:rPr>
                <w:rFonts w:ascii="Arial" w:hAnsi="Arial" w:cs="Arial"/>
              </w:rPr>
            </w:pPr>
            <w:r w:rsidRPr="00C04A60">
              <w:rPr>
                <w:rFonts w:ascii="Arial" w:hAnsi="Arial" w:cs="Arial"/>
                <w:color w:val="000000"/>
                <w:lang w:eastAsia="sl-SI"/>
              </w:rPr>
              <w:t>M</w:t>
            </w:r>
            <w:r w:rsidR="006C1959" w:rsidRPr="00C04A60">
              <w:rPr>
                <w:rFonts w:ascii="Arial" w:hAnsi="Arial" w:cs="Arial"/>
                <w:color w:val="000000"/>
                <w:lang w:eastAsia="sl-SI"/>
              </w:rPr>
              <w:t>inister za kulturo Anton Peršak</w:t>
            </w:r>
            <w:r w:rsidRPr="00C04A60">
              <w:rPr>
                <w:rFonts w:ascii="Arial" w:hAnsi="Arial" w:cs="Arial"/>
                <w:color w:val="000000"/>
                <w:lang w:eastAsia="sl-SI"/>
              </w:rPr>
              <w:t xml:space="preserve"> z delegacijo</w:t>
            </w:r>
            <w:r w:rsidR="006C1959" w:rsidRPr="00C04A60">
              <w:rPr>
                <w:rFonts w:ascii="Arial" w:hAnsi="Arial" w:cs="Arial"/>
                <w:color w:val="000000"/>
                <w:lang w:eastAsia="sl-SI"/>
              </w:rPr>
              <w:t xml:space="preserve"> </w:t>
            </w:r>
            <w:r w:rsidRPr="00C04A60">
              <w:rPr>
                <w:rFonts w:ascii="Arial" w:hAnsi="Arial" w:cs="Arial"/>
              </w:rPr>
              <w:t>se je dne 28. septembra 2017 v Zagrebu sestal z ministrico za kulturo Republike Hrvaške</w:t>
            </w:r>
            <w:r w:rsidR="00307F60">
              <w:rPr>
                <w:rFonts w:ascii="Arial" w:hAnsi="Arial" w:cs="Arial"/>
              </w:rPr>
              <w:t>,</w:t>
            </w:r>
            <w:r w:rsidRPr="00C04A60">
              <w:rPr>
                <w:rFonts w:ascii="Arial" w:hAnsi="Arial" w:cs="Arial"/>
              </w:rPr>
              <w:t xml:space="preserve"> dr. Nino </w:t>
            </w:r>
            <w:proofErr w:type="spellStart"/>
            <w:r w:rsidRPr="00C04A60">
              <w:rPr>
                <w:rFonts w:ascii="Arial" w:hAnsi="Arial" w:cs="Arial"/>
              </w:rPr>
              <w:t>Obuljen</w:t>
            </w:r>
            <w:proofErr w:type="spellEnd"/>
            <w:r w:rsidRPr="00C04A60">
              <w:rPr>
                <w:rFonts w:ascii="Arial" w:hAnsi="Arial" w:cs="Arial"/>
              </w:rPr>
              <w:t xml:space="preserve"> </w:t>
            </w:r>
            <w:proofErr w:type="spellStart"/>
            <w:r w:rsidRPr="00C04A60">
              <w:rPr>
                <w:rFonts w:ascii="Arial" w:hAnsi="Arial" w:cs="Arial"/>
              </w:rPr>
              <w:t>Koržinek</w:t>
            </w:r>
            <w:proofErr w:type="spellEnd"/>
            <w:r w:rsidRPr="00C04A60">
              <w:rPr>
                <w:rFonts w:ascii="Arial" w:hAnsi="Arial" w:cs="Arial"/>
              </w:rPr>
              <w:t>. Obisk je bil namenjen predvsem krepitvi in nadgradnji odličnega sodelovanja na področju kulture med sosednjima državama.</w:t>
            </w:r>
          </w:p>
          <w:p w:rsidR="00C04A60" w:rsidRPr="00234232" w:rsidRDefault="00C04A60" w:rsidP="00C0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</w:p>
        </w:tc>
      </w:tr>
      <w:tr w:rsidR="00644E67" w:rsidRPr="00234232" w:rsidTr="00956616">
        <w:tc>
          <w:tcPr>
            <w:tcW w:w="9163" w:type="dxa"/>
            <w:gridSpan w:val="4"/>
          </w:tcPr>
          <w:p w:rsidR="00644E67" w:rsidRPr="00234232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234232">
              <w:t>6. Presoja posledic za:</w:t>
            </w:r>
          </w:p>
        </w:tc>
      </w:tr>
      <w:tr w:rsidR="00644E67" w:rsidRPr="00234232" w:rsidTr="00956616">
        <w:tc>
          <w:tcPr>
            <w:tcW w:w="1448" w:type="dxa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34232">
              <w:rPr>
                <w:iCs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</w:pPr>
            <w:r w:rsidRPr="00234232"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34232">
              <w:t>DA</w:t>
            </w:r>
            <w:r w:rsidRPr="00234232">
              <w:rPr>
                <w:b/>
              </w:rPr>
              <w:t>/NE</w:t>
            </w:r>
          </w:p>
        </w:tc>
      </w:tr>
      <w:tr w:rsidR="00644E67" w:rsidRPr="00234232" w:rsidTr="00956616">
        <w:tc>
          <w:tcPr>
            <w:tcW w:w="1448" w:type="dxa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34232">
              <w:rPr>
                <w:iCs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34232">
              <w:rPr>
                <w:bCs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c>
          <w:tcPr>
            <w:tcW w:w="1448" w:type="dxa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34232">
              <w:rPr>
                <w:iCs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34232"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center"/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c>
          <w:tcPr>
            <w:tcW w:w="1448" w:type="dxa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34232">
              <w:rPr>
                <w:iCs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34232">
              <w:t>gospodarstvo, zlasti</w:t>
            </w:r>
            <w:r w:rsidRPr="00234232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c>
          <w:tcPr>
            <w:tcW w:w="1448" w:type="dxa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34232">
              <w:rPr>
                <w:iCs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34232">
              <w:rPr>
                <w:bCs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c>
          <w:tcPr>
            <w:tcW w:w="1448" w:type="dxa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34232">
              <w:rPr>
                <w:iCs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34232">
              <w:rPr>
                <w:bCs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34232">
              <w:rPr>
                <w:iCs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34232">
              <w:rPr>
                <w:bCs/>
              </w:rPr>
              <w:t>dokumente razvojnega načrtovanja:</w:t>
            </w:r>
          </w:p>
          <w:p w:rsidR="00644E67" w:rsidRPr="00234232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</w:rPr>
            </w:pPr>
            <w:r w:rsidRPr="00234232">
              <w:rPr>
                <w:bCs/>
              </w:rPr>
              <w:t>nacionalne dokumente razvojnega načrtovanja</w:t>
            </w:r>
          </w:p>
          <w:p w:rsidR="00644E67" w:rsidRPr="00234232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</w:rPr>
            </w:pPr>
            <w:r w:rsidRPr="00234232">
              <w:rPr>
                <w:bCs/>
              </w:rPr>
              <w:t>razvojne politike na ravni programov po strukturi razvojne klasifikacije programskega proračuna</w:t>
            </w:r>
          </w:p>
          <w:p w:rsidR="00644E67" w:rsidRPr="00234232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</w:rPr>
            </w:pPr>
            <w:r w:rsidRPr="00234232">
              <w:rPr>
                <w:bCs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234232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proofErr w:type="spellStart"/>
            <w:r w:rsidRPr="00234232">
              <w:t>7.a</w:t>
            </w:r>
            <w:proofErr w:type="spellEnd"/>
            <w:r w:rsidRPr="00234232">
              <w:t xml:space="preserve"> Predstavitev ocene finančnih posledic nad 40.000 EUR:</w:t>
            </w:r>
          </w:p>
          <w:p w:rsidR="00644E67" w:rsidRPr="00234232" w:rsidRDefault="001727B5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  <w:r w:rsidRPr="00234232">
              <w:rPr>
                <w:b w:val="0"/>
              </w:rPr>
              <w:t>/</w:t>
            </w:r>
          </w:p>
        </w:tc>
      </w:tr>
    </w:tbl>
    <w:p w:rsidR="00644E67" w:rsidRPr="00234232" w:rsidRDefault="00644E67" w:rsidP="00644E67">
      <w:pPr>
        <w:rPr>
          <w:rFonts w:ascii="Arial" w:hAnsi="Arial" w:cs="Arial"/>
          <w:vanish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68"/>
        <w:gridCol w:w="1400"/>
        <w:gridCol w:w="436"/>
        <w:gridCol w:w="991"/>
        <w:gridCol w:w="679"/>
        <w:gridCol w:w="380"/>
        <w:gridCol w:w="299"/>
        <w:gridCol w:w="2093"/>
      </w:tblGrid>
      <w:tr w:rsidR="00644E67" w:rsidRPr="00234232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234232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2"/>
                <w:szCs w:val="22"/>
              </w:rPr>
            </w:pPr>
            <w:r w:rsidRPr="00234232">
              <w:rPr>
                <w:rFonts w:cs="Arial"/>
                <w:sz w:val="22"/>
                <w:szCs w:val="22"/>
              </w:rPr>
              <w:lastRenderedPageBreak/>
              <w:t>I. Ocena finančnih posledic, ki niso načrtovane v sprejetem proračunu</w:t>
            </w:r>
          </w:p>
        </w:tc>
      </w:tr>
      <w:tr w:rsidR="00644E67" w:rsidRPr="00234232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t + 3</w:t>
            </w:r>
          </w:p>
        </w:tc>
      </w:tr>
      <w:tr w:rsidR="00644E67" w:rsidRPr="00234232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>Predvideno povečanje (+) ali zmanjšanje (</w:t>
            </w:r>
            <w:r w:rsidRPr="00234232">
              <w:rPr>
                <w:rFonts w:ascii="Arial" w:hAnsi="Arial" w:cs="Arial"/>
                <w:b/>
              </w:rPr>
              <w:t>–</w:t>
            </w:r>
            <w:r w:rsidRPr="00234232">
              <w:rPr>
                <w:rFonts w:ascii="Arial" w:hAnsi="Arial" w:cs="Arial"/>
                <w:bCs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>Predvideno povečanje (+) ali zmanjšanje (</w:t>
            </w:r>
            <w:r w:rsidRPr="00234232">
              <w:rPr>
                <w:rFonts w:ascii="Arial" w:hAnsi="Arial" w:cs="Arial"/>
                <w:b/>
              </w:rPr>
              <w:t>–</w:t>
            </w:r>
            <w:r w:rsidRPr="00234232">
              <w:rPr>
                <w:rFonts w:ascii="Arial" w:hAnsi="Arial" w:cs="Arial"/>
                <w:bCs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>Predvideno povečanje (+) ali zmanjšanje (</w:t>
            </w:r>
            <w:r w:rsidRPr="00234232">
              <w:rPr>
                <w:rFonts w:ascii="Arial" w:hAnsi="Arial" w:cs="Arial"/>
                <w:b/>
              </w:rPr>
              <w:t>–</w:t>
            </w:r>
            <w:r w:rsidRPr="00234232">
              <w:rPr>
                <w:rFonts w:ascii="Arial" w:hAnsi="Arial" w:cs="Arial"/>
                <w:bCs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4E67" w:rsidRPr="00234232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>Predvideno povečanje (+) ali zmanjšanje (</w:t>
            </w:r>
            <w:r w:rsidRPr="00234232">
              <w:rPr>
                <w:rFonts w:ascii="Arial" w:hAnsi="Arial" w:cs="Arial"/>
                <w:b/>
              </w:rPr>
              <w:t>–</w:t>
            </w:r>
            <w:r w:rsidRPr="00234232">
              <w:rPr>
                <w:rFonts w:ascii="Arial" w:hAnsi="Arial" w:cs="Arial"/>
                <w:bCs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4E67" w:rsidRPr="00234232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rPr>
                <w:rFonts w:ascii="Arial" w:hAnsi="Arial" w:cs="Arial"/>
                <w:bCs/>
              </w:rPr>
            </w:pPr>
            <w:r w:rsidRPr="00234232">
              <w:rPr>
                <w:rFonts w:ascii="Arial" w:hAnsi="Arial" w:cs="Arial"/>
                <w:bCs/>
              </w:rPr>
              <w:t>Predvideno povečanje (+) ali zmanjšanje (</w:t>
            </w:r>
            <w:r w:rsidRPr="00234232">
              <w:rPr>
                <w:rFonts w:ascii="Arial" w:hAnsi="Arial" w:cs="Arial"/>
                <w:b/>
              </w:rPr>
              <w:t>–</w:t>
            </w:r>
            <w:r w:rsidRPr="00234232">
              <w:rPr>
                <w:rFonts w:ascii="Arial" w:hAnsi="Arial" w:cs="Arial"/>
                <w:bCs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2"/>
                <w:szCs w:val="22"/>
              </w:rPr>
            </w:pPr>
            <w:r w:rsidRPr="00234232">
              <w:rPr>
                <w:rFonts w:cs="Arial"/>
                <w:sz w:val="22"/>
                <w:szCs w:val="22"/>
              </w:rPr>
              <w:t>II. Finančne posledice za državni proračun</w:t>
            </w:r>
          </w:p>
        </w:tc>
      </w:tr>
      <w:tr w:rsidR="00644E67" w:rsidRPr="00234232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2"/>
                <w:szCs w:val="22"/>
              </w:rPr>
            </w:pPr>
            <w:proofErr w:type="spellStart"/>
            <w:r w:rsidRPr="00234232">
              <w:rPr>
                <w:rFonts w:cs="Arial"/>
                <w:sz w:val="22"/>
                <w:szCs w:val="22"/>
              </w:rPr>
              <w:t>II.a</w:t>
            </w:r>
            <w:proofErr w:type="spellEnd"/>
            <w:r w:rsidRPr="00234232">
              <w:rPr>
                <w:rFonts w:cs="Arial"/>
                <w:sz w:val="22"/>
                <w:szCs w:val="22"/>
              </w:rPr>
              <w:t xml:space="preserve"> Pravice porabe za izvedbo predlaganih rešitev so zagotovljene:</w:t>
            </w:r>
          </w:p>
        </w:tc>
      </w:tr>
      <w:tr w:rsidR="00644E67" w:rsidRPr="00234232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Znesek za t + 1</w:t>
            </w:r>
          </w:p>
        </w:tc>
      </w:tr>
      <w:tr w:rsidR="00644E67" w:rsidRPr="00234232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234232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2"/>
                <w:szCs w:val="22"/>
              </w:rPr>
            </w:pPr>
            <w:proofErr w:type="spellStart"/>
            <w:r w:rsidRPr="00234232">
              <w:rPr>
                <w:rFonts w:cs="Arial"/>
                <w:sz w:val="22"/>
                <w:szCs w:val="22"/>
              </w:rPr>
              <w:t>II.b</w:t>
            </w:r>
            <w:proofErr w:type="spellEnd"/>
            <w:r w:rsidRPr="00234232">
              <w:rPr>
                <w:rFonts w:cs="Arial"/>
                <w:sz w:val="22"/>
                <w:szCs w:val="22"/>
              </w:rPr>
              <w:t xml:space="preserve"> Manjkajoče pravice porabe bodo zagotovljene s prerazporeditvijo:</w:t>
            </w:r>
          </w:p>
        </w:tc>
      </w:tr>
      <w:tr w:rsidR="00644E67" w:rsidRPr="00234232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 xml:space="preserve">Znesek za t + 1 </w:t>
            </w:r>
          </w:p>
        </w:tc>
      </w:tr>
      <w:tr w:rsidR="00644E67" w:rsidRPr="00234232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234232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2"/>
                <w:szCs w:val="22"/>
              </w:rPr>
            </w:pPr>
            <w:proofErr w:type="spellStart"/>
            <w:r w:rsidRPr="00234232">
              <w:rPr>
                <w:rFonts w:cs="Arial"/>
                <w:sz w:val="22"/>
                <w:szCs w:val="22"/>
              </w:rPr>
              <w:lastRenderedPageBreak/>
              <w:t>II.c</w:t>
            </w:r>
            <w:proofErr w:type="spellEnd"/>
            <w:r w:rsidRPr="00234232">
              <w:rPr>
                <w:rFonts w:cs="Arial"/>
                <w:sz w:val="22"/>
                <w:szCs w:val="22"/>
              </w:rPr>
              <w:t xml:space="preserve"> Načrtovana nadomestitev zmanjšanih prihodkov in povečanih odhodkov proračuna:</w:t>
            </w:r>
          </w:p>
        </w:tc>
      </w:tr>
      <w:tr w:rsidR="00644E67" w:rsidRPr="00234232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>Znesek za t + 1</w:t>
            </w:r>
          </w:p>
        </w:tc>
      </w:tr>
      <w:tr w:rsidR="00644E67" w:rsidRPr="00234232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44E67" w:rsidRPr="00234232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234232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234232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234232" w:rsidRDefault="00644E67" w:rsidP="00956616">
            <w:pPr>
              <w:widowControl w:val="0"/>
              <w:rPr>
                <w:rFonts w:ascii="Arial" w:hAnsi="Arial" w:cs="Arial"/>
                <w:b/>
              </w:rPr>
            </w:pPr>
            <w:r w:rsidRPr="00234232">
              <w:rPr>
                <w:rFonts w:ascii="Arial" w:hAnsi="Arial" w:cs="Arial"/>
                <w:b/>
              </w:rPr>
              <w:t>OBRAZLOŽITEV:</w:t>
            </w:r>
          </w:p>
          <w:p w:rsidR="00644E67" w:rsidRPr="00234232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lang w:eastAsia="sl-SI"/>
              </w:rPr>
            </w:pPr>
            <w:r w:rsidRPr="00234232">
              <w:rPr>
                <w:rFonts w:ascii="Arial" w:hAnsi="Arial" w:cs="Arial"/>
                <w:b/>
                <w:lang w:eastAsia="sl-SI"/>
              </w:rPr>
              <w:t>Ocena finančnih posledic, ki niso načrtovane v sprejetem proračunu</w:t>
            </w:r>
          </w:p>
          <w:p w:rsidR="00644E67" w:rsidRPr="00234232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>V zvezi s predlaganim vladnim gradivom se navedejo predvidene spremembe (povečanje, zmanjšanje):</w:t>
            </w:r>
          </w:p>
          <w:p w:rsidR="00644E67" w:rsidRPr="00234232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  <w:lang w:eastAsia="sl-SI"/>
              </w:rPr>
              <w:t>prihodkov državnega proračuna in občinskih proračunov,</w:t>
            </w:r>
          </w:p>
          <w:p w:rsidR="00644E67" w:rsidRPr="00234232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234232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234232" w:rsidRDefault="00644E67" w:rsidP="00956616">
            <w:pPr>
              <w:widowControl w:val="0"/>
              <w:ind w:left="284"/>
              <w:rPr>
                <w:rFonts w:ascii="Arial" w:hAnsi="Arial" w:cs="Arial"/>
                <w:lang w:eastAsia="sl-SI"/>
              </w:rPr>
            </w:pPr>
          </w:p>
          <w:p w:rsidR="00644E67" w:rsidRPr="00234232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lang w:eastAsia="sl-SI"/>
              </w:rPr>
            </w:pPr>
            <w:r w:rsidRPr="00234232">
              <w:rPr>
                <w:rFonts w:ascii="Arial" w:hAnsi="Arial" w:cs="Arial"/>
                <w:b/>
                <w:lang w:eastAsia="sl-SI"/>
              </w:rPr>
              <w:t>Finančne posledice za državni proračun</w:t>
            </w:r>
          </w:p>
          <w:p w:rsidR="00644E67" w:rsidRPr="00234232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234232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234232">
              <w:rPr>
                <w:rFonts w:ascii="Arial" w:hAnsi="Arial" w:cs="Arial"/>
                <w:b/>
                <w:lang w:eastAsia="sl-SI"/>
              </w:rPr>
              <w:t>II.a</w:t>
            </w:r>
            <w:proofErr w:type="spellEnd"/>
            <w:r w:rsidRPr="00234232">
              <w:rPr>
                <w:rFonts w:ascii="Arial" w:hAnsi="Arial" w:cs="Arial"/>
                <w:b/>
                <w:lang w:eastAsia="sl-SI"/>
              </w:rPr>
              <w:t xml:space="preserve"> Pravice porabe za izvedbo predlaganih rešitev so zagotovljene:</w:t>
            </w:r>
          </w:p>
          <w:p w:rsidR="00644E67" w:rsidRPr="00234232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34232">
              <w:rPr>
                <w:rFonts w:ascii="Arial" w:hAnsi="Arial" w:cs="Arial"/>
                <w:lang w:eastAsia="sl-SI"/>
              </w:rPr>
              <w:t>II.b</w:t>
            </w:r>
            <w:proofErr w:type="spellEnd"/>
            <w:r w:rsidRPr="00234232">
              <w:rPr>
                <w:rFonts w:ascii="Arial" w:hAnsi="Arial" w:cs="Arial"/>
                <w:lang w:eastAsia="sl-SI"/>
              </w:rPr>
              <w:t>). Pri uvrstitvi novega projekta oziroma ukrepa v načrt razvojnih programov se navedejo:</w:t>
            </w:r>
          </w:p>
          <w:p w:rsidR="00644E67" w:rsidRPr="00234232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>proračunski uporabnik, ki bo financiral novi projekt oziroma ukrep,</w:t>
            </w:r>
          </w:p>
          <w:p w:rsidR="00644E67" w:rsidRPr="00234232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 xml:space="preserve">projekt oziroma ukrep, s katerim se bodo dosegli cilji vladnega gradiva, in </w:t>
            </w:r>
          </w:p>
          <w:p w:rsidR="00644E67" w:rsidRPr="00234232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>proračunske postavke.</w:t>
            </w:r>
          </w:p>
          <w:p w:rsidR="00644E67" w:rsidRPr="00234232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34232">
              <w:rPr>
                <w:rFonts w:ascii="Arial" w:hAnsi="Arial" w:cs="Arial"/>
                <w:lang w:eastAsia="sl-SI"/>
              </w:rPr>
              <w:t>II.b</w:t>
            </w:r>
            <w:proofErr w:type="spellEnd"/>
            <w:r w:rsidRPr="00234232">
              <w:rPr>
                <w:rFonts w:ascii="Arial" w:hAnsi="Arial" w:cs="Arial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234232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234232">
              <w:rPr>
                <w:rFonts w:ascii="Arial" w:hAnsi="Arial" w:cs="Arial"/>
                <w:b/>
                <w:lang w:eastAsia="sl-SI"/>
              </w:rPr>
              <w:t>II.b</w:t>
            </w:r>
            <w:proofErr w:type="spellEnd"/>
            <w:r w:rsidRPr="00234232">
              <w:rPr>
                <w:rFonts w:ascii="Arial" w:hAnsi="Arial" w:cs="Arial"/>
                <w:b/>
                <w:lang w:eastAsia="sl-SI"/>
              </w:rPr>
              <w:t xml:space="preserve"> Manjkajoče pravice porabe bodo zagotovljene s prerazporeditvijo:</w:t>
            </w:r>
          </w:p>
          <w:p w:rsidR="00644E67" w:rsidRPr="00234232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C55E30" w:rsidRDefault="00644E67" w:rsidP="00C55E30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234232">
              <w:rPr>
                <w:rFonts w:ascii="Arial" w:hAnsi="Arial" w:cs="Arial"/>
                <w:b/>
                <w:lang w:eastAsia="sl-SI"/>
              </w:rPr>
              <w:t>II.c</w:t>
            </w:r>
            <w:proofErr w:type="spellEnd"/>
            <w:r w:rsidRPr="00234232">
              <w:rPr>
                <w:rFonts w:ascii="Arial" w:hAnsi="Arial" w:cs="Arial"/>
                <w:b/>
                <w:lang w:eastAsia="sl-SI"/>
              </w:rPr>
              <w:t xml:space="preserve"> Načrtovana nadomestitev zmanjšanih prihodkov in povečanih odhodkov </w:t>
            </w:r>
            <w:r w:rsidRPr="00234232">
              <w:rPr>
                <w:rFonts w:ascii="Arial" w:hAnsi="Arial" w:cs="Arial"/>
                <w:b/>
                <w:lang w:eastAsia="sl-SI"/>
              </w:rPr>
              <w:lastRenderedPageBreak/>
              <w:t>proračuna:</w:t>
            </w:r>
          </w:p>
          <w:p w:rsidR="00644E67" w:rsidRPr="00C55E30" w:rsidRDefault="00644E67" w:rsidP="00C55E30">
            <w:pPr>
              <w:widowControl w:val="0"/>
              <w:suppressAutoHyphens/>
              <w:jc w:val="both"/>
              <w:rPr>
                <w:rFonts w:ascii="Arial" w:hAnsi="Arial" w:cs="Arial"/>
                <w:b/>
                <w:lang w:eastAsia="sl-SI"/>
              </w:rPr>
            </w:pPr>
            <w:r w:rsidRPr="00234232">
              <w:rPr>
                <w:rFonts w:ascii="Arial" w:hAnsi="Arial" w:cs="Arial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34232">
              <w:rPr>
                <w:rFonts w:ascii="Arial" w:hAnsi="Arial" w:cs="Arial"/>
                <w:lang w:eastAsia="sl-SI"/>
              </w:rPr>
              <w:t>II.a</w:t>
            </w:r>
            <w:proofErr w:type="spellEnd"/>
            <w:r w:rsidRPr="00234232">
              <w:rPr>
                <w:rFonts w:ascii="Arial" w:hAnsi="Arial" w:cs="Arial"/>
                <w:lang w:eastAsia="sl-SI"/>
              </w:rPr>
              <w:t xml:space="preserve"> in </w:t>
            </w:r>
            <w:proofErr w:type="spellStart"/>
            <w:r w:rsidRPr="00234232">
              <w:rPr>
                <w:rFonts w:ascii="Arial" w:hAnsi="Arial" w:cs="Arial"/>
                <w:lang w:eastAsia="sl-SI"/>
              </w:rPr>
              <w:t>II.b</w:t>
            </w:r>
            <w:proofErr w:type="spellEnd"/>
            <w:r w:rsidRPr="00234232">
              <w:rPr>
                <w:rFonts w:ascii="Arial" w:hAnsi="Arial" w:cs="Arial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644E67" w:rsidRPr="00234232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234232" w:rsidRDefault="00644E67" w:rsidP="00956616">
            <w:pPr>
              <w:rPr>
                <w:rFonts w:ascii="Arial" w:hAnsi="Arial" w:cs="Arial"/>
                <w:b/>
              </w:rPr>
            </w:pPr>
            <w:proofErr w:type="spellStart"/>
            <w:r w:rsidRPr="00234232">
              <w:rPr>
                <w:rFonts w:ascii="Arial" w:hAnsi="Arial" w:cs="Arial"/>
                <w:b/>
              </w:rPr>
              <w:lastRenderedPageBreak/>
              <w:t>7.b</w:t>
            </w:r>
            <w:proofErr w:type="spellEnd"/>
            <w:r w:rsidRPr="00234232">
              <w:rPr>
                <w:rFonts w:ascii="Arial" w:hAnsi="Arial" w:cs="Arial"/>
                <w:b/>
              </w:rPr>
              <w:t xml:space="preserve"> Predstavitev ocene finančnih posledic pod 40.000 EUR:</w:t>
            </w:r>
            <w:r w:rsidR="00307F60">
              <w:rPr>
                <w:rFonts w:ascii="Arial" w:hAnsi="Arial" w:cs="Arial"/>
                <w:b/>
              </w:rPr>
              <w:t xml:space="preserve"> </w:t>
            </w:r>
            <w:r w:rsidR="0062441A" w:rsidRPr="00234232">
              <w:rPr>
                <w:rFonts w:ascii="Arial" w:hAnsi="Arial" w:cs="Arial"/>
                <w:b/>
              </w:rPr>
              <w:t>/</w:t>
            </w:r>
          </w:p>
          <w:p w:rsidR="00644E67" w:rsidRPr="00234232" w:rsidRDefault="00644E67" w:rsidP="00B34898">
            <w:pPr>
              <w:rPr>
                <w:rFonts w:ascii="Arial" w:hAnsi="Arial" w:cs="Arial"/>
                <w:b/>
              </w:rPr>
            </w:pPr>
            <w:r w:rsidRPr="00234232">
              <w:rPr>
                <w:rFonts w:ascii="Arial" w:hAnsi="Arial" w:cs="Arial"/>
                <w:b/>
              </w:rPr>
              <w:t>Kratka obrazložitev</w:t>
            </w:r>
            <w:r w:rsidR="001E5CA9">
              <w:rPr>
                <w:rFonts w:ascii="Arial" w:hAnsi="Arial" w:cs="Arial"/>
                <w:b/>
              </w:rPr>
              <w:t>:</w:t>
            </w:r>
            <w:r w:rsidR="009F7C7A">
              <w:rPr>
                <w:rFonts w:ascii="Arial" w:hAnsi="Arial" w:cs="Arial"/>
                <w:b/>
              </w:rPr>
              <w:t xml:space="preserve"> </w:t>
            </w:r>
            <w:r w:rsidR="0062441A" w:rsidRPr="00234232">
              <w:rPr>
                <w:rFonts w:ascii="Arial" w:hAnsi="Arial" w:cs="Arial"/>
                <w:color w:val="000000" w:themeColor="text1"/>
              </w:rPr>
              <w:t>Stroški</w:t>
            </w:r>
            <w:r w:rsidR="00966F11">
              <w:rPr>
                <w:rFonts w:ascii="Arial" w:hAnsi="Arial" w:cs="Arial"/>
                <w:color w:val="000000" w:themeColor="text1"/>
              </w:rPr>
              <w:t>,</w:t>
            </w:r>
            <w:r w:rsidR="00B34898">
              <w:rPr>
                <w:rFonts w:ascii="Arial" w:hAnsi="Arial" w:cs="Arial"/>
                <w:color w:val="000000" w:themeColor="text1"/>
              </w:rPr>
              <w:t xml:space="preserve"> nastali ob obisku,</w:t>
            </w:r>
            <w:r w:rsidR="0062441A" w:rsidRPr="00234232">
              <w:rPr>
                <w:rFonts w:ascii="Arial" w:hAnsi="Arial" w:cs="Arial"/>
                <w:color w:val="000000" w:themeColor="text1"/>
              </w:rPr>
              <w:t xml:space="preserve"> nimajo večjih finančnih posledic za državni proračun. 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234232" w:rsidRDefault="00644E67" w:rsidP="00956616">
            <w:pPr>
              <w:rPr>
                <w:rFonts w:ascii="Arial" w:hAnsi="Arial" w:cs="Arial"/>
                <w:b/>
              </w:rPr>
            </w:pPr>
            <w:r w:rsidRPr="00234232">
              <w:rPr>
                <w:rFonts w:ascii="Arial" w:hAnsi="Arial" w:cs="Arial"/>
                <w:b/>
              </w:rPr>
              <w:t>8. Predstavitev sodelovanja z združenji občin: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Vsebina predloženega gradiva (predpisa) vpliva na: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pristojnosti občin,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delovanje občin,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financiranje občin.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</w:rPr>
            </w:pPr>
          </w:p>
        </w:tc>
        <w:tc>
          <w:tcPr>
            <w:tcW w:w="2431" w:type="dxa"/>
            <w:gridSpan w:val="2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 xml:space="preserve">Gradivo (predpis) je bilo poslano v mnenje: 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Skupnosti občin Slovenije SOS: DA/</w:t>
            </w:r>
            <w:r w:rsidRPr="00234232">
              <w:rPr>
                <w:b/>
                <w:iCs/>
              </w:rPr>
              <w:t>NE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Združenju občin Slovenije ZOS: DA/</w:t>
            </w:r>
            <w:r w:rsidRPr="00234232">
              <w:rPr>
                <w:b/>
                <w:iCs/>
              </w:rPr>
              <w:t>NE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Združenju mestnih občin Slovenije ZMOS: DA/</w:t>
            </w:r>
            <w:r w:rsidRPr="00234232">
              <w:rPr>
                <w:b/>
                <w:iCs/>
              </w:rPr>
              <w:t>NE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Predlogi in pripombe združenj so bili upoštevani: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v celoti,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večinoma,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delno,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niso bili upoštevani.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Bistveni predlogi in pripombe, ki niso bili upoštevani.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 w:rsidRPr="00234232">
              <w:rPr>
                <w:b/>
              </w:rPr>
              <w:t>9. Predstavitev sodelovanja javnosti: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</w:pPr>
            <w:r w:rsidRPr="00234232">
              <w:rPr>
                <w:iCs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</w:rPr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(Če je odgovor NE, navedite, zakaj ni bilo objavljeno.)</w:t>
            </w:r>
          </w:p>
          <w:p w:rsidR="00AA5F2D" w:rsidRPr="00234232" w:rsidRDefault="00F92141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 xml:space="preserve">Predhodna objava ni potrebna. 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(Če je odgovor DA, navedite: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Datum objave: ………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 xml:space="preserve">V razpravo so bili vključeni: 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 xml:space="preserve">nevladne organizacije, 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predstavniki zainteresirane javnosti,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predstavniki strokovne javnosti.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.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 xml:space="preserve">Mnenja, predlogi in pripombe z navedbo predlagateljev </w:t>
            </w:r>
            <w:r w:rsidRPr="00234232">
              <w:rPr>
                <w:color w:val="000000"/>
              </w:rPr>
              <w:t>(imen in priimkov fizičnih oseb, ki niso poslovni subjekti, ne navajajte</w:t>
            </w:r>
            <w:r w:rsidRPr="00234232">
              <w:rPr>
                <w:iCs/>
              </w:rPr>
              <w:t>):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Upoštevani so bili: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v celoti,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večinoma,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delno,</w:t>
            </w:r>
          </w:p>
          <w:p w:rsidR="00644E67" w:rsidRPr="00234232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niso bili upoštevani.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Bistvena mnenja, predlogi in pripombe, ki niso bili upoštevani, ter razlogi za neupoštevanje: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Poročilo je bilo dano ……………..</w:t>
            </w: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34232">
              <w:rPr>
                <w:iCs/>
              </w:rPr>
              <w:t>Javnost je bila vključena v pripravo gradiva v skladu z Zakonom o …, kar je navedeno v predlogu predpisa.)</w:t>
            </w:r>
          </w:p>
          <w:p w:rsidR="00BE6492" w:rsidRPr="00234232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BE6492" w:rsidRPr="00234232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234232">
              <w:rPr>
                <w:b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</w:rPr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 w:rsidRPr="00234232">
              <w:rPr>
                <w:b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234232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234232">
              <w:t>DA/</w:t>
            </w:r>
            <w:r w:rsidRPr="00234232">
              <w:rPr>
                <w:b/>
              </w:rPr>
              <w:t>NE</w:t>
            </w:r>
          </w:p>
        </w:tc>
      </w:tr>
      <w:tr w:rsidR="00644E67" w:rsidRPr="00234232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234232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644E67" w:rsidRPr="00234232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AA5F2D" w:rsidRPr="00234232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AA5F2D" w:rsidRPr="00234232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  <w:r w:rsidRPr="00234232">
              <w:rPr>
                <w:b w:val="0"/>
              </w:rPr>
              <w:t xml:space="preserve">           Anton Peršak</w:t>
            </w:r>
          </w:p>
          <w:p w:rsidR="00AA5F2D" w:rsidRPr="00234232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  <w:r w:rsidRPr="00234232">
              <w:rPr>
                <w:b w:val="0"/>
              </w:rPr>
              <w:t xml:space="preserve">              MINISTER</w:t>
            </w:r>
          </w:p>
          <w:p w:rsidR="00AA5F2D" w:rsidRPr="00234232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AA5F2D" w:rsidRPr="00234232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AA5F2D" w:rsidRPr="00234232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</w:rPr>
            </w:pPr>
          </w:p>
          <w:p w:rsidR="00C55E30" w:rsidRDefault="00AA5F2D" w:rsidP="00AA5F2D">
            <w:pPr>
              <w:jc w:val="both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 xml:space="preserve">      </w:t>
            </w:r>
          </w:p>
          <w:p w:rsidR="00AA5F2D" w:rsidRPr="00234232" w:rsidRDefault="00AA5F2D" w:rsidP="00AA5F2D">
            <w:pPr>
              <w:jc w:val="both"/>
              <w:rPr>
                <w:rFonts w:ascii="Arial" w:hAnsi="Arial" w:cs="Arial"/>
              </w:rPr>
            </w:pPr>
            <w:r w:rsidRPr="00234232">
              <w:rPr>
                <w:rFonts w:ascii="Arial" w:hAnsi="Arial" w:cs="Arial"/>
              </w:rPr>
              <w:t xml:space="preserve">                </w:t>
            </w:r>
          </w:p>
          <w:p w:rsidR="00C55E30" w:rsidRDefault="003907F0" w:rsidP="00AA5F2D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</w:rPr>
            </w:pPr>
            <w:r w:rsidRPr="00234232">
              <w:rPr>
                <w:b w:val="0"/>
              </w:rPr>
              <w:t>Priloga</w:t>
            </w:r>
            <w:r w:rsidR="00AA5F2D" w:rsidRPr="00234232">
              <w:rPr>
                <w:b w:val="0"/>
              </w:rPr>
              <w:t xml:space="preserve">: </w:t>
            </w:r>
          </w:p>
          <w:p w:rsidR="00C04A60" w:rsidRPr="00234232" w:rsidRDefault="00C04A60" w:rsidP="00AA5F2D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</w:rPr>
            </w:pPr>
          </w:p>
          <w:p w:rsidR="00C04A60" w:rsidRPr="00234232" w:rsidRDefault="00C04A60" w:rsidP="00C04A60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234232">
              <w:rPr>
                <w:rFonts w:ascii="Arial" w:hAnsi="Arial" w:cs="Arial"/>
                <w:bCs/>
              </w:rPr>
              <w:t xml:space="preserve">Poročilo </w:t>
            </w:r>
            <w:r w:rsidRPr="00234232">
              <w:rPr>
                <w:rFonts w:ascii="Arial" w:hAnsi="Arial" w:cs="Arial"/>
              </w:rPr>
              <w:t>o obisku ministra za kulturo Republike Sloven</w:t>
            </w:r>
            <w:r>
              <w:rPr>
                <w:rFonts w:ascii="Arial" w:hAnsi="Arial" w:cs="Arial"/>
              </w:rPr>
              <w:t>ije Antona Peršaka z delegacijo v Zagrebu, Republika Hrvaška, 28. septembra 2017.</w:t>
            </w:r>
          </w:p>
          <w:p w:rsidR="00C04A60" w:rsidRDefault="00C04A60" w:rsidP="00C04A60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644E67" w:rsidRPr="00234232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A54CFC" w:rsidRPr="00234232" w:rsidRDefault="00A54CFC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</w:tc>
      </w:tr>
    </w:tbl>
    <w:p w:rsidR="00644E67" w:rsidRPr="00234232" w:rsidRDefault="00644E67" w:rsidP="00644E67">
      <w:pPr>
        <w:keepLines/>
        <w:framePr w:w="9962" w:wrap="auto" w:hAnchor="text" w:x="1300"/>
        <w:rPr>
          <w:rFonts w:ascii="Arial" w:hAnsi="Arial" w:cs="Arial"/>
        </w:rPr>
        <w:sectPr w:rsidR="00644E67" w:rsidRPr="00234232" w:rsidSect="00956616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234232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</w:rPr>
      </w:pPr>
    </w:p>
    <w:p w:rsidR="00DE436A" w:rsidRDefault="00AA5F2D" w:rsidP="00AA5F2D">
      <w:pPr>
        <w:jc w:val="both"/>
        <w:rPr>
          <w:rFonts w:ascii="Arial" w:hAnsi="Arial" w:cs="Arial"/>
          <w:b/>
        </w:rPr>
      </w:pPr>
      <w:r w:rsidRPr="00234232">
        <w:rPr>
          <w:rFonts w:ascii="Arial" w:hAnsi="Arial" w:cs="Arial"/>
          <w:b/>
        </w:rPr>
        <w:t>Priloga 1</w:t>
      </w:r>
    </w:p>
    <w:p w:rsidR="00966F11" w:rsidRPr="00234232" w:rsidRDefault="00966F11" w:rsidP="00AA5F2D">
      <w:pPr>
        <w:jc w:val="both"/>
        <w:rPr>
          <w:rFonts w:ascii="Arial" w:hAnsi="Arial" w:cs="Arial"/>
          <w:b/>
        </w:rPr>
      </w:pPr>
    </w:p>
    <w:p w:rsidR="0000497A" w:rsidRPr="0000497A" w:rsidRDefault="005D31F6" w:rsidP="0000497A">
      <w:pPr>
        <w:spacing w:after="0"/>
        <w:jc w:val="both"/>
        <w:rPr>
          <w:rFonts w:ascii="Arial" w:eastAsia="Times New Roman" w:hAnsi="Arial" w:cs="Arial"/>
          <w:b/>
        </w:rPr>
      </w:pPr>
      <w:r w:rsidRPr="00234232">
        <w:rPr>
          <w:rFonts w:ascii="Arial" w:hAnsi="Arial" w:cs="Arial"/>
          <w:b/>
          <w:bCs/>
        </w:rPr>
        <w:t xml:space="preserve">Poročilo </w:t>
      </w:r>
      <w:r w:rsidRPr="00234232">
        <w:rPr>
          <w:rFonts w:ascii="Arial" w:hAnsi="Arial" w:cs="Arial"/>
          <w:b/>
        </w:rPr>
        <w:t xml:space="preserve">o obisku ministra za kulturo Republike Slovenije Antona Peršaka z delegacijo </w:t>
      </w:r>
      <w:r w:rsidR="0000497A" w:rsidRPr="0000497A">
        <w:rPr>
          <w:rFonts w:ascii="Arial" w:hAnsi="Arial" w:cs="Arial"/>
          <w:b/>
        </w:rPr>
        <w:t>v Zagrebu, Republika Hrvaška, 28. septembra 2017</w:t>
      </w:r>
    </w:p>
    <w:p w:rsidR="0000497A" w:rsidRDefault="0000497A" w:rsidP="0000497A">
      <w:pPr>
        <w:tabs>
          <w:tab w:val="left" w:pos="-1276"/>
        </w:tabs>
        <w:spacing w:after="0"/>
        <w:jc w:val="both"/>
        <w:rPr>
          <w:rFonts w:ascii="Arial" w:hAnsi="Arial" w:cs="Arial"/>
          <w:b/>
        </w:rPr>
      </w:pPr>
    </w:p>
    <w:p w:rsidR="003B475A" w:rsidRPr="003B475A" w:rsidRDefault="00DC2435" w:rsidP="00307F60">
      <w:pPr>
        <w:tabs>
          <w:tab w:val="left" w:pos="-1276"/>
        </w:tabs>
        <w:spacing w:after="0"/>
        <w:jc w:val="both"/>
        <w:rPr>
          <w:rFonts w:ascii="Arial" w:hAnsi="Arial" w:cs="Arial"/>
        </w:rPr>
      </w:pPr>
      <w:r w:rsidRPr="003B475A">
        <w:rPr>
          <w:rFonts w:ascii="Arial" w:hAnsi="Arial" w:cs="Arial"/>
        </w:rPr>
        <w:t xml:space="preserve">Minister za kulturo RS Anton Peršak </w:t>
      </w:r>
      <w:r w:rsidR="0000497A" w:rsidRPr="003B475A">
        <w:rPr>
          <w:rFonts w:ascii="Arial" w:hAnsi="Arial" w:cs="Arial"/>
        </w:rPr>
        <w:t>se je</w:t>
      </w:r>
      <w:r w:rsidRPr="003B475A">
        <w:rPr>
          <w:rFonts w:ascii="Arial" w:hAnsi="Arial" w:cs="Arial"/>
        </w:rPr>
        <w:t xml:space="preserve"> 28. septembra 2017 </w:t>
      </w:r>
      <w:r w:rsidR="0000497A" w:rsidRPr="003B475A">
        <w:rPr>
          <w:rFonts w:ascii="Arial" w:hAnsi="Arial" w:cs="Arial"/>
        </w:rPr>
        <w:t>odzval vabilu</w:t>
      </w:r>
      <w:r w:rsidRPr="003B475A">
        <w:rPr>
          <w:rFonts w:ascii="Arial" w:hAnsi="Arial" w:cs="Arial"/>
        </w:rPr>
        <w:t xml:space="preserve"> ministric</w:t>
      </w:r>
      <w:r w:rsidR="0000497A" w:rsidRPr="003B475A">
        <w:rPr>
          <w:rFonts w:ascii="Arial" w:hAnsi="Arial" w:cs="Arial"/>
        </w:rPr>
        <w:t>e</w:t>
      </w:r>
      <w:r w:rsidRPr="003B475A">
        <w:rPr>
          <w:rFonts w:ascii="Arial" w:hAnsi="Arial" w:cs="Arial"/>
        </w:rPr>
        <w:t xml:space="preserve"> za</w:t>
      </w:r>
      <w:r w:rsidR="003B475A">
        <w:rPr>
          <w:rFonts w:ascii="Arial" w:hAnsi="Arial" w:cs="Arial"/>
        </w:rPr>
        <w:t xml:space="preserve"> </w:t>
      </w:r>
      <w:r w:rsidRPr="003B475A">
        <w:rPr>
          <w:rFonts w:ascii="Arial" w:hAnsi="Arial" w:cs="Arial"/>
        </w:rPr>
        <w:t xml:space="preserve">kulturo Republike Hrvaške </w:t>
      </w:r>
      <w:r w:rsidR="0000497A" w:rsidRPr="003B475A">
        <w:rPr>
          <w:rFonts w:ascii="Arial" w:hAnsi="Arial" w:cs="Arial"/>
        </w:rPr>
        <w:t>dr. Nine</w:t>
      </w:r>
      <w:r w:rsidRPr="003B475A">
        <w:rPr>
          <w:rFonts w:ascii="Arial" w:hAnsi="Arial" w:cs="Arial"/>
        </w:rPr>
        <w:t xml:space="preserve"> </w:t>
      </w:r>
      <w:proofErr w:type="spellStart"/>
      <w:r w:rsidRPr="003B475A">
        <w:rPr>
          <w:rFonts w:ascii="Arial" w:hAnsi="Arial" w:cs="Arial"/>
        </w:rPr>
        <w:t>Obuljen</w:t>
      </w:r>
      <w:proofErr w:type="spellEnd"/>
      <w:r w:rsidRPr="003B475A">
        <w:rPr>
          <w:rFonts w:ascii="Arial" w:hAnsi="Arial" w:cs="Arial"/>
        </w:rPr>
        <w:t xml:space="preserve"> </w:t>
      </w:r>
      <w:proofErr w:type="spellStart"/>
      <w:r w:rsidRPr="003B475A">
        <w:rPr>
          <w:rFonts w:ascii="Arial" w:hAnsi="Arial" w:cs="Arial"/>
        </w:rPr>
        <w:t>Koržinek</w:t>
      </w:r>
      <w:proofErr w:type="spellEnd"/>
      <w:r w:rsidR="0000497A" w:rsidRPr="003B475A">
        <w:rPr>
          <w:rFonts w:ascii="Arial" w:hAnsi="Arial" w:cs="Arial"/>
        </w:rPr>
        <w:t xml:space="preserve"> </w:t>
      </w:r>
      <w:r w:rsidR="00B34898">
        <w:rPr>
          <w:rFonts w:ascii="Arial" w:hAnsi="Arial" w:cs="Arial"/>
        </w:rPr>
        <w:t>na obisk</w:t>
      </w:r>
      <w:r w:rsidR="009F7C7A">
        <w:rPr>
          <w:rFonts w:ascii="Arial" w:hAnsi="Arial" w:cs="Arial"/>
        </w:rPr>
        <w:t xml:space="preserve"> v Zagreb</w:t>
      </w:r>
      <w:r w:rsidR="0000497A" w:rsidRPr="003B475A">
        <w:rPr>
          <w:rFonts w:ascii="Arial" w:hAnsi="Arial" w:cs="Arial"/>
        </w:rPr>
        <w:t>.</w:t>
      </w:r>
      <w:r w:rsidRPr="003B475A">
        <w:rPr>
          <w:rFonts w:ascii="Arial" w:hAnsi="Arial" w:cs="Arial"/>
        </w:rPr>
        <w:t xml:space="preserve"> Obisk je </w:t>
      </w:r>
      <w:r w:rsidR="003B475A" w:rsidRPr="003B475A">
        <w:rPr>
          <w:rFonts w:ascii="Arial" w:hAnsi="Arial" w:cs="Arial"/>
        </w:rPr>
        <w:t xml:space="preserve">bil </w:t>
      </w:r>
      <w:r w:rsidRPr="003B475A">
        <w:rPr>
          <w:rFonts w:ascii="Arial" w:hAnsi="Arial" w:cs="Arial"/>
        </w:rPr>
        <w:t xml:space="preserve">namenjen predvsem krepitvi in nadgradnji odličnega sodelovanja na področju kulture med sosednjima državama. </w:t>
      </w:r>
    </w:p>
    <w:p w:rsidR="00DC2435" w:rsidRPr="003B475A" w:rsidRDefault="00DC2435" w:rsidP="00307F60">
      <w:pPr>
        <w:tabs>
          <w:tab w:val="left" w:pos="-1276"/>
        </w:tabs>
        <w:spacing w:after="0"/>
        <w:jc w:val="both"/>
        <w:rPr>
          <w:rFonts w:ascii="Arial" w:hAnsi="Arial" w:cs="Arial"/>
        </w:rPr>
      </w:pPr>
    </w:p>
    <w:p w:rsidR="00DC2435" w:rsidRPr="003B475A" w:rsidRDefault="00DC2435" w:rsidP="00307F6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sl-SI"/>
        </w:rPr>
      </w:pPr>
      <w:r w:rsidRPr="00307F60">
        <w:rPr>
          <w:rFonts w:ascii="Arial" w:hAnsi="Arial" w:cs="Arial"/>
          <w:bCs/>
          <w:color w:val="000000"/>
          <w:lang w:eastAsia="sl-SI"/>
        </w:rPr>
        <w:t xml:space="preserve">Minister Peršak je </w:t>
      </w:r>
      <w:r w:rsidR="003B475A" w:rsidRPr="00307F60">
        <w:rPr>
          <w:rFonts w:ascii="Arial" w:hAnsi="Arial" w:cs="Arial"/>
          <w:bCs/>
          <w:color w:val="000000"/>
          <w:lang w:eastAsia="sl-SI"/>
        </w:rPr>
        <w:t xml:space="preserve">v pogovoru </w:t>
      </w:r>
      <w:r w:rsidRPr="00307F60">
        <w:rPr>
          <w:rFonts w:ascii="Arial" w:hAnsi="Arial" w:cs="Arial"/>
          <w:bCs/>
          <w:color w:val="000000"/>
          <w:lang w:eastAsia="sl-SI"/>
        </w:rPr>
        <w:t>orisal bogato sodelovanje med državama na področju kulture.</w:t>
      </w:r>
      <w:r w:rsidR="00B34898">
        <w:rPr>
          <w:rFonts w:ascii="Arial" w:hAnsi="Arial" w:cs="Arial"/>
          <w:bCs/>
          <w:color w:val="000000"/>
          <w:lang w:eastAsia="sl-SI"/>
        </w:rPr>
        <w:t xml:space="preserve"> Omenil je zgodovinske povezave </w:t>
      </w:r>
      <w:r w:rsidR="009F7C7A">
        <w:rPr>
          <w:rFonts w:ascii="Arial" w:hAnsi="Arial" w:cs="Arial"/>
          <w:bCs/>
          <w:color w:val="000000"/>
          <w:lang w:eastAsia="sl-SI"/>
        </w:rPr>
        <w:t xml:space="preserve">med narodoma </w:t>
      </w:r>
      <w:r w:rsidR="00B34898">
        <w:rPr>
          <w:rFonts w:ascii="Arial" w:hAnsi="Arial" w:cs="Arial"/>
          <w:bCs/>
          <w:color w:val="000000"/>
          <w:lang w:eastAsia="sl-SI"/>
        </w:rPr>
        <w:t>ter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 razvejano aktualno</w:t>
      </w:r>
      <w:r w:rsidR="009F7C7A">
        <w:rPr>
          <w:rFonts w:ascii="Arial" w:hAnsi="Arial" w:cs="Arial"/>
          <w:bCs/>
          <w:color w:val="000000"/>
          <w:lang w:eastAsia="sl-SI"/>
        </w:rPr>
        <w:t xml:space="preserve"> sodelovanje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. Glede na prevladujoč način neposrednega sodelovanja med kulturnimi ustanovami oz. umetniki je </w:t>
      </w:r>
      <w:r w:rsidR="003B475A">
        <w:rPr>
          <w:rFonts w:ascii="Arial" w:hAnsi="Arial" w:cs="Arial"/>
          <w:bCs/>
          <w:color w:val="000000"/>
          <w:lang w:eastAsia="sl-SI"/>
        </w:rPr>
        <w:t xml:space="preserve">minister </w:t>
      </w:r>
      <w:r w:rsidR="009F7C7A">
        <w:rPr>
          <w:rFonts w:ascii="Arial" w:hAnsi="Arial" w:cs="Arial"/>
          <w:bCs/>
          <w:color w:val="000000"/>
          <w:lang w:eastAsia="sl-SI"/>
        </w:rPr>
        <w:t>poudaril, da je treba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 definirati okvir</w:t>
      </w:r>
      <w:r w:rsidR="003B475A">
        <w:rPr>
          <w:rFonts w:ascii="Arial" w:hAnsi="Arial" w:cs="Arial"/>
          <w:bCs/>
          <w:color w:val="000000"/>
          <w:lang w:eastAsia="sl-SI"/>
        </w:rPr>
        <w:t>,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 v katerem lahko ministrstvi oz. državi prispevata h krepitvi sodelovanja. </w:t>
      </w:r>
      <w:r w:rsidR="003B475A">
        <w:rPr>
          <w:rFonts w:ascii="Arial" w:hAnsi="Arial" w:cs="Arial"/>
          <w:bCs/>
          <w:color w:val="000000"/>
          <w:lang w:eastAsia="sl-SI"/>
        </w:rPr>
        <w:t xml:space="preserve">Hrvaška </w:t>
      </w:r>
      <w:r w:rsidR="003B475A" w:rsidRPr="003B475A">
        <w:rPr>
          <w:rFonts w:ascii="Arial" w:hAnsi="Arial" w:cs="Arial"/>
          <w:bCs/>
          <w:color w:val="000000"/>
          <w:lang w:eastAsia="sl-SI"/>
        </w:rPr>
        <w:t>m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inistrica </w:t>
      </w:r>
      <w:r w:rsidR="003B475A" w:rsidRPr="003B475A">
        <w:rPr>
          <w:rFonts w:ascii="Arial" w:hAnsi="Arial" w:cs="Arial"/>
          <w:bCs/>
          <w:color w:val="000000"/>
          <w:lang w:eastAsia="sl-SI"/>
        </w:rPr>
        <w:t xml:space="preserve">za kulturo Nina </w:t>
      </w:r>
      <w:proofErr w:type="spellStart"/>
      <w:r w:rsidRPr="003B475A">
        <w:rPr>
          <w:rFonts w:ascii="Arial" w:hAnsi="Arial" w:cs="Arial"/>
          <w:bCs/>
          <w:color w:val="000000"/>
          <w:lang w:eastAsia="sl-SI"/>
        </w:rPr>
        <w:t>Obuljen</w:t>
      </w:r>
      <w:proofErr w:type="spellEnd"/>
      <w:r w:rsidRPr="003B475A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 w:rsidRPr="003B475A">
        <w:rPr>
          <w:rFonts w:ascii="Arial" w:hAnsi="Arial" w:cs="Arial"/>
          <w:bCs/>
          <w:color w:val="000000"/>
          <w:lang w:eastAsia="sl-SI"/>
        </w:rPr>
        <w:t>Koržinek</w:t>
      </w:r>
      <w:proofErr w:type="spellEnd"/>
      <w:r w:rsidRPr="003B475A">
        <w:rPr>
          <w:rFonts w:ascii="Arial" w:hAnsi="Arial" w:cs="Arial"/>
          <w:bCs/>
          <w:color w:val="000000"/>
          <w:lang w:eastAsia="sl-SI"/>
        </w:rPr>
        <w:t xml:space="preserve"> se je strinjala z ugotovitvami </w:t>
      </w:r>
      <w:r w:rsidR="009F7C7A">
        <w:rPr>
          <w:rFonts w:ascii="Arial" w:hAnsi="Arial" w:cs="Arial"/>
          <w:bCs/>
          <w:color w:val="000000"/>
          <w:lang w:eastAsia="sl-SI"/>
        </w:rPr>
        <w:t>slovenskega ministra ter</w:t>
      </w:r>
      <w:r w:rsidR="003B475A">
        <w:rPr>
          <w:rFonts w:ascii="Arial" w:hAnsi="Arial" w:cs="Arial"/>
          <w:bCs/>
          <w:color w:val="000000"/>
          <w:lang w:eastAsia="sl-SI"/>
        </w:rPr>
        <w:t xml:space="preserve"> izpostavila dobro sodelovanje med Hrvaško in </w:t>
      </w:r>
      <w:r w:rsidRPr="003B475A">
        <w:rPr>
          <w:rFonts w:ascii="Arial" w:hAnsi="Arial" w:cs="Arial"/>
          <w:bCs/>
          <w:color w:val="000000"/>
          <w:lang w:eastAsia="sl-SI"/>
        </w:rPr>
        <w:t>S</w:t>
      </w:r>
      <w:r w:rsidR="003B475A">
        <w:rPr>
          <w:rFonts w:ascii="Arial" w:hAnsi="Arial" w:cs="Arial"/>
          <w:bCs/>
          <w:color w:val="000000"/>
          <w:lang w:eastAsia="sl-SI"/>
        </w:rPr>
        <w:t>lovenijo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 </w:t>
      </w:r>
      <w:r w:rsidR="003B475A">
        <w:rPr>
          <w:rFonts w:ascii="Arial" w:hAnsi="Arial" w:cs="Arial"/>
          <w:bCs/>
          <w:color w:val="000000"/>
          <w:lang w:eastAsia="sl-SI"/>
        </w:rPr>
        <w:t>v okviru multilateralnih organizacij.</w:t>
      </w:r>
      <w:r w:rsidR="001E5CA9">
        <w:rPr>
          <w:rFonts w:ascii="Arial" w:hAnsi="Arial" w:cs="Arial"/>
          <w:bCs/>
          <w:color w:val="000000"/>
          <w:lang w:eastAsia="sl-SI"/>
        </w:rPr>
        <w:t xml:space="preserve"> </w:t>
      </w:r>
      <w:r w:rsidRPr="003B475A">
        <w:rPr>
          <w:rFonts w:ascii="Arial" w:hAnsi="Arial" w:cs="Arial"/>
          <w:bCs/>
          <w:color w:val="000000"/>
          <w:lang w:eastAsia="sl-SI"/>
        </w:rPr>
        <w:t>Minister in ministrica sta potrdila obojestranski interes glede sklenitve dogovora med državama o sodelovanju pri koprodukcijah na področju avdiovizualnih umetnosti.</w:t>
      </w:r>
      <w:r w:rsidR="001E5CA9">
        <w:rPr>
          <w:rFonts w:ascii="Arial" w:hAnsi="Arial" w:cs="Arial"/>
          <w:bCs/>
          <w:color w:val="000000"/>
          <w:lang w:eastAsia="sl-SI"/>
        </w:rPr>
        <w:t xml:space="preserve"> 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Del pogovora sta sogovornika namenila izmenjavi izkušenj glede priprave zakonodaje, ki ureja področje kulture. Ministrica </w:t>
      </w:r>
      <w:proofErr w:type="spellStart"/>
      <w:r w:rsidRPr="003B475A">
        <w:rPr>
          <w:rFonts w:ascii="Arial" w:hAnsi="Arial" w:cs="Arial"/>
          <w:bCs/>
          <w:color w:val="000000"/>
          <w:lang w:eastAsia="sl-SI"/>
        </w:rPr>
        <w:t>Obuljen</w:t>
      </w:r>
      <w:proofErr w:type="spellEnd"/>
      <w:r w:rsidR="009F7C7A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 w:rsidR="009F7C7A">
        <w:rPr>
          <w:rFonts w:ascii="Arial" w:hAnsi="Arial" w:cs="Arial"/>
          <w:bCs/>
          <w:color w:val="000000"/>
          <w:lang w:eastAsia="sl-SI"/>
        </w:rPr>
        <w:t>Koržinek</w:t>
      </w:r>
      <w:proofErr w:type="spellEnd"/>
      <w:r w:rsidR="009F7C7A">
        <w:rPr>
          <w:rFonts w:ascii="Arial" w:hAnsi="Arial" w:cs="Arial"/>
          <w:bCs/>
          <w:color w:val="000000"/>
          <w:lang w:eastAsia="sl-SI"/>
        </w:rPr>
        <w:t xml:space="preserve"> je omenila priprave Republike Hrvaške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 na predsedovanje Svetu EU v letu 2020. V kulturni program, ki ga </w:t>
      </w:r>
      <w:r w:rsidR="00307F60">
        <w:rPr>
          <w:rFonts w:ascii="Arial" w:hAnsi="Arial" w:cs="Arial"/>
          <w:bCs/>
          <w:color w:val="000000"/>
          <w:lang w:eastAsia="sl-SI"/>
        </w:rPr>
        <w:t xml:space="preserve">Republika Hrvaška </w:t>
      </w:r>
      <w:r w:rsidRPr="003B475A">
        <w:rPr>
          <w:rFonts w:ascii="Arial" w:hAnsi="Arial" w:cs="Arial"/>
          <w:bCs/>
          <w:color w:val="000000"/>
          <w:lang w:eastAsia="sl-SI"/>
        </w:rPr>
        <w:t>p</w:t>
      </w:r>
      <w:r w:rsidR="00307F60">
        <w:rPr>
          <w:rFonts w:ascii="Arial" w:hAnsi="Arial" w:cs="Arial"/>
          <w:bCs/>
          <w:color w:val="000000"/>
          <w:lang w:eastAsia="sl-SI"/>
        </w:rPr>
        <w:t>ripravlja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 za predsedovanje, želijo vključiti projekte, v katerih </w:t>
      </w:r>
      <w:r w:rsidR="00307F60">
        <w:rPr>
          <w:rFonts w:ascii="Arial" w:hAnsi="Arial" w:cs="Arial"/>
          <w:bCs/>
          <w:color w:val="000000"/>
          <w:lang w:eastAsia="sl-SI"/>
        </w:rPr>
        <w:t>Hrvaška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 sodeluje z drugimi članicami</w:t>
      </w:r>
      <w:r w:rsidR="00307F60">
        <w:rPr>
          <w:rFonts w:ascii="Arial" w:hAnsi="Arial" w:cs="Arial"/>
          <w:bCs/>
          <w:color w:val="000000"/>
          <w:lang w:eastAsia="sl-SI"/>
        </w:rPr>
        <w:t xml:space="preserve"> EU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. Ministra </w:t>
      </w:r>
      <w:r w:rsidR="00307F60">
        <w:rPr>
          <w:rFonts w:ascii="Arial" w:hAnsi="Arial" w:cs="Arial"/>
          <w:bCs/>
          <w:color w:val="000000"/>
          <w:lang w:eastAsia="sl-SI"/>
        </w:rPr>
        <w:t xml:space="preserve">Peršaka </w:t>
      </w:r>
      <w:r w:rsidRPr="003B475A">
        <w:rPr>
          <w:rFonts w:ascii="Arial" w:hAnsi="Arial" w:cs="Arial"/>
          <w:bCs/>
          <w:color w:val="000000"/>
          <w:lang w:eastAsia="sl-SI"/>
        </w:rPr>
        <w:t xml:space="preserve">je prosila za razmislek o možnostih sodelovanja. </w:t>
      </w:r>
    </w:p>
    <w:p w:rsidR="00515AC9" w:rsidRPr="00515AC9" w:rsidRDefault="00DC2435" w:rsidP="00307F6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3B475A">
        <w:rPr>
          <w:rFonts w:ascii="Arial" w:hAnsi="Arial" w:cs="Arial"/>
          <w:bCs/>
          <w:color w:val="000000"/>
          <w:lang w:eastAsia="sl-SI"/>
        </w:rPr>
        <w:t xml:space="preserve">V nadaljevanju si je minister za kulturo Anton Peršak skupaj </w:t>
      </w:r>
      <w:r w:rsidR="00966F11">
        <w:rPr>
          <w:rFonts w:ascii="Arial" w:hAnsi="Arial" w:cs="Arial"/>
          <w:bCs/>
          <w:color w:val="000000"/>
          <w:lang w:eastAsia="sl-SI"/>
        </w:rPr>
        <w:t>s hrvaško kolegico</w:t>
      </w:r>
      <w:r w:rsidR="00307F60">
        <w:rPr>
          <w:rFonts w:ascii="Arial" w:hAnsi="Arial" w:cs="Arial"/>
          <w:bCs/>
          <w:color w:val="000000"/>
          <w:lang w:eastAsia="sl-SI"/>
        </w:rPr>
        <w:t xml:space="preserve"> v N</w:t>
      </w:r>
      <w:r w:rsidRPr="003B475A">
        <w:rPr>
          <w:rFonts w:ascii="Arial" w:hAnsi="Arial" w:cs="Arial"/>
          <w:bCs/>
          <w:color w:val="000000"/>
          <w:lang w:eastAsia="sl-SI"/>
        </w:rPr>
        <w:t>arodnem gledališču ogledal predstavo z na</w:t>
      </w:r>
      <w:r w:rsidR="00307F60">
        <w:rPr>
          <w:rFonts w:ascii="Arial" w:hAnsi="Arial" w:cs="Arial"/>
          <w:bCs/>
          <w:color w:val="000000"/>
          <w:lang w:eastAsia="sl-SI"/>
        </w:rPr>
        <w:t>slovom »</w:t>
      </w:r>
      <w:r w:rsidR="001E5CA9">
        <w:rPr>
          <w:rFonts w:ascii="Arial" w:hAnsi="Arial" w:cs="Arial"/>
          <w:bCs/>
          <w:color w:val="000000"/>
          <w:lang w:eastAsia="sl-SI"/>
        </w:rPr>
        <w:t>Tk</w:t>
      </w:r>
      <w:r w:rsidR="00307F60">
        <w:rPr>
          <w:rFonts w:ascii="Arial" w:hAnsi="Arial" w:cs="Arial"/>
          <w:bCs/>
          <w:color w:val="000000"/>
          <w:lang w:eastAsia="sl-SI"/>
        </w:rPr>
        <w:t xml:space="preserve">o </w:t>
      </w:r>
      <w:proofErr w:type="spellStart"/>
      <w:r w:rsidR="00307F60">
        <w:rPr>
          <w:rFonts w:ascii="Arial" w:hAnsi="Arial" w:cs="Arial"/>
          <w:bCs/>
          <w:color w:val="000000"/>
          <w:lang w:eastAsia="sl-SI"/>
        </w:rPr>
        <w:t>pjeva</w:t>
      </w:r>
      <w:proofErr w:type="spellEnd"/>
      <w:r w:rsidR="00307F60">
        <w:rPr>
          <w:rFonts w:ascii="Arial" w:hAnsi="Arial" w:cs="Arial"/>
          <w:bCs/>
          <w:color w:val="000000"/>
          <w:lang w:eastAsia="sl-SI"/>
        </w:rPr>
        <w:t xml:space="preserve"> zlo ne misli«, </w:t>
      </w:r>
      <w:r w:rsidR="003B475A" w:rsidRPr="003B475A">
        <w:rPr>
          <w:rFonts w:ascii="Arial" w:hAnsi="Arial" w:cs="Arial"/>
        </w:rPr>
        <w:t xml:space="preserve">v režiji </w:t>
      </w:r>
      <w:r w:rsidR="003B475A" w:rsidRPr="003B475A">
        <w:rPr>
          <w:rFonts w:ascii="Arial" w:hAnsi="Arial" w:cs="Arial"/>
          <w:bCs/>
          <w:color w:val="000000" w:themeColor="text1"/>
        </w:rPr>
        <w:t xml:space="preserve">Renéja </w:t>
      </w:r>
      <w:proofErr w:type="spellStart"/>
      <w:r w:rsidR="003B475A" w:rsidRPr="003B475A">
        <w:rPr>
          <w:rFonts w:ascii="Arial" w:hAnsi="Arial" w:cs="Arial"/>
          <w:bCs/>
          <w:color w:val="000000" w:themeColor="text1"/>
        </w:rPr>
        <w:t>Medvešeka</w:t>
      </w:r>
      <w:proofErr w:type="spellEnd"/>
      <w:r w:rsidR="003B475A" w:rsidRPr="003B475A">
        <w:rPr>
          <w:rFonts w:ascii="Arial" w:hAnsi="Arial" w:cs="Arial"/>
          <w:bCs/>
          <w:color w:val="000000" w:themeColor="text1"/>
        </w:rPr>
        <w:t>.</w:t>
      </w:r>
      <w:r w:rsidR="004B6A24">
        <w:rPr>
          <w:rFonts w:ascii="Arial" w:hAnsi="Arial" w:cs="Arial"/>
          <w:bCs/>
          <w:color w:val="000000" w:themeColor="text1"/>
        </w:rPr>
        <w:t xml:space="preserve"> </w:t>
      </w:r>
    </w:p>
    <w:p w:rsidR="00AA5F2D" w:rsidRPr="003B475A" w:rsidRDefault="00B37F18" w:rsidP="003B475A">
      <w:pPr>
        <w:tabs>
          <w:tab w:val="left" w:pos="-1276"/>
        </w:tabs>
        <w:jc w:val="both"/>
        <w:rPr>
          <w:rFonts w:ascii="Arial" w:hAnsi="Arial" w:cs="Arial"/>
          <w:b/>
          <w:color w:val="000000"/>
          <w:lang w:eastAsia="sl-SI"/>
        </w:rPr>
      </w:pPr>
      <w:r w:rsidRPr="003B475A">
        <w:rPr>
          <w:rFonts w:ascii="Arial" w:hAnsi="Arial" w:cs="Arial"/>
          <w:b/>
          <w:color w:val="000000"/>
          <w:lang w:eastAsia="sl-SI"/>
        </w:rPr>
        <w:t>Sestava delegacije:</w:t>
      </w:r>
    </w:p>
    <w:p w:rsidR="00DC2435" w:rsidRPr="003B475A" w:rsidRDefault="00DC2435" w:rsidP="003B475A">
      <w:pPr>
        <w:tabs>
          <w:tab w:val="left" w:pos="-1276"/>
        </w:tabs>
        <w:jc w:val="both"/>
        <w:rPr>
          <w:rFonts w:ascii="Arial" w:hAnsi="Arial" w:cs="Arial"/>
        </w:rPr>
      </w:pPr>
      <w:r w:rsidRPr="003B475A">
        <w:rPr>
          <w:rFonts w:ascii="Arial" w:hAnsi="Arial" w:cs="Arial"/>
        </w:rPr>
        <w:t xml:space="preserve">Delegacijo </w:t>
      </w:r>
      <w:r w:rsidR="00B34898">
        <w:rPr>
          <w:rFonts w:ascii="Arial" w:hAnsi="Arial" w:cs="Arial"/>
        </w:rPr>
        <w:t>Vlade</w:t>
      </w:r>
      <w:r w:rsidRPr="003B475A">
        <w:rPr>
          <w:rFonts w:ascii="Arial" w:hAnsi="Arial" w:cs="Arial"/>
        </w:rPr>
        <w:t xml:space="preserve"> RS na obisku v Republiki Hrvaški</w:t>
      </w:r>
      <w:r w:rsidR="009F7C7A">
        <w:rPr>
          <w:rFonts w:ascii="Arial" w:hAnsi="Arial" w:cs="Arial"/>
        </w:rPr>
        <w:t>,</w:t>
      </w:r>
      <w:r w:rsidRPr="003B475A">
        <w:rPr>
          <w:rFonts w:ascii="Arial" w:hAnsi="Arial" w:cs="Arial"/>
        </w:rPr>
        <w:t xml:space="preserve"> dne 28. septembra 2017</w:t>
      </w:r>
      <w:r w:rsidR="00966F11">
        <w:rPr>
          <w:rFonts w:ascii="Arial" w:hAnsi="Arial" w:cs="Arial"/>
        </w:rPr>
        <w:t>,</w:t>
      </w:r>
      <w:r w:rsidRPr="003B475A">
        <w:rPr>
          <w:rFonts w:ascii="Arial" w:hAnsi="Arial" w:cs="Arial"/>
        </w:rPr>
        <w:t xml:space="preserve"> so sestavljali: </w:t>
      </w:r>
    </w:p>
    <w:p w:rsidR="00DC2435" w:rsidRPr="003B475A" w:rsidRDefault="00DC2435" w:rsidP="00B34898">
      <w:pPr>
        <w:pStyle w:val="Alineazaodstavkom"/>
        <w:numPr>
          <w:ilvl w:val="0"/>
          <w:numId w:val="37"/>
        </w:numPr>
        <w:spacing w:line="276" w:lineRule="auto"/>
        <w:rPr>
          <w:lang w:eastAsia="en-US"/>
        </w:rPr>
      </w:pPr>
      <w:r w:rsidRPr="003B475A">
        <w:t xml:space="preserve">Anton Peršak, minister za kulturo RS, Ministrstvo za kulturo RS, vodja delegacije, </w:t>
      </w:r>
    </w:p>
    <w:p w:rsidR="00B42B8A" w:rsidRDefault="00DC2435" w:rsidP="00B34898">
      <w:pPr>
        <w:pStyle w:val="Alineazaodstavkom"/>
        <w:numPr>
          <w:ilvl w:val="0"/>
          <w:numId w:val="37"/>
        </w:numPr>
        <w:spacing w:line="276" w:lineRule="auto"/>
      </w:pPr>
      <w:r w:rsidRPr="003B475A">
        <w:t>Maja Dimitrovski, vodja kabineta, Ministrstvo za</w:t>
      </w:r>
      <w:r w:rsidR="00B34898">
        <w:t xml:space="preserve"> kulturo RS, članica delegacije,</w:t>
      </w:r>
    </w:p>
    <w:p w:rsidR="00B34898" w:rsidRDefault="00B34898" w:rsidP="00B34898">
      <w:pPr>
        <w:pStyle w:val="Alineazaodstavkom"/>
        <w:numPr>
          <w:ilvl w:val="0"/>
          <w:numId w:val="37"/>
        </w:numPr>
        <w:spacing w:line="276" w:lineRule="auto"/>
      </w:pPr>
      <w:r>
        <w:t xml:space="preserve">Dr. </w:t>
      </w:r>
      <w:r w:rsidRPr="00B34898">
        <w:t>Smiljana Knez, veleposlanica na Veleposlaništvu RS na Hrvaškem, članica delegacije,</w:t>
      </w:r>
    </w:p>
    <w:p w:rsidR="00B34898" w:rsidRPr="00B34898" w:rsidRDefault="00B34898" w:rsidP="00B34898">
      <w:pPr>
        <w:pStyle w:val="Alineazaodstavkom"/>
        <w:numPr>
          <w:ilvl w:val="0"/>
          <w:numId w:val="37"/>
        </w:numPr>
        <w:spacing w:line="276" w:lineRule="auto"/>
      </w:pPr>
      <w:r w:rsidRPr="00B34898">
        <w:t>mag. Matjaž Marko, minister svetovalec na Veleposlaništvu RS na Hrvaškem, član delegacije.</w:t>
      </w:r>
    </w:p>
    <w:p w:rsidR="00B34898" w:rsidRPr="00B34898" w:rsidRDefault="00B34898" w:rsidP="00B34898">
      <w:pPr>
        <w:tabs>
          <w:tab w:val="left" w:pos="-1276"/>
        </w:tabs>
        <w:ind w:left="360"/>
        <w:jc w:val="both"/>
        <w:rPr>
          <w:rFonts w:ascii="Arial" w:hAnsi="Arial" w:cs="Arial"/>
        </w:rPr>
      </w:pPr>
    </w:p>
    <w:sectPr w:rsidR="00B34898" w:rsidRPr="00B34898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3" w:rsidRDefault="006D3923">
      <w:pPr>
        <w:spacing w:after="0" w:line="240" w:lineRule="auto"/>
      </w:pPr>
      <w:r>
        <w:separator/>
      </w:r>
    </w:p>
  </w:endnote>
  <w:endnote w:type="continuationSeparator" w:id="0">
    <w:p w:rsidR="006D3923" w:rsidRDefault="006D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3" w:rsidRDefault="006D3923">
      <w:pPr>
        <w:spacing w:after="0" w:line="240" w:lineRule="auto"/>
      </w:pPr>
      <w:r>
        <w:separator/>
      </w:r>
    </w:p>
  </w:footnote>
  <w:footnote w:type="continuationSeparator" w:id="0">
    <w:p w:rsidR="006D3923" w:rsidRDefault="006D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E21FF9" w:rsidRDefault="006D3923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D3923" w:rsidRPr="008F3500" w:rsidRDefault="006D3923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17B7F75"/>
    <w:multiLevelType w:val="hybridMultilevel"/>
    <w:tmpl w:val="1D2A5A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C39E9"/>
    <w:multiLevelType w:val="hybridMultilevel"/>
    <w:tmpl w:val="E0022732"/>
    <w:lvl w:ilvl="0" w:tplc="76AC1A70">
      <w:start w:val="49"/>
      <w:numFmt w:val="bullet"/>
      <w:lvlText w:val="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8B501A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D33D7"/>
    <w:multiLevelType w:val="multilevel"/>
    <w:tmpl w:val="15FD33D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A346D4D"/>
    <w:multiLevelType w:val="hybridMultilevel"/>
    <w:tmpl w:val="F8326210"/>
    <w:lvl w:ilvl="0" w:tplc="76AC1A70">
      <w:start w:val="49"/>
      <w:numFmt w:val="bullet"/>
      <w:lvlText w:val="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588"/>
    <w:multiLevelType w:val="hybridMultilevel"/>
    <w:tmpl w:val="A4C81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94E74"/>
    <w:multiLevelType w:val="hybridMultilevel"/>
    <w:tmpl w:val="135890C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FC16B3"/>
    <w:multiLevelType w:val="hybridMultilevel"/>
    <w:tmpl w:val="244239F8"/>
    <w:lvl w:ilvl="0" w:tplc="76AC1A70">
      <w:start w:val="49"/>
      <w:numFmt w:val="bullet"/>
      <w:lvlText w:val="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01725F4"/>
    <w:multiLevelType w:val="hybridMultilevel"/>
    <w:tmpl w:val="9A02C9CE"/>
    <w:lvl w:ilvl="0" w:tplc="76AC1A70">
      <w:start w:val="49"/>
      <w:numFmt w:val="bullet"/>
      <w:lvlText w:val="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01840DF"/>
    <w:multiLevelType w:val="hybridMultilevel"/>
    <w:tmpl w:val="CA08258A"/>
    <w:lvl w:ilvl="0" w:tplc="0424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C94858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11222"/>
    <w:multiLevelType w:val="multilevel"/>
    <w:tmpl w:val="40B112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747F47"/>
    <w:multiLevelType w:val="hybridMultilevel"/>
    <w:tmpl w:val="5088C1AC"/>
    <w:lvl w:ilvl="0" w:tplc="76AC1A70">
      <w:start w:val="49"/>
      <w:numFmt w:val="bullet"/>
      <w:lvlText w:val="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47610646"/>
    <w:multiLevelType w:val="hybridMultilevel"/>
    <w:tmpl w:val="BA7A6D0C"/>
    <w:lvl w:ilvl="0" w:tplc="76AC1A70">
      <w:start w:val="49"/>
      <w:numFmt w:val="bullet"/>
      <w:lvlText w:val="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59910FC"/>
    <w:multiLevelType w:val="multilevel"/>
    <w:tmpl w:val="130AC950"/>
    <w:lvl w:ilvl="0" w:tentative="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B80FAB"/>
    <w:multiLevelType w:val="multilevel"/>
    <w:tmpl w:val="56B80FAB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441F1"/>
    <w:multiLevelType w:val="hybridMultilevel"/>
    <w:tmpl w:val="9EB407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C0764"/>
    <w:multiLevelType w:val="hybridMultilevel"/>
    <w:tmpl w:val="5EEAA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437C3"/>
    <w:multiLevelType w:val="hybridMultilevel"/>
    <w:tmpl w:val="A6C2F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E64B9"/>
    <w:multiLevelType w:val="hybridMultilevel"/>
    <w:tmpl w:val="D882A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6"/>
  </w:num>
  <w:num w:numId="5">
    <w:abstractNumId w:val="20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31"/>
  </w:num>
  <w:num w:numId="9">
    <w:abstractNumId w:val="32"/>
  </w:num>
  <w:num w:numId="10">
    <w:abstractNumId w:val="36"/>
  </w:num>
  <w:num w:numId="11">
    <w:abstractNumId w:val="23"/>
  </w:num>
  <w:num w:numId="12">
    <w:abstractNumId w:val="15"/>
  </w:num>
  <w:num w:numId="13">
    <w:abstractNumId w:val="30"/>
  </w:num>
  <w:num w:numId="14">
    <w:abstractNumId w:val="21"/>
  </w:num>
  <w:num w:numId="15">
    <w:abstractNumId w:val="34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  <w:num w:numId="20">
    <w:abstractNumId w:val="29"/>
  </w:num>
  <w:num w:numId="21">
    <w:abstractNumId w:val="22"/>
  </w:num>
  <w:num w:numId="22">
    <w:abstractNumId w:val="28"/>
  </w:num>
  <w:num w:numId="23">
    <w:abstractNumId w:val="10"/>
  </w:num>
  <w:num w:numId="24">
    <w:abstractNumId w:val="0"/>
  </w:num>
  <w:num w:numId="25">
    <w:abstractNumId w:val="7"/>
  </w:num>
  <w:num w:numId="26">
    <w:abstractNumId w:val="13"/>
  </w:num>
  <w:num w:numId="27">
    <w:abstractNumId w:val="35"/>
  </w:num>
  <w:num w:numId="28">
    <w:abstractNumId w:val="33"/>
  </w:num>
  <w:num w:numId="29">
    <w:abstractNumId w:val="4"/>
  </w:num>
  <w:num w:numId="30">
    <w:abstractNumId w:val="14"/>
  </w:num>
  <w:num w:numId="31">
    <w:abstractNumId w:val="11"/>
  </w:num>
  <w:num w:numId="32">
    <w:abstractNumId w:val="18"/>
  </w:num>
  <w:num w:numId="33">
    <w:abstractNumId w:val="16"/>
  </w:num>
  <w:num w:numId="34">
    <w:abstractNumId w:val="17"/>
  </w:num>
  <w:num w:numId="35">
    <w:abstractNumId w:val="26"/>
  </w:num>
  <w:num w:numId="36">
    <w:abstractNumId w:val="27"/>
  </w:num>
  <w:num w:numId="3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1"/>
    <w:rsid w:val="0000497A"/>
    <w:rsid w:val="00015901"/>
    <w:rsid w:val="000205D3"/>
    <w:rsid w:val="00046811"/>
    <w:rsid w:val="00056B93"/>
    <w:rsid w:val="00066F97"/>
    <w:rsid w:val="00080218"/>
    <w:rsid w:val="00083F33"/>
    <w:rsid w:val="00096CE9"/>
    <w:rsid w:val="000D1C23"/>
    <w:rsid w:val="000E1B82"/>
    <w:rsid w:val="000F3660"/>
    <w:rsid w:val="000F58A0"/>
    <w:rsid w:val="00105FDB"/>
    <w:rsid w:val="00107ED0"/>
    <w:rsid w:val="001427DA"/>
    <w:rsid w:val="001611AF"/>
    <w:rsid w:val="001727B5"/>
    <w:rsid w:val="00186022"/>
    <w:rsid w:val="00191657"/>
    <w:rsid w:val="00196FAF"/>
    <w:rsid w:val="001A3F19"/>
    <w:rsid w:val="001B0C4B"/>
    <w:rsid w:val="001B223E"/>
    <w:rsid w:val="001C1FE9"/>
    <w:rsid w:val="001D275B"/>
    <w:rsid w:val="001D69E0"/>
    <w:rsid w:val="001E5CA9"/>
    <w:rsid w:val="001E6744"/>
    <w:rsid w:val="00211CCB"/>
    <w:rsid w:val="002238DC"/>
    <w:rsid w:val="00234232"/>
    <w:rsid w:val="002378ED"/>
    <w:rsid w:val="00247EFD"/>
    <w:rsid w:val="002848E0"/>
    <w:rsid w:val="002914D9"/>
    <w:rsid w:val="002A7713"/>
    <w:rsid w:val="002B3051"/>
    <w:rsid w:val="002B7FB5"/>
    <w:rsid w:val="002C5AE2"/>
    <w:rsid w:val="002D655B"/>
    <w:rsid w:val="002E4B14"/>
    <w:rsid w:val="002F13F7"/>
    <w:rsid w:val="00301492"/>
    <w:rsid w:val="003049A8"/>
    <w:rsid w:val="003068B9"/>
    <w:rsid w:val="00307F60"/>
    <w:rsid w:val="00310B0B"/>
    <w:rsid w:val="00320402"/>
    <w:rsid w:val="00322270"/>
    <w:rsid w:val="00345B58"/>
    <w:rsid w:val="00345F62"/>
    <w:rsid w:val="003462C5"/>
    <w:rsid w:val="003617BC"/>
    <w:rsid w:val="00372466"/>
    <w:rsid w:val="003907F0"/>
    <w:rsid w:val="003B32F6"/>
    <w:rsid w:val="003B428F"/>
    <w:rsid w:val="003B475A"/>
    <w:rsid w:val="003C0DC2"/>
    <w:rsid w:val="003E6374"/>
    <w:rsid w:val="00400F76"/>
    <w:rsid w:val="0040758D"/>
    <w:rsid w:val="00407734"/>
    <w:rsid w:val="00424799"/>
    <w:rsid w:val="0042769F"/>
    <w:rsid w:val="00456E4C"/>
    <w:rsid w:val="00457498"/>
    <w:rsid w:val="0046092C"/>
    <w:rsid w:val="00472136"/>
    <w:rsid w:val="004721EA"/>
    <w:rsid w:val="004B0801"/>
    <w:rsid w:val="004B6A24"/>
    <w:rsid w:val="004D569C"/>
    <w:rsid w:val="004E4986"/>
    <w:rsid w:val="004E4A50"/>
    <w:rsid w:val="004F27D6"/>
    <w:rsid w:val="004F4652"/>
    <w:rsid w:val="004F61D8"/>
    <w:rsid w:val="004F6CC3"/>
    <w:rsid w:val="00510C89"/>
    <w:rsid w:val="00511110"/>
    <w:rsid w:val="00514AE4"/>
    <w:rsid w:val="005155D1"/>
    <w:rsid w:val="00515AC9"/>
    <w:rsid w:val="00526E04"/>
    <w:rsid w:val="005346AE"/>
    <w:rsid w:val="00536F2F"/>
    <w:rsid w:val="0055085E"/>
    <w:rsid w:val="005522F0"/>
    <w:rsid w:val="00556221"/>
    <w:rsid w:val="00562C7C"/>
    <w:rsid w:val="005654ED"/>
    <w:rsid w:val="00567941"/>
    <w:rsid w:val="005771B7"/>
    <w:rsid w:val="00580808"/>
    <w:rsid w:val="0059195C"/>
    <w:rsid w:val="00594B90"/>
    <w:rsid w:val="0059610E"/>
    <w:rsid w:val="005B4049"/>
    <w:rsid w:val="005B7448"/>
    <w:rsid w:val="005C2ED6"/>
    <w:rsid w:val="005C3202"/>
    <w:rsid w:val="005C5F18"/>
    <w:rsid w:val="005D31F6"/>
    <w:rsid w:val="005E0062"/>
    <w:rsid w:val="005F267F"/>
    <w:rsid w:val="005F3DC6"/>
    <w:rsid w:val="006018ED"/>
    <w:rsid w:val="0062441A"/>
    <w:rsid w:val="00633FC1"/>
    <w:rsid w:val="00642B87"/>
    <w:rsid w:val="00644E67"/>
    <w:rsid w:val="0068294E"/>
    <w:rsid w:val="00684108"/>
    <w:rsid w:val="0068465E"/>
    <w:rsid w:val="006939DB"/>
    <w:rsid w:val="00697AD9"/>
    <w:rsid w:val="006A5437"/>
    <w:rsid w:val="006C1959"/>
    <w:rsid w:val="006C5B64"/>
    <w:rsid w:val="006D3923"/>
    <w:rsid w:val="006D6559"/>
    <w:rsid w:val="006E2EA8"/>
    <w:rsid w:val="006E719C"/>
    <w:rsid w:val="006F5D32"/>
    <w:rsid w:val="00713E43"/>
    <w:rsid w:val="00717D84"/>
    <w:rsid w:val="00721715"/>
    <w:rsid w:val="00752047"/>
    <w:rsid w:val="007533E6"/>
    <w:rsid w:val="00755DBB"/>
    <w:rsid w:val="00764AD1"/>
    <w:rsid w:val="0077561B"/>
    <w:rsid w:val="007917EF"/>
    <w:rsid w:val="007C0F10"/>
    <w:rsid w:val="007D039D"/>
    <w:rsid w:val="007D142A"/>
    <w:rsid w:val="007D40A4"/>
    <w:rsid w:val="007D54DE"/>
    <w:rsid w:val="008004EF"/>
    <w:rsid w:val="00816013"/>
    <w:rsid w:val="00837786"/>
    <w:rsid w:val="00854C9E"/>
    <w:rsid w:val="008607D0"/>
    <w:rsid w:val="00875C62"/>
    <w:rsid w:val="008D1B3E"/>
    <w:rsid w:val="008E4146"/>
    <w:rsid w:val="0090150F"/>
    <w:rsid w:val="00910641"/>
    <w:rsid w:val="0091603C"/>
    <w:rsid w:val="00916805"/>
    <w:rsid w:val="00955443"/>
    <w:rsid w:val="00956616"/>
    <w:rsid w:val="00966F11"/>
    <w:rsid w:val="009A4A5C"/>
    <w:rsid w:val="009C0202"/>
    <w:rsid w:val="009C1A27"/>
    <w:rsid w:val="009D3853"/>
    <w:rsid w:val="009D7B6D"/>
    <w:rsid w:val="009F12E6"/>
    <w:rsid w:val="009F5358"/>
    <w:rsid w:val="009F7C7A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54CFC"/>
    <w:rsid w:val="00A6022E"/>
    <w:rsid w:val="00A67A16"/>
    <w:rsid w:val="00A935D0"/>
    <w:rsid w:val="00AA2725"/>
    <w:rsid w:val="00AA3C9A"/>
    <w:rsid w:val="00AA5F2D"/>
    <w:rsid w:val="00AA65A3"/>
    <w:rsid w:val="00AB05D7"/>
    <w:rsid w:val="00AB6116"/>
    <w:rsid w:val="00AE36D8"/>
    <w:rsid w:val="00AF6426"/>
    <w:rsid w:val="00B103A4"/>
    <w:rsid w:val="00B33655"/>
    <w:rsid w:val="00B34898"/>
    <w:rsid w:val="00B37F18"/>
    <w:rsid w:val="00B42B8A"/>
    <w:rsid w:val="00B61E75"/>
    <w:rsid w:val="00B67E60"/>
    <w:rsid w:val="00B75756"/>
    <w:rsid w:val="00B8794C"/>
    <w:rsid w:val="00B93D08"/>
    <w:rsid w:val="00BB0DBE"/>
    <w:rsid w:val="00BC33DA"/>
    <w:rsid w:val="00BC76BF"/>
    <w:rsid w:val="00BD69B3"/>
    <w:rsid w:val="00BE6492"/>
    <w:rsid w:val="00BF29D8"/>
    <w:rsid w:val="00BF5451"/>
    <w:rsid w:val="00C01882"/>
    <w:rsid w:val="00C04A60"/>
    <w:rsid w:val="00C1793B"/>
    <w:rsid w:val="00C2389F"/>
    <w:rsid w:val="00C31E0B"/>
    <w:rsid w:val="00C431DA"/>
    <w:rsid w:val="00C55E30"/>
    <w:rsid w:val="00C61B61"/>
    <w:rsid w:val="00C81C0D"/>
    <w:rsid w:val="00CA5013"/>
    <w:rsid w:val="00CA59B8"/>
    <w:rsid w:val="00CA5A4C"/>
    <w:rsid w:val="00CA5AA9"/>
    <w:rsid w:val="00CD31BF"/>
    <w:rsid w:val="00D0401B"/>
    <w:rsid w:val="00D076E7"/>
    <w:rsid w:val="00D202CF"/>
    <w:rsid w:val="00D24915"/>
    <w:rsid w:val="00D30C20"/>
    <w:rsid w:val="00D41914"/>
    <w:rsid w:val="00D44A58"/>
    <w:rsid w:val="00D6086B"/>
    <w:rsid w:val="00D732F0"/>
    <w:rsid w:val="00D7363A"/>
    <w:rsid w:val="00D73C39"/>
    <w:rsid w:val="00D73D26"/>
    <w:rsid w:val="00D77077"/>
    <w:rsid w:val="00D91D69"/>
    <w:rsid w:val="00D92410"/>
    <w:rsid w:val="00D97DAE"/>
    <w:rsid w:val="00DB5586"/>
    <w:rsid w:val="00DC2435"/>
    <w:rsid w:val="00DE238C"/>
    <w:rsid w:val="00DE436A"/>
    <w:rsid w:val="00DE7754"/>
    <w:rsid w:val="00DF3371"/>
    <w:rsid w:val="00E125BE"/>
    <w:rsid w:val="00E32E7F"/>
    <w:rsid w:val="00E455F9"/>
    <w:rsid w:val="00E457F8"/>
    <w:rsid w:val="00E56927"/>
    <w:rsid w:val="00E62C29"/>
    <w:rsid w:val="00E753E6"/>
    <w:rsid w:val="00E76F82"/>
    <w:rsid w:val="00E822CC"/>
    <w:rsid w:val="00E82EFE"/>
    <w:rsid w:val="00E930A7"/>
    <w:rsid w:val="00EA721B"/>
    <w:rsid w:val="00EA7688"/>
    <w:rsid w:val="00EB0B7D"/>
    <w:rsid w:val="00EB781D"/>
    <w:rsid w:val="00EC28EF"/>
    <w:rsid w:val="00EC599C"/>
    <w:rsid w:val="00EC5C10"/>
    <w:rsid w:val="00ED4E6E"/>
    <w:rsid w:val="00ED649C"/>
    <w:rsid w:val="00EE392C"/>
    <w:rsid w:val="00F365ED"/>
    <w:rsid w:val="00F4001E"/>
    <w:rsid w:val="00F61AD2"/>
    <w:rsid w:val="00F66639"/>
    <w:rsid w:val="00F74A47"/>
    <w:rsid w:val="00F80081"/>
    <w:rsid w:val="00F826AE"/>
    <w:rsid w:val="00F84256"/>
    <w:rsid w:val="00F875CF"/>
    <w:rsid w:val="00F92141"/>
    <w:rsid w:val="00F926C7"/>
    <w:rsid w:val="00F966DE"/>
    <w:rsid w:val="00FA0B4A"/>
    <w:rsid w:val="00FA2B20"/>
    <w:rsid w:val="00FA3038"/>
    <w:rsid w:val="00FC31F5"/>
    <w:rsid w:val="00FC4FEB"/>
    <w:rsid w:val="00FC5F13"/>
    <w:rsid w:val="00FD1143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  <w:style w:type="paragraph" w:customStyle="1" w:styleId="Default">
    <w:name w:val="Default"/>
    <w:rsid w:val="005D3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  <w:style w:type="paragraph" w:customStyle="1" w:styleId="Default">
    <w:name w:val="Default"/>
    <w:rsid w:val="005D3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es\AppData\Local\Temp\notes8F336D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120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</Company>
  <LinksUpToDate>false</LinksUpToDate>
  <CharactersWithSpaces>10641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Jana Bales</dc:creator>
  <cp:lastModifiedBy>Jana Bales</cp:lastModifiedBy>
  <cp:revision>10</cp:revision>
  <cp:lastPrinted>2017-12-05T11:49:00Z</cp:lastPrinted>
  <dcterms:created xsi:type="dcterms:W3CDTF">2017-11-08T09:04:00Z</dcterms:created>
  <dcterms:modified xsi:type="dcterms:W3CDTF">2017-12-21T12:10:00Z</dcterms:modified>
</cp:coreProperties>
</file>