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11877" w14:textId="77777777" w:rsidR="00BD6A1D" w:rsidRPr="00E02E31" w:rsidRDefault="00BD6A1D" w:rsidP="00BD6A1D">
      <w:pPr>
        <w:pStyle w:val="Glava"/>
        <w:tabs>
          <w:tab w:val="left" w:pos="5103"/>
        </w:tabs>
        <w:spacing w:line="240" w:lineRule="exact"/>
        <w:ind w:left="5103" w:hanging="4819"/>
        <w:rPr>
          <w:rFonts w:ascii="Arial" w:hAnsi="Arial" w:cs="Arial"/>
          <w:sz w:val="16"/>
          <w:szCs w:val="16"/>
        </w:rPr>
      </w:pPr>
      <w:r w:rsidRPr="00E02E31">
        <w:rPr>
          <w:rFonts w:ascii="Arial" w:hAnsi="Arial" w:cs="Arial"/>
          <w:sz w:val="16"/>
          <w:szCs w:val="16"/>
        </w:rPr>
        <w:t>Kotnikova ulica 28, 1000 Ljubljana</w:t>
      </w:r>
      <w:r w:rsidRPr="00E02E31">
        <w:rPr>
          <w:rFonts w:ascii="Arial" w:hAnsi="Arial" w:cs="Arial"/>
          <w:sz w:val="16"/>
          <w:szCs w:val="16"/>
        </w:rPr>
        <w:tab/>
      </w:r>
      <w:r w:rsidRPr="00E02E31">
        <w:rPr>
          <w:rFonts w:ascii="Arial" w:hAnsi="Arial" w:cs="Arial"/>
          <w:sz w:val="16"/>
          <w:szCs w:val="16"/>
        </w:rPr>
        <w:tab/>
        <w:t>T: 01 369 77 00</w:t>
      </w:r>
    </w:p>
    <w:p w14:paraId="1D2453E4" w14:textId="77777777" w:rsidR="00BD6A1D" w:rsidRPr="00E02E31" w:rsidRDefault="00BD6A1D" w:rsidP="00BD6A1D">
      <w:pPr>
        <w:pStyle w:val="Glava"/>
        <w:tabs>
          <w:tab w:val="left" w:pos="5112"/>
        </w:tabs>
        <w:spacing w:line="240" w:lineRule="exact"/>
        <w:ind w:left="5103"/>
        <w:rPr>
          <w:rFonts w:ascii="Arial" w:hAnsi="Arial" w:cs="Arial"/>
          <w:sz w:val="16"/>
          <w:szCs w:val="16"/>
        </w:rPr>
      </w:pPr>
      <w:r w:rsidRPr="00E02E31">
        <w:rPr>
          <w:rFonts w:ascii="Arial" w:hAnsi="Arial" w:cs="Arial"/>
          <w:sz w:val="16"/>
          <w:szCs w:val="16"/>
        </w:rPr>
        <w:t xml:space="preserve">F: 01 369 78 32 </w:t>
      </w:r>
    </w:p>
    <w:p w14:paraId="15B31052" w14:textId="77777777" w:rsidR="00BD6A1D" w:rsidRPr="00E02E31" w:rsidRDefault="00BD6A1D" w:rsidP="00BD6A1D">
      <w:pPr>
        <w:pStyle w:val="Glava"/>
        <w:tabs>
          <w:tab w:val="left" w:pos="5112"/>
        </w:tabs>
        <w:spacing w:line="240" w:lineRule="exact"/>
        <w:ind w:left="5103"/>
        <w:rPr>
          <w:rFonts w:ascii="Arial" w:hAnsi="Arial" w:cs="Arial"/>
          <w:sz w:val="16"/>
          <w:szCs w:val="16"/>
        </w:rPr>
      </w:pPr>
      <w:r w:rsidRPr="00E02E31">
        <w:rPr>
          <w:rFonts w:ascii="Arial" w:hAnsi="Arial" w:cs="Arial"/>
          <w:sz w:val="16"/>
          <w:szCs w:val="16"/>
        </w:rPr>
        <w:tab/>
        <w:t xml:space="preserve">E: gp.mddsz@gov.si </w:t>
      </w:r>
      <w:hyperlink r:id="rId8" w:history="1">
        <w:r w:rsidRPr="00E02E31">
          <w:rPr>
            <w:rStyle w:val="Hiperpovezava"/>
            <w:rFonts w:ascii="Arial" w:hAnsi="Arial" w:cs="Arial"/>
            <w:sz w:val="16"/>
            <w:szCs w:val="16"/>
          </w:rPr>
          <w:t>www.mddsz.gov.si</w:t>
        </w:r>
      </w:hyperlink>
    </w:p>
    <w:p w14:paraId="1185E000" w14:textId="77777777" w:rsidR="00BD6A1D" w:rsidRPr="00E02E31"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02E31" w14:paraId="0AED53EF" w14:textId="77777777" w:rsidTr="00BD6A1D">
        <w:trPr>
          <w:gridAfter w:val="2"/>
          <w:wAfter w:w="3067" w:type="dxa"/>
        </w:trPr>
        <w:tc>
          <w:tcPr>
            <w:tcW w:w="6096" w:type="dxa"/>
            <w:gridSpan w:val="2"/>
          </w:tcPr>
          <w:p w14:paraId="57EF1B0B" w14:textId="77777777" w:rsidR="00AE1F83" w:rsidRPr="00E02E31" w:rsidRDefault="00AE1F83" w:rsidP="000B09C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Številka: </w:t>
            </w:r>
            <w:r w:rsidR="00A67BD4" w:rsidRPr="00E02E31">
              <w:rPr>
                <w:rFonts w:ascii="Arial" w:eastAsia="Times New Roman" w:hAnsi="Arial" w:cs="Arial"/>
                <w:sz w:val="20"/>
                <w:szCs w:val="20"/>
                <w:lang w:eastAsia="sl-SI"/>
              </w:rPr>
              <w:t>510-24/2017</w:t>
            </w:r>
          </w:p>
        </w:tc>
      </w:tr>
      <w:tr w:rsidR="00AE1F83" w:rsidRPr="00E02E31" w14:paraId="67B99176" w14:textId="77777777" w:rsidTr="00BD6A1D">
        <w:trPr>
          <w:gridAfter w:val="2"/>
          <w:wAfter w:w="3067" w:type="dxa"/>
        </w:trPr>
        <w:tc>
          <w:tcPr>
            <w:tcW w:w="6096" w:type="dxa"/>
            <w:gridSpan w:val="2"/>
          </w:tcPr>
          <w:p w14:paraId="4DB9B09F" w14:textId="47FF3106" w:rsidR="00AE1F83" w:rsidRPr="00E02E31" w:rsidRDefault="00AE1F83" w:rsidP="005C198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Ljubljana, </w:t>
            </w:r>
            <w:r w:rsidR="005C1987">
              <w:rPr>
                <w:rFonts w:ascii="Arial" w:eastAsia="Times New Roman" w:hAnsi="Arial" w:cs="Arial"/>
                <w:sz w:val="20"/>
                <w:szCs w:val="20"/>
                <w:lang w:eastAsia="sl-SI"/>
              </w:rPr>
              <w:t>12</w:t>
            </w:r>
            <w:r w:rsidR="00241BA4" w:rsidRPr="00E02E31">
              <w:rPr>
                <w:rFonts w:ascii="Arial" w:eastAsia="Times New Roman" w:hAnsi="Arial" w:cs="Arial"/>
                <w:sz w:val="20"/>
                <w:szCs w:val="20"/>
                <w:lang w:eastAsia="sl-SI"/>
              </w:rPr>
              <w:t xml:space="preserve">. </w:t>
            </w:r>
            <w:r w:rsidR="00E767C1" w:rsidRPr="00E02E31">
              <w:rPr>
                <w:rFonts w:ascii="Arial" w:eastAsia="Times New Roman" w:hAnsi="Arial" w:cs="Arial"/>
                <w:sz w:val="20"/>
                <w:szCs w:val="20"/>
                <w:lang w:eastAsia="sl-SI"/>
              </w:rPr>
              <w:t>2</w:t>
            </w:r>
            <w:r w:rsidR="00241BA4" w:rsidRPr="00E02E31">
              <w:rPr>
                <w:rFonts w:ascii="Arial" w:eastAsia="Times New Roman" w:hAnsi="Arial" w:cs="Arial"/>
                <w:sz w:val="20"/>
                <w:szCs w:val="20"/>
                <w:lang w:eastAsia="sl-SI"/>
              </w:rPr>
              <w:t>. 2018</w:t>
            </w:r>
          </w:p>
        </w:tc>
      </w:tr>
      <w:tr w:rsidR="00AE1F83" w:rsidRPr="00E02E31" w14:paraId="1F42FA81" w14:textId="77777777" w:rsidTr="00BD6A1D">
        <w:trPr>
          <w:gridAfter w:val="2"/>
          <w:wAfter w:w="3067" w:type="dxa"/>
        </w:trPr>
        <w:tc>
          <w:tcPr>
            <w:tcW w:w="6096" w:type="dxa"/>
            <w:gridSpan w:val="2"/>
          </w:tcPr>
          <w:p w14:paraId="550E4391" w14:textId="22F52E6C" w:rsidR="00AE1F83" w:rsidRPr="00E02E31" w:rsidRDefault="00AE1F83" w:rsidP="000B09C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02E31" w14:paraId="1AE13380" w14:textId="77777777" w:rsidTr="00BD6A1D">
        <w:trPr>
          <w:gridAfter w:val="2"/>
          <w:wAfter w:w="3067" w:type="dxa"/>
        </w:trPr>
        <w:tc>
          <w:tcPr>
            <w:tcW w:w="6096" w:type="dxa"/>
            <w:gridSpan w:val="2"/>
          </w:tcPr>
          <w:p w14:paraId="6790DEC2" w14:textId="77777777" w:rsidR="00AE1F83" w:rsidRPr="00E02E31" w:rsidRDefault="00AE1F83" w:rsidP="000B09C3">
            <w:pPr>
              <w:spacing w:after="0" w:line="260" w:lineRule="exact"/>
              <w:rPr>
                <w:rFonts w:ascii="Arial" w:eastAsia="Times New Roman" w:hAnsi="Arial" w:cs="Arial"/>
                <w:sz w:val="20"/>
                <w:szCs w:val="20"/>
              </w:rPr>
            </w:pPr>
          </w:p>
          <w:p w14:paraId="3BBEA5A6" w14:textId="77777777" w:rsidR="00AE1F83" w:rsidRPr="00E02E31" w:rsidRDefault="00AE1F83" w:rsidP="000B09C3">
            <w:pPr>
              <w:spacing w:after="0" w:line="260" w:lineRule="exact"/>
              <w:rPr>
                <w:rFonts w:ascii="Arial" w:eastAsia="Times New Roman" w:hAnsi="Arial" w:cs="Arial"/>
                <w:sz w:val="20"/>
                <w:szCs w:val="20"/>
              </w:rPr>
            </w:pPr>
            <w:r w:rsidRPr="00E02E31">
              <w:rPr>
                <w:rFonts w:ascii="Arial" w:eastAsia="Times New Roman" w:hAnsi="Arial" w:cs="Arial"/>
                <w:sz w:val="20"/>
                <w:szCs w:val="20"/>
              </w:rPr>
              <w:t>GENERALNI SEKRETARIAT VLADE REPUBLIKE SLOVENIJE</w:t>
            </w:r>
          </w:p>
          <w:p w14:paraId="1BE59DBC" w14:textId="77777777" w:rsidR="00AE1F83" w:rsidRPr="00E02E31" w:rsidRDefault="00BB0E6E" w:rsidP="000B09C3">
            <w:pPr>
              <w:spacing w:after="0" w:line="260" w:lineRule="exact"/>
              <w:rPr>
                <w:rFonts w:ascii="Arial" w:eastAsia="Times New Roman" w:hAnsi="Arial" w:cs="Arial"/>
                <w:sz w:val="20"/>
                <w:szCs w:val="20"/>
              </w:rPr>
            </w:pPr>
            <w:hyperlink r:id="rId9" w:history="1">
              <w:r w:rsidR="00AE1F83" w:rsidRPr="00E02E31">
                <w:rPr>
                  <w:rFonts w:ascii="Arial" w:eastAsia="Times New Roman" w:hAnsi="Arial" w:cs="Arial"/>
                  <w:color w:val="0000FF"/>
                  <w:sz w:val="20"/>
                  <w:szCs w:val="20"/>
                  <w:u w:val="single"/>
                </w:rPr>
                <w:t>Gp.gs@gov.si</w:t>
              </w:r>
            </w:hyperlink>
          </w:p>
          <w:p w14:paraId="52E0F343" w14:textId="77777777" w:rsidR="00AE1F83" w:rsidRPr="00E02E31" w:rsidRDefault="00AE1F83" w:rsidP="000B09C3">
            <w:pPr>
              <w:spacing w:after="0" w:line="260" w:lineRule="exact"/>
              <w:rPr>
                <w:rFonts w:ascii="Arial" w:eastAsia="Times New Roman" w:hAnsi="Arial" w:cs="Arial"/>
                <w:sz w:val="20"/>
                <w:szCs w:val="20"/>
              </w:rPr>
            </w:pPr>
          </w:p>
        </w:tc>
      </w:tr>
      <w:tr w:rsidR="00AE1F83" w:rsidRPr="00E02E31" w14:paraId="1B5A53DB" w14:textId="77777777" w:rsidTr="00BD6A1D">
        <w:tc>
          <w:tcPr>
            <w:tcW w:w="9163" w:type="dxa"/>
            <w:gridSpan w:val="4"/>
          </w:tcPr>
          <w:p w14:paraId="4C816707" w14:textId="72B309FD" w:rsidR="00AE1F83" w:rsidRPr="00E02E31" w:rsidRDefault="00AE1F83" w:rsidP="005C1987">
            <w:pPr>
              <w:suppressAutoHyphens/>
              <w:overflowPunct w:val="0"/>
              <w:autoSpaceDE w:val="0"/>
              <w:autoSpaceDN w:val="0"/>
              <w:adjustRightInd w:val="0"/>
              <w:spacing w:after="0" w:line="260" w:lineRule="exact"/>
              <w:ind w:left="1029" w:hanging="1029"/>
              <w:jc w:val="both"/>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ZADEVA</w:t>
            </w:r>
            <w:r w:rsidRPr="00201333">
              <w:rPr>
                <w:rFonts w:ascii="Arial" w:eastAsia="Times New Roman" w:hAnsi="Arial" w:cs="Arial"/>
                <w:b/>
                <w:sz w:val="20"/>
                <w:szCs w:val="20"/>
                <w:lang w:eastAsia="sl-SI"/>
              </w:rPr>
              <w:t xml:space="preserve">: </w:t>
            </w:r>
            <w:r w:rsidR="00D65478" w:rsidRPr="00201333">
              <w:rPr>
                <w:rFonts w:ascii="Arial" w:hAnsi="Arial" w:cs="Arial"/>
                <w:b/>
                <w:sz w:val="20"/>
                <w:szCs w:val="20"/>
                <w:lang w:eastAsia="sl-SI"/>
              </w:rPr>
              <w:t xml:space="preserve">Poročilo o zaključku pogajanj </w:t>
            </w:r>
            <w:r w:rsidR="002E2949" w:rsidRPr="00201333">
              <w:rPr>
                <w:rFonts w:ascii="Arial" w:hAnsi="Arial" w:cs="Arial"/>
                <w:b/>
                <w:sz w:val="20"/>
                <w:szCs w:val="20"/>
                <w:lang w:eastAsia="sl-SI"/>
              </w:rPr>
              <w:t xml:space="preserve">za </w:t>
            </w:r>
            <w:r w:rsidR="00E767C1" w:rsidRPr="00201333">
              <w:rPr>
                <w:rFonts w:ascii="Arial" w:hAnsi="Arial" w:cs="Arial"/>
                <w:b/>
                <w:sz w:val="20"/>
                <w:szCs w:val="20"/>
                <w:lang w:eastAsia="sl-SI"/>
              </w:rPr>
              <w:t>sklenitev Sporazuma</w:t>
            </w:r>
            <w:r w:rsidR="00201333" w:rsidRPr="00201333">
              <w:rPr>
                <w:rFonts w:ascii="Arial" w:hAnsi="Arial" w:cs="Arial"/>
                <w:b/>
                <w:sz w:val="20"/>
                <w:szCs w:val="20"/>
                <w:lang w:eastAsia="sl-SI"/>
              </w:rPr>
              <w:t xml:space="preserve"> o socialni varnosti</w:t>
            </w:r>
            <w:r w:rsidR="00E767C1" w:rsidRPr="00201333">
              <w:rPr>
                <w:rFonts w:ascii="Arial" w:hAnsi="Arial" w:cs="Arial"/>
                <w:b/>
                <w:sz w:val="20"/>
                <w:szCs w:val="20"/>
                <w:lang w:eastAsia="sl-SI"/>
              </w:rPr>
              <w:t xml:space="preserve"> </w:t>
            </w:r>
            <w:r w:rsidR="00D65478" w:rsidRPr="00201333">
              <w:rPr>
                <w:rFonts w:ascii="Arial" w:hAnsi="Arial" w:cs="Arial"/>
                <w:b/>
                <w:sz w:val="20"/>
                <w:szCs w:val="20"/>
                <w:lang w:eastAsia="sl-SI"/>
              </w:rPr>
              <w:t>med</w:t>
            </w:r>
            <w:r w:rsidR="00DF511A" w:rsidRPr="00201333">
              <w:rPr>
                <w:rFonts w:ascii="Arial" w:hAnsi="Arial" w:cs="Arial"/>
                <w:b/>
                <w:sz w:val="20"/>
                <w:szCs w:val="20"/>
                <w:lang w:eastAsia="sl-SI"/>
              </w:rPr>
              <w:t xml:space="preserve"> </w:t>
            </w:r>
            <w:r w:rsidR="00D65478" w:rsidRPr="00201333">
              <w:rPr>
                <w:rFonts w:ascii="Arial" w:hAnsi="Arial" w:cs="Arial"/>
                <w:b/>
                <w:sz w:val="20"/>
                <w:szCs w:val="20"/>
                <w:lang w:eastAsia="sl-SI"/>
              </w:rPr>
              <w:t xml:space="preserve">Republiko </w:t>
            </w:r>
            <w:r w:rsidR="00E767C1" w:rsidRPr="00201333">
              <w:rPr>
                <w:rFonts w:ascii="Arial" w:hAnsi="Arial" w:cs="Arial"/>
                <w:b/>
                <w:sz w:val="20"/>
                <w:szCs w:val="20"/>
                <w:lang w:eastAsia="sl-SI"/>
              </w:rPr>
              <w:t>Slovenijo in Republiko Korejo</w:t>
            </w:r>
            <w:r w:rsidR="00A67BD4" w:rsidRPr="00201333">
              <w:rPr>
                <w:rFonts w:ascii="Arial" w:hAnsi="Arial" w:cs="Arial"/>
                <w:b/>
                <w:iCs/>
                <w:sz w:val="20"/>
                <w:szCs w:val="20"/>
              </w:rPr>
              <w:t xml:space="preserve"> </w:t>
            </w:r>
            <w:r w:rsidR="00201333" w:rsidRPr="00201333">
              <w:rPr>
                <w:rFonts w:ascii="Arial" w:hAnsi="Arial" w:cs="Arial"/>
                <w:b/>
                <w:sz w:val="20"/>
                <w:szCs w:val="20"/>
              </w:rPr>
              <w:t xml:space="preserve">in Upravnega dogovora za izvajanje Sporazuma </w:t>
            </w:r>
            <w:r w:rsidR="002E2949" w:rsidRPr="00201333">
              <w:rPr>
                <w:rFonts w:ascii="Arial" w:hAnsi="Arial" w:cs="Arial"/>
                <w:b/>
                <w:sz w:val="20"/>
                <w:szCs w:val="20"/>
                <w:lang w:eastAsia="sl-SI"/>
              </w:rPr>
              <w:t xml:space="preserve">o socialni varnosti </w:t>
            </w:r>
            <w:r w:rsidR="00201333" w:rsidRPr="00201333">
              <w:rPr>
                <w:rFonts w:ascii="Arial" w:hAnsi="Arial" w:cs="Arial"/>
                <w:b/>
                <w:sz w:val="20"/>
                <w:szCs w:val="20"/>
              </w:rPr>
              <w:t xml:space="preserve">med Republiko Slovenijo in Republiko Korejo </w:t>
            </w:r>
            <w:r w:rsidR="00241BA4" w:rsidRPr="00201333">
              <w:rPr>
                <w:rFonts w:ascii="Arial" w:hAnsi="Arial" w:cs="Arial"/>
                <w:b/>
                <w:sz w:val="20"/>
                <w:szCs w:val="20"/>
              </w:rPr>
              <w:t>– predlog za obravnavo</w:t>
            </w:r>
          </w:p>
        </w:tc>
      </w:tr>
      <w:tr w:rsidR="00AE1F83" w:rsidRPr="00E02E31" w14:paraId="57057336" w14:textId="77777777" w:rsidTr="00BD6A1D">
        <w:tc>
          <w:tcPr>
            <w:tcW w:w="9163" w:type="dxa"/>
            <w:gridSpan w:val="4"/>
          </w:tcPr>
          <w:p w14:paraId="734FCA01" w14:textId="77777777" w:rsidR="00AE1F83" w:rsidRPr="00E02E31" w:rsidRDefault="00AE1F83"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1. Predlog sklepov vlade:</w:t>
            </w:r>
          </w:p>
        </w:tc>
      </w:tr>
      <w:tr w:rsidR="003257AE" w:rsidRPr="00E02E31" w14:paraId="783C2347" w14:textId="77777777" w:rsidTr="00BD6A1D">
        <w:tc>
          <w:tcPr>
            <w:tcW w:w="9163" w:type="dxa"/>
            <w:gridSpan w:val="4"/>
          </w:tcPr>
          <w:p w14:paraId="0721B95C" w14:textId="7CED0F2A" w:rsidR="00F37F1F" w:rsidRPr="00E02E31" w:rsidRDefault="005C1987" w:rsidP="000B09C3">
            <w:pPr>
              <w:pStyle w:val="Neotevilenodstavek"/>
              <w:spacing w:before="0" w:after="0" w:line="260" w:lineRule="exact"/>
              <w:rPr>
                <w:rFonts w:cs="Arial"/>
                <w:sz w:val="20"/>
                <w:szCs w:val="20"/>
                <w:lang w:val="sl-SI"/>
              </w:rPr>
            </w:pPr>
            <w:r w:rsidRPr="0089010D">
              <w:rPr>
                <w:rFonts w:cs="Arial"/>
                <w:iCs/>
                <w:sz w:val="20"/>
                <w:szCs w:val="20"/>
                <w:lang w:val="sl-SI"/>
              </w:rPr>
              <w:t xml:space="preserve">Na podlagi šestega odstavka 21. člena Zakona o Vladi RS </w:t>
            </w:r>
            <w:r w:rsidRPr="0089010D">
              <w:rPr>
                <w:rFonts w:cs="Arial"/>
                <w:sz w:val="20"/>
                <w:szCs w:val="20"/>
                <w:lang w:val="sl-SI"/>
              </w:rPr>
              <w:t>(Uradni list RS, št. 24/05 – uradno prečiščeno besedilo, 109/08, 38/10-ZUKN, 8/12, 21/13, 47/13-ZDU-1G, 65/14 in 55/17)</w:t>
            </w:r>
            <w:r>
              <w:rPr>
                <w:rFonts w:cs="Arial"/>
                <w:sz w:val="20"/>
                <w:szCs w:val="20"/>
                <w:lang w:val="sl-SI"/>
              </w:rPr>
              <w:t xml:space="preserve"> in</w:t>
            </w:r>
            <w:r w:rsidRPr="0089010D">
              <w:rPr>
                <w:rFonts w:cs="Arial"/>
                <w:iCs/>
                <w:sz w:val="20"/>
                <w:szCs w:val="20"/>
                <w:lang w:val="sl-SI"/>
              </w:rPr>
              <w:t xml:space="preserve"> prvega odstavka 71. člena </w:t>
            </w:r>
            <w:r>
              <w:rPr>
                <w:rFonts w:cs="Arial"/>
                <w:iCs/>
                <w:sz w:val="20"/>
                <w:szCs w:val="20"/>
                <w:lang w:val="sl-SI"/>
              </w:rPr>
              <w:t xml:space="preserve">Zakona o zunanjih zadevah </w:t>
            </w:r>
            <w:r w:rsidRPr="0089010D">
              <w:rPr>
                <w:rFonts w:cs="Arial"/>
                <w:iCs/>
                <w:sz w:val="20"/>
                <w:szCs w:val="20"/>
                <w:lang w:val="sl-SI"/>
              </w:rPr>
              <w:t>(</w:t>
            </w:r>
            <w:r w:rsidRPr="0089010D">
              <w:rPr>
                <w:rFonts w:eastAsiaTheme="minorHAnsi" w:cs="Arial"/>
                <w:sz w:val="20"/>
                <w:szCs w:val="20"/>
                <w:lang w:val="sl-SI" w:eastAsia="en-US"/>
              </w:rPr>
              <w:t xml:space="preserve">Uradni list RS, št. </w:t>
            </w:r>
            <w:hyperlink r:id="rId10" w:tgtFrame="_blank" w:tooltip="Zakon o zunanjih zadevah (uradno prečiščeno besedilo)" w:history="1">
              <w:r w:rsidRPr="0089010D">
                <w:rPr>
                  <w:rFonts w:eastAsiaTheme="minorHAnsi" w:cs="Arial"/>
                  <w:sz w:val="20"/>
                  <w:szCs w:val="20"/>
                  <w:lang w:val="sl-SI" w:eastAsia="en-US"/>
                </w:rPr>
                <w:t>113/03</w:t>
              </w:r>
            </w:hyperlink>
            <w:r w:rsidRPr="0089010D">
              <w:rPr>
                <w:rFonts w:eastAsiaTheme="minorHAnsi" w:cs="Arial"/>
                <w:sz w:val="20"/>
                <w:szCs w:val="20"/>
                <w:lang w:val="sl-SI" w:eastAsia="en-US"/>
              </w:rPr>
              <w:t xml:space="preserve"> – uradno prečiščeno besedilo, </w:t>
            </w:r>
            <w:hyperlink r:id="rId11" w:tgtFrame="_blank" w:tooltip="Zakon o napotitvi oseb v mednarodne civilne misije in mednarodne organizacije" w:history="1">
              <w:r w:rsidRPr="0089010D">
                <w:rPr>
                  <w:rFonts w:eastAsiaTheme="minorHAnsi" w:cs="Arial"/>
                  <w:sz w:val="20"/>
                  <w:szCs w:val="20"/>
                  <w:lang w:val="sl-SI" w:eastAsia="en-US"/>
                </w:rPr>
                <w:t>20/06</w:t>
              </w:r>
            </w:hyperlink>
            <w:r w:rsidRPr="0089010D">
              <w:rPr>
                <w:rFonts w:eastAsiaTheme="minorHAnsi" w:cs="Arial"/>
                <w:sz w:val="20"/>
                <w:szCs w:val="20"/>
                <w:lang w:val="sl-SI" w:eastAsia="en-US"/>
              </w:rPr>
              <w:t xml:space="preserve"> – ZNOMCMO, </w:t>
            </w:r>
            <w:hyperlink r:id="rId12" w:tgtFrame="_blank" w:tooltip="Zakon o spremembah in dopolnitvah Zakona o zunanjih zadevah" w:history="1">
              <w:r w:rsidRPr="0089010D">
                <w:rPr>
                  <w:rFonts w:eastAsiaTheme="minorHAnsi" w:cs="Arial"/>
                  <w:sz w:val="20"/>
                  <w:szCs w:val="20"/>
                  <w:lang w:val="sl-SI" w:eastAsia="en-US"/>
                </w:rPr>
                <w:t>76/08</w:t>
              </w:r>
            </w:hyperlink>
            <w:r w:rsidRPr="0089010D">
              <w:rPr>
                <w:rFonts w:eastAsiaTheme="minorHAnsi" w:cs="Arial"/>
                <w:sz w:val="20"/>
                <w:szCs w:val="20"/>
                <w:lang w:val="sl-SI" w:eastAsia="en-US"/>
              </w:rPr>
              <w:t xml:space="preserve">, </w:t>
            </w:r>
            <w:hyperlink r:id="rId13" w:tgtFrame="_blank" w:tooltip="Zakon o spremembah in dopolnitvah Zakona o zunanjih zadevah" w:history="1">
              <w:r w:rsidRPr="0089010D">
                <w:rPr>
                  <w:rFonts w:eastAsiaTheme="minorHAnsi" w:cs="Arial"/>
                  <w:sz w:val="20"/>
                  <w:szCs w:val="20"/>
                  <w:lang w:val="sl-SI" w:eastAsia="en-US"/>
                </w:rPr>
                <w:t>108/09</w:t>
              </w:r>
            </w:hyperlink>
            <w:r w:rsidRPr="0089010D">
              <w:rPr>
                <w:rFonts w:eastAsiaTheme="minorHAnsi" w:cs="Arial"/>
                <w:sz w:val="20"/>
                <w:szCs w:val="20"/>
                <w:lang w:val="sl-SI" w:eastAsia="en-US"/>
              </w:rPr>
              <w:t xml:space="preserve">, </w:t>
            </w:r>
            <w:hyperlink r:id="rId14" w:tgtFrame="_blank" w:tooltip="Zakon o urejanju trga dela" w:history="1">
              <w:r w:rsidRPr="0089010D">
                <w:rPr>
                  <w:rFonts w:eastAsiaTheme="minorHAnsi" w:cs="Arial"/>
                  <w:sz w:val="20"/>
                  <w:szCs w:val="20"/>
                  <w:lang w:val="sl-SI" w:eastAsia="en-US"/>
                </w:rPr>
                <w:t>80/10</w:t>
              </w:r>
            </w:hyperlink>
            <w:r w:rsidRPr="0089010D">
              <w:rPr>
                <w:rFonts w:eastAsiaTheme="minorHAnsi" w:cs="Arial"/>
                <w:sz w:val="20"/>
                <w:szCs w:val="20"/>
                <w:lang w:val="sl-SI" w:eastAsia="en-US"/>
              </w:rPr>
              <w:t xml:space="preserve"> – ZUTD in </w:t>
            </w:r>
            <w:hyperlink r:id="rId15" w:tgtFrame="_blank" w:tooltip="Zakon o spremembah Zakona o zunanjih zadevah" w:history="1">
              <w:r w:rsidRPr="0089010D">
                <w:rPr>
                  <w:rFonts w:eastAsiaTheme="minorHAnsi" w:cs="Arial"/>
                  <w:sz w:val="20"/>
                  <w:szCs w:val="20"/>
                  <w:lang w:val="sl-SI" w:eastAsia="en-US"/>
                </w:rPr>
                <w:t>31/15</w:t>
              </w:r>
            </w:hyperlink>
            <w:r w:rsidRPr="0089010D">
              <w:rPr>
                <w:rFonts w:eastAsiaTheme="minorHAnsi" w:cs="Arial"/>
                <w:sz w:val="20"/>
                <w:szCs w:val="20"/>
                <w:lang w:val="sl-SI" w:eastAsia="en-US"/>
              </w:rPr>
              <w:t>)</w:t>
            </w:r>
            <w:r w:rsidRPr="0089010D">
              <w:rPr>
                <w:rFonts w:cs="Arial"/>
                <w:sz w:val="20"/>
                <w:szCs w:val="20"/>
                <w:lang w:val="sl-SI"/>
              </w:rPr>
              <w:t xml:space="preserve"> je Vlada Republike Slovenije na …. seji dne …. pod točko …. sprejela naslednj</w:t>
            </w:r>
            <w:r>
              <w:rPr>
                <w:rFonts w:cs="Arial"/>
                <w:sz w:val="20"/>
                <w:szCs w:val="20"/>
                <w:lang w:val="sl-SI"/>
              </w:rPr>
              <w:t>i</w:t>
            </w:r>
            <w:r w:rsidRPr="0089010D">
              <w:rPr>
                <w:rFonts w:cs="Arial"/>
                <w:sz w:val="20"/>
                <w:szCs w:val="20"/>
                <w:lang w:val="sl-SI"/>
              </w:rPr>
              <w:t xml:space="preserve"> sklep</w:t>
            </w:r>
            <w:r w:rsidR="00F37F1F" w:rsidRPr="00E02E31">
              <w:rPr>
                <w:rFonts w:cs="Arial"/>
                <w:sz w:val="20"/>
                <w:szCs w:val="20"/>
                <w:lang w:val="sl-SI"/>
              </w:rPr>
              <w:t>:</w:t>
            </w:r>
          </w:p>
          <w:p w14:paraId="33D0B0A0" w14:textId="77777777" w:rsidR="00F37F1F" w:rsidRPr="00E02E31" w:rsidRDefault="00F37F1F" w:rsidP="000B09C3">
            <w:pPr>
              <w:pStyle w:val="Neotevilenodstavek"/>
              <w:spacing w:before="0" w:after="0" w:line="260" w:lineRule="exact"/>
              <w:rPr>
                <w:rFonts w:cs="Arial"/>
                <w:iCs/>
                <w:sz w:val="20"/>
                <w:szCs w:val="20"/>
                <w:lang w:val="sl-SI" w:eastAsia="en-US"/>
              </w:rPr>
            </w:pPr>
          </w:p>
          <w:p w14:paraId="6814B86C" w14:textId="17350699" w:rsidR="003257AE" w:rsidRPr="00117795" w:rsidRDefault="003257AE" w:rsidP="00DF511A">
            <w:pPr>
              <w:pStyle w:val="Neotevilenodstavek"/>
              <w:spacing w:before="0" w:after="0" w:line="260" w:lineRule="exact"/>
              <w:rPr>
                <w:rFonts w:cs="Arial"/>
                <w:iCs/>
                <w:color w:val="000000"/>
                <w:sz w:val="20"/>
                <w:szCs w:val="20"/>
                <w:lang w:val="sl-SI" w:eastAsia="en-US"/>
              </w:rPr>
            </w:pPr>
            <w:r w:rsidRPr="00E02E31">
              <w:rPr>
                <w:rFonts w:cs="Arial"/>
                <w:sz w:val="20"/>
                <w:szCs w:val="20"/>
              </w:rPr>
              <w:t xml:space="preserve">Vlada Republike Slovenije je sprejela poročilo </w:t>
            </w:r>
            <w:r w:rsidR="00B615F6" w:rsidRPr="00E02E31">
              <w:rPr>
                <w:rFonts w:cs="Arial"/>
                <w:sz w:val="20"/>
                <w:szCs w:val="20"/>
              </w:rPr>
              <w:t xml:space="preserve">o zaključku pogajanj za sklenitev </w:t>
            </w:r>
            <w:r w:rsidR="00B615F6" w:rsidRPr="00E02E31">
              <w:rPr>
                <w:rFonts w:cs="Arial"/>
                <w:iCs/>
                <w:sz w:val="20"/>
                <w:szCs w:val="20"/>
              </w:rPr>
              <w:t xml:space="preserve">Sporazuma </w:t>
            </w:r>
            <w:r w:rsidR="00F56ADA" w:rsidRPr="00E02E31">
              <w:rPr>
                <w:rFonts w:cs="Arial"/>
                <w:sz w:val="20"/>
                <w:szCs w:val="20"/>
                <w:lang w:val="bs-Latn-BA"/>
              </w:rPr>
              <w:t xml:space="preserve">o socialni varnosti </w:t>
            </w:r>
            <w:r w:rsidR="00B615F6" w:rsidRPr="00117795">
              <w:rPr>
                <w:rFonts w:cs="Arial"/>
                <w:sz w:val="20"/>
                <w:szCs w:val="20"/>
                <w:lang w:val="bs-Latn-BA"/>
              </w:rPr>
              <w:t xml:space="preserve">med </w:t>
            </w:r>
            <w:r w:rsidR="002E2949" w:rsidRPr="00117795">
              <w:rPr>
                <w:rFonts w:cs="Arial"/>
                <w:sz w:val="20"/>
                <w:szCs w:val="20"/>
                <w:lang w:val="bs-Latn-BA"/>
              </w:rPr>
              <w:t xml:space="preserve">Republiko Slovenijo in Republiko Korejo </w:t>
            </w:r>
            <w:r w:rsidR="00117795" w:rsidRPr="00117795">
              <w:rPr>
                <w:rFonts w:cs="Arial"/>
                <w:sz w:val="20"/>
                <w:szCs w:val="20"/>
              </w:rPr>
              <w:t xml:space="preserve">in Upravnega dogovora za izvajanje Sporazuma </w:t>
            </w:r>
            <w:r w:rsidR="00117795" w:rsidRPr="00117795">
              <w:rPr>
                <w:rFonts w:cs="Arial"/>
                <w:sz w:val="20"/>
                <w:szCs w:val="20"/>
                <w:lang w:eastAsia="sl-SI"/>
              </w:rPr>
              <w:t xml:space="preserve">o socialni varnosti </w:t>
            </w:r>
            <w:r w:rsidR="00117795" w:rsidRPr="00117795">
              <w:rPr>
                <w:rFonts w:cs="Arial"/>
                <w:sz w:val="20"/>
                <w:szCs w:val="20"/>
              </w:rPr>
              <w:t>med Republiko Slovenijo in Republiko Korejo</w:t>
            </w:r>
            <w:r w:rsidRPr="00117795">
              <w:rPr>
                <w:rFonts w:cs="Arial"/>
                <w:sz w:val="20"/>
                <w:szCs w:val="20"/>
                <w:lang w:val="bs-Latn-BA"/>
              </w:rPr>
              <w:t>.</w:t>
            </w:r>
          </w:p>
          <w:p w14:paraId="7DF40051" w14:textId="77777777" w:rsidR="00B615F6" w:rsidRPr="00E02E31" w:rsidRDefault="00B615F6" w:rsidP="000B09C3">
            <w:pPr>
              <w:pStyle w:val="Neotevilenodstavek"/>
              <w:spacing w:before="0" w:after="0" w:line="260" w:lineRule="exact"/>
              <w:rPr>
                <w:rFonts w:cs="Arial"/>
                <w:iCs/>
                <w:color w:val="000000"/>
                <w:sz w:val="20"/>
                <w:szCs w:val="20"/>
                <w:lang w:val="sl-SI" w:eastAsia="en-US"/>
              </w:rPr>
            </w:pPr>
          </w:p>
          <w:p w14:paraId="345AC846" w14:textId="77777777" w:rsidR="003257AE" w:rsidRPr="00E02E31" w:rsidRDefault="003257AE" w:rsidP="000B09C3">
            <w:pPr>
              <w:spacing w:after="0" w:line="260" w:lineRule="exact"/>
              <w:rPr>
                <w:rFonts w:ascii="Arial" w:hAnsi="Arial" w:cs="Arial"/>
                <w:sz w:val="20"/>
                <w:szCs w:val="20"/>
              </w:rPr>
            </w:pPr>
          </w:p>
          <w:p w14:paraId="19C1FD66" w14:textId="77777777" w:rsidR="00B615F6" w:rsidRPr="00E02E31" w:rsidRDefault="00B615F6" w:rsidP="000B09C3">
            <w:pPr>
              <w:spacing w:after="0" w:line="260" w:lineRule="exact"/>
              <w:rPr>
                <w:rFonts w:ascii="Arial" w:hAnsi="Arial" w:cs="Arial"/>
                <w:sz w:val="20"/>
                <w:szCs w:val="20"/>
              </w:rPr>
            </w:pPr>
          </w:p>
          <w:p w14:paraId="4222EEF9" w14:textId="77777777" w:rsidR="003257AE" w:rsidRPr="00E02E31" w:rsidRDefault="003257AE" w:rsidP="000B09C3">
            <w:pPr>
              <w:spacing w:after="0" w:line="260" w:lineRule="exact"/>
              <w:rPr>
                <w:rFonts w:ascii="Arial" w:hAnsi="Arial" w:cs="Arial"/>
                <w:sz w:val="20"/>
                <w:szCs w:val="20"/>
              </w:rPr>
            </w:pPr>
            <w:r w:rsidRPr="00E02E31">
              <w:rPr>
                <w:rFonts w:ascii="Arial" w:hAnsi="Arial" w:cs="Arial"/>
                <w:sz w:val="20"/>
                <w:szCs w:val="20"/>
              </w:rPr>
              <w:t>Številka:</w:t>
            </w:r>
          </w:p>
          <w:p w14:paraId="513693C8" w14:textId="77777777" w:rsidR="003257AE" w:rsidRPr="00E02E31" w:rsidRDefault="003257AE" w:rsidP="000B09C3">
            <w:pPr>
              <w:spacing w:after="0" w:line="260" w:lineRule="exact"/>
              <w:rPr>
                <w:rFonts w:ascii="Arial" w:hAnsi="Arial" w:cs="Arial"/>
                <w:sz w:val="20"/>
                <w:szCs w:val="20"/>
              </w:rPr>
            </w:pPr>
            <w:r w:rsidRPr="00E02E31">
              <w:rPr>
                <w:rFonts w:ascii="Arial" w:hAnsi="Arial" w:cs="Arial"/>
                <w:sz w:val="20"/>
                <w:szCs w:val="20"/>
              </w:rPr>
              <w:t>V Ljubljani, dne</w:t>
            </w:r>
          </w:p>
          <w:p w14:paraId="35D04AE1" w14:textId="77777777" w:rsidR="003257AE" w:rsidRPr="00E02E31" w:rsidRDefault="003257AE" w:rsidP="000B09C3">
            <w:pPr>
              <w:pStyle w:val="Neotevilenodstavek"/>
              <w:spacing w:before="0" w:after="0" w:line="260" w:lineRule="exact"/>
              <w:rPr>
                <w:rFonts w:cs="Arial"/>
                <w:iCs/>
                <w:sz w:val="20"/>
                <w:szCs w:val="20"/>
                <w:lang w:val="sl-SI" w:eastAsia="sl-SI"/>
              </w:rPr>
            </w:pPr>
          </w:p>
          <w:p w14:paraId="12D570CF" w14:textId="77777777" w:rsidR="009B084A" w:rsidRPr="00E02E31" w:rsidRDefault="009B084A" w:rsidP="000B09C3">
            <w:pPr>
              <w:pStyle w:val="Neotevilenodstavek"/>
              <w:spacing w:before="0" w:after="0" w:line="260" w:lineRule="exact"/>
              <w:rPr>
                <w:rFonts w:cs="Arial"/>
                <w:iCs/>
                <w:sz w:val="20"/>
                <w:szCs w:val="20"/>
                <w:lang w:val="sl-SI" w:eastAsia="sl-SI"/>
              </w:rPr>
            </w:pPr>
          </w:p>
          <w:p w14:paraId="21556B3A" w14:textId="77777777" w:rsidR="009B084A" w:rsidRPr="00E02E31" w:rsidRDefault="009B084A" w:rsidP="000B09C3">
            <w:pPr>
              <w:pStyle w:val="Neotevilenodstavek"/>
              <w:spacing w:before="0" w:after="0" w:line="260" w:lineRule="exact"/>
              <w:rPr>
                <w:rFonts w:cs="Arial"/>
                <w:iCs/>
                <w:sz w:val="20"/>
                <w:szCs w:val="20"/>
                <w:lang w:val="sl-SI" w:eastAsia="sl-SI"/>
              </w:rPr>
            </w:pPr>
          </w:p>
          <w:p w14:paraId="64FF421F" w14:textId="77777777" w:rsidR="003257AE" w:rsidRPr="00E02E31" w:rsidRDefault="003257AE" w:rsidP="000B09C3">
            <w:pPr>
              <w:spacing w:after="0" w:line="260" w:lineRule="exact"/>
              <w:rPr>
                <w:rFonts w:ascii="Arial" w:hAnsi="Arial" w:cs="Arial"/>
                <w:sz w:val="20"/>
                <w:szCs w:val="20"/>
              </w:rPr>
            </w:pPr>
            <w:r w:rsidRPr="00E02E31">
              <w:rPr>
                <w:rFonts w:ascii="Arial" w:hAnsi="Arial" w:cs="Arial"/>
                <w:sz w:val="20"/>
                <w:szCs w:val="20"/>
              </w:rPr>
              <w:t xml:space="preserve">                                                                                         </w:t>
            </w:r>
            <w:r w:rsidR="009B084A" w:rsidRPr="00E02E31">
              <w:rPr>
                <w:rFonts w:ascii="Arial" w:hAnsi="Arial" w:cs="Arial"/>
                <w:sz w:val="20"/>
                <w:szCs w:val="20"/>
              </w:rPr>
              <w:t xml:space="preserve">    </w:t>
            </w:r>
            <w:r w:rsidRPr="00E02E31">
              <w:rPr>
                <w:rFonts w:ascii="Arial" w:hAnsi="Arial" w:cs="Arial"/>
                <w:sz w:val="20"/>
                <w:szCs w:val="20"/>
              </w:rPr>
              <w:t xml:space="preserve">mag. </w:t>
            </w:r>
            <w:r w:rsidR="009B084A" w:rsidRPr="00E02E31">
              <w:rPr>
                <w:rFonts w:ascii="Arial" w:hAnsi="Arial" w:cs="Arial"/>
                <w:sz w:val="20"/>
                <w:szCs w:val="20"/>
              </w:rPr>
              <w:t>Lilijana KOZLOVIĆ</w:t>
            </w:r>
          </w:p>
          <w:p w14:paraId="2F9885FD" w14:textId="08A4570C" w:rsidR="003257AE" w:rsidRPr="00E02E31" w:rsidRDefault="003257AE" w:rsidP="000B09C3">
            <w:pPr>
              <w:spacing w:after="0" w:line="260" w:lineRule="exact"/>
              <w:rPr>
                <w:rFonts w:ascii="Arial" w:hAnsi="Arial" w:cs="Arial"/>
                <w:sz w:val="20"/>
                <w:szCs w:val="20"/>
              </w:rPr>
            </w:pPr>
            <w:r w:rsidRPr="00E02E31">
              <w:rPr>
                <w:rFonts w:ascii="Arial" w:hAnsi="Arial" w:cs="Arial"/>
                <w:sz w:val="20"/>
                <w:szCs w:val="20"/>
              </w:rPr>
              <w:t xml:space="preserve">                                                                              </w:t>
            </w:r>
            <w:r w:rsidR="00E02E31">
              <w:rPr>
                <w:rFonts w:ascii="Arial" w:hAnsi="Arial" w:cs="Arial"/>
                <w:sz w:val="20"/>
                <w:szCs w:val="20"/>
              </w:rPr>
              <w:t xml:space="preserve">           </w:t>
            </w:r>
            <w:r w:rsidRPr="00E02E31">
              <w:rPr>
                <w:rFonts w:ascii="Arial" w:hAnsi="Arial" w:cs="Arial"/>
                <w:sz w:val="20"/>
                <w:szCs w:val="20"/>
              </w:rPr>
              <w:t>GENERALN</w:t>
            </w:r>
            <w:r w:rsidR="009B084A" w:rsidRPr="00E02E31">
              <w:rPr>
                <w:rFonts w:ascii="Arial" w:hAnsi="Arial" w:cs="Arial"/>
                <w:sz w:val="20"/>
                <w:szCs w:val="20"/>
              </w:rPr>
              <w:t>A</w:t>
            </w:r>
            <w:r w:rsidRPr="00E02E31">
              <w:rPr>
                <w:rFonts w:ascii="Arial" w:hAnsi="Arial" w:cs="Arial"/>
                <w:sz w:val="20"/>
                <w:szCs w:val="20"/>
              </w:rPr>
              <w:t xml:space="preserve"> SEKRETAR</w:t>
            </w:r>
            <w:r w:rsidR="009B084A" w:rsidRPr="00E02E31">
              <w:rPr>
                <w:rFonts w:ascii="Arial" w:hAnsi="Arial" w:cs="Arial"/>
                <w:sz w:val="20"/>
                <w:szCs w:val="20"/>
              </w:rPr>
              <w:t>KA</w:t>
            </w:r>
            <w:r w:rsidRPr="00E02E31">
              <w:rPr>
                <w:rFonts w:ascii="Arial" w:hAnsi="Arial" w:cs="Arial"/>
                <w:sz w:val="20"/>
                <w:szCs w:val="20"/>
              </w:rPr>
              <w:t xml:space="preserve"> </w:t>
            </w:r>
          </w:p>
          <w:p w14:paraId="095915E0" w14:textId="77777777" w:rsidR="003257AE" w:rsidRPr="00E02E31" w:rsidRDefault="003257AE" w:rsidP="000B09C3">
            <w:pPr>
              <w:spacing w:after="0" w:line="260" w:lineRule="exact"/>
              <w:rPr>
                <w:rFonts w:ascii="Arial" w:hAnsi="Arial" w:cs="Arial"/>
                <w:sz w:val="20"/>
                <w:szCs w:val="20"/>
              </w:rPr>
            </w:pPr>
          </w:p>
          <w:p w14:paraId="39A8F97C" w14:textId="77777777" w:rsidR="009B084A" w:rsidRPr="00E02E31" w:rsidRDefault="009B084A" w:rsidP="000B09C3">
            <w:pPr>
              <w:spacing w:after="0" w:line="260" w:lineRule="exact"/>
              <w:rPr>
                <w:rFonts w:ascii="Arial" w:hAnsi="Arial" w:cs="Arial"/>
                <w:sz w:val="20"/>
                <w:szCs w:val="20"/>
              </w:rPr>
            </w:pPr>
          </w:p>
          <w:p w14:paraId="2277CBFC" w14:textId="77777777" w:rsidR="009B084A" w:rsidRPr="00E02E31" w:rsidRDefault="009B084A" w:rsidP="000B09C3">
            <w:pPr>
              <w:spacing w:after="0" w:line="260" w:lineRule="exact"/>
              <w:rPr>
                <w:rFonts w:ascii="Arial" w:hAnsi="Arial" w:cs="Arial"/>
                <w:sz w:val="20"/>
                <w:szCs w:val="20"/>
              </w:rPr>
            </w:pPr>
          </w:p>
          <w:p w14:paraId="68D95664" w14:textId="77777777" w:rsidR="003257AE" w:rsidRPr="00122CCB" w:rsidRDefault="003257AE" w:rsidP="00122CCB">
            <w:pPr>
              <w:spacing w:after="0" w:line="260" w:lineRule="exact"/>
              <w:jc w:val="both"/>
              <w:rPr>
                <w:rFonts w:ascii="Arial" w:hAnsi="Arial" w:cs="Arial"/>
                <w:sz w:val="20"/>
                <w:szCs w:val="20"/>
              </w:rPr>
            </w:pPr>
            <w:r w:rsidRPr="00122CCB">
              <w:rPr>
                <w:rFonts w:ascii="Arial" w:hAnsi="Arial" w:cs="Arial"/>
                <w:sz w:val="20"/>
                <w:szCs w:val="20"/>
              </w:rPr>
              <w:t>Priloge:</w:t>
            </w:r>
          </w:p>
          <w:p w14:paraId="50D45813" w14:textId="612FBCA4" w:rsidR="00117795" w:rsidRPr="00122CCB" w:rsidRDefault="003257AE" w:rsidP="00122CCB">
            <w:pPr>
              <w:numPr>
                <w:ilvl w:val="0"/>
                <w:numId w:val="11"/>
              </w:numPr>
              <w:spacing w:after="0" w:line="260" w:lineRule="exact"/>
              <w:ind w:left="318" w:hanging="318"/>
              <w:jc w:val="both"/>
              <w:rPr>
                <w:rFonts w:ascii="Arial" w:hAnsi="Arial" w:cs="Arial"/>
                <w:iCs/>
                <w:color w:val="000000"/>
                <w:sz w:val="20"/>
                <w:szCs w:val="20"/>
              </w:rPr>
            </w:pPr>
            <w:r w:rsidRPr="00122CCB">
              <w:rPr>
                <w:rFonts w:ascii="Arial" w:hAnsi="Arial" w:cs="Arial"/>
                <w:sz w:val="20"/>
                <w:szCs w:val="20"/>
              </w:rPr>
              <w:t xml:space="preserve">poročilo </w:t>
            </w:r>
            <w:r w:rsidR="009B084A" w:rsidRPr="00122CCB">
              <w:rPr>
                <w:rFonts w:ascii="Arial" w:hAnsi="Arial" w:cs="Arial"/>
                <w:sz w:val="20"/>
                <w:szCs w:val="20"/>
              </w:rPr>
              <w:t xml:space="preserve">o zaključku pogajanj za sklenitev </w:t>
            </w:r>
            <w:r w:rsidR="00117795" w:rsidRPr="00122CCB">
              <w:rPr>
                <w:rFonts w:ascii="Arial" w:hAnsi="Arial" w:cs="Arial"/>
                <w:iCs/>
                <w:sz w:val="20"/>
                <w:szCs w:val="20"/>
              </w:rPr>
              <w:t xml:space="preserve">Sporazuma </w:t>
            </w:r>
            <w:r w:rsidR="00117795" w:rsidRPr="00122CCB">
              <w:rPr>
                <w:rFonts w:ascii="Arial" w:hAnsi="Arial" w:cs="Arial"/>
                <w:sz w:val="20"/>
                <w:szCs w:val="20"/>
                <w:lang w:val="bs-Latn-BA"/>
              </w:rPr>
              <w:t xml:space="preserve">o socialni varnosti med Republiko Slovenijo in Republiko Korejo </w:t>
            </w:r>
            <w:r w:rsidR="00117795" w:rsidRPr="00122CCB">
              <w:rPr>
                <w:rFonts w:ascii="Arial" w:hAnsi="Arial" w:cs="Arial"/>
                <w:sz w:val="20"/>
                <w:szCs w:val="20"/>
              </w:rPr>
              <w:t xml:space="preserve">in Upravnega dogovora za izvajanje Sporazuma </w:t>
            </w:r>
            <w:r w:rsidR="00117795" w:rsidRPr="00122CCB">
              <w:rPr>
                <w:rFonts w:ascii="Arial" w:hAnsi="Arial" w:cs="Arial"/>
                <w:sz w:val="20"/>
                <w:szCs w:val="20"/>
                <w:lang w:eastAsia="sl-SI"/>
              </w:rPr>
              <w:t xml:space="preserve">o socialni varnosti </w:t>
            </w:r>
            <w:r w:rsidR="00117795" w:rsidRPr="00122CCB">
              <w:rPr>
                <w:rFonts w:ascii="Arial" w:hAnsi="Arial" w:cs="Arial"/>
                <w:sz w:val="20"/>
                <w:szCs w:val="20"/>
              </w:rPr>
              <w:t>med Republiko Slovenijo in Republiko Korejo</w:t>
            </w:r>
            <w:r w:rsidR="00122CCB" w:rsidRPr="00122CCB">
              <w:rPr>
                <w:rFonts w:ascii="Arial" w:hAnsi="Arial" w:cs="Arial"/>
                <w:sz w:val="20"/>
                <w:szCs w:val="20"/>
                <w:lang w:val="bs-Latn-BA"/>
              </w:rPr>
              <w:t>,</w:t>
            </w:r>
          </w:p>
          <w:p w14:paraId="74595162" w14:textId="46195F06" w:rsidR="00A67BD4" w:rsidRPr="00122CCB" w:rsidRDefault="003D539A" w:rsidP="00122CCB">
            <w:pPr>
              <w:numPr>
                <w:ilvl w:val="0"/>
                <w:numId w:val="9"/>
              </w:numPr>
              <w:spacing w:after="0" w:line="260" w:lineRule="exact"/>
              <w:jc w:val="both"/>
              <w:rPr>
                <w:rFonts w:ascii="Arial" w:hAnsi="Arial" w:cs="Arial"/>
                <w:sz w:val="20"/>
                <w:szCs w:val="20"/>
              </w:rPr>
            </w:pPr>
            <w:r w:rsidRPr="00122CCB">
              <w:rPr>
                <w:rFonts w:ascii="Arial" w:hAnsi="Arial" w:cs="Arial"/>
                <w:sz w:val="20"/>
                <w:szCs w:val="20"/>
              </w:rPr>
              <w:t>u</w:t>
            </w:r>
            <w:r w:rsidR="003257AE" w:rsidRPr="00122CCB">
              <w:rPr>
                <w:rFonts w:ascii="Arial" w:hAnsi="Arial" w:cs="Arial"/>
                <w:sz w:val="20"/>
                <w:szCs w:val="20"/>
              </w:rPr>
              <w:t xml:space="preserve">sklajeno besedilo </w:t>
            </w:r>
            <w:r w:rsidR="00122CCB" w:rsidRPr="00122CCB">
              <w:rPr>
                <w:rFonts w:ascii="Arial" w:hAnsi="Arial" w:cs="Arial"/>
                <w:iCs/>
                <w:sz w:val="20"/>
                <w:szCs w:val="20"/>
              </w:rPr>
              <w:t xml:space="preserve">Sporazuma </w:t>
            </w:r>
            <w:r w:rsidR="00122CCB" w:rsidRPr="00122CCB">
              <w:rPr>
                <w:rFonts w:ascii="Arial" w:hAnsi="Arial" w:cs="Arial"/>
                <w:sz w:val="20"/>
                <w:szCs w:val="20"/>
                <w:lang w:val="bs-Latn-BA"/>
              </w:rPr>
              <w:t xml:space="preserve">o socialni varnosti med Republiko Slovenijo in Republiko Korejo </w:t>
            </w:r>
            <w:r w:rsidR="00122CCB" w:rsidRPr="00122CCB">
              <w:rPr>
                <w:rFonts w:ascii="Arial" w:hAnsi="Arial" w:cs="Arial"/>
                <w:sz w:val="20"/>
                <w:szCs w:val="20"/>
              </w:rPr>
              <w:t xml:space="preserve">in Upravnega dogovora za izvajanje Sporazuma </w:t>
            </w:r>
            <w:r w:rsidR="00122CCB" w:rsidRPr="00122CCB">
              <w:rPr>
                <w:rFonts w:ascii="Arial" w:hAnsi="Arial" w:cs="Arial"/>
                <w:sz w:val="20"/>
                <w:szCs w:val="20"/>
                <w:lang w:eastAsia="sl-SI"/>
              </w:rPr>
              <w:t xml:space="preserve">o socialni varnosti </w:t>
            </w:r>
            <w:r w:rsidR="00122CCB" w:rsidRPr="00122CCB">
              <w:rPr>
                <w:rFonts w:ascii="Arial" w:hAnsi="Arial" w:cs="Arial"/>
                <w:sz w:val="20"/>
                <w:szCs w:val="20"/>
              </w:rPr>
              <w:t>med Republiko Slovenijo in Republiko Korejo</w:t>
            </w:r>
            <w:r w:rsidR="00A67BD4" w:rsidRPr="00122CCB">
              <w:rPr>
                <w:rFonts w:ascii="Arial" w:hAnsi="Arial" w:cs="Arial"/>
                <w:iCs/>
                <w:sz w:val="20"/>
                <w:szCs w:val="20"/>
              </w:rPr>
              <w:t>.</w:t>
            </w:r>
          </w:p>
          <w:p w14:paraId="219422E0" w14:textId="77777777" w:rsidR="003257AE" w:rsidRPr="00122CCB" w:rsidRDefault="003257AE" w:rsidP="00122CCB">
            <w:pPr>
              <w:spacing w:after="0" w:line="260" w:lineRule="exact"/>
              <w:ind w:left="360"/>
              <w:jc w:val="both"/>
              <w:rPr>
                <w:rFonts w:ascii="Arial" w:hAnsi="Arial" w:cs="Arial"/>
                <w:sz w:val="20"/>
                <w:szCs w:val="20"/>
              </w:rPr>
            </w:pPr>
          </w:p>
          <w:p w14:paraId="4B0AB208" w14:textId="77777777" w:rsidR="003257AE" w:rsidRPr="00E02E31" w:rsidRDefault="003257AE" w:rsidP="000B09C3">
            <w:pPr>
              <w:spacing w:after="0" w:line="260" w:lineRule="exact"/>
              <w:rPr>
                <w:rFonts w:ascii="Arial" w:hAnsi="Arial" w:cs="Arial"/>
                <w:sz w:val="20"/>
                <w:szCs w:val="20"/>
              </w:rPr>
            </w:pPr>
            <w:r w:rsidRPr="00E02E31">
              <w:rPr>
                <w:rFonts w:ascii="Arial" w:hAnsi="Arial" w:cs="Arial"/>
                <w:sz w:val="20"/>
                <w:szCs w:val="20"/>
              </w:rPr>
              <w:t xml:space="preserve">Prejmejo: </w:t>
            </w:r>
          </w:p>
          <w:p w14:paraId="745CC1C2" w14:textId="77777777" w:rsidR="003257AE" w:rsidRPr="00E02E31" w:rsidRDefault="003257AE" w:rsidP="000B09C3">
            <w:pPr>
              <w:pStyle w:val="Neotevilenodstavek"/>
              <w:numPr>
                <w:ilvl w:val="0"/>
                <w:numId w:val="10"/>
              </w:numPr>
              <w:spacing w:before="0" w:after="0" w:line="260" w:lineRule="exact"/>
              <w:rPr>
                <w:rFonts w:cs="Arial"/>
                <w:iCs/>
                <w:sz w:val="20"/>
                <w:szCs w:val="20"/>
                <w:lang w:val="sl-SI" w:eastAsia="en-US"/>
              </w:rPr>
            </w:pPr>
            <w:r w:rsidRPr="00E02E31">
              <w:rPr>
                <w:rFonts w:cs="Arial"/>
                <w:iCs/>
                <w:sz w:val="20"/>
                <w:szCs w:val="20"/>
                <w:lang w:val="sl-SI" w:eastAsia="en-US"/>
              </w:rPr>
              <w:t>Ministrstvo za delo, družino, socialne zadeve in enake možnosti,</w:t>
            </w:r>
          </w:p>
          <w:p w14:paraId="25821C0D" w14:textId="77777777" w:rsidR="003257AE" w:rsidRPr="00E02E31" w:rsidRDefault="003257AE" w:rsidP="000B09C3">
            <w:pPr>
              <w:pStyle w:val="Neotevilenodstavek"/>
              <w:numPr>
                <w:ilvl w:val="0"/>
                <w:numId w:val="10"/>
              </w:numPr>
              <w:spacing w:before="0" w:after="0" w:line="260" w:lineRule="exact"/>
              <w:rPr>
                <w:rFonts w:cs="Arial"/>
                <w:iCs/>
                <w:sz w:val="20"/>
                <w:szCs w:val="20"/>
                <w:lang w:val="sl-SI" w:eastAsia="en-US"/>
              </w:rPr>
            </w:pPr>
            <w:r w:rsidRPr="00E02E31">
              <w:rPr>
                <w:rFonts w:cs="Arial"/>
                <w:iCs/>
                <w:sz w:val="20"/>
                <w:szCs w:val="20"/>
                <w:lang w:val="sl-SI" w:eastAsia="en-US"/>
              </w:rPr>
              <w:t>Ministrstvo za zunanje zadeve,</w:t>
            </w:r>
          </w:p>
          <w:p w14:paraId="0B7AD9D8" w14:textId="790A2CD2" w:rsidR="003257AE" w:rsidRPr="00E02E31" w:rsidRDefault="003257AE" w:rsidP="000B09C3">
            <w:pPr>
              <w:pStyle w:val="Neotevilenodstavek"/>
              <w:numPr>
                <w:ilvl w:val="0"/>
                <w:numId w:val="10"/>
              </w:numPr>
              <w:spacing w:before="0" w:after="0" w:line="260" w:lineRule="exact"/>
              <w:rPr>
                <w:rFonts w:cs="Arial"/>
                <w:iCs/>
                <w:sz w:val="20"/>
                <w:szCs w:val="20"/>
                <w:lang w:val="sl-SI" w:eastAsia="en-US"/>
              </w:rPr>
            </w:pPr>
            <w:r w:rsidRPr="00E02E31">
              <w:rPr>
                <w:rFonts w:cs="Arial"/>
                <w:iCs/>
                <w:sz w:val="20"/>
                <w:szCs w:val="20"/>
                <w:lang w:val="sl-SI" w:eastAsia="en-US"/>
              </w:rPr>
              <w:t xml:space="preserve">Ministrstvo za </w:t>
            </w:r>
            <w:r w:rsidR="00714291" w:rsidRPr="00E02E31">
              <w:rPr>
                <w:rFonts w:cs="Arial"/>
                <w:iCs/>
                <w:sz w:val="20"/>
                <w:szCs w:val="20"/>
                <w:lang w:val="sl-SI" w:eastAsia="en-US"/>
              </w:rPr>
              <w:t>zdravje,</w:t>
            </w:r>
          </w:p>
          <w:p w14:paraId="0303F303" w14:textId="77777777" w:rsidR="003257AE" w:rsidRPr="00E02E31" w:rsidRDefault="003257AE" w:rsidP="000B09C3">
            <w:pPr>
              <w:pStyle w:val="Neotevilenodstavek"/>
              <w:numPr>
                <w:ilvl w:val="0"/>
                <w:numId w:val="10"/>
              </w:numPr>
              <w:spacing w:before="0" w:after="0" w:line="260" w:lineRule="exact"/>
              <w:rPr>
                <w:rFonts w:cs="Arial"/>
                <w:iCs/>
                <w:sz w:val="20"/>
                <w:szCs w:val="20"/>
                <w:lang w:val="sl-SI" w:eastAsia="en-US"/>
              </w:rPr>
            </w:pPr>
            <w:r w:rsidRPr="00E02E31">
              <w:rPr>
                <w:rFonts w:cs="Arial"/>
                <w:iCs/>
                <w:sz w:val="20"/>
                <w:szCs w:val="20"/>
                <w:lang w:val="sl-SI" w:eastAsia="en-US"/>
              </w:rPr>
              <w:t>Ministrstvo za finance,</w:t>
            </w:r>
          </w:p>
          <w:p w14:paraId="498E6EC4" w14:textId="77777777" w:rsidR="003257AE" w:rsidRPr="00E02E31" w:rsidRDefault="003257AE" w:rsidP="000B09C3">
            <w:pPr>
              <w:pStyle w:val="Neotevilenodstavek"/>
              <w:numPr>
                <w:ilvl w:val="0"/>
                <w:numId w:val="10"/>
              </w:numPr>
              <w:spacing w:before="0" w:after="0" w:line="260" w:lineRule="exact"/>
              <w:rPr>
                <w:rFonts w:cs="Arial"/>
                <w:iCs/>
                <w:sz w:val="20"/>
                <w:szCs w:val="20"/>
                <w:lang w:val="sl-SI" w:eastAsia="en-US"/>
              </w:rPr>
            </w:pPr>
            <w:r w:rsidRPr="00E02E31">
              <w:rPr>
                <w:rFonts w:cs="Arial"/>
                <w:iCs/>
                <w:sz w:val="20"/>
                <w:szCs w:val="20"/>
                <w:lang w:val="sl-SI" w:eastAsia="en-US"/>
              </w:rPr>
              <w:t>Služba Vlade Republike Slovenije za zakonodajo.</w:t>
            </w:r>
          </w:p>
        </w:tc>
      </w:tr>
      <w:tr w:rsidR="003257AE" w:rsidRPr="00E02E31" w14:paraId="5E4922F9" w14:textId="77777777" w:rsidTr="00BD6A1D">
        <w:tc>
          <w:tcPr>
            <w:tcW w:w="9163" w:type="dxa"/>
            <w:gridSpan w:val="4"/>
          </w:tcPr>
          <w:p w14:paraId="362255FA"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257AE" w:rsidRPr="00E02E31" w14:paraId="53243CFF" w14:textId="77777777" w:rsidTr="00BD6A1D">
        <w:tc>
          <w:tcPr>
            <w:tcW w:w="9163" w:type="dxa"/>
            <w:gridSpan w:val="4"/>
          </w:tcPr>
          <w:p w14:paraId="36CF8B6A" w14:textId="1C037893" w:rsidR="003257AE" w:rsidRPr="00E02E31" w:rsidRDefault="000133B2" w:rsidP="000133B2">
            <w:pPr>
              <w:jc w:val="both"/>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257AE" w:rsidRPr="00E02E31" w14:paraId="5B8BF459" w14:textId="77777777" w:rsidTr="00BD6A1D">
        <w:tc>
          <w:tcPr>
            <w:tcW w:w="9163" w:type="dxa"/>
            <w:gridSpan w:val="4"/>
          </w:tcPr>
          <w:p w14:paraId="3044D429"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t>3.a Osebe, odgovorne za strokovno pripravo in usklajenost gradiva:</w:t>
            </w:r>
          </w:p>
        </w:tc>
      </w:tr>
      <w:tr w:rsidR="003257AE" w:rsidRPr="00E02E31" w14:paraId="163C137B" w14:textId="77777777" w:rsidTr="00BD6A1D">
        <w:tc>
          <w:tcPr>
            <w:tcW w:w="9163" w:type="dxa"/>
            <w:gridSpan w:val="4"/>
          </w:tcPr>
          <w:p w14:paraId="2329D0CD" w14:textId="2B7949B1" w:rsidR="003257AE" w:rsidRPr="00E02E31" w:rsidRDefault="008A7FF7"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hAnsi="Arial" w:cs="Arial"/>
                <w:iCs/>
                <w:sz w:val="20"/>
                <w:szCs w:val="20"/>
              </w:rPr>
              <w:t>mag. Jurij Snoj, generalni direktor Direktorata za trg dela in zaposlovanje</w:t>
            </w:r>
          </w:p>
        </w:tc>
      </w:tr>
      <w:tr w:rsidR="003257AE" w:rsidRPr="00E02E31" w14:paraId="0F9AA757" w14:textId="77777777" w:rsidTr="00BD6A1D">
        <w:tc>
          <w:tcPr>
            <w:tcW w:w="9163" w:type="dxa"/>
            <w:gridSpan w:val="4"/>
          </w:tcPr>
          <w:p w14:paraId="19C40258"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iCs/>
                <w:sz w:val="20"/>
                <w:szCs w:val="20"/>
                <w:lang w:eastAsia="sl-SI"/>
              </w:rPr>
              <w:t xml:space="preserve">3.b Zunanji strokovnjaki, ki so </w:t>
            </w:r>
            <w:r w:rsidRPr="00E02E31">
              <w:rPr>
                <w:rFonts w:ascii="Arial" w:eastAsia="Times New Roman" w:hAnsi="Arial" w:cs="Arial"/>
                <w:b/>
                <w:sz w:val="20"/>
                <w:szCs w:val="20"/>
                <w:lang w:eastAsia="sl-SI"/>
              </w:rPr>
              <w:t>sodelovali pri pripravi dela ali celotnega gradiva:</w:t>
            </w:r>
          </w:p>
        </w:tc>
      </w:tr>
      <w:tr w:rsidR="003257AE" w:rsidRPr="00E02E31" w14:paraId="4AD3EEF3" w14:textId="77777777" w:rsidTr="00BD6A1D">
        <w:tc>
          <w:tcPr>
            <w:tcW w:w="9163" w:type="dxa"/>
            <w:gridSpan w:val="4"/>
          </w:tcPr>
          <w:p w14:paraId="3B125F04" w14:textId="77777777" w:rsidR="003257AE" w:rsidRPr="00E02E31" w:rsidRDefault="008A7FF7"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w:t>
            </w:r>
          </w:p>
        </w:tc>
      </w:tr>
      <w:tr w:rsidR="003257AE" w:rsidRPr="00E02E31" w14:paraId="1516C37A" w14:textId="77777777" w:rsidTr="00BD6A1D">
        <w:tc>
          <w:tcPr>
            <w:tcW w:w="9163" w:type="dxa"/>
            <w:gridSpan w:val="4"/>
          </w:tcPr>
          <w:p w14:paraId="3F82B998"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t>4. Predstavniki vlade, ki bodo sodelovali pri delu državnega zbora:</w:t>
            </w:r>
          </w:p>
        </w:tc>
      </w:tr>
      <w:tr w:rsidR="003257AE" w:rsidRPr="00E02E31" w14:paraId="52D45418" w14:textId="77777777" w:rsidTr="00BD6A1D">
        <w:tc>
          <w:tcPr>
            <w:tcW w:w="9163" w:type="dxa"/>
            <w:gridSpan w:val="4"/>
          </w:tcPr>
          <w:p w14:paraId="2555EF32" w14:textId="30CC1D91" w:rsidR="008A7FF7" w:rsidRPr="00E02E31" w:rsidRDefault="000E5D21" w:rsidP="000B09C3">
            <w:pPr>
              <w:pStyle w:val="Neotevilenodstavek"/>
              <w:spacing w:before="0" w:after="0" w:line="260" w:lineRule="exact"/>
              <w:rPr>
                <w:rFonts w:cs="Arial"/>
                <w:iCs/>
                <w:sz w:val="20"/>
                <w:szCs w:val="20"/>
              </w:rPr>
            </w:pPr>
            <w:r w:rsidRPr="00E02E31">
              <w:rPr>
                <w:rFonts w:cs="Arial"/>
                <w:iCs/>
                <w:sz w:val="20"/>
                <w:szCs w:val="20"/>
              </w:rPr>
              <w:t xml:space="preserve">- </w:t>
            </w:r>
            <w:r w:rsidR="008A7FF7" w:rsidRPr="00E02E31">
              <w:rPr>
                <w:rFonts w:cs="Arial"/>
                <w:iCs/>
                <w:sz w:val="20"/>
                <w:szCs w:val="20"/>
              </w:rPr>
              <w:t>dr. Anja Kopač Mrak, ministrica za delo, družino, socialne zadeve in enake možnosti</w:t>
            </w:r>
          </w:p>
          <w:p w14:paraId="6CC61CC4" w14:textId="3ABC2E49" w:rsidR="008A7FF7" w:rsidRPr="00E02E31" w:rsidRDefault="008A7FF7" w:rsidP="000B09C3">
            <w:pPr>
              <w:pStyle w:val="Neotevilenodstavek"/>
              <w:spacing w:before="0" w:after="0" w:line="260" w:lineRule="exact"/>
              <w:rPr>
                <w:rFonts w:cs="Arial"/>
                <w:iCs/>
                <w:sz w:val="20"/>
                <w:szCs w:val="20"/>
              </w:rPr>
            </w:pPr>
            <w:r w:rsidRPr="00E02E31">
              <w:rPr>
                <w:rFonts w:cs="Arial"/>
                <w:iCs/>
                <w:sz w:val="20"/>
                <w:szCs w:val="20"/>
              </w:rPr>
              <w:t>-</w:t>
            </w:r>
            <w:r w:rsidR="000E5D21" w:rsidRPr="00E02E31">
              <w:rPr>
                <w:rFonts w:cs="Arial"/>
                <w:iCs/>
                <w:sz w:val="20"/>
                <w:szCs w:val="20"/>
                <w:lang w:val="sl-SI"/>
              </w:rPr>
              <w:t xml:space="preserve"> </w:t>
            </w:r>
            <w:r w:rsidRPr="00E02E31">
              <w:rPr>
                <w:rFonts w:cs="Arial"/>
                <w:iCs/>
                <w:sz w:val="20"/>
                <w:szCs w:val="20"/>
              </w:rPr>
              <w:t xml:space="preserve">Peter Pogačar, državni sekretar  </w:t>
            </w:r>
          </w:p>
          <w:p w14:paraId="074A6F9C" w14:textId="59BBAC38" w:rsidR="008A7FF7" w:rsidRPr="00E02E31" w:rsidRDefault="008A7FF7" w:rsidP="000B09C3">
            <w:pPr>
              <w:pStyle w:val="Neotevilenodstavek"/>
              <w:spacing w:before="0" w:after="0" w:line="260" w:lineRule="exact"/>
              <w:rPr>
                <w:rFonts w:cs="Arial"/>
                <w:iCs/>
                <w:sz w:val="20"/>
                <w:szCs w:val="20"/>
              </w:rPr>
            </w:pPr>
            <w:r w:rsidRPr="00E02E31">
              <w:rPr>
                <w:rFonts w:cs="Arial"/>
                <w:iCs/>
                <w:sz w:val="20"/>
                <w:szCs w:val="20"/>
              </w:rPr>
              <w:t>-</w:t>
            </w:r>
            <w:r w:rsidR="000E5D21" w:rsidRPr="00E02E31">
              <w:rPr>
                <w:rFonts w:cs="Arial"/>
                <w:iCs/>
                <w:sz w:val="20"/>
                <w:szCs w:val="20"/>
                <w:lang w:val="sl-SI"/>
              </w:rPr>
              <w:t xml:space="preserve"> </w:t>
            </w:r>
            <w:r w:rsidRPr="00E02E31">
              <w:rPr>
                <w:rFonts w:cs="Arial"/>
                <w:iCs/>
                <w:sz w:val="20"/>
                <w:szCs w:val="20"/>
              </w:rPr>
              <w:t>mag. Jurij Snoj, generalni direktor Direktorata za trg dela in zaposlovanje</w:t>
            </w:r>
          </w:p>
          <w:p w14:paraId="71586EEF" w14:textId="72FBA4B6" w:rsidR="003257AE" w:rsidRPr="00E02E31" w:rsidRDefault="008A7FF7" w:rsidP="000B09C3">
            <w:pPr>
              <w:overflowPunct w:val="0"/>
              <w:autoSpaceDE w:val="0"/>
              <w:autoSpaceDN w:val="0"/>
              <w:adjustRightInd w:val="0"/>
              <w:spacing w:after="0" w:line="260" w:lineRule="exact"/>
              <w:jc w:val="both"/>
              <w:textAlignment w:val="baseline"/>
              <w:rPr>
                <w:rFonts w:ascii="Arial" w:hAnsi="Arial" w:cs="Arial"/>
                <w:iCs/>
                <w:sz w:val="20"/>
                <w:szCs w:val="20"/>
              </w:rPr>
            </w:pPr>
            <w:r w:rsidRPr="00E02E31">
              <w:rPr>
                <w:rFonts w:ascii="Arial" w:hAnsi="Arial" w:cs="Arial"/>
                <w:iCs/>
                <w:sz w:val="20"/>
                <w:szCs w:val="20"/>
              </w:rPr>
              <w:t>-</w:t>
            </w:r>
            <w:r w:rsidR="000E5D21" w:rsidRPr="00E02E31">
              <w:rPr>
                <w:rFonts w:ascii="Arial" w:hAnsi="Arial" w:cs="Arial"/>
                <w:iCs/>
                <w:sz w:val="20"/>
                <w:szCs w:val="20"/>
              </w:rPr>
              <w:t xml:space="preserve"> </w:t>
            </w:r>
            <w:r w:rsidRPr="00E02E31">
              <w:rPr>
                <w:rFonts w:ascii="Arial" w:hAnsi="Arial" w:cs="Arial"/>
                <w:iCs/>
                <w:sz w:val="20"/>
                <w:szCs w:val="20"/>
              </w:rPr>
              <w:t>Grega Malec, vodja Sektorja za delovne migracije</w:t>
            </w:r>
          </w:p>
          <w:p w14:paraId="4DA8766F" w14:textId="1060639E" w:rsidR="000E5D21" w:rsidRPr="00E02E31" w:rsidRDefault="000E5D21" w:rsidP="000B09C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02E31">
              <w:rPr>
                <w:rFonts w:ascii="Arial" w:hAnsi="Arial" w:cs="Arial"/>
                <w:iCs/>
                <w:sz w:val="20"/>
                <w:szCs w:val="20"/>
              </w:rPr>
              <w:t>- Metka Logar, Ministrstvo za zdravje</w:t>
            </w:r>
          </w:p>
        </w:tc>
      </w:tr>
      <w:tr w:rsidR="003257AE" w:rsidRPr="00E02E31" w14:paraId="582ED8B5" w14:textId="77777777" w:rsidTr="00BD6A1D">
        <w:tc>
          <w:tcPr>
            <w:tcW w:w="9163" w:type="dxa"/>
            <w:gridSpan w:val="4"/>
          </w:tcPr>
          <w:p w14:paraId="36AAF968" w14:textId="77777777" w:rsidR="003257AE" w:rsidRPr="00E02E31" w:rsidRDefault="003257AE"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5. Kratek povzetek gradiva:</w:t>
            </w:r>
          </w:p>
        </w:tc>
      </w:tr>
      <w:tr w:rsidR="003257AE" w:rsidRPr="00E02E31" w14:paraId="6154AC19" w14:textId="77777777" w:rsidTr="00BD6A1D">
        <w:tc>
          <w:tcPr>
            <w:tcW w:w="9163" w:type="dxa"/>
            <w:gridSpan w:val="4"/>
          </w:tcPr>
          <w:p w14:paraId="6B6A4896" w14:textId="77777777" w:rsidR="003257AE" w:rsidRDefault="00EB7F70" w:rsidP="00122CCB">
            <w:pPr>
              <w:spacing w:line="260" w:lineRule="exact"/>
              <w:jc w:val="both"/>
              <w:rPr>
                <w:rFonts w:ascii="Arial" w:hAnsi="Arial" w:cs="Arial"/>
                <w:sz w:val="20"/>
                <w:szCs w:val="20"/>
              </w:rPr>
            </w:pPr>
            <w:r w:rsidRPr="00E02E31">
              <w:rPr>
                <w:rFonts w:ascii="Arial" w:hAnsi="Arial" w:cs="Arial"/>
                <w:iCs/>
                <w:color w:val="000000"/>
                <w:sz w:val="20"/>
                <w:szCs w:val="20"/>
              </w:rPr>
              <w:t xml:space="preserve">Sporazum </w:t>
            </w:r>
            <w:r w:rsidR="00122CCB" w:rsidRPr="00E02E31">
              <w:rPr>
                <w:rFonts w:ascii="Arial" w:hAnsi="Arial" w:cs="Arial"/>
                <w:iCs/>
                <w:color w:val="000000"/>
                <w:sz w:val="20"/>
                <w:szCs w:val="20"/>
              </w:rPr>
              <w:t>o socialni varnosti</w:t>
            </w:r>
            <w:r w:rsidR="00122CCB" w:rsidRPr="00E02E31" w:rsidDel="009345D6">
              <w:rPr>
                <w:rFonts w:ascii="Arial" w:hAnsi="Arial" w:cs="Arial"/>
                <w:sz w:val="20"/>
                <w:szCs w:val="20"/>
              </w:rPr>
              <w:t xml:space="preserve"> </w:t>
            </w:r>
            <w:r w:rsidRPr="00E02E31">
              <w:rPr>
                <w:rFonts w:ascii="Arial" w:hAnsi="Arial" w:cs="Arial"/>
                <w:iCs/>
                <w:color w:val="000000"/>
                <w:sz w:val="20"/>
                <w:szCs w:val="20"/>
              </w:rPr>
              <w:t xml:space="preserve">med Republiko Slovenijo in Republiko Korejo bo omogočal uveljavljanje pravic iz pokojninskega zavarovanja, za katere so bili plačani oz. se plačujejo prispevki, ter izvzem napotenih delavcev iz obveznega socialnega zavarovanja v državi, v katero so napoteni (ukinitev dvojnega plačevanja prispevkov). </w:t>
            </w:r>
            <w:r w:rsidRPr="00E02E31">
              <w:rPr>
                <w:rFonts w:ascii="Arial" w:hAnsi="Arial" w:cs="Arial"/>
                <w:sz w:val="20"/>
                <w:szCs w:val="20"/>
              </w:rPr>
              <w:t>Sporazum sledi rešitvam, ki so vsebovane v že sklenjenih tovrstnih sporazumih z Bosno in Hercegovino, Srbijo, Črno goro, Makedonijo, Kanado, Avstralijo in Argentino.</w:t>
            </w:r>
          </w:p>
          <w:p w14:paraId="183C6E00" w14:textId="1257AD78" w:rsidR="003D25E1" w:rsidRPr="003D25E1" w:rsidRDefault="003D25E1" w:rsidP="003D25E1">
            <w:pPr>
              <w:jc w:val="both"/>
              <w:rPr>
                <w:rFonts w:ascii="Arial" w:eastAsia="Times New Roman" w:hAnsi="Arial" w:cs="Arial"/>
                <w:iCs/>
                <w:sz w:val="20"/>
                <w:szCs w:val="20"/>
                <w:lang w:eastAsia="sl-SI"/>
              </w:rPr>
            </w:pPr>
            <w:r w:rsidRPr="003D25E1">
              <w:rPr>
                <w:rFonts w:ascii="Arial" w:hAnsi="Arial" w:cs="Arial"/>
                <w:sz w:val="20"/>
                <w:szCs w:val="20"/>
                <w:lang w:eastAsia="sl-SI"/>
              </w:rPr>
              <w:t xml:space="preserve">Predlagamo, da </w:t>
            </w:r>
            <w:r w:rsidRPr="003D25E1">
              <w:rPr>
                <w:rFonts w:ascii="Arial" w:hAnsi="Arial" w:cs="Arial"/>
                <w:sz w:val="20"/>
                <w:szCs w:val="20"/>
                <w:lang w:eastAsia="sl-SI"/>
              </w:rPr>
              <w:t xml:space="preserve">Vlada Republike Slovenije gradivo </w:t>
            </w:r>
            <w:r w:rsidRPr="003D25E1">
              <w:rPr>
                <w:rFonts w:ascii="Arial" w:hAnsi="Arial" w:cs="Arial"/>
                <w:sz w:val="20"/>
                <w:szCs w:val="20"/>
                <w:lang w:eastAsia="sl-SI"/>
              </w:rPr>
              <w:t xml:space="preserve">obravnava </w:t>
            </w:r>
            <w:r w:rsidRPr="003D25E1">
              <w:rPr>
                <w:rFonts w:ascii="Arial" w:hAnsi="Arial" w:cs="Arial"/>
                <w:sz w:val="20"/>
                <w:szCs w:val="20"/>
                <w:lang w:eastAsia="sl-SI"/>
              </w:rPr>
              <w:t>po nujnem</w:t>
            </w:r>
            <w:r>
              <w:rPr>
                <w:rFonts w:ascii="Arial" w:hAnsi="Arial" w:cs="Arial"/>
                <w:sz w:val="20"/>
                <w:szCs w:val="20"/>
                <w:lang w:eastAsia="sl-SI"/>
              </w:rPr>
              <w:t xml:space="preserve"> oziroma hitrem</w:t>
            </w:r>
            <w:r w:rsidRPr="003D25E1">
              <w:rPr>
                <w:rFonts w:ascii="Arial" w:hAnsi="Arial" w:cs="Arial"/>
                <w:sz w:val="20"/>
                <w:szCs w:val="20"/>
                <w:lang w:eastAsia="sl-SI"/>
              </w:rPr>
              <w:t xml:space="preserve"> postopku, saj je podpis Sporazuma</w:t>
            </w:r>
            <w:r w:rsidRPr="003D25E1">
              <w:rPr>
                <w:rFonts w:ascii="Arial" w:hAnsi="Arial" w:cs="Arial"/>
                <w:sz w:val="20"/>
                <w:szCs w:val="20"/>
                <w:lang w:val="bs-Latn-BA"/>
              </w:rPr>
              <w:t xml:space="preserve"> </w:t>
            </w:r>
            <w:r w:rsidRPr="003D25E1">
              <w:rPr>
                <w:rFonts w:ascii="Arial" w:hAnsi="Arial" w:cs="Arial"/>
                <w:sz w:val="20"/>
                <w:szCs w:val="20"/>
                <w:lang w:val="bs-Latn-BA"/>
              </w:rPr>
              <w:t xml:space="preserve">o socialni varnosti med Republiko Slovenijo in Republiko Korejo </w:t>
            </w:r>
            <w:r w:rsidRPr="003D25E1">
              <w:rPr>
                <w:rFonts w:ascii="Arial" w:hAnsi="Arial" w:cs="Arial"/>
                <w:sz w:val="20"/>
                <w:szCs w:val="20"/>
              </w:rPr>
              <w:t xml:space="preserve">in Upravnega dogovora za izvajanje Sporazuma </w:t>
            </w:r>
            <w:r w:rsidRPr="003D25E1">
              <w:rPr>
                <w:rFonts w:ascii="Arial" w:hAnsi="Arial" w:cs="Arial"/>
                <w:sz w:val="20"/>
                <w:szCs w:val="20"/>
                <w:lang w:eastAsia="sl-SI"/>
              </w:rPr>
              <w:t xml:space="preserve">o socialni varnosti </w:t>
            </w:r>
            <w:r w:rsidRPr="003D25E1">
              <w:rPr>
                <w:rFonts w:ascii="Arial" w:hAnsi="Arial" w:cs="Arial"/>
                <w:sz w:val="20"/>
                <w:szCs w:val="20"/>
              </w:rPr>
              <w:t>med Republiko Slovenijo in Republiko Korejo</w:t>
            </w:r>
            <w:r w:rsidRPr="003D25E1">
              <w:rPr>
                <w:rFonts w:ascii="Arial" w:hAnsi="Arial" w:cs="Arial"/>
                <w:sz w:val="20"/>
                <w:szCs w:val="20"/>
                <w:lang w:eastAsia="sl-SI"/>
              </w:rPr>
              <w:t xml:space="preserve"> in upravnega dogovora predviden </w:t>
            </w:r>
            <w:r>
              <w:rPr>
                <w:rFonts w:ascii="Arial" w:hAnsi="Arial" w:cs="Arial"/>
                <w:sz w:val="20"/>
                <w:szCs w:val="20"/>
                <w:lang w:eastAsia="sl-SI"/>
              </w:rPr>
              <w:t xml:space="preserve">že </w:t>
            </w:r>
            <w:r w:rsidRPr="003D25E1">
              <w:rPr>
                <w:rFonts w:ascii="Arial" w:hAnsi="Arial" w:cs="Arial"/>
                <w:sz w:val="20"/>
                <w:szCs w:val="20"/>
                <w:lang w:eastAsia="sl-SI"/>
              </w:rPr>
              <w:t>20. februarja</w:t>
            </w:r>
            <w:r>
              <w:rPr>
                <w:rFonts w:ascii="Arial" w:hAnsi="Arial" w:cs="Arial"/>
                <w:sz w:val="20"/>
                <w:szCs w:val="20"/>
                <w:lang w:eastAsia="sl-SI"/>
              </w:rPr>
              <w:t xml:space="preserve"> 2018</w:t>
            </w:r>
            <w:r w:rsidRPr="003D25E1">
              <w:rPr>
                <w:rFonts w:ascii="Arial" w:hAnsi="Arial" w:cs="Arial"/>
                <w:sz w:val="20"/>
                <w:szCs w:val="20"/>
                <w:lang w:eastAsia="sl-SI"/>
              </w:rPr>
              <w:t xml:space="preserve"> v Južni Koreji. </w:t>
            </w:r>
            <w:bookmarkStart w:id="0" w:name="_GoBack"/>
            <w:bookmarkEnd w:id="0"/>
          </w:p>
        </w:tc>
      </w:tr>
      <w:tr w:rsidR="003257AE" w:rsidRPr="00E02E31" w14:paraId="2A1329D6" w14:textId="77777777" w:rsidTr="00BD6A1D">
        <w:tc>
          <w:tcPr>
            <w:tcW w:w="9163" w:type="dxa"/>
            <w:gridSpan w:val="4"/>
          </w:tcPr>
          <w:p w14:paraId="085B1A78" w14:textId="77777777" w:rsidR="003257AE" w:rsidRPr="00E02E31" w:rsidRDefault="003257AE"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6. Presoja posledic za:</w:t>
            </w:r>
          </w:p>
        </w:tc>
      </w:tr>
      <w:tr w:rsidR="003257AE" w:rsidRPr="00E02E31" w14:paraId="0F02FAA5" w14:textId="77777777" w:rsidTr="00BD6A1D">
        <w:tc>
          <w:tcPr>
            <w:tcW w:w="1448" w:type="dxa"/>
          </w:tcPr>
          <w:p w14:paraId="3C38D215" w14:textId="77777777"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a)</w:t>
            </w:r>
          </w:p>
        </w:tc>
        <w:tc>
          <w:tcPr>
            <w:tcW w:w="5444" w:type="dxa"/>
            <w:gridSpan w:val="2"/>
          </w:tcPr>
          <w:p w14:paraId="6AE03336"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javnofinančna sredstva nad 40.000 EUR v tekočem in naslednjih treh letih</w:t>
            </w:r>
          </w:p>
        </w:tc>
        <w:tc>
          <w:tcPr>
            <w:tcW w:w="2271" w:type="dxa"/>
            <w:vAlign w:val="center"/>
          </w:tcPr>
          <w:p w14:paraId="361998AD" w14:textId="77777777"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14:paraId="5E51ACD6" w14:textId="77777777" w:rsidTr="00BD6A1D">
        <w:tc>
          <w:tcPr>
            <w:tcW w:w="1448" w:type="dxa"/>
          </w:tcPr>
          <w:p w14:paraId="00563E99" w14:textId="77777777"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b)</w:t>
            </w:r>
          </w:p>
        </w:tc>
        <w:tc>
          <w:tcPr>
            <w:tcW w:w="5444" w:type="dxa"/>
            <w:gridSpan w:val="2"/>
          </w:tcPr>
          <w:p w14:paraId="07AC1EF8"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bCs/>
                <w:sz w:val="20"/>
                <w:szCs w:val="20"/>
                <w:lang w:eastAsia="sl-SI"/>
              </w:rPr>
              <w:t>usklajenost slovenskega pravnega reda s pravnim redom Evropske unije</w:t>
            </w:r>
          </w:p>
        </w:tc>
        <w:tc>
          <w:tcPr>
            <w:tcW w:w="2271" w:type="dxa"/>
            <w:vAlign w:val="center"/>
          </w:tcPr>
          <w:p w14:paraId="712CCA16" w14:textId="77777777"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14:paraId="47461615" w14:textId="77777777" w:rsidTr="00BD6A1D">
        <w:tc>
          <w:tcPr>
            <w:tcW w:w="1448" w:type="dxa"/>
          </w:tcPr>
          <w:p w14:paraId="7E606C39" w14:textId="77777777"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c)</w:t>
            </w:r>
          </w:p>
        </w:tc>
        <w:tc>
          <w:tcPr>
            <w:tcW w:w="5444" w:type="dxa"/>
            <w:gridSpan w:val="2"/>
          </w:tcPr>
          <w:p w14:paraId="5424C8C8"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administrativne posledice</w:t>
            </w:r>
          </w:p>
        </w:tc>
        <w:tc>
          <w:tcPr>
            <w:tcW w:w="2271" w:type="dxa"/>
            <w:vAlign w:val="center"/>
          </w:tcPr>
          <w:p w14:paraId="22378716" w14:textId="77777777"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3257AE" w:rsidRPr="00E02E31" w14:paraId="4D1B88EF" w14:textId="77777777" w:rsidTr="00BD6A1D">
        <w:tc>
          <w:tcPr>
            <w:tcW w:w="1448" w:type="dxa"/>
          </w:tcPr>
          <w:p w14:paraId="66C9FB38" w14:textId="77777777"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č)</w:t>
            </w:r>
          </w:p>
        </w:tc>
        <w:tc>
          <w:tcPr>
            <w:tcW w:w="5444" w:type="dxa"/>
            <w:gridSpan w:val="2"/>
          </w:tcPr>
          <w:p w14:paraId="6DB77A25"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sz w:val="20"/>
                <w:szCs w:val="20"/>
                <w:lang w:eastAsia="sl-SI"/>
              </w:rPr>
              <w:t>gospodarstvo, zlasti</w:t>
            </w:r>
            <w:r w:rsidRPr="00E02E3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2D5BF60" w14:textId="77777777"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14:paraId="4C8493ED" w14:textId="77777777" w:rsidTr="00BD6A1D">
        <w:tc>
          <w:tcPr>
            <w:tcW w:w="1448" w:type="dxa"/>
          </w:tcPr>
          <w:p w14:paraId="34612878" w14:textId="77777777"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d)</w:t>
            </w:r>
          </w:p>
        </w:tc>
        <w:tc>
          <w:tcPr>
            <w:tcW w:w="5444" w:type="dxa"/>
            <w:gridSpan w:val="2"/>
          </w:tcPr>
          <w:p w14:paraId="0E5A4FCD"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okolje, vključno s prostorskimi in varstvenimi vidiki</w:t>
            </w:r>
          </w:p>
        </w:tc>
        <w:tc>
          <w:tcPr>
            <w:tcW w:w="2271" w:type="dxa"/>
            <w:vAlign w:val="center"/>
          </w:tcPr>
          <w:p w14:paraId="39B41489" w14:textId="77777777"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14:paraId="7C7ABBF9" w14:textId="77777777" w:rsidTr="00BD6A1D">
        <w:tc>
          <w:tcPr>
            <w:tcW w:w="1448" w:type="dxa"/>
          </w:tcPr>
          <w:p w14:paraId="152BC1DE" w14:textId="77777777"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e)</w:t>
            </w:r>
          </w:p>
        </w:tc>
        <w:tc>
          <w:tcPr>
            <w:tcW w:w="5444" w:type="dxa"/>
            <w:gridSpan w:val="2"/>
          </w:tcPr>
          <w:p w14:paraId="4AB92229"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socialno področje</w:t>
            </w:r>
          </w:p>
        </w:tc>
        <w:tc>
          <w:tcPr>
            <w:tcW w:w="2271" w:type="dxa"/>
            <w:vAlign w:val="center"/>
          </w:tcPr>
          <w:p w14:paraId="3B6067CB" w14:textId="77777777"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14:paraId="5F9A25D5" w14:textId="77777777" w:rsidTr="00BD6A1D">
        <w:tc>
          <w:tcPr>
            <w:tcW w:w="1448" w:type="dxa"/>
            <w:tcBorders>
              <w:bottom w:val="single" w:sz="4" w:space="0" w:color="auto"/>
            </w:tcBorders>
          </w:tcPr>
          <w:p w14:paraId="0B8A2883" w14:textId="77777777"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f)</w:t>
            </w:r>
          </w:p>
        </w:tc>
        <w:tc>
          <w:tcPr>
            <w:tcW w:w="5444" w:type="dxa"/>
            <w:gridSpan w:val="2"/>
            <w:tcBorders>
              <w:bottom w:val="single" w:sz="4" w:space="0" w:color="auto"/>
            </w:tcBorders>
          </w:tcPr>
          <w:p w14:paraId="4E40D02D" w14:textId="77777777"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dokumente razvojnega načrtovanja:</w:t>
            </w:r>
          </w:p>
          <w:p w14:paraId="277F3D18" w14:textId="77777777"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nacionalne dokumente razvojnega načrtovanja</w:t>
            </w:r>
          </w:p>
          <w:p w14:paraId="57578707" w14:textId="77777777"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razvojne politike na ravni programov po strukturi razvojne klasifikacije programskega proračuna</w:t>
            </w:r>
          </w:p>
          <w:p w14:paraId="53E3F20E" w14:textId="77777777"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AC9ED1B" w14:textId="77777777"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14:paraId="476792AC"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37AA547D" w14:textId="77777777" w:rsidR="003257AE" w:rsidRPr="00E02E31" w:rsidRDefault="003257AE" w:rsidP="000B09C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7.a Predstavitev ocene finančnih posledic nad 40.000 EUR:</w:t>
            </w:r>
          </w:p>
          <w:p w14:paraId="1C781FC5" w14:textId="77777777" w:rsidR="003257AE" w:rsidRPr="00E02E31" w:rsidRDefault="003257AE" w:rsidP="000B09C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02E31">
              <w:rPr>
                <w:rFonts w:ascii="Arial" w:eastAsia="Times New Roman" w:hAnsi="Arial" w:cs="Arial"/>
                <w:sz w:val="20"/>
                <w:szCs w:val="20"/>
                <w:lang w:eastAsia="sl-SI"/>
              </w:rPr>
              <w:t>(Samo če izberete DA pod točko 6.a.)</w:t>
            </w:r>
          </w:p>
        </w:tc>
      </w:tr>
    </w:tbl>
    <w:p w14:paraId="6B729C9C" w14:textId="77777777" w:rsidR="00AE1F83" w:rsidRPr="00E02E31" w:rsidRDefault="00AE1F83" w:rsidP="000B09C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02E31" w14:paraId="3932DD20"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6EEFB7E" w14:textId="77777777" w:rsidR="00AE1F83" w:rsidRPr="00E02E31" w:rsidRDefault="00AE1F83" w:rsidP="000B09C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lastRenderedPageBreak/>
              <w:t>I. Ocena finančnih posledic, ki niso načrtovane v sprejetem proračunu</w:t>
            </w:r>
          </w:p>
        </w:tc>
      </w:tr>
      <w:tr w:rsidR="00AE1F83" w:rsidRPr="00E02E31" w14:paraId="18B1B5FB"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59F1FC" w14:textId="77777777"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A536D2"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35143F"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567554"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FDFD316"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+ 3</w:t>
            </w:r>
          </w:p>
        </w:tc>
      </w:tr>
      <w:tr w:rsidR="00AE1F83" w:rsidRPr="00E02E31" w14:paraId="29F8DB4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9F2EDC" w14:textId="77777777"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D5A7AA"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48DE679"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CF6EE6"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DE3736"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14:paraId="007A4C4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01D3CB" w14:textId="77777777"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26DCC7"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DF08375"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EFC5B7"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80EFBF"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14:paraId="4D1BE30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ECDFE9C" w14:textId="77777777"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ADA24D"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3386479"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736393"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BFF4B7"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r>
      <w:tr w:rsidR="00AE1F83" w:rsidRPr="00E02E31" w14:paraId="53ACBB58"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E24A01" w14:textId="77777777"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3DF1DD"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747B88"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B3FED9"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44C0FE" w14:textId="77777777" w:rsidR="00AE1F83" w:rsidRPr="00E02E31" w:rsidRDefault="00AE1F83" w:rsidP="000B09C3">
            <w:pPr>
              <w:widowControl w:val="0"/>
              <w:spacing w:after="0" w:line="260" w:lineRule="exact"/>
              <w:jc w:val="center"/>
              <w:rPr>
                <w:rFonts w:ascii="Arial" w:eastAsia="Times New Roman" w:hAnsi="Arial" w:cs="Arial"/>
                <w:sz w:val="20"/>
                <w:szCs w:val="20"/>
              </w:rPr>
            </w:pPr>
          </w:p>
        </w:tc>
      </w:tr>
      <w:tr w:rsidR="00AE1F83" w:rsidRPr="00E02E31" w14:paraId="339CD89B"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9C0E77" w14:textId="77777777"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3A980"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EA44CD"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5E5A3E"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9B8DA56" w14:textId="77777777"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14:paraId="47B5AE2A"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2E711A" w14:textId="77777777" w:rsidR="00AE1F83" w:rsidRPr="00E02E31" w:rsidRDefault="00AE1F83" w:rsidP="000B09C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 Finančne posledice za državni proračun</w:t>
            </w:r>
          </w:p>
        </w:tc>
      </w:tr>
      <w:tr w:rsidR="00AE1F83" w:rsidRPr="00E02E31" w14:paraId="08488F2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E7522F" w14:textId="77777777" w:rsidR="00AE1F83" w:rsidRPr="00E02E31" w:rsidRDefault="00AE1F83" w:rsidP="000B09C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II.a Pravice porabe za izvedbo predlaganih rešitev so zagotovljene:</w:t>
            </w:r>
          </w:p>
        </w:tc>
      </w:tr>
      <w:tr w:rsidR="00AE1F83" w:rsidRPr="00E02E31" w14:paraId="0640DB7B"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A84F83"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FF42F5"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8A032"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E68D48"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CC6EB62"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 + 1</w:t>
            </w:r>
          </w:p>
        </w:tc>
      </w:tr>
      <w:tr w:rsidR="00AE1F83" w:rsidRPr="00E02E31" w14:paraId="0EC9F9D6"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130BF1A"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1FEB83"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9ADABB"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C60A94"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90B705"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14:paraId="4DE7258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5823100"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9EB7ED"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02BA5E"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B4759F"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114DEB"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14:paraId="1422708C"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798BC16"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74695C" w14:textId="77777777" w:rsidR="00AE1F83" w:rsidRPr="00E02E31" w:rsidRDefault="00AE1F83" w:rsidP="000B09C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FAF8AB"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14:paraId="409960CA"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4455B9" w14:textId="77777777" w:rsidR="00AE1F83" w:rsidRPr="00E02E31" w:rsidRDefault="00AE1F83" w:rsidP="000B09C3">
            <w:pPr>
              <w:widowControl w:val="0"/>
              <w:tabs>
                <w:tab w:val="left" w:pos="234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II.b Manjkajoče pravice porabe bodo zagotovljene s prerazporeditvijo:</w:t>
            </w:r>
          </w:p>
        </w:tc>
      </w:tr>
      <w:tr w:rsidR="00AE1F83" w:rsidRPr="00E02E31" w14:paraId="61C69F9C"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230344"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413864"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1D5BB9"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54AABE"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26E908" w14:textId="77777777"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Znesek za t + 1 </w:t>
            </w:r>
          </w:p>
        </w:tc>
      </w:tr>
      <w:tr w:rsidR="00AE1F83" w:rsidRPr="00E02E31" w14:paraId="5B42EE85"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E61D5C"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01054C"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351B43"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3AD56"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FD8779"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14:paraId="5CA01FF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C53BAF"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8F7A78"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5A3BE3"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B85BB1"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A26240"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14:paraId="731E556C"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5F83EF3"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93A46E"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17D39E"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14:paraId="7B0CF866"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C00858" w14:textId="77777777" w:rsidR="00AE1F83" w:rsidRPr="00E02E31" w:rsidRDefault="00AE1F83" w:rsidP="000B09C3">
            <w:pPr>
              <w:widowControl w:val="0"/>
              <w:tabs>
                <w:tab w:val="left" w:pos="234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II.c Načrtovana nadomestitev zmanjšanih prihodkov in povečanih odhodkov proračuna:</w:t>
            </w:r>
          </w:p>
        </w:tc>
      </w:tr>
      <w:tr w:rsidR="00AE1F83" w:rsidRPr="00E02E31" w14:paraId="0D6CC443"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A25891" w14:textId="77777777"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2C81B9" w14:textId="77777777"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79883F" w14:textId="77777777"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Znesek za t + 1</w:t>
            </w:r>
          </w:p>
        </w:tc>
      </w:tr>
      <w:tr w:rsidR="00AE1F83" w:rsidRPr="00E02E31" w14:paraId="088C3B1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B1FD0F"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45DD32"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43C291"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14:paraId="5570756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C402D4"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AD4334"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F7E09C"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14:paraId="384CB8FF"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558547"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E6D4DA"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8083CB" w14:textId="77777777"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14:paraId="252AE2A1"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61D597"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4C0295"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50BEA5E" w14:textId="77777777"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14:paraId="5ABFD43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9450317" w14:textId="77777777" w:rsidR="00AE1F83" w:rsidRPr="00E02E31" w:rsidRDefault="00AE1F83" w:rsidP="000B09C3">
            <w:pPr>
              <w:widowControl w:val="0"/>
              <w:spacing w:after="0" w:line="260" w:lineRule="exact"/>
              <w:rPr>
                <w:rFonts w:ascii="Arial" w:eastAsia="Times New Roman" w:hAnsi="Arial" w:cs="Arial"/>
                <w:b/>
                <w:sz w:val="20"/>
                <w:szCs w:val="20"/>
              </w:rPr>
            </w:pPr>
          </w:p>
          <w:p w14:paraId="679489EE" w14:textId="77777777" w:rsidR="00AE1F83" w:rsidRPr="00E02E31" w:rsidRDefault="00AE1F83" w:rsidP="000B09C3">
            <w:pPr>
              <w:widowControl w:val="0"/>
              <w:spacing w:after="0" w:line="260" w:lineRule="exact"/>
              <w:rPr>
                <w:rFonts w:ascii="Arial" w:eastAsia="Times New Roman" w:hAnsi="Arial" w:cs="Arial"/>
                <w:b/>
                <w:sz w:val="20"/>
                <w:szCs w:val="20"/>
              </w:rPr>
            </w:pPr>
            <w:r w:rsidRPr="00E02E31">
              <w:rPr>
                <w:rFonts w:ascii="Arial" w:eastAsia="Times New Roman" w:hAnsi="Arial" w:cs="Arial"/>
                <w:b/>
                <w:sz w:val="20"/>
                <w:szCs w:val="20"/>
              </w:rPr>
              <w:t>OBRAZLOŽITEV:</w:t>
            </w:r>
          </w:p>
          <w:p w14:paraId="487C63F9" w14:textId="77777777" w:rsidR="00AE1F83" w:rsidRPr="00E02E31" w:rsidRDefault="00AE1F83" w:rsidP="000B09C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Ocena finančnih posledic, ki niso načrtovane v sprejetem proračunu</w:t>
            </w:r>
          </w:p>
          <w:p w14:paraId="6714329A" w14:textId="77777777" w:rsidR="00AE1F83" w:rsidRPr="00E02E31" w:rsidRDefault="00AE1F83" w:rsidP="000B09C3">
            <w:pPr>
              <w:widowControl w:val="0"/>
              <w:spacing w:after="0" w:line="260" w:lineRule="exact"/>
              <w:ind w:left="360" w:hanging="76"/>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V zvezi s predlaganim vladnim gradivom se navedejo predvidene spremembe (povečanje, zmanjšanje):</w:t>
            </w:r>
          </w:p>
          <w:p w14:paraId="0CE63469" w14:textId="77777777"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prihodkov državnega proračuna in občinskih proračunov,</w:t>
            </w:r>
          </w:p>
          <w:p w14:paraId="76755A49" w14:textId="77777777"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odhodkov državnega proračuna, ki niso načrtovani na ukrepih oziroma projektih sprejetih proračunov,</w:t>
            </w:r>
          </w:p>
          <w:p w14:paraId="0F15A0ED" w14:textId="77777777"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4BCB680F" w14:textId="77777777" w:rsidR="00AE1F83" w:rsidRPr="00E02E31" w:rsidRDefault="00AE1F83" w:rsidP="000B09C3">
            <w:pPr>
              <w:widowControl w:val="0"/>
              <w:spacing w:after="0" w:line="260" w:lineRule="exact"/>
              <w:ind w:left="284"/>
              <w:rPr>
                <w:rFonts w:ascii="Arial" w:eastAsia="Times New Roman" w:hAnsi="Arial" w:cs="Arial"/>
                <w:sz w:val="20"/>
                <w:szCs w:val="20"/>
                <w:lang w:eastAsia="sl-SI"/>
              </w:rPr>
            </w:pPr>
          </w:p>
          <w:p w14:paraId="5563D79F" w14:textId="77777777" w:rsidR="00AE1F83" w:rsidRPr="00E02E31" w:rsidRDefault="00AE1F83" w:rsidP="000B09C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Finančne posledice za državni proračun</w:t>
            </w:r>
          </w:p>
          <w:p w14:paraId="7253D63C" w14:textId="77777777"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54EB615" w14:textId="77777777" w:rsidR="00AE1F83" w:rsidRPr="00E02E31" w:rsidRDefault="00AE1F83" w:rsidP="000B09C3">
            <w:pPr>
              <w:widowControl w:val="0"/>
              <w:suppressAutoHyphens/>
              <w:spacing w:after="0" w:line="260" w:lineRule="exact"/>
              <w:ind w:left="720"/>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II.a Pravice porabe za izvedbo predlaganih rešitev so zagotovljene:</w:t>
            </w:r>
          </w:p>
          <w:p w14:paraId="07AC07E4" w14:textId="77777777"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DB77B82" w14:textId="77777777"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proračunski uporabnik, ki bo financiral novi projekt oziroma ukrep,</w:t>
            </w:r>
          </w:p>
          <w:p w14:paraId="330A2795" w14:textId="77777777"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projekt oziroma ukrep, s katerim se bodo dosegli cilji vladnega gradiva, in </w:t>
            </w:r>
          </w:p>
          <w:p w14:paraId="279D54A0" w14:textId="77777777"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proračunske postavke.</w:t>
            </w:r>
          </w:p>
          <w:p w14:paraId="59C43B44" w14:textId="77777777"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82281EF" w14:textId="77777777" w:rsidR="00AE1F83" w:rsidRPr="00E02E31" w:rsidRDefault="00AE1F83" w:rsidP="000B09C3">
            <w:pPr>
              <w:widowControl w:val="0"/>
              <w:suppressAutoHyphens/>
              <w:spacing w:after="0" w:line="260" w:lineRule="exact"/>
              <w:ind w:left="71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II.b Manjkajoče pravice porabe bodo zagotovljene s prerazporeditvijo:</w:t>
            </w:r>
          </w:p>
          <w:p w14:paraId="3EDF8CAF" w14:textId="77777777"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124EDC4" w14:textId="77777777" w:rsidR="00AE1F83" w:rsidRPr="00E02E31" w:rsidRDefault="00AE1F83" w:rsidP="000B09C3">
            <w:pPr>
              <w:widowControl w:val="0"/>
              <w:suppressAutoHyphens/>
              <w:spacing w:after="0" w:line="260" w:lineRule="exact"/>
              <w:ind w:left="71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II.c Načrtovana nadomestitev zmanjšanih prihodkov in povečanih odhodkov proračuna:</w:t>
            </w:r>
          </w:p>
          <w:p w14:paraId="20C24A07" w14:textId="77777777"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89EAF81" w14:textId="77777777" w:rsidR="00AE1F83" w:rsidRPr="00E02E31" w:rsidRDefault="00AE1F83" w:rsidP="000B09C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02E31" w14:paraId="6A25068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C3CE81F" w14:textId="77777777"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lastRenderedPageBreak/>
              <w:t>7.b Predstavitev ocene finančnih posledic pod 40.000 EUR:</w:t>
            </w:r>
          </w:p>
          <w:p w14:paraId="06E6F96F" w14:textId="77777777" w:rsidR="00054E8B" w:rsidRPr="00E02E31" w:rsidRDefault="00054E8B" w:rsidP="000B09C3">
            <w:pPr>
              <w:spacing w:after="0" w:line="260" w:lineRule="exact"/>
              <w:rPr>
                <w:rFonts w:ascii="Arial" w:eastAsia="Times New Roman" w:hAnsi="Arial" w:cs="Arial"/>
                <w:b/>
                <w:sz w:val="20"/>
                <w:szCs w:val="20"/>
              </w:rPr>
            </w:pPr>
          </w:p>
          <w:p w14:paraId="313E0633" w14:textId="3AD7E131"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Kratka obrazložitev</w:t>
            </w:r>
          </w:p>
          <w:p w14:paraId="6397DB87" w14:textId="61785E62" w:rsidR="00054E8B" w:rsidRPr="00E02E31" w:rsidRDefault="00054E8B" w:rsidP="00054E8B">
            <w:pPr>
              <w:pStyle w:val="Oddelek"/>
              <w:numPr>
                <w:ilvl w:val="0"/>
                <w:numId w:val="0"/>
              </w:numPr>
              <w:spacing w:before="0" w:after="0" w:line="260" w:lineRule="exact"/>
              <w:jc w:val="both"/>
              <w:rPr>
                <w:b w:val="0"/>
                <w:sz w:val="20"/>
                <w:szCs w:val="20"/>
              </w:rPr>
            </w:pPr>
            <w:r w:rsidRPr="00E02E31">
              <w:rPr>
                <w:b w:val="0"/>
                <w:sz w:val="20"/>
                <w:szCs w:val="20"/>
              </w:rPr>
              <w:t xml:space="preserve">Sklenitev </w:t>
            </w:r>
            <w:r w:rsidR="00DF511A">
              <w:rPr>
                <w:b w:val="0"/>
                <w:sz w:val="20"/>
                <w:szCs w:val="20"/>
                <w:lang w:val="sl-SI"/>
              </w:rPr>
              <w:t xml:space="preserve">in izvajanje </w:t>
            </w:r>
            <w:r w:rsidR="00DF511A">
              <w:rPr>
                <w:b w:val="0"/>
                <w:sz w:val="20"/>
                <w:szCs w:val="20"/>
              </w:rPr>
              <w:t>sporazuma ne bo imelo</w:t>
            </w:r>
            <w:r w:rsidRPr="00E02E31">
              <w:rPr>
                <w:b w:val="0"/>
                <w:sz w:val="20"/>
                <w:szCs w:val="20"/>
              </w:rPr>
              <w:t xml:space="preserve"> finančnih posledic za neposredne proračunske porabnike. Stroški, ki nastanejo v okviru izvajanja sporazuma, izvirajo iz plačanih prispevkov.</w:t>
            </w:r>
          </w:p>
          <w:p w14:paraId="53CDBF61" w14:textId="77777777" w:rsidR="00054E8B" w:rsidRPr="00E02E31" w:rsidRDefault="00054E8B" w:rsidP="00054E8B">
            <w:pPr>
              <w:pStyle w:val="Oddelek"/>
              <w:numPr>
                <w:ilvl w:val="0"/>
                <w:numId w:val="0"/>
              </w:numPr>
              <w:spacing w:before="0" w:after="0" w:line="260" w:lineRule="exact"/>
              <w:jc w:val="both"/>
              <w:rPr>
                <w:b w:val="0"/>
                <w:sz w:val="20"/>
                <w:szCs w:val="20"/>
                <w:lang w:val="en-US"/>
              </w:rPr>
            </w:pPr>
          </w:p>
          <w:p w14:paraId="1733D750" w14:textId="65FBC8A0" w:rsidR="00054E8B" w:rsidRPr="00E02E31" w:rsidRDefault="00054E8B" w:rsidP="00054E8B">
            <w:pPr>
              <w:pStyle w:val="Oddelek"/>
              <w:numPr>
                <w:ilvl w:val="0"/>
                <w:numId w:val="0"/>
              </w:numPr>
              <w:spacing w:before="0" w:after="0" w:line="260" w:lineRule="exact"/>
              <w:jc w:val="both"/>
              <w:rPr>
                <w:b w:val="0"/>
                <w:sz w:val="20"/>
                <w:szCs w:val="20"/>
              </w:rPr>
            </w:pPr>
            <w:r w:rsidRPr="00E02E31">
              <w:rPr>
                <w:b w:val="0"/>
                <w:sz w:val="20"/>
                <w:szCs w:val="20"/>
              </w:rPr>
              <w:t>Pri oceni stroškov izvajanja Sporazuma je potrebno poudariti, da bo imel Sporazum pomembne gospodarske učinke, saj bo olajšal pretočnost (predvsem) visokokvalificirane delovne sile in olajšal možnost vrnitve slovenskih in prihoda korejskih strokovnjakov in raziskovalcev iz Republike Koreje v Slovenijo. Sporazum bo tudi pomembno izboljšal pogoje za korejske investicije v Sloveniji, saj bo olajšal zaposlovanje korejskih strokovnjakov, poslovnežev in raziskovalcev v Republiki Sloveniji, ki bodo z zaposlitvijo tudi postali zavezani za plačevanje prispevkov za obvezno socialno zavarovanje. Vsi posledično nastali stroški za pokojninsko in zdravstveno blagajno bodo imeli podlago v plačanih prispevkih za socialno zavarovanje teh delavcev.</w:t>
            </w:r>
          </w:p>
          <w:p w14:paraId="7E7001D3" w14:textId="77777777" w:rsidR="00AE1F83" w:rsidRDefault="00AE1F83" w:rsidP="000B09C3">
            <w:pPr>
              <w:spacing w:after="0" w:line="260" w:lineRule="exact"/>
              <w:jc w:val="both"/>
              <w:rPr>
                <w:rFonts w:ascii="Arial" w:eastAsia="Times New Roman" w:hAnsi="Arial" w:cs="Arial"/>
                <w:sz w:val="20"/>
                <w:szCs w:val="20"/>
              </w:rPr>
            </w:pPr>
          </w:p>
          <w:p w14:paraId="3380AACB" w14:textId="7EE4EDB1" w:rsidR="00BB0E6E" w:rsidRPr="00E02E31" w:rsidRDefault="00BB0E6E" w:rsidP="000B09C3">
            <w:pPr>
              <w:spacing w:after="0" w:line="260" w:lineRule="exact"/>
              <w:jc w:val="both"/>
              <w:rPr>
                <w:rFonts w:ascii="Arial" w:eastAsia="Times New Roman" w:hAnsi="Arial" w:cs="Arial"/>
                <w:sz w:val="20"/>
                <w:szCs w:val="20"/>
              </w:rPr>
            </w:pPr>
            <w:r>
              <w:rPr>
                <w:rFonts w:ascii="Helv" w:hAnsi="Helv" w:cs="Helv"/>
                <w:color w:val="000000"/>
                <w:sz w:val="20"/>
                <w:szCs w:val="20"/>
              </w:rPr>
              <w:t>Stroški prevoza, nočitev, dnevnic in drugih stroškov udeležbe delegacije za podpis sporazuma se krijejo iz proračunske postavke Ministrstva za delo, družino, socialne zadeve in enake možnosti, 7172 - mednarodno sodelovanje.</w:t>
            </w:r>
          </w:p>
        </w:tc>
      </w:tr>
      <w:tr w:rsidR="00AE1F83" w:rsidRPr="00E02E31" w14:paraId="1291752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97898FA" w14:textId="77777777"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8. Predstavitev sodelovanja z združenji občin:</w:t>
            </w:r>
          </w:p>
        </w:tc>
      </w:tr>
      <w:tr w:rsidR="00AE1F83" w:rsidRPr="00E02E31" w14:paraId="7941C1A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1492EB0" w14:textId="77777777"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Vsebina predloženega gradiva (predpisa) vpliva na:</w:t>
            </w:r>
          </w:p>
          <w:p w14:paraId="1F9112FF" w14:textId="77777777" w:rsidR="00AE1F83" w:rsidRPr="00E02E31" w:rsidRDefault="00AE1F83" w:rsidP="000B09C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lastRenderedPageBreak/>
              <w:t>pristojnosti občin,</w:t>
            </w:r>
          </w:p>
          <w:p w14:paraId="1B927A42" w14:textId="77777777" w:rsidR="00AE1F83" w:rsidRPr="00E02E31" w:rsidRDefault="00AE1F83" w:rsidP="000B09C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delovanje občin,</w:t>
            </w:r>
          </w:p>
          <w:p w14:paraId="20BC0BAE" w14:textId="7BEC5EB1" w:rsidR="00AE1F83" w:rsidRPr="00E02E31" w:rsidRDefault="00AE1F83" w:rsidP="000B09C3">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financiranje občin.</w:t>
            </w:r>
          </w:p>
        </w:tc>
        <w:tc>
          <w:tcPr>
            <w:tcW w:w="2431" w:type="dxa"/>
            <w:gridSpan w:val="2"/>
          </w:tcPr>
          <w:p w14:paraId="6918D8CB" w14:textId="77777777"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lastRenderedPageBreak/>
              <w:t>NE</w:t>
            </w:r>
          </w:p>
        </w:tc>
      </w:tr>
      <w:tr w:rsidR="00AE1F83" w:rsidRPr="00E02E31" w14:paraId="1DF8BDD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AAE2E2E" w14:textId="77777777"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 xml:space="preserve">Gradivo (predpis) je bilo poslano v mnenje: </w:t>
            </w:r>
          </w:p>
          <w:p w14:paraId="372E7BBE" w14:textId="77777777"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Sk</w:t>
            </w:r>
            <w:r w:rsidR="00971B6E" w:rsidRPr="00E02E31">
              <w:rPr>
                <w:rFonts w:ascii="Arial" w:eastAsia="Times New Roman" w:hAnsi="Arial" w:cs="Arial"/>
                <w:iCs/>
                <w:sz w:val="20"/>
                <w:szCs w:val="20"/>
                <w:lang w:eastAsia="sl-SI"/>
              </w:rPr>
              <w:t xml:space="preserve">upnosti občin Slovenije SOS: </w:t>
            </w:r>
            <w:r w:rsidRPr="00E02E31">
              <w:rPr>
                <w:rFonts w:ascii="Arial" w:eastAsia="Times New Roman" w:hAnsi="Arial" w:cs="Arial"/>
                <w:iCs/>
                <w:sz w:val="20"/>
                <w:szCs w:val="20"/>
                <w:lang w:eastAsia="sl-SI"/>
              </w:rPr>
              <w:t>NE</w:t>
            </w:r>
          </w:p>
          <w:p w14:paraId="0D4E0A7C" w14:textId="77777777"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Zd</w:t>
            </w:r>
            <w:r w:rsidR="00971B6E" w:rsidRPr="00E02E31">
              <w:rPr>
                <w:rFonts w:ascii="Arial" w:eastAsia="Times New Roman" w:hAnsi="Arial" w:cs="Arial"/>
                <w:iCs/>
                <w:sz w:val="20"/>
                <w:szCs w:val="20"/>
                <w:lang w:eastAsia="sl-SI"/>
              </w:rPr>
              <w:t xml:space="preserve">ruženju občin Slovenije ZOS: </w:t>
            </w:r>
            <w:r w:rsidRPr="00E02E31">
              <w:rPr>
                <w:rFonts w:ascii="Arial" w:eastAsia="Times New Roman" w:hAnsi="Arial" w:cs="Arial"/>
                <w:iCs/>
                <w:sz w:val="20"/>
                <w:szCs w:val="20"/>
                <w:lang w:eastAsia="sl-SI"/>
              </w:rPr>
              <w:t>NE</w:t>
            </w:r>
          </w:p>
          <w:p w14:paraId="05F4DE17" w14:textId="77777777"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Združenju m</w:t>
            </w:r>
            <w:r w:rsidR="00971B6E" w:rsidRPr="00E02E31">
              <w:rPr>
                <w:rFonts w:ascii="Arial" w:eastAsia="Times New Roman" w:hAnsi="Arial" w:cs="Arial"/>
                <w:iCs/>
                <w:sz w:val="20"/>
                <w:szCs w:val="20"/>
                <w:lang w:eastAsia="sl-SI"/>
              </w:rPr>
              <w:t xml:space="preserve">estnih občin Slovenije ZMOS: </w:t>
            </w:r>
            <w:r w:rsidRPr="00E02E31">
              <w:rPr>
                <w:rFonts w:ascii="Arial" w:eastAsia="Times New Roman" w:hAnsi="Arial" w:cs="Arial"/>
                <w:iCs/>
                <w:sz w:val="20"/>
                <w:szCs w:val="20"/>
                <w:lang w:eastAsia="sl-SI"/>
              </w:rPr>
              <w:t>NE</w:t>
            </w:r>
          </w:p>
        </w:tc>
      </w:tr>
      <w:tr w:rsidR="00AE1F83" w:rsidRPr="00E02E31" w14:paraId="3C247E8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A96F43B" w14:textId="77777777"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9. Predstavitev sodelovanja javnosti:</w:t>
            </w:r>
          </w:p>
        </w:tc>
      </w:tr>
      <w:tr w:rsidR="00AE1F83" w:rsidRPr="00E02E31" w14:paraId="0F7435B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F1808D7" w14:textId="77777777"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2E31">
              <w:rPr>
                <w:rFonts w:ascii="Arial" w:eastAsia="Times New Roman" w:hAnsi="Arial" w:cs="Arial"/>
                <w:iCs/>
                <w:sz w:val="20"/>
                <w:szCs w:val="20"/>
                <w:lang w:eastAsia="sl-SI"/>
              </w:rPr>
              <w:t>Gradivo je bilo predhodno objavljeno na spletni strani predlagatelja:</w:t>
            </w:r>
          </w:p>
        </w:tc>
        <w:tc>
          <w:tcPr>
            <w:tcW w:w="2431" w:type="dxa"/>
            <w:gridSpan w:val="2"/>
          </w:tcPr>
          <w:p w14:paraId="38181897" w14:textId="77777777"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AE1F83" w:rsidRPr="00E02E31" w14:paraId="494C504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83CA329" w14:textId="109803ED" w:rsidR="00AE1F83" w:rsidRPr="00E02E31" w:rsidRDefault="00E02E31"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hAnsi="Arial" w:cs="Arial"/>
                <w:sz w:val="20"/>
                <w:szCs w:val="20"/>
              </w:rPr>
              <w:t>Sodelovanje javnosti ni potrebno.</w:t>
            </w:r>
          </w:p>
        </w:tc>
      </w:tr>
      <w:tr w:rsidR="00AE1F83" w:rsidRPr="00E02E31" w14:paraId="1631204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6679F1" w14:textId="77777777"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460F203" w14:textId="77777777"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AE1F83" w:rsidRPr="00E02E31" w14:paraId="4230A11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5B10130" w14:textId="77777777"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11. Gradivo je uvrščeno v delovni program vlade:</w:t>
            </w:r>
          </w:p>
        </w:tc>
        <w:tc>
          <w:tcPr>
            <w:tcW w:w="2431" w:type="dxa"/>
            <w:gridSpan w:val="2"/>
            <w:vAlign w:val="center"/>
          </w:tcPr>
          <w:p w14:paraId="228778C3" w14:textId="77777777"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AE1F83" w:rsidRPr="000B09C3" w14:paraId="5EE44C1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EA0B76F" w14:textId="77777777" w:rsidR="00AE1F83" w:rsidRPr="00E02E31" w:rsidRDefault="00AE1F83"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6AA137C" w14:textId="419DCBB4" w:rsidR="00111B43" w:rsidRPr="00E02E31" w:rsidRDefault="005C1987" w:rsidP="000B09C3">
            <w:pPr>
              <w:pStyle w:val="Poglavje"/>
              <w:widowControl w:val="0"/>
              <w:spacing w:before="0" w:after="0" w:line="260" w:lineRule="exact"/>
              <w:ind w:left="3400"/>
              <w:rPr>
                <w:sz w:val="20"/>
                <w:szCs w:val="20"/>
              </w:rPr>
            </w:pPr>
            <w:r>
              <w:rPr>
                <w:sz w:val="20"/>
                <w:szCs w:val="20"/>
              </w:rPr>
              <w:t xml:space="preserve">                 Peter Pogačar</w:t>
            </w:r>
          </w:p>
          <w:p w14:paraId="55BA670B" w14:textId="531E0475" w:rsidR="00AE1F83" w:rsidRPr="000B09C3" w:rsidRDefault="00111B43"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E02E31">
              <w:rPr>
                <w:rFonts w:ascii="Arial" w:hAnsi="Arial" w:cs="Arial"/>
                <w:b/>
                <w:sz w:val="20"/>
                <w:szCs w:val="20"/>
              </w:rPr>
              <w:t xml:space="preserve">                                        </w:t>
            </w:r>
            <w:r w:rsidR="005C1987">
              <w:rPr>
                <w:rFonts w:ascii="Arial" w:hAnsi="Arial" w:cs="Arial"/>
                <w:b/>
                <w:sz w:val="20"/>
                <w:szCs w:val="20"/>
              </w:rPr>
              <w:t>DRŽAVNI SEKRETAR</w:t>
            </w:r>
          </w:p>
          <w:p w14:paraId="6B0FF985" w14:textId="77777777" w:rsidR="00AE1F83" w:rsidRPr="000B09C3" w:rsidRDefault="00AE1F83"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746FF9D" w14:textId="77777777" w:rsidR="00FB397B" w:rsidRDefault="00FB397B" w:rsidP="000B09C3">
      <w:pPr>
        <w:spacing w:line="260" w:lineRule="exact"/>
        <w:rPr>
          <w:rFonts w:ascii="Arial" w:hAnsi="Arial" w:cs="Arial"/>
          <w:sz w:val="20"/>
          <w:szCs w:val="20"/>
        </w:rPr>
      </w:pPr>
    </w:p>
    <w:p w14:paraId="26F6B8BF" w14:textId="77777777" w:rsidR="00367642" w:rsidRDefault="00367642" w:rsidP="000B09C3">
      <w:pPr>
        <w:spacing w:line="260" w:lineRule="exact"/>
        <w:rPr>
          <w:rFonts w:ascii="Arial" w:hAnsi="Arial" w:cs="Arial"/>
          <w:sz w:val="20"/>
          <w:szCs w:val="20"/>
        </w:rPr>
      </w:pPr>
    </w:p>
    <w:p w14:paraId="621A2FF5" w14:textId="77777777" w:rsidR="00367642" w:rsidRDefault="00367642" w:rsidP="000B09C3">
      <w:pPr>
        <w:spacing w:line="260" w:lineRule="exact"/>
        <w:rPr>
          <w:rFonts w:ascii="Arial" w:hAnsi="Arial" w:cs="Arial"/>
          <w:sz w:val="20"/>
          <w:szCs w:val="20"/>
        </w:rPr>
      </w:pPr>
    </w:p>
    <w:p w14:paraId="21AEA92A" w14:textId="77777777" w:rsidR="00367642" w:rsidRDefault="00367642" w:rsidP="000B09C3">
      <w:pPr>
        <w:spacing w:line="260" w:lineRule="exact"/>
        <w:rPr>
          <w:rFonts w:ascii="Arial" w:hAnsi="Arial" w:cs="Arial"/>
          <w:sz w:val="20"/>
          <w:szCs w:val="20"/>
        </w:rPr>
      </w:pPr>
    </w:p>
    <w:p w14:paraId="449C7DF5" w14:textId="77777777" w:rsidR="00367642" w:rsidRDefault="00367642" w:rsidP="000B09C3">
      <w:pPr>
        <w:spacing w:line="260" w:lineRule="exact"/>
        <w:rPr>
          <w:rFonts w:ascii="Arial" w:hAnsi="Arial" w:cs="Arial"/>
          <w:sz w:val="20"/>
          <w:szCs w:val="20"/>
        </w:rPr>
      </w:pPr>
    </w:p>
    <w:p w14:paraId="429907B4" w14:textId="77777777" w:rsidR="00367642" w:rsidRDefault="00367642" w:rsidP="000B09C3">
      <w:pPr>
        <w:spacing w:line="260" w:lineRule="exact"/>
        <w:rPr>
          <w:rFonts w:ascii="Arial" w:hAnsi="Arial" w:cs="Arial"/>
          <w:sz w:val="20"/>
          <w:szCs w:val="20"/>
        </w:rPr>
      </w:pPr>
    </w:p>
    <w:p w14:paraId="03C96D38" w14:textId="77777777" w:rsidR="00367642" w:rsidRDefault="00367642" w:rsidP="000B09C3">
      <w:pPr>
        <w:spacing w:line="260" w:lineRule="exact"/>
        <w:rPr>
          <w:rFonts w:ascii="Arial" w:hAnsi="Arial" w:cs="Arial"/>
          <w:sz w:val="20"/>
          <w:szCs w:val="20"/>
        </w:rPr>
      </w:pPr>
    </w:p>
    <w:p w14:paraId="616FB53D" w14:textId="77777777" w:rsidR="00367642" w:rsidRDefault="00367642" w:rsidP="000B09C3">
      <w:pPr>
        <w:spacing w:line="260" w:lineRule="exact"/>
        <w:rPr>
          <w:rFonts w:ascii="Arial" w:hAnsi="Arial" w:cs="Arial"/>
          <w:sz w:val="20"/>
          <w:szCs w:val="20"/>
        </w:rPr>
      </w:pPr>
    </w:p>
    <w:p w14:paraId="1588D255" w14:textId="77777777" w:rsidR="00367642" w:rsidRDefault="00367642" w:rsidP="000B09C3">
      <w:pPr>
        <w:spacing w:line="260" w:lineRule="exact"/>
        <w:rPr>
          <w:rFonts w:ascii="Arial" w:hAnsi="Arial" w:cs="Arial"/>
          <w:sz w:val="20"/>
          <w:szCs w:val="20"/>
        </w:rPr>
      </w:pPr>
    </w:p>
    <w:p w14:paraId="3CF9D34E" w14:textId="77777777" w:rsidR="00367642" w:rsidRDefault="00367642" w:rsidP="000B09C3">
      <w:pPr>
        <w:spacing w:line="260" w:lineRule="exact"/>
        <w:rPr>
          <w:rFonts w:ascii="Arial" w:hAnsi="Arial" w:cs="Arial"/>
          <w:sz w:val="20"/>
          <w:szCs w:val="20"/>
        </w:rPr>
      </w:pPr>
    </w:p>
    <w:p w14:paraId="572C3BAA" w14:textId="77777777" w:rsidR="00367642" w:rsidRDefault="00367642" w:rsidP="000B09C3">
      <w:pPr>
        <w:spacing w:line="260" w:lineRule="exact"/>
        <w:rPr>
          <w:rFonts w:ascii="Arial" w:hAnsi="Arial" w:cs="Arial"/>
          <w:sz w:val="20"/>
          <w:szCs w:val="20"/>
        </w:rPr>
      </w:pPr>
    </w:p>
    <w:p w14:paraId="56F9CAEA" w14:textId="77777777" w:rsidR="00367642" w:rsidRDefault="00367642" w:rsidP="000B09C3">
      <w:pPr>
        <w:spacing w:line="260" w:lineRule="exact"/>
        <w:rPr>
          <w:rFonts w:ascii="Arial" w:hAnsi="Arial" w:cs="Arial"/>
          <w:sz w:val="20"/>
          <w:szCs w:val="20"/>
        </w:rPr>
      </w:pPr>
    </w:p>
    <w:p w14:paraId="47EA4AE6" w14:textId="77777777" w:rsidR="00367642" w:rsidRDefault="00367642" w:rsidP="000B09C3">
      <w:pPr>
        <w:spacing w:line="260" w:lineRule="exact"/>
        <w:rPr>
          <w:rFonts w:ascii="Arial" w:hAnsi="Arial" w:cs="Arial"/>
          <w:sz w:val="20"/>
          <w:szCs w:val="20"/>
        </w:rPr>
      </w:pPr>
    </w:p>
    <w:p w14:paraId="024835DF" w14:textId="77777777" w:rsidR="00367642" w:rsidRDefault="00367642" w:rsidP="000B09C3">
      <w:pPr>
        <w:spacing w:line="260" w:lineRule="exact"/>
        <w:rPr>
          <w:rFonts w:ascii="Arial" w:hAnsi="Arial" w:cs="Arial"/>
          <w:sz w:val="20"/>
          <w:szCs w:val="20"/>
        </w:rPr>
      </w:pPr>
    </w:p>
    <w:p w14:paraId="27475719" w14:textId="77777777" w:rsidR="00367642" w:rsidRDefault="00367642" w:rsidP="000B09C3">
      <w:pPr>
        <w:spacing w:line="260" w:lineRule="exact"/>
        <w:rPr>
          <w:rFonts w:ascii="Arial" w:hAnsi="Arial" w:cs="Arial"/>
          <w:sz w:val="20"/>
          <w:szCs w:val="20"/>
        </w:rPr>
      </w:pPr>
    </w:p>
    <w:p w14:paraId="76E51E91" w14:textId="77777777" w:rsidR="00367642" w:rsidRDefault="00367642" w:rsidP="000B09C3">
      <w:pPr>
        <w:spacing w:line="260" w:lineRule="exact"/>
        <w:rPr>
          <w:rFonts w:ascii="Arial" w:hAnsi="Arial" w:cs="Arial"/>
          <w:sz w:val="20"/>
          <w:szCs w:val="20"/>
        </w:rPr>
      </w:pPr>
    </w:p>
    <w:p w14:paraId="4ED29244" w14:textId="77777777" w:rsidR="00367642" w:rsidRDefault="00367642" w:rsidP="000B09C3">
      <w:pPr>
        <w:spacing w:line="260" w:lineRule="exact"/>
        <w:rPr>
          <w:rFonts w:ascii="Arial" w:hAnsi="Arial" w:cs="Arial"/>
          <w:sz w:val="20"/>
          <w:szCs w:val="20"/>
        </w:rPr>
      </w:pPr>
    </w:p>
    <w:p w14:paraId="7F4222A0" w14:textId="77777777" w:rsidR="00367642" w:rsidRDefault="00367642" w:rsidP="000B09C3">
      <w:pPr>
        <w:spacing w:line="260" w:lineRule="exact"/>
        <w:rPr>
          <w:rFonts w:ascii="Arial" w:hAnsi="Arial" w:cs="Arial"/>
          <w:sz w:val="20"/>
          <w:szCs w:val="20"/>
        </w:rPr>
      </w:pPr>
    </w:p>
    <w:p w14:paraId="273751DB" w14:textId="77777777" w:rsidR="00367642" w:rsidRDefault="00367642" w:rsidP="000B09C3">
      <w:pPr>
        <w:spacing w:line="260" w:lineRule="exact"/>
        <w:rPr>
          <w:rFonts w:ascii="Arial" w:hAnsi="Arial" w:cs="Arial"/>
          <w:sz w:val="20"/>
          <w:szCs w:val="20"/>
        </w:rPr>
      </w:pPr>
    </w:p>
    <w:p w14:paraId="104C109C" w14:textId="77777777" w:rsidR="00367642" w:rsidRDefault="00367642" w:rsidP="000B09C3">
      <w:pPr>
        <w:spacing w:line="260" w:lineRule="exact"/>
        <w:rPr>
          <w:rFonts w:ascii="Arial" w:hAnsi="Arial" w:cs="Arial"/>
          <w:sz w:val="20"/>
          <w:szCs w:val="20"/>
        </w:rPr>
      </w:pPr>
    </w:p>
    <w:p w14:paraId="5125E02D" w14:textId="77777777" w:rsidR="00367642" w:rsidRDefault="00367642" w:rsidP="000B09C3">
      <w:pPr>
        <w:spacing w:line="260" w:lineRule="exact"/>
        <w:rPr>
          <w:rFonts w:ascii="Arial" w:hAnsi="Arial" w:cs="Arial"/>
          <w:sz w:val="20"/>
          <w:szCs w:val="20"/>
        </w:rPr>
      </w:pPr>
    </w:p>
    <w:p w14:paraId="3515FE55" w14:textId="77777777" w:rsidR="00367642" w:rsidRDefault="00367642" w:rsidP="000B09C3">
      <w:pPr>
        <w:spacing w:line="260" w:lineRule="exact"/>
        <w:rPr>
          <w:rFonts w:ascii="Arial" w:hAnsi="Arial" w:cs="Arial"/>
          <w:sz w:val="20"/>
          <w:szCs w:val="20"/>
        </w:rPr>
      </w:pPr>
    </w:p>
    <w:p w14:paraId="7E0ACCE5" w14:textId="114759E8" w:rsidR="00542D8E" w:rsidRDefault="00542D8E" w:rsidP="00367642">
      <w:pPr>
        <w:spacing w:line="260" w:lineRule="exact"/>
        <w:jc w:val="right"/>
        <w:rPr>
          <w:rFonts w:ascii="Arial" w:hAnsi="Arial" w:cs="Arial"/>
          <w:b/>
          <w:sz w:val="20"/>
          <w:szCs w:val="20"/>
        </w:rPr>
      </w:pPr>
      <w:r>
        <w:rPr>
          <w:rFonts w:ascii="Arial" w:hAnsi="Arial" w:cs="Arial"/>
          <w:b/>
          <w:sz w:val="20"/>
          <w:szCs w:val="20"/>
        </w:rPr>
        <w:lastRenderedPageBreak/>
        <w:t>PRILOGA 1</w:t>
      </w:r>
    </w:p>
    <w:p w14:paraId="01E1F253" w14:textId="77777777" w:rsidR="00542D8E" w:rsidRDefault="00542D8E" w:rsidP="00367642">
      <w:pPr>
        <w:spacing w:line="260" w:lineRule="exact"/>
        <w:jc w:val="right"/>
        <w:rPr>
          <w:rFonts w:ascii="Arial" w:hAnsi="Arial" w:cs="Arial"/>
          <w:b/>
          <w:sz w:val="20"/>
          <w:szCs w:val="20"/>
        </w:rPr>
      </w:pPr>
    </w:p>
    <w:p w14:paraId="7F63788E" w14:textId="77777777" w:rsidR="00542D8E" w:rsidRDefault="00542D8E" w:rsidP="00367642">
      <w:pPr>
        <w:spacing w:line="260" w:lineRule="exact"/>
        <w:jc w:val="right"/>
        <w:rPr>
          <w:rFonts w:ascii="Arial" w:hAnsi="Arial" w:cs="Arial"/>
          <w:b/>
          <w:sz w:val="20"/>
          <w:szCs w:val="20"/>
        </w:rPr>
      </w:pPr>
    </w:p>
    <w:p w14:paraId="5309F1FC" w14:textId="77777777" w:rsidR="00542D8E" w:rsidRDefault="00542D8E" w:rsidP="00542D8E">
      <w:pPr>
        <w:spacing w:after="0" w:line="260" w:lineRule="exact"/>
        <w:jc w:val="both"/>
        <w:rPr>
          <w:rFonts w:ascii="Arial" w:hAnsi="Arial" w:cs="Arial"/>
          <w:b/>
          <w:sz w:val="20"/>
          <w:szCs w:val="20"/>
        </w:rPr>
      </w:pPr>
      <w:r w:rsidRPr="00AF063C">
        <w:rPr>
          <w:rFonts w:ascii="Arial" w:hAnsi="Arial" w:cs="Arial"/>
          <w:b/>
          <w:sz w:val="20"/>
          <w:szCs w:val="20"/>
        </w:rPr>
        <w:t>POROČILO O ZAKLJUČKU POGAJANJ ZA SKLENITEV SPORAZUMA</w:t>
      </w:r>
      <w:r>
        <w:rPr>
          <w:rFonts w:ascii="Arial" w:hAnsi="Arial" w:cs="Arial"/>
          <w:b/>
          <w:sz w:val="20"/>
          <w:szCs w:val="20"/>
        </w:rPr>
        <w:t xml:space="preserve"> </w:t>
      </w:r>
      <w:r w:rsidRPr="00AF063C">
        <w:rPr>
          <w:rFonts w:ascii="Arial" w:hAnsi="Arial" w:cs="Arial"/>
          <w:b/>
          <w:sz w:val="20"/>
          <w:szCs w:val="20"/>
        </w:rPr>
        <w:t xml:space="preserve">O SOCIALNI VARNOSTI MED REPUBLIKO SLOVENIJO IN REPUBLIKO KOREJO </w:t>
      </w:r>
      <w:r>
        <w:rPr>
          <w:rFonts w:ascii="Arial" w:hAnsi="Arial" w:cs="Arial"/>
          <w:b/>
          <w:sz w:val="20"/>
          <w:szCs w:val="20"/>
        </w:rPr>
        <w:t xml:space="preserve">IN UPRAVNEGA DOGOVORA ZA IZVAJANJE </w:t>
      </w:r>
      <w:r w:rsidRPr="00AF063C">
        <w:rPr>
          <w:rFonts w:ascii="Arial" w:hAnsi="Arial" w:cs="Arial"/>
          <w:b/>
          <w:sz w:val="20"/>
          <w:szCs w:val="20"/>
        </w:rPr>
        <w:t>SPORAZUMA</w:t>
      </w:r>
      <w:r>
        <w:rPr>
          <w:rFonts w:ascii="Arial" w:hAnsi="Arial" w:cs="Arial"/>
          <w:b/>
          <w:sz w:val="20"/>
          <w:szCs w:val="20"/>
        </w:rPr>
        <w:t xml:space="preserve"> </w:t>
      </w:r>
      <w:r w:rsidRPr="00AF063C">
        <w:rPr>
          <w:rFonts w:ascii="Arial" w:hAnsi="Arial" w:cs="Arial"/>
          <w:b/>
          <w:sz w:val="20"/>
          <w:szCs w:val="20"/>
        </w:rPr>
        <w:t>O SOCIALNI VARNOSTI MED REPUBLIKO SLOVENIJO IN REPUBLIKO KOREJO</w:t>
      </w:r>
    </w:p>
    <w:p w14:paraId="3F953A59" w14:textId="77777777" w:rsidR="00542D8E" w:rsidRDefault="00542D8E" w:rsidP="00542D8E">
      <w:pPr>
        <w:spacing w:after="0" w:line="260" w:lineRule="exact"/>
        <w:jc w:val="both"/>
        <w:rPr>
          <w:rFonts w:ascii="Arial" w:hAnsi="Arial" w:cs="Arial"/>
          <w:b/>
          <w:sz w:val="20"/>
          <w:szCs w:val="20"/>
        </w:rPr>
      </w:pPr>
    </w:p>
    <w:p w14:paraId="5AEC2E17"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 xml:space="preserve">Po opravljenem prvem krogu pogajanj, ki je potekal od 19. do 21. maja 2015 v Južni Koreji, s katerim se je Vlada Republike Slovenije seznanila na svoji redni seji 10. septembra 2015, je </w:t>
      </w:r>
      <w:r w:rsidRPr="00661B88">
        <w:rPr>
          <w:rFonts w:ascii="Arial" w:hAnsi="Arial" w:cs="Arial"/>
          <w:sz w:val="20"/>
          <w:szCs w:val="20"/>
        </w:rPr>
        <w:t>14. in 15. septembra 2015</w:t>
      </w:r>
      <w:r>
        <w:rPr>
          <w:rFonts w:ascii="Arial" w:hAnsi="Arial" w:cs="Arial"/>
          <w:sz w:val="20"/>
          <w:szCs w:val="20"/>
        </w:rPr>
        <w:t xml:space="preserve"> v</w:t>
      </w:r>
      <w:r w:rsidRPr="00661B88">
        <w:rPr>
          <w:rFonts w:ascii="Arial" w:hAnsi="Arial" w:cs="Arial"/>
          <w:sz w:val="20"/>
          <w:szCs w:val="20"/>
        </w:rPr>
        <w:t xml:space="preserve"> Ljubljani potekal</w:t>
      </w:r>
      <w:r>
        <w:rPr>
          <w:rFonts w:ascii="Arial" w:hAnsi="Arial" w:cs="Arial"/>
          <w:sz w:val="20"/>
          <w:szCs w:val="20"/>
        </w:rPr>
        <w:t xml:space="preserve"> drugi krog pogajanj</w:t>
      </w:r>
      <w:r w:rsidRPr="00661B88">
        <w:rPr>
          <w:rFonts w:ascii="Arial" w:hAnsi="Arial" w:cs="Arial"/>
          <w:sz w:val="20"/>
          <w:szCs w:val="20"/>
        </w:rPr>
        <w:t xml:space="preserve"> med delegacijama Republike Slovenije in Republike Koreje </w:t>
      </w:r>
      <w:r>
        <w:rPr>
          <w:rFonts w:ascii="Arial" w:hAnsi="Arial" w:cs="Arial"/>
          <w:sz w:val="20"/>
          <w:szCs w:val="20"/>
        </w:rPr>
        <w:t xml:space="preserve">z namenom uskladitve oziroma določitve besedila Sporazuma o socialni varnosti med Republiko Slovenijo in Republiko Korejo (v nadaljnjem besedilu: Sporazum) in Upravnega dogovora za izvajanje Sporazuma o socialni varnosti med Republiko Slovenijo in Republiko Korejo (v nadaljnjem besedilu: Upravno dogovor). </w:t>
      </w:r>
    </w:p>
    <w:p w14:paraId="31B10651" w14:textId="77777777" w:rsidR="00542D8E" w:rsidRDefault="00542D8E" w:rsidP="00542D8E">
      <w:pPr>
        <w:spacing w:after="0" w:line="260" w:lineRule="exact"/>
        <w:jc w:val="both"/>
        <w:rPr>
          <w:rFonts w:ascii="Arial" w:hAnsi="Arial" w:cs="Arial"/>
          <w:sz w:val="20"/>
          <w:szCs w:val="20"/>
        </w:rPr>
      </w:pPr>
    </w:p>
    <w:p w14:paraId="6F4C22B8"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Delegacijo Republike Slovenije so sestavljali:</w:t>
      </w:r>
    </w:p>
    <w:p w14:paraId="56DCF01E"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g. Peter Pogačar, Ministrstvo za delo, družino, socialne zadeve in enake možnosti, državni sekretar,</w:t>
      </w:r>
      <w:r>
        <w:rPr>
          <w:rFonts w:ascii="Arial" w:hAnsi="Arial" w:cs="Arial"/>
          <w:sz w:val="20"/>
          <w:szCs w:val="20"/>
        </w:rPr>
        <w:t xml:space="preserve"> vodja delegacije</w:t>
      </w:r>
    </w:p>
    <w:p w14:paraId="74F491BA" w14:textId="77777777" w:rsidR="00542D8E"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5C0D23">
        <w:rPr>
          <w:rFonts w:ascii="Arial" w:hAnsi="Arial" w:cs="Arial"/>
          <w:sz w:val="20"/>
          <w:szCs w:val="20"/>
        </w:rPr>
        <w:t xml:space="preserve">dr. Andraž Rangus, Ministrstvo za delo, družino, socialne zadeve in enake možnosti, </w:t>
      </w:r>
    </w:p>
    <w:p w14:paraId="65877CD0" w14:textId="77777777" w:rsidR="00542D8E" w:rsidRPr="005C0D23"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5C0D23">
        <w:rPr>
          <w:rFonts w:ascii="Arial" w:hAnsi="Arial" w:cs="Arial"/>
          <w:sz w:val="20"/>
          <w:szCs w:val="20"/>
        </w:rPr>
        <w:t>g. Bojan Kraut, Ministrstvo za delo, družino, socialne zadeve in enake možnosti,</w:t>
      </w:r>
    </w:p>
    <w:p w14:paraId="19CC154D"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ga. Metka Logar, Ministrstvo za zdravje,</w:t>
      </w:r>
    </w:p>
    <w:p w14:paraId="4559E75D"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ga. Darka Hribar, Zavod za pokojninsko in invalidsko zavarovanje,</w:t>
      </w:r>
    </w:p>
    <w:p w14:paraId="250DC410"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 xml:space="preserve">ga. Eva Godina, Zavod za zdravstveno zavarovanje Slovenije. </w:t>
      </w:r>
    </w:p>
    <w:p w14:paraId="1C275529" w14:textId="77777777" w:rsidR="00542D8E" w:rsidRDefault="00542D8E" w:rsidP="00542D8E">
      <w:pPr>
        <w:spacing w:after="0" w:line="260" w:lineRule="exact"/>
        <w:jc w:val="both"/>
        <w:rPr>
          <w:rFonts w:ascii="Arial" w:hAnsi="Arial" w:cs="Arial"/>
          <w:sz w:val="20"/>
          <w:szCs w:val="20"/>
        </w:rPr>
      </w:pPr>
    </w:p>
    <w:p w14:paraId="2BFAB3FA"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Delegacijo Republike Koreje so sestavljali:</w:t>
      </w:r>
    </w:p>
    <w:p w14:paraId="4BD74C7F"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 xml:space="preserve">g. </w:t>
      </w:r>
      <w:r>
        <w:rPr>
          <w:rFonts w:ascii="Arial" w:hAnsi="Arial" w:cs="Arial"/>
          <w:sz w:val="20"/>
          <w:szCs w:val="20"/>
        </w:rPr>
        <w:t xml:space="preserve">Jung </w:t>
      </w:r>
      <w:proofErr w:type="spellStart"/>
      <w:r>
        <w:rPr>
          <w:rFonts w:ascii="Arial" w:hAnsi="Arial" w:cs="Arial"/>
          <w:sz w:val="20"/>
          <w:szCs w:val="20"/>
        </w:rPr>
        <w:t>Jae-wook</w:t>
      </w:r>
      <w:proofErr w:type="spellEnd"/>
      <w:r w:rsidRPr="00B55EF1">
        <w:rPr>
          <w:rFonts w:ascii="Arial" w:hAnsi="Arial" w:cs="Arial"/>
          <w:sz w:val="20"/>
          <w:szCs w:val="20"/>
        </w:rPr>
        <w:t xml:space="preserve">, </w:t>
      </w:r>
      <w:r>
        <w:rPr>
          <w:rFonts w:ascii="Arial" w:hAnsi="Arial" w:cs="Arial"/>
          <w:sz w:val="20"/>
          <w:szCs w:val="20"/>
        </w:rPr>
        <w:t>Ministrstvo za zdravje in socialno varnost, vodja delegacije,</w:t>
      </w:r>
    </w:p>
    <w:p w14:paraId="1D9E7357"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Pr>
          <w:rFonts w:ascii="Arial" w:hAnsi="Arial" w:cs="Arial"/>
          <w:sz w:val="20"/>
          <w:szCs w:val="20"/>
        </w:rPr>
        <w:t xml:space="preserve">g. Jin </w:t>
      </w:r>
      <w:proofErr w:type="spellStart"/>
      <w:r>
        <w:rPr>
          <w:rFonts w:ascii="Arial" w:hAnsi="Arial" w:cs="Arial"/>
          <w:sz w:val="20"/>
          <w:szCs w:val="20"/>
        </w:rPr>
        <w:t>Sang</w:t>
      </w:r>
      <w:proofErr w:type="spellEnd"/>
      <w:r>
        <w:rPr>
          <w:rFonts w:ascii="Arial" w:hAnsi="Arial" w:cs="Arial"/>
          <w:sz w:val="20"/>
          <w:szCs w:val="20"/>
        </w:rPr>
        <w:t>-in, Ministrstvo za zdravje in socialno varnost</w:t>
      </w:r>
      <w:r w:rsidRPr="00B55EF1">
        <w:rPr>
          <w:rFonts w:ascii="Arial" w:hAnsi="Arial" w:cs="Arial"/>
          <w:sz w:val="20"/>
          <w:szCs w:val="20"/>
        </w:rPr>
        <w:t>,</w:t>
      </w:r>
    </w:p>
    <w:p w14:paraId="62BB83DB"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 xml:space="preserve">g. </w:t>
      </w:r>
      <w:proofErr w:type="spellStart"/>
      <w:r>
        <w:rPr>
          <w:rFonts w:ascii="Arial" w:hAnsi="Arial" w:cs="Arial"/>
          <w:sz w:val="20"/>
          <w:szCs w:val="20"/>
        </w:rPr>
        <w:t>Kim</w:t>
      </w:r>
      <w:proofErr w:type="spellEnd"/>
      <w:r>
        <w:rPr>
          <w:rFonts w:ascii="Arial" w:hAnsi="Arial" w:cs="Arial"/>
          <w:sz w:val="20"/>
          <w:szCs w:val="20"/>
        </w:rPr>
        <w:t xml:space="preserve"> Young-</w:t>
      </w:r>
      <w:proofErr w:type="spellStart"/>
      <w:r>
        <w:rPr>
          <w:rFonts w:ascii="Arial" w:hAnsi="Arial" w:cs="Arial"/>
          <w:sz w:val="20"/>
          <w:szCs w:val="20"/>
        </w:rPr>
        <w:t>eil</w:t>
      </w:r>
      <w:proofErr w:type="spellEnd"/>
      <w:r w:rsidRPr="00B55EF1">
        <w:rPr>
          <w:rFonts w:ascii="Arial" w:hAnsi="Arial" w:cs="Arial"/>
          <w:sz w:val="20"/>
          <w:szCs w:val="20"/>
        </w:rPr>
        <w:t xml:space="preserve">, </w:t>
      </w:r>
      <w:r>
        <w:rPr>
          <w:rFonts w:ascii="Arial" w:hAnsi="Arial" w:cs="Arial"/>
          <w:sz w:val="20"/>
          <w:szCs w:val="20"/>
        </w:rPr>
        <w:t>Državni pokojninski zavod</w:t>
      </w:r>
      <w:r w:rsidRPr="00B55EF1">
        <w:rPr>
          <w:rFonts w:ascii="Arial" w:hAnsi="Arial" w:cs="Arial"/>
          <w:sz w:val="20"/>
          <w:szCs w:val="20"/>
        </w:rPr>
        <w:t>,</w:t>
      </w:r>
    </w:p>
    <w:p w14:paraId="4EBE4BB0"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 xml:space="preserve">g. </w:t>
      </w:r>
      <w:proofErr w:type="spellStart"/>
      <w:r>
        <w:rPr>
          <w:rFonts w:ascii="Arial" w:hAnsi="Arial" w:cs="Arial"/>
          <w:sz w:val="20"/>
          <w:szCs w:val="20"/>
        </w:rPr>
        <w:t>Kim</w:t>
      </w:r>
      <w:proofErr w:type="spellEnd"/>
      <w:r>
        <w:rPr>
          <w:rFonts w:ascii="Arial" w:hAnsi="Arial" w:cs="Arial"/>
          <w:sz w:val="20"/>
          <w:szCs w:val="20"/>
        </w:rPr>
        <w:t xml:space="preserve"> </w:t>
      </w:r>
      <w:proofErr w:type="spellStart"/>
      <w:r>
        <w:rPr>
          <w:rFonts w:ascii="Arial" w:hAnsi="Arial" w:cs="Arial"/>
          <w:sz w:val="20"/>
          <w:szCs w:val="20"/>
        </w:rPr>
        <w:t>Hae-joong</w:t>
      </w:r>
      <w:proofErr w:type="spellEnd"/>
      <w:r w:rsidRPr="00B55EF1">
        <w:rPr>
          <w:rFonts w:ascii="Arial" w:hAnsi="Arial" w:cs="Arial"/>
          <w:sz w:val="20"/>
          <w:szCs w:val="20"/>
        </w:rPr>
        <w:t xml:space="preserve">, </w:t>
      </w:r>
      <w:r>
        <w:rPr>
          <w:rFonts w:ascii="Arial" w:hAnsi="Arial" w:cs="Arial"/>
          <w:sz w:val="20"/>
          <w:szCs w:val="20"/>
        </w:rPr>
        <w:t>Državni pokojninski zavod</w:t>
      </w:r>
      <w:r w:rsidRPr="00B55EF1">
        <w:rPr>
          <w:rFonts w:ascii="Arial" w:hAnsi="Arial" w:cs="Arial"/>
          <w:sz w:val="20"/>
          <w:szCs w:val="20"/>
        </w:rPr>
        <w:t>,</w:t>
      </w:r>
    </w:p>
    <w:p w14:paraId="756A84B0" w14:textId="77777777" w:rsidR="00542D8E" w:rsidRPr="00B55EF1" w:rsidRDefault="00542D8E" w:rsidP="00542D8E">
      <w:pPr>
        <w:pStyle w:val="Odstavekseznama"/>
        <w:numPr>
          <w:ilvl w:val="0"/>
          <w:numId w:val="20"/>
        </w:numPr>
        <w:spacing w:after="0" w:line="260" w:lineRule="exact"/>
        <w:ind w:left="357" w:hanging="357"/>
        <w:jc w:val="both"/>
        <w:rPr>
          <w:rFonts w:ascii="Arial" w:hAnsi="Arial" w:cs="Arial"/>
          <w:sz w:val="20"/>
          <w:szCs w:val="20"/>
        </w:rPr>
      </w:pPr>
      <w:r w:rsidRPr="00B55EF1">
        <w:rPr>
          <w:rFonts w:ascii="Arial" w:hAnsi="Arial" w:cs="Arial"/>
          <w:sz w:val="20"/>
          <w:szCs w:val="20"/>
        </w:rPr>
        <w:t xml:space="preserve">ga. </w:t>
      </w:r>
      <w:r>
        <w:rPr>
          <w:rFonts w:ascii="Arial" w:hAnsi="Arial" w:cs="Arial"/>
          <w:sz w:val="20"/>
          <w:szCs w:val="20"/>
        </w:rPr>
        <w:t xml:space="preserve">Park </w:t>
      </w:r>
      <w:proofErr w:type="spellStart"/>
      <w:r>
        <w:rPr>
          <w:rFonts w:ascii="Arial" w:hAnsi="Arial" w:cs="Arial"/>
          <w:sz w:val="20"/>
          <w:szCs w:val="20"/>
        </w:rPr>
        <w:t>Hyun</w:t>
      </w:r>
      <w:proofErr w:type="spellEnd"/>
      <w:r w:rsidRPr="00B55EF1">
        <w:rPr>
          <w:rFonts w:ascii="Arial" w:hAnsi="Arial" w:cs="Arial"/>
          <w:sz w:val="20"/>
          <w:szCs w:val="20"/>
        </w:rPr>
        <w:t xml:space="preserve">, </w:t>
      </w:r>
      <w:r>
        <w:rPr>
          <w:rFonts w:ascii="Arial" w:hAnsi="Arial" w:cs="Arial"/>
          <w:sz w:val="20"/>
          <w:szCs w:val="20"/>
        </w:rPr>
        <w:t>Državni pokojninski zavod.</w:t>
      </w:r>
    </w:p>
    <w:p w14:paraId="12714768" w14:textId="77777777" w:rsidR="00542D8E" w:rsidRDefault="00542D8E" w:rsidP="00542D8E">
      <w:pPr>
        <w:spacing w:after="0" w:line="260" w:lineRule="exact"/>
        <w:jc w:val="both"/>
        <w:rPr>
          <w:rFonts w:ascii="Arial" w:hAnsi="Arial" w:cs="Arial"/>
          <w:sz w:val="20"/>
          <w:szCs w:val="20"/>
        </w:rPr>
      </w:pPr>
    </w:p>
    <w:p w14:paraId="1ECD10D0"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 xml:space="preserve">Delegaciji sta se dogovorili o nosilcih za izvajanje Sporazuma. Na strani Republike Koreje je bil določen en nosilec, in sicer Državni pokojninski zavod, na strani Republike Slovenije pa dva nosilca, in sicer Zavod za pokojninsko in invalidsko zavarovanje ter Zavod za zdravstveno zavarovanje Slovenije. Dogovorjeno je bilo, da bodo nosilci obeh držav skupaj dogovorili dvojezične obrazce. Za kontaktne osebe v ta namen so bili določeni ga. Darka Hribar in ga. Eva Godina (Republika Slovenija) ter g. </w:t>
      </w:r>
      <w:proofErr w:type="spellStart"/>
      <w:r>
        <w:rPr>
          <w:rFonts w:ascii="Arial" w:hAnsi="Arial" w:cs="Arial"/>
          <w:sz w:val="20"/>
          <w:szCs w:val="20"/>
        </w:rPr>
        <w:t>Kim</w:t>
      </w:r>
      <w:proofErr w:type="spellEnd"/>
      <w:r>
        <w:rPr>
          <w:rFonts w:ascii="Arial" w:hAnsi="Arial" w:cs="Arial"/>
          <w:sz w:val="20"/>
          <w:szCs w:val="20"/>
        </w:rPr>
        <w:t xml:space="preserve"> </w:t>
      </w:r>
      <w:proofErr w:type="spellStart"/>
      <w:r>
        <w:rPr>
          <w:rFonts w:ascii="Arial" w:hAnsi="Arial" w:cs="Arial"/>
          <w:sz w:val="20"/>
          <w:szCs w:val="20"/>
        </w:rPr>
        <w:t>Hae-joong</w:t>
      </w:r>
      <w:proofErr w:type="spellEnd"/>
      <w:r>
        <w:rPr>
          <w:rFonts w:ascii="Arial" w:hAnsi="Arial" w:cs="Arial"/>
          <w:sz w:val="20"/>
          <w:szCs w:val="20"/>
        </w:rPr>
        <w:t xml:space="preserve"> (Republika Koreja).</w:t>
      </w:r>
    </w:p>
    <w:p w14:paraId="3C0ABF99" w14:textId="77777777" w:rsidR="00542D8E" w:rsidRDefault="00542D8E" w:rsidP="00542D8E">
      <w:pPr>
        <w:spacing w:after="0" w:line="260" w:lineRule="exact"/>
        <w:jc w:val="both"/>
        <w:rPr>
          <w:rFonts w:ascii="Arial" w:hAnsi="Arial" w:cs="Arial"/>
          <w:sz w:val="20"/>
          <w:szCs w:val="20"/>
        </w:rPr>
      </w:pPr>
    </w:p>
    <w:p w14:paraId="036527BA"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 xml:space="preserve">Glede izraza »potrdilo o zavarovanju« je bilo dogovorjeno, da bo imel skozi celotno besedilo Upravnega dogovora enak pomen kot izraz »obrazec«. </w:t>
      </w:r>
    </w:p>
    <w:p w14:paraId="5AB1C790" w14:textId="77777777" w:rsidR="00542D8E" w:rsidRDefault="00542D8E" w:rsidP="00542D8E">
      <w:pPr>
        <w:spacing w:after="0" w:line="260" w:lineRule="exact"/>
        <w:jc w:val="both"/>
        <w:rPr>
          <w:rFonts w:ascii="Arial" w:hAnsi="Arial" w:cs="Arial"/>
          <w:sz w:val="20"/>
          <w:szCs w:val="20"/>
        </w:rPr>
      </w:pPr>
    </w:p>
    <w:p w14:paraId="7141B39B"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 xml:space="preserve">Dogovorjeno je bilo tudi, da izraz »izvod« v čl. 3(2) Upravnega dogovora pomeni izvirnik potrdila in ne kopije izvirnika. </w:t>
      </w:r>
    </w:p>
    <w:p w14:paraId="0094286A" w14:textId="77777777" w:rsidR="00542D8E" w:rsidRDefault="00542D8E" w:rsidP="00542D8E">
      <w:pPr>
        <w:spacing w:after="0" w:line="260" w:lineRule="exact"/>
        <w:jc w:val="both"/>
        <w:rPr>
          <w:rFonts w:ascii="Arial" w:hAnsi="Arial" w:cs="Arial"/>
          <w:sz w:val="20"/>
          <w:szCs w:val="20"/>
        </w:rPr>
      </w:pPr>
    </w:p>
    <w:p w14:paraId="4EDF1B96"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V čl. 3(4) Upravnega dogovora je bilo dogovorjeno, da bosta na strani Republike Koreje za izjeme iz 9. člena Sporazuma pristojna dva organa, in sicer Ministrstvo za zdravje in socialno varnost za izjeme na ministrski ravni ter Državni pokojninski zavod za vse ostale primere.</w:t>
      </w:r>
    </w:p>
    <w:p w14:paraId="6032225B" w14:textId="77777777" w:rsidR="00542D8E" w:rsidRDefault="00542D8E" w:rsidP="00542D8E">
      <w:pPr>
        <w:spacing w:after="0" w:line="260" w:lineRule="exact"/>
        <w:jc w:val="both"/>
        <w:rPr>
          <w:rFonts w:ascii="Arial" w:hAnsi="Arial" w:cs="Arial"/>
          <w:sz w:val="20"/>
          <w:szCs w:val="20"/>
        </w:rPr>
      </w:pPr>
    </w:p>
    <w:p w14:paraId="7E5CF2B1"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lastRenderedPageBreak/>
        <w:t>V zvezi s čl. 5 Upravnega dogovora je delegacija Republike Koreje pojasnila, da lahko dajatve izplača v 14 različnih valutah, vključno z evrom, delegacija Republike Slovenije pa je pojasnila, da lahko dajatve izplača izključno v evrih.</w:t>
      </w:r>
    </w:p>
    <w:p w14:paraId="4ED7773F" w14:textId="77777777" w:rsidR="00542D8E" w:rsidRDefault="00542D8E" w:rsidP="00542D8E">
      <w:pPr>
        <w:spacing w:after="0" w:line="260" w:lineRule="exact"/>
        <w:jc w:val="both"/>
        <w:rPr>
          <w:rFonts w:ascii="Arial" w:hAnsi="Arial" w:cs="Arial"/>
          <w:sz w:val="20"/>
          <w:szCs w:val="20"/>
        </w:rPr>
      </w:pPr>
    </w:p>
    <w:p w14:paraId="3B068AF9"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Dogovorjeno je bilo, da se v čl. 6(5) Upravnega dogovora doda izraz »na zahtevo«, kar ustreza obstoječi praksi obeh držav.</w:t>
      </w:r>
    </w:p>
    <w:p w14:paraId="050E3931" w14:textId="77777777" w:rsidR="00542D8E" w:rsidRDefault="00542D8E" w:rsidP="00542D8E">
      <w:pPr>
        <w:spacing w:after="0" w:line="260" w:lineRule="exact"/>
        <w:jc w:val="both"/>
        <w:rPr>
          <w:rFonts w:ascii="Arial" w:hAnsi="Arial" w:cs="Arial"/>
          <w:sz w:val="20"/>
          <w:szCs w:val="20"/>
        </w:rPr>
      </w:pPr>
    </w:p>
    <w:p w14:paraId="0DB4D243"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V zvezi s čl. 7 Upravnega dogovora je delegacija Republike Koreje pojasnila, da potrebujejo podatke o izdanih potrdilih brez konkretnih osebnih podatkov.</w:t>
      </w:r>
    </w:p>
    <w:p w14:paraId="6CF3166D" w14:textId="77777777" w:rsidR="00542D8E" w:rsidRDefault="00542D8E" w:rsidP="00542D8E">
      <w:pPr>
        <w:spacing w:after="0" w:line="260" w:lineRule="exact"/>
        <w:jc w:val="both"/>
        <w:rPr>
          <w:rFonts w:ascii="Arial" w:hAnsi="Arial" w:cs="Arial"/>
          <w:sz w:val="20"/>
          <w:szCs w:val="20"/>
        </w:rPr>
      </w:pPr>
    </w:p>
    <w:p w14:paraId="44B03561"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 xml:space="preserve">V zaključku sta delegaciji razpravljali o obrazcih, o katerih se je potrebno dogovoriti preden lahko Sporazum stopi v veljavo. </w:t>
      </w:r>
    </w:p>
    <w:p w14:paraId="36FCA5BA" w14:textId="77777777" w:rsidR="00542D8E" w:rsidRDefault="00542D8E" w:rsidP="00542D8E">
      <w:pPr>
        <w:spacing w:after="0" w:line="260" w:lineRule="exact"/>
        <w:jc w:val="both"/>
        <w:rPr>
          <w:rFonts w:ascii="Arial" w:hAnsi="Arial" w:cs="Arial"/>
          <w:sz w:val="20"/>
          <w:szCs w:val="20"/>
        </w:rPr>
      </w:pPr>
    </w:p>
    <w:p w14:paraId="156EA218" w14:textId="77777777" w:rsidR="00542D8E" w:rsidRDefault="00542D8E" w:rsidP="00542D8E">
      <w:pPr>
        <w:spacing w:after="0" w:line="260" w:lineRule="exact"/>
        <w:jc w:val="both"/>
        <w:rPr>
          <w:rFonts w:ascii="Arial" w:hAnsi="Arial" w:cs="Arial"/>
          <w:sz w:val="20"/>
          <w:szCs w:val="20"/>
        </w:rPr>
      </w:pPr>
      <w:r>
        <w:rPr>
          <w:rFonts w:ascii="Arial" w:hAnsi="Arial" w:cs="Arial"/>
          <w:sz w:val="20"/>
          <w:szCs w:val="20"/>
        </w:rPr>
        <w:t xml:space="preserve">Pogajanja so potekala v zelo prijateljskem in konstruktivnem vzdušju. </w:t>
      </w:r>
    </w:p>
    <w:p w14:paraId="504D3E2C" w14:textId="77777777" w:rsidR="00542D8E" w:rsidRDefault="00542D8E" w:rsidP="00542D8E">
      <w:pPr>
        <w:spacing w:after="0" w:line="260" w:lineRule="exact"/>
        <w:jc w:val="both"/>
        <w:rPr>
          <w:rFonts w:ascii="Arial" w:hAnsi="Arial" w:cs="Arial"/>
          <w:sz w:val="20"/>
          <w:szCs w:val="20"/>
        </w:rPr>
      </w:pPr>
    </w:p>
    <w:p w14:paraId="3E56F474" w14:textId="77777777" w:rsidR="00542D8E" w:rsidRPr="00661B88" w:rsidRDefault="00542D8E" w:rsidP="00542D8E">
      <w:pPr>
        <w:spacing w:after="0" w:line="260" w:lineRule="exact"/>
        <w:jc w:val="both"/>
        <w:rPr>
          <w:rFonts w:ascii="Arial" w:hAnsi="Arial" w:cs="Arial"/>
          <w:sz w:val="20"/>
          <w:szCs w:val="20"/>
        </w:rPr>
      </w:pPr>
      <w:r>
        <w:rPr>
          <w:rFonts w:ascii="Arial" w:hAnsi="Arial" w:cs="Arial"/>
          <w:sz w:val="20"/>
          <w:szCs w:val="20"/>
        </w:rPr>
        <w:t>Zaključku drugega kroga pogajanj je sledil še t. i. implementacijski sestanek, ki je potekal v času od 10. do 12. maja 2016 v Ljubljani, v okviru katerega so pristojni nosilci po Sporazumu (Državni pokojninski zavod Republike Koreje, Zavod za pokojninsko in invalidsko zavarovanje ter Zavod za zdravstveno zavarovanje Slovenije) dogovorili še tehnične podrobnosti, potrebne za izvajanje Sporazuma.</w:t>
      </w:r>
    </w:p>
    <w:p w14:paraId="2614DA18" w14:textId="77777777" w:rsidR="00542D8E" w:rsidRDefault="00542D8E" w:rsidP="00367642">
      <w:pPr>
        <w:spacing w:line="260" w:lineRule="exact"/>
        <w:jc w:val="right"/>
        <w:rPr>
          <w:rFonts w:ascii="Arial" w:hAnsi="Arial" w:cs="Arial"/>
          <w:b/>
          <w:sz w:val="20"/>
          <w:szCs w:val="20"/>
        </w:rPr>
      </w:pPr>
    </w:p>
    <w:p w14:paraId="08FFA3F6" w14:textId="77777777" w:rsidR="00542D8E" w:rsidRDefault="00542D8E" w:rsidP="00367642">
      <w:pPr>
        <w:spacing w:line="260" w:lineRule="exact"/>
        <w:jc w:val="right"/>
        <w:rPr>
          <w:rFonts w:ascii="Arial" w:hAnsi="Arial" w:cs="Arial"/>
          <w:b/>
          <w:sz w:val="20"/>
          <w:szCs w:val="20"/>
        </w:rPr>
      </w:pPr>
    </w:p>
    <w:p w14:paraId="5241D4A8" w14:textId="77777777" w:rsidR="00542D8E" w:rsidRDefault="00542D8E" w:rsidP="00367642">
      <w:pPr>
        <w:spacing w:line="260" w:lineRule="exact"/>
        <w:jc w:val="right"/>
        <w:rPr>
          <w:rFonts w:ascii="Arial" w:hAnsi="Arial" w:cs="Arial"/>
          <w:b/>
          <w:sz w:val="20"/>
          <w:szCs w:val="20"/>
        </w:rPr>
      </w:pPr>
    </w:p>
    <w:p w14:paraId="42880507" w14:textId="77777777" w:rsidR="00542D8E" w:rsidRDefault="00542D8E" w:rsidP="00367642">
      <w:pPr>
        <w:spacing w:line="260" w:lineRule="exact"/>
        <w:jc w:val="right"/>
        <w:rPr>
          <w:rFonts w:ascii="Arial" w:hAnsi="Arial" w:cs="Arial"/>
          <w:b/>
          <w:sz w:val="20"/>
          <w:szCs w:val="20"/>
        </w:rPr>
      </w:pPr>
    </w:p>
    <w:p w14:paraId="7735A8C5" w14:textId="77777777" w:rsidR="00542D8E" w:rsidRDefault="00542D8E" w:rsidP="00367642">
      <w:pPr>
        <w:spacing w:line="260" w:lineRule="exact"/>
        <w:jc w:val="right"/>
        <w:rPr>
          <w:rFonts w:ascii="Arial" w:hAnsi="Arial" w:cs="Arial"/>
          <w:b/>
          <w:sz w:val="20"/>
          <w:szCs w:val="20"/>
        </w:rPr>
      </w:pPr>
    </w:p>
    <w:p w14:paraId="509E9632" w14:textId="77777777" w:rsidR="00542D8E" w:rsidRDefault="00542D8E" w:rsidP="00367642">
      <w:pPr>
        <w:spacing w:line="260" w:lineRule="exact"/>
        <w:jc w:val="right"/>
        <w:rPr>
          <w:rFonts w:ascii="Arial" w:hAnsi="Arial" w:cs="Arial"/>
          <w:b/>
          <w:sz w:val="20"/>
          <w:szCs w:val="20"/>
        </w:rPr>
      </w:pPr>
    </w:p>
    <w:p w14:paraId="6EF4EDFA" w14:textId="77777777" w:rsidR="00542D8E" w:rsidRDefault="00542D8E" w:rsidP="00367642">
      <w:pPr>
        <w:spacing w:line="260" w:lineRule="exact"/>
        <w:jc w:val="right"/>
        <w:rPr>
          <w:rFonts w:ascii="Arial" w:hAnsi="Arial" w:cs="Arial"/>
          <w:b/>
          <w:sz w:val="20"/>
          <w:szCs w:val="20"/>
        </w:rPr>
      </w:pPr>
    </w:p>
    <w:p w14:paraId="455A8CA7" w14:textId="77777777" w:rsidR="00542D8E" w:rsidRDefault="00542D8E" w:rsidP="00367642">
      <w:pPr>
        <w:spacing w:line="260" w:lineRule="exact"/>
        <w:jc w:val="right"/>
        <w:rPr>
          <w:rFonts w:ascii="Arial" w:hAnsi="Arial" w:cs="Arial"/>
          <w:b/>
          <w:sz w:val="20"/>
          <w:szCs w:val="20"/>
        </w:rPr>
      </w:pPr>
    </w:p>
    <w:p w14:paraId="3DD2ADD2" w14:textId="77777777" w:rsidR="00542D8E" w:rsidRDefault="00542D8E" w:rsidP="00367642">
      <w:pPr>
        <w:spacing w:line="260" w:lineRule="exact"/>
        <w:jc w:val="right"/>
        <w:rPr>
          <w:rFonts w:ascii="Arial" w:hAnsi="Arial" w:cs="Arial"/>
          <w:b/>
          <w:sz w:val="20"/>
          <w:szCs w:val="20"/>
        </w:rPr>
      </w:pPr>
    </w:p>
    <w:p w14:paraId="5663323F" w14:textId="77777777" w:rsidR="00542D8E" w:rsidRDefault="00542D8E" w:rsidP="00367642">
      <w:pPr>
        <w:spacing w:line="260" w:lineRule="exact"/>
        <w:jc w:val="right"/>
        <w:rPr>
          <w:rFonts w:ascii="Arial" w:hAnsi="Arial" w:cs="Arial"/>
          <w:b/>
          <w:sz w:val="20"/>
          <w:szCs w:val="20"/>
        </w:rPr>
      </w:pPr>
    </w:p>
    <w:p w14:paraId="368B7660" w14:textId="77777777" w:rsidR="00542D8E" w:rsidRDefault="00542D8E" w:rsidP="00367642">
      <w:pPr>
        <w:spacing w:line="260" w:lineRule="exact"/>
        <w:jc w:val="right"/>
        <w:rPr>
          <w:rFonts w:ascii="Arial" w:hAnsi="Arial" w:cs="Arial"/>
          <w:b/>
          <w:sz w:val="20"/>
          <w:szCs w:val="20"/>
        </w:rPr>
      </w:pPr>
    </w:p>
    <w:p w14:paraId="1F491266" w14:textId="77777777" w:rsidR="00542D8E" w:rsidRDefault="00542D8E" w:rsidP="00367642">
      <w:pPr>
        <w:spacing w:line="260" w:lineRule="exact"/>
        <w:jc w:val="right"/>
        <w:rPr>
          <w:rFonts w:ascii="Arial" w:hAnsi="Arial" w:cs="Arial"/>
          <w:b/>
          <w:sz w:val="20"/>
          <w:szCs w:val="20"/>
        </w:rPr>
      </w:pPr>
    </w:p>
    <w:p w14:paraId="51539E82" w14:textId="77777777" w:rsidR="00542D8E" w:rsidRDefault="00542D8E" w:rsidP="00367642">
      <w:pPr>
        <w:spacing w:line="260" w:lineRule="exact"/>
        <w:jc w:val="right"/>
        <w:rPr>
          <w:rFonts w:ascii="Arial" w:hAnsi="Arial" w:cs="Arial"/>
          <w:b/>
          <w:sz w:val="20"/>
          <w:szCs w:val="20"/>
        </w:rPr>
      </w:pPr>
    </w:p>
    <w:p w14:paraId="0FF4B7B2" w14:textId="77777777" w:rsidR="00542D8E" w:rsidRDefault="00542D8E" w:rsidP="00367642">
      <w:pPr>
        <w:spacing w:line="260" w:lineRule="exact"/>
        <w:jc w:val="right"/>
        <w:rPr>
          <w:rFonts w:ascii="Arial" w:hAnsi="Arial" w:cs="Arial"/>
          <w:b/>
          <w:sz w:val="20"/>
          <w:szCs w:val="20"/>
        </w:rPr>
      </w:pPr>
    </w:p>
    <w:p w14:paraId="3A37F2AB" w14:textId="77777777" w:rsidR="00542D8E" w:rsidRDefault="00542D8E" w:rsidP="00367642">
      <w:pPr>
        <w:spacing w:line="260" w:lineRule="exact"/>
        <w:jc w:val="right"/>
        <w:rPr>
          <w:rFonts w:ascii="Arial" w:hAnsi="Arial" w:cs="Arial"/>
          <w:b/>
          <w:sz w:val="20"/>
          <w:szCs w:val="20"/>
        </w:rPr>
      </w:pPr>
    </w:p>
    <w:p w14:paraId="0F655D25" w14:textId="77777777" w:rsidR="00542D8E" w:rsidRDefault="00542D8E" w:rsidP="00367642">
      <w:pPr>
        <w:spacing w:line="260" w:lineRule="exact"/>
        <w:jc w:val="right"/>
        <w:rPr>
          <w:rFonts w:ascii="Arial" w:hAnsi="Arial" w:cs="Arial"/>
          <w:b/>
          <w:sz w:val="20"/>
          <w:szCs w:val="20"/>
        </w:rPr>
      </w:pPr>
    </w:p>
    <w:p w14:paraId="3EB311CF" w14:textId="77777777" w:rsidR="00542D8E" w:rsidRDefault="00542D8E" w:rsidP="00367642">
      <w:pPr>
        <w:spacing w:line="260" w:lineRule="exact"/>
        <w:jc w:val="right"/>
        <w:rPr>
          <w:rFonts w:ascii="Arial" w:hAnsi="Arial" w:cs="Arial"/>
          <w:b/>
          <w:sz w:val="20"/>
          <w:szCs w:val="20"/>
        </w:rPr>
      </w:pPr>
    </w:p>
    <w:p w14:paraId="76BF02F8" w14:textId="77777777" w:rsidR="00542D8E" w:rsidRDefault="00542D8E" w:rsidP="00367642">
      <w:pPr>
        <w:spacing w:line="260" w:lineRule="exact"/>
        <w:jc w:val="right"/>
        <w:rPr>
          <w:rFonts w:ascii="Arial" w:hAnsi="Arial" w:cs="Arial"/>
          <w:b/>
          <w:sz w:val="20"/>
          <w:szCs w:val="20"/>
        </w:rPr>
      </w:pPr>
    </w:p>
    <w:p w14:paraId="18E1DCF5" w14:textId="77777777" w:rsidR="00542D8E" w:rsidRDefault="00542D8E" w:rsidP="00367642">
      <w:pPr>
        <w:spacing w:line="260" w:lineRule="exact"/>
        <w:jc w:val="right"/>
        <w:rPr>
          <w:rFonts w:ascii="Arial" w:hAnsi="Arial" w:cs="Arial"/>
          <w:b/>
          <w:sz w:val="20"/>
          <w:szCs w:val="20"/>
        </w:rPr>
      </w:pPr>
    </w:p>
    <w:p w14:paraId="2BE65608" w14:textId="77777777" w:rsidR="00542D8E" w:rsidRDefault="00542D8E" w:rsidP="00367642">
      <w:pPr>
        <w:spacing w:line="260" w:lineRule="exact"/>
        <w:jc w:val="right"/>
        <w:rPr>
          <w:rFonts w:ascii="Arial" w:hAnsi="Arial" w:cs="Arial"/>
          <w:b/>
          <w:sz w:val="20"/>
          <w:szCs w:val="20"/>
        </w:rPr>
      </w:pPr>
    </w:p>
    <w:p w14:paraId="3E7F3F22" w14:textId="77777777" w:rsidR="00542D8E" w:rsidRDefault="00542D8E" w:rsidP="00367642">
      <w:pPr>
        <w:spacing w:line="260" w:lineRule="exact"/>
        <w:jc w:val="right"/>
        <w:rPr>
          <w:rFonts w:ascii="Arial" w:hAnsi="Arial" w:cs="Arial"/>
          <w:b/>
          <w:sz w:val="20"/>
          <w:szCs w:val="20"/>
        </w:rPr>
      </w:pPr>
    </w:p>
    <w:p w14:paraId="5234D199" w14:textId="65516133" w:rsidR="00367642" w:rsidRDefault="00542D8E" w:rsidP="00367642">
      <w:pPr>
        <w:spacing w:line="260" w:lineRule="exact"/>
        <w:jc w:val="right"/>
        <w:rPr>
          <w:rFonts w:ascii="Arial" w:hAnsi="Arial" w:cs="Arial"/>
          <w:b/>
          <w:sz w:val="20"/>
          <w:szCs w:val="20"/>
        </w:rPr>
      </w:pPr>
      <w:r>
        <w:rPr>
          <w:rFonts w:ascii="Arial" w:hAnsi="Arial" w:cs="Arial"/>
          <w:b/>
          <w:sz w:val="20"/>
          <w:szCs w:val="20"/>
        </w:rPr>
        <w:lastRenderedPageBreak/>
        <w:t>PRILOGA 2</w:t>
      </w:r>
    </w:p>
    <w:p w14:paraId="372F7272" w14:textId="77777777" w:rsidR="00367642" w:rsidRDefault="00367642" w:rsidP="00367642">
      <w:pPr>
        <w:spacing w:line="260" w:lineRule="exact"/>
        <w:jc w:val="right"/>
        <w:rPr>
          <w:rFonts w:ascii="Arial" w:hAnsi="Arial" w:cs="Arial"/>
          <w:b/>
          <w:sz w:val="20"/>
          <w:szCs w:val="20"/>
        </w:rPr>
      </w:pPr>
    </w:p>
    <w:p w14:paraId="32465F40" w14:textId="77777777" w:rsidR="00367642" w:rsidRPr="00367642" w:rsidRDefault="00367642" w:rsidP="00367642">
      <w:pPr>
        <w:spacing w:line="260" w:lineRule="exact"/>
        <w:jc w:val="both"/>
        <w:rPr>
          <w:rFonts w:ascii="Arial" w:hAnsi="Arial" w:cs="Arial"/>
          <w:b/>
          <w:sz w:val="20"/>
          <w:szCs w:val="20"/>
        </w:rPr>
      </w:pPr>
    </w:p>
    <w:p w14:paraId="365767C5" w14:textId="77777777" w:rsidR="00367642" w:rsidRDefault="00367642" w:rsidP="000B09C3">
      <w:pPr>
        <w:spacing w:line="260" w:lineRule="exact"/>
        <w:rPr>
          <w:rFonts w:ascii="Arial" w:hAnsi="Arial" w:cs="Arial"/>
          <w:sz w:val="20"/>
          <w:szCs w:val="20"/>
        </w:rPr>
      </w:pPr>
    </w:p>
    <w:p w14:paraId="248004AA" w14:textId="77777777" w:rsidR="00367642" w:rsidRPr="00BC6B49" w:rsidRDefault="00367642" w:rsidP="00367642">
      <w:pPr>
        <w:pStyle w:val="a"/>
        <w:widowControl/>
        <w:wordWrap/>
        <w:spacing w:line="432" w:lineRule="auto"/>
        <w:jc w:val="center"/>
        <w:rPr>
          <w:rFonts w:ascii="휴먼명조" w:eastAsia="휴먼명조"/>
          <w:bCs/>
          <w:sz w:val="30"/>
          <w:szCs w:val="30"/>
        </w:rPr>
      </w:pPr>
    </w:p>
    <w:p w14:paraId="5E3FC100" w14:textId="77777777" w:rsidR="00367642" w:rsidRPr="00BC6B49" w:rsidRDefault="00367642" w:rsidP="00367642">
      <w:pPr>
        <w:pStyle w:val="a"/>
        <w:widowControl/>
        <w:wordWrap/>
        <w:spacing w:line="460" w:lineRule="auto"/>
        <w:jc w:val="center"/>
        <w:rPr>
          <w:rFonts w:ascii="휴먼명조" w:eastAsia="휴먼명조"/>
          <w:bCs/>
          <w:sz w:val="30"/>
          <w:szCs w:val="30"/>
        </w:rPr>
      </w:pPr>
    </w:p>
    <w:p w14:paraId="4EDC15A2" w14:textId="77777777" w:rsidR="00367642" w:rsidRPr="00BC6B49" w:rsidRDefault="00367642" w:rsidP="00367642">
      <w:pPr>
        <w:pStyle w:val="a"/>
        <w:widowControl/>
        <w:wordWrap/>
        <w:spacing w:line="460" w:lineRule="auto"/>
        <w:jc w:val="center"/>
        <w:rPr>
          <w:rFonts w:ascii="휴먼명조" w:eastAsia="휴먼명조"/>
          <w:bCs/>
          <w:sz w:val="30"/>
          <w:szCs w:val="30"/>
        </w:rPr>
      </w:pPr>
    </w:p>
    <w:p w14:paraId="6C36D29F" w14:textId="77777777" w:rsidR="00367642" w:rsidRDefault="00367642" w:rsidP="00367642">
      <w:pPr>
        <w:pStyle w:val="a"/>
        <w:widowControl/>
        <w:wordWrap/>
        <w:spacing w:line="460" w:lineRule="auto"/>
        <w:jc w:val="center"/>
        <w:rPr>
          <w:rFonts w:ascii="휴먼명조" w:eastAsia="휴먼명조"/>
          <w:bCs/>
          <w:sz w:val="30"/>
          <w:szCs w:val="30"/>
        </w:rPr>
      </w:pPr>
    </w:p>
    <w:p w14:paraId="0E3B17C0" w14:textId="77777777" w:rsidR="00367642" w:rsidRDefault="00367642" w:rsidP="00367642">
      <w:pPr>
        <w:spacing w:after="0" w:line="288" w:lineRule="auto"/>
        <w:rPr>
          <w:rFonts w:ascii="휴먼명조" w:eastAsia="휴먼명조" w:hAnsi="Gulim" w:cs="Gulim"/>
          <w:bCs/>
          <w:color w:val="000000"/>
          <w:sz w:val="30"/>
          <w:szCs w:val="30"/>
          <w:lang w:val="en-US" w:eastAsia="ko-KR"/>
        </w:rPr>
      </w:pPr>
    </w:p>
    <w:p w14:paraId="0C0AC924" w14:textId="77777777" w:rsidR="00367642" w:rsidRPr="003C6760" w:rsidRDefault="00367642" w:rsidP="00367642">
      <w:pPr>
        <w:spacing w:after="0" w:line="288" w:lineRule="auto"/>
        <w:rPr>
          <w:rFonts w:ascii="휴먼명조" w:eastAsia="휴먼명조" w:hAnsi="Times New Roman"/>
          <w:sz w:val="30"/>
          <w:szCs w:val="30"/>
        </w:rPr>
      </w:pPr>
    </w:p>
    <w:p w14:paraId="14D319E3" w14:textId="77777777" w:rsidR="00367642" w:rsidRPr="001915E1" w:rsidRDefault="00367642" w:rsidP="00367642">
      <w:pPr>
        <w:spacing w:after="0" w:line="461" w:lineRule="auto"/>
        <w:jc w:val="center"/>
        <w:rPr>
          <w:rFonts w:ascii="Times New Roman" w:hAnsi="Times New Roman"/>
          <w:b/>
          <w:sz w:val="30"/>
          <w:szCs w:val="30"/>
        </w:rPr>
      </w:pPr>
      <w:r w:rsidRPr="001915E1">
        <w:rPr>
          <w:rFonts w:ascii="Times New Roman" w:hAnsi="Times New Roman"/>
          <w:b/>
          <w:bCs/>
          <w:sz w:val="30"/>
          <w:szCs w:val="30"/>
        </w:rPr>
        <w:t>SPORAZUM</w:t>
      </w:r>
      <w:r w:rsidRPr="001915E1">
        <w:rPr>
          <w:rFonts w:ascii="Times New Roman" w:hAnsi="Times New Roman"/>
          <w:sz w:val="30"/>
          <w:szCs w:val="30"/>
        </w:rPr>
        <w:t xml:space="preserve"> </w:t>
      </w:r>
      <w:r w:rsidRPr="001915E1">
        <w:rPr>
          <w:rFonts w:ascii="Times New Roman" w:hAnsi="Times New Roman"/>
          <w:b/>
          <w:bCs/>
          <w:sz w:val="30"/>
          <w:szCs w:val="30"/>
        </w:rPr>
        <w:t>O SOCIALNI VARNOSTI MED</w:t>
      </w:r>
    </w:p>
    <w:p w14:paraId="0194C899" w14:textId="77777777" w:rsidR="00367642" w:rsidRPr="001915E1" w:rsidRDefault="00367642" w:rsidP="00367642">
      <w:pPr>
        <w:spacing w:after="0" w:line="461" w:lineRule="auto"/>
        <w:jc w:val="center"/>
        <w:rPr>
          <w:rFonts w:ascii="Times New Roman" w:hAnsi="Times New Roman"/>
          <w:b/>
          <w:sz w:val="30"/>
          <w:szCs w:val="30"/>
        </w:rPr>
      </w:pPr>
      <w:r w:rsidRPr="001915E1">
        <w:rPr>
          <w:rFonts w:ascii="Times New Roman" w:hAnsi="Times New Roman"/>
          <w:b/>
          <w:bCs/>
          <w:sz w:val="30"/>
          <w:szCs w:val="30"/>
        </w:rPr>
        <w:t>REPUBLIKO SLOVENIJO</w:t>
      </w:r>
      <w:r w:rsidRPr="001915E1">
        <w:rPr>
          <w:rFonts w:ascii="Times New Roman" w:hAnsi="Times New Roman"/>
          <w:b/>
          <w:sz w:val="30"/>
          <w:szCs w:val="30"/>
        </w:rPr>
        <w:t xml:space="preserve"> </w:t>
      </w:r>
      <w:r w:rsidRPr="001915E1">
        <w:rPr>
          <w:rFonts w:ascii="Times New Roman" w:hAnsi="Times New Roman"/>
          <w:b/>
          <w:bCs/>
          <w:sz w:val="30"/>
          <w:szCs w:val="30"/>
        </w:rPr>
        <w:t xml:space="preserve">IN </w:t>
      </w:r>
    </w:p>
    <w:p w14:paraId="43E052B9" w14:textId="77777777" w:rsidR="00367642" w:rsidRPr="001915E1" w:rsidRDefault="00367642" w:rsidP="00367642">
      <w:pPr>
        <w:spacing w:after="0" w:line="461" w:lineRule="auto"/>
        <w:jc w:val="center"/>
        <w:rPr>
          <w:rFonts w:ascii="Times New Roman" w:hAnsi="Times New Roman"/>
          <w:b/>
          <w:sz w:val="30"/>
          <w:szCs w:val="30"/>
        </w:rPr>
      </w:pPr>
      <w:r w:rsidRPr="001915E1">
        <w:rPr>
          <w:rFonts w:ascii="Times New Roman" w:hAnsi="Times New Roman"/>
          <w:b/>
          <w:bCs/>
          <w:sz w:val="30"/>
          <w:szCs w:val="30"/>
        </w:rPr>
        <w:t>REPUBLIKO KOREJO</w:t>
      </w:r>
    </w:p>
    <w:p w14:paraId="0FD26571" w14:textId="77777777" w:rsidR="00367642" w:rsidRPr="007C0B4F" w:rsidRDefault="00367642" w:rsidP="00367642">
      <w:pPr>
        <w:spacing w:after="0" w:line="288" w:lineRule="auto"/>
        <w:jc w:val="center"/>
        <w:rPr>
          <w:rFonts w:ascii="Arial" w:hAnsi="Arial" w:cs="Arial"/>
          <w:b/>
          <w:bCs/>
          <w:sz w:val="20"/>
          <w:szCs w:val="20"/>
        </w:rPr>
      </w:pPr>
    </w:p>
    <w:p w14:paraId="158A6403" w14:textId="77777777" w:rsidR="00367642" w:rsidRPr="007C0B4F" w:rsidRDefault="00367642" w:rsidP="00367642">
      <w:pPr>
        <w:spacing w:after="0" w:line="288" w:lineRule="auto"/>
        <w:jc w:val="center"/>
        <w:rPr>
          <w:rFonts w:ascii="Arial" w:hAnsi="Arial" w:cs="Arial"/>
          <w:b/>
          <w:bCs/>
          <w:sz w:val="20"/>
          <w:szCs w:val="20"/>
        </w:rPr>
      </w:pPr>
    </w:p>
    <w:p w14:paraId="792B9743" w14:textId="77777777" w:rsidR="00367642" w:rsidRPr="007C0B4F" w:rsidRDefault="00367642" w:rsidP="00367642">
      <w:pPr>
        <w:spacing w:after="0" w:line="288" w:lineRule="auto"/>
        <w:jc w:val="center"/>
        <w:rPr>
          <w:rFonts w:ascii="Arial" w:hAnsi="Arial" w:cs="Arial"/>
          <w:b/>
          <w:bCs/>
          <w:sz w:val="20"/>
          <w:szCs w:val="20"/>
        </w:rPr>
      </w:pPr>
    </w:p>
    <w:p w14:paraId="1856CCD2" w14:textId="77777777" w:rsidR="00367642" w:rsidRPr="007C0B4F" w:rsidRDefault="00367642" w:rsidP="00367642">
      <w:pPr>
        <w:spacing w:after="0" w:line="288" w:lineRule="auto"/>
        <w:jc w:val="center"/>
        <w:rPr>
          <w:rFonts w:ascii="Arial" w:hAnsi="Arial" w:cs="Arial"/>
          <w:b/>
          <w:bCs/>
          <w:sz w:val="20"/>
          <w:szCs w:val="20"/>
        </w:rPr>
      </w:pPr>
    </w:p>
    <w:p w14:paraId="54FC41EB" w14:textId="77777777" w:rsidR="00367642" w:rsidRPr="007C0B4F" w:rsidRDefault="00367642" w:rsidP="00367642">
      <w:pPr>
        <w:spacing w:after="0" w:line="288" w:lineRule="auto"/>
        <w:jc w:val="center"/>
        <w:rPr>
          <w:rFonts w:ascii="Arial" w:hAnsi="Arial" w:cs="Arial"/>
          <w:b/>
          <w:bCs/>
          <w:sz w:val="20"/>
          <w:szCs w:val="20"/>
        </w:rPr>
      </w:pPr>
    </w:p>
    <w:p w14:paraId="6C79C5F6" w14:textId="77777777" w:rsidR="00367642" w:rsidRPr="007C0B4F" w:rsidRDefault="00367642" w:rsidP="00367642">
      <w:pPr>
        <w:spacing w:after="0" w:line="288" w:lineRule="auto"/>
        <w:jc w:val="center"/>
        <w:rPr>
          <w:rFonts w:ascii="Arial" w:hAnsi="Arial" w:cs="Arial"/>
          <w:b/>
          <w:bCs/>
          <w:sz w:val="20"/>
          <w:szCs w:val="20"/>
        </w:rPr>
      </w:pPr>
    </w:p>
    <w:p w14:paraId="16AC564C" w14:textId="77777777" w:rsidR="00367642" w:rsidRPr="007C0B4F" w:rsidRDefault="00367642" w:rsidP="00367642">
      <w:pPr>
        <w:spacing w:after="0" w:line="288" w:lineRule="auto"/>
        <w:jc w:val="center"/>
        <w:rPr>
          <w:rFonts w:ascii="Arial" w:hAnsi="Arial" w:cs="Arial"/>
          <w:b/>
          <w:bCs/>
          <w:sz w:val="20"/>
          <w:szCs w:val="20"/>
        </w:rPr>
      </w:pPr>
    </w:p>
    <w:p w14:paraId="6C7752AF" w14:textId="77777777" w:rsidR="00367642" w:rsidRPr="007C0B4F" w:rsidRDefault="00367642" w:rsidP="00367642">
      <w:pPr>
        <w:spacing w:after="0" w:line="288" w:lineRule="auto"/>
        <w:jc w:val="center"/>
        <w:rPr>
          <w:rFonts w:ascii="Arial" w:hAnsi="Arial" w:cs="Arial"/>
          <w:b/>
          <w:bCs/>
          <w:sz w:val="20"/>
          <w:szCs w:val="20"/>
        </w:rPr>
      </w:pPr>
    </w:p>
    <w:p w14:paraId="38AC02CE" w14:textId="77777777" w:rsidR="00367642" w:rsidRPr="007C0B4F" w:rsidRDefault="00367642" w:rsidP="00367642">
      <w:pPr>
        <w:spacing w:after="0" w:line="288" w:lineRule="auto"/>
        <w:jc w:val="center"/>
        <w:rPr>
          <w:rFonts w:ascii="Arial" w:hAnsi="Arial" w:cs="Arial"/>
          <w:b/>
          <w:bCs/>
          <w:sz w:val="20"/>
          <w:szCs w:val="20"/>
        </w:rPr>
      </w:pPr>
    </w:p>
    <w:p w14:paraId="39F45CCC" w14:textId="77777777" w:rsidR="00367642" w:rsidRPr="007C0B4F" w:rsidRDefault="00367642" w:rsidP="00367642">
      <w:pPr>
        <w:spacing w:after="0" w:line="288" w:lineRule="auto"/>
        <w:jc w:val="center"/>
        <w:rPr>
          <w:rFonts w:ascii="Arial" w:hAnsi="Arial" w:cs="Arial"/>
          <w:b/>
          <w:bCs/>
          <w:sz w:val="20"/>
          <w:szCs w:val="20"/>
        </w:rPr>
      </w:pPr>
    </w:p>
    <w:p w14:paraId="6E98CE48" w14:textId="77777777" w:rsidR="00367642" w:rsidRPr="007C0B4F" w:rsidRDefault="00367642" w:rsidP="00367642">
      <w:pPr>
        <w:spacing w:after="0" w:line="288" w:lineRule="auto"/>
        <w:jc w:val="center"/>
        <w:rPr>
          <w:rFonts w:ascii="Arial" w:hAnsi="Arial" w:cs="Arial"/>
          <w:b/>
          <w:bCs/>
          <w:sz w:val="20"/>
          <w:szCs w:val="20"/>
        </w:rPr>
      </w:pPr>
    </w:p>
    <w:p w14:paraId="772E87A1" w14:textId="77777777" w:rsidR="00367642" w:rsidRPr="007C0B4F" w:rsidRDefault="00367642" w:rsidP="00367642">
      <w:pPr>
        <w:spacing w:after="0" w:line="288" w:lineRule="auto"/>
        <w:jc w:val="center"/>
        <w:rPr>
          <w:rFonts w:ascii="Arial" w:hAnsi="Arial" w:cs="Arial"/>
          <w:b/>
          <w:bCs/>
          <w:sz w:val="20"/>
          <w:szCs w:val="20"/>
        </w:rPr>
      </w:pPr>
    </w:p>
    <w:p w14:paraId="4F1625D8" w14:textId="77777777" w:rsidR="00367642" w:rsidRPr="007C0B4F" w:rsidRDefault="00367642" w:rsidP="00367642">
      <w:pPr>
        <w:spacing w:after="0" w:line="288" w:lineRule="auto"/>
        <w:jc w:val="center"/>
        <w:rPr>
          <w:rFonts w:ascii="Arial" w:hAnsi="Arial" w:cs="Arial"/>
          <w:b/>
          <w:bCs/>
          <w:sz w:val="20"/>
          <w:szCs w:val="20"/>
        </w:rPr>
      </w:pPr>
    </w:p>
    <w:p w14:paraId="1FB6C123" w14:textId="77777777" w:rsidR="00367642" w:rsidRPr="007C0B4F" w:rsidRDefault="00367642" w:rsidP="00367642">
      <w:pPr>
        <w:spacing w:after="0" w:line="288" w:lineRule="auto"/>
        <w:jc w:val="center"/>
        <w:rPr>
          <w:rFonts w:ascii="Arial" w:hAnsi="Arial" w:cs="Arial"/>
          <w:b/>
          <w:bCs/>
          <w:sz w:val="20"/>
          <w:szCs w:val="20"/>
        </w:rPr>
      </w:pPr>
    </w:p>
    <w:p w14:paraId="411C243F" w14:textId="77777777" w:rsidR="00367642" w:rsidRPr="007C0B4F" w:rsidRDefault="00367642" w:rsidP="00367642">
      <w:pPr>
        <w:spacing w:after="0" w:line="288" w:lineRule="auto"/>
        <w:jc w:val="center"/>
        <w:rPr>
          <w:rFonts w:ascii="Arial" w:hAnsi="Arial" w:cs="Arial"/>
          <w:b/>
          <w:bCs/>
          <w:sz w:val="20"/>
          <w:szCs w:val="20"/>
        </w:rPr>
      </w:pPr>
    </w:p>
    <w:p w14:paraId="6FA75821" w14:textId="77777777" w:rsidR="00367642" w:rsidRPr="007C0B4F" w:rsidRDefault="00367642" w:rsidP="00367642">
      <w:pPr>
        <w:spacing w:after="0" w:line="288" w:lineRule="auto"/>
        <w:jc w:val="center"/>
        <w:rPr>
          <w:rFonts w:ascii="Arial" w:hAnsi="Arial" w:cs="Arial"/>
          <w:b/>
          <w:bCs/>
          <w:sz w:val="20"/>
          <w:szCs w:val="20"/>
        </w:rPr>
      </w:pPr>
    </w:p>
    <w:p w14:paraId="65EE375A" w14:textId="77777777" w:rsidR="00367642" w:rsidRPr="00E075A2" w:rsidRDefault="00367642" w:rsidP="00367642">
      <w:pPr>
        <w:spacing w:after="0" w:line="384" w:lineRule="auto"/>
        <w:rPr>
          <w:rFonts w:ascii="Gulim" w:eastAsia="Gulim" w:hAnsi="Arial" w:cs="Arial"/>
          <w:b/>
          <w:sz w:val="24"/>
          <w:szCs w:val="24"/>
        </w:rPr>
      </w:pPr>
    </w:p>
    <w:p w14:paraId="7ECE6C35" w14:textId="77777777" w:rsidR="00367642" w:rsidRPr="00575ECE" w:rsidRDefault="00367642" w:rsidP="00367642">
      <w:pPr>
        <w:spacing w:after="0" w:line="260" w:lineRule="exact"/>
        <w:ind w:left="403"/>
        <w:rPr>
          <w:rFonts w:ascii="Times New Roman" w:hAnsi="Times New Roman"/>
          <w:sz w:val="24"/>
          <w:szCs w:val="24"/>
        </w:rPr>
      </w:pPr>
      <w:r w:rsidRPr="00E075A2">
        <w:rPr>
          <w:rFonts w:ascii="Times New Roman" w:hAnsi="Times New Roman"/>
          <w:sz w:val="24"/>
          <w:szCs w:val="24"/>
        </w:rPr>
        <w:lastRenderedPageBreak/>
        <w:t>Republika Slovenija in Republika Koreja (v nadaljnjem besedilu: pogodbenici)</w:t>
      </w:r>
    </w:p>
    <w:p w14:paraId="501A1867" w14:textId="77777777" w:rsidR="00367642" w:rsidRPr="00FA68D4" w:rsidRDefault="00367642" w:rsidP="00367642">
      <w:pPr>
        <w:pStyle w:val="2"/>
        <w:rPr>
          <w:rFonts w:ascii="Times New Roman" w:hAnsi="Arial" w:cs="Arial"/>
          <w:bCs/>
          <w:sz w:val="24"/>
          <w:szCs w:val="24"/>
          <w:lang w:val="de-DE"/>
        </w:rPr>
      </w:pPr>
    </w:p>
    <w:p w14:paraId="1426F7AB" w14:textId="77777777" w:rsidR="00367642" w:rsidRPr="00E075A2" w:rsidRDefault="00367642" w:rsidP="00367642">
      <w:pPr>
        <w:spacing w:after="0" w:line="260" w:lineRule="exact"/>
        <w:ind w:left="403"/>
        <w:rPr>
          <w:rFonts w:ascii="Times New Roman" w:hAnsi="Times New Roman"/>
          <w:iCs/>
          <w:sz w:val="24"/>
          <w:szCs w:val="24"/>
        </w:rPr>
      </w:pPr>
      <w:r w:rsidRPr="00E075A2">
        <w:rPr>
          <w:rFonts w:ascii="Times New Roman" w:hAnsi="Times New Roman"/>
          <w:iCs/>
          <w:sz w:val="24"/>
          <w:szCs w:val="24"/>
        </w:rPr>
        <w:t>sta se v želji, da uredita odnos med državama na področju socialne varnosti,</w:t>
      </w:r>
    </w:p>
    <w:p w14:paraId="35F82334" w14:textId="77777777" w:rsidR="00367642" w:rsidRPr="00FA68D4" w:rsidRDefault="00367642" w:rsidP="00367642">
      <w:pPr>
        <w:pStyle w:val="2"/>
        <w:rPr>
          <w:rFonts w:ascii="Times New Roman" w:hAnsi="Arial" w:cs="Arial"/>
          <w:bCs/>
          <w:sz w:val="24"/>
          <w:szCs w:val="24"/>
          <w:lang w:val="de-DE"/>
        </w:rPr>
      </w:pPr>
    </w:p>
    <w:p w14:paraId="0B6B51B1" w14:textId="77777777" w:rsidR="00367642" w:rsidRPr="00E075A2" w:rsidRDefault="00367642" w:rsidP="00367642">
      <w:pPr>
        <w:spacing w:after="0" w:line="260" w:lineRule="exact"/>
        <w:ind w:left="403"/>
        <w:rPr>
          <w:rFonts w:ascii="Times New Roman" w:hAnsi="Times New Roman"/>
          <w:b/>
          <w:caps/>
          <w:color w:val="000000"/>
          <w:sz w:val="24"/>
          <w:szCs w:val="24"/>
        </w:rPr>
      </w:pPr>
      <w:r w:rsidRPr="00E075A2">
        <w:rPr>
          <w:rFonts w:ascii="Times New Roman" w:hAnsi="Times New Roman"/>
          <w:iCs/>
          <w:sz w:val="24"/>
          <w:szCs w:val="24"/>
        </w:rPr>
        <w:t>dogovorili:</w:t>
      </w:r>
      <w:r w:rsidRPr="00E075A2">
        <w:rPr>
          <w:rFonts w:ascii="Times New Roman" w:hAnsi="Times New Roman"/>
          <w:caps/>
          <w:color w:val="000000"/>
          <w:sz w:val="24"/>
          <w:szCs w:val="24"/>
        </w:rPr>
        <w:t xml:space="preserve"> </w:t>
      </w:r>
    </w:p>
    <w:p w14:paraId="2F29B7F0" w14:textId="77777777" w:rsidR="00367642" w:rsidRPr="00FA68D4" w:rsidRDefault="00367642" w:rsidP="00367642">
      <w:pPr>
        <w:pStyle w:val="2"/>
        <w:rPr>
          <w:rFonts w:ascii="Times New Roman" w:hAnsi="Arial" w:cs="Arial"/>
          <w:bCs/>
          <w:sz w:val="24"/>
          <w:szCs w:val="24"/>
          <w:lang w:val="de-DE"/>
        </w:rPr>
      </w:pPr>
    </w:p>
    <w:p w14:paraId="6E823459" w14:textId="77777777" w:rsidR="00367642" w:rsidRPr="00FA68D4" w:rsidRDefault="00367642" w:rsidP="00367642">
      <w:pPr>
        <w:pStyle w:val="2"/>
        <w:rPr>
          <w:rFonts w:ascii="Times New Roman" w:hAnsi="Arial" w:cs="Arial"/>
          <w:bCs/>
          <w:sz w:val="24"/>
          <w:szCs w:val="24"/>
          <w:lang w:val="de-DE"/>
        </w:rPr>
      </w:pPr>
    </w:p>
    <w:p w14:paraId="141F2316" w14:textId="77777777" w:rsidR="00367642" w:rsidRPr="00575ECE"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575ECE">
        <w:rPr>
          <w:rFonts w:ascii="Times New Roman" w:eastAsia="Arial Unicode MS" w:hAnsi="Times New Roman"/>
          <w:b/>
          <w:sz w:val="24"/>
          <w:szCs w:val="20"/>
        </w:rPr>
        <w:t>I. del</w:t>
      </w:r>
    </w:p>
    <w:p w14:paraId="0991B413" w14:textId="77777777" w:rsidR="00367642" w:rsidRPr="00575ECE"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575ECE">
        <w:rPr>
          <w:rFonts w:ascii="Times New Roman" w:eastAsia="Arial Unicode MS" w:hAnsi="Times New Roman"/>
          <w:b/>
          <w:sz w:val="24"/>
          <w:szCs w:val="20"/>
        </w:rPr>
        <w:t>Splošne določbe</w:t>
      </w:r>
    </w:p>
    <w:p w14:paraId="35B5EF68" w14:textId="77777777" w:rsidR="00367642" w:rsidRPr="00575ECE" w:rsidRDefault="00367642" w:rsidP="00367642">
      <w:pPr>
        <w:keepNext/>
        <w:keepLines/>
        <w:spacing w:after="0" w:line="384" w:lineRule="auto"/>
        <w:ind w:left="403"/>
        <w:jc w:val="center"/>
        <w:outlineLvl w:val="1"/>
        <w:rPr>
          <w:rFonts w:ascii="Times New Roman" w:eastAsia="Arial Unicode MS" w:hAnsi="Times New Roman"/>
          <w:b/>
          <w:sz w:val="24"/>
          <w:szCs w:val="20"/>
        </w:rPr>
      </w:pPr>
    </w:p>
    <w:p w14:paraId="1FAE2C98" w14:textId="77777777" w:rsidR="00367642" w:rsidRPr="00575ECE" w:rsidRDefault="00367642" w:rsidP="00367642">
      <w:pPr>
        <w:suppressAutoHyphens/>
        <w:spacing w:after="0" w:line="384" w:lineRule="auto"/>
        <w:ind w:left="403"/>
        <w:jc w:val="center"/>
        <w:outlineLvl w:val="1"/>
        <w:rPr>
          <w:rFonts w:ascii="Times New Roman" w:hAnsi="Times New Roman"/>
          <w:b/>
          <w:sz w:val="24"/>
          <w:szCs w:val="20"/>
        </w:rPr>
      </w:pPr>
      <w:r w:rsidRPr="00575ECE">
        <w:rPr>
          <w:rFonts w:ascii="Times New Roman" w:hAnsi="Times New Roman"/>
          <w:b/>
          <w:sz w:val="24"/>
          <w:szCs w:val="20"/>
        </w:rPr>
        <w:t>1. člen</w:t>
      </w:r>
    </w:p>
    <w:p w14:paraId="77F18574" w14:textId="77777777" w:rsidR="00367642" w:rsidRPr="00575ECE" w:rsidRDefault="00367642" w:rsidP="00367642">
      <w:pPr>
        <w:suppressAutoHyphens/>
        <w:spacing w:after="0" w:line="384" w:lineRule="auto"/>
        <w:ind w:left="403"/>
        <w:jc w:val="center"/>
        <w:outlineLvl w:val="1"/>
        <w:rPr>
          <w:rFonts w:ascii="Times New Roman" w:hAnsi="Times New Roman"/>
          <w:b/>
          <w:sz w:val="24"/>
          <w:szCs w:val="20"/>
        </w:rPr>
      </w:pPr>
      <w:r w:rsidRPr="00575ECE">
        <w:rPr>
          <w:rFonts w:ascii="Times New Roman" w:hAnsi="Times New Roman"/>
          <w:b/>
          <w:sz w:val="24"/>
          <w:szCs w:val="20"/>
        </w:rPr>
        <w:t>Pomen izrazov</w:t>
      </w:r>
    </w:p>
    <w:p w14:paraId="0799A2DD" w14:textId="77777777" w:rsidR="00367642" w:rsidRPr="00FA68D4" w:rsidRDefault="00367642" w:rsidP="00367642">
      <w:pPr>
        <w:pStyle w:val="2"/>
        <w:rPr>
          <w:rFonts w:ascii="Times New Roman" w:hAnsi="Arial" w:cs="Arial"/>
          <w:bCs/>
          <w:sz w:val="24"/>
          <w:szCs w:val="24"/>
          <w:lang w:val="de-DE"/>
        </w:rPr>
      </w:pPr>
    </w:p>
    <w:p w14:paraId="2C09A52B" w14:textId="77777777" w:rsidR="00367642" w:rsidRPr="009E7500" w:rsidRDefault="00367642" w:rsidP="00367642">
      <w:pPr>
        <w:pStyle w:val="Odstavekseznama"/>
        <w:numPr>
          <w:ilvl w:val="0"/>
          <w:numId w:val="18"/>
        </w:numPr>
        <w:suppressLineNumbers/>
        <w:suppressAutoHyphens/>
        <w:spacing w:after="0" w:line="384" w:lineRule="auto"/>
        <w:ind w:left="403" w:firstLine="0"/>
        <w:contextualSpacing w:val="0"/>
        <w:jc w:val="both"/>
        <w:outlineLvl w:val="1"/>
        <w:rPr>
          <w:rFonts w:ascii="Times New Roman" w:hAnsi="Times New Roman"/>
          <w:sz w:val="24"/>
          <w:szCs w:val="24"/>
        </w:rPr>
      </w:pPr>
      <w:r>
        <w:rPr>
          <w:rFonts w:ascii="Times New Roman" w:hAnsi="Times New Roman"/>
          <w:sz w:val="24"/>
          <w:szCs w:val="24"/>
        </w:rPr>
        <w:t xml:space="preserve"> </w:t>
      </w:r>
      <w:r w:rsidRPr="00575ECE">
        <w:rPr>
          <w:rFonts w:ascii="Times New Roman" w:hAnsi="Times New Roman"/>
          <w:sz w:val="24"/>
          <w:szCs w:val="24"/>
        </w:rPr>
        <w:t>V tem sporazumu:</w:t>
      </w:r>
    </w:p>
    <w:p w14:paraId="091234E5" w14:textId="77777777" w:rsidR="00367642" w:rsidRPr="009E7500" w:rsidRDefault="00367642" w:rsidP="00367642">
      <w:pPr>
        <w:numPr>
          <w:ilvl w:val="0"/>
          <w:numId w:val="17"/>
        </w:numPr>
        <w:suppressLineNumber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t xml:space="preserve"> ''državljan'' pomeni za Republiko Korejo (v nadaljnjem besedilu: Koreja) državljana Koreje, kot je določeno v Zakonu o državljanstvu, in za Republiko Slovenijo (v nadaljnjem besedilu: Slovenija) državljana Slovenije, kot je določeno v Zakonu o državljanstvu Republike Slovenije, z vsemi spremembami in dopolnitvami;</w:t>
      </w:r>
    </w:p>
    <w:p w14:paraId="1A83F99B" w14:textId="77777777" w:rsidR="00367642" w:rsidRPr="009E7500" w:rsidRDefault="00367642" w:rsidP="00367642">
      <w:pPr>
        <w:numPr>
          <w:ilvl w:val="0"/>
          <w:numId w:val="17"/>
        </w:numPr>
        <w:suppressLineNumber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t xml:space="preserve"> "zakonodaja" pomeni zakone in druge predpise, določene v 2. členu tega sporazuma;</w:t>
      </w:r>
    </w:p>
    <w:p w14:paraId="540B5C90" w14:textId="77777777" w:rsidR="00367642" w:rsidRPr="009E7500" w:rsidRDefault="00367642" w:rsidP="00367642">
      <w:pPr>
        <w:numPr>
          <w:ilvl w:val="0"/>
          <w:numId w:val="17"/>
        </w:numPr>
        <w:suppressLineNumber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t xml:space="preserve"> "pristojni organ" pomeni ministre ali ministrstva, ki so pristojna za izvajanje zakonodaje iz 2. člena tega sporazuma;</w:t>
      </w:r>
    </w:p>
    <w:p w14:paraId="52EAF56D" w14:textId="77777777" w:rsidR="00367642" w:rsidRPr="009E7500" w:rsidRDefault="00367642" w:rsidP="00367642">
      <w:pPr>
        <w:numPr>
          <w:ilvl w:val="0"/>
          <w:numId w:val="17"/>
        </w:numPr>
        <w:suppressLineNumber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t xml:space="preserve"> "nosilec" pomeni za Korejo Državni pokojninski zavod, za Slovenijo pa nosilce, ki so pristojni za izvajanje zakonodaje iz 2. člena tega sporazuma;</w:t>
      </w:r>
    </w:p>
    <w:p w14:paraId="1AD62CC5" w14:textId="77777777" w:rsidR="00367642" w:rsidRPr="009E7500" w:rsidRDefault="00367642" w:rsidP="00367642">
      <w:pPr>
        <w:numPr>
          <w:ilvl w:val="0"/>
          <w:numId w:val="17"/>
        </w:numPr>
        <w:suppressLineNumber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t xml:space="preserve"> "zavarovalna doba" pomeni vsako dobo plačevanja prispevkov, ki je bila priznana in dopolnjena po zakonodaji pogodbenic, in vsako drugo dobo, ki se priznava kot enakovredna dobi plačevanja prispevkov po tej zakonodaji, ter posebne dobe, ki se priznavajo po slovenski zakonodaji;</w:t>
      </w:r>
    </w:p>
    <w:p w14:paraId="258030B3" w14:textId="77777777" w:rsidR="00367642" w:rsidRPr="00042E1D" w:rsidRDefault="00367642" w:rsidP="00367642">
      <w:pPr>
        <w:numPr>
          <w:ilvl w:val="0"/>
          <w:numId w:val="17"/>
        </w:numPr>
        <w:suppressLineNumbers/>
        <w:suppressAutoHyphen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t xml:space="preserve"> "dajatev" pomeni vsako denarno dajatev, predvideno v zakonodaji, ki je določena v 2. členu tega sporazuma;</w:t>
      </w:r>
    </w:p>
    <w:p w14:paraId="41D9002B" w14:textId="77777777" w:rsidR="00367642" w:rsidRPr="00233BAE" w:rsidRDefault="00367642" w:rsidP="00367642">
      <w:pPr>
        <w:numPr>
          <w:ilvl w:val="0"/>
          <w:numId w:val="17"/>
        </w:numPr>
        <w:suppressLineNumbers/>
        <w:suppressAutoHyphen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lastRenderedPageBreak/>
        <w:t xml:space="preserve"> "osebni podatki" pomenijo vse podatke, ki se nanašajo na določeno osebo, vzdrževano osebo, preživelo osebo ali drugo osebo tako, da se s sklicevanjem na identifikacijsko številko ali na enega ali več dejavnikov, značilnih za fizično, fiziološko, duševno, ekonomsko, kulturno ali družbeno identiteto, omogoča njena identifikacija;</w:t>
      </w:r>
    </w:p>
    <w:p w14:paraId="3CE853DA" w14:textId="77777777" w:rsidR="00367642" w:rsidRPr="00575ECE" w:rsidRDefault="00367642" w:rsidP="00367642">
      <w:pPr>
        <w:numPr>
          <w:ilvl w:val="0"/>
          <w:numId w:val="17"/>
        </w:numPr>
        <w:suppressLineNumbers/>
        <w:suppressAutoHyphens/>
        <w:spacing w:after="0" w:line="384" w:lineRule="auto"/>
        <w:ind w:leftChars="424" w:left="1219" w:hangingChars="119" w:hanging="286"/>
        <w:outlineLvl w:val="1"/>
        <w:rPr>
          <w:rFonts w:ascii="Times New Roman" w:hAnsi="Times New Roman"/>
          <w:sz w:val="24"/>
          <w:szCs w:val="24"/>
        </w:rPr>
      </w:pPr>
      <w:r w:rsidRPr="00575ECE">
        <w:rPr>
          <w:rFonts w:ascii="Times New Roman" w:hAnsi="Times New Roman"/>
          <w:sz w:val="24"/>
          <w:szCs w:val="24"/>
        </w:rPr>
        <w:t xml:space="preserve"> "organ za zvezo" pomeni organe, ki so pooblaščeni za neposredne stike za učinkovito izvajanje tega sporazuma.</w:t>
      </w:r>
    </w:p>
    <w:p w14:paraId="37E5B10E" w14:textId="77777777" w:rsidR="00367642" w:rsidRPr="00575ECE" w:rsidRDefault="00367642" w:rsidP="00367642">
      <w:pPr>
        <w:suppressLineNumbers/>
        <w:suppressAutoHyphens/>
        <w:spacing w:after="0" w:line="288" w:lineRule="auto"/>
        <w:ind w:left="240" w:right="23"/>
        <w:jc w:val="both"/>
        <w:rPr>
          <w:rFonts w:ascii="Times New Roman" w:hAnsi="Times New Roman"/>
          <w:sz w:val="24"/>
          <w:szCs w:val="24"/>
        </w:rPr>
      </w:pPr>
    </w:p>
    <w:p w14:paraId="01C63E48" w14:textId="77777777" w:rsidR="00367642" w:rsidRPr="00233BAE" w:rsidRDefault="00367642" w:rsidP="00367642">
      <w:pPr>
        <w:pStyle w:val="Odstavekseznama"/>
        <w:numPr>
          <w:ilvl w:val="0"/>
          <w:numId w:val="18"/>
        </w:numPr>
        <w:suppressLineNumbers/>
        <w:suppressAutoHyphens/>
        <w:spacing w:after="0" w:line="384" w:lineRule="auto"/>
        <w:ind w:left="403" w:firstLine="0"/>
        <w:jc w:val="both"/>
        <w:rPr>
          <w:rFonts w:ascii="Times New Roman" w:hAnsi="Times New Roman"/>
          <w:sz w:val="24"/>
          <w:szCs w:val="24"/>
        </w:rPr>
      </w:pPr>
      <w:bookmarkStart w:id="1" w:name="bookmark2"/>
      <w:r w:rsidRPr="00233BAE">
        <w:rPr>
          <w:rFonts w:ascii="Times New Roman" w:hAnsi="Times New Roman"/>
          <w:sz w:val="24"/>
          <w:szCs w:val="24"/>
        </w:rPr>
        <w:t>Izrazi, ki niso opredeljeni v tem sporazumu, imajo pomen, kot ga določa zakonodaja, ki se uporablja.</w:t>
      </w:r>
    </w:p>
    <w:bookmarkEnd w:id="1"/>
    <w:p w14:paraId="2D4FFB9E" w14:textId="77777777" w:rsidR="00367642" w:rsidRPr="00FA68D4" w:rsidRDefault="00367642" w:rsidP="00367642">
      <w:pPr>
        <w:pStyle w:val="2"/>
        <w:ind w:left="360"/>
        <w:rPr>
          <w:rFonts w:ascii="Times New Roman" w:hAnsi="Arial" w:cs="Arial"/>
          <w:bCs/>
          <w:sz w:val="24"/>
          <w:szCs w:val="24"/>
          <w:lang w:val="sl-SI"/>
        </w:rPr>
      </w:pPr>
    </w:p>
    <w:p w14:paraId="70749D5C" w14:textId="77777777" w:rsidR="00367642" w:rsidRPr="00FA68D4" w:rsidRDefault="00367642" w:rsidP="00367642">
      <w:pPr>
        <w:pStyle w:val="2"/>
        <w:ind w:left="360"/>
        <w:rPr>
          <w:rFonts w:ascii="Times New Roman" w:hAnsi="Arial" w:cs="Arial"/>
          <w:bCs/>
          <w:sz w:val="24"/>
          <w:szCs w:val="24"/>
          <w:lang w:val="sl-SI"/>
        </w:rPr>
      </w:pPr>
    </w:p>
    <w:p w14:paraId="44C5D5C5" w14:textId="77777777" w:rsidR="00367642" w:rsidRPr="00233BAE" w:rsidRDefault="00367642" w:rsidP="00367642">
      <w:pPr>
        <w:keepNext/>
        <w:keepLines/>
        <w:spacing w:after="0" w:line="384" w:lineRule="auto"/>
        <w:ind w:left="403" w:right="80"/>
        <w:jc w:val="center"/>
        <w:outlineLvl w:val="1"/>
        <w:rPr>
          <w:rFonts w:ascii="Times New Roman" w:eastAsia="Arial Unicode MS" w:hAnsi="Times New Roman"/>
          <w:b/>
          <w:spacing w:val="10"/>
          <w:sz w:val="24"/>
          <w:szCs w:val="24"/>
        </w:rPr>
      </w:pPr>
      <w:r w:rsidRPr="00233BAE">
        <w:rPr>
          <w:rFonts w:ascii="Times New Roman" w:eastAsia="Arial Unicode MS" w:hAnsi="Times New Roman"/>
          <w:b/>
          <w:sz w:val="24"/>
          <w:szCs w:val="24"/>
        </w:rPr>
        <w:t>2. člen</w:t>
      </w:r>
    </w:p>
    <w:p w14:paraId="74A6D070" w14:textId="77777777" w:rsidR="00367642" w:rsidRPr="00233BAE" w:rsidRDefault="00367642" w:rsidP="00367642">
      <w:pPr>
        <w:keepNext/>
        <w:keepLines/>
        <w:spacing w:after="0" w:line="384" w:lineRule="auto"/>
        <w:ind w:left="403" w:right="79"/>
        <w:jc w:val="center"/>
        <w:outlineLvl w:val="1"/>
        <w:rPr>
          <w:rFonts w:ascii="Times New Roman" w:eastAsia="Arial Unicode MS" w:hAnsi="Times New Roman"/>
          <w:b/>
          <w:spacing w:val="10"/>
          <w:sz w:val="24"/>
          <w:szCs w:val="24"/>
        </w:rPr>
      </w:pPr>
      <w:r w:rsidRPr="00233BAE">
        <w:rPr>
          <w:rFonts w:ascii="Times New Roman" w:eastAsia="Arial Unicode MS" w:hAnsi="Times New Roman"/>
          <w:b/>
          <w:sz w:val="24"/>
          <w:szCs w:val="24"/>
        </w:rPr>
        <w:t>Zakonodaja, ki se uporablja</w:t>
      </w:r>
    </w:p>
    <w:p w14:paraId="3E974BC7" w14:textId="77777777" w:rsidR="00367642" w:rsidRPr="007C0B4F" w:rsidRDefault="00367642" w:rsidP="00367642">
      <w:pPr>
        <w:keepNext/>
        <w:keepLines/>
        <w:spacing w:after="0" w:line="288" w:lineRule="auto"/>
        <w:ind w:right="80"/>
        <w:outlineLvl w:val="2"/>
        <w:rPr>
          <w:rFonts w:ascii="Arial" w:eastAsia="Arial Unicode MS" w:hAnsi="Arial" w:cs="Arial"/>
          <w:spacing w:val="10"/>
          <w:sz w:val="20"/>
          <w:szCs w:val="20"/>
        </w:rPr>
      </w:pPr>
    </w:p>
    <w:p w14:paraId="4D42EB22" w14:textId="77777777" w:rsidR="00367642" w:rsidRPr="00FA68D4" w:rsidRDefault="00367642" w:rsidP="00367642">
      <w:pPr>
        <w:pStyle w:val="2"/>
        <w:rPr>
          <w:rFonts w:ascii="Times New Roman" w:hAnsi="Arial" w:cs="Arial"/>
          <w:bCs/>
          <w:sz w:val="24"/>
          <w:szCs w:val="24"/>
          <w:lang w:val="sl-SI"/>
        </w:rPr>
      </w:pPr>
      <w:r w:rsidRPr="00FA68D4">
        <w:rPr>
          <w:rFonts w:ascii="Times New Roman" w:hAnsi="Arial" w:cs="Arial"/>
          <w:bCs/>
          <w:sz w:val="24"/>
          <w:szCs w:val="24"/>
          <w:lang w:val="sl-SI"/>
        </w:rPr>
        <w:t>1.</w:t>
      </w:r>
      <w:r w:rsidRPr="00FA68D4">
        <w:rPr>
          <w:rFonts w:ascii="Times New Roman" w:hAnsi="Arial" w:cs="Arial"/>
          <w:bCs/>
          <w:sz w:val="24"/>
          <w:szCs w:val="24"/>
          <w:lang w:val="sl-SI"/>
        </w:rPr>
        <w:tab/>
      </w:r>
      <w:r w:rsidRPr="00FA68D4">
        <w:rPr>
          <w:rFonts w:ascii="Times New Roman" w:hAnsi="Times New Roman" w:cs="Times New Roman"/>
          <w:sz w:val="24"/>
          <w:lang w:val="sl-SI"/>
        </w:rPr>
        <w:t>Ta sporazum se nanaša na zakonodajo:</w:t>
      </w:r>
    </w:p>
    <w:p w14:paraId="1B434907" w14:textId="77777777" w:rsidR="00367642" w:rsidRPr="00FA68D4" w:rsidRDefault="00367642" w:rsidP="00367642">
      <w:pPr>
        <w:pStyle w:val="2"/>
        <w:ind w:firstLine="309"/>
        <w:rPr>
          <w:rFonts w:ascii="Times New Roman" w:hAnsi="Arial" w:cs="Arial"/>
          <w:bCs/>
          <w:sz w:val="24"/>
          <w:szCs w:val="24"/>
          <w:lang w:val="sl-SI"/>
        </w:rPr>
      </w:pPr>
      <w:r w:rsidRPr="00FA68D4">
        <w:rPr>
          <w:rFonts w:ascii="Times New Roman" w:hAnsi="Arial" w:cs="Arial"/>
          <w:bCs/>
          <w:sz w:val="24"/>
          <w:szCs w:val="24"/>
          <w:lang w:val="sl-SI"/>
        </w:rPr>
        <w:t xml:space="preserve">(a) </w:t>
      </w:r>
      <w:r w:rsidRPr="00FA68D4">
        <w:rPr>
          <w:rFonts w:ascii="Times New Roman" w:hAnsi="Times New Roman" w:cs="Times New Roman"/>
          <w:sz w:val="24"/>
          <w:lang w:val="sl-SI"/>
        </w:rPr>
        <w:t>za Korejo:</w:t>
      </w:r>
    </w:p>
    <w:p w14:paraId="7F554491" w14:textId="77777777" w:rsidR="00367642" w:rsidRPr="00233BAE" w:rsidRDefault="00367642" w:rsidP="00367642">
      <w:pPr>
        <w:spacing w:after="0" w:line="360" w:lineRule="auto"/>
        <w:ind w:left="286" w:hangingChars="119" w:hanging="286"/>
        <w:jc w:val="both"/>
        <w:outlineLvl w:val="1"/>
        <w:rPr>
          <w:rFonts w:ascii="Times New Roman" w:hAnsi="Times New Roman"/>
          <w:sz w:val="24"/>
          <w:szCs w:val="20"/>
        </w:rPr>
      </w:pPr>
      <w:r w:rsidRPr="00BC6B49">
        <w:rPr>
          <w:rFonts w:ascii="Times New Roman" w:hAnsi="Arial" w:cs="Arial"/>
          <w:bCs/>
          <w:sz w:val="24"/>
          <w:szCs w:val="24"/>
        </w:rPr>
        <w:t xml:space="preserve">      </w:t>
      </w:r>
      <w:r>
        <w:rPr>
          <w:rFonts w:ascii="Times New Roman" w:hAnsi="Arial" w:cs="Arial"/>
          <w:bCs/>
          <w:sz w:val="24"/>
          <w:szCs w:val="24"/>
        </w:rPr>
        <w:tab/>
        <w:t xml:space="preserve">     </w:t>
      </w:r>
      <w:r w:rsidRPr="00233BAE">
        <w:rPr>
          <w:rFonts w:ascii="Times New Roman" w:hAnsi="Times New Roman"/>
          <w:sz w:val="24"/>
          <w:szCs w:val="20"/>
        </w:rPr>
        <w:t xml:space="preserve">na zakone in druge predpise o državni pokojnini; </w:t>
      </w:r>
    </w:p>
    <w:p w14:paraId="05346345" w14:textId="77777777" w:rsidR="00367642" w:rsidRPr="00FA68D4" w:rsidRDefault="00367642" w:rsidP="00367642">
      <w:pPr>
        <w:pStyle w:val="2"/>
        <w:wordWrap/>
        <w:ind w:left="403" w:firstLine="306"/>
        <w:rPr>
          <w:rFonts w:ascii="Times New Roman" w:hAnsi="Arial" w:cs="Arial"/>
          <w:bCs/>
          <w:sz w:val="24"/>
          <w:szCs w:val="24"/>
          <w:lang w:val="sl-SI"/>
        </w:rPr>
      </w:pPr>
      <w:r w:rsidRPr="00FA68D4">
        <w:rPr>
          <w:rFonts w:ascii="Times New Roman" w:hAnsi="Arial" w:cs="Arial"/>
          <w:bCs/>
          <w:sz w:val="24"/>
          <w:szCs w:val="24"/>
          <w:lang w:val="sl-SI"/>
        </w:rPr>
        <w:t xml:space="preserve">(b) </w:t>
      </w:r>
      <w:r w:rsidRPr="00FA68D4">
        <w:rPr>
          <w:rFonts w:ascii="Times New Roman" w:hAnsi="Times New Roman" w:cs="Times New Roman"/>
          <w:sz w:val="24"/>
          <w:lang w:val="sl-SI"/>
        </w:rPr>
        <w:t>za Slovenijo:</w:t>
      </w:r>
    </w:p>
    <w:p w14:paraId="45D0F375" w14:textId="77777777" w:rsidR="00367642" w:rsidRPr="00FA68D4" w:rsidRDefault="00367642" w:rsidP="00367642">
      <w:pPr>
        <w:pStyle w:val="2"/>
        <w:ind w:leftChars="462" w:left="1016"/>
        <w:rPr>
          <w:rFonts w:ascii="Times New Roman" w:hAnsi="Arial" w:cs="Arial"/>
          <w:bCs/>
          <w:sz w:val="24"/>
          <w:szCs w:val="24"/>
          <w:lang w:val="sl-SI"/>
        </w:rPr>
      </w:pPr>
      <w:r w:rsidRPr="00FA68D4">
        <w:rPr>
          <w:rFonts w:ascii="Times New Roman" w:hAnsi="Arial" w:cs="Arial"/>
          <w:bCs/>
          <w:sz w:val="24"/>
          <w:szCs w:val="24"/>
          <w:lang w:val="sl-SI"/>
        </w:rPr>
        <w:t xml:space="preserve">(i) </w:t>
      </w:r>
      <w:r w:rsidRPr="00FA68D4">
        <w:rPr>
          <w:rFonts w:ascii="Times New Roman" w:hAnsi="Times New Roman" w:cs="Times New Roman"/>
          <w:sz w:val="24"/>
          <w:lang w:val="sl-SI"/>
        </w:rPr>
        <w:t>na zakone in druge predpise, ki urejajo obvezno pokojninsko in invalidsko zavarovanje, razen določb, ki urejajo dajatve za preostalo delovno zmožnost,</w:t>
      </w:r>
    </w:p>
    <w:p w14:paraId="7C189B7A" w14:textId="77777777" w:rsidR="00367642" w:rsidRPr="00FA68D4" w:rsidRDefault="00367642" w:rsidP="00367642">
      <w:pPr>
        <w:pStyle w:val="2"/>
        <w:ind w:leftChars="462" w:left="1016"/>
        <w:rPr>
          <w:rFonts w:ascii="Times New Roman" w:hAnsi="Arial" w:cs="Arial"/>
          <w:bCs/>
          <w:sz w:val="24"/>
          <w:szCs w:val="24"/>
          <w:lang w:val="sl-SI"/>
        </w:rPr>
      </w:pPr>
      <w:r w:rsidRPr="00FA68D4">
        <w:rPr>
          <w:rFonts w:ascii="Times New Roman" w:hAnsi="Arial" w:cs="Arial"/>
          <w:bCs/>
          <w:sz w:val="24"/>
          <w:szCs w:val="24"/>
          <w:lang w:val="sl-SI"/>
        </w:rPr>
        <w:t xml:space="preserve">(ii) </w:t>
      </w:r>
      <w:r w:rsidRPr="00FA68D4">
        <w:rPr>
          <w:rFonts w:ascii="Times New Roman" w:hAnsi="Times New Roman" w:cs="Times New Roman"/>
          <w:sz w:val="24"/>
          <w:lang w:val="sl-SI"/>
        </w:rPr>
        <w:t>samo v zvezi z II. delom tega sporazuma na zakone in druge predpise, ki urejajo obvezno vključitev v sistem socialnega zavarovanja.</w:t>
      </w:r>
    </w:p>
    <w:p w14:paraId="57119E91" w14:textId="77777777" w:rsidR="00367642" w:rsidRDefault="00367642" w:rsidP="00367642">
      <w:pPr>
        <w:suppressLineNumbers/>
        <w:tabs>
          <w:tab w:val="left" w:pos="462"/>
        </w:tabs>
        <w:spacing w:after="0" w:line="384" w:lineRule="auto"/>
        <w:ind w:left="403"/>
        <w:jc w:val="both"/>
        <w:outlineLvl w:val="1"/>
        <w:rPr>
          <w:rFonts w:ascii="Times New Roman" w:hAnsi="Times New Roman"/>
          <w:sz w:val="24"/>
          <w:szCs w:val="20"/>
        </w:rPr>
      </w:pPr>
    </w:p>
    <w:p w14:paraId="59FCF545" w14:textId="77777777" w:rsidR="00367642" w:rsidRDefault="00367642" w:rsidP="00367642">
      <w:pPr>
        <w:suppressLineNumbers/>
        <w:tabs>
          <w:tab w:val="left" w:pos="462"/>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233BAE">
        <w:rPr>
          <w:rFonts w:ascii="Times New Roman" w:hAnsi="Times New Roman"/>
          <w:sz w:val="24"/>
          <w:szCs w:val="20"/>
        </w:rPr>
        <w:t>Če ta sporazum ne določa drugače, zakonodaja iz prvega odstavka tega člena ne vključuje pogodb in drugih mednarodnih sporazumov o socialni varnosti, sklenjenih med pogodbenico in tretjo državo, ter zakonodaje za njihovo izvajanje.</w:t>
      </w:r>
    </w:p>
    <w:p w14:paraId="585A34AD" w14:textId="77777777" w:rsidR="00367642" w:rsidRPr="00233BAE" w:rsidRDefault="00367642" w:rsidP="00367642">
      <w:pPr>
        <w:suppressLineNumbers/>
        <w:tabs>
          <w:tab w:val="left" w:pos="462"/>
        </w:tabs>
        <w:spacing w:after="0" w:line="384" w:lineRule="auto"/>
        <w:ind w:left="403"/>
        <w:jc w:val="both"/>
        <w:outlineLvl w:val="1"/>
        <w:rPr>
          <w:rFonts w:ascii="Times New Roman" w:hAnsi="Times New Roman"/>
          <w:sz w:val="24"/>
          <w:szCs w:val="20"/>
        </w:rPr>
      </w:pPr>
    </w:p>
    <w:p w14:paraId="17A3BE2C" w14:textId="77777777" w:rsidR="00367642" w:rsidRDefault="00367642" w:rsidP="00367642">
      <w:pPr>
        <w:tabs>
          <w:tab w:val="left" w:pos="462"/>
        </w:tabs>
        <w:spacing w:after="0" w:line="384" w:lineRule="auto"/>
        <w:ind w:left="403"/>
        <w:jc w:val="both"/>
        <w:outlineLvl w:val="1"/>
        <w:rPr>
          <w:rFonts w:ascii="Times New Roman" w:hAnsi="Times New Roman"/>
          <w:sz w:val="24"/>
          <w:szCs w:val="20"/>
        </w:rPr>
      </w:pPr>
      <w:r>
        <w:rPr>
          <w:rFonts w:ascii="Times New Roman" w:hAnsi="Times New Roman"/>
          <w:sz w:val="24"/>
          <w:szCs w:val="20"/>
        </w:rPr>
        <w:t>3.</w:t>
      </w:r>
      <w:r>
        <w:rPr>
          <w:rFonts w:ascii="Times New Roman" w:hAnsi="Times New Roman"/>
          <w:sz w:val="24"/>
          <w:szCs w:val="20"/>
        </w:rPr>
        <w:tab/>
      </w:r>
      <w:r w:rsidRPr="00233BAE">
        <w:rPr>
          <w:rFonts w:ascii="Times New Roman" w:hAnsi="Times New Roman"/>
          <w:sz w:val="24"/>
          <w:szCs w:val="20"/>
        </w:rPr>
        <w:t>Ta sporazum se nanaša tudi na prihodnjo zakonodajo, ki spreminja, dopolnjuje, povzema ali nadomešča zakonodajo, določeno v prvem odstavku tega člena.</w:t>
      </w:r>
    </w:p>
    <w:p w14:paraId="7FC351FB" w14:textId="77777777" w:rsidR="00367642" w:rsidRPr="00233BAE" w:rsidRDefault="00367642" w:rsidP="00367642">
      <w:pPr>
        <w:tabs>
          <w:tab w:val="left" w:pos="462"/>
        </w:tabs>
        <w:spacing w:after="0" w:line="384" w:lineRule="auto"/>
        <w:ind w:left="403"/>
        <w:jc w:val="both"/>
        <w:outlineLvl w:val="1"/>
        <w:rPr>
          <w:rFonts w:ascii="Times New Roman" w:hAnsi="Times New Roman"/>
          <w:sz w:val="24"/>
          <w:szCs w:val="20"/>
        </w:rPr>
      </w:pPr>
    </w:p>
    <w:p w14:paraId="032D0CA3" w14:textId="77777777" w:rsidR="00367642" w:rsidRDefault="00367642" w:rsidP="00367642">
      <w:pPr>
        <w:tabs>
          <w:tab w:val="left" w:pos="337"/>
        </w:tabs>
        <w:spacing w:after="0" w:line="384" w:lineRule="auto"/>
        <w:ind w:left="403"/>
        <w:jc w:val="both"/>
        <w:outlineLvl w:val="1"/>
        <w:rPr>
          <w:rFonts w:ascii="Times New Roman" w:hAnsi="Times New Roman"/>
          <w:sz w:val="24"/>
          <w:szCs w:val="20"/>
        </w:rPr>
      </w:pPr>
      <w:r>
        <w:rPr>
          <w:rFonts w:ascii="Times New Roman" w:hAnsi="Times New Roman"/>
          <w:sz w:val="24"/>
          <w:szCs w:val="20"/>
        </w:rPr>
        <w:lastRenderedPageBreak/>
        <w:t>4.</w:t>
      </w:r>
      <w:r>
        <w:rPr>
          <w:rFonts w:ascii="Times New Roman" w:hAnsi="Times New Roman"/>
          <w:sz w:val="24"/>
          <w:szCs w:val="20"/>
        </w:rPr>
        <w:tab/>
      </w:r>
      <w:r w:rsidRPr="00233BAE">
        <w:rPr>
          <w:rFonts w:ascii="Times New Roman" w:hAnsi="Times New Roman"/>
          <w:sz w:val="24"/>
          <w:szCs w:val="20"/>
        </w:rPr>
        <w:t>Ne glede na tretji odstavek tega člena se ta sporazum ne nanaša na zakone in druge predpise, ki razširjajo obstoječo zakonodajo ene pogodbenice na nove kategorije upravičencev, če pristojni organ te pogodbenice v šestih mesecih od dneva začetka veljavnosti takih zakonov ali drugih predpisov pisno obvesti pristojni organ druge pogodbenice, da taka razširitev za sporazum ni predvidena.</w:t>
      </w:r>
    </w:p>
    <w:p w14:paraId="724A85D4" w14:textId="77777777" w:rsidR="00367642" w:rsidRPr="00FA68D4" w:rsidRDefault="00367642" w:rsidP="00367642">
      <w:pPr>
        <w:pStyle w:val="2"/>
        <w:rPr>
          <w:rFonts w:ascii="Times New Roman" w:hAnsi="Arial" w:cs="Arial"/>
          <w:bCs/>
          <w:sz w:val="24"/>
          <w:szCs w:val="24"/>
          <w:lang w:val="sl-SI"/>
        </w:rPr>
      </w:pPr>
    </w:p>
    <w:p w14:paraId="2FFD1433" w14:textId="77777777" w:rsidR="00367642" w:rsidRPr="00FA68D4" w:rsidRDefault="00367642" w:rsidP="00367642">
      <w:pPr>
        <w:pStyle w:val="2"/>
        <w:rPr>
          <w:rFonts w:ascii="Times New Roman" w:hAnsi="Arial" w:cs="Arial"/>
          <w:bCs/>
          <w:sz w:val="24"/>
          <w:szCs w:val="24"/>
          <w:lang w:val="sl-SI"/>
        </w:rPr>
      </w:pPr>
    </w:p>
    <w:p w14:paraId="1AFCAE96"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3. člen</w:t>
      </w:r>
    </w:p>
    <w:p w14:paraId="6AC283F6"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Osebna veljavnost</w:t>
      </w:r>
    </w:p>
    <w:p w14:paraId="434D5B8B" w14:textId="77777777" w:rsidR="00367642" w:rsidRPr="00D10EB3" w:rsidRDefault="00367642" w:rsidP="00367642">
      <w:pPr>
        <w:suppressAutoHyphens/>
        <w:spacing w:after="0" w:line="384" w:lineRule="auto"/>
        <w:ind w:right="100"/>
        <w:rPr>
          <w:rFonts w:ascii="Times New Roman" w:hAnsi="Times New Roman"/>
          <w:sz w:val="24"/>
          <w:szCs w:val="24"/>
        </w:rPr>
      </w:pPr>
    </w:p>
    <w:p w14:paraId="09BDC1E9" w14:textId="77777777" w:rsidR="00367642" w:rsidRPr="00D10EB3" w:rsidRDefault="00367642" w:rsidP="00367642">
      <w:pPr>
        <w:suppressAutoHyphens/>
        <w:spacing w:after="0" w:line="384" w:lineRule="auto"/>
        <w:ind w:left="403" w:firstLine="306"/>
        <w:jc w:val="both"/>
        <w:outlineLvl w:val="1"/>
        <w:rPr>
          <w:rFonts w:ascii="Times New Roman" w:hAnsi="Times New Roman"/>
          <w:sz w:val="24"/>
          <w:szCs w:val="24"/>
        </w:rPr>
      </w:pPr>
      <w:r w:rsidRPr="00D10EB3">
        <w:rPr>
          <w:rFonts w:ascii="Times New Roman" w:hAnsi="Times New Roman"/>
          <w:sz w:val="24"/>
          <w:szCs w:val="24"/>
        </w:rPr>
        <w:t>Ta sporazum se uporablja za vse osebe, za katere velja ali je veljala zakonodaja ene ali druge pogodbenice, ter za vzdrževane in preživele družinske člane teh oseb v smislu zakonodaje ene ali druge pogodbenice, ki se uporablja.</w:t>
      </w:r>
    </w:p>
    <w:p w14:paraId="4FC4B606" w14:textId="77777777" w:rsidR="00367642" w:rsidRPr="00FA68D4" w:rsidRDefault="00367642" w:rsidP="00367642">
      <w:pPr>
        <w:pStyle w:val="2"/>
        <w:rPr>
          <w:rFonts w:ascii="Times New Roman" w:hAnsi="Arial" w:cs="Arial"/>
          <w:bCs/>
          <w:sz w:val="24"/>
          <w:szCs w:val="24"/>
          <w:lang w:val="sl-SI"/>
        </w:rPr>
      </w:pPr>
    </w:p>
    <w:p w14:paraId="4887EEBA" w14:textId="77777777" w:rsidR="00367642" w:rsidRPr="00FA68D4" w:rsidRDefault="00367642" w:rsidP="00367642">
      <w:pPr>
        <w:pStyle w:val="2"/>
        <w:rPr>
          <w:rFonts w:ascii="Times New Roman" w:hAnsi="Arial" w:cs="Arial"/>
          <w:bCs/>
          <w:sz w:val="24"/>
          <w:szCs w:val="24"/>
          <w:lang w:val="sl-SI"/>
        </w:rPr>
      </w:pPr>
    </w:p>
    <w:p w14:paraId="21DE3AA7"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4. člen</w:t>
      </w:r>
    </w:p>
    <w:p w14:paraId="657CCD6A"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Enaka obravnava</w:t>
      </w:r>
    </w:p>
    <w:p w14:paraId="7FE156E9" w14:textId="77777777" w:rsidR="00367642" w:rsidRPr="007C0B4F" w:rsidRDefault="00367642" w:rsidP="00367642">
      <w:pPr>
        <w:suppressAutoHyphens/>
        <w:spacing w:after="0" w:line="288" w:lineRule="auto"/>
        <w:ind w:right="119"/>
        <w:jc w:val="center"/>
        <w:rPr>
          <w:rFonts w:ascii="Arial" w:hAnsi="Arial" w:cs="Arial"/>
          <w:sz w:val="20"/>
          <w:szCs w:val="20"/>
        </w:rPr>
      </w:pPr>
    </w:p>
    <w:p w14:paraId="02D02F12" w14:textId="77777777" w:rsidR="00367642" w:rsidRDefault="00367642" w:rsidP="00367642">
      <w:pPr>
        <w:tabs>
          <w:tab w:val="left" w:pos="434"/>
        </w:tabs>
        <w:spacing w:after="0" w:line="384" w:lineRule="auto"/>
        <w:ind w:left="403" w:right="2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D10EB3">
        <w:rPr>
          <w:rFonts w:ascii="Times New Roman" w:hAnsi="Times New Roman"/>
          <w:sz w:val="24"/>
          <w:szCs w:val="20"/>
        </w:rPr>
        <w:t>Če ta sporazum ne določa drugače, se vsaka oseba iz 3. člena, ki prebiva na ozemlju ene ali druge pogodbenice, pri uporabi zakonodaje pogodbenice obravnava enako kakor državljani te pogodbenice. To prav tako velja za vzdrževane in preživele družinske člane, ki prebivajo na ozemlju ene ali druge pogodbenice, glede njihovih pravic, ki jih imajo po osebah iz tega odstavka.</w:t>
      </w:r>
    </w:p>
    <w:p w14:paraId="07AA73EC" w14:textId="77777777" w:rsidR="00367642" w:rsidRPr="00D10EB3" w:rsidRDefault="00367642" w:rsidP="00367642">
      <w:pPr>
        <w:tabs>
          <w:tab w:val="left" w:pos="434"/>
        </w:tabs>
        <w:spacing w:after="0" w:line="384" w:lineRule="auto"/>
        <w:ind w:left="403" w:right="23"/>
        <w:jc w:val="both"/>
        <w:outlineLvl w:val="1"/>
        <w:rPr>
          <w:rFonts w:ascii="Times New Roman" w:hAnsi="Times New Roman"/>
          <w:sz w:val="24"/>
          <w:szCs w:val="20"/>
        </w:rPr>
      </w:pPr>
    </w:p>
    <w:p w14:paraId="312DE8EC" w14:textId="77777777" w:rsidR="00367642" w:rsidRDefault="00367642" w:rsidP="00367642">
      <w:pPr>
        <w:tabs>
          <w:tab w:val="left" w:pos="385"/>
        </w:tabs>
        <w:spacing w:after="0" w:line="384" w:lineRule="auto"/>
        <w:ind w:left="403" w:right="20"/>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D10EB3">
        <w:rPr>
          <w:rFonts w:ascii="Times New Roman" w:hAnsi="Times New Roman"/>
          <w:sz w:val="24"/>
          <w:szCs w:val="20"/>
        </w:rPr>
        <w:t>Če ta sporazum ne določa drugače, se dajatve po zakonodaji ene pogodbenice ne znižajo, spremenijo, zadržijo, prekličejo ali odvzamejo zaradi dejstva, da prejemnik stalno ali začasno prebiva na ozemlju druge pogodbenice, in se izplačujejo na ozemlju druge pogodbenice.</w:t>
      </w:r>
    </w:p>
    <w:p w14:paraId="494D7B71" w14:textId="77777777" w:rsidR="00367642" w:rsidRPr="00D10EB3" w:rsidRDefault="00367642" w:rsidP="00367642">
      <w:pPr>
        <w:tabs>
          <w:tab w:val="left" w:pos="385"/>
        </w:tabs>
        <w:spacing w:after="0" w:line="384" w:lineRule="auto"/>
        <w:ind w:left="403" w:right="20"/>
        <w:jc w:val="both"/>
        <w:outlineLvl w:val="1"/>
        <w:rPr>
          <w:rFonts w:ascii="Times New Roman" w:hAnsi="Times New Roman"/>
          <w:sz w:val="24"/>
          <w:szCs w:val="20"/>
        </w:rPr>
      </w:pPr>
    </w:p>
    <w:p w14:paraId="3C858737" w14:textId="77777777" w:rsidR="00367642" w:rsidRDefault="00367642" w:rsidP="00367642">
      <w:pPr>
        <w:tabs>
          <w:tab w:val="left" w:pos="394"/>
        </w:tabs>
        <w:spacing w:after="0" w:line="384" w:lineRule="auto"/>
        <w:ind w:left="403" w:right="20"/>
        <w:jc w:val="both"/>
        <w:outlineLvl w:val="1"/>
        <w:rPr>
          <w:rFonts w:ascii="Times New Roman" w:hAnsi="Times New Roman"/>
          <w:sz w:val="24"/>
          <w:szCs w:val="20"/>
        </w:rPr>
      </w:pPr>
      <w:bookmarkStart w:id="2" w:name="bookmark3"/>
      <w:r>
        <w:rPr>
          <w:rFonts w:ascii="Times New Roman" w:hAnsi="Times New Roman"/>
          <w:sz w:val="24"/>
          <w:szCs w:val="20"/>
        </w:rPr>
        <w:lastRenderedPageBreak/>
        <w:t>3.</w:t>
      </w:r>
      <w:r>
        <w:rPr>
          <w:rFonts w:ascii="Times New Roman" w:hAnsi="Times New Roman"/>
          <w:sz w:val="24"/>
          <w:szCs w:val="20"/>
        </w:rPr>
        <w:tab/>
      </w:r>
      <w:r w:rsidRPr="00D10EB3">
        <w:rPr>
          <w:rFonts w:ascii="Times New Roman" w:hAnsi="Times New Roman"/>
          <w:sz w:val="24"/>
          <w:szCs w:val="20"/>
        </w:rPr>
        <w:t>Dajatve po zakonodaji ene pogodbenice se priznajo državljanom druge pogodbenice, ki ne prebivajo na ozemljih pogodbenic, pod enakimi pogoji, kot se priznajo državljanom prve pogodbenice, ki ne prebivajo na ozemljih pogodbenic.</w:t>
      </w:r>
    </w:p>
    <w:bookmarkEnd w:id="2"/>
    <w:p w14:paraId="69A10D03" w14:textId="77777777" w:rsidR="00367642" w:rsidRPr="00FA68D4" w:rsidRDefault="00367642" w:rsidP="00367642">
      <w:pPr>
        <w:pStyle w:val="2"/>
        <w:rPr>
          <w:rFonts w:ascii="Times New Roman" w:hAnsi="Arial" w:cs="Arial"/>
          <w:bCs/>
          <w:sz w:val="24"/>
          <w:szCs w:val="24"/>
          <w:lang w:val="sl-SI"/>
        </w:rPr>
      </w:pPr>
    </w:p>
    <w:p w14:paraId="627D2998" w14:textId="77777777" w:rsidR="00367642" w:rsidRPr="00FA68D4" w:rsidRDefault="00367642" w:rsidP="00367642">
      <w:pPr>
        <w:pStyle w:val="2"/>
        <w:rPr>
          <w:rFonts w:ascii="Times New Roman" w:hAnsi="Arial" w:cs="Arial"/>
          <w:bCs/>
          <w:sz w:val="24"/>
          <w:szCs w:val="24"/>
          <w:lang w:val="sl-SI"/>
        </w:rPr>
      </w:pPr>
    </w:p>
    <w:p w14:paraId="76B18F92" w14:textId="77777777" w:rsidR="00367642" w:rsidRPr="00D10EB3"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D10EB3">
        <w:rPr>
          <w:rFonts w:ascii="Times New Roman" w:eastAsia="Arial Unicode MS" w:hAnsi="Times New Roman"/>
          <w:b/>
          <w:sz w:val="24"/>
          <w:szCs w:val="20"/>
        </w:rPr>
        <w:t>II. DEL</w:t>
      </w:r>
    </w:p>
    <w:p w14:paraId="14DDCEB3" w14:textId="77777777" w:rsidR="00367642" w:rsidRPr="00D10EB3"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D10EB3">
        <w:rPr>
          <w:rFonts w:ascii="Times New Roman" w:eastAsia="Arial Unicode MS" w:hAnsi="Times New Roman"/>
          <w:b/>
          <w:sz w:val="24"/>
          <w:szCs w:val="20"/>
        </w:rPr>
        <w:t>Določbe o zavarovanju</w:t>
      </w:r>
    </w:p>
    <w:p w14:paraId="1C4F69D8" w14:textId="77777777" w:rsidR="00367642" w:rsidRPr="00D10EB3" w:rsidRDefault="00367642" w:rsidP="00367642">
      <w:pPr>
        <w:suppressAutoHyphens/>
        <w:spacing w:after="0" w:line="384" w:lineRule="auto"/>
        <w:outlineLvl w:val="1"/>
        <w:rPr>
          <w:rFonts w:ascii="Times New Roman" w:hAnsi="Times New Roman"/>
          <w:b/>
          <w:sz w:val="24"/>
          <w:szCs w:val="20"/>
        </w:rPr>
      </w:pPr>
    </w:p>
    <w:p w14:paraId="2D9C3B84"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0"/>
        </w:rPr>
      </w:pPr>
      <w:r w:rsidRPr="00D10EB3">
        <w:rPr>
          <w:rFonts w:ascii="Times New Roman" w:hAnsi="Times New Roman"/>
          <w:b/>
          <w:sz w:val="24"/>
          <w:szCs w:val="20"/>
        </w:rPr>
        <w:t>5. člen</w:t>
      </w:r>
    </w:p>
    <w:p w14:paraId="5DA40BB2" w14:textId="77777777" w:rsidR="00367642" w:rsidRDefault="00367642" w:rsidP="00367642">
      <w:pPr>
        <w:suppressAutoHyphens/>
        <w:spacing w:after="0" w:line="384" w:lineRule="auto"/>
        <w:ind w:left="403"/>
        <w:jc w:val="center"/>
        <w:outlineLvl w:val="1"/>
        <w:rPr>
          <w:rFonts w:ascii="Times New Roman" w:hAnsi="Times New Roman"/>
          <w:b/>
          <w:sz w:val="24"/>
          <w:szCs w:val="20"/>
        </w:rPr>
      </w:pPr>
      <w:r w:rsidRPr="00D10EB3">
        <w:rPr>
          <w:rFonts w:ascii="Times New Roman" w:hAnsi="Times New Roman"/>
          <w:b/>
          <w:sz w:val="24"/>
          <w:szCs w:val="20"/>
        </w:rPr>
        <w:t>Splošne določbe</w:t>
      </w:r>
    </w:p>
    <w:p w14:paraId="79619635"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0"/>
        </w:rPr>
      </w:pPr>
    </w:p>
    <w:p w14:paraId="2FCC7AB2" w14:textId="77777777" w:rsidR="00367642" w:rsidRDefault="00367642" w:rsidP="00367642">
      <w:pPr>
        <w:tabs>
          <w:tab w:val="left" w:pos="442"/>
        </w:tabs>
        <w:spacing w:after="0" w:line="384" w:lineRule="auto"/>
        <w:ind w:left="40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10EB3">
        <w:rPr>
          <w:rFonts w:ascii="Times New Roman" w:hAnsi="Times New Roman"/>
          <w:sz w:val="24"/>
          <w:szCs w:val="24"/>
        </w:rPr>
        <w:t>Če v tem delu ni določeno drugače, za zaposleno ali samozaposleno osebo, ki dela na ozemlju ene pogodbenice, v zvezi s tem delom velja le zakonodaja te pogodbenice.</w:t>
      </w:r>
    </w:p>
    <w:p w14:paraId="528BD9DA" w14:textId="77777777" w:rsidR="00367642" w:rsidRPr="00D10EB3" w:rsidRDefault="00367642" w:rsidP="00367642">
      <w:pPr>
        <w:tabs>
          <w:tab w:val="left" w:pos="442"/>
        </w:tabs>
        <w:spacing w:after="0" w:line="384" w:lineRule="auto"/>
        <w:ind w:left="403"/>
        <w:jc w:val="both"/>
        <w:rPr>
          <w:rFonts w:ascii="Times New Roman" w:hAnsi="Times New Roman"/>
          <w:sz w:val="24"/>
          <w:szCs w:val="24"/>
        </w:rPr>
      </w:pPr>
    </w:p>
    <w:p w14:paraId="5A315C35" w14:textId="77777777" w:rsidR="00367642" w:rsidRDefault="00367642" w:rsidP="00367642">
      <w:pPr>
        <w:tabs>
          <w:tab w:val="left" w:pos="495"/>
        </w:tabs>
        <w:spacing w:after="0" w:line="384" w:lineRule="auto"/>
        <w:ind w:left="40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D10EB3">
        <w:rPr>
          <w:rFonts w:ascii="Times New Roman" w:hAnsi="Times New Roman"/>
          <w:sz w:val="24"/>
          <w:szCs w:val="24"/>
        </w:rPr>
        <w:t>Za osebo, ki je zaposlena ali samozaposlena na ozemlju obeh pogodbenic ali je samozaposlena na ozemlju ene pogodbenice in zaposlena na ozemlju druge pogodbenice, velja le zakonodaja tiste pogodbenice, na ozemlju katere običajno prebiva.</w:t>
      </w:r>
    </w:p>
    <w:p w14:paraId="32AB3931" w14:textId="77777777" w:rsidR="00367642" w:rsidRPr="00FA68D4" w:rsidRDefault="00367642" w:rsidP="00367642">
      <w:pPr>
        <w:pStyle w:val="2"/>
        <w:rPr>
          <w:rFonts w:ascii="Times New Roman" w:hAnsi="Arial" w:cs="Arial"/>
          <w:bCs/>
          <w:sz w:val="24"/>
          <w:szCs w:val="24"/>
          <w:lang w:val="sl-SI"/>
        </w:rPr>
      </w:pPr>
    </w:p>
    <w:p w14:paraId="6DBDE1C4" w14:textId="77777777" w:rsidR="00367642" w:rsidRPr="00FA68D4" w:rsidRDefault="00367642" w:rsidP="00367642">
      <w:pPr>
        <w:pStyle w:val="2"/>
        <w:rPr>
          <w:rFonts w:ascii="Times New Roman" w:hAnsi="Arial" w:cs="Arial"/>
          <w:bCs/>
          <w:sz w:val="24"/>
          <w:szCs w:val="24"/>
          <w:lang w:val="sl-SI"/>
        </w:rPr>
      </w:pPr>
    </w:p>
    <w:p w14:paraId="288B1BA8"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0"/>
        </w:rPr>
      </w:pPr>
      <w:r w:rsidRPr="00D10EB3">
        <w:rPr>
          <w:rFonts w:ascii="Times New Roman" w:hAnsi="Times New Roman"/>
          <w:b/>
          <w:sz w:val="24"/>
          <w:szCs w:val="20"/>
        </w:rPr>
        <w:t>6. člen</w:t>
      </w:r>
    </w:p>
    <w:p w14:paraId="7BB0D4D1" w14:textId="77777777" w:rsidR="00367642" w:rsidRDefault="00367642" w:rsidP="00367642">
      <w:pPr>
        <w:suppressAutoHyphens/>
        <w:spacing w:after="0" w:line="384" w:lineRule="auto"/>
        <w:ind w:left="403"/>
        <w:jc w:val="center"/>
        <w:outlineLvl w:val="1"/>
        <w:rPr>
          <w:rFonts w:ascii="Times New Roman" w:hAnsi="Times New Roman"/>
          <w:b/>
          <w:sz w:val="24"/>
          <w:szCs w:val="20"/>
        </w:rPr>
      </w:pPr>
      <w:r w:rsidRPr="00D10EB3">
        <w:rPr>
          <w:rFonts w:ascii="Times New Roman" w:hAnsi="Times New Roman"/>
          <w:b/>
          <w:sz w:val="24"/>
          <w:szCs w:val="20"/>
        </w:rPr>
        <w:t>Napoteni delavci</w:t>
      </w:r>
    </w:p>
    <w:p w14:paraId="49E15F7E"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0"/>
        </w:rPr>
      </w:pPr>
    </w:p>
    <w:p w14:paraId="6619517E" w14:textId="77777777" w:rsidR="00367642" w:rsidRDefault="00367642" w:rsidP="00367642">
      <w:pPr>
        <w:tabs>
          <w:tab w:val="left" w:pos="332"/>
          <w:tab w:val="left" w:pos="380"/>
        </w:tabs>
        <w:spacing w:after="0" w:line="384" w:lineRule="auto"/>
        <w:ind w:left="40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D10EB3">
        <w:rPr>
          <w:rFonts w:ascii="Times New Roman" w:hAnsi="Times New Roman"/>
          <w:sz w:val="24"/>
          <w:szCs w:val="20"/>
        </w:rPr>
        <w:t>Če osebo, zaposleno pri delodajalcu, ki ima sedež na ozemlju ene pogodbenice, ta delodajalec napoti na delo, ki ga opravlja v njegovem imenu, na ozemlje druge pogodbenice, se prvih šestdeset koledarskih mesecev v zvezi s to zaposlitvijo še naprej uporablja le zakonodaja o obveznem zavarovanju prve pogodbenice, kakor da bi bil delojemalec še vedno zaposlen na ozemlju prve pogodbenice. Ta odstavek se prav tako uporablja za delavca, ki ga je delodajalec napotil z ozemlja ene pogodbenice v svojo podružnico ali odvisno družbo na ozemlju druge pogodbenice.</w:t>
      </w:r>
    </w:p>
    <w:p w14:paraId="74583E1D" w14:textId="77777777" w:rsidR="00367642" w:rsidRPr="00D10EB3" w:rsidRDefault="00367642" w:rsidP="00367642">
      <w:pPr>
        <w:tabs>
          <w:tab w:val="left" w:pos="332"/>
          <w:tab w:val="left" w:pos="380"/>
        </w:tabs>
        <w:spacing w:after="0" w:line="384" w:lineRule="auto"/>
        <w:ind w:left="403"/>
        <w:jc w:val="both"/>
        <w:outlineLvl w:val="1"/>
        <w:rPr>
          <w:rFonts w:ascii="Times New Roman" w:hAnsi="Times New Roman"/>
          <w:sz w:val="24"/>
          <w:szCs w:val="20"/>
        </w:rPr>
      </w:pPr>
    </w:p>
    <w:p w14:paraId="7853DB96" w14:textId="77777777" w:rsidR="00367642" w:rsidRDefault="00367642" w:rsidP="00367642">
      <w:pPr>
        <w:tabs>
          <w:tab w:val="left" w:pos="332"/>
          <w:tab w:val="left" w:pos="380"/>
        </w:tabs>
        <w:spacing w:after="0" w:line="384" w:lineRule="auto"/>
        <w:ind w:left="403"/>
        <w:jc w:val="both"/>
        <w:outlineLvl w:val="1"/>
        <w:rPr>
          <w:rFonts w:ascii="Times New Roman" w:hAnsi="Times New Roman"/>
          <w:sz w:val="24"/>
          <w:szCs w:val="20"/>
        </w:rPr>
      </w:pPr>
      <w:r>
        <w:rPr>
          <w:rFonts w:ascii="Times New Roman" w:hAnsi="Times New Roman"/>
          <w:sz w:val="24"/>
          <w:szCs w:val="20"/>
        </w:rPr>
        <w:lastRenderedPageBreak/>
        <w:t>2.</w:t>
      </w:r>
      <w:r>
        <w:rPr>
          <w:rFonts w:ascii="Times New Roman" w:hAnsi="Times New Roman"/>
          <w:sz w:val="24"/>
          <w:szCs w:val="20"/>
        </w:rPr>
        <w:tab/>
      </w:r>
      <w:r w:rsidRPr="00D10EB3">
        <w:rPr>
          <w:rFonts w:ascii="Times New Roman" w:hAnsi="Times New Roman"/>
          <w:sz w:val="24"/>
          <w:szCs w:val="20"/>
        </w:rPr>
        <w:t xml:space="preserve">Prvi odstavek tega člena se smiselno uporablja tudi za samozaposleno osebo, ki običajno opravlja </w:t>
      </w:r>
      <w:proofErr w:type="spellStart"/>
      <w:r w:rsidRPr="00D10EB3">
        <w:rPr>
          <w:rFonts w:ascii="Times New Roman" w:hAnsi="Times New Roman"/>
          <w:sz w:val="24"/>
          <w:szCs w:val="20"/>
        </w:rPr>
        <w:t>samozaposlitveno</w:t>
      </w:r>
      <w:proofErr w:type="spellEnd"/>
      <w:r w:rsidRPr="00D10EB3">
        <w:rPr>
          <w:rFonts w:ascii="Times New Roman" w:hAnsi="Times New Roman"/>
          <w:sz w:val="24"/>
          <w:szCs w:val="20"/>
        </w:rPr>
        <w:t xml:space="preserve"> dejavnost na ozemlju ene pogodbenice, če začasno opravlja </w:t>
      </w:r>
      <w:proofErr w:type="spellStart"/>
      <w:r w:rsidRPr="00D10EB3">
        <w:rPr>
          <w:rFonts w:ascii="Times New Roman" w:hAnsi="Times New Roman"/>
          <w:sz w:val="24"/>
          <w:szCs w:val="20"/>
        </w:rPr>
        <w:t>samozaposlitveno</w:t>
      </w:r>
      <w:proofErr w:type="spellEnd"/>
      <w:r w:rsidRPr="00D10EB3">
        <w:rPr>
          <w:rFonts w:ascii="Times New Roman" w:hAnsi="Times New Roman"/>
          <w:sz w:val="24"/>
          <w:szCs w:val="20"/>
        </w:rPr>
        <w:t xml:space="preserve"> dejavnost v drugi pogodbenici. </w:t>
      </w:r>
    </w:p>
    <w:p w14:paraId="441C0FD7" w14:textId="77777777" w:rsidR="00367642" w:rsidRPr="00D10EB3" w:rsidRDefault="00367642" w:rsidP="00367642">
      <w:pPr>
        <w:tabs>
          <w:tab w:val="left" w:pos="332"/>
          <w:tab w:val="left" w:pos="380"/>
        </w:tabs>
        <w:spacing w:after="0" w:line="384" w:lineRule="auto"/>
        <w:ind w:left="403"/>
        <w:jc w:val="both"/>
        <w:outlineLvl w:val="1"/>
        <w:rPr>
          <w:rFonts w:ascii="Times New Roman" w:hAnsi="Times New Roman"/>
          <w:sz w:val="24"/>
          <w:szCs w:val="20"/>
        </w:rPr>
      </w:pPr>
    </w:p>
    <w:p w14:paraId="039878CF" w14:textId="77777777" w:rsidR="00367642" w:rsidRDefault="00367642" w:rsidP="00367642">
      <w:pPr>
        <w:tabs>
          <w:tab w:val="left" w:pos="380"/>
        </w:tabs>
        <w:spacing w:after="0" w:line="384" w:lineRule="auto"/>
        <w:ind w:left="403"/>
        <w:jc w:val="both"/>
        <w:outlineLvl w:val="1"/>
        <w:rPr>
          <w:rFonts w:ascii="Times New Roman" w:hAnsi="Times New Roman"/>
          <w:sz w:val="24"/>
          <w:szCs w:val="20"/>
        </w:rPr>
      </w:pPr>
      <w:r>
        <w:rPr>
          <w:rFonts w:ascii="Times New Roman" w:hAnsi="Times New Roman"/>
          <w:sz w:val="24"/>
          <w:szCs w:val="20"/>
        </w:rPr>
        <w:t>3.</w:t>
      </w:r>
      <w:r>
        <w:rPr>
          <w:rFonts w:ascii="Times New Roman" w:hAnsi="Times New Roman"/>
          <w:sz w:val="24"/>
          <w:szCs w:val="20"/>
        </w:rPr>
        <w:tab/>
      </w:r>
      <w:bookmarkStart w:id="3" w:name="bookmark4"/>
      <w:r w:rsidRPr="00D10EB3">
        <w:rPr>
          <w:rFonts w:ascii="Times New Roman" w:hAnsi="Times New Roman"/>
          <w:sz w:val="24"/>
          <w:szCs w:val="20"/>
        </w:rPr>
        <w:t>Če je napotitev daljša od obdobja, navedenega v prvem in drugem odstavku tega člena, se zakonodaja prve pogodbenice iz tega odstavka uporablja še naprej pod pogojem, da se pristojni organi pogodbenic ali nosilci, ki jih določita pogodbenici, strinjajo s skupno zahtevo delojemalca in delodajalca.</w:t>
      </w:r>
      <w:bookmarkEnd w:id="3"/>
    </w:p>
    <w:p w14:paraId="0B5F5E8A" w14:textId="77777777" w:rsidR="00367642" w:rsidRPr="00FA68D4" w:rsidRDefault="00367642" w:rsidP="00367642">
      <w:pPr>
        <w:pStyle w:val="2"/>
        <w:rPr>
          <w:rFonts w:ascii="Times New Roman" w:hAnsi="Arial" w:cs="Arial"/>
          <w:bCs/>
          <w:sz w:val="24"/>
          <w:szCs w:val="24"/>
          <w:lang w:val="sl-SI"/>
        </w:rPr>
      </w:pPr>
    </w:p>
    <w:p w14:paraId="64BA9698" w14:textId="77777777" w:rsidR="00367642" w:rsidRPr="00FA68D4" w:rsidRDefault="00367642" w:rsidP="00367642">
      <w:pPr>
        <w:pStyle w:val="2"/>
        <w:rPr>
          <w:rFonts w:ascii="Times New Roman" w:hAnsi="Arial" w:cs="Arial"/>
          <w:bCs/>
          <w:sz w:val="24"/>
          <w:szCs w:val="24"/>
          <w:lang w:val="sl-SI"/>
        </w:rPr>
      </w:pPr>
    </w:p>
    <w:p w14:paraId="6530237A" w14:textId="77777777" w:rsidR="00367642" w:rsidRPr="00D10EB3" w:rsidRDefault="00367642" w:rsidP="00367642">
      <w:pPr>
        <w:keepNext/>
        <w:keepLines/>
        <w:spacing w:after="0" w:line="384" w:lineRule="auto"/>
        <w:ind w:left="403"/>
        <w:jc w:val="center"/>
        <w:outlineLvl w:val="1"/>
        <w:rPr>
          <w:rFonts w:ascii="Times New Roman" w:eastAsia="Arial Unicode MS" w:hAnsi="Times New Roman"/>
          <w:b/>
          <w:spacing w:val="10"/>
          <w:sz w:val="24"/>
          <w:szCs w:val="20"/>
        </w:rPr>
      </w:pPr>
      <w:r w:rsidRPr="00D10EB3">
        <w:rPr>
          <w:rFonts w:ascii="Times New Roman" w:eastAsia="Arial Unicode MS" w:hAnsi="Times New Roman"/>
          <w:b/>
          <w:sz w:val="24"/>
          <w:szCs w:val="20"/>
        </w:rPr>
        <w:t>7. člen</w:t>
      </w:r>
    </w:p>
    <w:p w14:paraId="02CDEC7F" w14:textId="77777777" w:rsidR="00367642"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D10EB3">
        <w:rPr>
          <w:rFonts w:ascii="Times New Roman" w:eastAsia="Arial Unicode MS" w:hAnsi="Times New Roman"/>
          <w:b/>
          <w:sz w:val="24"/>
          <w:szCs w:val="20"/>
        </w:rPr>
        <w:t>Mornarji in posadka zrakoplova</w:t>
      </w:r>
    </w:p>
    <w:p w14:paraId="30F66A34" w14:textId="77777777" w:rsidR="00367642" w:rsidRPr="00D10EB3" w:rsidRDefault="00367642" w:rsidP="00367642">
      <w:pPr>
        <w:keepNext/>
        <w:keepLines/>
        <w:spacing w:after="0" w:line="384" w:lineRule="auto"/>
        <w:ind w:left="403"/>
        <w:jc w:val="center"/>
        <w:outlineLvl w:val="1"/>
        <w:rPr>
          <w:rFonts w:ascii="Times New Roman" w:eastAsia="Arial Unicode MS" w:hAnsi="Times New Roman"/>
          <w:b/>
          <w:spacing w:val="10"/>
          <w:sz w:val="24"/>
          <w:szCs w:val="20"/>
        </w:rPr>
      </w:pPr>
    </w:p>
    <w:p w14:paraId="78550ADB" w14:textId="77777777" w:rsidR="00367642" w:rsidRDefault="00367642" w:rsidP="00367642">
      <w:pPr>
        <w:pStyle w:val="Odstavekseznama"/>
        <w:numPr>
          <w:ilvl w:val="0"/>
          <w:numId w:val="19"/>
        </w:numPr>
        <w:tabs>
          <w:tab w:val="left" w:pos="366"/>
        </w:tabs>
        <w:spacing w:after="0" w:line="384" w:lineRule="auto"/>
        <w:ind w:left="403" w:firstLine="0"/>
        <w:jc w:val="both"/>
        <w:outlineLvl w:val="1"/>
        <w:rPr>
          <w:rFonts w:ascii="Times New Roman" w:hAnsi="Times New Roman"/>
          <w:sz w:val="24"/>
          <w:szCs w:val="20"/>
        </w:rPr>
      </w:pPr>
      <w:r w:rsidRPr="00D10EB3">
        <w:rPr>
          <w:rFonts w:ascii="Times New Roman" w:hAnsi="Times New Roman"/>
          <w:sz w:val="24"/>
          <w:szCs w:val="20"/>
        </w:rPr>
        <w:t>Za osebo, za katero bi brez tega sporazuma veljala zakonodaja obeh pogodbenic v zvezi z opravljanjem dela častnika ali člana ladijske posadke, velja le zakonodaja Koreje, če ta oseba običajno prebiva v Koreji, v vseh drugih primerih pa le zakonodaja Slovenije.</w:t>
      </w:r>
    </w:p>
    <w:p w14:paraId="718E6CB7" w14:textId="77777777" w:rsidR="00367642" w:rsidRPr="00D10EB3" w:rsidRDefault="00367642" w:rsidP="00367642">
      <w:pPr>
        <w:tabs>
          <w:tab w:val="left" w:pos="366"/>
        </w:tabs>
        <w:spacing w:after="0" w:line="384" w:lineRule="auto"/>
        <w:ind w:left="403"/>
        <w:jc w:val="both"/>
        <w:outlineLvl w:val="1"/>
        <w:rPr>
          <w:rFonts w:ascii="Times New Roman" w:hAnsi="Times New Roman"/>
          <w:sz w:val="24"/>
          <w:szCs w:val="20"/>
        </w:rPr>
      </w:pPr>
    </w:p>
    <w:p w14:paraId="7FED9DBD" w14:textId="77777777" w:rsidR="00367642" w:rsidRPr="00D10EB3" w:rsidRDefault="00367642" w:rsidP="00367642">
      <w:pPr>
        <w:tabs>
          <w:tab w:val="left" w:pos="313"/>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D10EB3">
        <w:rPr>
          <w:rFonts w:ascii="Times New Roman" w:hAnsi="Times New Roman"/>
          <w:sz w:val="24"/>
          <w:szCs w:val="20"/>
        </w:rPr>
        <w:t>Za osebo, ki je zaposlena kot častnik ali član posadke zrakoplova, velja v zvezi s to zaposlitvijo zakonodaja pogodbenice, na ozemlju katere ima družba, ki zaposluje to osebo, svoj sedež. Če pa ima družba podružnico ali predstavništvo na ozemlju druge pogodbenice, velja za tako osebo, ki jo ta podružnica ali predstavništvo zaposluje in za katero ne velja 6. člen tega sporazuma, zakonodaja pogodbenice, na ozemlju katere je podružnica ali predstavništvo.</w:t>
      </w:r>
    </w:p>
    <w:p w14:paraId="59C96634" w14:textId="77777777" w:rsidR="00367642" w:rsidRPr="00FA68D4" w:rsidRDefault="00367642" w:rsidP="00367642">
      <w:pPr>
        <w:pStyle w:val="2"/>
        <w:rPr>
          <w:rFonts w:ascii="Times New Roman" w:hAnsi="Arial" w:cs="Arial"/>
          <w:bCs/>
          <w:sz w:val="24"/>
          <w:szCs w:val="24"/>
          <w:lang w:val="sl-SI"/>
        </w:rPr>
      </w:pPr>
    </w:p>
    <w:p w14:paraId="1E62AD30" w14:textId="77777777" w:rsidR="00367642" w:rsidRPr="00FA68D4" w:rsidRDefault="00367642" w:rsidP="00367642">
      <w:pPr>
        <w:pStyle w:val="2"/>
        <w:rPr>
          <w:rFonts w:ascii="Times New Roman" w:hAnsi="Arial" w:cs="Arial"/>
          <w:bCs/>
          <w:sz w:val="24"/>
          <w:szCs w:val="24"/>
          <w:lang w:val="sl-SI"/>
        </w:rPr>
      </w:pPr>
    </w:p>
    <w:p w14:paraId="4A9ACB2D" w14:textId="77777777" w:rsidR="00367642" w:rsidRPr="00D10EB3" w:rsidRDefault="00367642" w:rsidP="00367642">
      <w:pPr>
        <w:suppressAutoHyphens/>
        <w:spacing w:after="0" w:line="384" w:lineRule="auto"/>
        <w:ind w:right="80"/>
        <w:jc w:val="center"/>
        <w:outlineLvl w:val="1"/>
        <w:rPr>
          <w:rFonts w:ascii="Times New Roman" w:hAnsi="Times New Roman"/>
          <w:b/>
          <w:sz w:val="24"/>
          <w:szCs w:val="20"/>
        </w:rPr>
      </w:pPr>
      <w:r w:rsidRPr="00D10EB3">
        <w:rPr>
          <w:rFonts w:ascii="Times New Roman" w:hAnsi="Times New Roman"/>
          <w:b/>
          <w:sz w:val="24"/>
          <w:szCs w:val="20"/>
        </w:rPr>
        <w:t>8. člen</w:t>
      </w:r>
    </w:p>
    <w:p w14:paraId="2F7154CA" w14:textId="77777777" w:rsidR="00367642" w:rsidRDefault="00367642" w:rsidP="00367642">
      <w:pPr>
        <w:suppressAutoHyphens/>
        <w:spacing w:after="0" w:line="384" w:lineRule="auto"/>
        <w:ind w:right="80"/>
        <w:jc w:val="center"/>
        <w:outlineLvl w:val="1"/>
        <w:rPr>
          <w:rFonts w:ascii="Times New Roman" w:hAnsi="Times New Roman"/>
          <w:b/>
          <w:sz w:val="24"/>
          <w:szCs w:val="20"/>
        </w:rPr>
      </w:pPr>
      <w:r w:rsidRPr="00D10EB3">
        <w:rPr>
          <w:rFonts w:ascii="Times New Roman" w:hAnsi="Times New Roman"/>
          <w:b/>
          <w:sz w:val="24"/>
          <w:szCs w:val="20"/>
        </w:rPr>
        <w:t xml:space="preserve">Člani diplomatskih predstavništev in konzulatov ter javni uslužbenci </w:t>
      </w:r>
    </w:p>
    <w:p w14:paraId="29CEA240" w14:textId="77777777" w:rsidR="00367642" w:rsidRPr="00D10EB3" w:rsidRDefault="00367642" w:rsidP="00367642">
      <w:pPr>
        <w:suppressAutoHyphens/>
        <w:spacing w:after="0" w:line="384" w:lineRule="auto"/>
        <w:ind w:right="80"/>
        <w:jc w:val="center"/>
        <w:outlineLvl w:val="1"/>
        <w:rPr>
          <w:rFonts w:ascii="Times New Roman" w:hAnsi="Times New Roman"/>
          <w:b/>
          <w:sz w:val="24"/>
          <w:szCs w:val="20"/>
        </w:rPr>
      </w:pPr>
    </w:p>
    <w:p w14:paraId="7733350F" w14:textId="77777777" w:rsidR="00367642" w:rsidRDefault="00367642" w:rsidP="00367642">
      <w:pPr>
        <w:tabs>
          <w:tab w:val="left" w:pos="412"/>
        </w:tabs>
        <w:spacing w:after="0" w:line="384" w:lineRule="auto"/>
        <w:ind w:left="40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D10EB3">
        <w:rPr>
          <w:rFonts w:ascii="Times New Roman" w:hAnsi="Times New Roman"/>
          <w:sz w:val="24"/>
          <w:szCs w:val="20"/>
        </w:rPr>
        <w:t xml:space="preserve"> Nič v tem sporazumu ne vpliva na določbe Dunajske konvencije o diplomatskih odnosih z dne 18. aprila 1961 ali Dunajske konvencije o konzularnih odnosih z dne 24. aprila 1963.</w:t>
      </w:r>
    </w:p>
    <w:p w14:paraId="0287690E" w14:textId="77777777" w:rsidR="00367642" w:rsidRPr="00D10EB3" w:rsidRDefault="00367642" w:rsidP="00367642">
      <w:pPr>
        <w:tabs>
          <w:tab w:val="left" w:pos="412"/>
        </w:tabs>
        <w:spacing w:after="0" w:line="384" w:lineRule="auto"/>
        <w:ind w:right="20"/>
        <w:jc w:val="both"/>
        <w:outlineLvl w:val="1"/>
        <w:rPr>
          <w:rFonts w:ascii="Times New Roman" w:hAnsi="Times New Roman"/>
          <w:sz w:val="24"/>
          <w:szCs w:val="20"/>
        </w:rPr>
      </w:pPr>
    </w:p>
    <w:p w14:paraId="1FD5E114" w14:textId="77777777" w:rsidR="00367642" w:rsidRPr="00D10EB3" w:rsidRDefault="00367642" w:rsidP="00367642">
      <w:pPr>
        <w:tabs>
          <w:tab w:val="left" w:pos="450"/>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D10EB3">
        <w:rPr>
          <w:rFonts w:ascii="Times New Roman" w:hAnsi="Times New Roman"/>
          <w:sz w:val="24"/>
          <w:szCs w:val="20"/>
        </w:rPr>
        <w:t>Ob upoštevanju prvega odstavka tega člena velja za osebo, ki je zaposlena pri osrednji ali lokalni vladni službi ali kateri koli drugi javni službi pogodbenice, in je napotena na delo na ozemlje druge pogodbenice, zakonodaja prve pogodbenice, kot če bi bila zaposlena na njenem ozemlju.</w:t>
      </w:r>
    </w:p>
    <w:p w14:paraId="6B288F70" w14:textId="77777777" w:rsidR="00367642" w:rsidRPr="00FA68D4" w:rsidRDefault="00367642" w:rsidP="00367642">
      <w:pPr>
        <w:pStyle w:val="2"/>
        <w:rPr>
          <w:rFonts w:ascii="Times New Roman" w:hAnsi="Arial" w:cs="Arial"/>
          <w:bCs/>
          <w:sz w:val="24"/>
          <w:szCs w:val="24"/>
          <w:lang w:val="sl-SI"/>
        </w:rPr>
      </w:pPr>
    </w:p>
    <w:p w14:paraId="0E139DFF" w14:textId="77777777" w:rsidR="00367642" w:rsidRPr="00FA68D4" w:rsidRDefault="00367642" w:rsidP="00367642">
      <w:pPr>
        <w:pStyle w:val="2"/>
        <w:rPr>
          <w:rFonts w:ascii="Times New Roman" w:hAnsi="Arial" w:cs="Arial"/>
          <w:bCs/>
          <w:sz w:val="24"/>
          <w:szCs w:val="24"/>
          <w:lang w:val="sl-SI"/>
        </w:rPr>
      </w:pPr>
    </w:p>
    <w:p w14:paraId="21A0FF1A" w14:textId="77777777" w:rsidR="00367642" w:rsidRPr="00D10EB3" w:rsidRDefault="00367642" w:rsidP="00367642">
      <w:pPr>
        <w:suppressAutoHyphens/>
        <w:spacing w:after="0" w:line="384" w:lineRule="auto"/>
        <w:ind w:left="403" w:right="80"/>
        <w:jc w:val="center"/>
        <w:outlineLvl w:val="1"/>
        <w:rPr>
          <w:rFonts w:ascii="Times New Roman" w:hAnsi="Times New Roman"/>
          <w:b/>
          <w:sz w:val="24"/>
          <w:szCs w:val="20"/>
        </w:rPr>
      </w:pPr>
      <w:r w:rsidRPr="00D10EB3">
        <w:rPr>
          <w:rFonts w:ascii="Times New Roman" w:hAnsi="Times New Roman"/>
          <w:b/>
          <w:sz w:val="24"/>
          <w:szCs w:val="20"/>
        </w:rPr>
        <w:t>9. člen</w:t>
      </w:r>
    </w:p>
    <w:p w14:paraId="38675C84" w14:textId="77777777" w:rsidR="00367642" w:rsidRPr="00D10EB3" w:rsidRDefault="00367642" w:rsidP="00367642">
      <w:pPr>
        <w:suppressAutoHyphens/>
        <w:spacing w:after="0" w:line="384" w:lineRule="auto"/>
        <w:ind w:left="403" w:right="80"/>
        <w:jc w:val="center"/>
        <w:outlineLvl w:val="1"/>
        <w:rPr>
          <w:rFonts w:ascii="Times New Roman" w:hAnsi="Times New Roman"/>
          <w:b/>
          <w:sz w:val="24"/>
          <w:szCs w:val="20"/>
        </w:rPr>
      </w:pPr>
      <w:r w:rsidRPr="00D10EB3">
        <w:rPr>
          <w:rFonts w:ascii="Times New Roman" w:hAnsi="Times New Roman"/>
          <w:b/>
          <w:sz w:val="24"/>
          <w:szCs w:val="20"/>
        </w:rPr>
        <w:t>Izjeme</w:t>
      </w:r>
    </w:p>
    <w:p w14:paraId="70550626" w14:textId="77777777" w:rsidR="00367642" w:rsidRPr="00D10EB3" w:rsidRDefault="00367642" w:rsidP="00367642">
      <w:pPr>
        <w:suppressAutoHyphens/>
        <w:spacing w:after="0" w:line="384" w:lineRule="auto"/>
        <w:ind w:left="403" w:right="80"/>
        <w:jc w:val="center"/>
        <w:outlineLvl w:val="1"/>
        <w:rPr>
          <w:rFonts w:ascii="Times New Roman" w:hAnsi="Times New Roman"/>
          <w:sz w:val="24"/>
          <w:szCs w:val="20"/>
        </w:rPr>
      </w:pPr>
    </w:p>
    <w:p w14:paraId="08D9C39D" w14:textId="77777777" w:rsidR="00367642" w:rsidRPr="00D10EB3" w:rsidRDefault="00367642" w:rsidP="00367642">
      <w:pPr>
        <w:suppressAutoHyphens/>
        <w:spacing w:after="0" w:line="384" w:lineRule="auto"/>
        <w:ind w:left="403" w:right="20" w:firstLine="306"/>
        <w:jc w:val="both"/>
        <w:outlineLvl w:val="1"/>
        <w:rPr>
          <w:rFonts w:ascii="Times New Roman" w:hAnsi="Times New Roman"/>
          <w:sz w:val="24"/>
          <w:szCs w:val="20"/>
        </w:rPr>
      </w:pPr>
      <w:r w:rsidRPr="00D10EB3">
        <w:rPr>
          <w:rFonts w:ascii="Times New Roman" w:hAnsi="Times New Roman"/>
          <w:sz w:val="24"/>
          <w:szCs w:val="20"/>
        </w:rPr>
        <w:t>Pristojni organi pogodbenic ali nosilci, ki jih določita pogodbenici, se lahko dogovorijo o izjemi v tem delu glede posameznih oseb ali kategorij oseb, če za katero koli osebo, na katero se to nanaša, velja zakonodaja ene pogodbenice.</w:t>
      </w:r>
    </w:p>
    <w:p w14:paraId="25320F6A" w14:textId="77777777" w:rsidR="00367642" w:rsidRPr="00FA68D4" w:rsidRDefault="00367642" w:rsidP="00367642">
      <w:pPr>
        <w:pStyle w:val="2"/>
        <w:rPr>
          <w:rFonts w:ascii="Times New Roman" w:hAnsi="Arial" w:cs="Arial"/>
          <w:bCs/>
          <w:sz w:val="24"/>
          <w:szCs w:val="24"/>
          <w:lang w:val="sl-SI"/>
        </w:rPr>
      </w:pPr>
    </w:p>
    <w:p w14:paraId="0C8623E3" w14:textId="77777777" w:rsidR="00367642" w:rsidRPr="00FA68D4" w:rsidRDefault="00367642" w:rsidP="00367642">
      <w:pPr>
        <w:pStyle w:val="2"/>
        <w:rPr>
          <w:rFonts w:ascii="Times New Roman" w:hAnsi="Arial" w:cs="Arial"/>
          <w:bCs/>
          <w:sz w:val="24"/>
          <w:szCs w:val="24"/>
          <w:lang w:val="sl-SI"/>
        </w:rPr>
      </w:pPr>
    </w:p>
    <w:p w14:paraId="111B6ECB"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10. člen</w:t>
      </w:r>
    </w:p>
    <w:p w14:paraId="6476257B"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Posebne določbe za zaposlene osebe, poslane iz Koreje v Slovenijo</w:t>
      </w:r>
    </w:p>
    <w:p w14:paraId="2388C151" w14:textId="77777777" w:rsidR="00367642" w:rsidRPr="00D10EB3" w:rsidRDefault="00367642" w:rsidP="00367642">
      <w:pPr>
        <w:suppressAutoHyphens/>
        <w:spacing w:after="0" w:line="384" w:lineRule="auto"/>
        <w:ind w:left="403"/>
        <w:jc w:val="center"/>
        <w:outlineLvl w:val="1"/>
        <w:rPr>
          <w:rFonts w:ascii="Times New Roman" w:hAnsi="Times New Roman"/>
          <w:sz w:val="24"/>
          <w:szCs w:val="24"/>
        </w:rPr>
      </w:pPr>
    </w:p>
    <w:p w14:paraId="506D0DE7" w14:textId="77777777" w:rsidR="00367642" w:rsidRPr="00D10EB3" w:rsidRDefault="00367642" w:rsidP="00367642">
      <w:pPr>
        <w:suppressAutoHyphens/>
        <w:spacing w:after="0" w:line="384" w:lineRule="auto"/>
        <w:ind w:left="403"/>
        <w:jc w:val="both"/>
        <w:outlineLvl w:val="1"/>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10EB3">
        <w:rPr>
          <w:rFonts w:ascii="Times New Roman" w:hAnsi="Times New Roman"/>
          <w:sz w:val="24"/>
          <w:szCs w:val="24"/>
        </w:rPr>
        <w:t xml:space="preserve">Glede na drugi odstavek 5. člena in 6. člen tega sporazuma so zaposlene osebe, poslane iz Koreje v Slovenijo, med zaposlitvijo v Sloveniji zdravstveno zavarovane ter zavarovane za primer poškodbe pri delu in poklicne bolezni. </w:t>
      </w:r>
    </w:p>
    <w:p w14:paraId="02BB29B8" w14:textId="77777777" w:rsidR="00367642" w:rsidRPr="00D10EB3" w:rsidRDefault="00367642" w:rsidP="00367642">
      <w:pPr>
        <w:suppressAutoHyphens/>
        <w:spacing w:after="0" w:line="384" w:lineRule="auto"/>
        <w:ind w:left="403"/>
        <w:jc w:val="both"/>
        <w:outlineLvl w:val="1"/>
        <w:rPr>
          <w:rFonts w:ascii="Times New Roman" w:hAnsi="Times New Roman"/>
          <w:sz w:val="24"/>
          <w:szCs w:val="24"/>
        </w:rPr>
      </w:pPr>
    </w:p>
    <w:p w14:paraId="613C204E" w14:textId="77777777" w:rsidR="00367642" w:rsidRPr="00D10EB3" w:rsidRDefault="00367642" w:rsidP="00367642">
      <w:pPr>
        <w:suppressAutoHyphens/>
        <w:spacing w:after="0" w:line="384" w:lineRule="auto"/>
        <w:ind w:left="403"/>
        <w:jc w:val="both"/>
        <w:outlineLvl w:val="1"/>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D10EB3">
        <w:rPr>
          <w:rFonts w:ascii="Times New Roman" w:hAnsi="Times New Roman"/>
          <w:sz w:val="24"/>
          <w:szCs w:val="24"/>
        </w:rPr>
        <w:t xml:space="preserve">Za vsako zaposleno osebo iz prvega odstavka tega člena, ki ni zdravstveno zavarovana ter zavarovana za primer poškodbe pri delu in poklicne bolezni, se uporablja prvi odstavek 5. člena. </w:t>
      </w:r>
    </w:p>
    <w:p w14:paraId="5AB02D79" w14:textId="77777777" w:rsidR="00367642" w:rsidRPr="00FA68D4" w:rsidRDefault="00367642" w:rsidP="00367642">
      <w:pPr>
        <w:pStyle w:val="2"/>
        <w:rPr>
          <w:rFonts w:ascii="Times New Roman" w:hAnsi="Arial" w:cs="Arial"/>
          <w:bCs/>
          <w:sz w:val="24"/>
          <w:szCs w:val="24"/>
          <w:lang w:val="sl-SI"/>
        </w:rPr>
      </w:pPr>
      <w:bookmarkStart w:id="4" w:name="bookmark5"/>
    </w:p>
    <w:p w14:paraId="33CD6355" w14:textId="77777777" w:rsidR="00367642" w:rsidRPr="00FA68D4" w:rsidRDefault="00367642" w:rsidP="00367642">
      <w:pPr>
        <w:pStyle w:val="2"/>
        <w:rPr>
          <w:rFonts w:ascii="Times New Roman" w:hAnsi="Arial" w:cs="Arial"/>
          <w:bCs/>
          <w:sz w:val="24"/>
          <w:szCs w:val="24"/>
          <w:lang w:val="sl-SI"/>
        </w:rPr>
      </w:pPr>
    </w:p>
    <w:p w14:paraId="69688EB1" w14:textId="77777777" w:rsidR="00367642" w:rsidRPr="00D10EB3"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D10EB3">
        <w:rPr>
          <w:rFonts w:ascii="Times New Roman" w:eastAsia="Arial Unicode MS" w:hAnsi="Times New Roman"/>
          <w:b/>
          <w:sz w:val="24"/>
          <w:szCs w:val="20"/>
        </w:rPr>
        <w:t>III. del</w:t>
      </w:r>
    </w:p>
    <w:bookmarkEnd w:id="4"/>
    <w:p w14:paraId="6B36FBD5" w14:textId="77777777" w:rsidR="00367642" w:rsidRPr="00D10EB3"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D10EB3">
        <w:rPr>
          <w:rFonts w:ascii="Times New Roman" w:eastAsia="Arial Unicode MS" w:hAnsi="Times New Roman"/>
          <w:b/>
          <w:sz w:val="24"/>
          <w:szCs w:val="20"/>
        </w:rPr>
        <w:t>Določbe o dajatvah</w:t>
      </w:r>
    </w:p>
    <w:p w14:paraId="37680AEC" w14:textId="77777777" w:rsidR="00367642" w:rsidRPr="00D10EB3" w:rsidRDefault="00367642" w:rsidP="00367642">
      <w:pPr>
        <w:keepNext/>
        <w:keepLines/>
        <w:spacing w:after="0" w:line="384" w:lineRule="auto"/>
        <w:outlineLvl w:val="1"/>
        <w:rPr>
          <w:rFonts w:ascii="Times New Roman" w:eastAsia="Arial Unicode MS" w:hAnsi="Times New Roman"/>
          <w:b/>
          <w:sz w:val="24"/>
          <w:szCs w:val="20"/>
        </w:rPr>
      </w:pPr>
    </w:p>
    <w:p w14:paraId="2D77D2FB"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0"/>
        </w:rPr>
      </w:pPr>
      <w:r w:rsidRPr="00D10EB3">
        <w:rPr>
          <w:rFonts w:ascii="Times New Roman" w:hAnsi="Times New Roman"/>
          <w:b/>
          <w:sz w:val="24"/>
          <w:szCs w:val="20"/>
        </w:rPr>
        <w:t>11. člen</w:t>
      </w:r>
    </w:p>
    <w:p w14:paraId="68E5B974" w14:textId="77777777" w:rsidR="00367642" w:rsidRDefault="00367642" w:rsidP="00367642">
      <w:pPr>
        <w:suppressAutoHyphens/>
        <w:spacing w:after="0" w:line="384" w:lineRule="auto"/>
        <w:ind w:left="403"/>
        <w:jc w:val="center"/>
        <w:outlineLvl w:val="1"/>
        <w:rPr>
          <w:rFonts w:ascii="Times New Roman" w:hAnsi="Times New Roman"/>
          <w:b/>
          <w:sz w:val="24"/>
          <w:szCs w:val="20"/>
        </w:rPr>
      </w:pPr>
      <w:r w:rsidRPr="00D10EB3">
        <w:rPr>
          <w:rFonts w:ascii="Times New Roman" w:hAnsi="Times New Roman"/>
          <w:b/>
          <w:sz w:val="24"/>
          <w:szCs w:val="20"/>
        </w:rPr>
        <w:lastRenderedPageBreak/>
        <w:t xml:space="preserve">Seštevanje zavarovalnih dob in izračun pokojnin </w:t>
      </w:r>
    </w:p>
    <w:p w14:paraId="500881EA"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0"/>
        </w:rPr>
      </w:pPr>
    </w:p>
    <w:p w14:paraId="716CC1A0" w14:textId="77777777" w:rsidR="00367642" w:rsidRDefault="00367642" w:rsidP="00367642">
      <w:pPr>
        <w:tabs>
          <w:tab w:val="left" w:pos="418"/>
        </w:tabs>
        <w:spacing w:after="0" w:line="384" w:lineRule="auto"/>
        <w:ind w:left="403" w:right="2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D10EB3">
        <w:rPr>
          <w:rFonts w:ascii="Times New Roman" w:hAnsi="Times New Roman"/>
          <w:sz w:val="24"/>
          <w:szCs w:val="20"/>
        </w:rPr>
        <w:t>Kadar je zavarovalna doba dopolnjena po zakonodaji obeh pogodbenic, nosilec vsake pogodbenice pri ugotavljanju pravice do dajatev v skladu z zakonodajo, ki jo uporablja, upošteva, če je to potrebno, zavarovalne dobe po zakonodaji druge pogodbenice, pod pogojem, da se ne prekrivajo z zavarovalnimi dobami, dopolnjenimi po njegovi zakonodaji.</w:t>
      </w:r>
    </w:p>
    <w:p w14:paraId="744D0C3C" w14:textId="77777777" w:rsidR="00367642" w:rsidRPr="00D10EB3" w:rsidRDefault="00367642" w:rsidP="00367642">
      <w:pPr>
        <w:tabs>
          <w:tab w:val="left" w:pos="418"/>
        </w:tabs>
        <w:spacing w:after="0" w:line="384" w:lineRule="auto"/>
        <w:ind w:left="403" w:right="23"/>
        <w:jc w:val="both"/>
        <w:outlineLvl w:val="1"/>
        <w:rPr>
          <w:rFonts w:ascii="Times New Roman" w:hAnsi="Times New Roman"/>
          <w:sz w:val="24"/>
          <w:szCs w:val="20"/>
        </w:rPr>
      </w:pPr>
    </w:p>
    <w:p w14:paraId="4ADB5667" w14:textId="77777777" w:rsidR="00367642" w:rsidRDefault="00367642" w:rsidP="00367642">
      <w:pPr>
        <w:tabs>
          <w:tab w:val="left" w:pos="423"/>
        </w:tabs>
        <w:spacing w:after="0" w:line="384" w:lineRule="auto"/>
        <w:ind w:left="403" w:right="20"/>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D10EB3">
        <w:rPr>
          <w:rFonts w:ascii="Times New Roman" w:hAnsi="Times New Roman"/>
          <w:sz w:val="24"/>
          <w:szCs w:val="20"/>
        </w:rPr>
        <w:t>Če zakonodaja ene pogodbenice določa, da se nekatere dajatve lahko priznajo le, če so zavarovalne dobe dopolnjene v določenem poklicu, se lahko za priznanje upravičenosti do teh pokojnin seštevajo le zavarovalne dobe, dopolnjene ali priznane kot izenačene v istem poklicu po zakonodaji druge pogodbenice.</w:t>
      </w:r>
    </w:p>
    <w:p w14:paraId="5B8E89F4" w14:textId="77777777" w:rsidR="00367642" w:rsidRPr="00D10EB3" w:rsidRDefault="00367642" w:rsidP="00367642">
      <w:pPr>
        <w:tabs>
          <w:tab w:val="left" w:pos="423"/>
        </w:tabs>
        <w:spacing w:after="0" w:line="384" w:lineRule="auto"/>
        <w:ind w:left="403" w:right="20"/>
        <w:jc w:val="both"/>
        <w:outlineLvl w:val="1"/>
        <w:rPr>
          <w:rFonts w:ascii="Times New Roman" w:hAnsi="Times New Roman"/>
          <w:sz w:val="24"/>
          <w:szCs w:val="20"/>
        </w:rPr>
      </w:pPr>
    </w:p>
    <w:p w14:paraId="064F3BFF" w14:textId="77777777" w:rsidR="00367642" w:rsidRPr="00D10EB3" w:rsidRDefault="00367642" w:rsidP="00367642">
      <w:pPr>
        <w:suppressAutoHyphens/>
        <w:spacing w:after="0" w:line="384" w:lineRule="auto"/>
        <w:ind w:left="403" w:right="20"/>
        <w:jc w:val="both"/>
        <w:outlineLvl w:val="1"/>
        <w:rPr>
          <w:rFonts w:ascii="Times New Roman" w:hAnsi="Times New Roman"/>
          <w:sz w:val="24"/>
          <w:szCs w:val="20"/>
        </w:rPr>
      </w:pPr>
      <w:r>
        <w:rPr>
          <w:rFonts w:ascii="Times New Roman" w:hAnsi="Times New Roman"/>
          <w:sz w:val="24"/>
          <w:szCs w:val="20"/>
        </w:rPr>
        <w:t>3.</w:t>
      </w:r>
      <w:r>
        <w:rPr>
          <w:rFonts w:ascii="Times New Roman" w:hAnsi="Times New Roman"/>
          <w:sz w:val="24"/>
          <w:szCs w:val="20"/>
        </w:rPr>
        <w:tab/>
      </w:r>
      <w:r w:rsidRPr="00D10EB3">
        <w:rPr>
          <w:rFonts w:ascii="Times New Roman" w:hAnsi="Times New Roman"/>
          <w:sz w:val="24"/>
          <w:szCs w:val="20"/>
        </w:rPr>
        <w:t>Izračun pokojnine določa zakonodaja tiste pogodbenice, ki se uporablja, razen če ta sporazum ne določa drugače.</w:t>
      </w:r>
    </w:p>
    <w:p w14:paraId="28BD5DC2" w14:textId="77777777" w:rsidR="00367642" w:rsidRPr="00FA68D4" w:rsidRDefault="00367642" w:rsidP="00367642">
      <w:pPr>
        <w:pStyle w:val="2"/>
        <w:rPr>
          <w:rFonts w:ascii="Times New Roman" w:hAnsi="Arial" w:cs="Arial"/>
          <w:bCs/>
          <w:sz w:val="24"/>
          <w:szCs w:val="24"/>
          <w:lang w:val="sl-SI"/>
        </w:rPr>
      </w:pPr>
    </w:p>
    <w:p w14:paraId="03C2B731" w14:textId="77777777" w:rsidR="00367642" w:rsidRPr="00FA68D4" w:rsidRDefault="00367642" w:rsidP="00367642">
      <w:pPr>
        <w:pStyle w:val="2"/>
        <w:rPr>
          <w:rFonts w:ascii="Times New Roman" w:hAnsi="Arial" w:cs="Arial"/>
          <w:bCs/>
          <w:sz w:val="24"/>
          <w:szCs w:val="24"/>
          <w:lang w:val="sl-SI"/>
        </w:rPr>
      </w:pPr>
    </w:p>
    <w:p w14:paraId="5FFA92DD"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12. člen</w:t>
      </w:r>
    </w:p>
    <w:p w14:paraId="2AE10DBD" w14:textId="77777777" w:rsidR="00367642" w:rsidRPr="00D10EB3" w:rsidRDefault="00367642" w:rsidP="00367642">
      <w:pPr>
        <w:suppressAutoHyphens/>
        <w:spacing w:after="0" w:line="384" w:lineRule="auto"/>
        <w:ind w:left="403"/>
        <w:jc w:val="center"/>
        <w:outlineLvl w:val="1"/>
        <w:rPr>
          <w:rFonts w:ascii="Times New Roman" w:hAnsi="Times New Roman"/>
          <w:b/>
          <w:sz w:val="24"/>
          <w:szCs w:val="24"/>
        </w:rPr>
      </w:pPr>
      <w:r w:rsidRPr="00D10EB3">
        <w:rPr>
          <w:rFonts w:ascii="Times New Roman" w:hAnsi="Times New Roman"/>
          <w:b/>
          <w:sz w:val="24"/>
          <w:szCs w:val="24"/>
        </w:rPr>
        <w:t>Posebne določbe v zvezi s Korejo</w:t>
      </w:r>
    </w:p>
    <w:p w14:paraId="16D8E341" w14:textId="77777777" w:rsidR="00367642" w:rsidRPr="00D10EB3" w:rsidRDefault="00367642" w:rsidP="00367642">
      <w:pPr>
        <w:suppressAutoHyphens/>
        <w:spacing w:after="0" w:line="288" w:lineRule="auto"/>
        <w:ind w:right="20"/>
        <w:jc w:val="center"/>
        <w:rPr>
          <w:rFonts w:ascii="Times New Roman" w:hAnsi="Times New Roman"/>
          <w:sz w:val="24"/>
          <w:szCs w:val="24"/>
        </w:rPr>
      </w:pPr>
    </w:p>
    <w:p w14:paraId="1992F50E" w14:textId="77777777" w:rsidR="00367642" w:rsidRDefault="00367642" w:rsidP="00367642">
      <w:pPr>
        <w:pStyle w:val="a"/>
        <w:wordWrap/>
        <w:ind w:left="403"/>
        <w:outlineLvl w:val="1"/>
        <w:rPr>
          <w:rFonts w:ascii="Times New Roman" w:eastAsia="함초롬바탕" w:hAnsi="Times New Roman" w:cs="Times New Roman"/>
          <w:color w:val="auto"/>
          <w:sz w:val="24"/>
          <w:szCs w:val="24"/>
          <w:shd w:val="clear" w:color="auto" w:fill="FFFFFF"/>
          <w:lang w:val="sl-SI"/>
        </w:rPr>
      </w:pPr>
      <w:r>
        <w:rPr>
          <w:rFonts w:ascii="Times New Roman" w:eastAsia="함초롬바탕" w:hAnsi="Times New Roman" w:cs="Times New Roman"/>
          <w:color w:val="auto"/>
          <w:sz w:val="24"/>
          <w:szCs w:val="24"/>
          <w:shd w:val="clear" w:color="auto" w:fill="FFFFFF"/>
          <w:lang w:val="sl-SI"/>
        </w:rPr>
        <w:t>1.</w:t>
      </w:r>
      <w:r>
        <w:rPr>
          <w:rFonts w:ascii="Times New Roman" w:eastAsia="함초롬바탕" w:hAnsi="Times New Roman" w:cs="Times New Roman"/>
          <w:color w:val="auto"/>
          <w:sz w:val="24"/>
          <w:szCs w:val="24"/>
          <w:shd w:val="clear" w:color="auto" w:fill="FFFFFF"/>
          <w:lang w:val="sl-SI"/>
        </w:rPr>
        <w:tab/>
      </w:r>
      <w:r w:rsidRPr="00D10EB3">
        <w:rPr>
          <w:rFonts w:ascii="Times New Roman" w:eastAsia="함초롬바탕" w:hAnsi="Times New Roman" w:cs="Times New Roman"/>
          <w:color w:val="auto"/>
          <w:sz w:val="24"/>
          <w:szCs w:val="24"/>
          <w:shd w:val="clear" w:color="auto" w:fill="FFFFFF"/>
          <w:lang w:val="sl-SI"/>
        </w:rPr>
        <w:t xml:space="preserve">Če oseba ne izpolnjuje pogojev za priznanje pravice do dajatve po korejski zakonodaji izključno na podlagi zavarovalnih dob, dopolnjenih po korejski zakonodaji, korejski nosilec pri ugotavljanju upravičenosti upošteva zavarovalne dobe, dopolnjene po slovenski zakonodaji, če se te zavarovalne dobe ne prekrivajo z zavarovalnimi dobami, ki se priznavajo po korejski zakonodaji.  </w:t>
      </w:r>
    </w:p>
    <w:p w14:paraId="35CFD5A8" w14:textId="77777777" w:rsidR="00367642" w:rsidRPr="00D10EB3" w:rsidRDefault="00367642" w:rsidP="00367642">
      <w:pPr>
        <w:pStyle w:val="a"/>
        <w:wordWrap/>
        <w:ind w:left="403"/>
        <w:outlineLvl w:val="1"/>
        <w:rPr>
          <w:rFonts w:ascii="Times New Roman" w:hAnsi="Times New Roman" w:cs="Times New Roman"/>
          <w:color w:val="auto"/>
          <w:sz w:val="24"/>
          <w:szCs w:val="24"/>
          <w:lang w:val="sl-SI"/>
        </w:rPr>
      </w:pPr>
    </w:p>
    <w:p w14:paraId="01445105" w14:textId="77777777" w:rsidR="00367642" w:rsidRDefault="00367642" w:rsidP="00367642">
      <w:pPr>
        <w:suppressAutoHyphens/>
        <w:spacing w:after="0" w:line="384" w:lineRule="auto"/>
        <w:ind w:left="403"/>
        <w:jc w:val="both"/>
        <w:outlineLvl w:val="1"/>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D10EB3">
        <w:rPr>
          <w:rFonts w:ascii="Times New Roman" w:hAnsi="Times New Roman"/>
          <w:sz w:val="24"/>
          <w:szCs w:val="24"/>
        </w:rPr>
        <w:t xml:space="preserve">Če oseba ne izpolnjuje pogojev za priznanje dajatve na podlagi prvega odstavka tega člena, korejski nosilec upošteva za korejske državljane tudi zavarovalne dobe, dopolnjene v tretjih državah, s katerimi je Koreja sklenila mednarodni sporazum o socialni varnosti, ki določa seštevanje zavarovalnih dob. </w:t>
      </w:r>
    </w:p>
    <w:p w14:paraId="34E4EF21" w14:textId="77777777" w:rsidR="00367642" w:rsidRPr="00D10EB3" w:rsidRDefault="00367642" w:rsidP="00367642">
      <w:pPr>
        <w:suppressAutoHyphens/>
        <w:spacing w:after="0" w:line="384" w:lineRule="auto"/>
        <w:ind w:left="403"/>
        <w:jc w:val="both"/>
        <w:outlineLvl w:val="1"/>
        <w:rPr>
          <w:rFonts w:ascii="Times New Roman" w:hAnsi="Times New Roman"/>
          <w:sz w:val="24"/>
          <w:szCs w:val="24"/>
        </w:rPr>
      </w:pPr>
    </w:p>
    <w:p w14:paraId="4DB69550" w14:textId="77777777" w:rsidR="00367642" w:rsidRPr="00D10EB3" w:rsidRDefault="00367642" w:rsidP="00367642">
      <w:pPr>
        <w:suppressAutoHyphens/>
        <w:spacing w:after="0" w:line="384" w:lineRule="auto"/>
        <w:ind w:left="403"/>
        <w:jc w:val="both"/>
        <w:outlineLvl w:val="1"/>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r>
      <w:r w:rsidRPr="00D10EB3">
        <w:rPr>
          <w:rFonts w:ascii="Times New Roman" w:hAnsi="Times New Roman"/>
          <w:sz w:val="24"/>
          <w:szCs w:val="24"/>
        </w:rPr>
        <w:t>Pri priznavanju pravice do dajatve v skladu s prvim in drugim odstavkom tega člena korejski nosilec izračuna znesek dajatve tako:</w:t>
      </w:r>
    </w:p>
    <w:p w14:paraId="708AF89C" w14:textId="77777777" w:rsidR="00367642" w:rsidRPr="00D10EB3" w:rsidRDefault="00367642" w:rsidP="00367642">
      <w:pPr>
        <w:suppressAutoHyphens/>
        <w:spacing w:after="0" w:line="384" w:lineRule="auto"/>
        <w:ind w:leftChars="213" w:left="884" w:hangingChars="173" w:hanging="415"/>
        <w:jc w:val="both"/>
        <w:outlineLvl w:val="1"/>
        <w:rPr>
          <w:rFonts w:ascii="Times New Roman" w:hAnsi="Times New Roman"/>
          <w:sz w:val="24"/>
          <w:szCs w:val="24"/>
        </w:rPr>
      </w:pPr>
      <w:r>
        <w:rPr>
          <w:rFonts w:ascii="Times New Roman" w:hAnsi="Times New Roman"/>
          <w:sz w:val="24"/>
          <w:szCs w:val="24"/>
        </w:rPr>
        <w:t xml:space="preserve">  </w:t>
      </w:r>
      <w:r w:rsidRPr="00D10EB3">
        <w:rPr>
          <w:rFonts w:ascii="Times New Roman" w:hAnsi="Times New Roman"/>
          <w:sz w:val="24"/>
          <w:szCs w:val="24"/>
        </w:rPr>
        <w:t>(a) najprej izračuna teoretični znesek dajatve, ki bi se izplačal, če bi bile vse zavarovalne dobe, ki se seštevajo, dopolnjene po korejski zakonodaji;</w:t>
      </w:r>
    </w:p>
    <w:p w14:paraId="1E707967" w14:textId="77777777" w:rsidR="00367642" w:rsidRPr="00D10EB3" w:rsidRDefault="00367642" w:rsidP="00367642">
      <w:pPr>
        <w:suppressAutoHyphens/>
        <w:spacing w:after="0" w:line="384" w:lineRule="auto"/>
        <w:ind w:leftChars="213" w:left="884" w:hangingChars="173" w:hanging="415"/>
        <w:jc w:val="both"/>
        <w:outlineLvl w:val="1"/>
        <w:rPr>
          <w:rFonts w:ascii="Times New Roman" w:hAnsi="Times New Roman"/>
          <w:sz w:val="24"/>
          <w:szCs w:val="24"/>
        </w:rPr>
      </w:pPr>
      <w:r>
        <w:rPr>
          <w:rFonts w:ascii="Times New Roman" w:hAnsi="Times New Roman"/>
          <w:sz w:val="24"/>
          <w:szCs w:val="24"/>
        </w:rPr>
        <w:t xml:space="preserve">  </w:t>
      </w:r>
      <w:r w:rsidRPr="00D10EB3">
        <w:rPr>
          <w:rFonts w:ascii="Times New Roman" w:hAnsi="Times New Roman"/>
          <w:sz w:val="24"/>
          <w:szCs w:val="24"/>
        </w:rPr>
        <w:t>(b) nato na podlagi tega teoretičnega zneska izračuna dejanski znesek dajatve, ki se izplača v sorazmerju med zavarovalno dobo, dopolnjeno po korejski zakonodaji, in vsemi zavarovalnimi dobami, ki se seštevajo.</w:t>
      </w:r>
    </w:p>
    <w:p w14:paraId="5BEE1A4A" w14:textId="77777777" w:rsidR="00367642" w:rsidRDefault="00367642" w:rsidP="00367642">
      <w:pPr>
        <w:suppressAutoHyphens/>
        <w:spacing w:after="0" w:line="384" w:lineRule="auto"/>
        <w:ind w:leftChars="213" w:left="884" w:hangingChars="173" w:hanging="415"/>
        <w:jc w:val="both"/>
        <w:outlineLvl w:val="1"/>
        <w:rPr>
          <w:rFonts w:ascii="Times New Roman" w:hAnsi="Times New Roman"/>
          <w:sz w:val="24"/>
          <w:szCs w:val="24"/>
        </w:rPr>
      </w:pPr>
      <w:r>
        <w:rPr>
          <w:rFonts w:ascii="Times New Roman" w:hAnsi="Times New Roman"/>
          <w:sz w:val="24"/>
          <w:szCs w:val="24"/>
        </w:rPr>
        <w:t xml:space="preserve">  </w:t>
      </w:r>
      <w:r w:rsidRPr="00D10EB3">
        <w:rPr>
          <w:rFonts w:ascii="Times New Roman" w:hAnsi="Times New Roman"/>
          <w:sz w:val="24"/>
          <w:szCs w:val="24"/>
        </w:rPr>
        <w:t xml:space="preserve">(c) pri določitvi osnove za izračun teoretičnega zneska dajatve po točki (a) se upoštevajo samo zavarovalne dobe, dopolnjene po korejski zakonodaji. </w:t>
      </w:r>
    </w:p>
    <w:p w14:paraId="587379B9" w14:textId="77777777" w:rsidR="00367642" w:rsidRPr="00D10EB3" w:rsidRDefault="00367642" w:rsidP="00367642">
      <w:pPr>
        <w:suppressAutoHyphens/>
        <w:spacing w:after="0" w:line="384" w:lineRule="auto"/>
        <w:ind w:leftChars="213" w:left="884" w:hangingChars="173" w:hanging="415"/>
        <w:jc w:val="both"/>
        <w:outlineLvl w:val="1"/>
        <w:rPr>
          <w:rFonts w:ascii="Times New Roman" w:hAnsi="Times New Roman"/>
          <w:sz w:val="24"/>
          <w:szCs w:val="24"/>
        </w:rPr>
      </w:pPr>
    </w:p>
    <w:p w14:paraId="61119D2D" w14:textId="77777777" w:rsidR="00367642" w:rsidRDefault="00367642" w:rsidP="00367642">
      <w:pPr>
        <w:tabs>
          <w:tab w:val="left" w:pos="403"/>
        </w:tabs>
        <w:spacing w:after="0" w:line="384" w:lineRule="auto"/>
        <w:ind w:left="403"/>
        <w:jc w:val="both"/>
        <w:outlineLvl w:val="1"/>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D10EB3">
        <w:rPr>
          <w:rFonts w:ascii="Times New Roman" w:hAnsi="Times New Roman"/>
          <w:sz w:val="24"/>
          <w:szCs w:val="24"/>
        </w:rPr>
        <w:t>Slovenskim državljanom se povračila v pavšalnem znesku odobrijo pod enakimi pogoji kakor korejskim državljanom. Ne glede na 4. člen tega sporazuma se povračila v pavšalnem znesku plačajo državljanom tretje države samo v skladu s korejsko zakonodajo.</w:t>
      </w:r>
    </w:p>
    <w:p w14:paraId="7BC7A18F" w14:textId="77777777" w:rsidR="00367642" w:rsidRPr="00D10EB3" w:rsidRDefault="00367642" w:rsidP="00367642">
      <w:pPr>
        <w:tabs>
          <w:tab w:val="left" w:pos="403"/>
        </w:tabs>
        <w:spacing w:after="0" w:line="384" w:lineRule="auto"/>
        <w:ind w:left="403"/>
        <w:jc w:val="both"/>
        <w:outlineLvl w:val="1"/>
        <w:rPr>
          <w:rFonts w:ascii="Times New Roman" w:hAnsi="Times New Roman"/>
          <w:sz w:val="24"/>
          <w:szCs w:val="24"/>
        </w:rPr>
      </w:pPr>
      <w:r w:rsidRPr="00D10EB3">
        <w:rPr>
          <w:rFonts w:ascii="Times New Roman" w:hAnsi="Times New Roman"/>
          <w:sz w:val="24"/>
          <w:szCs w:val="24"/>
        </w:rPr>
        <w:t xml:space="preserve"> </w:t>
      </w:r>
    </w:p>
    <w:p w14:paraId="348DDF77" w14:textId="77777777" w:rsidR="00367642" w:rsidRDefault="00367642" w:rsidP="00367642">
      <w:pPr>
        <w:tabs>
          <w:tab w:val="left" w:pos="293"/>
        </w:tabs>
        <w:spacing w:after="0" w:line="384" w:lineRule="auto"/>
        <w:ind w:left="403"/>
        <w:jc w:val="both"/>
        <w:outlineLvl w:val="1"/>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D10EB3">
        <w:rPr>
          <w:rFonts w:ascii="Times New Roman" w:hAnsi="Times New Roman"/>
          <w:sz w:val="24"/>
          <w:szCs w:val="24"/>
        </w:rPr>
        <w:t xml:space="preserve">Določbe korejske zakonodaje, ki omejujejo pravico do dajatve za primer invalidnosti ali dajatve za preživele družinske člane zaradi neplačevanja prispevkov v obdobju, ko je bila oseba upravičena do dajatve na drugi podlagi, se nanašajo samo na zavarovalno dobo, dopolnjeno po korejski zakonodaji.  </w:t>
      </w:r>
    </w:p>
    <w:p w14:paraId="41C29D17" w14:textId="77777777" w:rsidR="00367642" w:rsidRPr="00D10EB3" w:rsidRDefault="00367642" w:rsidP="00367642">
      <w:pPr>
        <w:tabs>
          <w:tab w:val="left" w:pos="293"/>
        </w:tabs>
        <w:spacing w:after="0" w:line="384" w:lineRule="auto"/>
        <w:ind w:left="403"/>
        <w:jc w:val="both"/>
        <w:outlineLvl w:val="1"/>
        <w:rPr>
          <w:rFonts w:ascii="Times New Roman" w:hAnsi="Times New Roman"/>
          <w:sz w:val="24"/>
          <w:szCs w:val="24"/>
        </w:rPr>
      </w:pPr>
    </w:p>
    <w:p w14:paraId="6211526C" w14:textId="77777777" w:rsidR="00367642" w:rsidRPr="00D10EB3" w:rsidRDefault="00367642" w:rsidP="00367642">
      <w:pPr>
        <w:tabs>
          <w:tab w:val="left" w:pos="293"/>
        </w:tabs>
        <w:spacing w:after="0" w:line="384" w:lineRule="auto"/>
        <w:ind w:left="403"/>
        <w:jc w:val="both"/>
        <w:outlineLvl w:val="1"/>
        <w:rPr>
          <w:rFonts w:ascii="Times New Roman" w:hAnsi="Times New Roman"/>
          <w:sz w:val="24"/>
          <w:szCs w:val="24"/>
        </w:rPr>
      </w:pPr>
      <w:r>
        <w:rPr>
          <w:rFonts w:ascii="Times New Roman" w:eastAsia="함초롬바탕" w:hAnsi="Times New Roman"/>
          <w:sz w:val="24"/>
          <w:szCs w:val="24"/>
          <w:shd w:val="clear" w:color="auto" w:fill="FFFFFF"/>
        </w:rPr>
        <w:t>6.</w:t>
      </w:r>
      <w:r>
        <w:rPr>
          <w:rFonts w:ascii="Times New Roman" w:eastAsia="함초롬바탕" w:hAnsi="Times New Roman"/>
          <w:sz w:val="24"/>
          <w:szCs w:val="24"/>
          <w:shd w:val="clear" w:color="auto" w:fill="FFFFFF"/>
        </w:rPr>
        <w:tab/>
      </w:r>
      <w:r w:rsidRPr="00D10EB3">
        <w:rPr>
          <w:rFonts w:ascii="Times New Roman" w:eastAsia="함초롬바탕" w:hAnsi="Times New Roman"/>
          <w:sz w:val="24"/>
          <w:szCs w:val="24"/>
          <w:shd w:val="clear" w:color="auto" w:fill="FFFFFF"/>
        </w:rPr>
        <w:t>Če zavarovalne dobe, dopolnjene po korejski zakonodaji, skupaj znašajo manj kot 12 mesecev, se dajatev ne prizna. To ne velja, če obstaja upravičenost do dajatve po korejski zakonodaji samo na podlagi takih krajših zavarovalnih dob.</w:t>
      </w:r>
    </w:p>
    <w:p w14:paraId="4D93D59F" w14:textId="77777777" w:rsidR="00367642" w:rsidRPr="00FA68D4" w:rsidRDefault="00367642" w:rsidP="00367642">
      <w:pPr>
        <w:pStyle w:val="2"/>
        <w:rPr>
          <w:rFonts w:ascii="Times New Roman" w:hAnsi="Arial" w:cs="Arial"/>
          <w:bCs/>
          <w:sz w:val="24"/>
          <w:szCs w:val="24"/>
          <w:lang w:val="sl-SI"/>
        </w:rPr>
      </w:pPr>
    </w:p>
    <w:p w14:paraId="3B770D2D" w14:textId="77777777" w:rsidR="00367642" w:rsidRPr="00FA68D4" w:rsidRDefault="00367642" w:rsidP="00367642">
      <w:pPr>
        <w:pStyle w:val="2"/>
        <w:rPr>
          <w:rFonts w:ascii="Times New Roman" w:hAnsi="Arial" w:cs="Arial"/>
          <w:bCs/>
          <w:sz w:val="24"/>
          <w:szCs w:val="24"/>
          <w:lang w:val="sl-SI"/>
        </w:rPr>
      </w:pPr>
    </w:p>
    <w:p w14:paraId="61415E13" w14:textId="77777777" w:rsidR="00367642" w:rsidRPr="00697CE6" w:rsidRDefault="00367642" w:rsidP="00367642">
      <w:pPr>
        <w:suppressAutoHyphens/>
        <w:spacing w:after="0" w:line="384" w:lineRule="auto"/>
        <w:ind w:left="403"/>
        <w:jc w:val="center"/>
        <w:rPr>
          <w:rFonts w:ascii="Times New Roman" w:hAnsi="Times New Roman"/>
          <w:b/>
          <w:sz w:val="24"/>
          <w:szCs w:val="20"/>
        </w:rPr>
      </w:pPr>
      <w:r w:rsidRPr="00697CE6">
        <w:rPr>
          <w:rFonts w:ascii="Times New Roman" w:hAnsi="Times New Roman"/>
          <w:b/>
          <w:sz w:val="24"/>
          <w:szCs w:val="20"/>
        </w:rPr>
        <w:t>13. člen</w:t>
      </w:r>
    </w:p>
    <w:p w14:paraId="23C2D9DE" w14:textId="77777777" w:rsidR="00367642" w:rsidRPr="00697CE6" w:rsidRDefault="00367642" w:rsidP="00367642">
      <w:pPr>
        <w:suppressAutoHyphens/>
        <w:spacing w:after="0" w:line="384" w:lineRule="auto"/>
        <w:ind w:left="403"/>
        <w:jc w:val="center"/>
        <w:rPr>
          <w:rFonts w:ascii="Times New Roman" w:hAnsi="Times New Roman"/>
          <w:b/>
          <w:sz w:val="24"/>
          <w:szCs w:val="20"/>
        </w:rPr>
      </w:pPr>
      <w:bookmarkStart w:id="5" w:name="bookmark6"/>
      <w:r w:rsidRPr="00697CE6">
        <w:rPr>
          <w:rFonts w:ascii="Times New Roman" w:hAnsi="Times New Roman"/>
          <w:b/>
          <w:sz w:val="24"/>
          <w:szCs w:val="20"/>
        </w:rPr>
        <w:t>Posebne določbe v zvezi s Slovenijo</w:t>
      </w:r>
    </w:p>
    <w:p w14:paraId="052CE0C2" w14:textId="77777777" w:rsidR="00367642" w:rsidRPr="00D10EB3" w:rsidRDefault="00367642" w:rsidP="00367642">
      <w:pPr>
        <w:suppressAutoHyphens/>
        <w:spacing w:after="0" w:line="384" w:lineRule="auto"/>
        <w:ind w:left="403"/>
        <w:rPr>
          <w:rFonts w:ascii="Times New Roman" w:hAnsi="Times New Roman"/>
          <w:sz w:val="24"/>
          <w:szCs w:val="20"/>
          <w:highlight w:val="magenta"/>
        </w:rPr>
      </w:pPr>
    </w:p>
    <w:p w14:paraId="25B7346A" w14:textId="77777777" w:rsidR="00367642" w:rsidRPr="00D10EB3" w:rsidRDefault="00367642" w:rsidP="00367642">
      <w:pPr>
        <w:spacing w:after="0" w:line="384" w:lineRule="auto"/>
        <w:ind w:left="403"/>
        <w:jc w:val="both"/>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D10EB3">
        <w:rPr>
          <w:rFonts w:ascii="Times New Roman" w:hAnsi="Times New Roman"/>
          <w:sz w:val="24"/>
          <w:szCs w:val="20"/>
        </w:rPr>
        <w:t>Če je oseba po slovenski zakonodaji upravičena do dajatve brez upoštevanja zavarovalnih dob, dopolnjenih po korejski zakonodaji, slovenski nosilec prizna dajatev izključno na podlagi zavarovalnih dob, dopolnjenih po slovenski zakonodaji.</w:t>
      </w:r>
    </w:p>
    <w:p w14:paraId="00629A5B" w14:textId="77777777" w:rsidR="00367642" w:rsidRPr="00D10EB3" w:rsidRDefault="00367642" w:rsidP="00367642">
      <w:pPr>
        <w:spacing w:after="0" w:line="384" w:lineRule="auto"/>
        <w:ind w:left="403"/>
        <w:jc w:val="both"/>
        <w:rPr>
          <w:rFonts w:ascii="Times New Roman" w:hAnsi="Times New Roman"/>
          <w:sz w:val="24"/>
          <w:szCs w:val="20"/>
        </w:rPr>
      </w:pPr>
    </w:p>
    <w:p w14:paraId="61C85259" w14:textId="77777777" w:rsidR="00367642" w:rsidRPr="00D10EB3" w:rsidRDefault="00367642" w:rsidP="00367642">
      <w:pPr>
        <w:spacing w:after="0" w:line="384" w:lineRule="auto"/>
        <w:ind w:left="403"/>
        <w:jc w:val="both"/>
        <w:rPr>
          <w:rFonts w:ascii="Times New Roman" w:hAnsi="Times New Roman"/>
          <w:sz w:val="24"/>
          <w:szCs w:val="20"/>
        </w:rPr>
      </w:pPr>
      <w:r>
        <w:rPr>
          <w:rFonts w:ascii="Times New Roman" w:hAnsi="Times New Roman"/>
          <w:sz w:val="24"/>
          <w:szCs w:val="20"/>
        </w:rPr>
        <w:lastRenderedPageBreak/>
        <w:t>2.</w:t>
      </w:r>
      <w:r>
        <w:rPr>
          <w:rFonts w:ascii="Times New Roman" w:hAnsi="Times New Roman"/>
          <w:sz w:val="24"/>
          <w:szCs w:val="20"/>
        </w:rPr>
        <w:tab/>
      </w:r>
      <w:r w:rsidRPr="00D10EB3">
        <w:rPr>
          <w:rFonts w:ascii="Times New Roman" w:hAnsi="Times New Roman"/>
          <w:sz w:val="24"/>
          <w:szCs w:val="20"/>
        </w:rPr>
        <w:t xml:space="preserve">Če oseba po slovenski zakonodaji ni upravičena do dajatve izključno na podlagi zavarovalnih dob, dopolnjenih po slovenski zakonodaji, slovenski nosilec pri ugotavljanju pravice do dajatve upošteva tudi zavarovalne dobe, dopolnjene po korejski zakonodaji, če se ne prekrivajo z zavarovalnimi dobami, priznanimi po slovenski zakonodaji.  </w:t>
      </w:r>
    </w:p>
    <w:p w14:paraId="5D0C1080" w14:textId="77777777" w:rsidR="00367642" w:rsidRPr="00D10EB3" w:rsidRDefault="00367642" w:rsidP="00367642">
      <w:pPr>
        <w:spacing w:after="0" w:line="384" w:lineRule="auto"/>
        <w:ind w:left="403"/>
        <w:jc w:val="both"/>
        <w:rPr>
          <w:rFonts w:ascii="Times New Roman" w:hAnsi="Times New Roman"/>
          <w:sz w:val="24"/>
          <w:szCs w:val="20"/>
          <w:highlight w:val="magenta"/>
        </w:rPr>
      </w:pPr>
    </w:p>
    <w:p w14:paraId="32E1E381" w14:textId="77777777" w:rsidR="00367642" w:rsidRPr="00D10EB3" w:rsidRDefault="00367642" w:rsidP="00367642">
      <w:pPr>
        <w:spacing w:after="0" w:line="384" w:lineRule="auto"/>
        <w:ind w:left="403"/>
        <w:jc w:val="both"/>
        <w:rPr>
          <w:rFonts w:ascii="Times New Roman" w:hAnsi="Times New Roman"/>
          <w:sz w:val="24"/>
          <w:szCs w:val="20"/>
        </w:rPr>
      </w:pPr>
      <w:r>
        <w:rPr>
          <w:rFonts w:ascii="Times New Roman" w:hAnsi="Times New Roman"/>
          <w:sz w:val="24"/>
          <w:szCs w:val="20"/>
        </w:rPr>
        <w:t>3.</w:t>
      </w:r>
      <w:r>
        <w:rPr>
          <w:rFonts w:ascii="Times New Roman" w:hAnsi="Times New Roman"/>
          <w:sz w:val="24"/>
          <w:szCs w:val="20"/>
        </w:rPr>
        <w:tab/>
      </w:r>
      <w:r w:rsidRPr="00D10EB3">
        <w:rPr>
          <w:rFonts w:ascii="Times New Roman" w:hAnsi="Times New Roman"/>
          <w:sz w:val="24"/>
          <w:szCs w:val="20"/>
        </w:rPr>
        <w:t xml:space="preserve">Če oseba ni upravičena do dajatve na podlagi drugega odstavka tega člena, slovenski nosilec za slovenske državljane upošteva tudi zavarovalne dobe, dopolnjene v tretjih državah, s katerimi je Slovenija sklenila mednarodni sporazum o socialni varnosti, ki določa seštevanje dob.  </w:t>
      </w:r>
    </w:p>
    <w:p w14:paraId="1EE1A003" w14:textId="77777777" w:rsidR="00367642" w:rsidRPr="00D10EB3" w:rsidRDefault="00367642" w:rsidP="00367642">
      <w:pPr>
        <w:spacing w:after="0" w:line="384" w:lineRule="auto"/>
        <w:ind w:left="403"/>
        <w:jc w:val="both"/>
        <w:rPr>
          <w:rFonts w:ascii="Times New Roman" w:hAnsi="Times New Roman"/>
          <w:sz w:val="24"/>
          <w:szCs w:val="20"/>
          <w:highlight w:val="magenta"/>
        </w:rPr>
      </w:pPr>
    </w:p>
    <w:p w14:paraId="50C445E4" w14:textId="77777777" w:rsidR="00367642" w:rsidRPr="00D10EB3" w:rsidRDefault="00367642" w:rsidP="00367642">
      <w:pPr>
        <w:spacing w:after="0" w:line="384" w:lineRule="auto"/>
        <w:ind w:left="403"/>
        <w:jc w:val="both"/>
        <w:rPr>
          <w:rFonts w:ascii="Times New Roman" w:hAnsi="Times New Roman"/>
          <w:sz w:val="24"/>
          <w:szCs w:val="20"/>
        </w:rPr>
      </w:pPr>
      <w:r>
        <w:rPr>
          <w:rFonts w:ascii="Times New Roman" w:hAnsi="Times New Roman"/>
          <w:sz w:val="24"/>
          <w:szCs w:val="20"/>
        </w:rPr>
        <w:t>4.</w:t>
      </w:r>
      <w:r>
        <w:rPr>
          <w:rFonts w:ascii="Times New Roman" w:hAnsi="Times New Roman"/>
          <w:sz w:val="24"/>
          <w:szCs w:val="20"/>
        </w:rPr>
        <w:tab/>
      </w:r>
      <w:r w:rsidRPr="00D10EB3">
        <w:rPr>
          <w:rFonts w:ascii="Times New Roman" w:hAnsi="Times New Roman"/>
          <w:sz w:val="24"/>
          <w:szCs w:val="20"/>
        </w:rPr>
        <w:t>Pri priznavanju pravice do dajatve iz drugega in tretjega odstavka tega člena slovenski nosilec izračuna višino dajatve tako:</w:t>
      </w:r>
    </w:p>
    <w:p w14:paraId="14BA1B84" w14:textId="77777777" w:rsidR="00367642" w:rsidRPr="00D10EB3" w:rsidRDefault="00367642" w:rsidP="00367642">
      <w:pPr>
        <w:spacing w:after="0" w:line="384" w:lineRule="auto"/>
        <w:ind w:leftChars="284" w:left="1050" w:hangingChars="177" w:hanging="425"/>
        <w:jc w:val="both"/>
        <w:outlineLvl w:val="1"/>
        <w:rPr>
          <w:rFonts w:ascii="Times New Roman" w:hAnsi="Times New Roman"/>
          <w:sz w:val="24"/>
          <w:szCs w:val="20"/>
        </w:rPr>
      </w:pPr>
      <w:r>
        <w:rPr>
          <w:rFonts w:ascii="Times New Roman" w:hAnsi="Times New Roman"/>
          <w:sz w:val="24"/>
          <w:szCs w:val="20"/>
        </w:rPr>
        <w:t xml:space="preserve"> </w:t>
      </w:r>
      <w:r w:rsidRPr="00D10EB3">
        <w:rPr>
          <w:rFonts w:ascii="Times New Roman" w:hAnsi="Times New Roman"/>
          <w:sz w:val="24"/>
          <w:szCs w:val="20"/>
        </w:rPr>
        <w:t>(a) najprej izračuna teoretični znesek dajatve, ki bi se izplačal, če bi bile vse zavarovalne dobe, ki se seštevajo, dopolnjene po slovenski zakonodaji;</w:t>
      </w:r>
    </w:p>
    <w:p w14:paraId="42BE48B5" w14:textId="77777777" w:rsidR="00367642" w:rsidRPr="00D10EB3" w:rsidRDefault="00367642" w:rsidP="00367642">
      <w:pPr>
        <w:spacing w:after="0" w:line="384" w:lineRule="auto"/>
        <w:ind w:leftChars="284" w:left="1050" w:hangingChars="177" w:hanging="425"/>
        <w:jc w:val="both"/>
        <w:outlineLvl w:val="1"/>
        <w:rPr>
          <w:rFonts w:ascii="Times New Roman" w:hAnsi="Times New Roman"/>
          <w:sz w:val="24"/>
          <w:szCs w:val="20"/>
        </w:rPr>
      </w:pPr>
      <w:r>
        <w:rPr>
          <w:rFonts w:ascii="Times New Roman" w:hAnsi="Times New Roman"/>
          <w:sz w:val="24"/>
          <w:szCs w:val="20"/>
        </w:rPr>
        <w:t xml:space="preserve"> </w:t>
      </w:r>
      <w:r w:rsidRPr="00D10EB3">
        <w:rPr>
          <w:rFonts w:ascii="Times New Roman" w:hAnsi="Times New Roman"/>
          <w:sz w:val="24"/>
          <w:szCs w:val="20"/>
        </w:rPr>
        <w:t>(b) nato na podlagi tega teoretičnega zneska izračuna dejanski znesek dajatve, ki se izplača v sorazmerju med zavarovalno dobo, dopolnjeno po slovenski zakonodaji, in vsemi zavarovalnimi dobami, ki se seštevajo;</w:t>
      </w:r>
    </w:p>
    <w:p w14:paraId="18F8129C" w14:textId="77777777" w:rsidR="00367642" w:rsidRPr="00D10EB3" w:rsidRDefault="00367642" w:rsidP="00367642">
      <w:pPr>
        <w:spacing w:after="0" w:line="384" w:lineRule="auto"/>
        <w:ind w:leftChars="284" w:left="1050" w:hangingChars="177" w:hanging="425"/>
        <w:jc w:val="both"/>
        <w:outlineLvl w:val="1"/>
        <w:rPr>
          <w:rFonts w:ascii="Times New Roman" w:hAnsi="Times New Roman"/>
          <w:sz w:val="24"/>
          <w:szCs w:val="20"/>
        </w:rPr>
      </w:pPr>
      <w:r>
        <w:rPr>
          <w:rFonts w:ascii="Times New Roman" w:hAnsi="Times New Roman"/>
          <w:sz w:val="24"/>
          <w:szCs w:val="20"/>
        </w:rPr>
        <w:t xml:space="preserve"> </w:t>
      </w:r>
      <w:r w:rsidRPr="00D10EB3">
        <w:rPr>
          <w:rFonts w:ascii="Times New Roman" w:hAnsi="Times New Roman"/>
          <w:sz w:val="24"/>
          <w:szCs w:val="20"/>
        </w:rPr>
        <w:t xml:space="preserve">(c) pri določitvi osnove za izračun teoretičnega zneska dajatve po točki (a) se upoštevajo samo zavarovalne dobe, dopolnjene po slovenski zakonodaji. </w:t>
      </w:r>
    </w:p>
    <w:p w14:paraId="7FEEAFC1" w14:textId="77777777" w:rsidR="00367642" w:rsidRPr="00D10EB3" w:rsidRDefault="00367642" w:rsidP="00367642">
      <w:pPr>
        <w:spacing w:after="0" w:line="384" w:lineRule="auto"/>
        <w:ind w:left="403"/>
        <w:jc w:val="both"/>
        <w:rPr>
          <w:rFonts w:ascii="Times New Roman" w:hAnsi="Times New Roman"/>
          <w:sz w:val="24"/>
          <w:szCs w:val="20"/>
          <w:highlight w:val="magenta"/>
        </w:rPr>
      </w:pPr>
    </w:p>
    <w:p w14:paraId="02D96B17" w14:textId="77777777" w:rsidR="00367642" w:rsidRPr="00D10EB3" w:rsidRDefault="00367642" w:rsidP="00367642">
      <w:pPr>
        <w:spacing w:after="0" w:line="384" w:lineRule="auto"/>
        <w:ind w:left="403"/>
        <w:jc w:val="both"/>
        <w:rPr>
          <w:rFonts w:ascii="Times New Roman" w:hAnsi="Times New Roman"/>
          <w:sz w:val="24"/>
          <w:szCs w:val="20"/>
        </w:rPr>
      </w:pPr>
      <w:r>
        <w:rPr>
          <w:rFonts w:ascii="Times New Roman" w:hAnsi="Times New Roman"/>
          <w:sz w:val="24"/>
          <w:szCs w:val="20"/>
        </w:rPr>
        <w:t>5.</w:t>
      </w:r>
      <w:r>
        <w:rPr>
          <w:rFonts w:ascii="Times New Roman" w:hAnsi="Times New Roman"/>
          <w:sz w:val="24"/>
          <w:szCs w:val="20"/>
        </w:rPr>
        <w:tab/>
      </w:r>
      <w:r w:rsidRPr="00D10EB3">
        <w:rPr>
          <w:rFonts w:ascii="Times New Roman" w:hAnsi="Times New Roman"/>
          <w:sz w:val="24"/>
          <w:szCs w:val="20"/>
        </w:rPr>
        <w:t>Če zavarovalne dobe, dopolnjene po slovenski zakonodaji, skupaj znašajo manj kot 12 mesecev, se dajatev ne prizna. To ne velja, če obstaja upravičenost do dajatve po slovenski zakonodaji samo na podlagi takih krajših zavarovalnih dob.</w:t>
      </w:r>
    </w:p>
    <w:p w14:paraId="69EDFB17" w14:textId="77777777" w:rsidR="00367642" w:rsidRPr="00D10EB3" w:rsidRDefault="00367642" w:rsidP="00367642">
      <w:pPr>
        <w:spacing w:after="0" w:line="384" w:lineRule="auto"/>
        <w:ind w:left="403"/>
        <w:jc w:val="both"/>
        <w:rPr>
          <w:rFonts w:ascii="Times New Roman" w:hAnsi="Times New Roman"/>
          <w:sz w:val="24"/>
          <w:szCs w:val="20"/>
          <w:highlight w:val="magenta"/>
        </w:rPr>
      </w:pPr>
    </w:p>
    <w:p w14:paraId="69C681DD" w14:textId="77777777" w:rsidR="00367642" w:rsidRPr="00D10EB3" w:rsidRDefault="00367642" w:rsidP="00367642">
      <w:pPr>
        <w:spacing w:after="0" w:line="384" w:lineRule="auto"/>
        <w:ind w:left="403"/>
        <w:jc w:val="both"/>
        <w:rPr>
          <w:rFonts w:ascii="Times New Roman" w:hAnsi="Times New Roman"/>
          <w:sz w:val="24"/>
          <w:szCs w:val="20"/>
        </w:rPr>
      </w:pPr>
      <w:r>
        <w:rPr>
          <w:rFonts w:ascii="Times New Roman" w:hAnsi="Times New Roman"/>
          <w:sz w:val="24"/>
          <w:szCs w:val="20"/>
        </w:rPr>
        <w:t>6.</w:t>
      </w:r>
      <w:r>
        <w:rPr>
          <w:rFonts w:ascii="Times New Roman" w:hAnsi="Times New Roman"/>
          <w:sz w:val="24"/>
          <w:szCs w:val="20"/>
        </w:rPr>
        <w:tab/>
      </w:r>
      <w:r w:rsidRPr="00D10EB3">
        <w:rPr>
          <w:rFonts w:ascii="Times New Roman" w:hAnsi="Times New Roman"/>
          <w:sz w:val="24"/>
          <w:szCs w:val="20"/>
        </w:rPr>
        <w:t xml:space="preserve">Dodatek za pomoč in postrežbo ter dajatve za preostalo delovno zmožnost, ki se po slovenski zakonodaji ne izplačajo zunaj Slovenije, se izplačujejo, dokler upravičenci prebivajo v Sloveniji. </w:t>
      </w:r>
    </w:p>
    <w:bookmarkEnd w:id="5"/>
    <w:p w14:paraId="7F70EA53" w14:textId="77777777" w:rsidR="00367642" w:rsidRPr="00FA68D4" w:rsidRDefault="00367642" w:rsidP="00367642">
      <w:pPr>
        <w:pStyle w:val="2"/>
        <w:rPr>
          <w:rFonts w:ascii="Times New Roman" w:hAnsi="Arial" w:cs="Arial"/>
          <w:bCs/>
          <w:sz w:val="24"/>
          <w:szCs w:val="24"/>
          <w:lang w:val="sl-SI"/>
        </w:rPr>
      </w:pPr>
    </w:p>
    <w:p w14:paraId="29DA79B3" w14:textId="77777777" w:rsidR="00367642" w:rsidRPr="00FA68D4" w:rsidRDefault="00367642" w:rsidP="00367642">
      <w:pPr>
        <w:pStyle w:val="2"/>
        <w:wordWrap/>
        <w:ind w:left="403"/>
        <w:rPr>
          <w:rFonts w:ascii="Times New Roman" w:hAnsi="Times New Roman" w:cs="Times New Roman"/>
          <w:bCs/>
          <w:sz w:val="32"/>
          <w:szCs w:val="24"/>
          <w:lang w:val="sl-SI"/>
        </w:rPr>
      </w:pPr>
    </w:p>
    <w:p w14:paraId="3D7B9222" w14:textId="77777777" w:rsidR="00367642" w:rsidRPr="002C0AB0"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2C0AB0">
        <w:rPr>
          <w:rFonts w:ascii="Times New Roman" w:eastAsia="Arial Unicode MS" w:hAnsi="Times New Roman"/>
          <w:b/>
          <w:sz w:val="24"/>
          <w:szCs w:val="20"/>
        </w:rPr>
        <w:lastRenderedPageBreak/>
        <w:t>IV. del</w:t>
      </w:r>
    </w:p>
    <w:p w14:paraId="48A1EE7A" w14:textId="77777777" w:rsidR="00367642" w:rsidRPr="002C0AB0"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2C0AB0">
        <w:rPr>
          <w:rFonts w:ascii="Times New Roman" w:eastAsia="Arial Unicode MS" w:hAnsi="Times New Roman"/>
          <w:b/>
          <w:sz w:val="24"/>
          <w:szCs w:val="20"/>
        </w:rPr>
        <w:t>Druge določbe</w:t>
      </w:r>
    </w:p>
    <w:p w14:paraId="0746AD25" w14:textId="77777777" w:rsidR="00367642" w:rsidRPr="002C0AB0" w:rsidRDefault="00367642" w:rsidP="00367642">
      <w:pPr>
        <w:keepNext/>
        <w:keepLines/>
        <w:spacing w:after="0" w:line="384" w:lineRule="auto"/>
        <w:outlineLvl w:val="1"/>
        <w:rPr>
          <w:rFonts w:ascii="Times New Roman" w:eastAsia="Arial Unicode MS" w:hAnsi="Times New Roman"/>
          <w:b/>
          <w:sz w:val="24"/>
          <w:szCs w:val="20"/>
        </w:rPr>
      </w:pPr>
    </w:p>
    <w:p w14:paraId="3D6D0A5B" w14:textId="77777777" w:rsidR="00367642" w:rsidRPr="002C0AB0" w:rsidRDefault="00367642" w:rsidP="00367642">
      <w:pPr>
        <w:suppressAutoHyphens/>
        <w:spacing w:after="0" w:line="384" w:lineRule="auto"/>
        <w:ind w:left="403"/>
        <w:jc w:val="center"/>
        <w:rPr>
          <w:rFonts w:ascii="Times New Roman" w:hAnsi="Times New Roman"/>
          <w:b/>
          <w:sz w:val="24"/>
          <w:szCs w:val="20"/>
        </w:rPr>
      </w:pPr>
      <w:r w:rsidRPr="002C0AB0">
        <w:rPr>
          <w:rFonts w:ascii="Times New Roman" w:hAnsi="Times New Roman"/>
          <w:b/>
          <w:sz w:val="24"/>
          <w:szCs w:val="20"/>
        </w:rPr>
        <w:t>14. člen</w:t>
      </w:r>
    </w:p>
    <w:p w14:paraId="1B331B74" w14:textId="77777777" w:rsidR="00367642" w:rsidRPr="002C0AB0" w:rsidRDefault="00367642" w:rsidP="00367642">
      <w:pPr>
        <w:suppressAutoHyphens/>
        <w:spacing w:after="0" w:line="384" w:lineRule="auto"/>
        <w:ind w:left="403"/>
        <w:jc w:val="center"/>
        <w:rPr>
          <w:rFonts w:ascii="Times New Roman" w:hAnsi="Times New Roman"/>
          <w:b/>
          <w:sz w:val="24"/>
          <w:szCs w:val="20"/>
        </w:rPr>
      </w:pPr>
      <w:r w:rsidRPr="002C0AB0">
        <w:rPr>
          <w:rFonts w:ascii="Times New Roman" w:hAnsi="Times New Roman"/>
          <w:b/>
          <w:sz w:val="24"/>
          <w:szCs w:val="20"/>
        </w:rPr>
        <w:t>Upravni dogovor</w:t>
      </w:r>
    </w:p>
    <w:p w14:paraId="12B0F52E" w14:textId="77777777" w:rsidR="00367642" w:rsidRPr="002C0AB0" w:rsidRDefault="00367642" w:rsidP="00367642">
      <w:pPr>
        <w:suppressAutoHyphens/>
        <w:spacing w:after="0" w:line="384" w:lineRule="auto"/>
        <w:ind w:left="403"/>
        <w:jc w:val="center"/>
        <w:rPr>
          <w:rFonts w:ascii="Times New Roman" w:hAnsi="Times New Roman"/>
          <w:sz w:val="24"/>
          <w:szCs w:val="20"/>
        </w:rPr>
      </w:pPr>
    </w:p>
    <w:p w14:paraId="29BA967E" w14:textId="77777777" w:rsidR="00367642" w:rsidRDefault="00367642" w:rsidP="00367642">
      <w:pPr>
        <w:tabs>
          <w:tab w:val="left" w:pos="478"/>
        </w:tabs>
        <w:spacing w:after="0" w:line="384" w:lineRule="auto"/>
        <w:ind w:left="403"/>
        <w:jc w:val="both"/>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2C0AB0">
        <w:rPr>
          <w:rFonts w:ascii="Times New Roman" w:hAnsi="Times New Roman"/>
          <w:sz w:val="24"/>
          <w:szCs w:val="20"/>
        </w:rPr>
        <w:t>Pristojni organi pogodbenic sklenejo upravni dogovor o ukrepih, potrebnih za izvajanje tega sporazuma.</w:t>
      </w:r>
    </w:p>
    <w:p w14:paraId="762C1CC3" w14:textId="77777777" w:rsidR="00367642" w:rsidRPr="002C0AB0" w:rsidRDefault="00367642" w:rsidP="00367642">
      <w:pPr>
        <w:tabs>
          <w:tab w:val="left" w:pos="478"/>
        </w:tabs>
        <w:spacing w:after="0" w:line="384" w:lineRule="auto"/>
        <w:ind w:left="403"/>
        <w:jc w:val="both"/>
        <w:rPr>
          <w:rFonts w:ascii="Times New Roman" w:hAnsi="Times New Roman"/>
          <w:sz w:val="24"/>
          <w:szCs w:val="20"/>
        </w:rPr>
      </w:pPr>
    </w:p>
    <w:p w14:paraId="15585F80" w14:textId="77777777" w:rsidR="00367642" w:rsidRPr="002C0AB0" w:rsidRDefault="00367642" w:rsidP="00367642">
      <w:pPr>
        <w:pStyle w:val="Odstavekseznama"/>
        <w:numPr>
          <w:ilvl w:val="0"/>
          <w:numId w:val="19"/>
        </w:numPr>
        <w:tabs>
          <w:tab w:val="left" w:pos="482"/>
        </w:tabs>
        <w:spacing w:after="0" w:line="384" w:lineRule="auto"/>
        <w:jc w:val="both"/>
        <w:rPr>
          <w:rFonts w:ascii="Times New Roman" w:hAnsi="Times New Roman"/>
          <w:sz w:val="24"/>
          <w:szCs w:val="20"/>
        </w:rPr>
      </w:pPr>
      <w:bookmarkStart w:id="6" w:name="bookmark7"/>
      <w:r w:rsidRPr="002C0AB0">
        <w:rPr>
          <w:rFonts w:ascii="Times New Roman" w:hAnsi="Times New Roman"/>
          <w:sz w:val="24"/>
          <w:szCs w:val="20"/>
        </w:rPr>
        <w:t xml:space="preserve">V upravnem dogovoru  pogodbenici določita organe za zvezo. </w:t>
      </w:r>
    </w:p>
    <w:p w14:paraId="7A54724F" w14:textId="77777777" w:rsidR="00367642" w:rsidRPr="00FA68D4" w:rsidRDefault="00367642" w:rsidP="00367642">
      <w:pPr>
        <w:pStyle w:val="2"/>
        <w:ind w:left="403"/>
        <w:rPr>
          <w:rFonts w:ascii="Times New Roman" w:hAnsi="Arial" w:cs="Arial"/>
          <w:bCs/>
          <w:sz w:val="24"/>
          <w:szCs w:val="24"/>
          <w:lang w:val="sl-SI"/>
        </w:rPr>
      </w:pPr>
      <w:bookmarkStart w:id="7" w:name="bookmark8"/>
      <w:bookmarkEnd w:id="6"/>
    </w:p>
    <w:p w14:paraId="14B2457A" w14:textId="77777777" w:rsidR="00367642" w:rsidRPr="00FA68D4" w:rsidRDefault="00367642" w:rsidP="00367642">
      <w:pPr>
        <w:pStyle w:val="2"/>
        <w:ind w:left="403"/>
        <w:rPr>
          <w:rFonts w:ascii="Times New Roman" w:hAnsi="Arial" w:cs="Arial"/>
          <w:bCs/>
          <w:sz w:val="24"/>
          <w:szCs w:val="24"/>
          <w:lang w:val="sl-SI"/>
        </w:rPr>
      </w:pPr>
    </w:p>
    <w:p w14:paraId="162007B4" w14:textId="77777777" w:rsidR="00367642" w:rsidRPr="002C0AB0" w:rsidRDefault="00367642" w:rsidP="00367642">
      <w:pPr>
        <w:keepNext/>
        <w:keepLines/>
        <w:spacing w:after="0" w:line="384" w:lineRule="auto"/>
        <w:ind w:left="403" w:firstLineChars="250" w:firstLine="600"/>
        <w:jc w:val="center"/>
        <w:outlineLvl w:val="2"/>
        <w:rPr>
          <w:rFonts w:ascii="Times New Roman" w:eastAsia="Arial Unicode MS" w:hAnsi="Times New Roman"/>
          <w:b/>
          <w:spacing w:val="10"/>
          <w:sz w:val="24"/>
          <w:szCs w:val="20"/>
        </w:rPr>
      </w:pPr>
      <w:r w:rsidRPr="002C0AB0">
        <w:rPr>
          <w:rFonts w:ascii="Times New Roman" w:eastAsia="Arial Unicode MS" w:hAnsi="Times New Roman"/>
          <w:b/>
          <w:sz w:val="24"/>
          <w:szCs w:val="20"/>
        </w:rPr>
        <w:t>15. člen</w:t>
      </w:r>
    </w:p>
    <w:bookmarkEnd w:id="7"/>
    <w:p w14:paraId="65D44893" w14:textId="77777777" w:rsidR="00367642" w:rsidRDefault="00367642" w:rsidP="00367642">
      <w:pPr>
        <w:keepNext/>
        <w:keepLines/>
        <w:spacing w:after="0" w:line="384" w:lineRule="auto"/>
        <w:ind w:left="403" w:firstLineChars="400" w:firstLine="960"/>
        <w:jc w:val="center"/>
        <w:outlineLvl w:val="2"/>
        <w:rPr>
          <w:rFonts w:ascii="Times New Roman" w:eastAsia="Arial Unicode MS" w:hAnsi="Times New Roman"/>
          <w:b/>
          <w:sz w:val="24"/>
          <w:szCs w:val="20"/>
        </w:rPr>
      </w:pPr>
      <w:r w:rsidRPr="002C0AB0">
        <w:rPr>
          <w:rFonts w:ascii="Times New Roman" w:eastAsia="Arial Unicode MS" w:hAnsi="Times New Roman"/>
          <w:b/>
          <w:sz w:val="24"/>
          <w:szCs w:val="20"/>
        </w:rPr>
        <w:t>Izmenjava podatkov in medsebojna pomoč</w:t>
      </w:r>
    </w:p>
    <w:p w14:paraId="1BF1147C" w14:textId="77777777" w:rsidR="00367642" w:rsidRPr="002C0AB0" w:rsidRDefault="00367642" w:rsidP="00367642">
      <w:pPr>
        <w:keepNext/>
        <w:keepLines/>
        <w:spacing w:after="0" w:line="384" w:lineRule="auto"/>
        <w:ind w:left="403" w:firstLineChars="400" w:firstLine="1000"/>
        <w:jc w:val="center"/>
        <w:outlineLvl w:val="2"/>
        <w:rPr>
          <w:rFonts w:ascii="Times New Roman" w:eastAsia="Arial Unicode MS" w:hAnsi="Times New Roman"/>
          <w:b/>
          <w:spacing w:val="10"/>
          <w:sz w:val="24"/>
          <w:szCs w:val="20"/>
        </w:rPr>
      </w:pPr>
    </w:p>
    <w:p w14:paraId="0AAB8DCD" w14:textId="77777777" w:rsidR="00367642" w:rsidRPr="002C0AB0" w:rsidRDefault="00367642" w:rsidP="00367642">
      <w:pPr>
        <w:suppressAutoHyphens/>
        <w:spacing w:after="0" w:line="384" w:lineRule="auto"/>
        <w:ind w:left="403"/>
        <w:jc w:val="both"/>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2C0AB0">
        <w:rPr>
          <w:rFonts w:ascii="Times New Roman" w:hAnsi="Times New Roman"/>
          <w:sz w:val="24"/>
          <w:szCs w:val="20"/>
        </w:rPr>
        <w:t>Pristojni organi in nosilci pogodbenic si v okviru svojih pristojnosti:</w:t>
      </w:r>
    </w:p>
    <w:p w14:paraId="726BA026" w14:textId="77777777" w:rsidR="00367642" w:rsidRPr="002C0AB0" w:rsidRDefault="00367642" w:rsidP="00367642">
      <w:pPr>
        <w:tabs>
          <w:tab w:val="left" w:pos="564"/>
        </w:tabs>
        <w:spacing w:after="0" w:line="384" w:lineRule="auto"/>
        <w:ind w:leftChars="213" w:left="894" w:hangingChars="177" w:hanging="425"/>
        <w:jc w:val="both"/>
        <w:rPr>
          <w:rFonts w:ascii="Times New Roman" w:hAnsi="Times New Roman"/>
          <w:sz w:val="24"/>
          <w:szCs w:val="20"/>
        </w:rPr>
      </w:pPr>
      <w:r>
        <w:rPr>
          <w:rFonts w:ascii="Times New Roman" w:hAnsi="Times New Roman"/>
          <w:sz w:val="24"/>
          <w:szCs w:val="20"/>
        </w:rPr>
        <w:t xml:space="preserve"> </w:t>
      </w:r>
      <w:r w:rsidRPr="002C0AB0">
        <w:rPr>
          <w:rFonts w:ascii="Times New Roman" w:hAnsi="Times New Roman"/>
          <w:sz w:val="24"/>
          <w:szCs w:val="20"/>
        </w:rPr>
        <w:t>(a) sporočajo vse podatke, ki so potrebni za izvajanje tega sporazuma, v obsegu, dovoljenem z zakonodajo, ki jo uporabljajo;</w:t>
      </w:r>
    </w:p>
    <w:p w14:paraId="25EBD83A" w14:textId="77777777" w:rsidR="00367642" w:rsidRPr="002C0AB0" w:rsidRDefault="00367642" w:rsidP="00367642">
      <w:pPr>
        <w:suppressAutoHyphens/>
        <w:spacing w:after="0" w:line="384" w:lineRule="auto"/>
        <w:ind w:leftChars="213" w:left="894" w:right="280" w:hangingChars="177" w:hanging="425"/>
        <w:jc w:val="both"/>
        <w:rPr>
          <w:rFonts w:ascii="Times New Roman" w:hAnsi="Times New Roman"/>
          <w:sz w:val="24"/>
          <w:szCs w:val="20"/>
        </w:rPr>
      </w:pPr>
      <w:r>
        <w:rPr>
          <w:rFonts w:ascii="Times New Roman" w:hAnsi="Times New Roman"/>
          <w:sz w:val="24"/>
          <w:szCs w:val="20"/>
        </w:rPr>
        <w:t xml:space="preserve"> </w:t>
      </w:r>
      <w:r w:rsidRPr="002C0AB0">
        <w:rPr>
          <w:rFonts w:ascii="Times New Roman" w:hAnsi="Times New Roman"/>
          <w:sz w:val="24"/>
          <w:szCs w:val="20"/>
        </w:rPr>
        <w:t xml:space="preserve">(b) pomagajo pri ugotavljanju pravice do katere koli dajatve ali njenega izplačila po tem sporazumu ali zakonodaji, na katero se ta sporazum nanaša, in </w:t>
      </w:r>
    </w:p>
    <w:p w14:paraId="63D2FDD0" w14:textId="77777777" w:rsidR="00367642" w:rsidRDefault="00367642" w:rsidP="00367642">
      <w:pPr>
        <w:suppressAutoHyphens/>
        <w:spacing w:after="0" w:line="384" w:lineRule="auto"/>
        <w:ind w:leftChars="213" w:left="894" w:right="280" w:hangingChars="177" w:hanging="425"/>
        <w:jc w:val="both"/>
        <w:rPr>
          <w:rFonts w:ascii="Times New Roman" w:hAnsi="Times New Roman"/>
          <w:sz w:val="24"/>
          <w:szCs w:val="20"/>
        </w:rPr>
      </w:pPr>
      <w:bookmarkStart w:id="8" w:name="bookmark9"/>
      <w:r>
        <w:rPr>
          <w:rFonts w:ascii="Times New Roman" w:hAnsi="Times New Roman"/>
          <w:sz w:val="24"/>
          <w:szCs w:val="20"/>
        </w:rPr>
        <w:t xml:space="preserve"> </w:t>
      </w:r>
      <w:r w:rsidRPr="002C0AB0">
        <w:rPr>
          <w:rFonts w:ascii="Times New Roman" w:hAnsi="Times New Roman"/>
          <w:sz w:val="24"/>
          <w:szCs w:val="20"/>
        </w:rPr>
        <w:t xml:space="preserve">(c) sporočajo druge podatke o ukrepih, ki so jih sprejeli za izvajanje tega sporazuma, in o spremembah v svoji zakonodaji, ki lahko vplivajo na njegovo izvajanje. </w:t>
      </w:r>
    </w:p>
    <w:p w14:paraId="305FFF1D" w14:textId="77777777" w:rsidR="00367642" w:rsidRPr="002C0AB0" w:rsidRDefault="00367642" w:rsidP="00367642">
      <w:pPr>
        <w:suppressAutoHyphens/>
        <w:spacing w:after="0" w:line="384" w:lineRule="auto"/>
        <w:ind w:left="403" w:right="280"/>
        <w:jc w:val="both"/>
        <w:rPr>
          <w:rFonts w:ascii="Times New Roman" w:hAnsi="Times New Roman"/>
          <w:sz w:val="24"/>
          <w:szCs w:val="20"/>
        </w:rPr>
      </w:pPr>
    </w:p>
    <w:p w14:paraId="6DCABA3F" w14:textId="77777777" w:rsidR="00367642" w:rsidRPr="002C0AB0" w:rsidRDefault="00367642" w:rsidP="00367642">
      <w:pPr>
        <w:suppressAutoHyphens/>
        <w:spacing w:after="0" w:line="384" w:lineRule="auto"/>
        <w:ind w:left="403" w:right="280"/>
        <w:jc w:val="both"/>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2C0AB0">
        <w:rPr>
          <w:rFonts w:ascii="Times New Roman" w:hAnsi="Times New Roman"/>
          <w:sz w:val="24"/>
          <w:szCs w:val="20"/>
        </w:rPr>
        <w:t>Pomoč iz točke (b) prvega odstavka tega člena je brezplačna ob upoštevanju izjem, o katerih se dogovori v upravnem dogovoru, sklenjenem v skladu s prvim odstavkom 14. člena.</w:t>
      </w:r>
    </w:p>
    <w:bookmarkEnd w:id="8"/>
    <w:p w14:paraId="1558045E" w14:textId="77777777" w:rsidR="00367642" w:rsidRPr="00FA68D4" w:rsidRDefault="00367642" w:rsidP="00367642">
      <w:pPr>
        <w:pStyle w:val="2"/>
        <w:rPr>
          <w:rFonts w:ascii="Times New Roman" w:hAnsi="Arial" w:cs="Arial"/>
          <w:bCs/>
          <w:sz w:val="24"/>
          <w:szCs w:val="24"/>
          <w:lang w:val="sl-SI"/>
        </w:rPr>
      </w:pPr>
    </w:p>
    <w:p w14:paraId="6CAC38D4" w14:textId="77777777" w:rsidR="00367642" w:rsidRPr="00FA68D4" w:rsidRDefault="00367642" w:rsidP="00367642">
      <w:pPr>
        <w:pStyle w:val="2"/>
        <w:rPr>
          <w:rFonts w:ascii="Times New Roman" w:hAnsi="Arial" w:cs="Arial"/>
          <w:bCs/>
          <w:sz w:val="24"/>
          <w:szCs w:val="24"/>
          <w:lang w:val="sl-SI"/>
        </w:rPr>
      </w:pPr>
    </w:p>
    <w:p w14:paraId="260CFD13" w14:textId="77777777" w:rsidR="00367642" w:rsidRPr="002C0AB0" w:rsidRDefault="00367642" w:rsidP="00367642">
      <w:pPr>
        <w:keepNext/>
        <w:keepLines/>
        <w:spacing w:after="0" w:line="384" w:lineRule="auto"/>
        <w:ind w:left="403"/>
        <w:jc w:val="center"/>
        <w:outlineLvl w:val="1"/>
        <w:rPr>
          <w:rFonts w:ascii="Times New Roman" w:eastAsia="Arial Unicode MS" w:hAnsi="Times New Roman"/>
          <w:b/>
          <w:sz w:val="24"/>
          <w:szCs w:val="20"/>
        </w:rPr>
      </w:pPr>
      <w:r w:rsidRPr="002C0AB0">
        <w:rPr>
          <w:rFonts w:ascii="Times New Roman" w:eastAsia="Arial Unicode MS" w:hAnsi="Times New Roman"/>
          <w:b/>
          <w:sz w:val="24"/>
          <w:szCs w:val="20"/>
        </w:rPr>
        <w:lastRenderedPageBreak/>
        <w:t>16. člen</w:t>
      </w:r>
    </w:p>
    <w:p w14:paraId="5B5596A5" w14:textId="77777777" w:rsidR="00367642" w:rsidRPr="002C0AB0" w:rsidRDefault="00367642" w:rsidP="00367642">
      <w:pPr>
        <w:keepNext/>
        <w:keepLines/>
        <w:spacing w:after="0" w:line="384" w:lineRule="auto"/>
        <w:ind w:left="403"/>
        <w:jc w:val="center"/>
        <w:outlineLvl w:val="1"/>
        <w:rPr>
          <w:rFonts w:ascii="Times New Roman" w:eastAsia="Arial Unicode MS" w:hAnsi="Times New Roman"/>
          <w:b/>
          <w:spacing w:val="10"/>
          <w:sz w:val="24"/>
          <w:szCs w:val="20"/>
        </w:rPr>
      </w:pPr>
      <w:r w:rsidRPr="002C0AB0">
        <w:rPr>
          <w:rFonts w:ascii="Times New Roman" w:eastAsia="Arial Unicode MS" w:hAnsi="Times New Roman"/>
          <w:b/>
          <w:sz w:val="24"/>
          <w:szCs w:val="20"/>
        </w:rPr>
        <w:t>Varstvo osebnih podatkov</w:t>
      </w:r>
    </w:p>
    <w:p w14:paraId="7D81227C" w14:textId="77777777" w:rsidR="00367642" w:rsidRPr="002C0AB0" w:rsidRDefault="00367642" w:rsidP="00367642">
      <w:pPr>
        <w:keepNext/>
        <w:keepLines/>
        <w:spacing w:after="0" w:line="384" w:lineRule="auto"/>
        <w:ind w:left="403"/>
        <w:jc w:val="center"/>
        <w:outlineLvl w:val="1"/>
        <w:rPr>
          <w:rFonts w:ascii="Times New Roman" w:eastAsia="Arial Unicode MS" w:hAnsi="Times New Roman"/>
          <w:spacing w:val="10"/>
          <w:sz w:val="24"/>
          <w:szCs w:val="20"/>
        </w:rPr>
      </w:pPr>
    </w:p>
    <w:p w14:paraId="5E14FA7D" w14:textId="77777777" w:rsidR="00367642" w:rsidRPr="002C0AB0" w:rsidRDefault="00367642" w:rsidP="00367642">
      <w:pPr>
        <w:suppressAutoHyphens/>
        <w:spacing w:after="0" w:line="384" w:lineRule="auto"/>
        <w:ind w:left="403" w:firstLine="306"/>
        <w:jc w:val="both"/>
        <w:outlineLvl w:val="1"/>
        <w:rPr>
          <w:rFonts w:ascii="Times New Roman" w:hAnsi="Times New Roman"/>
          <w:sz w:val="24"/>
          <w:szCs w:val="20"/>
        </w:rPr>
      </w:pPr>
      <w:r w:rsidRPr="002C0AB0">
        <w:rPr>
          <w:rFonts w:ascii="Times New Roman" w:hAnsi="Times New Roman"/>
          <w:sz w:val="24"/>
          <w:szCs w:val="20"/>
        </w:rPr>
        <w:t>Če zakoni in drugi predpisi pogodbenice ne določajo drugače, se podatki o posamezniku, ki jih v skladu s tem sporazumom pošlje pristojnemu organu ali nosilcu te pogodbenice pristojni organ ali nosilec druge pogodbenice, uporabljajo samo za izvajanje tega sporazuma in zakonodaje, na katero se ta sporazum nanaša. Obdelavo podatkov, ki jih prejme pristojni organ ali nosilec pogodbenice, urejajo zakoni in drugi predpisi te pogodbenice o varstvu zasebnosti in zaupnosti osebnih podatkov.</w:t>
      </w:r>
    </w:p>
    <w:p w14:paraId="65DA6899" w14:textId="77777777" w:rsidR="00367642" w:rsidRPr="00FA68D4" w:rsidRDefault="00367642" w:rsidP="00367642">
      <w:pPr>
        <w:pStyle w:val="2"/>
        <w:rPr>
          <w:rFonts w:ascii="Times New Roman" w:hAnsi="Arial" w:cs="Arial"/>
          <w:bCs/>
          <w:sz w:val="24"/>
          <w:szCs w:val="24"/>
          <w:lang w:val="sl-SI"/>
        </w:rPr>
      </w:pPr>
    </w:p>
    <w:p w14:paraId="06EB9199" w14:textId="77777777" w:rsidR="00367642" w:rsidRPr="00FA68D4" w:rsidRDefault="00367642" w:rsidP="00367642">
      <w:pPr>
        <w:pStyle w:val="2"/>
        <w:rPr>
          <w:rFonts w:ascii="Times New Roman" w:hAnsi="Arial" w:cs="Arial"/>
          <w:bCs/>
          <w:sz w:val="24"/>
          <w:szCs w:val="24"/>
          <w:lang w:val="sl-SI"/>
        </w:rPr>
      </w:pPr>
    </w:p>
    <w:p w14:paraId="163D5029"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17. člen</w:t>
      </w:r>
    </w:p>
    <w:p w14:paraId="4938E380" w14:textId="77777777" w:rsidR="00367642"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Oprostitev plačil taks in overjanja dokumentov</w:t>
      </w:r>
    </w:p>
    <w:p w14:paraId="267C7E97"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p>
    <w:p w14:paraId="11113F93" w14:textId="77777777" w:rsidR="00367642" w:rsidRDefault="00367642" w:rsidP="00367642">
      <w:pPr>
        <w:tabs>
          <w:tab w:val="left" w:pos="181"/>
        </w:tabs>
        <w:spacing w:after="0" w:line="384" w:lineRule="auto"/>
        <w:ind w:left="40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F14168">
        <w:rPr>
          <w:rFonts w:ascii="Times New Roman" w:hAnsi="Times New Roman"/>
          <w:sz w:val="24"/>
          <w:szCs w:val="20"/>
        </w:rPr>
        <w:t>Če zakonodaja pogodbenice določa, da je dokument, ki se predloži pristojnemu organu ali nosilcu te pogodbenice, v celoti ali delno oproščen plačila taks ali pristojbin, vključno s konzularnimi in upravnimi taksami, velja oprostitev tudi za ustrezne dokumente, ki se predložijo pristojnemu organu ali nosilcu druge pogodbenice pri izvajanju tega sporazuma ali zakonodaje druge pogodbenice.</w:t>
      </w:r>
    </w:p>
    <w:p w14:paraId="5DC0A046" w14:textId="77777777" w:rsidR="00367642" w:rsidRPr="00F14168" w:rsidRDefault="00367642" w:rsidP="00367642">
      <w:pPr>
        <w:numPr>
          <w:ilvl w:val="9"/>
          <w:numId w:val="16"/>
        </w:numPr>
        <w:tabs>
          <w:tab w:val="left" w:pos="181"/>
        </w:tabs>
        <w:spacing w:after="0" w:line="384" w:lineRule="auto"/>
        <w:ind w:left="403"/>
        <w:jc w:val="both"/>
        <w:outlineLvl w:val="1"/>
        <w:rPr>
          <w:rFonts w:ascii="Times New Roman" w:hAnsi="Times New Roman"/>
          <w:sz w:val="24"/>
          <w:szCs w:val="20"/>
        </w:rPr>
      </w:pPr>
    </w:p>
    <w:p w14:paraId="41D18E46" w14:textId="77777777" w:rsidR="00367642" w:rsidRPr="00F14168" w:rsidRDefault="00367642" w:rsidP="00367642">
      <w:pPr>
        <w:tabs>
          <w:tab w:val="left" w:pos="181"/>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F14168">
        <w:rPr>
          <w:rFonts w:ascii="Times New Roman" w:hAnsi="Times New Roman"/>
          <w:sz w:val="24"/>
          <w:szCs w:val="20"/>
        </w:rPr>
        <w:t>Za dokumente in listine, ki jih pristojni organ ali nosilec ene ali druge pogodbenice predloži za izvajanje tega sporazuma ali zakonodaje druge pogodbenice, se od diplomatskih ali konzularnih organov ne zahteva preverjanje verodostojnosti ali nobena druga podobna formalnost.</w:t>
      </w:r>
    </w:p>
    <w:p w14:paraId="1F4BDC0A" w14:textId="77777777" w:rsidR="00367642" w:rsidRPr="00F14168" w:rsidRDefault="00367642" w:rsidP="00367642">
      <w:pPr>
        <w:numPr>
          <w:ilvl w:val="9"/>
          <w:numId w:val="16"/>
        </w:numPr>
        <w:tabs>
          <w:tab w:val="left" w:pos="181"/>
        </w:tabs>
        <w:spacing w:after="0" w:line="384" w:lineRule="auto"/>
        <w:ind w:left="403"/>
        <w:jc w:val="both"/>
        <w:outlineLvl w:val="1"/>
        <w:rPr>
          <w:rFonts w:ascii="Times New Roman" w:hAnsi="Times New Roman"/>
          <w:sz w:val="24"/>
          <w:szCs w:val="20"/>
        </w:rPr>
      </w:pPr>
    </w:p>
    <w:p w14:paraId="3C451F7C" w14:textId="77777777" w:rsidR="00367642" w:rsidRPr="00F14168" w:rsidRDefault="00367642" w:rsidP="00367642">
      <w:pPr>
        <w:suppressAutoHyphens/>
        <w:spacing w:after="0" w:line="384" w:lineRule="auto"/>
        <w:ind w:left="403"/>
        <w:jc w:val="both"/>
        <w:outlineLvl w:val="1"/>
        <w:rPr>
          <w:rFonts w:ascii="Times New Roman" w:hAnsi="Times New Roman"/>
          <w:sz w:val="24"/>
          <w:szCs w:val="20"/>
        </w:rPr>
      </w:pPr>
      <w:r>
        <w:rPr>
          <w:rFonts w:ascii="Times New Roman" w:hAnsi="Times New Roman"/>
          <w:sz w:val="24"/>
          <w:szCs w:val="20"/>
        </w:rPr>
        <w:t>3.</w:t>
      </w:r>
      <w:r>
        <w:rPr>
          <w:rFonts w:ascii="Times New Roman" w:hAnsi="Times New Roman"/>
          <w:sz w:val="24"/>
          <w:szCs w:val="20"/>
        </w:rPr>
        <w:tab/>
      </w:r>
      <w:r w:rsidRPr="00F14168">
        <w:rPr>
          <w:rFonts w:ascii="Times New Roman" w:hAnsi="Times New Roman"/>
          <w:sz w:val="24"/>
          <w:szCs w:val="20"/>
        </w:rPr>
        <w:t xml:space="preserve">Izvode dokumentov, ki jih pristojni organ ali nosilec ene pogodbenice overi kot verodostojne in točne, pristojni organ ali nosilec druge pogodbenice sprejme kot take brez dodatnega overjanja. </w:t>
      </w:r>
    </w:p>
    <w:p w14:paraId="42D5A632" w14:textId="77777777" w:rsidR="00367642" w:rsidRPr="00FA68D4" w:rsidRDefault="00367642" w:rsidP="00367642">
      <w:pPr>
        <w:pStyle w:val="2"/>
        <w:rPr>
          <w:rFonts w:ascii="Times New Roman" w:hAnsi="Arial" w:cs="Arial"/>
          <w:bCs/>
          <w:sz w:val="24"/>
          <w:szCs w:val="24"/>
          <w:lang w:val="sl-SI"/>
        </w:rPr>
      </w:pPr>
    </w:p>
    <w:p w14:paraId="1955B750" w14:textId="77777777" w:rsidR="00367642" w:rsidRDefault="00367642" w:rsidP="00367642">
      <w:pPr>
        <w:pStyle w:val="2"/>
        <w:rPr>
          <w:rFonts w:ascii="Times New Roman" w:hAnsi="Arial" w:cs="Arial"/>
          <w:bCs/>
          <w:sz w:val="24"/>
          <w:szCs w:val="24"/>
          <w:lang w:val="sl-SI"/>
        </w:rPr>
      </w:pPr>
    </w:p>
    <w:p w14:paraId="0866482A" w14:textId="77777777" w:rsidR="00367642" w:rsidRPr="00FA68D4" w:rsidRDefault="00367642" w:rsidP="00367642">
      <w:pPr>
        <w:pStyle w:val="2"/>
        <w:rPr>
          <w:rFonts w:ascii="Times New Roman" w:hAnsi="Arial" w:cs="Arial"/>
          <w:bCs/>
          <w:sz w:val="24"/>
          <w:szCs w:val="24"/>
          <w:lang w:val="sl-SI"/>
        </w:rPr>
      </w:pPr>
    </w:p>
    <w:p w14:paraId="56EB2D67"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lastRenderedPageBreak/>
        <w:t>18. člen</w:t>
      </w:r>
    </w:p>
    <w:p w14:paraId="1739A076"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Jezik sporazumevanja</w:t>
      </w:r>
    </w:p>
    <w:p w14:paraId="18CD92C1" w14:textId="77777777" w:rsidR="00367642" w:rsidRPr="00F14168" w:rsidRDefault="00367642" w:rsidP="00367642">
      <w:pPr>
        <w:suppressAutoHyphens/>
        <w:spacing w:after="0" w:line="384" w:lineRule="auto"/>
        <w:ind w:left="403"/>
        <w:jc w:val="center"/>
        <w:rPr>
          <w:rFonts w:ascii="Times New Roman" w:hAnsi="Times New Roman"/>
          <w:sz w:val="24"/>
          <w:szCs w:val="20"/>
        </w:rPr>
      </w:pPr>
    </w:p>
    <w:p w14:paraId="2183BF52" w14:textId="77777777" w:rsidR="00367642" w:rsidRDefault="00367642" w:rsidP="00367642">
      <w:pPr>
        <w:tabs>
          <w:tab w:val="left" w:pos="447"/>
        </w:tabs>
        <w:spacing w:after="0" w:line="384" w:lineRule="auto"/>
        <w:ind w:left="40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F14168">
        <w:rPr>
          <w:rFonts w:ascii="Times New Roman" w:hAnsi="Times New Roman"/>
          <w:sz w:val="24"/>
          <w:szCs w:val="20"/>
        </w:rPr>
        <w:t xml:space="preserve">Pristojni organi in nosilci pogodbenic si smejo dopisovati neposredno in z vsako osebo ne glede na to, kje ta oseba prebiva, kadar koli je to potrebno za izvajanje tega sporazuma ali zakonodaje, na katero se ta sporazum nanaša. Dopisovanje lahko poteka v uradnem jeziku ene ali druge pogodbenice ali v angleškem jeziku. </w:t>
      </w:r>
    </w:p>
    <w:p w14:paraId="564F7206" w14:textId="77777777" w:rsidR="00367642" w:rsidRPr="00F14168" w:rsidRDefault="00367642" w:rsidP="00367642">
      <w:pPr>
        <w:tabs>
          <w:tab w:val="left" w:pos="447"/>
        </w:tabs>
        <w:spacing w:after="0" w:line="384" w:lineRule="auto"/>
        <w:ind w:left="403"/>
        <w:jc w:val="both"/>
        <w:outlineLvl w:val="1"/>
        <w:rPr>
          <w:rFonts w:ascii="Times New Roman" w:hAnsi="Times New Roman"/>
          <w:sz w:val="24"/>
          <w:szCs w:val="20"/>
        </w:rPr>
      </w:pPr>
    </w:p>
    <w:p w14:paraId="40D623BA" w14:textId="77777777" w:rsidR="00367642" w:rsidRPr="00F14168" w:rsidRDefault="00367642" w:rsidP="00367642">
      <w:pPr>
        <w:tabs>
          <w:tab w:val="left" w:pos="486"/>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F14168">
        <w:rPr>
          <w:rFonts w:ascii="Times New Roman" w:hAnsi="Times New Roman"/>
          <w:sz w:val="24"/>
          <w:szCs w:val="20"/>
        </w:rPr>
        <w:t>Pristojni organ ali nosilec pogodbenice ne sme zavrniti vloge ali dokumenta zgolj zato, ker je napisan v jeziku druge pogodbenice.</w:t>
      </w:r>
    </w:p>
    <w:p w14:paraId="72255E59" w14:textId="77777777" w:rsidR="00367642" w:rsidRPr="00FA68D4" w:rsidRDefault="00367642" w:rsidP="00367642">
      <w:pPr>
        <w:pStyle w:val="2"/>
        <w:rPr>
          <w:rFonts w:ascii="Times New Roman" w:hAnsi="Arial" w:cs="Arial"/>
          <w:bCs/>
          <w:sz w:val="24"/>
          <w:szCs w:val="24"/>
          <w:lang w:val="sl-SI"/>
        </w:rPr>
      </w:pPr>
    </w:p>
    <w:p w14:paraId="1EA17CFC" w14:textId="77777777" w:rsidR="00367642" w:rsidRPr="00FA68D4" w:rsidRDefault="00367642" w:rsidP="00367642">
      <w:pPr>
        <w:pStyle w:val="2"/>
        <w:rPr>
          <w:rFonts w:ascii="Times New Roman" w:hAnsi="Arial" w:cs="Arial"/>
          <w:bCs/>
          <w:sz w:val="24"/>
          <w:szCs w:val="24"/>
          <w:lang w:val="sl-SI"/>
        </w:rPr>
      </w:pPr>
    </w:p>
    <w:p w14:paraId="3444A4BE"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19. člen</w:t>
      </w:r>
    </w:p>
    <w:p w14:paraId="4870D4A8" w14:textId="77777777" w:rsidR="00367642"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Vlaganje zahtevkov, obvestil ali pritožb</w:t>
      </w:r>
    </w:p>
    <w:p w14:paraId="2B9AFD62"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p>
    <w:p w14:paraId="73F775F6" w14:textId="77777777" w:rsidR="00367642" w:rsidRDefault="00367642" w:rsidP="00367642">
      <w:pPr>
        <w:tabs>
          <w:tab w:val="left" w:pos="323"/>
        </w:tabs>
        <w:spacing w:after="0" w:line="384" w:lineRule="auto"/>
        <w:ind w:left="40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F14168">
        <w:rPr>
          <w:rFonts w:ascii="Times New Roman" w:hAnsi="Times New Roman"/>
          <w:sz w:val="24"/>
          <w:szCs w:val="20"/>
        </w:rPr>
        <w:t xml:space="preserve">Zahtevek, obvestilo ali pritožba v zvezi z določitvijo ali izplačilom dajatve po zakonodaji ene pogodbenice, ki bi morala biti po tej zakonodaji vložena v predpisanem roku pri pristojnem organu ali nosilcu te pogodbenice, vendar je bila v istem roku vložena pri pristojnem organu ali nosilcu druge pogodbenice, se upošteva kot pravočasno vložena pri pristojnem organu ali nosilcu prve pogodbenice. </w:t>
      </w:r>
    </w:p>
    <w:p w14:paraId="777544A4" w14:textId="77777777" w:rsidR="00367642" w:rsidRPr="00F14168" w:rsidRDefault="00367642" w:rsidP="00367642">
      <w:pPr>
        <w:tabs>
          <w:tab w:val="left" w:pos="323"/>
        </w:tabs>
        <w:spacing w:after="0" w:line="384" w:lineRule="auto"/>
        <w:ind w:left="403"/>
        <w:jc w:val="both"/>
        <w:outlineLvl w:val="1"/>
        <w:rPr>
          <w:rFonts w:ascii="Times New Roman" w:hAnsi="Times New Roman"/>
          <w:sz w:val="24"/>
          <w:szCs w:val="20"/>
        </w:rPr>
      </w:pPr>
    </w:p>
    <w:p w14:paraId="68D74588" w14:textId="77777777" w:rsidR="00367642" w:rsidRPr="00F14168" w:rsidRDefault="00367642" w:rsidP="00367642">
      <w:pPr>
        <w:tabs>
          <w:tab w:val="left" w:pos="328"/>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F14168">
        <w:rPr>
          <w:rFonts w:ascii="Times New Roman" w:hAnsi="Times New Roman"/>
          <w:sz w:val="24"/>
          <w:szCs w:val="20"/>
        </w:rPr>
        <w:t xml:space="preserve">Če oseba po začetku veljavnosti tega sporazuma vloži pisno vlogo za dajatve pri nosilcu ene pogodbenice po zakonodaji te pogodbenice in ni izrecno zahtevala, da se vloga omeji na dajatve po zakonodaji te pogodbenice, vloga varuje tudi pravice te osebe do ustreznih dajatev po zakonodaji druge pogodbenice, če je ob predložitvi vloge: </w:t>
      </w:r>
    </w:p>
    <w:p w14:paraId="25935949" w14:textId="77777777" w:rsidR="00367642" w:rsidRPr="00F14168" w:rsidRDefault="00367642" w:rsidP="00367642">
      <w:pPr>
        <w:tabs>
          <w:tab w:val="left" w:pos="510"/>
        </w:tabs>
        <w:spacing w:after="0" w:line="384" w:lineRule="auto"/>
        <w:ind w:leftChars="354" w:left="1197" w:hangingChars="174" w:hanging="418"/>
        <w:jc w:val="both"/>
        <w:outlineLvl w:val="1"/>
        <w:rPr>
          <w:rFonts w:ascii="Times New Roman" w:hAnsi="Times New Roman"/>
          <w:sz w:val="24"/>
          <w:szCs w:val="20"/>
        </w:rPr>
      </w:pPr>
      <w:r>
        <w:rPr>
          <w:rFonts w:ascii="Times New Roman" w:hAnsi="Times New Roman"/>
          <w:sz w:val="24"/>
          <w:szCs w:val="20"/>
        </w:rPr>
        <w:t xml:space="preserve"> </w:t>
      </w:r>
      <w:r w:rsidRPr="00F14168">
        <w:rPr>
          <w:rFonts w:ascii="Times New Roman" w:hAnsi="Times New Roman"/>
          <w:sz w:val="24"/>
          <w:szCs w:val="20"/>
        </w:rPr>
        <w:t xml:space="preserve">(a) na podlagi starosti upravičena do vložitve veljavnega zahtevka za dajatev druge pogodbenice in </w:t>
      </w:r>
    </w:p>
    <w:p w14:paraId="20D5080F" w14:textId="77777777" w:rsidR="00367642" w:rsidRPr="00F14168" w:rsidRDefault="00367642" w:rsidP="00367642">
      <w:pPr>
        <w:tabs>
          <w:tab w:val="left" w:pos="510"/>
        </w:tabs>
        <w:spacing w:after="0" w:line="384" w:lineRule="auto"/>
        <w:ind w:leftChars="354" w:left="1197" w:hangingChars="174" w:hanging="418"/>
        <w:jc w:val="both"/>
        <w:outlineLvl w:val="1"/>
        <w:rPr>
          <w:rFonts w:ascii="Times New Roman" w:hAnsi="Times New Roman"/>
          <w:sz w:val="24"/>
          <w:szCs w:val="20"/>
        </w:rPr>
      </w:pPr>
      <w:r>
        <w:rPr>
          <w:rFonts w:ascii="Times New Roman" w:hAnsi="Times New Roman"/>
          <w:sz w:val="24"/>
          <w:szCs w:val="20"/>
        </w:rPr>
        <w:t xml:space="preserve"> </w:t>
      </w:r>
      <w:r w:rsidRPr="00F14168">
        <w:rPr>
          <w:rFonts w:ascii="Times New Roman" w:hAnsi="Times New Roman"/>
          <w:sz w:val="24"/>
          <w:szCs w:val="20"/>
        </w:rPr>
        <w:t xml:space="preserve">(b) zahtevala, da se obravnava kot vloga po zakonodaji druge pogodbenice, ali </w:t>
      </w:r>
    </w:p>
    <w:p w14:paraId="27A2E651" w14:textId="77777777" w:rsidR="00367642" w:rsidRPr="00F14168" w:rsidRDefault="00367642" w:rsidP="00367642">
      <w:pPr>
        <w:tabs>
          <w:tab w:val="left" w:pos="510"/>
        </w:tabs>
        <w:spacing w:after="0" w:line="384" w:lineRule="auto"/>
        <w:ind w:leftChars="354" w:left="1197" w:hangingChars="174" w:hanging="418"/>
        <w:jc w:val="both"/>
        <w:outlineLvl w:val="1"/>
        <w:rPr>
          <w:rFonts w:ascii="Times New Roman" w:hAnsi="Times New Roman"/>
          <w:sz w:val="24"/>
          <w:szCs w:val="20"/>
        </w:rPr>
      </w:pPr>
      <w:r>
        <w:rPr>
          <w:rFonts w:ascii="Times New Roman" w:hAnsi="Times New Roman"/>
          <w:sz w:val="24"/>
          <w:szCs w:val="20"/>
        </w:rPr>
        <w:t xml:space="preserve"> </w:t>
      </w:r>
      <w:r w:rsidRPr="00F14168">
        <w:rPr>
          <w:rFonts w:ascii="Times New Roman" w:hAnsi="Times New Roman"/>
          <w:sz w:val="24"/>
          <w:szCs w:val="20"/>
        </w:rPr>
        <w:t>(c) navedla podatke, iz katerih je razvidno, da so bile zavarovalne dobe dopolnjene po zakonodaji druge pogodbenice.</w:t>
      </w:r>
    </w:p>
    <w:p w14:paraId="2F6A741D" w14:textId="77777777" w:rsidR="00367642" w:rsidRDefault="00367642" w:rsidP="00367642">
      <w:pPr>
        <w:suppressAutoHyphens/>
        <w:spacing w:after="0" w:line="384" w:lineRule="auto"/>
        <w:ind w:left="403" w:firstLine="306"/>
        <w:jc w:val="both"/>
        <w:outlineLvl w:val="1"/>
        <w:rPr>
          <w:rFonts w:ascii="Times New Roman" w:hAnsi="Times New Roman"/>
          <w:sz w:val="24"/>
          <w:szCs w:val="20"/>
        </w:rPr>
      </w:pPr>
      <w:r w:rsidRPr="00F14168">
        <w:rPr>
          <w:rFonts w:ascii="Times New Roman" w:hAnsi="Times New Roman"/>
          <w:sz w:val="24"/>
          <w:szCs w:val="20"/>
        </w:rPr>
        <w:lastRenderedPageBreak/>
        <w:t>Navedeno ne velja, če vlagatelj izrecno zahteva, da se vloga omeji samo na dajatve po zakonodaji prve pogodbenice.</w:t>
      </w:r>
    </w:p>
    <w:p w14:paraId="21F54957" w14:textId="77777777" w:rsidR="00367642" w:rsidRPr="00F14168" w:rsidRDefault="00367642" w:rsidP="00367642">
      <w:pPr>
        <w:suppressAutoHyphens/>
        <w:spacing w:after="0" w:line="384" w:lineRule="auto"/>
        <w:jc w:val="both"/>
        <w:outlineLvl w:val="1"/>
        <w:rPr>
          <w:rFonts w:ascii="Times New Roman" w:hAnsi="Times New Roman"/>
          <w:sz w:val="24"/>
          <w:szCs w:val="20"/>
        </w:rPr>
      </w:pPr>
    </w:p>
    <w:p w14:paraId="5A0B490C" w14:textId="77777777" w:rsidR="00367642" w:rsidRPr="00F14168" w:rsidRDefault="00367642" w:rsidP="00367642">
      <w:pPr>
        <w:suppressAutoHyphens/>
        <w:spacing w:after="0" w:line="384" w:lineRule="auto"/>
        <w:ind w:left="403"/>
        <w:jc w:val="both"/>
        <w:outlineLvl w:val="1"/>
        <w:rPr>
          <w:rFonts w:ascii="Times New Roman" w:hAnsi="Times New Roman"/>
          <w:sz w:val="24"/>
          <w:szCs w:val="20"/>
        </w:rPr>
      </w:pPr>
      <w:r>
        <w:rPr>
          <w:rFonts w:ascii="Times New Roman" w:hAnsi="Times New Roman"/>
          <w:sz w:val="24"/>
          <w:szCs w:val="20"/>
        </w:rPr>
        <w:t>3.</w:t>
      </w:r>
      <w:r>
        <w:rPr>
          <w:rFonts w:ascii="Times New Roman" w:hAnsi="Times New Roman"/>
          <w:sz w:val="24"/>
          <w:szCs w:val="20"/>
        </w:rPr>
        <w:tab/>
      </w:r>
      <w:r w:rsidRPr="00F14168">
        <w:rPr>
          <w:rFonts w:ascii="Times New Roman" w:hAnsi="Times New Roman"/>
          <w:sz w:val="24"/>
          <w:szCs w:val="20"/>
        </w:rPr>
        <w:t>V vsaki zadevi, v kateri se uporabijo določbe prvega in drugega odstavka tega člena, pristojni organ ali nosilec, ki je prejel zahtevek, obvestilo ali pritožbo, navede datum prejema dokumenta in ga nemudoma pošlje organu ali nosilcu druge pogodbenice.</w:t>
      </w:r>
    </w:p>
    <w:p w14:paraId="7DFE4545" w14:textId="77777777" w:rsidR="00367642" w:rsidRPr="00FA68D4" w:rsidRDefault="00367642" w:rsidP="00367642">
      <w:pPr>
        <w:pStyle w:val="2"/>
        <w:rPr>
          <w:rFonts w:ascii="Times New Roman" w:hAnsi="Arial" w:cs="Arial"/>
          <w:bCs/>
          <w:sz w:val="24"/>
          <w:szCs w:val="24"/>
          <w:lang w:val="sl-SI"/>
        </w:rPr>
      </w:pPr>
    </w:p>
    <w:p w14:paraId="1EB46832" w14:textId="77777777" w:rsidR="00367642" w:rsidRPr="00FA68D4" w:rsidRDefault="00367642" w:rsidP="00367642">
      <w:pPr>
        <w:pStyle w:val="2"/>
        <w:rPr>
          <w:rFonts w:ascii="Times New Roman" w:hAnsi="Arial" w:cs="Arial"/>
          <w:bCs/>
          <w:sz w:val="24"/>
          <w:szCs w:val="24"/>
          <w:lang w:val="sl-SI"/>
        </w:rPr>
      </w:pPr>
    </w:p>
    <w:p w14:paraId="0A0E1105"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20. člen</w:t>
      </w:r>
    </w:p>
    <w:p w14:paraId="58AFB1E6" w14:textId="77777777" w:rsidR="00367642"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Izplačevanje dajatev</w:t>
      </w:r>
    </w:p>
    <w:p w14:paraId="6748B086"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p>
    <w:p w14:paraId="6AA8FB10" w14:textId="77777777" w:rsidR="00367642" w:rsidRDefault="00367642" w:rsidP="00367642">
      <w:pPr>
        <w:tabs>
          <w:tab w:val="left" w:pos="447"/>
        </w:tabs>
        <w:spacing w:after="0" w:line="384" w:lineRule="auto"/>
        <w:ind w:left="40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F14168">
        <w:rPr>
          <w:rFonts w:ascii="Times New Roman" w:hAnsi="Times New Roman"/>
          <w:sz w:val="24"/>
          <w:szCs w:val="20"/>
        </w:rPr>
        <w:t>Nosilec pogodbenice lahko izplača dajatve v skladu s tem sporazumom v valuti te pogodbenice.</w:t>
      </w:r>
    </w:p>
    <w:p w14:paraId="6FB494B6" w14:textId="77777777" w:rsidR="00367642" w:rsidRPr="00F14168" w:rsidRDefault="00367642" w:rsidP="00367642">
      <w:pPr>
        <w:tabs>
          <w:tab w:val="left" w:pos="447"/>
        </w:tabs>
        <w:spacing w:after="0" w:line="384" w:lineRule="auto"/>
        <w:ind w:left="403"/>
        <w:jc w:val="both"/>
        <w:outlineLvl w:val="1"/>
        <w:rPr>
          <w:rFonts w:ascii="Times New Roman" w:hAnsi="Times New Roman"/>
          <w:sz w:val="24"/>
          <w:szCs w:val="20"/>
        </w:rPr>
      </w:pPr>
    </w:p>
    <w:p w14:paraId="7DBA0CA4" w14:textId="77777777" w:rsidR="00367642" w:rsidRDefault="00367642" w:rsidP="00367642">
      <w:pPr>
        <w:tabs>
          <w:tab w:val="left" w:pos="476"/>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F14168">
        <w:rPr>
          <w:rFonts w:ascii="Times New Roman" w:hAnsi="Times New Roman"/>
          <w:sz w:val="24"/>
          <w:szCs w:val="20"/>
        </w:rPr>
        <w:t xml:space="preserve"> Kadar pogodbenica uvede devizne kontrole ali druge podobne ukrepe, ki omejujejo izplačilo, nakazilo ali prenos sredstev ali finančnih instrumentov osebam, ki so zunaj njenega ozemlja, nemudoma sprejme ustrezne ukrepe za zagotovitev izplačila vseh zneskov, ki morajo biti v skladu s tem sporazumom izplačani osebam iz 3. člena.</w:t>
      </w:r>
    </w:p>
    <w:p w14:paraId="6583D99A" w14:textId="77777777" w:rsidR="00367642" w:rsidRPr="00F14168" w:rsidRDefault="00367642" w:rsidP="00367642">
      <w:pPr>
        <w:tabs>
          <w:tab w:val="left" w:pos="476"/>
        </w:tabs>
        <w:spacing w:after="0" w:line="384" w:lineRule="auto"/>
        <w:ind w:left="403"/>
        <w:jc w:val="both"/>
        <w:outlineLvl w:val="1"/>
        <w:rPr>
          <w:rFonts w:ascii="Times New Roman" w:hAnsi="Times New Roman"/>
          <w:sz w:val="24"/>
          <w:szCs w:val="20"/>
        </w:rPr>
      </w:pPr>
    </w:p>
    <w:p w14:paraId="0E3FC3B0" w14:textId="77777777" w:rsidR="00367642" w:rsidRPr="00F14168" w:rsidRDefault="00367642" w:rsidP="00367642">
      <w:pPr>
        <w:tabs>
          <w:tab w:val="left" w:pos="476"/>
        </w:tabs>
        <w:spacing w:after="0" w:line="384" w:lineRule="auto"/>
        <w:ind w:left="403"/>
        <w:jc w:val="both"/>
        <w:outlineLvl w:val="1"/>
        <w:rPr>
          <w:rFonts w:ascii="Times New Roman" w:hAnsi="Times New Roman"/>
          <w:sz w:val="24"/>
          <w:szCs w:val="20"/>
        </w:rPr>
      </w:pPr>
      <w:r>
        <w:rPr>
          <w:rFonts w:ascii="Times New Roman" w:hAnsi="Times New Roman"/>
          <w:sz w:val="24"/>
          <w:szCs w:val="20"/>
        </w:rPr>
        <w:t>3.</w:t>
      </w:r>
      <w:r>
        <w:rPr>
          <w:rFonts w:ascii="Times New Roman" w:hAnsi="Times New Roman"/>
          <w:sz w:val="24"/>
          <w:szCs w:val="20"/>
        </w:rPr>
        <w:tab/>
      </w:r>
      <w:r w:rsidRPr="00F14168">
        <w:rPr>
          <w:rFonts w:ascii="Times New Roman" w:hAnsi="Times New Roman"/>
          <w:sz w:val="24"/>
          <w:szCs w:val="20"/>
        </w:rPr>
        <w:t xml:space="preserve">Nosilec izplača dajatve neposredno upravičencu ali njegovemu pooblaščencu. </w:t>
      </w:r>
    </w:p>
    <w:p w14:paraId="3F42E924" w14:textId="77777777" w:rsidR="00367642" w:rsidRPr="00FA68D4" w:rsidRDefault="00367642" w:rsidP="00367642">
      <w:pPr>
        <w:pStyle w:val="2"/>
        <w:rPr>
          <w:rFonts w:ascii="Times New Roman" w:hAnsi="Arial" w:cs="Arial"/>
          <w:bCs/>
          <w:sz w:val="24"/>
          <w:szCs w:val="24"/>
          <w:lang w:val="sl-SI"/>
        </w:rPr>
      </w:pPr>
    </w:p>
    <w:p w14:paraId="04F6D862" w14:textId="77777777" w:rsidR="00367642" w:rsidRPr="00FA68D4" w:rsidRDefault="00367642" w:rsidP="00367642">
      <w:pPr>
        <w:pStyle w:val="2"/>
        <w:rPr>
          <w:rFonts w:ascii="Times New Roman" w:hAnsi="Arial" w:cs="Arial"/>
          <w:bCs/>
          <w:sz w:val="24"/>
          <w:szCs w:val="24"/>
          <w:lang w:val="sl-SI"/>
        </w:rPr>
      </w:pPr>
    </w:p>
    <w:p w14:paraId="0CD7D3F6" w14:textId="77777777" w:rsidR="00367642" w:rsidRPr="00F14168" w:rsidRDefault="00367642" w:rsidP="00367642">
      <w:pPr>
        <w:suppressAutoHyphens/>
        <w:spacing w:after="0" w:line="384" w:lineRule="auto"/>
        <w:ind w:left="403" w:right="60"/>
        <w:jc w:val="center"/>
        <w:rPr>
          <w:rFonts w:ascii="Times New Roman" w:hAnsi="Times New Roman"/>
          <w:b/>
          <w:sz w:val="24"/>
          <w:szCs w:val="24"/>
        </w:rPr>
      </w:pPr>
      <w:r w:rsidRPr="00F14168">
        <w:rPr>
          <w:rFonts w:ascii="Times New Roman" w:hAnsi="Times New Roman"/>
          <w:b/>
          <w:sz w:val="24"/>
          <w:szCs w:val="24"/>
        </w:rPr>
        <w:t>21. člen</w:t>
      </w:r>
    </w:p>
    <w:p w14:paraId="4EEB4C39" w14:textId="77777777" w:rsidR="00367642" w:rsidRPr="00F14168" w:rsidRDefault="00367642" w:rsidP="00367642">
      <w:pPr>
        <w:suppressAutoHyphens/>
        <w:spacing w:after="0" w:line="384" w:lineRule="auto"/>
        <w:ind w:left="403" w:right="60"/>
        <w:jc w:val="center"/>
        <w:rPr>
          <w:rFonts w:ascii="Times New Roman" w:hAnsi="Times New Roman"/>
          <w:b/>
          <w:sz w:val="24"/>
          <w:szCs w:val="24"/>
        </w:rPr>
      </w:pPr>
      <w:r w:rsidRPr="00F14168">
        <w:rPr>
          <w:rFonts w:ascii="Times New Roman" w:hAnsi="Times New Roman"/>
          <w:b/>
          <w:sz w:val="24"/>
          <w:szCs w:val="24"/>
        </w:rPr>
        <w:t>Reševanje nesoglasij</w:t>
      </w:r>
    </w:p>
    <w:p w14:paraId="33D807F7" w14:textId="77777777" w:rsidR="00367642" w:rsidRPr="00F14168" w:rsidRDefault="00367642" w:rsidP="00367642">
      <w:pPr>
        <w:suppressAutoHyphens/>
        <w:spacing w:after="0" w:line="384" w:lineRule="auto"/>
        <w:ind w:left="403" w:right="60"/>
        <w:jc w:val="center"/>
        <w:rPr>
          <w:rFonts w:ascii="Times New Roman" w:hAnsi="Times New Roman"/>
          <w:sz w:val="24"/>
          <w:szCs w:val="24"/>
        </w:rPr>
      </w:pPr>
    </w:p>
    <w:p w14:paraId="01B65FBB" w14:textId="77777777" w:rsidR="00367642" w:rsidRPr="00F14168" w:rsidRDefault="00367642" w:rsidP="00367642">
      <w:pPr>
        <w:suppressAutoHyphens/>
        <w:spacing w:after="0" w:line="384" w:lineRule="auto"/>
        <w:ind w:left="403" w:firstLine="306"/>
        <w:jc w:val="both"/>
        <w:rPr>
          <w:rFonts w:ascii="Times New Roman" w:hAnsi="Times New Roman"/>
          <w:sz w:val="24"/>
          <w:szCs w:val="24"/>
        </w:rPr>
      </w:pPr>
      <w:bookmarkStart w:id="9" w:name="bookmark10"/>
      <w:r w:rsidRPr="00F14168">
        <w:rPr>
          <w:rFonts w:ascii="Times New Roman" w:hAnsi="Times New Roman"/>
          <w:sz w:val="24"/>
          <w:szCs w:val="24"/>
        </w:rPr>
        <w:t>Nesoglasja glede razlage ali uporabe tega sporazuma pristojni organi pogodbenic rešijo s posvetovanjem.</w:t>
      </w:r>
    </w:p>
    <w:p w14:paraId="4C8349F9" w14:textId="77777777" w:rsidR="00367642" w:rsidRPr="00FA68D4" w:rsidRDefault="00367642" w:rsidP="00367642">
      <w:pPr>
        <w:pStyle w:val="2"/>
        <w:rPr>
          <w:rFonts w:ascii="Times New Roman" w:hAnsi="Arial" w:cs="Arial"/>
          <w:bCs/>
          <w:sz w:val="24"/>
          <w:szCs w:val="24"/>
          <w:lang w:val="sl-SI"/>
        </w:rPr>
      </w:pPr>
      <w:bookmarkStart w:id="10" w:name="bookmark11"/>
      <w:bookmarkEnd w:id="9"/>
    </w:p>
    <w:p w14:paraId="63B9A269" w14:textId="77777777" w:rsidR="00367642" w:rsidRPr="00FA68D4" w:rsidRDefault="00367642" w:rsidP="00367642">
      <w:pPr>
        <w:pStyle w:val="2"/>
        <w:rPr>
          <w:rFonts w:ascii="Times New Roman" w:hAnsi="Arial" w:cs="Arial"/>
          <w:bCs/>
          <w:sz w:val="24"/>
          <w:szCs w:val="24"/>
          <w:lang w:val="sl-SI"/>
        </w:rPr>
      </w:pPr>
    </w:p>
    <w:p w14:paraId="63987587" w14:textId="77777777" w:rsidR="00367642" w:rsidRPr="00F14168" w:rsidRDefault="00367642" w:rsidP="00367642">
      <w:pPr>
        <w:keepNext/>
        <w:keepLines/>
        <w:spacing w:after="0" w:line="384" w:lineRule="auto"/>
        <w:ind w:left="403" w:right="60"/>
        <w:jc w:val="center"/>
        <w:outlineLvl w:val="1"/>
        <w:rPr>
          <w:rFonts w:ascii="Times New Roman" w:eastAsia="Arial Unicode MS" w:hAnsi="Times New Roman"/>
          <w:b/>
          <w:sz w:val="24"/>
          <w:szCs w:val="24"/>
        </w:rPr>
      </w:pPr>
      <w:r w:rsidRPr="00F14168">
        <w:rPr>
          <w:rFonts w:ascii="Times New Roman" w:eastAsia="Arial Unicode MS" w:hAnsi="Times New Roman"/>
          <w:b/>
          <w:sz w:val="24"/>
          <w:szCs w:val="24"/>
        </w:rPr>
        <w:lastRenderedPageBreak/>
        <w:t>V. DEL</w:t>
      </w:r>
    </w:p>
    <w:bookmarkEnd w:id="10"/>
    <w:p w14:paraId="6AE19EA5" w14:textId="77777777" w:rsidR="00367642" w:rsidRPr="00F14168" w:rsidRDefault="00367642" w:rsidP="00367642">
      <w:pPr>
        <w:keepNext/>
        <w:keepLines/>
        <w:spacing w:after="0" w:line="384" w:lineRule="auto"/>
        <w:ind w:left="403" w:right="60"/>
        <w:jc w:val="center"/>
        <w:outlineLvl w:val="1"/>
        <w:rPr>
          <w:rFonts w:ascii="Times New Roman" w:eastAsia="Arial Unicode MS" w:hAnsi="Times New Roman"/>
          <w:b/>
          <w:sz w:val="24"/>
          <w:szCs w:val="24"/>
        </w:rPr>
      </w:pPr>
      <w:r w:rsidRPr="00F14168">
        <w:rPr>
          <w:rFonts w:ascii="Times New Roman" w:eastAsia="Arial Unicode MS" w:hAnsi="Times New Roman"/>
          <w:b/>
          <w:sz w:val="24"/>
          <w:szCs w:val="24"/>
        </w:rPr>
        <w:t>Prehodne in končne določbe</w:t>
      </w:r>
    </w:p>
    <w:p w14:paraId="6C9021A4" w14:textId="77777777" w:rsidR="00367642" w:rsidRPr="00F14168" w:rsidRDefault="00367642" w:rsidP="00367642">
      <w:pPr>
        <w:keepNext/>
        <w:keepLines/>
        <w:spacing w:after="0" w:line="384" w:lineRule="auto"/>
        <w:ind w:left="403" w:right="60"/>
        <w:jc w:val="center"/>
        <w:outlineLvl w:val="1"/>
        <w:rPr>
          <w:rFonts w:ascii="Times New Roman" w:eastAsia="Arial Unicode MS" w:hAnsi="Times New Roman"/>
          <w:b/>
          <w:sz w:val="24"/>
          <w:szCs w:val="24"/>
        </w:rPr>
      </w:pPr>
    </w:p>
    <w:p w14:paraId="70677A99" w14:textId="77777777" w:rsidR="00367642" w:rsidRPr="00F14168" w:rsidRDefault="00367642" w:rsidP="00367642">
      <w:pPr>
        <w:suppressAutoHyphens/>
        <w:spacing w:after="0" w:line="384" w:lineRule="auto"/>
        <w:ind w:left="403" w:right="60"/>
        <w:jc w:val="center"/>
        <w:rPr>
          <w:rFonts w:ascii="Times New Roman" w:hAnsi="Times New Roman"/>
          <w:b/>
          <w:sz w:val="24"/>
          <w:szCs w:val="24"/>
        </w:rPr>
      </w:pPr>
      <w:r w:rsidRPr="00F14168">
        <w:rPr>
          <w:rFonts w:ascii="Times New Roman" w:hAnsi="Times New Roman"/>
          <w:b/>
          <w:sz w:val="24"/>
          <w:szCs w:val="24"/>
        </w:rPr>
        <w:t>22. člen</w:t>
      </w:r>
    </w:p>
    <w:p w14:paraId="4CD740AF" w14:textId="77777777" w:rsidR="00367642" w:rsidRPr="00F14168" w:rsidRDefault="00367642" w:rsidP="00367642">
      <w:pPr>
        <w:suppressAutoHyphens/>
        <w:spacing w:after="0" w:line="384" w:lineRule="auto"/>
        <w:ind w:left="403" w:right="60"/>
        <w:jc w:val="center"/>
        <w:rPr>
          <w:rFonts w:ascii="Times New Roman" w:hAnsi="Times New Roman"/>
          <w:b/>
          <w:sz w:val="24"/>
          <w:szCs w:val="24"/>
        </w:rPr>
      </w:pPr>
      <w:r w:rsidRPr="00F14168">
        <w:rPr>
          <w:rFonts w:ascii="Times New Roman" w:hAnsi="Times New Roman"/>
          <w:b/>
          <w:sz w:val="24"/>
          <w:szCs w:val="24"/>
        </w:rPr>
        <w:t>Prehodne določbe</w:t>
      </w:r>
    </w:p>
    <w:p w14:paraId="78D95236" w14:textId="77777777" w:rsidR="00367642" w:rsidRDefault="00367642" w:rsidP="00367642">
      <w:pPr>
        <w:tabs>
          <w:tab w:val="left" w:pos="294"/>
        </w:tabs>
        <w:spacing w:after="0" w:line="384" w:lineRule="auto"/>
        <w:ind w:left="403" w:right="20"/>
        <w:jc w:val="both"/>
        <w:outlineLvl w:val="1"/>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F14168">
        <w:rPr>
          <w:rFonts w:ascii="Times New Roman" w:hAnsi="Times New Roman"/>
          <w:sz w:val="24"/>
          <w:szCs w:val="24"/>
        </w:rPr>
        <w:t xml:space="preserve">Pri ugotavljanju pravice do dajatve na podlagi tega sporazuma se upoštevajo vse zavarovalne dobe, dopolnjene pred dnevom začetka njegove veljavnosti, in drugi upoštevni dogodki pred tem dnevom. Vendar nosilcu ene ali druge pogodbenice ni treba upoštevati zavarovalnih dob, dopolnjenih pred prvim možnim datumom, ko se lahko upoštevajo po njegovi zakonodaji. </w:t>
      </w:r>
    </w:p>
    <w:p w14:paraId="4433DD40" w14:textId="77777777" w:rsidR="00367642" w:rsidRPr="00F14168" w:rsidRDefault="00367642" w:rsidP="00367642">
      <w:pPr>
        <w:tabs>
          <w:tab w:val="left" w:pos="294"/>
        </w:tabs>
        <w:spacing w:after="0" w:line="384" w:lineRule="auto"/>
        <w:ind w:left="403" w:right="20"/>
        <w:jc w:val="both"/>
        <w:outlineLvl w:val="1"/>
        <w:rPr>
          <w:rFonts w:ascii="Times New Roman" w:hAnsi="Times New Roman"/>
          <w:sz w:val="24"/>
          <w:szCs w:val="24"/>
        </w:rPr>
      </w:pPr>
    </w:p>
    <w:p w14:paraId="14BBAF01" w14:textId="77777777" w:rsidR="00367642" w:rsidRDefault="00367642" w:rsidP="00367642">
      <w:pPr>
        <w:tabs>
          <w:tab w:val="left" w:pos="322"/>
        </w:tabs>
        <w:spacing w:after="0" w:line="384" w:lineRule="auto"/>
        <w:ind w:left="403" w:right="20"/>
        <w:jc w:val="both"/>
        <w:outlineLvl w:val="1"/>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14168">
        <w:rPr>
          <w:rFonts w:ascii="Times New Roman" w:hAnsi="Times New Roman"/>
          <w:sz w:val="24"/>
          <w:szCs w:val="24"/>
        </w:rPr>
        <w:t>Ta sporazum ne daje pravice do prejemanja plačila dajatve za čas pred dnevom svoje uveljavitve.</w:t>
      </w:r>
    </w:p>
    <w:p w14:paraId="7F35692A" w14:textId="77777777" w:rsidR="00367642" w:rsidRPr="00F14168" w:rsidRDefault="00367642" w:rsidP="00367642">
      <w:pPr>
        <w:tabs>
          <w:tab w:val="left" w:pos="322"/>
        </w:tabs>
        <w:spacing w:after="0" w:line="384" w:lineRule="auto"/>
        <w:ind w:left="403" w:right="20"/>
        <w:jc w:val="both"/>
        <w:outlineLvl w:val="1"/>
        <w:rPr>
          <w:rFonts w:ascii="Times New Roman" w:hAnsi="Times New Roman"/>
          <w:sz w:val="24"/>
          <w:szCs w:val="24"/>
        </w:rPr>
      </w:pPr>
    </w:p>
    <w:p w14:paraId="3F106C1D" w14:textId="77777777" w:rsidR="00367642" w:rsidRDefault="00367642" w:rsidP="00367642">
      <w:pPr>
        <w:tabs>
          <w:tab w:val="left" w:pos="342"/>
        </w:tabs>
        <w:spacing w:after="0" w:line="384" w:lineRule="auto"/>
        <w:ind w:left="403" w:right="20"/>
        <w:jc w:val="both"/>
        <w:outlineLvl w:val="1"/>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F14168">
        <w:rPr>
          <w:rFonts w:ascii="Times New Roman" w:hAnsi="Times New Roman"/>
          <w:sz w:val="24"/>
          <w:szCs w:val="24"/>
        </w:rPr>
        <w:t>Odločanje o pravici do dajatev, opravljeno pred začetkom veljavnosti tega sporazuma, ne vpliva na pravice, ki izhajajo iz sporazuma.</w:t>
      </w:r>
    </w:p>
    <w:p w14:paraId="7410781D" w14:textId="77777777" w:rsidR="00367642" w:rsidRPr="00F14168" w:rsidRDefault="00367642" w:rsidP="00367642">
      <w:pPr>
        <w:tabs>
          <w:tab w:val="left" w:pos="342"/>
        </w:tabs>
        <w:spacing w:after="0" w:line="384" w:lineRule="auto"/>
        <w:ind w:left="403" w:right="20"/>
        <w:jc w:val="both"/>
        <w:outlineLvl w:val="1"/>
        <w:rPr>
          <w:rFonts w:ascii="Times New Roman" w:hAnsi="Times New Roman"/>
          <w:sz w:val="24"/>
          <w:szCs w:val="24"/>
        </w:rPr>
      </w:pPr>
    </w:p>
    <w:p w14:paraId="36DCD9BC" w14:textId="77777777" w:rsidR="00367642" w:rsidRDefault="00367642" w:rsidP="00367642">
      <w:pPr>
        <w:tabs>
          <w:tab w:val="left" w:pos="303"/>
        </w:tabs>
        <w:spacing w:after="0" w:line="384" w:lineRule="auto"/>
        <w:ind w:left="403" w:right="20"/>
        <w:jc w:val="both"/>
        <w:outlineLvl w:val="1"/>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14168">
        <w:rPr>
          <w:rFonts w:ascii="Times New Roman" w:hAnsi="Times New Roman"/>
          <w:sz w:val="24"/>
          <w:szCs w:val="24"/>
        </w:rPr>
        <w:t>O dajatvah, o katerih je bilo odločeno pred začetkom veljavnosti tega sporazuma, se lahko na zahtevo ponovno odloča, če je do spremembe dajatve prišlo samo zaradi določb tega sporazuma. Če je posledica ponovnega odločanja iz prejšnjega stavka tega odstavka upravičenost do nižjega zneska pokojnine, kot se je izplačeval v zadnjem obdobju pred začetkom veljavnosti tega sporazuma, se še vedno izplačuje enak znesek pokojnine kakor pred tem.</w:t>
      </w:r>
    </w:p>
    <w:p w14:paraId="5199DC09" w14:textId="77777777" w:rsidR="00367642" w:rsidRPr="00F14168" w:rsidRDefault="00367642" w:rsidP="00367642">
      <w:pPr>
        <w:tabs>
          <w:tab w:val="left" w:pos="303"/>
        </w:tabs>
        <w:spacing w:after="0" w:line="384" w:lineRule="auto"/>
        <w:ind w:left="403" w:right="20"/>
        <w:jc w:val="both"/>
        <w:outlineLvl w:val="1"/>
        <w:rPr>
          <w:rFonts w:ascii="Times New Roman" w:hAnsi="Times New Roman"/>
          <w:sz w:val="24"/>
          <w:szCs w:val="24"/>
        </w:rPr>
      </w:pPr>
    </w:p>
    <w:p w14:paraId="169B1DD6" w14:textId="77777777" w:rsidR="00367642" w:rsidRDefault="00367642" w:rsidP="00367642">
      <w:pPr>
        <w:tabs>
          <w:tab w:val="left" w:pos="484"/>
        </w:tabs>
        <w:spacing w:after="0" w:line="384" w:lineRule="auto"/>
        <w:ind w:left="403" w:right="280"/>
        <w:jc w:val="both"/>
        <w:outlineLvl w:val="1"/>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F14168">
        <w:rPr>
          <w:rFonts w:ascii="Times New Roman" w:hAnsi="Times New Roman"/>
          <w:sz w:val="24"/>
          <w:szCs w:val="24"/>
        </w:rPr>
        <w:t>Pri uporabi 6. člena za osebe, ki so bile napotene na delo v drugo pogodbenico pred začetkom veljavnosti tega sporazuma, se šteje, da se obdobja zaposlitve iz omenjenega člena začnejo na dan začetka veljavnosti tega sporazuma.</w:t>
      </w:r>
    </w:p>
    <w:p w14:paraId="57D4690B" w14:textId="77777777" w:rsidR="00367642" w:rsidRPr="00F14168" w:rsidRDefault="00367642" w:rsidP="00367642">
      <w:pPr>
        <w:tabs>
          <w:tab w:val="left" w:pos="484"/>
        </w:tabs>
        <w:spacing w:after="0" w:line="384" w:lineRule="auto"/>
        <w:ind w:left="403" w:right="280"/>
        <w:jc w:val="both"/>
        <w:outlineLvl w:val="1"/>
        <w:rPr>
          <w:rFonts w:ascii="Times New Roman" w:hAnsi="Times New Roman"/>
          <w:sz w:val="24"/>
          <w:szCs w:val="24"/>
        </w:rPr>
      </w:pPr>
    </w:p>
    <w:p w14:paraId="0ACE9DB8" w14:textId="77777777" w:rsidR="00367642" w:rsidRPr="00F14168" w:rsidRDefault="00367642" w:rsidP="00367642">
      <w:pPr>
        <w:tabs>
          <w:tab w:val="left" w:pos="426"/>
        </w:tabs>
        <w:spacing w:after="0" w:line="384" w:lineRule="auto"/>
        <w:ind w:left="403" w:right="280"/>
        <w:jc w:val="both"/>
        <w:outlineLvl w:val="1"/>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F14168">
        <w:rPr>
          <w:rFonts w:ascii="Times New Roman" w:hAnsi="Times New Roman"/>
          <w:sz w:val="24"/>
          <w:szCs w:val="24"/>
        </w:rPr>
        <w:t xml:space="preserve">Določbe III. dela se uporabljajo samo za dajatve, za katere je bila vloga vložena na dan ali po dnevu začetka veljavnosti tega sporazuma. </w:t>
      </w:r>
    </w:p>
    <w:p w14:paraId="338563B3" w14:textId="77777777" w:rsidR="00367642" w:rsidRPr="00FA68D4" w:rsidRDefault="00367642" w:rsidP="00367642">
      <w:pPr>
        <w:pStyle w:val="2"/>
        <w:rPr>
          <w:rFonts w:ascii="Times New Roman" w:hAnsi="Arial" w:cs="Arial"/>
          <w:bCs/>
          <w:sz w:val="24"/>
          <w:szCs w:val="24"/>
          <w:lang w:val="sl-SI"/>
        </w:rPr>
      </w:pPr>
    </w:p>
    <w:p w14:paraId="1F4EAB49" w14:textId="77777777" w:rsidR="00367642" w:rsidRPr="007C0B4F" w:rsidRDefault="00367642" w:rsidP="00367642">
      <w:pPr>
        <w:suppressAutoHyphens/>
        <w:spacing w:after="0" w:line="288" w:lineRule="auto"/>
        <w:rPr>
          <w:rFonts w:ascii="Arial" w:hAnsi="Arial" w:cs="Arial"/>
          <w:sz w:val="20"/>
          <w:szCs w:val="20"/>
        </w:rPr>
      </w:pPr>
    </w:p>
    <w:p w14:paraId="280DE085"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23. člen</w:t>
      </w:r>
    </w:p>
    <w:p w14:paraId="376B0F5B" w14:textId="77777777" w:rsidR="00367642" w:rsidRPr="00F14168" w:rsidRDefault="00367642" w:rsidP="00367642">
      <w:pPr>
        <w:suppressAutoHyphens/>
        <w:spacing w:after="0" w:line="384" w:lineRule="auto"/>
        <w:ind w:left="403"/>
        <w:jc w:val="center"/>
        <w:outlineLvl w:val="1"/>
        <w:rPr>
          <w:rFonts w:ascii="Times New Roman" w:hAnsi="Times New Roman"/>
          <w:b/>
          <w:sz w:val="24"/>
          <w:szCs w:val="20"/>
        </w:rPr>
      </w:pPr>
      <w:r w:rsidRPr="00F14168">
        <w:rPr>
          <w:rFonts w:ascii="Times New Roman" w:hAnsi="Times New Roman"/>
          <w:b/>
          <w:sz w:val="24"/>
          <w:szCs w:val="20"/>
        </w:rPr>
        <w:t>Začetek veljavnosti</w:t>
      </w:r>
    </w:p>
    <w:p w14:paraId="2138E303" w14:textId="77777777" w:rsidR="00367642" w:rsidRPr="00F14168" w:rsidRDefault="00367642" w:rsidP="00367642">
      <w:pPr>
        <w:suppressAutoHyphens/>
        <w:spacing w:after="0" w:line="384" w:lineRule="auto"/>
        <w:ind w:left="403"/>
        <w:jc w:val="center"/>
        <w:outlineLvl w:val="1"/>
        <w:rPr>
          <w:rFonts w:ascii="Times New Roman" w:hAnsi="Times New Roman"/>
          <w:sz w:val="24"/>
          <w:szCs w:val="20"/>
        </w:rPr>
      </w:pPr>
    </w:p>
    <w:p w14:paraId="1E69B279" w14:textId="77777777" w:rsidR="00367642" w:rsidRPr="00F14168" w:rsidRDefault="00367642" w:rsidP="00367642">
      <w:pPr>
        <w:suppressAutoHyphens/>
        <w:spacing w:after="0" w:line="384" w:lineRule="auto"/>
        <w:ind w:left="403" w:right="280" w:firstLine="200"/>
        <w:jc w:val="both"/>
        <w:outlineLvl w:val="1"/>
        <w:rPr>
          <w:rFonts w:ascii="Times New Roman" w:hAnsi="Times New Roman"/>
          <w:sz w:val="24"/>
          <w:szCs w:val="20"/>
        </w:rPr>
      </w:pPr>
      <w:r w:rsidRPr="00F14168">
        <w:rPr>
          <w:rFonts w:ascii="Times New Roman" w:hAnsi="Times New Roman"/>
          <w:sz w:val="24"/>
          <w:szCs w:val="20"/>
        </w:rPr>
        <w:t>Sporazum začne veljati prvi dan tretjega meseca po preteku meseca, v katerem je vsaka od pogodbenic od druge prejela pisno obvestilo, da so izpolnjene vse zahteve za začetek veljavnosti tega sporazuma.</w:t>
      </w:r>
    </w:p>
    <w:p w14:paraId="57F09144" w14:textId="77777777" w:rsidR="00367642" w:rsidRPr="00FA68D4" w:rsidRDefault="00367642" w:rsidP="00367642">
      <w:pPr>
        <w:pStyle w:val="2"/>
        <w:rPr>
          <w:rFonts w:ascii="Times New Roman" w:hAnsi="Arial" w:cs="Arial"/>
          <w:bCs/>
          <w:sz w:val="24"/>
          <w:szCs w:val="24"/>
          <w:lang w:val="sl-SI"/>
        </w:rPr>
      </w:pPr>
    </w:p>
    <w:p w14:paraId="4301B837" w14:textId="77777777" w:rsidR="00367642" w:rsidRPr="00FA68D4" w:rsidRDefault="00367642" w:rsidP="00367642">
      <w:pPr>
        <w:pStyle w:val="2"/>
        <w:rPr>
          <w:rFonts w:ascii="Times New Roman" w:hAnsi="Arial" w:cs="Arial"/>
          <w:bCs/>
          <w:sz w:val="24"/>
          <w:szCs w:val="24"/>
          <w:lang w:val="sl-SI"/>
        </w:rPr>
      </w:pPr>
    </w:p>
    <w:p w14:paraId="34050001" w14:textId="77777777" w:rsidR="00367642" w:rsidRPr="00F14168" w:rsidRDefault="00367642" w:rsidP="00367642">
      <w:pPr>
        <w:suppressAutoHyphens/>
        <w:spacing w:after="0" w:line="288" w:lineRule="auto"/>
        <w:ind w:left="200"/>
        <w:jc w:val="center"/>
        <w:rPr>
          <w:rFonts w:ascii="Times New Roman" w:hAnsi="Times New Roman"/>
          <w:b/>
          <w:sz w:val="24"/>
          <w:szCs w:val="20"/>
        </w:rPr>
      </w:pPr>
      <w:r w:rsidRPr="00F14168">
        <w:rPr>
          <w:rFonts w:ascii="Times New Roman" w:hAnsi="Times New Roman"/>
          <w:b/>
          <w:sz w:val="24"/>
          <w:szCs w:val="20"/>
        </w:rPr>
        <w:t>24. člen</w:t>
      </w:r>
    </w:p>
    <w:p w14:paraId="3EDE0107" w14:textId="77777777" w:rsidR="00367642" w:rsidRDefault="00367642" w:rsidP="00367642">
      <w:pPr>
        <w:suppressAutoHyphens/>
        <w:spacing w:after="0" w:line="288" w:lineRule="auto"/>
        <w:ind w:left="200"/>
        <w:jc w:val="center"/>
        <w:rPr>
          <w:rFonts w:ascii="Times New Roman" w:hAnsi="Times New Roman"/>
          <w:b/>
          <w:sz w:val="24"/>
          <w:szCs w:val="20"/>
        </w:rPr>
      </w:pPr>
      <w:r w:rsidRPr="00F14168">
        <w:rPr>
          <w:rFonts w:ascii="Times New Roman" w:hAnsi="Times New Roman"/>
          <w:b/>
          <w:sz w:val="24"/>
          <w:szCs w:val="20"/>
        </w:rPr>
        <w:t>Trajanje in prenehanje veljavnosti</w:t>
      </w:r>
    </w:p>
    <w:p w14:paraId="65DA3B23" w14:textId="77777777" w:rsidR="00367642" w:rsidRPr="00F14168" w:rsidRDefault="00367642" w:rsidP="00367642">
      <w:pPr>
        <w:suppressAutoHyphens/>
        <w:spacing w:after="0" w:line="288" w:lineRule="auto"/>
        <w:ind w:left="200"/>
        <w:jc w:val="center"/>
        <w:rPr>
          <w:rFonts w:ascii="Times New Roman" w:hAnsi="Times New Roman"/>
          <w:b/>
          <w:sz w:val="24"/>
          <w:szCs w:val="20"/>
        </w:rPr>
      </w:pPr>
    </w:p>
    <w:p w14:paraId="001BA681" w14:textId="77777777" w:rsidR="00367642" w:rsidRDefault="00367642" w:rsidP="00367642">
      <w:pPr>
        <w:tabs>
          <w:tab w:val="left" w:pos="393"/>
        </w:tabs>
        <w:spacing w:after="0" w:line="384" w:lineRule="auto"/>
        <w:ind w:left="403"/>
        <w:jc w:val="both"/>
        <w:outlineLvl w:val="1"/>
        <w:rPr>
          <w:rFonts w:ascii="Times New Roman" w:hAnsi="Times New Roman"/>
          <w:sz w:val="24"/>
          <w:szCs w:val="20"/>
        </w:rPr>
      </w:pPr>
      <w:r>
        <w:rPr>
          <w:rFonts w:ascii="Times New Roman" w:hAnsi="Times New Roman"/>
          <w:sz w:val="24"/>
          <w:szCs w:val="20"/>
        </w:rPr>
        <w:t>1.</w:t>
      </w:r>
      <w:r>
        <w:rPr>
          <w:rFonts w:ascii="Times New Roman" w:hAnsi="Times New Roman"/>
          <w:sz w:val="24"/>
          <w:szCs w:val="20"/>
        </w:rPr>
        <w:tab/>
      </w:r>
      <w:r w:rsidRPr="00F14168">
        <w:rPr>
          <w:rFonts w:ascii="Times New Roman" w:hAnsi="Times New Roman"/>
          <w:sz w:val="24"/>
          <w:szCs w:val="20"/>
        </w:rPr>
        <w:t>Ta sporazum velja in se uporablja do preteka zadnjega dneva dvanajstega meseca po mesecu, v katerem ena pogodbenica drugi pogodbenici pošlje pisno obvestilo o odpovedi sporazuma.</w:t>
      </w:r>
    </w:p>
    <w:p w14:paraId="3FCF4ED9" w14:textId="77777777" w:rsidR="00367642" w:rsidRPr="00F14168" w:rsidRDefault="00367642" w:rsidP="00367642">
      <w:pPr>
        <w:tabs>
          <w:tab w:val="left" w:pos="393"/>
        </w:tabs>
        <w:spacing w:after="0" w:line="384" w:lineRule="auto"/>
        <w:ind w:left="403"/>
        <w:jc w:val="both"/>
        <w:outlineLvl w:val="1"/>
        <w:rPr>
          <w:rFonts w:ascii="Times New Roman" w:hAnsi="Times New Roman"/>
          <w:sz w:val="24"/>
          <w:szCs w:val="20"/>
        </w:rPr>
      </w:pPr>
    </w:p>
    <w:p w14:paraId="0F10A637" w14:textId="77777777" w:rsidR="00367642" w:rsidRPr="00F14168" w:rsidRDefault="00367642" w:rsidP="00367642">
      <w:pPr>
        <w:tabs>
          <w:tab w:val="left" w:pos="441"/>
        </w:tabs>
        <w:spacing w:after="0" w:line="384" w:lineRule="auto"/>
        <w:ind w:left="403"/>
        <w:jc w:val="both"/>
        <w:outlineLvl w:val="1"/>
        <w:rPr>
          <w:rFonts w:ascii="Times New Roman" w:hAnsi="Times New Roman"/>
          <w:sz w:val="24"/>
          <w:szCs w:val="20"/>
        </w:rPr>
      </w:pPr>
      <w:r>
        <w:rPr>
          <w:rFonts w:ascii="Times New Roman" w:hAnsi="Times New Roman"/>
          <w:sz w:val="24"/>
          <w:szCs w:val="20"/>
        </w:rPr>
        <w:t>2.</w:t>
      </w:r>
      <w:r>
        <w:rPr>
          <w:rFonts w:ascii="Times New Roman" w:hAnsi="Times New Roman"/>
          <w:sz w:val="24"/>
          <w:szCs w:val="20"/>
        </w:rPr>
        <w:tab/>
      </w:r>
      <w:r w:rsidRPr="00F14168">
        <w:rPr>
          <w:rFonts w:ascii="Times New Roman" w:hAnsi="Times New Roman"/>
          <w:sz w:val="24"/>
          <w:szCs w:val="20"/>
        </w:rPr>
        <w:t xml:space="preserve">Če ta sporazum preneha veljati, se pravice do dajatev ali njihovega izplačila, pridobljene v skladu s sporazumom, ohranijo. O vsakem zahtevku, ki je bil vložen, vendar o njem ni bilo odločeno pred prenehanjem veljavnosti tega sporazuma, se odloča v skladu z njegovimi določbami. </w:t>
      </w:r>
    </w:p>
    <w:p w14:paraId="0CC54381" w14:textId="77777777" w:rsidR="00367642" w:rsidRPr="00FA68D4" w:rsidRDefault="00367642" w:rsidP="00367642">
      <w:pPr>
        <w:pStyle w:val="2"/>
        <w:rPr>
          <w:rFonts w:ascii="Times New Roman" w:hAnsi="Arial" w:cs="Arial"/>
          <w:bCs/>
          <w:sz w:val="24"/>
          <w:szCs w:val="24"/>
          <w:lang w:val="sl-SI"/>
        </w:rPr>
      </w:pPr>
    </w:p>
    <w:p w14:paraId="06BB7632" w14:textId="77777777" w:rsidR="00367642" w:rsidRPr="00FA68D4" w:rsidRDefault="00367642" w:rsidP="00367642">
      <w:pPr>
        <w:pStyle w:val="2"/>
        <w:rPr>
          <w:rFonts w:ascii="Times New Roman" w:hAnsi="Arial" w:cs="Arial"/>
          <w:bCs/>
          <w:sz w:val="24"/>
          <w:szCs w:val="24"/>
          <w:lang w:val="sl-SI"/>
        </w:rPr>
      </w:pPr>
    </w:p>
    <w:p w14:paraId="60B216D5" w14:textId="77777777" w:rsidR="00367642" w:rsidRPr="00F14168" w:rsidRDefault="00367642" w:rsidP="00367642">
      <w:pPr>
        <w:suppressAutoHyphens/>
        <w:spacing w:after="0" w:line="384" w:lineRule="auto"/>
        <w:ind w:left="403" w:firstLine="403"/>
        <w:jc w:val="both"/>
        <w:rPr>
          <w:rFonts w:ascii="Times New Roman" w:hAnsi="Times New Roman"/>
          <w:sz w:val="24"/>
          <w:szCs w:val="20"/>
        </w:rPr>
      </w:pPr>
      <w:r w:rsidRPr="00F14168">
        <w:rPr>
          <w:rFonts w:ascii="Times New Roman" w:hAnsi="Times New Roman"/>
          <w:sz w:val="24"/>
          <w:szCs w:val="20"/>
        </w:rPr>
        <w:t>V POTRDITEV TEGA sta podpisana, ki sta bila za to pravilno pooblaščena, podpisala ta sporazum.</w:t>
      </w:r>
    </w:p>
    <w:p w14:paraId="2B22CBD6" w14:textId="77777777" w:rsidR="00367642" w:rsidRPr="00F14168" w:rsidRDefault="00367642" w:rsidP="00367642">
      <w:pPr>
        <w:suppressAutoHyphens/>
        <w:spacing w:after="0" w:line="384" w:lineRule="auto"/>
        <w:ind w:left="403"/>
        <w:jc w:val="both"/>
        <w:outlineLvl w:val="1"/>
        <w:rPr>
          <w:rFonts w:ascii="Times New Roman" w:hAnsi="Times New Roman"/>
          <w:sz w:val="24"/>
          <w:szCs w:val="20"/>
        </w:rPr>
      </w:pPr>
    </w:p>
    <w:p w14:paraId="70F29E24" w14:textId="77777777" w:rsidR="00367642" w:rsidRPr="00F14168" w:rsidRDefault="00367642" w:rsidP="00367642">
      <w:pPr>
        <w:tabs>
          <w:tab w:val="left" w:leader="dot" w:pos="3340"/>
          <w:tab w:val="left" w:leader="dot" w:pos="5303"/>
        </w:tabs>
        <w:suppressAutoHyphens/>
        <w:spacing w:after="0" w:line="384" w:lineRule="auto"/>
        <w:ind w:left="403"/>
        <w:jc w:val="both"/>
        <w:rPr>
          <w:rFonts w:ascii="Times New Roman" w:hAnsi="Times New Roman"/>
          <w:sz w:val="24"/>
          <w:szCs w:val="20"/>
        </w:rPr>
      </w:pPr>
      <w:r>
        <w:rPr>
          <w:rFonts w:ascii="Times New Roman" w:hAnsi="Times New Roman"/>
          <w:sz w:val="24"/>
          <w:szCs w:val="20"/>
        </w:rPr>
        <w:t xml:space="preserve">       </w:t>
      </w:r>
      <w:r w:rsidRPr="00F14168">
        <w:rPr>
          <w:rFonts w:ascii="Times New Roman" w:hAnsi="Times New Roman"/>
          <w:sz w:val="24"/>
          <w:szCs w:val="20"/>
        </w:rPr>
        <w:t xml:space="preserve">PODPISANO v dveh izvodih v </w:t>
      </w:r>
      <w:r>
        <w:rPr>
          <w:rFonts w:ascii="Times New Roman" w:hAnsi="Times New Roman"/>
          <w:sz w:val="24"/>
          <w:szCs w:val="20"/>
        </w:rPr>
        <w:t xml:space="preserve">Seulu,        </w:t>
      </w:r>
      <w:r>
        <w:rPr>
          <w:rFonts w:ascii="Times New Roman" w:hAnsi="Arial" w:cs="Arial"/>
          <w:bCs/>
          <w:sz w:val="24"/>
          <w:szCs w:val="24"/>
        </w:rPr>
        <w:t xml:space="preserve">februarja 2018 </w:t>
      </w:r>
      <w:r w:rsidRPr="00F14168">
        <w:rPr>
          <w:rFonts w:ascii="Times New Roman" w:hAnsi="Times New Roman"/>
          <w:sz w:val="24"/>
          <w:szCs w:val="20"/>
        </w:rPr>
        <w:t>v slovenskem, korejskem in angleškem jeziku, pri čemer so vsa besedila enako verodostojna.</w:t>
      </w:r>
    </w:p>
    <w:p w14:paraId="26A9BD45" w14:textId="77777777" w:rsidR="00367642" w:rsidRPr="00F14168" w:rsidRDefault="00367642" w:rsidP="00367642">
      <w:pPr>
        <w:suppressAutoHyphens/>
        <w:spacing w:after="0" w:line="384" w:lineRule="auto"/>
        <w:ind w:left="403"/>
        <w:jc w:val="both"/>
        <w:rPr>
          <w:rFonts w:ascii="Times New Roman" w:hAnsi="Times New Roman"/>
          <w:sz w:val="24"/>
          <w:szCs w:val="20"/>
        </w:rPr>
      </w:pPr>
    </w:p>
    <w:p w14:paraId="58CED303" w14:textId="77777777" w:rsidR="00367642" w:rsidRPr="00F14168" w:rsidRDefault="00367642" w:rsidP="00367642">
      <w:pPr>
        <w:suppressAutoHyphens/>
        <w:spacing w:after="0" w:line="384" w:lineRule="auto"/>
        <w:ind w:left="403"/>
        <w:jc w:val="both"/>
        <w:rPr>
          <w:rFonts w:ascii="Times New Roman" w:hAnsi="Times New Roman"/>
          <w:sz w:val="24"/>
          <w:szCs w:val="20"/>
        </w:rPr>
      </w:pPr>
      <w:r w:rsidRPr="00F14168">
        <w:rPr>
          <w:rFonts w:ascii="Times New Roman" w:hAnsi="Times New Roman"/>
          <w:sz w:val="24"/>
          <w:szCs w:val="20"/>
        </w:rPr>
        <w:t>Ob različnih razlagah prevlada angleško besedilo.</w:t>
      </w:r>
    </w:p>
    <w:p w14:paraId="1181F6DB" w14:textId="77777777" w:rsidR="00367642" w:rsidRDefault="00367642" w:rsidP="00367642">
      <w:pPr>
        <w:pStyle w:val="2"/>
        <w:rPr>
          <w:rFonts w:ascii="Times New Roman" w:hAnsi="Arial" w:cs="Arial"/>
          <w:bCs/>
          <w:sz w:val="24"/>
          <w:szCs w:val="24"/>
          <w:lang w:val="sl-SI"/>
        </w:rPr>
      </w:pPr>
    </w:p>
    <w:p w14:paraId="41E7DE17" w14:textId="77777777" w:rsidR="00367642" w:rsidRPr="00FA68D4" w:rsidRDefault="00367642" w:rsidP="00367642">
      <w:pPr>
        <w:pStyle w:val="2"/>
        <w:rPr>
          <w:rFonts w:ascii="Times New Roman" w:hAnsi="Arial" w:cs="Arial"/>
          <w:bCs/>
          <w:sz w:val="24"/>
          <w:szCs w:val="24"/>
          <w:lang w:val="sl-SI"/>
        </w:rPr>
      </w:pPr>
    </w:p>
    <w:p w14:paraId="773FEA79" w14:textId="77777777" w:rsidR="00367642" w:rsidRPr="007C0B4F" w:rsidRDefault="00367642" w:rsidP="00367642">
      <w:pPr>
        <w:suppressAutoHyphens/>
        <w:spacing w:after="0" w:line="384" w:lineRule="auto"/>
        <w:ind w:left="403"/>
        <w:rPr>
          <w:sz w:val="20"/>
        </w:rPr>
      </w:pPr>
      <w:r w:rsidRPr="00F14168">
        <w:rPr>
          <w:rFonts w:ascii="Times New Roman" w:hAnsi="Times New Roman"/>
          <w:sz w:val="24"/>
          <w:szCs w:val="20"/>
        </w:rPr>
        <w:lastRenderedPageBreak/>
        <w:t>ZA</w:t>
      </w:r>
      <w:r>
        <w:rPr>
          <w:rFonts w:ascii="Times New Roman" w:hAnsi="Times New Roman"/>
          <w:sz w:val="24"/>
          <w:szCs w:val="20"/>
        </w:rPr>
        <w:t xml:space="preserve"> </w:t>
      </w:r>
      <w:r w:rsidRPr="00F14168">
        <w:rPr>
          <w:rFonts w:ascii="Times New Roman" w:hAnsi="Times New Roman"/>
          <w:sz w:val="24"/>
          <w:szCs w:val="20"/>
        </w:rPr>
        <w:t>REPUBLIKO SLOVENIJO</w:t>
      </w:r>
      <w:r>
        <w:rPr>
          <w:rFonts w:ascii="Times New Roman" w:hAnsi="Times New Roman"/>
          <w:sz w:val="24"/>
          <w:szCs w:val="20"/>
        </w:rPr>
        <w:t xml:space="preserve">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F14168">
        <w:rPr>
          <w:rFonts w:ascii="Times New Roman" w:hAnsi="Times New Roman"/>
          <w:sz w:val="24"/>
          <w:szCs w:val="20"/>
        </w:rPr>
        <w:t>ZA</w:t>
      </w:r>
      <w:r>
        <w:rPr>
          <w:rFonts w:ascii="Times New Roman" w:hAnsi="Times New Roman"/>
          <w:sz w:val="24"/>
          <w:szCs w:val="20"/>
        </w:rPr>
        <w:t xml:space="preserve"> </w:t>
      </w:r>
      <w:r w:rsidRPr="00F14168">
        <w:rPr>
          <w:rFonts w:ascii="Times New Roman" w:hAnsi="Times New Roman"/>
          <w:sz w:val="24"/>
          <w:szCs w:val="20"/>
        </w:rPr>
        <w:t xml:space="preserve">REPUBLIKO KOREJO      </w:t>
      </w:r>
    </w:p>
    <w:p w14:paraId="0BA43A25" w14:textId="77777777" w:rsidR="00367642" w:rsidRDefault="00367642" w:rsidP="000B09C3">
      <w:pPr>
        <w:spacing w:line="260" w:lineRule="exact"/>
        <w:rPr>
          <w:rFonts w:ascii="Arial" w:hAnsi="Arial" w:cs="Arial"/>
          <w:sz w:val="20"/>
          <w:szCs w:val="20"/>
        </w:rPr>
      </w:pPr>
    </w:p>
    <w:p w14:paraId="6F604EFC" w14:textId="77777777" w:rsidR="00367642" w:rsidRDefault="00367642" w:rsidP="000B09C3">
      <w:pPr>
        <w:spacing w:line="260" w:lineRule="exact"/>
        <w:rPr>
          <w:rFonts w:ascii="Arial" w:hAnsi="Arial" w:cs="Arial"/>
          <w:sz w:val="20"/>
          <w:szCs w:val="20"/>
        </w:rPr>
      </w:pPr>
    </w:p>
    <w:p w14:paraId="5CC2FA34" w14:textId="77777777" w:rsidR="00367642" w:rsidRDefault="00367642" w:rsidP="000B09C3">
      <w:pPr>
        <w:spacing w:line="260" w:lineRule="exact"/>
        <w:rPr>
          <w:rFonts w:ascii="Arial" w:hAnsi="Arial" w:cs="Arial"/>
          <w:sz w:val="20"/>
          <w:szCs w:val="20"/>
        </w:rPr>
      </w:pPr>
    </w:p>
    <w:p w14:paraId="3F058305" w14:textId="77777777" w:rsidR="00367642" w:rsidRDefault="00367642" w:rsidP="000B09C3">
      <w:pPr>
        <w:spacing w:line="260" w:lineRule="exact"/>
        <w:rPr>
          <w:rFonts w:ascii="Arial" w:hAnsi="Arial" w:cs="Arial"/>
          <w:sz w:val="20"/>
          <w:szCs w:val="20"/>
        </w:rPr>
      </w:pPr>
    </w:p>
    <w:p w14:paraId="51802065" w14:textId="77777777" w:rsidR="00367642" w:rsidRDefault="00367642" w:rsidP="000B09C3">
      <w:pPr>
        <w:spacing w:line="260" w:lineRule="exact"/>
        <w:rPr>
          <w:rFonts w:ascii="Arial" w:hAnsi="Arial" w:cs="Arial"/>
          <w:sz w:val="20"/>
          <w:szCs w:val="20"/>
        </w:rPr>
      </w:pPr>
    </w:p>
    <w:p w14:paraId="3B67AAC4" w14:textId="77777777" w:rsidR="00367642" w:rsidRDefault="00367642" w:rsidP="000B09C3">
      <w:pPr>
        <w:spacing w:line="260" w:lineRule="exact"/>
        <w:rPr>
          <w:rFonts w:ascii="Arial" w:hAnsi="Arial" w:cs="Arial"/>
          <w:sz w:val="20"/>
          <w:szCs w:val="20"/>
        </w:rPr>
      </w:pPr>
    </w:p>
    <w:p w14:paraId="130F0682" w14:textId="77777777" w:rsidR="00367642" w:rsidRDefault="00367642" w:rsidP="000B09C3">
      <w:pPr>
        <w:spacing w:line="260" w:lineRule="exact"/>
        <w:rPr>
          <w:rFonts w:ascii="Arial" w:hAnsi="Arial" w:cs="Arial"/>
          <w:sz w:val="20"/>
          <w:szCs w:val="20"/>
        </w:rPr>
      </w:pPr>
    </w:p>
    <w:p w14:paraId="427972E2" w14:textId="77777777" w:rsidR="00367642" w:rsidRDefault="00367642" w:rsidP="000B09C3">
      <w:pPr>
        <w:spacing w:line="260" w:lineRule="exact"/>
        <w:rPr>
          <w:rFonts w:ascii="Arial" w:hAnsi="Arial" w:cs="Arial"/>
          <w:sz w:val="20"/>
          <w:szCs w:val="20"/>
        </w:rPr>
      </w:pPr>
    </w:p>
    <w:p w14:paraId="483910C8" w14:textId="77777777" w:rsidR="00367642" w:rsidRDefault="00367642" w:rsidP="000B09C3">
      <w:pPr>
        <w:spacing w:line="260" w:lineRule="exact"/>
        <w:rPr>
          <w:rFonts w:ascii="Arial" w:hAnsi="Arial" w:cs="Arial"/>
          <w:sz w:val="20"/>
          <w:szCs w:val="20"/>
        </w:rPr>
      </w:pPr>
    </w:p>
    <w:p w14:paraId="5045A9D6" w14:textId="77777777" w:rsidR="00367642" w:rsidRDefault="00367642" w:rsidP="000B09C3">
      <w:pPr>
        <w:spacing w:line="260" w:lineRule="exact"/>
        <w:rPr>
          <w:rFonts w:ascii="Arial" w:hAnsi="Arial" w:cs="Arial"/>
          <w:sz w:val="20"/>
          <w:szCs w:val="20"/>
        </w:rPr>
      </w:pPr>
    </w:p>
    <w:p w14:paraId="1B916723" w14:textId="77777777" w:rsidR="00367642" w:rsidRDefault="00367642" w:rsidP="000B09C3">
      <w:pPr>
        <w:spacing w:line="260" w:lineRule="exact"/>
        <w:rPr>
          <w:rFonts w:ascii="Arial" w:hAnsi="Arial" w:cs="Arial"/>
          <w:sz w:val="20"/>
          <w:szCs w:val="20"/>
        </w:rPr>
      </w:pPr>
    </w:p>
    <w:p w14:paraId="342E6EE0" w14:textId="77777777" w:rsidR="00367642" w:rsidRDefault="00367642" w:rsidP="000B09C3">
      <w:pPr>
        <w:spacing w:line="260" w:lineRule="exact"/>
        <w:rPr>
          <w:rFonts w:ascii="Arial" w:hAnsi="Arial" w:cs="Arial"/>
          <w:sz w:val="20"/>
          <w:szCs w:val="20"/>
        </w:rPr>
      </w:pPr>
    </w:p>
    <w:p w14:paraId="746053F3" w14:textId="77777777" w:rsidR="00367642" w:rsidRDefault="00367642" w:rsidP="000B09C3">
      <w:pPr>
        <w:spacing w:line="260" w:lineRule="exact"/>
        <w:rPr>
          <w:rFonts w:ascii="Arial" w:hAnsi="Arial" w:cs="Arial"/>
          <w:sz w:val="20"/>
          <w:szCs w:val="20"/>
        </w:rPr>
      </w:pPr>
    </w:p>
    <w:p w14:paraId="2E81838B" w14:textId="77777777" w:rsidR="00367642" w:rsidRDefault="00367642" w:rsidP="000B09C3">
      <w:pPr>
        <w:spacing w:line="260" w:lineRule="exact"/>
        <w:rPr>
          <w:rFonts w:ascii="Arial" w:hAnsi="Arial" w:cs="Arial"/>
          <w:sz w:val="20"/>
          <w:szCs w:val="20"/>
        </w:rPr>
      </w:pPr>
    </w:p>
    <w:p w14:paraId="39A0457C" w14:textId="77777777" w:rsidR="00367642" w:rsidRDefault="00367642" w:rsidP="000B09C3">
      <w:pPr>
        <w:spacing w:line="260" w:lineRule="exact"/>
        <w:rPr>
          <w:rFonts w:ascii="Arial" w:hAnsi="Arial" w:cs="Arial"/>
          <w:sz w:val="20"/>
          <w:szCs w:val="20"/>
        </w:rPr>
      </w:pPr>
    </w:p>
    <w:p w14:paraId="549685A8" w14:textId="77777777" w:rsidR="00367642" w:rsidRDefault="00367642" w:rsidP="000B09C3">
      <w:pPr>
        <w:spacing w:line="260" w:lineRule="exact"/>
        <w:rPr>
          <w:rFonts w:ascii="Arial" w:hAnsi="Arial" w:cs="Arial"/>
          <w:sz w:val="20"/>
          <w:szCs w:val="20"/>
        </w:rPr>
      </w:pPr>
    </w:p>
    <w:p w14:paraId="2D924F2E" w14:textId="77777777" w:rsidR="00367642" w:rsidRDefault="00367642" w:rsidP="000B09C3">
      <w:pPr>
        <w:spacing w:line="260" w:lineRule="exact"/>
        <w:rPr>
          <w:rFonts w:ascii="Arial" w:hAnsi="Arial" w:cs="Arial"/>
          <w:sz w:val="20"/>
          <w:szCs w:val="20"/>
        </w:rPr>
      </w:pPr>
    </w:p>
    <w:p w14:paraId="60F466AF" w14:textId="77777777" w:rsidR="00367642" w:rsidRDefault="00367642" w:rsidP="000B09C3">
      <w:pPr>
        <w:spacing w:line="260" w:lineRule="exact"/>
        <w:rPr>
          <w:rFonts w:ascii="Arial" w:hAnsi="Arial" w:cs="Arial"/>
          <w:sz w:val="20"/>
          <w:szCs w:val="20"/>
        </w:rPr>
      </w:pPr>
    </w:p>
    <w:p w14:paraId="1B1432A6" w14:textId="77777777" w:rsidR="00367642" w:rsidRDefault="00367642" w:rsidP="000B09C3">
      <w:pPr>
        <w:spacing w:line="260" w:lineRule="exact"/>
        <w:rPr>
          <w:rFonts w:ascii="Arial" w:hAnsi="Arial" w:cs="Arial"/>
          <w:sz w:val="20"/>
          <w:szCs w:val="20"/>
        </w:rPr>
      </w:pPr>
    </w:p>
    <w:p w14:paraId="70E7D36F" w14:textId="77777777" w:rsidR="00367642" w:rsidRDefault="00367642" w:rsidP="000B09C3">
      <w:pPr>
        <w:spacing w:line="260" w:lineRule="exact"/>
        <w:rPr>
          <w:rFonts w:ascii="Arial" w:hAnsi="Arial" w:cs="Arial"/>
          <w:sz w:val="20"/>
          <w:szCs w:val="20"/>
        </w:rPr>
      </w:pPr>
    </w:p>
    <w:p w14:paraId="08A72DF5" w14:textId="77777777" w:rsidR="00367642" w:rsidRDefault="00367642" w:rsidP="000B09C3">
      <w:pPr>
        <w:spacing w:line="260" w:lineRule="exact"/>
        <w:rPr>
          <w:rFonts w:ascii="Arial" w:hAnsi="Arial" w:cs="Arial"/>
          <w:sz w:val="20"/>
          <w:szCs w:val="20"/>
        </w:rPr>
      </w:pPr>
    </w:p>
    <w:p w14:paraId="109AC163" w14:textId="77777777" w:rsidR="00367642" w:rsidRDefault="00367642" w:rsidP="000B09C3">
      <w:pPr>
        <w:spacing w:line="260" w:lineRule="exact"/>
        <w:rPr>
          <w:rFonts w:ascii="Arial" w:hAnsi="Arial" w:cs="Arial"/>
          <w:sz w:val="20"/>
          <w:szCs w:val="20"/>
        </w:rPr>
      </w:pPr>
    </w:p>
    <w:p w14:paraId="1BF99AFB" w14:textId="77777777" w:rsidR="00367642" w:rsidRDefault="00367642" w:rsidP="000B09C3">
      <w:pPr>
        <w:spacing w:line="260" w:lineRule="exact"/>
        <w:rPr>
          <w:rFonts w:ascii="Arial" w:hAnsi="Arial" w:cs="Arial"/>
          <w:sz w:val="20"/>
          <w:szCs w:val="20"/>
        </w:rPr>
      </w:pPr>
    </w:p>
    <w:p w14:paraId="51BB4282" w14:textId="77777777" w:rsidR="00367642" w:rsidRDefault="00367642" w:rsidP="000B09C3">
      <w:pPr>
        <w:spacing w:line="260" w:lineRule="exact"/>
        <w:rPr>
          <w:rFonts w:ascii="Arial" w:hAnsi="Arial" w:cs="Arial"/>
          <w:sz w:val="20"/>
          <w:szCs w:val="20"/>
        </w:rPr>
      </w:pPr>
    </w:p>
    <w:p w14:paraId="17F35F54" w14:textId="77777777" w:rsidR="00367642" w:rsidRDefault="00367642" w:rsidP="000B09C3">
      <w:pPr>
        <w:spacing w:line="260" w:lineRule="exact"/>
        <w:rPr>
          <w:rFonts w:ascii="Arial" w:hAnsi="Arial" w:cs="Arial"/>
          <w:sz w:val="20"/>
          <w:szCs w:val="20"/>
        </w:rPr>
      </w:pPr>
    </w:p>
    <w:p w14:paraId="6E9CD4C8" w14:textId="77777777" w:rsidR="00367642" w:rsidRDefault="00367642" w:rsidP="000B09C3">
      <w:pPr>
        <w:spacing w:line="260" w:lineRule="exact"/>
        <w:rPr>
          <w:rFonts w:ascii="Arial" w:hAnsi="Arial" w:cs="Arial"/>
          <w:sz w:val="20"/>
          <w:szCs w:val="20"/>
        </w:rPr>
      </w:pPr>
    </w:p>
    <w:p w14:paraId="119BF080" w14:textId="77777777" w:rsidR="00367642" w:rsidRDefault="00367642" w:rsidP="000B09C3">
      <w:pPr>
        <w:spacing w:line="260" w:lineRule="exact"/>
        <w:rPr>
          <w:rFonts w:ascii="Arial" w:hAnsi="Arial" w:cs="Arial"/>
          <w:sz w:val="20"/>
          <w:szCs w:val="20"/>
        </w:rPr>
      </w:pPr>
    </w:p>
    <w:p w14:paraId="26660B16" w14:textId="77777777" w:rsidR="00367642" w:rsidRDefault="00367642" w:rsidP="000B09C3">
      <w:pPr>
        <w:spacing w:line="260" w:lineRule="exact"/>
        <w:rPr>
          <w:rFonts w:ascii="Arial" w:hAnsi="Arial" w:cs="Arial"/>
          <w:sz w:val="20"/>
          <w:szCs w:val="20"/>
        </w:rPr>
      </w:pPr>
    </w:p>
    <w:p w14:paraId="33C40164" w14:textId="77777777" w:rsidR="00367642" w:rsidRDefault="00367642" w:rsidP="000B09C3">
      <w:pPr>
        <w:spacing w:line="260" w:lineRule="exact"/>
        <w:rPr>
          <w:rFonts w:ascii="Arial" w:hAnsi="Arial" w:cs="Arial"/>
          <w:sz w:val="20"/>
          <w:szCs w:val="20"/>
        </w:rPr>
      </w:pPr>
    </w:p>
    <w:p w14:paraId="01762E3A" w14:textId="77777777" w:rsidR="00367642" w:rsidRDefault="00367642" w:rsidP="000B09C3">
      <w:pPr>
        <w:spacing w:line="260" w:lineRule="exact"/>
        <w:rPr>
          <w:rFonts w:ascii="Arial" w:hAnsi="Arial" w:cs="Arial"/>
          <w:sz w:val="20"/>
          <w:szCs w:val="20"/>
        </w:rPr>
      </w:pPr>
    </w:p>
    <w:p w14:paraId="2DD812D4" w14:textId="0A70D3E6" w:rsidR="00367642" w:rsidRDefault="00367642" w:rsidP="00367642">
      <w:pPr>
        <w:spacing w:line="260" w:lineRule="exact"/>
        <w:jc w:val="right"/>
        <w:rPr>
          <w:rFonts w:ascii="Arial" w:hAnsi="Arial" w:cs="Arial"/>
          <w:b/>
          <w:sz w:val="20"/>
          <w:szCs w:val="20"/>
        </w:rPr>
      </w:pPr>
    </w:p>
    <w:p w14:paraId="48AD0B0C" w14:textId="77777777" w:rsidR="00367642" w:rsidRDefault="00367642" w:rsidP="00367642">
      <w:pPr>
        <w:spacing w:line="260" w:lineRule="exact"/>
        <w:jc w:val="right"/>
        <w:rPr>
          <w:rFonts w:ascii="Arial" w:hAnsi="Arial" w:cs="Arial"/>
          <w:b/>
          <w:sz w:val="20"/>
          <w:szCs w:val="20"/>
        </w:rPr>
      </w:pPr>
    </w:p>
    <w:p w14:paraId="318DAE57" w14:textId="77777777" w:rsidR="00367642" w:rsidRDefault="00367642" w:rsidP="00367642">
      <w:pPr>
        <w:spacing w:line="260" w:lineRule="exact"/>
        <w:jc w:val="right"/>
        <w:rPr>
          <w:rFonts w:ascii="Arial" w:hAnsi="Arial" w:cs="Arial"/>
          <w:b/>
          <w:sz w:val="20"/>
          <w:szCs w:val="20"/>
        </w:rPr>
      </w:pPr>
    </w:p>
    <w:p w14:paraId="51475BF5"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UPRAVNI DOGOVOR</w:t>
      </w:r>
    </w:p>
    <w:p w14:paraId="399FB1C0" w14:textId="77777777" w:rsidR="00367642" w:rsidRPr="00972C7B" w:rsidRDefault="00367642" w:rsidP="00367642">
      <w:pPr>
        <w:pStyle w:val="hstyle0"/>
        <w:spacing w:line="288" w:lineRule="auto"/>
        <w:jc w:val="center"/>
        <w:rPr>
          <w:rFonts w:ascii="Times New Roman" w:eastAsia="휴먼명조,한컴돋움" w:hAnsi="Times New Roman" w:cs="Times New Roman"/>
          <w:b/>
          <w:bCs/>
          <w:sz w:val="24"/>
          <w:szCs w:val="24"/>
          <w:lang w:val="sl-SI"/>
        </w:rPr>
      </w:pPr>
      <w:r w:rsidRPr="00972C7B">
        <w:rPr>
          <w:rFonts w:ascii="Times New Roman" w:eastAsia="휴먼명조,한컴돋움" w:hAnsi="Times New Roman" w:cs="Times New Roman"/>
          <w:b/>
          <w:bCs/>
          <w:sz w:val="24"/>
          <w:szCs w:val="24"/>
          <w:lang w:val="sl-SI"/>
        </w:rPr>
        <w:t xml:space="preserve"> ZA IZVAJANJE SPORAZUMA O SOCIALNI VARNOSTI </w:t>
      </w:r>
    </w:p>
    <w:p w14:paraId="3E72F43B" w14:textId="77777777" w:rsidR="00367642" w:rsidRPr="00972C7B" w:rsidRDefault="00367642" w:rsidP="00367642">
      <w:pPr>
        <w:pStyle w:val="hstyle0"/>
        <w:spacing w:line="288" w:lineRule="auto"/>
        <w:jc w:val="center"/>
        <w:rPr>
          <w:rFonts w:ascii="Times New Roman" w:eastAsia="휴먼명조,한컴돋움" w:hAnsi="Times New Roman" w:cs="Times New Roman"/>
          <w:b/>
          <w:bCs/>
          <w:sz w:val="24"/>
          <w:szCs w:val="24"/>
          <w:lang w:val="sl-SI"/>
        </w:rPr>
      </w:pPr>
      <w:r w:rsidRPr="00972C7B">
        <w:rPr>
          <w:rFonts w:ascii="Times New Roman" w:eastAsia="휴먼명조,한컴돋움" w:hAnsi="Times New Roman" w:cs="Times New Roman"/>
          <w:b/>
          <w:bCs/>
          <w:sz w:val="24"/>
          <w:szCs w:val="24"/>
          <w:lang w:val="sl-SI"/>
        </w:rPr>
        <w:t xml:space="preserve">MED </w:t>
      </w:r>
    </w:p>
    <w:p w14:paraId="5B106156" w14:textId="77777777" w:rsidR="00367642" w:rsidRPr="00972C7B" w:rsidRDefault="00367642" w:rsidP="00367642">
      <w:pPr>
        <w:pStyle w:val="hstyle0"/>
        <w:spacing w:line="288" w:lineRule="auto"/>
        <w:jc w:val="center"/>
        <w:rPr>
          <w:rFonts w:ascii="Times New Roman" w:eastAsia="휴먼명조,한컴돋움" w:hAnsi="Times New Roman" w:cs="Times New Roman"/>
          <w:b/>
          <w:bCs/>
          <w:sz w:val="24"/>
          <w:szCs w:val="24"/>
          <w:lang w:val="sl-SI"/>
        </w:rPr>
      </w:pPr>
      <w:r w:rsidRPr="00972C7B">
        <w:rPr>
          <w:rFonts w:ascii="Times New Roman" w:eastAsia="휴먼명조,한컴돋움" w:hAnsi="Times New Roman" w:cs="Times New Roman"/>
          <w:b/>
          <w:bCs/>
          <w:sz w:val="24"/>
          <w:szCs w:val="24"/>
          <w:lang w:val="sl-SI"/>
        </w:rPr>
        <w:t xml:space="preserve">REPUBLIKO SLOVENIJO </w:t>
      </w:r>
    </w:p>
    <w:p w14:paraId="1E72FB48" w14:textId="77777777" w:rsidR="00367642" w:rsidRPr="00972C7B" w:rsidRDefault="00367642" w:rsidP="00367642">
      <w:pPr>
        <w:pStyle w:val="hstyle0"/>
        <w:spacing w:line="288" w:lineRule="auto"/>
        <w:jc w:val="center"/>
        <w:rPr>
          <w:rFonts w:ascii="Times New Roman" w:eastAsia="휴먼명조,한컴돋움" w:hAnsi="Times New Roman" w:cs="Times New Roman"/>
          <w:b/>
          <w:bCs/>
          <w:sz w:val="24"/>
          <w:szCs w:val="24"/>
          <w:lang w:val="sl-SI"/>
        </w:rPr>
      </w:pPr>
      <w:r w:rsidRPr="00972C7B">
        <w:rPr>
          <w:rFonts w:ascii="Times New Roman" w:eastAsia="휴먼명조,한컴돋움" w:hAnsi="Times New Roman" w:cs="Times New Roman"/>
          <w:b/>
          <w:bCs/>
          <w:sz w:val="24"/>
          <w:szCs w:val="24"/>
          <w:lang w:val="sl-SI"/>
        </w:rPr>
        <w:t xml:space="preserve">IN </w:t>
      </w:r>
    </w:p>
    <w:p w14:paraId="3C1EC73B"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 xml:space="preserve">REPUBLIKO KOREJO </w:t>
      </w:r>
    </w:p>
    <w:p w14:paraId="03CE069E"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 </w:t>
      </w:r>
    </w:p>
    <w:p w14:paraId="11E08942"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 </w:t>
      </w:r>
    </w:p>
    <w:p w14:paraId="6DFE62BE" w14:textId="77777777" w:rsidR="00367642" w:rsidRPr="00972C7B" w:rsidRDefault="00367642" w:rsidP="00367642">
      <w:pPr>
        <w:pStyle w:val="hstyle0"/>
        <w:spacing w:line="240" w:lineRule="auto"/>
        <w:rPr>
          <w:rFonts w:ascii="Times New Roman" w:hAnsi="Times New Roman" w:cs="Times New Roman"/>
          <w:sz w:val="24"/>
          <w:szCs w:val="24"/>
          <w:lang w:val="sl-SI"/>
        </w:rPr>
      </w:pPr>
    </w:p>
    <w:p w14:paraId="531F14F3" w14:textId="77777777" w:rsidR="00367642" w:rsidRPr="00972C7B" w:rsidRDefault="00367642" w:rsidP="00367642">
      <w:pPr>
        <w:pStyle w:val="hstyle0"/>
        <w:spacing w:line="288" w:lineRule="auto"/>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Pristojna organa Republike Slovenije in pristojni organ Republike Koreje so se</w:t>
      </w:r>
    </w:p>
    <w:p w14:paraId="6A7386EA"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6D0BBAA3" w14:textId="1BBB13ED" w:rsidR="00367642" w:rsidRPr="00972C7B" w:rsidRDefault="00367642" w:rsidP="00367642">
      <w:pPr>
        <w:pStyle w:val="hstyle0"/>
        <w:spacing w:line="288" w:lineRule="auto"/>
        <w:rPr>
          <w:rFonts w:ascii="Times New Roman" w:hAnsi="Times New Roman" w:cs="Times New Roman"/>
          <w:color w:val="auto"/>
          <w:sz w:val="24"/>
          <w:szCs w:val="24"/>
          <w:lang w:val="sl-SI"/>
        </w:rPr>
      </w:pPr>
      <w:r w:rsidRPr="00972C7B">
        <w:rPr>
          <w:rFonts w:ascii="Times New Roman" w:hAnsi="Times New Roman" w:cs="Times New Roman"/>
          <w:color w:val="auto"/>
          <w:sz w:val="24"/>
          <w:szCs w:val="24"/>
          <w:lang w:val="sl-SI"/>
        </w:rPr>
        <w:t xml:space="preserve">v skladu s </w:t>
      </w:r>
      <w:r w:rsidRPr="00972C7B">
        <w:rPr>
          <w:rFonts w:ascii="Times New Roman" w:hAnsi="Times New Roman" w:cs="Times New Roman"/>
          <w:sz w:val="24"/>
          <w:szCs w:val="24"/>
          <w:lang w:val="sl-SI"/>
        </w:rPr>
        <w:t>prvim odstavkom 14. člena Sporazuma o socialni varnosti med Republiko Slovenijo (v nadaljnjem besedilu: Slovenija) in Republiko Korejo (v nadaljnjem b</w:t>
      </w:r>
      <w:r w:rsidR="00542D8E">
        <w:rPr>
          <w:rFonts w:ascii="Times New Roman" w:hAnsi="Times New Roman" w:cs="Times New Roman"/>
          <w:sz w:val="24"/>
          <w:szCs w:val="24"/>
          <w:lang w:val="sl-SI"/>
        </w:rPr>
        <w:t>esedilu: Koreja), podpisanega v Seulu,      februarja 2018</w:t>
      </w:r>
      <w:r w:rsidRPr="00972C7B">
        <w:rPr>
          <w:rFonts w:ascii="Times New Roman" w:hAnsi="Times New Roman" w:cs="Times New Roman"/>
          <w:color w:val="auto"/>
          <w:sz w:val="24"/>
          <w:szCs w:val="24"/>
          <w:lang w:val="sl-SI"/>
        </w:rPr>
        <w:t xml:space="preserve"> (v nadaljnjem besedilu: sporazum),</w:t>
      </w:r>
    </w:p>
    <w:p w14:paraId="7603F42D" w14:textId="77777777" w:rsidR="00367642" w:rsidRPr="00972C7B" w:rsidRDefault="00367642" w:rsidP="00367642">
      <w:pPr>
        <w:pStyle w:val="hstyle0"/>
        <w:spacing w:line="288" w:lineRule="auto"/>
        <w:rPr>
          <w:rFonts w:ascii="Times New Roman" w:hAnsi="Times New Roman" w:cs="Times New Roman"/>
          <w:color w:val="auto"/>
          <w:sz w:val="24"/>
          <w:szCs w:val="24"/>
          <w:lang w:val="sl-SI"/>
        </w:rPr>
      </w:pPr>
    </w:p>
    <w:p w14:paraId="10BB5105" w14:textId="77777777" w:rsidR="00367642" w:rsidRPr="00972C7B" w:rsidRDefault="00367642" w:rsidP="00367642">
      <w:pPr>
        <w:spacing w:line="288" w:lineRule="auto"/>
        <w:rPr>
          <w:rFonts w:ascii="Times New Roman" w:hAnsi="Times New Roman"/>
          <w:sz w:val="24"/>
          <w:szCs w:val="24"/>
        </w:rPr>
      </w:pPr>
      <w:r w:rsidRPr="00972C7B">
        <w:rPr>
          <w:rFonts w:ascii="Times New Roman" w:hAnsi="Times New Roman"/>
          <w:sz w:val="24"/>
          <w:szCs w:val="24"/>
        </w:rPr>
        <w:t>dogovorili:</w:t>
      </w:r>
    </w:p>
    <w:p w14:paraId="7D1FEB3A" w14:textId="77777777" w:rsidR="00367642" w:rsidRPr="00972C7B" w:rsidRDefault="00367642" w:rsidP="00367642">
      <w:pPr>
        <w:pStyle w:val="hstyle0"/>
        <w:spacing w:line="288" w:lineRule="auto"/>
        <w:jc w:val="center"/>
        <w:rPr>
          <w:rFonts w:ascii="Times New Roman" w:hAnsi="Times New Roman" w:cs="Times New Roman"/>
          <w:color w:val="auto"/>
          <w:sz w:val="24"/>
          <w:szCs w:val="24"/>
          <w:lang w:val="sl-SI"/>
        </w:rPr>
      </w:pPr>
    </w:p>
    <w:p w14:paraId="4C901C09"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p>
    <w:p w14:paraId="4F906ACC"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725DF2AB"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19336CCE"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64E1D6DA"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46FC55FE"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597BC138"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7BB07A46"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3C4FD614"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5DD4807A"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3C519F8A"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22623518"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2C9BA9E5"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6AD1774D"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00DABF43"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62E80B3C"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7B03E8D7"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600888EC"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4279B9A6"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52D3EF11"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2787503F"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0D1E380A"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5B587F1E" w14:textId="77777777" w:rsidR="00367642" w:rsidRPr="00972C7B" w:rsidRDefault="00367642" w:rsidP="00367642">
      <w:pPr>
        <w:pStyle w:val="hstyle0"/>
        <w:spacing w:line="240" w:lineRule="auto"/>
        <w:jc w:val="center"/>
        <w:rPr>
          <w:rFonts w:ascii="Times New Roman" w:hAnsi="Times New Roman" w:cs="Times New Roman"/>
          <w:sz w:val="24"/>
          <w:szCs w:val="24"/>
          <w:lang w:val="sl-SI"/>
        </w:rPr>
      </w:pPr>
    </w:p>
    <w:p w14:paraId="345F9578" w14:textId="77777777" w:rsidR="00367642" w:rsidRPr="00972C7B" w:rsidRDefault="00367642" w:rsidP="00367642">
      <w:pPr>
        <w:rPr>
          <w:rFonts w:ascii="Times New Roman" w:eastAsia="휴먼명조,한컴돋움" w:hAnsi="Times New Roman"/>
          <w:b/>
          <w:bCs/>
          <w:color w:val="000000"/>
          <w:sz w:val="24"/>
          <w:szCs w:val="24"/>
        </w:rPr>
      </w:pPr>
    </w:p>
    <w:p w14:paraId="51F5FE60"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lastRenderedPageBreak/>
        <w:t>I. DEL</w:t>
      </w:r>
    </w:p>
    <w:p w14:paraId="652C8449"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Splošne določbe</w:t>
      </w:r>
      <w:r w:rsidRPr="00972C7B">
        <w:rPr>
          <w:rFonts w:ascii="Times New Roman" w:eastAsia="휴먼명조,한컴돋움" w:hAnsi="Times New Roman" w:cs="Times New Roman"/>
          <w:sz w:val="24"/>
          <w:szCs w:val="24"/>
          <w:lang w:val="sl-SI"/>
        </w:rPr>
        <w:t xml:space="preserve"> </w:t>
      </w:r>
    </w:p>
    <w:p w14:paraId="77DBD56F"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4797F943"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2C425595"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1. člen</w:t>
      </w:r>
    </w:p>
    <w:p w14:paraId="07DA1198"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Pomen izrazov</w:t>
      </w:r>
      <w:r w:rsidRPr="00972C7B">
        <w:rPr>
          <w:rFonts w:ascii="Times New Roman" w:eastAsia="휴먼명조,한컴돋움" w:hAnsi="Times New Roman" w:cs="Times New Roman"/>
          <w:sz w:val="24"/>
          <w:szCs w:val="24"/>
          <w:lang w:val="sl-SI"/>
        </w:rPr>
        <w:t> </w:t>
      </w:r>
    </w:p>
    <w:p w14:paraId="53E1AD3D" w14:textId="77777777" w:rsidR="00367642" w:rsidRPr="00972C7B" w:rsidRDefault="00367642" w:rsidP="00367642">
      <w:pPr>
        <w:spacing w:line="288" w:lineRule="auto"/>
        <w:rPr>
          <w:rFonts w:ascii="Times New Roman" w:hAnsi="Times New Roman"/>
          <w:color w:val="FF0000"/>
          <w:sz w:val="24"/>
          <w:szCs w:val="24"/>
        </w:rPr>
      </w:pPr>
    </w:p>
    <w:p w14:paraId="13BFDFC5" w14:textId="77777777" w:rsidR="00367642" w:rsidRPr="00972C7B" w:rsidRDefault="00367642" w:rsidP="00367642">
      <w:pPr>
        <w:spacing w:line="288" w:lineRule="auto"/>
        <w:rPr>
          <w:rFonts w:ascii="Times New Roman" w:hAnsi="Times New Roman"/>
          <w:strike/>
          <w:sz w:val="24"/>
          <w:szCs w:val="24"/>
        </w:rPr>
      </w:pPr>
      <w:r w:rsidRPr="00972C7B">
        <w:rPr>
          <w:rFonts w:ascii="Times New Roman" w:hAnsi="Times New Roman"/>
          <w:sz w:val="24"/>
          <w:szCs w:val="24"/>
        </w:rPr>
        <w:t>Izrazi, ki se uporabljajo v tem upravnem dogovoru, imajo enak pomen kakor v sporazumu.</w:t>
      </w:r>
    </w:p>
    <w:p w14:paraId="42F83D8A" w14:textId="77777777" w:rsidR="00367642" w:rsidRPr="00972C7B" w:rsidRDefault="00367642" w:rsidP="00367642">
      <w:pPr>
        <w:spacing w:line="288" w:lineRule="auto"/>
        <w:rPr>
          <w:rFonts w:ascii="Times New Roman" w:hAnsi="Times New Roman"/>
          <w:b/>
          <w:color w:val="FF0000"/>
          <w:sz w:val="24"/>
          <w:szCs w:val="24"/>
        </w:rPr>
      </w:pPr>
    </w:p>
    <w:p w14:paraId="485DC115"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4FC51653"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2. člen</w:t>
      </w:r>
      <w:r w:rsidRPr="00972C7B">
        <w:rPr>
          <w:rFonts w:ascii="Times New Roman" w:eastAsia="휴먼명조,한컴돋움" w:hAnsi="Times New Roman" w:cs="Times New Roman"/>
          <w:sz w:val="24"/>
          <w:szCs w:val="24"/>
          <w:lang w:val="sl-SI"/>
        </w:rPr>
        <w:t xml:space="preserve"> </w:t>
      </w:r>
    </w:p>
    <w:p w14:paraId="56F643DF" w14:textId="77777777" w:rsidR="00367642" w:rsidRPr="00972C7B" w:rsidRDefault="00367642" w:rsidP="00367642">
      <w:pPr>
        <w:pStyle w:val="hstyle0"/>
        <w:spacing w:line="288" w:lineRule="auto"/>
        <w:jc w:val="center"/>
        <w:rPr>
          <w:rFonts w:ascii="Times New Roman" w:eastAsia="휴먼명조,한컴돋움" w:hAnsi="Times New Roman" w:cs="Times New Roman"/>
          <w:sz w:val="24"/>
          <w:szCs w:val="24"/>
          <w:lang w:val="sl-SI"/>
        </w:rPr>
      </w:pPr>
      <w:r w:rsidRPr="00972C7B">
        <w:rPr>
          <w:rFonts w:ascii="Times New Roman" w:eastAsia="휴먼명조,한컴돋움" w:hAnsi="Times New Roman" w:cs="Times New Roman"/>
          <w:b/>
          <w:bCs/>
          <w:sz w:val="24"/>
          <w:szCs w:val="24"/>
          <w:lang w:val="sl-SI"/>
        </w:rPr>
        <w:t>Organi za zvezo</w:t>
      </w:r>
      <w:r w:rsidRPr="00972C7B">
        <w:rPr>
          <w:rFonts w:ascii="Times New Roman" w:eastAsia="휴먼명조,한컴돋움" w:hAnsi="Times New Roman" w:cs="Times New Roman"/>
          <w:sz w:val="24"/>
          <w:szCs w:val="24"/>
          <w:lang w:val="sl-SI"/>
        </w:rPr>
        <w:t xml:space="preserve"> </w:t>
      </w:r>
    </w:p>
    <w:p w14:paraId="4096940F"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6BBAD951"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1.</w:t>
      </w:r>
      <w:r>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Organi za zvezo iz drugega odstavka 14. člena sporazuma so:</w:t>
      </w:r>
    </w:p>
    <w:p w14:paraId="7A2FD868" w14:textId="77777777" w:rsidR="00367642" w:rsidRPr="00972C7B" w:rsidRDefault="00367642" w:rsidP="00367642">
      <w:pPr>
        <w:pStyle w:val="hstyle0"/>
        <w:spacing w:line="288" w:lineRule="auto"/>
        <w:ind w:left="284"/>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 xml:space="preserve">(a) za Korejo Državni pokojninski zavod; </w:t>
      </w:r>
    </w:p>
    <w:p w14:paraId="188E01D9" w14:textId="77777777" w:rsidR="00367642" w:rsidRPr="00972C7B" w:rsidRDefault="00367642" w:rsidP="00367642">
      <w:pPr>
        <w:pStyle w:val="hstyle0"/>
        <w:spacing w:line="288" w:lineRule="auto"/>
        <w:ind w:left="284"/>
        <w:rPr>
          <w:rFonts w:ascii="Times New Roman" w:eastAsia="휴먼명조,한컴돋움" w:hAnsi="Times New Roman" w:cs="Times New Roman"/>
          <w:sz w:val="24"/>
          <w:szCs w:val="24"/>
          <w:lang w:val="sl-SI"/>
        </w:rPr>
      </w:pPr>
      <w:r w:rsidRPr="00972C7B">
        <w:rPr>
          <w:rFonts w:ascii="Times New Roman" w:hAnsi="Times New Roman" w:cs="Times New Roman"/>
          <w:sz w:val="24"/>
          <w:szCs w:val="24"/>
          <w:lang w:val="sl-SI"/>
        </w:rPr>
        <w:t>(b) za Slovenijo:</w:t>
      </w:r>
    </w:p>
    <w:p w14:paraId="1AE9A33F" w14:textId="77777777" w:rsidR="00367642" w:rsidRPr="00972C7B" w:rsidRDefault="00367642" w:rsidP="00367642">
      <w:pPr>
        <w:pStyle w:val="hstyle0"/>
        <w:spacing w:line="288" w:lineRule="auto"/>
        <w:ind w:left="567"/>
        <w:rPr>
          <w:rFonts w:ascii="Times New Roman" w:eastAsia="휴먼명조,한컴돋움" w:hAnsi="Times New Roman" w:cs="Times New Roman"/>
          <w:sz w:val="24"/>
          <w:szCs w:val="24"/>
          <w:lang w:val="sl-SI"/>
        </w:rPr>
      </w:pPr>
      <w:r w:rsidRPr="00972C7B">
        <w:rPr>
          <w:rFonts w:ascii="Times New Roman" w:eastAsia="휴먼명조,한컴돋움" w:hAnsi="Times New Roman" w:cs="Times New Roman"/>
          <w:sz w:val="24"/>
          <w:szCs w:val="24"/>
          <w:lang w:val="sl-SI"/>
        </w:rPr>
        <w:t>(i) za zakone in druge predpise iz točke b(i) prvega odstavka 2. člena sporazuma Zavod za pokojninsko in invalidsko zavarovanje Slovenije;</w:t>
      </w:r>
    </w:p>
    <w:p w14:paraId="10287152" w14:textId="77777777" w:rsidR="00367642" w:rsidRPr="00972C7B" w:rsidRDefault="00367642" w:rsidP="00367642">
      <w:pPr>
        <w:pStyle w:val="hstyle0"/>
        <w:spacing w:line="288" w:lineRule="auto"/>
        <w:ind w:left="567"/>
        <w:rPr>
          <w:rFonts w:ascii="Times New Roman" w:eastAsia="휴먼명조,한컴돋움" w:hAnsi="Times New Roman" w:cs="Times New Roman"/>
          <w:sz w:val="24"/>
          <w:szCs w:val="24"/>
          <w:lang w:val="sl-SI"/>
        </w:rPr>
      </w:pPr>
      <w:r w:rsidRPr="00972C7B">
        <w:rPr>
          <w:rFonts w:ascii="Times New Roman" w:eastAsia="휴먼명조,한컴돋움" w:hAnsi="Times New Roman" w:cs="Times New Roman"/>
          <w:sz w:val="24"/>
          <w:szCs w:val="24"/>
          <w:lang w:val="sl-SI"/>
        </w:rPr>
        <w:t>(ii) za zakone in druge predpise iz točke b(ii) prvega odstavka 2. člena sporazuma Zavod za zdravstveno zavarovanje Slovenije.</w:t>
      </w:r>
    </w:p>
    <w:p w14:paraId="7A900A90" w14:textId="77777777" w:rsidR="00367642" w:rsidRPr="00972C7B" w:rsidRDefault="00367642" w:rsidP="00367642">
      <w:pPr>
        <w:pStyle w:val="hstyle0"/>
        <w:spacing w:line="288" w:lineRule="auto"/>
        <w:ind w:firstLine="225"/>
        <w:rPr>
          <w:rFonts w:ascii="Times New Roman" w:hAnsi="Times New Roman" w:cs="Times New Roman"/>
          <w:sz w:val="24"/>
          <w:szCs w:val="24"/>
          <w:lang w:val="sl-SI"/>
        </w:rPr>
      </w:pPr>
    </w:p>
    <w:p w14:paraId="02F223DD"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hAnsi="Times New Roman" w:cs="Times New Roman"/>
          <w:sz w:val="24"/>
          <w:szCs w:val="24"/>
          <w:lang w:val="sl-SI"/>
        </w:rPr>
        <w:t>2.</w:t>
      </w:r>
      <w:r>
        <w:rPr>
          <w:rFonts w:ascii="Times New Roman" w:hAnsi="Times New Roman" w:cs="Times New Roman"/>
          <w:sz w:val="24"/>
          <w:szCs w:val="24"/>
          <w:lang w:val="sl-SI"/>
        </w:rPr>
        <w:tab/>
      </w:r>
      <w:r w:rsidRPr="00972C7B">
        <w:rPr>
          <w:rFonts w:ascii="Times New Roman" w:hAnsi="Times New Roman" w:cs="Times New Roman"/>
          <w:sz w:val="24"/>
          <w:szCs w:val="24"/>
          <w:lang w:val="sl-SI"/>
        </w:rPr>
        <w:t xml:space="preserve">Organi za zvezo skupaj določijo postopke in dvojezične obrazce, potrebne za izvajanje sporazuma in tega upravnega dogovora. </w:t>
      </w:r>
    </w:p>
    <w:p w14:paraId="1E5677FB"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76458F7B" w14:textId="77777777" w:rsidR="00367642" w:rsidRDefault="00367642" w:rsidP="00367642">
      <w:pPr>
        <w:pStyle w:val="hstyle0"/>
        <w:spacing w:line="288" w:lineRule="auto"/>
        <w:ind w:left="178" w:hanging="178"/>
        <w:rPr>
          <w:rFonts w:ascii="Times New Roman" w:hAnsi="Times New Roman" w:cs="Times New Roman"/>
          <w:sz w:val="24"/>
          <w:szCs w:val="24"/>
          <w:lang w:val="sl-SI"/>
        </w:rPr>
      </w:pPr>
    </w:p>
    <w:p w14:paraId="659E5479" w14:textId="77777777" w:rsidR="00367642" w:rsidRPr="00972C7B" w:rsidRDefault="00367642" w:rsidP="00367642">
      <w:pPr>
        <w:pStyle w:val="hstyle0"/>
        <w:spacing w:line="288" w:lineRule="auto"/>
        <w:ind w:left="178" w:hanging="178"/>
        <w:rPr>
          <w:rFonts w:ascii="Times New Roman" w:hAnsi="Times New Roman" w:cs="Times New Roman"/>
          <w:sz w:val="24"/>
          <w:szCs w:val="24"/>
          <w:lang w:val="sl-SI"/>
        </w:rPr>
      </w:pPr>
    </w:p>
    <w:p w14:paraId="061B8A4A"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II. DEL</w:t>
      </w:r>
    </w:p>
    <w:p w14:paraId="6994F4AC"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Določbe o zavarovanju</w:t>
      </w:r>
    </w:p>
    <w:p w14:paraId="127B68BE"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p>
    <w:p w14:paraId="236DF6F9"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p>
    <w:p w14:paraId="4CA87FE7"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3. člen</w:t>
      </w:r>
    </w:p>
    <w:p w14:paraId="773FABC3" w14:textId="77777777" w:rsidR="00367642" w:rsidRPr="00972C7B" w:rsidRDefault="00367642" w:rsidP="00367642">
      <w:pPr>
        <w:pStyle w:val="hstyle0"/>
        <w:spacing w:line="288" w:lineRule="auto"/>
        <w:jc w:val="center"/>
        <w:rPr>
          <w:rFonts w:ascii="Times New Roman" w:eastAsia="휴먼명조,한컴돋움" w:hAnsi="Times New Roman" w:cs="Times New Roman"/>
          <w:b/>
          <w:bCs/>
          <w:sz w:val="24"/>
          <w:szCs w:val="24"/>
          <w:lang w:val="sl-SI"/>
        </w:rPr>
      </w:pPr>
      <w:r w:rsidRPr="00972C7B">
        <w:rPr>
          <w:rFonts w:ascii="Times New Roman" w:eastAsia="휴먼명조,한컴돋움" w:hAnsi="Times New Roman" w:cs="Times New Roman"/>
          <w:b/>
          <w:bCs/>
          <w:sz w:val="24"/>
          <w:szCs w:val="24"/>
          <w:lang w:val="sl-SI"/>
        </w:rPr>
        <w:t>Potrdilo o zavarovanju</w:t>
      </w:r>
    </w:p>
    <w:p w14:paraId="60AD58CA"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p>
    <w:p w14:paraId="75342E72" w14:textId="77777777" w:rsidR="00367642" w:rsidRPr="00972C7B" w:rsidRDefault="00367642" w:rsidP="00367642">
      <w:pPr>
        <w:pStyle w:val="hstyle0"/>
        <w:tabs>
          <w:tab w:val="left" w:pos="284"/>
        </w:tabs>
        <w:spacing w:line="288" w:lineRule="auto"/>
        <w:rPr>
          <w:rFonts w:ascii="Times New Roman" w:eastAsia="휴먼명조,한컴돋움" w:hAnsi="Times New Roman" w:cs="Times New Roman"/>
          <w:sz w:val="24"/>
          <w:szCs w:val="24"/>
          <w:lang w:val="sl-SI"/>
        </w:rPr>
      </w:pPr>
      <w:r>
        <w:rPr>
          <w:rFonts w:ascii="Times New Roman" w:eastAsia="휴먼명조,한컴돋움" w:hAnsi="Times New Roman" w:cs="Times New Roman"/>
          <w:sz w:val="24"/>
          <w:szCs w:val="24"/>
          <w:lang w:val="sl-SI"/>
        </w:rPr>
        <w:t>1.</w:t>
      </w:r>
      <w:r>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Kadar se zakonodaja ene pogodbenice uporablja v skladu s katero koli določbo II. dela sporazuma, nosilec te pogodbenice na zahtevo delodajalca ali samozaposlene osebe izda potrdilo, da za zaposleno ali samozaposleno osebo velja zakonodaja te pogodbenice, in v potrdilu navede tudi trajanje njegove veljavnosti. To potrdilo dokazuje, da je zaposlena ali samozaposlena oseba izvzeta iz zakonodaje o obveznem zavarovanju druge pogodbenice.</w:t>
      </w:r>
    </w:p>
    <w:p w14:paraId="6DE6CF49" w14:textId="77777777" w:rsidR="00367642" w:rsidRPr="00972C7B" w:rsidRDefault="00367642" w:rsidP="00367642">
      <w:pPr>
        <w:pStyle w:val="hstyle0"/>
        <w:spacing w:line="288" w:lineRule="auto"/>
        <w:rPr>
          <w:rFonts w:ascii="Times New Roman" w:eastAsia="휴먼명조,한컴돋움" w:hAnsi="Times New Roman" w:cs="Times New Roman"/>
          <w:sz w:val="24"/>
          <w:szCs w:val="24"/>
          <w:lang w:val="sl-SI"/>
        </w:rPr>
      </w:pPr>
    </w:p>
    <w:p w14:paraId="4AAB17BC" w14:textId="77777777" w:rsidR="00367642" w:rsidRPr="00972C7B" w:rsidRDefault="00367642" w:rsidP="00367642">
      <w:pPr>
        <w:pStyle w:val="hstyle0"/>
        <w:tabs>
          <w:tab w:val="left" w:pos="284"/>
        </w:tabs>
        <w:spacing w:line="288" w:lineRule="auto"/>
        <w:rPr>
          <w:rFonts w:ascii="Times New Roman" w:eastAsia="휴먼명조,한컴돋움" w:hAnsi="Times New Roman" w:cs="Times New Roman"/>
          <w:sz w:val="24"/>
          <w:szCs w:val="24"/>
          <w:lang w:val="sl-SI"/>
        </w:rPr>
      </w:pPr>
      <w:r>
        <w:rPr>
          <w:rFonts w:ascii="Times New Roman" w:eastAsia="휴먼명조,한컴돋움" w:hAnsi="Times New Roman" w:cs="Times New Roman"/>
          <w:sz w:val="24"/>
          <w:szCs w:val="24"/>
          <w:lang w:val="sl-SI"/>
        </w:rPr>
        <w:lastRenderedPageBreak/>
        <w:t xml:space="preserve">2. </w:t>
      </w:r>
      <w:r w:rsidRPr="00972C7B">
        <w:rPr>
          <w:rFonts w:ascii="Times New Roman" w:eastAsia="휴먼명조,한컴돋움" w:hAnsi="Times New Roman" w:cs="Times New Roman"/>
          <w:sz w:val="24"/>
          <w:szCs w:val="24"/>
          <w:lang w:val="sl-SI"/>
        </w:rPr>
        <w:t>Nosilec ene pogodbenice, ki izda potrdilo iz prvega odstavka tega člena, predloži en izvod tega potrdila zaposleni ali samozaposleni osebi ter delodajalcu zaposlene osebe in organu za zvezo druge pogodbenice.</w:t>
      </w:r>
    </w:p>
    <w:p w14:paraId="20BA56A6" w14:textId="77777777" w:rsidR="00367642" w:rsidRPr="00972C7B" w:rsidRDefault="00367642" w:rsidP="00367642">
      <w:pPr>
        <w:pStyle w:val="hstyle0"/>
        <w:spacing w:line="288" w:lineRule="auto"/>
        <w:rPr>
          <w:rFonts w:ascii="Times New Roman" w:eastAsia="휴먼명조,한컴돋움" w:hAnsi="Times New Roman" w:cs="Times New Roman"/>
          <w:sz w:val="24"/>
          <w:szCs w:val="24"/>
          <w:lang w:val="sl-SI"/>
        </w:rPr>
      </w:pPr>
    </w:p>
    <w:p w14:paraId="279ADF7E" w14:textId="77777777" w:rsidR="00367642" w:rsidRPr="00972C7B" w:rsidRDefault="00367642" w:rsidP="00367642">
      <w:pPr>
        <w:pStyle w:val="hstyle0"/>
        <w:tabs>
          <w:tab w:val="left" w:pos="284"/>
        </w:tabs>
        <w:spacing w:line="288" w:lineRule="auto"/>
        <w:rPr>
          <w:rFonts w:ascii="Times New Roman" w:eastAsia="휴먼명조,한컴돋움" w:hAnsi="Times New Roman" w:cs="Times New Roman"/>
          <w:sz w:val="24"/>
          <w:szCs w:val="24"/>
          <w:lang w:val="sl-SI"/>
        </w:rPr>
      </w:pPr>
      <w:r>
        <w:rPr>
          <w:rFonts w:ascii="Times New Roman" w:eastAsia="휴먼명조,한컴돋움" w:hAnsi="Times New Roman" w:cs="Times New Roman"/>
          <w:sz w:val="24"/>
          <w:szCs w:val="24"/>
          <w:lang w:val="sl-SI"/>
        </w:rPr>
        <w:t>3.</w:t>
      </w:r>
      <w:r>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Potrdilo iz prvega odstavka tega člena izda:</w:t>
      </w:r>
    </w:p>
    <w:p w14:paraId="7B7CBFA8" w14:textId="77777777" w:rsidR="00367642" w:rsidRPr="00972C7B" w:rsidRDefault="00367642" w:rsidP="00367642">
      <w:pPr>
        <w:pStyle w:val="hstyle0"/>
        <w:spacing w:line="288" w:lineRule="auto"/>
        <w:ind w:left="284"/>
        <w:rPr>
          <w:rFonts w:ascii="Times New Roman" w:eastAsia="휴먼명조,한컴돋움" w:hAnsi="Times New Roman" w:cs="Times New Roman"/>
          <w:sz w:val="24"/>
          <w:szCs w:val="24"/>
          <w:lang w:val="sl-SI"/>
        </w:rPr>
      </w:pPr>
      <w:r w:rsidRPr="00972C7B">
        <w:rPr>
          <w:rFonts w:ascii="Times New Roman" w:eastAsia="휴먼명조,한컴돋움" w:hAnsi="Times New Roman" w:cs="Times New Roman"/>
          <w:sz w:val="24"/>
          <w:szCs w:val="24"/>
          <w:lang w:val="sl-SI"/>
        </w:rPr>
        <w:t>(a) v Koreji Državni pokojninski zavod;</w:t>
      </w:r>
    </w:p>
    <w:p w14:paraId="7BD19CE5" w14:textId="77777777" w:rsidR="00367642" w:rsidRPr="00972C7B" w:rsidRDefault="00367642" w:rsidP="00367642">
      <w:pPr>
        <w:pStyle w:val="hstyle0"/>
        <w:spacing w:line="288" w:lineRule="auto"/>
        <w:ind w:left="284"/>
        <w:rPr>
          <w:rFonts w:ascii="Times New Roman" w:eastAsia="휴먼명조,한컴돋움" w:hAnsi="Times New Roman" w:cs="Times New Roman"/>
          <w:sz w:val="24"/>
          <w:szCs w:val="24"/>
          <w:lang w:val="sl-SI"/>
        </w:rPr>
      </w:pPr>
      <w:r w:rsidRPr="00972C7B">
        <w:rPr>
          <w:rFonts w:ascii="Times New Roman" w:eastAsia="휴먼명조,한컴돋움" w:hAnsi="Times New Roman" w:cs="Times New Roman"/>
          <w:sz w:val="24"/>
          <w:szCs w:val="24"/>
          <w:lang w:val="sl-SI"/>
        </w:rPr>
        <w:t>(b) v Sloveniji Zavod za zdravstveno zavarovanje Slovenije.</w:t>
      </w:r>
    </w:p>
    <w:p w14:paraId="337CE99D" w14:textId="77777777" w:rsidR="00367642" w:rsidRPr="00972C7B" w:rsidRDefault="00367642" w:rsidP="00367642">
      <w:pPr>
        <w:pStyle w:val="hstyle0"/>
        <w:spacing w:line="288" w:lineRule="auto"/>
        <w:rPr>
          <w:rFonts w:ascii="Times New Roman" w:eastAsia="휴먼명조,한컴돋움" w:hAnsi="Times New Roman" w:cs="Times New Roman"/>
          <w:sz w:val="24"/>
          <w:szCs w:val="24"/>
          <w:lang w:val="sl-SI"/>
        </w:rPr>
      </w:pPr>
    </w:p>
    <w:p w14:paraId="5A1AFF94" w14:textId="77777777" w:rsidR="00367642" w:rsidRPr="00972C7B" w:rsidRDefault="00367642" w:rsidP="00367642">
      <w:pPr>
        <w:pStyle w:val="hstyle0"/>
        <w:tabs>
          <w:tab w:val="left" w:pos="284"/>
        </w:tabs>
        <w:spacing w:line="288" w:lineRule="auto"/>
        <w:rPr>
          <w:rFonts w:ascii="Times New Roman" w:eastAsia="휴먼명조,한컴돋움" w:hAnsi="Times New Roman" w:cs="Times New Roman"/>
          <w:sz w:val="24"/>
          <w:szCs w:val="24"/>
          <w:lang w:val="sl-SI"/>
        </w:rPr>
      </w:pPr>
      <w:r>
        <w:rPr>
          <w:rFonts w:ascii="Times New Roman" w:eastAsia="휴먼명조,한컴돋움" w:hAnsi="Times New Roman" w:cs="Times New Roman"/>
          <w:sz w:val="24"/>
          <w:szCs w:val="24"/>
          <w:lang w:val="sl-SI"/>
        </w:rPr>
        <w:t xml:space="preserve">4. </w:t>
      </w:r>
      <w:r w:rsidRPr="00972C7B">
        <w:rPr>
          <w:rFonts w:ascii="Times New Roman" w:eastAsia="휴먼명조,한컴돋움" w:hAnsi="Times New Roman" w:cs="Times New Roman"/>
          <w:sz w:val="24"/>
          <w:szCs w:val="24"/>
          <w:lang w:val="sl-SI"/>
        </w:rPr>
        <w:t>O izjemi iz 9. člena sporazuma se dogovorita:</w:t>
      </w:r>
    </w:p>
    <w:p w14:paraId="58CBBEE9" w14:textId="77777777" w:rsidR="00367642" w:rsidRPr="00972C7B" w:rsidRDefault="00367642" w:rsidP="00367642">
      <w:pPr>
        <w:spacing w:line="288" w:lineRule="auto"/>
        <w:ind w:left="284"/>
        <w:rPr>
          <w:rFonts w:ascii="Times New Roman" w:hAnsi="Times New Roman"/>
          <w:sz w:val="24"/>
          <w:szCs w:val="24"/>
        </w:rPr>
      </w:pPr>
      <w:r w:rsidRPr="00972C7B">
        <w:rPr>
          <w:rFonts w:ascii="Times New Roman" w:hAnsi="Times New Roman"/>
          <w:sz w:val="24"/>
          <w:szCs w:val="24"/>
        </w:rPr>
        <w:t>(a) za Korejo Ministrstvo za zdravje in socialno varnost ali Državni pokojninski zavod;</w:t>
      </w:r>
    </w:p>
    <w:p w14:paraId="1B67CAF0" w14:textId="77777777" w:rsidR="00367642" w:rsidRPr="00972C7B" w:rsidRDefault="00367642" w:rsidP="00367642">
      <w:pPr>
        <w:spacing w:line="288" w:lineRule="auto"/>
        <w:ind w:left="284"/>
        <w:rPr>
          <w:rFonts w:ascii="Times New Roman" w:hAnsi="Times New Roman"/>
          <w:sz w:val="24"/>
          <w:szCs w:val="24"/>
        </w:rPr>
      </w:pPr>
      <w:r w:rsidRPr="00972C7B">
        <w:rPr>
          <w:rFonts w:ascii="Times New Roman" w:hAnsi="Times New Roman"/>
          <w:sz w:val="24"/>
          <w:szCs w:val="24"/>
        </w:rPr>
        <w:t>(b) za Slovenijo Ministrstvo za delo, družino, socialne zadeve in enake možnosti.</w:t>
      </w:r>
    </w:p>
    <w:p w14:paraId="77E107F1"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0EFA8F95"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3D62F150"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III. DEL</w:t>
      </w:r>
    </w:p>
    <w:p w14:paraId="17D06E05"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Določbe o dajatvah</w:t>
      </w:r>
    </w:p>
    <w:p w14:paraId="32197522"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15AF5F7D"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4. člen</w:t>
      </w:r>
    </w:p>
    <w:p w14:paraId="03EEF27D" w14:textId="77777777" w:rsidR="00367642" w:rsidRPr="00972C7B" w:rsidRDefault="00367642" w:rsidP="00367642">
      <w:pPr>
        <w:pStyle w:val="hstyle0"/>
        <w:spacing w:line="288" w:lineRule="auto"/>
        <w:jc w:val="center"/>
        <w:rPr>
          <w:rFonts w:ascii="Times New Roman" w:eastAsia="휴먼명조,한컴돋움" w:hAnsi="Times New Roman" w:cs="Times New Roman"/>
          <w:b/>
          <w:bCs/>
          <w:sz w:val="24"/>
          <w:szCs w:val="24"/>
          <w:lang w:val="sl-SI"/>
        </w:rPr>
      </w:pPr>
      <w:r w:rsidRPr="00972C7B">
        <w:rPr>
          <w:rFonts w:ascii="Times New Roman" w:eastAsia="휴먼명조,한컴돋움" w:hAnsi="Times New Roman" w:cs="Times New Roman"/>
          <w:b/>
          <w:bCs/>
          <w:sz w:val="24"/>
          <w:szCs w:val="24"/>
          <w:lang w:val="sl-SI"/>
        </w:rPr>
        <w:t>Obravnava zahtevka</w:t>
      </w:r>
    </w:p>
    <w:p w14:paraId="00D9621B"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p>
    <w:p w14:paraId="2E955E3B"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1. </w:t>
      </w:r>
      <w:r w:rsidRPr="00972C7B">
        <w:rPr>
          <w:rFonts w:ascii="Times New Roman" w:eastAsia="휴먼명조,한컴돋움" w:hAnsi="Times New Roman" w:cs="Times New Roman"/>
          <w:sz w:val="24"/>
          <w:szCs w:val="24"/>
          <w:lang w:val="sl-SI"/>
        </w:rPr>
        <w:t xml:space="preserve">Če nosilec ene pogodbenice prejme zahtevek za dajatev po zakonodaji druge pogodbenice, ga pošlje nosilcu druge pogodbenice z navedbo dneva prejema zahtevka. </w:t>
      </w:r>
    </w:p>
    <w:p w14:paraId="334CCEA8"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24A0E47A"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2. </w:t>
      </w:r>
      <w:r w:rsidRPr="00972C7B">
        <w:rPr>
          <w:rFonts w:ascii="Times New Roman" w:eastAsia="휴먼명조,한컴돋움" w:hAnsi="Times New Roman" w:cs="Times New Roman"/>
          <w:sz w:val="24"/>
          <w:szCs w:val="24"/>
          <w:lang w:val="sl-SI"/>
        </w:rPr>
        <w:t xml:space="preserve">Skupaj z zahtevkom nosilec prve pogodbenice pošlje tudi vso razpoložljivo dokumentacijo, ki jo nosilec druge pogodbenice potrebuje za ugotavljanje upravičenosti vlagatelja zahtevka do dajatve. </w:t>
      </w:r>
    </w:p>
    <w:p w14:paraId="4B69EB8E" w14:textId="77777777" w:rsidR="00367642" w:rsidRPr="00972C7B" w:rsidRDefault="00367642" w:rsidP="00367642">
      <w:pPr>
        <w:pStyle w:val="hstyle0"/>
        <w:spacing w:line="288" w:lineRule="auto"/>
        <w:ind w:left="178" w:hanging="178"/>
        <w:rPr>
          <w:rFonts w:ascii="Times New Roman" w:hAnsi="Times New Roman" w:cs="Times New Roman"/>
          <w:sz w:val="24"/>
          <w:szCs w:val="24"/>
          <w:lang w:val="sl-SI"/>
        </w:rPr>
      </w:pPr>
    </w:p>
    <w:p w14:paraId="397E96DE"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3. </w:t>
      </w:r>
      <w:r w:rsidRPr="00972C7B">
        <w:rPr>
          <w:rFonts w:ascii="Times New Roman" w:eastAsia="휴먼명조,한컴돋움" w:hAnsi="Times New Roman" w:cs="Times New Roman"/>
          <w:sz w:val="24"/>
          <w:szCs w:val="24"/>
          <w:lang w:val="sl-SI"/>
        </w:rPr>
        <w:t xml:space="preserve">Nosilec prve pogodbenice na podlagi listinskih dokazil preveri in potrdi pravilnost osebnih podatkov vlagatelja zahtevka in njegovih družinskih članov, navedenih v zahtevku.  </w:t>
      </w:r>
    </w:p>
    <w:p w14:paraId="486E9093" w14:textId="77777777" w:rsidR="00367642" w:rsidRPr="00972C7B" w:rsidRDefault="00367642" w:rsidP="00367642">
      <w:pPr>
        <w:pStyle w:val="hstyle0"/>
        <w:spacing w:line="288" w:lineRule="auto"/>
        <w:ind w:left="178" w:hanging="178"/>
        <w:rPr>
          <w:rFonts w:ascii="Times New Roman" w:hAnsi="Times New Roman" w:cs="Times New Roman"/>
          <w:sz w:val="24"/>
          <w:szCs w:val="24"/>
          <w:lang w:val="sl-SI"/>
        </w:rPr>
      </w:pPr>
    </w:p>
    <w:p w14:paraId="54AD2DA5"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4. </w:t>
      </w:r>
      <w:r w:rsidRPr="00972C7B">
        <w:rPr>
          <w:rFonts w:ascii="Times New Roman" w:eastAsia="휴먼명조,한컴돋움" w:hAnsi="Times New Roman" w:cs="Times New Roman"/>
          <w:sz w:val="24"/>
          <w:szCs w:val="24"/>
          <w:lang w:val="sl-SI"/>
        </w:rPr>
        <w:t>Poleg zahtevka in dokumentacije iz prvega in drugega odstavka nosilec prve pogodbenice pošlje nosilcu druge pogodbenice</w:t>
      </w:r>
      <w:r w:rsidRPr="00972C7B">
        <w:rPr>
          <w:rFonts w:ascii="Times New Roman" w:eastAsia="휴먼명조,한컴돋움" w:hAnsi="Times New Roman" w:cs="Times New Roman"/>
          <w:color w:val="auto"/>
          <w:sz w:val="24"/>
          <w:szCs w:val="24"/>
          <w:lang w:val="sl-SI"/>
        </w:rPr>
        <w:t xml:space="preserve"> obrazec,</w:t>
      </w:r>
      <w:r w:rsidRPr="00972C7B">
        <w:rPr>
          <w:rFonts w:ascii="Times New Roman" w:eastAsia="휴먼명조,한컴돋움" w:hAnsi="Times New Roman" w:cs="Times New Roman"/>
          <w:sz w:val="24"/>
          <w:szCs w:val="24"/>
          <w:lang w:val="sl-SI"/>
        </w:rPr>
        <w:t xml:space="preserve"> v katerem so navedene zavarovalne dobe, ki se upoštevajo po zakonodaji prve pogodbenice.  </w:t>
      </w:r>
    </w:p>
    <w:p w14:paraId="12BCEF68" w14:textId="77777777" w:rsidR="00367642" w:rsidRPr="00972C7B" w:rsidRDefault="00367642" w:rsidP="00367642">
      <w:pPr>
        <w:pStyle w:val="hstyle0"/>
        <w:spacing w:line="288" w:lineRule="auto"/>
        <w:ind w:left="194" w:hanging="194"/>
        <w:rPr>
          <w:rFonts w:ascii="Times New Roman" w:hAnsi="Times New Roman" w:cs="Times New Roman"/>
          <w:sz w:val="24"/>
          <w:szCs w:val="24"/>
          <w:lang w:val="sl-SI"/>
        </w:rPr>
      </w:pPr>
    </w:p>
    <w:p w14:paraId="753921CC" w14:textId="77777777" w:rsidR="00367642" w:rsidRPr="00972C7B" w:rsidRDefault="00367642" w:rsidP="00367642">
      <w:pPr>
        <w:pStyle w:val="hstyle0"/>
        <w:tabs>
          <w:tab w:val="left" w:pos="284"/>
        </w:tabs>
        <w:spacing w:line="288" w:lineRule="auto"/>
        <w:rPr>
          <w:rFonts w:ascii="Times New Roman" w:eastAsia="휴먼명조,한컴돋움" w:hAnsi="Times New Roman" w:cs="Times New Roman"/>
          <w:sz w:val="24"/>
          <w:szCs w:val="24"/>
          <w:lang w:val="sl-SI"/>
        </w:rPr>
      </w:pPr>
      <w:r>
        <w:rPr>
          <w:rFonts w:ascii="Times New Roman" w:eastAsia="휴먼명조,한컴돋움" w:hAnsi="Times New Roman" w:cs="Times New Roman"/>
          <w:sz w:val="24"/>
          <w:szCs w:val="24"/>
          <w:lang w:val="sl-SI"/>
        </w:rPr>
        <w:t xml:space="preserve">5. </w:t>
      </w:r>
      <w:r w:rsidRPr="00972C7B">
        <w:rPr>
          <w:rFonts w:ascii="Times New Roman" w:eastAsia="휴먼명조,한컴돋움" w:hAnsi="Times New Roman" w:cs="Times New Roman"/>
          <w:sz w:val="24"/>
          <w:szCs w:val="24"/>
          <w:lang w:val="sl-SI"/>
        </w:rPr>
        <w:t xml:space="preserve">Nosilec druge pogodbenice nato odloči o pravici vlagatelja zahtevka ter o tem obvesti vlagatelja in nosilca prve pogodbenice. </w:t>
      </w:r>
    </w:p>
    <w:p w14:paraId="2BD29814"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4921129A"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14D387E6" w14:textId="77777777" w:rsidR="00367642" w:rsidRPr="00972C7B" w:rsidRDefault="00367642" w:rsidP="00367642">
      <w:pPr>
        <w:pStyle w:val="hstyle0"/>
        <w:spacing w:line="288" w:lineRule="auto"/>
        <w:ind w:left="1324" w:hanging="1324"/>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5. člen</w:t>
      </w:r>
    </w:p>
    <w:p w14:paraId="12112FE4" w14:textId="77777777" w:rsidR="00367642" w:rsidRPr="00972C7B" w:rsidRDefault="00367642" w:rsidP="00367642">
      <w:pPr>
        <w:pStyle w:val="hstyle0"/>
        <w:spacing w:line="288" w:lineRule="auto"/>
        <w:ind w:left="1324" w:hanging="1324"/>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Izplačevanje dajatev</w:t>
      </w:r>
    </w:p>
    <w:p w14:paraId="3866ED2F"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5FA5F61E"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lastRenderedPageBreak/>
        <w:t xml:space="preserve">1. </w:t>
      </w:r>
      <w:r w:rsidRPr="00972C7B">
        <w:rPr>
          <w:rFonts w:ascii="Times New Roman" w:eastAsia="휴먼명조,한컴돋움" w:hAnsi="Times New Roman" w:cs="Times New Roman"/>
          <w:sz w:val="24"/>
          <w:szCs w:val="24"/>
          <w:lang w:val="sl-SI"/>
        </w:rPr>
        <w:t xml:space="preserve">Nosilec dajatve izplačuje neposredno upravičencem.  </w:t>
      </w:r>
    </w:p>
    <w:p w14:paraId="7CDFD920"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3299A6F9" w14:textId="77777777" w:rsidR="00367642" w:rsidRPr="00972C7B" w:rsidRDefault="00367642" w:rsidP="00367642">
      <w:pPr>
        <w:pStyle w:val="hstyle0"/>
        <w:tabs>
          <w:tab w:val="left" w:pos="284"/>
        </w:tabs>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2. </w:t>
      </w:r>
      <w:r w:rsidRPr="00972C7B">
        <w:rPr>
          <w:rFonts w:ascii="Times New Roman" w:eastAsia="휴먼명조,한컴돋움" w:hAnsi="Times New Roman" w:cs="Times New Roman"/>
          <w:sz w:val="24"/>
          <w:szCs w:val="24"/>
          <w:lang w:val="sl-SI"/>
        </w:rPr>
        <w:t xml:space="preserve">Kadar nosilec ene pogodbenice izplača dajatve v tuji valuti, se uporabi menjalni tečaj, veljaven na dan izplačila. </w:t>
      </w:r>
    </w:p>
    <w:p w14:paraId="4BA76C28" w14:textId="77777777" w:rsidR="00367642" w:rsidRPr="00972C7B" w:rsidRDefault="00367642" w:rsidP="00367642">
      <w:pPr>
        <w:pStyle w:val="hstyle0"/>
        <w:spacing w:line="288" w:lineRule="auto"/>
        <w:ind w:left="178" w:hanging="178"/>
        <w:rPr>
          <w:rFonts w:ascii="Times New Roman" w:hAnsi="Times New Roman" w:cs="Times New Roman"/>
          <w:sz w:val="24"/>
          <w:szCs w:val="24"/>
          <w:lang w:val="sl-SI"/>
        </w:rPr>
      </w:pPr>
    </w:p>
    <w:p w14:paraId="70ED223B" w14:textId="77777777" w:rsidR="00367642" w:rsidRPr="00972C7B" w:rsidRDefault="00367642" w:rsidP="00367642">
      <w:pPr>
        <w:pStyle w:val="hstyle0"/>
        <w:spacing w:line="288" w:lineRule="auto"/>
        <w:ind w:left="178" w:hanging="178"/>
        <w:rPr>
          <w:rFonts w:ascii="Times New Roman" w:hAnsi="Times New Roman" w:cs="Times New Roman"/>
          <w:sz w:val="24"/>
          <w:szCs w:val="24"/>
          <w:lang w:val="sl-SI"/>
        </w:rPr>
      </w:pPr>
    </w:p>
    <w:p w14:paraId="54471A42" w14:textId="77777777" w:rsidR="00367642" w:rsidRDefault="00367642" w:rsidP="00367642">
      <w:pPr>
        <w:pStyle w:val="hstyle0"/>
        <w:spacing w:line="288" w:lineRule="auto"/>
        <w:jc w:val="center"/>
        <w:rPr>
          <w:rFonts w:ascii="Times New Roman" w:eastAsia="휴먼명조,한컴돋움" w:hAnsi="Times New Roman" w:cs="Times New Roman"/>
          <w:b/>
          <w:bCs/>
          <w:sz w:val="24"/>
          <w:szCs w:val="24"/>
          <w:lang w:val="sl-SI"/>
        </w:rPr>
      </w:pPr>
    </w:p>
    <w:p w14:paraId="46C73450"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IV. DEL</w:t>
      </w:r>
    </w:p>
    <w:p w14:paraId="632EAED6"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Druge določbe</w:t>
      </w:r>
    </w:p>
    <w:p w14:paraId="10F6366A"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p>
    <w:p w14:paraId="50923ED9"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p>
    <w:p w14:paraId="1581E978"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6. člen</w:t>
      </w:r>
    </w:p>
    <w:p w14:paraId="33E663E1"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Upravna pomoč</w:t>
      </w:r>
    </w:p>
    <w:p w14:paraId="28928CED"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19351FF0" w14:textId="77777777" w:rsidR="00367642" w:rsidRPr="00972C7B" w:rsidRDefault="00367642" w:rsidP="00367642">
      <w:pPr>
        <w:pStyle w:val="hstyle0"/>
        <w:tabs>
          <w:tab w:val="left" w:pos="284"/>
        </w:tabs>
        <w:spacing w:line="288" w:lineRule="auto"/>
        <w:rPr>
          <w:rFonts w:ascii="Times New Roman" w:eastAsia="휴먼명조,한컴돋움" w:hAnsi="Times New Roman" w:cs="Times New Roman"/>
          <w:sz w:val="24"/>
          <w:szCs w:val="24"/>
          <w:lang w:val="sl-SI"/>
        </w:rPr>
      </w:pPr>
      <w:r>
        <w:rPr>
          <w:rFonts w:ascii="Times New Roman" w:eastAsia="휴먼명조,한컴돋움" w:hAnsi="Times New Roman" w:cs="Times New Roman"/>
          <w:sz w:val="24"/>
          <w:szCs w:val="24"/>
          <w:lang w:val="sl-SI"/>
        </w:rPr>
        <w:t xml:space="preserve">1. </w:t>
      </w:r>
      <w:r w:rsidRPr="00972C7B">
        <w:rPr>
          <w:rFonts w:ascii="Times New Roman" w:eastAsia="휴먼명조,한컴돋움" w:hAnsi="Times New Roman" w:cs="Times New Roman"/>
          <w:sz w:val="24"/>
          <w:szCs w:val="24"/>
          <w:lang w:val="sl-SI"/>
        </w:rPr>
        <w:t xml:space="preserve">Kadar se zaprosi za upravno pomoč po prvem odstavku 15. člena sporazuma, se običajni stroški dela in poslovanja nosilca, ki zagotavlja pomoč, ne povrnejo. Povračilo se lahko zahteva za druge stroške, razen če se pristojni organi ali nosilci pogodbenic dogovorijo drugače. </w:t>
      </w:r>
    </w:p>
    <w:p w14:paraId="26170ABD"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5D03B240" w14:textId="77777777" w:rsidR="00367642" w:rsidRPr="00972C7B" w:rsidRDefault="00367642" w:rsidP="00367642">
      <w:pPr>
        <w:pStyle w:val="hstyle0"/>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2. </w:t>
      </w:r>
      <w:r w:rsidRPr="00972C7B">
        <w:rPr>
          <w:rFonts w:ascii="Times New Roman" w:eastAsia="휴먼명조,한컴돋움" w:hAnsi="Times New Roman" w:cs="Times New Roman"/>
          <w:sz w:val="24"/>
          <w:szCs w:val="24"/>
          <w:lang w:val="sl-SI"/>
        </w:rPr>
        <w:t>Nosilec ene pogodbenice na zahtevo nosilca druge pogodbenice brez povračila stroškov zagotovi nosilcu druge pogodbenice vse razpoložljive zdravstvene informacije in dokumentacijo v zvezi z invalidnostjo vlagatelja zahtevka ali upravičenca.</w:t>
      </w:r>
    </w:p>
    <w:p w14:paraId="71DA26ED"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59143E98" w14:textId="77777777" w:rsidR="00367642" w:rsidRPr="00972C7B" w:rsidRDefault="00367642" w:rsidP="00367642">
      <w:pPr>
        <w:pStyle w:val="hstyle0"/>
        <w:spacing w:line="288"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3. </w:t>
      </w:r>
      <w:r w:rsidRPr="00972C7B">
        <w:rPr>
          <w:rFonts w:ascii="Times New Roman" w:hAnsi="Times New Roman" w:cs="Times New Roman"/>
          <w:sz w:val="24"/>
          <w:szCs w:val="24"/>
          <w:lang w:val="sl-SI"/>
        </w:rPr>
        <w:t>Če nosilec ene pogodbenice zahteva, da vlagatelj zahtevka ali upravičenec s stalnim ali začasnim prebivališčem na ozemlju druge pogodbenice opravi zdravniški pregled, nosilec druge pogodbenice na zahtevo nosilca prve pogodbenice poskrbi za zdravniški pregled v skladu s svojimi pravili in na stroške nosilca, ki pregled zahteva.</w:t>
      </w:r>
    </w:p>
    <w:p w14:paraId="78B227A7" w14:textId="77777777" w:rsidR="00367642" w:rsidRPr="00972C7B" w:rsidRDefault="00367642" w:rsidP="00367642">
      <w:pPr>
        <w:pStyle w:val="hstyle0"/>
        <w:spacing w:line="288" w:lineRule="auto"/>
        <w:ind w:left="194" w:hanging="194"/>
        <w:rPr>
          <w:rFonts w:ascii="Times New Roman" w:hAnsi="Times New Roman" w:cs="Times New Roman"/>
          <w:sz w:val="24"/>
          <w:szCs w:val="24"/>
          <w:lang w:val="sl-SI"/>
        </w:rPr>
      </w:pPr>
    </w:p>
    <w:p w14:paraId="65A83B16" w14:textId="77777777" w:rsidR="00367642" w:rsidRPr="00972C7B" w:rsidRDefault="00367642" w:rsidP="00367642">
      <w:pPr>
        <w:pStyle w:val="hstyle0"/>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4. </w:t>
      </w:r>
      <w:r w:rsidRPr="00972C7B">
        <w:rPr>
          <w:rFonts w:ascii="Times New Roman" w:eastAsia="휴먼명조,한컴돋움" w:hAnsi="Times New Roman" w:cs="Times New Roman"/>
          <w:sz w:val="24"/>
          <w:szCs w:val="24"/>
          <w:lang w:val="sl-SI"/>
        </w:rPr>
        <w:t>Ob prejemu specifikacije nastalih stroškov nosilec prve pogodbenice nemudoma povrne nosilcu druge pogodbenice zneske, ki jih dolguje na podlagi tretjega odstavka tega člena.</w:t>
      </w:r>
    </w:p>
    <w:p w14:paraId="01EF99EE" w14:textId="77777777" w:rsidR="00367642" w:rsidRPr="00972C7B" w:rsidRDefault="00367642" w:rsidP="00367642">
      <w:pPr>
        <w:pStyle w:val="hstyle0"/>
        <w:spacing w:line="288" w:lineRule="auto"/>
        <w:ind w:left="194" w:hanging="194"/>
        <w:rPr>
          <w:rFonts w:ascii="Times New Roman" w:hAnsi="Times New Roman" w:cs="Times New Roman"/>
          <w:sz w:val="24"/>
          <w:szCs w:val="24"/>
          <w:lang w:val="sl-SI"/>
        </w:rPr>
      </w:pPr>
    </w:p>
    <w:p w14:paraId="5FF0F841" w14:textId="77777777" w:rsidR="00367642" w:rsidRPr="00972C7B" w:rsidRDefault="00367642" w:rsidP="00367642">
      <w:pPr>
        <w:pStyle w:val="hstyle0"/>
        <w:spacing w:line="288" w:lineRule="auto"/>
        <w:rPr>
          <w:rFonts w:ascii="Times New Roman" w:hAnsi="Times New Roman" w:cs="Times New Roman"/>
          <w:sz w:val="24"/>
          <w:szCs w:val="24"/>
          <w:lang w:val="sl-SI"/>
        </w:rPr>
      </w:pPr>
      <w:r>
        <w:rPr>
          <w:rFonts w:ascii="Times New Roman" w:eastAsia="휴먼명조,한컴돋움" w:hAnsi="Times New Roman" w:cs="Times New Roman"/>
          <w:sz w:val="24"/>
          <w:szCs w:val="24"/>
          <w:lang w:val="sl-SI"/>
        </w:rPr>
        <w:t xml:space="preserve">5. </w:t>
      </w:r>
      <w:r w:rsidRPr="00972C7B">
        <w:rPr>
          <w:rFonts w:ascii="Times New Roman" w:eastAsia="휴먼명조,한컴돋움" w:hAnsi="Times New Roman" w:cs="Times New Roman"/>
          <w:sz w:val="24"/>
          <w:szCs w:val="24"/>
          <w:lang w:val="sl-SI"/>
        </w:rPr>
        <w:t xml:space="preserve"> Nosilec ene pogodbenice na zahtevo obvesti nosilca druge pogodbenice o vsaki spremembi okoliščin, ki se nanaša na upravičence, vključno s podatki o smrti, spremembi naslova in spremembi osebnega stanja. O podrobnih postopkih se dogovorijo organi za zvezo.  </w:t>
      </w:r>
    </w:p>
    <w:p w14:paraId="3A70C9AE"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13F5F08E"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5D1A30FB"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7. člen</w:t>
      </w:r>
    </w:p>
    <w:p w14:paraId="50D5EC44"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Izmenjava statističnih podatkov</w:t>
      </w:r>
      <w:r w:rsidRPr="00972C7B">
        <w:rPr>
          <w:rFonts w:ascii="Times New Roman" w:eastAsia="휴먼명조,한컴돋움" w:hAnsi="Times New Roman" w:cs="Times New Roman"/>
          <w:sz w:val="24"/>
          <w:szCs w:val="24"/>
          <w:lang w:val="sl-SI"/>
        </w:rPr>
        <w:t xml:space="preserve"> </w:t>
      </w:r>
    </w:p>
    <w:p w14:paraId="39D5D9CD"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5C1152EE" w14:textId="77777777" w:rsidR="00367642" w:rsidRPr="00972C7B" w:rsidRDefault="00367642" w:rsidP="00367642">
      <w:pPr>
        <w:pStyle w:val="hstyle0"/>
        <w:spacing w:line="288" w:lineRule="auto"/>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 xml:space="preserve">Organi za zvezo si letno izmenjajo statistične podatke o številu potrdil, ki jih je vsak nosilec izdal v skladu s 3. členom tega upravnega dogovora, in o izplačilih vsakega nosilca po sporazumu. Ti statistični podatki vsebujejo podatke o številu upravičencev in skupnih zneskih </w:t>
      </w:r>
      <w:r w:rsidRPr="00972C7B">
        <w:rPr>
          <w:rFonts w:ascii="Times New Roman" w:eastAsia="휴먼명조,한컴돋움" w:hAnsi="Times New Roman" w:cs="Times New Roman"/>
          <w:sz w:val="24"/>
          <w:szCs w:val="24"/>
          <w:lang w:val="sl-SI"/>
        </w:rPr>
        <w:lastRenderedPageBreak/>
        <w:t xml:space="preserve">izplačanih dajatev po vrsti dajatve. Ti statistični podatki se predložijo v obliki, za katero se dogovorijo organi za zvezo. </w:t>
      </w:r>
    </w:p>
    <w:p w14:paraId="1FA75CEA"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72A4386C"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21158903"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8. člen</w:t>
      </w:r>
      <w:r w:rsidRPr="00972C7B">
        <w:rPr>
          <w:rFonts w:ascii="Times New Roman" w:eastAsia="휴먼명조,한컴돋움" w:hAnsi="Times New Roman" w:cs="Times New Roman"/>
          <w:sz w:val="24"/>
          <w:szCs w:val="24"/>
          <w:lang w:val="sl-SI"/>
        </w:rPr>
        <w:t xml:space="preserve"> </w:t>
      </w:r>
    </w:p>
    <w:p w14:paraId="523602A5"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Začetek veljavnosti</w:t>
      </w:r>
    </w:p>
    <w:p w14:paraId="7D104383"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73FAF50B" w14:textId="77777777" w:rsidR="00367642" w:rsidRPr="00972C7B" w:rsidRDefault="00367642" w:rsidP="00367642">
      <w:pPr>
        <w:pStyle w:val="hstyle0"/>
        <w:spacing w:line="288" w:lineRule="auto"/>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 xml:space="preserve">Ta upravni dogovor začne veljati z dnem začetka veljavnosti sporazuma in velja tako dolgo kakor sporazum. </w:t>
      </w:r>
    </w:p>
    <w:p w14:paraId="7D979BF5"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3C46F4AC"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09254F44"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9. člen</w:t>
      </w:r>
      <w:r w:rsidRPr="00972C7B">
        <w:rPr>
          <w:rFonts w:ascii="Times New Roman" w:eastAsia="휴먼명조,한컴돋움" w:hAnsi="Times New Roman" w:cs="Times New Roman"/>
          <w:sz w:val="24"/>
          <w:szCs w:val="24"/>
          <w:lang w:val="sl-SI"/>
        </w:rPr>
        <w:t xml:space="preserve"> </w:t>
      </w:r>
    </w:p>
    <w:p w14:paraId="775EA2F1" w14:textId="77777777" w:rsidR="00367642" w:rsidRPr="00972C7B" w:rsidRDefault="00367642" w:rsidP="00367642">
      <w:pPr>
        <w:pStyle w:val="hstyle0"/>
        <w:spacing w:line="288" w:lineRule="auto"/>
        <w:jc w:val="center"/>
        <w:rPr>
          <w:rFonts w:ascii="Times New Roman" w:hAnsi="Times New Roman" w:cs="Times New Roman"/>
          <w:sz w:val="24"/>
          <w:szCs w:val="24"/>
          <w:lang w:val="sl-SI"/>
        </w:rPr>
      </w:pPr>
      <w:r w:rsidRPr="00972C7B">
        <w:rPr>
          <w:rFonts w:ascii="Times New Roman" w:eastAsia="휴먼명조,한컴돋움" w:hAnsi="Times New Roman" w:cs="Times New Roman"/>
          <w:b/>
          <w:bCs/>
          <w:sz w:val="24"/>
          <w:szCs w:val="24"/>
          <w:lang w:val="sl-SI"/>
        </w:rPr>
        <w:t>Dodatni določbi</w:t>
      </w:r>
    </w:p>
    <w:p w14:paraId="049DDD15" w14:textId="77777777" w:rsidR="00367642" w:rsidRPr="00972C7B" w:rsidRDefault="00367642" w:rsidP="00367642">
      <w:pPr>
        <w:pStyle w:val="hstyle0"/>
        <w:spacing w:line="288" w:lineRule="auto"/>
        <w:rPr>
          <w:rFonts w:ascii="Times New Roman" w:eastAsia="휴먼명조,한컴돋움" w:hAnsi="Times New Roman" w:cs="Times New Roman"/>
          <w:sz w:val="24"/>
          <w:szCs w:val="24"/>
          <w:lang w:val="sl-SI"/>
        </w:rPr>
      </w:pPr>
    </w:p>
    <w:p w14:paraId="373726E7" w14:textId="77777777" w:rsidR="00367642" w:rsidRPr="00972C7B" w:rsidRDefault="00367642" w:rsidP="00367642">
      <w:pPr>
        <w:pStyle w:val="hstyle0"/>
        <w:tabs>
          <w:tab w:val="left" w:pos="284"/>
        </w:tabs>
        <w:spacing w:line="288" w:lineRule="auto"/>
        <w:rPr>
          <w:rFonts w:ascii="Times New Roman" w:eastAsia="휴먼명조,한컴돋움" w:hAnsi="Times New Roman" w:cs="Times New Roman"/>
          <w:sz w:val="24"/>
          <w:szCs w:val="24"/>
          <w:lang w:val="sl-SI"/>
        </w:rPr>
      </w:pPr>
      <w:r>
        <w:rPr>
          <w:rFonts w:ascii="Times New Roman" w:eastAsia="휴먼명조,한컴돋움" w:hAnsi="Times New Roman" w:cs="Times New Roman"/>
          <w:sz w:val="24"/>
          <w:szCs w:val="24"/>
          <w:lang w:val="sl-SI"/>
        </w:rPr>
        <w:t xml:space="preserve">1. </w:t>
      </w:r>
      <w:r w:rsidRPr="00972C7B">
        <w:rPr>
          <w:rFonts w:ascii="Times New Roman" w:eastAsia="휴먼명조,한컴돋움" w:hAnsi="Times New Roman" w:cs="Times New Roman"/>
          <w:sz w:val="24"/>
          <w:szCs w:val="24"/>
          <w:lang w:val="sl-SI"/>
        </w:rPr>
        <w:t xml:space="preserve">Ta upravni dogovor se izvaja le na podlagi sporazuma in zakonodaj obeh držav. </w:t>
      </w:r>
    </w:p>
    <w:p w14:paraId="59DC2F34" w14:textId="77777777" w:rsidR="00367642" w:rsidRPr="00972C7B" w:rsidRDefault="00367642" w:rsidP="00367642">
      <w:pPr>
        <w:pStyle w:val="hstyle0"/>
        <w:spacing w:line="288" w:lineRule="auto"/>
        <w:rPr>
          <w:rFonts w:ascii="Times New Roman" w:eastAsia="휴먼명조,한컴돋움" w:hAnsi="Times New Roman" w:cs="Times New Roman"/>
          <w:sz w:val="24"/>
          <w:szCs w:val="24"/>
          <w:lang w:val="sl-SI"/>
        </w:rPr>
      </w:pPr>
    </w:p>
    <w:p w14:paraId="6F0BBC13" w14:textId="77777777" w:rsidR="00367642" w:rsidRPr="00972C7B" w:rsidRDefault="00367642" w:rsidP="00367642">
      <w:pPr>
        <w:pStyle w:val="hstyle0"/>
        <w:spacing w:line="288"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2. </w:t>
      </w:r>
      <w:r w:rsidRPr="00972C7B">
        <w:rPr>
          <w:rFonts w:ascii="Times New Roman" w:hAnsi="Times New Roman" w:cs="Times New Roman"/>
          <w:sz w:val="24"/>
          <w:szCs w:val="24"/>
          <w:lang w:val="sl-SI"/>
        </w:rPr>
        <w:t>Pristojni organi se medsebojno pisno obveščajo o spremembah pri imenih organov za zvezo, ne da bi bilo treba zaradi tega spreminjati upravni dogovor.</w:t>
      </w:r>
    </w:p>
    <w:p w14:paraId="303B0B1B"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6425DB5B" w14:textId="77777777" w:rsidR="00367642" w:rsidRDefault="00367642" w:rsidP="00367642">
      <w:pPr>
        <w:pStyle w:val="hstyle0"/>
        <w:spacing w:line="288" w:lineRule="auto"/>
        <w:rPr>
          <w:rFonts w:ascii="Times New Roman" w:hAnsi="Times New Roman" w:cs="Times New Roman"/>
          <w:sz w:val="24"/>
          <w:szCs w:val="24"/>
          <w:lang w:val="sl-SI"/>
        </w:rPr>
      </w:pPr>
    </w:p>
    <w:p w14:paraId="1B5D1604" w14:textId="77777777" w:rsidR="00367642" w:rsidRPr="00972C7B" w:rsidRDefault="00367642" w:rsidP="00367642">
      <w:pPr>
        <w:pStyle w:val="hstyle0"/>
        <w:spacing w:line="288" w:lineRule="auto"/>
        <w:rPr>
          <w:rFonts w:ascii="Times New Roman" w:hAnsi="Times New Roman" w:cs="Times New Roman"/>
          <w:sz w:val="24"/>
          <w:szCs w:val="24"/>
          <w:lang w:val="sl-SI"/>
        </w:rPr>
      </w:pPr>
    </w:p>
    <w:p w14:paraId="5D2256C4" w14:textId="623DA6EA" w:rsidR="00367642" w:rsidRPr="00972C7B" w:rsidRDefault="00367642" w:rsidP="00367642">
      <w:pPr>
        <w:pStyle w:val="hstyle0"/>
        <w:spacing w:line="288" w:lineRule="auto"/>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Podpisano v dveh izvodih v </w:t>
      </w:r>
      <w:r w:rsidR="00542D8E">
        <w:rPr>
          <w:rFonts w:ascii="Times New Roman" w:eastAsia="휴먼명조,한컴돋움" w:hAnsi="Times New Roman" w:cs="Times New Roman"/>
          <w:sz w:val="24"/>
          <w:szCs w:val="24"/>
          <w:lang w:val="sl-SI"/>
        </w:rPr>
        <w:t>Seulu,       februarja 2018</w:t>
      </w:r>
      <w:r w:rsidRPr="00972C7B">
        <w:rPr>
          <w:rFonts w:ascii="Times New Roman" w:eastAsia="휴먼명조,한컴돋움" w:hAnsi="Times New Roman" w:cs="Times New Roman"/>
          <w:sz w:val="24"/>
          <w:szCs w:val="24"/>
          <w:lang w:val="sl-SI"/>
        </w:rPr>
        <w:t xml:space="preserve"> v slovenskem, korejskem in angleškem jeziku, pri čemer so vsa besedila enako verodostojna. </w:t>
      </w:r>
    </w:p>
    <w:p w14:paraId="096789B4" w14:textId="77777777" w:rsidR="00367642" w:rsidRPr="00972C7B" w:rsidRDefault="00367642" w:rsidP="00367642">
      <w:pPr>
        <w:pStyle w:val="hstyle0"/>
        <w:spacing w:line="288" w:lineRule="auto"/>
        <w:rPr>
          <w:rFonts w:ascii="Times New Roman" w:eastAsia="휴먼명조,한컴돋움" w:hAnsi="Times New Roman" w:cs="Times New Roman"/>
          <w:sz w:val="24"/>
          <w:szCs w:val="24"/>
          <w:lang w:val="sl-SI"/>
        </w:rPr>
      </w:pPr>
    </w:p>
    <w:p w14:paraId="641A7277" w14:textId="77777777" w:rsidR="00367642" w:rsidRPr="00972C7B" w:rsidRDefault="00367642" w:rsidP="00367642">
      <w:pPr>
        <w:pStyle w:val="hstyle0"/>
        <w:spacing w:line="288" w:lineRule="auto"/>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Ob različnih razlagah prevlada angleško besedilo.</w:t>
      </w:r>
    </w:p>
    <w:p w14:paraId="65A62249" w14:textId="77777777" w:rsidR="00367642" w:rsidRPr="00972C7B" w:rsidRDefault="00367642" w:rsidP="00367642">
      <w:pPr>
        <w:pStyle w:val="hstyle0"/>
        <w:spacing w:line="240" w:lineRule="auto"/>
        <w:rPr>
          <w:rFonts w:ascii="Times New Roman" w:hAnsi="Times New Roman" w:cs="Times New Roman"/>
          <w:sz w:val="24"/>
          <w:szCs w:val="24"/>
          <w:lang w:val="sl-SI"/>
        </w:rPr>
      </w:pPr>
    </w:p>
    <w:p w14:paraId="317E294E" w14:textId="77777777" w:rsidR="00367642" w:rsidRPr="00972C7B" w:rsidRDefault="00367642" w:rsidP="00367642">
      <w:pPr>
        <w:pStyle w:val="hstyle0"/>
        <w:spacing w:line="240" w:lineRule="auto"/>
        <w:rPr>
          <w:rFonts w:ascii="Times New Roman" w:hAnsi="Times New Roman" w:cs="Times New Roman"/>
          <w:sz w:val="24"/>
          <w:szCs w:val="24"/>
          <w:lang w:val="sl-SI"/>
        </w:rPr>
      </w:pPr>
    </w:p>
    <w:p w14:paraId="5003668F" w14:textId="77777777" w:rsidR="00367642" w:rsidRPr="00972C7B" w:rsidRDefault="00367642" w:rsidP="00367642">
      <w:pPr>
        <w:pStyle w:val="hstyle0"/>
        <w:spacing w:line="240" w:lineRule="auto"/>
        <w:rPr>
          <w:rFonts w:ascii="Times New Roman" w:hAnsi="Times New Roman" w:cs="Times New Roman"/>
          <w:sz w:val="24"/>
          <w:szCs w:val="24"/>
          <w:lang w:val="sl-SI"/>
        </w:rPr>
      </w:pPr>
    </w:p>
    <w:p w14:paraId="2D8251E5" w14:textId="77777777" w:rsidR="00367642" w:rsidRPr="00972C7B" w:rsidRDefault="00367642" w:rsidP="00367642">
      <w:pPr>
        <w:pStyle w:val="hstyle0"/>
        <w:spacing w:line="240" w:lineRule="auto"/>
        <w:rPr>
          <w:rFonts w:ascii="Times New Roman" w:hAnsi="Times New Roman" w:cs="Times New Roman"/>
          <w:sz w:val="24"/>
          <w:szCs w:val="24"/>
          <w:lang w:val="sl-SI"/>
        </w:rPr>
      </w:pPr>
    </w:p>
    <w:p w14:paraId="7B8C7EC7" w14:textId="77777777" w:rsidR="00367642" w:rsidRPr="00972C7B" w:rsidRDefault="00367642" w:rsidP="00367642">
      <w:pPr>
        <w:pStyle w:val="hstyle0"/>
        <w:spacing w:line="240" w:lineRule="auto"/>
        <w:ind w:left="130" w:right="10" w:hanging="120"/>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Za pristojna organa</w:t>
      </w:r>
      <w:r w:rsidRPr="00972C7B">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ab/>
      </w:r>
      <w:r>
        <w:rPr>
          <w:rFonts w:ascii="Times New Roman" w:eastAsia="휴먼명조,한컴돋움" w:hAnsi="Times New Roman" w:cs="Times New Roman"/>
          <w:sz w:val="24"/>
          <w:szCs w:val="24"/>
          <w:lang w:val="sl-SI"/>
        </w:rPr>
        <w:tab/>
      </w:r>
      <w:r>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 xml:space="preserve">Za pristojni organ </w:t>
      </w:r>
    </w:p>
    <w:p w14:paraId="57E88829" w14:textId="77777777" w:rsidR="00367642" w:rsidRPr="00972C7B" w:rsidRDefault="00367642" w:rsidP="00367642">
      <w:pPr>
        <w:pStyle w:val="hstyle0"/>
        <w:spacing w:line="240" w:lineRule="auto"/>
        <w:ind w:left="130" w:right="10" w:hanging="120"/>
        <w:rPr>
          <w:rFonts w:ascii="Times New Roman" w:hAnsi="Times New Roman" w:cs="Times New Roman"/>
          <w:sz w:val="24"/>
          <w:szCs w:val="24"/>
          <w:lang w:val="sl-SI"/>
        </w:rPr>
      </w:pPr>
      <w:r w:rsidRPr="00972C7B">
        <w:rPr>
          <w:rFonts w:ascii="Times New Roman" w:eastAsia="휴먼명조,한컴돋움" w:hAnsi="Times New Roman" w:cs="Times New Roman"/>
          <w:sz w:val="24"/>
          <w:szCs w:val="24"/>
          <w:lang w:val="sl-SI"/>
        </w:rPr>
        <w:t>Republike Slovenije</w:t>
      </w:r>
      <w:r w:rsidRPr="00972C7B">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ab/>
      </w:r>
      <w:r>
        <w:rPr>
          <w:rFonts w:ascii="Times New Roman" w:eastAsia="휴먼명조,한컴돋움" w:hAnsi="Times New Roman" w:cs="Times New Roman"/>
          <w:sz w:val="24"/>
          <w:szCs w:val="24"/>
          <w:lang w:val="sl-SI"/>
        </w:rPr>
        <w:tab/>
      </w:r>
      <w:r>
        <w:rPr>
          <w:rFonts w:ascii="Times New Roman" w:eastAsia="휴먼명조,한컴돋움" w:hAnsi="Times New Roman" w:cs="Times New Roman"/>
          <w:sz w:val="24"/>
          <w:szCs w:val="24"/>
          <w:lang w:val="sl-SI"/>
        </w:rPr>
        <w:tab/>
      </w:r>
      <w:r w:rsidRPr="00972C7B">
        <w:rPr>
          <w:rFonts w:ascii="Times New Roman" w:eastAsia="휴먼명조,한컴돋움" w:hAnsi="Times New Roman" w:cs="Times New Roman"/>
          <w:sz w:val="24"/>
          <w:szCs w:val="24"/>
          <w:lang w:val="sl-SI"/>
        </w:rPr>
        <w:t>Republike Koreje</w:t>
      </w:r>
    </w:p>
    <w:p w14:paraId="0EBC6E14" w14:textId="77777777" w:rsidR="00367642" w:rsidRPr="00972C7B" w:rsidRDefault="00367642" w:rsidP="00367642">
      <w:pPr>
        <w:pStyle w:val="hstyle0"/>
        <w:spacing w:line="240" w:lineRule="auto"/>
        <w:ind w:left="130" w:right="10" w:hanging="120"/>
        <w:rPr>
          <w:rFonts w:ascii="Times New Roman" w:hAnsi="Times New Roman" w:cs="Times New Roman"/>
          <w:sz w:val="24"/>
          <w:szCs w:val="24"/>
          <w:lang w:val="sl-SI"/>
        </w:rPr>
      </w:pPr>
    </w:p>
    <w:p w14:paraId="6DD7BF4B" w14:textId="77777777" w:rsidR="00367642" w:rsidRPr="00972C7B" w:rsidRDefault="00367642" w:rsidP="00367642">
      <w:pPr>
        <w:pStyle w:val="hstyle0"/>
        <w:spacing w:line="240" w:lineRule="auto"/>
        <w:ind w:left="120" w:hanging="120"/>
        <w:rPr>
          <w:rFonts w:ascii="Times New Roman" w:hAnsi="Times New Roman" w:cs="Times New Roman"/>
          <w:sz w:val="24"/>
          <w:szCs w:val="24"/>
          <w:lang w:val="sl-SI"/>
        </w:rPr>
      </w:pPr>
      <w:r w:rsidRPr="00972C7B">
        <w:rPr>
          <w:rFonts w:ascii="Times New Roman" w:hAnsi="Times New Roman" w:cs="Times New Roman"/>
          <w:sz w:val="24"/>
          <w:szCs w:val="24"/>
          <w:lang w:val="sl-SI"/>
        </w:rPr>
        <w:t>                                                             </w:t>
      </w:r>
    </w:p>
    <w:p w14:paraId="08D28BC6" w14:textId="77777777" w:rsidR="00367642" w:rsidRPr="00972C7B" w:rsidRDefault="00367642" w:rsidP="00367642">
      <w:pPr>
        <w:rPr>
          <w:rFonts w:ascii="Times New Roman" w:hAnsi="Times New Roman"/>
          <w:sz w:val="24"/>
          <w:szCs w:val="24"/>
        </w:rPr>
      </w:pPr>
    </w:p>
    <w:p w14:paraId="2366176C" w14:textId="77777777" w:rsidR="00367642" w:rsidRPr="00367642" w:rsidRDefault="00367642" w:rsidP="00367642">
      <w:pPr>
        <w:spacing w:line="260" w:lineRule="exact"/>
        <w:jc w:val="right"/>
        <w:rPr>
          <w:rFonts w:ascii="Arial" w:hAnsi="Arial" w:cs="Arial"/>
          <w:b/>
          <w:sz w:val="20"/>
          <w:szCs w:val="20"/>
        </w:rPr>
      </w:pPr>
    </w:p>
    <w:p w14:paraId="55572BDA" w14:textId="77777777" w:rsidR="00367642" w:rsidRDefault="00367642" w:rsidP="000B09C3">
      <w:pPr>
        <w:spacing w:line="260" w:lineRule="exact"/>
        <w:rPr>
          <w:rFonts w:ascii="Arial" w:hAnsi="Arial" w:cs="Arial"/>
          <w:sz w:val="20"/>
          <w:szCs w:val="20"/>
        </w:rPr>
      </w:pPr>
    </w:p>
    <w:p w14:paraId="0C3A3190" w14:textId="77777777" w:rsidR="00367642" w:rsidRDefault="00367642" w:rsidP="000B09C3">
      <w:pPr>
        <w:spacing w:line="260" w:lineRule="exact"/>
        <w:rPr>
          <w:rFonts w:ascii="Arial" w:hAnsi="Arial" w:cs="Arial"/>
          <w:sz w:val="20"/>
          <w:szCs w:val="20"/>
        </w:rPr>
      </w:pPr>
    </w:p>
    <w:p w14:paraId="2F8C1790" w14:textId="77777777" w:rsidR="00367642" w:rsidRDefault="00367642" w:rsidP="000B09C3">
      <w:pPr>
        <w:spacing w:line="260" w:lineRule="exact"/>
        <w:rPr>
          <w:rFonts w:ascii="Arial" w:hAnsi="Arial" w:cs="Arial"/>
          <w:sz w:val="20"/>
          <w:szCs w:val="20"/>
        </w:rPr>
      </w:pPr>
    </w:p>
    <w:p w14:paraId="2C70B645" w14:textId="77777777" w:rsidR="00367642" w:rsidRPr="000B09C3" w:rsidRDefault="00367642" w:rsidP="000B09C3">
      <w:pPr>
        <w:spacing w:line="260" w:lineRule="exact"/>
        <w:rPr>
          <w:rFonts w:ascii="Arial" w:hAnsi="Arial" w:cs="Arial"/>
          <w:sz w:val="20"/>
          <w:szCs w:val="20"/>
        </w:rPr>
      </w:pPr>
    </w:p>
    <w:sectPr w:rsidR="00367642" w:rsidRPr="000B09C3" w:rsidSect="00BD6A1D">
      <w:headerReference w:type="first" r:id="rId16"/>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54E1E" w14:textId="77777777" w:rsidR="00353AF6" w:rsidRDefault="00353AF6" w:rsidP="00BD6A1D">
      <w:pPr>
        <w:spacing w:after="0" w:line="240" w:lineRule="auto"/>
      </w:pPr>
      <w:r>
        <w:separator/>
      </w:r>
    </w:p>
  </w:endnote>
  <w:endnote w:type="continuationSeparator" w:id="0">
    <w:p w14:paraId="3029F6E6" w14:textId="77777777" w:rsidR="00353AF6" w:rsidRDefault="00353AF6"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휴먼명조">
    <w:altName w:val="Malgun Gothic"/>
    <w:panose1 w:val="00000000000000000000"/>
    <w:charset w:val="81"/>
    <w:family w:val="roman"/>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함초롬바탕">
    <w:altName w:val="Malgun Gothic Semilight"/>
    <w:charset w:val="81"/>
    <w:family w:val="roman"/>
    <w:pitch w:val="variable"/>
    <w:sig w:usb0="00000000" w:usb1="19DFFFFF" w:usb2="001BFDD7" w:usb3="00000000" w:csb0="00080001" w:csb1="00000000"/>
  </w:font>
  <w:font w:name="휴먼명조,한컴돋움">
    <w:altName w:val="Malgun Gothic"/>
    <w:panose1 w:val="00000000000000000000"/>
    <w:charset w:val="81"/>
    <w:family w:val="roman"/>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41CD8" w14:textId="77777777" w:rsidR="00353AF6" w:rsidRDefault="00353AF6" w:rsidP="00BD6A1D">
      <w:pPr>
        <w:spacing w:after="0" w:line="240" w:lineRule="auto"/>
      </w:pPr>
      <w:r>
        <w:separator/>
      </w:r>
    </w:p>
  </w:footnote>
  <w:footnote w:type="continuationSeparator" w:id="0">
    <w:p w14:paraId="14208D72" w14:textId="77777777" w:rsidR="00353AF6" w:rsidRDefault="00353AF6"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9C35" w14:textId="77777777" w:rsidR="00BB0E6E" w:rsidRPr="00BD6A1D" w:rsidRDefault="00BB0E6E"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64275A63" wp14:editId="54C361A7">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CE96F73" w14:textId="77777777" w:rsidR="00BB0E6E" w:rsidRDefault="00BB0E6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2C2506"/>
    <w:lvl w:ilvl="0">
      <w:start w:val="1"/>
      <w:numFmt w:val="lowerLetter"/>
      <w:lvlText w:val="(%1)"/>
      <w:lvlJc w:val="left"/>
      <w:rPr>
        <w:rFonts w:ascii="Arial" w:hAnsi="Arial" w:cs="Arial" w:hint="default"/>
        <w:b w:val="0"/>
        <w:bCs w:val="0"/>
        <w:i w:val="0"/>
        <w:iCs w:val="0"/>
        <w:smallCaps w:val="0"/>
        <w:strike w:val="0"/>
        <w:color w:val="000000"/>
        <w:spacing w:val="10"/>
        <w:w w:val="100"/>
        <w:position w:val="0"/>
        <w:sz w:val="20"/>
        <w:szCs w:val="20"/>
        <w:u w:val="none"/>
      </w:rPr>
    </w:lvl>
    <w:lvl w:ilvl="1">
      <w:start w:val="1"/>
      <w:numFmt w:val="decimal"/>
      <w:lvlText w:val="%2."/>
      <w:lvlJc w:val="left"/>
      <w:rPr>
        <w:rFonts w:ascii="Arial" w:hAnsi="Arial" w:cs="Arial" w:hint="default"/>
        <w:b w:val="0"/>
        <w:bCs w:val="0"/>
        <w:i w:val="0"/>
        <w:iCs w:val="0"/>
        <w:smallCaps w:val="0"/>
        <w:strike w:val="0"/>
        <w:color w:val="000000"/>
        <w:spacing w:val="10"/>
        <w:w w:val="100"/>
        <w:position w:val="0"/>
        <w:sz w:val="20"/>
        <w:szCs w:val="20"/>
        <w:u w:val="none"/>
      </w:rPr>
    </w:lvl>
    <w:lvl w:ilvl="2">
      <w:start w:val="1"/>
      <w:numFmt w:val="lowerLetter"/>
      <w:lvlText w:val="(%3)"/>
      <w:lvlJc w:val="left"/>
      <w:rPr>
        <w:rFonts w:ascii="Arial" w:hAnsi="Arial" w:cs="Arial" w:hint="default"/>
        <w:b w:val="0"/>
        <w:bCs w:val="0"/>
        <w:i w:val="0"/>
        <w:iCs w:val="0"/>
        <w:smallCaps w:val="0"/>
        <w:strike w:val="0"/>
        <w:color w:val="000000"/>
        <w:spacing w:val="10"/>
        <w:w w:val="100"/>
        <w:position w:val="0"/>
        <w:sz w:val="20"/>
        <w:szCs w:val="20"/>
        <w:u w:val="none"/>
      </w:rPr>
    </w:lvl>
    <w:lvl w:ilvl="3">
      <w:start w:val="1"/>
      <w:numFmt w:val="lowerRoman"/>
      <w:lvlText w:val="(%4)"/>
      <w:lvlJc w:val="left"/>
      <w:rPr>
        <w:rFonts w:ascii="Arial" w:hAnsi="Arial" w:cs="Arial" w:hint="default"/>
        <w:b w:val="0"/>
        <w:bCs w:val="0"/>
        <w:i w:val="0"/>
        <w:iCs w:val="0"/>
        <w:smallCaps w:val="0"/>
        <w:strike w:val="0"/>
        <w:color w:val="000000"/>
        <w:spacing w:val="10"/>
        <w:w w:val="100"/>
        <w:position w:val="0"/>
        <w:sz w:val="20"/>
        <w:szCs w:val="20"/>
        <w:u w:val="none"/>
      </w:rPr>
    </w:lvl>
    <w:lvl w:ilvl="4">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138D4A5E"/>
    <w:multiLevelType w:val="hybridMultilevel"/>
    <w:tmpl w:val="BAC0E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A2680C"/>
    <w:multiLevelType w:val="hybridMultilevel"/>
    <w:tmpl w:val="A9B039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43104"/>
    <w:multiLevelType w:val="hybridMultilevel"/>
    <w:tmpl w:val="4002E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DF11B9"/>
    <w:multiLevelType w:val="hybridMultilevel"/>
    <w:tmpl w:val="E0827D1E"/>
    <w:lvl w:ilvl="0" w:tplc="2C64529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267E80"/>
    <w:multiLevelType w:val="hybridMultilevel"/>
    <w:tmpl w:val="825ED2EC"/>
    <w:lvl w:ilvl="0" w:tplc="9968C782">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8F62EBE"/>
    <w:multiLevelType w:val="hybridMultilevel"/>
    <w:tmpl w:val="ECB6A0F4"/>
    <w:lvl w:ilvl="0" w:tplc="9968C782">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6C2ABB"/>
    <w:multiLevelType w:val="hybridMultilevel"/>
    <w:tmpl w:val="2DD218FE"/>
    <w:lvl w:ilvl="0" w:tplc="36F6D5DE">
      <w:start w:val="1"/>
      <w:numFmt w:val="decimal"/>
      <w:lvlText w:val="%1."/>
      <w:lvlJc w:val="left"/>
      <w:pPr>
        <w:ind w:left="763" w:hanging="360"/>
      </w:pPr>
      <w:rPr>
        <w:rFonts w:hint="default"/>
      </w:rPr>
    </w:lvl>
    <w:lvl w:ilvl="1" w:tplc="04240019" w:tentative="1">
      <w:start w:val="1"/>
      <w:numFmt w:val="lowerLetter"/>
      <w:lvlText w:val="%2."/>
      <w:lvlJc w:val="left"/>
      <w:pPr>
        <w:ind w:left="1483" w:hanging="360"/>
      </w:pPr>
    </w:lvl>
    <w:lvl w:ilvl="2" w:tplc="0424001B" w:tentative="1">
      <w:start w:val="1"/>
      <w:numFmt w:val="lowerRoman"/>
      <w:lvlText w:val="%3."/>
      <w:lvlJc w:val="right"/>
      <w:pPr>
        <w:ind w:left="2203" w:hanging="180"/>
      </w:pPr>
    </w:lvl>
    <w:lvl w:ilvl="3" w:tplc="0424000F" w:tentative="1">
      <w:start w:val="1"/>
      <w:numFmt w:val="decimal"/>
      <w:lvlText w:val="%4."/>
      <w:lvlJc w:val="left"/>
      <w:pPr>
        <w:ind w:left="2923" w:hanging="360"/>
      </w:pPr>
    </w:lvl>
    <w:lvl w:ilvl="4" w:tplc="04240019" w:tentative="1">
      <w:start w:val="1"/>
      <w:numFmt w:val="lowerLetter"/>
      <w:lvlText w:val="%5."/>
      <w:lvlJc w:val="left"/>
      <w:pPr>
        <w:ind w:left="3643" w:hanging="360"/>
      </w:pPr>
    </w:lvl>
    <w:lvl w:ilvl="5" w:tplc="0424001B" w:tentative="1">
      <w:start w:val="1"/>
      <w:numFmt w:val="lowerRoman"/>
      <w:lvlText w:val="%6."/>
      <w:lvlJc w:val="right"/>
      <w:pPr>
        <w:ind w:left="4363" w:hanging="180"/>
      </w:pPr>
    </w:lvl>
    <w:lvl w:ilvl="6" w:tplc="0424000F" w:tentative="1">
      <w:start w:val="1"/>
      <w:numFmt w:val="decimal"/>
      <w:lvlText w:val="%7."/>
      <w:lvlJc w:val="left"/>
      <w:pPr>
        <w:ind w:left="5083" w:hanging="360"/>
      </w:pPr>
    </w:lvl>
    <w:lvl w:ilvl="7" w:tplc="04240019" w:tentative="1">
      <w:start w:val="1"/>
      <w:numFmt w:val="lowerLetter"/>
      <w:lvlText w:val="%8."/>
      <w:lvlJc w:val="left"/>
      <w:pPr>
        <w:ind w:left="5803" w:hanging="360"/>
      </w:pPr>
    </w:lvl>
    <w:lvl w:ilvl="8" w:tplc="0424001B" w:tentative="1">
      <w:start w:val="1"/>
      <w:numFmt w:val="lowerRoman"/>
      <w:lvlText w:val="%9."/>
      <w:lvlJc w:val="right"/>
      <w:pPr>
        <w:ind w:left="6523" w:hanging="180"/>
      </w:pPr>
    </w:lvl>
  </w:abstractNum>
  <w:abstractNum w:abstractNumId="16" w15:restartNumberingAfterBreak="0">
    <w:nsid w:val="70693D5D"/>
    <w:multiLevelType w:val="hybridMultilevel"/>
    <w:tmpl w:val="5B600398"/>
    <w:lvl w:ilvl="0" w:tplc="93C2F95A">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74B51942"/>
    <w:multiLevelType w:val="hybridMultilevel"/>
    <w:tmpl w:val="61D49982"/>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76946942"/>
    <w:multiLevelType w:val="hybridMultilevel"/>
    <w:tmpl w:val="1CE87404"/>
    <w:lvl w:ilvl="0" w:tplc="D9287D5E">
      <w:start w:val="1"/>
      <w:numFmt w:val="lowerLetter"/>
      <w:suff w:val="nothing"/>
      <w:lvlText w:val="(%1)"/>
      <w:lvlJc w:val="left"/>
      <w:pPr>
        <w:ind w:left="3945" w:hanging="400"/>
      </w:pPr>
      <w:rPr>
        <w:rFonts w:hint="eastAsia"/>
      </w:rPr>
    </w:lvl>
    <w:lvl w:ilvl="1" w:tplc="04090019" w:tentative="1">
      <w:start w:val="1"/>
      <w:numFmt w:val="upperLetter"/>
      <w:lvlText w:val="%2."/>
      <w:lvlJc w:val="left"/>
      <w:pPr>
        <w:ind w:left="1390" w:hanging="400"/>
      </w:pPr>
    </w:lvl>
    <w:lvl w:ilvl="2" w:tplc="0409001B" w:tentative="1">
      <w:start w:val="1"/>
      <w:numFmt w:val="lowerRoman"/>
      <w:lvlText w:val="%3."/>
      <w:lvlJc w:val="right"/>
      <w:pPr>
        <w:ind w:left="1790" w:hanging="400"/>
      </w:pPr>
    </w:lvl>
    <w:lvl w:ilvl="3" w:tplc="0409000F" w:tentative="1">
      <w:start w:val="1"/>
      <w:numFmt w:val="decimal"/>
      <w:lvlText w:val="%4."/>
      <w:lvlJc w:val="left"/>
      <w:pPr>
        <w:ind w:left="2190" w:hanging="400"/>
      </w:pPr>
    </w:lvl>
    <w:lvl w:ilvl="4" w:tplc="04090019" w:tentative="1">
      <w:start w:val="1"/>
      <w:numFmt w:val="upperLetter"/>
      <w:lvlText w:val="%5."/>
      <w:lvlJc w:val="left"/>
      <w:pPr>
        <w:ind w:left="2590" w:hanging="400"/>
      </w:pPr>
    </w:lvl>
    <w:lvl w:ilvl="5" w:tplc="0409001B" w:tentative="1">
      <w:start w:val="1"/>
      <w:numFmt w:val="lowerRoman"/>
      <w:lvlText w:val="%6."/>
      <w:lvlJc w:val="right"/>
      <w:pPr>
        <w:ind w:left="2990" w:hanging="400"/>
      </w:pPr>
    </w:lvl>
    <w:lvl w:ilvl="6" w:tplc="0409000F" w:tentative="1">
      <w:start w:val="1"/>
      <w:numFmt w:val="decimal"/>
      <w:lvlText w:val="%7."/>
      <w:lvlJc w:val="left"/>
      <w:pPr>
        <w:ind w:left="3390" w:hanging="400"/>
      </w:pPr>
    </w:lvl>
    <w:lvl w:ilvl="7" w:tplc="04090019" w:tentative="1">
      <w:start w:val="1"/>
      <w:numFmt w:val="upperLetter"/>
      <w:lvlText w:val="%8."/>
      <w:lvlJc w:val="left"/>
      <w:pPr>
        <w:ind w:left="3790" w:hanging="400"/>
      </w:pPr>
    </w:lvl>
    <w:lvl w:ilvl="8" w:tplc="0409001B" w:tentative="1">
      <w:start w:val="1"/>
      <w:numFmt w:val="lowerRoman"/>
      <w:lvlText w:val="%9."/>
      <w:lvlJc w:val="right"/>
      <w:pPr>
        <w:ind w:left="4190" w:hanging="400"/>
      </w:p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4"/>
  </w:num>
  <w:num w:numId="5">
    <w:abstractNumId w:val="19"/>
  </w:num>
  <w:num w:numId="6">
    <w:abstractNumId w:val="7"/>
  </w:num>
  <w:num w:numId="7">
    <w:abstractNumId w:val="5"/>
  </w:num>
  <w:num w:numId="8">
    <w:abstractNumId w:val="8"/>
  </w:num>
  <w:num w:numId="9">
    <w:abstractNumId w:val="11"/>
  </w:num>
  <w:num w:numId="10">
    <w:abstractNumId w:val="10"/>
  </w:num>
  <w:num w:numId="11">
    <w:abstractNumId w:val="16"/>
  </w:num>
  <w:num w:numId="12">
    <w:abstractNumId w:val="17"/>
  </w:num>
  <w:num w:numId="13">
    <w:abstractNumId w:val="3"/>
  </w:num>
  <w:num w:numId="14">
    <w:abstractNumId w:val="9"/>
  </w:num>
  <w:num w:numId="15">
    <w:abstractNumId w:val="6"/>
  </w:num>
  <w:num w:numId="16">
    <w:abstractNumId w:val="0"/>
  </w:num>
  <w:num w:numId="17">
    <w:abstractNumId w:val="18"/>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7E"/>
    <w:rsid w:val="000133B2"/>
    <w:rsid w:val="00013E55"/>
    <w:rsid w:val="000370A4"/>
    <w:rsid w:val="00054E8B"/>
    <w:rsid w:val="000B09C3"/>
    <w:rsid w:val="000E5D21"/>
    <w:rsid w:val="00111B43"/>
    <w:rsid w:val="00117795"/>
    <w:rsid w:val="00122CCB"/>
    <w:rsid w:val="001314B9"/>
    <w:rsid w:val="001362D8"/>
    <w:rsid w:val="001973E4"/>
    <w:rsid w:val="001C0D66"/>
    <w:rsid w:val="00201333"/>
    <w:rsid w:val="00202751"/>
    <w:rsid w:val="00241BA4"/>
    <w:rsid w:val="002E2949"/>
    <w:rsid w:val="003000D7"/>
    <w:rsid w:val="00321A64"/>
    <w:rsid w:val="003257AE"/>
    <w:rsid w:val="00353AF6"/>
    <w:rsid w:val="00367642"/>
    <w:rsid w:val="003D25E1"/>
    <w:rsid w:val="003D539A"/>
    <w:rsid w:val="004446F0"/>
    <w:rsid w:val="00465007"/>
    <w:rsid w:val="004E0E6A"/>
    <w:rsid w:val="00542D8E"/>
    <w:rsid w:val="00573EDE"/>
    <w:rsid w:val="00597BDE"/>
    <w:rsid w:val="005C1987"/>
    <w:rsid w:val="006026C1"/>
    <w:rsid w:val="0060585A"/>
    <w:rsid w:val="00680F97"/>
    <w:rsid w:val="00695EC3"/>
    <w:rsid w:val="006E4825"/>
    <w:rsid w:val="00714291"/>
    <w:rsid w:val="0071447E"/>
    <w:rsid w:val="00724171"/>
    <w:rsid w:val="007D329E"/>
    <w:rsid w:val="0082623B"/>
    <w:rsid w:val="008320E6"/>
    <w:rsid w:val="008A7FF7"/>
    <w:rsid w:val="008E02E8"/>
    <w:rsid w:val="008E3F2C"/>
    <w:rsid w:val="008F210F"/>
    <w:rsid w:val="00971B6E"/>
    <w:rsid w:val="00990888"/>
    <w:rsid w:val="00991255"/>
    <w:rsid w:val="009A307B"/>
    <w:rsid w:val="009B084A"/>
    <w:rsid w:val="009D3D04"/>
    <w:rsid w:val="00A0384D"/>
    <w:rsid w:val="00A36BD5"/>
    <w:rsid w:val="00A56604"/>
    <w:rsid w:val="00A67BD4"/>
    <w:rsid w:val="00A77B0E"/>
    <w:rsid w:val="00AE1F83"/>
    <w:rsid w:val="00B30846"/>
    <w:rsid w:val="00B379A0"/>
    <w:rsid w:val="00B615F6"/>
    <w:rsid w:val="00B84087"/>
    <w:rsid w:val="00B879E6"/>
    <w:rsid w:val="00BA1246"/>
    <w:rsid w:val="00BB0E6E"/>
    <w:rsid w:val="00BC1355"/>
    <w:rsid w:val="00BD6A1D"/>
    <w:rsid w:val="00C01EE0"/>
    <w:rsid w:val="00C24B2C"/>
    <w:rsid w:val="00C35CED"/>
    <w:rsid w:val="00C44C5F"/>
    <w:rsid w:val="00C90E6D"/>
    <w:rsid w:val="00D65478"/>
    <w:rsid w:val="00DA7DF3"/>
    <w:rsid w:val="00DF511A"/>
    <w:rsid w:val="00E02E31"/>
    <w:rsid w:val="00E767C1"/>
    <w:rsid w:val="00E9240F"/>
    <w:rsid w:val="00EB7F70"/>
    <w:rsid w:val="00F37F1F"/>
    <w:rsid w:val="00F56ADA"/>
    <w:rsid w:val="00F72D4B"/>
    <w:rsid w:val="00FA46CA"/>
    <w:rsid w:val="00FB397B"/>
    <w:rsid w:val="00FB4D1B"/>
    <w:rsid w:val="00FB5571"/>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99D6"/>
  <w15:docId w15:val="{A0D7C166-9757-40AC-97CC-69AA798E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3257AE"/>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3257AE"/>
    <w:rPr>
      <w:rFonts w:ascii="Arial" w:eastAsia="Times New Roman" w:hAnsi="Arial" w:cs="Times New Roman"/>
      <w:lang w:val="x-none" w:eastAsia="x-none"/>
    </w:rPr>
  </w:style>
  <w:style w:type="paragraph" w:customStyle="1" w:styleId="Poglavje">
    <w:name w:val="Poglavje"/>
    <w:basedOn w:val="Navaden"/>
    <w:qFormat/>
    <w:rsid w:val="00111B4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A77B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7B0E"/>
    <w:rPr>
      <w:rFonts w:ascii="Segoe UI" w:hAnsi="Segoe UI" w:cs="Segoe UI"/>
      <w:sz w:val="18"/>
      <w:szCs w:val="18"/>
    </w:rPr>
  </w:style>
  <w:style w:type="character" w:styleId="Pripombasklic">
    <w:name w:val="annotation reference"/>
    <w:basedOn w:val="Privzetapisavaodstavka"/>
    <w:uiPriority w:val="99"/>
    <w:semiHidden/>
    <w:unhideWhenUsed/>
    <w:rsid w:val="00A67BD4"/>
    <w:rPr>
      <w:sz w:val="16"/>
      <w:szCs w:val="16"/>
    </w:rPr>
  </w:style>
  <w:style w:type="paragraph" w:styleId="Pripombabesedilo">
    <w:name w:val="annotation text"/>
    <w:basedOn w:val="Navaden"/>
    <w:link w:val="PripombabesediloZnak"/>
    <w:uiPriority w:val="99"/>
    <w:semiHidden/>
    <w:unhideWhenUsed/>
    <w:rsid w:val="00A67B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7BD4"/>
    <w:rPr>
      <w:sz w:val="20"/>
      <w:szCs w:val="20"/>
    </w:rPr>
  </w:style>
  <w:style w:type="paragraph" w:styleId="Zadevapripombe">
    <w:name w:val="annotation subject"/>
    <w:basedOn w:val="Pripombabesedilo"/>
    <w:next w:val="Pripombabesedilo"/>
    <w:link w:val="ZadevapripombeZnak"/>
    <w:uiPriority w:val="99"/>
    <w:semiHidden/>
    <w:unhideWhenUsed/>
    <w:rsid w:val="00A67BD4"/>
    <w:rPr>
      <w:b/>
      <w:bCs/>
    </w:rPr>
  </w:style>
  <w:style w:type="character" w:customStyle="1" w:styleId="ZadevapripombeZnak">
    <w:name w:val="Zadeva pripombe Znak"/>
    <w:basedOn w:val="PripombabesediloZnak"/>
    <w:link w:val="Zadevapripombe"/>
    <w:uiPriority w:val="99"/>
    <w:semiHidden/>
    <w:rsid w:val="00A67BD4"/>
    <w:rPr>
      <w:b/>
      <w:bCs/>
      <w:sz w:val="20"/>
      <w:szCs w:val="20"/>
    </w:rPr>
  </w:style>
  <w:style w:type="character" w:customStyle="1" w:styleId="apple-converted-space">
    <w:name w:val="apple-converted-space"/>
    <w:basedOn w:val="Privzetapisavaodstavka"/>
    <w:rsid w:val="00013E55"/>
  </w:style>
  <w:style w:type="paragraph" w:styleId="Odstavekseznama">
    <w:name w:val="List Paragraph"/>
    <w:basedOn w:val="Navaden"/>
    <w:uiPriority w:val="34"/>
    <w:qFormat/>
    <w:rsid w:val="000E5D21"/>
    <w:pPr>
      <w:ind w:left="720"/>
      <w:contextualSpacing/>
    </w:pPr>
  </w:style>
  <w:style w:type="paragraph" w:customStyle="1" w:styleId="Oddelek">
    <w:name w:val="Oddelek"/>
    <w:basedOn w:val="Navaden"/>
    <w:link w:val="OddelekZnak1"/>
    <w:qFormat/>
    <w:rsid w:val="00054E8B"/>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sl-SI"/>
    </w:rPr>
  </w:style>
  <w:style w:type="character" w:customStyle="1" w:styleId="OddelekZnak1">
    <w:name w:val="Oddelek Znak1"/>
    <w:link w:val="Oddelek"/>
    <w:rsid w:val="00054E8B"/>
    <w:rPr>
      <w:rFonts w:ascii="Arial" w:eastAsia="Times New Roman" w:hAnsi="Arial" w:cs="Times New Roman"/>
      <w:b/>
      <w:lang w:val="x-none" w:eastAsia="sl-SI"/>
    </w:rPr>
  </w:style>
  <w:style w:type="paragraph" w:customStyle="1" w:styleId="a">
    <w:name w:val="바탕글"/>
    <w:basedOn w:val="Navaden"/>
    <w:rsid w:val="00367642"/>
    <w:pPr>
      <w:widowControl w:val="0"/>
      <w:wordWrap w:val="0"/>
      <w:autoSpaceDE w:val="0"/>
      <w:autoSpaceDN w:val="0"/>
      <w:spacing w:after="0" w:line="384" w:lineRule="auto"/>
      <w:jc w:val="both"/>
      <w:textAlignment w:val="baseline"/>
    </w:pPr>
    <w:rPr>
      <w:rFonts w:ascii="Gulim" w:eastAsia="Gulim" w:hAnsi="Gulim" w:cs="Gulim"/>
      <w:color w:val="000000"/>
      <w:sz w:val="20"/>
      <w:szCs w:val="20"/>
      <w:lang w:val="en-US" w:eastAsia="ko-KR"/>
    </w:rPr>
  </w:style>
  <w:style w:type="paragraph" w:customStyle="1" w:styleId="2">
    <w:name w:val="개요 2"/>
    <w:basedOn w:val="Navaden"/>
    <w:rsid w:val="00367642"/>
    <w:pPr>
      <w:widowControl w:val="0"/>
      <w:wordWrap w:val="0"/>
      <w:autoSpaceDE w:val="0"/>
      <w:autoSpaceDN w:val="0"/>
      <w:snapToGrid w:val="0"/>
      <w:spacing w:after="0" w:line="384" w:lineRule="auto"/>
      <w:ind w:left="400"/>
      <w:jc w:val="both"/>
      <w:textAlignment w:val="baseline"/>
      <w:outlineLvl w:val="1"/>
    </w:pPr>
    <w:rPr>
      <w:rFonts w:ascii="Gulim" w:eastAsia="Gulim" w:hAnsi="Gulim" w:cs="Gulim"/>
      <w:color w:val="000000"/>
      <w:sz w:val="20"/>
      <w:szCs w:val="20"/>
      <w:lang w:val="en-US" w:eastAsia="ko-KR"/>
    </w:rPr>
  </w:style>
  <w:style w:type="paragraph" w:customStyle="1" w:styleId="hstyle0">
    <w:name w:val="hstyle0"/>
    <w:basedOn w:val="Navaden"/>
    <w:rsid w:val="00367642"/>
    <w:pPr>
      <w:spacing w:after="0" w:line="384" w:lineRule="auto"/>
      <w:jc w:val="both"/>
    </w:pPr>
    <w:rPr>
      <w:rFonts w:ascii="Batang" w:eastAsia="Batang" w:hAnsi="Batang" w:cs="Gulim"/>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sop=2009-01-48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33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0748" TargetMode="External"/><Relationship Id="rId5" Type="http://schemas.openxmlformats.org/officeDocument/2006/relationships/webSettings" Target="webSettings.xml"/><Relationship Id="rId15" Type="http://schemas.openxmlformats.org/officeDocument/2006/relationships/hyperlink" Target="http://www.uradni-list.si/1/objava.jsp?sop=2015-01-1300" TargetMode="External"/><Relationship Id="rId10" Type="http://schemas.openxmlformats.org/officeDocument/2006/relationships/hyperlink" Target="http://www.uradni-list.si/1/objava.jsp?sop=2003-01-4929"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0-01-43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CA933C-B45A-4A93-80CC-456AB4C9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0</TotalTime>
  <Pages>29</Pages>
  <Words>6222</Words>
  <Characters>35469</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Malec</dc:creator>
  <cp:keywords/>
  <dc:description/>
  <cp:lastModifiedBy>GMalec</cp:lastModifiedBy>
  <cp:revision>2</cp:revision>
  <cp:lastPrinted>2018-02-02T14:18:00Z</cp:lastPrinted>
  <dcterms:created xsi:type="dcterms:W3CDTF">2018-02-12T13:36:00Z</dcterms:created>
  <dcterms:modified xsi:type="dcterms:W3CDTF">2018-02-12T13:36:00Z</dcterms:modified>
</cp:coreProperties>
</file>