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8" w:rsidRPr="00915447" w:rsidRDefault="005C6428" w:rsidP="005C6428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915447">
        <w:rPr>
          <w:sz w:val="20"/>
          <w:szCs w:val="20"/>
        </w:rPr>
        <w:t>PRILOGA 3</w:t>
      </w:r>
      <w:bookmarkStart w:id="0" w:name="_GoBack"/>
      <w:bookmarkEnd w:id="0"/>
    </w:p>
    <w:p w:rsidR="005C6428" w:rsidRPr="00915447" w:rsidRDefault="005C6428" w:rsidP="005C6428">
      <w:pPr>
        <w:tabs>
          <w:tab w:val="left" w:pos="708"/>
        </w:tabs>
        <w:rPr>
          <w:rFonts w:cs="Arial"/>
          <w:b/>
          <w:szCs w:val="20"/>
        </w:rPr>
      </w:pPr>
    </w:p>
    <w:p w:rsidR="00241AE5" w:rsidRPr="00915447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915447">
        <w:rPr>
          <w:rFonts w:cs="Arial"/>
          <w:b/>
          <w:szCs w:val="20"/>
        </w:rPr>
        <w:t>PREDLOG</w:t>
      </w:r>
    </w:p>
    <w:p w:rsidR="00241AE5" w:rsidRPr="00915447" w:rsidRDefault="00AB5AB1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915447">
        <w:rPr>
          <w:rFonts w:cs="Arial"/>
          <w:b/>
          <w:szCs w:val="20"/>
        </w:rPr>
        <w:t>EVA 2017-2430-0044</w:t>
      </w:r>
    </w:p>
    <w:p w:rsidR="00241AE5" w:rsidRPr="00915447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5C6428" w:rsidRPr="00915447" w:rsidRDefault="005C6428" w:rsidP="005C6428">
      <w:pPr>
        <w:spacing w:line="240" w:lineRule="auto"/>
        <w:ind w:firstLine="240"/>
        <w:jc w:val="both"/>
        <w:rPr>
          <w:rFonts w:cs="Arial"/>
          <w:szCs w:val="20"/>
          <w:lang w:eastAsia="sl-SI"/>
        </w:rPr>
      </w:pPr>
    </w:p>
    <w:p w:rsidR="005C6428" w:rsidRPr="00915447" w:rsidRDefault="00CD3938" w:rsidP="005C6428">
      <w:pPr>
        <w:spacing w:line="240" w:lineRule="auto"/>
        <w:jc w:val="both"/>
        <w:rPr>
          <w:rFonts w:cs="Arial"/>
          <w:szCs w:val="20"/>
          <w:lang w:eastAsia="sl-SI"/>
        </w:rPr>
      </w:pPr>
      <w:r w:rsidRPr="00915447">
        <w:rPr>
          <w:rFonts w:cs="Arial"/>
          <w:szCs w:val="20"/>
          <w:lang w:eastAsia="sl-SI"/>
        </w:rPr>
        <w:t>Za izvrševanje</w:t>
      </w:r>
      <w:r w:rsidR="005C6428" w:rsidRPr="00915447">
        <w:rPr>
          <w:rFonts w:cs="Arial"/>
          <w:szCs w:val="20"/>
          <w:lang w:eastAsia="sl-SI"/>
        </w:rPr>
        <w:t xml:space="preserve"> 83. člena Zakona o v</w:t>
      </w:r>
      <w:r w:rsidR="009C15F4" w:rsidRPr="00915447">
        <w:rPr>
          <w:rFonts w:cs="Arial"/>
          <w:szCs w:val="20"/>
          <w:lang w:eastAsia="sl-SI"/>
        </w:rPr>
        <w:t>arnosti v železniškem prometu (</w:t>
      </w:r>
      <w:r w:rsidR="005C6428" w:rsidRPr="00915447">
        <w:rPr>
          <w:rFonts w:cs="Arial"/>
          <w:szCs w:val="20"/>
          <w:lang w:eastAsia="sl-SI"/>
        </w:rPr>
        <w:t xml:space="preserve">Uradni list RS, št. 56/13 – uradno prečiščeno besedilo, </w:t>
      </w:r>
      <w:r w:rsidR="007A69BC" w:rsidRPr="00915447">
        <w:rPr>
          <w:rFonts w:cs="Arial"/>
          <w:szCs w:val="20"/>
          <w:lang w:eastAsia="sl-SI"/>
        </w:rPr>
        <w:t>91/13, 82/15, 84/15 – ZZelP-J,</w:t>
      </w:r>
      <w:r w:rsidR="005C6428" w:rsidRPr="00915447">
        <w:rPr>
          <w:rFonts w:cs="Arial"/>
          <w:szCs w:val="20"/>
          <w:lang w:eastAsia="sl-SI"/>
        </w:rPr>
        <w:t xml:space="preserve"> 85/16</w:t>
      </w:r>
      <w:r w:rsidR="007A69BC" w:rsidRPr="00915447">
        <w:rPr>
          <w:rFonts w:cs="Arial"/>
          <w:szCs w:val="20"/>
          <w:lang w:eastAsia="sl-SI"/>
        </w:rPr>
        <w:t xml:space="preserve"> in </w:t>
      </w:r>
      <w:r w:rsidR="006B4E89" w:rsidRPr="00915447">
        <w:rPr>
          <w:rFonts w:cs="Arial"/>
          <w:szCs w:val="20"/>
          <w:lang w:eastAsia="sl-SI"/>
        </w:rPr>
        <w:t>41/17</w:t>
      </w:r>
      <w:r w:rsidR="005C6428" w:rsidRPr="00915447">
        <w:rPr>
          <w:rFonts w:cs="Arial"/>
          <w:szCs w:val="20"/>
          <w:lang w:eastAsia="sl-SI"/>
        </w:rPr>
        <w:t>) izdaja Vlada Republike Slovenije</w:t>
      </w:r>
    </w:p>
    <w:p w:rsidR="005C6428" w:rsidRPr="00915447" w:rsidRDefault="005C6428" w:rsidP="005C6428">
      <w:pPr>
        <w:spacing w:line="240" w:lineRule="auto"/>
        <w:ind w:firstLine="240"/>
        <w:jc w:val="both"/>
        <w:rPr>
          <w:rFonts w:cs="Arial"/>
          <w:szCs w:val="20"/>
          <w:lang w:eastAsia="sl-SI"/>
        </w:rPr>
      </w:pPr>
    </w:p>
    <w:p w:rsidR="005A75F1" w:rsidRPr="00915447" w:rsidRDefault="005A75F1" w:rsidP="005C6428">
      <w:pPr>
        <w:spacing w:line="240" w:lineRule="auto"/>
        <w:ind w:firstLine="240"/>
        <w:jc w:val="both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915447">
        <w:rPr>
          <w:rFonts w:cs="Arial"/>
          <w:b/>
          <w:szCs w:val="20"/>
        </w:rPr>
        <w:t>UREDBO</w:t>
      </w:r>
    </w:p>
    <w:p w:rsidR="005C6428" w:rsidRPr="00915447" w:rsidRDefault="005C6428" w:rsidP="005C6428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915447">
        <w:rPr>
          <w:rFonts w:cs="Arial"/>
          <w:b/>
          <w:szCs w:val="20"/>
        </w:rPr>
        <w:t xml:space="preserve">O </w:t>
      </w:r>
      <w:r w:rsidR="007E3715" w:rsidRPr="00915447">
        <w:rPr>
          <w:rFonts w:cs="Arial"/>
          <w:b/>
          <w:szCs w:val="20"/>
        </w:rPr>
        <w:t>SPREMEMBAH</w:t>
      </w:r>
      <w:r w:rsidRPr="00915447">
        <w:rPr>
          <w:rFonts w:cs="Arial"/>
          <w:b/>
          <w:szCs w:val="20"/>
        </w:rPr>
        <w:t xml:space="preserve"> UREDBE O MERILIH ZA DELO V IZMENAH IZVRŠILNIH</w:t>
      </w:r>
      <w:r w:rsidR="00D059D7" w:rsidRPr="00915447">
        <w:rPr>
          <w:rFonts w:cs="Arial"/>
          <w:b/>
          <w:szCs w:val="20"/>
        </w:rPr>
        <w:t xml:space="preserve"> </w:t>
      </w:r>
      <w:r w:rsidRPr="00915447">
        <w:rPr>
          <w:rFonts w:cs="Arial"/>
          <w:b/>
          <w:szCs w:val="20"/>
        </w:rPr>
        <w:t>ŽELEZNIŠKIH DELAVCEV</w:t>
      </w:r>
    </w:p>
    <w:p w:rsidR="005C6428" w:rsidRPr="00915447" w:rsidRDefault="005C6428" w:rsidP="005C6428">
      <w:pPr>
        <w:spacing w:line="240" w:lineRule="auto"/>
        <w:jc w:val="center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numPr>
          <w:ilvl w:val="0"/>
          <w:numId w:val="10"/>
        </w:numPr>
        <w:spacing w:line="240" w:lineRule="auto"/>
        <w:contextualSpacing/>
        <w:jc w:val="center"/>
        <w:rPr>
          <w:rFonts w:cs="Arial"/>
          <w:szCs w:val="20"/>
          <w:lang w:val="x-none" w:eastAsia="sl-SI"/>
        </w:rPr>
      </w:pPr>
      <w:r w:rsidRPr="00915447">
        <w:rPr>
          <w:rFonts w:cs="Arial"/>
          <w:szCs w:val="20"/>
          <w:lang w:val="x-none" w:eastAsia="sl-SI"/>
        </w:rPr>
        <w:t>člen</w:t>
      </w:r>
    </w:p>
    <w:p w:rsidR="005C6428" w:rsidRPr="00915447" w:rsidRDefault="005C6428" w:rsidP="005C6428">
      <w:pPr>
        <w:spacing w:line="240" w:lineRule="auto"/>
        <w:jc w:val="center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spacing w:line="240" w:lineRule="auto"/>
        <w:jc w:val="both"/>
        <w:rPr>
          <w:rFonts w:cs="Arial"/>
          <w:szCs w:val="20"/>
          <w:lang w:eastAsia="sl-SI"/>
        </w:rPr>
      </w:pPr>
      <w:r w:rsidRPr="00915447">
        <w:rPr>
          <w:rFonts w:cs="Arial"/>
          <w:szCs w:val="20"/>
          <w:lang w:eastAsia="sl-SI"/>
        </w:rPr>
        <w:t>V Uredbi o merilih za delo v izmenah izvršilnih železniških delavcev (Uradni list</w:t>
      </w:r>
      <w:r w:rsidR="00D059D7" w:rsidRPr="00915447">
        <w:rPr>
          <w:rFonts w:cs="Arial"/>
          <w:szCs w:val="20"/>
          <w:lang w:eastAsia="sl-SI"/>
        </w:rPr>
        <w:t xml:space="preserve"> RS</w:t>
      </w:r>
      <w:r w:rsidRPr="00915447">
        <w:rPr>
          <w:rFonts w:cs="Arial"/>
          <w:szCs w:val="20"/>
          <w:lang w:eastAsia="sl-SI"/>
        </w:rPr>
        <w:t>, št. 73/08) se</w:t>
      </w:r>
      <w:r w:rsidR="00A31B19" w:rsidRPr="00915447">
        <w:rPr>
          <w:rFonts w:cs="Arial"/>
          <w:szCs w:val="20"/>
          <w:lang w:eastAsia="sl-SI"/>
        </w:rPr>
        <w:t xml:space="preserve"> četrt</w:t>
      </w:r>
      <w:r w:rsidR="0080772E" w:rsidRPr="00915447">
        <w:rPr>
          <w:rFonts w:cs="Arial"/>
          <w:szCs w:val="20"/>
          <w:lang w:eastAsia="sl-SI"/>
        </w:rPr>
        <w:t>i</w:t>
      </w:r>
      <w:r w:rsidR="00A31B19" w:rsidRPr="00915447">
        <w:rPr>
          <w:rFonts w:cs="Arial"/>
          <w:szCs w:val="20"/>
          <w:lang w:eastAsia="sl-SI"/>
        </w:rPr>
        <w:t xml:space="preserve"> odstav</w:t>
      </w:r>
      <w:r w:rsidR="0080772E" w:rsidRPr="00915447">
        <w:rPr>
          <w:rFonts w:cs="Arial"/>
          <w:szCs w:val="20"/>
          <w:lang w:eastAsia="sl-SI"/>
        </w:rPr>
        <w:t>ek</w:t>
      </w:r>
      <w:r w:rsidRPr="00915447">
        <w:rPr>
          <w:rFonts w:cs="Arial"/>
          <w:szCs w:val="20"/>
          <w:lang w:eastAsia="sl-SI"/>
        </w:rPr>
        <w:t xml:space="preserve"> 5. člena </w:t>
      </w:r>
      <w:r w:rsidR="0080772E" w:rsidRPr="00915447">
        <w:rPr>
          <w:rFonts w:cs="Arial"/>
          <w:szCs w:val="20"/>
          <w:lang w:eastAsia="sl-SI"/>
        </w:rPr>
        <w:t>spremeni tako, da se glasi:</w:t>
      </w:r>
    </w:p>
    <w:p w:rsidR="0080772E" w:rsidRPr="00915447" w:rsidRDefault="0080772E" w:rsidP="005C6428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80772E" w:rsidRPr="00915447" w:rsidRDefault="0080772E" w:rsidP="0080772E">
      <w:pPr>
        <w:spacing w:line="240" w:lineRule="auto"/>
        <w:jc w:val="both"/>
        <w:rPr>
          <w:rFonts w:cs="Arial"/>
          <w:szCs w:val="20"/>
          <w:lang w:eastAsia="sl-SI"/>
        </w:rPr>
      </w:pPr>
      <w:r w:rsidRPr="00915447">
        <w:rPr>
          <w:rFonts w:cs="Arial"/>
          <w:szCs w:val="20"/>
          <w:lang w:eastAsia="sl-SI"/>
        </w:rPr>
        <w:t xml:space="preserve">»(4) </w:t>
      </w:r>
      <w:r w:rsidRPr="00915447">
        <w:rPr>
          <w:szCs w:val="20"/>
        </w:rPr>
        <w:t>Delodajalec mora delavcu med trajanjem izmene zagotoviti odmor med delom, na način, ki ne ogroža varnosti železniškega prometa. Odmor se določi v skladu z zakonom, ki ureja delovna razmerja</w:t>
      </w:r>
      <w:r w:rsidRPr="00915447">
        <w:rPr>
          <w:rFonts w:cs="Arial"/>
          <w:szCs w:val="20"/>
          <w:lang w:eastAsia="sl-SI"/>
        </w:rPr>
        <w:t>.«.</w:t>
      </w:r>
    </w:p>
    <w:p w:rsidR="0080772E" w:rsidRPr="00915447" w:rsidRDefault="0080772E" w:rsidP="005C6428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numPr>
          <w:ilvl w:val="0"/>
          <w:numId w:val="10"/>
        </w:numPr>
        <w:spacing w:line="240" w:lineRule="auto"/>
        <w:contextualSpacing/>
        <w:jc w:val="center"/>
        <w:rPr>
          <w:rFonts w:cs="Arial"/>
          <w:szCs w:val="20"/>
          <w:lang w:val="x-none" w:eastAsia="sl-SI"/>
        </w:rPr>
      </w:pPr>
      <w:r w:rsidRPr="00915447">
        <w:rPr>
          <w:rFonts w:cs="Arial"/>
          <w:szCs w:val="20"/>
          <w:lang w:val="x-none" w:eastAsia="sl-SI"/>
        </w:rPr>
        <w:t>člen</w:t>
      </w:r>
    </w:p>
    <w:p w:rsidR="005C6428" w:rsidRPr="00915447" w:rsidRDefault="005C6428" w:rsidP="005C6428">
      <w:pPr>
        <w:spacing w:line="240" w:lineRule="auto"/>
        <w:ind w:left="720"/>
        <w:contextualSpacing/>
        <w:jc w:val="center"/>
        <w:rPr>
          <w:rFonts w:cs="Arial"/>
          <w:szCs w:val="20"/>
          <w:lang w:val="x-none" w:eastAsia="sl-SI"/>
        </w:rPr>
      </w:pPr>
    </w:p>
    <w:p w:rsidR="005C6428" w:rsidRPr="00915447" w:rsidRDefault="005C6428" w:rsidP="005C6428">
      <w:pPr>
        <w:spacing w:line="240" w:lineRule="auto"/>
        <w:contextualSpacing/>
        <w:rPr>
          <w:rFonts w:cs="Arial"/>
          <w:szCs w:val="20"/>
          <w:lang w:val="x-none" w:eastAsia="sl-SI"/>
        </w:rPr>
      </w:pPr>
      <w:r w:rsidRPr="00915447">
        <w:rPr>
          <w:rFonts w:cs="Arial"/>
          <w:szCs w:val="20"/>
          <w:lang w:val="x-none" w:eastAsia="sl-SI"/>
        </w:rPr>
        <w:t>V drugem odstavku 9. člena se beseda »štirih« nadomesti z besedo »petih«.</w:t>
      </w:r>
    </w:p>
    <w:p w:rsidR="005C6428" w:rsidRPr="00915447" w:rsidRDefault="005C6428" w:rsidP="005C6428">
      <w:pPr>
        <w:spacing w:line="240" w:lineRule="auto"/>
        <w:ind w:left="720"/>
        <w:contextualSpacing/>
        <w:jc w:val="center"/>
        <w:rPr>
          <w:rFonts w:cs="Arial"/>
          <w:szCs w:val="20"/>
          <w:lang w:val="x-none" w:eastAsia="sl-SI"/>
        </w:rPr>
      </w:pPr>
    </w:p>
    <w:p w:rsidR="005C6428" w:rsidRPr="00915447" w:rsidRDefault="005C6428" w:rsidP="005C6428">
      <w:pPr>
        <w:numPr>
          <w:ilvl w:val="0"/>
          <w:numId w:val="10"/>
        </w:numPr>
        <w:spacing w:line="240" w:lineRule="auto"/>
        <w:contextualSpacing/>
        <w:jc w:val="center"/>
        <w:rPr>
          <w:rFonts w:cs="Arial"/>
          <w:szCs w:val="20"/>
          <w:lang w:val="x-none" w:eastAsia="sl-SI"/>
        </w:rPr>
      </w:pPr>
      <w:r w:rsidRPr="00915447">
        <w:rPr>
          <w:rFonts w:cs="Arial"/>
          <w:szCs w:val="20"/>
          <w:lang w:val="x-none" w:eastAsia="sl-SI"/>
        </w:rPr>
        <w:t>člen</w:t>
      </w:r>
    </w:p>
    <w:p w:rsidR="005C6428" w:rsidRPr="00915447" w:rsidRDefault="005C6428" w:rsidP="005C6428">
      <w:pPr>
        <w:spacing w:line="240" w:lineRule="auto"/>
        <w:jc w:val="center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tabs>
          <w:tab w:val="left" w:pos="567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915447">
        <w:rPr>
          <w:rFonts w:cs="Arial"/>
          <w:szCs w:val="20"/>
          <w:lang w:eastAsia="sl-SI"/>
        </w:rPr>
        <w:t>Ta uredba začne veljati naslednji dan po objavi v Uradnem listu Republike Slovenije.</w:t>
      </w:r>
    </w:p>
    <w:p w:rsidR="005C6428" w:rsidRPr="00915447" w:rsidRDefault="005C6428" w:rsidP="005C6428">
      <w:pPr>
        <w:tabs>
          <w:tab w:val="left" w:pos="567"/>
        </w:tabs>
        <w:spacing w:line="240" w:lineRule="auto"/>
        <w:jc w:val="both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tabs>
          <w:tab w:val="left" w:pos="567"/>
        </w:tabs>
        <w:spacing w:line="240" w:lineRule="auto"/>
        <w:jc w:val="both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contextualSpacing/>
        <w:rPr>
          <w:rFonts w:cs="Arial"/>
          <w:szCs w:val="20"/>
        </w:rPr>
      </w:pPr>
      <w:r w:rsidRPr="00915447">
        <w:rPr>
          <w:rFonts w:cs="Arial"/>
          <w:szCs w:val="20"/>
        </w:rPr>
        <w:t xml:space="preserve">Št. </w:t>
      </w:r>
    </w:p>
    <w:p w:rsidR="005C6428" w:rsidRPr="00915447" w:rsidRDefault="005C6428" w:rsidP="005C6428">
      <w:pPr>
        <w:contextualSpacing/>
        <w:rPr>
          <w:rFonts w:cs="Arial"/>
          <w:szCs w:val="20"/>
        </w:rPr>
      </w:pPr>
      <w:r w:rsidRPr="00915447">
        <w:rPr>
          <w:rFonts w:cs="Arial"/>
          <w:szCs w:val="20"/>
        </w:rPr>
        <w:t>Ljubljana, dne</w:t>
      </w:r>
    </w:p>
    <w:p w:rsidR="004D3C34" w:rsidRPr="00915447" w:rsidRDefault="005C6428" w:rsidP="005C6428">
      <w:pPr>
        <w:contextualSpacing/>
        <w:rPr>
          <w:rFonts w:cs="Arial"/>
          <w:szCs w:val="20"/>
        </w:rPr>
      </w:pPr>
      <w:r w:rsidRPr="00915447">
        <w:rPr>
          <w:rFonts w:cs="Arial"/>
          <w:szCs w:val="20"/>
        </w:rPr>
        <w:t xml:space="preserve">EVA </w:t>
      </w:r>
      <w:r w:rsidR="005A75F1" w:rsidRPr="00915447">
        <w:rPr>
          <w:rFonts w:cs="Arial"/>
          <w:szCs w:val="20"/>
        </w:rPr>
        <w:t>2017-2430-0044</w:t>
      </w:r>
    </w:p>
    <w:p w:rsidR="005C6428" w:rsidRPr="00915447" w:rsidRDefault="005C6428" w:rsidP="005C6428">
      <w:pPr>
        <w:contextualSpacing/>
        <w:rPr>
          <w:rFonts w:cs="Arial"/>
          <w:szCs w:val="20"/>
        </w:rPr>
      </w:pPr>
    </w:p>
    <w:p w:rsidR="005C6428" w:rsidRPr="00915447" w:rsidRDefault="005C6428" w:rsidP="005C6428">
      <w:pPr>
        <w:contextualSpacing/>
        <w:rPr>
          <w:rFonts w:cs="Arial"/>
          <w:szCs w:val="20"/>
        </w:rPr>
      </w:pPr>
    </w:p>
    <w:p w:rsidR="005C6428" w:rsidRPr="00915447" w:rsidRDefault="005C6428" w:rsidP="005C6428">
      <w:pPr>
        <w:contextualSpacing/>
        <w:jc w:val="center"/>
        <w:rPr>
          <w:rFonts w:cs="Arial"/>
          <w:szCs w:val="20"/>
        </w:rPr>
      </w:pPr>
      <w:r w:rsidRPr="00915447">
        <w:rPr>
          <w:rFonts w:cs="Arial"/>
          <w:szCs w:val="20"/>
        </w:rPr>
        <w:t>Vlada Republike Slovenije</w:t>
      </w:r>
    </w:p>
    <w:p w:rsidR="005C6428" w:rsidRPr="00915447" w:rsidRDefault="005C6428" w:rsidP="005C6428">
      <w:pPr>
        <w:contextualSpacing/>
        <w:rPr>
          <w:rFonts w:cs="Arial"/>
          <w:szCs w:val="20"/>
        </w:rPr>
      </w:pPr>
    </w:p>
    <w:p w:rsidR="005C6428" w:rsidRPr="00915447" w:rsidRDefault="005C6428" w:rsidP="005C6428">
      <w:pPr>
        <w:contextualSpacing/>
        <w:rPr>
          <w:rFonts w:cs="Arial"/>
          <w:szCs w:val="20"/>
        </w:rPr>
      </w:pPr>
    </w:p>
    <w:p w:rsidR="005C6428" w:rsidRPr="00915447" w:rsidRDefault="005C6428" w:rsidP="005C6428">
      <w:pPr>
        <w:contextualSpacing/>
        <w:rPr>
          <w:rFonts w:cs="Arial"/>
          <w:szCs w:val="20"/>
        </w:rPr>
      </w:pP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  <w:t>dr. Miro</w:t>
      </w:r>
      <w:r w:rsidR="00EE52D4" w:rsidRPr="00915447">
        <w:rPr>
          <w:rFonts w:cs="Arial"/>
          <w:szCs w:val="20"/>
        </w:rPr>
        <w:t>slav</w:t>
      </w:r>
      <w:r w:rsidRPr="00915447">
        <w:rPr>
          <w:rFonts w:cs="Arial"/>
          <w:szCs w:val="20"/>
        </w:rPr>
        <w:t xml:space="preserve"> Cerar l.r.</w:t>
      </w:r>
    </w:p>
    <w:p w:rsidR="005C6428" w:rsidRPr="00915447" w:rsidRDefault="005C6428" w:rsidP="005C6428">
      <w:pPr>
        <w:contextualSpacing/>
        <w:rPr>
          <w:rFonts w:cs="Arial"/>
          <w:szCs w:val="20"/>
        </w:rPr>
      </w:pP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</w:r>
      <w:r w:rsidRPr="00915447">
        <w:rPr>
          <w:rFonts w:cs="Arial"/>
          <w:szCs w:val="20"/>
        </w:rPr>
        <w:tab/>
        <w:t xml:space="preserve">      predsednik</w:t>
      </w:r>
    </w:p>
    <w:p w:rsidR="005C6428" w:rsidRPr="00915447" w:rsidRDefault="005C6428" w:rsidP="005C6428">
      <w:pPr>
        <w:tabs>
          <w:tab w:val="left" w:pos="567"/>
        </w:tabs>
        <w:spacing w:line="240" w:lineRule="auto"/>
        <w:jc w:val="both"/>
        <w:rPr>
          <w:rFonts w:cs="Arial"/>
          <w:szCs w:val="20"/>
          <w:lang w:eastAsia="sl-SI"/>
        </w:rPr>
      </w:pPr>
    </w:p>
    <w:p w:rsidR="005C6428" w:rsidRPr="00915447" w:rsidRDefault="005C6428" w:rsidP="005C6428">
      <w:pPr>
        <w:tabs>
          <w:tab w:val="left" w:pos="567"/>
        </w:tabs>
        <w:spacing w:line="240" w:lineRule="auto"/>
        <w:jc w:val="both"/>
        <w:rPr>
          <w:rFonts w:cs="Arial"/>
          <w:szCs w:val="20"/>
          <w:lang w:eastAsia="sl-SI"/>
        </w:rPr>
      </w:pPr>
    </w:p>
    <w:p w:rsidR="00241AE5" w:rsidRPr="00915447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915447" w:rsidRDefault="00241AE5" w:rsidP="00241AE5">
      <w:pPr>
        <w:tabs>
          <w:tab w:val="left" w:pos="708"/>
        </w:tabs>
        <w:rPr>
          <w:rFonts w:cs="Arial"/>
          <w:b/>
          <w:szCs w:val="20"/>
        </w:rPr>
      </w:pPr>
      <w:r w:rsidRPr="00915447">
        <w:rPr>
          <w:rFonts w:cs="Arial"/>
          <w:b/>
          <w:szCs w:val="20"/>
        </w:rPr>
        <w:t>OBRAZLOŽITEV</w:t>
      </w:r>
    </w:p>
    <w:p w:rsidR="00241AE5" w:rsidRPr="00915447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915447" w:rsidRDefault="00241AE5" w:rsidP="00241AE5">
      <w:pPr>
        <w:tabs>
          <w:tab w:val="left" w:pos="708"/>
        </w:tabs>
        <w:rPr>
          <w:rFonts w:cs="Arial"/>
          <w:szCs w:val="20"/>
        </w:rPr>
      </w:pPr>
      <w:r w:rsidRPr="00915447">
        <w:rPr>
          <w:rFonts w:cs="Arial"/>
          <w:szCs w:val="20"/>
        </w:rPr>
        <w:t>I. UVOD</w:t>
      </w:r>
    </w:p>
    <w:p w:rsidR="00241AE5" w:rsidRPr="00915447" w:rsidRDefault="00241AE5" w:rsidP="00241AE5">
      <w:pPr>
        <w:tabs>
          <w:tab w:val="left" w:pos="708"/>
        </w:tabs>
        <w:ind w:left="720"/>
        <w:rPr>
          <w:rFonts w:cs="Arial"/>
          <w:szCs w:val="20"/>
        </w:rPr>
      </w:pPr>
    </w:p>
    <w:p w:rsidR="004D3C34" w:rsidRPr="00915447" w:rsidRDefault="00241AE5" w:rsidP="004D3C34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Pravna podlaga (besedilo, vsebina zakonske določbe, ki je podlaga za izdajo uredbe)</w:t>
      </w:r>
    </w:p>
    <w:p w:rsidR="00811085" w:rsidRPr="00915447" w:rsidRDefault="0050753C" w:rsidP="00811085">
      <w:pPr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Podlaga za sprejetje</w:t>
      </w:r>
      <w:r w:rsidR="004D3C34" w:rsidRPr="00915447">
        <w:rPr>
          <w:rFonts w:cs="Arial"/>
          <w:szCs w:val="20"/>
        </w:rPr>
        <w:t xml:space="preserve"> spremembe uredbe je 83. člen Zakona o varnosti v železniškem prometu</w:t>
      </w:r>
      <w:r w:rsidR="00811085" w:rsidRPr="00915447">
        <w:rPr>
          <w:rFonts w:cs="Arial"/>
          <w:szCs w:val="20"/>
        </w:rPr>
        <w:t xml:space="preserve"> (</w:t>
      </w:r>
      <w:r w:rsidR="00811085" w:rsidRPr="00915447">
        <w:rPr>
          <w:rFonts w:cs="Arial"/>
          <w:bCs/>
          <w:szCs w:val="20"/>
        </w:rPr>
        <w:t xml:space="preserve">Uradni list RS, št. </w:t>
      </w:r>
      <w:hyperlink r:id="rId9" w:tgtFrame="_blank" w:tooltip="Zakon o varnosti v železniškem prometu (uradno prečiščeno besedilo)" w:history="1">
        <w:r w:rsidR="00811085" w:rsidRPr="00915447">
          <w:rPr>
            <w:rStyle w:val="Hiperpovezava"/>
            <w:rFonts w:cs="Arial"/>
            <w:bCs/>
            <w:color w:val="auto"/>
            <w:szCs w:val="20"/>
            <w:u w:val="none"/>
          </w:rPr>
          <w:t>56/13</w:t>
        </w:r>
      </w:hyperlink>
      <w:r w:rsidR="00811085" w:rsidRPr="00915447">
        <w:rPr>
          <w:rFonts w:cs="Arial"/>
          <w:bCs/>
          <w:szCs w:val="20"/>
        </w:rPr>
        <w:t xml:space="preserve"> – uradno prečiščeno besedilo, </w:t>
      </w:r>
      <w:hyperlink r:id="rId10" w:tgtFrame="_blank" w:tooltip="Zakon o spremembah Zakona o varnosti v železniškem prometu" w:history="1">
        <w:r w:rsidR="00811085" w:rsidRPr="00915447">
          <w:rPr>
            <w:rStyle w:val="Hiperpovezava"/>
            <w:rFonts w:cs="Arial"/>
            <w:bCs/>
            <w:color w:val="auto"/>
            <w:szCs w:val="20"/>
            <w:u w:val="none"/>
          </w:rPr>
          <w:t>91/13</w:t>
        </w:r>
      </w:hyperlink>
      <w:r w:rsidR="00811085" w:rsidRPr="00915447">
        <w:rPr>
          <w:rFonts w:cs="Arial"/>
          <w:bCs/>
          <w:szCs w:val="20"/>
        </w:rPr>
        <w:t xml:space="preserve">, </w:t>
      </w:r>
      <w:hyperlink r:id="rId11" w:tgtFrame="_blank" w:tooltip="Zakon o spremembah Zakona o varnosti v železniškem prometu" w:history="1">
        <w:r w:rsidR="00811085" w:rsidRPr="00915447">
          <w:rPr>
            <w:rStyle w:val="Hiperpovezava"/>
            <w:rFonts w:cs="Arial"/>
            <w:bCs/>
            <w:color w:val="auto"/>
            <w:szCs w:val="20"/>
            <w:u w:val="none"/>
          </w:rPr>
          <w:t>82/15</w:t>
        </w:r>
      </w:hyperlink>
      <w:r w:rsidR="00811085" w:rsidRPr="00915447">
        <w:rPr>
          <w:rFonts w:cs="Arial"/>
          <w:bCs/>
          <w:szCs w:val="20"/>
        </w:rPr>
        <w:t xml:space="preserve">, </w:t>
      </w:r>
      <w:hyperlink r:id="rId12" w:tgtFrame="_blank" w:tooltip="Zakon o spremembah in dopolnitvah Zakona o železniškem prometu" w:history="1">
        <w:r w:rsidR="00811085" w:rsidRPr="00915447">
          <w:rPr>
            <w:rStyle w:val="Hiperpovezava"/>
            <w:rFonts w:cs="Arial"/>
            <w:bCs/>
            <w:color w:val="auto"/>
            <w:szCs w:val="20"/>
            <w:u w:val="none"/>
          </w:rPr>
          <w:t>84/15</w:t>
        </w:r>
      </w:hyperlink>
      <w:r w:rsidR="00811085" w:rsidRPr="00915447">
        <w:rPr>
          <w:rFonts w:cs="Arial"/>
          <w:bCs/>
          <w:szCs w:val="20"/>
        </w:rPr>
        <w:t xml:space="preserve"> – ZZelP-J, </w:t>
      </w:r>
      <w:hyperlink r:id="rId13" w:tgtFrame="_blank" w:tooltip="Zakon o spremembah in dopolnitvah Zakona o varnosti v železniškem prometu" w:history="1">
        <w:r w:rsidR="00811085" w:rsidRPr="00915447">
          <w:rPr>
            <w:rStyle w:val="Hiperpovezava"/>
            <w:rFonts w:cs="Arial"/>
            <w:bCs/>
            <w:color w:val="auto"/>
            <w:szCs w:val="20"/>
            <w:u w:val="none"/>
          </w:rPr>
          <w:t>85/16</w:t>
        </w:r>
      </w:hyperlink>
      <w:r w:rsidR="00811085" w:rsidRPr="00915447">
        <w:rPr>
          <w:rFonts w:cs="Arial"/>
          <w:bCs/>
          <w:szCs w:val="20"/>
        </w:rPr>
        <w:t xml:space="preserve"> </w:t>
      </w:r>
      <w:r w:rsidR="006B4E89" w:rsidRPr="00915447">
        <w:rPr>
          <w:rFonts w:cs="Arial"/>
          <w:bCs/>
          <w:szCs w:val="20"/>
        </w:rPr>
        <w:t>in 41/17</w:t>
      </w:r>
      <w:r w:rsidR="00811085" w:rsidRPr="00915447">
        <w:rPr>
          <w:rFonts w:cs="Arial"/>
          <w:bCs/>
          <w:szCs w:val="20"/>
        </w:rPr>
        <w:t>)</w:t>
      </w:r>
      <w:r w:rsidR="00811085" w:rsidRPr="00915447">
        <w:rPr>
          <w:rFonts w:cs="Arial"/>
          <w:szCs w:val="20"/>
        </w:rPr>
        <w:t>.</w:t>
      </w:r>
    </w:p>
    <w:p w:rsidR="004D3C34" w:rsidRPr="00915447" w:rsidRDefault="00811085" w:rsidP="004D3C34">
      <w:pPr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 xml:space="preserve"> </w:t>
      </w:r>
      <w:r w:rsidR="004D3C34" w:rsidRPr="00915447">
        <w:rPr>
          <w:rFonts w:cs="Arial"/>
          <w:szCs w:val="20"/>
        </w:rPr>
        <w:t>.</w:t>
      </w:r>
    </w:p>
    <w:p w:rsidR="00F21FA4" w:rsidRPr="00915447" w:rsidRDefault="00F21FA4" w:rsidP="00F21FA4">
      <w:pPr>
        <w:pStyle w:val="len1"/>
        <w:spacing w:line="260" w:lineRule="exact"/>
        <w:rPr>
          <w:b w:val="0"/>
          <w:sz w:val="20"/>
          <w:szCs w:val="20"/>
        </w:rPr>
      </w:pPr>
      <w:r w:rsidRPr="00915447">
        <w:rPr>
          <w:b w:val="0"/>
          <w:sz w:val="20"/>
          <w:szCs w:val="20"/>
          <w:lang w:val="x-none"/>
        </w:rPr>
        <w:lastRenderedPageBreak/>
        <w:t>83. člen</w:t>
      </w:r>
    </w:p>
    <w:p w:rsidR="00F21FA4" w:rsidRPr="00915447" w:rsidRDefault="00F21FA4" w:rsidP="00F21FA4">
      <w:pPr>
        <w:pStyle w:val="lennaslov1"/>
        <w:spacing w:line="260" w:lineRule="exact"/>
        <w:rPr>
          <w:b w:val="0"/>
          <w:sz w:val="20"/>
          <w:szCs w:val="20"/>
        </w:rPr>
      </w:pPr>
      <w:r w:rsidRPr="00915447">
        <w:rPr>
          <w:b w:val="0"/>
          <w:sz w:val="20"/>
          <w:szCs w:val="20"/>
          <w:lang w:val="x-none"/>
        </w:rPr>
        <w:t>(trajanje izmene)</w:t>
      </w:r>
    </w:p>
    <w:p w:rsidR="00F21FA4" w:rsidRPr="00915447" w:rsidRDefault="00F21FA4" w:rsidP="00F21FA4">
      <w:pPr>
        <w:pStyle w:val="odstavek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(1) Izmena izvršilnega železniškega delavca ne sme trajati več kot 12 ur.</w:t>
      </w:r>
    </w:p>
    <w:p w:rsidR="00F21FA4" w:rsidRPr="00915447" w:rsidRDefault="00F21FA4" w:rsidP="00F21FA4">
      <w:pPr>
        <w:pStyle w:val="odstavek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(2) V čas trajanja izmene se štejejo:</w:t>
      </w:r>
    </w:p>
    <w:p w:rsidR="00F21FA4" w:rsidRPr="00915447" w:rsidRDefault="00F21FA4" w:rsidP="00F21FA4">
      <w:pPr>
        <w:pStyle w:val="rkovnatokazaodstavkom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a)</w:t>
      </w:r>
      <w:r w:rsidRPr="00915447">
        <w:rPr>
          <w:rFonts w:ascii="Times New Roman" w:hAnsi="Times New Roman" w:cs="Times New Roman"/>
          <w:sz w:val="20"/>
          <w:szCs w:val="20"/>
          <w:lang w:val="x-none"/>
        </w:rPr>
        <w:t xml:space="preserve">     </w:t>
      </w:r>
      <w:r w:rsidRPr="00915447">
        <w:rPr>
          <w:sz w:val="20"/>
          <w:szCs w:val="20"/>
          <w:lang w:val="x-none"/>
        </w:rPr>
        <w:t>čas priprave na delo,</w:t>
      </w:r>
    </w:p>
    <w:p w:rsidR="00F21FA4" w:rsidRPr="00915447" w:rsidRDefault="00F21FA4" w:rsidP="00F21FA4">
      <w:pPr>
        <w:pStyle w:val="rkovnatokazaodstavkom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b)</w:t>
      </w:r>
      <w:r w:rsidRPr="00915447">
        <w:rPr>
          <w:rFonts w:ascii="Times New Roman" w:hAnsi="Times New Roman" w:cs="Times New Roman"/>
          <w:sz w:val="20"/>
          <w:szCs w:val="20"/>
          <w:lang w:val="x-none"/>
        </w:rPr>
        <w:t xml:space="preserve">     </w:t>
      </w:r>
      <w:r w:rsidRPr="00915447">
        <w:rPr>
          <w:sz w:val="20"/>
          <w:szCs w:val="20"/>
          <w:lang w:val="x-none"/>
        </w:rPr>
        <w:t>čas dela,</w:t>
      </w:r>
    </w:p>
    <w:p w:rsidR="00F21FA4" w:rsidRPr="00915447" w:rsidRDefault="00F21FA4" w:rsidP="00F21FA4">
      <w:pPr>
        <w:pStyle w:val="rkovnatokazaodstavkom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c)</w:t>
      </w:r>
      <w:r w:rsidRPr="00915447">
        <w:rPr>
          <w:rFonts w:ascii="Times New Roman" w:hAnsi="Times New Roman" w:cs="Times New Roman"/>
          <w:sz w:val="20"/>
          <w:szCs w:val="20"/>
          <w:lang w:val="x-none"/>
        </w:rPr>
        <w:t xml:space="preserve">     </w:t>
      </w:r>
      <w:r w:rsidRPr="00915447">
        <w:rPr>
          <w:sz w:val="20"/>
          <w:szCs w:val="20"/>
          <w:lang w:val="x-none"/>
        </w:rPr>
        <w:t>čas prekinitve do največ 2 uri,</w:t>
      </w:r>
    </w:p>
    <w:p w:rsidR="00F21FA4" w:rsidRPr="00915447" w:rsidRDefault="00F21FA4" w:rsidP="00F21FA4">
      <w:pPr>
        <w:pStyle w:val="rkovnatokazaodstavkom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d)</w:t>
      </w:r>
      <w:r w:rsidRPr="00915447">
        <w:rPr>
          <w:rFonts w:ascii="Times New Roman" w:hAnsi="Times New Roman" w:cs="Times New Roman"/>
          <w:sz w:val="20"/>
          <w:szCs w:val="20"/>
          <w:lang w:val="x-none"/>
        </w:rPr>
        <w:t xml:space="preserve">     </w:t>
      </w:r>
      <w:r w:rsidRPr="00915447">
        <w:rPr>
          <w:sz w:val="20"/>
          <w:szCs w:val="20"/>
          <w:lang w:val="x-none"/>
        </w:rPr>
        <w:t>čas, potreben za dokončanje dela,</w:t>
      </w:r>
    </w:p>
    <w:p w:rsidR="00F21FA4" w:rsidRPr="00915447" w:rsidRDefault="00F21FA4" w:rsidP="00F21FA4">
      <w:pPr>
        <w:pStyle w:val="rkovnatokazaodstavkom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e)</w:t>
      </w:r>
      <w:r w:rsidRPr="00915447">
        <w:rPr>
          <w:rFonts w:ascii="Times New Roman" w:hAnsi="Times New Roman" w:cs="Times New Roman"/>
          <w:sz w:val="20"/>
          <w:szCs w:val="20"/>
          <w:lang w:val="x-none"/>
        </w:rPr>
        <w:t xml:space="preserve">     </w:t>
      </w:r>
      <w:r w:rsidRPr="00915447">
        <w:rPr>
          <w:sz w:val="20"/>
          <w:szCs w:val="20"/>
          <w:lang w:val="x-none"/>
        </w:rPr>
        <w:t>čas režijskega potovanja v teku izmene.</w:t>
      </w:r>
    </w:p>
    <w:p w:rsidR="00F21FA4" w:rsidRPr="00915447" w:rsidRDefault="00F21FA4" w:rsidP="00F21FA4">
      <w:pPr>
        <w:pStyle w:val="odstavek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(3) Prekinitev dela, ki traja več kot dve uri, se ne šteje v trajanje izmene, če je izvršilnemu železniškemu delavcu zagotovljen ustrezen počitek. Če je za posamezno delo s predpisi določena obvezna primopredaja službe, se čas primopredaje delavca, ki prevzema delo, ne šteje v čas trajanja izmene.</w:t>
      </w:r>
    </w:p>
    <w:p w:rsidR="00F21FA4" w:rsidRPr="00915447" w:rsidRDefault="00F21FA4" w:rsidP="00F21FA4">
      <w:pPr>
        <w:pStyle w:val="odstavek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(4) Ob nesreči, resni nesreči ali incidentu v železniškem prometu ali zaradi naravne nesreče se trajanje izmene, določene v prvem odstavku, lahko podaljša za največ dve uri, če se izvršilni železniški delavec čuti zmožnega za opravljanje dela.</w:t>
      </w:r>
    </w:p>
    <w:p w:rsidR="00F21FA4" w:rsidRPr="00915447" w:rsidRDefault="00F21FA4" w:rsidP="00F21FA4">
      <w:pPr>
        <w:pStyle w:val="odstavek1"/>
        <w:spacing w:line="260" w:lineRule="exact"/>
        <w:rPr>
          <w:sz w:val="20"/>
          <w:szCs w:val="20"/>
        </w:rPr>
      </w:pPr>
      <w:r w:rsidRPr="00915447">
        <w:rPr>
          <w:sz w:val="20"/>
          <w:szCs w:val="20"/>
          <w:lang w:val="x-none"/>
        </w:rPr>
        <w:t>(5) Merila za delo v izmenah izvršilnih železniških delavcev ter druge pogoje, ki se nanašajo na počitek in druga vprašanja dela v izmenah, predpiše minister v soglasju z ministrom, pristojnim za delo.</w:t>
      </w:r>
    </w:p>
    <w:p w:rsidR="004D3C34" w:rsidRPr="00915447" w:rsidRDefault="004D3C34" w:rsidP="004D3C34">
      <w:pPr>
        <w:ind w:left="360"/>
        <w:jc w:val="both"/>
        <w:rPr>
          <w:rFonts w:cs="Arial"/>
          <w:szCs w:val="20"/>
        </w:rPr>
      </w:pPr>
    </w:p>
    <w:p w:rsidR="004D3C34" w:rsidRPr="00915447" w:rsidRDefault="004D3C34" w:rsidP="00241AE5">
      <w:pPr>
        <w:tabs>
          <w:tab w:val="left" w:pos="708"/>
        </w:tabs>
        <w:rPr>
          <w:rFonts w:cs="Arial"/>
          <w:szCs w:val="20"/>
        </w:rPr>
      </w:pPr>
    </w:p>
    <w:p w:rsidR="004D3C34" w:rsidRPr="00915447" w:rsidRDefault="004D3C34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915447" w:rsidRDefault="00241AE5" w:rsidP="00241AE5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Rok za izdajo uredbe, določen z zakonom</w:t>
      </w:r>
    </w:p>
    <w:p w:rsidR="00241AE5" w:rsidRPr="00915447" w:rsidRDefault="00F21FA4" w:rsidP="00F21FA4">
      <w:pPr>
        <w:tabs>
          <w:tab w:val="left" w:pos="708"/>
        </w:tabs>
        <w:ind w:left="360"/>
        <w:rPr>
          <w:rFonts w:cs="Arial"/>
          <w:szCs w:val="20"/>
        </w:rPr>
      </w:pPr>
      <w:r w:rsidRPr="00915447">
        <w:rPr>
          <w:rFonts w:cs="Arial"/>
          <w:szCs w:val="20"/>
        </w:rPr>
        <w:t xml:space="preserve">V skladu z Zakonom o </w:t>
      </w:r>
      <w:r w:rsidR="003341D5" w:rsidRPr="00915447">
        <w:rPr>
          <w:rFonts w:cs="Arial"/>
          <w:szCs w:val="20"/>
        </w:rPr>
        <w:t xml:space="preserve">spremembah Zakona o </w:t>
      </w:r>
      <w:r w:rsidRPr="00915447">
        <w:rPr>
          <w:rFonts w:cs="Arial"/>
          <w:szCs w:val="20"/>
        </w:rPr>
        <w:t xml:space="preserve">varnosti v železniškem prometu (Uradni list RS, št. </w:t>
      </w:r>
      <w:r w:rsidR="006B4E89" w:rsidRPr="00915447">
        <w:rPr>
          <w:rFonts w:cs="Arial"/>
          <w:szCs w:val="20"/>
        </w:rPr>
        <w:t>41/17</w:t>
      </w:r>
      <w:r w:rsidRPr="00915447">
        <w:rPr>
          <w:rFonts w:cs="Arial"/>
          <w:szCs w:val="20"/>
        </w:rPr>
        <w:t>) Vlada Repu</w:t>
      </w:r>
      <w:r w:rsidR="0050753C" w:rsidRPr="00915447">
        <w:rPr>
          <w:rFonts w:cs="Arial"/>
          <w:szCs w:val="20"/>
        </w:rPr>
        <w:t xml:space="preserve">blike Slovenije v enem mesecu po začetku veljavnosti </w:t>
      </w:r>
      <w:r w:rsidRPr="00915447">
        <w:rPr>
          <w:rFonts w:cs="Arial"/>
          <w:szCs w:val="20"/>
        </w:rPr>
        <w:t>zakona uskladi uredbo z določili</w:t>
      </w:r>
      <w:r w:rsidR="0050753C" w:rsidRPr="00915447">
        <w:rPr>
          <w:rFonts w:cs="Arial"/>
          <w:szCs w:val="20"/>
        </w:rPr>
        <w:t xml:space="preserve"> tega</w:t>
      </w:r>
      <w:r w:rsidRPr="00915447">
        <w:rPr>
          <w:rFonts w:cs="Arial"/>
          <w:szCs w:val="20"/>
        </w:rPr>
        <w:t xml:space="preserve"> zakona.</w:t>
      </w:r>
    </w:p>
    <w:p w:rsidR="00F21FA4" w:rsidRPr="00915447" w:rsidRDefault="00F21FA4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915447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Splošna obrazložitev predloga uredbe, če je potrebna</w:t>
      </w:r>
    </w:p>
    <w:p w:rsidR="00F21FA4" w:rsidRPr="00915447" w:rsidRDefault="00F21FA4" w:rsidP="00F21FA4">
      <w:pPr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/</w:t>
      </w:r>
    </w:p>
    <w:p w:rsidR="00241AE5" w:rsidRPr="00915447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915447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Predstavitev presoje posledic za posamezna področja, če te niso mogle biti celovito predstavljene v predlogu zakona</w:t>
      </w:r>
      <w:r w:rsidR="00F21FA4" w:rsidRPr="00915447">
        <w:rPr>
          <w:rFonts w:cs="Arial"/>
          <w:szCs w:val="20"/>
        </w:rPr>
        <w:t xml:space="preserve"> </w:t>
      </w:r>
    </w:p>
    <w:p w:rsidR="00F21FA4" w:rsidRPr="00915447" w:rsidRDefault="00F21FA4" w:rsidP="00F21FA4">
      <w:pPr>
        <w:ind w:left="360"/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/</w:t>
      </w:r>
    </w:p>
    <w:p w:rsidR="00241AE5" w:rsidRPr="00915447" w:rsidRDefault="00241AE5" w:rsidP="00241AE5">
      <w:pPr>
        <w:rPr>
          <w:rFonts w:cs="Arial"/>
          <w:szCs w:val="20"/>
          <w:lang w:eastAsia="sl-SI"/>
        </w:rPr>
      </w:pPr>
    </w:p>
    <w:p w:rsidR="00241AE5" w:rsidRPr="00915447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915447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915447" w:rsidRDefault="00241AE5" w:rsidP="00241AE5">
      <w:pPr>
        <w:tabs>
          <w:tab w:val="left" w:pos="708"/>
        </w:tabs>
        <w:rPr>
          <w:rFonts w:cs="Arial"/>
          <w:szCs w:val="20"/>
        </w:rPr>
      </w:pPr>
      <w:r w:rsidRPr="00915447">
        <w:rPr>
          <w:rFonts w:cs="Arial"/>
          <w:szCs w:val="20"/>
        </w:rPr>
        <w:t>II. VSEBINSKA OBRAZLOŽITEV PREDLAGANIH REŠITEV</w:t>
      </w:r>
    </w:p>
    <w:p w:rsidR="00241AE5" w:rsidRPr="00915447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171F90" w:rsidRPr="00915447" w:rsidRDefault="00171F90" w:rsidP="00171F90">
      <w:pPr>
        <w:jc w:val="both"/>
        <w:rPr>
          <w:rFonts w:cs="Arial"/>
          <w:szCs w:val="20"/>
        </w:rPr>
      </w:pPr>
      <w:r w:rsidRPr="00915447">
        <w:rPr>
          <w:rFonts w:cs="Arial"/>
          <w:szCs w:val="20"/>
        </w:rPr>
        <w:t>Zakon o spremembah Zakona o varnosti v železniškem prometu (</w:t>
      </w:r>
      <w:r w:rsidR="006B4E89" w:rsidRPr="00915447">
        <w:rPr>
          <w:rFonts w:cs="Arial"/>
          <w:szCs w:val="20"/>
        </w:rPr>
        <w:t>Uradni list RS, št. 41/17</w:t>
      </w:r>
      <w:r w:rsidRPr="00915447">
        <w:rPr>
          <w:rFonts w:cs="Arial"/>
          <w:szCs w:val="20"/>
        </w:rPr>
        <w:t xml:space="preserve">) </w:t>
      </w:r>
      <w:r w:rsidR="006B4E89" w:rsidRPr="00915447">
        <w:rPr>
          <w:rFonts w:cs="Arial"/>
          <w:szCs w:val="20"/>
        </w:rPr>
        <w:t>v 5. členu določa, da</w:t>
      </w:r>
      <w:r w:rsidRPr="00915447">
        <w:rPr>
          <w:rFonts w:cs="Arial"/>
          <w:szCs w:val="20"/>
        </w:rPr>
        <w:t xml:space="preserve"> Vlada Republike Slovenije v enem mesecu </w:t>
      </w:r>
      <w:r w:rsidR="006B4E89" w:rsidRPr="00915447">
        <w:rPr>
          <w:rFonts w:cs="Arial"/>
          <w:szCs w:val="20"/>
        </w:rPr>
        <w:t xml:space="preserve">po začetku veljavnosti zakona uskladi </w:t>
      </w:r>
      <w:r w:rsidRPr="00915447">
        <w:rPr>
          <w:rFonts w:cs="Arial"/>
          <w:szCs w:val="20"/>
        </w:rPr>
        <w:t>Uredbo o merilih za delo v izmenah izvršilnih železniških delavcev (Uradni list RS, št. 73/08). S predlagano spremembo se tako spreminja določilo glede odmora med delom in najdaljši čas neprekinjene vožnje vlečnega vozila ali motor</w:t>
      </w:r>
      <w:r w:rsidR="00B00819" w:rsidRPr="00915447">
        <w:rPr>
          <w:rFonts w:cs="Arial"/>
          <w:szCs w:val="20"/>
        </w:rPr>
        <w:t>nega vozila za posebne namene s</w:t>
      </w:r>
      <w:r w:rsidRPr="00915447">
        <w:rPr>
          <w:rFonts w:cs="Arial"/>
          <w:szCs w:val="20"/>
        </w:rPr>
        <w:t xml:space="preserve"> štirih </w:t>
      </w:r>
      <w:r w:rsidR="00B00819" w:rsidRPr="00915447">
        <w:rPr>
          <w:rFonts w:cs="Arial"/>
          <w:szCs w:val="20"/>
        </w:rPr>
        <w:t xml:space="preserve">ur </w:t>
      </w:r>
      <w:r w:rsidRPr="00915447">
        <w:rPr>
          <w:rFonts w:cs="Arial"/>
          <w:szCs w:val="20"/>
        </w:rPr>
        <w:t>na pet</w:t>
      </w:r>
      <w:r w:rsidR="00B00819" w:rsidRPr="00915447">
        <w:rPr>
          <w:rFonts w:cs="Arial"/>
          <w:szCs w:val="20"/>
        </w:rPr>
        <w:t>.</w:t>
      </w:r>
      <w:r w:rsidRPr="00915447">
        <w:rPr>
          <w:rFonts w:cs="Arial"/>
          <w:szCs w:val="20"/>
        </w:rPr>
        <w:t xml:space="preserve"> Pri določitvi odmora med delom bodo, tako kot bo</w:t>
      </w:r>
      <w:r w:rsidR="00B00819" w:rsidRPr="00915447">
        <w:rPr>
          <w:rFonts w:cs="Arial"/>
          <w:szCs w:val="20"/>
        </w:rPr>
        <w:t xml:space="preserve"> določala že sprememba zakona</w:t>
      </w:r>
      <w:r w:rsidRPr="00915447">
        <w:rPr>
          <w:rFonts w:cs="Arial"/>
          <w:szCs w:val="20"/>
        </w:rPr>
        <w:t>, veljala določila zakona, ki ureja delovna razmerja.</w:t>
      </w:r>
    </w:p>
    <w:p w:rsidR="00241AE5" w:rsidRPr="00915447" w:rsidRDefault="00241AE5" w:rsidP="00241AE5">
      <w:pPr>
        <w:rPr>
          <w:rFonts w:cs="Arial"/>
          <w:szCs w:val="20"/>
        </w:rPr>
      </w:pPr>
    </w:p>
    <w:p w:rsidR="00241AE5" w:rsidRPr="00915447" w:rsidRDefault="00241AE5" w:rsidP="00241AE5">
      <w:pPr>
        <w:rPr>
          <w:rFonts w:cs="Arial"/>
          <w:szCs w:val="20"/>
        </w:rPr>
      </w:pPr>
    </w:p>
    <w:p w:rsidR="00241AE5" w:rsidRPr="00915447" w:rsidRDefault="00241AE5" w:rsidP="00241AE5">
      <w:pPr>
        <w:rPr>
          <w:rFonts w:cs="Arial"/>
          <w:szCs w:val="20"/>
        </w:rPr>
      </w:pPr>
    </w:p>
    <w:p w:rsidR="00241AE5" w:rsidRPr="00915447" w:rsidRDefault="00241AE5" w:rsidP="00241AE5">
      <w:pPr>
        <w:rPr>
          <w:rFonts w:cs="Arial"/>
          <w:szCs w:val="20"/>
        </w:rPr>
      </w:pPr>
    </w:p>
    <w:p w:rsidR="00241AE5" w:rsidRPr="00915447" w:rsidRDefault="00241AE5" w:rsidP="00241AE5">
      <w:pPr>
        <w:rPr>
          <w:rFonts w:cs="Arial"/>
          <w:szCs w:val="20"/>
        </w:rPr>
      </w:pPr>
    </w:p>
    <w:p w:rsidR="00241AE5" w:rsidRPr="00915447" w:rsidRDefault="00241AE5" w:rsidP="00241AE5">
      <w:pPr>
        <w:rPr>
          <w:rFonts w:cs="Arial"/>
          <w:szCs w:val="20"/>
        </w:rPr>
      </w:pPr>
    </w:p>
    <w:p w:rsidR="00241AE5" w:rsidRPr="00915447" w:rsidRDefault="00241AE5" w:rsidP="00241AE5">
      <w:pPr>
        <w:rPr>
          <w:rFonts w:cs="Arial"/>
          <w:szCs w:val="20"/>
        </w:rPr>
      </w:pPr>
    </w:p>
    <w:p w:rsidR="00241AE5" w:rsidRPr="00915447" w:rsidRDefault="00241AE5" w:rsidP="00241AE5">
      <w:pPr>
        <w:rPr>
          <w:rFonts w:cs="Arial"/>
          <w:szCs w:val="20"/>
        </w:rPr>
      </w:pPr>
    </w:p>
    <w:p w:rsidR="00FB397B" w:rsidRPr="00915447" w:rsidRDefault="00FB397B">
      <w:pPr>
        <w:rPr>
          <w:szCs w:val="20"/>
        </w:rPr>
      </w:pPr>
    </w:p>
    <w:sectPr w:rsidR="00FB397B" w:rsidRPr="0091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E3" w:rsidRDefault="001770E3">
      <w:pPr>
        <w:spacing w:line="240" w:lineRule="auto"/>
      </w:pPr>
      <w:r>
        <w:separator/>
      </w:r>
    </w:p>
  </w:endnote>
  <w:endnote w:type="continuationSeparator" w:id="0">
    <w:p w:rsidR="001770E3" w:rsidRDefault="00177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E3" w:rsidRDefault="001770E3">
      <w:pPr>
        <w:spacing w:line="240" w:lineRule="auto"/>
      </w:pPr>
      <w:r>
        <w:separator/>
      </w:r>
    </w:p>
  </w:footnote>
  <w:footnote w:type="continuationSeparator" w:id="0">
    <w:p w:rsidR="001770E3" w:rsidRDefault="001770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145385C"/>
    <w:multiLevelType w:val="hybridMultilevel"/>
    <w:tmpl w:val="E334E8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5"/>
    <w:rsid w:val="000516BC"/>
    <w:rsid w:val="000A1F9B"/>
    <w:rsid w:val="00171F90"/>
    <w:rsid w:val="001770E3"/>
    <w:rsid w:val="00182266"/>
    <w:rsid w:val="00196F74"/>
    <w:rsid w:val="001973E4"/>
    <w:rsid w:val="0021526E"/>
    <w:rsid w:val="00241AE5"/>
    <w:rsid w:val="002920C9"/>
    <w:rsid w:val="00293C8B"/>
    <w:rsid w:val="002F5FD6"/>
    <w:rsid w:val="0030274C"/>
    <w:rsid w:val="0030305D"/>
    <w:rsid w:val="00321A64"/>
    <w:rsid w:val="003341D5"/>
    <w:rsid w:val="00370651"/>
    <w:rsid w:val="003F1703"/>
    <w:rsid w:val="00436B2E"/>
    <w:rsid w:val="00440AE2"/>
    <w:rsid w:val="0047667B"/>
    <w:rsid w:val="004909E6"/>
    <w:rsid w:val="004D3C34"/>
    <w:rsid w:val="0050753C"/>
    <w:rsid w:val="00572560"/>
    <w:rsid w:val="00597BDE"/>
    <w:rsid w:val="005A75F1"/>
    <w:rsid w:val="005C6428"/>
    <w:rsid w:val="005F3572"/>
    <w:rsid w:val="00695EC3"/>
    <w:rsid w:val="006B4E89"/>
    <w:rsid w:val="006D56D0"/>
    <w:rsid w:val="007A69BC"/>
    <w:rsid w:val="007C34AF"/>
    <w:rsid w:val="007E3715"/>
    <w:rsid w:val="0080772E"/>
    <w:rsid w:val="00811085"/>
    <w:rsid w:val="008F210F"/>
    <w:rsid w:val="00915447"/>
    <w:rsid w:val="00931250"/>
    <w:rsid w:val="00974146"/>
    <w:rsid w:val="00990888"/>
    <w:rsid w:val="009C15F4"/>
    <w:rsid w:val="009E19D5"/>
    <w:rsid w:val="00A31B19"/>
    <w:rsid w:val="00AB5AB1"/>
    <w:rsid w:val="00AE76A7"/>
    <w:rsid w:val="00B00819"/>
    <w:rsid w:val="00B379A0"/>
    <w:rsid w:val="00BB3B60"/>
    <w:rsid w:val="00BC1355"/>
    <w:rsid w:val="00C053D7"/>
    <w:rsid w:val="00C100A1"/>
    <w:rsid w:val="00C21CD3"/>
    <w:rsid w:val="00C24B2C"/>
    <w:rsid w:val="00C32D46"/>
    <w:rsid w:val="00C44C5F"/>
    <w:rsid w:val="00CD3938"/>
    <w:rsid w:val="00D059D7"/>
    <w:rsid w:val="00D10805"/>
    <w:rsid w:val="00D75285"/>
    <w:rsid w:val="00E5443A"/>
    <w:rsid w:val="00EC27E3"/>
    <w:rsid w:val="00EE52D4"/>
    <w:rsid w:val="00F21FA4"/>
    <w:rsid w:val="00F56493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41AE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  <w:style w:type="paragraph" w:customStyle="1" w:styleId="len1">
    <w:name w:val="len1"/>
    <w:basedOn w:val="Navaden"/>
    <w:rsid w:val="00F21FA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21FA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F21FA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21FA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F21F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1108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516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16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16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16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16BC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6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41AE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  <w:style w:type="paragraph" w:customStyle="1" w:styleId="len1">
    <w:name w:val="len1"/>
    <w:basedOn w:val="Navaden"/>
    <w:rsid w:val="00F21FA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21FA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F21FA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21FA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F21F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1108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516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16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16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16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16BC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6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6-01-36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5-01-3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5-01-32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33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3-01-21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8F0E-C716-4C03-AB4D-4FF6723D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Petra Glažar</cp:lastModifiedBy>
  <cp:revision>32</cp:revision>
  <dcterms:created xsi:type="dcterms:W3CDTF">2017-07-21T08:07:00Z</dcterms:created>
  <dcterms:modified xsi:type="dcterms:W3CDTF">2017-09-20T11:36:00Z</dcterms:modified>
</cp:coreProperties>
</file>