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F02B4B" w:rsidRDefault="005A1C83" w:rsidP="000E138A">
      <w:pPr>
        <w:spacing w:before="40"/>
        <w:ind w:right="-3"/>
        <w:rPr>
          <w:rFonts w:ascii="Arial" w:hAnsi="Arial" w:cs="Arial"/>
          <w:sz w:val="20"/>
          <w:szCs w:val="20"/>
        </w:rPr>
      </w:pPr>
      <w:r>
        <w:rPr>
          <w:noProof/>
          <w:lang w:eastAsia="sl-SI"/>
        </w:rPr>
        <w:drawing>
          <wp:anchor distT="0" distB="0" distL="114300" distR="114300" simplePos="0" relativeHeight="251658240" behindDoc="0" locked="0" layoutInCell="1" allowOverlap="1">
            <wp:simplePos x="0" y="0"/>
            <wp:positionH relativeFrom="column">
              <wp:posOffset>-390525</wp:posOffset>
            </wp:positionH>
            <wp:positionV relativeFrom="paragraph">
              <wp:posOffset>-113665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0E138A" w:rsidRPr="00F02B4B" w:rsidRDefault="000E138A" w:rsidP="000E138A">
      <w:pPr>
        <w:spacing w:before="60"/>
        <w:ind w:right="-3"/>
        <w:rPr>
          <w:rFonts w:ascii="Arial" w:hAnsi="Arial" w:cs="Arial"/>
          <w:sz w:val="20"/>
          <w:szCs w:val="20"/>
        </w:rPr>
      </w:pPr>
    </w:p>
    <w:p w:rsidR="000E138A" w:rsidRPr="00F02B4B" w:rsidRDefault="005A1C83"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simplePos x="0" y="0"/>
                <wp:positionH relativeFrom="column">
                  <wp:posOffset>1404620</wp:posOffset>
                </wp:positionH>
                <wp:positionV relativeFrom="paragraph">
                  <wp:posOffset>9076055</wp:posOffset>
                </wp:positionV>
                <wp:extent cx="4791075" cy="580390"/>
                <wp:effectExtent l="4445"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E138A" w:rsidRPr="00D61ACE" w:rsidRDefault="000E138A" w:rsidP="000E138A">
                      <w:pPr>
                        <w:rPr>
                          <w:color w:val="000000"/>
                          <w:spacing w:val="-2"/>
                          <w:sz w:val="16"/>
                          <w:szCs w:val="16"/>
                          <w:lang w:eastAsia="sl-SI"/>
                        </w:rPr>
                      </w:pPr>
                    </w:p>
                  </w:txbxContent>
                </v:textbox>
              </v:shape>
            </w:pict>
          </mc:Fallback>
        </mc:AlternateContent>
      </w:r>
    </w:p>
    <w:p w:rsidR="000E138A" w:rsidRPr="00F02B4B" w:rsidRDefault="000E138A" w:rsidP="000E138A">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 xml:space="preserve">F: 01 478 81 39 </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w:t>
      </w:r>
      <w:r w:rsidR="001F3974" w:rsidRPr="00F02B4B">
        <w:rPr>
          <w:rFonts w:cs="Arial"/>
          <w:szCs w:val="20"/>
          <w:lang w:val="sl-SI"/>
        </w:rPr>
        <w:t>i</w:t>
      </w:r>
      <w:r w:rsidRPr="00F02B4B">
        <w:rPr>
          <w:rFonts w:cs="Arial"/>
          <w:szCs w:val="20"/>
          <w:lang w:val="sl-SI"/>
        </w:rPr>
        <w:t>@gov.si</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www.mz</w:t>
      </w:r>
      <w:r w:rsidR="001F3974" w:rsidRPr="00F02B4B">
        <w:rPr>
          <w:rFonts w:cs="Arial"/>
          <w:szCs w:val="20"/>
          <w:lang w:val="sl-SI"/>
        </w:rPr>
        <w:t>i</w:t>
      </w:r>
      <w:r w:rsidRPr="00F02B4B">
        <w:rPr>
          <w:rFonts w:cs="Arial"/>
          <w:szCs w:val="20"/>
          <w:lang w:val="sl-SI"/>
        </w:rPr>
        <w:t>.gov.si</w:t>
      </w:r>
    </w:p>
    <w:p w:rsidR="000E138A" w:rsidRPr="008401C9" w:rsidRDefault="000E138A" w:rsidP="000E138A">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8D1759" w:rsidTr="003F712A">
        <w:trPr>
          <w:gridAfter w:val="2"/>
          <w:wAfter w:w="3067" w:type="dxa"/>
        </w:trPr>
        <w:tc>
          <w:tcPr>
            <w:tcW w:w="6096" w:type="dxa"/>
            <w:gridSpan w:val="2"/>
          </w:tcPr>
          <w:p w:rsidR="00F02B4B" w:rsidRPr="009A1DCC" w:rsidRDefault="00F02B4B" w:rsidP="009A1DCC">
            <w:pPr>
              <w:pStyle w:val="Neotevilenodstavek"/>
              <w:spacing w:before="0" w:after="0" w:line="260" w:lineRule="exact"/>
              <w:jc w:val="left"/>
              <w:rPr>
                <w:sz w:val="20"/>
                <w:szCs w:val="20"/>
              </w:rPr>
            </w:pPr>
            <w:r w:rsidRPr="009A1DCC">
              <w:rPr>
                <w:sz w:val="20"/>
                <w:szCs w:val="20"/>
              </w:rPr>
              <w:t xml:space="preserve">Številka: </w:t>
            </w:r>
            <w:r w:rsidR="00776B70" w:rsidRPr="009A1DCC">
              <w:rPr>
                <w:sz w:val="20"/>
                <w:szCs w:val="20"/>
              </w:rPr>
              <w:t>007-</w:t>
            </w:r>
            <w:r w:rsidR="009A1DCC" w:rsidRPr="009A1DCC">
              <w:rPr>
                <w:sz w:val="20"/>
                <w:szCs w:val="20"/>
              </w:rPr>
              <w:t>369</w:t>
            </w:r>
            <w:r w:rsidR="00776B70" w:rsidRPr="009A1DCC">
              <w:rPr>
                <w:sz w:val="20"/>
                <w:szCs w:val="20"/>
              </w:rPr>
              <w:t>/201</w:t>
            </w:r>
            <w:r w:rsidR="00F636E4" w:rsidRPr="009A1DCC">
              <w:rPr>
                <w:sz w:val="20"/>
                <w:szCs w:val="20"/>
              </w:rPr>
              <w:t>8</w:t>
            </w:r>
          </w:p>
        </w:tc>
      </w:tr>
      <w:tr w:rsidR="00F02B4B" w:rsidRPr="008D1759" w:rsidTr="003F712A">
        <w:trPr>
          <w:gridAfter w:val="2"/>
          <w:wAfter w:w="3067" w:type="dxa"/>
        </w:trPr>
        <w:tc>
          <w:tcPr>
            <w:tcW w:w="6096" w:type="dxa"/>
            <w:gridSpan w:val="2"/>
          </w:tcPr>
          <w:p w:rsidR="00F02B4B" w:rsidRPr="009A1DCC" w:rsidRDefault="00F02B4B" w:rsidP="00FF1774">
            <w:pPr>
              <w:pStyle w:val="Neotevilenodstavek"/>
              <w:spacing w:before="0" w:after="0" w:line="260" w:lineRule="exact"/>
              <w:jc w:val="left"/>
              <w:rPr>
                <w:sz w:val="20"/>
                <w:szCs w:val="20"/>
              </w:rPr>
            </w:pPr>
            <w:r w:rsidRPr="009A1DCC">
              <w:rPr>
                <w:sz w:val="20"/>
                <w:szCs w:val="20"/>
              </w:rPr>
              <w:t>Ljubljana,</w:t>
            </w:r>
            <w:r w:rsidR="00E01568" w:rsidRPr="009A1DCC">
              <w:rPr>
                <w:sz w:val="20"/>
                <w:szCs w:val="20"/>
              </w:rPr>
              <w:t xml:space="preserve"> </w:t>
            </w:r>
            <w:r w:rsidR="00FF1774">
              <w:rPr>
                <w:sz w:val="20"/>
                <w:szCs w:val="20"/>
              </w:rPr>
              <w:t>9</w:t>
            </w:r>
            <w:r w:rsidR="008D0443" w:rsidRPr="009A1DCC">
              <w:rPr>
                <w:sz w:val="20"/>
                <w:szCs w:val="20"/>
              </w:rPr>
              <w:t xml:space="preserve">. </w:t>
            </w:r>
            <w:r w:rsidR="009A1DCC" w:rsidRPr="009A1DCC">
              <w:rPr>
                <w:sz w:val="20"/>
                <w:szCs w:val="20"/>
              </w:rPr>
              <w:t>1</w:t>
            </w:r>
            <w:r w:rsidR="008D0443" w:rsidRPr="009A1DCC">
              <w:rPr>
                <w:sz w:val="20"/>
                <w:szCs w:val="20"/>
              </w:rPr>
              <w:t>. 201</w:t>
            </w:r>
            <w:r w:rsidR="00FF1774">
              <w:rPr>
                <w:sz w:val="20"/>
                <w:szCs w:val="20"/>
              </w:rPr>
              <w:t>9</w:t>
            </w:r>
          </w:p>
        </w:tc>
      </w:tr>
      <w:tr w:rsidR="00F02B4B" w:rsidRPr="008D1759" w:rsidTr="003F712A">
        <w:trPr>
          <w:gridAfter w:val="2"/>
          <w:wAfter w:w="3067" w:type="dxa"/>
        </w:trPr>
        <w:tc>
          <w:tcPr>
            <w:tcW w:w="6096" w:type="dxa"/>
            <w:gridSpan w:val="2"/>
          </w:tcPr>
          <w:p w:rsidR="00F02B4B" w:rsidRPr="0038797C" w:rsidRDefault="00F02B4B" w:rsidP="00F636E4">
            <w:pPr>
              <w:pStyle w:val="Neotevilenodstavek"/>
              <w:spacing w:before="0" w:after="0" w:line="260" w:lineRule="exact"/>
              <w:jc w:val="left"/>
              <w:rPr>
                <w:color w:val="FF0000"/>
                <w:sz w:val="20"/>
                <w:szCs w:val="20"/>
              </w:rPr>
            </w:pPr>
            <w:r w:rsidRPr="009A1DCC">
              <w:rPr>
                <w:iCs/>
                <w:sz w:val="20"/>
                <w:szCs w:val="20"/>
              </w:rPr>
              <w:t xml:space="preserve">EVA </w:t>
            </w:r>
            <w:r w:rsidR="00776B70" w:rsidRPr="009A1DCC">
              <w:rPr>
                <w:iCs/>
                <w:sz w:val="20"/>
                <w:szCs w:val="20"/>
              </w:rPr>
              <w:t>201</w:t>
            </w:r>
            <w:r w:rsidR="009A1DCC" w:rsidRPr="009A1DCC">
              <w:rPr>
                <w:iCs/>
                <w:sz w:val="20"/>
                <w:szCs w:val="20"/>
              </w:rPr>
              <w:t>9</w:t>
            </w:r>
            <w:r w:rsidR="00776B70" w:rsidRPr="009A1DCC">
              <w:rPr>
                <w:iCs/>
                <w:sz w:val="20"/>
                <w:szCs w:val="20"/>
              </w:rPr>
              <w:t>-2430-</w:t>
            </w:r>
            <w:r w:rsidR="005A6A0D" w:rsidRPr="009A1DCC">
              <w:rPr>
                <w:iCs/>
                <w:sz w:val="20"/>
                <w:szCs w:val="20"/>
              </w:rPr>
              <w:t>00</w:t>
            </w:r>
            <w:r w:rsidR="009A1DCC" w:rsidRPr="009A1DCC">
              <w:rPr>
                <w:iCs/>
                <w:sz w:val="20"/>
                <w:szCs w:val="20"/>
              </w:rPr>
              <w:t>0</w:t>
            </w:r>
            <w:r w:rsidR="00F636E4" w:rsidRPr="009A1DCC">
              <w:rPr>
                <w:iCs/>
                <w:sz w:val="20"/>
                <w:szCs w:val="20"/>
              </w:rPr>
              <w:t>1</w:t>
            </w:r>
          </w:p>
        </w:tc>
      </w:tr>
      <w:tr w:rsidR="00F02B4B" w:rsidRPr="008D1759" w:rsidTr="003F712A">
        <w:trPr>
          <w:gridAfter w:val="2"/>
          <w:wAfter w:w="3067" w:type="dxa"/>
        </w:trPr>
        <w:tc>
          <w:tcPr>
            <w:tcW w:w="6096" w:type="dxa"/>
            <w:gridSpan w:val="2"/>
          </w:tcPr>
          <w:p w:rsidR="00F02B4B" w:rsidRPr="00F02B4B" w:rsidRDefault="00F02B4B" w:rsidP="003F712A">
            <w:pPr>
              <w:spacing w:line="260" w:lineRule="exact"/>
              <w:rPr>
                <w:rFonts w:ascii="Arial" w:hAnsi="Arial" w:cs="Arial"/>
                <w:sz w:val="20"/>
                <w:szCs w:val="20"/>
              </w:rPr>
            </w:pPr>
          </w:p>
          <w:p w:rsidR="00F02B4B" w:rsidRPr="00F02B4B" w:rsidRDefault="00F02B4B" w:rsidP="003F712A">
            <w:pPr>
              <w:spacing w:line="260" w:lineRule="exact"/>
              <w:rPr>
                <w:rFonts w:ascii="Arial" w:hAnsi="Arial" w:cs="Arial"/>
                <w:sz w:val="20"/>
                <w:szCs w:val="20"/>
              </w:rPr>
            </w:pPr>
            <w:r w:rsidRPr="00F02B4B">
              <w:rPr>
                <w:rFonts w:ascii="Arial" w:hAnsi="Arial" w:cs="Arial"/>
                <w:sz w:val="20"/>
                <w:szCs w:val="20"/>
              </w:rPr>
              <w:t>GENERALNI SEKRETARIAT VLADE REPUBLIKE SLOVENIJE</w:t>
            </w:r>
          </w:p>
          <w:p w:rsidR="00F02B4B" w:rsidRDefault="001E4A91" w:rsidP="003F712A">
            <w:pPr>
              <w:spacing w:line="260" w:lineRule="exact"/>
              <w:rPr>
                <w:rFonts w:ascii="Arial" w:hAnsi="Arial" w:cs="Arial"/>
                <w:sz w:val="20"/>
                <w:szCs w:val="20"/>
              </w:rPr>
            </w:pPr>
            <w:hyperlink r:id="rId9" w:history="1">
              <w:r w:rsidR="00F02B4B" w:rsidRPr="00826140">
                <w:rPr>
                  <w:rStyle w:val="Hiperpovezava"/>
                  <w:rFonts w:ascii="Arial" w:hAnsi="Arial" w:cs="Arial"/>
                  <w:sz w:val="20"/>
                  <w:szCs w:val="20"/>
                </w:rPr>
                <w:t>Gp.gs@gov.si</w:t>
              </w:r>
            </w:hyperlink>
          </w:p>
          <w:p w:rsidR="00F02B4B" w:rsidRPr="00F02B4B" w:rsidRDefault="00F02B4B" w:rsidP="003F712A">
            <w:pPr>
              <w:spacing w:line="260" w:lineRule="exact"/>
              <w:rPr>
                <w:rFonts w:ascii="Arial" w:hAnsi="Arial" w:cs="Arial"/>
                <w:sz w:val="20"/>
                <w:szCs w:val="20"/>
              </w:rPr>
            </w:pPr>
          </w:p>
          <w:p w:rsidR="00F02B4B" w:rsidRPr="008D1759" w:rsidRDefault="00F02B4B" w:rsidP="003F712A">
            <w:pPr>
              <w:spacing w:line="260" w:lineRule="exact"/>
              <w:rPr>
                <w:rFonts w:ascii="Arial" w:hAnsi="Arial" w:cs="Arial"/>
                <w:sz w:val="20"/>
                <w:szCs w:val="20"/>
              </w:rPr>
            </w:pPr>
          </w:p>
        </w:tc>
      </w:tr>
      <w:tr w:rsidR="00F02B4B" w:rsidRPr="008D1759" w:rsidTr="003F712A">
        <w:tc>
          <w:tcPr>
            <w:tcW w:w="9163" w:type="dxa"/>
            <w:gridSpan w:val="4"/>
          </w:tcPr>
          <w:p w:rsidR="00F02B4B" w:rsidRPr="008D1759" w:rsidRDefault="005E1A71" w:rsidP="00733D81">
            <w:pPr>
              <w:pStyle w:val="Naslovpredpisa"/>
              <w:spacing w:before="0" w:after="0" w:line="260" w:lineRule="exact"/>
              <w:jc w:val="left"/>
              <w:rPr>
                <w:sz w:val="20"/>
                <w:szCs w:val="20"/>
              </w:rPr>
            </w:pPr>
            <w:r>
              <w:rPr>
                <w:sz w:val="20"/>
                <w:szCs w:val="20"/>
              </w:rPr>
              <w:t xml:space="preserve">ZADEVA: </w:t>
            </w:r>
            <w:r w:rsidRPr="00AD08FF">
              <w:rPr>
                <w:sz w:val="20"/>
                <w:szCs w:val="20"/>
              </w:rPr>
              <w:t>Sklep o objavi sprememb in dopolnitev prilog A in B k Evropskemu sporazumu o mednarodnem cestnem prevozu nevarnega blaga (ADR) – predlog za obravnavo</w:t>
            </w:r>
            <w:r w:rsidRPr="008D1759">
              <w:rPr>
                <w:sz w:val="20"/>
                <w:szCs w:val="20"/>
              </w:rPr>
              <w:t xml:space="preserve"> </w:t>
            </w:r>
          </w:p>
        </w:tc>
      </w:tr>
      <w:tr w:rsidR="00F02B4B" w:rsidRPr="008D1759" w:rsidTr="003F712A">
        <w:tc>
          <w:tcPr>
            <w:tcW w:w="9163" w:type="dxa"/>
            <w:gridSpan w:val="4"/>
          </w:tcPr>
          <w:p w:rsidR="00F02B4B" w:rsidRPr="008D1759" w:rsidRDefault="00F02B4B" w:rsidP="003F712A">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F02B4B" w:rsidRPr="008D1759" w:rsidTr="003F712A">
        <w:tc>
          <w:tcPr>
            <w:tcW w:w="9163" w:type="dxa"/>
            <w:gridSpan w:val="4"/>
          </w:tcPr>
          <w:p w:rsidR="005E1A71" w:rsidRPr="009A1DCC" w:rsidRDefault="005E1A71" w:rsidP="005E1A71">
            <w:pPr>
              <w:pStyle w:val="Neotevilenodstavek"/>
              <w:spacing w:line="260" w:lineRule="exact"/>
              <w:rPr>
                <w:iCs/>
                <w:sz w:val="20"/>
                <w:szCs w:val="20"/>
              </w:rPr>
            </w:pPr>
            <w:r w:rsidRPr="009A1DCC">
              <w:rPr>
                <w:iCs/>
                <w:sz w:val="20"/>
                <w:szCs w:val="20"/>
              </w:rPr>
              <w:t xml:space="preserve">Na podlagi šestega odstavka 21. člena Zakona o Vladi Republike Slovenije (Uradni list RS, št. 24/05 – uradno prečiščeno besedilo, 109/08, 38/10 – </w:t>
            </w:r>
            <w:proofErr w:type="spellStart"/>
            <w:r w:rsidRPr="009A1DCC">
              <w:rPr>
                <w:iCs/>
                <w:sz w:val="20"/>
                <w:szCs w:val="20"/>
              </w:rPr>
              <w:t>ZUKN</w:t>
            </w:r>
            <w:proofErr w:type="spellEnd"/>
            <w:r w:rsidRPr="009A1DCC">
              <w:rPr>
                <w:iCs/>
                <w:sz w:val="20"/>
                <w:szCs w:val="20"/>
              </w:rPr>
              <w:t>, 8/12, 21/13, 47/13 – Z</w:t>
            </w:r>
            <w:bookmarkStart w:id="0" w:name="_GoBack"/>
            <w:bookmarkEnd w:id="0"/>
            <w:r w:rsidRPr="009A1DCC">
              <w:rPr>
                <w:iCs/>
                <w:sz w:val="20"/>
                <w:szCs w:val="20"/>
              </w:rPr>
              <w:t>DU-1G</w:t>
            </w:r>
            <w:r w:rsidR="00C04C0E" w:rsidRPr="009A1DCC">
              <w:rPr>
                <w:iCs/>
                <w:sz w:val="20"/>
                <w:szCs w:val="20"/>
              </w:rPr>
              <w:t>,</w:t>
            </w:r>
            <w:r w:rsidRPr="009A1DCC">
              <w:rPr>
                <w:iCs/>
                <w:sz w:val="20"/>
                <w:szCs w:val="20"/>
              </w:rPr>
              <w:t xml:space="preserve"> 65/14</w:t>
            </w:r>
            <w:r w:rsidR="00C04C0E" w:rsidRPr="009A1DCC">
              <w:rPr>
                <w:iCs/>
                <w:sz w:val="20"/>
                <w:szCs w:val="20"/>
              </w:rPr>
              <w:t xml:space="preserve"> in 55/17</w:t>
            </w:r>
            <w:r w:rsidRPr="009A1DCC">
              <w:rPr>
                <w:iCs/>
                <w:sz w:val="20"/>
                <w:szCs w:val="20"/>
              </w:rPr>
              <w:t>) je Vlada Republike Slovenije na seji dne … pod točko … sprejela naslednji</w:t>
            </w:r>
          </w:p>
          <w:p w:rsidR="005E1A71" w:rsidRDefault="005E1A71" w:rsidP="005E1A71">
            <w:pPr>
              <w:pStyle w:val="Neotevilenodstavek"/>
              <w:spacing w:line="260" w:lineRule="exact"/>
              <w:rPr>
                <w:iCs/>
                <w:sz w:val="20"/>
                <w:szCs w:val="20"/>
              </w:rPr>
            </w:pPr>
          </w:p>
          <w:p w:rsidR="005E1A71" w:rsidRDefault="005E1A71" w:rsidP="005E1A71">
            <w:pPr>
              <w:pStyle w:val="Neotevilenodstavek"/>
              <w:spacing w:line="260" w:lineRule="exact"/>
              <w:rPr>
                <w:iCs/>
                <w:sz w:val="20"/>
                <w:szCs w:val="20"/>
              </w:rPr>
            </w:pPr>
          </w:p>
          <w:p w:rsidR="005E1A71" w:rsidRDefault="005E1A71" w:rsidP="00492E38">
            <w:pPr>
              <w:pStyle w:val="Neotevilenodstavek"/>
              <w:spacing w:line="260" w:lineRule="exact"/>
              <w:jc w:val="center"/>
              <w:rPr>
                <w:iCs/>
                <w:sz w:val="20"/>
                <w:szCs w:val="20"/>
              </w:rPr>
            </w:pPr>
            <w:r>
              <w:rPr>
                <w:iCs/>
                <w:sz w:val="20"/>
                <w:szCs w:val="20"/>
              </w:rPr>
              <w:t>S K L E P</w:t>
            </w:r>
          </w:p>
          <w:p w:rsidR="005E1A71" w:rsidRDefault="005E1A71" w:rsidP="005E1A71">
            <w:pPr>
              <w:pStyle w:val="Neotevilenodstavek"/>
              <w:spacing w:line="260" w:lineRule="exact"/>
              <w:rPr>
                <w:iCs/>
                <w:sz w:val="20"/>
                <w:szCs w:val="20"/>
              </w:rPr>
            </w:pPr>
          </w:p>
          <w:p w:rsidR="00492E38" w:rsidRPr="00AD08FF" w:rsidRDefault="00492E38" w:rsidP="00492E38">
            <w:pPr>
              <w:pStyle w:val="Neotevilenodstavek"/>
              <w:spacing w:line="260" w:lineRule="exact"/>
              <w:rPr>
                <w:iCs/>
                <w:sz w:val="20"/>
                <w:szCs w:val="20"/>
              </w:rPr>
            </w:pPr>
            <w:r w:rsidRPr="008F3952">
              <w:rPr>
                <w:iCs/>
                <w:sz w:val="20"/>
                <w:szCs w:val="20"/>
              </w:rPr>
              <w:t>Vlada Republike Slovenije je</w:t>
            </w:r>
            <w:r>
              <w:rPr>
                <w:iCs/>
                <w:sz w:val="20"/>
                <w:szCs w:val="20"/>
              </w:rPr>
              <w:t xml:space="preserve"> sprejela </w:t>
            </w:r>
            <w:r w:rsidRPr="008F3952">
              <w:rPr>
                <w:iCs/>
                <w:sz w:val="20"/>
                <w:szCs w:val="20"/>
              </w:rPr>
              <w:t>Sklep o objavi sprememb in dopolnitev Prilog A in B k Evropskemu sporazumu o mednarodnem cestnem prevozu nevarnega blaga (ADR) in ga objavi v Uradnem listu Republike Slovenije.</w:t>
            </w:r>
          </w:p>
          <w:p w:rsidR="005E1A71" w:rsidRPr="009A1DCC" w:rsidRDefault="005E1A71" w:rsidP="005E1A71">
            <w:pPr>
              <w:pStyle w:val="Neotevilenodstavek"/>
              <w:spacing w:before="0" w:after="0" w:line="260" w:lineRule="exact"/>
              <w:ind w:left="720"/>
              <w:rPr>
                <w:iCs/>
                <w:sz w:val="20"/>
                <w:szCs w:val="20"/>
              </w:rPr>
            </w:pPr>
          </w:p>
          <w:p w:rsidR="005E1A71" w:rsidRPr="009A1DCC" w:rsidRDefault="005E1A71" w:rsidP="005E1A71">
            <w:pPr>
              <w:pStyle w:val="Neotevilenodstavek"/>
              <w:rPr>
                <w:iCs/>
                <w:sz w:val="20"/>
                <w:szCs w:val="20"/>
              </w:rPr>
            </w:pPr>
          </w:p>
          <w:p w:rsidR="005E1A71" w:rsidRPr="009A1DCC" w:rsidRDefault="005E1A71" w:rsidP="005E1A71">
            <w:pPr>
              <w:pStyle w:val="Neotevilenodstavek"/>
              <w:tabs>
                <w:tab w:val="center" w:pos="6838"/>
              </w:tabs>
              <w:rPr>
                <w:iCs/>
                <w:sz w:val="20"/>
                <w:szCs w:val="20"/>
              </w:rPr>
            </w:pPr>
            <w:r w:rsidRPr="009A1DCC">
              <w:rPr>
                <w:iCs/>
                <w:sz w:val="20"/>
                <w:szCs w:val="20"/>
              </w:rPr>
              <w:t xml:space="preserve">                                                                      </w:t>
            </w:r>
            <w:r w:rsidRPr="009A1DCC">
              <w:rPr>
                <w:iCs/>
                <w:sz w:val="20"/>
                <w:szCs w:val="20"/>
              </w:rPr>
              <w:tab/>
            </w:r>
            <w:r w:rsidR="009A1DCC" w:rsidRPr="009A1DCC">
              <w:rPr>
                <w:iCs/>
                <w:sz w:val="20"/>
                <w:szCs w:val="20"/>
              </w:rPr>
              <w:t>Stojan Tramte</w:t>
            </w:r>
          </w:p>
          <w:p w:rsidR="005E1A71" w:rsidRPr="009A1DCC" w:rsidRDefault="005E1A71" w:rsidP="005E1A71">
            <w:pPr>
              <w:pStyle w:val="Neotevilenodstavek"/>
              <w:tabs>
                <w:tab w:val="center" w:pos="6838"/>
              </w:tabs>
              <w:rPr>
                <w:iCs/>
                <w:sz w:val="20"/>
                <w:szCs w:val="20"/>
              </w:rPr>
            </w:pPr>
            <w:r w:rsidRPr="009A1DCC">
              <w:rPr>
                <w:iCs/>
                <w:sz w:val="20"/>
                <w:szCs w:val="20"/>
              </w:rPr>
              <w:t xml:space="preserve">                                                     </w:t>
            </w:r>
            <w:r w:rsidRPr="009A1DCC">
              <w:rPr>
                <w:iCs/>
                <w:sz w:val="20"/>
                <w:szCs w:val="20"/>
              </w:rPr>
              <w:tab/>
              <w:t>generaln</w:t>
            </w:r>
            <w:r w:rsidR="009A1DCC" w:rsidRPr="009A1DCC">
              <w:rPr>
                <w:iCs/>
                <w:sz w:val="20"/>
                <w:szCs w:val="20"/>
              </w:rPr>
              <w:t>i</w:t>
            </w:r>
            <w:r w:rsidRPr="009A1DCC">
              <w:rPr>
                <w:iCs/>
                <w:sz w:val="20"/>
                <w:szCs w:val="20"/>
              </w:rPr>
              <w:t xml:space="preserve"> sekretar</w:t>
            </w:r>
          </w:p>
          <w:p w:rsidR="005E1A71" w:rsidRPr="009A1DCC" w:rsidRDefault="005E1A71" w:rsidP="005E1A71">
            <w:pPr>
              <w:pStyle w:val="Neotevilenodstavek"/>
              <w:rPr>
                <w:iCs/>
                <w:sz w:val="20"/>
                <w:szCs w:val="20"/>
              </w:rPr>
            </w:pPr>
          </w:p>
          <w:p w:rsidR="005E1A71" w:rsidRDefault="005E1A71" w:rsidP="005E1A71">
            <w:pPr>
              <w:pStyle w:val="Neotevilenodstavek"/>
              <w:rPr>
                <w:iCs/>
                <w:sz w:val="20"/>
                <w:szCs w:val="20"/>
              </w:rPr>
            </w:pPr>
            <w:r>
              <w:rPr>
                <w:iCs/>
                <w:sz w:val="20"/>
                <w:szCs w:val="20"/>
              </w:rPr>
              <w:t>Sklep prejmejo:</w:t>
            </w:r>
          </w:p>
          <w:p w:rsidR="005E1A71" w:rsidRDefault="005E1A71" w:rsidP="00492E38">
            <w:pPr>
              <w:pStyle w:val="Neotevilenodstavek"/>
              <w:numPr>
                <w:ilvl w:val="0"/>
                <w:numId w:val="22"/>
              </w:numPr>
              <w:spacing w:before="0" w:after="0" w:line="260" w:lineRule="exact"/>
              <w:ind w:left="318" w:hanging="284"/>
              <w:textAlignment w:val="auto"/>
              <w:rPr>
                <w:iCs/>
                <w:sz w:val="20"/>
                <w:szCs w:val="20"/>
              </w:rPr>
            </w:pPr>
            <w:r>
              <w:rPr>
                <w:iCs/>
                <w:sz w:val="20"/>
                <w:szCs w:val="20"/>
              </w:rPr>
              <w:t>Ministrstvo za infrastrukturo,</w:t>
            </w:r>
          </w:p>
          <w:p w:rsidR="00F02B4B" w:rsidRPr="008D1759" w:rsidRDefault="005E1A71" w:rsidP="00492E38">
            <w:pPr>
              <w:pStyle w:val="Neotevilenodstavek"/>
              <w:numPr>
                <w:ilvl w:val="0"/>
                <w:numId w:val="22"/>
              </w:numPr>
              <w:spacing w:before="0" w:after="0" w:line="260" w:lineRule="exact"/>
              <w:ind w:left="318" w:hanging="284"/>
              <w:textAlignment w:val="auto"/>
              <w:rPr>
                <w:iCs/>
                <w:sz w:val="20"/>
                <w:szCs w:val="20"/>
              </w:rPr>
            </w:pPr>
            <w:r>
              <w:rPr>
                <w:iCs/>
                <w:sz w:val="20"/>
                <w:szCs w:val="20"/>
              </w:rPr>
              <w:t>Služba Vlade Republike Slovenije za zakonodajo.</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F02B4B" w:rsidRPr="008D1759" w:rsidTr="003F712A">
        <w:tc>
          <w:tcPr>
            <w:tcW w:w="9163" w:type="dxa"/>
            <w:gridSpan w:val="4"/>
          </w:tcPr>
          <w:p w:rsidR="00F02B4B" w:rsidRPr="00492E38" w:rsidRDefault="00492E38" w:rsidP="003F712A">
            <w:pPr>
              <w:pStyle w:val="Neotevilenodstavek"/>
              <w:spacing w:before="0" w:after="0" w:line="260" w:lineRule="exact"/>
              <w:rPr>
                <w:iCs/>
                <w:sz w:val="20"/>
                <w:szCs w:val="20"/>
              </w:rPr>
            </w:pPr>
            <w:r w:rsidRPr="00492E38">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F02B4B" w:rsidRPr="008D1759" w:rsidTr="003F712A">
        <w:tc>
          <w:tcPr>
            <w:tcW w:w="9163" w:type="dxa"/>
            <w:gridSpan w:val="4"/>
          </w:tcPr>
          <w:p w:rsidR="00492E38" w:rsidRDefault="00492E38" w:rsidP="00492E38">
            <w:pPr>
              <w:pStyle w:val="Neotevilenodstavek"/>
              <w:numPr>
                <w:ilvl w:val="0"/>
                <w:numId w:val="22"/>
              </w:numPr>
              <w:spacing w:before="0" w:after="0" w:line="260" w:lineRule="exact"/>
              <w:ind w:left="318" w:hanging="284"/>
              <w:textAlignment w:val="auto"/>
              <w:rPr>
                <w:iCs/>
                <w:sz w:val="20"/>
                <w:szCs w:val="20"/>
              </w:rPr>
            </w:pPr>
            <w:r>
              <w:rPr>
                <w:iCs/>
                <w:sz w:val="20"/>
                <w:szCs w:val="20"/>
              </w:rPr>
              <w:t xml:space="preserve">mag. </w:t>
            </w:r>
            <w:r w:rsidR="005A6A0D">
              <w:rPr>
                <w:iCs/>
                <w:sz w:val="20"/>
                <w:szCs w:val="20"/>
              </w:rPr>
              <w:t>Darja Kocjan,</w:t>
            </w:r>
            <w:r>
              <w:rPr>
                <w:iCs/>
                <w:sz w:val="20"/>
                <w:szCs w:val="20"/>
              </w:rPr>
              <w:t xml:space="preserve"> generaln</w:t>
            </w:r>
            <w:r w:rsidR="005A6A0D">
              <w:rPr>
                <w:iCs/>
                <w:sz w:val="20"/>
                <w:szCs w:val="20"/>
              </w:rPr>
              <w:t>a</w:t>
            </w:r>
            <w:r>
              <w:rPr>
                <w:iCs/>
                <w:sz w:val="20"/>
                <w:szCs w:val="20"/>
              </w:rPr>
              <w:t xml:space="preserve"> direktor</w:t>
            </w:r>
            <w:r w:rsidR="00C04C0E">
              <w:rPr>
                <w:iCs/>
                <w:sz w:val="20"/>
                <w:szCs w:val="20"/>
              </w:rPr>
              <w:t>ica</w:t>
            </w:r>
            <w:r>
              <w:rPr>
                <w:iCs/>
                <w:sz w:val="20"/>
                <w:szCs w:val="20"/>
              </w:rPr>
              <w:t xml:space="preserve"> Direktorata za </w:t>
            </w:r>
            <w:r w:rsidR="00C04C0E">
              <w:rPr>
                <w:iCs/>
                <w:sz w:val="20"/>
                <w:szCs w:val="20"/>
              </w:rPr>
              <w:t xml:space="preserve">kopenski </w:t>
            </w:r>
            <w:r>
              <w:rPr>
                <w:iCs/>
                <w:sz w:val="20"/>
                <w:szCs w:val="20"/>
              </w:rPr>
              <w:t>promet, Ministrstvo za infrastrukturo</w:t>
            </w:r>
          </w:p>
          <w:p w:rsidR="00CA1DB1" w:rsidRDefault="00CA1DB1" w:rsidP="00492E38">
            <w:pPr>
              <w:pStyle w:val="Neotevilenodstavek"/>
              <w:numPr>
                <w:ilvl w:val="0"/>
                <w:numId w:val="22"/>
              </w:numPr>
              <w:spacing w:before="0" w:after="0" w:line="260" w:lineRule="exact"/>
              <w:ind w:left="318" w:hanging="284"/>
              <w:textAlignment w:val="auto"/>
              <w:rPr>
                <w:iCs/>
                <w:sz w:val="20"/>
                <w:szCs w:val="20"/>
              </w:rPr>
            </w:pPr>
            <w:r>
              <w:rPr>
                <w:iCs/>
                <w:sz w:val="20"/>
                <w:szCs w:val="20"/>
              </w:rPr>
              <w:t>Bogdan Potokar, vodja Sektorja za cestni promet in logistiko, Ministrstvo za infrastrukturo</w:t>
            </w:r>
          </w:p>
          <w:p w:rsidR="00F02B4B" w:rsidRPr="008D1759" w:rsidRDefault="00492E38" w:rsidP="00492E38">
            <w:pPr>
              <w:pStyle w:val="Neotevilenodstavek"/>
              <w:numPr>
                <w:ilvl w:val="0"/>
                <w:numId w:val="22"/>
              </w:numPr>
              <w:spacing w:before="0" w:after="0" w:line="260" w:lineRule="exact"/>
              <w:ind w:left="318" w:hanging="284"/>
              <w:textAlignment w:val="auto"/>
              <w:rPr>
                <w:iCs/>
                <w:sz w:val="20"/>
                <w:szCs w:val="20"/>
              </w:rPr>
            </w:pPr>
            <w:r>
              <w:rPr>
                <w:iCs/>
                <w:sz w:val="20"/>
                <w:szCs w:val="20"/>
              </w:rPr>
              <w:t xml:space="preserve">Alojz Habič, sekretar, Direktorat za </w:t>
            </w:r>
            <w:r w:rsidR="00C04C0E">
              <w:rPr>
                <w:iCs/>
                <w:sz w:val="20"/>
                <w:szCs w:val="20"/>
              </w:rPr>
              <w:t xml:space="preserve">kopenski </w:t>
            </w:r>
            <w:r>
              <w:rPr>
                <w:iCs/>
                <w:sz w:val="20"/>
                <w:szCs w:val="20"/>
              </w:rPr>
              <w:t>promet, Ministrstvo za infrastrukturo</w:t>
            </w:r>
          </w:p>
        </w:tc>
      </w:tr>
      <w:tr w:rsidR="00F02B4B" w:rsidRPr="008D1759" w:rsidTr="003F712A">
        <w:tc>
          <w:tcPr>
            <w:tcW w:w="9163" w:type="dxa"/>
            <w:gridSpan w:val="4"/>
          </w:tcPr>
          <w:p w:rsidR="00F02B4B" w:rsidRPr="005F3DC6" w:rsidRDefault="00F02B4B" w:rsidP="003F712A">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F02B4B" w:rsidRPr="008D1759" w:rsidTr="003F712A">
        <w:tc>
          <w:tcPr>
            <w:tcW w:w="9163" w:type="dxa"/>
            <w:gridSpan w:val="4"/>
          </w:tcPr>
          <w:p w:rsidR="00492E38" w:rsidRDefault="00492E38" w:rsidP="00492E38">
            <w:pPr>
              <w:pStyle w:val="Neotevilenodstavek"/>
              <w:spacing w:before="0" w:after="0" w:line="260" w:lineRule="exact"/>
              <w:rPr>
                <w:iCs/>
                <w:sz w:val="20"/>
                <w:szCs w:val="20"/>
              </w:rPr>
            </w:pPr>
          </w:p>
          <w:p w:rsidR="00F02B4B" w:rsidRPr="008D1759" w:rsidRDefault="00492E38" w:rsidP="003F712A">
            <w:pPr>
              <w:pStyle w:val="Neotevilenodstavek"/>
              <w:spacing w:before="0" w:after="0" w:line="260" w:lineRule="exact"/>
              <w:rPr>
                <w:iCs/>
                <w:sz w:val="20"/>
                <w:szCs w:val="20"/>
              </w:rPr>
            </w:pPr>
            <w:r>
              <w:rPr>
                <w:iCs/>
                <w:sz w:val="20"/>
                <w:szCs w:val="20"/>
              </w:rPr>
              <w:t xml:space="preserve">Pri pripravi gradiva niso sodelovali zunanji strokovnjaki.  </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492E38" w:rsidRPr="008D1759" w:rsidTr="00A235CD">
        <w:tc>
          <w:tcPr>
            <w:tcW w:w="9163" w:type="dxa"/>
            <w:gridSpan w:val="4"/>
          </w:tcPr>
          <w:p w:rsidR="00492E38" w:rsidRPr="00492E38" w:rsidRDefault="00492E38" w:rsidP="00A235CD">
            <w:pPr>
              <w:pStyle w:val="Neotevilenodstavek"/>
              <w:spacing w:before="0" w:after="0" w:line="260" w:lineRule="exact"/>
              <w:rPr>
                <w:iCs/>
                <w:sz w:val="20"/>
                <w:szCs w:val="20"/>
              </w:rPr>
            </w:pPr>
            <w:r w:rsidRPr="00492E38">
              <w:rPr>
                <w:iCs/>
                <w:sz w:val="20"/>
                <w:szCs w:val="20"/>
              </w:rPr>
              <w:t>/</w:t>
            </w: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F02B4B" w:rsidRPr="008D1759" w:rsidTr="003F712A">
        <w:tc>
          <w:tcPr>
            <w:tcW w:w="9163" w:type="dxa"/>
            <w:gridSpan w:val="4"/>
          </w:tcPr>
          <w:p w:rsidR="00C57C03" w:rsidRPr="00C57C03" w:rsidRDefault="00492E38" w:rsidP="00C57C03">
            <w:pPr>
              <w:pStyle w:val="Neotevilenodstavek"/>
              <w:spacing w:line="260" w:lineRule="exact"/>
              <w:rPr>
                <w:iCs/>
                <w:sz w:val="20"/>
                <w:szCs w:val="20"/>
              </w:rPr>
            </w:pPr>
            <w:r w:rsidRPr="00492E38">
              <w:rPr>
                <w:iCs/>
                <w:sz w:val="20"/>
                <w:szCs w:val="20"/>
              </w:rPr>
              <w:lastRenderedPageBreak/>
              <w:t xml:space="preserve">Na podlagi Zakona o prevozu nevarnega blaga (Uradni list RS, št. 33/06 – uradno prečiščeno besedilo, </w:t>
            </w:r>
            <w:r w:rsidR="00482AC0" w:rsidRPr="00482AC0">
              <w:rPr>
                <w:iCs/>
                <w:sz w:val="20"/>
                <w:szCs w:val="20"/>
              </w:rPr>
              <w:t>41/09, 97/10 in 56/15</w:t>
            </w:r>
            <w:r w:rsidRPr="00492E38">
              <w:rPr>
                <w:iCs/>
                <w:sz w:val="20"/>
                <w:szCs w:val="20"/>
              </w:rPr>
              <w:t xml:space="preserve">) veljajo za prevoz nevarnega blaga v Republiki Sloveniji zahteve prilog A in B k Evropskemu sporazumu o mednarodnem cestnem prevozu nevarnega blaga (ADR). Prilogi se zaradi znanstvenega in tehničnega napredka </w:t>
            </w:r>
            <w:r w:rsidR="00C04C0E">
              <w:rPr>
                <w:iCs/>
                <w:sz w:val="20"/>
                <w:szCs w:val="20"/>
              </w:rPr>
              <w:t xml:space="preserve">redno </w:t>
            </w:r>
            <w:r w:rsidRPr="00492E38">
              <w:rPr>
                <w:iCs/>
                <w:sz w:val="20"/>
                <w:szCs w:val="20"/>
              </w:rPr>
              <w:t xml:space="preserve">spreminjata in dopolnjujeta. Nazadnje so bile spremembe in dopolnitve prilog objavljene v Uradnem listu RS, št. </w:t>
            </w:r>
            <w:r w:rsidR="004E7D11">
              <w:rPr>
                <w:iCs/>
                <w:sz w:val="20"/>
                <w:szCs w:val="20"/>
              </w:rPr>
              <w:t>33</w:t>
            </w:r>
            <w:r w:rsidRPr="00492E38">
              <w:rPr>
                <w:iCs/>
                <w:sz w:val="20"/>
                <w:szCs w:val="20"/>
              </w:rPr>
              <w:t>/</w:t>
            </w:r>
            <w:r w:rsidR="00733D81">
              <w:rPr>
                <w:iCs/>
                <w:sz w:val="20"/>
                <w:szCs w:val="20"/>
              </w:rPr>
              <w:t>1</w:t>
            </w:r>
            <w:r w:rsidR="004E7D11">
              <w:rPr>
                <w:iCs/>
                <w:sz w:val="20"/>
                <w:szCs w:val="20"/>
              </w:rPr>
              <w:t>8</w:t>
            </w:r>
            <w:r w:rsidRPr="00492E38">
              <w:rPr>
                <w:iCs/>
                <w:sz w:val="20"/>
                <w:szCs w:val="20"/>
              </w:rPr>
              <w:t xml:space="preserve">. </w:t>
            </w:r>
          </w:p>
          <w:p w:rsidR="00C57C03" w:rsidRPr="00C57C03" w:rsidRDefault="00C57C03" w:rsidP="00C57C03">
            <w:pPr>
              <w:pStyle w:val="Neotevilenodstavek"/>
              <w:spacing w:line="260" w:lineRule="exact"/>
              <w:rPr>
                <w:iCs/>
                <w:sz w:val="20"/>
                <w:szCs w:val="20"/>
              </w:rPr>
            </w:pPr>
            <w:r w:rsidRPr="00C57C03">
              <w:rPr>
                <w:iCs/>
                <w:sz w:val="20"/>
                <w:szCs w:val="20"/>
              </w:rPr>
              <w:t>Razvoj prevoza nevarnega blaga po cesti je ključni sestavni del evropske skupne prometne politike in zagotavlja pravilno delovanje vseh industrijskih panog, ki proizvajajo ali uporabljajo blago, ki je razvrščeno kot nevarno v skladu z ADR. Prilagoditev teh sporazumov tehničnemu in znanstvenemu napredku je zato bistvenega pomena, da se omogoči razvoj prevoza in z njim povezanih industrijskih panog v ekonomski verigi. Namen sprememb je uskladitev ADR z modalnimi predpisi Združenih narodov, vključno z novimi opredelitvami, razvrstitvenimi merili in UN številkami, zahtevami za pakiranje/označevanje, posodobitvijo veljavnih standardov in tehničnih predpisov ter redakcijskimi popravki.</w:t>
            </w:r>
          </w:p>
          <w:p w:rsidR="00492E38" w:rsidRPr="00C57C03" w:rsidRDefault="00C57C03" w:rsidP="00492E38">
            <w:pPr>
              <w:pStyle w:val="Neotevilenodstavek"/>
              <w:spacing w:line="260" w:lineRule="exact"/>
              <w:rPr>
                <w:iCs/>
                <w:sz w:val="20"/>
                <w:szCs w:val="20"/>
              </w:rPr>
            </w:pPr>
            <w:r w:rsidRPr="00C57C03">
              <w:rPr>
                <w:iCs/>
                <w:sz w:val="20"/>
                <w:szCs w:val="20"/>
              </w:rPr>
              <w:t>Mednarodne določbe, ki se nanašajo na prevoz nevarnega blaga, se sprejemajo v različnih mednarodnih organizacijah, kot so Ekonomska komisija Združenih narodov za Evropo (UNECE), Medvladna organizacija za mednarodni železniški promet (</w:t>
            </w:r>
            <w:proofErr w:type="spellStart"/>
            <w:r w:rsidRPr="00C57C03">
              <w:rPr>
                <w:iCs/>
                <w:sz w:val="20"/>
                <w:szCs w:val="20"/>
              </w:rPr>
              <w:t>OTIF</w:t>
            </w:r>
            <w:proofErr w:type="spellEnd"/>
            <w:r w:rsidRPr="00C57C03">
              <w:rPr>
                <w:iCs/>
                <w:sz w:val="20"/>
                <w:szCs w:val="20"/>
              </w:rPr>
              <w:t>) in različni specializirani organi Združenih narodov. Ker morajo biti pravila med seboj združljiva, so organizacije, ki pri tem sodelujejo, razvile kompleksen mednarodni sistem za usklajevanje in harmonizacijo. Spremembe določb se sprejemajo v dv</w:t>
            </w:r>
            <w:r w:rsidR="004400FA">
              <w:rPr>
                <w:iCs/>
                <w:sz w:val="20"/>
                <w:szCs w:val="20"/>
              </w:rPr>
              <w:t>o</w:t>
            </w:r>
            <w:r w:rsidRPr="00C57C03">
              <w:rPr>
                <w:iCs/>
                <w:sz w:val="20"/>
                <w:szCs w:val="20"/>
              </w:rPr>
              <w:t>letnih ciklih.</w:t>
            </w:r>
          </w:p>
          <w:p w:rsidR="004E7D11" w:rsidRPr="00C57C03" w:rsidRDefault="000F01A3" w:rsidP="004972C3">
            <w:pPr>
              <w:pStyle w:val="Neotevilenodstavek"/>
              <w:spacing w:line="260" w:lineRule="exact"/>
              <w:rPr>
                <w:iCs/>
                <w:sz w:val="20"/>
                <w:szCs w:val="20"/>
              </w:rPr>
            </w:pPr>
            <w:r w:rsidRPr="009A1DCC">
              <w:rPr>
                <w:iCs/>
                <w:sz w:val="20"/>
                <w:szCs w:val="20"/>
              </w:rPr>
              <w:t xml:space="preserve">Besedilo sprememb in dopolnitev prilog k ADR je </w:t>
            </w:r>
            <w:r w:rsidR="00492E38" w:rsidRPr="009A1DCC">
              <w:rPr>
                <w:iCs/>
                <w:sz w:val="20"/>
                <w:szCs w:val="20"/>
              </w:rPr>
              <w:t xml:space="preserve">tudi </w:t>
            </w:r>
            <w:r w:rsidRPr="009A1DCC">
              <w:rPr>
                <w:iCs/>
                <w:sz w:val="20"/>
                <w:szCs w:val="20"/>
              </w:rPr>
              <w:t>besedilo prilog</w:t>
            </w:r>
            <w:r w:rsidR="007A53F4" w:rsidRPr="009A1DCC">
              <w:rPr>
                <w:iCs/>
                <w:sz w:val="20"/>
                <w:szCs w:val="20"/>
              </w:rPr>
              <w:t>e</w:t>
            </w:r>
            <w:r w:rsidRPr="009A1DCC">
              <w:rPr>
                <w:iCs/>
                <w:sz w:val="20"/>
                <w:szCs w:val="20"/>
              </w:rPr>
              <w:t xml:space="preserve"> Direktiv</w:t>
            </w:r>
            <w:r w:rsidR="00321868" w:rsidRPr="009A1DCC">
              <w:rPr>
                <w:iCs/>
                <w:sz w:val="20"/>
                <w:szCs w:val="20"/>
              </w:rPr>
              <w:t>e</w:t>
            </w:r>
            <w:r w:rsidRPr="009A1DCC">
              <w:rPr>
                <w:iCs/>
                <w:sz w:val="20"/>
                <w:szCs w:val="20"/>
              </w:rPr>
              <w:t xml:space="preserve"> Komisije </w:t>
            </w:r>
            <w:r w:rsidR="00321868" w:rsidRPr="009A1DCC">
              <w:rPr>
                <w:iCs/>
                <w:sz w:val="20"/>
                <w:szCs w:val="20"/>
              </w:rPr>
              <w:t xml:space="preserve">(EU) </w:t>
            </w:r>
            <w:r w:rsidR="007A53F4" w:rsidRPr="009A1DCC">
              <w:rPr>
                <w:iCs/>
                <w:sz w:val="20"/>
                <w:szCs w:val="20"/>
              </w:rPr>
              <w:t>2018</w:t>
            </w:r>
            <w:r w:rsidRPr="009A1DCC">
              <w:rPr>
                <w:iCs/>
                <w:sz w:val="20"/>
                <w:szCs w:val="20"/>
              </w:rPr>
              <w:t>/</w:t>
            </w:r>
            <w:r w:rsidR="009A1DCC" w:rsidRPr="009A1DCC">
              <w:rPr>
                <w:iCs/>
                <w:sz w:val="20"/>
                <w:szCs w:val="20"/>
              </w:rPr>
              <w:t>1846</w:t>
            </w:r>
            <w:r w:rsidRPr="009A1DCC">
              <w:rPr>
                <w:iCs/>
                <w:sz w:val="20"/>
                <w:szCs w:val="20"/>
              </w:rPr>
              <w:t xml:space="preserve"> z dne </w:t>
            </w:r>
            <w:r w:rsidR="009A1DCC" w:rsidRPr="009A1DCC">
              <w:rPr>
                <w:iCs/>
                <w:sz w:val="20"/>
                <w:szCs w:val="20"/>
              </w:rPr>
              <w:t>23</w:t>
            </w:r>
            <w:r w:rsidRPr="009A1DCC">
              <w:rPr>
                <w:iCs/>
                <w:sz w:val="20"/>
                <w:szCs w:val="20"/>
              </w:rPr>
              <w:t xml:space="preserve">. </w:t>
            </w:r>
            <w:r w:rsidR="009A1DCC" w:rsidRPr="009A1DCC">
              <w:rPr>
                <w:iCs/>
                <w:sz w:val="20"/>
                <w:szCs w:val="20"/>
              </w:rPr>
              <w:t>novembra</w:t>
            </w:r>
            <w:r w:rsidR="007A53F4" w:rsidRPr="009A1DCC">
              <w:rPr>
                <w:iCs/>
                <w:sz w:val="20"/>
                <w:szCs w:val="20"/>
              </w:rPr>
              <w:t xml:space="preserve"> </w:t>
            </w:r>
            <w:r w:rsidR="00482AC0" w:rsidRPr="009A1DCC">
              <w:rPr>
                <w:iCs/>
                <w:sz w:val="20"/>
                <w:szCs w:val="20"/>
              </w:rPr>
              <w:t>2018</w:t>
            </w:r>
            <w:r w:rsidR="007A53F4" w:rsidRPr="009A1DCC">
              <w:rPr>
                <w:iCs/>
                <w:sz w:val="20"/>
                <w:szCs w:val="20"/>
              </w:rPr>
              <w:t xml:space="preserve"> o spremembi </w:t>
            </w:r>
            <w:r w:rsidR="004972C3">
              <w:rPr>
                <w:iCs/>
                <w:sz w:val="20"/>
                <w:szCs w:val="20"/>
              </w:rPr>
              <w:t xml:space="preserve">prilog k </w:t>
            </w:r>
            <w:r w:rsidR="007A53F4" w:rsidRPr="009A1DCC">
              <w:rPr>
                <w:iCs/>
                <w:sz w:val="20"/>
                <w:szCs w:val="20"/>
              </w:rPr>
              <w:t>Direktiv</w:t>
            </w:r>
            <w:r w:rsidR="004972C3">
              <w:rPr>
                <w:iCs/>
                <w:sz w:val="20"/>
                <w:szCs w:val="20"/>
              </w:rPr>
              <w:t>i</w:t>
            </w:r>
            <w:r w:rsidR="007A53F4" w:rsidRPr="009A1DCC">
              <w:rPr>
                <w:iCs/>
                <w:sz w:val="20"/>
                <w:szCs w:val="20"/>
              </w:rPr>
              <w:t xml:space="preserve"> 2008/68/ES Evropskega parlamenta in Sveta o notranjem prevozu nevarnega blaga</w:t>
            </w:r>
            <w:r w:rsidR="009A1DCC" w:rsidRPr="009A1DCC">
              <w:rPr>
                <w:iCs/>
                <w:sz w:val="20"/>
                <w:szCs w:val="20"/>
              </w:rPr>
              <w:t xml:space="preserve"> </w:t>
            </w:r>
            <w:r w:rsidR="007A53F4" w:rsidRPr="009A1DCC">
              <w:rPr>
                <w:iCs/>
                <w:sz w:val="20"/>
                <w:szCs w:val="20"/>
              </w:rPr>
              <w:t>znanstvenemu in</w:t>
            </w:r>
            <w:r w:rsidR="009A1DCC" w:rsidRPr="009A1DCC">
              <w:rPr>
                <w:iCs/>
                <w:sz w:val="20"/>
                <w:szCs w:val="20"/>
              </w:rPr>
              <w:t xml:space="preserve"> tehničnemu napredku (UL L št. </w:t>
            </w:r>
            <w:r w:rsidR="007A53F4" w:rsidRPr="009A1DCC">
              <w:rPr>
                <w:iCs/>
                <w:sz w:val="20"/>
                <w:szCs w:val="20"/>
              </w:rPr>
              <w:t>2</w:t>
            </w:r>
            <w:r w:rsidR="009A1DCC" w:rsidRPr="009A1DCC">
              <w:rPr>
                <w:iCs/>
                <w:sz w:val="20"/>
                <w:szCs w:val="20"/>
              </w:rPr>
              <w:t>99</w:t>
            </w:r>
            <w:r w:rsidR="007A53F4" w:rsidRPr="009A1DCC">
              <w:rPr>
                <w:iCs/>
                <w:sz w:val="20"/>
                <w:szCs w:val="20"/>
              </w:rPr>
              <w:t xml:space="preserve"> z dne </w:t>
            </w:r>
            <w:r w:rsidR="009A1DCC" w:rsidRPr="009A1DCC">
              <w:rPr>
                <w:iCs/>
                <w:sz w:val="20"/>
                <w:szCs w:val="20"/>
              </w:rPr>
              <w:t>26</w:t>
            </w:r>
            <w:r w:rsidR="007A53F4" w:rsidRPr="009A1DCC">
              <w:rPr>
                <w:iCs/>
                <w:sz w:val="20"/>
                <w:szCs w:val="20"/>
              </w:rPr>
              <w:t xml:space="preserve">. </w:t>
            </w:r>
            <w:r w:rsidR="009A1DCC" w:rsidRPr="009A1DCC">
              <w:rPr>
                <w:iCs/>
                <w:sz w:val="20"/>
                <w:szCs w:val="20"/>
              </w:rPr>
              <w:t>11</w:t>
            </w:r>
            <w:r w:rsidR="007A53F4" w:rsidRPr="009A1DCC">
              <w:rPr>
                <w:iCs/>
                <w:sz w:val="20"/>
                <w:szCs w:val="20"/>
              </w:rPr>
              <w:t>. 2018, str. 5</w:t>
            </w:r>
            <w:r w:rsidR="009A1DCC" w:rsidRPr="009A1DCC">
              <w:rPr>
                <w:iCs/>
                <w:sz w:val="20"/>
                <w:szCs w:val="20"/>
              </w:rPr>
              <w:t>8</w:t>
            </w:r>
            <w:r w:rsidR="007A53F4" w:rsidRPr="009A1DCC">
              <w:rPr>
                <w:iCs/>
                <w:sz w:val="20"/>
                <w:szCs w:val="20"/>
              </w:rPr>
              <w:t>)</w:t>
            </w:r>
            <w:r w:rsidRPr="009A1DCC">
              <w:rPr>
                <w:iCs/>
                <w:sz w:val="20"/>
                <w:szCs w:val="20"/>
              </w:rPr>
              <w:t xml:space="preserve">, ki jo mora Republika Slovenija v nacionalno zakonodajo </w:t>
            </w:r>
            <w:r w:rsidR="00733D81" w:rsidRPr="009A1DCC">
              <w:rPr>
                <w:iCs/>
                <w:sz w:val="20"/>
                <w:szCs w:val="20"/>
              </w:rPr>
              <w:t>prenesti</w:t>
            </w:r>
            <w:r w:rsidRPr="009A1DCC">
              <w:rPr>
                <w:iCs/>
                <w:sz w:val="20"/>
                <w:szCs w:val="20"/>
              </w:rPr>
              <w:t xml:space="preserve"> do </w:t>
            </w:r>
            <w:r w:rsidR="00C04C0E" w:rsidRPr="009A1DCC">
              <w:rPr>
                <w:iCs/>
                <w:sz w:val="20"/>
                <w:szCs w:val="20"/>
              </w:rPr>
              <w:t>3</w:t>
            </w:r>
            <w:r w:rsidR="009A1DCC" w:rsidRPr="009A1DCC">
              <w:rPr>
                <w:iCs/>
                <w:sz w:val="20"/>
                <w:szCs w:val="20"/>
              </w:rPr>
              <w:t>0</w:t>
            </w:r>
            <w:r w:rsidR="00733D81" w:rsidRPr="009A1DCC">
              <w:rPr>
                <w:iCs/>
                <w:sz w:val="20"/>
                <w:szCs w:val="20"/>
              </w:rPr>
              <w:t>.</w:t>
            </w:r>
            <w:r w:rsidRPr="009A1DCC">
              <w:rPr>
                <w:iCs/>
                <w:sz w:val="20"/>
                <w:szCs w:val="20"/>
              </w:rPr>
              <w:t> </w:t>
            </w:r>
            <w:r w:rsidR="009A1DCC" w:rsidRPr="009A1DCC">
              <w:rPr>
                <w:iCs/>
                <w:sz w:val="20"/>
                <w:szCs w:val="20"/>
              </w:rPr>
              <w:t>junija</w:t>
            </w:r>
            <w:r w:rsidRPr="009A1DCC">
              <w:rPr>
                <w:iCs/>
                <w:sz w:val="20"/>
                <w:szCs w:val="20"/>
              </w:rPr>
              <w:t> 201</w:t>
            </w:r>
            <w:r w:rsidR="009A1DCC" w:rsidRPr="009A1DCC">
              <w:rPr>
                <w:iCs/>
                <w:sz w:val="20"/>
                <w:szCs w:val="20"/>
              </w:rPr>
              <w:t>9</w:t>
            </w:r>
            <w:r w:rsidRPr="009A1DCC">
              <w:rPr>
                <w:iCs/>
                <w:sz w:val="20"/>
                <w:szCs w:val="20"/>
              </w:rPr>
              <w:t>.</w:t>
            </w:r>
            <w:r w:rsidR="00D273A4" w:rsidRPr="009A1DCC">
              <w:rPr>
                <w:iCs/>
                <w:sz w:val="20"/>
                <w:szCs w:val="20"/>
              </w:rPr>
              <w:t xml:space="preserve"> </w:t>
            </w: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02B4B" w:rsidRPr="008D1759" w:rsidRDefault="00F02B4B" w:rsidP="003F71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F02B4B" w:rsidRPr="008D1759" w:rsidRDefault="00F02B4B" w:rsidP="00D95384">
            <w:pPr>
              <w:pStyle w:val="Neotevilenodstavek"/>
              <w:spacing w:before="0" w:after="0" w:line="260" w:lineRule="exact"/>
              <w:jc w:val="center"/>
              <w:rPr>
                <w:iCs/>
                <w:sz w:val="20"/>
                <w:szCs w:val="20"/>
              </w:rPr>
            </w:pPr>
            <w:r>
              <w:rPr>
                <w:sz w:val="20"/>
                <w:szCs w:val="20"/>
              </w:rPr>
              <w:t>DA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F02B4B" w:rsidRPr="00A24E98" w:rsidRDefault="00D95384" w:rsidP="00D95384">
            <w:pPr>
              <w:pStyle w:val="Neotevilenodstavek"/>
              <w:spacing w:before="0" w:after="0" w:line="260" w:lineRule="exact"/>
              <w:jc w:val="center"/>
              <w:rPr>
                <w:sz w:val="20"/>
                <w:szCs w:val="20"/>
              </w:rPr>
            </w:pP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F02B4B" w:rsidRPr="008D1759" w:rsidRDefault="00F02B4B" w:rsidP="003F712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F02B4B" w:rsidRPr="008D1759" w:rsidRDefault="00D95384" w:rsidP="00D95384">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F02B4B" w:rsidRPr="008D1759" w:rsidRDefault="00F02B4B" w:rsidP="003F71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F02B4B" w:rsidRPr="008D1759" w:rsidRDefault="00F02B4B" w:rsidP="003F712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1448" w:type="dxa"/>
            <w:tcBorders>
              <w:bottom w:val="single" w:sz="4" w:space="0" w:color="auto"/>
            </w:tcBorders>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F02B4B" w:rsidRPr="008D1759" w:rsidRDefault="00F02B4B" w:rsidP="003F71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nacionalne d</w:t>
            </w:r>
            <w:r>
              <w:rPr>
                <w:bCs/>
                <w:sz w:val="20"/>
                <w:szCs w:val="20"/>
              </w:rPr>
              <w:t>okumente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politike na ravni programov po strukturi razvojne klasifikacije programskega proračuna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F02B4B" w:rsidRPr="00D95384" w:rsidRDefault="00D95384" w:rsidP="003F712A">
            <w:pPr>
              <w:pStyle w:val="Oddelek"/>
              <w:widowControl w:val="0"/>
              <w:numPr>
                <w:ilvl w:val="0"/>
                <w:numId w:val="0"/>
              </w:numPr>
              <w:spacing w:before="0" w:after="0" w:line="260" w:lineRule="exact"/>
              <w:jc w:val="left"/>
              <w:rPr>
                <w:b w:val="0"/>
                <w:sz w:val="20"/>
                <w:szCs w:val="20"/>
              </w:rPr>
            </w:pPr>
            <w:r w:rsidRPr="00D95384">
              <w:rPr>
                <w:b w:val="0"/>
                <w:sz w:val="20"/>
                <w:szCs w:val="20"/>
              </w:rPr>
              <w:t>/</w:t>
            </w:r>
          </w:p>
        </w:tc>
      </w:tr>
    </w:tbl>
    <w:p w:rsidR="00F02B4B" w:rsidRPr="008D1759"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8D1759"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D1759" w:rsidRDefault="00F02B4B" w:rsidP="003F712A">
            <w:pPr>
              <w:pStyle w:val="Naslov1"/>
              <w:keepNext w:val="0"/>
              <w:pageBreakBefore/>
              <w:widowControl w:val="0"/>
              <w:tabs>
                <w:tab w:val="left" w:pos="2340"/>
              </w:tabs>
              <w:spacing w:before="0" w:after="0"/>
              <w:ind w:left="142" w:hanging="142"/>
              <w:rPr>
                <w:sz w:val="20"/>
                <w:szCs w:val="20"/>
              </w:rPr>
            </w:pPr>
            <w:r w:rsidRPr="008D1759">
              <w:rPr>
                <w:sz w:val="20"/>
                <w:szCs w:val="20"/>
              </w:rPr>
              <w:lastRenderedPageBreak/>
              <w:t>I. Ocena finančnih posledic, ki niso načrtovane v sprejetem proračunu</w:t>
            </w:r>
          </w:p>
        </w:tc>
      </w:tr>
      <w:tr w:rsidR="00F02B4B" w:rsidRPr="008D1759"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r w:rsidRPr="008D1759">
              <w:rPr>
                <w:sz w:val="20"/>
                <w:szCs w:val="20"/>
              </w:rPr>
              <w:t>II. Finančne posledice za državni proračun</w:t>
            </w: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proofErr w:type="spellStart"/>
            <w:r>
              <w:rPr>
                <w:sz w:val="20"/>
                <w:szCs w:val="20"/>
              </w:rPr>
              <w:t>II.a</w:t>
            </w:r>
            <w:proofErr w:type="spellEnd"/>
            <w:r w:rsidRPr="008D1759">
              <w:rPr>
                <w:sz w:val="20"/>
                <w:szCs w:val="20"/>
              </w:rPr>
              <w:t xml:space="preserve"> Pravice porabe za izvedbo predlaganih rešitev </w:t>
            </w:r>
            <w:r>
              <w:rPr>
                <w:sz w:val="20"/>
                <w:szCs w:val="20"/>
              </w:rPr>
              <w:t>so zagotovljene</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II.b</w:t>
            </w:r>
            <w:proofErr w:type="spellEnd"/>
            <w:r w:rsidRPr="008D1759">
              <w:rPr>
                <w:sz w:val="20"/>
                <w:szCs w:val="20"/>
              </w:rPr>
              <w:t xml:space="preserve"> Manjkajoče pravice porabe bodo za</w:t>
            </w:r>
            <w:r>
              <w:rPr>
                <w:sz w:val="20"/>
                <w:szCs w:val="20"/>
              </w:rPr>
              <w:t>gotovljene s prerazporeditvijo</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II.c</w:t>
            </w:r>
            <w:proofErr w:type="spellEnd"/>
            <w:r w:rsidRPr="008D1759">
              <w:rPr>
                <w:sz w:val="20"/>
                <w:szCs w:val="20"/>
              </w:rPr>
              <w:t xml:space="preserve"> Načrtovana nad</w:t>
            </w:r>
            <w:r>
              <w:rPr>
                <w:sz w:val="20"/>
                <w:szCs w:val="20"/>
              </w:rPr>
              <w:t>omestitev zmanjšanih prihodkov in povečanih odhodkov proračuna</w:t>
            </w:r>
            <w:r w:rsidRPr="00697AD9">
              <w:rPr>
                <w:sz w:val="20"/>
                <w:szCs w:val="20"/>
              </w:rPr>
              <w:t>:</w:t>
            </w:r>
          </w:p>
        </w:tc>
      </w:tr>
      <w:tr w:rsidR="00F02B4B" w:rsidRPr="008D1759"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8D1759" w:rsidRDefault="00F02B4B" w:rsidP="003F712A">
            <w:pPr>
              <w:widowControl w:val="0"/>
              <w:spacing w:line="260" w:lineRule="exact"/>
              <w:rPr>
                <w:rFonts w:ascii="Arial" w:hAnsi="Arial" w:cs="Arial"/>
                <w:b/>
                <w:sz w:val="20"/>
                <w:szCs w:val="20"/>
              </w:rPr>
            </w:pPr>
          </w:p>
          <w:p w:rsidR="00F02B4B" w:rsidRPr="008D1759" w:rsidRDefault="00F02B4B" w:rsidP="003F712A">
            <w:pPr>
              <w:widowControl w:val="0"/>
              <w:spacing w:line="260" w:lineRule="exact"/>
              <w:rPr>
                <w:rFonts w:ascii="Arial" w:hAnsi="Arial" w:cs="Arial"/>
                <w:b/>
                <w:sz w:val="20"/>
                <w:szCs w:val="20"/>
              </w:rPr>
            </w:pPr>
            <w:r w:rsidRPr="008D1759">
              <w:rPr>
                <w:rFonts w:ascii="Arial" w:hAnsi="Arial" w:cs="Arial"/>
                <w:b/>
                <w:sz w:val="20"/>
                <w:szCs w:val="20"/>
              </w:rPr>
              <w:t>OBRAZLOŽITEV:</w:t>
            </w: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F02B4B" w:rsidRPr="008D1759" w:rsidRDefault="00F02B4B" w:rsidP="003F712A">
            <w:pPr>
              <w:widowControl w:val="0"/>
              <w:spacing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rsidR="00F02B4B" w:rsidRPr="008D1759" w:rsidRDefault="00F02B4B" w:rsidP="00F02B4B">
            <w:pPr>
              <w:widowControl w:val="0"/>
              <w:numPr>
                <w:ilvl w:val="0"/>
                <w:numId w:val="18"/>
              </w:numPr>
              <w:spacing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rsidR="00F02B4B" w:rsidRPr="008D1759" w:rsidRDefault="00F02B4B" w:rsidP="00F02B4B">
            <w:pPr>
              <w:widowControl w:val="0"/>
              <w:numPr>
                <w:ilvl w:val="0"/>
                <w:numId w:val="18"/>
              </w:numPr>
              <w:spacing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rsidR="00F02B4B" w:rsidRPr="008D1759" w:rsidRDefault="00F02B4B" w:rsidP="00F02B4B">
            <w:pPr>
              <w:widowControl w:val="0"/>
              <w:numPr>
                <w:ilvl w:val="0"/>
                <w:numId w:val="18"/>
              </w:numPr>
              <w:spacing w:line="260" w:lineRule="exact"/>
              <w:jc w:val="both"/>
              <w:rPr>
                <w:rFonts w:ascii="Arial" w:hAnsi="Arial" w:cs="Arial"/>
                <w:sz w:val="20"/>
                <w:szCs w:val="20"/>
              </w:rPr>
            </w:pPr>
            <w:r w:rsidRPr="008D1759">
              <w:rPr>
                <w:rFonts w:ascii="Arial" w:hAnsi="Arial" w:cs="Arial"/>
                <w:sz w:val="20"/>
                <w:szCs w:val="20"/>
                <w:lang w:eastAsia="sl-SI"/>
              </w:rPr>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a</w:t>
            </w:r>
            <w:r w:rsidRPr="008D1759">
              <w:rPr>
                <w:rFonts w:ascii="Arial" w:hAnsi="Arial" w:cs="Arial"/>
                <w:sz w:val="20"/>
                <w:szCs w:val="20"/>
                <w:lang w:eastAsia="sl-SI"/>
              </w:rPr>
              <w:t xml:space="preserve"> </w:t>
            </w:r>
            <w:r w:rsidRPr="00697AD9">
              <w:rPr>
                <w:rFonts w:ascii="Arial" w:hAnsi="Arial" w:cs="Arial"/>
                <w:sz w:val="20"/>
                <w:szCs w:val="20"/>
                <w:lang w:eastAsia="sl-SI"/>
              </w:rPr>
              <w:t>na</w:t>
            </w:r>
            <w:r w:rsidRPr="008D1759">
              <w:rPr>
                <w:rFonts w:ascii="Arial" w:hAnsi="Arial" w:cs="Arial"/>
                <w:sz w:val="20"/>
                <w:szCs w:val="20"/>
                <w:lang w:eastAsia="sl-SI"/>
              </w:rPr>
              <w:t xml:space="preserve"> </w:t>
            </w:r>
            <w:r>
              <w:rPr>
                <w:rFonts w:ascii="Arial" w:hAnsi="Arial" w:cs="Arial"/>
                <w:sz w:val="20"/>
                <w:szCs w:val="20"/>
                <w:lang w:eastAsia="sl-SI"/>
              </w:rPr>
              <w:t xml:space="preserve">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rsidR="00F02B4B" w:rsidRDefault="00F02B4B" w:rsidP="003F712A">
            <w:pPr>
              <w:widowControl w:val="0"/>
              <w:spacing w:line="260" w:lineRule="exact"/>
              <w:ind w:left="284"/>
              <w:rPr>
                <w:rFonts w:ascii="Arial" w:hAnsi="Arial" w:cs="Arial"/>
                <w:sz w:val="20"/>
                <w:szCs w:val="20"/>
                <w:lang w:eastAsia="sl-SI"/>
              </w:rPr>
            </w:pPr>
          </w:p>
          <w:p w:rsidR="00EC6BDC" w:rsidRPr="008D1759" w:rsidRDefault="00EC6BDC" w:rsidP="003F712A">
            <w:pPr>
              <w:widowControl w:val="0"/>
              <w:spacing w:line="260" w:lineRule="exact"/>
              <w:ind w:left="284"/>
              <w:rPr>
                <w:rFonts w:ascii="Arial" w:hAnsi="Arial" w:cs="Arial"/>
                <w:sz w:val="20"/>
                <w:szCs w:val="20"/>
                <w:lang w:eastAsia="sl-SI"/>
              </w:rPr>
            </w:pP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lastRenderedPageBreak/>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8D1759" w:rsidRDefault="00F02B4B" w:rsidP="003F712A">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rsidR="00F02B4B" w:rsidRPr="008D1759" w:rsidRDefault="00F02B4B" w:rsidP="003F712A">
            <w:pPr>
              <w:pStyle w:val="Vrstapredpisa"/>
              <w:widowControl w:val="0"/>
              <w:spacing w:before="0" w:line="260" w:lineRule="exact"/>
              <w:jc w:val="both"/>
              <w:rPr>
                <w:color w:val="auto"/>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lastRenderedPageBreak/>
              <w:t>7</w:t>
            </w:r>
            <w:r w:rsidRPr="008D1759">
              <w:rPr>
                <w:sz w:val="20"/>
                <w:szCs w:val="20"/>
              </w:rPr>
              <w:t>.b</w:t>
            </w:r>
            <w:proofErr w:type="spellEnd"/>
            <w:r w:rsidRPr="008D1759">
              <w:rPr>
                <w:sz w:val="20"/>
                <w:szCs w:val="20"/>
              </w:rPr>
              <w:t xml:space="preserve"> Predstavitev ocene finančnih posledic</w:t>
            </w:r>
            <w:r>
              <w:rPr>
                <w:sz w:val="20"/>
                <w:szCs w:val="20"/>
              </w:rPr>
              <w:t xml:space="preserve"> pod 40.</w:t>
            </w:r>
            <w:r w:rsidRPr="008D1759">
              <w:rPr>
                <w:sz w:val="20"/>
                <w:szCs w:val="20"/>
              </w:rPr>
              <w:t>000 EUR</w:t>
            </w:r>
            <w:r>
              <w:rPr>
                <w:sz w:val="20"/>
                <w:szCs w:val="20"/>
              </w:rPr>
              <w:t>:</w:t>
            </w:r>
          </w:p>
          <w:p w:rsidR="00893315" w:rsidRDefault="00893315" w:rsidP="003F712A">
            <w:pPr>
              <w:pStyle w:val="Oddelek"/>
              <w:widowControl w:val="0"/>
              <w:numPr>
                <w:ilvl w:val="0"/>
                <w:numId w:val="0"/>
              </w:numPr>
              <w:spacing w:before="0" w:after="0" w:line="260" w:lineRule="exact"/>
              <w:jc w:val="left"/>
              <w:rPr>
                <w:b w:val="0"/>
                <w:color w:val="FF0000"/>
                <w:sz w:val="20"/>
                <w:szCs w:val="20"/>
              </w:rPr>
            </w:pPr>
          </w:p>
          <w:p w:rsidR="00F02B4B" w:rsidRPr="00893315" w:rsidRDefault="00893315" w:rsidP="003F712A">
            <w:pPr>
              <w:pStyle w:val="Oddelek"/>
              <w:widowControl w:val="0"/>
              <w:numPr>
                <w:ilvl w:val="0"/>
                <w:numId w:val="0"/>
              </w:numPr>
              <w:spacing w:before="0" w:after="0" w:line="260" w:lineRule="exact"/>
              <w:jc w:val="left"/>
              <w:rPr>
                <w:b w:val="0"/>
                <w:sz w:val="20"/>
                <w:szCs w:val="20"/>
              </w:rPr>
            </w:pPr>
            <w:r w:rsidRPr="00893315">
              <w:rPr>
                <w:b w:val="0"/>
                <w:sz w:val="20"/>
                <w:szCs w:val="20"/>
              </w:rPr>
              <w:t>Predlagane spremembe in dopolnitve nimajo finančnih posledic za proračun Republike Slovenije ali druga javnofinančna sredstva.</w:t>
            </w:r>
          </w:p>
        </w:tc>
      </w:tr>
      <w:tr w:rsidR="00BC507B" w:rsidRPr="000D7F9E" w:rsidTr="00281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C507B" w:rsidRPr="000D7F9E" w:rsidRDefault="00BC507B" w:rsidP="00281555">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BC507B" w:rsidRPr="000D7F9E" w:rsidTr="00281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C507B" w:rsidRPr="000D7F9E" w:rsidRDefault="00BC507B" w:rsidP="00281555">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BC507B" w:rsidRPr="000D7F9E" w:rsidRDefault="00BC507B" w:rsidP="00281555">
            <w:pPr>
              <w:pStyle w:val="Neotevilenodstavek"/>
              <w:widowControl w:val="0"/>
              <w:numPr>
                <w:ilvl w:val="1"/>
                <w:numId w:val="18"/>
              </w:numPr>
              <w:spacing w:before="0" w:after="0" w:line="260" w:lineRule="exact"/>
              <w:rPr>
                <w:iCs/>
                <w:sz w:val="20"/>
                <w:szCs w:val="20"/>
              </w:rPr>
            </w:pPr>
            <w:r w:rsidRPr="000D7F9E">
              <w:rPr>
                <w:iCs/>
                <w:sz w:val="20"/>
                <w:szCs w:val="20"/>
              </w:rPr>
              <w:t>pristojnosti občin,</w:t>
            </w:r>
          </w:p>
          <w:p w:rsidR="00BC507B" w:rsidRPr="000D7F9E" w:rsidRDefault="00BC507B" w:rsidP="00281555">
            <w:pPr>
              <w:pStyle w:val="Neotevilenodstavek"/>
              <w:widowControl w:val="0"/>
              <w:numPr>
                <w:ilvl w:val="1"/>
                <w:numId w:val="18"/>
              </w:numPr>
              <w:spacing w:before="0" w:after="0" w:line="260" w:lineRule="exact"/>
              <w:rPr>
                <w:iCs/>
                <w:sz w:val="20"/>
                <w:szCs w:val="20"/>
              </w:rPr>
            </w:pPr>
            <w:r w:rsidRPr="000D7F9E">
              <w:rPr>
                <w:iCs/>
                <w:sz w:val="20"/>
                <w:szCs w:val="20"/>
              </w:rPr>
              <w:t>delovanje občin,</w:t>
            </w:r>
          </w:p>
          <w:p w:rsidR="00BC507B" w:rsidRPr="000D7F9E" w:rsidRDefault="00BC507B" w:rsidP="00281555">
            <w:pPr>
              <w:pStyle w:val="Neotevilenodstavek"/>
              <w:widowControl w:val="0"/>
              <w:numPr>
                <w:ilvl w:val="1"/>
                <w:numId w:val="18"/>
              </w:numPr>
              <w:spacing w:before="0" w:after="0" w:line="260" w:lineRule="exact"/>
              <w:rPr>
                <w:iCs/>
                <w:sz w:val="20"/>
                <w:szCs w:val="20"/>
              </w:rPr>
            </w:pPr>
            <w:r w:rsidRPr="000D7F9E">
              <w:rPr>
                <w:iCs/>
                <w:sz w:val="20"/>
                <w:szCs w:val="20"/>
              </w:rPr>
              <w:t>financiranje občin.</w:t>
            </w:r>
          </w:p>
          <w:p w:rsidR="00BC507B" w:rsidRPr="000D7F9E" w:rsidRDefault="00BC507B" w:rsidP="00281555">
            <w:pPr>
              <w:pStyle w:val="Neotevilenodstavek"/>
              <w:widowControl w:val="0"/>
              <w:spacing w:before="0" w:after="0" w:line="260" w:lineRule="exact"/>
              <w:ind w:left="1440"/>
              <w:rPr>
                <w:iCs/>
                <w:sz w:val="20"/>
                <w:szCs w:val="20"/>
              </w:rPr>
            </w:pPr>
          </w:p>
        </w:tc>
        <w:tc>
          <w:tcPr>
            <w:tcW w:w="2431" w:type="dxa"/>
            <w:gridSpan w:val="2"/>
          </w:tcPr>
          <w:p w:rsidR="00BC507B" w:rsidRPr="000D7F9E" w:rsidRDefault="00BC507B" w:rsidP="00281555">
            <w:pPr>
              <w:pStyle w:val="Neotevilenodstavek"/>
              <w:widowControl w:val="0"/>
              <w:spacing w:before="0" w:after="0" w:line="260" w:lineRule="exact"/>
              <w:jc w:val="center"/>
              <w:rPr>
                <w:sz w:val="20"/>
                <w:szCs w:val="20"/>
              </w:rPr>
            </w:pPr>
            <w:r w:rsidRPr="000D7F9E">
              <w:rPr>
                <w:sz w:val="20"/>
                <w:szCs w:val="20"/>
              </w:rPr>
              <w:t>NE</w:t>
            </w:r>
          </w:p>
        </w:tc>
      </w:tr>
      <w:tr w:rsidR="00BC507B" w:rsidRPr="000D7F9E" w:rsidTr="00281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C507B" w:rsidRPr="000D7F9E" w:rsidRDefault="00BC507B" w:rsidP="00281555">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BC507B" w:rsidRPr="000D7F9E" w:rsidRDefault="00BC507B" w:rsidP="00281555">
            <w:pPr>
              <w:pStyle w:val="Neotevilenodstavek"/>
              <w:widowControl w:val="0"/>
              <w:numPr>
                <w:ilvl w:val="0"/>
                <w:numId w:val="20"/>
              </w:numPr>
              <w:spacing w:before="0" w:after="0" w:line="260" w:lineRule="exact"/>
              <w:rPr>
                <w:iCs/>
                <w:sz w:val="20"/>
                <w:szCs w:val="20"/>
              </w:rPr>
            </w:pPr>
            <w:r w:rsidRPr="000D7F9E">
              <w:rPr>
                <w:iCs/>
                <w:sz w:val="20"/>
                <w:szCs w:val="20"/>
              </w:rPr>
              <w:t xml:space="preserve">Skupnosti občin Slovenije </w:t>
            </w:r>
            <w:proofErr w:type="spellStart"/>
            <w:r w:rsidRPr="000D7F9E">
              <w:rPr>
                <w:iCs/>
                <w:sz w:val="20"/>
                <w:szCs w:val="20"/>
              </w:rPr>
              <w:t>SOS</w:t>
            </w:r>
            <w:proofErr w:type="spellEnd"/>
            <w:r w:rsidRPr="000D7F9E">
              <w:rPr>
                <w:iCs/>
                <w:sz w:val="20"/>
                <w:szCs w:val="20"/>
              </w:rPr>
              <w:t>: NE</w:t>
            </w:r>
          </w:p>
          <w:p w:rsidR="00BC507B" w:rsidRPr="000D7F9E" w:rsidRDefault="00BC507B" w:rsidP="00281555">
            <w:pPr>
              <w:pStyle w:val="Neotevilenodstavek"/>
              <w:widowControl w:val="0"/>
              <w:numPr>
                <w:ilvl w:val="0"/>
                <w:numId w:val="20"/>
              </w:numPr>
              <w:spacing w:before="0" w:after="0" w:line="260" w:lineRule="exact"/>
              <w:rPr>
                <w:iCs/>
                <w:sz w:val="20"/>
                <w:szCs w:val="20"/>
              </w:rPr>
            </w:pPr>
            <w:r w:rsidRPr="000D7F9E">
              <w:rPr>
                <w:iCs/>
                <w:sz w:val="20"/>
                <w:szCs w:val="20"/>
              </w:rPr>
              <w:t>Združenju občin Slovenije ZOS: NE</w:t>
            </w:r>
          </w:p>
          <w:p w:rsidR="00BC507B" w:rsidRPr="000D7F9E" w:rsidRDefault="00BC507B" w:rsidP="00281555">
            <w:pPr>
              <w:pStyle w:val="Neotevilenodstavek"/>
              <w:widowControl w:val="0"/>
              <w:numPr>
                <w:ilvl w:val="0"/>
                <w:numId w:val="20"/>
              </w:numPr>
              <w:spacing w:before="0" w:after="0" w:line="260" w:lineRule="exact"/>
              <w:rPr>
                <w:iCs/>
                <w:sz w:val="20"/>
                <w:szCs w:val="20"/>
              </w:rPr>
            </w:pPr>
            <w:r w:rsidRPr="000D7F9E">
              <w:rPr>
                <w:iCs/>
                <w:sz w:val="20"/>
                <w:szCs w:val="20"/>
              </w:rPr>
              <w:t xml:space="preserve">Združenju mestnih občin Slovenije </w:t>
            </w:r>
            <w:proofErr w:type="spellStart"/>
            <w:r w:rsidRPr="000D7F9E">
              <w:rPr>
                <w:iCs/>
                <w:sz w:val="20"/>
                <w:szCs w:val="20"/>
              </w:rPr>
              <w:t>ZMOS</w:t>
            </w:r>
            <w:proofErr w:type="spellEnd"/>
            <w:r w:rsidRPr="000D7F9E">
              <w:rPr>
                <w:iCs/>
                <w:sz w:val="20"/>
                <w:szCs w:val="20"/>
              </w:rPr>
              <w:t>: NE</w:t>
            </w:r>
          </w:p>
          <w:p w:rsidR="00BC507B" w:rsidRPr="000D7F9E" w:rsidRDefault="00BC507B" w:rsidP="00281555">
            <w:pPr>
              <w:pStyle w:val="Neotevilenodstavek"/>
              <w:widowControl w:val="0"/>
              <w:spacing w:before="0" w:after="0" w:line="260" w:lineRule="exact"/>
              <w:rPr>
                <w:iCs/>
                <w:sz w:val="20"/>
                <w:szCs w:val="20"/>
              </w:rPr>
            </w:pPr>
          </w:p>
          <w:p w:rsidR="00BC507B" w:rsidRPr="000D7F9E" w:rsidRDefault="00BC507B" w:rsidP="00281555">
            <w:pPr>
              <w:pStyle w:val="Neotevilenodstavek"/>
              <w:widowControl w:val="0"/>
              <w:spacing w:before="0" w:after="0" w:line="260" w:lineRule="exact"/>
              <w:rPr>
                <w:iCs/>
                <w:sz w:val="20"/>
                <w:szCs w:val="20"/>
              </w:rPr>
            </w:pPr>
            <w:r w:rsidRPr="000D7F9E">
              <w:rPr>
                <w:iCs/>
                <w:sz w:val="20"/>
                <w:szCs w:val="20"/>
              </w:rPr>
              <w:t>Predlogi in pripombe združenj so bili upoštevani:</w:t>
            </w:r>
          </w:p>
          <w:p w:rsidR="00BC507B" w:rsidRPr="000D7F9E" w:rsidRDefault="00BC507B" w:rsidP="00281555">
            <w:pPr>
              <w:pStyle w:val="Neotevilenodstavek"/>
              <w:widowControl w:val="0"/>
              <w:numPr>
                <w:ilvl w:val="0"/>
                <w:numId w:val="21"/>
              </w:numPr>
              <w:spacing w:before="0" w:after="0" w:line="260" w:lineRule="exact"/>
              <w:rPr>
                <w:iCs/>
                <w:sz w:val="20"/>
                <w:szCs w:val="20"/>
              </w:rPr>
            </w:pPr>
            <w:r w:rsidRPr="000D7F9E">
              <w:rPr>
                <w:iCs/>
                <w:sz w:val="20"/>
                <w:szCs w:val="20"/>
              </w:rPr>
              <w:t>v celoti,</w:t>
            </w:r>
          </w:p>
          <w:p w:rsidR="00BC507B" w:rsidRPr="000D7F9E" w:rsidRDefault="00BC507B" w:rsidP="00281555">
            <w:pPr>
              <w:pStyle w:val="Neotevilenodstavek"/>
              <w:widowControl w:val="0"/>
              <w:numPr>
                <w:ilvl w:val="0"/>
                <w:numId w:val="21"/>
              </w:numPr>
              <w:spacing w:before="0" w:after="0" w:line="260" w:lineRule="exact"/>
              <w:rPr>
                <w:iCs/>
                <w:sz w:val="20"/>
                <w:szCs w:val="20"/>
              </w:rPr>
            </w:pPr>
            <w:r w:rsidRPr="000D7F9E">
              <w:rPr>
                <w:iCs/>
                <w:sz w:val="20"/>
                <w:szCs w:val="20"/>
              </w:rPr>
              <w:t>večinoma,</w:t>
            </w:r>
          </w:p>
          <w:p w:rsidR="00BC507B" w:rsidRPr="000D7F9E" w:rsidRDefault="00BC507B" w:rsidP="00281555">
            <w:pPr>
              <w:pStyle w:val="Neotevilenodstavek"/>
              <w:widowControl w:val="0"/>
              <w:numPr>
                <w:ilvl w:val="0"/>
                <w:numId w:val="21"/>
              </w:numPr>
              <w:spacing w:before="0" w:after="0" w:line="260" w:lineRule="exact"/>
              <w:rPr>
                <w:iCs/>
                <w:sz w:val="20"/>
                <w:szCs w:val="20"/>
              </w:rPr>
            </w:pPr>
            <w:r w:rsidRPr="000D7F9E">
              <w:rPr>
                <w:iCs/>
                <w:sz w:val="20"/>
                <w:szCs w:val="20"/>
              </w:rPr>
              <w:t>delno,</w:t>
            </w:r>
          </w:p>
          <w:p w:rsidR="00BC507B" w:rsidRPr="000D7F9E" w:rsidRDefault="00BC507B" w:rsidP="00281555">
            <w:pPr>
              <w:pStyle w:val="Neotevilenodstavek"/>
              <w:widowControl w:val="0"/>
              <w:numPr>
                <w:ilvl w:val="0"/>
                <w:numId w:val="21"/>
              </w:numPr>
              <w:spacing w:before="0" w:after="0" w:line="260" w:lineRule="exact"/>
              <w:rPr>
                <w:iCs/>
                <w:sz w:val="20"/>
                <w:szCs w:val="20"/>
              </w:rPr>
            </w:pPr>
            <w:r w:rsidRPr="000D7F9E">
              <w:rPr>
                <w:iCs/>
                <w:sz w:val="20"/>
                <w:szCs w:val="20"/>
              </w:rPr>
              <w:t>niso bili upoštevani.</w:t>
            </w:r>
          </w:p>
          <w:p w:rsidR="00BC507B" w:rsidRPr="000D7F9E" w:rsidRDefault="00BC507B" w:rsidP="00281555">
            <w:pPr>
              <w:pStyle w:val="Neotevilenodstavek"/>
              <w:widowControl w:val="0"/>
              <w:spacing w:before="0" w:after="0" w:line="260" w:lineRule="exact"/>
              <w:ind w:left="360"/>
              <w:rPr>
                <w:iCs/>
                <w:sz w:val="20"/>
                <w:szCs w:val="20"/>
              </w:rPr>
            </w:pPr>
          </w:p>
          <w:p w:rsidR="00BC507B" w:rsidRPr="000D7F9E" w:rsidRDefault="00BC507B" w:rsidP="00281555">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BC507B" w:rsidRPr="000D7F9E" w:rsidRDefault="00BC507B" w:rsidP="00281555">
            <w:pPr>
              <w:pStyle w:val="Neotevilenodstavek"/>
              <w:widowControl w:val="0"/>
              <w:spacing w:before="0" w:after="0" w:line="260" w:lineRule="exact"/>
              <w:rPr>
                <w:iCs/>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BC507B" w:rsidP="003F712A">
            <w:pPr>
              <w:pStyle w:val="Oddelek"/>
              <w:widowControl w:val="0"/>
              <w:numPr>
                <w:ilvl w:val="0"/>
                <w:numId w:val="0"/>
              </w:numPr>
              <w:spacing w:before="0" w:after="0" w:line="260" w:lineRule="exact"/>
              <w:jc w:val="left"/>
              <w:rPr>
                <w:sz w:val="20"/>
                <w:szCs w:val="20"/>
              </w:rPr>
            </w:pPr>
            <w:r>
              <w:rPr>
                <w:sz w:val="20"/>
                <w:szCs w:val="20"/>
              </w:rPr>
              <w:t>9</w:t>
            </w:r>
            <w:r w:rsidR="00F02B4B" w:rsidRPr="008D1759">
              <w:rPr>
                <w:sz w:val="20"/>
                <w:szCs w:val="20"/>
              </w:rPr>
              <w:t>. Predstavitev sodelovanja javnosti</w:t>
            </w:r>
            <w:r w:rsidR="00F02B4B">
              <w:rPr>
                <w:sz w:val="20"/>
                <w:szCs w:val="20"/>
              </w:rPr>
              <w:t>:</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D1759" w:rsidRDefault="00F02B4B" w:rsidP="003F712A">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Pr>
                <w:iCs/>
                <w:sz w:val="20"/>
                <w:szCs w:val="20"/>
              </w:rPr>
              <w:t>:</w:t>
            </w:r>
          </w:p>
        </w:tc>
        <w:tc>
          <w:tcPr>
            <w:tcW w:w="2431" w:type="dxa"/>
            <w:gridSpan w:val="2"/>
          </w:tcPr>
          <w:p w:rsidR="00F02B4B" w:rsidRPr="008D1759" w:rsidRDefault="00F02B4B" w:rsidP="00D95384">
            <w:pPr>
              <w:pStyle w:val="Neotevilenodstavek"/>
              <w:widowControl w:val="0"/>
              <w:spacing w:before="0" w:after="0" w:line="260" w:lineRule="exact"/>
              <w:jc w:val="center"/>
              <w:rPr>
                <w:iCs/>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F02B4B" w:rsidRDefault="00F02B4B" w:rsidP="003F712A">
            <w:pPr>
              <w:pStyle w:val="Neotevilenodstavek"/>
              <w:widowControl w:val="0"/>
              <w:spacing w:before="0" w:after="0" w:line="260" w:lineRule="exact"/>
              <w:rPr>
                <w:iCs/>
                <w:color w:val="FF0000"/>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41ADE" w:rsidRDefault="00582BFD" w:rsidP="003F712A">
            <w:pPr>
              <w:pStyle w:val="Neotevilenodstavek"/>
              <w:widowControl w:val="0"/>
              <w:spacing w:before="0" w:after="0" w:line="260" w:lineRule="exact"/>
              <w:rPr>
                <w:iCs/>
                <w:sz w:val="20"/>
                <w:szCs w:val="20"/>
              </w:rPr>
            </w:pPr>
            <w:r>
              <w:rPr>
                <w:iCs/>
                <w:sz w:val="20"/>
                <w:szCs w:val="20"/>
              </w:rPr>
              <w:lastRenderedPageBreak/>
              <w:t xml:space="preserve">Datum objave: </w:t>
            </w:r>
            <w:r w:rsidR="00A41ADE">
              <w:rPr>
                <w:iCs/>
                <w:sz w:val="20"/>
                <w:szCs w:val="20"/>
              </w:rPr>
              <w:t xml:space="preserve">6. </w:t>
            </w:r>
            <w:r>
              <w:rPr>
                <w:iCs/>
                <w:sz w:val="20"/>
                <w:szCs w:val="20"/>
              </w:rPr>
              <w:t>1</w:t>
            </w:r>
            <w:r w:rsidR="00A41ADE">
              <w:rPr>
                <w:iCs/>
                <w:sz w:val="20"/>
                <w:szCs w:val="20"/>
              </w:rPr>
              <w:t>2. 2018</w:t>
            </w:r>
          </w:p>
          <w:p w:rsidR="00F02B4B" w:rsidRDefault="00F02B4B" w:rsidP="00893315">
            <w:pPr>
              <w:pStyle w:val="Neotevilenodstavek"/>
              <w:widowControl w:val="0"/>
              <w:spacing w:before="0" w:after="0" w:line="260" w:lineRule="exact"/>
              <w:rPr>
                <w:iCs/>
                <w:sz w:val="20"/>
                <w:szCs w:val="20"/>
              </w:rPr>
            </w:pPr>
          </w:p>
          <w:p w:rsidR="008E4FB3" w:rsidRDefault="00A41ADE" w:rsidP="00893315">
            <w:pPr>
              <w:pStyle w:val="Neotevilenodstavek"/>
              <w:widowControl w:val="0"/>
              <w:spacing w:before="0" w:after="0" w:line="260" w:lineRule="exact"/>
              <w:rPr>
                <w:iCs/>
                <w:sz w:val="20"/>
                <w:szCs w:val="20"/>
              </w:rPr>
            </w:pPr>
            <w:r>
              <w:rPr>
                <w:iCs/>
                <w:sz w:val="20"/>
                <w:szCs w:val="20"/>
              </w:rPr>
              <w:t>Na gradivo ni bilo pripomb zainteresirane javnosti, nevladnih organizacij oziroma strokovne javnosti. Na delo občin se gradivo ne nanaša.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D1759" w:rsidRDefault="00BC507B" w:rsidP="003F712A">
            <w:pPr>
              <w:pStyle w:val="Neotevilenodstavek"/>
              <w:widowControl w:val="0"/>
              <w:spacing w:before="0" w:after="0" w:line="260" w:lineRule="exact"/>
              <w:jc w:val="left"/>
              <w:rPr>
                <w:sz w:val="20"/>
                <w:szCs w:val="20"/>
              </w:rPr>
            </w:pPr>
            <w:r>
              <w:rPr>
                <w:b/>
                <w:sz w:val="20"/>
                <w:szCs w:val="20"/>
              </w:rPr>
              <w:t>10</w:t>
            </w:r>
            <w:r w:rsidR="00F02B4B" w:rsidRPr="00D43F59">
              <w:rPr>
                <w:b/>
                <w:sz w:val="20"/>
                <w:szCs w:val="20"/>
              </w:rPr>
              <w:t>. Pri pripravi gradiva so bile upoštevane zahteve iz Resolucije o normativni dejavnosti</w:t>
            </w:r>
            <w:r w:rsidR="00F02B4B">
              <w:rPr>
                <w:b/>
                <w:sz w:val="20"/>
                <w:szCs w:val="20"/>
              </w:rPr>
              <w:t>:</w:t>
            </w:r>
          </w:p>
        </w:tc>
        <w:tc>
          <w:tcPr>
            <w:tcW w:w="2431" w:type="dxa"/>
            <w:gridSpan w:val="2"/>
            <w:vAlign w:val="center"/>
          </w:tcPr>
          <w:p w:rsidR="00F02B4B" w:rsidRPr="008D1759" w:rsidRDefault="00F02B4B" w:rsidP="00776B70">
            <w:pPr>
              <w:pStyle w:val="Neotevilenodstavek"/>
              <w:widowControl w:val="0"/>
              <w:spacing w:before="0" w:after="0" w:line="260" w:lineRule="exact"/>
              <w:jc w:val="center"/>
              <w:rPr>
                <w:iCs/>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Default="00F02B4B" w:rsidP="00BC507B">
            <w:pPr>
              <w:pStyle w:val="Neotevilenodstavek"/>
              <w:widowControl w:val="0"/>
              <w:spacing w:before="0" w:after="0" w:line="260" w:lineRule="exact"/>
              <w:jc w:val="left"/>
              <w:rPr>
                <w:b/>
                <w:sz w:val="20"/>
                <w:szCs w:val="20"/>
              </w:rPr>
            </w:pPr>
            <w:r>
              <w:rPr>
                <w:b/>
                <w:sz w:val="20"/>
                <w:szCs w:val="20"/>
              </w:rPr>
              <w:t>1</w:t>
            </w:r>
            <w:r w:rsidR="00BC507B">
              <w:rPr>
                <w:b/>
                <w:sz w:val="20"/>
                <w:szCs w:val="20"/>
              </w:rPr>
              <w:t>1</w:t>
            </w:r>
            <w:r w:rsidRPr="00D43F59">
              <w:rPr>
                <w:b/>
                <w:sz w:val="20"/>
                <w:szCs w:val="20"/>
              </w:rPr>
              <w:t>. Gradivo je uvrščeno v delovni program vlade</w:t>
            </w:r>
            <w:r>
              <w:rPr>
                <w:b/>
                <w:sz w:val="20"/>
                <w:szCs w:val="20"/>
              </w:rPr>
              <w:t>:</w:t>
            </w:r>
          </w:p>
        </w:tc>
        <w:tc>
          <w:tcPr>
            <w:tcW w:w="2431" w:type="dxa"/>
            <w:gridSpan w:val="2"/>
            <w:vAlign w:val="center"/>
          </w:tcPr>
          <w:p w:rsidR="00F02B4B" w:rsidRDefault="00D51806" w:rsidP="00776B70">
            <w:pPr>
              <w:pStyle w:val="Neotevilenodstavek"/>
              <w:widowControl w:val="0"/>
              <w:spacing w:before="0" w:after="0" w:line="260" w:lineRule="exact"/>
              <w:jc w:val="center"/>
              <w:rPr>
                <w:sz w:val="20"/>
                <w:szCs w:val="20"/>
              </w:rPr>
            </w:pPr>
            <w:r>
              <w:rPr>
                <w:sz w:val="20"/>
                <w:szCs w:val="20"/>
              </w:rPr>
              <w:t>NE</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Default="00F02B4B" w:rsidP="003F712A">
            <w:pPr>
              <w:pStyle w:val="Poglavje"/>
              <w:widowControl w:val="0"/>
              <w:spacing w:before="0" w:after="0" w:line="260" w:lineRule="exact"/>
              <w:ind w:left="3400"/>
              <w:jc w:val="left"/>
              <w:rPr>
                <w:sz w:val="20"/>
                <w:szCs w:val="20"/>
              </w:rPr>
            </w:pPr>
          </w:p>
          <w:p w:rsidR="00582BFD" w:rsidRDefault="00582BFD" w:rsidP="003F712A">
            <w:pPr>
              <w:pStyle w:val="Poglavje"/>
              <w:widowControl w:val="0"/>
              <w:spacing w:before="0" w:after="0" w:line="260" w:lineRule="exact"/>
              <w:ind w:left="3400"/>
              <w:jc w:val="left"/>
              <w:rPr>
                <w:sz w:val="20"/>
                <w:szCs w:val="20"/>
              </w:rPr>
            </w:pPr>
          </w:p>
          <w:p w:rsidR="00582BFD" w:rsidRPr="008D1759" w:rsidRDefault="00582BFD" w:rsidP="003F712A">
            <w:pPr>
              <w:pStyle w:val="Poglavje"/>
              <w:widowControl w:val="0"/>
              <w:spacing w:before="0" w:after="0" w:line="260" w:lineRule="exact"/>
              <w:ind w:left="3400"/>
              <w:jc w:val="left"/>
              <w:rPr>
                <w:sz w:val="20"/>
                <w:szCs w:val="20"/>
              </w:rPr>
            </w:pPr>
          </w:p>
          <w:p w:rsidR="00F02B4B" w:rsidRPr="0038797C" w:rsidRDefault="00F02B4B" w:rsidP="003F712A">
            <w:pPr>
              <w:pStyle w:val="Poglavje"/>
              <w:widowControl w:val="0"/>
              <w:spacing w:before="0" w:after="0" w:line="260" w:lineRule="exact"/>
              <w:ind w:left="5662" w:firstLine="284"/>
              <w:jc w:val="left"/>
              <w:rPr>
                <w:b w:val="0"/>
                <w:color w:val="FF0000"/>
                <w:sz w:val="20"/>
                <w:szCs w:val="20"/>
              </w:rPr>
            </w:pPr>
            <w:r>
              <w:rPr>
                <w:b w:val="0"/>
                <w:sz w:val="20"/>
                <w:szCs w:val="20"/>
              </w:rPr>
              <w:t xml:space="preserve"> </w:t>
            </w:r>
            <w:r w:rsidR="008E4FB3">
              <w:rPr>
                <w:b w:val="0"/>
                <w:sz w:val="20"/>
                <w:szCs w:val="20"/>
              </w:rPr>
              <w:t>mag. Alenka Bratušek</w:t>
            </w:r>
          </w:p>
          <w:p w:rsidR="00F02B4B" w:rsidRPr="0038797C" w:rsidRDefault="00D617C9" w:rsidP="003F712A">
            <w:pPr>
              <w:pStyle w:val="Poglavje"/>
              <w:widowControl w:val="0"/>
              <w:spacing w:before="0" w:after="0" w:line="260" w:lineRule="exact"/>
              <w:ind w:left="5946" w:firstLine="284"/>
              <w:jc w:val="left"/>
              <w:rPr>
                <w:b w:val="0"/>
                <w:color w:val="FF0000"/>
                <w:sz w:val="20"/>
                <w:szCs w:val="20"/>
              </w:rPr>
            </w:pPr>
            <w:r w:rsidRPr="0038797C">
              <w:rPr>
                <w:b w:val="0"/>
                <w:color w:val="FF0000"/>
                <w:sz w:val="20"/>
                <w:szCs w:val="20"/>
              </w:rPr>
              <w:t xml:space="preserve">   </w:t>
            </w:r>
            <w:r w:rsidRPr="008E4FB3">
              <w:rPr>
                <w:b w:val="0"/>
                <w:sz w:val="20"/>
                <w:szCs w:val="20"/>
              </w:rPr>
              <w:t xml:space="preserve"> </w:t>
            </w:r>
            <w:r w:rsidR="008E4FB3" w:rsidRPr="008E4FB3">
              <w:rPr>
                <w:b w:val="0"/>
                <w:sz w:val="20"/>
                <w:szCs w:val="20"/>
              </w:rPr>
              <w:t>MINISTRICA</w:t>
            </w:r>
          </w:p>
          <w:p w:rsidR="00F02B4B" w:rsidRPr="008D1759" w:rsidRDefault="00F02B4B" w:rsidP="003F712A">
            <w:pPr>
              <w:pStyle w:val="Poglavje"/>
              <w:widowControl w:val="0"/>
              <w:spacing w:before="0" w:after="0" w:line="260" w:lineRule="exact"/>
              <w:ind w:left="3400"/>
              <w:jc w:val="left"/>
              <w:rPr>
                <w:sz w:val="20"/>
                <w:szCs w:val="20"/>
              </w:rPr>
            </w:pPr>
          </w:p>
        </w:tc>
      </w:tr>
    </w:tbl>
    <w:p w:rsidR="000E138A" w:rsidRDefault="000E138A"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8E4FB3" w:rsidRDefault="008E4FB3" w:rsidP="000E138A">
      <w:pPr>
        <w:autoSpaceDE w:val="0"/>
        <w:autoSpaceDN w:val="0"/>
        <w:adjustRightInd w:val="0"/>
        <w:spacing w:line="240" w:lineRule="atLeast"/>
        <w:rPr>
          <w:rFonts w:ascii="Arial" w:hAnsi="Arial" w:cs="Arial"/>
          <w:color w:val="000000"/>
          <w:sz w:val="20"/>
          <w:szCs w:val="20"/>
        </w:rPr>
      </w:pPr>
    </w:p>
    <w:p w:rsidR="00C86C09" w:rsidRDefault="00C86C09" w:rsidP="00C86C09">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PRILOGE:</w:t>
      </w:r>
    </w:p>
    <w:p w:rsidR="00C86C09" w:rsidRDefault="00C86C09" w:rsidP="00C86C09">
      <w:pPr>
        <w:numPr>
          <w:ilvl w:val="0"/>
          <w:numId w:val="23"/>
        </w:num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Priloga 1 </w:t>
      </w:r>
      <w:r>
        <w:rPr>
          <w:rFonts w:ascii="Arial" w:hAnsi="Arial" w:cs="Arial"/>
          <w:sz w:val="20"/>
          <w:szCs w:val="20"/>
        </w:rPr>
        <w:t>(spremni dopis – 1. del)</w:t>
      </w:r>
      <w:r>
        <w:rPr>
          <w:rFonts w:ascii="Arial" w:hAnsi="Arial" w:cs="Arial"/>
          <w:color w:val="000000"/>
          <w:sz w:val="20"/>
          <w:szCs w:val="20"/>
        </w:rPr>
        <w:t xml:space="preserve"> – predlog sklepov Vlade Republike Slovenije z njegovo obrazložitvijo,</w:t>
      </w:r>
    </w:p>
    <w:p w:rsidR="00C86C09" w:rsidRDefault="00C86C09" w:rsidP="00C86C09">
      <w:pPr>
        <w:numPr>
          <w:ilvl w:val="0"/>
          <w:numId w:val="23"/>
        </w:num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Priloga 2 </w:t>
      </w:r>
      <w:r>
        <w:rPr>
          <w:rFonts w:ascii="Arial" w:hAnsi="Arial" w:cs="Arial"/>
          <w:sz w:val="20"/>
          <w:szCs w:val="20"/>
        </w:rPr>
        <w:t>(spremni dopis – 2. del)</w:t>
      </w:r>
      <w:r>
        <w:rPr>
          <w:rFonts w:ascii="Arial" w:hAnsi="Arial" w:cs="Arial"/>
          <w:color w:val="000000"/>
          <w:sz w:val="20"/>
          <w:szCs w:val="20"/>
        </w:rPr>
        <w:t xml:space="preserve"> – podatki </w:t>
      </w:r>
      <w:r>
        <w:rPr>
          <w:rFonts w:ascii="Arial" w:hAnsi="Arial" w:cs="Arial"/>
          <w:sz w:val="20"/>
          <w:szCs w:val="20"/>
        </w:rPr>
        <w:t>o izvedbi notranjih postopkov pred odločitvijo na seji vlade s priloženimi mnenji,</w:t>
      </w:r>
    </w:p>
    <w:p w:rsidR="00C86C09" w:rsidRPr="00543AAA" w:rsidRDefault="00C86C09" w:rsidP="00543AAA">
      <w:pPr>
        <w:numPr>
          <w:ilvl w:val="0"/>
          <w:numId w:val="23"/>
        </w:numPr>
        <w:autoSpaceDE w:val="0"/>
        <w:autoSpaceDN w:val="0"/>
        <w:adjustRightInd w:val="0"/>
        <w:spacing w:line="240" w:lineRule="atLeast"/>
        <w:jc w:val="both"/>
        <w:rPr>
          <w:rFonts w:ascii="Arial" w:hAnsi="Arial" w:cs="Arial"/>
          <w:color w:val="000000"/>
          <w:sz w:val="20"/>
          <w:szCs w:val="20"/>
        </w:rPr>
      </w:pPr>
      <w:r w:rsidRPr="00543AAA">
        <w:rPr>
          <w:rFonts w:ascii="Arial" w:hAnsi="Arial" w:cs="Arial"/>
          <w:sz w:val="20"/>
          <w:szCs w:val="20"/>
        </w:rPr>
        <w:t xml:space="preserve">Priloga 3 (jedro gradiva) – </w:t>
      </w:r>
      <w:r w:rsidR="00543AAA" w:rsidRPr="00543AAA">
        <w:rPr>
          <w:rFonts w:ascii="Arial" w:hAnsi="Arial" w:cs="Arial"/>
          <w:sz w:val="20"/>
          <w:szCs w:val="20"/>
        </w:rPr>
        <w:t>Sklep o objavi sprememb in dopolnitev prilog A in B k Evropskemu sporazumu o mednarodnem cestnem prevozu nevarnega blaga (ADR)</w:t>
      </w:r>
      <w:r w:rsidR="00EE0D26">
        <w:rPr>
          <w:rFonts w:ascii="Arial" w:hAnsi="Arial" w:cs="Arial"/>
          <w:sz w:val="20"/>
          <w:szCs w:val="20"/>
        </w:rPr>
        <w:t>.</w:t>
      </w:r>
    </w:p>
    <w:p w:rsidR="00C86C09" w:rsidRDefault="00C86C09" w:rsidP="00C86C09">
      <w:pPr>
        <w:pStyle w:val="Naslovpredpisa"/>
        <w:spacing w:before="0" w:after="0" w:line="260" w:lineRule="exact"/>
        <w:jc w:val="both"/>
        <w:rPr>
          <w:sz w:val="20"/>
          <w:szCs w:val="20"/>
        </w:rPr>
      </w:pPr>
      <w:r>
        <w:rPr>
          <w:b w:val="0"/>
          <w:color w:val="000000"/>
          <w:sz w:val="20"/>
          <w:szCs w:val="20"/>
        </w:rPr>
        <w:br w:type="page"/>
      </w:r>
      <w:r>
        <w:rPr>
          <w:sz w:val="20"/>
          <w:szCs w:val="20"/>
        </w:rPr>
        <w:lastRenderedPageBreak/>
        <w:t>PRILOGA 1 (spremni dopis – 1. del) – predlog sklepa Vlade Republike Slovenije z njegovo obrazložitvijo:</w:t>
      </w:r>
    </w:p>
    <w:p w:rsidR="00C86C09" w:rsidRDefault="00C86C09" w:rsidP="00C86C09">
      <w:pPr>
        <w:pStyle w:val="Naslovpredpisa"/>
        <w:spacing w:before="0" w:after="0" w:line="260" w:lineRule="exact"/>
        <w:jc w:val="both"/>
        <w:rPr>
          <w:sz w:val="20"/>
          <w:szCs w:val="20"/>
        </w:rPr>
      </w:pPr>
    </w:p>
    <w:p w:rsidR="00C86C09" w:rsidRDefault="00C86C09" w:rsidP="00C86C09">
      <w:pPr>
        <w:pStyle w:val="Naslovpredpisa"/>
        <w:spacing w:before="0" w:after="0" w:line="260" w:lineRule="exact"/>
        <w:jc w:val="both"/>
        <w:rPr>
          <w:sz w:val="20"/>
          <w:szCs w:val="20"/>
        </w:rPr>
      </w:pPr>
    </w:p>
    <w:p w:rsidR="00C86C09" w:rsidRDefault="00C86C09" w:rsidP="00C86C09">
      <w:pPr>
        <w:pStyle w:val="Naslovpredpisa"/>
        <w:spacing w:before="0" w:after="0" w:line="260" w:lineRule="exact"/>
        <w:jc w:val="both"/>
        <w:rPr>
          <w:sz w:val="20"/>
          <w:szCs w:val="20"/>
        </w:rPr>
      </w:pPr>
    </w:p>
    <w:p w:rsidR="00C86C09" w:rsidRDefault="00C86C09" w:rsidP="00C86C09">
      <w:pPr>
        <w:autoSpaceDE w:val="0"/>
        <w:autoSpaceDN w:val="0"/>
        <w:adjustRightInd w:val="0"/>
        <w:spacing w:line="240" w:lineRule="atLeast"/>
        <w:jc w:val="both"/>
        <w:rPr>
          <w:rFonts w:ascii="Arial" w:hAnsi="Arial" w:cs="Arial"/>
          <w:i/>
          <w:sz w:val="20"/>
          <w:szCs w:val="20"/>
          <w:u w:val="single"/>
        </w:rPr>
      </w:pPr>
      <w:r>
        <w:rPr>
          <w:rFonts w:ascii="Arial" w:hAnsi="Arial" w:cs="Arial"/>
          <w:i/>
          <w:sz w:val="20"/>
          <w:szCs w:val="20"/>
          <w:u w:val="single"/>
        </w:rPr>
        <w:t>PREDLOG SKLEPA VLADE REPUBLIKE SLOVENIJE</w:t>
      </w:r>
    </w:p>
    <w:p w:rsidR="00C86C09" w:rsidRDefault="00C86C09" w:rsidP="00C86C09">
      <w:pPr>
        <w:autoSpaceDE w:val="0"/>
        <w:autoSpaceDN w:val="0"/>
        <w:adjustRightInd w:val="0"/>
        <w:spacing w:line="240" w:lineRule="atLeast"/>
        <w:jc w:val="both"/>
        <w:rPr>
          <w:rFonts w:ascii="Arial" w:hAnsi="Arial" w:cs="Arial"/>
          <w:sz w:val="20"/>
          <w:szCs w:val="20"/>
        </w:rPr>
      </w:pPr>
    </w:p>
    <w:p w:rsidR="00C86C09" w:rsidRDefault="00C86C09" w:rsidP="00C86C09">
      <w:pPr>
        <w:autoSpaceDE w:val="0"/>
        <w:autoSpaceDN w:val="0"/>
        <w:adjustRightInd w:val="0"/>
        <w:spacing w:line="240" w:lineRule="atLeast"/>
        <w:jc w:val="both"/>
        <w:rPr>
          <w:rFonts w:ascii="Arial" w:hAnsi="Arial" w:cs="Arial"/>
          <w:sz w:val="20"/>
          <w:szCs w:val="20"/>
        </w:rPr>
      </w:pPr>
      <w:r>
        <w:rPr>
          <w:rFonts w:ascii="Arial" w:hAnsi="Arial" w:cs="Arial"/>
          <w:sz w:val="20"/>
          <w:szCs w:val="20"/>
        </w:rPr>
        <w:t>VLADA REPUBLIKE SLOVENIJE</w:t>
      </w:r>
    </w:p>
    <w:p w:rsidR="00C86C09" w:rsidRDefault="00C86C09" w:rsidP="00C86C09">
      <w:pPr>
        <w:autoSpaceDE w:val="0"/>
        <w:autoSpaceDN w:val="0"/>
        <w:adjustRightInd w:val="0"/>
        <w:spacing w:line="240" w:lineRule="atLeast"/>
        <w:jc w:val="both"/>
        <w:rPr>
          <w:rFonts w:ascii="Arial" w:hAnsi="Arial" w:cs="Arial"/>
          <w:sz w:val="20"/>
          <w:szCs w:val="20"/>
        </w:rPr>
      </w:pPr>
    </w:p>
    <w:p w:rsidR="00C86C09" w:rsidRDefault="00C86C09" w:rsidP="00C86C09">
      <w:pPr>
        <w:autoSpaceDE w:val="0"/>
        <w:autoSpaceDN w:val="0"/>
        <w:adjustRightInd w:val="0"/>
        <w:spacing w:line="240" w:lineRule="atLeast"/>
        <w:jc w:val="both"/>
        <w:rPr>
          <w:rFonts w:ascii="Arial" w:hAnsi="Arial" w:cs="Arial"/>
          <w:sz w:val="20"/>
          <w:szCs w:val="20"/>
        </w:rPr>
      </w:pPr>
    </w:p>
    <w:p w:rsidR="00C86C09" w:rsidRDefault="00C86C09" w:rsidP="00C86C09">
      <w:pPr>
        <w:autoSpaceDE w:val="0"/>
        <w:autoSpaceDN w:val="0"/>
        <w:adjustRightInd w:val="0"/>
        <w:spacing w:line="240" w:lineRule="atLeast"/>
        <w:jc w:val="both"/>
        <w:rPr>
          <w:rFonts w:ascii="Arial" w:hAnsi="Arial" w:cs="Arial"/>
          <w:sz w:val="20"/>
          <w:szCs w:val="20"/>
        </w:rPr>
      </w:pPr>
      <w:r>
        <w:rPr>
          <w:rFonts w:ascii="Arial" w:hAnsi="Arial" w:cs="Arial"/>
          <w:sz w:val="20"/>
          <w:szCs w:val="20"/>
        </w:rPr>
        <w:t>Številka:</w:t>
      </w:r>
    </w:p>
    <w:p w:rsidR="00C86C09" w:rsidRDefault="00C86C09" w:rsidP="00C86C09">
      <w:pPr>
        <w:autoSpaceDE w:val="0"/>
        <w:autoSpaceDN w:val="0"/>
        <w:adjustRightInd w:val="0"/>
        <w:spacing w:line="240" w:lineRule="atLeast"/>
        <w:jc w:val="both"/>
        <w:rPr>
          <w:rFonts w:ascii="Arial" w:hAnsi="Arial" w:cs="Arial"/>
          <w:sz w:val="20"/>
          <w:szCs w:val="20"/>
        </w:rPr>
      </w:pPr>
      <w:r>
        <w:rPr>
          <w:rFonts w:ascii="Arial" w:hAnsi="Arial" w:cs="Arial"/>
          <w:sz w:val="20"/>
          <w:szCs w:val="20"/>
        </w:rPr>
        <w:t>Ljubljana, dne</w:t>
      </w:r>
    </w:p>
    <w:p w:rsidR="00C86C09" w:rsidRDefault="00C86C09" w:rsidP="00C86C09">
      <w:pPr>
        <w:autoSpaceDE w:val="0"/>
        <w:autoSpaceDN w:val="0"/>
        <w:adjustRightInd w:val="0"/>
        <w:spacing w:line="240" w:lineRule="atLeast"/>
        <w:jc w:val="both"/>
        <w:rPr>
          <w:rFonts w:ascii="Arial" w:hAnsi="Arial" w:cs="Arial"/>
          <w:sz w:val="20"/>
          <w:szCs w:val="20"/>
        </w:rPr>
      </w:pPr>
    </w:p>
    <w:p w:rsidR="00C86C09" w:rsidRDefault="00C86C09" w:rsidP="00C86C09">
      <w:pPr>
        <w:autoSpaceDE w:val="0"/>
        <w:autoSpaceDN w:val="0"/>
        <w:adjustRightInd w:val="0"/>
        <w:spacing w:line="240" w:lineRule="atLeast"/>
        <w:jc w:val="both"/>
        <w:rPr>
          <w:rFonts w:ascii="Arial" w:hAnsi="Arial" w:cs="Arial"/>
          <w:sz w:val="20"/>
          <w:szCs w:val="20"/>
        </w:rPr>
      </w:pPr>
    </w:p>
    <w:p w:rsidR="00C86C09" w:rsidRDefault="00C86C09" w:rsidP="00C86C09">
      <w:pPr>
        <w:autoSpaceDE w:val="0"/>
        <w:autoSpaceDN w:val="0"/>
        <w:adjustRightInd w:val="0"/>
        <w:spacing w:line="240" w:lineRule="atLeast"/>
        <w:jc w:val="both"/>
        <w:rPr>
          <w:rFonts w:ascii="Arial" w:hAnsi="Arial" w:cs="Arial"/>
          <w:color w:val="000000"/>
          <w:sz w:val="20"/>
          <w:szCs w:val="20"/>
        </w:rPr>
      </w:pPr>
    </w:p>
    <w:p w:rsidR="00C86C09" w:rsidRPr="008E4FB3" w:rsidRDefault="00C86C09" w:rsidP="00C86C09">
      <w:pPr>
        <w:pStyle w:val="Neotevilenodstavek"/>
        <w:spacing w:line="260" w:lineRule="exact"/>
        <w:rPr>
          <w:iCs/>
          <w:sz w:val="20"/>
          <w:szCs w:val="20"/>
        </w:rPr>
      </w:pPr>
      <w:r w:rsidRPr="008E4FB3">
        <w:rPr>
          <w:iCs/>
          <w:sz w:val="20"/>
          <w:szCs w:val="20"/>
        </w:rPr>
        <w:t xml:space="preserve">Na podlagi </w:t>
      </w:r>
      <w:r w:rsidR="005A6A0D" w:rsidRPr="008E4FB3">
        <w:rPr>
          <w:iCs/>
          <w:sz w:val="20"/>
          <w:szCs w:val="20"/>
        </w:rPr>
        <w:t xml:space="preserve">šestega odstavka 21. člena Zakona o Vladi Republike Slovenije </w:t>
      </w:r>
      <w:r w:rsidRPr="008E4FB3">
        <w:rPr>
          <w:iCs/>
          <w:sz w:val="20"/>
          <w:szCs w:val="20"/>
        </w:rPr>
        <w:t xml:space="preserve">(Uradni list RS, št. 24/05 – uradno prečiščeno besedilo, 109/08, 38/10 – </w:t>
      </w:r>
      <w:proofErr w:type="spellStart"/>
      <w:r w:rsidRPr="008E4FB3">
        <w:rPr>
          <w:iCs/>
          <w:sz w:val="20"/>
          <w:szCs w:val="20"/>
        </w:rPr>
        <w:t>ZUKN</w:t>
      </w:r>
      <w:proofErr w:type="spellEnd"/>
      <w:r w:rsidRPr="008E4FB3">
        <w:rPr>
          <w:iCs/>
          <w:sz w:val="20"/>
          <w:szCs w:val="20"/>
        </w:rPr>
        <w:t>, 8/12, 21/13, 47/13 – ZDU-1G</w:t>
      </w:r>
      <w:r w:rsidR="00482AC0" w:rsidRPr="008E4FB3">
        <w:rPr>
          <w:iCs/>
          <w:sz w:val="20"/>
          <w:szCs w:val="20"/>
        </w:rPr>
        <w:t>,</w:t>
      </w:r>
      <w:r w:rsidRPr="008E4FB3">
        <w:rPr>
          <w:iCs/>
          <w:sz w:val="20"/>
          <w:szCs w:val="20"/>
        </w:rPr>
        <w:t xml:space="preserve"> </w:t>
      </w:r>
      <w:r w:rsidR="00482AC0" w:rsidRPr="008E4FB3">
        <w:rPr>
          <w:iCs/>
          <w:sz w:val="20"/>
          <w:szCs w:val="20"/>
        </w:rPr>
        <w:t>65/14 in 55/17</w:t>
      </w:r>
      <w:r w:rsidRPr="008E4FB3">
        <w:rPr>
          <w:iCs/>
          <w:sz w:val="20"/>
          <w:szCs w:val="20"/>
        </w:rPr>
        <w:t>) je Vlada Republike Slovenije na seji dne … pod točko … sprejela naslednji</w:t>
      </w:r>
    </w:p>
    <w:p w:rsidR="00C86C09" w:rsidRPr="0038797C" w:rsidRDefault="00C86C09" w:rsidP="00C86C09">
      <w:pPr>
        <w:pStyle w:val="Neotevilenodstavek"/>
        <w:spacing w:before="0" w:after="0" w:line="260" w:lineRule="exact"/>
        <w:rPr>
          <w:iCs/>
          <w:color w:val="FF0000"/>
          <w:sz w:val="20"/>
          <w:szCs w:val="20"/>
        </w:rPr>
      </w:pPr>
    </w:p>
    <w:p w:rsidR="00C86C09" w:rsidRDefault="00C86C09" w:rsidP="00C86C09">
      <w:pPr>
        <w:pStyle w:val="Neotevilenodstavek"/>
        <w:spacing w:before="0" w:after="0" w:line="260" w:lineRule="exact"/>
        <w:rPr>
          <w:iCs/>
          <w:sz w:val="20"/>
          <w:szCs w:val="20"/>
        </w:rPr>
      </w:pPr>
    </w:p>
    <w:p w:rsidR="00C86C09" w:rsidRDefault="00C86C09" w:rsidP="00C86C09">
      <w:pPr>
        <w:pStyle w:val="Neotevilenodstavek"/>
        <w:spacing w:before="0" w:after="0" w:line="260" w:lineRule="exact"/>
        <w:rPr>
          <w:iCs/>
          <w:sz w:val="20"/>
          <w:szCs w:val="20"/>
        </w:rPr>
      </w:pPr>
    </w:p>
    <w:p w:rsidR="00C86C09" w:rsidRDefault="00C86C09" w:rsidP="00C86C09">
      <w:pPr>
        <w:pStyle w:val="Neotevilenodstavek"/>
        <w:spacing w:before="0" w:after="0" w:line="260" w:lineRule="exact"/>
        <w:jc w:val="center"/>
        <w:rPr>
          <w:iCs/>
          <w:sz w:val="20"/>
          <w:szCs w:val="20"/>
        </w:rPr>
      </w:pPr>
      <w:r>
        <w:rPr>
          <w:iCs/>
          <w:sz w:val="20"/>
          <w:szCs w:val="20"/>
        </w:rPr>
        <w:t>SKLEP</w:t>
      </w:r>
    </w:p>
    <w:p w:rsidR="00C86C09" w:rsidRDefault="00C86C09" w:rsidP="00C86C09">
      <w:pPr>
        <w:pStyle w:val="Neotevilenodstavek"/>
        <w:spacing w:before="0" w:after="0" w:line="260" w:lineRule="exact"/>
        <w:rPr>
          <w:iCs/>
          <w:sz w:val="20"/>
          <w:szCs w:val="20"/>
        </w:rPr>
      </w:pPr>
    </w:p>
    <w:p w:rsidR="00C86C09" w:rsidRDefault="00C86C09" w:rsidP="00C86C09">
      <w:pPr>
        <w:pStyle w:val="Neotevilenodstavek"/>
        <w:spacing w:before="0" w:after="0" w:line="260" w:lineRule="exact"/>
        <w:rPr>
          <w:iCs/>
          <w:sz w:val="20"/>
          <w:szCs w:val="20"/>
        </w:rPr>
      </w:pPr>
    </w:p>
    <w:p w:rsidR="00543AAA" w:rsidRPr="00AD08FF" w:rsidRDefault="00543AAA" w:rsidP="00543AAA">
      <w:pPr>
        <w:pStyle w:val="Neotevilenodstavek"/>
        <w:spacing w:line="260" w:lineRule="exact"/>
        <w:rPr>
          <w:iCs/>
          <w:sz w:val="20"/>
          <w:szCs w:val="20"/>
        </w:rPr>
      </w:pPr>
      <w:r w:rsidRPr="008F3952">
        <w:rPr>
          <w:iCs/>
          <w:sz w:val="20"/>
          <w:szCs w:val="20"/>
        </w:rPr>
        <w:t>Vlada Republike Slovenije je</w:t>
      </w:r>
      <w:r>
        <w:rPr>
          <w:iCs/>
          <w:sz w:val="20"/>
          <w:szCs w:val="20"/>
        </w:rPr>
        <w:t xml:space="preserve"> sprejela </w:t>
      </w:r>
      <w:r w:rsidRPr="008F3952">
        <w:rPr>
          <w:iCs/>
          <w:sz w:val="20"/>
          <w:szCs w:val="20"/>
        </w:rPr>
        <w:t>Sklep o objavi sprememb in dopolnitev Prilog A in B k Evropskemu sporazumu o mednarodnem cestnem prevozu nevarnega blaga (ADR) in ga objavi v Uradnem listu Republike Slovenije.</w:t>
      </w:r>
    </w:p>
    <w:p w:rsidR="00C86C09" w:rsidRDefault="00C86C09" w:rsidP="00C86C09">
      <w:pPr>
        <w:pStyle w:val="Neotevilenodstavek"/>
        <w:spacing w:before="0" w:after="0" w:line="260" w:lineRule="exact"/>
        <w:ind w:left="720"/>
        <w:rPr>
          <w:iCs/>
          <w:sz w:val="20"/>
          <w:szCs w:val="20"/>
        </w:rPr>
      </w:pPr>
    </w:p>
    <w:p w:rsidR="00C86C09" w:rsidRDefault="00C86C09" w:rsidP="00C86C09">
      <w:pPr>
        <w:pStyle w:val="Neotevilenodstavek"/>
        <w:spacing w:before="0" w:after="0" w:line="260" w:lineRule="exact"/>
        <w:rPr>
          <w:iCs/>
          <w:sz w:val="20"/>
          <w:szCs w:val="20"/>
        </w:rPr>
      </w:pPr>
    </w:p>
    <w:p w:rsidR="00C86C09" w:rsidRPr="008E4FB3" w:rsidRDefault="00C86C09" w:rsidP="00C86C09">
      <w:pPr>
        <w:pStyle w:val="Neotevilenodstavek"/>
        <w:spacing w:before="0" w:after="0" w:line="260" w:lineRule="exact"/>
        <w:rPr>
          <w:iCs/>
          <w:sz w:val="20"/>
          <w:szCs w:val="20"/>
        </w:rPr>
      </w:pPr>
    </w:p>
    <w:p w:rsidR="00C86C09" w:rsidRPr="008E4FB3" w:rsidRDefault="00C86C09" w:rsidP="00C86C09">
      <w:pPr>
        <w:pStyle w:val="Neotevilenodstavek"/>
        <w:tabs>
          <w:tab w:val="center" w:pos="6804"/>
        </w:tabs>
        <w:spacing w:before="0" w:after="0" w:line="260" w:lineRule="exact"/>
        <w:rPr>
          <w:iCs/>
          <w:sz w:val="20"/>
          <w:szCs w:val="20"/>
        </w:rPr>
      </w:pPr>
      <w:r w:rsidRPr="008E4FB3">
        <w:rPr>
          <w:iCs/>
          <w:sz w:val="20"/>
          <w:szCs w:val="20"/>
        </w:rPr>
        <w:t xml:space="preserve">                                                                                          </w:t>
      </w:r>
      <w:r w:rsidRPr="008E4FB3">
        <w:rPr>
          <w:iCs/>
          <w:sz w:val="20"/>
          <w:szCs w:val="20"/>
        </w:rPr>
        <w:tab/>
      </w:r>
      <w:r w:rsidR="008E4FB3" w:rsidRPr="008E4FB3">
        <w:rPr>
          <w:iCs/>
          <w:sz w:val="20"/>
          <w:szCs w:val="20"/>
        </w:rPr>
        <w:t>Stojan Tramte</w:t>
      </w:r>
    </w:p>
    <w:p w:rsidR="00C86C09" w:rsidRPr="008E4FB3" w:rsidRDefault="00C86C09" w:rsidP="00C86C09">
      <w:pPr>
        <w:pStyle w:val="Neotevilenodstavek"/>
        <w:tabs>
          <w:tab w:val="center" w:pos="6804"/>
        </w:tabs>
        <w:spacing w:before="0" w:after="0" w:line="260" w:lineRule="exact"/>
        <w:rPr>
          <w:iCs/>
          <w:sz w:val="20"/>
          <w:szCs w:val="20"/>
        </w:rPr>
      </w:pPr>
      <w:r w:rsidRPr="008E4FB3">
        <w:rPr>
          <w:iCs/>
          <w:sz w:val="20"/>
          <w:szCs w:val="20"/>
        </w:rPr>
        <w:t xml:space="preserve">                                                                               </w:t>
      </w:r>
      <w:r w:rsidRPr="008E4FB3">
        <w:rPr>
          <w:iCs/>
          <w:sz w:val="20"/>
          <w:szCs w:val="20"/>
        </w:rPr>
        <w:tab/>
      </w:r>
      <w:r w:rsidR="008E4FB3" w:rsidRPr="008E4FB3">
        <w:rPr>
          <w:iCs/>
          <w:sz w:val="20"/>
          <w:szCs w:val="20"/>
        </w:rPr>
        <w:t>generalni sekretar</w:t>
      </w:r>
    </w:p>
    <w:p w:rsidR="00C86C09" w:rsidRPr="008E4FB3" w:rsidRDefault="00C86C09" w:rsidP="00C86C09">
      <w:pPr>
        <w:pStyle w:val="Neotevilenodstavek"/>
        <w:spacing w:before="0" w:after="0" w:line="260" w:lineRule="exact"/>
        <w:rPr>
          <w:iCs/>
          <w:sz w:val="20"/>
          <w:szCs w:val="20"/>
        </w:rPr>
      </w:pPr>
    </w:p>
    <w:p w:rsidR="00C86C09" w:rsidRPr="0038797C" w:rsidRDefault="00C86C09" w:rsidP="00C86C09">
      <w:pPr>
        <w:pStyle w:val="Neotevilenodstavek"/>
        <w:spacing w:before="0" w:after="0" w:line="260" w:lineRule="exact"/>
        <w:rPr>
          <w:iCs/>
          <w:color w:val="FF0000"/>
          <w:sz w:val="20"/>
          <w:szCs w:val="20"/>
        </w:rPr>
      </w:pPr>
    </w:p>
    <w:p w:rsidR="00C86C09" w:rsidRPr="0038797C" w:rsidRDefault="00C86C09" w:rsidP="00C86C09">
      <w:pPr>
        <w:pStyle w:val="Neotevilenodstavek"/>
        <w:spacing w:before="0" w:after="0" w:line="260" w:lineRule="exact"/>
        <w:rPr>
          <w:iCs/>
          <w:color w:val="FF0000"/>
          <w:sz w:val="20"/>
          <w:szCs w:val="20"/>
        </w:rPr>
      </w:pPr>
    </w:p>
    <w:p w:rsidR="00C86C09" w:rsidRDefault="00C86C09" w:rsidP="00C86C09">
      <w:pPr>
        <w:pStyle w:val="Neotevilenodstavek"/>
        <w:spacing w:before="0" w:after="0" w:line="260" w:lineRule="exact"/>
        <w:rPr>
          <w:iCs/>
          <w:sz w:val="20"/>
          <w:szCs w:val="20"/>
        </w:rPr>
      </w:pPr>
    </w:p>
    <w:p w:rsidR="00C86C09" w:rsidRDefault="00C86C09" w:rsidP="00C86C09">
      <w:pPr>
        <w:pStyle w:val="Neotevilenodstavek"/>
        <w:spacing w:before="0" w:after="0" w:line="260" w:lineRule="exact"/>
        <w:rPr>
          <w:iCs/>
          <w:sz w:val="20"/>
          <w:szCs w:val="20"/>
        </w:rPr>
      </w:pPr>
      <w:r>
        <w:rPr>
          <w:iCs/>
          <w:sz w:val="20"/>
          <w:szCs w:val="20"/>
        </w:rPr>
        <w:t>Priloga:</w:t>
      </w:r>
    </w:p>
    <w:p w:rsidR="00C86C09" w:rsidRDefault="00543AAA" w:rsidP="00C86C09">
      <w:pPr>
        <w:pStyle w:val="Neotevilenodstavek"/>
        <w:numPr>
          <w:ilvl w:val="0"/>
          <w:numId w:val="24"/>
        </w:numPr>
        <w:spacing w:before="0" w:after="0" w:line="260" w:lineRule="exact"/>
        <w:textAlignment w:val="auto"/>
        <w:rPr>
          <w:iCs/>
          <w:sz w:val="20"/>
          <w:szCs w:val="20"/>
        </w:rPr>
      </w:pPr>
      <w:r w:rsidRPr="00543AAA">
        <w:rPr>
          <w:sz w:val="20"/>
          <w:szCs w:val="20"/>
        </w:rPr>
        <w:t>Sklep o objavi sprememb in dopolnitev prilog A in B k Evropskemu sporazumu o mednarodnem cestnem prevozu nevarnega blaga (ADR)</w:t>
      </w:r>
    </w:p>
    <w:p w:rsidR="00C86C09" w:rsidRDefault="00C86C09" w:rsidP="00C86C09">
      <w:pPr>
        <w:pStyle w:val="Neotevilenodstavek"/>
        <w:spacing w:before="0" w:after="0" w:line="260" w:lineRule="exact"/>
        <w:rPr>
          <w:iCs/>
          <w:sz w:val="20"/>
          <w:szCs w:val="20"/>
        </w:rPr>
      </w:pPr>
    </w:p>
    <w:p w:rsidR="00C86C09" w:rsidRDefault="00C86C09" w:rsidP="00C86C09">
      <w:pPr>
        <w:pStyle w:val="Neotevilenodstavek"/>
        <w:spacing w:before="0" w:after="0" w:line="260" w:lineRule="exact"/>
        <w:rPr>
          <w:iCs/>
          <w:sz w:val="20"/>
          <w:szCs w:val="20"/>
        </w:rPr>
      </w:pPr>
    </w:p>
    <w:p w:rsidR="00C86C09" w:rsidRDefault="00C86C09" w:rsidP="00C86C09">
      <w:pPr>
        <w:pStyle w:val="Neotevilenodstavek"/>
        <w:spacing w:before="0" w:after="0" w:line="260" w:lineRule="exact"/>
        <w:rPr>
          <w:iCs/>
          <w:sz w:val="20"/>
          <w:szCs w:val="20"/>
        </w:rPr>
      </w:pPr>
      <w:r>
        <w:rPr>
          <w:iCs/>
          <w:sz w:val="20"/>
          <w:szCs w:val="20"/>
        </w:rPr>
        <w:t>Sklep prejmejo:</w:t>
      </w:r>
    </w:p>
    <w:p w:rsidR="00C86C09" w:rsidRDefault="00C86C09" w:rsidP="00C86C09">
      <w:pPr>
        <w:pStyle w:val="Neotevilenodstavek"/>
        <w:numPr>
          <w:ilvl w:val="0"/>
          <w:numId w:val="24"/>
        </w:numPr>
        <w:spacing w:before="0" w:after="0" w:line="260" w:lineRule="exact"/>
        <w:textAlignment w:val="auto"/>
        <w:rPr>
          <w:iCs/>
          <w:sz w:val="20"/>
          <w:szCs w:val="20"/>
        </w:rPr>
      </w:pPr>
      <w:r>
        <w:rPr>
          <w:iCs/>
          <w:sz w:val="20"/>
          <w:szCs w:val="20"/>
        </w:rPr>
        <w:t>Ministrstvo za infrastrukturo,</w:t>
      </w:r>
    </w:p>
    <w:p w:rsidR="00C86C09" w:rsidRDefault="00C86C09" w:rsidP="00C86C09">
      <w:pPr>
        <w:pStyle w:val="Neotevilenodstavek"/>
        <w:numPr>
          <w:ilvl w:val="0"/>
          <w:numId w:val="24"/>
        </w:numPr>
        <w:spacing w:before="0" w:after="0" w:line="260" w:lineRule="exact"/>
        <w:textAlignment w:val="auto"/>
        <w:rPr>
          <w:iCs/>
          <w:sz w:val="20"/>
          <w:szCs w:val="20"/>
        </w:rPr>
      </w:pPr>
      <w:r>
        <w:rPr>
          <w:iCs/>
          <w:sz w:val="20"/>
          <w:szCs w:val="20"/>
        </w:rPr>
        <w:t>Služba Vlade Republike Slovenije za zakonodajo.</w:t>
      </w:r>
    </w:p>
    <w:p w:rsidR="00C86C09" w:rsidRDefault="00C86C09" w:rsidP="00C86C09">
      <w:pPr>
        <w:autoSpaceDE w:val="0"/>
        <w:autoSpaceDN w:val="0"/>
        <w:adjustRightInd w:val="0"/>
        <w:spacing w:line="240" w:lineRule="atLeast"/>
        <w:jc w:val="both"/>
        <w:rPr>
          <w:rFonts w:ascii="Arial" w:hAnsi="Arial" w:cs="Arial"/>
          <w:color w:val="000000"/>
          <w:sz w:val="20"/>
          <w:szCs w:val="20"/>
        </w:rPr>
      </w:pPr>
    </w:p>
    <w:p w:rsidR="00C86C09" w:rsidRDefault="00C86C09" w:rsidP="00C86C09">
      <w:pPr>
        <w:autoSpaceDE w:val="0"/>
        <w:autoSpaceDN w:val="0"/>
        <w:adjustRightInd w:val="0"/>
        <w:spacing w:line="240" w:lineRule="atLeast"/>
        <w:jc w:val="both"/>
        <w:rPr>
          <w:rFonts w:ascii="Arial" w:hAnsi="Arial" w:cs="Arial"/>
          <w:i/>
          <w:color w:val="000000"/>
          <w:sz w:val="20"/>
          <w:szCs w:val="20"/>
          <w:u w:val="single"/>
        </w:rPr>
      </w:pPr>
      <w:r>
        <w:rPr>
          <w:rFonts w:ascii="Arial" w:hAnsi="Arial" w:cs="Arial"/>
          <w:color w:val="000000"/>
          <w:sz w:val="20"/>
          <w:szCs w:val="20"/>
        </w:rPr>
        <w:br w:type="page"/>
      </w:r>
      <w:r>
        <w:rPr>
          <w:rFonts w:ascii="Arial" w:hAnsi="Arial" w:cs="Arial"/>
          <w:i/>
          <w:color w:val="000000"/>
          <w:sz w:val="20"/>
          <w:szCs w:val="20"/>
          <w:u w:val="single"/>
        </w:rPr>
        <w:lastRenderedPageBreak/>
        <w:t>OBRAZLOŽITEV PREDLOGOV SKLEPOV VLADE REPUBLIKE SLOVENIJE:</w:t>
      </w:r>
    </w:p>
    <w:p w:rsidR="00C86C09" w:rsidRDefault="00C86C09" w:rsidP="00C86C09">
      <w:pPr>
        <w:autoSpaceDE w:val="0"/>
        <w:autoSpaceDN w:val="0"/>
        <w:adjustRightInd w:val="0"/>
        <w:spacing w:line="240" w:lineRule="atLeast"/>
        <w:jc w:val="both"/>
        <w:rPr>
          <w:rFonts w:ascii="Arial" w:hAnsi="Arial" w:cs="Arial"/>
          <w:i/>
          <w:color w:val="000000"/>
          <w:sz w:val="20"/>
          <w:szCs w:val="20"/>
          <w:u w:val="single"/>
        </w:rPr>
      </w:pPr>
    </w:p>
    <w:p w:rsidR="00C86C09" w:rsidRDefault="00C86C09" w:rsidP="00C86C09">
      <w:pPr>
        <w:autoSpaceDE w:val="0"/>
        <w:autoSpaceDN w:val="0"/>
        <w:adjustRightInd w:val="0"/>
        <w:spacing w:line="240" w:lineRule="atLeast"/>
        <w:jc w:val="both"/>
        <w:rPr>
          <w:rFonts w:ascii="Arial" w:hAnsi="Arial" w:cs="Arial"/>
          <w:i/>
          <w:color w:val="000000"/>
          <w:sz w:val="20"/>
          <w:szCs w:val="20"/>
          <w:u w:val="single"/>
        </w:rPr>
      </w:pPr>
    </w:p>
    <w:p w:rsidR="00482AC0" w:rsidRPr="00482AC0" w:rsidRDefault="00482AC0" w:rsidP="00482AC0">
      <w:pPr>
        <w:autoSpaceDE w:val="0"/>
        <w:autoSpaceDN w:val="0"/>
        <w:adjustRightInd w:val="0"/>
        <w:spacing w:line="240" w:lineRule="atLeast"/>
        <w:jc w:val="both"/>
        <w:rPr>
          <w:rFonts w:ascii="Arial" w:hAnsi="Arial" w:cs="Arial"/>
          <w:sz w:val="20"/>
          <w:szCs w:val="20"/>
        </w:rPr>
      </w:pPr>
      <w:r w:rsidRPr="00482AC0">
        <w:rPr>
          <w:rFonts w:ascii="Arial" w:hAnsi="Arial" w:cs="Arial"/>
          <w:sz w:val="20"/>
          <w:szCs w:val="20"/>
        </w:rPr>
        <w:t xml:space="preserve">Na podlagi Zakona o prevozu nevarnega blaga (Uradni list RS, št. 33/06 – uradno prečiščeno besedilo, 41/09, 97/10 in 56/15) veljajo za prevoz nevarnega blaga v Republiki Sloveniji zahteve prilog A in B k Evropskemu sporazumu o mednarodnem cestnem prevozu nevarnega blaga (ADR). Prilogi se redno spreminjata in dopolnjujeta. </w:t>
      </w:r>
    </w:p>
    <w:p w:rsidR="00482AC0" w:rsidRPr="00482AC0" w:rsidRDefault="00D273A4" w:rsidP="00482AC0">
      <w:pPr>
        <w:autoSpaceDE w:val="0"/>
        <w:autoSpaceDN w:val="0"/>
        <w:adjustRightInd w:val="0"/>
        <w:spacing w:line="240" w:lineRule="atLeast"/>
        <w:jc w:val="both"/>
        <w:rPr>
          <w:rFonts w:ascii="Arial" w:hAnsi="Arial" w:cs="Arial"/>
          <w:sz w:val="20"/>
          <w:szCs w:val="20"/>
        </w:rPr>
      </w:pPr>
      <w:r>
        <w:rPr>
          <w:rFonts w:ascii="Arial" w:hAnsi="Arial" w:cs="Arial"/>
          <w:sz w:val="20"/>
          <w:szCs w:val="20"/>
        </w:rPr>
        <w:t xml:space="preserve"> </w:t>
      </w:r>
    </w:p>
    <w:p w:rsidR="0038797C" w:rsidRDefault="0038797C" w:rsidP="0038797C">
      <w:pPr>
        <w:autoSpaceDE w:val="0"/>
        <w:autoSpaceDN w:val="0"/>
        <w:adjustRightInd w:val="0"/>
        <w:spacing w:line="240" w:lineRule="atLeast"/>
        <w:jc w:val="both"/>
        <w:rPr>
          <w:rFonts w:ascii="Arial" w:hAnsi="Arial" w:cs="Arial"/>
          <w:sz w:val="20"/>
          <w:szCs w:val="20"/>
        </w:rPr>
      </w:pPr>
      <w:r w:rsidRPr="0038797C">
        <w:rPr>
          <w:rFonts w:ascii="Arial" w:hAnsi="Arial" w:cs="Arial"/>
          <w:sz w:val="20"/>
          <w:szCs w:val="20"/>
        </w:rPr>
        <w:t xml:space="preserve">Med spremembami, sprejetimi v dveletnem obdobju 2016–2018, je obsežna serija prilagoditev tehničnemu in znanstvenemu napredku. </w:t>
      </w:r>
    </w:p>
    <w:p w:rsidR="0038797C" w:rsidRPr="0038797C" w:rsidRDefault="0038797C" w:rsidP="0038797C">
      <w:pPr>
        <w:autoSpaceDE w:val="0"/>
        <w:autoSpaceDN w:val="0"/>
        <w:adjustRightInd w:val="0"/>
        <w:spacing w:line="240" w:lineRule="atLeast"/>
        <w:jc w:val="both"/>
        <w:rPr>
          <w:rFonts w:ascii="Arial" w:hAnsi="Arial" w:cs="Arial"/>
          <w:sz w:val="20"/>
          <w:szCs w:val="20"/>
        </w:rPr>
      </w:pPr>
    </w:p>
    <w:p w:rsidR="0038797C" w:rsidRPr="008E4FB3" w:rsidRDefault="0038797C" w:rsidP="0038797C">
      <w:pPr>
        <w:autoSpaceDE w:val="0"/>
        <w:autoSpaceDN w:val="0"/>
        <w:adjustRightInd w:val="0"/>
        <w:spacing w:line="240" w:lineRule="atLeast"/>
        <w:jc w:val="both"/>
        <w:rPr>
          <w:rFonts w:ascii="Arial" w:hAnsi="Arial" w:cs="Arial"/>
          <w:sz w:val="20"/>
          <w:szCs w:val="20"/>
        </w:rPr>
      </w:pPr>
      <w:r>
        <w:rPr>
          <w:rFonts w:ascii="Arial" w:hAnsi="Arial" w:cs="Arial"/>
          <w:sz w:val="20"/>
          <w:szCs w:val="20"/>
        </w:rPr>
        <w:t xml:space="preserve">Na novo so </w:t>
      </w:r>
      <w:r w:rsidRPr="0038797C">
        <w:rPr>
          <w:rFonts w:ascii="Arial" w:hAnsi="Arial" w:cs="Arial"/>
          <w:sz w:val="20"/>
          <w:szCs w:val="20"/>
        </w:rPr>
        <w:t>pojasnjena pravila o razvrstitvi nevarnega blaga glede vzorcev energetskih materialov za namene preskušanja (</w:t>
      </w:r>
      <w:r>
        <w:rPr>
          <w:rFonts w:ascii="Arial" w:hAnsi="Arial" w:cs="Arial"/>
          <w:sz w:val="20"/>
          <w:szCs w:val="20"/>
        </w:rPr>
        <w:t>razdelek</w:t>
      </w:r>
      <w:r w:rsidRPr="0038797C">
        <w:rPr>
          <w:rFonts w:ascii="Arial" w:hAnsi="Arial" w:cs="Arial"/>
          <w:sz w:val="20"/>
          <w:szCs w:val="20"/>
        </w:rPr>
        <w:t xml:space="preserve"> 2.1.4.3), razvrstitve izdelkov kot izdelkov, ki vsebujejo nevarno blago (</w:t>
      </w:r>
      <w:r>
        <w:rPr>
          <w:rFonts w:ascii="Arial" w:hAnsi="Arial" w:cs="Arial"/>
          <w:sz w:val="20"/>
          <w:szCs w:val="20"/>
        </w:rPr>
        <w:t xml:space="preserve">razdelek </w:t>
      </w:r>
      <w:r w:rsidRPr="0038797C">
        <w:rPr>
          <w:rFonts w:ascii="Arial" w:hAnsi="Arial" w:cs="Arial"/>
          <w:sz w:val="20"/>
          <w:szCs w:val="20"/>
        </w:rPr>
        <w:t xml:space="preserve">2.1.5), in razvrstitve </w:t>
      </w:r>
      <w:r>
        <w:rPr>
          <w:rFonts w:ascii="Arial" w:hAnsi="Arial" w:cs="Arial"/>
          <w:sz w:val="20"/>
          <w:szCs w:val="20"/>
        </w:rPr>
        <w:t>jedkih</w:t>
      </w:r>
      <w:r w:rsidRPr="0038797C">
        <w:rPr>
          <w:rFonts w:ascii="Arial" w:hAnsi="Arial" w:cs="Arial"/>
          <w:sz w:val="20"/>
          <w:szCs w:val="20"/>
        </w:rPr>
        <w:t xml:space="preserve"> snovi (</w:t>
      </w:r>
      <w:r>
        <w:rPr>
          <w:rFonts w:ascii="Arial" w:hAnsi="Arial" w:cs="Arial"/>
          <w:sz w:val="20"/>
          <w:szCs w:val="20"/>
        </w:rPr>
        <w:t>razdelek</w:t>
      </w:r>
      <w:r w:rsidRPr="0038797C">
        <w:rPr>
          <w:rFonts w:ascii="Arial" w:hAnsi="Arial" w:cs="Arial"/>
          <w:sz w:val="20"/>
          <w:szCs w:val="20"/>
        </w:rPr>
        <w:t xml:space="preserve"> 2.2.8). Na seznam nevarnega blaga so bili dodani številni novi </w:t>
      </w:r>
      <w:r>
        <w:rPr>
          <w:rFonts w:ascii="Arial" w:hAnsi="Arial" w:cs="Arial"/>
          <w:sz w:val="20"/>
          <w:szCs w:val="20"/>
        </w:rPr>
        <w:t>vpisi</w:t>
      </w:r>
      <w:r w:rsidRPr="0038797C">
        <w:rPr>
          <w:rFonts w:ascii="Arial" w:hAnsi="Arial" w:cs="Arial"/>
          <w:sz w:val="20"/>
          <w:szCs w:val="20"/>
        </w:rPr>
        <w:t xml:space="preserve">, </w:t>
      </w:r>
      <w:r w:rsidR="004400FA">
        <w:rPr>
          <w:rFonts w:ascii="Arial" w:hAnsi="Arial" w:cs="Arial"/>
          <w:sz w:val="20"/>
          <w:szCs w:val="20"/>
        </w:rPr>
        <w:t xml:space="preserve">in sicer </w:t>
      </w:r>
      <w:r w:rsidRPr="0038797C">
        <w:rPr>
          <w:rFonts w:ascii="Arial" w:hAnsi="Arial" w:cs="Arial"/>
          <w:sz w:val="20"/>
          <w:szCs w:val="20"/>
        </w:rPr>
        <w:t xml:space="preserve">od UN </w:t>
      </w:r>
      <w:r>
        <w:rPr>
          <w:rFonts w:ascii="Arial" w:hAnsi="Arial" w:cs="Arial"/>
          <w:sz w:val="20"/>
          <w:szCs w:val="20"/>
        </w:rPr>
        <w:t xml:space="preserve">št. </w:t>
      </w:r>
      <w:r w:rsidRPr="0038797C">
        <w:rPr>
          <w:rFonts w:ascii="Arial" w:hAnsi="Arial" w:cs="Arial"/>
          <w:sz w:val="20"/>
          <w:szCs w:val="20"/>
        </w:rPr>
        <w:t>3535 do 3548. Pripravljena so bila nova navodila za pakiranje, na primer navodilo za pakiranje P911 za</w:t>
      </w:r>
      <w:r w:rsidR="00F75D69">
        <w:rPr>
          <w:rFonts w:ascii="Arial" w:hAnsi="Arial" w:cs="Arial"/>
          <w:sz w:val="20"/>
          <w:szCs w:val="20"/>
        </w:rPr>
        <w:t xml:space="preserve"> poškodovane ali pokvarjene </w:t>
      </w:r>
      <w:r w:rsidRPr="0038797C">
        <w:rPr>
          <w:rFonts w:ascii="Arial" w:hAnsi="Arial" w:cs="Arial"/>
          <w:sz w:val="20"/>
          <w:szCs w:val="20"/>
        </w:rPr>
        <w:t xml:space="preserve">celice in baterije (litijeve kovinske baterije, litij-ionske baterije, kadar so </w:t>
      </w:r>
      <w:r>
        <w:rPr>
          <w:rFonts w:ascii="Arial" w:hAnsi="Arial" w:cs="Arial"/>
          <w:sz w:val="20"/>
          <w:szCs w:val="20"/>
        </w:rPr>
        <w:t>prevažane</w:t>
      </w:r>
      <w:r w:rsidRPr="0038797C">
        <w:rPr>
          <w:rFonts w:ascii="Arial" w:hAnsi="Arial" w:cs="Arial"/>
          <w:sz w:val="20"/>
          <w:szCs w:val="20"/>
        </w:rPr>
        <w:t xml:space="preserve"> posamezno ali vključene v opremo). Hkrati so bila</w:t>
      </w:r>
      <w:r w:rsidR="00F75D69">
        <w:rPr>
          <w:rFonts w:ascii="Arial" w:hAnsi="Arial" w:cs="Arial"/>
          <w:sz w:val="20"/>
          <w:szCs w:val="20"/>
        </w:rPr>
        <w:t xml:space="preserve"> spremenjena nekatera </w:t>
      </w:r>
      <w:r w:rsidRPr="0038797C">
        <w:rPr>
          <w:rFonts w:ascii="Arial" w:hAnsi="Arial" w:cs="Arial"/>
          <w:sz w:val="20"/>
          <w:szCs w:val="20"/>
        </w:rPr>
        <w:t xml:space="preserve">obstoječa </w:t>
      </w:r>
      <w:r w:rsidR="00F75D69">
        <w:rPr>
          <w:rFonts w:ascii="Arial" w:hAnsi="Arial" w:cs="Arial"/>
          <w:sz w:val="20"/>
          <w:szCs w:val="20"/>
        </w:rPr>
        <w:t>pravila</w:t>
      </w:r>
      <w:r w:rsidRPr="0038797C">
        <w:rPr>
          <w:rFonts w:ascii="Arial" w:hAnsi="Arial" w:cs="Arial"/>
          <w:sz w:val="20"/>
          <w:szCs w:val="20"/>
        </w:rPr>
        <w:t xml:space="preserve"> iz poglavja 3.3, na primer posebna določba 392, ki velja za sisteme za </w:t>
      </w:r>
      <w:r w:rsidR="00F75D69">
        <w:rPr>
          <w:rFonts w:ascii="Arial" w:hAnsi="Arial" w:cs="Arial"/>
          <w:sz w:val="20"/>
          <w:szCs w:val="20"/>
        </w:rPr>
        <w:t xml:space="preserve">shranjevanje </w:t>
      </w:r>
      <w:r w:rsidRPr="0038797C">
        <w:rPr>
          <w:rFonts w:ascii="Arial" w:hAnsi="Arial" w:cs="Arial"/>
          <w:sz w:val="20"/>
          <w:szCs w:val="20"/>
        </w:rPr>
        <w:t>plina</w:t>
      </w:r>
      <w:r w:rsidR="00F75D69">
        <w:rPr>
          <w:rFonts w:ascii="Arial" w:hAnsi="Arial" w:cs="Arial"/>
          <w:sz w:val="20"/>
          <w:szCs w:val="20"/>
        </w:rPr>
        <w:t xml:space="preserve"> kot goriva</w:t>
      </w:r>
      <w:r w:rsidRPr="0038797C">
        <w:rPr>
          <w:rFonts w:ascii="Arial" w:hAnsi="Arial" w:cs="Arial"/>
          <w:sz w:val="20"/>
          <w:szCs w:val="20"/>
        </w:rPr>
        <w:t xml:space="preserve">, zasnovane in odobrene za namestitev v motornih vozilih, tako da </w:t>
      </w:r>
      <w:r w:rsidR="00F75D69">
        <w:rPr>
          <w:rFonts w:ascii="Arial" w:hAnsi="Arial" w:cs="Arial"/>
          <w:sz w:val="20"/>
          <w:szCs w:val="20"/>
        </w:rPr>
        <w:t>se uveljavlja</w:t>
      </w:r>
      <w:r w:rsidRPr="0038797C">
        <w:rPr>
          <w:rFonts w:ascii="Arial" w:hAnsi="Arial" w:cs="Arial"/>
          <w:sz w:val="20"/>
          <w:szCs w:val="20"/>
        </w:rPr>
        <w:t xml:space="preserve"> </w:t>
      </w:r>
      <w:r w:rsidR="00F75D69">
        <w:rPr>
          <w:rFonts w:ascii="Arial" w:hAnsi="Arial" w:cs="Arial"/>
          <w:sz w:val="20"/>
          <w:szCs w:val="20"/>
        </w:rPr>
        <w:t xml:space="preserve">uporaba </w:t>
      </w:r>
      <w:r w:rsidRPr="0038797C">
        <w:rPr>
          <w:rFonts w:ascii="Arial" w:hAnsi="Arial" w:cs="Arial"/>
          <w:sz w:val="20"/>
          <w:szCs w:val="20"/>
        </w:rPr>
        <w:t>namenskih standardov in uredb, vključno z Uredbo (ES) št. 79/2009 Evropskega parlamenta in Sveta z dne 14. januarja 2009 o homologaciji motornih vozil s pogonom na vodik in spremembi Direktive 2007/46/ES, Uredbo Komisije (EU) št. 406/2010 z dne 26. aprila 2010 o izvajanju Uredbe (ES) št. 79/2009 Evropskega parlamenta in Sveta o homologaciji mo</w:t>
      </w:r>
      <w:r w:rsidR="00F75D69">
        <w:rPr>
          <w:rFonts w:ascii="Arial" w:hAnsi="Arial" w:cs="Arial"/>
          <w:sz w:val="20"/>
          <w:szCs w:val="20"/>
        </w:rPr>
        <w:t>tornih vozil s pogonom na vodik</w:t>
      </w:r>
      <w:r w:rsidRPr="0038797C">
        <w:rPr>
          <w:rFonts w:ascii="Arial" w:hAnsi="Arial" w:cs="Arial"/>
          <w:sz w:val="20"/>
          <w:szCs w:val="20"/>
        </w:rPr>
        <w:t xml:space="preserve">. V smislu sprememb, ki se nanašajo na način prevoza, so bila v ADR uvedena nova </w:t>
      </w:r>
      <w:r w:rsidRPr="008E4FB3">
        <w:rPr>
          <w:rFonts w:ascii="Arial" w:hAnsi="Arial" w:cs="Arial"/>
          <w:sz w:val="20"/>
          <w:szCs w:val="20"/>
        </w:rPr>
        <w:t>pravila za pritrdilne naprave.</w:t>
      </w:r>
    </w:p>
    <w:p w:rsidR="0038797C" w:rsidRPr="008E4FB3" w:rsidRDefault="0038797C" w:rsidP="00482AC0">
      <w:pPr>
        <w:autoSpaceDE w:val="0"/>
        <w:autoSpaceDN w:val="0"/>
        <w:adjustRightInd w:val="0"/>
        <w:spacing w:line="240" w:lineRule="atLeast"/>
        <w:jc w:val="both"/>
        <w:rPr>
          <w:rFonts w:ascii="Arial" w:hAnsi="Arial" w:cs="Arial"/>
          <w:sz w:val="20"/>
          <w:szCs w:val="20"/>
        </w:rPr>
      </w:pPr>
    </w:p>
    <w:p w:rsidR="00C86C09" w:rsidRPr="008E4FB3" w:rsidRDefault="00482AC0" w:rsidP="00482AC0">
      <w:pPr>
        <w:autoSpaceDE w:val="0"/>
        <w:autoSpaceDN w:val="0"/>
        <w:adjustRightInd w:val="0"/>
        <w:spacing w:line="240" w:lineRule="atLeast"/>
        <w:jc w:val="both"/>
        <w:rPr>
          <w:rFonts w:ascii="Arial" w:hAnsi="Arial" w:cs="Arial"/>
          <w:sz w:val="20"/>
          <w:szCs w:val="20"/>
        </w:rPr>
      </w:pPr>
      <w:r w:rsidRPr="008E4FB3">
        <w:rPr>
          <w:rFonts w:ascii="Arial" w:hAnsi="Arial" w:cs="Arial"/>
          <w:sz w:val="20"/>
          <w:szCs w:val="20"/>
        </w:rPr>
        <w:t>Besedilo sprememb in dopolnitev prilog k ADR je tudi besedilo priloge Direktive Komisije (EU) 2018/</w:t>
      </w:r>
      <w:r w:rsidR="008E4FB3" w:rsidRPr="008E4FB3">
        <w:rPr>
          <w:rFonts w:ascii="Arial" w:hAnsi="Arial" w:cs="Arial"/>
          <w:sz w:val="20"/>
          <w:szCs w:val="20"/>
        </w:rPr>
        <w:t>1846 z dne 23</w:t>
      </w:r>
      <w:r w:rsidRPr="008E4FB3">
        <w:rPr>
          <w:rFonts w:ascii="Arial" w:hAnsi="Arial" w:cs="Arial"/>
          <w:sz w:val="20"/>
          <w:szCs w:val="20"/>
        </w:rPr>
        <w:t xml:space="preserve">. </w:t>
      </w:r>
      <w:r w:rsidR="008E4FB3" w:rsidRPr="008E4FB3">
        <w:rPr>
          <w:rFonts w:ascii="Arial" w:hAnsi="Arial" w:cs="Arial"/>
          <w:sz w:val="20"/>
          <w:szCs w:val="20"/>
        </w:rPr>
        <w:t>novembra</w:t>
      </w:r>
      <w:r w:rsidRPr="008E4FB3">
        <w:rPr>
          <w:rFonts w:ascii="Arial" w:hAnsi="Arial" w:cs="Arial"/>
          <w:sz w:val="20"/>
          <w:szCs w:val="20"/>
        </w:rPr>
        <w:t xml:space="preserve"> 2018 o spremembi </w:t>
      </w:r>
      <w:r w:rsidR="004972C3">
        <w:rPr>
          <w:rFonts w:ascii="Arial" w:hAnsi="Arial" w:cs="Arial"/>
          <w:sz w:val="20"/>
          <w:szCs w:val="20"/>
        </w:rPr>
        <w:t>prilog k Direktivi</w:t>
      </w:r>
      <w:r w:rsidRPr="008E4FB3">
        <w:rPr>
          <w:rFonts w:ascii="Arial" w:hAnsi="Arial" w:cs="Arial"/>
          <w:sz w:val="20"/>
          <w:szCs w:val="20"/>
        </w:rPr>
        <w:t xml:space="preserve"> 2008/68/ES Evropskega parlamenta in Sveta o not</w:t>
      </w:r>
      <w:r w:rsidR="008E4FB3" w:rsidRPr="008E4FB3">
        <w:rPr>
          <w:rFonts w:ascii="Arial" w:hAnsi="Arial" w:cs="Arial"/>
          <w:sz w:val="20"/>
          <w:szCs w:val="20"/>
        </w:rPr>
        <w:t xml:space="preserve">ranjem prevozu nevarnega blaga </w:t>
      </w:r>
      <w:r w:rsidRPr="008E4FB3">
        <w:rPr>
          <w:rFonts w:ascii="Arial" w:hAnsi="Arial" w:cs="Arial"/>
          <w:sz w:val="20"/>
          <w:szCs w:val="20"/>
        </w:rPr>
        <w:t xml:space="preserve">znanstvenemu in tehničnemu napredku (UL L št. </w:t>
      </w:r>
      <w:r w:rsidR="008E4FB3" w:rsidRPr="008E4FB3">
        <w:rPr>
          <w:rFonts w:ascii="Arial" w:hAnsi="Arial" w:cs="Arial"/>
          <w:sz w:val="20"/>
          <w:szCs w:val="20"/>
        </w:rPr>
        <w:t>299</w:t>
      </w:r>
      <w:r w:rsidRPr="008E4FB3">
        <w:rPr>
          <w:rFonts w:ascii="Arial" w:hAnsi="Arial" w:cs="Arial"/>
          <w:sz w:val="20"/>
          <w:szCs w:val="20"/>
        </w:rPr>
        <w:t xml:space="preserve"> z dne </w:t>
      </w:r>
      <w:r w:rsidR="008E4FB3" w:rsidRPr="008E4FB3">
        <w:rPr>
          <w:rFonts w:ascii="Arial" w:hAnsi="Arial" w:cs="Arial"/>
          <w:sz w:val="20"/>
          <w:szCs w:val="20"/>
        </w:rPr>
        <w:t>26</w:t>
      </w:r>
      <w:r w:rsidRPr="008E4FB3">
        <w:rPr>
          <w:rFonts w:ascii="Arial" w:hAnsi="Arial" w:cs="Arial"/>
          <w:sz w:val="20"/>
          <w:szCs w:val="20"/>
        </w:rPr>
        <w:t xml:space="preserve">. </w:t>
      </w:r>
      <w:r w:rsidR="008E4FB3" w:rsidRPr="008E4FB3">
        <w:rPr>
          <w:rFonts w:ascii="Arial" w:hAnsi="Arial" w:cs="Arial"/>
          <w:sz w:val="20"/>
          <w:szCs w:val="20"/>
        </w:rPr>
        <w:t>11</w:t>
      </w:r>
      <w:r w:rsidRPr="008E4FB3">
        <w:rPr>
          <w:rFonts w:ascii="Arial" w:hAnsi="Arial" w:cs="Arial"/>
          <w:sz w:val="20"/>
          <w:szCs w:val="20"/>
        </w:rPr>
        <w:t>. 2018, str. 5</w:t>
      </w:r>
      <w:r w:rsidR="008E4FB3" w:rsidRPr="008E4FB3">
        <w:rPr>
          <w:rFonts w:ascii="Arial" w:hAnsi="Arial" w:cs="Arial"/>
          <w:sz w:val="20"/>
          <w:szCs w:val="20"/>
        </w:rPr>
        <w:t>8</w:t>
      </w:r>
      <w:r w:rsidRPr="008E4FB3">
        <w:rPr>
          <w:rFonts w:ascii="Arial" w:hAnsi="Arial" w:cs="Arial"/>
          <w:sz w:val="20"/>
          <w:szCs w:val="20"/>
        </w:rPr>
        <w:t>), ki jo mora Republika Slovenija v nac</w:t>
      </w:r>
      <w:r w:rsidR="008E4FB3" w:rsidRPr="008E4FB3">
        <w:rPr>
          <w:rFonts w:ascii="Arial" w:hAnsi="Arial" w:cs="Arial"/>
          <w:sz w:val="20"/>
          <w:szCs w:val="20"/>
        </w:rPr>
        <w:t>ionalno zakonodajo prenesti do 30</w:t>
      </w:r>
      <w:r w:rsidRPr="008E4FB3">
        <w:rPr>
          <w:rFonts w:ascii="Arial" w:hAnsi="Arial" w:cs="Arial"/>
          <w:sz w:val="20"/>
          <w:szCs w:val="20"/>
        </w:rPr>
        <w:t xml:space="preserve">. </w:t>
      </w:r>
      <w:r w:rsidR="008E4FB3" w:rsidRPr="008E4FB3">
        <w:rPr>
          <w:rFonts w:ascii="Arial" w:hAnsi="Arial" w:cs="Arial"/>
          <w:sz w:val="20"/>
          <w:szCs w:val="20"/>
        </w:rPr>
        <w:t>junija 2019</w:t>
      </w:r>
      <w:r w:rsidRPr="008E4FB3">
        <w:rPr>
          <w:rFonts w:ascii="Arial" w:hAnsi="Arial" w:cs="Arial"/>
          <w:sz w:val="20"/>
          <w:szCs w:val="20"/>
        </w:rPr>
        <w:t>.</w:t>
      </w:r>
      <w:r w:rsidR="00D273A4" w:rsidRPr="008E4FB3">
        <w:rPr>
          <w:rFonts w:ascii="Arial" w:hAnsi="Arial" w:cs="Arial"/>
          <w:sz w:val="20"/>
          <w:szCs w:val="20"/>
        </w:rPr>
        <w:t xml:space="preserve"> </w:t>
      </w:r>
    </w:p>
    <w:p w:rsidR="00482AC0" w:rsidRPr="00482AC0" w:rsidRDefault="00482AC0" w:rsidP="00C86C09">
      <w:pPr>
        <w:autoSpaceDE w:val="0"/>
        <w:autoSpaceDN w:val="0"/>
        <w:adjustRightInd w:val="0"/>
        <w:spacing w:line="240" w:lineRule="atLeast"/>
        <w:jc w:val="both"/>
        <w:rPr>
          <w:rFonts w:ascii="Arial" w:hAnsi="Arial" w:cs="Arial"/>
          <w:color w:val="FF0000"/>
          <w:sz w:val="20"/>
          <w:szCs w:val="20"/>
        </w:rPr>
      </w:pPr>
    </w:p>
    <w:sectPr w:rsidR="00482AC0" w:rsidRPr="00482AC0" w:rsidSect="004E0EBF">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AB" w:rsidRDefault="00A833AB">
      <w:r>
        <w:separator/>
      </w:r>
    </w:p>
  </w:endnote>
  <w:endnote w:type="continuationSeparator" w:id="0">
    <w:p w:rsidR="00A833AB" w:rsidRDefault="00A8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1E4A91">
      <w:rPr>
        <w:rFonts w:ascii="Arial" w:hAnsi="Arial" w:cs="Arial"/>
        <w:bCs/>
        <w:noProof/>
        <w:sz w:val="20"/>
        <w:szCs w:val="20"/>
      </w:rPr>
      <w:t>7</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1E4A91">
      <w:rPr>
        <w:rFonts w:ascii="Arial" w:hAnsi="Arial" w:cs="Arial"/>
        <w:bCs/>
        <w:noProof/>
        <w:sz w:val="20"/>
        <w:szCs w:val="20"/>
      </w:rPr>
      <w:t>7</w:t>
    </w:r>
    <w:r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AB" w:rsidRDefault="00A833AB">
      <w:r>
        <w:separator/>
      </w:r>
    </w:p>
  </w:footnote>
  <w:footnote w:type="continuationSeparator" w:id="0">
    <w:p w:rsidR="00A833AB" w:rsidRDefault="00A83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25A68" w:rsidRDefault="005A1C83"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0E380C04" wp14:editId="1731AE40">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80C04"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9FA4FC8"/>
    <w:multiLevelType w:val="hybridMultilevel"/>
    <w:tmpl w:val="CA388054"/>
    <w:lvl w:ilvl="0" w:tplc="0D54B9D4">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7"/>
  </w:num>
  <w:num w:numId="5">
    <w:abstractNumId w:val="11"/>
    <w:lvlOverride w:ilvl="0">
      <w:startOverride w:val="1"/>
    </w:lvlOverride>
  </w:num>
  <w:num w:numId="6">
    <w:abstractNumId w:val="12"/>
  </w:num>
  <w:num w:numId="7">
    <w:abstractNumId w:val="6"/>
  </w:num>
  <w:num w:numId="8">
    <w:abstractNumId w:val="1"/>
  </w:num>
  <w:num w:numId="9">
    <w:abstractNumId w:val="16"/>
  </w:num>
  <w:num w:numId="10">
    <w:abstractNumId w:val="19"/>
  </w:num>
  <w:num w:numId="11">
    <w:abstractNumId w:val="3"/>
  </w:num>
  <w:num w:numId="12">
    <w:abstractNumId w:val="5"/>
  </w:num>
  <w:num w:numId="13">
    <w:abstractNumId w:val="0"/>
  </w:num>
  <w:num w:numId="14">
    <w:abstractNumId w:val="10"/>
  </w:num>
  <w:num w:numId="15">
    <w:abstractNumId w:val="4"/>
  </w:num>
  <w:num w:numId="16">
    <w:abstractNumId w:val="20"/>
  </w:num>
  <w:num w:numId="17">
    <w:abstractNumId w:val="18"/>
  </w:num>
  <w:num w:numId="18">
    <w:abstractNumId w:val="21"/>
  </w:num>
  <w:num w:numId="19">
    <w:abstractNumId w:val="22"/>
  </w:num>
  <w:num w:numId="20">
    <w:abstractNumId w:val="13"/>
  </w:num>
  <w:num w:numId="21">
    <w:abstractNumId w:val="8"/>
  </w:num>
  <w:num w:numId="22">
    <w:abstractNumId w:val="15"/>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BB"/>
    <w:rsid w:val="000025D6"/>
    <w:rsid w:val="000E138A"/>
    <w:rsid w:val="000F01A3"/>
    <w:rsid w:val="00106F61"/>
    <w:rsid w:val="00173716"/>
    <w:rsid w:val="001E4A91"/>
    <w:rsid w:val="001F3974"/>
    <w:rsid w:val="00255CC0"/>
    <w:rsid w:val="00281555"/>
    <w:rsid w:val="002C1D58"/>
    <w:rsid w:val="002E4B67"/>
    <w:rsid w:val="00321868"/>
    <w:rsid w:val="0038797C"/>
    <w:rsid w:val="003F712A"/>
    <w:rsid w:val="004023FF"/>
    <w:rsid w:val="004320FD"/>
    <w:rsid w:val="004400FA"/>
    <w:rsid w:val="00450C64"/>
    <w:rsid w:val="004634FC"/>
    <w:rsid w:val="00482AC0"/>
    <w:rsid w:val="00492E38"/>
    <w:rsid w:val="004972C3"/>
    <w:rsid w:val="004977FA"/>
    <w:rsid w:val="00497C99"/>
    <w:rsid w:val="004A48D6"/>
    <w:rsid w:val="004E0EBF"/>
    <w:rsid w:val="004E7D11"/>
    <w:rsid w:val="00543AAA"/>
    <w:rsid w:val="005536BB"/>
    <w:rsid w:val="0056745F"/>
    <w:rsid w:val="00582BFD"/>
    <w:rsid w:val="0058728C"/>
    <w:rsid w:val="005A1C83"/>
    <w:rsid w:val="005A6A0D"/>
    <w:rsid w:val="005B7499"/>
    <w:rsid w:val="005E1A71"/>
    <w:rsid w:val="006163F3"/>
    <w:rsid w:val="00617207"/>
    <w:rsid w:val="00626AE4"/>
    <w:rsid w:val="00635C49"/>
    <w:rsid w:val="00667828"/>
    <w:rsid w:val="006C6635"/>
    <w:rsid w:val="00733D81"/>
    <w:rsid w:val="007654C2"/>
    <w:rsid w:val="00776B70"/>
    <w:rsid w:val="007A53F4"/>
    <w:rsid w:val="007E44E8"/>
    <w:rsid w:val="008401C9"/>
    <w:rsid w:val="008440D0"/>
    <w:rsid w:val="00847451"/>
    <w:rsid w:val="00865A5B"/>
    <w:rsid w:val="00893315"/>
    <w:rsid w:val="008A4458"/>
    <w:rsid w:val="008A57C5"/>
    <w:rsid w:val="008D0443"/>
    <w:rsid w:val="008E4FB3"/>
    <w:rsid w:val="008F00D8"/>
    <w:rsid w:val="0093313C"/>
    <w:rsid w:val="00937690"/>
    <w:rsid w:val="00996914"/>
    <w:rsid w:val="009A1DCC"/>
    <w:rsid w:val="009D7319"/>
    <w:rsid w:val="00A05309"/>
    <w:rsid w:val="00A235CD"/>
    <w:rsid w:val="00A41ADE"/>
    <w:rsid w:val="00A41EF1"/>
    <w:rsid w:val="00A61DD3"/>
    <w:rsid w:val="00A833AB"/>
    <w:rsid w:val="00AA11A4"/>
    <w:rsid w:val="00AA5EBF"/>
    <w:rsid w:val="00AE6D2A"/>
    <w:rsid w:val="00B62DC6"/>
    <w:rsid w:val="00BC507B"/>
    <w:rsid w:val="00BC7941"/>
    <w:rsid w:val="00BD4DFB"/>
    <w:rsid w:val="00C04C0E"/>
    <w:rsid w:val="00C57C03"/>
    <w:rsid w:val="00C86C09"/>
    <w:rsid w:val="00CA1DB1"/>
    <w:rsid w:val="00CD1BFC"/>
    <w:rsid w:val="00CD504D"/>
    <w:rsid w:val="00D11434"/>
    <w:rsid w:val="00D273A4"/>
    <w:rsid w:val="00D51806"/>
    <w:rsid w:val="00D617C9"/>
    <w:rsid w:val="00D65680"/>
    <w:rsid w:val="00D95384"/>
    <w:rsid w:val="00D95876"/>
    <w:rsid w:val="00DC3F9B"/>
    <w:rsid w:val="00DD099D"/>
    <w:rsid w:val="00E01568"/>
    <w:rsid w:val="00E50485"/>
    <w:rsid w:val="00E96DB5"/>
    <w:rsid w:val="00EC6BDC"/>
    <w:rsid w:val="00EE0D26"/>
    <w:rsid w:val="00F02B4B"/>
    <w:rsid w:val="00F25A14"/>
    <w:rsid w:val="00F5111D"/>
    <w:rsid w:val="00F636E4"/>
    <w:rsid w:val="00F75D69"/>
    <w:rsid w:val="00FC1EC0"/>
    <w:rsid w:val="00FE2404"/>
    <w:rsid w:val="00FF17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540B010"/>
  <w15:docId w15:val="{BEA50D17-1FB9-42F9-8205-129F0EC2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0181">
      <w:bodyDiv w:val="1"/>
      <w:marLeft w:val="0"/>
      <w:marRight w:val="0"/>
      <w:marTop w:val="0"/>
      <w:marBottom w:val="0"/>
      <w:divBdr>
        <w:top w:val="none" w:sz="0" w:space="0" w:color="auto"/>
        <w:left w:val="none" w:sz="0" w:space="0" w:color="auto"/>
        <w:bottom w:val="none" w:sz="0" w:space="0" w:color="auto"/>
        <w:right w:val="none" w:sz="0" w:space="0" w:color="auto"/>
      </w:divBdr>
    </w:div>
    <w:div w:id="1086422154">
      <w:bodyDiv w:val="1"/>
      <w:marLeft w:val="0"/>
      <w:marRight w:val="0"/>
      <w:marTop w:val="0"/>
      <w:marBottom w:val="0"/>
      <w:divBdr>
        <w:top w:val="none" w:sz="0" w:space="0" w:color="auto"/>
        <w:left w:val="none" w:sz="0" w:space="0" w:color="auto"/>
        <w:bottom w:val="none" w:sz="0" w:space="0" w:color="auto"/>
        <w:right w:val="none" w:sz="0" w:space="0" w:color="auto"/>
      </w:divBdr>
    </w:div>
    <w:div w:id="1200632279">
      <w:bodyDiv w:val="1"/>
      <w:marLeft w:val="0"/>
      <w:marRight w:val="0"/>
      <w:marTop w:val="0"/>
      <w:marBottom w:val="0"/>
      <w:divBdr>
        <w:top w:val="none" w:sz="0" w:space="0" w:color="auto"/>
        <w:left w:val="none" w:sz="0" w:space="0" w:color="auto"/>
        <w:bottom w:val="none" w:sz="0" w:space="0" w:color="auto"/>
        <w:right w:val="none" w:sz="0" w:space="0" w:color="auto"/>
      </w:divBdr>
    </w:div>
    <w:div w:id="17953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7803-8865-4670-AB5B-C6F75F6F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1854</Words>
  <Characters>11557</Characters>
  <Application>Microsoft Office Word</Application>
  <DocSecurity>0</DocSecurity>
  <Lines>96</Lines>
  <Paragraphs>26</Paragraphs>
  <ScaleCrop>false</ScaleCrop>
  <HeadingPairs>
    <vt:vector size="2" baseType="variant">
      <vt:variant>
        <vt:lpstr>Naslov</vt:lpstr>
      </vt:variant>
      <vt:variant>
        <vt:i4>1</vt:i4>
      </vt:variant>
    </vt:vector>
  </HeadingPairs>
  <TitlesOfParts>
    <vt:vector size="1" baseType="lpstr">
      <vt:lpstr/>
    </vt:vector>
  </TitlesOfParts>
  <Company>© 警察庁</Company>
  <LinksUpToDate>false</LinksUpToDate>
  <CharactersWithSpaces>13385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Habic</dc:creator>
  <cp:lastModifiedBy>Alojz Habič</cp:lastModifiedBy>
  <cp:revision>6</cp:revision>
  <cp:lastPrinted>2019-01-08T08:56:00Z</cp:lastPrinted>
  <dcterms:created xsi:type="dcterms:W3CDTF">2018-08-23T09:44:00Z</dcterms:created>
  <dcterms:modified xsi:type="dcterms:W3CDTF">2019-01-08T08:56:00Z</dcterms:modified>
</cp:coreProperties>
</file>