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C4899" w:rsidRPr="005C4899" w:rsidTr="00336E52">
        <w:trPr>
          <w:gridAfter w:val="2"/>
          <w:wAfter w:w="3067" w:type="dxa"/>
        </w:trPr>
        <w:tc>
          <w:tcPr>
            <w:tcW w:w="6096" w:type="dxa"/>
            <w:gridSpan w:val="2"/>
          </w:tcPr>
          <w:p w:rsidR="00656232" w:rsidRDefault="00E31E2D"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r>
              <w:rPr>
                <w:rFonts w:ascii="Arial" w:eastAsia="Times New Roman" w:hAnsi="Arial" w:cs="Arial"/>
                <w:noProof/>
                <w:color w:val="FF0000"/>
                <w:sz w:val="20"/>
                <w:szCs w:val="20"/>
                <w:lang w:eastAsia="sl-SI"/>
              </w:rPr>
              <w:drawing>
                <wp:anchor distT="0" distB="0" distL="114300" distR="114300" simplePos="0" relativeHeight="251658240" behindDoc="1" locked="0" layoutInCell="1" allowOverlap="1" wp14:editId="0C0F7035">
                  <wp:simplePos x="0" y="0"/>
                  <wp:positionH relativeFrom="column">
                    <wp:posOffset>11540</wp:posOffset>
                  </wp:positionH>
                  <wp:positionV relativeFrom="paragraph">
                    <wp:posOffset>116621</wp:posOffset>
                  </wp:positionV>
                  <wp:extent cx="2426970" cy="391795"/>
                  <wp:effectExtent l="0" t="0" r="0" b="8255"/>
                  <wp:wrapNone/>
                  <wp:docPr id="1" name="Slika 1"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MIZS_slovenščin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Masarykova cesta 16</w:t>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1000 Ljubljana</w:t>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656232">
              <w:rPr>
                <w:rFonts w:ascii="Arial" w:eastAsia="Times New Roman" w:hAnsi="Arial" w:cs="Arial"/>
                <w:sz w:val="20"/>
                <w:szCs w:val="20"/>
                <w:lang w:eastAsia="sl-SI"/>
              </w:rPr>
              <w:t>Slovenija</w:t>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e-naslov: </w:t>
            </w:r>
            <w:hyperlink r:id="rId11" w:history="1">
              <w:r w:rsidRPr="00191520">
                <w:rPr>
                  <w:rStyle w:val="Hiperpovezava"/>
                  <w:rFonts w:ascii="Arial" w:eastAsia="Times New Roman" w:hAnsi="Arial" w:cs="Arial"/>
                  <w:sz w:val="20"/>
                  <w:szCs w:val="20"/>
                  <w:lang w:eastAsia="sl-SI"/>
                </w:rPr>
                <w:t>gp.mizs@gov.si</w:t>
              </w:r>
            </w:hyperlink>
            <w:r>
              <w:rPr>
                <w:rFonts w:ascii="Arial" w:eastAsia="Times New Roman" w:hAnsi="Arial" w:cs="Arial"/>
                <w:sz w:val="20"/>
                <w:szCs w:val="20"/>
                <w:lang w:eastAsia="sl-SI"/>
              </w:rPr>
              <w:t xml:space="preserve"> </w:t>
            </w:r>
          </w:p>
          <w:p w:rsidR="00656232" w:rsidRPr="005C4899"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5C4899" w:rsidRPr="005C4899" w:rsidTr="00336E52">
        <w:trPr>
          <w:gridAfter w:val="2"/>
          <w:wAfter w:w="3067" w:type="dxa"/>
        </w:trPr>
        <w:tc>
          <w:tcPr>
            <w:tcW w:w="6096" w:type="dxa"/>
            <w:gridSpan w:val="2"/>
          </w:tcPr>
          <w:p w:rsidR="005C4899" w:rsidRPr="005C4899" w:rsidRDefault="005C4899" w:rsidP="00186F1C">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 xml:space="preserve">Številka: </w:t>
            </w:r>
            <w:r w:rsidR="004A0CFC">
              <w:rPr>
                <w:rFonts w:ascii="Arial" w:eastAsia="Times New Roman" w:hAnsi="Arial" w:cs="Arial"/>
                <w:sz w:val="20"/>
                <w:szCs w:val="20"/>
                <w:lang w:eastAsia="sl-SI"/>
              </w:rPr>
              <w:t>6</w:t>
            </w:r>
            <w:r w:rsidR="006A1123">
              <w:rPr>
                <w:rFonts w:ascii="Arial" w:eastAsia="Times New Roman" w:hAnsi="Arial" w:cs="Arial"/>
                <w:sz w:val="20"/>
                <w:szCs w:val="20"/>
                <w:lang w:eastAsia="sl-SI"/>
              </w:rPr>
              <w:t>716-5</w:t>
            </w:r>
            <w:r w:rsidR="001244CA" w:rsidRPr="0084528F">
              <w:rPr>
                <w:rFonts w:ascii="Arial" w:eastAsia="Times New Roman" w:hAnsi="Arial" w:cs="Arial"/>
                <w:sz w:val="20"/>
                <w:szCs w:val="20"/>
                <w:lang w:eastAsia="sl-SI"/>
              </w:rPr>
              <w:t>/</w:t>
            </w:r>
            <w:r w:rsidR="00AE73B0">
              <w:rPr>
                <w:rFonts w:ascii="Arial" w:eastAsia="Times New Roman" w:hAnsi="Arial" w:cs="Arial"/>
                <w:sz w:val="20"/>
                <w:szCs w:val="20"/>
                <w:lang w:eastAsia="sl-SI"/>
              </w:rPr>
              <w:t>201</w:t>
            </w:r>
            <w:r w:rsidR="006A1123">
              <w:rPr>
                <w:rFonts w:ascii="Arial" w:eastAsia="Times New Roman" w:hAnsi="Arial" w:cs="Arial"/>
                <w:sz w:val="20"/>
                <w:szCs w:val="20"/>
                <w:lang w:eastAsia="sl-SI"/>
              </w:rPr>
              <w:t>9</w:t>
            </w:r>
            <w:r w:rsidR="005529BF">
              <w:rPr>
                <w:rFonts w:ascii="Arial" w:eastAsia="Times New Roman" w:hAnsi="Arial" w:cs="Arial"/>
                <w:sz w:val="20"/>
                <w:szCs w:val="20"/>
                <w:lang w:eastAsia="sl-SI"/>
              </w:rPr>
              <w:t>/</w:t>
            </w:r>
            <w:r w:rsidR="006A1123">
              <w:rPr>
                <w:rFonts w:ascii="Arial" w:eastAsia="Times New Roman" w:hAnsi="Arial" w:cs="Arial"/>
                <w:sz w:val="20"/>
                <w:szCs w:val="20"/>
                <w:lang w:eastAsia="sl-SI"/>
              </w:rPr>
              <w:t>3</w:t>
            </w:r>
          </w:p>
        </w:tc>
      </w:tr>
      <w:tr w:rsidR="005C4899" w:rsidRPr="005C4899" w:rsidTr="00336E52">
        <w:trPr>
          <w:gridAfter w:val="2"/>
          <w:wAfter w:w="3067" w:type="dxa"/>
        </w:trPr>
        <w:tc>
          <w:tcPr>
            <w:tcW w:w="6096" w:type="dxa"/>
            <w:gridSpan w:val="2"/>
          </w:tcPr>
          <w:p w:rsidR="005C4899" w:rsidRPr="005C4899" w:rsidRDefault="005C4899" w:rsidP="000B1748">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 xml:space="preserve">Ljubljana, </w:t>
            </w:r>
            <w:r w:rsidR="006A1123">
              <w:rPr>
                <w:rFonts w:ascii="Arial" w:eastAsia="Times New Roman" w:hAnsi="Arial" w:cs="Arial"/>
                <w:sz w:val="20"/>
                <w:szCs w:val="20"/>
                <w:lang w:eastAsia="sl-SI"/>
              </w:rPr>
              <w:t>21</w:t>
            </w:r>
            <w:r w:rsidR="00A92CE4">
              <w:rPr>
                <w:rFonts w:ascii="Arial" w:eastAsia="Times New Roman" w:hAnsi="Arial" w:cs="Arial"/>
                <w:sz w:val="20"/>
                <w:szCs w:val="20"/>
                <w:lang w:eastAsia="sl-SI"/>
              </w:rPr>
              <w:t xml:space="preserve">. </w:t>
            </w:r>
            <w:r w:rsidR="006A1123">
              <w:rPr>
                <w:rFonts w:ascii="Arial" w:eastAsia="Times New Roman" w:hAnsi="Arial" w:cs="Arial"/>
                <w:sz w:val="20"/>
                <w:szCs w:val="20"/>
                <w:lang w:eastAsia="sl-SI"/>
              </w:rPr>
              <w:t>3</w:t>
            </w:r>
            <w:r w:rsidR="00731FB1">
              <w:rPr>
                <w:rFonts w:ascii="Arial" w:eastAsia="Times New Roman" w:hAnsi="Arial" w:cs="Arial"/>
                <w:sz w:val="20"/>
                <w:szCs w:val="20"/>
                <w:lang w:eastAsia="sl-SI"/>
              </w:rPr>
              <w:t>.</w:t>
            </w:r>
            <w:r w:rsidR="0051365F">
              <w:rPr>
                <w:rFonts w:ascii="Arial" w:eastAsia="Times New Roman" w:hAnsi="Arial" w:cs="Arial"/>
                <w:sz w:val="20"/>
                <w:szCs w:val="20"/>
                <w:lang w:eastAsia="sl-SI"/>
              </w:rPr>
              <w:t xml:space="preserve"> 201</w:t>
            </w:r>
            <w:r w:rsidR="00A92CE4">
              <w:rPr>
                <w:rFonts w:ascii="Arial" w:eastAsia="Times New Roman" w:hAnsi="Arial" w:cs="Arial"/>
                <w:sz w:val="20"/>
                <w:szCs w:val="20"/>
                <w:lang w:eastAsia="sl-SI"/>
              </w:rPr>
              <w:t>9</w:t>
            </w:r>
          </w:p>
        </w:tc>
      </w:tr>
      <w:tr w:rsidR="005C4899" w:rsidRPr="005C4899" w:rsidTr="00336E52">
        <w:trPr>
          <w:gridAfter w:val="2"/>
          <w:wAfter w:w="3067" w:type="dxa"/>
        </w:trPr>
        <w:tc>
          <w:tcPr>
            <w:tcW w:w="6096" w:type="dxa"/>
            <w:gridSpan w:val="2"/>
          </w:tcPr>
          <w:p w:rsidR="005C4899" w:rsidRPr="005C4899" w:rsidRDefault="005C4899"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iCs/>
                <w:sz w:val="20"/>
                <w:szCs w:val="20"/>
                <w:lang w:eastAsia="sl-SI"/>
              </w:rPr>
              <w:t>EVA (če se akt objavi v Uradnem listu RS)</w:t>
            </w:r>
          </w:p>
        </w:tc>
      </w:tr>
      <w:tr w:rsidR="005C4899" w:rsidRPr="005C4899" w:rsidTr="00336E52">
        <w:trPr>
          <w:gridAfter w:val="2"/>
          <w:wAfter w:w="3067" w:type="dxa"/>
        </w:trPr>
        <w:tc>
          <w:tcPr>
            <w:tcW w:w="6096" w:type="dxa"/>
            <w:gridSpan w:val="2"/>
          </w:tcPr>
          <w:p w:rsidR="005C4899" w:rsidRPr="005C4899" w:rsidRDefault="005C4899" w:rsidP="005C4899">
            <w:pPr>
              <w:spacing w:after="0" w:line="260" w:lineRule="exact"/>
              <w:rPr>
                <w:rFonts w:ascii="Arial" w:eastAsia="Times New Roman" w:hAnsi="Arial" w:cs="Arial"/>
                <w:sz w:val="20"/>
                <w:szCs w:val="20"/>
              </w:rPr>
            </w:pPr>
          </w:p>
          <w:p w:rsidR="005C4899" w:rsidRPr="005C4899" w:rsidRDefault="005C4899" w:rsidP="005C4899">
            <w:pPr>
              <w:spacing w:after="0" w:line="260" w:lineRule="exact"/>
              <w:rPr>
                <w:rFonts w:ascii="Arial" w:eastAsia="Times New Roman" w:hAnsi="Arial" w:cs="Arial"/>
                <w:sz w:val="20"/>
                <w:szCs w:val="20"/>
              </w:rPr>
            </w:pPr>
            <w:r w:rsidRPr="005C4899">
              <w:rPr>
                <w:rFonts w:ascii="Arial" w:eastAsia="Times New Roman" w:hAnsi="Arial" w:cs="Arial"/>
                <w:sz w:val="20"/>
                <w:szCs w:val="20"/>
              </w:rPr>
              <w:t>GENERALNI SEKRETARIAT VLADE REPUBLIKE SLOVENIJE</w:t>
            </w:r>
          </w:p>
          <w:p w:rsidR="005C4899" w:rsidRPr="005C4899" w:rsidRDefault="00680453" w:rsidP="005C4899">
            <w:pPr>
              <w:spacing w:after="0" w:line="260" w:lineRule="exact"/>
              <w:rPr>
                <w:rFonts w:ascii="Arial" w:eastAsia="Times New Roman" w:hAnsi="Arial" w:cs="Arial"/>
                <w:sz w:val="20"/>
                <w:szCs w:val="20"/>
              </w:rPr>
            </w:pPr>
            <w:hyperlink r:id="rId12" w:history="1">
              <w:r w:rsidR="005C4899" w:rsidRPr="005C4899">
                <w:rPr>
                  <w:rFonts w:ascii="Arial" w:eastAsia="Times New Roman" w:hAnsi="Arial" w:cs="Times New Roman"/>
                  <w:color w:val="0000FF"/>
                  <w:sz w:val="20"/>
                  <w:szCs w:val="20"/>
                  <w:u w:val="single"/>
                </w:rPr>
                <w:t>Gp.gs@gov.si</w:t>
              </w:r>
            </w:hyperlink>
          </w:p>
          <w:p w:rsidR="005C4899" w:rsidRPr="005C4899" w:rsidRDefault="005C4899" w:rsidP="005C4899">
            <w:pPr>
              <w:spacing w:after="0" w:line="260" w:lineRule="exact"/>
              <w:rPr>
                <w:rFonts w:ascii="Arial" w:eastAsia="Times New Roman" w:hAnsi="Arial" w:cs="Arial"/>
                <w:sz w:val="20"/>
                <w:szCs w:val="20"/>
              </w:rPr>
            </w:pPr>
          </w:p>
        </w:tc>
      </w:tr>
      <w:tr w:rsidR="005C4899" w:rsidRPr="005C4899" w:rsidTr="00252F89">
        <w:trPr>
          <w:trHeight w:val="865"/>
        </w:trPr>
        <w:tc>
          <w:tcPr>
            <w:tcW w:w="9163" w:type="dxa"/>
            <w:gridSpan w:val="4"/>
          </w:tcPr>
          <w:p w:rsidR="00710724" w:rsidRDefault="00710724" w:rsidP="00A92CE4">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rsidR="00710724" w:rsidRDefault="00710724" w:rsidP="00A92CE4">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rsidR="005C4899" w:rsidRDefault="005C4899" w:rsidP="00A92CE4">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 xml:space="preserve">ZADEVA: </w:t>
            </w:r>
            <w:r w:rsidR="006A1123" w:rsidRPr="006A1123">
              <w:rPr>
                <w:rFonts w:ascii="Arial" w:eastAsia="Times New Roman" w:hAnsi="Arial" w:cs="Arial"/>
                <w:b/>
                <w:sz w:val="20"/>
                <w:szCs w:val="20"/>
                <w:lang w:eastAsia="sl-SI"/>
              </w:rPr>
              <w:t xml:space="preserve">Soglasje vlade </w:t>
            </w:r>
            <w:r w:rsidR="006A1123">
              <w:rPr>
                <w:rFonts w:ascii="Arial" w:eastAsia="Times New Roman" w:hAnsi="Arial" w:cs="Arial"/>
                <w:b/>
                <w:sz w:val="20"/>
                <w:szCs w:val="20"/>
                <w:lang w:eastAsia="sl-SI"/>
              </w:rPr>
              <w:t>Košarkarski</w:t>
            </w:r>
            <w:r w:rsidR="006A1123" w:rsidRPr="006A1123">
              <w:rPr>
                <w:rFonts w:ascii="Arial" w:eastAsia="Times New Roman" w:hAnsi="Arial" w:cs="Arial"/>
                <w:b/>
                <w:sz w:val="20"/>
                <w:szCs w:val="20"/>
                <w:lang w:eastAsia="sl-SI"/>
              </w:rPr>
              <w:t xml:space="preserve"> zvezi Slovenije za vložitev kandidature pri Evropski </w:t>
            </w:r>
            <w:r w:rsidR="006A1123">
              <w:rPr>
                <w:rFonts w:ascii="Arial" w:eastAsia="Times New Roman" w:hAnsi="Arial" w:cs="Arial"/>
                <w:b/>
                <w:sz w:val="20"/>
                <w:szCs w:val="20"/>
                <w:lang w:eastAsia="sl-SI"/>
              </w:rPr>
              <w:t xml:space="preserve">košarkarski zvezi (FIBA Europe) </w:t>
            </w:r>
            <w:r w:rsidR="006A1123" w:rsidRPr="006A1123">
              <w:rPr>
                <w:rFonts w:ascii="Arial" w:eastAsia="Times New Roman" w:hAnsi="Arial" w:cs="Arial"/>
                <w:b/>
                <w:sz w:val="20"/>
                <w:szCs w:val="20"/>
                <w:lang w:eastAsia="sl-SI"/>
              </w:rPr>
              <w:t xml:space="preserve">za organizacijo Evropskega prvenstva v </w:t>
            </w:r>
            <w:r w:rsidR="006A1123">
              <w:rPr>
                <w:rFonts w:ascii="Arial" w:eastAsia="Times New Roman" w:hAnsi="Arial" w:cs="Arial"/>
                <w:b/>
                <w:sz w:val="20"/>
                <w:szCs w:val="20"/>
                <w:lang w:eastAsia="sl-SI"/>
              </w:rPr>
              <w:t xml:space="preserve">košarki </w:t>
            </w:r>
            <w:r w:rsidR="006A1123" w:rsidRPr="006A1123">
              <w:rPr>
                <w:rFonts w:ascii="Arial" w:eastAsia="Times New Roman" w:hAnsi="Arial" w:cs="Arial"/>
                <w:b/>
                <w:sz w:val="20"/>
                <w:szCs w:val="20"/>
                <w:lang w:eastAsia="sl-SI"/>
              </w:rPr>
              <w:t xml:space="preserve">za moške </w:t>
            </w:r>
            <w:r w:rsidR="006A1123">
              <w:rPr>
                <w:rFonts w:ascii="Arial" w:eastAsia="Times New Roman" w:hAnsi="Arial" w:cs="Arial"/>
                <w:b/>
                <w:sz w:val="20"/>
                <w:szCs w:val="20"/>
                <w:lang w:eastAsia="sl-SI"/>
              </w:rPr>
              <w:t xml:space="preserve">leta 2021 v Sloveniji </w:t>
            </w:r>
            <w:r w:rsidR="006A1123" w:rsidRPr="006A1123">
              <w:rPr>
                <w:rFonts w:ascii="Arial" w:eastAsia="Times New Roman" w:hAnsi="Arial" w:cs="Arial"/>
                <w:b/>
                <w:sz w:val="20"/>
                <w:szCs w:val="20"/>
                <w:lang w:eastAsia="sl-SI"/>
              </w:rPr>
              <w:t>- predlog za obravnavo</w:t>
            </w:r>
          </w:p>
          <w:p w:rsidR="00710724" w:rsidRPr="005C4899" w:rsidRDefault="00710724" w:rsidP="00A92CE4">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tc>
      </w:tr>
      <w:tr w:rsidR="005C4899" w:rsidRPr="005C4899" w:rsidTr="00336E52">
        <w:tc>
          <w:tcPr>
            <w:tcW w:w="9163" w:type="dxa"/>
            <w:gridSpan w:val="4"/>
          </w:tcPr>
          <w:p w:rsidR="00462CD4"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1. Predlog sklepov vlade:</w:t>
            </w:r>
          </w:p>
        </w:tc>
      </w:tr>
      <w:tr w:rsidR="005C4899" w:rsidRPr="005C4899" w:rsidTr="00336E52">
        <w:tc>
          <w:tcPr>
            <w:tcW w:w="9163" w:type="dxa"/>
            <w:gridSpan w:val="4"/>
          </w:tcPr>
          <w:p w:rsidR="003537EA" w:rsidRDefault="003537EA" w:rsidP="00D57273">
            <w:pPr>
              <w:jc w:val="both"/>
              <w:rPr>
                <w:rFonts w:ascii="Arial" w:hAnsi="Arial" w:cs="Arial"/>
                <w:sz w:val="20"/>
                <w:szCs w:val="20"/>
              </w:rPr>
            </w:pPr>
          </w:p>
          <w:p w:rsidR="00D57273" w:rsidRPr="0003196A" w:rsidRDefault="00A75757" w:rsidP="00D57273">
            <w:pPr>
              <w:jc w:val="both"/>
              <w:rPr>
                <w:rFonts w:ascii="Arial" w:hAnsi="Arial" w:cs="Arial"/>
                <w:b/>
                <w:sz w:val="20"/>
                <w:szCs w:val="20"/>
              </w:rPr>
            </w:pPr>
            <w:r w:rsidRPr="0003196A">
              <w:rPr>
                <w:rFonts w:ascii="Arial" w:hAnsi="Arial" w:cs="Arial"/>
                <w:sz w:val="20"/>
                <w:szCs w:val="20"/>
              </w:rPr>
              <w:t xml:space="preserve">Na podlagi </w:t>
            </w:r>
            <w:r w:rsidR="00252F89" w:rsidRPr="0003196A">
              <w:rPr>
                <w:rFonts w:ascii="Arial" w:hAnsi="Arial" w:cs="Arial"/>
                <w:sz w:val="20"/>
                <w:szCs w:val="20"/>
              </w:rPr>
              <w:t xml:space="preserve"> </w:t>
            </w:r>
            <w:r w:rsidRPr="0003196A">
              <w:rPr>
                <w:rFonts w:ascii="Arial" w:hAnsi="Arial" w:cs="Arial"/>
                <w:sz w:val="20"/>
                <w:szCs w:val="20"/>
              </w:rPr>
              <w:t>21</w:t>
            </w:r>
            <w:r w:rsidR="00D57273" w:rsidRPr="0003196A">
              <w:rPr>
                <w:rFonts w:ascii="Arial" w:hAnsi="Arial" w:cs="Arial"/>
                <w:sz w:val="20"/>
                <w:szCs w:val="20"/>
              </w:rPr>
              <w:t>. člena Zakona o Vladi Republike Slovenije (</w:t>
            </w:r>
            <w:r w:rsidR="00D57273" w:rsidRPr="0003196A">
              <w:rPr>
                <w:rFonts w:ascii="Arial" w:hAnsi="Arial" w:cs="Arial"/>
                <w:bCs/>
                <w:sz w:val="20"/>
                <w:szCs w:val="20"/>
              </w:rPr>
              <w:t xml:space="preserve">Uradni list RS, št. 24/05 – uradno prečiščeno besedilo, 109/08, 38/10 – ZUKN, 8/12, </w:t>
            </w:r>
            <w:hyperlink r:id="rId13" w:tgtFrame="_blank" w:history="1">
              <w:r w:rsidR="00D57273" w:rsidRPr="0003196A">
                <w:rPr>
                  <w:rStyle w:val="Hiperpovezava"/>
                  <w:rFonts w:ascii="Arial" w:hAnsi="Arial" w:cs="Arial"/>
                  <w:color w:val="auto"/>
                  <w:sz w:val="20"/>
                  <w:szCs w:val="20"/>
                </w:rPr>
                <w:t>21/13</w:t>
              </w:r>
            </w:hyperlink>
            <w:r w:rsidR="00D57273" w:rsidRPr="0003196A">
              <w:rPr>
                <w:rFonts w:ascii="Arial" w:hAnsi="Arial" w:cs="Arial"/>
                <w:sz w:val="20"/>
                <w:szCs w:val="20"/>
              </w:rPr>
              <w:t xml:space="preserve"> in </w:t>
            </w:r>
            <w:hyperlink r:id="rId14" w:tgtFrame="_blank" w:history="1">
              <w:r w:rsidR="00D57273" w:rsidRPr="0003196A">
                <w:rPr>
                  <w:rStyle w:val="Hiperpovezava"/>
                  <w:rFonts w:ascii="Arial" w:hAnsi="Arial" w:cs="Arial"/>
                  <w:color w:val="auto"/>
                  <w:sz w:val="20"/>
                  <w:szCs w:val="20"/>
                </w:rPr>
                <w:t>47/13</w:t>
              </w:r>
            </w:hyperlink>
            <w:r w:rsidR="00D57273" w:rsidRPr="0003196A">
              <w:rPr>
                <w:rFonts w:ascii="Arial" w:hAnsi="Arial" w:cs="Arial"/>
                <w:sz w:val="20"/>
                <w:szCs w:val="20"/>
              </w:rPr>
              <w:t>-ZDU-1G</w:t>
            </w:r>
            <w:r w:rsidR="00D57273" w:rsidRPr="0003196A">
              <w:rPr>
                <w:rFonts w:ascii="Arial" w:hAnsi="Arial" w:cs="Arial"/>
                <w:bCs/>
                <w:sz w:val="20"/>
                <w:szCs w:val="20"/>
              </w:rPr>
              <w:t xml:space="preserve">), </w:t>
            </w:r>
            <w:r w:rsidRPr="0003196A">
              <w:rPr>
                <w:rFonts w:ascii="Arial" w:hAnsi="Arial" w:cs="Arial"/>
                <w:bCs/>
                <w:sz w:val="20"/>
                <w:szCs w:val="20"/>
              </w:rPr>
              <w:t>in 75. člena Zakona o športu (</w:t>
            </w:r>
            <w:r w:rsidR="00A92CE4" w:rsidRPr="00A92CE4">
              <w:rPr>
                <w:rFonts w:ascii="Arial" w:hAnsi="Arial" w:cs="Arial"/>
                <w:bCs/>
                <w:sz w:val="20"/>
                <w:szCs w:val="20"/>
              </w:rPr>
              <w:t>Uradni list RS, št. 29/17 in 21/18-ZNOrg</w:t>
            </w:r>
            <w:r w:rsidRPr="0003196A">
              <w:rPr>
                <w:rFonts w:ascii="Arial" w:hAnsi="Arial" w:cs="Arial"/>
                <w:bCs/>
                <w:sz w:val="20"/>
                <w:szCs w:val="20"/>
              </w:rPr>
              <w:t>)</w:t>
            </w:r>
            <w:r w:rsidR="00A92CE4">
              <w:rPr>
                <w:rFonts w:ascii="Arial" w:hAnsi="Arial" w:cs="Arial"/>
                <w:bCs/>
                <w:sz w:val="20"/>
                <w:szCs w:val="20"/>
              </w:rPr>
              <w:t xml:space="preserve"> </w:t>
            </w:r>
            <w:r w:rsidR="00D57273" w:rsidRPr="0003196A">
              <w:rPr>
                <w:rFonts w:ascii="Arial" w:hAnsi="Arial" w:cs="Arial"/>
                <w:sz w:val="20"/>
                <w:szCs w:val="20"/>
              </w:rPr>
              <w:t>je Vlada Republike Slovenije na … seji pod točko …, dne ………….. sprejela naslednji</w:t>
            </w:r>
            <w:r w:rsidR="00D57273" w:rsidRPr="0003196A">
              <w:rPr>
                <w:rFonts w:ascii="Arial" w:hAnsi="Arial" w:cs="Arial"/>
                <w:b/>
                <w:sz w:val="20"/>
                <w:szCs w:val="20"/>
              </w:rPr>
              <w:t xml:space="preserve"> </w:t>
            </w:r>
          </w:p>
          <w:p w:rsidR="00D57273" w:rsidRDefault="00D57273" w:rsidP="00D57273">
            <w:pPr>
              <w:jc w:val="center"/>
              <w:rPr>
                <w:rFonts w:ascii="Arial" w:hAnsi="Arial" w:cs="Arial"/>
                <w:sz w:val="20"/>
                <w:szCs w:val="20"/>
              </w:rPr>
            </w:pPr>
            <w:r w:rsidRPr="000B5DB0">
              <w:rPr>
                <w:rFonts w:ascii="Arial" w:hAnsi="Arial" w:cs="Arial"/>
                <w:sz w:val="20"/>
                <w:szCs w:val="20"/>
              </w:rPr>
              <w:t>SKLEP</w:t>
            </w:r>
          </w:p>
          <w:p w:rsidR="003537EA" w:rsidRPr="003537EA" w:rsidRDefault="003537EA" w:rsidP="003537EA">
            <w:pPr>
              <w:widowControl w:val="0"/>
              <w:autoSpaceDE w:val="0"/>
              <w:autoSpaceDN w:val="0"/>
              <w:adjustRightInd w:val="0"/>
              <w:spacing w:line="240" w:lineRule="atLeast"/>
              <w:ind w:left="426" w:hanging="403"/>
              <w:jc w:val="both"/>
              <w:rPr>
                <w:rFonts w:ascii="Arial" w:hAnsi="Arial" w:cs="Arial"/>
                <w:color w:val="000000"/>
                <w:sz w:val="20"/>
                <w:szCs w:val="20"/>
              </w:rPr>
            </w:pPr>
            <w:r w:rsidRPr="003537EA">
              <w:rPr>
                <w:rFonts w:ascii="Arial" w:hAnsi="Arial" w:cs="Arial"/>
                <w:color w:val="000000"/>
              </w:rPr>
              <w:t>1.</w:t>
            </w:r>
            <w:r w:rsidRPr="003537EA">
              <w:rPr>
                <w:rFonts w:ascii="Arial" w:hAnsi="Arial" w:cs="Arial"/>
                <w:color w:val="000000"/>
              </w:rPr>
              <w:tab/>
            </w:r>
            <w:r w:rsidRPr="003537EA">
              <w:rPr>
                <w:rFonts w:ascii="Arial" w:hAnsi="Arial" w:cs="Arial"/>
                <w:color w:val="000000"/>
                <w:sz w:val="20"/>
                <w:szCs w:val="20"/>
              </w:rPr>
              <w:t xml:space="preserve">Vlada Republike Slovenije daje Košarkarski zvezi Slovenije soglasje za vložitev kandidature pri </w:t>
            </w:r>
            <w:r w:rsidR="00EC12F1">
              <w:rPr>
                <w:rFonts w:ascii="Arial" w:hAnsi="Arial" w:cs="Arial"/>
                <w:color w:val="000000"/>
                <w:sz w:val="20"/>
                <w:szCs w:val="20"/>
              </w:rPr>
              <w:t xml:space="preserve">Evropski košarkarski zvezi </w:t>
            </w:r>
            <w:r w:rsidR="00172808">
              <w:rPr>
                <w:rFonts w:ascii="Arial" w:hAnsi="Arial" w:cs="Arial"/>
                <w:color w:val="000000"/>
                <w:sz w:val="20"/>
                <w:szCs w:val="20"/>
              </w:rPr>
              <w:t>(</w:t>
            </w:r>
            <w:r w:rsidR="00EC12F1">
              <w:rPr>
                <w:rFonts w:ascii="Arial" w:hAnsi="Arial" w:cs="Arial"/>
                <w:color w:val="000000"/>
                <w:sz w:val="20"/>
                <w:szCs w:val="20"/>
              </w:rPr>
              <w:t>FIBA EUROPE</w:t>
            </w:r>
            <w:r w:rsidR="00172808">
              <w:rPr>
                <w:rFonts w:ascii="Arial" w:hAnsi="Arial" w:cs="Arial"/>
                <w:color w:val="000000"/>
                <w:sz w:val="20"/>
                <w:szCs w:val="20"/>
              </w:rPr>
              <w:t>)</w:t>
            </w:r>
            <w:r w:rsidR="00EC12F1">
              <w:rPr>
                <w:rFonts w:ascii="Arial" w:hAnsi="Arial" w:cs="Arial"/>
                <w:color w:val="000000"/>
                <w:sz w:val="20"/>
                <w:szCs w:val="20"/>
              </w:rPr>
              <w:t xml:space="preserve"> </w:t>
            </w:r>
            <w:r w:rsidRPr="003537EA">
              <w:rPr>
                <w:rFonts w:ascii="Arial" w:hAnsi="Arial" w:cs="Arial"/>
                <w:color w:val="000000"/>
                <w:sz w:val="20"/>
                <w:szCs w:val="20"/>
              </w:rPr>
              <w:t>za organizacijo Evropskega prvenstva v košarki za člane leta 20</w:t>
            </w:r>
            <w:r w:rsidR="006231B6">
              <w:rPr>
                <w:rFonts w:ascii="Arial" w:hAnsi="Arial" w:cs="Arial"/>
                <w:color w:val="000000"/>
                <w:sz w:val="20"/>
                <w:szCs w:val="20"/>
              </w:rPr>
              <w:t>21</w:t>
            </w:r>
            <w:r w:rsidRPr="003537EA">
              <w:rPr>
                <w:rFonts w:ascii="Arial" w:hAnsi="Arial" w:cs="Arial"/>
                <w:color w:val="000000"/>
                <w:sz w:val="20"/>
                <w:szCs w:val="20"/>
              </w:rPr>
              <w:t xml:space="preserve"> v Sloveniji. </w:t>
            </w:r>
          </w:p>
          <w:p w:rsidR="003537EA" w:rsidRDefault="00295779" w:rsidP="00295779">
            <w:pPr>
              <w:widowControl w:val="0"/>
              <w:numPr>
                <w:ilvl w:val="0"/>
                <w:numId w:val="25"/>
              </w:numPr>
              <w:autoSpaceDE w:val="0"/>
              <w:autoSpaceDN w:val="0"/>
              <w:adjustRightInd w:val="0"/>
              <w:spacing w:after="0" w:line="240" w:lineRule="atLeast"/>
              <w:jc w:val="both"/>
              <w:rPr>
                <w:rFonts w:ascii="Arial" w:hAnsi="Arial" w:cs="Arial"/>
                <w:color w:val="000000"/>
                <w:sz w:val="20"/>
                <w:szCs w:val="20"/>
              </w:rPr>
            </w:pPr>
            <w:r w:rsidRPr="00295779">
              <w:rPr>
                <w:rFonts w:ascii="Arial" w:eastAsia="Times New Roman" w:hAnsi="Arial" w:cs="Arial"/>
                <w:sz w:val="20"/>
                <w:szCs w:val="20"/>
                <w:lang w:eastAsia="sl-SI"/>
              </w:rPr>
              <w:t>Organizacija evropskega prvenstva iz 1. točke tega sklepa se sofinancira</w:t>
            </w:r>
            <w:bookmarkStart w:id="0" w:name="_GoBack"/>
            <w:bookmarkEnd w:id="0"/>
            <w:r w:rsidR="006231B6" w:rsidRPr="00205F53">
              <w:rPr>
                <w:rFonts w:ascii="Arial" w:eastAsia="Times New Roman" w:hAnsi="Arial" w:cs="Arial"/>
                <w:color w:val="000000"/>
                <w:sz w:val="20"/>
                <w:szCs w:val="20"/>
              </w:rPr>
              <w:t xml:space="preserve"> skladno z Letnim programom športa v RS za leto 2021 in na podlagi Pravilnika o merilih za sofinanciranje izvajanja letnega programa športa na državni ravni (Uradni list RS, št. 11/18)</w:t>
            </w:r>
            <w:r w:rsidR="003537EA" w:rsidRPr="003537EA">
              <w:rPr>
                <w:rFonts w:ascii="Arial" w:hAnsi="Arial" w:cs="Arial"/>
                <w:color w:val="000000"/>
                <w:sz w:val="20"/>
                <w:szCs w:val="20"/>
              </w:rPr>
              <w:t xml:space="preserve">.  </w:t>
            </w:r>
          </w:p>
          <w:p w:rsidR="003537EA" w:rsidRPr="003537EA" w:rsidRDefault="003537EA" w:rsidP="003537EA">
            <w:pPr>
              <w:widowControl w:val="0"/>
              <w:autoSpaceDE w:val="0"/>
              <w:autoSpaceDN w:val="0"/>
              <w:adjustRightInd w:val="0"/>
              <w:spacing w:after="0" w:line="240" w:lineRule="atLeast"/>
              <w:ind w:left="23"/>
              <w:jc w:val="both"/>
              <w:rPr>
                <w:rFonts w:ascii="Arial" w:hAnsi="Arial" w:cs="Arial"/>
                <w:color w:val="000000"/>
                <w:sz w:val="20"/>
                <w:szCs w:val="20"/>
              </w:rPr>
            </w:pPr>
            <w:r w:rsidRPr="003537EA">
              <w:rPr>
                <w:rFonts w:ascii="Arial" w:hAnsi="Arial" w:cs="Arial"/>
                <w:color w:val="000000"/>
                <w:sz w:val="20"/>
                <w:szCs w:val="20"/>
              </w:rPr>
              <w:t xml:space="preserve"> </w:t>
            </w:r>
          </w:p>
          <w:p w:rsidR="003537EA" w:rsidRPr="003537EA" w:rsidRDefault="003537EA" w:rsidP="003537EA">
            <w:pPr>
              <w:widowControl w:val="0"/>
              <w:numPr>
                <w:ilvl w:val="0"/>
                <w:numId w:val="25"/>
              </w:numPr>
              <w:autoSpaceDE w:val="0"/>
              <w:autoSpaceDN w:val="0"/>
              <w:adjustRightInd w:val="0"/>
              <w:spacing w:after="0" w:line="240" w:lineRule="atLeast"/>
              <w:jc w:val="both"/>
              <w:rPr>
                <w:rFonts w:cs="Arial"/>
                <w:color w:val="000000"/>
                <w:sz w:val="20"/>
                <w:szCs w:val="20"/>
              </w:rPr>
            </w:pPr>
            <w:r w:rsidRPr="003537EA">
              <w:rPr>
                <w:rFonts w:ascii="Arial" w:hAnsi="Arial" w:cs="Arial"/>
                <w:color w:val="000000"/>
                <w:sz w:val="20"/>
                <w:szCs w:val="20"/>
              </w:rPr>
              <w:t>V primeru pridobitve organizacije Evropskega prvens</w:t>
            </w:r>
            <w:r w:rsidR="006231B6">
              <w:rPr>
                <w:rFonts w:ascii="Arial" w:hAnsi="Arial" w:cs="Arial"/>
                <w:color w:val="000000"/>
                <w:sz w:val="20"/>
                <w:szCs w:val="20"/>
              </w:rPr>
              <w:t>tva v košarki za člane leta 2021</w:t>
            </w:r>
            <w:r w:rsidRPr="003537EA">
              <w:rPr>
                <w:rFonts w:ascii="Arial" w:hAnsi="Arial" w:cs="Arial"/>
                <w:color w:val="000000"/>
                <w:sz w:val="20"/>
                <w:szCs w:val="20"/>
              </w:rPr>
              <w:t xml:space="preserve"> je Košarkarska zveza Slovenije dolžna o tem nemudoma obvestiti ministrstvo, pristojno za šport</w:t>
            </w:r>
            <w:r w:rsidRPr="003537EA">
              <w:rPr>
                <w:rFonts w:cs="Arial"/>
                <w:color w:val="000000"/>
                <w:sz w:val="20"/>
                <w:szCs w:val="20"/>
              </w:rPr>
              <w:t xml:space="preserve">.  </w:t>
            </w:r>
          </w:p>
          <w:p w:rsidR="0003196A" w:rsidRPr="00003F22" w:rsidRDefault="0003196A" w:rsidP="003537EA">
            <w:pPr>
              <w:tabs>
                <w:tab w:val="left" w:pos="28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7142D0" w:rsidRDefault="00773080" w:rsidP="00710724">
            <w:pPr>
              <w:tabs>
                <w:tab w:val="left" w:pos="284"/>
              </w:tabs>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r w:rsidRPr="00252F89">
              <w:rPr>
                <w:rFonts w:ascii="Arial" w:eastAsia="Times New Roman" w:hAnsi="Arial" w:cs="Arial"/>
                <w:sz w:val="20"/>
                <w:szCs w:val="20"/>
                <w:lang w:eastAsia="sl-SI"/>
              </w:rPr>
              <w:t xml:space="preserve"> </w:t>
            </w:r>
          </w:p>
          <w:p w:rsidR="00710724" w:rsidRPr="00710724" w:rsidRDefault="00710724" w:rsidP="00710724">
            <w:pPr>
              <w:tabs>
                <w:tab w:val="left" w:pos="284"/>
              </w:tabs>
              <w:overflowPunct w:val="0"/>
              <w:autoSpaceDE w:val="0"/>
              <w:autoSpaceDN w:val="0"/>
              <w:adjustRightInd w:val="0"/>
              <w:spacing w:after="0" w:line="260" w:lineRule="atLeast"/>
              <w:jc w:val="both"/>
              <w:textAlignment w:val="baseline"/>
              <w:rPr>
                <w:rFonts w:ascii="Arial" w:eastAsia="Times New Roman" w:hAnsi="Arial" w:cs="Arial"/>
                <w:lang w:eastAsia="sl-SI"/>
              </w:rPr>
            </w:pPr>
          </w:p>
          <w:p w:rsidR="00A92CE4" w:rsidRPr="00FC5B3F" w:rsidRDefault="00A92CE4" w:rsidP="00A92CE4">
            <w:pPr>
              <w:spacing w:after="0" w:line="240" w:lineRule="auto"/>
              <w:ind w:left="5562"/>
              <w:jc w:val="both"/>
              <w:rPr>
                <w:rFonts w:ascii="Arial" w:hAnsi="Arial" w:cs="Arial"/>
                <w:bCs/>
                <w:sz w:val="20"/>
                <w:szCs w:val="20"/>
              </w:rPr>
            </w:pPr>
            <w:r>
              <w:rPr>
                <w:rFonts w:ascii="Arial" w:hAnsi="Arial" w:cs="Arial"/>
                <w:bCs/>
                <w:sz w:val="20"/>
                <w:szCs w:val="20"/>
              </w:rPr>
              <w:t>Stojan TRAMTE</w:t>
            </w:r>
          </w:p>
          <w:p w:rsidR="00A92CE4" w:rsidRPr="000B5DB0" w:rsidRDefault="00A92CE4" w:rsidP="00A92CE4">
            <w:pPr>
              <w:spacing w:after="0" w:line="240" w:lineRule="auto"/>
              <w:ind w:left="5279"/>
              <w:rPr>
                <w:rFonts w:ascii="Arial" w:hAnsi="Arial" w:cs="Arial"/>
                <w:bCs/>
                <w:sz w:val="20"/>
                <w:szCs w:val="20"/>
              </w:rPr>
            </w:pPr>
            <w:r w:rsidRPr="00FC5B3F">
              <w:rPr>
                <w:rFonts w:ascii="Arial" w:hAnsi="Arial" w:cs="Arial"/>
                <w:bCs/>
                <w:sz w:val="20"/>
                <w:szCs w:val="20"/>
              </w:rPr>
              <w:t>GENERALN</w:t>
            </w:r>
            <w:r>
              <w:rPr>
                <w:rFonts w:ascii="Arial" w:hAnsi="Arial" w:cs="Arial"/>
                <w:bCs/>
                <w:sz w:val="20"/>
                <w:szCs w:val="20"/>
              </w:rPr>
              <w:t>I</w:t>
            </w:r>
            <w:r w:rsidRPr="00FC5B3F">
              <w:rPr>
                <w:rFonts w:ascii="Arial" w:hAnsi="Arial" w:cs="Arial"/>
                <w:bCs/>
                <w:sz w:val="20"/>
                <w:szCs w:val="20"/>
              </w:rPr>
              <w:t xml:space="preserve"> SEKRETAR</w:t>
            </w:r>
          </w:p>
          <w:p w:rsidR="00710724" w:rsidRDefault="00710724" w:rsidP="00D57273">
            <w:pPr>
              <w:spacing w:after="0" w:line="240" w:lineRule="auto"/>
              <w:jc w:val="both"/>
              <w:rPr>
                <w:rFonts w:ascii="Arial" w:hAnsi="Arial" w:cs="Arial"/>
                <w:sz w:val="20"/>
                <w:szCs w:val="20"/>
              </w:rPr>
            </w:pPr>
          </w:p>
          <w:p w:rsidR="00D57273" w:rsidRPr="00EA4AFC" w:rsidRDefault="00D57273" w:rsidP="00D57273">
            <w:pPr>
              <w:spacing w:after="0" w:line="240" w:lineRule="auto"/>
              <w:jc w:val="both"/>
              <w:rPr>
                <w:rFonts w:ascii="Arial" w:hAnsi="Arial" w:cs="Arial"/>
                <w:sz w:val="20"/>
                <w:szCs w:val="20"/>
              </w:rPr>
            </w:pPr>
            <w:r>
              <w:rPr>
                <w:rFonts w:ascii="Arial" w:hAnsi="Arial" w:cs="Arial"/>
                <w:sz w:val="20"/>
                <w:szCs w:val="20"/>
              </w:rPr>
              <w:t>Priloga:</w:t>
            </w:r>
          </w:p>
          <w:p w:rsidR="00D57273" w:rsidRDefault="00D57273" w:rsidP="00D57273">
            <w:pPr>
              <w:numPr>
                <w:ilvl w:val="0"/>
                <w:numId w:val="22"/>
              </w:numPr>
              <w:spacing w:after="0" w:line="240" w:lineRule="auto"/>
              <w:jc w:val="both"/>
              <w:rPr>
                <w:rFonts w:ascii="Arial" w:hAnsi="Arial" w:cs="Arial"/>
                <w:sz w:val="20"/>
                <w:szCs w:val="20"/>
              </w:rPr>
            </w:pPr>
            <w:r>
              <w:rPr>
                <w:rFonts w:ascii="Arial" w:hAnsi="Arial" w:cs="Arial"/>
                <w:sz w:val="20"/>
                <w:szCs w:val="20"/>
              </w:rPr>
              <w:t xml:space="preserve">Vloga </w:t>
            </w:r>
            <w:r w:rsidR="00EC12F1">
              <w:rPr>
                <w:rFonts w:ascii="Arial" w:hAnsi="Arial" w:cs="Arial"/>
                <w:sz w:val="20"/>
                <w:szCs w:val="20"/>
              </w:rPr>
              <w:t>Košarkarske</w:t>
            </w:r>
            <w:r w:rsidR="00773080">
              <w:rPr>
                <w:rFonts w:ascii="Arial" w:hAnsi="Arial" w:cs="Arial"/>
                <w:sz w:val="20"/>
                <w:szCs w:val="20"/>
              </w:rPr>
              <w:t xml:space="preserve"> </w:t>
            </w:r>
            <w:r w:rsidR="00A75757">
              <w:rPr>
                <w:rFonts w:ascii="Arial" w:hAnsi="Arial" w:cs="Arial"/>
                <w:sz w:val="20"/>
                <w:szCs w:val="20"/>
              </w:rPr>
              <w:t>zveze Slovenije</w:t>
            </w:r>
          </w:p>
          <w:p w:rsidR="002C7C74" w:rsidRDefault="002C7C74" w:rsidP="00D57273">
            <w:pPr>
              <w:numPr>
                <w:ilvl w:val="0"/>
                <w:numId w:val="22"/>
              </w:numPr>
              <w:spacing w:after="0" w:line="240" w:lineRule="auto"/>
              <w:jc w:val="both"/>
              <w:rPr>
                <w:rFonts w:ascii="Arial" w:hAnsi="Arial" w:cs="Arial"/>
                <w:sz w:val="20"/>
                <w:szCs w:val="20"/>
              </w:rPr>
            </w:pPr>
            <w:r>
              <w:rPr>
                <w:rFonts w:ascii="Arial" w:hAnsi="Arial" w:cs="Arial"/>
                <w:sz w:val="20"/>
                <w:szCs w:val="20"/>
              </w:rPr>
              <w:t xml:space="preserve">Soglasje </w:t>
            </w:r>
            <w:r w:rsidR="00EC12F1">
              <w:rPr>
                <w:rFonts w:ascii="Arial" w:hAnsi="Arial" w:cs="Arial"/>
                <w:sz w:val="20"/>
                <w:szCs w:val="20"/>
              </w:rPr>
              <w:t xml:space="preserve">Strokovnega sveta za šport </w:t>
            </w:r>
          </w:p>
          <w:p w:rsidR="00710724" w:rsidRDefault="00710724" w:rsidP="00D57273">
            <w:pPr>
              <w:spacing w:after="0" w:line="240" w:lineRule="auto"/>
              <w:rPr>
                <w:rFonts w:ascii="Arial" w:hAnsi="Arial" w:cs="Arial"/>
                <w:bCs/>
                <w:color w:val="000000"/>
                <w:sz w:val="20"/>
                <w:szCs w:val="20"/>
              </w:rPr>
            </w:pPr>
          </w:p>
          <w:p w:rsidR="00D57273" w:rsidRPr="000B5DB0" w:rsidRDefault="00D57273" w:rsidP="00D57273">
            <w:pPr>
              <w:spacing w:after="0" w:line="240" w:lineRule="auto"/>
              <w:rPr>
                <w:rFonts w:ascii="Arial" w:hAnsi="Arial" w:cs="Arial"/>
                <w:bCs/>
                <w:color w:val="000000"/>
                <w:sz w:val="20"/>
                <w:szCs w:val="20"/>
              </w:rPr>
            </w:pPr>
            <w:r w:rsidRPr="000B5DB0">
              <w:rPr>
                <w:rFonts w:ascii="Arial" w:hAnsi="Arial" w:cs="Arial"/>
                <w:bCs/>
                <w:color w:val="000000"/>
                <w:sz w:val="20"/>
                <w:szCs w:val="20"/>
              </w:rPr>
              <w:t xml:space="preserve">Sklep prejmejo: </w:t>
            </w:r>
          </w:p>
          <w:p w:rsidR="004744D1" w:rsidRPr="00003F22" w:rsidRDefault="00EC12F1" w:rsidP="00D57273">
            <w:pPr>
              <w:numPr>
                <w:ilvl w:val="0"/>
                <w:numId w:val="9"/>
              </w:numPr>
              <w:spacing w:after="0" w:line="240" w:lineRule="auto"/>
              <w:rPr>
                <w:rFonts w:ascii="Arial" w:hAnsi="Arial" w:cs="Arial"/>
                <w:iCs/>
                <w:sz w:val="20"/>
                <w:szCs w:val="20"/>
              </w:rPr>
            </w:pPr>
            <w:r>
              <w:rPr>
                <w:rFonts w:ascii="Arial" w:hAnsi="Arial" w:cs="Arial"/>
                <w:sz w:val="20"/>
                <w:szCs w:val="20"/>
              </w:rPr>
              <w:t>Košarkarska</w:t>
            </w:r>
            <w:r w:rsidR="00773080">
              <w:rPr>
                <w:rFonts w:ascii="Arial" w:hAnsi="Arial" w:cs="Arial"/>
                <w:sz w:val="20"/>
                <w:szCs w:val="20"/>
              </w:rPr>
              <w:t xml:space="preserve"> </w:t>
            </w:r>
            <w:r w:rsidR="00A75757">
              <w:rPr>
                <w:rFonts w:ascii="Arial" w:hAnsi="Arial" w:cs="Arial"/>
                <w:sz w:val="20"/>
                <w:szCs w:val="20"/>
              </w:rPr>
              <w:t xml:space="preserve">zveza Slovenije, </w:t>
            </w:r>
            <w:r>
              <w:rPr>
                <w:rFonts w:ascii="Arial" w:hAnsi="Arial" w:cs="Arial"/>
                <w:sz w:val="20"/>
                <w:szCs w:val="20"/>
              </w:rPr>
              <w:t>Leskoškova 12</w:t>
            </w:r>
            <w:r w:rsidR="00332983">
              <w:rPr>
                <w:rFonts w:ascii="Arial" w:hAnsi="Arial" w:cs="Arial"/>
                <w:bCs/>
                <w:color w:val="000000"/>
                <w:sz w:val="20"/>
                <w:szCs w:val="20"/>
              </w:rPr>
              <w:t>, 1000 Ljubljana</w:t>
            </w:r>
          </w:p>
          <w:p w:rsidR="00EC12F1" w:rsidRPr="00EC12F1" w:rsidRDefault="00D57273" w:rsidP="00D57273">
            <w:pPr>
              <w:numPr>
                <w:ilvl w:val="0"/>
                <w:numId w:val="9"/>
              </w:numPr>
              <w:spacing w:after="0" w:line="240" w:lineRule="auto"/>
              <w:rPr>
                <w:rFonts w:ascii="Arial" w:hAnsi="Arial" w:cs="Arial"/>
                <w:iCs/>
                <w:sz w:val="20"/>
                <w:szCs w:val="20"/>
              </w:rPr>
            </w:pPr>
            <w:r>
              <w:rPr>
                <w:rFonts w:ascii="Arial" w:hAnsi="Arial" w:cs="Arial"/>
                <w:bCs/>
                <w:color w:val="000000"/>
                <w:sz w:val="20"/>
                <w:szCs w:val="20"/>
              </w:rPr>
              <w:t>Ministrstvo za izobraževanje, znanost in šport</w:t>
            </w:r>
          </w:p>
          <w:p w:rsidR="00D57273" w:rsidRPr="000B5DB0" w:rsidRDefault="00EC12F1" w:rsidP="00D57273">
            <w:pPr>
              <w:numPr>
                <w:ilvl w:val="0"/>
                <w:numId w:val="9"/>
              </w:numPr>
              <w:spacing w:after="0" w:line="240" w:lineRule="auto"/>
              <w:rPr>
                <w:rFonts w:ascii="Arial" w:hAnsi="Arial" w:cs="Arial"/>
                <w:iCs/>
                <w:sz w:val="20"/>
                <w:szCs w:val="20"/>
              </w:rPr>
            </w:pPr>
            <w:r>
              <w:rPr>
                <w:rFonts w:ascii="Arial" w:hAnsi="Arial" w:cs="Arial"/>
                <w:bCs/>
                <w:color w:val="000000"/>
                <w:sz w:val="20"/>
                <w:szCs w:val="20"/>
              </w:rPr>
              <w:t>Ministrstvo za finance</w:t>
            </w:r>
            <w:r w:rsidR="00D57273" w:rsidRPr="000B5DB0">
              <w:rPr>
                <w:rFonts w:ascii="Arial" w:hAnsi="Arial" w:cs="Arial"/>
                <w:bCs/>
                <w:color w:val="000000"/>
                <w:sz w:val="20"/>
                <w:szCs w:val="20"/>
              </w:rPr>
              <w:t xml:space="preserve"> </w:t>
            </w:r>
          </w:p>
          <w:p w:rsidR="00710724" w:rsidRPr="00EC12F1" w:rsidRDefault="00D57273" w:rsidP="00710724">
            <w:pPr>
              <w:numPr>
                <w:ilvl w:val="0"/>
                <w:numId w:val="9"/>
              </w:numPr>
              <w:spacing w:after="0" w:line="240" w:lineRule="auto"/>
              <w:rPr>
                <w:rFonts w:ascii="Arial" w:hAnsi="Arial" w:cs="Arial"/>
                <w:bCs/>
                <w:i/>
                <w:color w:val="000000"/>
                <w:sz w:val="20"/>
                <w:szCs w:val="20"/>
              </w:rPr>
            </w:pPr>
            <w:r w:rsidRPr="000B5DB0">
              <w:rPr>
                <w:rFonts w:ascii="Arial" w:hAnsi="Arial" w:cs="Arial"/>
                <w:bCs/>
                <w:color w:val="000000"/>
                <w:sz w:val="20"/>
                <w:szCs w:val="20"/>
              </w:rPr>
              <w:t>Urad vlade RS za komuniciranje</w:t>
            </w:r>
          </w:p>
        </w:tc>
      </w:tr>
      <w:tr w:rsidR="005C4899" w:rsidRPr="005C4899" w:rsidTr="00336E52">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lastRenderedPageBreak/>
              <w:t>2. Predlog za obravnavo predloga zakona po nujnem ali skrajšanem postopku v državnem zboru z obrazložitvijo razlogov:</w:t>
            </w:r>
          </w:p>
        </w:tc>
      </w:tr>
      <w:tr w:rsidR="005C4899" w:rsidRPr="005C4899" w:rsidTr="00336E52">
        <w:tc>
          <w:tcPr>
            <w:tcW w:w="9163" w:type="dxa"/>
            <w:gridSpan w:val="4"/>
          </w:tcPr>
          <w:p w:rsidR="005C4899" w:rsidRPr="005C4899" w:rsidRDefault="00252F8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C4899" w:rsidRPr="005C4899" w:rsidTr="00336E52">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3.a Osebe, odgovorne za strokovno pripravo in usklajenost gradiva:</w:t>
            </w:r>
          </w:p>
        </w:tc>
      </w:tr>
      <w:tr w:rsidR="005C4899" w:rsidRPr="005C4899" w:rsidTr="00336E52">
        <w:tc>
          <w:tcPr>
            <w:tcW w:w="9163" w:type="dxa"/>
            <w:gridSpan w:val="4"/>
          </w:tcPr>
          <w:p w:rsidR="00C86771" w:rsidRPr="00F7595B" w:rsidRDefault="00C86771" w:rsidP="00C86771">
            <w:pPr>
              <w:pStyle w:val="Odstavekseznama"/>
              <w:numPr>
                <w:ilvl w:val="0"/>
                <w:numId w:val="24"/>
              </w:numPr>
              <w:spacing w:after="0"/>
              <w:rPr>
                <w:rFonts w:ascii="Arial" w:hAnsi="Arial" w:cs="Arial"/>
                <w:iCs/>
                <w:sz w:val="20"/>
                <w:szCs w:val="20"/>
              </w:rPr>
            </w:pPr>
            <w:r w:rsidRPr="00F7595B">
              <w:rPr>
                <w:rFonts w:ascii="Arial" w:hAnsi="Arial" w:cs="Arial"/>
                <w:iCs/>
                <w:sz w:val="20"/>
                <w:szCs w:val="20"/>
              </w:rPr>
              <w:t xml:space="preserve">dr. </w:t>
            </w:r>
            <w:r>
              <w:rPr>
                <w:rFonts w:ascii="Arial" w:hAnsi="Arial" w:cs="Arial"/>
                <w:iCs/>
                <w:sz w:val="20"/>
                <w:szCs w:val="20"/>
              </w:rPr>
              <w:t>Jernej PIKALO, minister</w:t>
            </w:r>
            <w:r w:rsidRPr="00F7595B">
              <w:rPr>
                <w:rFonts w:ascii="Arial" w:hAnsi="Arial" w:cs="Arial"/>
                <w:iCs/>
                <w:sz w:val="20"/>
                <w:szCs w:val="20"/>
              </w:rPr>
              <w:t xml:space="preserve"> za izobraževanje, znanost in šport</w:t>
            </w:r>
          </w:p>
          <w:p w:rsidR="00C86771" w:rsidRPr="00F7595B" w:rsidRDefault="00C86771" w:rsidP="00C86771">
            <w:pPr>
              <w:spacing w:after="0"/>
              <w:ind w:left="772" w:hanging="412"/>
              <w:rPr>
                <w:rFonts w:ascii="Arial" w:eastAsia="Times New Roman" w:hAnsi="Arial" w:cs="Arial"/>
              </w:rPr>
            </w:pPr>
            <w:r w:rsidRPr="00F7595B">
              <w:rPr>
                <w:rFonts w:ascii="Arial" w:hAnsi="Arial" w:cs="Arial"/>
                <w:iCs/>
                <w:sz w:val="20"/>
                <w:szCs w:val="20"/>
              </w:rPr>
              <w:t>2</w:t>
            </w:r>
            <w:r>
              <w:rPr>
                <w:rFonts w:ascii="Arial" w:hAnsi="Arial" w:cs="Arial"/>
                <w:iCs/>
                <w:sz w:val="20"/>
                <w:szCs w:val="20"/>
              </w:rPr>
              <w:t>.</w:t>
            </w:r>
            <w:r w:rsidRPr="00F7595B">
              <w:rPr>
                <w:rFonts w:ascii="Arial" w:hAnsi="Arial" w:cs="Arial"/>
                <w:iCs/>
                <w:sz w:val="20"/>
                <w:szCs w:val="20"/>
              </w:rPr>
              <w:t xml:space="preserve"> </w:t>
            </w:r>
            <w:r>
              <w:rPr>
                <w:rFonts w:ascii="Arial" w:hAnsi="Arial" w:cs="Arial"/>
                <w:iCs/>
                <w:sz w:val="20"/>
                <w:szCs w:val="20"/>
              </w:rPr>
              <w:t xml:space="preserve">  mag. Poljanka Pavletič Samardžija, v.d. generalna direktorica, Direktorat za šport </w:t>
            </w:r>
          </w:p>
          <w:p w:rsidR="005C4899" w:rsidRPr="005C4899" w:rsidRDefault="00710724" w:rsidP="00C86771">
            <w:pPr>
              <w:spacing w:after="0"/>
              <w:rPr>
                <w:rFonts w:ascii="Arial" w:eastAsia="Times New Roman" w:hAnsi="Arial" w:cs="Arial"/>
                <w:iCs/>
                <w:sz w:val="20"/>
                <w:szCs w:val="20"/>
                <w:lang w:eastAsia="sl-SI"/>
              </w:rPr>
            </w:pPr>
            <w:r>
              <w:rPr>
                <w:rFonts w:ascii="Arial" w:hAnsi="Arial" w:cs="Arial"/>
                <w:iCs/>
                <w:sz w:val="20"/>
                <w:szCs w:val="20"/>
              </w:rPr>
              <w:t xml:space="preserve">       </w:t>
            </w:r>
            <w:r w:rsidR="00C86771">
              <w:rPr>
                <w:rFonts w:ascii="Arial" w:hAnsi="Arial" w:cs="Arial"/>
                <w:iCs/>
                <w:sz w:val="20"/>
                <w:szCs w:val="20"/>
              </w:rPr>
              <w:t>3</w:t>
            </w:r>
            <w:r w:rsidR="00C86771" w:rsidRPr="00F7595B">
              <w:rPr>
                <w:rFonts w:ascii="Arial" w:hAnsi="Arial" w:cs="Arial"/>
                <w:iCs/>
                <w:sz w:val="20"/>
                <w:szCs w:val="20"/>
              </w:rPr>
              <w:t xml:space="preserve">.  </w:t>
            </w:r>
            <w:r w:rsidR="002C7C74">
              <w:rPr>
                <w:rFonts w:ascii="Arial" w:hAnsi="Arial" w:cs="Arial"/>
                <w:iCs/>
                <w:sz w:val="20"/>
                <w:szCs w:val="20"/>
              </w:rPr>
              <w:t xml:space="preserve"> </w:t>
            </w:r>
            <w:r w:rsidR="00C86771" w:rsidRPr="00F7595B">
              <w:rPr>
                <w:rFonts w:ascii="Arial" w:hAnsi="Arial" w:cs="Arial"/>
                <w:iCs/>
                <w:sz w:val="20"/>
                <w:szCs w:val="20"/>
              </w:rPr>
              <w:t>Zoran Verovnik, sekretar, Direktorat za šport</w:t>
            </w:r>
          </w:p>
        </w:tc>
      </w:tr>
      <w:tr w:rsidR="005C4899" w:rsidRPr="005C4899" w:rsidTr="00336E52">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iCs/>
                <w:sz w:val="20"/>
                <w:szCs w:val="20"/>
                <w:lang w:eastAsia="sl-SI"/>
              </w:rPr>
              <w:t xml:space="preserve">3.b Zunanji strokovnjaki, ki so </w:t>
            </w:r>
            <w:r w:rsidRPr="005C4899">
              <w:rPr>
                <w:rFonts w:ascii="Arial" w:eastAsia="Times New Roman" w:hAnsi="Arial" w:cs="Arial"/>
                <w:b/>
                <w:sz w:val="20"/>
                <w:szCs w:val="20"/>
                <w:lang w:eastAsia="sl-SI"/>
              </w:rPr>
              <w:t>sodelovali pri pripravi dela ali celotnega gradiva:</w:t>
            </w:r>
          </w:p>
        </w:tc>
      </w:tr>
      <w:tr w:rsidR="005C4899" w:rsidRPr="005C4899" w:rsidTr="00336E52">
        <w:tc>
          <w:tcPr>
            <w:tcW w:w="9163" w:type="dxa"/>
            <w:gridSpan w:val="4"/>
          </w:tcPr>
          <w:p w:rsidR="005C4899" w:rsidRPr="005C4899" w:rsidRDefault="00252F8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C4899" w:rsidRPr="005C4899" w:rsidTr="00336E52">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4. Predstavniki vlade, ki bodo sodelovali pri delu državnega zbora:</w:t>
            </w:r>
          </w:p>
        </w:tc>
      </w:tr>
      <w:tr w:rsidR="005C4899" w:rsidRPr="005C4899" w:rsidTr="00336E52">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5C4899">
              <w:rPr>
                <w:rFonts w:ascii="Arial" w:eastAsia="Times New Roman" w:hAnsi="Arial" w:cs="Arial"/>
                <w:iCs/>
                <w:sz w:val="20"/>
                <w:szCs w:val="20"/>
                <w:lang w:eastAsia="sl-SI"/>
              </w:rPr>
              <w:t>(Navedite imena in priimke ter funkcije ali nazive.)</w:t>
            </w:r>
          </w:p>
        </w:tc>
      </w:tr>
      <w:tr w:rsidR="005C4899" w:rsidRPr="005C4899" w:rsidTr="00336E52">
        <w:tc>
          <w:tcPr>
            <w:tcW w:w="9163" w:type="dxa"/>
            <w:gridSpan w:val="4"/>
          </w:tcPr>
          <w:p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5. Kratek povzetek gradiva:</w:t>
            </w:r>
          </w:p>
        </w:tc>
      </w:tr>
      <w:tr w:rsidR="005C4899" w:rsidRPr="005C4899" w:rsidTr="00336E52">
        <w:tc>
          <w:tcPr>
            <w:tcW w:w="9163" w:type="dxa"/>
            <w:gridSpan w:val="4"/>
          </w:tcPr>
          <w:p w:rsidR="005C4899" w:rsidRPr="00071A6D" w:rsidRDefault="00172808" w:rsidP="00C867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color w:val="000000"/>
                <w:sz w:val="20"/>
                <w:szCs w:val="20"/>
                <w:lang w:eastAsia="ar-SA"/>
              </w:rPr>
              <w:t>Košarkarska</w:t>
            </w:r>
            <w:r w:rsidR="002D1392" w:rsidRPr="00A75757">
              <w:rPr>
                <w:rFonts w:ascii="Arial" w:eastAsia="Times New Roman" w:hAnsi="Arial" w:cs="Arial"/>
                <w:sz w:val="20"/>
                <w:szCs w:val="20"/>
                <w:lang w:eastAsia="sl-SI"/>
              </w:rPr>
              <w:t xml:space="preserve"> zvez</w:t>
            </w:r>
            <w:r w:rsidR="00EC12F1">
              <w:rPr>
                <w:rFonts w:ascii="Arial" w:eastAsia="Times New Roman" w:hAnsi="Arial" w:cs="Arial"/>
                <w:sz w:val="20"/>
                <w:szCs w:val="20"/>
                <w:lang w:eastAsia="sl-SI"/>
              </w:rPr>
              <w:t>a</w:t>
            </w:r>
            <w:r w:rsidR="002D1392" w:rsidRPr="00A75757">
              <w:rPr>
                <w:rFonts w:ascii="Arial" w:eastAsia="Times New Roman" w:hAnsi="Arial" w:cs="Arial"/>
                <w:sz w:val="20"/>
                <w:szCs w:val="20"/>
                <w:lang w:eastAsia="sl-SI"/>
              </w:rPr>
              <w:t xml:space="preserve"> Slovenije </w:t>
            </w:r>
            <w:r w:rsidR="00EC12F1">
              <w:rPr>
                <w:rFonts w:ascii="Arial" w:eastAsia="Times New Roman" w:hAnsi="Arial" w:cs="Arial"/>
                <w:sz w:val="20"/>
                <w:szCs w:val="20"/>
                <w:lang w:eastAsia="sl-SI"/>
              </w:rPr>
              <w:t xml:space="preserve">prosi Vlado republike Slovenije </w:t>
            </w:r>
            <w:r w:rsidR="002D1392" w:rsidRPr="00A75757">
              <w:rPr>
                <w:rFonts w:ascii="Arial" w:eastAsia="Times New Roman" w:hAnsi="Arial" w:cs="Arial"/>
                <w:sz w:val="20"/>
                <w:szCs w:val="20"/>
                <w:lang w:eastAsia="sl-SI"/>
              </w:rPr>
              <w:t xml:space="preserve">za </w:t>
            </w:r>
            <w:r w:rsidR="00EC12F1">
              <w:rPr>
                <w:rFonts w:ascii="Arial" w:eastAsia="Times New Roman" w:hAnsi="Arial" w:cs="Arial"/>
                <w:sz w:val="20"/>
                <w:szCs w:val="20"/>
                <w:lang w:eastAsia="sl-SI"/>
              </w:rPr>
              <w:t>izdajo soglasja za vložitev</w:t>
            </w:r>
            <w:r w:rsidR="00EC12F1" w:rsidRPr="00EC12F1">
              <w:rPr>
                <w:rFonts w:ascii="Arial" w:eastAsia="Times New Roman" w:hAnsi="Arial" w:cs="Arial"/>
                <w:sz w:val="20"/>
                <w:szCs w:val="20"/>
                <w:lang w:eastAsia="sl-SI"/>
              </w:rPr>
              <w:t xml:space="preserve"> kandidature pri Evropski košarkarski zvezi (FIBA Europe) za organizacijo Evropskega prvenstva v košarki za moške leta 2021 v Sloveniji</w:t>
            </w:r>
            <w:r w:rsidR="002D1392">
              <w:rPr>
                <w:rFonts w:ascii="Arial" w:eastAsia="Times New Roman" w:hAnsi="Arial" w:cs="Arial"/>
                <w:sz w:val="20"/>
                <w:szCs w:val="20"/>
                <w:lang w:eastAsia="sl-SI"/>
              </w:rPr>
              <w:t>.</w:t>
            </w:r>
          </w:p>
        </w:tc>
      </w:tr>
      <w:tr w:rsidR="005C4899" w:rsidRPr="005C4899" w:rsidTr="00336E52">
        <w:tc>
          <w:tcPr>
            <w:tcW w:w="9163" w:type="dxa"/>
            <w:gridSpan w:val="4"/>
          </w:tcPr>
          <w:p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6. Presoja posledic za:</w:t>
            </w:r>
          </w:p>
        </w:tc>
      </w:tr>
      <w:tr w:rsidR="005C4899" w:rsidRPr="005C4899" w:rsidTr="00336E52">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a)</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javnofinančna sredstva nad 40.000 EUR v tekočem in naslednjih treh letih</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62CD4">
              <w:rPr>
                <w:rFonts w:ascii="Arial" w:eastAsia="Times New Roman" w:hAnsi="Arial" w:cs="Arial"/>
                <w:b/>
                <w:sz w:val="20"/>
                <w:szCs w:val="20"/>
                <w:lang w:eastAsia="sl-SI"/>
              </w:rPr>
              <w:t>NE</w:t>
            </w:r>
          </w:p>
        </w:tc>
      </w:tr>
      <w:tr w:rsidR="005C4899" w:rsidRPr="005C4899" w:rsidTr="00336E52">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b)</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bCs/>
                <w:sz w:val="20"/>
                <w:szCs w:val="20"/>
                <w:lang w:eastAsia="sl-SI"/>
              </w:rPr>
              <w:t>usklajenost slovenskega pravnega reda s pravnim redom Evropske unije</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62CD4">
              <w:rPr>
                <w:rFonts w:ascii="Arial" w:eastAsia="Times New Roman" w:hAnsi="Arial" w:cs="Arial"/>
                <w:b/>
                <w:sz w:val="20"/>
                <w:szCs w:val="20"/>
                <w:lang w:eastAsia="sl-SI"/>
              </w:rPr>
              <w:t>NE</w:t>
            </w:r>
          </w:p>
        </w:tc>
      </w:tr>
      <w:tr w:rsidR="005C4899" w:rsidRPr="005C4899" w:rsidTr="00336E52">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c)</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administrativne posledice</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462CD4">
              <w:rPr>
                <w:rFonts w:ascii="Arial" w:eastAsia="Times New Roman" w:hAnsi="Arial" w:cs="Arial"/>
                <w:b/>
                <w:sz w:val="20"/>
                <w:szCs w:val="20"/>
                <w:lang w:eastAsia="sl-SI"/>
              </w:rPr>
              <w:t>NE</w:t>
            </w:r>
          </w:p>
        </w:tc>
      </w:tr>
      <w:tr w:rsidR="005C4899" w:rsidRPr="005C4899" w:rsidTr="00336E52">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č)</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sz w:val="20"/>
                <w:szCs w:val="20"/>
                <w:lang w:eastAsia="sl-SI"/>
              </w:rPr>
              <w:t>gospodarstvo, zlasti</w:t>
            </w:r>
            <w:r w:rsidRPr="005C4899">
              <w:rPr>
                <w:rFonts w:ascii="Arial" w:eastAsia="Times New Roman" w:hAnsi="Arial" w:cs="Arial"/>
                <w:bCs/>
                <w:sz w:val="20"/>
                <w:szCs w:val="20"/>
                <w:lang w:eastAsia="sl-SI"/>
              </w:rPr>
              <w:t xml:space="preserve"> mala in srednja podjetja ter konkurenčnost podjetij</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62CD4">
              <w:rPr>
                <w:rFonts w:ascii="Arial" w:eastAsia="Times New Roman" w:hAnsi="Arial" w:cs="Arial"/>
                <w:b/>
                <w:sz w:val="20"/>
                <w:szCs w:val="20"/>
                <w:lang w:eastAsia="sl-SI"/>
              </w:rPr>
              <w:t>NE</w:t>
            </w:r>
          </w:p>
        </w:tc>
      </w:tr>
      <w:tr w:rsidR="005C4899" w:rsidRPr="005C4899" w:rsidTr="00336E52">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okolje, vključno s prostorskimi in varstvenimi vidiki</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62CD4">
              <w:rPr>
                <w:rFonts w:ascii="Arial" w:eastAsia="Times New Roman" w:hAnsi="Arial" w:cs="Arial"/>
                <w:b/>
                <w:sz w:val="20"/>
                <w:szCs w:val="20"/>
                <w:lang w:eastAsia="sl-SI"/>
              </w:rPr>
              <w:t>NE</w:t>
            </w:r>
          </w:p>
        </w:tc>
      </w:tr>
      <w:tr w:rsidR="005C4899" w:rsidRPr="005C4899" w:rsidTr="00336E52">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e)</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socialno področje</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62CD4">
              <w:rPr>
                <w:rFonts w:ascii="Arial" w:eastAsia="Times New Roman" w:hAnsi="Arial" w:cs="Arial"/>
                <w:b/>
                <w:sz w:val="20"/>
                <w:szCs w:val="20"/>
                <w:lang w:eastAsia="sl-SI"/>
              </w:rPr>
              <w:t>NE</w:t>
            </w:r>
          </w:p>
        </w:tc>
      </w:tr>
      <w:tr w:rsidR="005C4899" w:rsidRPr="005C4899" w:rsidTr="00336E52">
        <w:tc>
          <w:tcPr>
            <w:tcW w:w="1448" w:type="dxa"/>
            <w:tcBorders>
              <w:bottom w:val="single" w:sz="4" w:space="0" w:color="auto"/>
            </w:tcBorders>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w:t>
            </w:r>
          </w:p>
        </w:tc>
        <w:tc>
          <w:tcPr>
            <w:tcW w:w="5444" w:type="dxa"/>
            <w:gridSpan w:val="2"/>
            <w:tcBorders>
              <w:bottom w:val="single" w:sz="4" w:space="0" w:color="auto"/>
            </w:tcBorders>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dokumente razvojnega načrtovanja:</w:t>
            </w:r>
          </w:p>
          <w:p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nacionalne dokumente razvojnega načrtovanja</w:t>
            </w:r>
          </w:p>
          <w:p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politike na ravni programov po strukturi razvojne klasifikacije programskega proračuna</w:t>
            </w:r>
          </w:p>
          <w:p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 xml:space="preserve">razvojne dokumente Evropske unije in </w:t>
            </w:r>
            <w:r w:rsidR="007369B9">
              <w:rPr>
                <w:rFonts w:ascii="Arial" w:eastAsia="Times New Roman" w:hAnsi="Arial" w:cs="Arial"/>
                <w:bCs/>
                <w:sz w:val="20"/>
                <w:szCs w:val="20"/>
                <w:lang w:eastAsia="sl-SI"/>
              </w:rPr>
              <w:t>Evropski</w:t>
            </w:r>
            <w:r w:rsidRPr="005C4899">
              <w:rPr>
                <w:rFonts w:ascii="Arial" w:eastAsia="Times New Roman" w:hAnsi="Arial" w:cs="Arial"/>
                <w:bCs/>
                <w:sz w:val="20"/>
                <w:szCs w:val="20"/>
                <w:lang w:eastAsia="sl-SI"/>
              </w:rPr>
              <w:t>h organizacij</w:t>
            </w:r>
          </w:p>
        </w:tc>
        <w:tc>
          <w:tcPr>
            <w:tcW w:w="2271" w:type="dxa"/>
            <w:tcBorders>
              <w:bottom w:val="single" w:sz="4" w:space="0" w:color="auto"/>
            </w:tcBorders>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B94A42">
              <w:rPr>
                <w:rFonts w:ascii="Arial" w:eastAsia="Times New Roman" w:hAnsi="Arial" w:cs="Arial"/>
                <w:b/>
                <w:sz w:val="20"/>
                <w:szCs w:val="20"/>
                <w:lang w:eastAsia="sl-SI"/>
              </w:rPr>
              <w:t>NE</w:t>
            </w:r>
          </w:p>
        </w:tc>
      </w:tr>
      <w:tr w:rsidR="005C4899" w:rsidRPr="005C4899" w:rsidTr="00336E52">
        <w:tc>
          <w:tcPr>
            <w:tcW w:w="9163" w:type="dxa"/>
            <w:gridSpan w:val="4"/>
            <w:tcBorders>
              <w:top w:val="single" w:sz="4" w:space="0" w:color="auto"/>
              <w:left w:val="single" w:sz="4" w:space="0" w:color="auto"/>
              <w:bottom w:val="single" w:sz="4" w:space="0" w:color="auto"/>
              <w:right w:val="single" w:sz="4" w:space="0" w:color="auto"/>
            </w:tcBorders>
          </w:tcPr>
          <w:p w:rsidR="005C4899" w:rsidRPr="005C4899"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7.a Predstavitev ocene finančnih posledic nad 40.000 EUR:</w:t>
            </w:r>
          </w:p>
          <w:p w:rsidR="005C4899" w:rsidRPr="005C4899"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5C4899">
              <w:rPr>
                <w:rFonts w:ascii="Arial" w:eastAsia="Times New Roman" w:hAnsi="Arial" w:cs="Arial"/>
                <w:sz w:val="20"/>
                <w:szCs w:val="20"/>
                <w:lang w:eastAsia="sl-SI"/>
              </w:rPr>
              <w:t>(Samo če izberete DA pod točko 6.a.)</w:t>
            </w:r>
          </w:p>
        </w:tc>
      </w:tr>
    </w:tbl>
    <w:p w:rsidR="005C4899" w:rsidRPr="005C4899" w:rsidRDefault="005C4899" w:rsidP="005C4899">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5C4899" w:rsidRPr="005C4899" w:rsidTr="00336E5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C4899" w:rsidRPr="005C4899" w:rsidRDefault="005C4899" w:rsidP="005C4899">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 Ocena finančnih posledic, ki niso načrtovane v sprejetem proračunu</w:t>
            </w:r>
          </w:p>
        </w:tc>
      </w:tr>
      <w:tr w:rsidR="005C4899" w:rsidRPr="005C4899" w:rsidTr="00336E5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+ 3</w:t>
            </w:r>
          </w:p>
        </w:tc>
      </w:tr>
      <w:tr w:rsidR="005C4899" w:rsidRPr="005C4899" w:rsidTr="00336E5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rsidTr="00336E5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rsidTr="00336E5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r>
      <w:tr w:rsidR="005C4899" w:rsidRPr="005C4899" w:rsidTr="00336E5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r>
      <w:tr w:rsidR="005C4899" w:rsidRPr="005C4899" w:rsidTr="00336E5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rsidTr="00336E5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5C4899"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 Finančne posledice za državni proračun</w:t>
            </w:r>
          </w:p>
        </w:tc>
      </w:tr>
      <w:tr w:rsidR="005C4899" w:rsidRPr="005C4899" w:rsidTr="00336E5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5C4899"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II.a Pravice porabe za izvedbo predlaganih rešitev so zagotovljene:</w:t>
            </w:r>
          </w:p>
        </w:tc>
      </w:tr>
      <w:tr w:rsidR="005C4899" w:rsidRPr="005C4899" w:rsidTr="00336E5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5C4899" w:rsidRPr="005C4899" w:rsidTr="00336E52">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rsidTr="00336E5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rsidTr="00336E5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rsidTr="00336E5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5C4899"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II.b Manjkajoče pravice porabe bodo zagotovljene s prerazporeditvijo:</w:t>
            </w:r>
          </w:p>
        </w:tc>
      </w:tr>
      <w:tr w:rsidR="005C4899" w:rsidRPr="005C4899" w:rsidTr="00336E5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Znesek za t + 1 </w:t>
            </w:r>
          </w:p>
        </w:tc>
      </w:tr>
      <w:tr w:rsidR="005C4899" w:rsidRPr="005C4899" w:rsidTr="00336E5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rsidTr="00336E5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rsidTr="00336E5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rsidTr="00336E5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5C4899" w:rsidRPr="005C4899"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II.c Načrtovana nadomestitev zmanjšanih prihodkov in povečanih odhodkov proračuna:</w:t>
            </w:r>
          </w:p>
        </w:tc>
      </w:tr>
      <w:tr w:rsidR="005C4899" w:rsidRPr="005C4899" w:rsidTr="00336E5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5C4899" w:rsidRPr="005C4899" w:rsidTr="00336E5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rsidTr="00336E5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rsidTr="00336E5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rsidTr="00336E5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5C4899" w:rsidRPr="005C4899" w:rsidRDefault="005C4899" w:rsidP="005C4899">
            <w:pPr>
              <w:widowControl w:val="0"/>
              <w:spacing w:after="0" w:line="260" w:lineRule="exact"/>
              <w:rPr>
                <w:rFonts w:ascii="Arial" w:eastAsia="Times New Roman" w:hAnsi="Arial" w:cs="Arial"/>
                <w:b/>
                <w:sz w:val="20"/>
                <w:szCs w:val="20"/>
              </w:rPr>
            </w:pPr>
          </w:p>
          <w:p w:rsidR="005C4899" w:rsidRPr="005C4899" w:rsidRDefault="005C4899" w:rsidP="005C4899">
            <w:pPr>
              <w:widowControl w:val="0"/>
              <w:spacing w:after="0" w:line="260" w:lineRule="exact"/>
              <w:rPr>
                <w:rFonts w:ascii="Arial" w:eastAsia="Times New Roman" w:hAnsi="Arial" w:cs="Arial"/>
                <w:b/>
                <w:sz w:val="20"/>
                <w:szCs w:val="20"/>
              </w:rPr>
            </w:pPr>
            <w:r w:rsidRPr="005C4899">
              <w:rPr>
                <w:rFonts w:ascii="Arial" w:eastAsia="Times New Roman" w:hAnsi="Arial" w:cs="Arial"/>
                <w:b/>
                <w:sz w:val="20"/>
                <w:szCs w:val="20"/>
              </w:rPr>
              <w:t>OBRAZLOŽITEV:</w:t>
            </w:r>
          </w:p>
          <w:p w:rsidR="005C4899" w:rsidRPr="005C4899" w:rsidRDefault="005C4899" w:rsidP="005C4899">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5C4899">
              <w:rPr>
                <w:rFonts w:ascii="Arial" w:eastAsia="Times New Roman" w:hAnsi="Arial" w:cs="Arial"/>
                <w:b/>
                <w:sz w:val="20"/>
                <w:szCs w:val="20"/>
                <w:lang w:eastAsia="sl-SI"/>
              </w:rPr>
              <w:t>Ocena finančnih posledic, ki niso načrtovane v sprejetem proračunu</w:t>
            </w:r>
          </w:p>
          <w:p w:rsidR="005C4899" w:rsidRPr="005C4899" w:rsidRDefault="005C4899" w:rsidP="005C4899">
            <w:pPr>
              <w:widowControl w:val="0"/>
              <w:spacing w:after="0" w:line="260" w:lineRule="exact"/>
              <w:ind w:left="360" w:hanging="76"/>
              <w:jc w:val="both"/>
              <w:rPr>
                <w:rFonts w:ascii="Arial" w:eastAsia="Times New Roman" w:hAnsi="Arial" w:cs="Arial"/>
                <w:sz w:val="20"/>
                <w:szCs w:val="20"/>
                <w:lang w:eastAsia="sl-SI"/>
              </w:rPr>
            </w:pPr>
            <w:r w:rsidRPr="005C4899">
              <w:rPr>
                <w:rFonts w:ascii="Arial" w:eastAsia="Times New Roman" w:hAnsi="Arial" w:cs="Arial"/>
                <w:sz w:val="20"/>
                <w:szCs w:val="20"/>
                <w:lang w:eastAsia="sl-SI"/>
              </w:rPr>
              <w:t>V zvezi s predlaganim vladnim gradivom se navedejo predvidene spremembe (povečanje, zmanjšanje):</w:t>
            </w:r>
          </w:p>
          <w:p w:rsidR="005C4899" w:rsidRPr="005C4899" w:rsidRDefault="005C4899" w:rsidP="005C4899">
            <w:pPr>
              <w:widowControl w:val="0"/>
              <w:numPr>
                <w:ilvl w:val="0"/>
                <w:numId w:val="11"/>
              </w:numPr>
              <w:suppressAutoHyphens/>
              <w:spacing w:after="0" w:line="260" w:lineRule="exact"/>
              <w:jc w:val="both"/>
              <w:rPr>
                <w:rFonts w:ascii="Arial" w:eastAsia="Times New Roman" w:hAnsi="Arial" w:cs="Arial"/>
                <w:sz w:val="20"/>
                <w:szCs w:val="20"/>
              </w:rPr>
            </w:pPr>
            <w:r w:rsidRPr="005C4899">
              <w:rPr>
                <w:rFonts w:ascii="Arial" w:eastAsia="Times New Roman" w:hAnsi="Arial" w:cs="Arial"/>
                <w:sz w:val="20"/>
                <w:szCs w:val="20"/>
                <w:lang w:eastAsia="sl-SI"/>
              </w:rPr>
              <w:t>prihodkov državnega proračuna in občinskih proračunov,</w:t>
            </w:r>
          </w:p>
          <w:p w:rsidR="005C4899" w:rsidRPr="005C4899" w:rsidRDefault="005C4899" w:rsidP="005C4899">
            <w:pPr>
              <w:widowControl w:val="0"/>
              <w:numPr>
                <w:ilvl w:val="0"/>
                <w:numId w:val="11"/>
              </w:numPr>
              <w:suppressAutoHyphens/>
              <w:spacing w:after="0" w:line="260" w:lineRule="exact"/>
              <w:jc w:val="both"/>
              <w:rPr>
                <w:rFonts w:ascii="Arial" w:eastAsia="Times New Roman" w:hAnsi="Arial" w:cs="Arial"/>
                <w:sz w:val="20"/>
                <w:szCs w:val="20"/>
              </w:rPr>
            </w:pPr>
            <w:r w:rsidRPr="005C4899">
              <w:rPr>
                <w:rFonts w:ascii="Arial" w:eastAsia="Times New Roman" w:hAnsi="Arial" w:cs="Arial"/>
                <w:sz w:val="20"/>
                <w:szCs w:val="20"/>
                <w:lang w:eastAsia="sl-SI"/>
              </w:rPr>
              <w:t>odhodkov državnega proračuna, ki niso načrtovani na ukrepih oziroma projektih sprejetih proračunov,</w:t>
            </w:r>
          </w:p>
          <w:p w:rsidR="005C4899" w:rsidRPr="005C4899" w:rsidRDefault="005C4899" w:rsidP="005C4899">
            <w:pPr>
              <w:widowControl w:val="0"/>
              <w:numPr>
                <w:ilvl w:val="0"/>
                <w:numId w:val="11"/>
              </w:numPr>
              <w:suppressAutoHyphens/>
              <w:spacing w:after="0" w:line="260" w:lineRule="exact"/>
              <w:jc w:val="both"/>
              <w:rPr>
                <w:rFonts w:ascii="Arial" w:eastAsia="Times New Roman" w:hAnsi="Arial" w:cs="Arial"/>
                <w:sz w:val="20"/>
                <w:szCs w:val="20"/>
              </w:rPr>
            </w:pPr>
            <w:r w:rsidRPr="005C4899">
              <w:rPr>
                <w:rFonts w:ascii="Arial" w:eastAsia="Times New Roman" w:hAnsi="Arial" w:cs="Arial"/>
                <w:sz w:val="20"/>
                <w:szCs w:val="20"/>
                <w:lang w:eastAsia="sl-SI"/>
              </w:rPr>
              <w:t>obveznosti za druga javnofinančna sredstva (drugi viri), ki niso načrtovana na ukrepih oziroma projektih sprejetih proračunov.</w:t>
            </w:r>
          </w:p>
          <w:p w:rsidR="005C4899" w:rsidRPr="005C4899" w:rsidRDefault="005C4899" w:rsidP="005C4899">
            <w:pPr>
              <w:widowControl w:val="0"/>
              <w:spacing w:after="0" w:line="260" w:lineRule="exact"/>
              <w:ind w:left="284"/>
              <w:rPr>
                <w:rFonts w:ascii="Arial" w:eastAsia="Times New Roman" w:hAnsi="Arial" w:cs="Arial"/>
                <w:sz w:val="20"/>
                <w:szCs w:val="20"/>
                <w:lang w:eastAsia="sl-SI"/>
              </w:rPr>
            </w:pPr>
          </w:p>
          <w:p w:rsidR="005C4899" w:rsidRPr="005C4899" w:rsidRDefault="005C4899" w:rsidP="005C4899">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5C4899">
              <w:rPr>
                <w:rFonts w:ascii="Arial" w:eastAsia="Times New Roman" w:hAnsi="Arial" w:cs="Arial"/>
                <w:b/>
                <w:sz w:val="20"/>
                <w:szCs w:val="20"/>
                <w:lang w:eastAsia="sl-SI"/>
              </w:rPr>
              <w:t>Finančne posledice za državni proračun</w:t>
            </w:r>
          </w:p>
          <w:p w:rsidR="005C4899" w:rsidRPr="005C4899" w:rsidRDefault="005C4899" w:rsidP="005C4899">
            <w:pPr>
              <w:widowControl w:val="0"/>
              <w:spacing w:after="0" w:line="260" w:lineRule="exact"/>
              <w:ind w:left="284"/>
              <w:jc w:val="both"/>
              <w:rPr>
                <w:rFonts w:ascii="Arial" w:eastAsia="Times New Roman" w:hAnsi="Arial" w:cs="Arial"/>
                <w:sz w:val="20"/>
                <w:szCs w:val="20"/>
                <w:lang w:eastAsia="sl-SI"/>
              </w:rPr>
            </w:pPr>
            <w:r w:rsidRPr="005C4899">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5C4899" w:rsidRPr="005C4899" w:rsidRDefault="005C4899" w:rsidP="005C4899">
            <w:pPr>
              <w:widowControl w:val="0"/>
              <w:suppressAutoHyphens/>
              <w:spacing w:after="0" w:line="260" w:lineRule="exact"/>
              <w:ind w:left="720"/>
              <w:jc w:val="both"/>
              <w:rPr>
                <w:rFonts w:ascii="Arial" w:eastAsia="Times New Roman" w:hAnsi="Arial" w:cs="Arial"/>
                <w:b/>
                <w:sz w:val="20"/>
                <w:szCs w:val="20"/>
                <w:lang w:eastAsia="sl-SI"/>
              </w:rPr>
            </w:pPr>
            <w:r w:rsidRPr="005C4899">
              <w:rPr>
                <w:rFonts w:ascii="Arial" w:eastAsia="Times New Roman" w:hAnsi="Arial" w:cs="Arial"/>
                <w:b/>
                <w:sz w:val="20"/>
                <w:szCs w:val="20"/>
                <w:lang w:eastAsia="sl-SI"/>
              </w:rPr>
              <w:t>II.a Pravice porabe za izvedbo predlaganih rešitev so zagotovljene:</w:t>
            </w:r>
          </w:p>
          <w:p w:rsidR="005C4899" w:rsidRPr="005C4899" w:rsidRDefault="005C4899" w:rsidP="005C4899">
            <w:pPr>
              <w:widowControl w:val="0"/>
              <w:spacing w:after="0" w:line="260" w:lineRule="exact"/>
              <w:ind w:left="284"/>
              <w:jc w:val="both"/>
              <w:rPr>
                <w:rFonts w:ascii="Arial" w:eastAsia="Times New Roman" w:hAnsi="Arial" w:cs="Arial"/>
                <w:sz w:val="20"/>
                <w:szCs w:val="20"/>
                <w:lang w:eastAsia="sl-SI"/>
              </w:rPr>
            </w:pPr>
            <w:r w:rsidRPr="005C4899">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5C4899" w:rsidRPr="005C4899" w:rsidRDefault="005C4899" w:rsidP="005C4899">
            <w:pPr>
              <w:widowControl w:val="0"/>
              <w:numPr>
                <w:ilvl w:val="0"/>
                <w:numId w:val="12"/>
              </w:numPr>
              <w:suppressAutoHyphens/>
              <w:spacing w:after="0" w:line="260" w:lineRule="exact"/>
              <w:jc w:val="both"/>
              <w:rPr>
                <w:rFonts w:ascii="Arial" w:eastAsia="Times New Roman" w:hAnsi="Arial" w:cs="Arial"/>
                <w:sz w:val="20"/>
                <w:szCs w:val="20"/>
                <w:lang w:eastAsia="sl-SI"/>
              </w:rPr>
            </w:pPr>
            <w:r w:rsidRPr="005C4899">
              <w:rPr>
                <w:rFonts w:ascii="Arial" w:eastAsia="Times New Roman" w:hAnsi="Arial" w:cs="Arial"/>
                <w:sz w:val="20"/>
                <w:szCs w:val="20"/>
                <w:lang w:eastAsia="sl-SI"/>
              </w:rPr>
              <w:t>proračunski uporabnik, ki bo financiral novi projekt oziroma ukrep,</w:t>
            </w:r>
          </w:p>
          <w:p w:rsidR="005C4899" w:rsidRPr="005C4899" w:rsidRDefault="005C4899" w:rsidP="005C4899">
            <w:pPr>
              <w:widowControl w:val="0"/>
              <w:numPr>
                <w:ilvl w:val="0"/>
                <w:numId w:val="12"/>
              </w:numPr>
              <w:suppressAutoHyphens/>
              <w:spacing w:after="0" w:line="260" w:lineRule="exact"/>
              <w:jc w:val="both"/>
              <w:rPr>
                <w:rFonts w:ascii="Arial" w:eastAsia="Times New Roman" w:hAnsi="Arial" w:cs="Arial"/>
                <w:sz w:val="20"/>
                <w:szCs w:val="20"/>
                <w:lang w:eastAsia="sl-SI"/>
              </w:rPr>
            </w:pPr>
            <w:r w:rsidRPr="005C4899">
              <w:rPr>
                <w:rFonts w:ascii="Arial" w:eastAsia="Times New Roman" w:hAnsi="Arial" w:cs="Arial"/>
                <w:sz w:val="20"/>
                <w:szCs w:val="20"/>
                <w:lang w:eastAsia="sl-SI"/>
              </w:rPr>
              <w:t xml:space="preserve">projekt oziroma ukrep, s katerim se bodo dosegli cilji vladnega gradiva, in </w:t>
            </w:r>
          </w:p>
          <w:p w:rsidR="005C4899" w:rsidRPr="005C4899" w:rsidRDefault="005C4899" w:rsidP="005C4899">
            <w:pPr>
              <w:widowControl w:val="0"/>
              <w:numPr>
                <w:ilvl w:val="0"/>
                <w:numId w:val="12"/>
              </w:numPr>
              <w:suppressAutoHyphens/>
              <w:spacing w:after="0" w:line="260" w:lineRule="exact"/>
              <w:jc w:val="both"/>
              <w:rPr>
                <w:rFonts w:ascii="Arial" w:eastAsia="Times New Roman" w:hAnsi="Arial" w:cs="Arial"/>
                <w:sz w:val="20"/>
                <w:szCs w:val="20"/>
                <w:lang w:eastAsia="sl-SI"/>
              </w:rPr>
            </w:pPr>
            <w:r w:rsidRPr="005C4899">
              <w:rPr>
                <w:rFonts w:ascii="Arial" w:eastAsia="Times New Roman" w:hAnsi="Arial" w:cs="Arial"/>
                <w:sz w:val="20"/>
                <w:szCs w:val="20"/>
                <w:lang w:eastAsia="sl-SI"/>
              </w:rPr>
              <w:t>proračunske postavke.</w:t>
            </w:r>
          </w:p>
          <w:p w:rsidR="005C4899" w:rsidRPr="005C4899" w:rsidRDefault="005C4899" w:rsidP="005C4899">
            <w:pPr>
              <w:widowControl w:val="0"/>
              <w:spacing w:after="0" w:line="260" w:lineRule="exact"/>
              <w:ind w:left="284"/>
              <w:jc w:val="both"/>
              <w:rPr>
                <w:rFonts w:ascii="Arial" w:eastAsia="Times New Roman" w:hAnsi="Arial" w:cs="Arial"/>
                <w:sz w:val="20"/>
                <w:szCs w:val="20"/>
                <w:lang w:eastAsia="sl-SI"/>
              </w:rPr>
            </w:pPr>
            <w:r w:rsidRPr="005C4899">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5C4899" w:rsidRPr="005C4899" w:rsidRDefault="005C4899" w:rsidP="005C4899">
            <w:pPr>
              <w:widowControl w:val="0"/>
              <w:suppressAutoHyphens/>
              <w:spacing w:after="0" w:line="260" w:lineRule="exact"/>
              <w:ind w:left="714"/>
              <w:jc w:val="both"/>
              <w:rPr>
                <w:rFonts w:ascii="Arial" w:eastAsia="Times New Roman" w:hAnsi="Arial" w:cs="Arial"/>
                <w:b/>
                <w:sz w:val="20"/>
                <w:szCs w:val="20"/>
                <w:lang w:eastAsia="sl-SI"/>
              </w:rPr>
            </w:pPr>
            <w:r w:rsidRPr="005C4899">
              <w:rPr>
                <w:rFonts w:ascii="Arial" w:eastAsia="Times New Roman" w:hAnsi="Arial" w:cs="Arial"/>
                <w:b/>
                <w:sz w:val="20"/>
                <w:szCs w:val="20"/>
                <w:lang w:eastAsia="sl-SI"/>
              </w:rPr>
              <w:t>II.b Manjkajoče pravice porabe bodo zagotovljene s prerazporeditvijo:</w:t>
            </w:r>
          </w:p>
          <w:p w:rsidR="005C4899" w:rsidRPr="005C4899" w:rsidRDefault="005C4899" w:rsidP="005C4899">
            <w:pPr>
              <w:widowControl w:val="0"/>
              <w:spacing w:after="0" w:line="260" w:lineRule="exact"/>
              <w:ind w:left="284"/>
              <w:jc w:val="both"/>
              <w:rPr>
                <w:rFonts w:ascii="Arial" w:eastAsia="Times New Roman" w:hAnsi="Arial" w:cs="Arial"/>
                <w:sz w:val="20"/>
                <w:szCs w:val="20"/>
                <w:lang w:eastAsia="sl-SI"/>
              </w:rPr>
            </w:pPr>
            <w:r w:rsidRPr="005C4899">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5C4899" w:rsidRPr="005C4899" w:rsidRDefault="005C4899" w:rsidP="005C4899">
            <w:pPr>
              <w:widowControl w:val="0"/>
              <w:suppressAutoHyphens/>
              <w:spacing w:after="0" w:line="260" w:lineRule="exact"/>
              <w:ind w:left="714"/>
              <w:jc w:val="both"/>
              <w:rPr>
                <w:rFonts w:ascii="Arial" w:eastAsia="Times New Roman" w:hAnsi="Arial" w:cs="Arial"/>
                <w:b/>
                <w:sz w:val="20"/>
                <w:szCs w:val="20"/>
                <w:lang w:eastAsia="sl-SI"/>
              </w:rPr>
            </w:pPr>
            <w:r w:rsidRPr="005C4899">
              <w:rPr>
                <w:rFonts w:ascii="Arial" w:eastAsia="Times New Roman" w:hAnsi="Arial" w:cs="Arial"/>
                <w:b/>
                <w:sz w:val="20"/>
                <w:szCs w:val="20"/>
                <w:lang w:eastAsia="sl-SI"/>
              </w:rPr>
              <w:t>II.c Načrtovana nadomestitev zmanjšanih prihodkov in povečanih odhodkov proračuna:</w:t>
            </w:r>
          </w:p>
          <w:p w:rsidR="005C4899" w:rsidRPr="005C4899" w:rsidRDefault="005C4899" w:rsidP="005C4899">
            <w:pPr>
              <w:widowControl w:val="0"/>
              <w:spacing w:after="0" w:line="260" w:lineRule="exact"/>
              <w:ind w:left="284"/>
              <w:jc w:val="both"/>
              <w:rPr>
                <w:rFonts w:ascii="Arial" w:eastAsia="Times New Roman" w:hAnsi="Arial" w:cs="Arial"/>
                <w:sz w:val="20"/>
                <w:szCs w:val="20"/>
                <w:lang w:eastAsia="sl-SI"/>
              </w:rPr>
            </w:pPr>
            <w:r w:rsidRPr="005C4899">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5C4899" w:rsidRPr="005C4899" w:rsidRDefault="005C4899" w:rsidP="005C4899">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5C4899"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5C4899" w:rsidRPr="005C4899" w:rsidRDefault="005C4899" w:rsidP="005C4899">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7.b Predstavitev ocene finančnih posledic pod 40.000 EUR:</w:t>
            </w:r>
          </w:p>
          <w:p w:rsidR="005C4899" w:rsidRPr="005C4899" w:rsidRDefault="005C4899" w:rsidP="005C4899">
            <w:pPr>
              <w:spacing w:after="0" w:line="260" w:lineRule="exact"/>
              <w:rPr>
                <w:rFonts w:ascii="Arial" w:eastAsia="Times New Roman" w:hAnsi="Arial" w:cs="Arial"/>
                <w:sz w:val="20"/>
                <w:szCs w:val="20"/>
              </w:rPr>
            </w:pPr>
            <w:r w:rsidRPr="005C4899">
              <w:rPr>
                <w:rFonts w:ascii="Arial" w:eastAsia="Times New Roman" w:hAnsi="Arial" w:cs="Arial"/>
                <w:sz w:val="20"/>
                <w:szCs w:val="20"/>
              </w:rPr>
              <w:t>(Samo če izberete NE pod točko 6.a.)</w:t>
            </w:r>
          </w:p>
          <w:p w:rsidR="005C4899" w:rsidRPr="005C4899" w:rsidRDefault="005C4899" w:rsidP="005C4899">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Kratka obrazložitev</w:t>
            </w:r>
          </w:p>
          <w:p w:rsidR="005C4899" w:rsidRPr="005C4899" w:rsidRDefault="005C4899" w:rsidP="005C4899">
            <w:pPr>
              <w:spacing w:after="0" w:line="260" w:lineRule="exact"/>
              <w:rPr>
                <w:rFonts w:ascii="Arial" w:eastAsia="Times New Roman" w:hAnsi="Arial" w:cs="Arial"/>
                <w:b/>
                <w:sz w:val="20"/>
                <w:szCs w:val="20"/>
              </w:rPr>
            </w:pPr>
          </w:p>
        </w:tc>
      </w:tr>
      <w:tr w:rsidR="005C4899"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5C4899" w:rsidRPr="005C4899" w:rsidRDefault="005C4899" w:rsidP="005C4899">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8. Predstavitev sodelovanja z združenji občin:</w:t>
            </w:r>
          </w:p>
        </w:tc>
      </w:tr>
      <w:tr w:rsidR="005C4899"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Vsebina predloženega gradiva (predpisa) vpliva na:</w:t>
            </w:r>
          </w:p>
          <w:p w:rsidR="005C4899" w:rsidRPr="005C4899"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pristojnosti občin,</w:t>
            </w:r>
          </w:p>
          <w:p w:rsidR="005C4899" w:rsidRPr="005C4899"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delovanje občin,</w:t>
            </w:r>
          </w:p>
          <w:p w:rsidR="005C4899" w:rsidRPr="005C4899"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financiranje občin.</w:t>
            </w:r>
          </w:p>
          <w:p w:rsidR="005C4899" w:rsidRPr="005C4899" w:rsidRDefault="005C4899" w:rsidP="005C4899">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 xml:space="preserve">Gradivo (predpis) je bilo poslano v mnenje: </w:t>
            </w:r>
          </w:p>
          <w:p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Skupnosti občin Slovenije SOS: NE</w:t>
            </w:r>
          </w:p>
          <w:p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Zd</w:t>
            </w:r>
            <w:r w:rsidR="002D1392">
              <w:rPr>
                <w:rFonts w:ascii="Arial" w:eastAsia="Times New Roman" w:hAnsi="Arial" w:cs="Arial"/>
                <w:iCs/>
                <w:sz w:val="20"/>
                <w:szCs w:val="20"/>
                <w:lang w:eastAsia="sl-SI"/>
              </w:rPr>
              <w:t xml:space="preserve">ruženju občin Slovenije ZOS: </w:t>
            </w:r>
            <w:r w:rsidRPr="005C4899">
              <w:rPr>
                <w:rFonts w:ascii="Arial" w:eastAsia="Times New Roman" w:hAnsi="Arial" w:cs="Arial"/>
                <w:iCs/>
                <w:sz w:val="20"/>
                <w:szCs w:val="20"/>
                <w:lang w:eastAsia="sl-SI"/>
              </w:rPr>
              <w:t>NE</w:t>
            </w:r>
          </w:p>
          <w:p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Združenju m</w:t>
            </w:r>
            <w:r w:rsidR="002D1392">
              <w:rPr>
                <w:rFonts w:ascii="Arial" w:eastAsia="Times New Roman" w:hAnsi="Arial" w:cs="Arial"/>
                <w:iCs/>
                <w:sz w:val="20"/>
                <w:szCs w:val="20"/>
                <w:lang w:eastAsia="sl-SI"/>
              </w:rPr>
              <w:t xml:space="preserve">estnih občin Slovenije ZMOS: </w:t>
            </w:r>
            <w:r w:rsidRPr="005C4899">
              <w:rPr>
                <w:rFonts w:ascii="Arial" w:eastAsia="Times New Roman" w:hAnsi="Arial" w:cs="Arial"/>
                <w:iCs/>
                <w:sz w:val="20"/>
                <w:szCs w:val="20"/>
                <w:lang w:eastAsia="sl-SI"/>
              </w:rPr>
              <w:t>NE</w:t>
            </w: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Predlogi in pripombe združenj so bili upoštevani:</w:t>
            </w:r>
          </w:p>
          <w:p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 celoti,</w:t>
            </w:r>
          </w:p>
          <w:p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večinoma,</w:t>
            </w:r>
          </w:p>
          <w:p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delno,</w:t>
            </w:r>
          </w:p>
          <w:p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niso bili upoštevani.</w:t>
            </w:r>
          </w:p>
          <w:p w:rsidR="005C4899" w:rsidRPr="005C4899" w:rsidRDefault="005C4899" w:rsidP="005C4899">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Bistveni predlogi in pripombe, ki niso bili upoštevani.</w:t>
            </w: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C4899"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9. Predstavitev sodelovanja javnosti:</w:t>
            </w:r>
          </w:p>
        </w:tc>
      </w:tr>
      <w:tr w:rsidR="005C4899"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iCs/>
                <w:sz w:val="20"/>
                <w:szCs w:val="20"/>
                <w:lang w:eastAsia="sl-SI"/>
              </w:rPr>
              <w:t>Gradivo je bilo predhodno objavljeno na spletni strani predlagatelja:</w:t>
            </w:r>
          </w:p>
        </w:tc>
        <w:tc>
          <w:tcPr>
            <w:tcW w:w="2431" w:type="dxa"/>
            <w:gridSpan w:val="2"/>
          </w:tcPr>
          <w:p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(Če je odgovor NE, navedite, zakaj ni bilo objavljeno.)</w:t>
            </w:r>
          </w:p>
        </w:tc>
      </w:tr>
      <w:tr w:rsidR="005C4899"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(Če je odgovor DA, navedite:</w:t>
            </w: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Datum objave: ………</w:t>
            </w: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 xml:space="preserve">V razpravo so bili vključeni: </w:t>
            </w:r>
          </w:p>
          <w:p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 xml:space="preserve">nevladne organizacije, </w:t>
            </w:r>
          </w:p>
          <w:p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predstavniki zainteresirane javnosti,</w:t>
            </w:r>
          </w:p>
          <w:p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predstavniki strokovne javnosti.</w:t>
            </w:r>
          </w:p>
          <w:p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w:t>
            </w: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 xml:space="preserve">Mnenja, predlogi in pripombe z navedbo predlagateljev </w:t>
            </w:r>
            <w:r w:rsidRPr="005C4899">
              <w:rPr>
                <w:rFonts w:ascii="Arial" w:eastAsia="Times New Roman" w:hAnsi="Arial" w:cs="Arial"/>
                <w:color w:val="000000"/>
                <w:sz w:val="20"/>
                <w:szCs w:val="20"/>
                <w:lang w:eastAsia="sl-SI"/>
              </w:rPr>
              <w:t>(imen in priimkov fizičnih oseb, ki niso poslovni subjekti, ne navajajte</w:t>
            </w:r>
            <w:r w:rsidRPr="005C4899">
              <w:rPr>
                <w:rFonts w:ascii="Arial" w:eastAsia="Times New Roman" w:hAnsi="Arial" w:cs="Arial"/>
                <w:iCs/>
                <w:sz w:val="20"/>
                <w:szCs w:val="20"/>
                <w:lang w:eastAsia="sl-SI"/>
              </w:rPr>
              <w:t>):</w:t>
            </w: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Upoštevani so bili:</w:t>
            </w:r>
          </w:p>
          <w:p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 celoti,</w:t>
            </w:r>
          </w:p>
          <w:p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večinoma,</w:t>
            </w:r>
          </w:p>
          <w:p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delno,</w:t>
            </w:r>
          </w:p>
          <w:p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niso bili upoštevani.</w:t>
            </w: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Bistvena mnenja, predlogi in pripombe, ki niso bili upoštevani, ter razlogi za neupoštevanje:</w:t>
            </w: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Poročilo je bilo dano ……………..</w:t>
            </w: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Javnost je bila vključena v pripravo gradiva v skladu z Zakonom o …, kar je navedeno v predlogu predpisa.)</w:t>
            </w: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C4899" w:rsidRPr="00731EEB"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5C4899" w:rsidRPr="00731EEB"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31EEB">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5C4899" w:rsidRPr="00731EEB" w:rsidRDefault="005C4899" w:rsidP="0030320F">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31EEB">
              <w:rPr>
                <w:rFonts w:ascii="Arial" w:eastAsia="Times New Roman" w:hAnsi="Arial" w:cs="Arial"/>
                <w:b/>
                <w:sz w:val="20"/>
                <w:szCs w:val="20"/>
                <w:lang w:eastAsia="sl-SI"/>
              </w:rPr>
              <w:t>DA</w:t>
            </w:r>
          </w:p>
        </w:tc>
      </w:tr>
      <w:tr w:rsidR="005C4899" w:rsidRPr="00731EEB"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5C4899" w:rsidRPr="00731EEB"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31EEB">
              <w:rPr>
                <w:rFonts w:ascii="Arial" w:eastAsia="Times New Roman" w:hAnsi="Arial" w:cs="Arial"/>
                <w:b/>
                <w:sz w:val="20"/>
                <w:szCs w:val="20"/>
                <w:lang w:eastAsia="sl-SI"/>
              </w:rPr>
              <w:t>11. Gradivo je uvrščeno v delovni program vlade:</w:t>
            </w:r>
          </w:p>
        </w:tc>
        <w:tc>
          <w:tcPr>
            <w:tcW w:w="2431" w:type="dxa"/>
            <w:gridSpan w:val="2"/>
            <w:vAlign w:val="center"/>
          </w:tcPr>
          <w:p w:rsidR="005C4899" w:rsidRPr="00731EEB"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31EEB">
              <w:rPr>
                <w:rFonts w:ascii="Arial" w:eastAsia="Times New Roman" w:hAnsi="Arial" w:cs="Arial"/>
                <w:b/>
                <w:sz w:val="20"/>
                <w:szCs w:val="20"/>
                <w:lang w:eastAsia="sl-SI"/>
              </w:rPr>
              <w:t>NE</w:t>
            </w:r>
          </w:p>
        </w:tc>
      </w:tr>
      <w:tr w:rsidR="005C4899" w:rsidRPr="00731EEB" w:rsidTr="000807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nil"/>
              <w:right w:val="single" w:sz="4" w:space="0" w:color="000000"/>
            </w:tcBorders>
          </w:tcPr>
          <w:p w:rsidR="005C4899" w:rsidRPr="00731EEB"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5C4899" w:rsidRPr="00731EEB"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731EEB">
              <w:rPr>
                <w:rFonts w:ascii="Arial" w:eastAsia="Times New Roman" w:hAnsi="Arial" w:cs="Arial"/>
                <w:sz w:val="20"/>
                <w:szCs w:val="20"/>
                <w:lang w:eastAsia="sl-SI"/>
              </w:rPr>
              <w:t xml:space="preserve">                                                 dr. </w:t>
            </w:r>
            <w:r w:rsidR="00C86771" w:rsidRPr="00731EEB">
              <w:rPr>
                <w:rFonts w:ascii="Arial" w:eastAsia="Times New Roman" w:hAnsi="Arial" w:cs="Arial"/>
                <w:sz w:val="20"/>
                <w:szCs w:val="20"/>
                <w:lang w:eastAsia="sl-SI"/>
              </w:rPr>
              <w:t>Jernej PIKALO</w:t>
            </w:r>
          </w:p>
          <w:p w:rsidR="005C4899" w:rsidRPr="00731EEB" w:rsidRDefault="005C4899" w:rsidP="007134A4">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731EEB">
              <w:rPr>
                <w:rFonts w:ascii="Arial" w:eastAsia="Times New Roman" w:hAnsi="Arial" w:cs="Arial"/>
                <w:b/>
                <w:sz w:val="20"/>
                <w:szCs w:val="20"/>
                <w:lang w:eastAsia="sl-SI"/>
              </w:rPr>
              <w:t xml:space="preserve">                                                 </w:t>
            </w:r>
            <w:r w:rsidR="0003196A" w:rsidRPr="00731EEB">
              <w:rPr>
                <w:rFonts w:ascii="Arial" w:eastAsia="Times New Roman" w:hAnsi="Arial" w:cs="Arial"/>
                <w:b/>
                <w:sz w:val="20"/>
                <w:szCs w:val="20"/>
                <w:lang w:eastAsia="sl-SI"/>
              </w:rPr>
              <w:t xml:space="preserve"> </w:t>
            </w:r>
            <w:r w:rsidR="00C86771" w:rsidRPr="00731EEB">
              <w:rPr>
                <w:rFonts w:ascii="Arial" w:eastAsia="Times New Roman" w:hAnsi="Arial" w:cs="Arial"/>
                <w:b/>
                <w:sz w:val="20"/>
                <w:szCs w:val="20"/>
                <w:lang w:eastAsia="sl-SI"/>
              </w:rPr>
              <w:t xml:space="preserve">     </w:t>
            </w:r>
            <w:r w:rsidR="007C2B94" w:rsidRPr="00731EEB">
              <w:rPr>
                <w:rFonts w:ascii="Arial" w:eastAsia="Times New Roman" w:hAnsi="Arial" w:cs="Arial"/>
                <w:sz w:val="20"/>
                <w:szCs w:val="20"/>
                <w:lang w:eastAsia="sl-SI"/>
              </w:rPr>
              <w:t>MINIST</w:t>
            </w:r>
            <w:r w:rsidR="00C86771" w:rsidRPr="00731EEB">
              <w:rPr>
                <w:rFonts w:ascii="Arial" w:eastAsia="Times New Roman" w:hAnsi="Arial" w:cs="Arial"/>
                <w:sz w:val="20"/>
                <w:szCs w:val="20"/>
                <w:lang w:eastAsia="sl-SI"/>
              </w:rPr>
              <w:t>ER</w:t>
            </w:r>
          </w:p>
        </w:tc>
      </w:tr>
      <w:tr w:rsidR="0008070C" w:rsidRPr="00731EEB" w:rsidTr="000807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nil"/>
              <w:left w:val="single" w:sz="4" w:space="0" w:color="000000"/>
              <w:bottom w:val="nil"/>
              <w:right w:val="single" w:sz="4" w:space="0" w:color="000000"/>
            </w:tcBorders>
          </w:tcPr>
          <w:p w:rsidR="0008070C" w:rsidRPr="00731EEB" w:rsidRDefault="0008070C"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r w:rsidR="0008070C" w:rsidRPr="00731EEB" w:rsidTr="000807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nil"/>
              <w:left w:val="single" w:sz="4" w:space="0" w:color="000000"/>
              <w:bottom w:val="nil"/>
              <w:right w:val="single" w:sz="4" w:space="0" w:color="000000"/>
            </w:tcBorders>
          </w:tcPr>
          <w:p w:rsidR="0008070C" w:rsidRPr="00731EEB" w:rsidRDefault="0008070C" w:rsidP="0008070C">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r w:rsidR="0008070C" w:rsidRPr="00731EEB" w:rsidTr="000807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nil"/>
              <w:left w:val="single" w:sz="4" w:space="0" w:color="000000"/>
              <w:bottom w:val="single" w:sz="4" w:space="0" w:color="000000"/>
              <w:right w:val="single" w:sz="4" w:space="0" w:color="000000"/>
            </w:tcBorders>
          </w:tcPr>
          <w:p w:rsidR="0008070C" w:rsidRPr="00731EEB" w:rsidRDefault="0008070C" w:rsidP="0008070C">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bl>
    <w:p w:rsidR="005C4899" w:rsidRPr="00731EEB" w:rsidRDefault="005C4899" w:rsidP="005C4899">
      <w:pPr>
        <w:keepLines/>
        <w:framePr w:w="9962" w:wrap="auto" w:hAnchor="text" w:x="1300"/>
        <w:spacing w:after="0" w:line="260" w:lineRule="exact"/>
        <w:rPr>
          <w:rFonts w:ascii="Arial" w:eastAsia="Times New Roman" w:hAnsi="Arial" w:cs="Arial"/>
          <w:sz w:val="20"/>
          <w:szCs w:val="20"/>
        </w:rPr>
        <w:sectPr w:rsidR="005C4899" w:rsidRPr="00731EEB" w:rsidSect="005F456B">
          <w:headerReference w:type="first" r:id="rId15"/>
          <w:pgSz w:w="11906" w:h="16838"/>
          <w:pgMar w:top="1418" w:right="1418" w:bottom="1418" w:left="1418" w:header="708" w:footer="708" w:gutter="0"/>
          <w:cols w:space="708"/>
          <w:docGrid w:linePitch="360"/>
        </w:sectPr>
      </w:pPr>
    </w:p>
    <w:p w:rsidR="00974DA6" w:rsidRPr="00731EEB" w:rsidRDefault="00974DA6" w:rsidP="00974DA6">
      <w:pPr>
        <w:spacing w:after="0" w:line="260" w:lineRule="atLeast"/>
        <w:jc w:val="center"/>
        <w:rPr>
          <w:rFonts w:ascii="Arial" w:eastAsia="Times New Roman" w:hAnsi="Arial" w:cs="Arial"/>
          <w:b/>
          <w:sz w:val="20"/>
          <w:szCs w:val="20"/>
        </w:rPr>
      </w:pPr>
      <w:r w:rsidRPr="00731EEB">
        <w:rPr>
          <w:rFonts w:ascii="Arial" w:eastAsia="Times New Roman" w:hAnsi="Arial" w:cs="Arial"/>
          <w:b/>
          <w:sz w:val="20"/>
          <w:szCs w:val="20"/>
        </w:rPr>
        <w:t>OBRAZLOŽITEV</w:t>
      </w:r>
    </w:p>
    <w:p w:rsidR="00974DA6" w:rsidRPr="00731EEB" w:rsidRDefault="00974DA6" w:rsidP="00974DA6">
      <w:pPr>
        <w:spacing w:after="0" w:line="260" w:lineRule="atLeast"/>
        <w:jc w:val="center"/>
        <w:rPr>
          <w:rFonts w:ascii="Arial" w:eastAsia="Times New Roman" w:hAnsi="Arial" w:cs="Arial"/>
          <w:b/>
          <w:sz w:val="20"/>
          <w:szCs w:val="20"/>
        </w:rPr>
      </w:pPr>
    </w:p>
    <w:p w:rsidR="00974DA6" w:rsidRPr="00731EEB" w:rsidRDefault="00974DA6" w:rsidP="00974DA6">
      <w:pPr>
        <w:spacing w:after="0" w:line="260" w:lineRule="atLeast"/>
        <w:jc w:val="center"/>
        <w:rPr>
          <w:rFonts w:ascii="Arial" w:eastAsia="Times New Roman" w:hAnsi="Arial" w:cs="Arial"/>
          <w:b/>
          <w:sz w:val="20"/>
          <w:szCs w:val="20"/>
        </w:rPr>
      </w:pPr>
    </w:p>
    <w:p w:rsidR="008517B1" w:rsidRPr="00731EEB" w:rsidRDefault="00EC12F1" w:rsidP="008517B1">
      <w:pPr>
        <w:spacing w:after="0" w:line="260" w:lineRule="exact"/>
        <w:jc w:val="both"/>
        <w:rPr>
          <w:rFonts w:ascii="Arial" w:eastAsia="Times New Roman" w:hAnsi="Arial" w:cs="Arial"/>
          <w:color w:val="000000"/>
          <w:sz w:val="20"/>
          <w:szCs w:val="20"/>
          <w:lang w:eastAsia="ar-SA"/>
        </w:rPr>
      </w:pPr>
      <w:r w:rsidRPr="00731EEB">
        <w:rPr>
          <w:rFonts w:ascii="Arial" w:eastAsia="Times New Roman" w:hAnsi="Arial" w:cs="Arial"/>
          <w:color w:val="000000"/>
          <w:sz w:val="20"/>
          <w:szCs w:val="20"/>
          <w:lang w:eastAsia="ar-SA"/>
        </w:rPr>
        <w:t>Košarkarska</w:t>
      </w:r>
      <w:r w:rsidR="005F08B6" w:rsidRPr="00731EEB">
        <w:rPr>
          <w:rFonts w:ascii="Arial" w:eastAsia="Times New Roman" w:hAnsi="Arial" w:cs="Arial"/>
          <w:color w:val="000000"/>
          <w:sz w:val="20"/>
          <w:szCs w:val="20"/>
          <w:lang w:eastAsia="ar-SA"/>
        </w:rPr>
        <w:t xml:space="preserve"> </w:t>
      </w:r>
      <w:r w:rsidR="008517B1" w:rsidRPr="00731EEB">
        <w:rPr>
          <w:rFonts w:ascii="Arial" w:eastAsia="Times New Roman" w:hAnsi="Arial" w:cs="Arial"/>
          <w:color w:val="000000"/>
          <w:sz w:val="20"/>
          <w:szCs w:val="20"/>
          <w:lang w:eastAsia="ar-SA"/>
        </w:rPr>
        <w:t xml:space="preserve">zveza Slovenije </w:t>
      </w:r>
      <w:r w:rsidR="00397B71">
        <w:rPr>
          <w:rFonts w:ascii="Arial" w:eastAsia="Times New Roman" w:hAnsi="Arial" w:cs="Arial"/>
          <w:color w:val="000000"/>
          <w:sz w:val="20"/>
          <w:szCs w:val="20"/>
          <w:lang w:eastAsia="ar-SA"/>
        </w:rPr>
        <w:t xml:space="preserve">(KZS) </w:t>
      </w:r>
      <w:r w:rsidR="008517B1" w:rsidRPr="00731EEB">
        <w:rPr>
          <w:rFonts w:ascii="Arial" w:eastAsia="Times New Roman" w:hAnsi="Arial" w:cs="Arial"/>
          <w:color w:val="000000"/>
          <w:sz w:val="20"/>
          <w:szCs w:val="20"/>
          <w:lang w:eastAsia="ar-SA"/>
        </w:rPr>
        <w:t>je v skladu s 75. členom  Zakona o športu (</w:t>
      </w:r>
      <w:r w:rsidR="00C86771" w:rsidRPr="00731EEB">
        <w:rPr>
          <w:rFonts w:ascii="Arial" w:eastAsia="Times New Roman" w:hAnsi="Arial" w:cs="Arial"/>
          <w:color w:val="000000"/>
          <w:sz w:val="20"/>
          <w:szCs w:val="20"/>
          <w:lang w:eastAsia="ar-SA"/>
        </w:rPr>
        <w:t>Uradni list RS, št. 29/17 in 21/18-ZNOrg</w:t>
      </w:r>
      <w:r w:rsidR="00710724" w:rsidRPr="00731EEB">
        <w:rPr>
          <w:rFonts w:ascii="Arial" w:eastAsia="Times New Roman" w:hAnsi="Arial" w:cs="Arial"/>
          <w:color w:val="000000"/>
          <w:sz w:val="20"/>
          <w:szCs w:val="20"/>
          <w:lang w:eastAsia="ar-SA"/>
        </w:rPr>
        <w:t xml:space="preserve">) in </w:t>
      </w:r>
      <w:r w:rsidR="008517B1" w:rsidRPr="00731EEB">
        <w:rPr>
          <w:rFonts w:ascii="Arial" w:eastAsia="Times New Roman" w:hAnsi="Arial" w:cs="Arial"/>
          <w:color w:val="000000"/>
          <w:sz w:val="20"/>
          <w:szCs w:val="20"/>
          <w:lang w:eastAsia="ar-SA"/>
        </w:rPr>
        <w:t>na podlagi Sklepa o postopku za kandidiranje in organiziranje velikih športnih prireditev v Republiki Sloveniji (</w:t>
      </w:r>
      <w:r w:rsidRPr="00731EEB">
        <w:rPr>
          <w:rFonts w:ascii="Arial" w:eastAsia="Times New Roman" w:hAnsi="Arial" w:cs="Arial"/>
          <w:color w:val="000000"/>
          <w:sz w:val="20"/>
          <w:szCs w:val="20"/>
          <w:lang w:eastAsia="ar-SA"/>
        </w:rPr>
        <w:t>Uradni list RS št. 64/93) dne 15. 3. 2019</w:t>
      </w:r>
      <w:r w:rsidR="008517B1" w:rsidRPr="00731EEB">
        <w:rPr>
          <w:rFonts w:ascii="Arial" w:eastAsia="Times New Roman" w:hAnsi="Arial" w:cs="Arial"/>
          <w:color w:val="000000"/>
          <w:sz w:val="20"/>
          <w:szCs w:val="20"/>
          <w:lang w:eastAsia="ar-SA"/>
        </w:rPr>
        <w:t xml:space="preserve"> predložila vlogo za izdajo soglasja za kandidiranje za organizacijo velike mednarodne športne prireditve,  </w:t>
      </w:r>
      <w:r w:rsidR="00580569" w:rsidRPr="00731EEB">
        <w:rPr>
          <w:rFonts w:ascii="Arial" w:eastAsia="Times New Roman" w:hAnsi="Arial" w:cs="Arial"/>
          <w:sz w:val="20"/>
          <w:szCs w:val="20"/>
          <w:lang w:eastAsia="sl-SI"/>
        </w:rPr>
        <w:t xml:space="preserve">Evropskega prvenstva v </w:t>
      </w:r>
      <w:r w:rsidRPr="00731EEB">
        <w:rPr>
          <w:rFonts w:ascii="Arial" w:eastAsia="Times New Roman" w:hAnsi="Arial" w:cs="Arial"/>
          <w:sz w:val="20"/>
          <w:szCs w:val="20"/>
          <w:lang w:eastAsia="sl-SI"/>
        </w:rPr>
        <w:t>košarki</w:t>
      </w:r>
      <w:r w:rsidR="00580569" w:rsidRPr="00731EEB">
        <w:rPr>
          <w:rFonts w:ascii="Arial" w:eastAsia="Times New Roman" w:hAnsi="Arial" w:cs="Arial"/>
          <w:sz w:val="20"/>
          <w:szCs w:val="20"/>
          <w:lang w:eastAsia="sl-SI"/>
        </w:rPr>
        <w:t xml:space="preserve"> za moške </w:t>
      </w:r>
      <w:r w:rsidRPr="00731EEB">
        <w:rPr>
          <w:rFonts w:ascii="Arial" w:eastAsia="Times New Roman" w:hAnsi="Arial" w:cs="Arial"/>
          <w:sz w:val="20"/>
          <w:szCs w:val="20"/>
          <w:lang w:eastAsia="sl-SI"/>
        </w:rPr>
        <w:t xml:space="preserve">leta 2021 </w:t>
      </w:r>
      <w:r w:rsidR="00580569" w:rsidRPr="00731EEB">
        <w:rPr>
          <w:rFonts w:ascii="Arial" w:eastAsia="Times New Roman" w:hAnsi="Arial" w:cs="Arial"/>
          <w:sz w:val="20"/>
          <w:szCs w:val="20"/>
          <w:lang w:eastAsia="sl-SI"/>
        </w:rPr>
        <w:t>v Ljubljani</w:t>
      </w:r>
      <w:r w:rsidR="008517B1" w:rsidRPr="00731EEB">
        <w:rPr>
          <w:rFonts w:ascii="Arial" w:eastAsia="Times New Roman" w:hAnsi="Arial" w:cs="Arial"/>
          <w:color w:val="000000"/>
          <w:sz w:val="20"/>
          <w:szCs w:val="20"/>
          <w:lang w:eastAsia="ar-SA"/>
        </w:rPr>
        <w:t xml:space="preserve">. Vlagatelj je skladno s 75. členom Zakona o športu priložil vso potrebno dokumentacijo.  </w:t>
      </w:r>
    </w:p>
    <w:p w:rsidR="008517B1" w:rsidRPr="00731EEB" w:rsidRDefault="008517B1" w:rsidP="008517B1">
      <w:pPr>
        <w:spacing w:after="0" w:line="260" w:lineRule="exact"/>
        <w:jc w:val="both"/>
        <w:rPr>
          <w:rFonts w:ascii="Arial" w:eastAsia="Times New Roman" w:hAnsi="Arial" w:cs="Arial"/>
          <w:color w:val="000000"/>
          <w:sz w:val="20"/>
          <w:szCs w:val="20"/>
          <w:lang w:eastAsia="ar-SA"/>
        </w:rPr>
      </w:pPr>
    </w:p>
    <w:p w:rsidR="00D6081A" w:rsidRPr="00731EEB" w:rsidRDefault="00D6081A" w:rsidP="00D6081A">
      <w:pPr>
        <w:spacing w:after="0" w:line="260" w:lineRule="exact"/>
        <w:jc w:val="both"/>
        <w:rPr>
          <w:rFonts w:ascii="Arial" w:eastAsia="Times New Roman" w:hAnsi="Arial" w:cs="Arial"/>
          <w:color w:val="000000"/>
          <w:sz w:val="20"/>
          <w:szCs w:val="20"/>
          <w:lang w:eastAsia="ar-SA"/>
        </w:rPr>
      </w:pPr>
      <w:r w:rsidRPr="00731EEB">
        <w:rPr>
          <w:rFonts w:ascii="Arial" w:eastAsia="Times New Roman" w:hAnsi="Arial" w:cs="Arial"/>
          <w:color w:val="000000"/>
          <w:sz w:val="20"/>
          <w:szCs w:val="20"/>
          <w:lang w:eastAsia="ar-SA"/>
        </w:rPr>
        <w:t>Slovenski šport, še posebej na ravni ekipnih športnih panog, v zadnjih letih dosega izjemne športne dosežke. Medalje na</w:t>
      </w:r>
      <w:r w:rsidRPr="00731EEB">
        <w:rPr>
          <w:rFonts w:ascii="Arial" w:eastAsia="Times New Roman" w:hAnsi="Arial" w:cs="Arial"/>
          <w:color w:val="000000"/>
          <w:sz w:val="20"/>
          <w:szCs w:val="20"/>
          <w:lang w:eastAsia="ar-SA"/>
        </w:rPr>
        <w:t xml:space="preserve"> </w:t>
      </w:r>
      <w:r w:rsidRPr="00731EEB">
        <w:rPr>
          <w:rFonts w:ascii="Arial" w:eastAsia="Times New Roman" w:hAnsi="Arial" w:cs="Arial"/>
          <w:color w:val="000000"/>
          <w:sz w:val="20"/>
          <w:szCs w:val="20"/>
          <w:lang w:eastAsia="ar-SA"/>
        </w:rPr>
        <w:t>največjih evropskih in svetovnih prvenstvih so v samo dveh letih uspeli osvojiti odbojkarska, rokometna in košarkarska</w:t>
      </w:r>
      <w:r w:rsidRPr="00731EEB">
        <w:rPr>
          <w:rFonts w:ascii="Arial" w:eastAsia="Times New Roman" w:hAnsi="Arial" w:cs="Arial"/>
          <w:color w:val="000000"/>
          <w:sz w:val="20"/>
          <w:szCs w:val="20"/>
          <w:lang w:eastAsia="ar-SA"/>
        </w:rPr>
        <w:t xml:space="preserve"> </w:t>
      </w:r>
      <w:r w:rsidRPr="00731EEB">
        <w:rPr>
          <w:rFonts w:ascii="Arial" w:eastAsia="Times New Roman" w:hAnsi="Arial" w:cs="Arial"/>
          <w:color w:val="000000"/>
          <w:sz w:val="20"/>
          <w:szCs w:val="20"/>
          <w:lang w:eastAsia="ar-SA"/>
        </w:rPr>
        <w:t>reprezentanca.</w:t>
      </w:r>
    </w:p>
    <w:p w:rsidR="00D6081A" w:rsidRPr="00731EEB" w:rsidRDefault="00D6081A" w:rsidP="008517B1">
      <w:pPr>
        <w:spacing w:after="0" w:line="260" w:lineRule="exact"/>
        <w:jc w:val="both"/>
        <w:rPr>
          <w:rFonts w:ascii="Arial" w:eastAsia="Times New Roman" w:hAnsi="Arial" w:cs="Arial"/>
          <w:color w:val="000000"/>
          <w:sz w:val="20"/>
          <w:szCs w:val="20"/>
          <w:lang w:eastAsia="ar-SA"/>
        </w:rPr>
      </w:pPr>
    </w:p>
    <w:p w:rsidR="00D6081A" w:rsidRPr="00731EEB" w:rsidRDefault="00D6081A" w:rsidP="008517B1">
      <w:pPr>
        <w:spacing w:after="0" w:line="260" w:lineRule="exact"/>
        <w:jc w:val="both"/>
        <w:rPr>
          <w:rFonts w:ascii="Arial" w:eastAsia="Times New Roman" w:hAnsi="Arial" w:cs="Arial"/>
          <w:color w:val="000000"/>
          <w:sz w:val="20"/>
          <w:szCs w:val="20"/>
          <w:lang w:eastAsia="ar-SA"/>
        </w:rPr>
      </w:pPr>
      <w:r w:rsidRPr="00731EEB">
        <w:rPr>
          <w:rFonts w:ascii="Arial" w:hAnsi="Arial" w:cs="Arial"/>
          <w:sz w:val="20"/>
          <w:szCs w:val="20"/>
        </w:rPr>
        <w:t xml:space="preserve">Leta 2013 </w:t>
      </w:r>
      <w:r w:rsidR="00397B71">
        <w:rPr>
          <w:rFonts w:ascii="Arial" w:hAnsi="Arial" w:cs="Arial"/>
          <w:sz w:val="20"/>
          <w:szCs w:val="20"/>
        </w:rPr>
        <w:t>je Slovenija gostila EuroBasket</w:t>
      </w:r>
      <w:r w:rsidR="00172808">
        <w:rPr>
          <w:rFonts w:ascii="Arial" w:hAnsi="Arial" w:cs="Arial"/>
          <w:sz w:val="20"/>
          <w:szCs w:val="20"/>
        </w:rPr>
        <w:t xml:space="preserve"> </w:t>
      </w:r>
      <w:r w:rsidR="00397B71">
        <w:rPr>
          <w:rFonts w:ascii="Arial" w:hAnsi="Arial" w:cs="Arial"/>
          <w:sz w:val="20"/>
          <w:szCs w:val="20"/>
        </w:rPr>
        <w:t xml:space="preserve">2013, ki </w:t>
      </w:r>
      <w:r w:rsidRPr="00731EEB">
        <w:rPr>
          <w:rFonts w:ascii="Arial" w:hAnsi="Arial" w:cs="Arial"/>
          <w:sz w:val="20"/>
          <w:szCs w:val="20"/>
        </w:rPr>
        <w:t>je bil še zadnjič organiziran v eni sami državi. Na prvenstvu je sodelovalo 24 reprezentanc. Tekmovanje je bilo do zdaj največja športna prireditev v samostojni Sloveniji in je odlično uspela, tako po organizacijski plati kot tudi finančni. Za organizacijo smo prejeli pohvale celotne evropske in svetovne košarkarske javnosti</w:t>
      </w:r>
      <w:r w:rsidRPr="00731EEB">
        <w:rPr>
          <w:rFonts w:ascii="Arial" w:hAnsi="Arial" w:cs="Arial"/>
          <w:sz w:val="20"/>
          <w:szCs w:val="20"/>
        </w:rPr>
        <w:t xml:space="preserve">. </w:t>
      </w:r>
    </w:p>
    <w:p w:rsidR="00D6081A" w:rsidRPr="00731EEB" w:rsidRDefault="00D6081A" w:rsidP="008517B1">
      <w:pPr>
        <w:spacing w:after="0" w:line="260" w:lineRule="exact"/>
        <w:jc w:val="both"/>
        <w:rPr>
          <w:rFonts w:ascii="Arial" w:eastAsia="Times New Roman" w:hAnsi="Arial" w:cs="Arial"/>
          <w:color w:val="000000"/>
          <w:sz w:val="20"/>
          <w:szCs w:val="20"/>
          <w:lang w:eastAsia="ar-SA"/>
        </w:rPr>
      </w:pPr>
    </w:p>
    <w:p w:rsidR="00D6081A" w:rsidRPr="00731EEB" w:rsidRDefault="00D6081A" w:rsidP="00397B71">
      <w:pPr>
        <w:pStyle w:val="Default"/>
        <w:rPr>
          <w:rFonts w:ascii="Arial" w:eastAsia="Times New Roman" w:hAnsi="Arial" w:cs="Arial"/>
          <w:sz w:val="20"/>
          <w:szCs w:val="20"/>
          <w:lang w:eastAsia="ar-SA"/>
        </w:rPr>
      </w:pPr>
      <w:r w:rsidRPr="00731EEB">
        <w:rPr>
          <w:rFonts w:ascii="Arial" w:hAnsi="Arial" w:cs="Arial"/>
          <w:sz w:val="20"/>
          <w:szCs w:val="20"/>
        </w:rPr>
        <w:t>Leto 2017 je bilo za Košarkarsko zvezo Slovenije in</w:t>
      </w:r>
      <w:r w:rsidR="00397B71">
        <w:rPr>
          <w:rFonts w:ascii="Arial" w:hAnsi="Arial" w:cs="Arial"/>
          <w:sz w:val="20"/>
          <w:szCs w:val="20"/>
        </w:rPr>
        <w:t xml:space="preserve"> slovensko košarko - zlato leto, </w:t>
      </w:r>
      <w:r w:rsidRPr="00731EEB">
        <w:rPr>
          <w:rFonts w:ascii="Arial" w:hAnsi="Arial" w:cs="Arial"/>
          <w:sz w:val="20"/>
          <w:szCs w:val="20"/>
        </w:rPr>
        <w:t>Slovenska moška članska košarkarska reprezentanca je 17. septembra 2017 postala evropski prvak, kar predstavlja največji uspeh v zgodovini slovenskega ekipnega športa. Slovenska reprezentanca je v svoji 26-letni zgodovini nastopila na šestnajstih velikih tekmovanjih. Od osamosvojitve naprej je košarkarska reprezentanca, kot edina reprezentanca med ekipnimi športi, vselej nastopila na evropskem prvenstvu (skupaj 13 nastopov), pred lanskim letom pa je bila najboljša uvrstitev 4. mesto iz EP leta 2009 na Poljskem. Slovenski košarkarji so se udeležili tudi treh svetovnih prvenstev – leta 2006 na Japonskem, 2010 v Turčiji in 2014 v Španiji.</w:t>
      </w:r>
    </w:p>
    <w:p w:rsidR="00D6081A" w:rsidRPr="00731EEB" w:rsidRDefault="00D6081A" w:rsidP="00731EEB">
      <w:pPr>
        <w:spacing w:after="0" w:line="260" w:lineRule="exact"/>
        <w:jc w:val="both"/>
        <w:rPr>
          <w:rFonts w:ascii="Arial" w:eastAsia="Times New Roman" w:hAnsi="Arial" w:cs="Arial"/>
          <w:color w:val="000000"/>
          <w:sz w:val="20"/>
          <w:szCs w:val="20"/>
          <w:lang w:eastAsia="ar-SA"/>
        </w:rPr>
      </w:pPr>
    </w:p>
    <w:p w:rsidR="00731EEB" w:rsidRDefault="00731EEB" w:rsidP="00731EEB">
      <w:pPr>
        <w:jc w:val="both"/>
        <w:rPr>
          <w:rFonts w:ascii="Arial" w:hAnsi="Arial" w:cs="Arial"/>
          <w:sz w:val="20"/>
          <w:szCs w:val="20"/>
        </w:rPr>
      </w:pPr>
      <w:r w:rsidRPr="00731EEB">
        <w:rPr>
          <w:rFonts w:ascii="Arial" w:hAnsi="Arial" w:cs="Arial"/>
          <w:sz w:val="20"/>
          <w:szCs w:val="20"/>
        </w:rPr>
        <w:t xml:space="preserve">EuroBasket je največji mednarodni športni dogodek v ekipnih športih, ki ga glede na športno infrastrukturo (dvorane, štadioni…) Slovenija sploh lahko gosti. </w:t>
      </w:r>
    </w:p>
    <w:p w:rsidR="00731EEB" w:rsidRPr="00731EEB" w:rsidRDefault="00731EEB" w:rsidP="00731EEB">
      <w:pPr>
        <w:jc w:val="both"/>
        <w:rPr>
          <w:rFonts w:ascii="Arial" w:eastAsia="Times New Roman" w:hAnsi="Arial" w:cs="Arial"/>
          <w:color w:val="000000"/>
          <w:sz w:val="20"/>
          <w:szCs w:val="20"/>
          <w:lang w:eastAsia="ar-SA"/>
        </w:rPr>
      </w:pPr>
      <w:r w:rsidRPr="00731EEB">
        <w:rPr>
          <w:rFonts w:ascii="Arial" w:eastAsia="Times New Roman" w:hAnsi="Arial" w:cs="Arial"/>
          <w:color w:val="000000"/>
          <w:sz w:val="20"/>
          <w:szCs w:val="20"/>
          <w:lang w:eastAsia="ar-SA"/>
        </w:rPr>
        <w:t>Gostiteljstvo dogodka EuroBasket 2021, poleg finančnih učinkov za vse deležnike, prinaša tudi direktno uvrstitev na</w:t>
      </w:r>
      <w:r w:rsidR="00172808">
        <w:rPr>
          <w:rFonts w:ascii="Arial" w:eastAsia="Times New Roman" w:hAnsi="Arial" w:cs="Arial"/>
          <w:color w:val="000000"/>
          <w:sz w:val="20"/>
          <w:szCs w:val="20"/>
          <w:lang w:eastAsia="ar-SA"/>
        </w:rPr>
        <w:t xml:space="preserve"> </w:t>
      </w:r>
      <w:r w:rsidRPr="00731EEB">
        <w:rPr>
          <w:rFonts w:ascii="Arial" w:eastAsia="Times New Roman" w:hAnsi="Arial" w:cs="Arial"/>
          <w:color w:val="000000"/>
          <w:sz w:val="20"/>
          <w:szCs w:val="20"/>
          <w:lang w:eastAsia="ar-SA"/>
        </w:rPr>
        <w:t xml:space="preserve">prvenstvo (po sedaj veljavnih pravilih namreč evropski prvak žal ni neposredno uvrščen na naslednje prvenstvo). </w:t>
      </w:r>
      <w:r w:rsidRPr="00731EEB">
        <w:rPr>
          <w:rFonts w:ascii="Arial" w:eastAsia="Times New Roman" w:hAnsi="Arial" w:cs="Arial"/>
          <w:color w:val="000000"/>
          <w:sz w:val="20"/>
          <w:szCs w:val="20"/>
          <w:lang w:eastAsia="ar-SA"/>
        </w:rPr>
        <w:t>Poleg Slovenije se za organizacijo evropskega košarkarskega prvenstva 2021 potegujejo še Češka, Estonija, Gruzija, Italija, Nemčija in Madžarska</w:t>
      </w:r>
      <w:r w:rsidRPr="00731EEB">
        <w:rPr>
          <w:rFonts w:ascii="Arial" w:eastAsia="Times New Roman" w:hAnsi="Arial" w:cs="Arial"/>
          <w:color w:val="000000"/>
          <w:sz w:val="20"/>
          <w:szCs w:val="20"/>
          <w:lang w:eastAsia="ar-SA"/>
        </w:rPr>
        <w:t>, kar kaže na to, da je za omenjeni dogodek veliko zanimanje.</w:t>
      </w:r>
    </w:p>
    <w:p w:rsidR="00172808" w:rsidRDefault="00172808" w:rsidP="00172808">
      <w:pPr>
        <w:jc w:val="both"/>
        <w:rPr>
          <w:rFonts w:ascii="Arial" w:hAnsi="Arial" w:cs="Arial"/>
          <w:sz w:val="20"/>
          <w:szCs w:val="20"/>
        </w:rPr>
      </w:pPr>
      <w:r w:rsidRPr="00731EEB">
        <w:rPr>
          <w:rFonts w:ascii="Arial" w:hAnsi="Arial" w:cs="Arial"/>
          <w:sz w:val="20"/>
          <w:szCs w:val="20"/>
        </w:rPr>
        <w:t>Tokrat bi glede na prakso zadnjih dveh prvenstev, ki se je izkazala kot zelo dobra, organizirali samo eno skupino predtekmovalnega dela prvenstva. Organizacija tako velikega in odmevnega športnega tekmovanja prinaša košarki, športu, gospodarstvu in tudi državi pozitivne učinke na več ravneh, kar je razvidno in lepo prikazano v končnem poročilu Ekonomske fakultete za EP</w:t>
      </w:r>
      <w:r>
        <w:rPr>
          <w:rFonts w:ascii="Arial" w:hAnsi="Arial" w:cs="Arial"/>
          <w:sz w:val="20"/>
          <w:szCs w:val="20"/>
        </w:rPr>
        <w:t>K</w:t>
      </w:r>
      <w:r w:rsidRPr="00731EEB">
        <w:rPr>
          <w:rFonts w:ascii="Arial" w:hAnsi="Arial" w:cs="Arial"/>
          <w:sz w:val="20"/>
          <w:szCs w:val="20"/>
        </w:rPr>
        <w:t>2013 v Sloveniji.</w:t>
      </w:r>
    </w:p>
    <w:p w:rsidR="00731EEB" w:rsidRDefault="00731EEB" w:rsidP="008517B1">
      <w:pPr>
        <w:spacing w:after="0" w:line="260" w:lineRule="exact"/>
        <w:jc w:val="both"/>
        <w:rPr>
          <w:rFonts w:ascii="Arial" w:eastAsia="Times New Roman" w:hAnsi="Arial" w:cs="Arial"/>
          <w:sz w:val="20"/>
          <w:szCs w:val="20"/>
          <w:lang w:eastAsia="sl-SI"/>
        </w:rPr>
      </w:pPr>
      <w:r w:rsidRPr="00731EEB">
        <w:rPr>
          <w:rFonts w:ascii="Arial" w:eastAsia="Times New Roman" w:hAnsi="Arial" w:cs="Arial"/>
          <w:sz w:val="20"/>
          <w:szCs w:val="20"/>
          <w:lang w:eastAsia="sl-SI"/>
        </w:rPr>
        <w:t>Glede na uveljavljenost in razširjenost ter tudi gledanost in odmevnost moške košarke v Evropi, lahko EuroBasket brez dvoma uv</w:t>
      </w:r>
      <w:r w:rsidR="00172808">
        <w:rPr>
          <w:rFonts w:ascii="Arial" w:eastAsia="Times New Roman" w:hAnsi="Arial" w:cs="Arial"/>
          <w:sz w:val="20"/>
          <w:szCs w:val="20"/>
          <w:lang w:eastAsia="sl-SI"/>
        </w:rPr>
        <w:t>rščamo med top 2 športna dogodka</w:t>
      </w:r>
      <w:r w:rsidRPr="00731EEB">
        <w:rPr>
          <w:rFonts w:ascii="Arial" w:eastAsia="Times New Roman" w:hAnsi="Arial" w:cs="Arial"/>
          <w:sz w:val="20"/>
          <w:szCs w:val="20"/>
          <w:lang w:eastAsia="sl-SI"/>
        </w:rPr>
        <w:t xml:space="preserve"> v Evropi. Gledano skozi prizmo ekipnih športnih iger pa med top 3 na svetu</w:t>
      </w:r>
      <w:r>
        <w:rPr>
          <w:rFonts w:ascii="Arial" w:eastAsia="Times New Roman" w:hAnsi="Arial" w:cs="Arial"/>
          <w:sz w:val="20"/>
          <w:szCs w:val="20"/>
          <w:lang w:eastAsia="sl-SI"/>
        </w:rPr>
        <w:t>.</w:t>
      </w:r>
    </w:p>
    <w:p w:rsidR="00C34BF4" w:rsidRDefault="00C34BF4" w:rsidP="00C34BF4">
      <w:pPr>
        <w:spacing w:after="0" w:line="260" w:lineRule="exact"/>
        <w:jc w:val="both"/>
        <w:rPr>
          <w:rFonts w:ascii="Arial" w:eastAsia="Times New Roman" w:hAnsi="Arial" w:cs="Arial"/>
          <w:sz w:val="20"/>
          <w:szCs w:val="20"/>
          <w:lang w:eastAsia="sl-SI"/>
        </w:rPr>
      </w:pPr>
    </w:p>
    <w:p w:rsidR="00C34BF4" w:rsidRDefault="00C34BF4" w:rsidP="00C34BF4">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Košarkarska zveza Slovenije pričakuje pomoč </w:t>
      </w:r>
      <w:r w:rsidRPr="00C34BF4">
        <w:rPr>
          <w:rFonts w:ascii="Arial" w:eastAsia="Times New Roman" w:hAnsi="Arial" w:cs="Arial"/>
          <w:sz w:val="20"/>
          <w:szCs w:val="20"/>
          <w:lang w:eastAsia="sl-SI"/>
        </w:rPr>
        <w:t xml:space="preserve">države </w:t>
      </w:r>
      <w:r>
        <w:rPr>
          <w:rFonts w:ascii="Arial" w:eastAsia="Times New Roman" w:hAnsi="Arial" w:cs="Arial"/>
          <w:sz w:val="20"/>
          <w:szCs w:val="20"/>
          <w:lang w:eastAsia="sl-SI"/>
        </w:rPr>
        <w:t>za</w:t>
      </w:r>
      <w:r w:rsidRPr="00C34BF4">
        <w:rPr>
          <w:rFonts w:ascii="Arial" w:eastAsia="Times New Roman" w:hAnsi="Arial" w:cs="Arial"/>
          <w:sz w:val="20"/>
          <w:szCs w:val="20"/>
          <w:lang w:eastAsia="sl-SI"/>
        </w:rPr>
        <w:t xml:space="preserve"> pokritje večjega dela fiksnih stroškov, </w:t>
      </w:r>
      <w:r>
        <w:rPr>
          <w:rFonts w:ascii="Arial" w:eastAsia="Times New Roman" w:hAnsi="Arial" w:cs="Arial"/>
          <w:sz w:val="20"/>
          <w:szCs w:val="20"/>
          <w:lang w:eastAsia="sl-SI"/>
        </w:rPr>
        <w:t xml:space="preserve">ki skupaj znašajo </w:t>
      </w:r>
      <w:r w:rsidRPr="00C34BF4">
        <w:rPr>
          <w:rFonts w:ascii="Arial" w:eastAsia="Times New Roman" w:hAnsi="Arial" w:cs="Arial"/>
          <w:sz w:val="20"/>
          <w:szCs w:val="20"/>
          <w:lang w:eastAsia="sl-SI"/>
        </w:rPr>
        <w:t>2.500.000 € in sicer direktno FIBI Europe.</w:t>
      </w:r>
      <w:r w:rsidR="00915B02">
        <w:rPr>
          <w:rFonts w:ascii="Arial" w:eastAsia="Times New Roman" w:hAnsi="Arial" w:cs="Arial"/>
          <w:sz w:val="20"/>
          <w:szCs w:val="20"/>
          <w:lang w:eastAsia="sl-SI"/>
        </w:rPr>
        <w:t xml:space="preserve"> </w:t>
      </w:r>
      <w:r w:rsidRPr="00C34BF4">
        <w:rPr>
          <w:rFonts w:ascii="Arial" w:eastAsia="Times New Roman" w:hAnsi="Arial" w:cs="Arial"/>
          <w:sz w:val="20"/>
          <w:szCs w:val="20"/>
          <w:lang w:eastAsia="sl-SI"/>
        </w:rPr>
        <w:t xml:space="preserve">Preostanek </w:t>
      </w:r>
      <w:r>
        <w:rPr>
          <w:rFonts w:ascii="Arial" w:eastAsia="Times New Roman" w:hAnsi="Arial" w:cs="Arial"/>
          <w:sz w:val="20"/>
          <w:szCs w:val="20"/>
          <w:lang w:eastAsia="sl-SI"/>
        </w:rPr>
        <w:t xml:space="preserve">stroškov </w:t>
      </w:r>
      <w:r w:rsidR="00915B02">
        <w:rPr>
          <w:rFonts w:ascii="Arial" w:eastAsia="Times New Roman" w:hAnsi="Arial" w:cs="Arial"/>
          <w:sz w:val="20"/>
          <w:szCs w:val="20"/>
          <w:lang w:eastAsia="sl-SI"/>
        </w:rPr>
        <w:t xml:space="preserve">organizacije prireditve </w:t>
      </w:r>
      <w:r>
        <w:rPr>
          <w:rFonts w:ascii="Arial" w:eastAsia="Times New Roman" w:hAnsi="Arial" w:cs="Arial"/>
          <w:sz w:val="20"/>
          <w:szCs w:val="20"/>
          <w:lang w:eastAsia="sl-SI"/>
        </w:rPr>
        <w:t>bo KZS zagotovila</w:t>
      </w:r>
      <w:r w:rsidRPr="00C34BF4">
        <w:rPr>
          <w:rFonts w:ascii="Arial" w:eastAsia="Times New Roman" w:hAnsi="Arial" w:cs="Arial"/>
          <w:sz w:val="20"/>
          <w:szCs w:val="20"/>
          <w:lang w:eastAsia="sl-SI"/>
        </w:rPr>
        <w:t xml:space="preserve"> sam</w:t>
      </w:r>
      <w:r>
        <w:rPr>
          <w:rFonts w:ascii="Arial" w:eastAsia="Times New Roman" w:hAnsi="Arial" w:cs="Arial"/>
          <w:sz w:val="20"/>
          <w:szCs w:val="20"/>
          <w:lang w:eastAsia="sl-SI"/>
        </w:rPr>
        <w:t>a</w:t>
      </w:r>
      <w:r w:rsidRPr="00C34BF4">
        <w:rPr>
          <w:rFonts w:ascii="Arial" w:eastAsia="Times New Roman" w:hAnsi="Arial" w:cs="Arial"/>
          <w:sz w:val="20"/>
          <w:szCs w:val="20"/>
          <w:lang w:eastAsia="sl-SI"/>
        </w:rPr>
        <w:t xml:space="preserve"> s sponzorskimi sredstvi ter prodajo vstopnic, ki sta edina in glavna vira financiranja</w:t>
      </w:r>
      <w:r w:rsidR="00915B02">
        <w:rPr>
          <w:rFonts w:ascii="Arial" w:eastAsia="Times New Roman" w:hAnsi="Arial" w:cs="Arial"/>
          <w:sz w:val="20"/>
          <w:szCs w:val="20"/>
          <w:lang w:eastAsia="sl-SI"/>
        </w:rPr>
        <w:t>.</w:t>
      </w:r>
    </w:p>
    <w:p w:rsidR="00731EEB" w:rsidRDefault="00731EEB" w:rsidP="008517B1">
      <w:pPr>
        <w:spacing w:after="0" w:line="260" w:lineRule="exact"/>
        <w:jc w:val="both"/>
        <w:rPr>
          <w:rFonts w:ascii="Arial" w:eastAsia="Times New Roman" w:hAnsi="Arial" w:cs="Arial"/>
          <w:sz w:val="20"/>
          <w:szCs w:val="20"/>
          <w:lang w:eastAsia="sl-SI"/>
        </w:rPr>
      </w:pPr>
    </w:p>
    <w:p w:rsidR="006231B6" w:rsidRDefault="00D6081A" w:rsidP="00C34BF4">
      <w:pPr>
        <w:spacing w:after="0" w:line="260" w:lineRule="exact"/>
        <w:jc w:val="both"/>
        <w:rPr>
          <w:rFonts w:ascii="Arial" w:eastAsia="Times New Roman" w:hAnsi="Arial" w:cs="Arial"/>
          <w:color w:val="000000"/>
          <w:sz w:val="20"/>
          <w:szCs w:val="20"/>
          <w:lang w:eastAsia="ar-SA"/>
        </w:rPr>
      </w:pPr>
      <w:r w:rsidRPr="00731EEB">
        <w:rPr>
          <w:rFonts w:ascii="Arial" w:eastAsia="Times New Roman" w:hAnsi="Arial" w:cs="Arial"/>
          <w:sz w:val="20"/>
          <w:szCs w:val="20"/>
          <w:lang w:eastAsia="sl-SI"/>
        </w:rPr>
        <w:t>Evropsko prvenstvo</w:t>
      </w:r>
      <w:r w:rsidRPr="00731EEB">
        <w:rPr>
          <w:rFonts w:ascii="Arial" w:eastAsia="Times New Roman" w:hAnsi="Arial" w:cs="Arial"/>
          <w:sz w:val="20"/>
          <w:szCs w:val="20"/>
          <w:lang w:eastAsia="sl-SI"/>
        </w:rPr>
        <w:t xml:space="preserve"> v košarki za moške leta 2021 </w:t>
      </w:r>
      <w:r w:rsidRPr="00731EEB">
        <w:rPr>
          <w:rFonts w:ascii="Arial" w:eastAsia="Times New Roman" w:hAnsi="Arial" w:cs="Arial"/>
          <w:color w:val="000000"/>
          <w:sz w:val="20"/>
          <w:szCs w:val="20"/>
        </w:rPr>
        <w:t>se lahko sofinancira iz proračuna MIZŠ skladno z Letnim programom športa v RS za leto 2021 in na podlagi Pravilnika o merilih za sofinanciranje izvajanja letnega programa športa na državni ravni (Uradni list RS, št. 11/18)</w:t>
      </w:r>
      <w:r w:rsidRPr="00731EEB">
        <w:rPr>
          <w:rFonts w:ascii="Arial" w:eastAsia="Times New Roman" w:hAnsi="Arial" w:cs="Arial"/>
          <w:color w:val="000000"/>
          <w:sz w:val="20"/>
          <w:szCs w:val="20"/>
        </w:rPr>
        <w:t>.</w:t>
      </w:r>
    </w:p>
    <w:p w:rsidR="00915B02" w:rsidRDefault="00915B02" w:rsidP="006231B6">
      <w:pPr>
        <w:rPr>
          <w:rFonts w:ascii="Arial" w:eastAsia="Times New Roman" w:hAnsi="Arial"/>
          <w:sz w:val="20"/>
          <w:szCs w:val="24"/>
        </w:rPr>
      </w:pPr>
    </w:p>
    <w:p w:rsidR="00172808" w:rsidRDefault="00172808" w:rsidP="006231B6">
      <w:pPr>
        <w:rPr>
          <w:rFonts w:ascii="Arial" w:eastAsia="Times New Roman" w:hAnsi="Arial"/>
          <w:sz w:val="20"/>
          <w:szCs w:val="24"/>
        </w:rPr>
      </w:pPr>
    </w:p>
    <w:p w:rsidR="006231B6" w:rsidRPr="00726345" w:rsidRDefault="006231B6" w:rsidP="006231B6">
      <w:pPr>
        <w:rPr>
          <w:rFonts w:ascii="Arial" w:eastAsia="Times New Roman" w:hAnsi="Arial"/>
          <w:sz w:val="20"/>
          <w:szCs w:val="24"/>
        </w:rPr>
      </w:pPr>
      <w:r w:rsidRPr="00726345">
        <w:rPr>
          <w:rFonts w:ascii="Arial" w:eastAsia="Times New Roman" w:hAnsi="Arial"/>
          <w:sz w:val="20"/>
          <w:szCs w:val="24"/>
        </w:rPr>
        <w:t>Parafe k dok</w:t>
      </w:r>
      <w:r>
        <w:rPr>
          <w:rFonts w:ascii="Arial" w:eastAsia="Times New Roman" w:hAnsi="Arial"/>
          <w:sz w:val="20"/>
          <w:szCs w:val="24"/>
        </w:rPr>
        <w:t>umentu št. 6716-5/2019-3</w:t>
      </w:r>
      <w:r w:rsidRPr="00726345">
        <w:rPr>
          <w:rFonts w:ascii="Arial" w:eastAsia="Times New Roman" w:hAnsi="Arial"/>
          <w:sz w:val="20"/>
          <w:szCs w:val="24"/>
        </w:rPr>
        <w:t xml:space="preserve"> z</w:t>
      </w:r>
      <w:r>
        <w:rPr>
          <w:rFonts w:ascii="Arial" w:eastAsia="Times New Roman" w:hAnsi="Arial"/>
          <w:sz w:val="20"/>
          <w:szCs w:val="24"/>
        </w:rPr>
        <w:t xml:space="preserve"> dne 21. 3. 2019</w:t>
      </w:r>
      <w:r>
        <w:rPr>
          <w:rFonts w:ascii="Arial" w:eastAsia="Times New Roman" w:hAnsi="Arial"/>
          <w:sz w:val="20"/>
          <w:szCs w:val="24"/>
        </w:rPr>
        <w:t>:</w:t>
      </w:r>
      <w:r w:rsidRPr="00726345">
        <w:rPr>
          <w:rFonts w:ascii="Arial" w:eastAsia="Times New Roman" w:hAnsi="Arial"/>
          <w:sz w:val="20"/>
          <w:szCs w:val="24"/>
        </w:rPr>
        <w:t xml:space="preserve"> </w:t>
      </w:r>
    </w:p>
    <w:p w:rsidR="006231B6" w:rsidRPr="00726345" w:rsidRDefault="006231B6" w:rsidP="006231B6">
      <w:pPr>
        <w:tabs>
          <w:tab w:val="left" w:pos="3402"/>
        </w:tabs>
        <w:spacing w:after="0" w:line="260" w:lineRule="exact"/>
        <w:rPr>
          <w:rFonts w:ascii="Arial" w:eastAsia="Times New Roman" w:hAnsi="Arial"/>
          <w:sz w:val="2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127"/>
        <w:gridCol w:w="2268"/>
        <w:gridCol w:w="1867"/>
      </w:tblGrid>
      <w:tr w:rsidR="006231B6" w:rsidRPr="001B1607" w:rsidTr="00F465D8">
        <w:tc>
          <w:tcPr>
            <w:tcW w:w="2376" w:type="dxa"/>
            <w:shd w:val="clear" w:color="auto" w:fill="auto"/>
          </w:tcPr>
          <w:p w:rsidR="006231B6" w:rsidRPr="001B1607" w:rsidRDefault="006231B6" w:rsidP="00F465D8">
            <w:pPr>
              <w:tabs>
                <w:tab w:val="left" w:pos="3402"/>
              </w:tabs>
              <w:spacing w:after="0" w:line="260" w:lineRule="exact"/>
              <w:rPr>
                <w:rFonts w:ascii="Arial" w:eastAsia="Times New Roman" w:hAnsi="Arial" w:cs="Arial"/>
                <w:sz w:val="20"/>
                <w:szCs w:val="24"/>
              </w:rPr>
            </w:pPr>
            <w:r>
              <w:rPr>
                <w:rFonts w:ascii="Arial" w:eastAsia="Times New Roman" w:hAnsi="Arial" w:cs="Arial"/>
                <w:sz w:val="20"/>
                <w:szCs w:val="24"/>
              </w:rPr>
              <w:t>v. d. Generalna</w:t>
            </w:r>
            <w:r w:rsidRPr="001B1607">
              <w:rPr>
                <w:rFonts w:ascii="Arial" w:eastAsia="Times New Roman" w:hAnsi="Arial" w:cs="Arial"/>
                <w:sz w:val="20"/>
                <w:szCs w:val="24"/>
              </w:rPr>
              <w:t xml:space="preserve"> direktor</w:t>
            </w:r>
            <w:r>
              <w:rPr>
                <w:rFonts w:ascii="Arial" w:eastAsia="Times New Roman" w:hAnsi="Arial" w:cs="Arial"/>
                <w:sz w:val="20"/>
                <w:szCs w:val="24"/>
              </w:rPr>
              <w:t>ica</w:t>
            </w:r>
            <w:r w:rsidRPr="001B1607">
              <w:rPr>
                <w:rFonts w:ascii="Arial" w:eastAsia="Times New Roman" w:hAnsi="Arial" w:cs="Arial"/>
                <w:sz w:val="20"/>
                <w:szCs w:val="24"/>
              </w:rPr>
              <w:t>, Direktorat za šport</w:t>
            </w:r>
          </w:p>
        </w:tc>
        <w:tc>
          <w:tcPr>
            <w:tcW w:w="2127" w:type="dxa"/>
            <w:shd w:val="clear" w:color="auto" w:fill="auto"/>
          </w:tcPr>
          <w:p w:rsidR="006231B6" w:rsidRPr="001B1607" w:rsidRDefault="006231B6" w:rsidP="00F465D8">
            <w:pPr>
              <w:tabs>
                <w:tab w:val="left" w:pos="3402"/>
              </w:tabs>
              <w:spacing w:after="0" w:line="260" w:lineRule="exact"/>
              <w:rPr>
                <w:rFonts w:ascii="Arial" w:eastAsia="Times New Roman" w:hAnsi="Arial" w:cs="Arial"/>
                <w:sz w:val="20"/>
                <w:szCs w:val="24"/>
              </w:rPr>
            </w:pPr>
            <w:r w:rsidRPr="001B1607">
              <w:rPr>
                <w:rFonts w:ascii="Arial" w:eastAsia="Times New Roman" w:hAnsi="Arial" w:cs="Arial"/>
                <w:sz w:val="20"/>
                <w:szCs w:val="24"/>
              </w:rPr>
              <w:t>Skrbnik proračunske postavke</w:t>
            </w:r>
            <w:r w:rsidRPr="001B1607">
              <w:rPr>
                <w:rFonts w:ascii="Arial" w:eastAsia="Times New Roman" w:hAnsi="Arial" w:cs="Arial"/>
                <w:sz w:val="20"/>
                <w:szCs w:val="24"/>
              </w:rPr>
              <w:tab/>
            </w:r>
          </w:p>
        </w:tc>
        <w:tc>
          <w:tcPr>
            <w:tcW w:w="2268" w:type="dxa"/>
            <w:shd w:val="clear" w:color="auto" w:fill="auto"/>
          </w:tcPr>
          <w:p w:rsidR="006231B6" w:rsidRPr="001B1607" w:rsidRDefault="006231B6" w:rsidP="00F465D8">
            <w:pPr>
              <w:tabs>
                <w:tab w:val="left" w:pos="3402"/>
              </w:tabs>
              <w:spacing w:after="0" w:line="260" w:lineRule="exact"/>
              <w:rPr>
                <w:rFonts w:ascii="Arial" w:eastAsia="Times New Roman" w:hAnsi="Arial" w:cs="Arial"/>
                <w:sz w:val="20"/>
                <w:szCs w:val="24"/>
              </w:rPr>
            </w:pPr>
            <w:r w:rsidRPr="001B1607">
              <w:rPr>
                <w:rFonts w:ascii="Arial" w:eastAsia="Times New Roman" w:hAnsi="Arial" w:cs="Arial"/>
                <w:sz w:val="20"/>
                <w:szCs w:val="24"/>
              </w:rPr>
              <w:t>Vodja finančne službe</w:t>
            </w:r>
          </w:p>
        </w:tc>
        <w:tc>
          <w:tcPr>
            <w:tcW w:w="1867" w:type="dxa"/>
            <w:shd w:val="clear" w:color="auto" w:fill="auto"/>
          </w:tcPr>
          <w:p w:rsidR="006231B6" w:rsidRPr="001B1607" w:rsidRDefault="006231B6" w:rsidP="00F465D8">
            <w:pPr>
              <w:tabs>
                <w:tab w:val="left" w:pos="3402"/>
              </w:tabs>
              <w:spacing w:after="0" w:line="260" w:lineRule="exact"/>
              <w:rPr>
                <w:rFonts w:ascii="Arial" w:eastAsia="Times New Roman" w:hAnsi="Arial" w:cs="Arial"/>
                <w:sz w:val="20"/>
                <w:szCs w:val="24"/>
              </w:rPr>
            </w:pPr>
            <w:r w:rsidRPr="001B1607">
              <w:rPr>
                <w:rFonts w:ascii="Arial" w:eastAsia="Times New Roman" w:hAnsi="Arial" w:cs="Arial"/>
                <w:sz w:val="20"/>
                <w:szCs w:val="24"/>
              </w:rPr>
              <w:t>Generalni sekretar</w:t>
            </w:r>
          </w:p>
        </w:tc>
      </w:tr>
      <w:tr w:rsidR="006231B6" w:rsidRPr="001B1607" w:rsidTr="00F465D8">
        <w:tc>
          <w:tcPr>
            <w:tcW w:w="2376" w:type="dxa"/>
            <w:shd w:val="clear" w:color="auto" w:fill="auto"/>
          </w:tcPr>
          <w:p w:rsidR="006231B6" w:rsidRPr="001B1607" w:rsidRDefault="006231B6" w:rsidP="00F465D8">
            <w:pPr>
              <w:tabs>
                <w:tab w:val="left" w:pos="3402"/>
              </w:tabs>
              <w:spacing w:after="0" w:line="260" w:lineRule="exact"/>
              <w:rPr>
                <w:rFonts w:ascii="Arial" w:eastAsia="Times New Roman" w:hAnsi="Arial" w:cs="Arial"/>
                <w:sz w:val="20"/>
                <w:szCs w:val="24"/>
              </w:rPr>
            </w:pPr>
          </w:p>
          <w:p w:rsidR="006231B6" w:rsidRPr="001B1607" w:rsidRDefault="006231B6" w:rsidP="006231B6">
            <w:pPr>
              <w:tabs>
                <w:tab w:val="left" w:pos="3402"/>
              </w:tabs>
              <w:spacing w:after="0" w:line="260" w:lineRule="exact"/>
              <w:rPr>
                <w:rFonts w:ascii="Arial" w:eastAsia="Times New Roman" w:hAnsi="Arial" w:cs="Arial"/>
                <w:sz w:val="20"/>
                <w:szCs w:val="24"/>
              </w:rPr>
            </w:pPr>
            <w:r>
              <w:rPr>
                <w:rFonts w:ascii="Arial" w:eastAsia="Times New Roman" w:hAnsi="Arial" w:cs="Arial"/>
                <w:sz w:val="20"/>
                <w:szCs w:val="24"/>
              </w:rPr>
              <w:t>mag</w:t>
            </w:r>
            <w:r w:rsidRPr="001B1607">
              <w:rPr>
                <w:rFonts w:ascii="Arial" w:eastAsia="Times New Roman" w:hAnsi="Arial" w:cs="Arial"/>
                <w:sz w:val="20"/>
                <w:szCs w:val="24"/>
              </w:rPr>
              <w:t xml:space="preserve">. </w:t>
            </w:r>
            <w:r>
              <w:rPr>
                <w:rFonts w:ascii="Arial" w:eastAsia="Times New Roman" w:hAnsi="Arial" w:cs="Arial"/>
                <w:sz w:val="20"/>
                <w:szCs w:val="24"/>
              </w:rPr>
              <w:t>Poljanka Pavletič Samardžija</w:t>
            </w:r>
          </w:p>
        </w:tc>
        <w:tc>
          <w:tcPr>
            <w:tcW w:w="2127" w:type="dxa"/>
            <w:shd w:val="clear" w:color="auto" w:fill="auto"/>
          </w:tcPr>
          <w:p w:rsidR="006231B6" w:rsidRPr="001B1607" w:rsidRDefault="006231B6" w:rsidP="00F465D8">
            <w:pPr>
              <w:tabs>
                <w:tab w:val="left" w:pos="3402"/>
              </w:tabs>
              <w:spacing w:after="0" w:line="260" w:lineRule="exact"/>
              <w:rPr>
                <w:rFonts w:ascii="Arial" w:eastAsia="Times New Roman" w:hAnsi="Arial" w:cs="Arial"/>
                <w:sz w:val="20"/>
                <w:szCs w:val="24"/>
              </w:rPr>
            </w:pPr>
          </w:p>
          <w:p w:rsidR="006231B6" w:rsidRPr="001B1607" w:rsidRDefault="006231B6" w:rsidP="00F465D8">
            <w:pPr>
              <w:tabs>
                <w:tab w:val="left" w:pos="3402"/>
              </w:tabs>
              <w:spacing w:after="0" w:line="260" w:lineRule="exact"/>
              <w:rPr>
                <w:rFonts w:ascii="Arial" w:eastAsia="Times New Roman" w:hAnsi="Arial" w:cs="Arial"/>
                <w:sz w:val="20"/>
                <w:szCs w:val="24"/>
              </w:rPr>
            </w:pPr>
            <w:r>
              <w:rPr>
                <w:rFonts w:ascii="Arial" w:eastAsia="Times New Roman" w:hAnsi="Arial" w:cs="Arial"/>
                <w:sz w:val="20"/>
                <w:szCs w:val="24"/>
              </w:rPr>
              <w:t>mag. Darko Repenšek</w:t>
            </w:r>
          </w:p>
        </w:tc>
        <w:tc>
          <w:tcPr>
            <w:tcW w:w="2268" w:type="dxa"/>
            <w:shd w:val="clear" w:color="auto" w:fill="auto"/>
          </w:tcPr>
          <w:p w:rsidR="006231B6" w:rsidRPr="001B1607" w:rsidRDefault="006231B6" w:rsidP="00F465D8">
            <w:pPr>
              <w:tabs>
                <w:tab w:val="left" w:pos="3402"/>
              </w:tabs>
              <w:spacing w:after="0" w:line="260" w:lineRule="exact"/>
              <w:rPr>
                <w:rFonts w:ascii="Arial" w:eastAsia="Times New Roman" w:hAnsi="Arial" w:cs="Arial"/>
                <w:sz w:val="20"/>
                <w:szCs w:val="24"/>
              </w:rPr>
            </w:pPr>
          </w:p>
          <w:p w:rsidR="006231B6" w:rsidRPr="001B1607" w:rsidRDefault="006231B6" w:rsidP="00F465D8">
            <w:pPr>
              <w:tabs>
                <w:tab w:val="left" w:pos="3402"/>
              </w:tabs>
              <w:spacing w:after="0" w:line="260" w:lineRule="exact"/>
              <w:rPr>
                <w:rFonts w:ascii="Arial" w:eastAsia="Times New Roman" w:hAnsi="Arial" w:cs="Arial"/>
                <w:sz w:val="20"/>
                <w:szCs w:val="24"/>
              </w:rPr>
            </w:pPr>
            <w:r w:rsidRPr="00F24B29">
              <w:rPr>
                <w:rFonts w:ascii="Arial" w:eastAsia="Times New Roman" w:hAnsi="Arial" w:cs="Arial"/>
                <w:sz w:val="20"/>
                <w:szCs w:val="24"/>
              </w:rPr>
              <w:t>Mojca Ločniškar</w:t>
            </w:r>
          </w:p>
        </w:tc>
        <w:tc>
          <w:tcPr>
            <w:tcW w:w="1867" w:type="dxa"/>
            <w:shd w:val="clear" w:color="auto" w:fill="auto"/>
          </w:tcPr>
          <w:p w:rsidR="006231B6" w:rsidRPr="001B1607" w:rsidRDefault="006231B6" w:rsidP="00F465D8">
            <w:pPr>
              <w:tabs>
                <w:tab w:val="left" w:pos="3402"/>
              </w:tabs>
              <w:spacing w:after="0" w:line="260" w:lineRule="exact"/>
              <w:rPr>
                <w:rFonts w:ascii="Arial" w:eastAsia="Times New Roman" w:hAnsi="Arial" w:cs="Arial"/>
                <w:sz w:val="20"/>
                <w:szCs w:val="24"/>
              </w:rPr>
            </w:pPr>
          </w:p>
          <w:p w:rsidR="006231B6" w:rsidRPr="001B1607" w:rsidRDefault="006231B6" w:rsidP="006231B6">
            <w:pPr>
              <w:tabs>
                <w:tab w:val="left" w:pos="3402"/>
              </w:tabs>
              <w:spacing w:after="0" w:line="260" w:lineRule="exact"/>
              <w:rPr>
                <w:rFonts w:ascii="Arial" w:eastAsia="Times New Roman" w:hAnsi="Arial" w:cs="Arial"/>
                <w:sz w:val="20"/>
                <w:szCs w:val="24"/>
              </w:rPr>
            </w:pPr>
            <w:r>
              <w:rPr>
                <w:rFonts w:ascii="Arial" w:eastAsia="Times New Roman" w:hAnsi="Arial" w:cs="Arial"/>
                <w:sz w:val="20"/>
                <w:szCs w:val="24"/>
              </w:rPr>
              <w:t xml:space="preserve">Dr. Mitja </w:t>
            </w:r>
            <w:r w:rsidR="00CD305C">
              <w:rPr>
                <w:rFonts w:ascii="Arial" w:eastAsia="Times New Roman" w:hAnsi="Arial" w:cs="Arial"/>
                <w:sz w:val="20"/>
                <w:szCs w:val="24"/>
              </w:rPr>
              <w:t>Blaganje</w:t>
            </w:r>
          </w:p>
        </w:tc>
      </w:tr>
      <w:tr w:rsidR="006231B6" w:rsidRPr="001B1607" w:rsidTr="00F465D8">
        <w:tc>
          <w:tcPr>
            <w:tcW w:w="2376" w:type="dxa"/>
            <w:shd w:val="clear" w:color="auto" w:fill="auto"/>
          </w:tcPr>
          <w:p w:rsidR="006231B6" w:rsidRPr="001B1607" w:rsidRDefault="006231B6" w:rsidP="00F465D8">
            <w:pPr>
              <w:tabs>
                <w:tab w:val="left" w:pos="3402"/>
              </w:tabs>
              <w:spacing w:after="0" w:line="260" w:lineRule="exact"/>
              <w:rPr>
                <w:rFonts w:ascii="Arial" w:eastAsia="Times New Roman" w:hAnsi="Arial" w:cs="Arial"/>
                <w:sz w:val="20"/>
                <w:szCs w:val="24"/>
              </w:rPr>
            </w:pPr>
          </w:p>
          <w:p w:rsidR="006231B6" w:rsidRPr="001B1607" w:rsidRDefault="006231B6" w:rsidP="00F465D8">
            <w:pPr>
              <w:tabs>
                <w:tab w:val="left" w:pos="3402"/>
              </w:tabs>
              <w:spacing w:after="0" w:line="260" w:lineRule="exact"/>
              <w:rPr>
                <w:rFonts w:ascii="Arial" w:eastAsia="Times New Roman" w:hAnsi="Arial" w:cs="Arial"/>
                <w:sz w:val="20"/>
                <w:szCs w:val="24"/>
              </w:rPr>
            </w:pPr>
            <w:r w:rsidRPr="001B1607">
              <w:rPr>
                <w:rFonts w:ascii="Arial" w:eastAsia="Times New Roman" w:hAnsi="Arial" w:cs="Arial"/>
                <w:sz w:val="20"/>
                <w:szCs w:val="24"/>
              </w:rPr>
              <w:t>Parafa:</w:t>
            </w:r>
          </w:p>
        </w:tc>
        <w:tc>
          <w:tcPr>
            <w:tcW w:w="2127" w:type="dxa"/>
            <w:shd w:val="clear" w:color="auto" w:fill="auto"/>
          </w:tcPr>
          <w:p w:rsidR="006231B6" w:rsidRPr="001B1607" w:rsidRDefault="006231B6" w:rsidP="00F465D8">
            <w:pPr>
              <w:tabs>
                <w:tab w:val="left" w:pos="3402"/>
              </w:tabs>
              <w:spacing w:after="0" w:line="260" w:lineRule="exact"/>
              <w:rPr>
                <w:rFonts w:ascii="Arial" w:eastAsia="Times New Roman" w:hAnsi="Arial" w:cs="Arial"/>
                <w:sz w:val="20"/>
                <w:szCs w:val="24"/>
              </w:rPr>
            </w:pPr>
          </w:p>
          <w:p w:rsidR="006231B6" w:rsidRPr="001B1607" w:rsidRDefault="006231B6" w:rsidP="00F465D8">
            <w:pPr>
              <w:tabs>
                <w:tab w:val="left" w:pos="3402"/>
              </w:tabs>
              <w:spacing w:after="0" w:line="260" w:lineRule="exact"/>
              <w:rPr>
                <w:rFonts w:ascii="Arial" w:eastAsia="Times New Roman" w:hAnsi="Arial" w:cs="Arial"/>
                <w:sz w:val="20"/>
                <w:szCs w:val="24"/>
              </w:rPr>
            </w:pPr>
            <w:r w:rsidRPr="001B1607">
              <w:rPr>
                <w:rFonts w:ascii="Arial" w:eastAsia="Times New Roman" w:hAnsi="Arial" w:cs="Arial"/>
                <w:sz w:val="20"/>
                <w:szCs w:val="24"/>
              </w:rPr>
              <w:t>Parafa:</w:t>
            </w:r>
          </w:p>
        </w:tc>
        <w:tc>
          <w:tcPr>
            <w:tcW w:w="2268" w:type="dxa"/>
            <w:shd w:val="clear" w:color="auto" w:fill="auto"/>
          </w:tcPr>
          <w:p w:rsidR="006231B6" w:rsidRPr="001B1607" w:rsidRDefault="006231B6" w:rsidP="00F465D8">
            <w:pPr>
              <w:tabs>
                <w:tab w:val="left" w:pos="3402"/>
              </w:tabs>
              <w:spacing w:after="0" w:line="260" w:lineRule="exact"/>
              <w:rPr>
                <w:rFonts w:ascii="Arial" w:eastAsia="Times New Roman" w:hAnsi="Arial" w:cs="Arial"/>
                <w:sz w:val="20"/>
                <w:szCs w:val="24"/>
              </w:rPr>
            </w:pPr>
          </w:p>
          <w:p w:rsidR="006231B6" w:rsidRPr="001B1607" w:rsidRDefault="006231B6" w:rsidP="00F465D8">
            <w:pPr>
              <w:tabs>
                <w:tab w:val="left" w:pos="3402"/>
              </w:tabs>
              <w:spacing w:after="0" w:line="260" w:lineRule="exact"/>
              <w:rPr>
                <w:rFonts w:ascii="Arial" w:eastAsia="Times New Roman" w:hAnsi="Arial" w:cs="Arial"/>
                <w:sz w:val="20"/>
                <w:szCs w:val="24"/>
              </w:rPr>
            </w:pPr>
            <w:r w:rsidRPr="001B1607">
              <w:rPr>
                <w:rFonts w:ascii="Arial" w:eastAsia="Times New Roman" w:hAnsi="Arial" w:cs="Arial"/>
                <w:sz w:val="20"/>
                <w:szCs w:val="24"/>
              </w:rPr>
              <w:t>Parafa:</w:t>
            </w:r>
          </w:p>
        </w:tc>
        <w:tc>
          <w:tcPr>
            <w:tcW w:w="1867" w:type="dxa"/>
            <w:shd w:val="clear" w:color="auto" w:fill="auto"/>
          </w:tcPr>
          <w:p w:rsidR="006231B6" w:rsidRPr="001B1607" w:rsidRDefault="006231B6" w:rsidP="00F465D8">
            <w:pPr>
              <w:tabs>
                <w:tab w:val="left" w:pos="3402"/>
              </w:tabs>
              <w:spacing w:after="0" w:line="260" w:lineRule="exact"/>
              <w:rPr>
                <w:rFonts w:ascii="Arial" w:eastAsia="Times New Roman" w:hAnsi="Arial" w:cs="Arial"/>
                <w:sz w:val="20"/>
                <w:szCs w:val="24"/>
              </w:rPr>
            </w:pPr>
          </w:p>
          <w:p w:rsidR="006231B6" w:rsidRPr="001B1607" w:rsidRDefault="006231B6" w:rsidP="00F465D8">
            <w:pPr>
              <w:tabs>
                <w:tab w:val="left" w:pos="3402"/>
              </w:tabs>
              <w:spacing w:after="0" w:line="260" w:lineRule="exact"/>
              <w:rPr>
                <w:rFonts w:ascii="Arial" w:eastAsia="Times New Roman" w:hAnsi="Arial" w:cs="Arial"/>
                <w:sz w:val="20"/>
                <w:szCs w:val="24"/>
              </w:rPr>
            </w:pPr>
            <w:r w:rsidRPr="001B1607">
              <w:rPr>
                <w:rFonts w:ascii="Arial" w:eastAsia="Times New Roman" w:hAnsi="Arial" w:cs="Arial"/>
                <w:sz w:val="20"/>
                <w:szCs w:val="24"/>
              </w:rPr>
              <w:t>Parafa:</w:t>
            </w:r>
          </w:p>
        </w:tc>
      </w:tr>
      <w:tr w:rsidR="006231B6" w:rsidRPr="001B1607" w:rsidTr="00F465D8">
        <w:tc>
          <w:tcPr>
            <w:tcW w:w="2376" w:type="dxa"/>
            <w:shd w:val="clear" w:color="auto" w:fill="auto"/>
          </w:tcPr>
          <w:p w:rsidR="006231B6" w:rsidRPr="001B1607" w:rsidRDefault="006231B6" w:rsidP="00F465D8">
            <w:pPr>
              <w:tabs>
                <w:tab w:val="left" w:pos="3402"/>
              </w:tabs>
              <w:spacing w:after="0" w:line="260" w:lineRule="exact"/>
              <w:rPr>
                <w:rFonts w:ascii="Arial" w:eastAsia="Times New Roman" w:hAnsi="Arial" w:cs="Arial"/>
                <w:sz w:val="20"/>
                <w:szCs w:val="24"/>
              </w:rPr>
            </w:pPr>
          </w:p>
          <w:p w:rsidR="006231B6" w:rsidRPr="001B1607" w:rsidRDefault="006231B6" w:rsidP="00F465D8">
            <w:pPr>
              <w:tabs>
                <w:tab w:val="left" w:pos="3402"/>
              </w:tabs>
              <w:spacing w:after="0" w:line="260" w:lineRule="exact"/>
              <w:rPr>
                <w:rFonts w:ascii="Arial" w:eastAsia="Times New Roman" w:hAnsi="Arial" w:cs="Arial"/>
                <w:sz w:val="20"/>
                <w:szCs w:val="24"/>
              </w:rPr>
            </w:pPr>
            <w:r w:rsidRPr="001B1607">
              <w:rPr>
                <w:rFonts w:ascii="Arial" w:eastAsia="Times New Roman" w:hAnsi="Arial" w:cs="Arial"/>
                <w:sz w:val="20"/>
                <w:szCs w:val="24"/>
              </w:rPr>
              <w:t>Datum:</w:t>
            </w:r>
          </w:p>
        </w:tc>
        <w:tc>
          <w:tcPr>
            <w:tcW w:w="2127" w:type="dxa"/>
            <w:shd w:val="clear" w:color="auto" w:fill="auto"/>
          </w:tcPr>
          <w:p w:rsidR="006231B6" w:rsidRPr="001B1607" w:rsidRDefault="006231B6" w:rsidP="00F465D8">
            <w:pPr>
              <w:tabs>
                <w:tab w:val="left" w:pos="3402"/>
              </w:tabs>
              <w:spacing w:after="0" w:line="260" w:lineRule="exact"/>
              <w:rPr>
                <w:rFonts w:ascii="Arial" w:eastAsia="Times New Roman" w:hAnsi="Arial" w:cs="Arial"/>
                <w:sz w:val="20"/>
                <w:szCs w:val="24"/>
              </w:rPr>
            </w:pPr>
          </w:p>
          <w:p w:rsidR="006231B6" w:rsidRPr="001B1607" w:rsidRDefault="006231B6" w:rsidP="00F465D8">
            <w:pPr>
              <w:tabs>
                <w:tab w:val="left" w:pos="3402"/>
              </w:tabs>
              <w:spacing w:after="0" w:line="260" w:lineRule="exact"/>
              <w:rPr>
                <w:rFonts w:ascii="Arial" w:eastAsia="Times New Roman" w:hAnsi="Arial" w:cs="Arial"/>
                <w:sz w:val="20"/>
                <w:szCs w:val="24"/>
              </w:rPr>
            </w:pPr>
            <w:r w:rsidRPr="001B1607">
              <w:rPr>
                <w:rFonts w:ascii="Arial" w:eastAsia="Times New Roman" w:hAnsi="Arial" w:cs="Arial"/>
                <w:sz w:val="20"/>
                <w:szCs w:val="24"/>
              </w:rPr>
              <w:t>Datum:</w:t>
            </w:r>
          </w:p>
        </w:tc>
        <w:tc>
          <w:tcPr>
            <w:tcW w:w="2268" w:type="dxa"/>
            <w:shd w:val="clear" w:color="auto" w:fill="auto"/>
          </w:tcPr>
          <w:p w:rsidR="006231B6" w:rsidRPr="001B1607" w:rsidRDefault="006231B6" w:rsidP="00F465D8">
            <w:pPr>
              <w:tabs>
                <w:tab w:val="left" w:pos="3402"/>
              </w:tabs>
              <w:spacing w:after="0" w:line="260" w:lineRule="exact"/>
              <w:rPr>
                <w:rFonts w:ascii="Arial" w:eastAsia="Times New Roman" w:hAnsi="Arial" w:cs="Arial"/>
                <w:sz w:val="20"/>
                <w:szCs w:val="24"/>
              </w:rPr>
            </w:pPr>
          </w:p>
          <w:p w:rsidR="006231B6" w:rsidRPr="001B1607" w:rsidRDefault="006231B6" w:rsidP="00F465D8">
            <w:pPr>
              <w:tabs>
                <w:tab w:val="left" w:pos="3402"/>
              </w:tabs>
              <w:spacing w:after="0" w:line="260" w:lineRule="exact"/>
              <w:rPr>
                <w:rFonts w:ascii="Arial" w:eastAsia="Times New Roman" w:hAnsi="Arial" w:cs="Arial"/>
                <w:sz w:val="20"/>
                <w:szCs w:val="24"/>
              </w:rPr>
            </w:pPr>
            <w:r w:rsidRPr="001B1607">
              <w:rPr>
                <w:rFonts w:ascii="Arial" w:eastAsia="Times New Roman" w:hAnsi="Arial" w:cs="Arial"/>
                <w:sz w:val="20"/>
                <w:szCs w:val="24"/>
              </w:rPr>
              <w:t>Datum:</w:t>
            </w:r>
          </w:p>
        </w:tc>
        <w:tc>
          <w:tcPr>
            <w:tcW w:w="1867" w:type="dxa"/>
            <w:shd w:val="clear" w:color="auto" w:fill="auto"/>
          </w:tcPr>
          <w:p w:rsidR="006231B6" w:rsidRPr="001B1607" w:rsidRDefault="006231B6" w:rsidP="00F465D8">
            <w:pPr>
              <w:tabs>
                <w:tab w:val="left" w:pos="3402"/>
              </w:tabs>
              <w:spacing w:after="0" w:line="260" w:lineRule="exact"/>
              <w:rPr>
                <w:rFonts w:ascii="Arial" w:eastAsia="Times New Roman" w:hAnsi="Arial" w:cs="Arial"/>
                <w:sz w:val="20"/>
                <w:szCs w:val="24"/>
              </w:rPr>
            </w:pPr>
          </w:p>
          <w:p w:rsidR="006231B6" w:rsidRPr="001B1607" w:rsidRDefault="006231B6" w:rsidP="00F465D8">
            <w:pPr>
              <w:tabs>
                <w:tab w:val="left" w:pos="3402"/>
              </w:tabs>
              <w:spacing w:after="0" w:line="260" w:lineRule="exact"/>
              <w:rPr>
                <w:rFonts w:ascii="Arial" w:eastAsia="Times New Roman" w:hAnsi="Arial" w:cs="Arial"/>
                <w:sz w:val="20"/>
                <w:szCs w:val="24"/>
              </w:rPr>
            </w:pPr>
            <w:r w:rsidRPr="001B1607">
              <w:rPr>
                <w:rFonts w:ascii="Arial" w:eastAsia="Times New Roman" w:hAnsi="Arial" w:cs="Arial"/>
                <w:sz w:val="20"/>
                <w:szCs w:val="24"/>
              </w:rPr>
              <w:t>Datum:</w:t>
            </w:r>
          </w:p>
        </w:tc>
      </w:tr>
      <w:tr w:rsidR="006231B6" w:rsidRPr="001B1607" w:rsidTr="00F465D8">
        <w:tc>
          <w:tcPr>
            <w:tcW w:w="2376" w:type="dxa"/>
            <w:shd w:val="clear" w:color="auto" w:fill="auto"/>
          </w:tcPr>
          <w:p w:rsidR="006231B6" w:rsidRPr="001B1607" w:rsidRDefault="006231B6" w:rsidP="00F465D8">
            <w:pPr>
              <w:tabs>
                <w:tab w:val="left" w:pos="3402"/>
              </w:tabs>
              <w:spacing w:after="0" w:line="260" w:lineRule="exact"/>
              <w:rPr>
                <w:rFonts w:ascii="Arial" w:eastAsia="Times New Roman" w:hAnsi="Arial" w:cs="Arial"/>
                <w:sz w:val="20"/>
                <w:szCs w:val="24"/>
              </w:rPr>
            </w:pPr>
            <w:r w:rsidRPr="001B1607">
              <w:rPr>
                <w:rFonts w:ascii="Arial" w:eastAsia="Times New Roman" w:hAnsi="Arial" w:cs="Arial"/>
                <w:sz w:val="20"/>
                <w:szCs w:val="24"/>
              </w:rPr>
              <w:t>Pripombe:</w:t>
            </w:r>
          </w:p>
          <w:p w:rsidR="006231B6" w:rsidRPr="001B1607" w:rsidRDefault="006231B6" w:rsidP="00F465D8">
            <w:pPr>
              <w:tabs>
                <w:tab w:val="left" w:pos="3402"/>
              </w:tabs>
              <w:spacing w:after="0" w:line="260" w:lineRule="exact"/>
              <w:rPr>
                <w:rFonts w:ascii="Arial" w:eastAsia="Times New Roman" w:hAnsi="Arial" w:cs="Arial"/>
                <w:sz w:val="20"/>
                <w:szCs w:val="24"/>
              </w:rPr>
            </w:pPr>
          </w:p>
        </w:tc>
        <w:tc>
          <w:tcPr>
            <w:tcW w:w="2127" w:type="dxa"/>
            <w:shd w:val="clear" w:color="auto" w:fill="auto"/>
          </w:tcPr>
          <w:p w:rsidR="006231B6" w:rsidRPr="001B1607" w:rsidRDefault="006231B6" w:rsidP="00F465D8">
            <w:pPr>
              <w:tabs>
                <w:tab w:val="left" w:pos="3402"/>
              </w:tabs>
              <w:spacing w:after="0" w:line="260" w:lineRule="exact"/>
              <w:rPr>
                <w:rFonts w:ascii="Arial" w:eastAsia="Times New Roman" w:hAnsi="Arial" w:cs="Arial"/>
                <w:sz w:val="20"/>
                <w:szCs w:val="24"/>
              </w:rPr>
            </w:pPr>
            <w:r w:rsidRPr="001B1607">
              <w:rPr>
                <w:rFonts w:ascii="Arial" w:eastAsia="Times New Roman" w:hAnsi="Arial" w:cs="Arial"/>
                <w:sz w:val="20"/>
                <w:szCs w:val="24"/>
              </w:rPr>
              <w:t>Pripombe:</w:t>
            </w:r>
          </w:p>
        </w:tc>
        <w:tc>
          <w:tcPr>
            <w:tcW w:w="2268" w:type="dxa"/>
            <w:shd w:val="clear" w:color="auto" w:fill="auto"/>
          </w:tcPr>
          <w:p w:rsidR="006231B6" w:rsidRPr="001B1607" w:rsidRDefault="006231B6" w:rsidP="00F465D8">
            <w:pPr>
              <w:tabs>
                <w:tab w:val="left" w:pos="3402"/>
              </w:tabs>
              <w:spacing w:after="0" w:line="260" w:lineRule="exact"/>
              <w:rPr>
                <w:rFonts w:ascii="Arial" w:eastAsia="Times New Roman" w:hAnsi="Arial" w:cs="Arial"/>
                <w:sz w:val="20"/>
                <w:szCs w:val="24"/>
              </w:rPr>
            </w:pPr>
            <w:r w:rsidRPr="001B1607">
              <w:rPr>
                <w:rFonts w:ascii="Arial" w:eastAsia="Times New Roman" w:hAnsi="Arial" w:cs="Arial"/>
                <w:sz w:val="20"/>
                <w:szCs w:val="24"/>
              </w:rPr>
              <w:t>Pripombe:</w:t>
            </w:r>
          </w:p>
        </w:tc>
        <w:tc>
          <w:tcPr>
            <w:tcW w:w="1867" w:type="dxa"/>
            <w:shd w:val="clear" w:color="auto" w:fill="auto"/>
          </w:tcPr>
          <w:p w:rsidR="006231B6" w:rsidRPr="001B1607" w:rsidRDefault="006231B6" w:rsidP="00F465D8">
            <w:pPr>
              <w:tabs>
                <w:tab w:val="left" w:pos="3402"/>
              </w:tabs>
              <w:spacing w:after="0" w:line="260" w:lineRule="exact"/>
              <w:rPr>
                <w:rFonts w:ascii="Arial" w:eastAsia="Times New Roman" w:hAnsi="Arial" w:cs="Arial"/>
                <w:sz w:val="20"/>
                <w:szCs w:val="24"/>
              </w:rPr>
            </w:pPr>
            <w:r w:rsidRPr="001B1607">
              <w:rPr>
                <w:rFonts w:ascii="Arial" w:eastAsia="Times New Roman" w:hAnsi="Arial" w:cs="Arial"/>
                <w:sz w:val="20"/>
                <w:szCs w:val="24"/>
              </w:rPr>
              <w:t>Pripombe:</w:t>
            </w:r>
          </w:p>
        </w:tc>
      </w:tr>
    </w:tbl>
    <w:p w:rsidR="006231B6" w:rsidRDefault="006231B6" w:rsidP="006231B6">
      <w:pPr>
        <w:spacing w:after="0" w:line="260" w:lineRule="exact"/>
        <w:rPr>
          <w:rFonts w:ascii="Arial" w:hAnsi="Arial" w:cs="Arial"/>
          <w:sz w:val="20"/>
          <w:szCs w:val="20"/>
        </w:rPr>
      </w:pPr>
    </w:p>
    <w:p w:rsidR="006231B6" w:rsidRPr="008517B1" w:rsidRDefault="006231B6" w:rsidP="008517B1">
      <w:pPr>
        <w:spacing w:after="0" w:line="260" w:lineRule="exact"/>
        <w:jc w:val="both"/>
        <w:rPr>
          <w:rFonts w:ascii="Arial" w:eastAsia="Times New Roman" w:hAnsi="Arial" w:cs="Arial"/>
          <w:color w:val="000000"/>
          <w:sz w:val="20"/>
          <w:szCs w:val="20"/>
          <w:lang w:eastAsia="ar-SA"/>
        </w:rPr>
      </w:pPr>
    </w:p>
    <w:sectPr w:rsidR="006231B6" w:rsidRPr="008517B1">
      <w:head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453" w:rsidRDefault="00680453">
      <w:pPr>
        <w:spacing w:after="0" w:line="240" w:lineRule="auto"/>
      </w:pPr>
      <w:r>
        <w:separator/>
      </w:r>
    </w:p>
  </w:endnote>
  <w:endnote w:type="continuationSeparator" w:id="0">
    <w:p w:rsidR="00680453" w:rsidRDefault="00680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453" w:rsidRDefault="00680453">
      <w:pPr>
        <w:spacing w:after="0" w:line="240" w:lineRule="auto"/>
      </w:pPr>
      <w:r>
        <w:separator/>
      </w:r>
    </w:p>
  </w:footnote>
  <w:footnote w:type="continuationSeparator" w:id="0">
    <w:p w:rsidR="00680453" w:rsidRDefault="006804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F3" w:rsidRPr="00E21FF9" w:rsidRDefault="005C4899" w:rsidP="005F456B">
    <w:pPr>
      <w:pStyle w:val="Glava"/>
      <w:spacing w:line="240" w:lineRule="exact"/>
      <w:jc w:val="right"/>
      <w:rPr>
        <w:rFonts w:cs="Arial"/>
        <w:b/>
        <w:szCs w:val="20"/>
      </w:rPr>
    </w:pPr>
    <w:r w:rsidRPr="00E21FF9">
      <w:rPr>
        <w:rFonts w:cs="Arial"/>
        <w:b/>
        <w:szCs w:val="20"/>
      </w:rPr>
      <w:t>PRILOGA 1</w:t>
    </w:r>
    <w:r w:rsidRPr="00E21FF9">
      <w:rPr>
        <w:rFonts w:cs="Arial"/>
        <w:b/>
        <w:szCs w:val="20"/>
      </w:rPr>
      <w:tab/>
    </w:r>
  </w:p>
  <w:p w:rsidR="00D731F3" w:rsidRPr="008F3500" w:rsidRDefault="00680453" w:rsidP="005F456B">
    <w:pPr>
      <w:pStyle w:val="Glava"/>
      <w:tabs>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F3" w:rsidRDefault="00680453">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15605F"/>
    <w:multiLevelType w:val="multilevel"/>
    <w:tmpl w:val="5300A7EC"/>
    <w:lvl w:ilvl="0">
      <w:start w:val="3"/>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2" w15:restartNumberingAfterBreak="0">
    <w:nsid w:val="0FB67C51"/>
    <w:multiLevelType w:val="multilevel"/>
    <w:tmpl w:val="14D0EB0A"/>
    <w:lvl w:ilvl="0">
      <w:start w:val="1"/>
      <w:numFmt w:val="decimal"/>
      <w:lvlText w:val="%1."/>
      <w:lvlJc w:val="left"/>
      <w:pPr>
        <w:ind w:left="720" w:hanging="360"/>
      </w:pPr>
      <w:rPr>
        <w:rFonts w:hint="default"/>
      </w:rPr>
    </w:lvl>
    <w:lvl w:ilvl="1">
      <w:start w:val="1"/>
      <w:numFmt w:val="decimal"/>
      <w:isLgl/>
      <w:lvlText w:val="%1.%2"/>
      <w:lvlJc w:val="left"/>
      <w:pPr>
        <w:ind w:left="1623" w:hanging="555"/>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824" w:hanging="1800"/>
      </w:pPr>
      <w:rPr>
        <w:rFonts w:hint="default"/>
      </w:rPr>
    </w:lvl>
  </w:abstractNum>
  <w:abstractNum w:abstractNumId="3"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6" w15:restartNumberingAfterBreak="0">
    <w:nsid w:val="25A97F2D"/>
    <w:multiLevelType w:val="hybridMultilevel"/>
    <w:tmpl w:val="9376A66A"/>
    <w:lvl w:ilvl="0" w:tplc="CE646F96">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53D11A9"/>
    <w:multiLevelType w:val="hybridMultilevel"/>
    <w:tmpl w:val="5738815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5DF63BB"/>
    <w:multiLevelType w:val="hybridMultilevel"/>
    <w:tmpl w:val="2056DC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3E3B249B"/>
    <w:multiLevelType w:val="hybridMultilevel"/>
    <w:tmpl w:val="FBD828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072254F"/>
    <w:multiLevelType w:val="multilevel"/>
    <w:tmpl w:val="C678752C"/>
    <w:lvl w:ilvl="0">
      <w:start w:val="3"/>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1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2746286"/>
    <w:multiLevelType w:val="hybridMultilevel"/>
    <w:tmpl w:val="9F38D4FA"/>
    <w:lvl w:ilvl="0" w:tplc="5D3C432E">
      <w:start w:val="2"/>
      <w:numFmt w:val="decimal"/>
      <w:lvlText w:val="%1."/>
      <w:lvlJc w:val="left"/>
      <w:pPr>
        <w:tabs>
          <w:tab w:val="num" w:pos="383"/>
        </w:tabs>
        <w:ind w:left="383" w:hanging="360"/>
      </w:pPr>
      <w:rPr>
        <w:rFonts w:hint="default"/>
      </w:rPr>
    </w:lvl>
    <w:lvl w:ilvl="1" w:tplc="04240019" w:tentative="1">
      <w:start w:val="1"/>
      <w:numFmt w:val="lowerLetter"/>
      <w:lvlText w:val="%2."/>
      <w:lvlJc w:val="left"/>
      <w:pPr>
        <w:tabs>
          <w:tab w:val="num" w:pos="1103"/>
        </w:tabs>
        <w:ind w:left="1103" w:hanging="360"/>
      </w:pPr>
    </w:lvl>
    <w:lvl w:ilvl="2" w:tplc="0424001B" w:tentative="1">
      <w:start w:val="1"/>
      <w:numFmt w:val="lowerRoman"/>
      <w:lvlText w:val="%3."/>
      <w:lvlJc w:val="right"/>
      <w:pPr>
        <w:tabs>
          <w:tab w:val="num" w:pos="1823"/>
        </w:tabs>
        <w:ind w:left="1823" w:hanging="180"/>
      </w:pPr>
    </w:lvl>
    <w:lvl w:ilvl="3" w:tplc="0424000F" w:tentative="1">
      <w:start w:val="1"/>
      <w:numFmt w:val="decimal"/>
      <w:lvlText w:val="%4."/>
      <w:lvlJc w:val="left"/>
      <w:pPr>
        <w:tabs>
          <w:tab w:val="num" w:pos="2543"/>
        </w:tabs>
        <w:ind w:left="2543" w:hanging="360"/>
      </w:pPr>
    </w:lvl>
    <w:lvl w:ilvl="4" w:tplc="04240019" w:tentative="1">
      <w:start w:val="1"/>
      <w:numFmt w:val="lowerLetter"/>
      <w:lvlText w:val="%5."/>
      <w:lvlJc w:val="left"/>
      <w:pPr>
        <w:tabs>
          <w:tab w:val="num" w:pos="3263"/>
        </w:tabs>
        <w:ind w:left="3263" w:hanging="360"/>
      </w:pPr>
    </w:lvl>
    <w:lvl w:ilvl="5" w:tplc="0424001B" w:tentative="1">
      <w:start w:val="1"/>
      <w:numFmt w:val="lowerRoman"/>
      <w:lvlText w:val="%6."/>
      <w:lvlJc w:val="right"/>
      <w:pPr>
        <w:tabs>
          <w:tab w:val="num" w:pos="3983"/>
        </w:tabs>
        <w:ind w:left="3983" w:hanging="180"/>
      </w:pPr>
    </w:lvl>
    <w:lvl w:ilvl="6" w:tplc="0424000F" w:tentative="1">
      <w:start w:val="1"/>
      <w:numFmt w:val="decimal"/>
      <w:lvlText w:val="%7."/>
      <w:lvlJc w:val="left"/>
      <w:pPr>
        <w:tabs>
          <w:tab w:val="num" w:pos="4703"/>
        </w:tabs>
        <w:ind w:left="4703" w:hanging="360"/>
      </w:pPr>
    </w:lvl>
    <w:lvl w:ilvl="7" w:tplc="04240019" w:tentative="1">
      <w:start w:val="1"/>
      <w:numFmt w:val="lowerLetter"/>
      <w:lvlText w:val="%8."/>
      <w:lvlJc w:val="left"/>
      <w:pPr>
        <w:tabs>
          <w:tab w:val="num" w:pos="5423"/>
        </w:tabs>
        <w:ind w:left="5423" w:hanging="360"/>
      </w:pPr>
    </w:lvl>
    <w:lvl w:ilvl="8" w:tplc="0424001B" w:tentative="1">
      <w:start w:val="1"/>
      <w:numFmt w:val="lowerRoman"/>
      <w:lvlText w:val="%9."/>
      <w:lvlJc w:val="right"/>
      <w:pPr>
        <w:tabs>
          <w:tab w:val="num" w:pos="6143"/>
        </w:tabs>
        <w:ind w:left="6143" w:hanging="180"/>
      </w:pPr>
    </w:lvl>
  </w:abstractNum>
  <w:abstractNum w:abstractNumId="16"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4743929"/>
    <w:multiLevelType w:val="multilevel"/>
    <w:tmpl w:val="14D0EB0A"/>
    <w:lvl w:ilvl="0">
      <w:start w:val="1"/>
      <w:numFmt w:val="decimal"/>
      <w:lvlText w:val="%1."/>
      <w:lvlJc w:val="left"/>
      <w:pPr>
        <w:ind w:left="720" w:hanging="360"/>
      </w:pPr>
      <w:rPr>
        <w:rFonts w:hint="default"/>
      </w:rPr>
    </w:lvl>
    <w:lvl w:ilvl="1">
      <w:start w:val="1"/>
      <w:numFmt w:val="decimal"/>
      <w:isLgl/>
      <w:lvlText w:val="%1.%2"/>
      <w:lvlJc w:val="left"/>
      <w:pPr>
        <w:ind w:left="1623" w:hanging="555"/>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824" w:hanging="1800"/>
      </w:pPr>
      <w:rPr>
        <w:rFonts w:hint="default"/>
      </w:rPr>
    </w:lvl>
  </w:abstractNum>
  <w:abstractNum w:abstractNumId="18" w15:restartNumberingAfterBreak="0">
    <w:nsid w:val="5A9B2443"/>
    <w:multiLevelType w:val="hybridMultilevel"/>
    <w:tmpl w:val="B42438F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30F524A"/>
    <w:multiLevelType w:val="hybridMultilevel"/>
    <w:tmpl w:val="1076C340"/>
    <w:lvl w:ilvl="0" w:tplc="E1EA7E56">
      <w:start w:val="84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1"/>
  </w:num>
  <w:num w:numId="4">
    <w:abstractNumId w:val="5"/>
  </w:num>
  <w:num w:numId="5">
    <w:abstractNumId w:val="0"/>
  </w:num>
  <w:num w:numId="6">
    <w:abstractNumId w:val="16"/>
  </w:num>
  <w:num w:numId="7">
    <w:abstractNumId w:val="20"/>
  </w:num>
  <w:num w:numId="8">
    <w:abstractNumId w:val="3"/>
  </w:num>
  <w:num w:numId="9">
    <w:abstractNumId w:val="21"/>
  </w:num>
  <w:num w:numId="10">
    <w:abstractNumId w:val="19"/>
  </w:num>
  <w:num w:numId="11">
    <w:abstractNumId w:val="22"/>
  </w:num>
  <w:num w:numId="12">
    <w:abstractNumId w:val="24"/>
  </w:num>
  <w:num w:numId="13">
    <w:abstractNumId w:val="14"/>
  </w:num>
  <w:num w:numId="14">
    <w:abstractNumId w:val="7"/>
  </w:num>
  <w:num w:numId="15">
    <w:abstractNumId w:val="12"/>
  </w:num>
  <w:num w:numId="16">
    <w:abstractNumId w:val="2"/>
  </w:num>
  <w:num w:numId="17">
    <w:abstractNumId w:val="1"/>
  </w:num>
  <w:num w:numId="18">
    <w:abstractNumId w:val="8"/>
  </w:num>
  <w:num w:numId="19">
    <w:abstractNumId w:val="17"/>
  </w:num>
  <w:num w:numId="20">
    <w:abstractNumId w:val="13"/>
  </w:num>
  <w:num w:numId="21">
    <w:abstractNumId w:val="18"/>
  </w:num>
  <w:num w:numId="22">
    <w:abstractNumId w:val="23"/>
  </w:num>
  <w:num w:numId="23">
    <w:abstractNumId w:val="6"/>
  </w:num>
  <w:num w:numId="24">
    <w:abstractNumId w:val="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99"/>
    <w:rsid w:val="00006712"/>
    <w:rsid w:val="0003196A"/>
    <w:rsid w:val="00042CF3"/>
    <w:rsid w:val="00071A6D"/>
    <w:rsid w:val="0008070C"/>
    <w:rsid w:val="00092499"/>
    <w:rsid w:val="000B1748"/>
    <w:rsid w:val="000C5BA6"/>
    <w:rsid w:val="00102446"/>
    <w:rsid w:val="00123D98"/>
    <w:rsid w:val="001244CA"/>
    <w:rsid w:val="0012531E"/>
    <w:rsid w:val="00160832"/>
    <w:rsid w:val="00167256"/>
    <w:rsid w:val="00172808"/>
    <w:rsid w:val="001745D3"/>
    <w:rsid w:val="00186F1C"/>
    <w:rsid w:val="00194D66"/>
    <w:rsid w:val="001C22BA"/>
    <w:rsid w:val="001E3F0A"/>
    <w:rsid w:val="001F0360"/>
    <w:rsid w:val="0020254D"/>
    <w:rsid w:val="0023449F"/>
    <w:rsid w:val="00234C64"/>
    <w:rsid w:val="0023714F"/>
    <w:rsid w:val="00252F89"/>
    <w:rsid w:val="002569AD"/>
    <w:rsid w:val="002808B3"/>
    <w:rsid w:val="00295779"/>
    <w:rsid w:val="002C7C74"/>
    <w:rsid w:val="002D1392"/>
    <w:rsid w:val="002D66F7"/>
    <w:rsid w:val="002D7100"/>
    <w:rsid w:val="0030320F"/>
    <w:rsid w:val="003074D1"/>
    <w:rsid w:val="00312C80"/>
    <w:rsid w:val="00315725"/>
    <w:rsid w:val="00332983"/>
    <w:rsid w:val="00333EAD"/>
    <w:rsid w:val="00337DBE"/>
    <w:rsid w:val="003537EA"/>
    <w:rsid w:val="00356B4F"/>
    <w:rsid w:val="00373A7A"/>
    <w:rsid w:val="00397B71"/>
    <w:rsid w:val="003C1D70"/>
    <w:rsid w:val="003C54BD"/>
    <w:rsid w:val="003F595A"/>
    <w:rsid w:val="00407E19"/>
    <w:rsid w:val="004269B8"/>
    <w:rsid w:val="004333FC"/>
    <w:rsid w:val="00462CD4"/>
    <w:rsid w:val="004723F9"/>
    <w:rsid w:val="004744D1"/>
    <w:rsid w:val="00476CD9"/>
    <w:rsid w:val="004A0CFC"/>
    <w:rsid w:val="004A6DBC"/>
    <w:rsid w:val="004B21BB"/>
    <w:rsid w:val="004C3BA3"/>
    <w:rsid w:val="004D7972"/>
    <w:rsid w:val="005056FC"/>
    <w:rsid w:val="0051365F"/>
    <w:rsid w:val="00537B50"/>
    <w:rsid w:val="005529BF"/>
    <w:rsid w:val="00580569"/>
    <w:rsid w:val="00584B91"/>
    <w:rsid w:val="005A188D"/>
    <w:rsid w:val="005C4899"/>
    <w:rsid w:val="005C729A"/>
    <w:rsid w:val="005E3A04"/>
    <w:rsid w:val="005F08B6"/>
    <w:rsid w:val="005F2F76"/>
    <w:rsid w:val="00621A70"/>
    <w:rsid w:val="006231B6"/>
    <w:rsid w:val="00626BF5"/>
    <w:rsid w:val="00656232"/>
    <w:rsid w:val="00657DE9"/>
    <w:rsid w:val="00680453"/>
    <w:rsid w:val="006854B9"/>
    <w:rsid w:val="00696A1F"/>
    <w:rsid w:val="006A1123"/>
    <w:rsid w:val="006C7BE8"/>
    <w:rsid w:val="00703BAC"/>
    <w:rsid w:val="007070F4"/>
    <w:rsid w:val="00710724"/>
    <w:rsid w:val="007134A4"/>
    <w:rsid w:val="007138A6"/>
    <w:rsid w:val="007142D0"/>
    <w:rsid w:val="00716F02"/>
    <w:rsid w:val="00731643"/>
    <w:rsid w:val="00731EEB"/>
    <w:rsid w:val="00731FB1"/>
    <w:rsid w:val="00734A44"/>
    <w:rsid w:val="007369B9"/>
    <w:rsid w:val="00754FD9"/>
    <w:rsid w:val="00773080"/>
    <w:rsid w:val="007C2B94"/>
    <w:rsid w:val="007D558B"/>
    <w:rsid w:val="007F0DC7"/>
    <w:rsid w:val="00825678"/>
    <w:rsid w:val="0084478F"/>
    <w:rsid w:val="0084528F"/>
    <w:rsid w:val="008517B1"/>
    <w:rsid w:val="008746C4"/>
    <w:rsid w:val="00892DB6"/>
    <w:rsid w:val="008A5316"/>
    <w:rsid w:val="008C6BB6"/>
    <w:rsid w:val="00912458"/>
    <w:rsid w:val="0091373E"/>
    <w:rsid w:val="00915B02"/>
    <w:rsid w:val="009333CC"/>
    <w:rsid w:val="00936E8A"/>
    <w:rsid w:val="00945B01"/>
    <w:rsid w:val="00974DA6"/>
    <w:rsid w:val="009769C1"/>
    <w:rsid w:val="0098283D"/>
    <w:rsid w:val="00991ADD"/>
    <w:rsid w:val="00A1181C"/>
    <w:rsid w:val="00A11D60"/>
    <w:rsid w:val="00A2396C"/>
    <w:rsid w:val="00A6044C"/>
    <w:rsid w:val="00A7317D"/>
    <w:rsid w:val="00A75757"/>
    <w:rsid w:val="00A81607"/>
    <w:rsid w:val="00A925A7"/>
    <w:rsid w:val="00A92CE4"/>
    <w:rsid w:val="00AE10CF"/>
    <w:rsid w:val="00AE73B0"/>
    <w:rsid w:val="00AF00D3"/>
    <w:rsid w:val="00B0063B"/>
    <w:rsid w:val="00B12FC6"/>
    <w:rsid w:val="00B24636"/>
    <w:rsid w:val="00B56C74"/>
    <w:rsid w:val="00B94A42"/>
    <w:rsid w:val="00BC44A3"/>
    <w:rsid w:val="00BD2976"/>
    <w:rsid w:val="00C05306"/>
    <w:rsid w:val="00C07325"/>
    <w:rsid w:val="00C2040C"/>
    <w:rsid w:val="00C34BF4"/>
    <w:rsid w:val="00C373D1"/>
    <w:rsid w:val="00C43995"/>
    <w:rsid w:val="00C52125"/>
    <w:rsid w:val="00C66450"/>
    <w:rsid w:val="00C72DEC"/>
    <w:rsid w:val="00C82E60"/>
    <w:rsid w:val="00C86771"/>
    <w:rsid w:val="00CA3A22"/>
    <w:rsid w:val="00CD305C"/>
    <w:rsid w:val="00CF30A8"/>
    <w:rsid w:val="00D007BB"/>
    <w:rsid w:val="00D01E3A"/>
    <w:rsid w:val="00D06B2B"/>
    <w:rsid w:val="00D144BC"/>
    <w:rsid w:val="00D241D0"/>
    <w:rsid w:val="00D2593E"/>
    <w:rsid w:val="00D57273"/>
    <w:rsid w:val="00D6081A"/>
    <w:rsid w:val="00D744D1"/>
    <w:rsid w:val="00D85BF3"/>
    <w:rsid w:val="00D90364"/>
    <w:rsid w:val="00DA1C84"/>
    <w:rsid w:val="00DD29FC"/>
    <w:rsid w:val="00DD52A3"/>
    <w:rsid w:val="00E31E2D"/>
    <w:rsid w:val="00E47356"/>
    <w:rsid w:val="00E5762D"/>
    <w:rsid w:val="00E92875"/>
    <w:rsid w:val="00EB41AC"/>
    <w:rsid w:val="00EC12F1"/>
    <w:rsid w:val="00ED02E9"/>
    <w:rsid w:val="00ED3C9B"/>
    <w:rsid w:val="00ED47CB"/>
    <w:rsid w:val="00ED6E3D"/>
    <w:rsid w:val="00EE55C4"/>
    <w:rsid w:val="00F009C0"/>
    <w:rsid w:val="00F02950"/>
    <w:rsid w:val="00F1422D"/>
    <w:rsid w:val="00F26D06"/>
    <w:rsid w:val="00F50E8B"/>
    <w:rsid w:val="00F701CD"/>
    <w:rsid w:val="00F90304"/>
    <w:rsid w:val="00F90F08"/>
    <w:rsid w:val="00F91C86"/>
    <w:rsid w:val="00FC161F"/>
    <w:rsid w:val="00FF2499"/>
    <w:rsid w:val="00FF58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B56CBB-6C22-40A4-98CD-55216435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62CD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5C4899"/>
  </w:style>
  <w:style w:type="paragraph" w:customStyle="1" w:styleId="Oddelek">
    <w:name w:val="Oddelek"/>
    <w:basedOn w:val="Navaden"/>
    <w:qFormat/>
    <w:rsid w:val="005C489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styleId="Hiperpovezava">
    <w:name w:val="Hyperlink"/>
    <w:basedOn w:val="Privzetapisavaodstavka"/>
    <w:uiPriority w:val="99"/>
    <w:unhideWhenUsed/>
    <w:rsid w:val="00656232"/>
    <w:rPr>
      <w:color w:val="0563C1" w:themeColor="hyperlink"/>
      <w:u w:val="single"/>
    </w:rPr>
  </w:style>
  <w:style w:type="paragraph" w:styleId="Odstavekseznama">
    <w:name w:val="List Paragraph"/>
    <w:basedOn w:val="Navaden"/>
    <w:uiPriority w:val="34"/>
    <w:qFormat/>
    <w:rsid w:val="00462CD4"/>
    <w:pPr>
      <w:ind w:left="720"/>
      <w:contextualSpacing/>
    </w:pPr>
  </w:style>
  <w:style w:type="paragraph" w:customStyle="1" w:styleId="Neotevilenodstavek">
    <w:name w:val="Neoštevilčen odstavek"/>
    <w:basedOn w:val="Navaden"/>
    <w:link w:val="NeotevilenodstavekZnak"/>
    <w:qFormat/>
    <w:rsid w:val="00462CD4"/>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462CD4"/>
    <w:rPr>
      <w:rFonts w:ascii="Arial" w:eastAsia="Times New Roman" w:hAnsi="Arial" w:cs="Arial"/>
      <w:lang w:eastAsia="sl-SI"/>
    </w:rPr>
  </w:style>
  <w:style w:type="paragraph" w:customStyle="1" w:styleId="podpisi">
    <w:name w:val="podpisi"/>
    <w:basedOn w:val="Navaden"/>
    <w:qFormat/>
    <w:rsid w:val="0098283D"/>
    <w:pPr>
      <w:tabs>
        <w:tab w:val="left" w:pos="3402"/>
      </w:tabs>
      <w:spacing w:after="0" w:line="260" w:lineRule="exact"/>
    </w:pPr>
    <w:rPr>
      <w:rFonts w:ascii="Arial" w:eastAsia="Times New Roman" w:hAnsi="Arial" w:cs="Times New Roman"/>
      <w:sz w:val="20"/>
      <w:szCs w:val="24"/>
      <w:lang w:val="it-IT"/>
    </w:rPr>
  </w:style>
  <w:style w:type="paragraph" w:styleId="Besedilooblaka">
    <w:name w:val="Balloon Text"/>
    <w:basedOn w:val="Navaden"/>
    <w:link w:val="BesedilooblakaZnak"/>
    <w:uiPriority w:val="99"/>
    <w:semiHidden/>
    <w:unhideWhenUsed/>
    <w:rsid w:val="00F9030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90304"/>
    <w:rPr>
      <w:rFonts w:ascii="Segoe UI" w:hAnsi="Segoe UI" w:cs="Segoe UI"/>
      <w:sz w:val="18"/>
      <w:szCs w:val="18"/>
    </w:rPr>
  </w:style>
  <w:style w:type="paragraph" w:customStyle="1" w:styleId="Default">
    <w:name w:val="Default"/>
    <w:rsid w:val="00D6081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radni-list.si/1/objava.jsp?urlid=201321&amp;stevilka=78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p.gs@gov.s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p.mizs@gov.si"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radni-list.si/1/objava.jsp?urlid=201347&amp;stevilka=178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4" ma:contentTypeDescription="Ustvari nov dokument." ma:contentTypeScope="" ma:versionID="daf5643e18d40e8cf72b5e7e591df20f">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82DB99-B7E4-467E-82F6-56236746F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4FE4554-8A81-4960-9493-E6E0A96467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BBD557-DEA9-40DB-9F35-54035D8E77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7</Pages>
  <Words>1966</Words>
  <Characters>11212</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Manica Gros</dc:creator>
  <cp:lastModifiedBy>Zoran Verovnik</cp:lastModifiedBy>
  <cp:revision>10</cp:revision>
  <cp:lastPrinted>2018-03-13T14:39:00Z</cp:lastPrinted>
  <dcterms:created xsi:type="dcterms:W3CDTF">2019-03-26T09:01:00Z</dcterms:created>
  <dcterms:modified xsi:type="dcterms:W3CDTF">2019-03-26T13:35:00Z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