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93" w:rsidRPr="00B82ADE" w:rsidRDefault="004C1493" w:rsidP="004C1493">
      <w:pPr>
        <w:ind w:left="284"/>
        <w:rPr>
          <w:rFonts w:ascii="Arial" w:hAnsi="Arial" w:cs="Arial"/>
          <w:iCs/>
          <w:sz w:val="20"/>
          <w:szCs w:val="20"/>
        </w:rPr>
      </w:pPr>
      <w:proofErr w:type="spellStart"/>
      <w:r w:rsidRPr="00B82ADE">
        <w:rPr>
          <w:rFonts w:ascii="Arial" w:hAnsi="Arial" w:cs="Arial"/>
          <w:iCs/>
          <w:sz w:val="20"/>
          <w:szCs w:val="20"/>
        </w:rPr>
        <w:t>Številka</w:t>
      </w:r>
      <w:proofErr w:type="spellEnd"/>
      <w:r w:rsidRPr="00B82ADE">
        <w:rPr>
          <w:rFonts w:ascii="Arial" w:hAnsi="Arial" w:cs="Arial"/>
          <w:iCs/>
          <w:sz w:val="20"/>
          <w:szCs w:val="20"/>
        </w:rPr>
        <w:t>: 542-46/2018</w:t>
      </w:r>
      <w:r w:rsidR="00B82ADE" w:rsidRPr="00B82ADE">
        <w:rPr>
          <w:rFonts w:ascii="Arial" w:hAnsi="Arial" w:cs="Arial"/>
          <w:iCs/>
          <w:sz w:val="20"/>
          <w:szCs w:val="20"/>
        </w:rPr>
        <w:t>/</w:t>
      </w:r>
      <w:r w:rsidRPr="00B82ADE">
        <w:rPr>
          <w:rFonts w:ascii="Arial" w:hAnsi="Arial" w:cs="Arial"/>
          <w:iCs/>
          <w:sz w:val="20"/>
          <w:szCs w:val="20"/>
        </w:rPr>
        <w:t>67</w:t>
      </w:r>
    </w:p>
    <w:p w:rsidR="004C1493" w:rsidRPr="00B82ADE" w:rsidRDefault="004C1493" w:rsidP="004C1493">
      <w:pPr>
        <w:ind w:left="284"/>
        <w:rPr>
          <w:rFonts w:ascii="Arial" w:hAnsi="Arial" w:cs="Arial"/>
          <w:iCs/>
          <w:sz w:val="20"/>
          <w:szCs w:val="20"/>
        </w:rPr>
      </w:pPr>
      <w:proofErr w:type="gramStart"/>
      <w:r w:rsidRPr="00B82ADE">
        <w:rPr>
          <w:rFonts w:ascii="Arial" w:hAnsi="Arial" w:cs="Arial"/>
          <w:iCs/>
          <w:sz w:val="20"/>
          <w:szCs w:val="20"/>
        </w:rPr>
        <w:t>Ljubljana, 14.</w:t>
      </w:r>
      <w:proofErr w:type="gramEnd"/>
      <w:r w:rsidRPr="00B82ADE">
        <w:rPr>
          <w:rFonts w:ascii="Arial" w:hAnsi="Arial" w:cs="Arial"/>
          <w:iCs/>
          <w:sz w:val="20"/>
          <w:szCs w:val="20"/>
        </w:rPr>
        <w:t xml:space="preserve"> </w:t>
      </w:r>
      <w:proofErr w:type="spellStart"/>
      <w:proofErr w:type="gramStart"/>
      <w:r w:rsidRPr="00B82ADE">
        <w:rPr>
          <w:rFonts w:ascii="Arial" w:hAnsi="Arial" w:cs="Arial"/>
          <w:iCs/>
          <w:sz w:val="20"/>
          <w:szCs w:val="20"/>
        </w:rPr>
        <w:t>novembra</w:t>
      </w:r>
      <w:proofErr w:type="spellEnd"/>
      <w:proofErr w:type="gramEnd"/>
      <w:r w:rsidRPr="00B82ADE">
        <w:rPr>
          <w:rFonts w:ascii="Arial" w:hAnsi="Arial" w:cs="Arial"/>
          <w:iCs/>
          <w:sz w:val="20"/>
          <w:szCs w:val="20"/>
        </w:rPr>
        <w:t xml:space="preserve"> 201</w:t>
      </w:r>
      <w:r w:rsidR="00B82ADE" w:rsidRPr="00B82ADE">
        <w:rPr>
          <w:rFonts w:ascii="Arial" w:hAnsi="Arial" w:cs="Arial"/>
          <w:iCs/>
          <w:sz w:val="20"/>
          <w:szCs w:val="20"/>
        </w:rPr>
        <w:t>8</w:t>
      </w:r>
    </w:p>
    <w:p w:rsidR="004C1493" w:rsidRPr="00B82ADE" w:rsidRDefault="004C1493" w:rsidP="004C1493">
      <w:pPr>
        <w:ind w:left="284"/>
        <w:rPr>
          <w:rFonts w:ascii="Arial" w:hAnsi="Arial" w:cs="Arial"/>
          <w:iCs/>
          <w:sz w:val="20"/>
          <w:szCs w:val="20"/>
        </w:rPr>
      </w:pPr>
    </w:p>
    <w:p w:rsidR="004C1493" w:rsidRPr="00B82ADE" w:rsidRDefault="004C1493" w:rsidP="004C1493">
      <w:pPr>
        <w:ind w:left="284"/>
        <w:rPr>
          <w:rFonts w:ascii="Arial" w:hAnsi="Arial" w:cs="Arial"/>
          <w:iCs/>
          <w:sz w:val="20"/>
          <w:szCs w:val="20"/>
        </w:rPr>
      </w:pPr>
      <w:r w:rsidRPr="00B82ADE">
        <w:rPr>
          <w:rFonts w:ascii="Arial" w:hAnsi="Arial" w:cs="Arial"/>
          <w:iCs/>
          <w:sz w:val="20"/>
          <w:szCs w:val="20"/>
        </w:rPr>
        <w:t xml:space="preserve">GENERALNI SEKRETARIAT VLADE </w:t>
      </w:r>
    </w:p>
    <w:p w:rsidR="004C1493" w:rsidRPr="00B82ADE" w:rsidRDefault="004C1493" w:rsidP="004C1493">
      <w:pPr>
        <w:ind w:left="284"/>
        <w:rPr>
          <w:rFonts w:ascii="Arial" w:hAnsi="Arial" w:cs="Arial"/>
          <w:iCs/>
          <w:sz w:val="20"/>
          <w:szCs w:val="20"/>
        </w:rPr>
      </w:pPr>
      <w:r w:rsidRPr="00B82ADE">
        <w:rPr>
          <w:rFonts w:ascii="Arial" w:hAnsi="Arial" w:cs="Arial"/>
          <w:iCs/>
          <w:sz w:val="20"/>
          <w:szCs w:val="20"/>
        </w:rPr>
        <w:t>REPUBLIKE SLOVENIJE</w:t>
      </w:r>
    </w:p>
    <w:p w:rsidR="004C1493" w:rsidRPr="00B82ADE" w:rsidRDefault="002A2F95" w:rsidP="004C1493">
      <w:pPr>
        <w:ind w:left="284"/>
        <w:rPr>
          <w:rFonts w:ascii="Arial" w:hAnsi="Arial" w:cs="Arial"/>
          <w:iCs/>
          <w:sz w:val="20"/>
          <w:szCs w:val="20"/>
        </w:rPr>
      </w:pPr>
      <w:hyperlink r:id="rId9" w:history="1">
        <w:r w:rsidR="004C1493" w:rsidRPr="00B82ADE">
          <w:rPr>
            <w:rStyle w:val="Hiperpovezava"/>
            <w:rFonts w:ascii="Arial" w:eastAsia="Calibri" w:hAnsi="Arial" w:cs="Arial"/>
            <w:iCs/>
            <w:sz w:val="20"/>
            <w:szCs w:val="20"/>
          </w:rPr>
          <w:t>Gp.gs@gov.si</w:t>
        </w:r>
      </w:hyperlink>
      <w:r w:rsidR="004C1493" w:rsidRPr="00B82ADE">
        <w:rPr>
          <w:rFonts w:ascii="Arial" w:hAnsi="Arial" w:cs="Arial"/>
          <w:iCs/>
          <w:sz w:val="20"/>
          <w:szCs w:val="20"/>
        </w:rPr>
        <w:t xml:space="preserve">  </w:t>
      </w:r>
    </w:p>
    <w:p w:rsidR="004C1493" w:rsidRPr="00B82ADE" w:rsidRDefault="004C1493" w:rsidP="004C1493">
      <w:pPr>
        <w:ind w:left="284"/>
        <w:rPr>
          <w:rFonts w:ascii="Arial" w:hAnsi="Arial" w:cs="Arial"/>
          <w:iCs/>
          <w:sz w:val="20"/>
          <w:szCs w:val="20"/>
        </w:rPr>
      </w:pPr>
    </w:p>
    <w:p w:rsidR="004C1493" w:rsidRPr="002B37D5" w:rsidRDefault="004C1493" w:rsidP="004C1493">
      <w:pPr>
        <w:ind w:firstLine="284"/>
        <w:rPr>
          <w:rFonts w:ascii="Arial" w:hAnsi="Arial" w:cs="Arial"/>
          <w:b/>
          <w:bCs/>
          <w:sz w:val="20"/>
          <w:szCs w:val="20"/>
        </w:rPr>
      </w:pPr>
      <w:r w:rsidRPr="00B82ADE">
        <w:rPr>
          <w:rFonts w:ascii="Arial" w:hAnsi="Arial" w:cs="Arial"/>
          <w:b/>
          <w:bCs/>
          <w:sz w:val="20"/>
          <w:szCs w:val="20"/>
        </w:rPr>
        <w:t xml:space="preserve">ZADEVA:  </w:t>
      </w:r>
      <w:proofErr w:type="spellStart"/>
      <w:r w:rsidRPr="00B82ADE">
        <w:rPr>
          <w:rFonts w:ascii="Arial" w:hAnsi="Arial" w:cs="Arial"/>
          <w:b/>
          <w:bCs/>
          <w:sz w:val="20"/>
          <w:szCs w:val="20"/>
        </w:rPr>
        <w:t>Popravek</w:t>
      </w:r>
      <w:proofErr w:type="spellEnd"/>
      <w:r w:rsidRPr="00B82ADE">
        <w:rPr>
          <w:rFonts w:ascii="Arial" w:hAnsi="Arial" w:cs="Arial"/>
          <w:b/>
          <w:bCs/>
          <w:sz w:val="20"/>
          <w:szCs w:val="20"/>
        </w:rPr>
        <w:t xml:space="preserve"> </w:t>
      </w:r>
      <w:proofErr w:type="spellStart"/>
      <w:r w:rsidRPr="00B82ADE">
        <w:rPr>
          <w:rFonts w:ascii="Arial" w:hAnsi="Arial" w:cs="Arial"/>
          <w:b/>
          <w:bCs/>
          <w:sz w:val="20"/>
          <w:szCs w:val="20"/>
        </w:rPr>
        <w:t>gr</w:t>
      </w:r>
      <w:r w:rsidRPr="002B37D5">
        <w:rPr>
          <w:rFonts w:ascii="Arial" w:hAnsi="Arial" w:cs="Arial"/>
          <w:b/>
          <w:bCs/>
          <w:sz w:val="20"/>
          <w:szCs w:val="20"/>
        </w:rPr>
        <w:t>adiva</w:t>
      </w:r>
      <w:proofErr w:type="spellEnd"/>
      <w:r w:rsidRPr="002B37D5">
        <w:rPr>
          <w:rFonts w:ascii="Arial" w:hAnsi="Arial" w:cs="Arial"/>
          <w:b/>
          <w:bCs/>
          <w:sz w:val="20"/>
          <w:szCs w:val="20"/>
        </w:rPr>
        <w:t xml:space="preserve"> </w:t>
      </w:r>
      <w:proofErr w:type="spellStart"/>
      <w:r w:rsidRPr="002B37D5">
        <w:rPr>
          <w:rFonts w:ascii="Arial" w:hAnsi="Arial" w:cs="Arial"/>
          <w:b/>
          <w:bCs/>
          <w:sz w:val="20"/>
          <w:szCs w:val="20"/>
        </w:rPr>
        <w:t>št</w:t>
      </w:r>
      <w:proofErr w:type="spellEnd"/>
      <w:r w:rsidRPr="002B37D5">
        <w:rPr>
          <w:rFonts w:ascii="Arial" w:hAnsi="Arial" w:cs="Arial"/>
          <w:b/>
          <w:bCs/>
          <w:sz w:val="20"/>
          <w:szCs w:val="20"/>
        </w:rPr>
        <w:t>. 1</w:t>
      </w:r>
    </w:p>
    <w:p w:rsidR="002B37D5" w:rsidRDefault="002B37D5" w:rsidP="002B37D5">
      <w:pPr>
        <w:rPr>
          <w:rFonts w:ascii="Arial" w:hAnsi="Arial" w:cs="Arial"/>
          <w:iCs/>
          <w:sz w:val="20"/>
          <w:szCs w:val="20"/>
        </w:rPr>
      </w:pPr>
    </w:p>
    <w:p w:rsidR="004C1493" w:rsidRPr="002B37D5" w:rsidRDefault="004C1493" w:rsidP="002B37D5">
      <w:pPr>
        <w:pStyle w:val="Odstavekseznama"/>
        <w:numPr>
          <w:ilvl w:val="0"/>
          <w:numId w:val="29"/>
        </w:numPr>
        <w:rPr>
          <w:rFonts w:ascii="Arial" w:hAnsi="Arial" w:cs="Arial"/>
          <w:b/>
          <w:iCs/>
          <w:sz w:val="20"/>
          <w:szCs w:val="20"/>
          <w:lang w:val="fr-FR"/>
        </w:rPr>
      </w:pPr>
      <w:proofErr w:type="spellStart"/>
      <w:r w:rsidRPr="002B37D5">
        <w:rPr>
          <w:rFonts w:ascii="Arial" w:hAnsi="Arial" w:cs="Arial"/>
          <w:b/>
          <w:iCs/>
          <w:sz w:val="20"/>
          <w:szCs w:val="20"/>
          <w:lang w:val="fr-FR"/>
        </w:rPr>
        <w:t>Navedba</w:t>
      </w:r>
      <w:proofErr w:type="spellEnd"/>
      <w:r w:rsidRPr="002B37D5">
        <w:rPr>
          <w:rFonts w:ascii="Arial" w:hAnsi="Arial" w:cs="Arial"/>
          <w:b/>
          <w:iCs/>
          <w:sz w:val="20"/>
          <w:szCs w:val="20"/>
          <w:lang w:val="fr-FR"/>
        </w:rPr>
        <w:t xml:space="preserve"> </w:t>
      </w:r>
      <w:proofErr w:type="spellStart"/>
      <w:r w:rsidRPr="002B37D5">
        <w:rPr>
          <w:rFonts w:ascii="Arial" w:hAnsi="Arial" w:cs="Arial"/>
          <w:b/>
          <w:iCs/>
          <w:sz w:val="20"/>
          <w:szCs w:val="20"/>
          <w:lang w:val="fr-FR"/>
        </w:rPr>
        <w:t>gradiva</w:t>
      </w:r>
      <w:proofErr w:type="spellEnd"/>
      <w:r w:rsidRPr="002B37D5">
        <w:rPr>
          <w:rFonts w:ascii="Arial" w:hAnsi="Arial" w:cs="Arial"/>
          <w:b/>
          <w:iCs/>
          <w:sz w:val="20"/>
          <w:szCs w:val="20"/>
          <w:lang w:val="fr-FR"/>
        </w:rPr>
        <w:t xml:space="preserve">, </w:t>
      </w:r>
      <w:proofErr w:type="spellStart"/>
      <w:r w:rsidRPr="002B37D5">
        <w:rPr>
          <w:rFonts w:ascii="Arial" w:hAnsi="Arial" w:cs="Arial"/>
          <w:b/>
          <w:iCs/>
          <w:sz w:val="20"/>
          <w:szCs w:val="20"/>
          <w:lang w:val="fr-FR"/>
        </w:rPr>
        <w:t>ki</w:t>
      </w:r>
      <w:proofErr w:type="spellEnd"/>
      <w:r w:rsidRPr="002B37D5">
        <w:rPr>
          <w:rFonts w:ascii="Arial" w:hAnsi="Arial" w:cs="Arial"/>
          <w:b/>
          <w:iCs/>
          <w:sz w:val="20"/>
          <w:szCs w:val="20"/>
          <w:lang w:val="fr-FR"/>
        </w:rPr>
        <w:t xml:space="preserve"> se </w:t>
      </w:r>
      <w:proofErr w:type="spellStart"/>
      <w:r w:rsidRPr="002B37D5">
        <w:rPr>
          <w:rFonts w:ascii="Arial" w:hAnsi="Arial" w:cs="Arial"/>
          <w:b/>
          <w:iCs/>
          <w:sz w:val="20"/>
          <w:szCs w:val="20"/>
          <w:lang w:val="fr-FR"/>
        </w:rPr>
        <w:t>popravlja</w:t>
      </w:r>
      <w:proofErr w:type="spellEnd"/>
      <w:r w:rsidRPr="002B37D5">
        <w:rPr>
          <w:rFonts w:ascii="Arial" w:hAnsi="Arial" w:cs="Arial"/>
          <w:b/>
          <w:iCs/>
          <w:sz w:val="20"/>
          <w:szCs w:val="20"/>
          <w:lang w:val="fr-FR"/>
        </w:rPr>
        <w:t xml:space="preserve">: </w:t>
      </w:r>
    </w:p>
    <w:p w:rsidR="004C1493" w:rsidRPr="002B37D5" w:rsidRDefault="004C1493" w:rsidP="004C1493">
      <w:pPr>
        <w:ind w:left="284"/>
        <w:rPr>
          <w:rFonts w:ascii="Arial" w:hAnsi="Arial" w:cs="Arial"/>
          <w:iCs/>
          <w:sz w:val="20"/>
          <w:szCs w:val="20"/>
          <w:lang w:val="sl-SI"/>
        </w:rPr>
      </w:pPr>
      <w:r w:rsidRPr="002B37D5">
        <w:rPr>
          <w:rFonts w:ascii="Arial" w:eastAsia="Arial" w:hAnsi="Arial" w:cs="Arial"/>
          <w:color w:val="000000"/>
          <w:sz w:val="20"/>
          <w:szCs w:val="20"/>
          <w:lang w:val="sl-SI"/>
        </w:rPr>
        <w:t xml:space="preserve">Izhodišča za udeležbo dr. Andreja Bertonclja, ministra za finance na izrednem zasedanju </w:t>
      </w:r>
      <w:proofErr w:type="spellStart"/>
      <w:r w:rsidRPr="002B37D5">
        <w:rPr>
          <w:rFonts w:ascii="Arial" w:eastAsia="Arial" w:hAnsi="Arial" w:cs="Arial"/>
          <w:color w:val="000000"/>
          <w:sz w:val="20"/>
          <w:szCs w:val="20"/>
          <w:lang w:val="sl-SI"/>
        </w:rPr>
        <w:t>Evroskupine</w:t>
      </w:r>
      <w:proofErr w:type="spellEnd"/>
      <w:r w:rsidRPr="002B37D5">
        <w:rPr>
          <w:rFonts w:ascii="Arial" w:eastAsia="Arial" w:hAnsi="Arial" w:cs="Arial"/>
          <w:color w:val="000000"/>
          <w:sz w:val="20"/>
          <w:szCs w:val="20"/>
          <w:lang w:val="sl-SI"/>
        </w:rPr>
        <w:t xml:space="preserve"> 19. novembra 2018 v Bruslju – predlog za obravnavo</w:t>
      </w:r>
    </w:p>
    <w:p w:rsidR="004C1493" w:rsidRPr="002B37D5" w:rsidRDefault="004C1493" w:rsidP="002B37D5">
      <w:pPr>
        <w:pStyle w:val="Odstavekseznama"/>
        <w:numPr>
          <w:ilvl w:val="0"/>
          <w:numId w:val="29"/>
        </w:numPr>
        <w:rPr>
          <w:rFonts w:ascii="Arial" w:hAnsi="Arial" w:cs="Arial"/>
          <w:b/>
          <w:iCs/>
          <w:sz w:val="20"/>
          <w:szCs w:val="20"/>
          <w:lang w:val="sl-SI"/>
        </w:rPr>
      </w:pPr>
      <w:r w:rsidRPr="002B37D5">
        <w:rPr>
          <w:rFonts w:ascii="Arial" w:hAnsi="Arial" w:cs="Arial"/>
          <w:b/>
          <w:iCs/>
          <w:sz w:val="20"/>
          <w:szCs w:val="20"/>
          <w:lang w:val="sl-SI"/>
        </w:rPr>
        <w:t>Besedilo popravka:</w:t>
      </w:r>
    </w:p>
    <w:p w:rsidR="004C1493" w:rsidRPr="002B37D5" w:rsidRDefault="004C1493" w:rsidP="004C1493">
      <w:pPr>
        <w:ind w:left="284"/>
        <w:rPr>
          <w:rFonts w:ascii="Arial" w:hAnsi="Arial" w:cs="Arial"/>
          <w:iCs/>
          <w:sz w:val="20"/>
          <w:szCs w:val="20"/>
          <w:lang w:val="sl-SI"/>
        </w:rPr>
      </w:pPr>
      <w:r w:rsidRPr="002B37D5">
        <w:rPr>
          <w:rFonts w:ascii="Arial" w:hAnsi="Arial" w:cs="Arial"/>
          <w:iCs/>
          <w:sz w:val="20"/>
          <w:szCs w:val="20"/>
          <w:lang w:val="sl-SI"/>
        </w:rPr>
        <w:t>Gradivo se popravi upoštevaje zadnji sklicani dnevni red </w:t>
      </w:r>
      <w:proofErr w:type="spellStart"/>
      <w:r w:rsidRPr="002B37D5">
        <w:rPr>
          <w:rFonts w:ascii="Arial" w:hAnsi="Arial" w:cs="Arial"/>
          <w:iCs/>
          <w:sz w:val="20"/>
          <w:szCs w:val="20"/>
          <w:lang w:val="sl-SI"/>
        </w:rPr>
        <w:t>Evroskupine</w:t>
      </w:r>
      <w:proofErr w:type="spellEnd"/>
      <w:r w:rsidRPr="002B37D5">
        <w:rPr>
          <w:rFonts w:ascii="Arial" w:hAnsi="Arial" w:cs="Arial"/>
          <w:iCs/>
          <w:sz w:val="20"/>
          <w:szCs w:val="20"/>
          <w:lang w:val="sl-SI"/>
        </w:rPr>
        <w:t xml:space="preserve"> 19.11.2018, in sicer v dveh točka</w:t>
      </w:r>
      <w:r w:rsidR="00B82ADE" w:rsidRPr="002B37D5">
        <w:rPr>
          <w:rFonts w:ascii="Arial" w:hAnsi="Arial" w:cs="Arial"/>
          <w:iCs/>
          <w:sz w:val="20"/>
          <w:szCs w:val="20"/>
          <w:lang w:val="sl-SI"/>
        </w:rPr>
        <w:t>h</w:t>
      </w:r>
      <w:r w:rsidRPr="002B37D5">
        <w:rPr>
          <w:rFonts w:ascii="Arial" w:hAnsi="Arial" w:cs="Arial"/>
          <w:iCs/>
          <w:sz w:val="20"/>
          <w:szCs w:val="20"/>
          <w:lang w:val="sl-SI"/>
        </w:rPr>
        <w:t xml:space="preserve"> : </w:t>
      </w:r>
    </w:p>
    <w:p w:rsidR="004C1493" w:rsidRPr="00B82ADE" w:rsidRDefault="004C1493" w:rsidP="004C1493">
      <w:pPr>
        <w:pStyle w:val="Odstavekseznama"/>
        <w:numPr>
          <w:ilvl w:val="0"/>
          <w:numId w:val="28"/>
        </w:numPr>
        <w:jc w:val="both"/>
        <w:rPr>
          <w:rFonts w:ascii="Arial" w:eastAsia="Arial" w:hAnsi="Arial" w:cs="Arial"/>
          <w:sz w:val="20"/>
          <w:szCs w:val="20"/>
          <w:lang w:val="sl-SI"/>
        </w:rPr>
      </w:pPr>
      <w:r w:rsidRPr="002B37D5">
        <w:rPr>
          <w:rFonts w:ascii="Arial" w:eastAsia="Arial" w:hAnsi="Arial" w:cs="Arial"/>
          <w:sz w:val="20"/>
          <w:szCs w:val="20"/>
          <w:lang w:val="sl-SI"/>
        </w:rPr>
        <w:t>Č</w:t>
      </w:r>
      <w:r w:rsidRPr="00B82ADE">
        <w:rPr>
          <w:rFonts w:ascii="Arial" w:eastAsia="Arial" w:hAnsi="Arial" w:cs="Arial"/>
          <w:sz w:val="20"/>
          <w:szCs w:val="20"/>
          <w:lang w:val="sl-SI"/>
        </w:rPr>
        <w:t xml:space="preserve">rtano je poglavje 1 - zasedanje </w:t>
      </w:r>
      <w:proofErr w:type="spellStart"/>
      <w:r w:rsidRPr="00B82ADE">
        <w:rPr>
          <w:rFonts w:ascii="Arial" w:eastAsia="Arial" w:hAnsi="Arial" w:cs="Arial"/>
          <w:sz w:val="20"/>
          <w:szCs w:val="20"/>
          <w:lang w:val="sl-SI"/>
        </w:rPr>
        <w:t>Evroskupine</w:t>
      </w:r>
      <w:proofErr w:type="spellEnd"/>
      <w:r w:rsidRPr="00B82ADE">
        <w:rPr>
          <w:rFonts w:ascii="Arial" w:eastAsia="Arial" w:hAnsi="Arial" w:cs="Arial"/>
          <w:sz w:val="20"/>
          <w:szCs w:val="20"/>
          <w:lang w:val="sl-SI"/>
        </w:rPr>
        <w:t xml:space="preserve"> v rednem formatu na temo Grčije, saj tega sestanka ne bo. </w:t>
      </w:r>
      <w:r w:rsidR="00B82ADE">
        <w:rPr>
          <w:rFonts w:ascii="Arial" w:eastAsia="Arial" w:hAnsi="Arial" w:cs="Arial"/>
          <w:sz w:val="20"/>
          <w:szCs w:val="20"/>
          <w:lang w:val="sl-SI"/>
        </w:rPr>
        <w:t>Posledično je oblikovno popravljen preostali del izhodišča.</w:t>
      </w:r>
    </w:p>
    <w:p w:rsidR="004C1493" w:rsidRDefault="004C1493" w:rsidP="004C1493">
      <w:pPr>
        <w:pStyle w:val="Odstavekseznama"/>
        <w:numPr>
          <w:ilvl w:val="0"/>
          <w:numId w:val="28"/>
        </w:numPr>
        <w:jc w:val="both"/>
        <w:rPr>
          <w:rFonts w:ascii="Arial" w:hAnsi="Arial" w:cs="Arial"/>
          <w:sz w:val="20"/>
          <w:szCs w:val="20"/>
          <w:lang w:val="sl-SI"/>
        </w:rPr>
      </w:pPr>
      <w:r w:rsidRPr="00B82ADE">
        <w:rPr>
          <w:rFonts w:ascii="Arial" w:eastAsia="Arial" w:hAnsi="Arial" w:cs="Arial"/>
          <w:sz w:val="20"/>
          <w:szCs w:val="20"/>
          <w:lang w:val="sl-SI"/>
        </w:rPr>
        <w:t xml:space="preserve">Dodana je informacija, da </w:t>
      </w:r>
      <w:r w:rsidR="00B82ADE" w:rsidRPr="00B82ADE">
        <w:rPr>
          <w:rFonts w:ascii="Arial" w:eastAsia="Arial" w:hAnsi="Arial" w:cs="Arial"/>
          <w:sz w:val="20"/>
          <w:szCs w:val="20"/>
          <w:lang w:val="sl-SI"/>
        </w:rPr>
        <w:t xml:space="preserve">v okviru reforme Evropskega mehanizma za stabilnost </w:t>
      </w:r>
      <w:r w:rsidRPr="00B82ADE">
        <w:rPr>
          <w:rFonts w:ascii="Arial" w:eastAsia="Arial" w:hAnsi="Arial" w:cs="Arial"/>
          <w:sz w:val="20"/>
          <w:szCs w:val="20"/>
          <w:lang w:val="sl-SI"/>
        </w:rPr>
        <w:t>potekajo razprave o spremembi CAC</w:t>
      </w:r>
      <w:r w:rsidR="00B82ADE" w:rsidRPr="00B82ADE">
        <w:rPr>
          <w:rFonts w:ascii="Arial" w:eastAsia="Arial" w:hAnsi="Arial" w:cs="Arial"/>
          <w:sz w:val="20"/>
          <w:szCs w:val="20"/>
          <w:lang w:val="sl-SI"/>
        </w:rPr>
        <w:t xml:space="preserve"> klavzul</w:t>
      </w:r>
      <w:r w:rsidRPr="00B82ADE">
        <w:rPr>
          <w:rFonts w:ascii="Arial" w:eastAsia="Arial" w:hAnsi="Arial" w:cs="Arial"/>
          <w:sz w:val="20"/>
          <w:szCs w:val="20"/>
          <w:lang w:val="sl-SI"/>
        </w:rPr>
        <w:t xml:space="preserve"> (</w:t>
      </w:r>
      <w:proofErr w:type="spellStart"/>
      <w:r w:rsidRPr="00B82ADE">
        <w:rPr>
          <w:rFonts w:ascii="Arial" w:hAnsi="Arial" w:cs="Arial"/>
          <w:sz w:val="20"/>
          <w:szCs w:val="20"/>
          <w:lang w:val="sl-SI"/>
        </w:rPr>
        <w:t>Collective</w:t>
      </w:r>
      <w:proofErr w:type="spellEnd"/>
      <w:r w:rsidRPr="00B82ADE">
        <w:rPr>
          <w:rFonts w:ascii="Arial" w:hAnsi="Arial" w:cs="Arial"/>
          <w:sz w:val="20"/>
          <w:szCs w:val="20"/>
          <w:lang w:val="sl-SI"/>
        </w:rPr>
        <w:t xml:space="preserve"> </w:t>
      </w:r>
      <w:proofErr w:type="spellStart"/>
      <w:r w:rsidRPr="00B82ADE">
        <w:rPr>
          <w:rFonts w:ascii="Arial" w:hAnsi="Arial" w:cs="Arial"/>
          <w:sz w:val="20"/>
          <w:szCs w:val="20"/>
          <w:lang w:val="sl-SI"/>
        </w:rPr>
        <w:t>Action</w:t>
      </w:r>
      <w:proofErr w:type="spellEnd"/>
      <w:r w:rsidRPr="00B82ADE">
        <w:rPr>
          <w:rFonts w:ascii="Arial" w:hAnsi="Arial" w:cs="Arial"/>
          <w:sz w:val="20"/>
          <w:szCs w:val="20"/>
          <w:lang w:val="sl-SI"/>
        </w:rPr>
        <w:t xml:space="preserve"> </w:t>
      </w:r>
      <w:proofErr w:type="spellStart"/>
      <w:r w:rsidRPr="00B82ADE">
        <w:rPr>
          <w:rFonts w:ascii="Arial" w:hAnsi="Arial" w:cs="Arial"/>
          <w:sz w:val="20"/>
          <w:szCs w:val="20"/>
          <w:lang w:val="sl-SI"/>
        </w:rPr>
        <w:t>Clauses</w:t>
      </w:r>
      <w:proofErr w:type="spellEnd"/>
      <w:r w:rsidRPr="00B82ADE">
        <w:rPr>
          <w:rFonts w:ascii="Arial" w:hAnsi="Arial" w:cs="Arial"/>
          <w:sz w:val="20"/>
          <w:szCs w:val="20"/>
          <w:lang w:val="sl-SI"/>
        </w:rPr>
        <w:t xml:space="preserve">), t.j. </w:t>
      </w:r>
      <w:r w:rsidRPr="00B82ADE">
        <w:rPr>
          <w:rFonts w:ascii="Arial" w:eastAsia="Arial" w:hAnsi="Arial" w:cs="Arial"/>
          <w:sz w:val="20"/>
          <w:szCs w:val="20"/>
          <w:lang w:val="sl-SI"/>
        </w:rPr>
        <w:t xml:space="preserve">potencialni </w:t>
      </w:r>
      <w:r w:rsidRPr="00B82ADE">
        <w:rPr>
          <w:rFonts w:ascii="Arial" w:hAnsi="Arial" w:cs="Arial"/>
          <w:sz w:val="20"/>
          <w:szCs w:val="20"/>
          <w:lang w:val="sl-SI"/>
        </w:rPr>
        <w:t xml:space="preserve">spremembi načina glasovanja o spremembah ključnih pogojev določil obveznic, katerih izdajatelji so države članice </w:t>
      </w:r>
      <w:proofErr w:type="spellStart"/>
      <w:r w:rsidRPr="00B82ADE">
        <w:rPr>
          <w:rFonts w:ascii="Arial" w:hAnsi="Arial" w:cs="Arial"/>
          <w:sz w:val="20"/>
          <w:szCs w:val="20"/>
          <w:lang w:val="sl-SI"/>
        </w:rPr>
        <w:t>evroobmočja</w:t>
      </w:r>
      <w:proofErr w:type="spellEnd"/>
      <w:r w:rsidRPr="00B82ADE">
        <w:rPr>
          <w:rFonts w:ascii="Arial" w:hAnsi="Arial" w:cs="Arial"/>
          <w:sz w:val="20"/>
          <w:szCs w:val="20"/>
          <w:lang w:val="sl-SI"/>
        </w:rPr>
        <w:t>.  Informacija je dodana upoštevaje dnevni red, ki smo ga prejeli 13.11.2018.</w:t>
      </w:r>
      <w:r w:rsidR="00B82ADE" w:rsidRPr="00B82ADE">
        <w:rPr>
          <w:rFonts w:ascii="Arial" w:hAnsi="Arial" w:cs="Arial"/>
          <w:sz w:val="20"/>
          <w:szCs w:val="20"/>
          <w:lang w:val="sl-SI"/>
        </w:rPr>
        <w:t xml:space="preserve"> </w:t>
      </w:r>
    </w:p>
    <w:p w:rsidR="002B37D5" w:rsidRPr="00B82ADE" w:rsidRDefault="002B37D5" w:rsidP="002B37D5">
      <w:pPr>
        <w:pStyle w:val="Odstavekseznama"/>
        <w:jc w:val="both"/>
        <w:rPr>
          <w:rFonts w:ascii="Arial" w:hAnsi="Arial" w:cs="Arial"/>
          <w:sz w:val="20"/>
          <w:szCs w:val="20"/>
          <w:lang w:val="sl-SI"/>
        </w:rPr>
      </w:pPr>
    </w:p>
    <w:p w:rsidR="002B37D5" w:rsidRPr="002B37D5" w:rsidRDefault="004C1493" w:rsidP="002B37D5">
      <w:pPr>
        <w:pStyle w:val="Odstavekseznama"/>
        <w:numPr>
          <w:ilvl w:val="0"/>
          <w:numId w:val="29"/>
        </w:numPr>
        <w:rPr>
          <w:rFonts w:ascii="Arial" w:hAnsi="Arial" w:cs="Arial"/>
          <w:iCs/>
          <w:sz w:val="20"/>
          <w:szCs w:val="20"/>
          <w:lang w:val="sl-SI"/>
        </w:rPr>
      </w:pPr>
      <w:r w:rsidRPr="002B37D5">
        <w:rPr>
          <w:rFonts w:ascii="Arial" w:hAnsi="Arial" w:cs="Arial"/>
          <w:b/>
          <w:iCs/>
          <w:sz w:val="20"/>
          <w:szCs w:val="20"/>
          <w:lang w:val="sl-SI"/>
        </w:rPr>
        <w:t>Priloga:</w:t>
      </w:r>
      <w:r w:rsidRPr="002B37D5">
        <w:rPr>
          <w:rFonts w:ascii="Arial" w:hAnsi="Arial" w:cs="Arial"/>
          <w:iCs/>
          <w:sz w:val="20"/>
          <w:szCs w:val="20"/>
          <w:lang w:val="sl-SI"/>
        </w:rPr>
        <w:t xml:space="preserve"> </w:t>
      </w:r>
    </w:p>
    <w:p w:rsidR="004C1493" w:rsidRPr="002B37D5" w:rsidRDefault="00B82ADE" w:rsidP="002B37D5">
      <w:pPr>
        <w:ind w:left="360"/>
        <w:rPr>
          <w:rFonts w:ascii="Arial" w:hAnsi="Arial" w:cs="Arial"/>
          <w:iCs/>
          <w:sz w:val="20"/>
          <w:szCs w:val="20"/>
          <w:lang w:val="sl-SI"/>
        </w:rPr>
      </w:pPr>
      <w:r w:rsidRPr="002B37D5">
        <w:rPr>
          <w:rFonts w:ascii="Arial" w:hAnsi="Arial" w:cs="Arial"/>
          <w:iCs/>
          <w:sz w:val="20"/>
          <w:szCs w:val="20"/>
          <w:lang w:val="sl-SI"/>
        </w:rPr>
        <w:t xml:space="preserve"> </w:t>
      </w:r>
      <w:r w:rsidR="004C1493" w:rsidRPr="002B37D5">
        <w:rPr>
          <w:rFonts w:ascii="Arial" w:hAnsi="Arial" w:cs="Arial"/>
          <w:iCs/>
          <w:sz w:val="20"/>
          <w:szCs w:val="20"/>
          <w:lang w:val="sl-SI"/>
        </w:rPr>
        <w:t>Čistopis vladnega gradiva.</w:t>
      </w:r>
    </w:p>
    <w:p w:rsidR="004C1493" w:rsidRPr="00B82ADE" w:rsidRDefault="004C1493" w:rsidP="00B82ADE">
      <w:pPr>
        <w:ind w:left="284"/>
        <w:rPr>
          <w:rFonts w:ascii="Arial" w:hAnsi="Arial" w:cs="Arial"/>
          <w:iCs/>
          <w:sz w:val="20"/>
          <w:szCs w:val="20"/>
          <w:lang w:val="sl-SI"/>
        </w:rPr>
      </w:pPr>
      <w:r w:rsidRPr="00B82ADE">
        <w:rPr>
          <w:rFonts w:ascii="Arial" w:hAnsi="Arial" w:cs="Arial"/>
          <w:iCs/>
          <w:sz w:val="20"/>
          <w:szCs w:val="20"/>
          <w:lang w:val="sl-SI"/>
        </w:rPr>
        <w:tab/>
      </w:r>
    </w:p>
    <w:p w:rsidR="004C1493" w:rsidRPr="00B82ADE" w:rsidRDefault="002A2F95" w:rsidP="004C1493">
      <w:pPr>
        <w:ind w:left="4332" w:firstLine="708"/>
        <w:rPr>
          <w:rFonts w:ascii="Arial" w:hAnsi="Arial" w:cs="Arial"/>
          <w:iCs/>
          <w:sz w:val="20"/>
          <w:szCs w:val="20"/>
          <w:lang w:val="sl-SI"/>
        </w:rPr>
      </w:pPr>
      <w:r>
        <w:rPr>
          <w:rFonts w:ascii="Arial" w:hAnsi="Arial" w:cs="Arial"/>
          <w:iCs/>
          <w:sz w:val="20"/>
          <w:szCs w:val="20"/>
          <w:lang w:val="sl-SI"/>
        </w:rPr>
        <w:t>Metod Dragonja</w:t>
      </w:r>
    </w:p>
    <w:p w:rsidR="004C1493" w:rsidRPr="002B37D5" w:rsidRDefault="004C1493" w:rsidP="004C1493">
      <w:pPr>
        <w:ind w:left="3600" w:firstLine="720"/>
        <w:rPr>
          <w:rFonts w:ascii="Arial" w:hAnsi="Arial" w:cs="Arial"/>
          <w:szCs w:val="20"/>
          <w:lang w:val="sl-SI"/>
        </w:rPr>
      </w:pPr>
      <w:r w:rsidRPr="00B82ADE">
        <w:rPr>
          <w:rFonts w:ascii="Arial" w:hAnsi="Arial" w:cs="Arial"/>
          <w:sz w:val="20"/>
          <w:szCs w:val="20"/>
          <w:lang w:val="sl-SI"/>
        </w:rPr>
        <w:t xml:space="preserve"> </w:t>
      </w:r>
      <w:r w:rsidRPr="00B82ADE">
        <w:rPr>
          <w:rFonts w:ascii="Arial" w:hAnsi="Arial" w:cs="Arial"/>
          <w:sz w:val="20"/>
          <w:szCs w:val="20"/>
          <w:lang w:val="sl-SI"/>
        </w:rPr>
        <w:tab/>
      </w:r>
      <w:bookmarkStart w:id="0" w:name="_GoBack"/>
      <w:bookmarkEnd w:id="0"/>
      <w:r w:rsidRPr="002B37D5">
        <w:rPr>
          <w:rFonts w:ascii="Arial" w:hAnsi="Arial" w:cs="Arial"/>
          <w:sz w:val="20"/>
          <w:szCs w:val="20"/>
          <w:lang w:val="sl-SI"/>
        </w:rPr>
        <w:t xml:space="preserve"> </w:t>
      </w:r>
      <w:r w:rsidR="002A2F95">
        <w:rPr>
          <w:rFonts w:ascii="Arial" w:hAnsi="Arial" w:cs="Arial"/>
          <w:sz w:val="20"/>
          <w:szCs w:val="20"/>
          <w:lang w:val="sl-SI"/>
        </w:rPr>
        <w:t>državni sekretar</w:t>
      </w:r>
      <w:r w:rsidRPr="002B37D5">
        <w:rPr>
          <w:rFonts w:ascii="Arial" w:hAnsi="Arial" w:cs="Arial"/>
          <w:sz w:val="20"/>
          <w:szCs w:val="20"/>
          <w:lang w:val="sl-SI"/>
        </w:rPr>
        <w:t xml:space="preserve">        </w:t>
      </w:r>
      <w:r w:rsidRPr="002B37D5">
        <w:rPr>
          <w:rFonts w:ascii="Arial" w:hAnsi="Arial" w:cs="Arial"/>
          <w:iCs/>
          <w:lang w:val="sl-SI"/>
        </w:rPr>
        <w:t xml:space="preserve">                                                                           </w:t>
      </w:r>
    </w:p>
    <w:p w:rsidR="004C1493" w:rsidRPr="00B82ADE" w:rsidRDefault="004C1493">
      <w:pPr>
        <w:rPr>
          <w:lang w:val="sl-SI"/>
        </w:rPr>
      </w:pPr>
      <w:r w:rsidRPr="00B82ADE">
        <w:rPr>
          <w:lang w:val="sl-SI"/>
        </w:rPr>
        <w:br w:type="page"/>
      </w:r>
    </w:p>
    <w:p w:rsidR="007F4613" w:rsidRPr="00B82ADE" w:rsidRDefault="00185E02" w:rsidP="008C2CB4">
      <w:pPr>
        <w:spacing w:after="0" w:line="288" w:lineRule="auto"/>
        <w:rPr>
          <w:rFonts w:ascii="Arial" w:eastAsia="Arial" w:hAnsi="Arial" w:cs="Arial"/>
          <w:sz w:val="20"/>
          <w:lang w:val="sl-SI"/>
        </w:rPr>
      </w:pPr>
      <w:r w:rsidRPr="00B82ADE">
        <w:rPr>
          <w:rFonts w:ascii="Arial" w:eastAsia="Arial" w:hAnsi="Arial" w:cs="Arial"/>
          <w:sz w:val="20"/>
          <w:lang w:val="sl-SI"/>
        </w:rPr>
        <w:lastRenderedPageBreak/>
        <w:t xml:space="preserve"> </w:t>
      </w:r>
    </w:p>
    <w:p w:rsidR="007F4613" w:rsidRPr="00B82ADE" w:rsidRDefault="00185E02" w:rsidP="008C2CB4">
      <w:pPr>
        <w:spacing w:after="0" w:line="288" w:lineRule="auto"/>
        <w:ind w:left="2880" w:firstLine="720"/>
        <w:rPr>
          <w:rFonts w:ascii="Arial" w:eastAsia="Arial" w:hAnsi="Arial" w:cs="Arial"/>
          <w:sz w:val="16"/>
          <w:lang w:val="sl-SI"/>
        </w:rPr>
      </w:pPr>
      <w:r w:rsidRPr="00B82ADE">
        <w:rPr>
          <w:rFonts w:ascii="Arial" w:eastAsia="Arial" w:hAnsi="Arial" w:cs="Arial"/>
          <w:sz w:val="16"/>
          <w:lang w:val="sl-SI"/>
        </w:rPr>
        <w:t>Župančičeva 3, p.p. 644a, 1001</w:t>
      </w:r>
      <w:r w:rsidR="007F4613" w:rsidRPr="00B82ADE">
        <w:rPr>
          <w:rFonts w:ascii="Arial" w:eastAsia="Arial" w:hAnsi="Arial" w:cs="Arial"/>
          <w:sz w:val="16"/>
          <w:lang w:val="sl-SI"/>
        </w:rPr>
        <w:t xml:space="preserve">, </w:t>
      </w:r>
      <w:r w:rsidRPr="00B82ADE">
        <w:rPr>
          <w:rFonts w:ascii="Arial" w:eastAsia="Arial" w:hAnsi="Arial" w:cs="Arial"/>
          <w:sz w:val="16"/>
          <w:lang w:val="sl-SI"/>
        </w:rPr>
        <w:t>Ljubljana</w:t>
      </w:r>
      <w:r w:rsidRPr="00B82ADE">
        <w:rPr>
          <w:rFonts w:ascii="Arial" w:eastAsia="Arial" w:hAnsi="Arial" w:cs="Arial"/>
          <w:sz w:val="16"/>
          <w:lang w:val="sl-SI"/>
        </w:rPr>
        <w:tab/>
      </w:r>
    </w:p>
    <w:p w:rsidR="000B2EB4" w:rsidRPr="00B82ADE" w:rsidRDefault="00185E02" w:rsidP="008C2CB4">
      <w:pPr>
        <w:spacing w:after="0" w:line="288" w:lineRule="auto"/>
        <w:ind w:left="4320" w:firstLine="720"/>
        <w:jc w:val="both"/>
        <w:rPr>
          <w:rFonts w:ascii="Arial" w:eastAsia="Arial" w:hAnsi="Arial" w:cs="Arial"/>
          <w:sz w:val="20"/>
          <w:lang w:val="sl-SI"/>
        </w:rPr>
      </w:pPr>
      <w:r w:rsidRPr="00B82ADE">
        <w:rPr>
          <w:rFonts w:ascii="Arial" w:eastAsia="Arial" w:hAnsi="Arial" w:cs="Arial"/>
          <w:sz w:val="16"/>
          <w:lang w:val="sl-SI"/>
        </w:rPr>
        <w:t>T: 01 369 66 00</w:t>
      </w:r>
    </w:p>
    <w:p w:rsidR="000B2EB4" w:rsidRPr="00B82ADE" w:rsidRDefault="008C2CB4" w:rsidP="008C2CB4">
      <w:pPr>
        <w:tabs>
          <w:tab w:val="center" w:pos="4536"/>
          <w:tab w:val="left" w:pos="5112"/>
          <w:tab w:val="right" w:pos="9072"/>
        </w:tabs>
        <w:spacing w:after="0" w:line="240" w:lineRule="auto"/>
        <w:rPr>
          <w:rFonts w:ascii="Arial" w:eastAsia="Arial" w:hAnsi="Arial" w:cs="Arial"/>
          <w:sz w:val="16"/>
          <w:lang w:val="sl-SI"/>
        </w:rPr>
      </w:pPr>
      <w:r w:rsidRPr="00B82ADE">
        <w:rPr>
          <w:rFonts w:ascii="Arial" w:eastAsia="Arial" w:hAnsi="Arial" w:cs="Arial"/>
          <w:sz w:val="16"/>
          <w:lang w:val="sl-SI"/>
        </w:rPr>
        <w:tab/>
      </w:r>
      <w:r w:rsidRPr="00B82ADE">
        <w:rPr>
          <w:rFonts w:ascii="Arial" w:eastAsia="Arial" w:hAnsi="Arial" w:cs="Arial"/>
          <w:sz w:val="16"/>
          <w:lang w:val="sl-SI"/>
        </w:rPr>
        <w:tab/>
        <w:t>F</w:t>
      </w:r>
      <w:r w:rsidR="00185E02" w:rsidRPr="00B82ADE">
        <w:rPr>
          <w:rFonts w:ascii="Arial" w:eastAsia="Arial" w:hAnsi="Arial" w:cs="Arial"/>
          <w:sz w:val="16"/>
          <w:lang w:val="sl-SI"/>
        </w:rPr>
        <w:t xml:space="preserve">: 01 369 66 09 </w:t>
      </w:r>
    </w:p>
    <w:p w:rsidR="000B2EB4" w:rsidRPr="007F4613" w:rsidRDefault="007F4613" w:rsidP="008C2CB4">
      <w:pPr>
        <w:spacing w:after="0" w:line="260" w:lineRule="auto"/>
        <w:rPr>
          <w:rFonts w:ascii="Arial" w:eastAsia="Arial" w:hAnsi="Arial" w:cs="Arial"/>
          <w:b/>
          <w:sz w:val="20"/>
          <w:lang w:val="fr-FR"/>
        </w:rPr>
      </w:pPr>
      <w:r w:rsidRPr="00B82ADE">
        <w:rPr>
          <w:rFonts w:ascii="Arial" w:eastAsia="Arial" w:hAnsi="Arial" w:cs="Arial"/>
          <w:b/>
          <w:sz w:val="20"/>
          <w:lang w:val="sl-SI"/>
        </w:rPr>
        <w:tab/>
      </w:r>
      <w:r w:rsidRPr="00B82ADE">
        <w:rPr>
          <w:rFonts w:ascii="Arial" w:eastAsia="Arial" w:hAnsi="Arial" w:cs="Arial"/>
          <w:b/>
          <w:sz w:val="20"/>
          <w:lang w:val="sl-SI"/>
        </w:rPr>
        <w:tab/>
      </w:r>
      <w:r w:rsidRPr="00B82ADE">
        <w:rPr>
          <w:rFonts w:ascii="Arial" w:eastAsia="Arial" w:hAnsi="Arial" w:cs="Arial"/>
          <w:b/>
          <w:sz w:val="20"/>
          <w:lang w:val="sl-SI"/>
        </w:rPr>
        <w:tab/>
      </w:r>
      <w:r w:rsidRPr="00B82ADE">
        <w:rPr>
          <w:rFonts w:ascii="Arial" w:eastAsia="Arial" w:hAnsi="Arial" w:cs="Arial"/>
          <w:b/>
          <w:sz w:val="20"/>
          <w:lang w:val="sl-SI"/>
        </w:rPr>
        <w:tab/>
      </w:r>
      <w:r w:rsidRPr="00B82ADE">
        <w:rPr>
          <w:rFonts w:ascii="Arial" w:eastAsia="Arial" w:hAnsi="Arial" w:cs="Arial"/>
          <w:b/>
          <w:sz w:val="20"/>
          <w:lang w:val="sl-SI"/>
        </w:rPr>
        <w:tab/>
      </w:r>
      <w:r w:rsidRPr="00B82ADE">
        <w:rPr>
          <w:rFonts w:ascii="Arial" w:eastAsia="Arial" w:hAnsi="Arial" w:cs="Arial"/>
          <w:b/>
          <w:sz w:val="20"/>
          <w:lang w:val="sl-SI"/>
        </w:rPr>
        <w:tab/>
      </w:r>
      <w:r w:rsidRPr="00B82ADE">
        <w:rPr>
          <w:rFonts w:ascii="Arial" w:eastAsia="Arial" w:hAnsi="Arial" w:cs="Arial"/>
          <w:b/>
          <w:sz w:val="20"/>
          <w:lang w:val="sl-SI"/>
        </w:rPr>
        <w:tab/>
      </w:r>
      <w:r w:rsidR="00185E02" w:rsidRPr="00B82ADE">
        <w:rPr>
          <w:rFonts w:ascii="Arial" w:eastAsia="Arial" w:hAnsi="Arial" w:cs="Arial"/>
          <w:sz w:val="16"/>
          <w:lang w:val="sl-SI"/>
        </w:rPr>
        <w:t xml:space="preserve"> E: </w:t>
      </w:r>
      <w:hyperlink r:id="rId10">
        <w:r w:rsidR="00185E02" w:rsidRPr="007F4613">
          <w:rPr>
            <w:rFonts w:ascii="Arial" w:eastAsia="Arial" w:hAnsi="Arial" w:cs="Arial"/>
            <w:color w:val="0000FF"/>
            <w:sz w:val="16"/>
            <w:u w:val="single"/>
            <w:lang w:val="fr-FR"/>
          </w:rPr>
          <w:t>gp.mf@gov.si</w:t>
        </w:r>
      </w:hyperlink>
    </w:p>
    <w:p w:rsidR="000B2EB4" w:rsidRPr="007F4613" w:rsidRDefault="000B2EB4" w:rsidP="008C2CB4">
      <w:pPr>
        <w:spacing w:after="0" w:line="260" w:lineRule="auto"/>
        <w:jc w:val="right"/>
        <w:rPr>
          <w:rFonts w:ascii="Arial" w:eastAsia="Arial" w:hAnsi="Arial" w:cs="Arial"/>
          <w:b/>
          <w:sz w:val="20"/>
          <w:lang w:val="fr-FR"/>
        </w:rPr>
      </w:pPr>
    </w:p>
    <w:p w:rsidR="000B2EB4" w:rsidRPr="007F4613" w:rsidRDefault="000B2EB4">
      <w:pPr>
        <w:spacing w:after="0" w:line="260" w:lineRule="auto"/>
        <w:rPr>
          <w:rFonts w:ascii="Arial" w:eastAsia="Arial" w:hAnsi="Arial" w:cs="Arial"/>
          <w:b/>
          <w:sz w:val="20"/>
          <w:lang w:val="fr-FR"/>
        </w:rPr>
      </w:pPr>
    </w:p>
    <w:tbl>
      <w:tblPr>
        <w:tblW w:w="0" w:type="auto"/>
        <w:tblInd w:w="392" w:type="dxa"/>
        <w:tblCellMar>
          <w:left w:w="10" w:type="dxa"/>
          <w:right w:w="10" w:type="dxa"/>
        </w:tblCellMar>
        <w:tblLook w:val="0000" w:firstRow="0" w:lastRow="0" w:firstColumn="0" w:lastColumn="0" w:noHBand="0" w:noVBand="0"/>
      </w:tblPr>
      <w:tblGrid>
        <w:gridCol w:w="5812"/>
        <w:gridCol w:w="3067"/>
      </w:tblGrid>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B2EB4" w:rsidRDefault="00185E02" w:rsidP="00770D74">
            <w:pPr>
              <w:spacing w:after="0" w:line="260" w:lineRule="auto"/>
            </w:pPr>
            <w:proofErr w:type="spellStart"/>
            <w:r>
              <w:rPr>
                <w:rFonts w:ascii="Arial" w:eastAsia="Arial" w:hAnsi="Arial" w:cs="Arial"/>
                <w:sz w:val="20"/>
              </w:rPr>
              <w:t>Številka</w:t>
            </w:r>
            <w:proofErr w:type="spellEnd"/>
            <w:r>
              <w:rPr>
                <w:rFonts w:ascii="Arial" w:eastAsia="Arial" w:hAnsi="Arial" w:cs="Arial"/>
                <w:sz w:val="20"/>
              </w:rPr>
              <w:t xml:space="preserve">: </w:t>
            </w:r>
            <w:r w:rsidR="004C1493">
              <w:rPr>
                <w:rFonts w:ascii="Arial" w:eastAsia="Arial" w:hAnsi="Arial" w:cs="Arial"/>
                <w:sz w:val="20"/>
              </w:rPr>
              <w:t>542-46/2018/67</w:t>
            </w:r>
          </w:p>
        </w:tc>
      </w:tr>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770D74" w:rsidP="00770D74">
            <w:pPr>
              <w:spacing w:after="0" w:line="260" w:lineRule="auto"/>
            </w:pPr>
            <w:r>
              <w:rPr>
                <w:rFonts w:ascii="Arial" w:eastAsia="Arial" w:hAnsi="Arial" w:cs="Arial"/>
                <w:sz w:val="20"/>
              </w:rPr>
              <w:t xml:space="preserve">Ljubljana, </w:t>
            </w:r>
            <w:r w:rsidR="00300961">
              <w:rPr>
                <w:rFonts w:ascii="Arial" w:eastAsia="Arial" w:hAnsi="Arial" w:cs="Arial"/>
                <w:sz w:val="20"/>
              </w:rPr>
              <w:t>14</w:t>
            </w:r>
            <w:r>
              <w:rPr>
                <w:rFonts w:ascii="Arial" w:eastAsia="Arial" w:hAnsi="Arial" w:cs="Arial"/>
                <w:sz w:val="20"/>
              </w:rPr>
              <w:t xml:space="preserve">. </w:t>
            </w:r>
            <w:proofErr w:type="spellStart"/>
            <w:r>
              <w:rPr>
                <w:rFonts w:ascii="Arial" w:eastAsia="Arial" w:hAnsi="Arial" w:cs="Arial"/>
                <w:sz w:val="20"/>
              </w:rPr>
              <w:t>november</w:t>
            </w:r>
            <w:proofErr w:type="spellEnd"/>
            <w:r w:rsidR="00185E02">
              <w:rPr>
                <w:rFonts w:ascii="Arial" w:eastAsia="Arial" w:hAnsi="Arial" w:cs="Arial"/>
                <w:sz w:val="20"/>
              </w:rPr>
              <w:t xml:space="preserve"> 2018</w:t>
            </w:r>
          </w:p>
        </w:tc>
      </w:tr>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pPr>
            <w:r>
              <w:rPr>
                <w:rFonts w:ascii="Arial" w:eastAsia="Arial" w:hAnsi="Arial" w:cs="Arial"/>
                <w:sz w:val="20"/>
              </w:rPr>
              <w:t>EVA /</w:t>
            </w:r>
          </w:p>
        </w:tc>
      </w:tr>
      <w:tr w:rsidR="000B2EB4">
        <w:trPr>
          <w:gridAfter w:val="1"/>
          <w:wAfter w:w="3067" w:type="dxa"/>
          <w:trHeight w:val="1"/>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pacing w:after="0" w:line="260" w:lineRule="auto"/>
              <w:jc w:val="both"/>
              <w:rPr>
                <w:rFonts w:ascii="Arial" w:eastAsia="Arial" w:hAnsi="Arial" w:cs="Arial"/>
                <w:sz w:val="20"/>
              </w:rPr>
            </w:pPr>
          </w:p>
          <w:p w:rsidR="000B2EB4" w:rsidRDefault="00185E02">
            <w:pPr>
              <w:spacing w:after="0" w:line="260" w:lineRule="auto"/>
              <w:rPr>
                <w:rFonts w:ascii="Arial" w:eastAsia="Arial" w:hAnsi="Arial" w:cs="Arial"/>
                <w:sz w:val="20"/>
              </w:rPr>
            </w:pPr>
            <w:r>
              <w:rPr>
                <w:rFonts w:ascii="Arial" w:eastAsia="Arial" w:hAnsi="Arial" w:cs="Arial"/>
                <w:sz w:val="20"/>
              </w:rPr>
              <w:t>GENERALNI SEKRETARIAT VLADE REPUBLIKE SLOVENIJE</w:t>
            </w:r>
          </w:p>
          <w:p w:rsidR="000B2EB4" w:rsidRDefault="002A2F95">
            <w:pPr>
              <w:spacing w:after="0" w:line="260" w:lineRule="auto"/>
              <w:rPr>
                <w:rFonts w:ascii="Arial" w:eastAsia="Arial" w:hAnsi="Arial" w:cs="Arial"/>
                <w:sz w:val="20"/>
              </w:rPr>
            </w:pPr>
            <w:hyperlink r:id="rId11">
              <w:r w:rsidR="00185E02">
                <w:rPr>
                  <w:rFonts w:ascii="Times New Roman" w:eastAsia="Times New Roman" w:hAnsi="Times New Roman" w:cs="Times New Roman"/>
                  <w:color w:val="0000FF"/>
                  <w:sz w:val="20"/>
                  <w:u w:val="single"/>
                </w:rPr>
                <w:t>Gp.gs@gov.si</w:t>
              </w:r>
            </w:hyperlink>
          </w:p>
          <w:p w:rsidR="000B2EB4" w:rsidRDefault="000B2EB4">
            <w:pPr>
              <w:spacing w:after="0" w:line="260" w:lineRule="auto"/>
            </w:pPr>
          </w:p>
        </w:tc>
      </w:tr>
      <w:tr w:rsidR="000B2EB4">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Pr="0062037F" w:rsidRDefault="00185E02" w:rsidP="0062037F">
            <w:pPr>
              <w:spacing w:after="0" w:line="240" w:lineRule="auto"/>
              <w:jc w:val="both"/>
              <w:rPr>
                <w:rFonts w:ascii="Arial" w:eastAsia="Arial" w:hAnsi="Arial" w:cs="Arial"/>
                <w:b/>
                <w:color w:val="000000"/>
                <w:sz w:val="20"/>
                <w:lang w:val="sl-SI"/>
              </w:rPr>
            </w:pPr>
            <w:r>
              <w:rPr>
                <w:rFonts w:ascii="Arial" w:eastAsia="Arial" w:hAnsi="Arial" w:cs="Arial"/>
                <w:b/>
                <w:sz w:val="20"/>
              </w:rPr>
              <w:t xml:space="preserve">ZADEVA: </w:t>
            </w:r>
            <w:r w:rsidR="0062037F" w:rsidRPr="00F65004">
              <w:rPr>
                <w:rFonts w:ascii="Arial" w:eastAsia="Arial" w:hAnsi="Arial" w:cs="Arial"/>
                <w:b/>
                <w:color w:val="000000"/>
                <w:sz w:val="20"/>
                <w:lang w:val="sl-SI"/>
              </w:rPr>
              <w:t xml:space="preserve">Izhodišča za udeležbo </w:t>
            </w:r>
            <w:r w:rsidR="0062037F">
              <w:rPr>
                <w:rFonts w:ascii="Arial" w:eastAsia="Arial" w:hAnsi="Arial" w:cs="Arial"/>
                <w:b/>
                <w:color w:val="000000"/>
                <w:sz w:val="20"/>
                <w:lang w:val="sl-SI"/>
              </w:rPr>
              <w:t>dr. Andreja Bertonclja, ministra za finance</w:t>
            </w:r>
            <w:r w:rsidR="0062037F" w:rsidRPr="00F65004">
              <w:rPr>
                <w:rFonts w:ascii="Arial" w:eastAsia="Arial" w:hAnsi="Arial" w:cs="Arial"/>
                <w:b/>
                <w:color w:val="000000"/>
                <w:sz w:val="20"/>
                <w:lang w:val="sl-SI"/>
              </w:rPr>
              <w:t xml:space="preserve"> na </w:t>
            </w:r>
            <w:r w:rsidR="0062037F">
              <w:rPr>
                <w:rFonts w:ascii="Arial" w:eastAsia="Arial" w:hAnsi="Arial" w:cs="Arial"/>
                <w:b/>
                <w:color w:val="000000"/>
                <w:sz w:val="20"/>
                <w:lang w:val="sl-SI"/>
              </w:rPr>
              <w:t xml:space="preserve">izrednem </w:t>
            </w:r>
            <w:r w:rsidR="0062037F" w:rsidRPr="00F65004">
              <w:rPr>
                <w:rFonts w:ascii="Arial" w:eastAsia="Arial" w:hAnsi="Arial" w:cs="Arial"/>
                <w:b/>
                <w:color w:val="000000"/>
                <w:sz w:val="20"/>
                <w:lang w:val="sl-SI"/>
              </w:rPr>
              <w:t xml:space="preserve">zasedanju </w:t>
            </w:r>
            <w:proofErr w:type="spellStart"/>
            <w:r w:rsidR="0062037F" w:rsidRPr="00F65004">
              <w:rPr>
                <w:rFonts w:ascii="Arial" w:eastAsia="Arial" w:hAnsi="Arial" w:cs="Arial"/>
                <w:b/>
                <w:color w:val="000000"/>
                <w:sz w:val="20"/>
                <w:lang w:val="sl-SI"/>
              </w:rPr>
              <w:t>Evroskupine</w:t>
            </w:r>
            <w:proofErr w:type="spellEnd"/>
            <w:r w:rsidR="0062037F" w:rsidRPr="00F65004">
              <w:rPr>
                <w:rFonts w:ascii="Arial" w:eastAsia="Arial" w:hAnsi="Arial" w:cs="Arial"/>
                <w:b/>
                <w:color w:val="000000"/>
                <w:sz w:val="20"/>
                <w:lang w:val="sl-SI"/>
              </w:rPr>
              <w:t xml:space="preserve"> 19. novembra 2018 v Bruslju</w:t>
            </w:r>
          </w:p>
          <w:p w:rsidR="000B2EB4" w:rsidRDefault="000B2EB4">
            <w:pPr>
              <w:suppressAutoHyphens/>
              <w:spacing w:after="0" w:line="260" w:lineRule="auto"/>
              <w:jc w:val="both"/>
            </w:pPr>
          </w:p>
        </w:tc>
      </w:tr>
      <w:tr w:rsidR="000B2EB4">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 xml:space="preserve">1. </w:t>
            </w:r>
            <w:proofErr w:type="spellStart"/>
            <w:r>
              <w:rPr>
                <w:rFonts w:ascii="Arial" w:eastAsia="Arial" w:hAnsi="Arial" w:cs="Arial"/>
                <w:b/>
                <w:sz w:val="20"/>
              </w:rPr>
              <w:t>Predlog</w:t>
            </w:r>
            <w:proofErr w:type="spellEnd"/>
            <w:r>
              <w:rPr>
                <w:rFonts w:ascii="Arial" w:eastAsia="Arial" w:hAnsi="Arial" w:cs="Arial"/>
                <w:b/>
                <w:sz w:val="20"/>
              </w:rPr>
              <w:t xml:space="preserve"> </w:t>
            </w:r>
            <w:proofErr w:type="spellStart"/>
            <w:r>
              <w:rPr>
                <w:rFonts w:ascii="Arial" w:eastAsia="Arial" w:hAnsi="Arial" w:cs="Arial"/>
                <w:b/>
                <w:sz w:val="20"/>
              </w:rPr>
              <w:t>sklepov</w:t>
            </w:r>
            <w:proofErr w:type="spellEnd"/>
            <w:r>
              <w:rPr>
                <w:rFonts w:ascii="Arial" w:eastAsia="Arial" w:hAnsi="Arial" w:cs="Arial"/>
                <w:b/>
                <w:sz w:val="20"/>
              </w:rPr>
              <w:t xml:space="preserve"> </w:t>
            </w:r>
            <w:proofErr w:type="spellStart"/>
            <w:r>
              <w:rPr>
                <w:rFonts w:ascii="Arial" w:eastAsia="Arial" w:hAnsi="Arial" w:cs="Arial"/>
                <w:b/>
                <w:sz w:val="20"/>
              </w:rPr>
              <w:t>vlade</w:t>
            </w:r>
            <w:proofErr w:type="spellEnd"/>
            <w:r>
              <w:rPr>
                <w:rFonts w:ascii="Arial" w:eastAsia="Arial" w:hAnsi="Arial" w:cs="Arial"/>
                <w:b/>
                <w:sz w:val="20"/>
              </w:rPr>
              <w:t>:</w:t>
            </w:r>
          </w:p>
        </w:tc>
      </w:tr>
      <w:tr w:rsidR="000B2EB4">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pacing w:after="0" w:line="260" w:lineRule="auto"/>
              <w:jc w:val="both"/>
              <w:rPr>
                <w:rFonts w:ascii="Arial" w:eastAsia="Arial" w:hAnsi="Arial" w:cs="Arial"/>
                <w:color w:val="000000"/>
                <w:sz w:val="20"/>
              </w:rPr>
            </w:pPr>
          </w:p>
          <w:p w:rsidR="000B2EB4" w:rsidRDefault="00185E02">
            <w:pPr>
              <w:spacing w:after="0" w:line="260" w:lineRule="auto"/>
              <w:jc w:val="both"/>
              <w:rPr>
                <w:rFonts w:ascii="Arial" w:eastAsia="Arial" w:hAnsi="Arial" w:cs="Arial"/>
                <w:color w:val="000000"/>
                <w:sz w:val="20"/>
              </w:rPr>
            </w:pPr>
            <w:r>
              <w:rPr>
                <w:rFonts w:ascii="Arial" w:eastAsia="Arial" w:hAnsi="Arial" w:cs="Arial"/>
                <w:color w:val="000000"/>
                <w:sz w:val="20"/>
              </w:rPr>
              <w:t xml:space="preserve">Na </w:t>
            </w:r>
            <w:proofErr w:type="spellStart"/>
            <w:r>
              <w:rPr>
                <w:rFonts w:ascii="Arial" w:eastAsia="Arial" w:hAnsi="Arial" w:cs="Arial"/>
                <w:color w:val="000000"/>
                <w:sz w:val="20"/>
              </w:rPr>
              <w:t>podlagi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šestega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odstavka</w:t>
            </w:r>
            <w:proofErr w:type="spellEnd"/>
            <w:r>
              <w:rPr>
                <w:rFonts w:ascii="Arial" w:eastAsia="Arial" w:hAnsi="Arial" w:cs="Arial"/>
                <w:color w:val="000000"/>
                <w:sz w:val="20"/>
              </w:rPr>
              <w:t xml:space="preserve"> 21. </w:t>
            </w:r>
            <w:proofErr w:type="spellStart"/>
            <w:r>
              <w:rPr>
                <w:rFonts w:ascii="Arial" w:eastAsia="Arial" w:hAnsi="Arial" w:cs="Arial"/>
                <w:color w:val="000000"/>
                <w:sz w:val="20"/>
              </w:rPr>
              <w:t>člena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Zakona</w:t>
            </w:r>
            <w:proofErr w:type="spellEnd"/>
            <w:r>
              <w:rPr>
                <w:rFonts w:ascii="Arial" w:eastAsia="Arial" w:hAnsi="Arial" w:cs="Arial"/>
                <w:color w:val="000000"/>
                <w:sz w:val="20"/>
              </w:rPr>
              <w:t xml:space="preserve"> o </w:t>
            </w:r>
            <w:proofErr w:type="spellStart"/>
            <w:r>
              <w:rPr>
                <w:rFonts w:ascii="Arial" w:eastAsia="Arial" w:hAnsi="Arial" w:cs="Arial"/>
                <w:color w:val="000000"/>
                <w:sz w:val="20"/>
              </w:rPr>
              <w:t>Vladi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Republike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Slovenije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Uradni</w:t>
            </w:r>
            <w:proofErr w:type="spellEnd"/>
            <w:r>
              <w:rPr>
                <w:rFonts w:ascii="Arial" w:eastAsia="Arial" w:hAnsi="Arial" w:cs="Arial"/>
                <w:color w:val="000000"/>
                <w:sz w:val="20"/>
              </w:rPr>
              <w:t xml:space="preserve"> list RS, </w:t>
            </w:r>
            <w:proofErr w:type="spellStart"/>
            <w:r>
              <w:rPr>
                <w:rFonts w:ascii="Arial" w:eastAsia="Arial" w:hAnsi="Arial" w:cs="Arial"/>
                <w:color w:val="000000"/>
                <w:sz w:val="20"/>
              </w:rPr>
              <w:t>št</w:t>
            </w:r>
            <w:proofErr w:type="spellEnd"/>
            <w:r>
              <w:rPr>
                <w:rFonts w:ascii="Arial" w:eastAsia="Arial" w:hAnsi="Arial" w:cs="Arial"/>
                <w:color w:val="000000"/>
                <w:sz w:val="20"/>
              </w:rPr>
              <w:t xml:space="preserve">. 24/05 – </w:t>
            </w:r>
            <w:proofErr w:type="spellStart"/>
            <w:r>
              <w:rPr>
                <w:rFonts w:ascii="Arial" w:eastAsia="Arial" w:hAnsi="Arial" w:cs="Arial"/>
                <w:color w:val="000000"/>
                <w:sz w:val="20"/>
              </w:rPr>
              <w:t>uradno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prečiščeno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besedilo</w:t>
            </w:r>
            <w:proofErr w:type="spellEnd"/>
            <w:r>
              <w:rPr>
                <w:rFonts w:ascii="Arial" w:eastAsia="Arial" w:hAnsi="Arial" w:cs="Arial"/>
                <w:color w:val="000000"/>
                <w:sz w:val="20"/>
              </w:rPr>
              <w:t xml:space="preserve">, 109/08, 55/09, 38/10 – ZUKN, 8/12, 21/13, 47/13-ZDU-1G, 65/14 in 55/17) je </w:t>
            </w:r>
            <w:proofErr w:type="spellStart"/>
            <w:r>
              <w:rPr>
                <w:rFonts w:ascii="Arial" w:eastAsia="Arial" w:hAnsi="Arial" w:cs="Arial"/>
                <w:color w:val="000000"/>
                <w:sz w:val="20"/>
              </w:rPr>
              <w:t>Vlada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Republike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Slovenije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na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seji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dne</w:t>
            </w:r>
            <w:proofErr w:type="spellEnd"/>
            <w:r>
              <w:rPr>
                <w:rFonts w:ascii="Arial" w:eastAsia="Arial" w:hAnsi="Arial" w:cs="Arial"/>
                <w:color w:val="000000"/>
                <w:sz w:val="20"/>
              </w:rPr>
              <w:t xml:space="preserve"> ... pod </w:t>
            </w:r>
            <w:proofErr w:type="spellStart"/>
            <w:r>
              <w:rPr>
                <w:rFonts w:ascii="Arial" w:eastAsia="Arial" w:hAnsi="Arial" w:cs="Arial"/>
                <w:color w:val="000000"/>
                <w:sz w:val="20"/>
              </w:rPr>
              <w:t>točko</w:t>
            </w:r>
            <w:proofErr w:type="spellEnd"/>
            <w:r>
              <w:rPr>
                <w:rFonts w:ascii="Arial" w:eastAsia="Arial" w:hAnsi="Arial" w:cs="Arial"/>
                <w:color w:val="000000"/>
                <w:sz w:val="20"/>
              </w:rPr>
              <w:t xml:space="preserve"> ... </w:t>
            </w:r>
            <w:proofErr w:type="spellStart"/>
            <w:r>
              <w:rPr>
                <w:rFonts w:ascii="Arial" w:eastAsia="Arial" w:hAnsi="Arial" w:cs="Arial"/>
                <w:color w:val="000000"/>
                <w:sz w:val="20"/>
              </w:rPr>
              <w:t>sprejela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naslednji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sklep</w:t>
            </w:r>
            <w:proofErr w:type="spellEnd"/>
            <w:r>
              <w:rPr>
                <w:rFonts w:ascii="Arial" w:eastAsia="Arial" w:hAnsi="Arial" w:cs="Arial"/>
                <w:color w:val="000000"/>
                <w:sz w:val="20"/>
              </w:rPr>
              <w:t>:</w:t>
            </w:r>
          </w:p>
          <w:p w:rsidR="000B2EB4" w:rsidRDefault="000B2EB4">
            <w:pPr>
              <w:spacing w:after="0" w:line="260" w:lineRule="auto"/>
              <w:jc w:val="both"/>
              <w:rPr>
                <w:rFonts w:ascii="Arial" w:eastAsia="Arial" w:hAnsi="Arial" w:cs="Arial"/>
                <w:color w:val="000000"/>
                <w:sz w:val="20"/>
              </w:rPr>
            </w:pPr>
          </w:p>
          <w:p w:rsidR="00770D74" w:rsidRPr="00B542D6" w:rsidRDefault="00185E02" w:rsidP="00B542D6">
            <w:pPr>
              <w:numPr>
                <w:ilvl w:val="0"/>
                <w:numId w:val="3"/>
              </w:numPr>
              <w:spacing w:after="0" w:line="240" w:lineRule="auto"/>
              <w:ind w:left="720" w:hanging="360"/>
              <w:jc w:val="both"/>
              <w:rPr>
                <w:rFonts w:ascii="Arial" w:eastAsia="Arial" w:hAnsi="Arial" w:cs="Arial"/>
                <w:color w:val="000000"/>
                <w:sz w:val="20"/>
                <w:lang w:val="fr-FR"/>
              </w:rPr>
            </w:pPr>
            <w:proofErr w:type="spellStart"/>
            <w:r>
              <w:rPr>
                <w:rFonts w:ascii="Arial" w:eastAsia="Arial" w:hAnsi="Arial" w:cs="Arial"/>
                <w:color w:val="000000"/>
                <w:sz w:val="20"/>
              </w:rPr>
              <w:t>Vlada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Republike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Slovenije</w:t>
            </w:r>
            <w:proofErr w:type="spellEnd"/>
            <w:r>
              <w:rPr>
                <w:rFonts w:ascii="Arial" w:eastAsia="Arial" w:hAnsi="Arial" w:cs="Arial"/>
                <w:color w:val="000000"/>
                <w:sz w:val="20"/>
              </w:rPr>
              <w:t xml:space="preserve"> je </w:t>
            </w:r>
            <w:proofErr w:type="spellStart"/>
            <w:r>
              <w:rPr>
                <w:rFonts w:ascii="Arial" w:eastAsia="Arial" w:hAnsi="Arial" w:cs="Arial"/>
                <w:color w:val="000000"/>
                <w:sz w:val="20"/>
              </w:rPr>
              <w:t>sprejela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Izhodišča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za</w:t>
            </w:r>
            <w:proofErr w:type="spellEnd"/>
            <w:r w:rsidR="00770D74">
              <w:rPr>
                <w:rFonts w:ascii="Arial" w:eastAsia="Arial" w:hAnsi="Arial" w:cs="Arial"/>
                <w:color w:val="000000"/>
                <w:sz w:val="20"/>
              </w:rPr>
              <w:t xml:space="preserve"> </w:t>
            </w:r>
            <w:proofErr w:type="spellStart"/>
            <w:r w:rsidR="00B542D6">
              <w:rPr>
                <w:rFonts w:ascii="Arial" w:eastAsia="Arial" w:hAnsi="Arial" w:cs="Arial"/>
                <w:color w:val="000000"/>
                <w:sz w:val="20"/>
              </w:rPr>
              <w:t>u</w:t>
            </w:r>
            <w:r w:rsidR="00770D74">
              <w:rPr>
                <w:rFonts w:ascii="Arial" w:eastAsia="Arial" w:hAnsi="Arial" w:cs="Arial"/>
                <w:color w:val="000000"/>
                <w:sz w:val="20"/>
              </w:rPr>
              <w:t>deležbo</w:t>
            </w:r>
            <w:proofErr w:type="spellEnd"/>
            <w:r w:rsidR="00770D74">
              <w:rPr>
                <w:rFonts w:ascii="Arial" w:eastAsia="Arial" w:hAnsi="Arial" w:cs="Arial"/>
                <w:color w:val="000000"/>
                <w:sz w:val="20"/>
              </w:rPr>
              <w:t xml:space="preserve"> </w:t>
            </w:r>
            <w:proofErr w:type="gramStart"/>
            <w:r w:rsidR="00770D74">
              <w:rPr>
                <w:rFonts w:ascii="Arial" w:eastAsia="Arial" w:hAnsi="Arial" w:cs="Arial"/>
                <w:color w:val="000000"/>
                <w:sz w:val="20"/>
              </w:rPr>
              <w:t>dr</w:t>
            </w:r>
            <w:proofErr w:type="gramEnd"/>
            <w:r w:rsidR="00770D74">
              <w:rPr>
                <w:rFonts w:ascii="Arial" w:eastAsia="Arial" w:hAnsi="Arial" w:cs="Arial"/>
                <w:color w:val="000000"/>
                <w:sz w:val="20"/>
              </w:rPr>
              <w:t xml:space="preserve">. </w:t>
            </w:r>
            <w:proofErr w:type="spellStart"/>
            <w:r w:rsidR="00770D74" w:rsidRPr="00F65004">
              <w:rPr>
                <w:rFonts w:ascii="Arial" w:eastAsia="Arial" w:hAnsi="Arial" w:cs="Arial"/>
                <w:color w:val="000000"/>
                <w:sz w:val="20"/>
                <w:lang w:val="fr-FR"/>
              </w:rPr>
              <w:t>Andreja</w:t>
            </w:r>
            <w:proofErr w:type="spellEnd"/>
            <w:r w:rsidR="00770D74" w:rsidRPr="00F65004">
              <w:rPr>
                <w:rFonts w:ascii="Arial" w:eastAsia="Arial" w:hAnsi="Arial" w:cs="Arial"/>
                <w:color w:val="000000"/>
                <w:sz w:val="20"/>
                <w:lang w:val="fr-FR"/>
              </w:rPr>
              <w:t xml:space="preserve"> </w:t>
            </w:r>
            <w:proofErr w:type="spellStart"/>
            <w:r w:rsidR="00770D74" w:rsidRPr="00F65004">
              <w:rPr>
                <w:rFonts w:ascii="Arial" w:eastAsia="Arial" w:hAnsi="Arial" w:cs="Arial"/>
                <w:color w:val="000000"/>
                <w:sz w:val="20"/>
                <w:lang w:val="fr-FR"/>
              </w:rPr>
              <w:t>Bertonclja</w:t>
            </w:r>
            <w:proofErr w:type="spellEnd"/>
            <w:r w:rsidR="00770D74" w:rsidRPr="00F65004">
              <w:rPr>
                <w:rFonts w:ascii="Arial" w:eastAsia="Arial" w:hAnsi="Arial" w:cs="Arial"/>
                <w:color w:val="000000"/>
                <w:sz w:val="20"/>
                <w:lang w:val="fr-FR"/>
              </w:rPr>
              <w:t xml:space="preserve">, </w:t>
            </w:r>
            <w:proofErr w:type="spellStart"/>
            <w:r w:rsidR="00770D74" w:rsidRPr="00F65004">
              <w:rPr>
                <w:rFonts w:ascii="Arial" w:eastAsia="Arial" w:hAnsi="Arial" w:cs="Arial"/>
                <w:color w:val="000000"/>
                <w:sz w:val="20"/>
                <w:lang w:val="fr-FR"/>
              </w:rPr>
              <w:t>ministra</w:t>
            </w:r>
            <w:proofErr w:type="spellEnd"/>
            <w:r w:rsidR="00770D74" w:rsidRPr="00F65004">
              <w:rPr>
                <w:rFonts w:ascii="Arial" w:eastAsia="Arial" w:hAnsi="Arial" w:cs="Arial"/>
                <w:color w:val="000000"/>
                <w:sz w:val="20"/>
                <w:lang w:val="fr-FR"/>
              </w:rPr>
              <w:t xml:space="preserve"> </w:t>
            </w:r>
            <w:proofErr w:type="spellStart"/>
            <w:r w:rsidR="00770D74" w:rsidRPr="00F65004">
              <w:rPr>
                <w:rFonts w:ascii="Arial" w:eastAsia="Arial" w:hAnsi="Arial" w:cs="Arial"/>
                <w:color w:val="000000"/>
                <w:sz w:val="20"/>
                <w:lang w:val="fr-FR"/>
              </w:rPr>
              <w:t>za</w:t>
            </w:r>
            <w:proofErr w:type="spellEnd"/>
            <w:r w:rsidR="00770D74" w:rsidRPr="00F65004">
              <w:rPr>
                <w:rFonts w:ascii="Arial" w:eastAsia="Arial" w:hAnsi="Arial" w:cs="Arial"/>
                <w:color w:val="000000"/>
                <w:sz w:val="20"/>
                <w:lang w:val="fr-FR"/>
              </w:rPr>
              <w:t xml:space="preserve"> finance na </w:t>
            </w:r>
            <w:proofErr w:type="spellStart"/>
            <w:r w:rsidR="00B542D6">
              <w:rPr>
                <w:rFonts w:ascii="Arial" w:eastAsia="Arial" w:hAnsi="Arial" w:cs="Arial"/>
                <w:color w:val="000000"/>
                <w:sz w:val="20"/>
                <w:lang w:val="fr-FR"/>
              </w:rPr>
              <w:t>izrednem</w:t>
            </w:r>
            <w:proofErr w:type="spellEnd"/>
            <w:r w:rsidR="00B542D6">
              <w:rPr>
                <w:rFonts w:ascii="Arial" w:eastAsia="Arial" w:hAnsi="Arial" w:cs="Arial"/>
                <w:color w:val="000000"/>
                <w:sz w:val="20"/>
                <w:lang w:val="fr-FR"/>
              </w:rPr>
              <w:t xml:space="preserve"> </w:t>
            </w:r>
            <w:proofErr w:type="spellStart"/>
            <w:r w:rsidR="00770D74" w:rsidRPr="00F65004">
              <w:rPr>
                <w:rFonts w:ascii="Arial" w:eastAsia="Arial" w:hAnsi="Arial" w:cs="Arial"/>
                <w:color w:val="000000"/>
                <w:sz w:val="20"/>
                <w:lang w:val="fr-FR"/>
              </w:rPr>
              <w:t>zasedanju</w:t>
            </w:r>
            <w:proofErr w:type="spellEnd"/>
            <w:r w:rsidR="00770D74" w:rsidRPr="00F65004">
              <w:rPr>
                <w:rFonts w:ascii="Arial" w:eastAsia="Arial" w:hAnsi="Arial" w:cs="Arial"/>
                <w:color w:val="000000"/>
                <w:sz w:val="20"/>
                <w:lang w:val="fr-FR"/>
              </w:rPr>
              <w:t xml:space="preserve"> </w:t>
            </w:r>
            <w:proofErr w:type="spellStart"/>
            <w:r w:rsidR="00770D74" w:rsidRPr="00F65004">
              <w:rPr>
                <w:rFonts w:ascii="Arial" w:eastAsia="Arial" w:hAnsi="Arial" w:cs="Arial"/>
                <w:color w:val="000000"/>
                <w:sz w:val="20"/>
                <w:lang w:val="fr-FR"/>
              </w:rPr>
              <w:t>Evroskupine</w:t>
            </w:r>
            <w:proofErr w:type="spellEnd"/>
            <w:r w:rsidR="00770D74" w:rsidRPr="00F65004">
              <w:rPr>
                <w:rFonts w:ascii="Arial" w:eastAsia="Arial" w:hAnsi="Arial" w:cs="Arial"/>
                <w:color w:val="000000"/>
                <w:sz w:val="20"/>
                <w:lang w:val="fr-FR"/>
              </w:rPr>
              <w:t xml:space="preserve"> 19. </w:t>
            </w:r>
            <w:proofErr w:type="spellStart"/>
            <w:r w:rsidR="00770D74" w:rsidRPr="00F65004">
              <w:rPr>
                <w:rFonts w:ascii="Arial" w:eastAsia="Arial" w:hAnsi="Arial" w:cs="Arial"/>
                <w:color w:val="000000"/>
                <w:sz w:val="20"/>
                <w:lang w:val="fr-FR"/>
              </w:rPr>
              <w:t>novembra</w:t>
            </w:r>
            <w:proofErr w:type="spellEnd"/>
            <w:r w:rsidR="00770D74" w:rsidRPr="00F65004">
              <w:rPr>
                <w:rFonts w:ascii="Arial" w:eastAsia="Arial" w:hAnsi="Arial" w:cs="Arial"/>
                <w:color w:val="000000"/>
                <w:sz w:val="20"/>
                <w:lang w:val="fr-FR"/>
              </w:rPr>
              <w:t xml:space="preserve"> 2018 v </w:t>
            </w:r>
            <w:proofErr w:type="spellStart"/>
            <w:r w:rsidR="00770D74" w:rsidRPr="00F65004">
              <w:rPr>
                <w:rFonts w:ascii="Arial" w:eastAsia="Arial" w:hAnsi="Arial" w:cs="Arial"/>
                <w:color w:val="000000"/>
                <w:sz w:val="20"/>
                <w:lang w:val="fr-FR"/>
              </w:rPr>
              <w:t>Bruslju</w:t>
            </w:r>
            <w:proofErr w:type="spellEnd"/>
            <w:r w:rsidR="00770D74" w:rsidRPr="00F65004">
              <w:rPr>
                <w:rFonts w:ascii="Arial" w:eastAsia="Arial" w:hAnsi="Arial" w:cs="Arial"/>
                <w:sz w:val="20"/>
                <w:lang w:val="fr-FR"/>
              </w:rPr>
              <w:t>.</w:t>
            </w:r>
          </w:p>
          <w:p w:rsidR="00B542D6" w:rsidRDefault="00B542D6" w:rsidP="00B542D6">
            <w:pPr>
              <w:spacing w:after="0" w:line="240" w:lineRule="auto"/>
              <w:jc w:val="both"/>
              <w:rPr>
                <w:rFonts w:ascii="Arial" w:eastAsia="Arial" w:hAnsi="Arial" w:cs="Arial"/>
                <w:sz w:val="20"/>
                <w:lang w:val="fr-FR"/>
              </w:rPr>
            </w:pPr>
          </w:p>
          <w:p w:rsidR="00B542D6" w:rsidRPr="00B542D6" w:rsidRDefault="00B542D6" w:rsidP="00B542D6">
            <w:pPr>
              <w:spacing w:after="0" w:line="240" w:lineRule="auto"/>
              <w:jc w:val="both"/>
              <w:rPr>
                <w:rFonts w:ascii="Arial" w:eastAsia="Arial" w:hAnsi="Arial" w:cs="Arial"/>
                <w:color w:val="000000"/>
                <w:sz w:val="20"/>
                <w:lang w:val="fr-FR"/>
              </w:rPr>
            </w:pPr>
          </w:p>
          <w:p w:rsidR="00B542D6" w:rsidRDefault="00B542D6" w:rsidP="00B542D6">
            <w:pPr>
              <w:numPr>
                <w:ilvl w:val="0"/>
                <w:numId w:val="3"/>
              </w:numPr>
              <w:spacing w:after="0" w:line="240" w:lineRule="auto"/>
              <w:ind w:left="720" w:hanging="360"/>
              <w:jc w:val="both"/>
              <w:rPr>
                <w:rFonts w:ascii="Arial" w:eastAsia="Arial" w:hAnsi="Arial" w:cs="Arial"/>
                <w:color w:val="000000"/>
                <w:sz w:val="20"/>
              </w:rPr>
            </w:pPr>
            <w:proofErr w:type="spellStart"/>
            <w:r>
              <w:rPr>
                <w:rFonts w:ascii="Arial" w:eastAsia="Arial" w:hAnsi="Arial" w:cs="Arial"/>
                <w:color w:val="000000"/>
                <w:sz w:val="20"/>
              </w:rPr>
              <w:t>Vlada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Republike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Slovenije</w:t>
            </w:r>
            <w:proofErr w:type="spellEnd"/>
            <w:r>
              <w:rPr>
                <w:rFonts w:ascii="Arial" w:eastAsia="Arial" w:hAnsi="Arial" w:cs="Arial"/>
                <w:color w:val="000000"/>
                <w:sz w:val="20"/>
              </w:rPr>
              <w:t xml:space="preserve"> je </w:t>
            </w:r>
            <w:proofErr w:type="spellStart"/>
            <w:r>
              <w:rPr>
                <w:rFonts w:ascii="Arial" w:eastAsia="Arial" w:hAnsi="Arial" w:cs="Arial"/>
                <w:color w:val="000000"/>
                <w:sz w:val="20"/>
              </w:rPr>
              <w:t>imenovala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delegacijo</w:t>
            </w:r>
            <w:proofErr w:type="spellEnd"/>
            <w:r>
              <w:rPr>
                <w:rFonts w:ascii="Arial" w:eastAsia="Arial" w:hAnsi="Arial" w:cs="Arial"/>
                <w:color w:val="000000"/>
                <w:sz w:val="20"/>
              </w:rPr>
              <w:t xml:space="preserve"> v </w:t>
            </w:r>
            <w:proofErr w:type="spellStart"/>
            <w:r>
              <w:rPr>
                <w:rFonts w:ascii="Arial" w:eastAsia="Arial" w:hAnsi="Arial" w:cs="Arial"/>
                <w:color w:val="000000"/>
                <w:sz w:val="20"/>
              </w:rPr>
              <w:t>naslednji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sestavi</w:t>
            </w:r>
            <w:proofErr w:type="spellEnd"/>
            <w:r>
              <w:rPr>
                <w:rFonts w:ascii="Arial" w:eastAsia="Arial" w:hAnsi="Arial" w:cs="Arial"/>
                <w:color w:val="000000"/>
                <w:sz w:val="20"/>
              </w:rPr>
              <w:t>:</w:t>
            </w:r>
          </w:p>
          <w:p w:rsidR="00B542D6" w:rsidRDefault="00B542D6" w:rsidP="00B542D6">
            <w:pPr>
              <w:numPr>
                <w:ilvl w:val="0"/>
                <w:numId w:val="22"/>
              </w:numPr>
              <w:tabs>
                <w:tab w:val="left" w:pos="1026"/>
              </w:tabs>
              <w:spacing w:after="0" w:line="240" w:lineRule="auto"/>
              <w:ind w:left="720" w:firstLine="22"/>
              <w:jc w:val="both"/>
              <w:rPr>
                <w:rFonts w:ascii="Arial" w:eastAsia="Arial" w:hAnsi="Arial" w:cs="Arial"/>
                <w:color w:val="000000"/>
                <w:sz w:val="20"/>
              </w:rPr>
            </w:pPr>
            <w:r>
              <w:rPr>
                <w:rFonts w:ascii="Arial" w:eastAsia="Arial" w:hAnsi="Arial" w:cs="Arial"/>
                <w:color w:val="000000"/>
                <w:sz w:val="20"/>
              </w:rPr>
              <w:t xml:space="preserve">dr. Andrej </w:t>
            </w:r>
            <w:proofErr w:type="spellStart"/>
            <w:r>
              <w:rPr>
                <w:rFonts w:ascii="Arial" w:eastAsia="Arial" w:hAnsi="Arial" w:cs="Arial"/>
                <w:color w:val="000000"/>
                <w:sz w:val="20"/>
              </w:rPr>
              <w:t>Bertoncelj</w:t>
            </w:r>
            <w:proofErr w:type="spellEnd"/>
            <w:r>
              <w:rPr>
                <w:rFonts w:ascii="Arial" w:eastAsia="Arial" w:hAnsi="Arial" w:cs="Arial"/>
                <w:color w:val="000000"/>
                <w:sz w:val="20"/>
              </w:rPr>
              <w:t xml:space="preserve">, minister </w:t>
            </w:r>
            <w:proofErr w:type="spellStart"/>
            <w:r>
              <w:rPr>
                <w:rFonts w:ascii="Arial" w:eastAsia="Arial" w:hAnsi="Arial" w:cs="Arial"/>
                <w:color w:val="000000"/>
                <w:sz w:val="20"/>
              </w:rPr>
              <w:t>za</w:t>
            </w:r>
            <w:proofErr w:type="spellEnd"/>
            <w:r>
              <w:rPr>
                <w:rFonts w:ascii="Arial" w:eastAsia="Arial" w:hAnsi="Arial" w:cs="Arial"/>
                <w:color w:val="000000"/>
                <w:sz w:val="20"/>
              </w:rPr>
              <w:t xml:space="preserve"> finance, </w:t>
            </w:r>
            <w:proofErr w:type="spellStart"/>
            <w:r>
              <w:rPr>
                <w:rFonts w:ascii="Arial" w:eastAsia="Arial" w:hAnsi="Arial" w:cs="Arial"/>
                <w:color w:val="000000"/>
                <w:sz w:val="20"/>
              </w:rPr>
              <w:t>vodja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delegacije</w:t>
            </w:r>
            <w:proofErr w:type="spellEnd"/>
            <w:r>
              <w:rPr>
                <w:rFonts w:ascii="Arial" w:eastAsia="Arial" w:hAnsi="Arial" w:cs="Arial"/>
                <w:color w:val="000000"/>
                <w:sz w:val="20"/>
              </w:rPr>
              <w:t>;</w:t>
            </w:r>
          </w:p>
          <w:p w:rsidR="00B542D6" w:rsidRDefault="00B542D6" w:rsidP="00B542D6">
            <w:pPr>
              <w:numPr>
                <w:ilvl w:val="0"/>
                <w:numId w:val="22"/>
              </w:numPr>
              <w:tabs>
                <w:tab w:val="left" w:pos="1026"/>
              </w:tabs>
              <w:spacing w:after="0" w:line="240" w:lineRule="auto"/>
              <w:ind w:left="720" w:firstLine="22"/>
              <w:jc w:val="both"/>
              <w:rPr>
                <w:rFonts w:ascii="Arial" w:eastAsia="Arial" w:hAnsi="Arial" w:cs="Arial"/>
                <w:color w:val="000000"/>
                <w:sz w:val="20"/>
              </w:rPr>
            </w:pPr>
            <w:proofErr w:type="gramStart"/>
            <w:r w:rsidRPr="00B542D6">
              <w:rPr>
                <w:rFonts w:ascii="Arial" w:eastAsia="Arial" w:hAnsi="Arial" w:cs="Arial"/>
                <w:color w:val="000000"/>
                <w:sz w:val="20"/>
              </w:rPr>
              <w:t>mag</w:t>
            </w:r>
            <w:proofErr w:type="gramEnd"/>
            <w:r w:rsidRPr="00B542D6">
              <w:rPr>
                <w:rFonts w:ascii="Arial" w:eastAsia="Arial" w:hAnsi="Arial" w:cs="Arial"/>
                <w:color w:val="000000"/>
                <w:sz w:val="20"/>
              </w:rPr>
              <w:t xml:space="preserve">. Žiga Lavrič, </w:t>
            </w:r>
            <w:proofErr w:type="spellStart"/>
            <w:r w:rsidRPr="00B542D6">
              <w:rPr>
                <w:rFonts w:ascii="Arial" w:eastAsia="Arial" w:hAnsi="Arial" w:cs="Arial"/>
                <w:color w:val="000000"/>
                <w:sz w:val="20"/>
              </w:rPr>
              <w:t>svetovalec</w:t>
            </w:r>
            <w:proofErr w:type="spellEnd"/>
            <w:r w:rsidRPr="00B542D6">
              <w:rPr>
                <w:rFonts w:ascii="Arial" w:eastAsia="Arial" w:hAnsi="Arial" w:cs="Arial"/>
                <w:color w:val="000000"/>
                <w:sz w:val="20"/>
              </w:rPr>
              <w:t xml:space="preserve"> </w:t>
            </w:r>
            <w:proofErr w:type="spellStart"/>
            <w:r w:rsidRPr="00B542D6">
              <w:rPr>
                <w:rFonts w:ascii="Arial" w:eastAsia="Arial" w:hAnsi="Arial" w:cs="Arial"/>
                <w:color w:val="000000"/>
                <w:sz w:val="20"/>
              </w:rPr>
              <w:t>na</w:t>
            </w:r>
            <w:proofErr w:type="spellEnd"/>
            <w:r w:rsidRPr="00B542D6">
              <w:rPr>
                <w:rFonts w:ascii="Arial" w:eastAsia="Arial" w:hAnsi="Arial" w:cs="Arial"/>
                <w:color w:val="000000"/>
                <w:sz w:val="20"/>
              </w:rPr>
              <w:t xml:space="preserve"> </w:t>
            </w:r>
            <w:proofErr w:type="spellStart"/>
            <w:r w:rsidRPr="00B542D6">
              <w:rPr>
                <w:rFonts w:ascii="Arial" w:eastAsia="Arial" w:hAnsi="Arial" w:cs="Arial"/>
                <w:color w:val="000000"/>
                <w:sz w:val="20"/>
              </w:rPr>
              <w:t>S</w:t>
            </w:r>
            <w:r>
              <w:rPr>
                <w:rFonts w:ascii="Arial" w:eastAsia="Arial" w:hAnsi="Arial" w:cs="Arial"/>
                <w:color w:val="000000"/>
                <w:sz w:val="20"/>
              </w:rPr>
              <w:t>talnem</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predstavništvu</w:t>
            </w:r>
            <w:proofErr w:type="spellEnd"/>
            <w:r>
              <w:rPr>
                <w:rFonts w:ascii="Arial" w:eastAsia="Arial" w:hAnsi="Arial" w:cs="Arial"/>
                <w:color w:val="000000"/>
                <w:sz w:val="20"/>
              </w:rPr>
              <w:t xml:space="preserve"> RS </w:t>
            </w:r>
            <w:proofErr w:type="spellStart"/>
            <w:r>
              <w:rPr>
                <w:rFonts w:ascii="Arial" w:eastAsia="Arial" w:hAnsi="Arial" w:cs="Arial"/>
                <w:color w:val="000000"/>
                <w:sz w:val="20"/>
              </w:rPr>
              <w:t>pri</w:t>
            </w:r>
            <w:proofErr w:type="spellEnd"/>
            <w:r>
              <w:rPr>
                <w:rFonts w:ascii="Arial" w:eastAsia="Arial" w:hAnsi="Arial" w:cs="Arial"/>
                <w:color w:val="000000"/>
                <w:sz w:val="20"/>
              </w:rPr>
              <w:t xml:space="preserve"> EU</w:t>
            </w:r>
            <w:r w:rsidR="008C2CB4">
              <w:rPr>
                <w:rFonts w:ascii="Arial" w:eastAsia="Arial" w:hAnsi="Arial" w:cs="Arial"/>
                <w:color w:val="000000"/>
                <w:sz w:val="20"/>
              </w:rPr>
              <w:t>.</w:t>
            </w:r>
          </w:p>
          <w:p w:rsidR="00B542D6" w:rsidRPr="00B542D6" w:rsidRDefault="00B542D6" w:rsidP="00B542D6">
            <w:pPr>
              <w:tabs>
                <w:tab w:val="left" w:pos="1026"/>
              </w:tabs>
              <w:spacing w:after="0" w:line="240" w:lineRule="auto"/>
              <w:ind w:left="720"/>
              <w:jc w:val="both"/>
              <w:rPr>
                <w:rFonts w:ascii="Arial" w:eastAsia="Arial" w:hAnsi="Arial" w:cs="Arial"/>
                <w:color w:val="000000"/>
                <w:sz w:val="20"/>
              </w:rPr>
            </w:pPr>
          </w:p>
          <w:p w:rsidR="00B542D6" w:rsidRPr="00B542D6" w:rsidRDefault="00B542D6" w:rsidP="00B542D6">
            <w:pPr>
              <w:pStyle w:val="Odstavekseznama"/>
              <w:numPr>
                <w:ilvl w:val="0"/>
                <w:numId w:val="23"/>
              </w:numPr>
              <w:tabs>
                <w:tab w:val="left" w:pos="1026"/>
              </w:tabs>
              <w:spacing w:after="0" w:line="240" w:lineRule="auto"/>
              <w:jc w:val="both"/>
              <w:rPr>
                <w:rFonts w:ascii="Arial" w:eastAsia="Arial" w:hAnsi="Arial" w:cs="Arial"/>
                <w:color w:val="000000"/>
                <w:sz w:val="20"/>
              </w:rPr>
            </w:pPr>
            <w:proofErr w:type="spellStart"/>
            <w:r w:rsidRPr="00B542D6">
              <w:rPr>
                <w:rFonts w:ascii="Arial" w:eastAsia="Times New Roman" w:hAnsi="Arial" w:cs="Arial"/>
                <w:sz w:val="20"/>
                <w:szCs w:val="20"/>
              </w:rPr>
              <w:t>Vlada</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Republike</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Slovenije</w:t>
            </w:r>
            <w:proofErr w:type="spellEnd"/>
            <w:r w:rsidRPr="00B542D6">
              <w:rPr>
                <w:rFonts w:ascii="Arial" w:eastAsia="Times New Roman" w:hAnsi="Arial" w:cs="Arial"/>
                <w:sz w:val="20"/>
                <w:szCs w:val="20"/>
              </w:rPr>
              <w:t xml:space="preserve"> v </w:t>
            </w:r>
            <w:proofErr w:type="spellStart"/>
            <w:r w:rsidRPr="00B542D6">
              <w:rPr>
                <w:rFonts w:ascii="Arial" w:eastAsia="Times New Roman" w:hAnsi="Arial" w:cs="Arial"/>
                <w:sz w:val="20"/>
                <w:szCs w:val="20"/>
              </w:rPr>
              <w:t>skladu</w:t>
            </w:r>
            <w:proofErr w:type="spellEnd"/>
            <w:r w:rsidRPr="00B542D6">
              <w:rPr>
                <w:rFonts w:ascii="Arial" w:eastAsia="Times New Roman" w:hAnsi="Arial" w:cs="Arial"/>
                <w:sz w:val="20"/>
                <w:szCs w:val="20"/>
              </w:rPr>
              <w:t xml:space="preserve"> z </w:t>
            </w:r>
            <w:proofErr w:type="spellStart"/>
            <w:r w:rsidRPr="00B542D6">
              <w:rPr>
                <w:rFonts w:ascii="Arial" w:eastAsia="Times New Roman" w:hAnsi="Arial" w:cs="Arial"/>
                <w:sz w:val="20"/>
                <w:szCs w:val="20"/>
              </w:rPr>
              <w:t>Zakonom</w:t>
            </w:r>
            <w:proofErr w:type="spellEnd"/>
            <w:r w:rsidRPr="00B542D6">
              <w:rPr>
                <w:rFonts w:ascii="Arial" w:eastAsia="Times New Roman" w:hAnsi="Arial" w:cs="Arial"/>
                <w:sz w:val="20"/>
                <w:szCs w:val="20"/>
              </w:rPr>
              <w:t xml:space="preserve"> o </w:t>
            </w:r>
            <w:proofErr w:type="spellStart"/>
            <w:r w:rsidRPr="00B542D6">
              <w:rPr>
                <w:rFonts w:ascii="Arial" w:eastAsia="Times New Roman" w:hAnsi="Arial" w:cs="Arial"/>
                <w:sz w:val="20"/>
                <w:szCs w:val="20"/>
              </w:rPr>
              <w:t>sodelovanju</w:t>
            </w:r>
            <w:proofErr w:type="spellEnd"/>
            <w:r w:rsidRPr="00B542D6">
              <w:rPr>
                <w:rFonts w:ascii="Arial" w:eastAsia="Times New Roman" w:hAnsi="Arial" w:cs="Arial"/>
                <w:sz w:val="20"/>
                <w:szCs w:val="20"/>
              </w:rPr>
              <w:t xml:space="preserve"> med </w:t>
            </w:r>
            <w:proofErr w:type="spellStart"/>
            <w:r w:rsidRPr="00B542D6">
              <w:rPr>
                <w:rFonts w:ascii="Arial" w:eastAsia="Times New Roman" w:hAnsi="Arial" w:cs="Arial"/>
                <w:sz w:val="20"/>
                <w:szCs w:val="20"/>
              </w:rPr>
              <w:t>vlado</w:t>
            </w:r>
            <w:proofErr w:type="spellEnd"/>
            <w:r w:rsidRPr="00B542D6">
              <w:rPr>
                <w:rFonts w:ascii="Arial" w:eastAsia="Times New Roman" w:hAnsi="Arial" w:cs="Arial"/>
                <w:sz w:val="20"/>
                <w:szCs w:val="20"/>
              </w:rPr>
              <w:t xml:space="preserve"> in </w:t>
            </w:r>
            <w:proofErr w:type="spellStart"/>
            <w:r w:rsidRPr="00B542D6">
              <w:rPr>
                <w:rFonts w:ascii="Arial" w:eastAsia="Times New Roman" w:hAnsi="Arial" w:cs="Arial"/>
                <w:sz w:val="20"/>
                <w:szCs w:val="20"/>
              </w:rPr>
              <w:t>državnim</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zborom</w:t>
            </w:r>
            <w:proofErr w:type="spellEnd"/>
            <w:r w:rsidRPr="00B542D6">
              <w:rPr>
                <w:rFonts w:ascii="Arial" w:eastAsia="Times New Roman" w:hAnsi="Arial" w:cs="Arial"/>
                <w:sz w:val="20"/>
                <w:szCs w:val="20"/>
              </w:rPr>
              <w:t xml:space="preserve"> v </w:t>
            </w:r>
            <w:proofErr w:type="spellStart"/>
            <w:r w:rsidRPr="00B542D6">
              <w:rPr>
                <w:rFonts w:ascii="Arial" w:eastAsia="Times New Roman" w:hAnsi="Arial" w:cs="Arial"/>
                <w:sz w:val="20"/>
                <w:szCs w:val="20"/>
              </w:rPr>
              <w:t>zadevah</w:t>
            </w:r>
            <w:proofErr w:type="spellEnd"/>
            <w:r w:rsidRPr="00B542D6">
              <w:rPr>
                <w:rFonts w:ascii="Arial" w:eastAsia="Times New Roman" w:hAnsi="Arial" w:cs="Arial"/>
                <w:sz w:val="20"/>
                <w:szCs w:val="20"/>
              </w:rPr>
              <w:t xml:space="preserve"> EU </w:t>
            </w:r>
            <w:proofErr w:type="spellStart"/>
            <w:r w:rsidRPr="00B542D6">
              <w:rPr>
                <w:rFonts w:ascii="Arial" w:eastAsia="Times New Roman" w:hAnsi="Arial" w:cs="Arial"/>
                <w:sz w:val="20"/>
                <w:szCs w:val="20"/>
              </w:rPr>
              <w:t>sprejeta</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Izhodišča</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posreduje</w:t>
            </w:r>
            <w:proofErr w:type="spellEnd"/>
            <w:r w:rsidRPr="00B542D6">
              <w:rPr>
                <w:rFonts w:ascii="Arial" w:eastAsia="Times New Roman" w:hAnsi="Arial" w:cs="Arial"/>
                <w:sz w:val="20"/>
                <w:szCs w:val="20"/>
              </w:rPr>
              <w:t xml:space="preserve"> v </w:t>
            </w:r>
            <w:proofErr w:type="spellStart"/>
            <w:r w:rsidRPr="00B542D6">
              <w:rPr>
                <w:rFonts w:ascii="Arial" w:eastAsia="Times New Roman" w:hAnsi="Arial" w:cs="Arial"/>
                <w:sz w:val="20"/>
                <w:szCs w:val="20"/>
              </w:rPr>
              <w:t>seznanitev</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Državnemu</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zboru</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Republike</w:t>
            </w:r>
            <w:proofErr w:type="spellEnd"/>
            <w:r w:rsidRPr="00B542D6">
              <w:rPr>
                <w:rFonts w:ascii="Arial" w:eastAsia="Times New Roman" w:hAnsi="Arial" w:cs="Arial"/>
                <w:sz w:val="20"/>
                <w:szCs w:val="20"/>
              </w:rPr>
              <w:t xml:space="preserve"> </w:t>
            </w:r>
            <w:proofErr w:type="spellStart"/>
            <w:r w:rsidRPr="00B542D6">
              <w:rPr>
                <w:rFonts w:ascii="Arial" w:eastAsia="Times New Roman" w:hAnsi="Arial" w:cs="Arial"/>
                <w:sz w:val="20"/>
                <w:szCs w:val="20"/>
              </w:rPr>
              <w:t>Slovenije</w:t>
            </w:r>
            <w:proofErr w:type="spellEnd"/>
            <w:r w:rsidR="007F4613">
              <w:rPr>
                <w:rFonts w:ascii="Arial" w:eastAsia="Times New Roman" w:hAnsi="Arial" w:cs="Arial"/>
                <w:sz w:val="20"/>
                <w:szCs w:val="20"/>
              </w:rPr>
              <w:t>.</w:t>
            </w:r>
          </w:p>
          <w:p w:rsidR="00B542D6" w:rsidRDefault="00B542D6" w:rsidP="00B542D6">
            <w:pPr>
              <w:tabs>
                <w:tab w:val="left" w:pos="1026"/>
              </w:tabs>
              <w:spacing w:after="0" w:line="240" w:lineRule="auto"/>
              <w:ind w:left="742"/>
              <w:jc w:val="both"/>
              <w:rPr>
                <w:rFonts w:ascii="Arial" w:eastAsia="Arial" w:hAnsi="Arial" w:cs="Arial"/>
                <w:color w:val="000000"/>
                <w:sz w:val="20"/>
              </w:rPr>
            </w:pPr>
          </w:p>
          <w:p w:rsidR="000B2EB4" w:rsidRDefault="000B2EB4">
            <w:pPr>
              <w:spacing w:after="0" w:line="240" w:lineRule="auto"/>
              <w:jc w:val="both"/>
              <w:rPr>
                <w:rFonts w:ascii="Arial" w:eastAsia="Arial" w:hAnsi="Arial" w:cs="Arial"/>
                <w:color w:val="000000"/>
                <w:sz w:val="20"/>
              </w:rPr>
            </w:pPr>
          </w:p>
          <w:p w:rsidR="000B2EB4" w:rsidRDefault="00185E02">
            <w:pPr>
              <w:spacing w:after="0" w:line="260" w:lineRule="auto"/>
              <w:ind w:right="550"/>
              <w:jc w:val="right"/>
              <w:rPr>
                <w:rFonts w:ascii="Arial" w:eastAsia="Arial" w:hAnsi="Arial" w:cs="Arial"/>
                <w:color w:val="000000"/>
                <w:sz w:val="20"/>
              </w:rPr>
            </w:pPr>
            <w:proofErr w:type="spellStart"/>
            <w:r>
              <w:rPr>
                <w:rFonts w:ascii="Arial" w:eastAsia="Arial" w:hAnsi="Arial" w:cs="Arial"/>
                <w:color w:val="000000"/>
                <w:sz w:val="20"/>
              </w:rPr>
              <w:t>Stojan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Tramte</w:t>
            </w:r>
            <w:proofErr w:type="spellEnd"/>
          </w:p>
          <w:p w:rsidR="000B2EB4" w:rsidRDefault="00185E02">
            <w:pPr>
              <w:spacing w:after="0" w:line="260" w:lineRule="auto"/>
              <w:ind w:right="266"/>
              <w:jc w:val="both"/>
              <w:rPr>
                <w:rFonts w:ascii="Arial" w:eastAsia="Arial" w:hAnsi="Arial" w:cs="Arial"/>
                <w:color w:val="000000"/>
                <w:sz w:val="20"/>
              </w:rPr>
            </w:pPr>
            <w:r>
              <w:rPr>
                <w:rFonts w:ascii="Arial" w:eastAsia="Arial" w:hAnsi="Arial" w:cs="Arial"/>
                <w:color w:val="000000"/>
                <w:sz w:val="20"/>
              </w:rPr>
              <w:t xml:space="preserve">                                                                                                       GENERALNI SEKRETAR</w:t>
            </w:r>
          </w:p>
          <w:p w:rsidR="000B2EB4" w:rsidRDefault="00185E02">
            <w:pPr>
              <w:spacing w:after="0" w:line="240" w:lineRule="auto"/>
              <w:jc w:val="both"/>
              <w:rPr>
                <w:rFonts w:ascii="Arial" w:eastAsia="Arial" w:hAnsi="Arial" w:cs="Arial"/>
                <w:sz w:val="20"/>
              </w:rPr>
            </w:pPr>
            <w:proofErr w:type="spellStart"/>
            <w:r>
              <w:rPr>
                <w:rFonts w:ascii="Arial" w:eastAsia="Arial" w:hAnsi="Arial" w:cs="Arial"/>
                <w:sz w:val="20"/>
              </w:rPr>
              <w:t>Priloga</w:t>
            </w:r>
            <w:proofErr w:type="spellEnd"/>
            <w:r>
              <w:rPr>
                <w:rFonts w:ascii="Arial" w:eastAsia="Arial" w:hAnsi="Arial" w:cs="Arial"/>
                <w:sz w:val="20"/>
              </w:rPr>
              <w:t>:</w:t>
            </w:r>
          </w:p>
          <w:p w:rsidR="000B2EB4" w:rsidRDefault="00185E02" w:rsidP="00B542D6">
            <w:pPr>
              <w:numPr>
                <w:ilvl w:val="0"/>
                <w:numId w:val="3"/>
              </w:numPr>
              <w:spacing w:after="0" w:line="240" w:lineRule="auto"/>
              <w:ind w:left="720" w:hanging="360"/>
              <w:jc w:val="both"/>
              <w:rPr>
                <w:rFonts w:ascii="Arial" w:eastAsia="Arial" w:hAnsi="Arial" w:cs="Arial"/>
                <w:sz w:val="20"/>
              </w:rPr>
            </w:pPr>
            <w:proofErr w:type="spellStart"/>
            <w:r>
              <w:rPr>
                <w:rFonts w:ascii="Arial" w:eastAsia="Arial" w:hAnsi="Arial" w:cs="Arial"/>
                <w:sz w:val="20"/>
              </w:rPr>
              <w:t>predlog</w:t>
            </w:r>
            <w:proofErr w:type="spellEnd"/>
            <w:r>
              <w:rPr>
                <w:rFonts w:ascii="Arial" w:eastAsia="Arial" w:hAnsi="Arial" w:cs="Arial"/>
                <w:sz w:val="20"/>
              </w:rPr>
              <w:t xml:space="preserve"> </w:t>
            </w:r>
            <w:proofErr w:type="spellStart"/>
            <w:r>
              <w:rPr>
                <w:rFonts w:ascii="Arial" w:eastAsia="Arial" w:hAnsi="Arial" w:cs="Arial"/>
                <w:sz w:val="20"/>
              </w:rPr>
              <w:t>sklepa</w:t>
            </w:r>
            <w:proofErr w:type="spellEnd"/>
            <w:r>
              <w:rPr>
                <w:rFonts w:ascii="Arial" w:eastAsia="Arial" w:hAnsi="Arial" w:cs="Arial"/>
                <w:sz w:val="20"/>
              </w:rPr>
              <w:t xml:space="preserve"> (</w:t>
            </w:r>
            <w:proofErr w:type="spellStart"/>
            <w:r>
              <w:rPr>
                <w:rFonts w:ascii="Arial" w:eastAsia="Arial" w:hAnsi="Arial" w:cs="Arial"/>
                <w:sz w:val="20"/>
              </w:rPr>
              <w:t>Priloga</w:t>
            </w:r>
            <w:proofErr w:type="spellEnd"/>
            <w:r>
              <w:rPr>
                <w:rFonts w:ascii="Arial" w:eastAsia="Arial" w:hAnsi="Arial" w:cs="Arial"/>
                <w:sz w:val="20"/>
              </w:rPr>
              <w:t xml:space="preserve"> 1)</w:t>
            </w:r>
          </w:p>
          <w:p w:rsidR="000B2EB4" w:rsidRDefault="00185E02" w:rsidP="00B542D6">
            <w:pPr>
              <w:numPr>
                <w:ilvl w:val="0"/>
                <w:numId w:val="3"/>
              </w:numPr>
              <w:spacing w:after="0" w:line="240" w:lineRule="auto"/>
              <w:ind w:left="720" w:hanging="360"/>
              <w:jc w:val="both"/>
              <w:rPr>
                <w:rFonts w:ascii="Arial" w:eastAsia="Arial" w:hAnsi="Arial" w:cs="Arial"/>
                <w:sz w:val="20"/>
              </w:rPr>
            </w:pPr>
            <w:proofErr w:type="spellStart"/>
            <w:r>
              <w:rPr>
                <w:rFonts w:ascii="Arial" w:eastAsia="Arial" w:hAnsi="Arial" w:cs="Arial"/>
                <w:sz w:val="20"/>
              </w:rPr>
              <w:t>izhodišča</w:t>
            </w:r>
            <w:proofErr w:type="spellEnd"/>
            <w:r>
              <w:rPr>
                <w:rFonts w:ascii="Arial" w:eastAsia="Arial" w:hAnsi="Arial" w:cs="Arial"/>
                <w:sz w:val="20"/>
              </w:rPr>
              <w:t xml:space="preserve"> (</w:t>
            </w:r>
            <w:proofErr w:type="spellStart"/>
            <w:r>
              <w:rPr>
                <w:rFonts w:ascii="Arial" w:eastAsia="Arial" w:hAnsi="Arial" w:cs="Arial"/>
                <w:sz w:val="20"/>
              </w:rPr>
              <w:t>Priloga</w:t>
            </w:r>
            <w:proofErr w:type="spellEnd"/>
            <w:r>
              <w:rPr>
                <w:rFonts w:ascii="Arial" w:eastAsia="Arial" w:hAnsi="Arial" w:cs="Arial"/>
                <w:sz w:val="20"/>
              </w:rPr>
              <w:t xml:space="preserve"> 2)</w:t>
            </w:r>
          </w:p>
          <w:p w:rsidR="000B2EB4" w:rsidRDefault="000B2EB4">
            <w:pPr>
              <w:spacing w:after="0" w:line="240" w:lineRule="auto"/>
              <w:jc w:val="both"/>
              <w:rPr>
                <w:rFonts w:ascii="Arial" w:eastAsia="Arial" w:hAnsi="Arial" w:cs="Arial"/>
                <w:sz w:val="20"/>
              </w:rPr>
            </w:pPr>
          </w:p>
          <w:p w:rsidR="000B2EB4" w:rsidRDefault="00185E02">
            <w:pPr>
              <w:spacing w:after="0" w:line="240" w:lineRule="auto"/>
              <w:jc w:val="both"/>
              <w:rPr>
                <w:rFonts w:ascii="Arial" w:eastAsia="Arial" w:hAnsi="Arial" w:cs="Arial"/>
                <w:sz w:val="20"/>
              </w:rPr>
            </w:pPr>
            <w:proofErr w:type="spellStart"/>
            <w:r>
              <w:rPr>
                <w:rFonts w:ascii="Arial" w:eastAsia="Arial" w:hAnsi="Arial" w:cs="Arial"/>
                <w:sz w:val="20"/>
              </w:rPr>
              <w:t>Prejmejo</w:t>
            </w:r>
            <w:proofErr w:type="spellEnd"/>
            <w:r>
              <w:rPr>
                <w:rFonts w:ascii="Arial" w:eastAsia="Arial" w:hAnsi="Arial" w:cs="Arial"/>
                <w:sz w:val="20"/>
              </w:rPr>
              <w:t>:</w:t>
            </w:r>
          </w:p>
          <w:p w:rsidR="000B2EB4" w:rsidRDefault="00185E02" w:rsidP="00B542D6">
            <w:pPr>
              <w:numPr>
                <w:ilvl w:val="0"/>
                <w:numId w:val="3"/>
              </w:numPr>
              <w:spacing w:after="0" w:line="240" w:lineRule="auto"/>
              <w:ind w:left="720" w:hanging="360"/>
              <w:jc w:val="both"/>
              <w:rPr>
                <w:rFonts w:ascii="Arial" w:eastAsia="Arial" w:hAnsi="Arial" w:cs="Arial"/>
                <w:sz w:val="20"/>
              </w:rPr>
            </w:pPr>
            <w:proofErr w:type="spellStart"/>
            <w:r>
              <w:rPr>
                <w:rFonts w:ascii="Arial" w:eastAsia="Arial" w:hAnsi="Arial" w:cs="Arial"/>
                <w:sz w:val="20"/>
              </w:rPr>
              <w:t>Ministrstvo</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finance, </w:t>
            </w:r>
          </w:p>
          <w:p w:rsidR="000B2EB4" w:rsidRDefault="00185E02" w:rsidP="00B542D6">
            <w:pPr>
              <w:numPr>
                <w:ilvl w:val="0"/>
                <w:numId w:val="3"/>
              </w:numPr>
              <w:spacing w:after="0" w:line="240" w:lineRule="auto"/>
              <w:ind w:left="720" w:hanging="360"/>
              <w:jc w:val="both"/>
              <w:rPr>
                <w:rFonts w:ascii="Arial" w:eastAsia="Arial" w:hAnsi="Arial" w:cs="Arial"/>
                <w:sz w:val="20"/>
              </w:rPr>
            </w:pPr>
            <w:proofErr w:type="spellStart"/>
            <w:r>
              <w:rPr>
                <w:rFonts w:ascii="Arial" w:eastAsia="Arial" w:hAnsi="Arial" w:cs="Arial"/>
                <w:sz w:val="20"/>
              </w:rPr>
              <w:t>Ministrstvo</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w:t>
            </w:r>
            <w:proofErr w:type="spellStart"/>
            <w:r>
              <w:rPr>
                <w:rFonts w:ascii="Arial" w:eastAsia="Arial" w:hAnsi="Arial" w:cs="Arial"/>
                <w:sz w:val="20"/>
              </w:rPr>
              <w:t>zunanje</w:t>
            </w:r>
            <w:proofErr w:type="spellEnd"/>
            <w:r>
              <w:rPr>
                <w:rFonts w:ascii="Arial" w:eastAsia="Arial" w:hAnsi="Arial" w:cs="Arial"/>
                <w:sz w:val="20"/>
              </w:rPr>
              <w:t xml:space="preserve"> </w:t>
            </w:r>
            <w:proofErr w:type="spellStart"/>
            <w:r>
              <w:rPr>
                <w:rFonts w:ascii="Arial" w:eastAsia="Arial" w:hAnsi="Arial" w:cs="Arial"/>
                <w:sz w:val="20"/>
              </w:rPr>
              <w:t>zadeve</w:t>
            </w:r>
            <w:proofErr w:type="spellEnd"/>
            <w:r>
              <w:rPr>
                <w:rFonts w:ascii="Arial" w:eastAsia="Arial" w:hAnsi="Arial" w:cs="Arial"/>
                <w:sz w:val="20"/>
              </w:rPr>
              <w:t>,</w:t>
            </w:r>
          </w:p>
          <w:p w:rsidR="000B2EB4" w:rsidRDefault="00185E02" w:rsidP="00B542D6">
            <w:pPr>
              <w:numPr>
                <w:ilvl w:val="0"/>
                <w:numId w:val="3"/>
              </w:numPr>
              <w:spacing w:after="0" w:line="240" w:lineRule="auto"/>
              <w:ind w:left="720" w:hanging="360"/>
              <w:jc w:val="both"/>
            </w:pPr>
            <w:proofErr w:type="spellStart"/>
            <w:r>
              <w:rPr>
                <w:rFonts w:ascii="Arial" w:eastAsia="Arial" w:hAnsi="Arial" w:cs="Arial"/>
                <w:sz w:val="20"/>
              </w:rPr>
              <w:t>Generalni</w:t>
            </w:r>
            <w:proofErr w:type="spellEnd"/>
            <w:r>
              <w:rPr>
                <w:rFonts w:ascii="Arial" w:eastAsia="Arial" w:hAnsi="Arial" w:cs="Arial"/>
                <w:sz w:val="20"/>
              </w:rPr>
              <w:t xml:space="preserve"> </w:t>
            </w:r>
            <w:proofErr w:type="spellStart"/>
            <w:r>
              <w:rPr>
                <w:rFonts w:ascii="Arial" w:eastAsia="Arial" w:hAnsi="Arial" w:cs="Arial"/>
                <w:sz w:val="20"/>
              </w:rPr>
              <w:t>sekretariat</w:t>
            </w:r>
            <w:proofErr w:type="spellEnd"/>
            <w:r>
              <w:rPr>
                <w:rFonts w:ascii="Arial" w:eastAsia="Arial" w:hAnsi="Arial" w:cs="Arial"/>
                <w:sz w:val="20"/>
              </w:rPr>
              <w:t xml:space="preserve"> </w:t>
            </w:r>
            <w:proofErr w:type="spellStart"/>
            <w:r>
              <w:rPr>
                <w:rFonts w:ascii="Arial" w:eastAsia="Arial" w:hAnsi="Arial" w:cs="Arial"/>
                <w:sz w:val="20"/>
              </w:rPr>
              <w:t>Vlade</w:t>
            </w:r>
            <w:proofErr w:type="spellEnd"/>
            <w:r>
              <w:rPr>
                <w:rFonts w:ascii="Arial" w:eastAsia="Arial" w:hAnsi="Arial" w:cs="Arial"/>
                <w:sz w:val="20"/>
              </w:rPr>
              <w:t xml:space="preserve"> RS.</w:t>
            </w:r>
          </w:p>
        </w:tc>
      </w:tr>
      <w:tr w:rsidR="00B542D6">
        <w:trPr>
          <w:trHeight w:val="1"/>
        </w:trPr>
        <w:tc>
          <w:tcPr>
            <w:tcW w:w="88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42D6" w:rsidRDefault="00B542D6">
            <w:pPr>
              <w:spacing w:after="0" w:line="260" w:lineRule="auto"/>
              <w:jc w:val="both"/>
              <w:rPr>
                <w:rFonts w:ascii="Arial" w:eastAsia="Arial" w:hAnsi="Arial" w:cs="Arial"/>
                <w:color w:val="000000"/>
                <w:sz w:val="20"/>
              </w:rPr>
            </w:pPr>
          </w:p>
        </w:tc>
      </w:tr>
    </w:tbl>
    <w:p w:rsidR="000B2EB4" w:rsidRDefault="000B2EB4">
      <w:pPr>
        <w:spacing w:after="0" w:line="260" w:lineRule="auto"/>
        <w:jc w:val="both"/>
        <w:rPr>
          <w:rFonts w:ascii="Arial" w:eastAsia="Arial" w:hAnsi="Arial" w:cs="Arial"/>
          <w:b/>
          <w:sz w:val="20"/>
        </w:rPr>
      </w:pPr>
    </w:p>
    <w:tbl>
      <w:tblPr>
        <w:tblW w:w="0" w:type="auto"/>
        <w:tblInd w:w="392" w:type="dxa"/>
        <w:tblCellMar>
          <w:left w:w="10" w:type="dxa"/>
          <w:right w:w="10" w:type="dxa"/>
        </w:tblCellMar>
        <w:tblLook w:val="0000" w:firstRow="0" w:lastRow="0" w:firstColumn="0" w:lastColumn="0" w:noHBand="0" w:noVBand="0"/>
      </w:tblPr>
      <w:tblGrid>
        <w:gridCol w:w="1164"/>
        <w:gridCol w:w="475"/>
        <w:gridCol w:w="738"/>
        <w:gridCol w:w="1192"/>
        <w:gridCol w:w="417"/>
        <w:gridCol w:w="909"/>
        <w:gridCol w:w="590"/>
        <w:gridCol w:w="338"/>
        <w:gridCol w:w="209"/>
        <w:gridCol w:w="549"/>
        <w:gridCol w:w="1755"/>
        <w:gridCol w:w="560"/>
      </w:tblGrid>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b/>
                <w:sz w:val="20"/>
              </w:rPr>
              <w:t xml:space="preserve">2. </w:t>
            </w:r>
            <w:proofErr w:type="spellStart"/>
            <w:r>
              <w:rPr>
                <w:rFonts w:ascii="Arial" w:eastAsia="Arial" w:hAnsi="Arial" w:cs="Arial"/>
                <w:b/>
                <w:sz w:val="20"/>
              </w:rPr>
              <w:t>Predlog</w:t>
            </w:r>
            <w:proofErr w:type="spellEnd"/>
            <w:r>
              <w:rPr>
                <w:rFonts w:ascii="Arial" w:eastAsia="Arial" w:hAnsi="Arial" w:cs="Arial"/>
                <w:b/>
                <w:sz w:val="20"/>
              </w:rPr>
              <w:t xml:space="preserve"> </w:t>
            </w:r>
            <w:proofErr w:type="spellStart"/>
            <w:r>
              <w:rPr>
                <w:rFonts w:ascii="Arial" w:eastAsia="Arial" w:hAnsi="Arial" w:cs="Arial"/>
                <w:b/>
                <w:sz w:val="20"/>
              </w:rPr>
              <w:t>za</w:t>
            </w:r>
            <w:proofErr w:type="spellEnd"/>
            <w:r>
              <w:rPr>
                <w:rFonts w:ascii="Arial" w:eastAsia="Arial" w:hAnsi="Arial" w:cs="Arial"/>
                <w:b/>
                <w:sz w:val="20"/>
              </w:rPr>
              <w:t xml:space="preserve"> </w:t>
            </w:r>
            <w:proofErr w:type="spellStart"/>
            <w:r>
              <w:rPr>
                <w:rFonts w:ascii="Arial" w:eastAsia="Arial" w:hAnsi="Arial" w:cs="Arial"/>
                <w:b/>
                <w:sz w:val="20"/>
              </w:rPr>
              <w:t>obravnavo</w:t>
            </w:r>
            <w:proofErr w:type="spellEnd"/>
            <w:r>
              <w:rPr>
                <w:rFonts w:ascii="Arial" w:eastAsia="Arial" w:hAnsi="Arial" w:cs="Arial"/>
                <w:b/>
                <w:sz w:val="20"/>
              </w:rPr>
              <w:t xml:space="preserve"> </w:t>
            </w:r>
            <w:proofErr w:type="spellStart"/>
            <w:r>
              <w:rPr>
                <w:rFonts w:ascii="Arial" w:eastAsia="Arial" w:hAnsi="Arial" w:cs="Arial"/>
                <w:b/>
                <w:sz w:val="20"/>
              </w:rPr>
              <w:t>predloga</w:t>
            </w:r>
            <w:proofErr w:type="spellEnd"/>
            <w:r>
              <w:rPr>
                <w:rFonts w:ascii="Arial" w:eastAsia="Arial" w:hAnsi="Arial" w:cs="Arial"/>
                <w:b/>
                <w:sz w:val="20"/>
              </w:rPr>
              <w:t xml:space="preserve"> </w:t>
            </w:r>
            <w:proofErr w:type="spellStart"/>
            <w:r>
              <w:rPr>
                <w:rFonts w:ascii="Arial" w:eastAsia="Arial" w:hAnsi="Arial" w:cs="Arial"/>
                <w:b/>
                <w:sz w:val="20"/>
              </w:rPr>
              <w:t>zakona</w:t>
            </w:r>
            <w:proofErr w:type="spellEnd"/>
            <w:r>
              <w:rPr>
                <w:rFonts w:ascii="Arial" w:eastAsia="Arial" w:hAnsi="Arial" w:cs="Arial"/>
                <w:b/>
                <w:sz w:val="20"/>
              </w:rPr>
              <w:t xml:space="preserve"> </w:t>
            </w:r>
            <w:proofErr w:type="spellStart"/>
            <w:r>
              <w:rPr>
                <w:rFonts w:ascii="Arial" w:eastAsia="Arial" w:hAnsi="Arial" w:cs="Arial"/>
                <w:b/>
                <w:sz w:val="20"/>
              </w:rPr>
              <w:t>po</w:t>
            </w:r>
            <w:proofErr w:type="spellEnd"/>
            <w:r>
              <w:rPr>
                <w:rFonts w:ascii="Arial" w:eastAsia="Arial" w:hAnsi="Arial" w:cs="Arial"/>
                <w:b/>
                <w:sz w:val="20"/>
              </w:rPr>
              <w:t xml:space="preserve"> </w:t>
            </w:r>
            <w:proofErr w:type="spellStart"/>
            <w:r>
              <w:rPr>
                <w:rFonts w:ascii="Arial" w:eastAsia="Arial" w:hAnsi="Arial" w:cs="Arial"/>
                <w:b/>
                <w:sz w:val="20"/>
              </w:rPr>
              <w:t>nujnem</w:t>
            </w:r>
            <w:proofErr w:type="spellEnd"/>
            <w:r>
              <w:rPr>
                <w:rFonts w:ascii="Arial" w:eastAsia="Arial" w:hAnsi="Arial" w:cs="Arial"/>
                <w:b/>
                <w:sz w:val="20"/>
              </w:rPr>
              <w:t xml:space="preserve"> </w:t>
            </w:r>
            <w:proofErr w:type="spellStart"/>
            <w:r>
              <w:rPr>
                <w:rFonts w:ascii="Arial" w:eastAsia="Arial" w:hAnsi="Arial" w:cs="Arial"/>
                <w:b/>
                <w:sz w:val="20"/>
              </w:rPr>
              <w:t>ali</w:t>
            </w:r>
            <w:proofErr w:type="spellEnd"/>
            <w:r>
              <w:rPr>
                <w:rFonts w:ascii="Arial" w:eastAsia="Arial" w:hAnsi="Arial" w:cs="Arial"/>
                <w:b/>
                <w:sz w:val="20"/>
              </w:rPr>
              <w:t xml:space="preserve"> </w:t>
            </w:r>
            <w:proofErr w:type="spellStart"/>
            <w:r>
              <w:rPr>
                <w:rFonts w:ascii="Arial" w:eastAsia="Arial" w:hAnsi="Arial" w:cs="Arial"/>
                <w:b/>
                <w:sz w:val="20"/>
              </w:rPr>
              <w:t>skrajšanem</w:t>
            </w:r>
            <w:proofErr w:type="spellEnd"/>
            <w:r>
              <w:rPr>
                <w:rFonts w:ascii="Arial" w:eastAsia="Arial" w:hAnsi="Arial" w:cs="Arial"/>
                <w:b/>
                <w:sz w:val="20"/>
              </w:rPr>
              <w:t xml:space="preserve"> </w:t>
            </w:r>
            <w:proofErr w:type="spellStart"/>
            <w:r>
              <w:rPr>
                <w:rFonts w:ascii="Arial" w:eastAsia="Arial" w:hAnsi="Arial" w:cs="Arial"/>
                <w:b/>
                <w:sz w:val="20"/>
              </w:rPr>
              <w:t>postopku</w:t>
            </w:r>
            <w:proofErr w:type="spellEnd"/>
            <w:r>
              <w:rPr>
                <w:rFonts w:ascii="Arial" w:eastAsia="Arial" w:hAnsi="Arial" w:cs="Arial"/>
                <w:b/>
                <w:sz w:val="20"/>
              </w:rPr>
              <w:t xml:space="preserve"> v </w:t>
            </w:r>
            <w:proofErr w:type="spellStart"/>
            <w:r>
              <w:rPr>
                <w:rFonts w:ascii="Arial" w:eastAsia="Arial" w:hAnsi="Arial" w:cs="Arial"/>
                <w:b/>
                <w:sz w:val="20"/>
              </w:rPr>
              <w:t>državnem</w:t>
            </w:r>
            <w:proofErr w:type="spellEnd"/>
            <w:r>
              <w:rPr>
                <w:rFonts w:ascii="Arial" w:eastAsia="Arial" w:hAnsi="Arial" w:cs="Arial"/>
                <w:b/>
                <w:sz w:val="20"/>
              </w:rPr>
              <w:t xml:space="preserve"> </w:t>
            </w:r>
            <w:proofErr w:type="spellStart"/>
            <w:r>
              <w:rPr>
                <w:rFonts w:ascii="Arial" w:eastAsia="Arial" w:hAnsi="Arial" w:cs="Arial"/>
                <w:b/>
                <w:sz w:val="20"/>
              </w:rPr>
              <w:t>zboru</w:t>
            </w:r>
            <w:proofErr w:type="spellEnd"/>
            <w:r>
              <w:rPr>
                <w:rFonts w:ascii="Arial" w:eastAsia="Arial" w:hAnsi="Arial" w:cs="Arial"/>
                <w:b/>
                <w:sz w:val="20"/>
              </w:rPr>
              <w:t xml:space="preserve"> z </w:t>
            </w:r>
            <w:proofErr w:type="spellStart"/>
            <w:r>
              <w:rPr>
                <w:rFonts w:ascii="Arial" w:eastAsia="Arial" w:hAnsi="Arial" w:cs="Arial"/>
                <w:b/>
                <w:sz w:val="20"/>
              </w:rPr>
              <w:t>obrazložitvijo</w:t>
            </w:r>
            <w:proofErr w:type="spellEnd"/>
            <w:r>
              <w:rPr>
                <w:rFonts w:ascii="Arial" w:eastAsia="Arial" w:hAnsi="Arial" w:cs="Arial"/>
                <w:b/>
                <w:sz w:val="20"/>
              </w:rPr>
              <w:t xml:space="preserve"> </w:t>
            </w:r>
            <w:proofErr w:type="spellStart"/>
            <w:r>
              <w:rPr>
                <w:rFonts w:ascii="Arial" w:eastAsia="Arial" w:hAnsi="Arial" w:cs="Arial"/>
                <w:b/>
                <w:sz w:val="20"/>
              </w:rPr>
              <w:t>razlogov</w:t>
            </w:r>
            <w:proofErr w:type="spellEnd"/>
            <w:r>
              <w:rPr>
                <w:rFonts w:ascii="Arial" w:eastAsia="Arial" w:hAnsi="Arial" w:cs="Arial"/>
                <w:b/>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b/>
                <w:sz w:val="20"/>
              </w:rPr>
              <w:lastRenderedPageBreak/>
              <w:t xml:space="preserve">3.a </w:t>
            </w:r>
            <w:proofErr w:type="spellStart"/>
            <w:r>
              <w:rPr>
                <w:rFonts w:ascii="Arial" w:eastAsia="Arial" w:hAnsi="Arial" w:cs="Arial"/>
                <w:b/>
                <w:sz w:val="20"/>
              </w:rPr>
              <w:t>Osebe</w:t>
            </w:r>
            <w:proofErr w:type="spellEnd"/>
            <w:r>
              <w:rPr>
                <w:rFonts w:ascii="Arial" w:eastAsia="Arial" w:hAnsi="Arial" w:cs="Arial"/>
                <w:b/>
                <w:sz w:val="20"/>
              </w:rPr>
              <w:t xml:space="preserve">, </w:t>
            </w:r>
            <w:proofErr w:type="spellStart"/>
            <w:r>
              <w:rPr>
                <w:rFonts w:ascii="Arial" w:eastAsia="Arial" w:hAnsi="Arial" w:cs="Arial"/>
                <w:b/>
                <w:sz w:val="20"/>
              </w:rPr>
              <w:t>odgovorne</w:t>
            </w:r>
            <w:proofErr w:type="spellEnd"/>
            <w:r>
              <w:rPr>
                <w:rFonts w:ascii="Arial" w:eastAsia="Arial" w:hAnsi="Arial" w:cs="Arial"/>
                <w:b/>
                <w:sz w:val="20"/>
              </w:rPr>
              <w:t xml:space="preserve"> </w:t>
            </w:r>
            <w:proofErr w:type="spellStart"/>
            <w:r>
              <w:rPr>
                <w:rFonts w:ascii="Arial" w:eastAsia="Arial" w:hAnsi="Arial" w:cs="Arial"/>
                <w:b/>
                <w:sz w:val="20"/>
              </w:rPr>
              <w:t>za</w:t>
            </w:r>
            <w:proofErr w:type="spellEnd"/>
            <w:r>
              <w:rPr>
                <w:rFonts w:ascii="Arial" w:eastAsia="Arial" w:hAnsi="Arial" w:cs="Arial"/>
                <w:b/>
                <w:sz w:val="20"/>
              </w:rPr>
              <w:t xml:space="preserve"> </w:t>
            </w:r>
            <w:proofErr w:type="spellStart"/>
            <w:r>
              <w:rPr>
                <w:rFonts w:ascii="Arial" w:eastAsia="Arial" w:hAnsi="Arial" w:cs="Arial"/>
                <w:b/>
                <w:sz w:val="20"/>
              </w:rPr>
              <w:t>strokovno</w:t>
            </w:r>
            <w:proofErr w:type="spellEnd"/>
            <w:r>
              <w:rPr>
                <w:rFonts w:ascii="Arial" w:eastAsia="Arial" w:hAnsi="Arial" w:cs="Arial"/>
                <w:b/>
                <w:sz w:val="20"/>
              </w:rPr>
              <w:t xml:space="preserve"> </w:t>
            </w:r>
            <w:proofErr w:type="spellStart"/>
            <w:r>
              <w:rPr>
                <w:rFonts w:ascii="Arial" w:eastAsia="Arial" w:hAnsi="Arial" w:cs="Arial"/>
                <w:b/>
                <w:sz w:val="20"/>
              </w:rPr>
              <w:t>pripravo</w:t>
            </w:r>
            <w:proofErr w:type="spellEnd"/>
            <w:r>
              <w:rPr>
                <w:rFonts w:ascii="Arial" w:eastAsia="Arial" w:hAnsi="Arial" w:cs="Arial"/>
                <w:b/>
                <w:sz w:val="20"/>
              </w:rPr>
              <w:t xml:space="preserve"> in </w:t>
            </w:r>
            <w:proofErr w:type="spellStart"/>
            <w:r>
              <w:rPr>
                <w:rFonts w:ascii="Arial" w:eastAsia="Arial" w:hAnsi="Arial" w:cs="Arial"/>
                <w:b/>
                <w:sz w:val="20"/>
              </w:rPr>
              <w:t>usklajenost</w:t>
            </w:r>
            <w:proofErr w:type="spellEnd"/>
            <w:r>
              <w:rPr>
                <w:rFonts w:ascii="Arial" w:eastAsia="Arial" w:hAnsi="Arial" w:cs="Arial"/>
                <w:b/>
                <w:sz w:val="20"/>
              </w:rPr>
              <w:t xml:space="preserve"> </w:t>
            </w:r>
            <w:proofErr w:type="spellStart"/>
            <w:r>
              <w:rPr>
                <w:rFonts w:ascii="Arial" w:eastAsia="Arial" w:hAnsi="Arial" w:cs="Arial"/>
                <w:b/>
                <w:sz w:val="20"/>
              </w:rPr>
              <w:t>gradiva</w:t>
            </w:r>
            <w:proofErr w:type="spellEnd"/>
            <w:r>
              <w:rPr>
                <w:rFonts w:ascii="Arial" w:eastAsia="Arial" w:hAnsi="Arial" w:cs="Arial"/>
                <w:b/>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numPr>
                <w:ilvl w:val="0"/>
                <w:numId w:val="6"/>
              </w:numPr>
              <w:spacing w:after="0" w:line="240" w:lineRule="auto"/>
              <w:ind w:left="284" w:hanging="284"/>
              <w:jc w:val="both"/>
              <w:rPr>
                <w:rFonts w:ascii="Arial" w:eastAsia="Arial" w:hAnsi="Arial" w:cs="Arial"/>
                <w:sz w:val="20"/>
              </w:rPr>
            </w:pPr>
            <w:r>
              <w:rPr>
                <w:rFonts w:ascii="Arial" w:eastAsia="Arial" w:hAnsi="Arial" w:cs="Arial"/>
                <w:sz w:val="20"/>
              </w:rPr>
              <w:t xml:space="preserve">Urška Cvelbar, </w:t>
            </w:r>
            <w:proofErr w:type="spellStart"/>
            <w:r>
              <w:rPr>
                <w:rFonts w:ascii="Arial" w:eastAsia="Arial" w:hAnsi="Arial" w:cs="Arial"/>
                <w:sz w:val="20"/>
              </w:rPr>
              <w:t>generalna</w:t>
            </w:r>
            <w:proofErr w:type="spellEnd"/>
            <w:r>
              <w:rPr>
                <w:rFonts w:ascii="Arial" w:eastAsia="Arial" w:hAnsi="Arial" w:cs="Arial"/>
                <w:sz w:val="20"/>
              </w:rPr>
              <w:t xml:space="preserve"> </w:t>
            </w:r>
            <w:proofErr w:type="spellStart"/>
            <w:r>
              <w:rPr>
                <w:rFonts w:ascii="Arial" w:eastAsia="Arial" w:hAnsi="Arial" w:cs="Arial"/>
                <w:sz w:val="20"/>
              </w:rPr>
              <w:t>direktorica</w:t>
            </w:r>
            <w:proofErr w:type="spellEnd"/>
            <w:r>
              <w:rPr>
                <w:rFonts w:ascii="Arial" w:eastAsia="Arial" w:hAnsi="Arial" w:cs="Arial"/>
                <w:sz w:val="20"/>
              </w:rPr>
              <w:t xml:space="preserve"> </w:t>
            </w:r>
            <w:proofErr w:type="spellStart"/>
            <w:r>
              <w:rPr>
                <w:rFonts w:ascii="Arial" w:eastAsia="Arial" w:hAnsi="Arial" w:cs="Arial"/>
                <w:sz w:val="20"/>
              </w:rPr>
              <w:t>na</w:t>
            </w:r>
            <w:proofErr w:type="spellEnd"/>
            <w:r>
              <w:rPr>
                <w:rFonts w:ascii="Arial" w:eastAsia="Arial" w:hAnsi="Arial" w:cs="Arial"/>
                <w:sz w:val="20"/>
              </w:rPr>
              <w:t xml:space="preserve"> </w:t>
            </w:r>
            <w:proofErr w:type="spellStart"/>
            <w:r>
              <w:rPr>
                <w:rFonts w:ascii="Arial" w:eastAsia="Arial" w:hAnsi="Arial" w:cs="Arial"/>
                <w:sz w:val="20"/>
              </w:rPr>
              <w:t>Ministrstvu</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finance,</w:t>
            </w:r>
          </w:p>
          <w:p w:rsidR="000B2EB4" w:rsidRDefault="00185E02">
            <w:pPr>
              <w:numPr>
                <w:ilvl w:val="0"/>
                <w:numId w:val="6"/>
              </w:numPr>
              <w:spacing w:after="0" w:line="240" w:lineRule="auto"/>
              <w:ind w:left="284" w:hanging="284"/>
              <w:jc w:val="both"/>
              <w:rPr>
                <w:rFonts w:ascii="Arial" w:eastAsia="Arial" w:hAnsi="Arial" w:cs="Arial"/>
                <w:sz w:val="20"/>
              </w:rPr>
            </w:pPr>
            <w:r>
              <w:rPr>
                <w:rFonts w:ascii="Arial" w:eastAsia="Arial" w:hAnsi="Arial" w:cs="Arial"/>
                <w:sz w:val="20"/>
              </w:rPr>
              <w:t xml:space="preserve">Andrej Kavčič, </w:t>
            </w:r>
            <w:proofErr w:type="spellStart"/>
            <w:r>
              <w:rPr>
                <w:rFonts w:ascii="Arial" w:eastAsia="Arial" w:hAnsi="Arial" w:cs="Arial"/>
                <w:sz w:val="20"/>
              </w:rPr>
              <w:t>vodja</w:t>
            </w:r>
            <w:proofErr w:type="spellEnd"/>
            <w:r>
              <w:rPr>
                <w:rFonts w:ascii="Arial" w:eastAsia="Arial" w:hAnsi="Arial" w:cs="Arial"/>
                <w:sz w:val="20"/>
              </w:rPr>
              <w:t xml:space="preserve"> </w:t>
            </w:r>
            <w:proofErr w:type="spellStart"/>
            <w:r>
              <w:rPr>
                <w:rFonts w:ascii="Arial" w:eastAsia="Arial" w:hAnsi="Arial" w:cs="Arial"/>
                <w:sz w:val="20"/>
              </w:rPr>
              <w:t>sektorja</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w:t>
            </w:r>
            <w:proofErr w:type="spellStart"/>
            <w:r>
              <w:rPr>
                <w:rFonts w:ascii="Arial" w:eastAsia="Arial" w:hAnsi="Arial" w:cs="Arial"/>
                <w:sz w:val="20"/>
              </w:rPr>
              <w:t>mednarodne</w:t>
            </w:r>
            <w:proofErr w:type="spellEnd"/>
            <w:r>
              <w:rPr>
                <w:rFonts w:ascii="Arial" w:eastAsia="Arial" w:hAnsi="Arial" w:cs="Arial"/>
                <w:sz w:val="20"/>
              </w:rPr>
              <w:t xml:space="preserve"> </w:t>
            </w:r>
            <w:proofErr w:type="spellStart"/>
            <w:r>
              <w:rPr>
                <w:rFonts w:ascii="Arial" w:eastAsia="Arial" w:hAnsi="Arial" w:cs="Arial"/>
                <w:sz w:val="20"/>
              </w:rPr>
              <w:t>finančne</w:t>
            </w:r>
            <w:proofErr w:type="spellEnd"/>
            <w:r>
              <w:rPr>
                <w:rFonts w:ascii="Arial" w:eastAsia="Arial" w:hAnsi="Arial" w:cs="Arial"/>
                <w:sz w:val="20"/>
              </w:rPr>
              <w:t xml:space="preserve"> </w:t>
            </w:r>
            <w:proofErr w:type="spellStart"/>
            <w:r>
              <w:rPr>
                <w:rFonts w:ascii="Arial" w:eastAsia="Arial" w:hAnsi="Arial" w:cs="Arial"/>
                <w:sz w:val="20"/>
              </w:rPr>
              <w:t>odnose</w:t>
            </w:r>
            <w:proofErr w:type="spellEnd"/>
            <w:r>
              <w:rPr>
                <w:rFonts w:ascii="Arial" w:eastAsia="Arial" w:hAnsi="Arial" w:cs="Arial"/>
                <w:sz w:val="20"/>
              </w:rPr>
              <w:t xml:space="preserve"> </w:t>
            </w:r>
            <w:proofErr w:type="spellStart"/>
            <w:r>
              <w:rPr>
                <w:rFonts w:ascii="Arial" w:eastAsia="Arial" w:hAnsi="Arial" w:cs="Arial"/>
                <w:sz w:val="20"/>
              </w:rPr>
              <w:t>na</w:t>
            </w:r>
            <w:proofErr w:type="spellEnd"/>
            <w:r>
              <w:rPr>
                <w:rFonts w:ascii="Arial" w:eastAsia="Arial" w:hAnsi="Arial" w:cs="Arial"/>
                <w:sz w:val="20"/>
              </w:rPr>
              <w:t xml:space="preserve"> </w:t>
            </w:r>
            <w:proofErr w:type="spellStart"/>
            <w:r>
              <w:rPr>
                <w:rFonts w:ascii="Arial" w:eastAsia="Arial" w:hAnsi="Arial" w:cs="Arial"/>
                <w:sz w:val="20"/>
              </w:rPr>
              <w:t>Ministrstvu</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finance,</w:t>
            </w:r>
          </w:p>
          <w:p w:rsidR="000B2EB4" w:rsidRDefault="00185E02">
            <w:pPr>
              <w:numPr>
                <w:ilvl w:val="0"/>
                <w:numId w:val="6"/>
              </w:numPr>
              <w:spacing w:after="0" w:line="240" w:lineRule="auto"/>
              <w:ind w:left="284" w:hanging="284"/>
              <w:jc w:val="both"/>
            </w:pPr>
            <w:r>
              <w:rPr>
                <w:rFonts w:ascii="Arial" w:eastAsia="Arial" w:hAnsi="Arial" w:cs="Arial"/>
                <w:sz w:val="20"/>
              </w:rPr>
              <w:t xml:space="preserve">Mateja Janša, </w:t>
            </w:r>
            <w:proofErr w:type="spellStart"/>
            <w:r>
              <w:rPr>
                <w:rFonts w:ascii="Arial" w:eastAsia="Arial" w:hAnsi="Arial" w:cs="Arial"/>
                <w:sz w:val="20"/>
              </w:rPr>
              <w:t>sekretarka</w:t>
            </w:r>
            <w:proofErr w:type="spellEnd"/>
            <w:r>
              <w:rPr>
                <w:rFonts w:ascii="Arial" w:eastAsia="Arial" w:hAnsi="Arial" w:cs="Arial"/>
                <w:sz w:val="20"/>
              </w:rPr>
              <w:t xml:space="preserve"> </w:t>
            </w:r>
            <w:proofErr w:type="spellStart"/>
            <w:proofErr w:type="gramStart"/>
            <w:r>
              <w:rPr>
                <w:rFonts w:ascii="Arial" w:eastAsia="Arial" w:hAnsi="Arial" w:cs="Arial"/>
                <w:sz w:val="20"/>
              </w:rPr>
              <w:t>na</w:t>
            </w:r>
            <w:proofErr w:type="spellEnd"/>
            <w:proofErr w:type="gramEnd"/>
            <w:r>
              <w:rPr>
                <w:rFonts w:ascii="Arial" w:eastAsia="Arial" w:hAnsi="Arial" w:cs="Arial"/>
                <w:sz w:val="20"/>
              </w:rPr>
              <w:t xml:space="preserve"> </w:t>
            </w:r>
            <w:proofErr w:type="spellStart"/>
            <w:r>
              <w:rPr>
                <w:rFonts w:ascii="Arial" w:eastAsia="Arial" w:hAnsi="Arial" w:cs="Arial"/>
                <w:sz w:val="20"/>
              </w:rPr>
              <w:t>Ministrstvu</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finance.</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b/>
                <w:sz w:val="20"/>
              </w:rPr>
              <w:t xml:space="preserve">3.b </w:t>
            </w:r>
            <w:proofErr w:type="spellStart"/>
            <w:r>
              <w:rPr>
                <w:rFonts w:ascii="Arial" w:eastAsia="Arial" w:hAnsi="Arial" w:cs="Arial"/>
                <w:b/>
                <w:sz w:val="20"/>
              </w:rPr>
              <w:t>Zunanji</w:t>
            </w:r>
            <w:proofErr w:type="spellEnd"/>
            <w:r>
              <w:rPr>
                <w:rFonts w:ascii="Arial" w:eastAsia="Arial" w:hAnsi="Arial" w:cs="Arial"/>
                <w:b/>
                <w:sz w:val="20"/>
              </w:rPr>
              <w:t xml:space="preserve"> </w:t>
            </w:r>
            <w:proofErr w:type="spellStart"/>
            <w:r>
              <w:rPr>
                <w:rFonts w:ascii="Arial" w:eastAsia="Arial" w:hAnsi="Arial" w:cs="Arial"/>
                <w:b/>
                <w:sz w:val="20"/>
              </w:rPr>
              <w:t>strokovnjaki</w:t>
            </w:r>
            <w:proofErr w:type="spellEnd"/>
            <w:r>
              <w:rPr>
                <w:rFonts w:ascii="Arial" w:eastAsia="Arial" w:hAnsi="Arial" w:cs="Arial"/>
                <w:b/>
                <w:sz w:val="20"/>
              </w:rPr>
              <w:t xml:space="preserve">, </w:t>
            </w:r>
            <w:proofErr w:type="spellStart"/>
            <w:r>
              <w:rPr>
                <w:rFonts w:ascii="Arial" w:eastAsia="Arial" w:hAnsi="Arial" w:cs="Arial"/>
                <w:b/>
                <w:sz w:val="20"/>
              </w:rPr>
              <w:t>ki</w:t>
            </w:r>
            <w:proofErr w:type="spellEnd"/>
            <w:r>
              <w:rPr>
                <w:rFonts w:ascii="Arial" w:eastAsia="Arial" w:hAnsi="Arial" w:cs="Arial"/>
                <w:b/>
                <w:sz w:val="20"/>
              </w:rPr>
              <w:t xml:space="preserve"> so </w:t>
            </w:r>
            <w:proofErr w:type="spellStart"/>
            <w:r>
              <w:rPr>
                <w:rFonts w:ascii="Arial" w:eastAsia="Arial" w:hAnsi="Arial" w:cs="Arial"/>
                <w:b/>
                <w:sz w:val="20"/>
              </w:rPr>
              <w:t>sodelovali</w:t>
            </w:r>
            <w:proofErr w:type="spellEnd"/>
            <w:r>
              <w:rPr>
                <w:rFonts w:ascii="Arial" w:eastAsia="Arial" w:hAnsi="Arial" w:cs="Arial"/>
                <w:b/>
                <w:sz w:val="20"/>
              </w:rPr>
              <w:t xml:space="preserve"> </w:t>
            </w:r>
            <w:proofErr w:type="spellStart"/>
            <w:r>
              <w:rPr>
                <w:rFonts w:ascii="Arial" w:eastAsia="Arial" w:hAnsi="Arial" w:cs="Arial"/>
                <w:b/>
                <w:sz w:val="20"/>
              </w:rPr>
              <w:t>pri</w:t>
            </w:r>
            <w:proofErr w:type="spellEnd"/>
            <w:r>
              <w:rPr>
                <w:rFonts w:ascii="Arial" w:eastAsia="Arial" w:hAnsi="Arial" w:cs="Arial"/>
                <w:b/>
                <w:sz w:val="20"/>
              </w:rPr>
              <w:t xml:space="preserve"> </w:t>
            </w:r>
            <w:proofErr w:type="spellStart"/>
            <w:r>
              <w:rPr>
                <w:rFonts w:ascii="Arial" w:eastAsia="Arial" w:hAnsi="Arial" w:cs="Arial"/>
                <w:b/>
                <w:sz w:val="20"/>
              </w:rPr>
              <w:t>pripravi</w:t>
            </w:r>
            <w:proofErr w:type="spellEnd"/>
            <w:r>
              <w:rPr>
                <w:rFonts w:ascii="Arial" w:eastAsia="Arial" w:hAnsi="Arial" w:cs="Arial"/>
                <w:b/>
                <w:sz w:val="20"/>
              </w:rPr>
              <w:t xml:space="preserve"> </w:t>
            </w:r>
            <w:proofErr w:type="spellStart"/>
            <w:r>
              <w:rPr>
                <w:rFonts w:ascii="Arial" w:eastAsia="Arial" w:hAnsi="Arial" w:cs="Arial"/>
                <w:b/>
                <w:sz w:val="20"/>
              </w:rPr>
              <w:t>dela</w:t>
            </w:r>
            <w:proofErr w:type="spellEnd"/>
            <w:r>
              <w:rPr>
                <w:rFonts w:ascii="Arial" w:eastAsia="Arial" w:hAnsi="Arial" w:cs="Arial"/>
                <w:b/>
                <w:sz w:val="20"/>
              </w:rPr>
              <w:t xml:space="preserve"> </w:t>
            </w:r>
            <w:proofErr w:type="spellStart"/>
            <w:r>
              <w:rPr>
                <w:rFonts w:ascii="Arial" w:eastAsia="Arial" w:hAnsi="Arial" w:cs="Arial"/>
                <w:b/>
                <w:sz w:val="20"/>
              </w:rPr>
              <w:t>ali</w:t>
            </w:r>
            <w:proofErr w:type="spellEnd"/>
            <w:r>
              <w:rPr>
                <w:rFonts w:ascii="Arial" w:eastAsia="Arial" w:hAnsi="Arial" w:cs="Arial"/>
                <w:b/>
                <w:sz w:val="20"/>
              </w:rPr>
              <w:t xml:space="preserve"> </w:t>
            </w:r>
            <w:proofErr w:type="spellStart"/>
            <w:r>
              <w:rPr>
                <w:rFonts w:ascii="Arial" w:eastAsia="Arial" w:hAnsi="Arial" w:cs="Arial"/>
                <w:b/>
                <w:sz w:val="20"/>
              </w:rPr>
              <w:t>celotnega</w:t>
            </w:r>
            <w:proofErr w:type="spellEnd"/>
            <w:r>
              <w:rPr>
                <w:rFonts w:ascii="Arial" w:eastAsia="Arial" w:hAnsi="Arial" w:cs="Arial"/>
                <w:b/>
                <w:sz w:val="20"/>
              </w:rPr>
              <w:t xml:space="preserve"> </w:t>
            </w:r>
            <w:proofErr w:type="spellStart"/>
            <w:r>
              <w:rPr>
                <w:rFonts w:ascii="Arial" w:eastAsia="Arial" w:hAnsi="Arial" w:cs="Arial"/>
                <w:b/>
                <w:sz w:val="20"/>
              </w:rPr>
              <w:t>gradiva</w:t>
            </w:r>
            <w:proofErr w:type="spellEnd"/>
            <w:r>
              <w:rPr>
                <w:rFonts w:ascii="Arial" w:eastAsia="Arial" w:hAnsi="Arial" w:cs="Arial"/>
                <w:b/>
                <w:sz w:val="20"/>
              </w:rPr>
              <w:t>:</w:t>
            </w:r>
            <w:r w:rsidR="00C25EB9">
              <w:rPr>
                <w:rFonts w:ascii="Arial" w:eastAsia="Arial" w:hAnsi="Arial" w:cs="Arial"/>
                <w:b/>
                <w:sz w:val="20"/>
              </w:rPr>
              <w:t xml:space="preserve"> /</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b/>
                <w:sz w:val="20"/>
              </w:rPr>
            </w:pPr>
            <w:r>
              <w:rPr>
                <w:rFonts w:ascii="Arial" w:eastAsia="Arial" w:hAnsi="Arial" w:cs="Arial"/>
                <w:b/>
                <w:sz w:val="20"/>
              </w:rPr>
              <w:t xml:space="preserve">4. </w:t>
            </w:r>
            <w:proofErr w:type="spellStart"/>
            <w:r>
              <w:rPr>
                <w:rFonts w:ascii="Arial" w:eastAsia="Arial" w:hAnsi="Arial" w:cs="Arial"/>
                <w:b/>
                <w:sz w:val="20"/>
              </w:rPr>
              <w:t>Predstavniki</w:t>
            </w:r>
            <w:proofErr w:type="spellEnd"/>
            <w:r>
              <w:rPr>
                <w:rFonts w:ascii="Arial" w:eastAsia="Arial" w:hAnsi="Arial" w:cs="Arial"/>
                <w:b/>
                <w:sz w:val="20"/>
              </w:rPr>
              <w:t xml:space="preserve"> </w:t>
            </w:r>
            <w:proofErr w:type="spellStart"/>
            <w:r>
              <w:rPr>
                <w:rFonts w:ascii="Arial" w:eastAsia="Arial" w:hAnsi="Arial" w:cs="Arial"/>
                <w:b/>
                <w:sz w:val="20"/>
              </w:rPr>
              <w:t>vlade</w:t>
            </w:r>
            <w:proofErr w:type="spellEnd"/>
            <w:r>
              <w:rPr>
                <w:rFonts w:ascii="Arial" w:eastAsia="Arial" w:hAnsi="Arial" w:cs="Arial"/>
                <w:b/>
                <w:sz w:val="20"/>
              </w:rPr>
              <w:t xml:space="preserve">, </w:t>
            </w:r>
            <w:proofErr w:type="spellStart"/>
            <w:r>
              <w:rPr>
                <w:rFonts w:ascii="Arial" w:eastAsia="Arial" w:hAnsi="Arial" w:cs="Arial"/>
                <w:b/>
                <w:sz w:val="20"/>
              </w:rPr>
              <w:t>ki</w:t>
            </w:r>
            <w:proofErr w:type="spellEnd"/>
            <w:r>
              <w:rPr>
                <w:rFonts w:ascii="Arial" w:eastAsia="Arial" w:hAnsi="Arial" w:cs="Arial"/>
                <w:b/>
                <w:sz w:val="20"/>
              </w:rPr>
              <w:t xml:space="preserve"> </w:t>
            </w:r>
            <w:proofErr w:type="spellStart"/>
            <w:r>
              <w:rPr>
                <w:rFonts w:ascii="Arial" w:eastAsia="Arial" w:hAnsi="Arial" w:cs="Arial"/>
                <w:b/>
                <w:sz w:val="20"/>
              </w:rPr>
              <w:t>bodo</w:t>
            </w:r>
            <w:proofErr w:type="spellEnd"/>
            <w:r>
              <w:rPr>
                <w:rFonts w:ascii="Arial" w:eastAsia="Arial" w:hAnsi="Arial" w:cs="Arial"/>
                <w:b/>
                <w:sz w:val="20"/>
              </w:rPr>
              <w:t xml:space="preserve"> </w:t>
            </w:r>
            <w:proofErr w:type="spellStart"/>
            <w:r>
              <w:rPr>
                <w:rFonts w:ascii="Arial" w:eastAsia="Arial" w:hAnsi="Arial" w:cs="Arial"/>
                <w:b/>
                <w:sz w:val="20"/>
              </w:rPr>
              <w:t>sodelovali</w:t>
            </w:r>
            <w:proofErr w:type="spellEnd"/>
            <w:r>
              <w:rPr>
                <w:rFonts w:ascii="Arial" w:eastAsia="Arial" w:hAnsi="Arial" w:cs="Arial"/>
                <w:b/>
                <w:sz w:val="20"/>
              </w:rPr>
              <w:t xml:space="preserve"> </w:t>
            </w:r>
            <w:proofErr w:type="spellStart"/>
            <w:r>
              <w:rPr>
                <w:rFonts w:ascii="Arial" w:eastAsia="Arial" w:hAnsi="Arial" w:cs="Arial"/>
                <w:b/>
                <w:sz w:val="20"/>
              </w:rPr>
              <w:t>pri</w:t>
            </w:r>
            <w:proofErr w:type="spellEnd"/>
            <w:r>
              <w:rPr>
                <w:rFonts w:ascii="Arial" w:eastAsia="Arial" w:hAnsi="Arial" w:cs="Arial"/>
                <w:b/>
                <w:sz w:val="20"/>
              </w:rPr>
              <w:t xml:space="preserve"> </w:t>
            </w:r>
            <w:proofErr w:type="spellStart"/>
            <w:r>
              <w:rPr>
                <w:rFonts w:ascii="Arial" w:eastAsia="Arial" w:hAnsi="Arial" w:cs="Arial"/>
                <w:b/>
                <w:sz w:val="20"/>
              </w:rPr>
              <w:t>delu</w:t>
            </w:r>
            <w:proofErr w:type="spellEnd"/>
            <w:r>
              <w:rPr>
                <w:rFonts w:ascii="Arial" w:eastAsia="Arial" w:hAnsi="Arial" w:cs="Arial"/>
                <w:b/>
                <w:sz w:val="20"/>
              </w:rPr>
              <w:t xml:space="preserve"> </w:t>
            </w:r>
            <w:proofErr w:type="spellStart"/>
            <w:r>
              <w:rPr>
                <w:rFonts w:ascii="Arial" w:eastAsia="Arial" w:hAnsi="Arial" w:cs="Arial"/>
                <w:b/>
                <w:sz w:val="20"/>
              </w:rPr>
              <w:t>državnega</w:t>
            </w:r>
            <w:proofErr w:type="spellEnd"/>
            <w:r>
              <w:rPr>
                <w:rFonts w:ascii="Arial" w:eastAsia="Arial" w:hAnsi="Arial" w:cs="Arial"/>
                <w:b/>
                <w:sz w:val="20"/>
              </w:rPr>
              <w:t xml:space="preserve"> </w:t>
            </w:r>
            <w:proofErr w:type="spellStart"/>
            <w:r>
              <w:rPr>
                <w:rFonts w:ascii="Arial" w:eastAsia="Arial" w:hAnsi="Arial" w:cs="Arial"/>
                <w:b/>
                <w:sz w:val="20"/>
              </w:rPr>
              <w:t>zbora</w:t>
            </w:r>
            <w:proofErr w:type="spellEnd"/>
            <w:r>
              <w:rPr>
                <w:rFonts w:ascii="Arial" w:eastAsia="Arial" w:hAnsi="Arial" w:cs="Arial"/>
                <w:b/>
                <w:sz w:val="20"/>
              </w:rPr>
              <w:t>:</w:t>
            </w:r>
          </w:p>
          <w:p w:rsidR="00B542D6" w:rsidRPr="007F4613" w:rsidRDefault="00B542D6">
            <w:pPr>
              <w:spacing w:after="0" w:line="260" w:lineRule="auto"/>
              <w:jc w:val="both"/>
              <w:rPr>
                <w:rFonts w:ascii="Arial" w:hAnsi="Arial" w:cs="Arial"/>
                <w:sz w:val="20"/>
                <w:szCs w:val="20"/>
              </w:rPr>
            </w:pPr>
            <w:r w:rsidRPr="007F4613">
              <w:rPr>
                <w:rFonts w:ascii="Arial" w:hAnsi="Arial" w:cs="Arial"/>
                <w:sz w:val="20"/>
                <w:szCs w:val="20"/>
              </w:rPr>
              <w:t xml:space="preserve">dr. Andrej </w:t>
            </w:r>
            <w:proofErr w:type="spellStart"/>
            <w:r w:rsidRPr="007F4613">
              <w:rPr>
                <w:rFonts w:ascii="Arial" w:hAnsi="Arial" w:cs="Arial"/>
                <w:sz w:val="20"/>
                <w:szCs w:val="20"/>
              </w:rPr>
              <w:t>Bertoncelj</w:t>
            </w:r>
            <w:proofErr w:type="spellEnd"/>
            <w:r w:rsidRPr="007F4613">
              <w:rPr>
                <w:rFonts w:ascii="Arial" w:hAnsi="Arial" w:cs="Arial"/>
                <w:sz w:val="20"/>
                <w:szCs w:val="20"/>
              </w:rPr>
              <w:t xml:space="preserve">, minister </w:t>
            </w:r>
            <w:proofErr w:type="spellStart"/>
            <w:r w:rsidRPr="007F4613">
              <w:rPr>
                <w:rFonts w:ascii="Arial" w:hAnsi="Arial" w:cs="Arial"/>
                <w:sz w:val="20"/>
                <w:szCs w:val="20"/>
              </w:rPr>
              <w:t>za</w:t>
            </w:r>
            <w:proofErr w:type="spellEnd"/>
            <w:r w:rsidRPr="007F4613">
              <w:rPr>
                <w:rFonts w:ascii="Arial" w:hAnsi="Arial" w:cs="Arial"/>
                <w:sz w:val="20"/>
                <w:szCs w:val="20"/>
              </w:rPr>
              <w:t xml:space="preserve"> finance; </w:t>
            </w:r>
          </w:p>
          <w:p w:rsidR="00B542D6" w:rsidRPr="007F4613" w:rsidRDefault="00B542D6">
            <w:pPr>
              <w:spacing w:after="0" w:line="260" w:lineRule="auto"/>
              <w:jc w:val="both"/>
              <w:rPr>
                <w:rFonts w:ascii="Arial" w:hAnsi="Arial" w:cs="Arial"/>
                <w:sz w:val="20"/>
                <w:szCs w:val="20"/>
              </w:rPr>
            </w:pPr>
            <w:r w:rsidRPr="007F4613">
              <w:rPr>
                <w:rFonts w:ascii="Arial" w:hAnsi="Arial" w:cs="Arial"/>
                <w:sz w:val="20"/>
                <w:szCs w:val="20"/>
              </w:rPr>
              <w:t xml:space="preserve">mag. Saša Jazbec, </w:t>
            </w:r>
            <w:proofErr w:type="spellStart"/>
            <w:r w:rsidRPr="007F4613">
              <w:rPr>
                <w:rFonts w:ascii="Arial" w:hAnsi="Arial" w:cs="Arial"/>
                <w:sz w:val="20"/>
                <w:szCs w:val="20"/>
              </w:rPr>
              <w:t>državna</w:t>
            </w:r>
            <w:proofErr w:type="spellEnd"/>
            <w:r w:rsidRPr="007F4613">
              <w:rPr>
                <w:rFonts w:ascii="Arial" w:hAnsi="Arial" w:cs="Arial"/>
                <w:sz w:val="20"/>
                <w:szCs w:val="20"/>
              </w:rPr>
              <w:t xml:space="preserve"> </w:t>
            </w:r>
            <w:proofErr w:type="spellStart"/>
            <w:r w:rsidRPr="007F4613">
              <w:rPr>
                <w:rFonts w:ascii="Arial" w:hAnsi="Arial" w:cs="Arial"/>
                <w:sz w:val="20"/>
                <w:szCs w:val="20"/>
              </w:rPr>
              <w:t>sekretarka</w:t>
            </w:r>
            <w:proofErr w:type="spellEnd"/>
            <w:r w:rsidRPr="007F4613">
              <w:rPr>
                <w:rFonts w:ascii="Arial" w:hAnsi="Arial" w:cs="Arial"/>
                <w:sz w:val="20"/>
                <w:szCs w:val="20"/>
              </w:rPr>
              <w:t xml:space="preserve"> </w:t>
            </w:r>
            <w:proofErr w:type="spellStart"/>
            <w:r w:rsidRPr="007F4613">
              <w:rPr>
                <w:rFonts w:ascii="Arial" w:hAnsi="Arial" w:cs="Arial"/>
                <w:sz w:val="20"/>
                <w:szCs w:val="20"/>
              </w:rPr>
              <w:t>na</w:t>
            </w:r>
            <w:proofErr w:type="spellEnd"/>
            <w:r w:rsidRPr="007F4613">
              <w:rPr>
                <w:rFonts w:ascii="Arial" w:hAnsi="Arial" w:cs="Arial"/>
                <w:sz w:val="20"/>
                <w:szCs w:val="20"/>
              </w:rPr>
              <w:t xml:space="preserve"> </w:t>
            </w:r>
            <w:proofErr w:type="spellStart"/>
            <w:r w:rsidRPr="007F4613">
              <w:rPr>
                <w:rFonts w:ascii="Arial" w:hAnsi="Arial" w:cs="Arial"/>
                <w:sz w:val="20"/>
                <w:szCs w:val="20"/>
              </w:rPr>
              <w:t>ministrstvu</w:t>
            </w:r>
            <w:proofErr w:type="spellEnd"/>
            <w:r w:rsidRPr="007F4613">
              <w:rPr>
                <w:rFonts w:ascii="Arial" w:hAnsi="Arial" w:cs="Arial"/>
                <w:sz w:val="20"/>
                <w:szCs w:val="20"/>
              </w:rPr>
              <w:t xml:space="preserve"> </w:t>
            </w:r>
            <w:proofErr w:type="spellStart"/>
            <w:r w:rsidRPr="007F4613">
              <w:rPr>
                <w:rFonts w:ascii="Arial" w:hAnsi="Arial" w:cs="Arial"/>
                <w:sz w:val="20"/>
                <w:szCs w:val="20"/>
              </w:rPr>
              <w:t>za</w:t>
            </w:r>
            <w:proofErr w:type="spellEnd"/>
            <w:r w:rsidRPr="007F4613">
              <w:rPr>
                <w:rFonts w:ascii="Arial" w:hAnsi="Arial" w:cs="Arial"/>
                <w:sz w:val="20"/>
                <w:szCs w:val="20"/>
              </w:rPr>
              <w:t xml:space="preserve"> finance</w:t>
            </w:r>
          </w:p>
          <w:p w:rsidR="00B542D6" w:rsidRPr="007F4613" w:rsidRDefault="00B542D6">
            <w:pPr>
              <w:spacing w:after="0" w:line="260" w:lineRule="auto"/>
              <w:jc w:val="both"/>
              <w:rPr>
                <w:rFonts w:ascii="Arial" w:hAnsi="Arial" w:cs="Arial"/>
                <w:sz w:val="20"/>
                <w:szCs w:val="20"/>
              </w:rPr>
            </w:pPr>
            <w:proofErr w:type="spellStart"/>
            <w:r w:rsidRPr="007F4613">
              <w:rPr>
                <w:rFonts w:ascii="Arial" w:hAnsi="Arial" w:cs="Arial"/>
                <w:sz w:val="20"/>
                <w:szCs w:val="20"/>
              </w:rPr>
              <w:t>Metod</w:t>
            </w:r>
            <w:proofErr w:type="spellEnd"/>
            <w:r w:rsidRPr="007F4613">
              <w:rPr>
                <w:rFonts w:ascii="Arial" w:hAnsi="Arial" w:cs="Arial"/>
                <w:sz w:val="20"/>
                <w:szCs w:val="20"/>
              </w:rPr>
              <w:t xml:space="preserve"> </w:t>
            </w:r>
            <w:proofErr w:type="spellStart"/>
            <w:r w:rsidRPr="007F4613">
              <w:rPr>
                <w:rFonts w:ascii="Arial" w:hAnsi="Arial" w:cs="Arial"/>
                <w:sz w:val="20"/>
                <w:szCs w:val="20"/>
              </w:rPr>
              <w:t>Dragonja</w:t>
            </w:r>
            <w:proofErr w:type="spellEnd"/>
            <w:r w:rsidRPr="007F4613">
              <w:rPr>
                <w:rFonts w:ascii="Arial" w:hAnsi="Arial" w:cs="Arial"/>
                <w:sz w:val="20"/>
                <w:szCs w:val="20"/>
              </w:rPr>
              <w:t xml:space="preserve">, </w:t>
            </w:r>
            <w:proofErr w:type="spellStart"/>
            <w:r w:rsidRPr="007F4613">
              <w:rPr>
                <w:rFonts w:ascii="Arial" w:hAnsi="Arial" w:cs="Arial"/>
                <w:sz w:val="20"/>
                <w:szCs w:val="20"/>
              </w:rPr>
              <w:t>državni</w:t>
            </w:r>
            <w:proofErr w:type="spellEnd"/>
            <w:r w:rsidRPr="007F4613">
              <w:rPr>
                <w:rFonts w:ascii="Arial" w:hAnsi="Arial" w:cs="Arial"/>
                <w:sz w:val="20"/>
                <w:szCs w:val="20"/>
              </w:rPr>
              <w:t xml:space="preserve"> </w:t>
            </w:r>
            <w:proofErr w:type="spellStart"/>
            <w:r w:rsidRPr="007F4613">
              <w:rPr>
                <w:rFonts w:ascii="Arial" w:hAnsi="Arial" w:cs="Arial"/>
                <w:sz w:val="20"/>
                <w:szCs w:val="20"/>
              </w:rPr>
              <w:t>sekretar</w:t>
            </w:r>
            <w:proofErr w:type="spellEnd"/>
            <w:r w:rsidRPr="007F4613">
              <w:rPr>
                <w:rFonts w:ascii="Arial" w:hAnsi="Arial" w:cs="Arial"/>
                <w:sz w:val="20"/>
                <w:szCs w:val="20"/>
              </w:rPr>
              <w:t xml:space="preserve"> </w:t>
            </w:r>
            <w:proofErr w:type="spellStart"/>
            <w:r w:rsidRPr="007F4613">
              <w:rPr>
                <w:rFonts w:ascii="Arial" w:hAnsi="Arial" w:cs="Arial"/>
                <w:sz w:val="20"/>
                <w:szCs w:val="20"/>
              </w:rPr>
              <w:t>na</w:t>
            </w:r>
            <w:proofErr w:type="spellEnd"/>
            <w:r w:rsidRPr="007F4613">
              <w:rPr>
                <w:rFonts w:ascii="Arial" w:hAnsi="Arial" w:cs="Arial"/>
                <w:sz w:val="20"/>
                <w:szCs w:val="20"/>
              </w:rPr>
              <w:t xml:space="preserve"> </w:t>
            </w:r>
            <w:proofErr w:type="spellStart"/>
            <w:r w:rsidRPr="007F4613">
              <w:rPr>
                <w:rFonts w:ascii="Arial" w:hAnsi="Arial" w:cs="Arial"/>
                <w:sz w:val="20"/>
                <w:szCs w:val="20"/>
              </w:rPr>
              <w:t>Ministrstvu</w:t>
            </w:r>
            <w:proofErr w:type="spellEnd"/>
            <w:r w:rsidRPr="007F4613">
              <w:rPr>
                <w:rFonts w:ascii="Arial" w:hAnsi="Arial" w:cs="Arial"/>
                <w:sz w:val="20"/>
                <w:szCs w:val="20"/>
              </w:rPr>
              <w:t xml:space="preserve"> </w:t>
            </w:r>
            <w:proofErr w:type="spellStart"/>
            <w:r w:rsidRPr="007F4613">
              <w:rPr>
                <w:rFonts w:ascii="Arial" w:hAnsi="Arial" w:cs="Arial"/>
                <w:sz w:val="20"/>
                <w:szCs w:val="20"/>
              </w:rPr>
              <w:t>za</w:t>
            </w:r>
            <w:proofErr w:type="spellEnd"/>
            <w:r w:rsidRPr="007F4613">
              <w:rPr>
                <w:rFonts w:ascii="Arial" w:hAnsi="Arial" w:cs="Arial"/>
                <w:sz w:val="20"/>
                <w:szCs w:val="20"/>
              </w:rPr>
              <w:t xml:space="preserve"> finance</w:t>
            </w:r>
          </w:p>
          <w:p w:rsidR="00B542D6" w:rsidRPr="007F4613" w:rsidRDefault="00B542D6">
            <w:pPr>
              <w:spacing w:after="0" w:line="260" w:lineRule="auto"/>
              <w:jc w:val="both"/>
              <w:rPr>
                <w:rFonts w:ascii="Arial" w:hAnsi="Arial" w:cs="Arial"/>
                <w:sz w:val="20"/>
                <w:szCs w:val="20"/>
              </w:rPr>
            </w:pPr>
            <w:proofErr w:type="spellStart"/>
            <w:r w:rsidRPr="007F4613">
              <w:rPr>
                <w:rFonts w:ascii="Arial" w:hAnsi="Arial" w:cs="Arial"/>
                <w:sz w:val="20"/>
                <w:szCs w:val="20"/>
              </w:rPr>
              <w:t>Natalija</w:t>
            </w:r>
            <w:proofErr w:type="spellEnd"/>
            <w:r w:rsidRPr="007F4613">
              <w:rPr>
                <w:rFonts w:ascii="Arial" w:hAnsi="Arial" w:cs="Arial"/>
                <w:sz w:val="20"/>
                <w:szCs w:val="20"/>
              </w:rPr>
              <w:t xml:space="preserve"> </w:t>
            </w:r>
            <w:proofErr w:type="spellStart"/>
            <w:r w:rsidRPr="007F4613">
              <w:rPr>
                <w:rFonts w:ascii="Arial" w:hAnsi="Arial" w:cs="Arial"/>
                <w:sz w:val="20"/>
                <w:szCs w:val="20"/>
              </w:rPr>
              <w:t>Kovač</w:t>
            </w:r>
            <w:proofErr w:type="spellEnd"/>
            <w:r w:rsidRPr="007F4613">
              <w:rPr>
                <w:rFonts w:ascii="Arial" w:hAnsi="Arial" w:cs="Arial"/>
                <w:sz w:val="20"/>
                <w:szCs w:val="20"/>
              </w:rPr>
              <w:t xml:space="preserve"> Jereb, </w:t>
            </w:r>
            <w:proofErr w:type="spellStart"/>
            <w:r w:rsidRPr="007F4613">
              <w:rPr>
                <w:rFonts w:ascii="Arial" w:hAnsi="Arial" w:cs="Arial"/>
                <w:sz w:val="20"/>
                <w:szCs w:val="20"/>
              </w:rPr>
              <w:t>državna</w:t>
            </w:r>
            <w:proofErr w:type="spellEnd"/>
            <w:r w:rsidRPr="007F4613">
              <w:rPr>
                <w:rFonts w:ascii="Arial" w:hAnsi="Arial" w:cs="Arial"/>
                <w:sz w:val="20"/>
                <w:szCs w:val="20"/>
              </w:rPr>
              <w:t xml:space="preserve"> </w:t>
            </w:r>
            <w:proofErr w:type="spellStart"/>
            <w:r w:rsidRPr="007F4613">
              <w:rPr>
                <w:rFonts w:ascii="Arial" w:hAnsi="Arial" w:cs="Arial"/>
                <w:sz w:val="20"/>
                <w:szCs w:val="20"/>
              </w:rPr>
              <w:t>sekretarka</w:t>
            </w:r>
            <w:proofErr w:type="spellEnd"/>
            <w:r w:rsidRPr="007F4613">
              <w:rPr>
                <w:rFonts w:ascii="Arial" w:hAnsi="Arial" w:cs="Arial"/>
                <w:sz w:val="20"/>
                <w:szCs w:val="20"/>
              </w:rPr>
              <w:t xml:space="preserve"> </w:t>
            </w:r>
            <w:proofErr w:type="spellStart"/>
            <w:r w:rsidRPr="007F4613">
              <w:rPr>
                <w:rFonts w:ascii="Arial" w:hAnsi="Arial" w:cs="Arial"/>
                <w:sz w:val="20"/>
                <w:szCs w:val="20"/>
              </w:rPr>
              <w:t>na</w:t>
            </w:r>
            <w:proofErr w:type="spellEnd"/>
            <w:r w:rsidRPr="007F4613">
              <w:rPr>
                <w:rFonts w:ascii="Arial" w:hAnsi="Arial" w:cs="Arial"/>
                <w:sz w:val="20"/>
                <w:szCs w:val="20"/>
              </w:rPr>
              <w:t xml:space="preserve"> </w:t>
            </w:r>
            <w:proofErr w:type="spellStart"/>
            <w:r w:rsidRPr="007F4613">
              <w:rPr>
                <w:rFonts w:ascii="Arial" w:hAnsi="Arial" w:cs="Arial"/>
                <w:sz w:val="20"/>
                <w:szCs w:val="20"/>
              </w:rPr>
              <w:t>Ministrstvu</w:t>
            </w:r>
            <w:proofErr w:type="spellEnd"/>
            <w:r w:rsidRPr="007F4613">
              <w:rPr>
                <w:rFonts w:ascii="Arial" w:hAnsi="Arial" w:cs="Arial"/>
                <w:sz w:val="20"/>
                <w:szCs w:val="20"/>
              </w:rPr>
              <w:t xml:space="preserve"> </w:t>
            </w:r>
            <w:proofErr w:type="spellStart"/>
            <w:r w:rsidRPr="007F4613">
              <w:rPr>
                <w:rFonts w:ascii="Arial" w:hAnsi="Arial" w:cs="Arial"/>
                <w:sz w:val="20"/>
                <w:szCs w:val="20"/>
              </w:rPr>
              <w:t>za</w:t>
            </w:r>
            <w:proofErr w:type="spellEnd"/>
            <w:r w:rsidRPr="007F4613">
              <w:rPr>
                <w:rFonts w:ascii="Arial" w:hAnsi="Arial" w:cs="Arial"/>
                <w:sz w:val="20"/>
                <w:szCs w:val="20"/>
              </w:rPr>
              <w:t xml:space="preserve"> finance</w:t>
            </w:r>
          </w:p>
          <w:p w:rsidR="00B542D6" w:rsidRPr="007F4613" w:rsidRDefault="007F4613">
            <w:pPr>
              <w:spacing w:after="0" w:line="260" w:lineRule="auto"/>
              <w:jc w:val="both"/>
              <w:rPr>
                <w:rFonts w:ascii="Arial" w:hAnsi="Arial" w:cs="Arial"/>
                <w:sz w:val="20"/>
                <w:szCs w:val="20"/>
              </w:rPr>
            </w:pPr>
            <w:r w:rsidRPr="007F4613">
              <w:rPr>
                <w:rFonts w:ascii="Arial" w:hAnsi="Arial" w:cs="Arial"/>
                <w:sz w:val="20"/>
                <w:szCs w:val="20"/>
              </w:rPr>
              <w:t xml:space="preserve">Urška Cvelbar, </w:t>
            </w:r>
            <w:proofErr w:type="spellStart"/>
            <w:r w:rsidRPr="007F4613">
              <w:rPr>
                <w:rFonts w:ascii="Arial" w:hAnsi="Arial" w:cs="Arial"/>
                <w:sz w:val="20"/>
                <w:szCs w:val="20"/>
              </w:rPr>
              <w:t>generalna</w:t>
            </w:r>
            <w:proofErr w:type="spellEnd"/>
            <w:r w:rsidRPr="007F4613">
              <w:rPr>
                <w:rFonts w:ascii="Arial" w:hAnsi="Arial" w:cs="Arial"/>
                <w:sz w:val="20"/>
                <w:szCs w:val="20"/>
              </w:rPr>
              <w:t xml:space="preserve"> </w:t>
            </w:r>
            <w:proofErr w:type="spellStart"/>
            <w:r w:rsidRPr="007F4613">
              <w:rPr>
                <w:rFonts w:ascii="Arial" w:hAnsi="Arial" w:cs="Arial"/>
                <w:sz w:val="20"/>
                <w:szCs w:val="20"/>
              </w:rPr>
              <w:t>direktorica</w:t>
            </w:r>
            <w:proofErr w:type="spellEnd"/>
            <w:r w:rsidRPr="007F4613">
              <w:rPr>
                <w:rFonts w:ascii="Arial" w:hAnsi="Arial" w:cs="Arial"/>
                <w:sz w:val="20"/>
                <w:szCs w:val="20"/>
              </w:rPr>
              <w:t xml:space="preserve"> </w:t>
            </w:r>
            <w:proofErr w:type="spellStart"/>
            <w:r w:rsidRPr="007F4613">
              <w:rPr>
                <w:rFonts w:ascii="Arial" w:hAnsi="Arial" w:cs="Arial"/>
                <w:sz w:val="20"/>
                <w:szCs w:val="20"/>
              </w:rPr>
              <w:t>Direktorata</w:t>
            </w:r>
            <w:proofErr w:type="spellEnd"/>
            <w:r w:rsidRPr="007F4613">
              <w:rPr>
                <w:rFonts w:ascii="Arial" w:hAnsi="Arial" w:cs="Arial"/>
                <w:sz w:val="20"/>
                <w:szCs w:val="20"/>
              </w:rPr>
              <w:t xml:space="preserve"> </w:t>
            </w:r>
            <w:proofErr w:type="spellStart"/>
            <w:r w:rsidRPr="007F4613">
              <w:rPr>
                <w:rFonts w:ascii="Arial" w:hAnsi="Arial" w:cs="Arial"/>
                <w:sz w:val="20"/>
                <w:szCs w:val="20"/>
              </w:rPr>
              <w:t>za</w:t>
            </w:r>
            <w:proofErr w:type="spellEnd"/>
            <w:r w:rsidRPr="007F4613">
              <w:rPr>
                <w:rFonts w:ascii="Arial" w:hAnsi="Arial" w:cs="Arial"/>
                <w:sz w:val="20"/>
                <w:szCs w:val="20"/>
              </w:rPr>
              <w:t xml:space="preserve"> </w:t>
            </w:r>
            <w:proofErr w:type="spellStart"/>
            <w:r w:rsidRPr="007F4613">
              <w:rPr>
                <w:rFonts w:ascii="Arial" w:hAnsi="Arial" w:cs="Arial"/>
                <w:sz w:val="20"/>
                <w:szCs w:val="20"/>
              </w:rPr>
              <w:t>finančni</w:t>
            </w:r>
            <w:proofErr w:type="spellEnd"/>
            <w:r w:rsidRPr="007F4613">
              <w:rPr>
                <w:rFonts w:ascii="Arial" w:hAnsi="Arial" w:cs="Arial"/>
                <w:sz w:val="20"/>
                <w:szCs w:val="20"/>
              </w:rPr>
              <w:t xml:space="preserve"> </w:t>
            </w:r>
            <w:proofErr w:type="spellStart"/>
            <w:r w:rsidRPr="007F4613">
              <w:rPr>
                <w:rFonts w:ascii="Arial" w:hAnsi="Arial" w:cs="Arial"/>
                <w:sz w:val="20"/>
                <w:szCs w:val="20"/>
              </w:rPr>
              <w:t>sistem</w:t>
            </w:r>
            <w:proofErr w:type="spellEnd"/>
          </w:p>
          <w:p w:rsidR="007F4613" w:rsidRPr="007F4613" w:rsidRDefault="007F4613">
            <w:pPr>
              <w:spacing w:after="0" w:line="260" w:lineRule="auto"/>
              <w:jc w:val="both"/>
              <w:rPr>
                <w:rFonts w:ascii="Arial" w:hAnsi="Arial" w:cs="Arial"/>
                <w:sz w:val="20"/>
                <w:szCs w:val="20"/>
              </w:rPr>
            </w:pPr>
            <w:r w:rsidRPr="007F4613">
              <w:rPr>
                <w:rFonts w:ascii="Arial" w:hAnsi="Arial" w:cs="Arial"/>
                <w:sz w:val="20"/>
                <w:szCs w:val="20"/>
              </w:rPr>
              <w:t xml:space="preserve">Andrej Kavčič, </w:t>
            </w:r>
            <w:proofErr w:type="spellStart"/>
            <w:r w:rsidRPr="007F4613">
              <w:rPr>
                <w:rFonts w:ascii="Arial" w:hAnsi="Arial" w:cs="Arial"/>
                <w:sz w:val="20"/>
                <w:szCs w:val="20"/>
              </w:rPr>
              <w:t>vodja</w:t>
            </w:r>
            <w:proofErr w:type="spellEnd"/>
            <w:r w:rsidRPr="007F4613">
              <w:rPr>
                <w:rFonts w:ascii="Arial" w:hAnsi="Arial" w:cs="Arial"/>
                <w:sz w:val="20"/>
                <w:szCs w:val="20"/>
              </w:rPr>
              <w:t xml:space="preserve"> </w:t>
            </w:r>
            <w:proofErr w:type="spellStart"/>
            <w:r w:rsidRPr="007F4613">
              <w:rPr>
                <w:rFonts w:ascii="Arial" w:hAnsi="Arial" w:cs="Arial"/>
                <w:sz w:val="20"/>
                <w:szCs w:val="20"/>
              </w:rPr>
              <w:t>Sektorja</w:t>
            </w:r>
            <w:proofErr w:type="spellEnd"/>
            <w:r w:rsidRPr="007F4613">
              <w:rPr>
                <w:rFonts w:ascii="Arial" w:hAnsi="Arial" w:cs="Arial"/>
                <w:sz w:val="20"/>
                <w:szCs w:val="20"/>
              </w:rPr>
              <w:t xml:space="preserve"> </w:t>
            </w:r>
            <w:proofErr w:type="spellStart"/>
            <w:r w:rsidRPr="007F4613">
              <w:rPr>
                <w:rFonts w:ascii="Arial" w:hAnsi="Arial" w:cs="Arial"/>
                <w:sz w:val="20"/>
                <w:szCs w:val="20"/>
              </w:rPr>
              <w:t>za</w:t>
            </w:r>
            <w:proofErr w:type="spellEnd"/>
            <w:r w:rsidRPr="007F4613">
              <w:rPr>
                <w:rFonts w:ascii="Arial" w:hAnsi="Arial" w:cs="Arial"/>
                <w:sz w:val="20"/>
                <w:szCs w:val="20"/>
              </w:rPr>
              <w:t xml:space="preserve"> </w:t>
            </w:r>
            <w:proofErr w:type="spellStart"/>
            <w:r w:rsidRPr="007F4613">
              <w:rPr>
                <w:rFonts w:ascii="Arial" w:hAnsi="Arial" w:cs="Arial"/>
                <w:sz w:val="20"/>
                <w:szCs w:val="20"/>
              </w:rPr>
              <w:t>mednarodne</w:t>
            </w:r>
            <w:proofErr w:type="spellEnd"/>
            <w:r w:rsidRPr="007F4613">
              <w:rPr>
                <w:rFonts w:ascii="Arial" w:hAnsi="Arial" w:cs="Arial"/>
                <w:sz w:val="20"/>
                <w:szCs w:val="20"/>
              </w:rPr>
              <w:t xml:space="preserve"> </w:t>
            </w:r>
            <w:proofErr w:type="spellStart"/>
            <w:r w:rsidRPr="007F4613">
              <w:rPr>
                <w:rFonts w:ascii="Arial" w:hAnsi="Arial" w:cs="Arial"/>
                <w:sz w:val="20"/>
                <w:szCs w:val="20"/>
              </w:rPr>
              <w:t>finančne</w:t>
            </w:r>
            <w:proofErr w:type="spellEnd"/>
            <w:r w:rsidRPr="007F4613">
              <w:rPr>
                <w:rFonts w:ascii="Arial" w:hAnsi="Arial" w:cs="Arial"/>
                <w:sz w:val="20"/>
                <w:szCs w:val="20"/>
              </w:rPr>
              <w:t xml:space="preserve"> </w:t>
            </w:r>
            <w:proofErr w:type="spellStart"/>
            <w:r w:rsidRPr="007F4613">
              <w:rPr>
                <w:rFonts w:ascii="Arial" w:hAnsi="Arial" w:cs="Arial"/>
                <w:sz w:val="20"/>
                <w:szCs w:val="20"/>
              </w:rPr>
              <w:t>odnose</w:t>
            </w:r>
            <w:proofErr w:type="spellEnd"/>
            <w:r w:rsidRPr="007F4613">
              <w:rPr>
                <w:rFonts w:ascii="Arial" w:hAnsi="Arial" w:cs="Arial"/>
                <w:sz w:val="20"/>
                <w:szCs w:val="20"/>
              </w:rPr>
              <w:t xml:space="preserve"> </w:t>
            </w:r>
          </w:p>
          <w:p w:rsidR="007F4613" w:rsidRDefault="007F4613">
            <w:pPr>
              <w:spacing w:after="0" w:line="260" w:lineRule="auto"/>
              <w:jc w:val="both"/>
            </w:pPr>
            <w:r w:rsidRPr="007F4613">
              <w:rPr>
                <w:rFonts w:ascii="Arial" w:hAnsi="Arial" w:cs="Arial"/>
                <w:sz w:val="20"/>
                <w:szCs w:val="20"/>
              </w:rPr>
              <w:t xml:space="preserve">Mateja Janša, </w:t>
            </w:r>
            <w:proofErr w:type="spellStart"/>
            <w:r w:rsidRPr="007F4613">
              <w:rPr>
                <w:rFonts w:ascii="Arial" w:hAnsi="Arial" w:cs="Arial"/>
                <w:sz w:val="20"/>
                <w:szCs w:val="20"/>
              </w:rPr>
              <w:t>sekretarka</w:t>
            </w:r>
            <w:proofErr w:type="spellEnd"/>
            <w:r w:rsidRPr="007F4613">
              <w:rPr>
                <w:rFonts w:ascii="Arial" w:hAnsi="Arial" w:cs="Arial"/>
                <w:sz w:val="20"/>
                <w:szCs w:val="20"/>
              </w:rPr>
              <w:t xml:space="preserve"> </w:t>
            </w:r>
            <w:proofErr w:type="spellStart"/>
            <w:r w:rsidRPr="007F4613">
              <w:rPr>
                <w:rFonts w:ascii="Arial" w:hAnsi="Arial" w:cs="Arial"/>
                <w:sz w:val="20"/>
                <w:szCs w:val="20"/>
              </w:rPr>
              <w:t>na</w:t>
            </w:r>
            <w:proofErr w:type="spellEnd"/>
            <w:r w:rsidRPr="007F4613">
              <w:rPr>
                <w:rFonts w:ascii="Arial" w:hAnsi="Arial" w:cs="Arial"/>
                <w:sz w:val="20"/>
                <w:szCs w:val="20"/>
              </w:rPr>
              <w:t xml:space="preserve"> </w:t>
            </w:r>
            <w:proofErr w:type="spellStart"/>
            <w:r w:rsidRPr="007F4613">
              <w:rPr>
                <w:rFonts w:ascii="Arial" w:hAnsi="Arial" w:cs="Arial"/>
                <w:sz w:val="20"/>
                <w:szCs w:val="20"/>
              </w:rPr>
              <w:t>Ministrstvu</w:t>
            </w:r>
            <w:proofErr w:type="spellEnd"/>
            <w:r w:rsidRPr="007F4613">
              <w:rPr>
                <w:rFonts w:ascii="Arial" w:hAnsi="Arial" w:cs="Arial"/>
                <w:sz w:val="20"/>
                <w:szCs w:val="20"/>
              </w:rPr>
              <w:t xml:space="preserve"> </w:t>
            </w:r>
            <w:proofErr w:type="spellStart"/>
            <w:r w:rsidRPr="007F4613">
              <w:rPr>
                <w:rFonts w:ascii="Arial" w:hAnsi="Arial" w:cs="Arial"/>
                <w:sz w:val="20"/>
                <w:szCs w:val="20"/>
              </w:rPr>
              <w:t>za</w:t>
            </w:r>
            <w:proofErr w:type="spellEnd"/>
            <w:r w:rsidRPr="007F4613">
              <w:rPr>
                <w:rFonts w:ascii="Arial" w:hAnsi="Arial" w:cs="Arial"/>
                <w:sz w:val="20"/>
                <w:szCs w:val="20"/>
              </w:rPr>
              <w:t xml:space="preserve"> finance</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40" w:lineRule="auto"/>
              <w:jc w:val="both"/>
            </w:pPr>
            <w:r>
              <w:rPr>
                <w:rFonts w:ascii="Arial" w:eastAsia="Arial" w:hAnsi="Arial" w:cs="Arial"/>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 xml:space="preserve">5. </w:t>
            </w:r>
            <w:proofErr w:type="spellStart"/>
            <w:r>
              <w:rPr>
                <w:rFonts w:ascii="Arial" w:eastAsia="Arial" w:hAnsi="Arial" w:cs="Arial"/>
                <w:b/>
                <w:sz w:val="20"/>
              </w:rPr>
              <w:t>Kratek</w:t>
            </w:r>
            <w:proofErr w:type="spellEnd"/>
            <w:r>
              <w:rPr>
                <w:rFonts w:ascii="Arial" w:eastAsia="Arial" w:hAnsi="Arial" w:cs="Arial"/>
                <w:b/>
                <w:sz w:val="20"/>
              </w:rPr>
              <w:t xml:space="preserve"> </w:t>
            </w:r>
            <w:proofErr w:type="spellStart"/>
            <w:r>
              <w:rPr>
                <w:rFonts w:ascii="Arial" w:eastAsia="Arial" w:hAnsi="Arial" w:cs="Arial"/>
                <w:b/>
                <w:sz w:val="20"/>
              </w:rPr>
              <w:t>povzetek</w:t>
            </w:r>
            <w:proofErr w:type="spellEnd"/>
            <w:r>
              <w:rPr>
                <w:rFonts w:ascii="Arial" w:eastAsia="Arial" w:hAnsi="Arial" w:cs="Arial"/>
                <w:b/>
                <w:sz w:val="20"/>
              </w:rPr>
              <w:t xml:space="preserve"> </w:t>
            </w:r>
            <w:proofErr w:type="spellStart"/>
            <w:r>
              <w:rPr>
                <w:rFonts w:ascii="Arial" w:eastAsia="Arial" w:hAnsi="Arial" w:cs="Arial"/>
                <w:b/>
                <w:sz w:val="20"/>
              </w:rPr>
              <w:t>gradiva</w:t>
            </w:r>
            <w:proofErr w:type="spellEnd"/>
            <w:r>
              <w:rPr>
                <w:rFonts w:ascii="Arial" w:eastAsia="Arial" w:hAnsi="Arial" w:cs="Arial"/>
                <w:b/>
                <w:sz w:val="20"/>
              </w:rPr>
              <w:t>:</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sz w:val="20"/>
              </w:rPr>
            </w:pPr>
            <w:r>
              <w:rPr>
                <w:rFonts w:ascii="Arial" w:eastAsia="Arial" w:hAnsi="Arial" w:cs="Arial"/>
                <w:sz w:val="20"/>
              </w:rPr>
              <w:t xml:space="preserve">Minister </w:t>
            </w:r>
            <w:proofErr w:type="spellStart"/>
            <w:r>
              <w:rPr>
                <w:rFonts w:ascii="Arial" w:eastAsia="Arial" w:hAnsi="Arial" w:cs="Arial"/>
                <w:sz w:val="20"/>
              </w:rPr>
              <w:t>za</w:t>
            </w:r>
            <w:proofErr w:type="spellEnd"/>
            <w:r>
              <w:rPr>
                <w:rFonts w:ascii="Arial" w:eastAsia="Arial" w:hAnsi="Arial" w:cs="Arial"/>
                <w:sz w:val="20"/>
              </w:rPr>
              <w:t xml:space="preserve"> finance</w:t>
            </w:r>
            <w:r w:rsidR="00770D74">
              <w:rPr>
                <w:rFonts w:ascii="Arial" w:eastAsia="Arial" w:hAnsi="Arial" w:cs="Arial"/>
                <w:sz w:val="20"/>
              </w:rPr>
              <w:t xml:space="preserve"> </w:t>
            </w:r>
            <w:proofErr w:type="spellStart"/>
            <w:r w:rsidR="00770D74">
              <w:rPr>
                <w:rFonts w:ascii="Arial" w:eastAsia="Arial" w:hAnsi="Arial" w:cs="Arial"/>
                <w:sz w:val="20"/>
              </w:rPr>
              <w:t>dr.Andrej</w:t>
            </w:r>
            <w:proofErr w:type="spellEnd"/>
            <w:r w:rsidR="00770D74">
              <w:rPr>
                <w:rFonts w:ascii="Arial" w:eastAsia="Arial" w:hAnsi="Arial" w:cs="Arial"/>
                <w:sz w:val="20"/>
              </w:rPr>
              <w:t xml:space="preserve"> </w:t>
            </w:r>
            <w:proofErr w:type="spellStart"/>
            <w:r w:rsidR="00770D74">
              <w:rPr>
                <w:rFonts w:ascii="Arial" w:eastAsia="Arial" w:hAnsi="Arial" w:cs="Arial"/>
                <w:sz w:val="20"/>
              </w:rPr>
              <w:t>Bertoncelj</w:t>
            </w:r>
            <w:proofErr w:type="spellEnd"/>
            <w:r>
              <w:rPr>
                <w:rFonts w:ascii="Arial" w:eastAsia="Arial" w:hAnsi="Arial" w:cs="Arial"/>
                <w:sz w:val="20"/>
              </w:rPr>
              <w:t xml:space="preserve"> se </w:t>
            </w:r>
            <w:proofErr w:type="spellStart"/>
            <w:r>
              <w:rPr>
                <w:rFonts w:ascii="Arial" w:eastAsia="Arial" w:hAnsi="Arial" w:cs="Arial"/>
                <w:sz w:val="20"/>
              </w:rPr>
              <w:t>bo</w:t>
            </w:r>
            <w:proofErr w:type="spellEnd"/>
            <w:r>
              <w:rPr>
                <w:rFonts w:ascii="Arial" w:eastAsia="Arial" w:hAnsi="Arial" w:cs="Arial"/>
                <w:sz w:val="20"/>
              </w:rPr>
              <w:t xml:space="preserve"> 19. </w:t>
            </w:r>
            <w:proofErr w:type="spellStart"/>
            <w:proofErr w:type="gramStart"/>
            <w:r>
              <w:rPr>
                <w:rFonts w:ascii="Arial" w:eastAsia="Arial" w:hAnsi="Arial" w:cs="Arial"/>
                <w:sz w:val="20"/>
              </w:rPr>
              <w:t>novembra</w:t>
            </w:r>
            <w:proofErr w:type="spellEnd"/>
            <w:proofErr w:type="gramEnd"/>
            <w:r>
              <w:rPr>
                <w:rFonts w:ascii="Arial" w:eastAsia="Arial" w:hAnsi="Arial" w:cs="Arial"/>
                <w:sz w:val="20"/>
              </w:rPr>
              <w:t xml:space="preserve"> 2018 v </w:t>
            </w:r>
            <w:proofErr w:type="spellStart"/>
            <w:r>
              <w:rPr>
                <w:rFonts w:ascii="Arial" w:eastAsia="Arial" w:hAnsi="Arial" w:cs="Arial"/>
                <w:sz w:val="20"/>
              </w:rPr>
              <w:t>Bruslju</w:t>
            </w:r>
            <w:proofErr w:type="spellEnd"/>
            <w:r>
              <w:rPr>
                <w:rFonts w:ascii="Arial" w:eastAsia="Arial" w:hAnsi="Arial" w:cs="Arial"/>
                <w:sz w:val="20"/>
              </w:rPr>
              <w:t xml:space="preserve"> </w:t>
            </w:r>
            <w:proofErr w:type="spellStart"/>
            <w:r>
              <w:rPr>
                <w:rFonts w:ascii="Arial" w:eastAsia="Arial" w:hAnsi="Arial" w:cs="Arial"/>
                <w:sz w:val="20"/>
              </w:rPr>
              <w:t>udeležil</w:t>
            </w:r>
            <w:proofErr w:type="spellEnd"/>
            <w:r>
              <w:rPr>
                <w:rFonts w:ascii="Arial" w:eastAsia="Arial" w:hAnsi="Arial" w:cs="Arial"/>
                <w:sz w:val="20"/>
              </w:rPr>
              <w:t xml:space="preserve"> </w:t>
            </w:r>
            <w:proofErr w:type="spellStart"/>
            <w:r w:rsidR="00770D74">
              <w:rPr>
                <w:rFonts w:ascii="Arial" w:eastAsia="Arial" w:hAnsi="Arial" w:cs="Arial"/>
                <w:sz w:val="20"/>
              </w:rPr>
              <w:t>izrednega</w:t>
            </w:r>
            <w:proofErr w:type="spellEnd"/>
            <w:r w:rsidR="00770D74">
              <w:rPr>
                <w:rFonts w:ascii="Arial" w:eastAsia="Arial" w:hAnsi="Arial" w:cs="Arial"/>
                <w:sz w:val="20"/>
              </w:rPr>
              <w:t xml:space="preserve"> </w:t>
            </w:r>
            <w:proofErr w:type="spellStart"/>
            <w:r w:rsidR="00770D74">
              <w:rPr>
                <w:rFonts w:ascii="Arial" w:eastAsia="Arial" w:hAnsi="Arial" w:cs="Arial"/>
                <w:sz w:val="20"/>
              </w:rPr>
              <w:t>zasedanja</w:t>
            </w:r>
            <w:proofErr w:type="spellEnd"/>
            <w:r w:rsidR="00770D74">
              <w:rPr>
                <w:rFonts w:ascii="Arial" w:eastAsia="Arial" w:hAnsi="Arial" w:cs="Arial"/>
                <w:sz w:val="20"/>
              </w:rPr>
              <w:t xml:space="preserve"> </w:t>
            </w:r>
            <w:proofErr w:type="spellStart"/>
            <w:r w:rsidR="00770D74">
              <w:rPr>
                <w:rFonts w:ascii="Arial" w:eastAsia="Arial" w:hAnsi="Arial" w:cs="Arial"/>
                <w:sz w:val="20"/>
              </w:rPr>
              <w:t>Evroskupine</w:t>
            </w:r>
            <w:proofErr w:type="spellEnd"/>
            <w:r w:rsidR="00B714EC">
              <w:rPr>
                <w:rFonts w:ascii="Arial" w:eastAsia="Arial" w:hAnsi="Arial" w:cs="Arial"/>
                <w:sz w:val="20"/>
              </w:rPr>
              <w:t xml:space="preserve">. </w:t>
            </w:r>
            <w:proofErr w:type="spellStart"/>
            <w:r w:rsidR="00300961">
              <w:rPr>
                <w:rFonts w:ascii="Arial" w:eastAsia="Arial" w:hAnsi="Arial" w:cs="Arial"/>
                <w:sz w:val="20"/>
              </w:rPr>
              <w:t>Zasedanje</w:t>
            </w:r>
            <w:proofErr w:type="spellEnd"/>
            <w:r w:rsidR="00300961">
              <w:rPr>
                <w:rFonts w:ascii="Arial" w:eastAsia="Arial" w:hAnsi="Arial" w:cs="Arial"/>
                <w:sz w:val="20"/>
              </w:rPr>
              <w:t xml:space="preserve"> </w:t>
            </w:r>
            <w:proofErr w:type="spellStart"/>
            <w:r w:rsidR="00300961">
              <w:rPr>
                <w:rFonts w:ascii="Arial" w:eastAsia="Arial" w:hAnsi="Arial" w:cs="Arial"/>
                <w:sz w:val="20"/>
              </w:rPr>
              <w:t>bo</w:t>
            </w:r>
            <w:proofErr w:type="spellEnd"/>
            <w:r w:rsidR="00300961">
              <w:rPr>
                <w:rFonts w:ascii="Arial" w:eastAsia="Arial" w:hAnsi="Arial" w:cs="Arial"/>
                <w:sz w:val="20"/>
              </w:rPr>
              <w:t xml:space="preserve"> v </w:t>
            </w:r>
            <w:proofErr w:type="spellStart"/>
            <w:r w:rsidR="00300961">
              <w:rPr>
                <w:rFonts w:ascii="Arial" w:eastAsia="Arial" w:hAnsi="Arial" w:cs="Arial"/>
                <w:sz w:val="20"/>
              </w:rPr>
              <w:t>razširjeni</w:t>
            </w:r>
            <w:proofErr w:type="spellEnd"/>
            <w:r w:rsidR="00300961">
              <w:rPr>
                <w:rFonts w:ascii="Arial" w:eastAsia="Arial" w:hAnsi="Arial" w:cs="Arial"/>
                <w:sz w:val="20"/>
              </w:rPr>
              <w:t xml:space="preserve"> </w:t>
            </w:r>
            <w:proofErr w:type="spellStart"/>
            <w:r w:rsidR="00300961">
              <w:rPr>
                <w:rFonts w:ascii="Arial" w:eastAsia="Arial" w:hAnsi="Arial" w:cs="Arial"/>
                <w:sz w:val="20"/>
              </w:rPr>
              <w:t>sestavi</w:t>
            </w:r>
            <w:proofErr w:type="spellEnd"/>
            <w:r w:rsidR="00300961">
              <w:rPr>
                <w:rFonts w:ascii="Arial" w:eastAsia="Arial" w:hAnsi="Arial" w:cs="Arial"/>
                <w:sz w:val="20"/>
              </w:rPr>
              <w:t xml:space="preserve"> (EU 27 </w:t>
            </w:r>
            <w:proofErr w:type="spellStart"/>
            <w:r w:rsidR="00300961">
              <w:rPr>
                <w:rFonts w:ascii="Arial" w:eastAsia="Arial" w:hAnsi="Arial" w:cs="Arial"/>
                <w:sz w:val="20"/>
              </w:rPr>
              <w:t>brez</w:t>
            </w:r>
            <w:proofErr w:type="spellEnd"/>
            <w:r w:rsidR="00300961">
              <w:rPr>
                <w:rFonts w:ascii="Arial" w:eastAsia="Arial" w:hAnsi="Arial" w:cs="Arial"/>
                <w:sz w:val="20"/>
              </w:rPr>
              <w:t xml:space="preserve"> </w:t>
            </w:r>
            <w:proofErr w:type="spellStart"/>
            <w:r w:rsidR="00300961">
              <w:rPr>
                <w:rFonts w:ascii="Arial" w:eastAsia="Arial" w:hAnsi="Arial" w:cs="Arial"/>
                <w:sz w:val="20"/>
              </w:rPr>
              <w:t>Združenega</w:t>
            </w:r>
            <w:proofErr w:type="spellEnd"/>
            <w:r w:rsidR="00300961">
              <w:rPr>
                <w:rFonts w:ascii="Arial" w:eastAsia="Arial" w:hAnsi="Arial" w:cs="Arial"/>
                <w:sz w:val="20"/>
              </w:rPr>
              <w:t xml:space="preserve"> </w:t>
            </w:r>
            <w:proofErr w:type="spellStart"/>
            <w:r w:rsidR="00300961">
              <w:rPr>
                <w:rFonts w:ascii="Arial" w:eastAsia="Arial" w:hAnsi="Arial" w:cs="Arial"/>
                <w:sz w:val="20"/>
              </w:rPr>
              <w:t>kraljestva</w:t>
            </w:r>
            <w:proofErr w:type="spellEnd"/>
            <w:r w:rsidR="00300961">
              <w:rPr>
                <w:rFonts w:ascii="Arial" w:eastAsia="Arial" w:hAnsi="Arial" w:cs="Arial"/>
                <w:sz w:val="20"/>
              </w:rPr>
              <w:t xml:space="preserve">). </w:t>
            </w:r>
            <w:proofErr w:type="spellStart"/>
            <w:r w:rsidR="00300961">
              <w:rPr>
                <w:rFonts w:ascii="Arial" w:eastAsia="Arial" w:hAnsi="Arial" w:cs="Arial"/>
                <w:sz w:val="20"/>
              </w:rPr>
              <w:t>Namen</w:t>
            </w:r>
            <w:proofErr w:type="spellEnd"/>
            <w:r w:rsidR="00300961">
              <w:rPr>
                <w:rFonts w:ascii="Arial" w:eastAsia="Arial" w:hAnsi="Arial" w:cs="Arial"/>
                <w:sz w:val="20"/>
              </w:rPr>
              <w:t xml:space="preserve"> je </w:t>
            </w:r>
            <w:proofErr w:type="spellStart"/>
            <w:r w:rsidR="00300961">
              <w:rPr>
                <w:rFonts w:ascii="Arial" w:eastAsia="Arial" w:hAnsi="Arial" w:cs="Arial"/>
                <w:sz w:val="20"/>
              </w:rPr>
              <w:t>pripraviti</w:t>
            </w:r>
            <w:proofErr w:type="spellEnd"/>
            <w:r w:rsidR="00300961">
              <w:rPr>
                <w:rFonts w:ascii="Arial" w:eastAsia="Arial" w:hAnsi="Arial" w:cs="Arial"/>
                <w:sz w:val="20"/>
              </w:rPr>
              <w:t xml:space="preserve"> </w:t>
            </w:r>
            <w:proofErr w:type="spellStart"/>
            <w:r w:rsidR="00300961">
              <w:rPr>
                <w:rFonts w:ascii="Arial" w:eastAsia="Arial" w:hAnsi="Arial" w:cs="Arial"/>
                <w:sz w:val="20"/>
              </w:rPr>
              <w:t>razpravo</w:t>
            </w:r>
            <w:proofErr w:type="spellEnd"/>
            <w:r w:rsidR="00300961">
              <w:rPr>
                <w:rFonts w:ascii="Arial" w:eastAsia="Arial" w:hAnsi="Arial" w:cs="Arial"/>
                <w:sz w:val="20"/>
              </w:rPr>
              <w:t xml:space="preserve"> o </w:t>
            </w:r>
            <w:proofErr w:type="spellStart"/>
            <w:r w:rsidR="00300961">
              <w:rPr>
                <w:rFonts w:ascii="Arial" w:eastAsia="Arial" w:hAnsi="Arial" w:cs="Arial"/>
                <w:sz w:val="20"/>
              </w:rPr>
              <w:t>nekaterih</w:t>
            </w:r>
            <w:proofErr w:type="spellEnd"/>
            <w:r w:rsidR="00300961">
              <w:rPr>
                <w:rFonts w:ascii="Arial" w:eastAsia="Arial" w:hAnsi="Arial" w:cs="Arial"/>
                <w:sz w:val="20"/>
              </w:rPr>
              <w:t xml:space="preserve"> </w:t>
            </w:r>
            <w:proofErr w:type="spellStart"/>
            <w:r w:rsidR="00300961">
              <w:rPr>
                <w:rFonts w:ascii="Arial" w:eastAsia="Arial" w:hAnsi="Arial" w:cs="Arial"/>
                <w:sz w:val="20"/>
              </w:rPr>
              <w:t>predlogih</w:t>
            </w:r>
            <w:proofErr w:type="spellEnd"/>
            <w:r w:rsidR="00300961">
              <w:rPr>
                <w:rFonts w:ascii="Arial" w:eastAsia="Arial" w:hAnsi="Arial" w:cs="Arial"/>
                <w:sz w:val="20"/>
              </w:rPr>
              <w:t xml:space="preserve"> </w:t>
            </w:r>
            <w:proofErr w:type="spellStart"/>
            <w:r w:rsidR="00300961">
              <w:rPr>
                <w:rFonts w:ascii="Arial" w:eastAsia="Arial" w:hAnsi="Arial" w:cs="Arial"/>
                <w:sz w:val="20"/>
              </w:rPr>
              <w:t>za</w:t>
            </w:r>
            <w:proofErr w:type="spellEnd"/>
            <w:r w:rsidR="00300961">
              <w:rPr>
                <w:rFonts w:ascii="Arial" w:eastAsia="Arial" w:hAnsi="Arial" w:cs="Arial"/>
                <w:sz w:val="20"/>
              </w:rPr>
              <w:t xml:space="preserve"> </w:t>
            </w:r>
            <w:proofErr w:type="spellStart"/>
            <w:r w:rsidR="00300961">
              <w:rPr>
                <w:rFonts w:ascii="Arial" w:eastAsia="Arial" w:hAnsi="Arial" w:cs="Arial"/>
                <w:sz w:val="20"/>
              </w:rPr>
              <w:t>poglobitev</w:t>
            </w:r>
            <w:proofErr w:type="spellEnd"/>
            <w:r w:rsidR="00300961">
              <w:rPr>
                <w:rFonts w:ascii="Arial" w:eastAsia="Arial" w:hAnsi="Arial" w:cs="Arial"/>
                <w:sz w:val="20"/>
              </w:rPr>
              <w:t xml:space="preserve"> EMU</w:t>
            </w:r>
            <w:r w:rsidR="00770D74">
              <w:rPr>
                <w:rFonts w:ascii="Arial" w:eastAsia="Arial" w:hAnsi="Arial" w:cs="Arial"/>
                <w:sz w:val="20"/>
              </w:rPr>
              <w:t xml:space="preserve">, o </w:t>
            </w:r>
            <w:proofErr w:type="spellStart"/>
            <w:r w:rsidR="00770D74">
              <w:rPr>
                <w:rFonts w:ascii="Arial" w:eastAsia="Arial" w:hAnsi="Arial" w:cs="Arial"/>
                <w:sz w:val="20"/>
              </w:rPr>
              <w:t>katerih</w:t>
            </w:r>
            <w:proofErr w:type="spellEnd"/>
            <w:r w:rsidR="00770D74">
              <w:rPr>
                <w:rFonts w:ascii="Arial" w:eastAsia="Arial" w:hAnsi="Arial" w:cs="Arial"/>
                <w:sz w:val="20"/>
              </w:rPr>
              <w:t xml:space="preserve"> </w:t>
            </w:r>
            <w:proofErr w:type="spellStart"/>
            <w:r w:rsidR="00770D74">
              <w:rPr>
                <w:rFonts w:ascii="Arial" w:eastAsia="Arial" w:hAnsi="Arial" w:cs="Arial"/>
                <w:sz w:val="20"/>
              </w:rPr>
              <w:t>naj</w:t>
            </w:r>
            <w:proofErr w:type="spellEnd"/>
            <w:r w:rsidR="00770D74">
              <w:rPr>
                <w:rFonts w:ascii="Arial" w:eastAsia="Arial" w:hAnsi="Arial" w:cs="Arial"/>
                <w:sz w:val="20"/>
              </w:rPr>
              <w:t xml:space="preserve"> bi </w:t>
            </w:r>
            <w:proofErr w:type="spellStart"/>
            <w:r>
              <w:rPr>
                <w:rFonts w:ascii="Arial" w:eastAsia="Arial" w:hAnsi="Arial" w:cs="Arial"/>
                <w:sz w:val="20"/>
              </w:rPr>
              <w:t>odločal</w:t>
            </w:r>
            <w:proofErr w:type="spellEnd"/>
            <w:r>
              <w:rPr>
                <w:rFonts w:ascii="Arial" w:eastAsia="Arial" w:hAnsi="Arial" w:cs="Arial"/>
                <w:sz w:val="20"/>
              </w:rPr>
              <w:t xml:space="preserve"> </w:t>
            </w:r>
            <w:proofErr w:type="spellStart"/>
            <w:r>
              <w:rPr>
                <w:rFonts w:ascii="Arial" w:eastAsia="Arial" w:hAnsi="Arial" w:cs="Arial"/>
                <w:sz w:val="20"/>
              </w:rPr>
              <w:t>vrh</w:t>
            </w:r>
            <w:proofErr w:type="spellEnd"/>
            <w:r>
              <w:rPr>
                <w:rFonts w:ascii="Arial" w:eastAsia="Arial" w:hAnsi="Arial" w:cs="Arial"/>
                <w:sz w:val="20"/>
              </w:rPr>
              <w:t xml:space="preserve"> </w:t>
            </w:r>
            <w:proofErr w:type="spellStart"/>
            <w:r>
              <w:rPr>
                <w:rFonts w:ascii="Arial" w:eastAsia="Arial" w:hAnsi="Arial" w:cs="Arial"/>
                <w:sz w:val="20"/>
              </w:rPr>
              <w:t>evroobmočja</w:t>
            </w:r>
            <w:proofErr w:type="spellEnd"/>
            <w:r>
              <w:rPr>
                <w:rFonts w:ascii="Arial" w:eastAsia="Arial" w:hAnsi="Arial" w:cs="Arial"/>
                <w:sz w:val="20"/>
              </w:rPr>
              <w:t xml:space="preserve"> </w:t>
            </w:r>
            <w:proofErr w:type="spellStart"/>
            <w:r>
              <w:rPr>
                <w:rFonts w:ascii="Arial" w:eastAsia="Arial" w:hAnsi="Arial" w:cs="Arial"/>
                <w:sz w:val="20"/>
              </w:rPr>
              <w:t>decembra</w:t>
            </w:r>
            <w:proofErr w:type="spellEnd"/>
            <w:r>
              <w:rPr>
                <w:rFonts w:ascii="Arial" w:eastAsia="Arial" w:hAnsi="Arial" w:cs="Arial"/>
                <w:sz w:val="20"/>
              </w:rPr>
              <w:t xml:space="preserve"> </w:t>
            </w:r>
            <w:proofErr w:type="gramStart"/>
            <w:r>
              <w:rPr>
                <w:rFonts w:ascii="Arial" w:eastAsia="Arial" w:hAnsi="Arial" w:cs="Arial"/>
                <w:sz w:val="20"/>
              </w:rPr>
              <w:t>2018</w:t>
            </w:r>
            <w:r w:rsidR="00770D74">
              <w:rPr>
                <w:rFonts w:ascii="Arial" w:eastAsia="Arial" w:hAnsi="Arial" w:cs="Arial"/>
                <w:sz w:val="20"/>
              </w:rPr>
              <w:t xml:space="preserve">  (</w:t>
            </w:r>
            <w:proofErr w:type="spellStart"/>
            <w:proofErr w:type="gramEnd"/>
            <w:r w:rsidR="00770D74">
              <w:rPr>
                <w:rFonts w:ascii="Arial" w:eastAsia="Arial" w:hAnsi="Arial" w:cs="Arial"/>
                <w:sz w:val="20"/>
              </w:rPr>
              <w:t>dokončanje</w:t>
            </w:r>
            <w:proofErr w:type="spellEnd"/>
            <w:r w:rsidR="00770D74">
              <w:rPr>
                <w:rFonts w:ascii="Arial" w:eastAsia="Arial" w:hAnsi="Arial" w:cs="Arial"/>
                <w:sz w:val="20"/>
              </w:rPr>
              <w:t xml:space="preserve"> </w:t>
            </w:r>
            <w:proofErr w:type="spellStart"/>
            <w:r w:rsidR="00770D74">
              <w:rPr>
                <w:rFonts w:ascii="Arial" w:eastAsia="Arial" w:hAnsi="Arial" w:cs="Arial"/>
                <w:sz w:val="20"/>
              </w:rPr>
              <w:t>bančne</w:t>
            </w:r>
            <w:proofErr w:type="spellEnd"/>
            <w:r w:rsidR="00770D74">
              <w:rPr>
                <w:rFonts w:ascii="Arial" w:eastAsia="Arial" w:hAnsi="Arial" w:cs="Arial"/>
                <w:sz w:val="20"/>
              </w:rPr>
              <w:t xml:space="preserve"> </w:t>
            </w:r>
            <w:proofErr w:type="spellStart"/>
            <w:r w:rsidR="00770D74">
              <w:rPr>
                <w:rFonts w:ascii="Arial" w:eastAsia="Arial" w:hAnsi="Arial" w:cs="Arial"/>
                <w:sz w:val="20"/>
              </w:rPr>
              <w:t>unije</w:t>
            </w:r>
            <w:proofErr w:type="spellEnd"/>
            <w:r w:rsidR="00770D74">
              <w:rPr>
                <w:rFonts w:ascii="Arial" w:eastAsia="Arial" w:hAnsi="Arial" w:cs="Arial"/>
                <w:sz w:val="20"/>
              </w:rPr>
              <w:t xml:space="preserve">, </w:t>
            </w:r>
            <w:proofErr w:type="spellStart"/>
            <w:r w:rsidR="00C25EB9">
              <w:rPr>
                <w:rFonts w:ascii="Arial" w:eastAsia="Arial" w:hAnsi="Arial" w:cs="Arial"/>
                <w:sz w:val="20"/>
              </w:rPr>
              <w:t>reforma</w:t>
            </w:r>
            <w:proofErr w:type="spellEnd"/>
            <w:r w:rsidR="00C25EB9">
              <w:rPr>
                <w:rFonts w:ascii="Arial" w:eastAsia="Arial" w:hAnsi="Arial" w:cs="Arial"/>
                <w:sz w:val="20"/>
              </w:rPr>
              <w:t xml:space="preserve"> </w:t>
            </w:r>
            <w:proofErr w:type="spellStart"/>
            <w:r w:rsidR="00C25EB9">
              <w:rPr>
                <w:rFonts w:ascii="Arial" w:eastAsia="Arial" w:hAnsi="Arial" w:cs="Arial"/>
                <w:sz w:val="20"/>
              </w:rPr>
              <w:t>E</w:t>
            </w:r>
            <w:r w:rsidR="00300961">
              <w:rPr>
                <w:rFonts w:ascii="Arial" w:eastAsia="Arial" w:hAnsi="Arial" w:cs="Arial"/>
                <w:sz w:val="20"/>
              </w:rPr>
              <w:t>vropskega</w:t>
            </w:r>
            <w:proofErr w:type="spellEnd"/>
            <w:r w:rsidR="00300961">
              <w:rPr>
                <w:rFonts w:ascii="Arial" w:eastAsia="Arial" w:hAnsi="Arial" w:cs="Arial"/>
                <w:sz w:val="20"/>
              </w:rPr>
              <w:t xml:space="preserve"> </w:t>
            </w:r>
            <w:proofErr w:type="spellStart"/>
            <w:r w:rsidR="00300961">
              <w:rPr>
                <w:rFonts w:ascii="Arial" w:eastAsia="Arial" w:hAnsi="Arial" w:cs="Arial"/>
                <w:sz w:val="20"/>
              </w:rPr>
              <w:t>mehanizma</w:t>
            </w:r>
            <w:proofErr w:type="spellEnd"/>
            <w:r w:rsidR="00300961">
              <w:rPr>
                <w:rFonts w:ascii="Arial" w:eastAsia="Arial" w:hAnsi="Arial" w:cs="Arial"/>
                <w:sz w:val="20"/>
              </w:rPr>
              <w:t xml:space="preserve"> </w:t>
            </w:r>
            <w:proofErr w:type="spellStart"/>
            <w:r w:rsidR="00300961">
              <w:rPr>
                <w:rFonts w:ascii="Arial" w:eastAsia="Arial" w:hAnsi="Arial" w:cs="Arial"/>
                <w:sz w:val="20"/>
              </w:rPr>
              <w:t>za</w:t>
            </w:r>
            <w:proofErr w:type="spellEnd"/>
            <w:r w:rsidR="00300961">
              <w:rPr>
                <w:rFonts w:ascii="Arial" w:eastAsia="Arial" w:hAnsi="Arial" w:cs="Arial"/>
                <w:sz w:val="20"/>
              </w:rPr>
              <w:t xml:space="preserve"> </w:t>
            </w:r>
            <w:proofErr w:type="spellStart"/>
            <w:r w:rsidR="00300961">
              <w:rPr>
                <w:rFonts w:ascii="Arial" w:eastAsia="Arial" w:hAnsi="Arial" w:cs="Arial"/>
                <w:sz w:val="20"/>
              </w:rPr>
              <w:t>stabilnost</w:t>
            </w:r>
            <w:proofErr w:type="spellEnd"/>
            <w:r w:rsidR="00C25EB9">
              <w:rPr>
                <w:rFonts w:ascii="Arial" w:eastAsia="Arial" w:hAnsi="Arial" w:cs="Arial"/>
                <w:sz w:val="20"/>
              </w:rPr>
              <w:t xml:space="preserve">, </w:t>
            </w:r>
            <w:proofErr w:type="spellStart"/>
            <w:r w:rsidR="00C25EB9">
              <w:rPr>
                <w:rFonts w:ascii="Arial" w:eastAsia="Arial" w:hAnsi="Arial" w:cs="Arial"/>
                <w:sz w:val="20"/>
              </w:rPr>
              <w:t>vzpostavitev</w:t>
            </w:r>
            <w:proofErr w:type="spellEnd"/>
            <w:r w:rsidR="00C25EB9">
              <w:rPr>
                <w:rFonts w:ascii="Arial" w:eastAsia="Arial" w:hAnsi="Arial" w:cs="Arial"/>
                <w:sz w:val="20"/>
              </w:rPr>
              <w:t xml:space="preserve"> </w:t>
            </w:r>
            <w:proofErr w:type="spellStart"/>
            <w:r w:rsidR="00C25EB9">
              <w:rPr>
                <w:rFonts w:ascii="Arial" w:eastAsia="Arial" w:hAnsi="Arial" w:cs="Arial"/>
                <w:sz w:val="20"/>
              </w:rPr>
              <w:t>skupnega</w:t>
            </w:r>
            <w:proofErr w:type="spellEnd"/>
            <w:r w:rsidR="00C25EB9">
              <w:rPr>
                <w:rFonts w:ascii="Arial" w:eastAsia="Arial" w:hAnsi="Arial" w:cs="Arial"/>
                <w:sz w:val="20"/>
              </w:rPr>
              <w:t xml:space="preserve"> </w:t>
            </w:r>
            <w:proofErr w:type="spellStart"/>
            <w:r w:rsidR="00C25EB9">
              <w:rPr>
                <w:rFonts w:ascii="Arial" w:eastAsia="Arial" w:hAnsi="Arial" w:cs="Arial"/>
                <w:sz w:val="20"/>
              </w:rPr>
              <w:t>varovala</w:t>
            </w:r>
            <w:proofErr w:type="spellEnd"/>
            <w:r w:rsidR="00C25EB9">
              <w:rPr>
                <w:rFonts w:ascii="Arial" w:eastAsia="Arial" w:hAnsi="Arial" w:cs="Arial"/>
                <w:sz w:val="20"/>
              </w:rPr>
              <w:t xml:space="preserve"> </w:t>
            </w:r>
            <w:proofErr w:type="spellStart"/>
            <w:r w:rsidR="00C25EB9">
              <w:rPr>
                <w:rFonts w:ascii="Arial" w:eastAsia="Arial" w:hAnsi="Arial" w:cs="Arial"/>
                <w:sz w:val="20"/>
              </w:rPr>
              <w:t>za</w:t>
            </w:r>
            <w:proofErr w:type="spellEnd"/>
            <w:r w:rsidR="00C25EB9">
              <w:rPr>
                <w:rFonts w:ascii="Arial" w:eastAsia="Arial" w:hAnsi="Arial" w:cs="Arial"/>
                <w:sz w:val="20"/>
              </w:rPr>
              <w:t xml:space="preserve"> </w:t>
            </w:r>
            <w:proofErr w:type="spellStart"/>
            <w:r w:rsidR="00C25EB9">
              <w:rPr>
                <w:rFonts w:ascii="Arial" w:eastAsia="Arial" w:hAnsi="Arial" w:cs="Arial"/>
                <w:sz w:val="20"/>
              </w:rPr>
              <w:t>enotni</w:t>
            </w:r>
            <w:proofErr w:type="spellEnd"/>
            <w:r w:rsidR="00C25EB9">
              <w:rPr>
                <w:rFonts w:ascii="Arial" w:eastAsia="Arial" w:hAnsi="Arial" w:cs="Arial"/>
                <w:sz w:val="20"/>
              </w:rPr>
              <w:t xml:space="preserve"> </w:t>
            </w:r>
            <w:proofErr w:type="spellStart"/>
            <w:r w:rsidR="00C25EB9">
              <w:rPr>
                <w:rFonts w:ascii="Arial" w:eastAsia="Arial" w:hAnsi="Arial" w:cs="Arial"/>
                <w:sz w:val="20"/>
              </w:rPr>
              <w:t>reševalni</w:t>
            </w:r>
            <w:proofErr w:type="spellEnd"/>
            <w:r w:rsidR="00C25EB9">
              <w:rPr>
                <w:rFonts w:ascii="Arial" w:eastAsia="Arial" w:hAnsi="Arial" w:cs="Arial"/>
                <w:sz w:val="20"/>
              </w:rPr>
              <w:t xml:space="preserve"> </w:t>
            </w:r>
            <w:proofErr w:type="spellStart"/>
            <w:r w:rsidR="00C25EB9">
              <w:rPr>
                <w:rFonts w:ascii="Arial" w:eastAsia="Arial" w:hAnsi="Arial" w:cs="Arial"/>
                <w:sz w:val="20"/>
              </w:rPr>
              <w:t>sklad</w:t>
            </w:r>
            <w:proofErr w:type="spellEnd"/>
            <w:r w:rsidR="00C25EB9">
              <w:rPr>
                <w:rFonts w:ascii="Arial" w:eastAsia="Arial" w:hAnsi="Arial" w:cs="Arial"/>
                <w:sz w:val="20"/>
              </w:rPr>
              <w:t xml:space="preserve">, </w:t>
            </w:r>
            <w:proofErr w:type="spellStart"/>
            <w:r w:rsidR="00C25EB9">
              <w:rPr>
                <w:rFonts w:ascii="Arial" w:eastAsia="Arial" w:hAnsi="Arial" w:cs="Arial"/>
                <w:sz w:val="20"/>
              </w:rPr>
              <w:t>fiskalni</w:t>
            </w:r>
            <w:proofErr w:type="spellEnd"/>
            <w:r w:rsidR="00C25EB9">
              <w:rPr>
                <w:rFonts w:ascii="Arial" w:eastAsia="Arial" w:hAnsi="Arial" w:cs="Arial"/>
                <w:sz w:val="20"/>
              </w:rPr>
              <w:t xml:space="preserve"> </w:t>
            </w:r>
            <w:proofErr w:type="spellStart"/>
            <w:r w:rsidR="00C25EB9">
              <w:rPr>
                <w:rFonts w:ascii="Arial" w:eastAsia="Arial" w:hAnsi="Arial" w:cs="Arial"/>
                <w:sz w:val="20"/>
              </w:rPr>
              <w:t>elementi</w:t>
            </w:r>
            <w:proofErr w:type="spellEnd"/>
            <w:r w:rsidR="00C25EB9">
              <w:rPr>
                <w:rFonts w:ascii="Arial" w:eastAsia="Arial" w:hAnsi="Arial" w:cs="Arial"/>
                <w:sz w:val="20"/>
              </w:rPr>
              <w:t xml:space="preserve"> </w:t>
            </w:r>
            <w:proofErr w:type="spellStart"/>
            <w:r w:rsidR="00C25EB9">
              <w:rPr>
                <w:rFonts w:ascii="Arial" w:eastAsia="Arial" w:hAnsi="Arial" w:cs="Arial"/>
                <w:sz w:val="20"/>
              </w:rPr>
              <w:t>poglabljanja</w:t>
            </w:r>
            <w:proofErr w:type="spellEnd"/>
            <w:r w:rsidR="00C25EB9">
              <w:rPr>
                <w:rFonts w:ascii="Arial" w:eastAsia="Arial" w:hAnsi="Arial" w:cs="Arial"/>
                <w:sz w:val="20"/>
              </w:rPr>
              <w:t xml:space="preserve"> </w:t>
            </w:r>
            <w:proofErr w:type="spellStart"/>
            <w:r w:rsidR="00300961">
              <w:rPr>
                <w:rFonts w:ascii="Arial" w:eastAsia="Arial" w:hAnsi="Arial" w:cs="Arial"/>
                <w:sz w:val="20"/>
              </w:rPr>
              <w:t>ekonomske</w:t>
            </w:r>
            <w:proofErr w:type="spellEnd"/>
            <w:r w:rsidR="00300961">
              <w:rPr>
                <w:rFonts w:ascii="Arial" w:eastAsia="Arial" w:hAnsi="Arial" w:cs="Arial"/>
                <w:sz w:val="20"/>
              </w:rPr>
              <w:t xml:space="preserve"> in </w:t>
            </w:r>
            <w:proofErr w:type="spellStart"/>
            <w:r w:rsidR="00300961">
              <w:rPr>
                <w:rFonts w:ascii="Arial" w:eastAsia="Arial" w:hAnsi="Arial" w:cs="Arial"/>
                <w:sz w:val="20"/>
              </w:rPr>
              <w:t>monetarne</w:t>
            </w:r>
            <w:proofErr w:type="spellEnd"/>
            <w:r w:rsidR="00300961">
              <w:rPr>
                <w:rFonts w:ascii="Arial" w:eastAsia="Arial" w:hAnsi="Arial" w:cs="Arial"/>
                <w:sz w:val="20"/>
              </w:rPr>
              <w:t xml:space="preserve"> </w:t>
            </w:r>
            <w:proofErr w:type="spellStart"/>
            <w:r w:rsidR="00300961">
              <w:rPr>
                <w:rFonts w:ascii="Arial" w:eastAsia="Arial" w:hAnsi="Arial" w:cs="Arial"/>
                <w:sz w:val="20"/>
              </w:rPr>
              <w:t>unije</w:t>
            </w:r>
            <w:proofErr w:type="spellEnd"/>
            <w:r w:rsidR="00C25EB9">
              <w:rPr>
                <w:rFonts w:ascii="Arial" w:eastAsia="Arial" w:hAnsi="Arial" w:cs="Arial"/>
                <w:sz w:val="20"/>
              </w:rPr>
              <w:t>)</w:t>
            </w:r>
            <w:r>
              <w:rPr>
                <w:rFonts w:ascii="Arial" w:eastAsia="Arial" w:hAnsi="Arial" w:cs="Arial"/>
                <w:sz w:val="20"/>
              </w:rPr>
              <w:t xml:space="preserve">. </w:t>
            </w:r>
          </w:p>
          <w:p w:rsidR="000B2EB4" w:rsidRDefault="000B2EB4">
            <w:pPr>
              <w:spacing w:after="0" w:line="260" w:lineRule="auto"/>
              <w:jc w:val="both"/>
            </w:pP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 xml:space="preserve">6. </w:t>
            </w:r>
            <w:proofErr w:type="spellStart"/>
            <w:r>
              <w:rPr>
                <w:rFonts w:ascii="Arial" w:eastAsia="Arial" w:hAnsi="Arial" w:cs="Arial"/>
                <w:b/>
                <w:sz w:val="20"/>
              </w:rPr>
              <w:t>Presoja</w:t>
            </w:r>
            <w:proofErr w:type="spellEnd"/>
            <w:r>
              <w:rPr>
                <w:rFonts w:ascii="Arial" w:eastAsia="Arial" w:hAnsi="Arial" w:cs="Arial"/>
                <w:b/>
                <w:sz w:val="20"/>
              </w:rPr>
              <w:t xml:space="preserve"> </w:t>
            </w:r>
            <w:proofErr w:type="spellStart"/>
            <w:r>
              <w:rPr>
                <w:rFonts w:ascii="Arial" w:eastAsia="Arial" w:hAnsi="Arial" w:cs="Arial"/>
                <w:b/>
                <w:sz w:val="20"/>
              </w:rPr>
              <w:t>posledic</w:t>
            </w:r>
            <w:proofErr w:type="spellEnd"/>
            <w:r>
              <w:rPr>
                <w:rFonts w:ascii="Arial" w:eastAsia="Arial" w:hAnsi="Arial" w:cs="Arial"/>
                <w:b/>
                <w:sz w:val="20"/>
              </w:rPr>
              <w:t xml:space="preserve"> </w:t>
            </w:r>
            <w:proofErr w:type="spellStart"/>
            <w:r>
              <w:rPr>
                <w:rFonts w:ascii="Arial" w:eastAsia="Arial" w:hAnsi="Arial" w:cs="Arial"/>
                <w:b/>
                <w:sz w:val="20"/>
              </w:rPr>
              <w:t>za</w:t>
            </w:r>
            <w:proofErr w:type="spellEnd"/>
            <w:r>
              <w:rPr>
                <w:rFonts w:ascii="Arial" w:eastAsia="Arial" w:hAnsi="Arial" w:cs="Arial"/>
                <w:b/>
                <w:sz w:val="20"/>
              </w:rPr>
              <w:t>:</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a)</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javnofinančna</w:t>
            </w:r>
            <w:proofErr w:type="spellEnd"/>
            <w:r>
              <w:rPr>
                <w:rFonts w:ascii="Arial" w:eastAsia="Arial" w:hAnsi="Arial" w:cs="Arial"/>
                <w:sz w:val="20"/>
              </w:rPr>
              <w:t xml:space="preserve"> </w:t>
            </w:r>
            <w:proofErr w:type="spellStart"/>
            <w:r>
              <w:rPr>
                <w:rFonts w:ascii="Arial" w:eastAsia="Arial" w:hAnsi="Arial" w:cs="Arial"/>
                <w:sz w:val="20"/>
              </w:rPr>
              <w:t>sredstva</w:t>
            </w:r>
            <w:proofErr w:type="spellEnd"/>
            <w:r>
              <w:rPr>
                <w:rFonts w:ascii="Arial" w:eastAsia="Arial" w:hAnsi="Arial" w:cs="Arial"/>
                <w:sz w:val="20"/>
              </w:rPr>
              <w:t xml:space="preserve"> </w:t>
            </w:r>
            <w:proofErr w:type="spellStart"/>
            <w:r>
              <w:rPr>
                <w:rFonts w:ascii="Arial" w:eastAsia="Arial" w:hAnsi="Arial" w:cs="Arial"/>
                <w:sz w:val="20"/>
              </w:rPr>
              <w:t>nad</w:t>
            </w:r>
            <w:proofErr w:type="spellEnd"/>
            <w:r>
              <w:rPr>
                <w:rFonts w:ascii="Arial" w:eastAsia="Arial" w:hAnsi="Arial" w:cs="Arial"/>
                <w:sz w:val="20"/>
              </w:rPr>
              <w:t xml:space="preserve"> 40.000 EUR v </w:t>
            </w:r>
            <w:proofErr w:type="spellStart"/>
            <w:r>
              <w:rPr>
                <w:rFonts w:ascii="Arial" w:eastAsia="Arial" w:hAnsi="Arial" w:cs="Arial"/>
                <w:sz w:val="20"/>
              </w:rPr>
              <w:t>tekočem</w:t>
            </w:r>
            <w:proofErr w:type="spellEnd"/>
            <w:r>
              <w:rPr>
                <w:rFonts w:ascii="Arial" w:eastAsia="Arial" w:hAnsi="Arial" w:cs="Arial"/>
                <w:sz w:val="20"/>
              </w:rPr>
              <w:t xml:space="preserve"> in </w:t>
            </w:r>
            <w:proofErr w:type="spellStart"/>
            <w:r>
              <w:rPr>
                <w:rFonts w:ascii="Arial" w:eastAsia="Arial" w:hAnsi="Arial" w:cs="Arial"/>
                <w:sz w:val="20"/>
              </w:rPr>
              <w:t>naslednjih</w:t>
            </w:r>
            <w:proofErr w:type="spellEnd"/>
            <w:r>
              <w:rPr>
                <w:rFonts w:ascii="Arial" w:eastAsia="Arial" w:hAnsi="Arial" w:cs="Arial"/>
                <w:sz w:val="20"/>
              </w:rPr>
              <w:t xml:space="preserve"> </w:t>
            </w:r>
            <w:proofErr w:type="spellStart"/>
            <w:r>
              <w:rPr>
                <w:rFonts w:ascii="Arial" w:eastAsia="Arial" w:hAnsi="Arial" w:cs="Arial"/>
                <w:sz w:val="20"/>
              </w:rPr>
              <w:t>treh</w:t>
            </w:r>
            <w:proofErr w:type="spellEnd"/>
            <w:r>
              <w:rPr>
                <w:rFonts w:ascii="Arial" w:eastAsia="Arial" w:hAnsi="Arial" w:cs="Arial"/>
                <w:sz w:val="20"/>
              </w:rPr>
              <w:t xml:space="preserve"> </w:t>
            </w:r>
            <w:proofErr w:type="spellStart"/>
            <w:r>
              <w:rPr>
                <w:rFonts w:ascii="Arial" w:eastAsia="Arial" w:hAnsi="Arial" w:cs="Arial"/>
                <w:sz w:val="20"/>
              </w:rPr>
              <w:t>letih</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b)</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usklajenost</w:t>
            </w:r>
            <w:proofErr w:type="spellEnd"/>
            <w:r>
              <w:rPr>
                <w:rFonts w:ascii="Arial" w:eastAsia="Arial" w:hAnsi="Arial" w:cs="Arial"/>
                <w:sz w:val="20"/>
              </w:rPr>
              <w:t xml:space="preserve"> </w:t>
            </w:r>
            <w:proofErr w:type="spellStart"/>
            <w:r>
              <w:rPr>
                <w:rFonts w:ascii="Arial" w:eastAsia="Arial" w:hAnsi="Arial" w:cs="Arial"/>
                <w:sz w:val="20"/>
              </w:rPr>
              <w:t>slovenskega</w:t>
            </w:r>
            <w:proofErr w:type="spellEnd"/>
            <w:r>
              <w:rPr>
                <w:rFonts w:ascii="Arial" w:eastAsia="Arial" w:hAnsi="Arial" w:cs="Arial"/>
                <w:sz w:val="20"/>
              </w:rPr>
              <w:t xml:space="preserve"> </w:t>
            </w:r>
            <w:proofErr w:type="spellStart"/>
            <w:r>
              <w:rPr>
                <w:rFonts w:ascii="Arial" w:eastAsia="Arial" w:hAnsi="Arial" w:cs="Arial"/>
                <w:sz w:val="20"/>
              </w:rPr>
              <w:t>pravnega</w:t>
            </w:r>
            <w:proofErr w:type="spellEnd"/>
            <w:r>
              <w:rPr>
                <w:rFonts w:ascii="Arial" w:eastAsia="Arial" w:hAnsi="Arial" w:cs="Arial"/>
                <w:sz w:val="20"/>
              </w:rPr>
              <w:t xml:space="preserve"> </w:t>
            </w:r>
            <w:proofErr w:type="spellStart"/>
            <w:r>
              <w:rPr>
                <w:rFonts w:ascii="Arial" w:eastAsia="Arial" w:hAnsi="Arial" w:cs="Arial"/>
                <w:sz w:val="20"/>
              </w:rPr>
              <w:t>reda</w:t>
            </w:r>
            <w:proofErr w:type="spellEnd"/>
            <w:r>
              <w:rPr>
                <w:rFonts w:ascii="Arial" w:eastAsia="Arial" w:hAnsi="Arial" w:cs="Arial"/>
                <w:sz w:val="20"/>
              </w:rPr>
              <w:t xml:space="preserve"> s </w:t>
            </w:r>
            <w:proofErr w:type="spellStart"/>
            <w:r>
              <w:rPr>
                <w:rFonts w:ascii="Arial" w:eastAsia="Arial" w:hAnsi="Arial" w:cs="Arial"/>
                <w:sz w:val="20"/>
              </w:rPr>
              <w:t>pravnim</w:t>
            </w:r>
            <w:proofErr w:type="spellEnd"/>
            <w:r>
              <w:rPr>
                <w:rFonts w:ascii="Arial" w:eastAsia="Arial" w:hAnsi="Arial" w:cs="Arial"/>
                <w:sz w:val="20"/>
              </w:rPr>
              <w:t xml:space="preserve"> </w:t>
            </w:r>
            <w:proofErr w:type="spellStart"/>
            <w:r>
              <w:rPr>
                <w:rFonts w:ascii="Arial" w:eastAsia="Arial" w:hAnsi="Arial" w:cs="Arial"/>
                <w:sz w:val="20"/>
              </w:rPr>
              <w:t>redom</w:t>
            </w:r>
            <w:proofErr w:type="spellEnd"/>
            <w:r>
              <w:rPr>
                <w:rFonts w:ascii="Arial" w:eastAsia="Arial" w:hAnsi="Arial" w:cs="Arial"/>
                <w:sz w:val="20"/>
              </w:rPr>
              <w:t xml:space="preserve"> </w:t>
            </w:r>
            <w:proofErr w:type="spellStart"/>
            <w:r>
              <w:rPr>
                <w:rFonts w:ascii="Arial" w:eastAsia="Arial" w:hAnsi="Arial" w:cs="Arial"/>
                <w:sz w:val="20"/>
              </w:rPr>
              <w:t>Evropske</w:t>
            </w:r>
            <w:proofErr w:type="spellEnd"/>
            <w:r>
              <w:rPr>
                <w:rFonts w:ascii="Arial" w:eastAsia="Arial" w:hAnsi="Arial" w:cs="Arial"/>
                <w:sz w:val="20"/>
              </w:rPr>
              <w:t xml:space="preserve"> </w:t>
            </w:r>
            <w:proofErr w:type="spellStart"/>
            <w:r>
              <w:rPr>
                <w:rFonts w:ascii="Arial" w:eastAsia="Arial" w:hAnsi="Arial" w:cs="Arial"/>
                <w:sz w:val="20"/>
              </w:rPr>
              <w:t>unije</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c)</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administrativne</w:t>
            </w:r>
            <w:proofErr w:type="spellEnd"/>
            <w:r>
              <w:rPr>
                <w:rFonts w:ascii="Arial" w:eastAsia="Arial" w:hAnsi="Arial" w:cs="Arial"/>
                <w:sz w:val="20"/>
              </w:rPr>
              <w:t xml:space="preserve"> </w:t>
            </w:r>
            <w:proofErr w:type="spellStart"/>
            <w:r>
              <w:rPr>
                <w:rFonts w:ascii="Arial" w:eastAsia="Arial" w:hAnsi="Arial" w:cs="Arial"/>
                <w:sz w:val="20"/>
              </w:rPr>
              <w:t>posledice</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č)</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gospodarstvo</w:t>
            </w:r>
            <w:proofErr w:type="spellEnd"/>
            <w:r>
              <w:rPr>
                <w:rFonts w:ascii="Arial" w:eastAsia="Arial" w:hAnsi="Arial" w:cs="Arial"/>
                <w:sz w:val="20"/>
              </w:rPr>
              <w:t xml:space="preserve">, </w:t>
            </w:r>
            <w:proofErr w:type="spellStart"/>
            <w:r>
              <w:rPr>
                <w:rFonts w:ascii="Arial" w:eastAsia="Arial" w:hAnsi="Arial" w:cs="Arial"/>
                <w:sz w:val="20"/>
              </w:rPr>
              <w:t>zlasti</w:t>
            </w:r>
            <w:proofErr w:type="spellEnd"/>
            <w:r>
              <w:rPr>
                <w:rFonts w:ascii="Arial" w:eastAsia="Arial" w:hAnsi="Arial" w:cs="Arial"/>
                <w:sz w:val="20"/>
              </w:rPr>
              <w:t xml:space="preserve"> mala in </w:t>
            </w:r>
            <w:proofErr w:type="spellStart"/>
            <w:r>
              <w:rPr>
                <w:rFonts w:ascii="Arial" w:eastAsia="Arial" w:hAnsi="Arial" w:cs="Arial"/>
                <w:sz w:val="20"/>
              </w:rPr>
              <w:t>srednja</w:t>
            </w:r>
            <w:proofErr w:type="spellEnd"/>
            <w:r>
              <w:rPr>
                <w:rFonts w:ascii="Arial" w:eastAsia="Arial" w:hAnsi="Arial" w:cs="Arial"/>
                <w:sz w:val="20"/>
              </w:rPr>
              <w:t xml:space="preserve"> </w:t>
            </w:r>
            <w:proofErr w:type="spellStart"/>
            <w:r>
              <w:rPr>
                <w:rFonts w:ascii="Arial" w:eastAsia="Arial" w:hAnsi="Arial" w:cs="Arial"/>
                <w:sz w:val="20"/>
              </w:rPr>
              <w:t>podjetja</w:t>
            </w:r>
            <w:proofErr w:type="spellEnd"/>
            <w:r>
              <w:rPr>
                <w:rFonts w:ascii="Arial" w:eastAsia="Arial" w:hAnsi="Arial" w:cs="Arial"/>
                <w:sz w:val="20"/>
              </w:rPr>
              <w:t xml:space="preserve"> </w:t>
            </w:r>
            <w:proofErr w:type="spellStart"/>
            <w:r>
              <w:rPr>
                <w:rFonts w:ascii="Arial" w:eastAsia="Arial" w:hAnsi="Arial" w:cs="Arial"/>
                <w:sz w:val="20"/>
              </w:rPr>
              <w:t>ter</w:t>
            </w:r>
            <w:proofErr w:type="spellEnd"/>
            <w:r>
              <w:rPr>
                <w:rFonts w:ascii="Arial" w:eastAsia="Arial" w:hAnsi="Arial" w:cs="Arial"/>
                <w:sz w:val="20"/>
              </w:rPr>
              <w:t xml:space="preserve"> </w:t>
            </w:r>
            <w:proofErr w:type="spellStart"/>
            <w:r>
              <w:rPr>
                <w:rFonts w:ascii="Arial" w:eastAsia="Arial" w:hAnsi="Arial" w:cs="Arial"/>
                <w:sz w:val="20"/>
              </w:rPr>
              <w:t>konkurenčnost</w:t>
            </w:r>
            <w:proofErr w:type="spellEnd"/>
            <w:r>
              <w:rPr>
                <w:rFonts w:ascii="Arial" w:eastAsia="Arial" w:hAnsi="Arial" w:cs="Arial"/>
                <w:sz w:val="20"/>
              </w:rPr>
              <w:t xml:space="preserve"> </w:t>
            </w:r>
            <w:proofErr w:type="spellStart"/>
            <w:r>
              <w:rPr>
                <w:rFonts w:ascii="Arial" w:eastAsia="Arial" w:hAnsi="Arial" w:cs="Arial"/>
                <w:sz w:val="20"/>
              </w:rPr>
              <w:t>podjetij</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d)</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okolje</w:t>
            </w:r>
            <w:proofErr w:type="spellEnd"/>
            <w:r>
              <w:rPr>
                <w:rFonts w:ascii="Arial" w:eastAsia="Arial" w:hAnsi="Arial" w:cs="Arial"/>
                <w:sz w:val="20"/>
              </w:rPr>
              <w:t xml:space="preserve">, </w:t>
            </w:r>
            <w:proofErr w:type="spellStart"/>
            <w:r>
              <w:rPr>
                <w:rFonts w:ascii="Arial" w:eastAsia="Arial" w:hAnsi="Arial" w:cs="Arial"/>
                <w:sz w:val="20"/>
              </w:rPr>
              <w:t>vključno</w:t>
            </w:r>
            <w:proofErr w:type="spellEnd"/>
            <w:r>
              <w:rPr>
                <w:rFonts w:ascii="Arial" w:eastAsia="Arial" w:hAnsi="Arial" w:cs="Arial"/>
                <w:sz w:val="20"/>
              </w:rPr>
              <w:t xml:space="preserve"> s </w:t>
            </w:r>
            <w:proofErr w:type="spellStart"/>
            <w:r>
              <w:rPr>
                <w:rFonts w:ascii="Arial" w:eastAsia="Arial" w:hAnsi="Arial" w:cs="Arial"/>
                <w:sz w:val="20"/>
              </w:rPr>
              <w:t>prostorskimi</w:t>
            </w:r>
            <w:proofErr w:type="spellEnd"/>
            <w:r>
              <w:rPr>
                <w:rFonts w:ascii="Arial" w:eastAsia="Arial" w:hAnsi="Arial" w:cs="Arial"/>
                <w:sz w:val="20"/>
              </w:rPr>
              <w:t xml:space="preserve"> in </w:t>
            </w:r>
            <w:proofErr w:type="spellStart"/>
            <w:r>
              <w:rPr>
                <w:rFonts w:ascii="Arial" w:eastAsia="Arial" w:hAnsi="Arial" w:cs="Arial"/>
                <w:sz w:val="20"/>
              </w:rPr>
              <w:t>varstvenimi</w:t>
            </w:r>
            <w:proofErr w:type="spellEnd"/>
            <w:r>
              <w:rPr>
                <w:rFonts w:ascii="Arial" w:eastAsia="Arial" w:hAnsi="Arial" w:cs="Arial"/>
                <w:sz w:val="20"/>
              </w:rPr>
              <w:t xml:space="preserve"> </w:t>
            </w:r>
            <w:proofErr w:type="spellStart"/>
            <w:r>
              <w:rPr>
                <w:rFonts w:ascii="Arial" w:eastAsia="Arial" w:hAnsi="Arial" w:cs="Arial"/>
                <w:sz w:val="20"/>
              </w:rPr>
              <w:t>vidiki</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e)</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socialno</w:t>
            </w:r>
            <w:proofErr w:type="spellEnd"/>
            <w:r>
              <w:rPr>
                <w:rFonts w:ascii="Arial" w:eastAsia="Arial" w:hAnsi="Arial" w:cs="Arial"/>
                <w:sz w:val="20"/>
              </w:rPr>
              <w:t xml:space="preserve"> </w:t>
            </w:r>
            <w:proofErr w:type="spellStart"/>
            <w:r>
              <w:rPr>
                <w:rFonts w:ascii="Arial" w:eastAsia="Arial" w:hAnsi="Arial" w:cs="Arial"/>
                <w:sz w:val="20"/>
              </w:rPr>
              <w:t>področje</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ind w:left="360"/>
              <w:jc w:val="both"/>
            </w:pPr>
            <w:r>
              <w:rPr>
                <w:rFonts w:ascii="Arial" w:eastAsia="Arial" w:hAnsi="Arial" w:cs="Arial"/>
                <w:sz w:val="20"/>
              </w:rPr>
              <w:t>f)</w:t>
            </w:r>
          </w:p>
        </w:tc>
        <w:tc>
          <w:tcPr>
            <w:tcW w:w="544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sz w:val="20"/>
              </w:rPr>
            </w:pPr>
            <w:proofErr w:type="spellStart"/>
            <w:r>
              <w:rPr>
                <w:rFonts w:ascii="Arial" w:eastAsia="Arial" w:hAnsi="Arial" w:cs="Arial"/>
                <w:sz w:val="20"/>
              </w:rPr>
              <w:t>dokumente</w:t>
            </w:r>
            <w:proofErr w:type="spellEnd"/>
            <w:r>
              <w:rPr>
                <w:rFonts w:ascii="Arial" w:eastAsia="Arial" w:hAnsi="Arial" w:cs="Arial"/>
                <w:sz w:val="20"/>
              </w:rPr>
              <w:t xml:space="preserve"> </w:t>
            </w:r>
            <w:proofErr w:type="spellStart"/>
            <w:r>
              <w:rPr>
                <w:rFonts w:ascii="Arial" w:eastAsia="Arial" w:hAnsi="Arial" w:cs="Arial"/>
                <w:sz w:val="20"/>
              </w:rPr>
              <w:t>razvojnega</w:t>
            </w:r>
            <w:proofErr w:type="spellEnd"/>
            <w:r>
              <w:rPr>
                <w:rFonts w:ascii="Arial" w:eastAsia="Arial" w:hAnsi="Arial" w:cs="Arial"/>
                <w:sz w:val="20"/>
              </w:rPr>
              <w:t xml:space="preserve"> </w:t>
            </w:r>
            <w:proofErr w:type="spellStart"/>
            <w:r>
              <w:rPr>
                <w:rFonts w:ascii="Arial" w:eastAsia="Arial" w:hAnsi="Arial" w:cs="Arial"/>
                <w:sz w:val="20"/>
              </w:rPr>
              <w:t>načrtovanja</w:t>
            </w:r>
            <w:proofErr w:type="spellEnd"/>
            <w:r>
              <w:rPr>
                <w:rFonts w:ascii="Arial" w:eastAsia="Arial" w:hAnsi="Arial" w:cs="Arial"/>
                <w:sz w:val="20"/>
              </w:rPr>
              <w:t>:</w:t>
            </w:r>
          </w:p>
          <w:p w:rsidR="000B2EB4" w:rsidRDefault="00185E02">
            <w:pPr>
              <w:numPr>
                <w:ilvl w:val="0"/>
                <w:numId w:val="7"/>
              </w:numPr>
              <w:spacing w:after="0" w:line="260" w:lineRule="auto"/>
              <w:ind w:left="720" w:hanging="360"/>
              <w:jc w:val="both"/>
              <w:rPr>
                <w:rFonts w:ascii="Arial" w:eastAsia="Arial" w:hAnsi="Arial" w:cs="Arial"/>
                <w:sz w:val="20"/>
              </w:rPr>
            </w:pPr>
            <w:proofErr w:type="spellStart"/>
            <w:r>
              <w:rPr>
                <w:rFonts w:ascii="Arial" w:eastAsia="Arial" w:hAnsi="Arial" w:cs="Arial"/>
                <w:sz w:val="20"/>
              </w:rPr>
              <w:t>nacionalne</w:t>
            </w:r>
            <w:proofErr w:type="spellEnd"/>
            <w:r>
              <w:rPr>
                <w:rFonts w:ascii="Arial" w:eastAsia="Arial" w:hAnsi="Arial" w:cs="Arial"/>
                <w:sz w:val="20"/>
              </w:rPr>
              <w:t xml:space="preserve"> </w:t>
            </w:r>
            <w:proofErr w:type="spellStart"/>
            <w:r>
              <w:rPr>
                <w:rFonts w:ascii="Arial" w:eastAsia="Arial" w:hAnsi="Arial" w:cs="Arial"/>
                <w:sz w:val="20"/>
              </w:rPr>
              <w:t>dokumente</w:t>
            </w:r>
            <w:proofErr w:type="spellEnd"/>
            <w:r>
              <w:rPr>
                <w:rFonts w:ascii="Arial" w:eastAsia="Arial" w:hAnsi="Arial" w:cs="Arial"/>
                <w:sz w:val="20"/>
              </w:rPr>
              <w:t xml:space="preserve"> </w:t>
            </w:r>
            <w:proofErr w:type="spellStart"/>
            <w:r>
              <w:rPr>
                <w:rFonts w:ascii="Arial" w:eastAsia="Arial" w:hAnsi="Arial" w:cs="Arial"/>
                <w:sz w:val="20"/>
              </w:rPr>
              <w:t>razvojnega</w:t>
            </w:r>
            <w:proofErr w:type="spellEnd"/>
            <w:r>
              <w:rPr>
                <w:rFonts w:ascii="Arial" w:eastAsia="Arial" w:hAnsi="Arial" w:cs="Arial"/>
                <w:sz w:val="20"/>
              </w:rPr>
              <w:t xml:space="preserve"> </w:t>
            </w:r>
            <w:proofErr w:type="spellStart"/>
            <w:r>
              <w:rPr>
                <w:rFonts w:ascii="Arial" w:eastAsia="Arial" w:hAnsi="Arial" w:cs="Arial"/>
                <w:sz w:val="20"/>
              </w:rPr>
              <w:t>načrtovanja</w:t>
            </w:r>
            <w:proofErr w:type="spellEnd"/>
          </w:p>
          <w:p w:rsidR="000B2EB4" w:rsidRDefault="00185E02">
            <w:pPr>
              <w:numPr>
                <w:ilvl w:val="0"/>
                <w:numId w:val="7"/>
              </w:numPr>
              <w:spacing w:after="0" w:line="260" w:lineRule="auto"/>
              <w:ind w:left="720" w:hanging="360"/>
              <w:jc w:val="both"/>
              <w:rPr>
                <w:rFonts w:ascii="Arial" w:eastAsia="Arial" w:hAnsi="Arial" w:cs="Arial"/>
                <w:sz w:val="20"/>
              </w:rPr>
            </w:pPr>
            <w:proofErr w:type="spellStart"/>
            <w:r>
              <w:rPr>
                <w:rFonts w:ascii="Arial" w:eastAsia="Arial" w:hAnsi="Arial" w:cs="Arial"/>
                <w:sz w:val="20"/>
              </w:rPr>
              <w:t>razvojne</w:t>
            </w:r>
            <w:proofErr w:type="spellEnd"/>
            <w:r>
              <w:rPr>
                <w:rFonts w:ascii="Arial" w:eastAsia="Arial" w:hAnsi="Arial" w:cs="Arial"/>
                <w:sz w:val="20"/>
              </w:rPr>
              <w:t xml:space="preserve"> </w:t>
            </w:r>
            <w:proofErr w:type="spellStart"/>
            <w:r>
              <w:rPr>
                <w:rFonts w:ascii="Arial" w:eastAsia="Arial" w:hAnsi="Arial" w:cs="Arial"/>
                <w:sz w:val="20"/>
              </w:rPr>
              <w:t>politike</w:t>
            </w:r>
            <w:proofErr w:type="spellEnd"/>
            <w:r>
              <w:rPr>
                <w:rFonts w:ascii="Arial" w:eastAsia="Arial" w:hAnsi="Arial" w:cs="Arial"/>
                <w:sz w:val="20"/>
              </w:rPr>
              <w:t xml:space="preserve"> </w:t>
            </w:r>
            <w:proofErr w:type="spellStart"/>
            <w:r>
              <w:rPr>
                <w:rFonts w:ascii="Arial" w:eastAsia="Arial" w:hAnsi="Arial" w:cs="Arial"/>
                <w:sz w:val="20"/>
              </w:rPr>
              <w:t>na</w:t>
            </w:r>
            <w:proofErr w:type="spellEnd"/>
            <w:r>
              <w:rPr>
                <w:rFonts w:ascii="Arial" w:eastAsia="Arial" w:hAnsi="Arial" w:cs="Arial"/>
                <w:sz w:val="20"/>
              </w:rPr>
              <w:t xml:space="preserve"> </w:t>
            </w:r>
            <w:proofErr w:type="spellStart"/>
            <w:r>
              <w:rPr>
                <w:rFonts w:ascii="Arial" w:eastAsia="Arial" w:hAnsi="Arial" w:cs="Arial"/>
                <w:sz w:val="20"/>
              </w:rPr>
              <w:t>ravni</w:t>
            </w:r>
            <w:proofErr w:type="spellEnd"/>
            <w:r>
              <w:rPr>
                <w:rFonts w:ascii="Arial" w:eastAsia="Arial" w:hAnsi="Arial" w:cs="Arial"/>
                <w:sz w:val="20"/>
              </w:rPr>
              <w:t xml:space="preserve"> </w:t>
            </w:r>
            <w:proofErr w:type="spellStart"/>
            <w:r>
              <w:rPr>
                <w:rFonts w:ascii="Arial" w:eastAsia="Arial" w:hAnsi="Arial" w:cs="Arial"/>
                <w:sz w:val="20"/>
              </w:rPr>
              <w:t>programov</w:t>
            </w:r>
            <w:proofErr w:type="spellEnd"/>
            <w:r>
              <w:rPr>
                <w:rFonts w:ascii="Arial" w:eastAsia="Arial" w:hAnsi="Arial" w:cs="Arial"/>
                <w:sz w:val="20"/>
              </w:rPr>
              <w:t xml:space="preserve"> </w:t>
            </w:r>
            <w:proofErr w:type="spellStart"/>
            <w:r>
              <w:rPr>
                <w:rFonts w:ascii="Arial" w:eastAsia="Arial" w:hAnsi="Arial" w:cs="Arial"/>
                <w:sz w:val="20"/>
              </w:rPr>
              <w:t>po</w:t>
            </w:r>
            <w:proofErr w:type="spellEnd"/>
            <w:r>
              <w:rPr>
                <w:rFonts w:ascii="Arial" w:eastAsia="Arial" w:hAnsi="Arial" w:cs="Arial"/>
                <w:sz w:val="20"/>
              </w:rPr>
              <w:t xml:space="preserve"> </w:t>
            </w:r>
            <w:proofErr w:type="spellStart"/>
            <w:r>
              <w:rPr>
                <w:rFonts w:ascii="Arial" w:eastAsia="Arial" w:hAnsi="Arial" w:cs="Arial"/>
                <w:sz w:val="20"/>
              </w:rPr>
              <w:t>strukturi</w:t>
            </w:r>
            <w:proofErr w:type="spellEnd"/>
            <w:r>
              <w:rPr>
                <w:rFonts w:ascii="Arial" w:eastAsia="Arial" w:hAnsi="Arial" w:cs="Arial"/>
                <w:sz w:val="20"/>
              </w:rPr>
              <w:t xml:space="preserve"> </w:t>
            </w:r>
            <w:proofErr w:type="spellStart"/>
            <w:r>
              <w:rPr>
                <w:rFonts w:ascii="Arial" w:eastAsia="Arial" w:hAnsi="Arial" w:cs="Arial"/>
                <w:sz w:val="20"/>
              </w:rPr>
              <w:t>razvojne</w:t>
            </w:r>
            <w:proofErr w:type="spellEnd"/>
            <w:r>
              <w:rPr>
                <w:rFonts w:ascii="Arial" w:eastAsia="Arial" w:hAnsi="Arial" w:cs="Arial"/>
                <w:sz w:val="20"/>
              </w:rPr>
              <w:t xml:space="preserve"> </w:t>
            </w:r>
            <w:proofErr w:type="spellStart"/>
            <w:r>
              <w:rPr>
                <w:rFonts w:ascii="Arial" w:eastAsia="Arial" w:hAnsi="Arial" w:cs="Arial"/>
                <w:sz w:val="20"/>
              </w:rPr>
              <w:t>klasifikacije</w:t>
            </w:r>
            <w:proofErr w:type="spellEnd"/>
            <w:r>
              <w:rPr>
                <w:rFonts w:ascii="Arial" w:eastAsia="Arial" w:hAnsi="Arial" w:cs="Arial"/>
                <w:sz w:val="20"/>
              </w:rPr>
              <w:t xml:space="preserve"> </w:t>
            </w:r>
            <w:proofErr w:type="spellStart"/>
            <w:r>
              <w:rPr>
                <w:rFonts w:ascii="Arial" w:eastAsia="Arial" w:hAnsi="Arial" w:cs="Arial"/>
                <w:sz w:val="20"/>
              </w:rPr>
              <w:t>programskega</w:t>
            </w:r>
            <w:proofErr w:type="spellEnd"/>
            <w:r>
              <w:rPr>
                <w:rFonts w:ascii="Arial" w:eastAsia="Arial" w:hAnsi="Arial" w:cs="Arial"/>
                <w:sz w:val="20"/>
              </w:rPr>
              <w:t xml:space="preserve"> </w:t>
            </w:r>
            <w:proofErr w:type="spellStart"/>
            <w:r>
              <w:rPr>
                <w:rFonts w:ascii="Arial" w:eastAsia="Arial" w:hAnsi="Arial" w:cs="Arial"/>
                <w:sz w:val="20"/>
              </w:rPr>
              <w:t>proračuna</w:t>
            </w:r>
            <w:proofErr w:type="spellEnd"/>
          </w:p>
          <w:p w:rsidR="000B2EB4" w:rsidRDefault="00185E02">
            <w:pPr>
              <w:numPr>
                <w:ilvl w:val="0"/>
                <w:numId w:val="7"/>
              </w:numPr>
              <w:spacing w:after="0" w:line="260" w:lineRule="auto"/>
              <w:ind w:left="720" w:hanging="360"/>
              <w:jc w:val="both"/>
            </w:pPr>
            <w:proofErr w:type="spellStart"/>
            <w:r>
              <w:rPr>
                <w:rFonts w:ascii="Arial" w:eastAsia="Arial" w:hAnsi="Arial" w:cs="Arial"/>
                <w:sz w:val="20"/>
              </w:rPr>
              <w:t>razvojne</w:t>
            </w:r>
            <w:proofErr w:type="spellEnd"/>
            <w:r>
              <w:rPr>
                <w:rFonts w:ascii="Arial" w:eastAsia="Arial" w:hAnsi="Arial" w:cs="Arial"/>
                <w:sz w:val="20"/>
              </w:rPr>
              <w:t xml:space="preserve"> </w:t>
            </w:r>
            <w:proofErr w:type="spellStart"/>
            <w:r>
              <w:rPr>
                <w:rFonts w:ascii="Arial" w:eastAsia="Arial" w:hAnsi="Arial" w:cs="Arial"/>
                <w:sz w:val="20"/>
              </w:rPr>
              <w:t>dokumente</w:t>
            </w:r>
            <w:proofErr w:type="spellEnd"/>
            <w:r>
              <w:rPr>
                <w:rFonts w:ascii="Arial" w:eastAsia="Arial" w:hAnsi="Arial" w:cs="Arial"/>
                <w:sz w:val="20"/>
              </w:rPr>
              <w:t xml:space="preserve"> </w:t>
            </w:r>
            <w:proofErr w:type="spellStart"/>
            <w:r>
              <w:rPr>
                <w:rFonts w:ascii="Arial" w:eastAsia="Arial" w:hAnsi="Arial" w:cs="Arial"/>
                <w:sz w:val="20"/>
              </w:rPr>
              <w:t>Evropske</w:t>
            </w:r>
            <w:proofErr w:type="spellEnd"/>
            <w:r>
              <w:rPr>
                <w:rFonts w:ascii="Arial" w:eastAsia="Arial" w:hAnsi="Arial" w:cs="Arial"/>
                <w:sz w:val="20"/>
              </w:rPr>
              <w:t xml:space="preserve"> </w:t>
            </w:r>
            <w:proofErr w:type="spellStart"/>
            <w:r>
              <w:rPr>
                <w:rFonts w:ascii="Arial" w:eastAsia="Arial" w:hAnsi="Arial" w:cs="Arial"/>
                <w:sz w:val="20"/>
              </w:rPr>
              <w:t>unije</w:t>
            </w:r>
            <w:proofErr w:type="spellEnd"/>
            <w:r>
              <w:rPr>
                <w:rFonts w:ascii="Arial" w:eastAsia="Arial" w:hAnsi="Arial" w:cs="Arial"/>
                <w:sz w:val="20"/>
              </w:rPr>
              <w:t xml:space="preserve"> in </w:t>
            </w:r>
            <w:proofErr w:type="spellStart"/>
            <w:r>
              <w:rPr>
                <w:rFonts w:ascii="Arial" w:eastAsia="Arial" w:hAnsi="Arial" w:cs="Arial"/>
                <w:sz w:val="20"/>
              </w:rPr>
              <w:t>mednarodnih</w:t>
            </w:r>
            <w:proofErr w:type="spellEnd"/>
            <w:r>
              <w:rPr>
                <w:rFonts w:ascii="Arial" w:eastAsia="Arial" w:hAnsi="Arial" w:cs="Arial"/>
                <w:sz w:val="20"/>
              </w:rPr>
              <w:t xml:space="preserve"> </w:t>
            </w:r>
            <w:proofErr w:type="spellStart"/>
            <w:r>
              <w:rPr>
                <w:rFonts w:ascii="Arial" w:eastAsia="Arial" w:hAnsi="Arial" w:cs="Arial"/>
                <w:sz w:val="20"/>
              </w:rPr>
              <w:t>organizacij</w:t>
            </w:r>
            <w:proofErr w:type="spellEnd"/>
          </w:p>
        </w:tc>
        <w:tc>
          <w:tcPr>
            <w:tcW w:w="36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NE</w:t>
            </w:r>
          </w:p>
        </w:tc>
      </w:tr>
      <w:tr w:rsidR="000B2EB4">
        <w:trPr>
          <w:trHeight w:val="1"/>
        </w:trPr>
        <w:tc>
          <w:tcPr>
            <w:tcW w:w="1026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rPr>
                <w:rFonts w:ascii="Arial" w:eastAsia="Arial" w:hAnsi="Arial" w:cs="Arial"/>
                <w:b/>
                <w:sz w:val="20"/>
              </w:rPr>
            </w:pPr>
            <w:r>
              <w:rPr>
                <w:rFonts w:ascii="Arial" w:eastAsia="Arial" w:hAnsi="Arial" w:cs="Arial"/>
                <w:b/>
                <w:sz w:val="20"/>
              </w:rPr>
              <w:t xml:space="preserve">7.a </w:t>
            </w:r>
            <w:proofErr w:type="spellStart"/>
            <w:r>
              <w:rPr>
                <w:rFonts w:ascii="Arial" w:eastAsia="Arial" w:hAnsi="Arial" w:cs="Arial"/>
                <w:b/>
                <w:sz w:val="20"/>
              </w:rPr>
              <w:t>Predstavitev</w:t>
            </w:r>
            <w:proofErr w:type="spellEnd"/>
            <w:r>
              <w:rPr>
                <w:rFonts w:ascii="Arial" w:eastAsia="Arial" w:hAnsi="Arial" w:cs="Arial"/>
                <w:b/>
                <w:sz w:val="20"/>
              </w:rPr>
              <w:t xml:space="preserve"> </w:t>
            </w:r>
            <w:proofErr w:type="spellStart"/>
            <w:r>
              <w:rPr>
                <w:rFonts w:ascii="Arial" w:eastAsia="Arial" w:hAnsi="Arial" w:cs="Arial"/>
                <w:b/>
                <w:sz w:val="20"/>
              </w:rPr>
              <w:t>ocene</w:t>
            </w:r>
            <w:proofErr w:type="spellEnd"/>
            <w:r>
              <w:rPr>
                <w:rFonts w:ascii="Arial" w:eastAsia="Arial" w:hAnsi="Arial" w:cs="Arial"/>
                <w:b/>
                <w:sz w:val="20"/>
              </w:rPr>
              <w:t xml:space="preserve"> </w:t>
            </w:r>
            <w:proofErr w:type="spellStart"/>
            <w:r>
              <w:rPr>
                <w:rFonts w:ascii="Arial" w:eastAsia="Arial" w:hAnsi="Arial" w:cs="Arial"/>
                <w:b/>
                <w:sz w:val="20"/>
              </w:rPr>
              <w:t>finančnih</w:t>
            </w:r>
            <w:proofErr w:type="spellEnd"/>
            <w:r>
              <w:rPr>
                <w:rFonts w:ascii="Arial" w:eastAsia="Arial" w:hAnsi="Arial" w:cs="Arial"/>
                <w:b/>
                <w:sz w:val="20"/>
              </w:rPr>
              <w:t xml:space="preserve"> </w:t>
            </w:r>
            <w:proofErr w:type="spellStart"/>
            <w:r>
              <w:rPr>
                <w:rFonts w:ascii="Arial" w:eastAsia="Arial" w:hAnsi="Arial" w:cs="Arial"/>
                <w:b/>
                <w:sz w:val="20"/>
              </w:rPr>
              <w:t>posledic</w:t>
            </w:r>
            <w:proofErr w:type="spellEnd"/>
            <w:r>
              <w:rPr>
                <w:rFonts w:ascii="Arial" w:eastAsia="Arial" w:hAnsi="Arial" w:cs="Arial"/>
                <w:b/>
                <w:sz w:val="20"/>
              </w:rPr>
              <w:t xml:space="preserve"> </w:t>
            </w:r>
            <w:proofErr w:type="spellStart"/>
            <w:r>
              <w:rPr>
                <w:rFonts w:ascii="Arial" w:eastAsia="Arial" w:hAnsi="Arial" w:cs="Arial"/>
                <w:b/>
                <w:sz w:val="20"/>
              </w:rPr>
              <w:t>nad</w:t>
            </w:r>
            <w:proofErr w:type="spellEnd"/>
            <w:r>
              <w:rPr>
                <w:rFonts w:ascii="Arial" w:eastAsia="Arial" w:hAnsi="Arial" w:cs="Arial"/>
                <w:b/>
                <w:sz w:val="20"/>
              </w:rPr>
              <w:t xml:space="preserve"> 40.000 EUR:</w:t>
            </w:r>
          </w:p>
          <w:p w:rsidR="000B2EB4" w:rsidRDefault="00185E02">
            <w:pPr>
              <w:suppressAutoHyphens/>
              <w:spacing w:after="0" w:line="260" w:lineRule="auto"/>
              <w:jc w:val="both"/>
            </w:pPr>
            <w:r>
              <w:rPr>
                <w:rFonts w:ascii="Arial" w:eastAsia="Arial" w:hAnsi="Arial" w:cs="Arial"/>
                <w:sz w:val="20"/>
              </w:rPr>
              <w:t>/</w:t>
            </w:r>
          </w:p>
        </w:tc>
      </w:tr>
      <w:tr w:rsidR="000B2EB4">
        <w:trPr>
          <w:gridAfter w:val="1"/>
          <w:wAfter w:w="794" w:type="dxa"/>
          <w:cantSplit/>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0B2EB4" w:rsidRDefault="00185E02">
            <w:pPr>
              <w:pageBreakBefore/>
              <w:tabs>
                <w:tab w:val="left" w:pos="2340"/>
              </w:tabs>
              <w:spacing w:after="0" w:line="240" w:lineRule="auto"/>
              <w:ind w:left="142" w:hanging="142"/>
              <w:jc w:val="both"/>
            </w:pPr>
            <w:r>
              <w:rPr>
                <w:rFonts w:ascii="Arial" w:eastAsia="Arial" w:hAnsi="Arial" w:cs="Arial"/>
                <w:sz w:val="20"/>
              </w:rPr>
              <w:lastRenderedPageBreak/>
              <w:t xml:space="preserve">I. </w:t>
            </w:r>
            <w:proofErr w:type="spellStart"/>
            <w:r>
              <w:rPr>
                <w:rFonts w:ascii="Arial" w:eastAsia="Arial" w:hAnsi="Arial" w:cs="Arial"/>
                <w:sz w:val="20"/>
              </w:rPr>
              <w:t>Ocena</w:t>
            </w:r>
            <w:proofErr w:type="spellEnd"/>
            <w:r>
              <w:rPr>
                <w:rFonts w:ascii="Arial" w:eastAsia="Arial" w:hAnsi="Arial" w:cs="Arial"/>
                <w:sz w:val="20"/>
              </w:rPr>
              <w:t xml:space="preserve"> </w:t>
            </w:r>
            <w:proofErr w:type="spellStart"/>
            <w:r>
              <w:rPr>
                <w:rFonts w:ascii="Arial" w:eastAsia="Arial" w:hAnsi="Arial" w:cs="Arial"/>
                <w:sz w:val="20"/>
              </w:rPr>
              <w:t>finančnih</w:t>
            </w:r>
            <w:proofErr w:type="spellEnd"/>
            <w:r>
              <w:rPr>
                <w:rFonts w:ascii="Arial" w:eastAsia="Arial" w:hAnsi="Arial" w:cs="Arial"/>
                <w:sz w:val="20"/>
              </w:rPr>
              <w:t xml:space="preserve"> </w:t>
            </w:r>
            <w:proofErr w:type="spellStart"/>
            <w:r>
              <w:rPr>
                <w:rFonts w:ascii="Arial" w:eastAsia="Arial" w:hAnsi="Arial" w:cs="Arial"/>
                <w:sz w:val="20"/>
              </w:rPr>
              <w:t>posledic</w:t>
            </w:r>
            <w:proofErr w:type="spellEnd"/>
            <w:r>
              <w:rPr>
                <w:rFonts w:ascii="Arial" w:eastAsia="Arial" w:hAnsi="Arial" w:cs="Arial"/>
                <w:sz w:val="20"/>
              </w:rPr>
              <w:t xml:space="preserve">, </w:t>
            </w:r>
            <w:proofErr w:type="spellStart"/>
            <w:r>
              <w:rPr>
                <w:rFonts w:ascii="Arial" w:eastAsia="Arial" w:hAnsi="Arial" w:cs="Arial"/>
                <w:sz w:val="20"/>
              </w:rPr>
              <w:t>ki</w:t>
            </w:r>
            <w:proofErr w:type="spellEnd"/>
            <w:r>
              <w:rPr>
                <w:rFonts w:ascii="Arial" w:eastAsia="Arial" w:hAnsi="Arial" w:cs="Arial"/>
                <w:sz w:val="20"/>
              </w:rPr>
              <w:t xml:space="preserve"> </w:t>
            </w:r>
            <w:proofErr w:type="spellStart"/>
            <w:r>
              <w:rPr>
                <w:rFonts w:ascii="Arial" w:eastAsia="Arial" w:hAnsi="Arial" w:cs="Arial"/>
                <w:sz w:val="20"/>
              </w:rPr>
              <w:t>niso</w:t>
            </w:r>
            <w:proofErr w:type="spellEnd"/>
            <w:r>
              <w:rPr>
                <w:rFonts w:ascii="Arial" w:eastAsia="Arial" w:hAnsi="Arial" w:cs="Arial"/>
                <w:sz w:val="20"/>
              </w:rPr>
              <w:t xml:space="preserve"> </w:t>
            </w:r>
            <w:proofErr w:type="spellStart"/>
            <w:r>
              <w:rPr>
                <w:rFonts w:ascii="Arial" w:eastAsia="Arial" w:hAnsi="Arial" w:cs="Arial"/>
                <w:sz w:val="20"/>
              </w:rPr>
              <w:t>načrtovane</w:t>
            </w:r>
            <w:proofErr w:type="spellEnd"/>
            <w:r>
              <w:rPr>
                <w:rFonts w:ascii="Arial" w:eastAsia="Arial" w:hAnsi="Arial" w:cs="Arial"/>
                <w:sz w:val="20"/>
              </w:rPr>
              <w:t xml:space="preserve"> v </w:t>
            </w:r>
            <w:proofErr w:type="spellStart"/>
            <w:r>
              <w:rPr>
                <w:rFonts w:ascii="Arial" w:eastAsia="Arial" w:hAnsi="Arial" w:cs="Arial"/>
                <w:sz w:val="20"/>
              </w:rPr>
              <w:t>sprejetem</w:t>
            </w:r>
            <w:proofErr w:type="spellEnd"/>
            <w:r>
              <w:rPr>
                <w:rFonts w:ascii="Arial" w:eastAsia="Arial" w:hAnsi="Arial" w:cs="Arial"/>
                <w:sz w:val="20"/>
              </w:rPr>
              <w:t xml:space="preserve"> </w:t>
            </w:r>
            <w:proofErr w:type="spellStart"/>
            <w:r>
              <w:rPr>
                <w:rFonts w:ascii="Arial" w:eastAsia="Arial" w:hAnsi="Arial" w:cs="Arial"/>
                <w:sz w:val="20"/>
              </w:rPr>
              <w:t>proračunu</w:t>
            </w:r>
            <w:proofErr w:type="spellEnd"/>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ind w:left="-122" w:right="-112"/>
              <w:jc w:val="center"/>
              <w:rPr>
                <w:rFonts w:ascii="Calibri" w:eastAsia="Calibri" w:hAnsi="Calibri" w:cs="Calibri"/>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Tekoče</w:t>
            </w:r>
            <w:proofErr w:type="spellEnd"/>
            <w:r>
              <w:rPr>
                <w:rFonts w:ascii="Arial" w:eastAsia="Arial" w:hAnsi="Arial" w:cs="Arial"/>
                <w:sz w:val="20"/>
              </w:rPr>
              <w:t xml:space="preserve"> </w:t>
            </w:r>
            <w:proofErr w:type="spellStart"/>
            <w:r>
              <w:rPr>
                <w:rFonts w:ascii="Arial" w:eastAsia="Arial" w:hAnsi="Arial" w:cs="Arial"/>
                <w:sz w:val="20"/>
              </w:rPr>
              <w:t>leto</w:t>
            </w:r>
            <w:proofErr w:type="spellEnd"/>
            <w:r>
              <w:rPr>
                <w:rFonts w:ascii="Arial" w:eastAsia="Arial" w:hAnsi="Arial" w:cs="Arial"/>
                <w:sz w:val="20"/>
              </w:rPr>
              <w:t xml:space="preserve"> (t)</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 + 1</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 + 2</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r>
              <w:rPr>
                <w:rFonts w:ascii="Arial" w:eastAsia="Arial" w:hAnsi="Arial" w:cs="Arial"/>
                <w:sz w:val="20"/>
              </w:rPr>
              <w:t>t + 3</w:t>
            </w: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proofErr w:type="spellStart"/>
            <w:r>
              <w:rPr>
                <w:rFonts w:ascii="Arial" w:eastAsia="Arial" w:hAnsi="Arial" w:cs="Arial"/>
                <w:sz w:val="20"/>
              </w:rPr>
              <w:t>Predvideno</w:t>
            </w:r>
            <w:proofErr w:type="spellEnd"/>
            <w:r>
              <w:rPr>
                <w:rFonts w:ascii="Arial" w:eastAsia="Arial" w:hAnsi="Arial" w:cs="Arial"/>
                <w:sz w:val="20"/>
              </w:rPr>
              <w:t xml:space="preserve"> </w:t>
            </w:r>
            <w:proofErr w:type="spellStart"/>
            <w:r>
              <w:rPr>
                <w:rFonts w:ascii="Arial" w:eastAsia="Arial" w:hAnsi="Arial" w:cs="Arial"/>
                <w:sz w:val="20"/>
              </w:rPr>
              <w:t>povečanje</w:t>
            </w:r>
            <w:proofErr w:type="spellEnd"/>
            <w:r>
              <w:rPr>
                <w:rFonts w:ascii="Arial" w:eastAsia="Arial" w:hAnsi="Arial" w:cs="Arial"/>
                <w:sz w:val="20"/>
              </w:rPr>
              <w:t xml:space="preserve"> (+) </w:t>
            </w:r>
            <w:proofErr w:type="spellStart"/>
            <w:r>
              <w:rPr>
                <w:rFonts w:ascii="Arial" w:eastAsia="Arial" w:hAnsi="Arial" w:cs="Arial"/>
                <w:sz w:val="20"/>
              </w:rPr>
              <w:t>ali</w:t>
            </w:r>
            <w:proofErr w:type="spellEnd"/>
            <w:r>
              <w:rPr>
                <w:rFonts w:ascii="Arial" w:eastAsia="Arial" w:hAnsi="Arial" w:cs="Arial"/>
                <w:sz w:val="20"/>
              </w:rPr>
              <w:t xml:space="preserve"> </w:t>
            </w:r>
            <w:proofErr w:type="spellStart"/>
            <w:r>
              <w:rPr>
                <w:rFonts w:ascii="Arial" w:eastAsia="Arial" w:hAnsi="Arial" w:cs="Arial"/>
                <w:sz w:val="20"/>
              </w:rPr>
              <w:t>zmanjšanje</w:t>
            </w:r>
            <w:proofErr w:type="spellEnd"/>
            <w:r>
              <w:rPr>
                <w:rFonts w:ascii="Arial" w:eastAsia="Arial" w:hAnsi="Arial" w:cs="Arial"/>
                <w:sz w:val="20"/>
              </w:rPr>
              <w:t xml:space="preserve"> (</w:t>
            </w:r>
            <w:r>
              <w:rPr>
                <w:rFonts w:ascii="Times New Roman" w:eastAsia="Times New Roman" w:hAnsi="Times New Roman" w:cs="Times New Roman"/>
                <w:b/>
                <w:sz w:val="20"/>
              </w:rPr>
              <w:t>–</w:t>
            </w:r>
            <w:r>
              <w:rPr>
                <w:rFonts w:ascii="Arial" w:eastAsia="Arial" w:hAnsi="Arial" w:cs="Arial"/>
                <w:sz w:val="20"/>
              </w:rPr>
              <w:t xml:space="preserve">) </w:t>
            </w:r>
            <w:proofErr w:type="spellStart"/>
            <w:r>
              <w:rPr>
                <w:rFonts w:ascii="Arial" w:eastAsia="Arial" w:hAnsi="Arial" w:cs="Arial"/>
                <w:sz w:val="20"/>
              </w:rPr>
              <w:t>prihodkov</w:t>
            </w:r>
            <w:proofErr w:type="spellEnd"/>
            <w:r>
              <w:rPr>
                <w:rFonts w:ascii="Arial" w:eastAsia="Arial" w:hAnsi="Arial" w:cs="Arial"/>
                <w:sz w:val="20"/>
              </w:rPr>
              <w:t xml:space="preserve"> </w:t>
            </w:r>
            <w:proofErr w:type="spellStart"/>
            <w:r>
              <w:rPr>
                <w:rFonts w:ascii="Arial" w:eastAsia="Arial" w:hAnsi="Arial" w:cs="Arial"/>
                <w:sz w:val="20"/>
              </w:rPr>
              <w:t>državnega</w:t>
            </w:r>
            <w:proofErr w:type="spellEnd"/>
            <w:r>
              <w:rPr>
                <w:rFonts w:ascii="Arial" w:eastAsia="Arial" w:hAnsi="Arial" w:cs="Arial"/>
                <w:sz w:val="20"/>
              </w:rPr>
              <w:t xml:space="preserve"> </w:t>
            </w:r>
            <w:proofErr w:type="spellStart"/>
            <w:r>
              <w:rPr>
                <w:rFonts w:ascii="Arial" w:eastAsia="Arial" w:hAnsi="Arial" w:cs="Arial"/>
                <w:sz w:val="20"/>
              </w:rPr>
              <w:t>proračuna</w:t>
            </w:r>
            <w:proofErr w:type="spellEnd"/>
            <w:r>
              <w:rPr>
                <w:rFonts w:ascii="Arial" w:eastAsia="Arial" w:hAnsi="Arial" w:cs="Arial"/>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proofErr w:type="spellStart"/>
            <w:r>
              <w:rPr>
                <w:rFonts w:ascii="Arial" w:eastAsia="Arial" w:hAnsi="Arial" w:cs="Arial"/>
                <w:sz w:val="20"/>
              </w:rPr>
              <w:t>Predvideno</w:t>
            </w:r>
            <w:proofErr w:type="spellEnd"/>
            <w:r>
              <w:rPr>
                <w:rFonts w:ascii="Arial" w:eastAsia="Arial" w:hAnsi="Arial" w:cs="Arial"/>
                <w:sz w:val="20"/>
              </w:rPr>
              <w:t xml:space="preserve"> </w:t>
            </w:r>
            <w:proofErr w:type="spellStart"/>
            <w:r>
              <w:rPr>
                <w:rFonts w:ascii="Arial" w:eastAsia="Arial" w:hAnsi="Arial" w:cs="Arial"/>
                <w:sz w:val="20"/>
              </w:rPr>
              <w:t>povečanje</w:t>
            </w:r>
            <w:proofErr w:type="spellEnd"/>
            <w:r>
              <w:rPr>
                <w:rFonts w:ascii="Arial" w:eastAsia="Arial" w:hAnsi="Arial" w:cs="Arial"/>
                <w:sz w:val="20"/>
              </w:rPr>
              <w:t xml:space="preserve"> (+) </w:t>
            </w:r>
            <w:proofErr w:type="spellStart"/>
            <w:r>
              <w:rPr>
                <w:rFonts w:ascii="Arial" w:eastAsia="Arial" w:hAnsi="Arial" w:cs="Arial"/>
                <w:sz w:val="20"/>
              </w:rPr>
              <w:t>ali</w:t>
            </w:r>
            <w:proofErr w:type="spellEnd"/>
            <w:r>
              <w:rPr>
                <w:rFonts w:ascii="Arial" w:eastAsia="Arial" w:hAnsi="Arial" w:cs="Arial"/>
                <w:sz w:val="20"/>
              </w:rPr>
              <w:t xml:space="preserve"> </w:t>
            </w:r>
            <w:proofErr w:type="spellStart"/>
            <w:r>
              <w:rPr>
                <w:rFonts w:ascii="Arial" w:eastAsia="Arial" w:hAnsi="Arial" w:cs="Arial"/>
                <w:sz w:val="20"/>
              </w:rPr>
              <w:t>zmanjšanje</w:t>
            </w:r>
            <w:proofErr w:type="spellEnd"/>
            <w:r>
              <w:rPr>
                <w:rFonts w:ascii="Arial" w:eastAsia="Arial" w:hAnsi="Arial" w:cs="Arial"/>
                <w:sz w:val="20"/>
              </w:rPr>
              <w:t xml:space="preserve"> (</w:t>
            </w:r>
            <w:r>
              <w:rPr>
                <w:rFonts w:ascii="Times New Roman" w:eastAsia="Times New Roman" w:hAnsi="Times New Roman" w:cs="Times New Roman"/>
                <w:b/>
                <w:sz w:val="20"/>
              </w:rPr>
              <w:t>–</w:t>
            </w:r>
            <w:r>
              <w:rPr>
                <w:rFonts w:ascii="Arial" w:eastAsia="Arial" w:hAnsi="Arial" w:cs="Arial"/>
                <w:sz w:val="20"/>
              </w:rPr>
              <w:t xml:space="preserve">) </w:t>
            </w:r>
            <w:proofErr w:type="spellStart"/>
            <w:r>
              <w:rPr>
                <w:rFonts w:ascii="Arial" w:eastAsia="Arial" w:hAnsi="Arial" w:cs="Arial"/>
                <w:sz w:val="20"/>
              </w:rPr>
              <w:t>prihodkov</w:t>
            </w:r>
            <w:proofErr w:type="spellEnd"/>
            <w:r>
              <w:rPr>
                <w:rFonts w:ascii="Arial" w:eastAsia="Arial" w:hAnsi="Arial" w:cs="Arial"/>
                <w:sz w:val="20"/>
              </w:rPr>
              <w:t xml:space="preserve"> </w:t>
            </w:r>
            <w:proofErr w:type="spellStart"/>
            <w:r>
              <w:rPr>
                <w:rFonts w:ascii="Arial" w:eastAsia="Arial" w:hAnsi="Arial" w:cs="Arial"/>
                <w:sz w:val="20"/>
              </w:rPr>
              <w:t>občinskih</w:t>
            </w:r>
            <w:proofErr w:type="spellEnd"/>
            <w:r>
              <w:rPr>
                <w:rFonts w:ascii="Arial" w:eastAsia="Arial" w:hAnsi="Arial" w:cs="Arial"/>
                <w:sz w:val="20"/>
              </w:rPr>
              <w:t xml:space="preserve"> </w:t>
            </w:r>
            <w:proofErr w:type="spellStart"/>
            <w:r>
              <w:rPr>
                <w:rFonts w:ascii="Arial" w:eastAsia="Arial" w:hAnsi="Arial" w:cs="Arial"/>
                <w:sz w:val="20"/>
              </w:rPr>
              <w:t>proračunov</w:t>
            </w:r>
            <w:proofErr w:type="spellEnd"/>
            <w:r>
              <w:rPr>
                <w:rFonts w:ascii="Arial" w:eastAsia="Arial" w:hAnsi="Arial" w:cs="Arial"/>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proofErr w:type="spellStart"/>
            <w:r>
              <w:rPr>
                <w:rFonts w:ascii="Arial" w:eastAsia="Arial" w:hAnsi="Arial" w:cs="Arial"/>
                <w:sz w:val="20"/>
              </w:rPr>
              <w:t>Predvideno</w:t>
            </w:r>
            <w:proofErr w:type="spellEnd"/>
            <w:r>
              <w:rPr>
                <w:rFonts w:ascii="Arial" w:eastAsia="Arial" w:hAnsi="Arial" w:cs="Arial"/>
                <w:sz w:val="20"/>
              </w:rPr>
              <w:t xml:space="preserve"> </w:t>
            </w:r>
            <w:proofErr w:type="spellStart"/>
            <w:r>
              <w:rPr>
                <w:rFonts w:ascii="Arial" w:eastAsia="Arial" w:hAnsi="Arial" w:cs="Arial"/>
                <w:sz w:val="20"/>
              </w:rPr>
              <w:t>povečanje</w:t>
            </w:r>
            <w:proofErr w:type="spellEnd"/>
            <w:r>
              <w:rPr>
                <w:rFonts w:ascii="Arial" w:eastAsia="Arial" w:hAnsi="Arial" w:cs="Arial"/>
                <w:sz w:val="20"/>
              </w:rPr>
              <w:t xml:space="preserve"> (+) </w:t>
            </w:r>
            <w:proofErr w:type="spellStart"/>
            <w:r>
              <w:rPr>
                <w:rFonts w:ascii="Arial" w:eastAsia="Arial" w:hAnsi="Arial" w:cs="Arial"/>
                <w:sz w:val="20"/>
              </w:rPr>
              <w:t>ali</w:t>
            </w:r>
            <w:proofErr w:type="spellEnd"/>
            <w:r>
              <w:rPr>
                <w:rFonts w:ascii="Arial" w:eastAsia="Arial" w:hAnsi="Arial" w:cs="Arial"/>
                <w:sz w:val="20"/>
              </w:rPr>
              <w:t xml:space="preserve"> </w:t>
            </w:r>
            <w:proofErr w:type="spellStart"/>
            <w:r>
              <w:rPr>
                <w:rFonts w:ascii="Arial" w:eastAsia="Arial" w:hAnsi="Arial" w:cs="Arial"/>
                <w:sz w:val="20"/>
              </w:rPr>
              <w:t>zmanjšanje</w:t>
            </w:r>
            <w:proofErr w:type="spellEnd"/>
            <w:r>
              <w:rPr>
                <w:rFonts w:ascii="Arial" w:eastAsia="Arial" w:hAnsi="Arial" w:cs="Arial"/>
                <w:sz w:val="20"/>
              </w:rPr>
              <w:t xml:space="preserve"> (</w:t>
            </w:r>
            <w:r>
              <w:rPr>
                <w:rFonts w:ascii="Times New Roman" w:eastAsia="Times New Roman" w:hAnsi="Times New Roman" w:cs="Times New Roman"/>
                <w:b/>
                <w:sz w:val="20"/>
              </w:rPr>
              <w:t>–</w:t>
            </w:r>
            <w:r>
              <w:rPr>
                <w:rFonts w:ascii="Arial" w:eastAsia="Arial" w:hAnsi="Arial" w:cs="Arial"/>
                <w:sz w:val="20"/>
              </w:rPr>
              <w:t xml:space="preserve">) </w:t>
            </w:r>
            <w:proofErr w:type="spellStart"/>
            <w:r>
              <w:rPr>
                <w:rFonts w:ascii="Arial" w:eastAsia="Arial" w:hAnsi="Arial" w:cs="Arial"/>
                <w:sz w:val="20"/>
              </w:rPr>
              <w:t>odhodkov</w:t>
            </w:r>
            <w:proofErr w:type="spellEnd"/>
            <w:r>
              <w:rPr>
                <w:rFonts w:ascii="Arial" w:eastAsia="Arial" w:hAnsi="Arial" w:cs="Arial"/>
                <w:sz w:val="20"/>
              </w:rPr>
              <w:t xml:space="preserve"> </w:t>
            </w:r>
            <w:proofErr w:type="spellStart"/>
            <w:r>
              <w:rPr>
                <w:rFonts w:ascii="Arial" w:eastAsia="Arial" w:hAnsi="Arial" w:cs="Arial"/>
                <w:sz w:val="20"/>
              </w:rPr>
              <w:t>državnega</w:t>
            </w:r>
            <w:proofErr w:type="spellEnd"/>
            <w:r>
              <w:rPr>
                <w:rFonts w:ascii="Arial" w:eastAsia="Arial" w:hAnsi="Arial" w:cs="Arial"/>
                <w:sz w:val="20"/>
              </w:rPr>
              <w:t xml:space="preserve"> </w:t>
            </w:r>
            <w:proofErr w:type="spellStart"/>
            <w:r>
              <w:rPr>
                <w:rFonts w:ascii="Arial" w:eastAsia="Arial" w:hAnsi="Arial" w:cs="Arial"/>
                <w:sz w:val="20"/>
              </w:rPr>
              <w:t>proračuna</w:t>
            </w:r>
            <w:proofErr w:type="spellEnd"/>
            <w:r>
              <w:rPr>
                <w:rFonts w:ascii="Arial" w:eastAsia="Arial" w:hAnsi="Arial" w:cs="Arial"/>
                <w:sz w:val="20"/>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proofErr w:type="spellStart"/>
            <w:r>
              <w:rPr>
                <w:rFonts w:ascii="Arial" w:eastAsia="Arial" w:hAnsi="Arial" w:cs="Arial"/>
                <w:sz w:val="20"/>
              </w:rPr>
              <w:t>Predvideno</w:t>
            </w:r>
            <w:proofErr w:type="spellEnd"/>
            <w:r>
              <w:rPr>
                <w:rFonts w:ascii="Arial" w:eastAsia="Arial" w:hAnsi="Arial" w:cs="Arial"/>
                <w:sz w:val="20"/>
              </w:rPr>
              <w:t xml:space="preserve"> </w:t>
            </w:r>
            <w:proofErr w:type="spellStart"/>
            <w:r>
              <w:rPr>
                <w:rFonts w:ascii="Arial" w:eastAsia="Arial" w:hAnsi="Arial" w:cs="Arial"/>
                <w:sz w:val="20"/>
              </w:rPr>
              <w:t>povečanje</w:t>
            </w:r>
            <w:proofErr w:type="spellEnd"/>
            <w:r>
              <w:rPr>
                <w:rFonts w:ascii="Arial" w:eastAsia="Arial" w:hAnsi="Arial" w:cs="Arial"/>
                <w:sz w:val="20"/>
              </w:rPr>
              <w:t xml:space="preserve"> (+) </w:t>
            </w:r>
            <w:proofErr w:type="spellStart"/>
            <w:r>
              <w:rPr>
                <w:rFonts w:ascii="Arial" w:eastAsia="Arial" w:hAnsi="Arial" w:cs="Arial"/>
                <w:sz w:val="20"/>
              </w:rPr>
              <w:t>ali</w:t>
            </w:r>
            <w:proofErr w:type="spellEnd"/>
            <w:r>
              <w:rPr>
                <w:rFonts w:ascii="Arial" w:eastAsia="Arial" w:hAnsi="Arial" w:cs="Arial"/>
                <w:sz w:val="20"/>
              </w:rPr>
              <w:t xml:space="preserve"> </w:t>
            </w:r>
            <w:proofErr w:type="spellStart"/>
            <w:r>
              <w:rPr>
                <w:rFonts w:ascii="Arial" w:eastAsia="Arial" w:hAnsi="Arial" w:cs="Arial"/>
                <w:sz w:val="20"/>
              </w:rPr>
              <w:t>zmanjšanje</w:t>
            </w:r>
            <w:proofErr w:type="spellEnd"/>
            <w:r>
              <w:rPr>
                <w:rFonts w:ascii="Arial" w:eastAsia="Arial" w:hAnsi="Arial" w:cs="Arial"/>
                <w:sz w:val="20"/>
              </w:rPr>
              <w:t xml:space="preserve"> (</w:t>
            </w:r>
            <w:r>
              <w:rPr>
                <w:rFonts w:ascii="Times New Roman" w:eastAsia="Times New Roman" w:hAnsi="Times New Roman" w:cs="Times New Roman"/>
                <w:b/>
                <w:sz w:val="20"/>
              </w:rPr>
              <w:t>–</w:t>
            </w:r>
            <w:r>
              <w:rPr>
                <w:rFonts w:ascii="Arial" w:eastAsia="Arial" w:hAnsi="Arial" w:cs="Arial"/>
                <w:sz w:val="20"/>
              </w:rPr>
              <w:t xml:space="preserve">) </w:t>
            </w:r>
            <w:proofErr w:type="spellStart"/>
            <w:r>
              <w:rPr>
                <w:rFonts w:ascii="Arial" w:eastAsia="Arial" w:hAnsi="Arial" w:cs="Arial"/>
                <w:sz w:val="20"/>
              </w:rPr>
              <w:t>odhodkov</w:t>
            </w:r>
            <w:proofErr w:type="spellEnd"/>
            <w:r>
              <w:rPr>
                <w:rFonts w:ascii="Arial" w:eastAsia="Arial" w:hAnsi="Arial" w:cs="Arial"/>
                <w:sz w:val="20"/>
              </w:rPr>
              <w:t xml:space="preserve"> </w:t>
            </w:r>
            <w:proofErr w:type="spellStart"/>
            <w:r>
              <w:rPr>
                <w:rFonts w:ascii="Arial" w:eastAsia="Arial" w:hAnsi="Arial" w:cs="Arial"/>
                <w:sz w:val="20"/>
              </w:rPr>
              <w:t>občinskih</w:t>
            </w:r>
            <w:proofErr w:type="spellEnd"/>
            <w:r>
              <w:rPr>
                <w:rFonts w:ascii="Arial" w:eastAsia="Arial" w:hAnsi="Arial" w:cs="Arial"/>
                <w:sz w:val="20"/>
              </w:rPr>
              <w:t xml:space="preserve"> </w:t>
            </w:r>
            <w:proofErr w:type="spellStart"/>
            <w:r>
              <w:rPr>
                <w:rFonts w:ascii="Arial" w:eastAsia="Arial" w:hAnsi="Arial" w:cs="Arial"/>
                <w:sz w:val="20"/>
              </w:rPr>
              <w:t>proračunov</w:t>
            </w:r>
            <w:proofErr w:type="spellEnd"/>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r>
      <w:tr w:rsidR="000B2EB4">
        <w:trPr>
          <w:gridAfter w:val="1"/>
          <w:wAfter w:w="794" w:type="dxa"/>
        </w:trPr>
        <w:tc>
          <w:tcPr>
            <w:tcW w:w="2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proofErr w:type="spellStart"/>
            <w:r>
              <w:rPr>
                <w:rFonts w:ascii="Arial" w:eastAsia="Arial" w:hAnsi="Arial" w:cs="Arial"/>
                <w:sz w:val="20"/>
              </w:rPr>
              <w:t>Predvideno</w:t>
            </w:r>
            <w:proofErr w:type="spellEnd"/>
            <w:r>
              <w:rPr>
                <w:rFonts w:ascii="Arial" w:eastAsia="Arial" w:hAnsi="Arial" w:cs="Arial"/>
                <w:sz w:val="20"/>
              </w:rPr>
              <w:t xml:space="preserve"> </w:t>
            </w:r>
            <w:proofErr w:type="spellStart"/>
            <w:r>
              <w:rPr>
                <w:rFonts w:ascii="Arial" w:eastAsia="Arial" w:hAnsi="Arial" w:cs="Arial"/>
                <w:sz w:val="20"/>
              </w:rPr>
              <w:t>povečanje</w:t>
            </w:r>
            <w:proofErr w:type="spellEnd"/>
            <w:r>
              <w:rPr>
                <w:rFonts w:ascii="Arial" w:eastAsia="Arial" w:hAnsi="Arial" w:cs="Arial"/>
                <w:sz w:val="20"/>
              </w:rPr>
              <w:t xml:space="preserve"> (+) </w:t>
            </w:r>
            <w:proofErr w:type="spellStart"/>
            <w:r>
              <w:rPr>
                <w:rFonts w:ascii="Arial" w:eastAsia="Arial" w:hAnsi="Arial" w:cs="Arial"/>
                <w:sz w:val="20"/>
              </w:rPr>
              <w:t>ali</w:t>
            </w:r>
            <w:proofErr w:type="spellEnd"/>
            <w:r>
              <w:rPr>
                <w:rFonts w:ascii="Arial" w:eastAsia="Arial" w:hAnsi="Arial" w:cs="Arial"/>
                <w:sz w:val="20"/>
              </w:rPr>
              <w:t xml:space="preserve"> </w:t>
            </w:r>
            <w:proofErr w:type="spellStart"/>
            <w:r>
              <w:rPr>
                <w:rFonts w:ascii="Arial" w:eastAsia="Arial" w:hAnsi="Arial" w:cs="Arial"/>
                <w:sz w:val="20"/>
              </w:rPr>
              <w:t>zmanjšanje</w:t>
            </w:r>
            <w:proofErr w:type="spellEnd"/>
            <w:r>
              <w:rPr>
                <w:rFonts w:ascii="Arial" w:eastAsia="Arial" w:hAnsi="Arial" w:cs="Arial"/>
                <w:sz w:val="20"/>
              </w:rPr>
              <w:t xml:space="preserve"> (</w:t>
            </w:r>
            <w:r>
              <w:rPr>
                <w:rFonts w:ascii="Times New Roman" w:eastAsia="Times New Roman" w:hAnsi="Times New Roman" w:cs="Times New Roman"/>
                <w:b/>
                <w:sz w:val="20"/>
              </w:rPr>
              <w:t>–</w:t>
            </w:r>
            <w:r>
              <w:rPr>
                <w:rFonts w:ascii="Arial" w:eastAsia="Arial" w:hAnsi="Arial" w:cs="Arial"/>
                <w:sz w:val="20"/>
              </w:rPr>
              <w:t xml:space="preserve">) </w:t>
            </w:r>
            <w:proofErr w:type="spellStart"/>
            <w:r>
              <w:rPr>
                <w:rFonts w:ascii="Arial" w:eastAsia="Arial" w:hAnsi="Arial" w:cs="Arial"/>
                <w:sz w:val="20"/>
              </w:rPr>
              <w:t>obveznosti</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w:t>
            </w:r>
            <w:proofErr w:type="spellStart"/>
            <w:r>
              <w:rPr>
                <w:rFonts w:ascii="Arial" w:eastAsia="Arial" w:hAnsi="Arial" w:cs="Arial"/>
                <w:sz w:val="20"/>
              </w:rPr>
              <w:t>druga</w:t>
            </w:r>
            <w:proofErr w:type="spellEnd"/>
            <w:r>
              <w:rPr>
                <w:rFonts w:ascii="Arial" w:eastAsia="Arial" w:hAnsi="Arial" w:cs="Arial"/>
                <w:sz w:val="20"/>
              </w:rPr>
              <w:t xml:space="preserve"> </w:t>
            </w:r>
            <w:proofErr w:type="spellStart"/>
            <w:r>
              <w:rPr>
                <w:rFonts w:ascii="Arial" w:eastAsia="Arial" w:hAnsi="Arial" w:cs="Arial"/>
                <w:sz w:val="20"/>
              </w:rPr>
              <w:t>javnofinančna</w:t>
            </w:r>
            <w:proofErr w:type="spellEnd"/>
            <w:r>
              <w:rPr>
                <w:rFonts w:ascii="Arial" w:eastAsia="Arial" w:hAnsi="Arial" w:cs="Arial"/>
                <w:sz w:val="20"/>
              </w:rPr>
              <w:t xml:space="preserve"> </w:t>
            </w:r>
            <w:proofErr w:type="spellStart"/>
            <w:r>
              <w:rPr>
                <w:rFonts w:ascii="Arial" w:eastAsia="Arial" w:hAnsi="Arial" w:cs="Arial"/>
                <w:sz w:val="20"/>
              </w:rPr>
              <w:t>sredstva</w:t>
            </w:r>
            <w:proofErr w:type="spellEnd"/>
          </w:p>
        </w:tc>
        <w:tc>
          <w:tcPr>
            <w:tcW w:w="1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center"/>
              <w:rPr>
                <w:rFonts w:ascii="Calibri" w:eastAsia="Calibri" w:hAnsi="Calibri" w:cs="Calibri"/>
              </w:rPr>
            </w:pP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B2EB4" w:rsidRDefault="00185E02">
            <w:pPr>
              <w:tabs>
                <w:tab w:val="left" w:pos="2340"/>
              </w:tabs>
              <w:spacing w:after="0" w:line="240" w:lineRule="auto"/>
              <w:ind w:left="142" w:hanging="142"/>
              <w:jc w:val="both"/>
            </w:pPr>
            <w:r>
              <w:rPr>
                <w:rFonts w:ascii="Arial" w:eastAsia="Arial" w:hAnsi="Arial" w:cs="Arial"/>
                <w:sz w:val="20"/>
              </w:rPr>
              <w:t xml:space="preserve">II. </w:t>
            </w:r>
            <w:proofErr w:type="spellStart"/>
            <w:r>
              <w:rPr>
                <w:rFonts w:ascii="Arial" w:eastAsia="Arial" w:hAnsi="Arial" w:cs="Arial"/>
                <w:sz w:val="20"/>
              </w:rPr>
              <w:t>Finančne</w:t>
            </w:r>
            <w:proofErr w:type="spellEnd"/>
            <w:r>
              <w:rPr>
                <w:rFonts w:ascii="Arial" w:eastAsia="Arial" w:hAnsi="Arial" w:cs="Arial"/>
                <w:sz w:val="20"/>
              </w:rPr>
              <w:t xml:space="preserve"> </w:t>
            </w:r>
            <w:proofErr w:type="spellStart"/>
            <w:r>
              <w:rPr>
                <w:rFonts w:ascii="Arial" w:eastAsia="Arial" w:hAnsi="Arial" w:cs="Arial"/>
                <w:sz w:val="20"/>
              </w:rPr>
              <w:t>posledice</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w:t>
            </w:r>
            <w:proofErr w:type="spellStart"/>
            <w:r>
              <w:rPr>
                <w:rFonts w:ascii="Arial" w:eastAsia="Arial" w:hAnsi="Arial" w:cs="Arial"/>
                <w:sz w:val="20"/>
              </w:rPr>
              <w:t>državni</w:t>
            </w:r>
            <w:proofErr w:type="spellEnd"/>
            <w:r>
              <w:rPr>
                <w:rFonts w:ascii="Arial" w:eastAsia="Arial" w:hAnsi="Arial" w:cs="Arial"/>
                <w:sz w:val="20"/>
              </w:rPr>
              <w:t xml:space="preserve"> </w:t>
            </w:r>
            <w:proofErr w:type="spellStart"/>
            <w:r>
              <w:rPr>
                <w:rFonts w:ascii="Arial" w:eastAsia="Arial" w:hAnsi="Arial" w:cs="Arial"/>
                <w:sz w:val="20"/>
              </w:rPr>
              <w:t>proračun</w:t>
            </w:r>
            <w:proofErr w:type="spellEnd"/>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B2EB4" w:rsidRDefault="00185E02">
            <w:pPr>
              <w:tabs>
                <w:tab w:val="left" w:pos="2340"/>
              </w:tabs>
              <w:spacing w:after="0" w:line="240" w:lineRule="auto"/>
              <w:ind w:left="142" w:hanging="142"/>
              <w:jc w:val="both"/>
            </w:pPr>
            <w:proofErr w:type="spellStart"/>
            <w:r>
              <w:rPr>
                <w:rFonts w:ascii="Arial" w:eastAsia="Arial" w:hAnsi="Arial" w:cs="Arial"/>
                <w:sz w:val="20"/>
              </w:rPr>
              <w:t>II.a</w:t>
            </w:r>
            <w:proofErr w:type="spellEnd"/>
            <w:r>
              <w:rPr>
                <w:rFonts w:ascii="Arial" w:eastAsia="Arial" w:hAnsi="Arial" w:cs="Arial"/>
                <w:sz w:val="20"/>
              </w:rPr>
              <w:t xml:space="preserve"> </w:t>
            </w:r>
            <w:proofErr w:type="spellStart"/>
            <w:r>
              <w:rPr>
                <w:rFonts w:ascii="Arial" w:eastAsia="Arial" w:hAnsi="Arial" w:cs="Arial"/>
                <w:sz w:val="20"/>
              </w:rPr>
              <w:t>Pravice</w:t>
            </w:r>
            <w:proofErr w:type="spellEnd"/>
            <w:r>
              <w:rPr>
                <w:rFonts w:ascii="Arial" w:eastAsia="Arial" w:hAnsi="Arial" w:cs="Arial"/>
                <w:sz w:val="20"/>
              </w:rPr>
              <w:t xml:space="preserve"> </w:t>
            </w:r>
            <w:proofErr w:type="spellStart"/>
            <w:r>
              <w:rPr>
                <w:rFonts w:ascii="Arial" w:eastAsia="Arial" w:hAnsi="Arial" w:cs="Arial"/>
                <w:sz w:val="20"/>
              </w:rPr>
              <w:t>porabe</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w:t>
            </w:r>
            <w:proofErr w:type="spellStart"/>
            <w:r>
              <w:rPr>
                <w:rFonts w:ascii="Arial" w:eastAsia="Arial" w:hAnsi="Arial" w:cs="Arial"/>
                <w:sz w:val="20"/>
              </w:rPr>
              <w:t>izvedbo</w:t>
            </w:r>
            <w:proofErr w:type="spellEnd"/>
            <w:r>
              <w:rPr>
                <w:rFonts w:ascii="Arial" w:eastAsia="Arial" w:hAnsi="Arial" w:cs="Arial"/>
                <w:sz w:val="20"/>
              </w:rPr>
              <w:t xml:space="preserve"> </w:t>
            </w:r>
            <w:proofErr w:type="spellStart"/>
            <w:r>
              <w:rPr>
                <w:rFonts w:ascii="Arial" w:eastAsia="Arial" w:hAnsi="Arial" w:cs="Arial"/>
                <w:sz w:val="20"/>
              </w:rPr>
              <w:t>predlaganih</w:t>
            </w:r>
            <w:proofErr w:type="spellEnd"/>
            <w:r>
              <w:rPr>
                <w:rFonts w:ascii="Arial" w:eastAsia="Arial" w:hAnsi="Arial" w:cs="Arial"/>
                <w:sz w:val="20"/>
              </w:rPr>
              <w:t xml:space="preserve"> </w:t>
            </w:r>
            <w:proofErr w:type="spellStart"/>
            <w:r>
              <w:rPr>
                <w:rFonts w:ascii="Arial" w:eastAsia="Arial" w:hAnsi="Arial" w:cs="Arial"/>
                <w:sz w:val="20"/>
              </w:rPr>
              <w:t>rešitev</w:t>
            </w:r>
            <w:proofErr w:type="spellEnd"/>
            <w:r>
              <w:rPr>
                <w:rFonts w:ascii="Arial" w:eastAsia="Arial" w:hAnsi="Arial" w:cs="Arial"/>
                <w:sz w:val="20"/>
              </w:rPr>
              <w:t xml:space="preserve"> so </w:t>
            </w:r>
            <w:proofErr w:type="spellStart"/>
            <w:r>
              <w:rPr>
                <w:rFonts w:ascii="Arial" w:eastAsia="Arial" w:hAnsi="Arial" w:cs="Arial"/>
                <w:sz w:val="20"/>
              </w:rPr>
              <w:t>zagotovljene</w:t>
            </w:r>
            <w:proofErr w:type="spellEnd"/>
            <w:r>
              <w:rPr>
                <w:rFonts w:ascii="Arial" w:eastAsia="Arial" w:hAnsi="Arial" w:cs="Arial"/>
                <w:sz w:val="20"/>
              </w:rPr>
              <w:t>:</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Ime</w:t>
            </w:r>
            <w:proofErr w:type="spellEnd"/>
            <w:r>
              <w:rPr>
                <w:rFonts w:ascii="Arial" w:eastAsia="Arial" w:hAnsi="Arial" w:cs="Arial"/>
                <w:sz w:val="20"/>
              </w:rPr>
              <w:t xml:space="preserve"> </w:t>
            </w:r>
            <w:proofErr w:type="spellStart"/>
            <w:r>
              <w:rPr>
                <w:rFonts w:ascii="Arial" w:eastAsia="Arial" w:hAnsi="Arial" w:cs="Arial"/>
                <w:sz w:val="20"/>
              </w:rPr>
              <w:t>proračunskega</w:t>
            </w:r>
            <w:proofErr w:type="spellEnd"/>
            <w:r>
              <w:rPr>
                <w:rFonts w:ascii="Arial" w:eastAsia="Arial" w:hAnsi="Arial" w:cs="Arial"/>
                <w:sz w:val="20"/>
              </w:rPr>
              <w:t xml:space="preserve"> </w:t>
            </w:r>
            <w:proofErr w:type="spellStart"/>
            <w:r>
              <w:rPr>
                <w:rFonts w:ascii="Arial" w:eastAsia="Arial" w:hAnsi="Arial" w:cs="Arial"/>
                <w:sz w:val="20"/>
              </w:rPr>
              <w:t>uporabnika</w:t>
            </w:r>
            <w:proofErr w:type="spellEnd"/>
            <w:r>
              <w:rPr>
                <w:rFonts w:ascii="Arial" w:eastAsia="Arial" w:hAnsi="Arial" w:cs="Arial"/>
                <w:sz w:val="20"/>
              </w:rPr>
              <w:t xml:space="preserve"> </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Šifra</w:t>
            </w:r>
            <w:proofErr w:type="spellEnd"/>
            <w:r>
              <w:rPr>
                <w:rFonts w:ascii="Arial" w:eastAsia="Arial" w:hAnsi="Arial" w:cs="Arial"/>
                <w:sz w:val="20"/>
              </w:rPr>
              <w:t xml:space="preserve"> in </w:t>
            </w:r>
            <w:proofErr w:type="spellStart"/>
            <w:r>
              <w:rPr>
                <w:rFonts w:ascii="Arial" w:eastAsia="Arial" w:hAnsi="Arial" w:cs="Arial"/>
                <w:sz w:val="20"/>
              </w:rPr>
              <w:t>naziv</w:t>
            </w:r>
            <w:proofErr w:type="spellEnd"/>
            <w:r>
              <w:rPr>
                <w:rFonts w:ascii="Arial" w:eastAsia="Arial" w:hAnsi="Arial" w:cs="Arial"/>
                <w:sz w:val="20"/>
              </w:rPr>
              <w:t xml:space="preserve"> </w:t>
            </w:r>
            <w:proofErr w:type="spellStart"/>
            <w:r>
              <w:rPr>
                <w:rFonts w:ascii="Arial" w:eastAsia="Arial" w:hAnsi="Arial" w:cs="Arial"/>
                <w:sz w:val="20"/>
              </w:rPr>
              <w:t>ukrepa</w:t>
            </w:r>
            <w:proofErr w:type="spellEnd"/>
            <w:r>
              <w:rPr>
                <w:rFonts w:ascii="Arial" w:eastAsia="Arial" w:hAnsi="Arial" w:cs="Arial"/>
                <w:sz w:val="20"/>
              </w:rPr>
              <w:t xml:space="preserve">, </w:t>
            </w:r>
            <w:proofErr w:type="spellStart"/>
            <w:r>
              <w:rPr>
                <w:rFonts w:ascii="Arial" w:eastAsia="Arial" w:hAnsi="Arial" w:cs="Arial"/>
                <w:sz w:val="20"/>
              </w:rPr>
              <w:t>projekta</w:t>
            </w:r>
            <w:proofErr w:type="spellEnd"/>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Šifra</w:t>
            </w:r>
            <w:proofErr w:type="spellEnd"/>
            <w:r>
              <w:rPr>
                <w:rFonts w:ascii="Arial" w:eastAsia="Arial" w:hAnsi="Arial" w:cs="Arial"/>
                <w:sz w:val="20"/>
              </w:rPr>
              <w:t xml:space="preserve"> in </w:t>
            </w:r>
            <w:proofErr w:type="spellStart"/>
            <w:r>
              <w:rPr>
                <w:rFonts w:ascii="Arial" w:eastAsia="Arial" w:hAnsi="Arial" w:cs="Arial"/>
                <w:sz w:val="20"/>
              </w:rPr>
              <w:t>naziv</w:t>
            </w:r>
            <w:proofErr w:type="spellEnd"/>
            <w:r>
              <w:rPr>
                <w:rFonts w:ascii="Arial" w:eastAsia="Arial" w:hAnsi="Arial" w:cs="Arial"/>
                <w:sz w:val="20"/>
              </w:rPr>
              <w:t xml:space="preserve"> </w:t>
            </w:r>
            <w:proofErr w:type="spellStart"/>
            <w:r>
              <w:rPr>
                <w:rFonts w:ascii="Arial" w:eastAsia="Arial" w:hAnsi="Arial" w:cs="Arial"/>
                <w:sz w:val="20"/>
              </w:rPr>
              <w:t>proračunske</w:t>
            </w:r>
            <w:proofErr w:type="spellEnd"/>
            <w:r>
              <w:rPr>
                <w:rFonts w:ascii="Arial" w:eastAsia="Arial" w:hAnsi="Arial" w:cs="Arial"/>
                <w:sz w:val="20"/>
              </w:rPr>
              <w:t xml:space="preserve"> </w:t>
            </w:r>
            <w:proofErr w:type="spellStart"/>
            <w:r>
              <w:rPr>
                <w:rFonts w:ascii="Arial" w:eastAsia="Arial" w:hAnsi="Arial" w:cs="Arial"/>
                <w:sz w:val="20"/>
              </w:rPr>
              <w:t>postavke</w:t>
            </w:r>
            <w:proofErr w:type="spellEnd"/>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jc w:val="center"/>
              <w:rPr>
                <w:lang w:val="fr-FR"/>
              </w:rPr>
            </w:pPr>
            <w:proofErr w:type="spellStart"/>
            <w:r w:rsidRPr="00F65004">
              <w:rPr>
                <w:rFonts w:ascii="Arial" w:eastAsia="Arial" w:hAnsi="Arial" w:cs="Arial"/>
                <w:sz w:val="20"/>
                <w:lang w:val="fr-FR"/>
              </w:rPr>
              <w:t>Znesek</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za</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tekoče</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leto</w:t>
            </w:r>
            <w:proofErr w:type="spellEnd"/>
            <w:r w:rsidRPr="00F65004">
              <w:rPr>
                <w:rFonts w:ascii="Arial" w:eastAsia="Arial" w:hAnsi="Arial" w:cs="Arial"/>
                <w:sz w:val="20"/>
                <w:lang w:val="fr-FR"/>
              </w:rPr>
              <w:t xml:space="preserve"> (t)</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Znesek</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t + 1</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53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tabs>
                <w:tab w:val="left" w:pos="360"/>
              </w:tabs>
              <w:spacing w:after="0" w:line="240" w:lineRule="auto"/>
              <w:jc w:val="both"/>
            </w:pPr>
            <w:r>
              <w:rPr>
                <w:rFonts w:ascii="Arial" w:eastAsia="Arial" w:hAnsi="Arial" w:cs="Arial"/>
                <w:sz w:val="20"/>
              </w:rPr>
              <w:t>SKUPAJ</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spacing w:after="0" w:line="260" w:lineRule="auto"/>
              <w:jc w:val="center"/>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0B2EB4" w:rsidRDefault="00185E02">
            <w:pPr>
              <w:tabs>
                <w:tab w:val="left" w:pos="2340"/>
              </w:tabs>
              <w:spacing w:after="0" w:line="240" w:lineRule="auto"/>
              <w:jc w:val="both"/>
            </w:pPr>
            <w:proofErr w:type="spellStart"/>
            <w:r>
              <w:rPr>
                <w:rFonts w:ascii="Arial" w:eastAsia="Arial" w:hAnsi="Arial" w:cs="Arial"/>
                <w:sz w:val="20"/>
              </w:rPr>
              <w:t>II.b</w:t>
            </w:r>
            <w:proofErr w:type="spellEnd"/>
            <w:r>
              <w:rPr>
                <w:rFonts w:ascii="Arial" w:eastAsia="Arial" w:hAnsi="Arial" w:cs="Arial"/>
                <w:sz w:val="20"/>
              </w:rPr>
              <w:t xml:space="preserve"> </w:t>
            </w:r>
            <w:proofErr w:type="spellStart"/>
            <w:r>
              <w:rPr>
                <w:rFonts w:ascii="Arial" w:eastAsia="Arial" w:hAnsi="Arial" w:cs="Arial"/>
                <w:sz w:val="20"/>
              </w:rPr>
              <w:t>Manjkajoče</w:t>
            </w:r>
            <w:proofErr w:type="spellEnd"/>
            <w:r>
              <w:rPr>
                <w:rFonts w:ascii="Arial" w:eastAsia="Arial" w:hAnsi="Arial" w:cs="Arial"/>
                <w:sz w:val="20"/>
              </w:rPr>
              <w:t xml:space="preserve"> </w:t>
            </w:r>
            <w:proofErr w:type="spellStart"/>
            <w:r>
              <w:rPr>
                <w:rFonts w:ascii="Arial" w:eastAsia="Arial" w:hAnsi="Arial" w:cs="Arial"/>
                <w:sz w:val="20"/>
              </w:rPr>
              <w:t>pravice</w:t>
            </w:r>
            <w:proofErr w:type="spellEnd"/>
            <w:r>
              <w:rPr>
                <w:rFonts w:ascii="Arial" w:eastAsia="Arial" w:hAnsi="Arial" w:cs="Arial"/>
                <w:sz w:val="20"/>
              </w:rPr>
              <w:t xml:space="preserve"> </w:t>
            </w:r>
            <w:proofErr w:type="spellStart"/>
            <w:r>
              <w:rPr>
                <w:rFonts w:ascii="Arial" w:eastAsia="Arial" w:hAnsi="Arial" w:cs="Arial"/>
                <w:sz w:val="20"/>
              </w:rPr>
              <w:t>porabe</w:t>
            </w:r>
            <w:proofErr w:type="spellEnd"/>
            <w:r>
              <w:rPr>
                <w:rFonts w:ascii="Arial" w:eastAsia="Arial" w:hAnsi="Arial" w:cs="Arial"/>
                <w:sz w:val="20"/>
              </w:rPr>
              <w:t xml:space="preserve"> </w:t>
            </w:r>
            <w:proofErr w:type="spellStart"/>
            <w:r>
              <w:rPr>
                <w:rFonts w:ascii="Arial" w:eastAsia="Arial" w:hAnsi="Arial" w:cs="Arial"/>
                <w:sz w:val="20"/>
              </w:rPr>
              <w:t>bodo</w:t>
            </w:r>
            <w:proofErr w:type="spellEnd"/>
            <w:r>
              <w:rPr>
                <w:rFonts w:ascii="Arial" w:eastAsia="Arial" w:hAnsi="Arial" w:cs="Arial"/>
                <w:sz w:val="20"/>
              </w:rPr>
              <w:t xml:space="preserve"> </w:t>
            </w:r>
            <w:proofErr w:type="spellStart"/>
            <w:r>
              <w:rPr>
                <w:rFonts w:ascii="Arial" w:eastAsia="Arial" w:hAnsi="Arial" w:cs="Arial"/>
                <w:sz w:val="20"/>
              </w:rPr>
              <w:t>zagotovljene</w:t>
            </w:r>
            <w:proofErr w:type="spellEnd"/>
            <w:r>
              <w:rPr>
                <w:rFonts w:ascii="Arial" w:eastAsia="Arial" w:hAnsi="Arial" w:cs="Arial"/>
                <w:sz w:val="20"/>
              </w:rPr>
              <w:t xml:space="preserve"> s </w:t>
            </w:r>
            <w:proofErr w:type="spellStart"/>
            <w:r>
              <w:rPr>
                <w:rFonts w:ascii="Arial" w:eastAsia="Arial" w:hAnsi="Arial" w:cs="Arial"/>
                <w:sz w:val="20"/>
              </w:rPr>
              <w:t>prerazporeditvijo</w:t>
            </w:r>
            <w:proofErr w:type="spellEnd"/>
            <w:r>
              <w:rPr>
                <w:rFonts w:ascii="Arial" w:eastAsia="Arial" w:hAnsi="Arial" w:cs="Arial"/>
                <w:sz w:val="20"/>
              </w:rPr>
              <w:t>:</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Ime</w:t>
            </w:r>
            <w:proofErr w:type="spellEnd"/>
            <w:r>
              <w:rPr>
                <w:rFonts w:ascii="Arial" w:eastAsia="Arial" w:hAnsi="Arial" w:cs="Arial"/>
                <w:sz w:val="20"/>
              </w:rPr>
              <w:t xml:space="preserve"> </w:t>
            </w:r>
            <w:proofErr w:type="spellStart"/>
            <w:r>
              <w:rPr>
                <w:rFonts w:ascii="Arial" w:eastAsia="Arial" w:hAnsi="Arial" w:cs="Arial"/>
                <w:sz w:val="20"/>
              </w:rPr>
              <w:t>proračunskega</w:t>
            </w:r>
            <w:proofErr w:type="spellEnd"/>
            <w:r>
              <w:rPr>
                <w:rFonts w:ascii="Arial" w:eastAsia="Arial" w:hAnsi="Arial" w:cs="Arial"/>
                <w:sz w:val="20"/>
              </w:rPr>
              <w:t xml:space="preserve"> </w:t>
            </w:r>
            <w:proofErr w:type="spellStart"/>
            <w:r>
              <w:rPr>
                <w:rFonts w:ascii="Arial" w:eastAsia="Arial" w:hAnsi="Arial" w:cs="Arial"/>
                <w:sz w:val="20"/>
              </w:rPr>
              <w:t>uporabnika</w:t>
            </w:r>
            <w:proofErr w:type="spellEnd"/>
            <w:r>
              <w:rPr>
                <w:rFonts w:ascii="Arial" w:eastAsia="Arial" w:hAnsi="Arial" w:cs="Arial"/>
                <w:sz w:val="20"/>
              </w:rPr>
              <w:t xml:space="preserve"> </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Šifra</w:t>
            </w:r>
            <w:proofErr w:type="spellEnd"/>
            <w:r>
              <w:rPr>
                <w:rFonts w:ascii="Arial" w:eastAsia="Arial" w:hAnsi="Arial" w:cs="Arial"/>
                <w:sz w:val="20"/>
              </w:rPr>
              <w:t xml:space="preserve"> in </w:t>
            </w:r>
            <w:proofErr w:type="spellStart"/>
            <w:r>
              <w:rPr>
                <w:rFonts w:ascii="Arial" w:eastAsia="Arial" w:hAnsi="Arial" w:cs="Arial"/>
                <w:sz w:val="20"/>
              </w:rPr>
              <w:t>naziv</w:t>
            </w:r>
            <w:proofErr w:type="spellEnd"/>
            <w:r>
              <w:rPr>
                <w:rFonts w:ascii="Arial" w:eastAsia="Arial" w:hAnsi="Arial" w:cs="Arial"/>
                <w:sz w:val="20"/>
              </w:rPr>
              <w:t xml:space="preserve"> </w:t>
            </w:r>
            <w:proofErr w:type="spellStart"/>
            <w:r>
              <w:rPr>
                <w:rFonts w:ascii="Arial" w:eastAsia="Arial" w:hAnsi="Arial" w:cs="Arial"/>
                <w:sz w:val="20"/>
              </w:rPr>
              <w:t>ukrepa</w:t>
            </w:r>
            <w:proofErr w:type="spellEnd"/>
            <w:r>
              <w:rPr>
                <w:rFonts w:ascii="Arial" w:eastAsia="Arial" w:hAnsi="Arial" w:cs="Arial"/>
                <w:sz w:val="20"/>
              </w:rPr>
              <w:t xml:space="preserve">, </w:t>
            </w:r>
            <w:proofErr w:type="spellStart"/>
            <w:r>
              <w:rPr>
                <w:rFonts w:ascii="Arial" w:eastAsia="Arial" w:hAnsi="Arial" w:cs="Arial"/>
                <w:sz w:val="20"/>
              </w:rPr>
              <w:t>projekta</w:t>
            </w:r>
            <w:proofErr w:type="spellEnd"/>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Šifra</w:t>
            </w:r>
            <w:proofErr w:type="spellEnd"/>
            <w:r>
              <w:rPr>
                <w:rFonts w:ascii="Arial" w:eastAsia="Arial" w:hAnsi="Arial" w:cs="Arial"/>
                <w:sz w:val="20"/>
              </w:rPr>
              <w:t xml:space="preserve"> in </w:t>
            </w:r>
            <w:proofErr w:type="spellStart"/>
            <w:r>
              <w:rPr>
                <w:rFonts w:ascii="Arial" w:eastAsia="Arial" w:hAnsi="Arial" w:cs="Arial"/>
                <w:sz w:val="20"/>
              </w:rPr>
              <w:t>naziv</w:t>
            </w:r>
            <w:proofErr w:type="spellEnd"/>
            <w:r>
              <w:rPr>
                <w:rFonts w:ascii="Arial" w:eastAsia="Arial" w:hAnsi="Arial" w:cs="Arial"/>
                <w:sz w:val="20"/>
              </w:rPr>
              <w:t xml:space="preserve"> </w:t>
            </w:r>
            <w:proofErr w:type="spellStart"/>
            <w:r>
              <w:rPr>
                <w:rFonts w:ascii="Arial" w:eastAsia="Arial" w:hAnsi="Arial" w:cs="Arial"/>
                <w:sz w:val="20"/>
              </w:rPr>
              <w:t>proračunske</w:t>
            </w:r>
            <w:proofErr w:type="spellEnd"/>
            <w:r>
              <w:rPr>
                <w:rFonts w:ascii="Arial" w:eastAsia="Arial" w:hAnsi="Arial" w:cs="Arial"/>
                <w:sz w:val="20"/>
              </w:rPr>
              <w:t xml:space="preserve"> </w:t>
            </w:r>
            <w:proofErr w:type="spellStart"/>
            <w:r>
              <w:rPr>
                <w:rFonts w:ascii="Arial" w:eastAsia="Arial" w:hAnsi="Arial" w:cs="Arial"/>
                <w:sz w:val="20"/>
              </w:rPr>
              <w:t>postavke</w:t>
            </w:r>
            <w:proofErr w:type="spellEnd"/>
            <w:r>
              <w:rPr>
                <w:rFonts w:ascii="Arial" w:eastAsia="Arial" w:hAnsi="Arial" w:cs="Arial"/>
                <w:sz w:val="20"/>
              </w:rPr>
              <w:t xml:space="preserve"> </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jc w:val="center"/>
              <w:rPr>
                <w:lang w:val="fr-FR"/>
              </w:rPr>
            </w:pPr>
            <w:proofErr w:type="spellStart"/>
            <w:r w:rsidRPr="00F65004">
              <w:rPr>
                <w:rFonts w:ascii="Arial" w:eastAsia="Arial" w:hAnsi="Arial" w:cs="Arial"/>
                <w:sz w:val="20"/>
                <w:lang w:val="fr-FR"/>
              </w:rPr>
              <w:t>Znesek</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za</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tekoče</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leto</w:t>
            </w:r>
            <w:proofErr w:type="spellEnd"/>
            <w:r w:rsidRPr="00F65004">
              <w:rPr>
                <w:rFonts w:ascii="Arial" w:eastAsia="Arial" w:hAnsi="Arial" w:cs="Arial"/>
                <w:sz w:val="20"/>
                <w:lang w:val="fr-FR"/>
              </w:rPr>
              <w:t xml:space="preserve"> (t)</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center"/>
            </w:pPr>
            <w:proofErr w:type="spellStart"/>
            <w:r>
              <w:rPr>
                <w:rFonts w:ascii="Arial" w:eastAsia="Arial" w:hAnsi="Arial" w:cs="Arial"/>
                <w:sz w:val="20"/>
              </w:rPr>
              <w:t>Znesek</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t + 1 </w:t>
            </w: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16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53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tabs>
                <w:tab w:val="left" w:pos="360"/>
              </w:tabs>
              <w:spacing w:after="0" w:line="240" w:lineRule="auto"/>
              <w:jc w:val="both"/>
            </w:pPr>
            <w:r>
              <w:rPr>
                <w:rFonts w:ascii="Arial" w:eastAsia="Arial" w:hAnsi="Arial" w:cs="Arial"/>
                <w:sz w:val="20"/>
              </w:rPr>
              <w:t>SKUPAJ</w:t>
            </w:r>
          </w:p>
        </w:tc>
        <w:tc>
          <w:tcPr>
            <w:tcW w:w="20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0B2EB4" w:rsidRDefault="00185E02">
            <w:pPr>
              <w:tabs>
                <w:tab w:val="left" w:pos="2340"/>
              </w:tabs>
              <w:spacing w:after="0" w:line="240" w:lineRule="auto"/>
              <w:jc w:val="both"/>
            </w:pPr>
            <w:proofErr w:type="spellStart"/>
            <w:r>
              <w:rPr>
                <w:rFonts w:ascii="Arial" w:eastAsia="Arial" w:hAnsi="Arial" w:cs="Arial"/>
                <w:sz w:val="20"/>
              </w:rPr>
              <w:t>II.c</w:t>
            </w:r>
            <w:proofErr w:type="spellEnd"/>
            <w:r>
              <w:rPr>
                <w:rFonts w:ascii="Arial" w:eastAsia="Arial" w:hAnsi="Arial" w:cs="Arial"/>
                <w:sz w:val="20"/>
              </w:rPr>
              <w:t xml:space="preserve"> </w:t>
            </w:r>
            <w:proofErr w:type="spellStart"/>
            <w:r>
              <w:rPr>
                <w:rFonts w:ascii="Arial" w:eastAsia="Arial" w:hAnsi="Arial" w:cs="Arial"/>
                <w:sz w:val="20"/>
              </w:rPr>
              <w:t>Načrtovana</w:t>
            </w:r>
            <w:proofErr w:type="spellEnd"/>
            <w:r>
              <w:rPr>
                <w:rFonts w:ascii="Arial" w:eastAsia="Arial" w:hAnsi="Arial" w:cs="Arial"/>
                <w:sz w:val="20"/>
              </w:rPr>
              <w:t xml:space="preserve"> </w:t>
            </w:r>
            <w:proofErr w:type="spellStart"/>
            <w:r>
              <w:rPr>
                <w:rFonts w:ascii="Arial" w:eastAsia="Arial" w:hAnsi="Arial" w:cs="Arial"/>
                <w:sz w:val="20"/>
              </w:rPr>
              <w:t>nadomestitev</w:t>
            </w:r>
            <w:proofErr w:type="spellEnd"/>
            <w:r>
              <w:rPr>
                <w:rFonts w:ascii="Arial" w:eastAsia="Arial" w:hAnsi="Arial" w:cs="Arial"/>
                <w:sz w:val="20"/>
              </w:rPr>
              <w:t xml:space="preserve"> </w:t>
            </w:r>
            <w:proofErr w:type="spellStart"/>
            <w:r>
              <w:rPr>
                <w:rFonts w:ascii="Arial" w:eastAsia="Arial" w:hAnsi="Arial" w:cs="Arial"/>
                <w:sz w:val="20"/>
              </w:rPr>
              <w:t>zmanjšanih</w:t>
            </w:r>
            <w:proofErr w:type="spellEnd"/>
            <w:r>
              <w:rPr>
                <w:rFonts w:ascii="Arial" w:eastAsia="Arial" w:hAnsi="Arial" w:cs="Arial"/>
                <w:sz w:val="20"/>
              </w:rPr>
              <w:t xml:space="preserve"> </w:t>
            </w:r>
            <w:proofErr w:type="spellStart"/>
            <w:r>
              <w:rPr>
                <w:rFonts w:ascii="Arial" w:eastAsia="Arial" w:hAnsi="Arial" w:cs="Arial"/>
                <w:sz w:val="20"/>
              </w:rPr>
              <w:t>prihodkov</w:t>
            </w:r>
            <w:proofErr w:type="spellEnd"/>
            <w:r>
              <w:rPr>
                <w:rFonts w:ascii="Arial" w:eastAsia="Arial" w:hAnsi="Arial" w:cs="Arial"/>
                <w:sz w:val="20"/>
              </w:rPr>
              <w:t xml:space="preserve"> in </w:t>
            </w:r>
            <w:proofErr w:type="spellStart"/>
            <w:r>
              <w:rPr>
                <w:rFonts w:ascii="Arial" w:eastAsia="Arial" w:hAnsi="Arial" w:cs="Arial"/>
                <w:sz w:val="20"/>
              </w:rPr>
              <w:t>povečanih</w:t>
            </w:r>
            <w:proofErr w:type="spellEnd"/>
            <w:r>
              <w:rPr>
                <w:rFonts w:ascii="Arial" w:eastAsia="Arial" w:hAnsi="Arial" w:cs="Arial"/>
                <w:sz w:val="20"/>
              </w:rPr>
              <w:t xml:space="preserve"> </w:t>
            </w:r>
            <w:proofErr w:type="spellStart"/>
            <w:r>
              <w:rPr>
                <w:rFonts w:ascii="Arial" w:eastAsia="Arial" w:hAnsi="Arial" w:cs="Arial"/>
                <w:sz w:val="20"/>
              </w:rPr>
              <w:t>odhodkov</w:t>
            </w:r>
            <w:proofErr w:type="spellEnd"/>
            <w:r>
              <w:rPr>
                <w:rFonts w:ascii="Arial" w:eastAsia="Arial" w:hAnsi="Arial" w:cs="Arial"/>
                <w:sz w:val="20"/>
              </w:rPr>
              <w:t xml:space="preserve"> </w:t>
            </w:r>
            <w:proofErr w:type="spellStart"/>
            <w:r>
              <w:rPr>
                <w:rFonts w:ascii="Arial" w:eastAsia="Arial" w:hAnsi="Arial" w:cs="Arial"/>
                <w:sz w:val="20"/>
              </w:rPr>
              <w:t>proračuna</w:t>
            </w:r>
            <w:proofErr w:type="spellEnd"/>
            <w:r>
              <w:rPr>
                <w:rFonts w:ascii="Arial" w:eastAsia="Arial" w:hAnsi="Arial" w:cs="Arial"/>
                <w:sz w:val="20"/>
              </w:rPr>
              <w:t>:</w:t>
            </w: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ind w:left="-122" w:right="-112"/>
              <w:jc w:val="center"/>
            </w:pPr>
            <w:r>
              <w:rPr>
                <w:rFonts w:ascii="Arial" w:eastAsia="Arial" w:hAnsi="Arial" w:cs="Arial"/>
                <w:sz w:val="20"/>
              </w:rPr>
              <w:t xml:space="preserve">Novi </w:t>
            </w:r>
            <w:proofErr w:type="spellStart"/>
            <w:r>
              <w:rPr>
                <w:rFonts w:ascii="Arial" w:eastAsia="Arial" w:hAnsi="Arial" w:cs="Arial"/>
                <w:sz w:val="20"/>
              </w:rPr>
              <w:t>prihodki</w:t>
            </w:r>
            <w:proofErr w:type="spellEnd"/>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ind w:left="-122" w:right="-112"/>
              <w:jc w:val="center"/>
              <w:rPr>
                <w:lang w:val="fr-FR"/>
              </w:rPr>
            </w:pPr>
            <w:proofErr w:type="spellStart"/>
            <w:r w:rsidRPr="00F65004">
              <w:rPr>
                <w:rFonts w:ascii="Arial" w:eastAsia="Arial" w:hAnsi="Arial" w:cs="Arial"/>
                <w:sz w:val="20"/>
                <w:lang w:val="fr-FR"/>
              </w:rPr>
              <w:t>Znesek</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za</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tekoče</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leto</w:t>
            </w:r>
            <w:proofErr w:type="spellEnd"/>
            <w:r w:rsidRPr="00F65004">
              <w:rPr>
                <w:rFonts w:ascii="Arial" w:eastAsia="Arial" w:hAnsi="Arial" w:cs="Arial"/>
                <w:sz w:val="20"/>
                <w:lang w:val="fr-FR"/>
              </w:rPr>
              <w:t xml:space="preserve"> (t)</w:t>
            </w: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ind w:left="-122" w:right="-112"/>
              <w:jc w:val="center"/>
            </w:pPr>
            <w:proofErr w:type="spellStart"/>
            <w:r>
              <w:rPr>
                <w:rFonts w:ascii="Arial" w:eastAsia="Arial" w:hAnsi="Arial" w:cs="Arial"/>
                <w:sz w:val="20"/>
              </w:rPr>
              <w:t>Znesek</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t + 1</w:t>
            </w: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Pr>
        <w:tc>
          <w:tcPr>
            <w:tcW w:w="398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tabs>
                <w:tab w:val="left" w:pos="360"/>
              </w:tabs>
              <w:spacing w:after="0" w:line="240" w:lineRule="auto"/>
              <w:jc w:val="both"/>
            </w:pPr>
            <w:r>
              <w:rPr>
                <w:rFonts w:ascii="Arial" w:eastAsia="Arial" w:hAnsi="Arial" w:cs="Arial"/>
                <w:sz w:val="20"/>
              </w:rPr>
              <w:t>SKUPAJ</w:t>
            </w:r>
          </w:p>
        </w:tc>
        <w:tc>
          <w:tcPr>
            <w:tcW w:w="20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c>
          <w:tcPr>
            <w:tcW w:w="34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0B2EB4">
            <w:pPr>
              <w:tabs>
                <w:tab w:val="left" w:pos="360"/>
              </w:tabs>
              <w:spacing w:after="0" w:line="240" w:lineRule="auto"/>
              <w:jc w:val="both"/>
              <w:rPr>
                <w:rFonts w:ascii="Calibri" w:eastAsia="Calibri" w:hAnsi="Calibri" w:cs="Calibri"/>
              </w:rPr>
            </w:pP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uppressAutoHyphens/>
              <w:spacing w:after="0" w:line="260" w:lineRule="auto"/>
              <w:jc w:val="both"/>
              <w:rPr>
                <w:rFonts w:ascii="Calibri" w:eastAsia="Calibri" w:hAnsi="Calibri" w:cs="Calibri"/>
              </w:rPr>
            </w:pP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rPr>
                <w:rFonts w:ascii="Arial" w:eastAsia="Arial" w:hAnsi="Arial" w:cs="Arial"/>
                <w:b/>
                <w:sz w:val="20"/>
              </w:rPr>
            </w:pPr>
            <w:r>
              <w:rPr>
                <w:rFonts w:ascii="Arial" w:eastAsia="Arial" w:hAnsi="Arial" w:cs="Arial"/>
                <w:b/>
                <w:sz w:val="20"/>
              </w:rPr>
              <w:t xml:space="preserve">7.b </w:t>
            </w:r>
            <w:proofErr w:type="spellStart"/>
            <w:r>
              <w:rPr>
                <w:rFonts w:ascii="Arial" w:eastAsia="Arial" w:hAnsi="Arial" w:cs="Arial"/>
                <w:b/>
                <w:sz w:val="20"/>
              </w:rPr>
              <w:t>Predstavitev</w:t>
            </w:r>
            <w:proofErr w:type="spellEnd"/>
            <w:r>
              <w:rPr>
                <w:rFonts w:ascii="Arial" w:eastAsia="Arial" w:hAnsi="Arial" w:cs="Arial"/>
                <w:b/>
                <w:sz w:val="20"/>
              </w:rPr>
              <w:t xml:space="preserve"> </w:t>
            </w:r>
            <w:proofErr w:type="spellStart"/>
            <w:r>
              <w:rPr>
                <w:rFonts w:ascii="Arial" w:eastAsia="Arial" w:hAnsi="Arial" w:cs="Arial"/>
                <w:b/>
                <w:sz w:val="20"/>
              </w:rPr>
              <w:t>ocene</w:t>
            </w:r>
            <w:proofErr w:type="spellEnd"/>
            <w:r>
              <w:rPr>
                <w:rFonts w:ascii="Arial" w:eastAsia="Arial" w:hAnsi="Arial" w:cs="Arial"/>
                <w:b/>
                <w:sz w:val="20"/>
              </w:rPr>
              <w:t xml:space="preserve"> </w:t>
            </w:r>
            <w:proofErr w:type="spellStart"/>
            <w:r>
              <w:rPr>
                <w:rFonts w:ascii="Arial" w:eastAsia="Arial" w:hAnsi="Arial" w:cs="Arial"/>
                <w:b/>
                <w:sz w:val="20"/>
              </w:rPr>
              <w:t>finančnih</w:t>
            </w:r>
            <w:proofErr w:type="spellEnd"/>
            <w:r>
              <w:rPr>
                <w:rFonts w:ascii="Arial" w:eastAsia="Arial" w:hAnsi="Arial" w:cs="Arial"/>
                <w:b/>
                <w:sz w:val="20"/>
              </w:rPr>
              <w:t xml:space="preserve"> </w:t>
            </w:r>
            <w:proofErr w:type="spellStart"/>
            <w:r>
              <w:rPr>
                <w:rFonts w:ascii="Arial" w:eastAsia="Arial" w:hAnsi="Arial" w:cs="Arial"/>
                <w:b/>
                <w:sz w:val="20"/>
              </w:rPr>
              <w:t>posledic</w:t>
            </w:r>
            <w:proofErr w:type="spellEnd"/>
            <w:r>
              <w:rPr>
                <w:rFonts w:ascii="Arial" w:eastAsia="Arial" w:hAnsi="Arial" w:cs="Arial"/>
                <w:b/>
                <w:sz w:val="20"/>
              </w:rPr>
              <w:t xml:space="preserve"> pod 40.000 EUR:</w:t>
            </w:r>
          </w:p>
          <w:p w:rsidR="000B2EB4" w:rsidRDefault="00185E02" w:rsidP="0062037F">
            <w:pPr>
              <w:suppressAutoHyphens/>
              <w:spacing w:after="0" w:line="260" w:lineRule="auto"/>
              <w:jc w:val="both"/>
            </w:pPr>
            <w:proofErr w:type="spellStart"/>
            <w:r>
              <w:rPr>
                <w:rFonts w:ascii="Arial" w:eastAsia="Arial" w:hAnsi="Arial" w:cs="Arial"/>
                <w:sz w:val="20"/>
              </w:rPr>
              <w:t>Stroške</w:t>
            </w:r>
            <w:proofErr w:type="spellEnd"/>
            <w:r>
              <w:rPr>
                <w:rFonts w:ascii="Arial" w:eastAsia="Arial" w:hAnsi="Arial" w:cs="Arial"/>
                <w:sz w:val="20"/>
              </w:rPr>
              <w:t xml:space="preserve"> </w:t>
            </w:r>
            <w:proofErr w:type="spellStart"/>
            <w:r>
              <w:rPr>
                <w:rFonts w:ascii="Arial" w:eastAsia="Arial" w:hAnsi="Arial" w:cs="Arial"/>
                <w:sz w:val="20"/>
              </w:rPr>
              <w:t>udeležbe</w:t>
            </w:r>
            <w:proofErr w:type="spellEnd"/>
            <w:r>
              <w:rPr>
                <w:rFonts w:ascii="Arial" w:eastAsia="Arial" w:hAnsi="Arial" w:cs="Arial"/>
                <w:sz w:val="20"/>
              </w:rPr>
              <w:t xml:space="preserve"> v </w:t>
            </w:r>
            <w:proofErr w:type="spellStart"/>
            <w:r>
              <w:rPr>
                <w:rFonts w:ascii="Arial" w:eastAsia="Arial" w:hAnsi="Arial" w:cs="Arial"/>
                <w:sz w:val="20"/>
              </w:rPr>
              <w:t>višini</w:t>
            </w:r>
            <w:proofErr w:type="spellEnd"/>
            <w:r>
              <w:rPr>
                <w:rFonts w:ascii="Arial" w:eastAsia="Arial" w:hAnsi="Arial" w:cs="Arial"/>
                <w:sz w:val="20"/>
              </w:rPr>
              <w:t xml:space="preserve"> </w:t>
            </w:r>
            <w:proofErr w:type="spellStart"/>
            <w:r>
              <w:rPr>
                <w:rFonts w:ascii="Arial" w:eastAsia="Arial" w:hAnsi="Arial" w:cs="Arial"/>
                <w:sz w:val="20"/>
              </w:rPr>
              <w:t>cca</w:t>
            </w:r>
            <w:proofErr w:type="spellEnd"/>
            <w:r>
              <w:rPr>
                <w:rFonts w:ascii="Arial" w:eastAsia="Arial" w:hAnsi="Arial" w:cs="Arial"/>
                <w:sz w:val="20"/>
              </w:rPr>
              <w:t xml:space="preserve">. </w:t>
            </w:r>
            <w:r w:rsidR="0062037F">
              <w:rPr>
                <w:rFonts w:ascii="Arial" w:eastAsia="Arial" w:hAnsi="Arial" w:cs="Arial"/>
                <w:sz w:val="20"/>
              </w:rPr>
              <w:t>1</w:t>
            </w:r>
            <w:r>
              <w:rPr>
                <w:rFonts w:ascii="Arial" w:eastAsia="Arial" w:hAnsi="Arial" w:cs="Arial"/>
                <w:sz w:val="20"/>
              </w:rPr>
              <w:t xml:space="preserve">.000,00 EUR, </w:t>
            </w:r>
            <w:proofErr w:type="spellStart"/>
            <w:r>
              <w:rPr>
                <w:rFonts w:ascii="Arial" w:eastAsia="Arial" w:hAnsi="Arial" w:cs="Arial"/>
                <w:sz w:val="20"/>
              </w:rPr>
              <w:t>krije</w:t>
            </w:r>
            <w:proofErr w:type="spellEnd"/>
            <w:r>
              <w:rPr>
                <w:rFonts w:ascii="Arial" w:eastAsia="Arial" w:hAnsi="Arial" w:cs="Arial"/>
                <w:sz w:val="20"/>
              </w:rPr>
              <w:t xml:space="preserve"> </w:t>
            </w:r>
            <w:proofErr w:type="spellStart"/>
            <w:r>
              <w:rPr>
                <w:rFonts w:ascii="Arial" w:eastAsia="Arial" w:hAnsi="Arial" w:cs="Arial"/>
                <w:sz w:val="20"/>
              </w:rPr>
              <w:t>Ministrstvo</w:t>
            </w:r>
            <w:proofErr w:type="spellEnd"/>
            <w:r>
              <w:rPr>
                <w:rFonts w:ascii="Arial" w:eastAsia="Arial" w:hAnsi="Arial" w:cs="Arial"/>
                <w:sz w:val="20"/>
              </w:rPr>
              <w:t xml:space="preserve"> </w:t>
            </w:r>
            <w:proofErr w:type="spellStart"/>
            <w:r>
              <w:rPr>
                <w:rFonts w:ascii="Arial" w:eastAsia="Arial" w:hAnsi="Arial" w:cs="Arial"/>
                <w:sz w:val="20"/>
              </w:rPr>
              <w:t>za</w:t>
            </w:r>
            <w:proofErr w:type="spellEnd"/>
            <w:r>
              <w:rPr>
                <w:rFonts w:ascii="Arial" w:eastAsia="Arial" w:hAnsi="Arial" w:cs="Arial"/>
                <w:sz w:val="20"/>
              </w:rPr>
              <w:t xml:space="preserve"> finance </w:t>
            </w:r>
            <w:proofErr w:type="spellStart"/>
            <w:r>
              <w:rPr>
                <w:rFonts w:ascii="Arial" w:eastAsia="Arial" w:hAnsi="Arial" w:cs="Arial"/>
                <w:sz w:val="20"/>
              </w:rPr>
              <w:t>iz</w:t>
            </w:r>
            <w:proofErr w:type="spellEnd"/>
            <w:r>
              <w:rPr>
                <w:rFonts w:ascii="Arial" w:eastAsia="Arial" w:hAnsi="Arial" w:cs="Arial"/>
                <w:sz w:val="20"/>
              </w:rPr>
              <w:t xml:space="preserve"> </w:t>
            </w:r>
            <w:proofErr w:type="spellStart"/>
            <w:r>
              <w:rPr>
                <w:rFonts w:ascii="Arial" w:eastAsia="Arial" w:hAnsi="Arial" w:cs="Arial"/>
                <w:sz w:val="20"/>
              </w:rPr>
              <w:t>svoje</w:t>
            </w:r>
            <w:proofErr w:type="spellEnd"/>
            <w:r>
              <w:rPr>
                <w:rFonts w:ascii="Arial" w:eastAsia="Arial" w:hAnsi="Arial" w:cs="Arial"/>
                <w:sz w:val="20"/>
              </w:rPr>
              <w:t xml:space="preserve"> </w:t>
            </w:r>
            <w:proofErr w:type="spellStart"/>
            <w:r>
              <w:rPr>
                <w:rFonts w:ascii="Arial" w:eastAsia="Arial" w:hAnsi="Arial" w:cs="Arial"/>
                <w:sz w:val="20"/>
              </w:rPr>
              <w:t>postavke</w:t>
            </w:r>
            <w:proofErr w:type="spellEnd"/>
            <w:r>
              <w:rPr>
                <w:rFonts w:ascii="Arial" w:eastAsia="Arial" w:hAnsi="Arial" w:cs="Arial"/>
                <w:sz w:val="20"/>
              </w:rPr>
              <w:t>.</w:t>
            </w: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lastRenderedPageBreak/>
              <w:t xml:space="preserve">8. </w:t>
            </w:r>
            <w:proofErr w:type="spellStart"/>
            <w:r>
              <w:rPr>
                <w:rFonts w:ascii="Arial" w:eastAsia="Arial" w:hAnsi="Arial" w:cs="Arial"/>
                <w:b/>
                <w:sz w:val="20"/>
              </w:rPr>
              <w:t>Predstavitev</w:t>
            </w:r>
            <w:proofErr w:type="spellEnd"/>
            <w:r>
              <w:rPr>
                <w:rFonts w:ascii="Arial" w:eastAsia="Arial" w:hAnsi="Arial" w:cs="Arial"/>
                <w:b/>
                <w:sz w:val="20"/>
              </w:rPr>
              <w:t xml:space="preserve"> </w:t>
            </w:r>
            <w:proofErr w:type="spellStart"/>
            <w:r>
              <w:rPr>
                <w:rFonts w:ascii="Arial" w:eastAsia="Arial" w:hAnsi="Arial" w:cs="Arial"/>
                <w:b/>
                <w:sz w:val="20"/>
              </w:rPr>
              <w:t>sodelovanja</w:t>
            </w:r>
            <w:proofErr w:type="spellEnd"/>
            <w:r>
              <w:rPr>
                <w:rFonts w:ascii="Arial" w:eastAsia="Arial" w:hAnsi="Arial" w:cs="Arial"/>
                <w:b/>
                <w:sz w:val="20"/>
              </w:rPr>
              <w:t xml:space="preserve"> z </w:t>
            </w:r>
            <w:proofErr w:type="spellStart"/>
            <w:r>
              <w:rPr>
                <w:rFonts w:ascii="Arial" w:eastAsia="Arial" w:hAnsi="Arial" w:cs="Arial"/>
                <w:b/>
                <w:sz w:val="20"/>
              </w:rPr>
              <w:t>združenji</w:t>
            </w:r>
            <w:proofErr w:type="spellEnd"/>
            <w:r>
              <w:rPr>
                <w:rFonts w:ascii="Arial" w:eastAsia="Arial" w:hAnsi="Arial" w:cs="Arial"/>
                <w:b/>
                <w:sz w:val="20"/>
              </w:rPr>
              <w:t xml:space="preserve"> </w:t>
            </w:r>
            <w:proofErr w:type="spellStart"/>
            <w:r>
              <w:rPr>
                <w:rFonts w:ascii="Arial" w:eastAsia="Arial" w:hAnsi="Arial" w:cs="Arial"/>
                <w:b/>
                <w:sz w:val="20"/>
              </w:rPr>
              <w:t>občin</w:t>
            </w:r>
            <w:proofErr w:type="spellEnd"/>
            <w:r>
              <w:rPr>
                <w:rFonts w:ascii="Arial" w:eastAsia="Arial" w:hAnsi="Arial" w:cs="Arial"/>
                <w:b/>
                <w:sz w:val="20"/>
              </w:rPr>
              <w:t>:</w:t>
            </w: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rPr>
                <w:rFonts w:ascii="Arial" w:eastAsia="Arial" w:hAnsi="Arial" w:cs="Arial"/>
                <w:sz w:val="20"/>
              </w:rPr>
            </w:pPr>
            <w:proofErr w:type="spellStart"/>
            <w:r>
              <w:rPr>
                <w:rFonts w:ascii="Arial" w:eastAsia="Arial" w:hAnsi="Arial" w:cs="Arial"/>
                <w:sz w:val="20"/>
              </w:rPr>
              <w:t>Vsebina</w:t>
            </w:r>
            <w:proofErr w:type="spellEnd"/>
            <w:r>
              <w:rPr>
                <w:rFonts w:ascii="Arial" w:eastAsia="Arial" w:hAnsi="Arial" w:cs="Arial"/>
                <w:sz w:val="20"/>
              </w:rPr>
              <w:t xml:space="preserve"> </w:t>
            </w:r>
            <w:proofErr w:type="spellStart"/>
            <w:r>
              <w:rPr>
                <w:rFonts w:ascii="Arial" w:eastAsia="Arial" w:hAnsi="Arial" w:cs="Arial"/>
                <w:sz w:val="20"/>
              </w:rPr>
              <w:t>predloženega</w:t>
            </w:r>
            <w:proofErr w:type="spellEnd"/>
            <w:r>
              <w:rPr>
                <w:rFonts w:ascii="Arial" w:eastAsia="Arial" w:hAnsi="Arial" w:cs="Arial"/>
                <w:sz w:val="20"/>
              </w:rPr>
              <w:t xml:space="preserve"> </w:t>
            </w:r>
            <w:proofErr w:type="spellStart"/>
            <w:r>
              <w:rPr>
                <w:rFonts w:ascii="Arial" w:eastAsia="Arial" w:hAnsi="Arial" w:cs="Arial"/>
                <w:sz w:val="20"/>
              </w:rPr>
              <w:t>gradiva</w:t>
            </w:r>
            <w:proofErr w:type="spellEnd"/>
            <w:r>
              <w:rPr>
                <w:rFonts w:ascii="Arial" w:eastAsia="Arial" w:hAnsi="Arial" w:cs="Arial"/>
                <w:sz w:val="20"/>
              </w:rPr>
              <w:t xml:space="preserve"> (</w:t>
            </w:r>
            <w:proofErr w:type="spellStart"/>
            <w:r>
              <w:rPr>
                <w:rFonts w:ascii="Arial" w:eastAsia="Arial" w:hAnsi="Arial" w:cs="Arial"/>
                <w:sz w:val="20"/>
              </w:rPr>
              <w:t>predpisa</w:t>
            </w:r>
            <w:proofErr w:type="spellEnd"/>
            <w:r>
              <w:rPr>
                <w:rFonts w:ascii="Arial" w:eastAsia="Arial" w:hAnsi="Arial" w:cs="Arial"/>
                <w:sz w:val="20"/>
              </w:rPr>
              <w:t xml:space="preserve">) </w:t>
            </w:r>
            <w:proofErr w:type="spellStart"/>
            <w:r>
              <w:rPr>
                <w:rFonts w:ascii="Arial" w:eastAsia="Arial" w:hAnsi="Arial" w:cs="Arial"/>
                <w:sz w:val="20"/>
              </w:rPr>
              <w:t>vpliva</w:t>
            </w:r>
            <w:proofErr w:type="spellEnd"/>
            <w:r>
              <w:rPr>
                <w:rFonts w:ascii="Arial" w:eastAsia="Arial" w:hAnsi="Arial" w:cs="Arial"/>
                <w:sz w:val="20"/>
              </w:rPr>
              <w:t xml:space="preserve"> </w:t>
            </w:r>
            <w:proofErr w:type="spellStart"/>
            <w:r>
              <w:rPr>
                <w:rFonts w:ascii="Arial" w:eastAsia="Arial" w:hAnsi="Arial" w:cs="Arial"/>
                <w:sz w:val="20"/>
              </w:rPr>
              <w:t>na</w:t>
            </w:r>
            <w:proofErr w:type="spellEnd"/>
            <w:r>
              <w:rPr>
                <w:rFonts w:ascii="Arial" w:eastAsia="Arial" w:hAnsi="Arial" w:cs="Arial"/>
                <w:sz w:val="20"/>
              </w:rPr>
              <w:t>:</w:t>
            </w:r>
          </w:p>
          <w:p w:rsidR="000B2EB4" w:rsidRPr="00F65004" w:rsidRDefault="00185E02">
            <w:pPr>
              <w:spacing w:after="0" w:line="260" w:lineRule="auto"/>
              <w:jc w:val="both"/>
              <w:rPr>
                <w:rFonts w:ascii="Arial" w:eastAsia="Arial" w:hAnsi="Arial" w:cs="Arial"/>
                <w:sz w:val="20"/>
                <w:lang w:val="fr-FR"/>
              </w:rPr>
            </w:pPr>
            <w:r w:rsidRPr="00F65004">
              <w:rPr>
                <w:rFonts w:ascii="Arial" w:eastAsia="Arial" w:hAnsi="Arial" w:cs="Arial"/>
                <w:sz w:val="20"/>
                <w:lang w:val="fr-FR"/>
              </w:rPr>
              <w:t>-</w:t>
            </w:r>
            <w:r w:rsidRPr="00F65004">
              <w:rPr>
                <w:rFonts w:ascii="Arial" w:eastAsia="Arial" w:hAnsi="Arial" w:cs="Arial"/>
                <w:sz w:val="20"/>
                <w:lang w:val="fr-FR"/>
              </w:rPr>
              <w:tab/>
            </w:r>
            <w:proofErr w:type="spellStart"/>
            <w:r w:rsidRPr="00F65004">
              <w:rPr>
                <w:rFonts w:ascii="Arial" w:eastAsia="Arial" w:hAnsi="Arial" w:cs="Arial"/>
                <w:sz w:val="20"/>
                <w:lang w:val="fr-FR"/>
              </w:rPr>
              <w:t>pristojnosti</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občin</w:t>
            </w:r>
            <w:proofErr w:type="spellEnd"/>
            <w:r w:rsidRPr="00F65004">
              <w:rPr>
                <w:rFonts w:ascii="Arial" w:eastAsia="Arial" w:hAnsi="Arial" w:cs="Arial"/>
                <w:sz w:val="20"/>
                <w:lang w:val="fr-FR"/>
              </w:rPr>
              <w:t>,</w:t>
            </w:r>
          </w:p>
          <w:p w:rsidR="000B2EB4" w:rsidRPr="00F65004" w:rsidRDefault="00185E02">
            <w:pPr>
              <w:spacing w:after="0" w:line="260" w:lineRule="auto"/>
              <w:jc w:val="both"/>
              <w:rPr>
                <w:rFonts w:ascii="Arial" w:eastAsia="Arial" w:hAnsi="Arial" w:cs="Arial"/>
                <w:sz w:val="20"/>
                <w:lang w:val="fr-FR"/>
              </w:rPr>
            </w:pPr>
            <w:r w:rsidRPr="00F65004">
              <w:rPr>
                <w:rFonts w:ascii="Arial" w:eastAsia="Arial" w:hAnsi="Arial" w:cs="Arial"/>
                <w:sz w:val="20"/>
                <w:lang w:val="fr-FR"/>
              </w:rPr>
              <w:t>-</w:t>
            </w:r>
            <w:r w:rsidRPr="00F65004">
              <w:rPr>
                <w:rFonts w:ascii="Arial" w:eastAsia="Arial" w:hAnsi="Arial" w:cs="Arial"/>
                <w:sz w:val="20"/>
                <w:lang w:val="fr-FR"/>
              </w:rPr>
              <w:tab/>
            </w:r>
            <w:proofErr w:type="spellStart"/>
            <w:r w:rsidRPr="00F65004">
              <w:rPr>
                <w:rFonts w:ascii="Arial" w:eastAsia="Arial" w:hAnsi="Arial" w:cs="Arial"/>
                <w:sz w:val="20"/>
                <w:lang w:val="fr-FR"/>
              </w:rPr>
              <w:t>delovanje</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občin</w:t>
            </w:r>
            <w:proofErr w:type="spellEnd"/>
            <w:r w:rsidRPr="00F65004">
              <w:rPr>
                <w:rFonts w:ascii="Arial" w:eastAsia="Arial" w:hAnsi="Arial" w:cs="Arial"/>
                <w:sz w:val="20"/>
                <w:lang w:val="fr-FR"/>
              </w:rPr>
              <w:t>,</w:t>
            </w:r>
          </w:p>
          <w:p w:rsidR="000B2EB4" w:rsidRPr="00F65004" w:rsidRDefault="00185E02">
            <w:pPr>
              <w:spacing w:after="0" w:line="260" w:lineRule="auto"/>
              <w:jc w:val="both"/>
              <w:rPr>
                <w:lang w:val="fr-FR"/>
              </w:rPr>
            </w:pPr>
            <w:r w:rsidRPr="00F65004">
              <w:rPr>
                <w:rFonts w:ascii="Arial" w:eastAsia="Arial" w:hAnsi="Arial" w:cs="Arial"/>
                <w:sz w:val="20"/>
                <w:lang w:val="fr-FR"/>
              </w:rPr>
              <w:t>-</w:t>
            </w:r>
            <w:r w:rsidRPr="00F65004">
              <w:rPr>
                <w:rFonts w:ascii="Arial" w:eastAsia="Arial" w:hAnsi="Arial" w:cs="Arial"/>
                <w:sz w:val="20"/>
                <w:lang w:val="fr-FR"/>
              </w:rPr>
              <w:tab/>
            </w:r>
            <w:proofErr w:type="spellStart"/>
            <w:r w:rsidRPr="00F65004">
              <w:rPr>
                <w:rFonts w:ascii="Arial" w:eastAsia="Arial" w:hAnsi="Arial" w:cs="Arial"/>
                <w:sz w:val="20"/>
                <w:lang w:val="fr-FR"/>
              </w:rPr>
              <w:t>financiranje</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občin</w:t>
            </w:r>
            <w:proofErr w:type="spellEnd"/>
            <w:r w:rsidRPr="00F65004">
              <w:rPr>
                <w:rFonts w:ascii="Arial" w:eastAsia="Arial" w:hAnsi="Arial" w:cs="Arial"/>
                <w:sz w:val="20"/>
                <w:lang w:val="fr-FR"/>
              </w:rPr>
              <w:t>.</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center"/>
            </w:pPr>
            <w:r>
              <w:rPr>
                <w:rFonts w:ascii="Arial" w:eastAsia="Arial" w:hAnsi="Arial" w:cs="Arial"/>
                <w:sz w:val="20"/>
              </w:rPr>
              <w:t>NE</w:t>
            </w:r>
          </w:p>
        </w:tc>
      </w:tr>
      <w:tr w:rsidR="000B2EB4" w:rsidRPr="002A2F95">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Pr="00F65004" w:rsidRDefault="00185E02">
            <w:pPr>
              <w:spacing w:after="0" w:line="260" w:lineRule="auto"/>
              <w:jc w:val="both"/>
              <w:rPr>
                <w:rFonts w:ascii="Arial" w:eastAsia="Arial" w:hAnsi="Arial" w:cs="Arial"/>
                <w:sz w:val="20"/>
                <w:lang w:val="fr-FR"/>
              </w:rPr>
            </w:pPr>
            <w:proofErr w:type="spellStart"/>
            <w:r w:rsidRPr="00F65004">
              <w:rPr>
                <w:rFonts w:ascii="Arial" w:eastAsia="Arial" w:hAnsi="Arial" w:cs="Arial"/>
                <w:sz w:val="20"/>
                <w:lang w:val="fr-FR"/>
              </w:rPr>
              <w:t>Gradivo</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predpis</w:t>
            </w:r>
            <w:proofErr w:type="spellEnd"/>
            <w:r w:rsidRPr="00F65004">
              <w:rPr>
                <w:rFonts w:ascii="Arial" w:eastAsia="Arial" w:hAnsi="Arial" w:cs="Arial"/>
                <w:sz w:val="20"/>
                <w:lang w:val="fr-FR"/>
              </w:rPr>
              <w:t xml:space="preserve">) je </w:t>
            </w:r>
            <w:proofErr w:type="spellStart"/>
            <w:r w:rsidRPr="00F65004">
              <w:rPr>
                <w:rFonts w:ascii="Arial" w:eastAsia="Arial" w:hAnsi="Arial" w:cs="Arial"/>
                <w:sz w:val="20"/>
                <w:lang w:val="fr-FR"/>
              </w:rPr>
              <w:t>bilo</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poslano</w:t>
            </w:r>
            <w:proofErr w:type="spellEnd"/>
            <w:r w:rsidRPr="00F65004">
              <w:rPr>
                <w:rFonts w:ascii="Arial" w:eastAsia="Arial" w:hAnsi="Arial" w:cs="Arial"/>
                <w:sz w:val="20"/>
                <w:lang w:val="fr-FR"/>
              </w:rPr>
              <w:t xml:space="preserve"> v </w:t>
            </w:r>
            <w:proofErr w:type="spellStart"/>
            <w:r w:rsidRPr="00F65004">
              <w:rPr>
                <w:rFonts w:ascii="Arial" w:eastAsia="Arial" w:hAnsi="Arial" w:cs="Arial"/>
                <w:sz w:val="20"/>
                <w:lang w:val="fr-FR"/>
              </w:rPr>
              <w:t>mnenje</w:t>
            </w:r>
            <w:proofErr w:type="spellEnd"/>
            <w:r w:rsidRPr="00F65004">
              <w:rPr>
                <w:rFonts w:ascii="Arial" w:eastAsia="Arial" w:hAnsi="Arial" w:cs="Arial"/>
                <w:sz w:val="20"/>
                <w:lang w:val="fr-FR"/>
              </w:rPr>
              <w:t xml:space="preserve">: </w:t>
            </w:r>
          </w:p>
          <w:p w:rsidR="000B2EB4" w:rsidRDefault="00185E02">
            <w:pPr>
              <w:numPr>
                <w:ilvl w:val="0"/>
                <w:numId w:val="8"/>
              </w:numPr>
              <w:spacing w:after="0" w:line="260" w:lineRule="auto"/>
              <w:ind w:left="360" w:hanging="360"/>
              <w:jc w:val="both"/>
              <w:rPr>
                <w:rFonts w:ascii="Arial" w:eastAsia="Arial" w:hAnsi="Arial" w:cs="Arial"/>
                <w:sz w:val="20"/>
              </w:rPr>
            </w:pPr>
            <w:proofErr w:type="spellStart"/>
            <w:r>
              <w:rPr>
                <w:rFonts w:ascii="Arial" w:eastAsia="Arial" w:hAnsi="Arial" w:cs="Arial"/>
                <w:sz w:val="20"/>
              </w:rPr>
              <w:t>Skupnosti</w:t>
            </w:r>
            <w:proofErr w:type="spellEnd"/>
            <w:r>
              <w:rPr>
                <w:rFonts w:ascii="Arial" w:eastAsia="Arial" w:hAnsi="Arial" w:cs="Arial"/>
                <w:sz w:val="20"/>
              </w:rPr>
              <w:t xml:space="preserve"> </w:t>
            </w:r>
            <w:proofErr w:type="spellStart"/>
            <w:r>
              <w:rPr>
                <w:rFonts w:ascii="Arial" w:eastAsia="Arial" w:hAnsi="Arial" w:cs="Arial"/>
                <w:sz w:val="20"/>
              </w:rPr>
              <w:t>občin</w:t>
            </w:r>
            <w:proofErr w:type="spellEnd"/>
            <w:r>
              <w:rPr>
                <w:rFonts w:ascii="Arial" w:eastAsia="Arial" w:hAnsi="Arial" w:cs="Arial"/>
                <w:sz w:val="20"/>
              </w:rPr>
              <w:t xml:space="preserve"> </w:t>
            </w:r>
            <w:proofErr w:type="spellStart"/>
            <w:r>
              <w:rPr>
                <w:rFonts w:ascii="Arial" w:eastAsia="Arial" w:hAnsi="Arial" w:cs="Arial"/>
                <w:sz w:val="20"/>
              </w:rPr>
              <w:t>Slovenije</w:t>
            </w:r>
            <w:proofErr w:type="spellEnd"/>
            <w:r>
              <w:rPr>
                <w:rFonts w:ascii="Arial" w:eastAsia="Arial" w:hAnsi="Arial" w:cs="Arial"/>
                <w:sz w:val="20"/>
              </w:rPr>
              <w:t xml:space="preserve"> SOS: NE</w:t>
            </w:r>
          </w:p>
          <w:p w:rsidR="000B2EB4" w:rsidRDefault="00185E02">
            <w:pPr>
              <w:numPr>
                <w:ilvl w:val="0"/>
                <w:numId w:val="8"/>
              </w:numPr>
              <w:spacing w:after="0" w:line="260" w:lineRule="auto"/>
              <w:ind w:left="360" w:hanging="360"/>
              <w:jc w:val="both"/>
              <w:rPr>
                <w:rFonts w:ascii="Arial" w:eastAsia="Arial" w:hAnsi="Arial" w:cs="Arial"/>
                <w:sz w:val="20"/>
              </w:rPr>
            </w:pPr>
            <w:proofErr w:type="spellStart"/>
            <w:r>
              <w:rPr>
                <w:rFonts w:ascii="Arial" w:eastAsia="Arial" w:hAnsi="Arial" w:cs="Arial"/>
                <w:sz w:val="20"/>
              </w:rPr>
              <w:t>Združenju</w:t>
            </w:r>
            <w:proofErr w:type="spellEnd"/>
            <w:r>
              <w:rPr>
                <w:rFonts w:ascii="Arial" w:eastAsia="Arial" w:hAnsi="Arial" w:cs="Arial"/>
                <w:sz w:val="20"/>
              </w:rPr>
              <w:t xml:space="preserve"> </w:t>
            </w:r>
            <w:proofErr w:type="spellStart"/>
            <w:r>
              <w:rPr>
                <w:rFonts w:ascii="Arial" w:eastAsia="Arial" w:hAnsi="Arial" w:cs="Arial"/>
                <w:sz w:val="20"/>
              </w:rPr>
              <w:t>občin</w:t>
            </w:r>
            <w:proofErr w:type="spellEnd"/>
            <w:r>
              <w:rPr>
                <w:rFonts w:ascii="Arial" w:eastAsia="Arial" w:hAnsi="Arial" w:cs="Arial"/>
                <w:sz w:val="20"/>
              </w:rPr>
              <w:t xml:space="preserve"> </w:t>
            </w:r>
            <w:proofErr w:type="spellStart"/>
            <w:r>
              <w:rPr>
                <w:rFonts w:ascii="Arial" w:eastAsia="Arial" w:hAnsi="Arial" w:cs="Arial"/>
                <w:sz w:val="20"/>
              </w:rPr>
              <w:t>Slovenije</w:t>
            </w:r>
            <w:proofErr w:type="spellEnd"/>
            <w:r>
              <w:rPr>
                <w:rFonts w:ascii="Arial" w:eastAsia="Arial" w:hAnsi="Arial" w:cs="Arial"/>
                <w:sz w:val="20"/>
              </w:rPr>
              <w:t xml:space="preserve"> ZOS: NE</w:t>
            </w:r>
          </w:p>
          <w:p w:rsidR="000B2EB4" w:rsidRPr="00F65004" w:rsidRDefault="00185E02">
            <w:pPr>
              <w:numPr>
                <w:ilvl w:val="0"/>
                <w:numId w:val="8"/>
              </w:numPr>
              <w:spacing w:after="0" w:line="260" w:lineRule="auto"/>
              <w:ind w:left="360" w:hanging="360"/>
              <w:jc w:val="both"/>
              <w:rPr>
                <w:lang w:val="fr-FR"/>
              </w:rPr>
            </w:pPr>
            <w:proofErr w:type="spellStart"/>
            <w:r w:rsidRPr="00F65004">
              <w:rPr>
                <w:rFonts w:ascii="Arial" w:eastAsia="Arial" w:hAnsi="Arial" w:cs="Arial"/>
                <w:sz w:val="20"/>
                <w:lang w:val="fr-FR"/>
              </w:rPr>
              <w:t>Združenju</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mestnih</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občin</w:t>
            </w:r>
            <w:proofErr w:type="spellEnd"/>
            <w:r w:rsidRPr="00F65004">
              <w:rPr>
                <w:rFonts w:ascii="Arial" w:eastAsia="Arial" w:hAnsi="Arial" w:cs="Arial"/>
                <w:sz w:val="20"/>
                <w:lang w:val="fr-FR"/>
              </w:rPr>
              <w:t xml:space="preserve"> </w:t>
            </w:r>
            <w:proofErr w:type="spellStart"/>
            <w:r w:rsidRPr="00F65004">
              <w:rPr>
                <w:rFonts w:ascii="Arial" w:eastAsia="Arial" w:hAnsi="Arial" w:cs="Arial"/>
                <w:sz w:val="20"/>
                <w:lang w:val="fr-FR"/>
              </w:rPr>
              <w:t>Slovenije</w:t>
            </w:r>
            <w:proofErr w:type="spellEnd"/>
            <w:r w:rsidRPr="00F65004">
              <w:rPr>
                <w:rFonts w:ascii="Arial" w:eastAsia="Arial" w:hAnsi="Arial" w:cs="Arial"/>
                <w:sz w:val="20"/>
                <w:lang w:val="fr-FR"/>
              </w:rPr>
              <w:t xml:space="preserve"> ZMOS: NE</w:t>
            </w:r>
          </w:p>
        </w:tc>
      </w:tr>
      <w:tr w:rsidR="000B2EB4" w:rsidRPr="002A2F95">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Pr="00F65004" w:rsidRDefault="000B2EB4">
            <w:pPr>
              <w:spacing w:after="0" w:line="260" w:lineRule="auto"/>
              <w:jc w:val="both"/>
              <w:rPr>
                <w:rFonts w:ascii="Calibri" w:eastAsia="Calibri" w:hAnsi="Calibri" w:cs="Calibri"/>
                <w:lang w:val="fr-FR"/>
              </w:rPr>
            </w:pP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uppressAutoHyphens/>
              <w:spacing w:after="0" w:line="260" w:lineRule="auto"/>
            </w:pPr>
            <w:r>
              <w:rPr>
                <w:rFonts w:ascii="Arial" w:eastAsia="Arial" w:hAnsi="Arial" w:cs="Arial"/>
                <w:b/>
                <w:sz w:val="20"/>
              </w:rPr>
              <w:t xml:space="preserve">9. </w:t>
            </w:r>
            <w:proofErr w:type="spellStart"/>
            <w:r>
              <w:rPr>
                <w:rFonts w:ascii="Arial" w:eastAsia="Arial" w:hAnsi="Arial" w:cs="Arial"/>
                <w:b/>
                <w:sz w:val="20"/>
              </w:rPr>
              <w:t>Predstavitev</w:t>
            </w:r>
            <w:proofErr w:type="spellEnd"/>
            <w:r>
              <w:rPr>
                <w:rFonts w:ascii="Arial" w:eastAsia="Arial" w:hAnsi="Arial" w:cs="Arial"/>
                <w:b/>
                <w:sz w:val="20"/>
              </w:rPr>
              <w:t xml:space="preserve"> </w:t>
            </w:r>
            <w:proofErr w:type="spellStart"/>
            <w:r>
              <w:rPr>
                <w:rFonts w:ascii="Arial" w:eastAsia="Arial" w:hAnsi="Arial" w:cs="Arial"/>
                <w:b/>
                <w:sz w:val="20"/>
              </w:rPr>
              <w:t>sodelovanja</w:t>
            </w:r>
            <w:proofErr w:type="spellEnd"/>
            <w:r>
              <w:rPr>
                <w:rFonts w:ascii="Arial" w:eastAsia="Arial" w:hAnsi="Arial" w:cs="Arial"/>
                <w:b/>
                <w:sz w:val="20"/>
              </w:rPr>
              <w:t xml:space="preserve"> </w:t>
            </w:r>
            <w:proofErr w:type="spellStart"/>
            <w:r>
              <w:rPr>
                <w:rFonts w:ascii="Arial" w:eastAsia="Arial" w:hAnsi="Arial" w:cs="Arial"/>
                <w:b/>
                <w:sz w:val="20"/>
              </w:rPr>
              <w:t>javnosti</w:t>
            </w:r>
            <w:proofErr w:type="spellEnd"/>
            <w:r>
              <w:rPr>
                <w:rFonts w:ascii="Arial" w:eastAsia="Arial" w:hAnsi="Arial" w:cs="Arial"/>
                <w:b/>
                <w:sz w:val="20"/>
              </w:rPr>
              <w:t>:</w:t>
            </w: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proofErr w:type="spellStart"/>
            <w:r>
              <w:rPr>
                <w:rFonts w:ascii="Arial" w:eastAsia="Arial" w:hAnsi="Arial" w:cs="Arial"/>
                <w:sz w:val="20"/>
              </w:rPr>
              <w:t>Gradivo</w:t>
            </w:r>
            <w:proofErr w:type="spellEnd"/>
            <w:r>
              <w:rPr>
                <w:rFonts w:ascii="Arial" w:eastAsia="Arial" w:hAnsi="Arial" w:cs="Arial"/>
                <w:sz w:val="20"/>
              </w:rPr>
              <w:t xml:space="preserve"> je </w:t>
            </w:r>
            <w:proofErr w:type="spellStart"/>
            <w:r>
              <w:rPr>
                <w:rFonts w:ascii="Arial" w:eastAsia="Arial" w:hAnsi="Arial" w:cs="Arial"/>
                <w:sz w:val="20"/>
              </w:rPr>
              <w:t>bilo</w:t>
            </w:r>
            <w:proofErr w:type="spellEnd"/>
            <w:r>
              <w:rPr>
                <w:rFonts w:ascii="Arial" w:eastAsia="Arial" w:hAnsi="Arial" w:cs="Arial"/>
                <w:sz w:val="20"/>
              </w:rPr>
              <w:t xml:space="preserve"> </w:t>
            </w:r>
            <w:proofErr w:type="spellStart"/>
            <w:r>
              <w:rPr>
                <w:rFonts w:ascii="Arial" w:eastAsia="Arial" w:hAnsi="Arial" w:cs="Arial"/>
                <w:sz w:val="20"/>
              </w:rPr>
              <w:t>predhodno</w:t>
            </w:r>
            <w:proofErr w:type="spellEnd"/>
            <w:r>
              <w:rPr>
                <w:rFonts w:ascii="Arial" w:eastAsia="Arial" w:hAnsi="Arial" w:cs="Arial"/>
                <w:sz w:val="20"/>
              </w:rPr>
              <w:t xml:space="preserve"> </w:t>
            </w:r>
            <w:proofErr w:type="spellStart"/>
            <w:r>
              <w:rPr>
                <w:rFonts w:ascii="Arial" w:eastAsia="Arial" w:hAnsi="Arial" w:cs="Arial"/>
                <w:sz w:val="20"/>
              </w:rPr>
              <w:t>objavljeno</w:t>
            </w:r>
            <w:proofErr w:type="spellEnd"/>
            <w:r>
              <w:rPr>
                <w:rFonts w:ascii="Arial" w:eastAsia="Arial" w:hAnsi="Arial" w:cs="Arial"/>
                <w:sz w:val="20"/>
              </w:rPr>
              <w:t xml:space="preserve"> </w:t>
            </w:r>
            <w:proofErr w:type="spellStart"/>
            <w:r>
              <w:rPr>
                <w:rFonts w:ascii="Arial" w:eastAsia="Arial" w:hAnsi="Arial" w:cs="Arial"/>
                <w:sz w:val="20"/>
              </w:rPr>
              <w:t>na</w:t>
            </w:r>
            <w:proofErr w:type="spellEnd"/>
            <w:r>
              <w:rPr>
                <w:rFonts w:ascii="Arial" w:eastAsia="Arial" w:hAnsi="Arial" w:cs="Arial"/>
                <w:sz w:val="20"/>
              </w:rPr>
              <w:t xml:space="preserve"> </w:t>
            </w:r>
            <w:proofErr w:type="spellStart"/>
            <w:r>
              <w:rPr>
                <w:rFonts w:ascii="Arial" w:eastAsia="Arial" w:hAnsi="Arial" w:cs="Arial"/>
                <w:sz w:val="20"/>
              </w:rPr>
              <w:t>spletni</w:t>
            </w:r>
            <w:proofErr w:type="spellEnd"/>
            <w:r>
              <w:rPr>
                <w:rFonts w:ascii="Arial" w:eastAsia="Arial" w:hAnsi="Arial" w:cs="Arial"/>
                <w:sz w:val="20"/>
              </w:rPr>
              <w:t xml:space="preserve"> </w:t>
            </w:r>
            <w:proofErr w:type="spellStart"/>
            <w:r>
              <w:rPr>
                <w:rFonts w:ascii="Arial" w:eastAsia="Arial" w:hAnsi="Arial" w:cs="Arial"/>
                <w:sz w:val="20"/>
              </w:rPr>
              <w:t>strani</w:t>
            </w:r>
            <w:proofErr w:type="spellEnd"/>
            <w:r>
              <w:rPr>
                <w:rFonts w:ascii="Arial" w:eastAsia="Arial" w:hAnsi="Arial" w:cs="Arial"/>
                <w:sz w:val="20"/>
              </w:rPr>
              <w:t xml:space="preserve"> </w:t>
            </w:r>
            <w:proofErr w:type="spellStart"/>
            <w:r>
              <w:rPr>
                <w:rFonts w:ascii="Arial" w:eastAsia="Arial" w:hAnsi="Arial" w:cs="Arial"/>
                <w:sz w:val="20"/>
              </w:rPr>
              <w:t>predlagatelja</w:t>
            </w:r>
            <w:proofErr w:type="spellEnd"/>
            <w:r>
              <w:rPr>
                <w:rFonts w:ascii="Arial" w:eastAsia="Arial" w:hAnsi="Arial" w:cs="Arial"/>
                <w:sz w:val="20"/>
              </w:rPr>
              <w:t>:</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center"/>
            </w:pPr>
            <w:r>
              <w:rPr>
                <w:rFonts w:ascii="Arial" w:eastAsia="Arial" w:hAnsi="Arial" w:cs="Arial"/>
                <w:sz w:val="20"/>
              </w:rPr>
              <w:t>NE</w:t>
            </w: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185E02">
            <w:pPr>
              <w:spacing w:after="0" w:line="260" w:lineRule="auto"/>
              <w:jc w:val="both"/>
            </w:pPr>
            <w:r>
              <w:rPr>
                <w:rFonts w:ascii="Arial" w:eastAsia="Arial" w:hAnsi="Arial" w:cs="Arial"/>
                <w:sz w:val="20"/>
              </w:rPr>
              <w:t>/</w:t>
            </w:r>
          </w:p>
        </w:tc>
      </w:tr>
      <w:tr w:rsidR="000B2EB4">
        <w:trPr>
          <w:gridAfter w:val="1"/>
          <w:wAfter w:w="794" w:type="dxa"/>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spacing w:after="0" w:line="260" w:lineRule="auto"/>
              <w:jc w:val="both"/>
              <w:rPr>
                <w:rFonts w:ascii="Calibri" w:eastAsia="Calibri" w:hAnsi="Calibri" w:cs="Calibri"/>
              </w:rPr>
            </w:pP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pPr>
            <w:r>
              <w:rPr>
                <w:rFonts w:ascii="Arial" w:eastAsia="Arial" w:hAnsi="Arial" w:cs="Arial"/>
                <w:b/>
                <w:sz w:val="20"/>
              </w:rPr>
              <w:t xml:space="preserve">10. </w:t>
            </w:r>
            <w:proofErr w:type="spellStart"/>
            <w:r>
              <w:rPr>
                <w:rFonts w:ascii="Arial" w:eastAsia="Arial" w:hAnsi="Arial" w:cs="Arial"/>
                <w:b/>
                <w:sz w:val="20"/>
              </w:rPr>
              <w:t>Pri</w:t>
            </w:r>
            <w:proofErr w:type="spellEnd"/>
            <w:r>
              <w:rPr>
                <w:rFonts w:ascii="Arial" w:eastAsia="Arial" w:hAnsi="Arial" w:cs="Arial"/>
                <w:b/>
                <w:sz w:val="20"/>
              </w:rPr>
              <w:t xml:space="preserve"> </w:t>
            </w:r>
            <w:proofErr w:type="spellStart"/>
            <w:r>
              <w:rPr>
                <w:rFonts w:ascii="Arial" w:eastAsia="Arial" w:hAnsi="Arial" w:cs="Arial"/>
                <w:b/>
                <w:sz w:val="20"/>
              </w:rPr>
              <w:t>pripravi</w:t>
            </w:r>
            <w:proofErr w:type="spellEnd"/>
            <w:r>
              <w:rPr>
                <w:rFonts w:ascii="Arial" w:eastAsia="Arial" w:hAnsi="Arial" w:cs="Arial"/>
                <w:b/>
                <w:sz w:val="20"/>
              </w:rPr>
              <w:t xml:space="preserve"> </w:t>
            </w:r>
            <w:proofErr w:type="spellStart"/>
            <w:r>
              <w:rPr>
                <w:rFonts w:ascii="Arial" w:eastAsia="Arial" w:hAnsi="Arial" w:cs="Arial"/>
                <w:b/>
                <w:sz w:val="20"/>
              </w:rPr>
              <w:t>gradiva</w:t>
            </w:r>
            <w:proofErr w:type="spellEnd"/>
            <w:r>
              <w:rPr>
                <w:rFonts w:ascii="Arial" w:eastAsia="Arial" w:hAnsi="Arial" w:cs="Arial"/>
                <w:b/>
                <w:sz w:val="20"/>
              </w:rPr>
              <w:t xml:space="preserve"> so bile </w:t>
            </w:r>
            <w:proofErr w:type="spellStart"/>
            <w:r>
              <w:rPr>
                <w:rFonts w:ascii="Arial" w:eastAsia="Arial" w:hAnsi="Arial" w:cs="Arial"/>
                <w:b/>
                <w:sz w:val="20"/>
              </w:rPr>
              <w:t>upoštevane</w:t>
            </w:r>
            <w:proofErr w:type="spellEnd"/>
            <w:r>
              <w:rPr>
                <w:rFonts w:ascii="Arial" w:eastAsia="Arial" w:hAnsi="Arial" w:cs="Arial"/>
                <w:b/>
                <w:sz w:val="20"/>
              </w:rPr>
              <w:t xml:space="preserve"> </w:t>
            </w:r>
            <w:proofErr w:type="spellStart"/>
            <w:r>
              <w:rPr>
                <w:rFonts w:ascii="Arial" w:eastAsia="Arial" w:hAnsi="Arial" w:cs="Arial"/>
                <w:b/>
                <w:sz w:val="20"/>
              </w:rPr>
              <w:t>zahteve</w:t>
            </w:r>
            <w:proofErr w:type="spellEnd"/>
            <w:r>
              <w:rPr>
                <w:rFonts w:ascii="Arial" w:eastAsia="Arial" w:hAnsi="Arial" w:cs="Arial"/>
                <w:b/>
                <w:sz w:val="20"/>
              </w:rPr>
              <w:t xml:space="preserve"> </w:t>
            </w:r>
            <w:proofErr w:type="spellStart"/>
            <w:r>
              <w:rPr>
                <w:rFonts w:ascii="Arial" w:eastAsia="Arial" w:hAnsi="Arial" w:cs="Arial"/>
                <w:b/>
                <w:sz w:val="20"/>
              </w:rPr>
              <w:t>iz</w:t>
            </w:r>
            <w:proofErr w:type="spellEnd"/>
            <w:r>
              <w:rPr>
                <w:rFonts w:ascii="Arial" w:eastAsia="Arial" w:hAnsi="Arial" w:cs="Arial"/>
                <w:b/>
                <w:sz w:val="20"/>
              </w:rPr>
              <w:t xml:space="preserve"> </w:t>
            </w:r>
            <w:proofErr w:type="spellStart"/>
            <w:r>
              <w:rPr>
                <w:rFonts w:ascii="Arial" w:eastAsia="Arial" w:hAnsi="Arial" w:cs="Arial"/>
                <w:b/>
                <w:sz w:val="20"/>
              </w:rPr>
              <w:t>Resolucije</w:t>
            </w:r>
            <w:proofErr w:type="spellEnd"/>
            <w:r>
              <w:rPr>
                <w:rFonts w:ascii="Arial" w:eastAsia="Arial" w:hAnsi="Arial" w:cs="Arial"/>
                <w:b/>
                <w:sz w:val="20"/>
              </w:rPr>
              <w:t xml:space="preserve"> o </w:t>
            </w:r>
            <w:proofErr w:type="spellStart"/>
            <w:r>
              <w:rPr>
                <w:rFonts w:ascii="Arial" w:eastAsia="Arial" w:hAnsi="Arial" w:cs="Arial"/>
                <w:b/>
                <w:sz w:val="20"/>
              </w:rPr>
              <w:t>normativni</w:t>
            </w:r>
            <w:proofErr w:type="spellEnd"/>
            <w:r>
              <w:rPr>
                <w:rFonts w:ascii="Arial" w:eastAsia="Arial" w:hAnsi="Arial" w:cs="Arial"/>
                <w:b/>
                <w:sz w:val="20"/>
              </w:rPr>
              <w:t xml:space="preserve"> </w:t>
            </w:r>
            <w:proofErr w:type="spellStart"/>
            <w:r>
              <w:rPr>
                <w:rFonts w:ascii="Arial" w:eastAsia="Arial" w:hAnsi="Arial" w:cs="Arial"/>
                <w:b/>
                <w:sz w:val="20"/>
              </w:rPr>
              <w:t>dejavnosti</w:t>
            </w:r>
            <w:proofErr w:type="spellEnd"/>
            <w:r>
              <w:rPr>
                <w:rFonts w:ascii="Arial" w:eastAsia="Arial" w:hAnsi="Arial" w:cs="Arial"/>
                <w:b/>
                <w:sz w:val="20"/>
              </w:rPr>
              <w:t>:</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NE</w:t>
            </w:r>
          </w:p>
        </w:tc>
      </w:tr>
      <w:tr w:rsidR="000B2EB4">
        <w:trPr>
          <w:gridAfter w:val="1"/>
          <w:wAfter w:w="794" w:type="dxa"/>
          <w:trHeight w:val="1"/>
        </w:trPr>
        <w:tc>
          <w:tcPr>
            <w:tcW w:w="6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Pr="00F65004" w:rsidRDefault="00185E02">
            <w:pPr>
              <w:spacing w:after="0" w:line="260" w:lineRule="auto"/>
              <w:rPr>
                <w:lang w:val="fr-FR"/>
              </w:rPr>
            </w:pPr>
            <w:r w:rsidRPr="00F65004">
              <w:rPr>
                <w:rFonts w:ascii="Arial" w:eastAsia="Arial" w:hAnsi="Arial" w:cs="Arial"/>
                <w:b/>
                <w:sz w:val="20"/>
                <w:lang w:val="fr-FR"/>
              </w:rPr>
              <w:t xml:space="preserve">11. </w:t>
            </w:r>
            <w:proofErr w:type="spellStart"/>
            <w:r w:rsidRPr="00F65004">
              <w:rPr>
                <w:rFonts w:ascii="Arial" w:eastAsia="Arial" w:hAnsi="Arial" w:cs="Arial"/>
                <w:b/>
                <w:sz w:val="20"/>
                <w:lang w:val="fr-FR"/>
              </w:rPr>
              <w:t>Gradivo</w:t>
            </w:r>
            <w:proofErr w:type="spellEnd"/>
            <w:r w:rsidRPr="00F65004">
              <w:rPr>
                <w:rFonts w:ascii="Arial" w:eastAsia="Arial" w:hAnsi="Arial" w:cs="Arial"/>
                <w:b/>
                <w:sz w:val="20"/>
                <w:lang w:val="fr-FR"/>
              </w:rPr>
              <w:t xml:space="preserve"> je </w:t>
            </w:r>
            <w:proofErr w:type="spellStart"/>
            <w:r w:rsidRPr="00F65004">
              <w:rPr>
                <w:rFonts w:ascii="Arial" w:eastAsia="Arial" w:hAnsi="Arial" w:cs="Arial"/>
                <w:b/>
                <w:sz w:val="20"/>
                <w:lang w:val="fr-FR"/>
              </w:rPr>
              <w:t>uvrščeno</w:t>
            </w:r>
            <w:proofErr w:type="spellEnd"/>
            <w:r w:rsidRPr="00F65004">
              <w:rPr>
                <w:rFonts w:ascii="Arial" w:eastAsia="Arial" w:hAnsi="Arial" w:cs="Arial"/>
                <w:b/>
                <w:sz w:val="20"/>
                <w:lang w:val="fr-FR"/>
              </w:rPr>
              <w:t xml:space="preserve"> v </w:t>
            </w:r>
            <w:proofErr w:type="spellStart"/>
            <w:r w:rsidRPr="00F65004">
              <w:rPr>
                <w:rFonts w:ascii="Arial" w:eastAsia="Arial" w:hAnsi="Arial" w:cs="Arial"/>
                <w:b/>
                <w:sz w:val="20"/>
                <w:lang w:val="fr-FR"/>
              </w:rPr>
              <w:t>delovni</w:t>
            </w:r>
            <w:proofErr w:type="spellEnd"/>
            <w:r w:rsidRPr="00F65004">
              <w:rPr>
                <w:rFonts w:ascii="Arial" w:eastAsia="Arial" w:hAnsi="Arial" w:cs="Arial"/>
                <w:b/>
                <w:sz w:val="20"/>
                <w:lang w:val="fr-FR"/>
              </w:rPr>
              <w:t xml:space="preserve"> program </w:t>
            </w:r>
            <w:proofErr w:type="spellStart"/>
            <w:r w:rsidRPr="00F65004">
              <w:rPr>
                <w:rFonts w:ascii="Arial" w:eastAsia="Arial" w:hAnsi="Arial" w:cs="Arial"/>
                <w:b/>
                <w:sz w:val="20"/>
                <w:lang w:val="fr-FR"/>
              </w:rPr>
              <w:t>vlade</w:t>
            </w:r>
            <w:proofErr w:type="spellEnd"/>
            <w:r w:rsidRPr="00F65004">
              <w:rPr>
                <w:rFonts w:ascii="Arial" w:eastAsia="Arial" w:hAnsi="Arial" w:cs="Arial"/>
                <w:b/>
                <w:sz w:val="20"/>
                <w:lang w:val="fr-FR"/>
              </w:rPr>
              <w:t>:</w:t>
            </w:r>
          </w:p>
        </w:tc>
        <w:tc>
          <w:tcPr>
            <w:tcW w:w="30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2EB4" w:rsidRDefault="00185E02">
            <w:pPr>
              <w:spacing w:after="0" w:line="260" w:lineRule="auto"/>
              <w:jc w:val="both"/>
            </w:pPr>
            <w:r>
              <w:rPr>
                <w:rFonts w:ascii="Arial" w:eastAsia="Arial" w:hAnsi="Arial" w:cs="Arial"/>
                <w:sz w:val="20"/>
              </w:rPr>
              <w:t>NE</w:t>
            </w:r>
          </w:p>
        </w:tc>
      </w:tr>
      <w:tr w:rsidR="000B2EB4">
        <w:trPr>
          <w:gridAfter w:val="1"/>
          <w:wAfter w:w="794" w:type="dxa"/>
          <w:trHeight w:val="1"/>
        </w:trPr>
        <w:tc>
          <w:tcPr>
            <w:tcW w:w="9475"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2EB4" w:rsidRDefault="000B2EB4">
            <w:pPr>
              <w:tabs>
                <w:tab w:val="center" w:pos="6129"/>
              </w:tabs>
              <w:suppressAutoHyphens/>
              <w:spacing w:after="0" w:line="288" w:lineRule="auto"/>
              <w:rPr>
                <w:rFonts w:ascii="Arial" w:eastAsia="Arial" w:hAnsi="Arial" w:cs="Arial"/>
                <w:b/>
                <w:sz w:val="20"/>
              </w:rPr>
            </w:pPr>
          </w:p>
          <w:p w:rsidR="000B2EB4" w:rsidRDefault="00185E02">
            <w:pPr>
              <w:tabs>
                <w:tab w:val="center" w:pos="6129"/>
              </w:tabs>
              <w:suppressAutoHyphens/>
              <w:spacing w:after="0" w:line="288" w:lineRule="auto"/>
              <w:rPr>
                <w:rFonts w:ascii="Arial" w:eastAsia="Arial" w:hAnsi="Arial" w:cs="Arial"/>
                <w:sz w:val="20"/>
              </w:rPr>
            </w:pPr>
            <w:r>
              <w:rPr>
                <w:rFonts w:ascii="Arial" w:eastAsia="Arial" w:hAnsi="Arial" w:cs="Arial"/>
                <w:sz w:val="20"/>
              </w:rPr>
              <w:t xml:space="preserve">                                                                                        </w:t>
            </w:r>
          </w:p>
          <w:p w:rsidR="000B2EB4" w:rsidRDefault="00185E02">
            <w:pPr>
              <w:suppressAutoHyphens/>
              <w:spacing w:after="0" w:line="264" w:lineRule="auto"/>
              <w:ind w:left="3400"/>
              <w:jc w:val="both"/>
              <w:rPr>
                <w:rFonts w:ascii="Arial" w:eastAsia="Arial" w:hAnsi="Arial" w:cs="Arial"/>
                <w:sz w:val="20"/>
              </w:rPr>
            </w:pPr>
            <w:r>
              <w:rPr>
                <w:rFonts w:ascii="Arial" w:eastAsia="Arial" w:hAnsi="Arial" w:cs="Arial"/>
                <w:sz w:val="20"/>
              </w:rPr>
              <w:t xml:space="preserve">                                dr. Andrej </w:t>
            </w:r>
            <w:proofErr w:type="spellStart"/>
            <w:r>
              <w:rPr>
                <w:rFonts w:ascii="Arial" w:eastAsia="Arial" w:hAnsi="Arial" w:cs="Arial"/>
                <w:sz w:val="20"/>
              </w:rPr>
              <w:t>Bertoncelj</w:t>
            </w:r>
            <w:proofErr w:type="spellEnd"/>
          </w:p>
          <w:p w:rsidR="000B2EB4" w:rsidRDefault="00185E02">
            <w:pPr>
              <w:suppressAutoHyphens/>
              <w:spacing w:after="0" w:line="264" w:lineRule="auto"/>
              <w:ind w:left="3400"/>
              <w:jc w:val="both"/>
              <w:rPr>
                <w:rFonts w:ascii="Arial" w:eastAsia="Arial" w:hAnsi="Arial" w:cs="Arial"/>
                <w:sz w:val="20"/>
              </w:rPr>
            </w:pPr>
            <w:r>
              <w:rPr>
                <w:rFonts w:ascii="Arial" w:eastAsia="Arial" w:hAnsi="Arial" w:cs="Arial"/>
                <w:sz w:val="20"/>
              </w:rPr>
              <w:t xml:space="preserve">                                               minister</w:t>
            </w:r>
          </w:p>
          <w:p w:rsidR="000B2EB4" w:rsidRDefault="000B2EB4">
            <w:pPr>
              <w:suppressAutoHyphens/>
              <w:spacing w:after="0" w:line="240" w:lineRule="auto"/>
            </w:pPr>
          </w:p>
        </w:tc>
      </w:tr>
    </w:tbl>
    <w:p w:rsidR="000B2EB4" w:rsidRDefault="000B2EB4">
      <w:pPr>
        <w:tabs>
          <w:tab w:val="left" w:pos="708"/>
          <w:tab w:val="left" w:pos="3402"/>
        </w:tabs>
        <w:spacing w:after="0" w:line="260" w:lineRule="auto"/>
        <w:rPr>
          <w:rFonts w:ascii="Arial" w:eastAsia="Arial" w:hAnsi="Arial" w:cs="Arial"/>
          <w:b/>
          <w:sz w:val="20"/>
        </w:rPr>
      </w:pPr>
    </w:p>
    <w:p w:rsidR="000B2EB4" w:rsidRDefault="000B2EB4">
      <w:pPr>
        <w:spacing w:after="0" w:line="240" w:lineRule="auto"/>
        <w:jc w:val="both"/>
        <w:rPr>
          <w:rFonts w:ascii="Arial" w:eastAsia="Arial" w:hAnsi="Arial" w:cs="Arial"/>
          <w:sz w:val="20"/>
        </w:rPr>
      </w:pPr>
    </w:p>
    <w:p w:rsidR="000B2EB4" w:rsidRDefault="000B2EB4">
      <w:pPr>
        <w:tabs>
          <w:tab w:val="left" w:pos="708"/>
          <w:tab w:val="left" w:pos="3402"/>
        </w:tabs>
        <w:spacing w:after="0" w:line="260" w:lineRule="auto"/>
        <w:jc w:val="both"/>
        <w:rPr>
          <w:rFonts w:ascii="Arial" w:eastAsia="Arial" w:hAnsi="Arial" w:cs="Arial"/>
          <w:color w:val="000000"/>
          <w:sz w:val="20"/>
        </w:rPr>
      </w:pPr>
    </w:p>
    <w:p w:rsidR="000B2EB4" w:rsidRDefault="00185E02">
      <w:pPr>
        <w:tabs>
          <w:tab w:val="left" w:pos="708"/>
          <w:tab w:val="left" w:pos="3402"/>
        </w:tabs>
        <w:spacing w:after="0" w:line="264" w:lineRule="auto"/>
        <w:jc w:val="both"/>
        <w:rPr>
          <w:rFonts w:ascii="Arial" w:eastAsia="Arial" w:hAnsi="Arial" w:cs="Arial"/>
          <w:color w:val="000000"/>
          <w:sz w:val="20"/>
        </w:rPr>
      </w:pPr>
      <w:r>
        <w:rPr>
          <w:rFonts w:ascii="Arial" w:eastAsia="Arial" w:hAnsi="Arial" w:cs="Arial"/>
          <w:color w:val="000000"/>
          <w:sz w:val="20"/>
        </w:rPr>
        <w:t xml:space="preserve">PRILOGE: </w:t>
      </w:r>
    </w:p>
    <w:p w:rsidR="000B2EB4" w:rsidRDefault="00185E02">
      <w:pPr>
        <w:numPr>
          <w:ilvl w:val="0"/>
          <w:numId w:val="9"/>
        </w:numPr>
        <w:tabs>
          <w:tab w:val="left" w:pos="643"/>
        </w:tabs>
        <w:spacing w:after="0" w:line="240" w:lineRule="auto"/>
        <w:ind w:left="643" w:hanging="283"/>
        <w:jc w:val="both"/>
        <w:rPr>
          <w:rFonts w:ascii="Arial" w:eastAsia="Arial" w:hAnsi="Arial" w:cs="Arial"/>
          <w:sz w:val="20"/>
        </w:rPr>
      </w:pPr>
      <w:proofErr w:type="spellStart"/>
      <w:r>
        <w:rPr>
          <w:rFonts w:ascii="Arial" w:eastAsia="Arial" w:hAnsi="Arial" w:cs="Arial"/>
          <w:sz w:val="20"/>
        </w:rPr>
        <w:t>predlog</w:t>
      </w:r>
      <w:proofErr w:type="spellEnd"/>
      <w:r>
        <w:rPr>
          <w:rFonts w:ascii="Arial" w:eastAsia="Arial" w:hAnsi="Arial" w:cs="Arial"/>
          <w:sz w:val="20"/>
        </w:rPr>
        <w:t xml:space="preserve"> </w:t>
      </w:r>
      <w:proofErr w:type="spellStart"/>
      <w:r>
        <w:rPr>
          <w:rFonts w:ascii="Arial" w:eastAsia="Arial" w:hAnsi="Arial" w:cs="Arial"/>
          <w:sz w:val="20"/>
        </w:rPr>
        <w:t>sklepa</w:t>
      </w:r>
      <w:proofErr w:type="spellEnd"/>
      <w:r>
        <w:rPr>
          <w:rFonts w:ascii="Arial" w:eastAsia="Arial" w:hAnsi="Arial" w:cs="Arial"/>
          <w:sz w:val="20"/>
        </w:rPr>
        <w:t xml:space="preserve"> (</w:t>
      </w:r>
      <w:proofErr w:type="spellStart"/>
      <w:r>
        <w:rPr>
          <w:rFonts w:ascii="Arial" w:eastAsia="Arial" w:hAnsi="Arial" w:cs="Arial"/>
          <w:sz w:val="20"/>
        </w:rPr>
        <w:t>Priloga</w:t>
      </w:r>
      <w:proofErr w:type="spellEnd"/>
      <w:r>
        <w:rPr>
          <w:rFonts w:ascii="Arial" w:eastAsia="Arial" w:hAnsi="Arial" w:cs="Arial"/>
          <w:sz w:val="20"/>
        </w:rPr>
        <w:t xml:space="preserve"> 1)</w:t>
      </w:r>
    </w:p>
    <w:p w:rsidR="000B2EB4" w:rsidRDefault="00185E02">
      <w:pPr>
        <w:numPr>
          <w:ilvl w:val="0"/>
          <w:numId w:val="9"/>
        </w:numPr>
        <w:tabs>
          <w:tab w:val="left" w:pos="643"/>
        </w:tabs>
        <w:spacing w:after="0" w:line="240" w:lineRule="auto"/>
        <w:ind w:left="643" w:hanging="283"/>
        <w:jc w:val="both"/>
        <w:rPr>
          <w:rFonts w:ascii="Arial" w:eastAsia="Arial" w:hAnsi="Arial" w:cs="Arial"/>
          <w:sz w:val="20"/>
        </w:rPr>
      </w:pPr>
      <w:proofErr w:type="spellStart"/>
      <w:r>
        <w:rPr>
          <w:rFonts w:ascii="Arial" w:eastAsia="Arial" w:hAnsi="Arial" w:cs="Arial"/>
          <w:sz w:val="20"/>
        </w:rPr>
        <w:t>izhodišča</w:t>
      </w:r>
      <w:proofErr w:type="spellEnd"/>
      <w:r>
        <w:rPr>
          <w:rFonts w:ascii="Arial" w:eastAsia="Arial" w:hAnsi="Arial" w:cs="Arial"/>
          <w:sz w:val="20"/>
        </w:rPr>
        <w:t xml:space="preserve"> (</w:t>
      </w:r>
      <w:proofErr w:type="spellStart"/>
      <w:r>
        <w:rPr>
          <w:rFonts w:ascii="Arial" w:eastAsia="Arial" w:hAnsi="Arial" w:cs="Arial"/>
          <w:sz w:val="20"/>
        </w:rPr>
        <w:t>Priloga</w:t>
      </w:r>
      <w:proofErr w:type="spellEnd"/>
      <w:r>
        <w:rPr>
          <w:rFonts w:ascii="Arial" w:eastAsia="Arial" w:hAnsi="Arial" w:cs="Arial"/>
          <w:sz w:val="20"/>
        </w:rPr>
        <w:t xml:space="preserve"> 2)</w:t>
      </w:r>
    </w:p>
    <w:p w:rsidR="000B2EB4" w:rsidRDefault="00185E02">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 xml:space="preserve"> </w:t>
      </w:r>
    </w:p>
    <w:p w:rsidR="000B2EB4" w:rsidRDefault="000B2EB4">
      <w:pPr>
        <w:suppressAutoHyphens/>
        <w:spacing w:after="0" w:line="240" w:lineRule="auto"/>
        <w:jc w:val="both"/>
        <w:rPr>
          <w:rFonts w:ascii="Arial" w:eastAsia="Arial" w:hAnsi="Arial" w:cs="Arial"/>
          <w:color w:val="000000"/>
          <w:sz w:val="20"/>
        </w:rPr>
      </w:pPr>
    </w:p>
    <w:p w:rsidR="0062037F" w:rsidRDefault="0062037F">
      <w:pPr>
        <w:rPr>
          <w:rFonts w:ascii="Arial" w:eastAsia="Arial" w:hAnsi="Arial" w:cs="Arial"/>
          <w:color w:val="000000"/>
          <w:sz w:val="20"/>
        </w:rPr>
      </w:pPr>
      <w:r>
        <w:rPr>
          <w:rFonts w:ascii="Arial" w:eastAsia="Arial" w:hAnsi="Arial" w:cs="Arial"/>
          <w:color w:val="000000"/>
          <w:sz w:val="20"/>
        </w:rPr>
        <w:br w:type="page"/>
      </w:r>
    </w:p>
    <w:p w:rsidR="000B2EB4" w:rsidRDefault="000B2EB4">
      <w:pPr>
        <w:suppressAutoHyphens/>
        <w:spacing w:after="0" w:line="264" w:lineRule="auto"/>
        <w:jc w:val="both"/>
        <w:rPr>
          <w:rFonts w:ascii="Arial" w:eastAsia="Arial" w:hAnsi="Arial" w:cs="Arial"/>
          <w:color w:val="000000"/>
          <w:sz w:val="20"/>
        </w:rPr>
      </w:pPr>
    </w:p>
    <w:p w:rsidR="000B2EB4" w:rsidRDefault="00185E02">
      <w:pPr>
        <w:spacing w:after="0" w:line="264" w:lineRule="auto"/>
        <w:jc w:val="right"/>
        <w:rPr>
          <w:rFonts w:ascii="Arial" w:eastAsia="Arial" w:hAnsi="Arial" w:cs="Arial"/>
          <w:b/>
          <w:sz w:val="20"/>
        </w:rPr>
      </w:pPr>
      <w:r>
        <w:rPr>
          <w:rFonts w:ascii="Arial" w:eastAsia="Arial" w:hAnsi="Arial" w:cs="Arial"/>
          <w:b/>
          <w:sz w:val="20"/>
        </w:rPr>
        <w:t>PRILOGA 1</w:t>
      </w:r>
    </w:p>
    <w:p w:rsidR="000B2EB4" w:rsidRDefault="00185E02">
      <w:pPr>
        <w:spacing w:after="0" w:line="264" w:lineRule="auto"/>
        <w:jc w:val="both"/>
        <w:rPr>
          <w:rFonts w:ascii="Arial" w:eastAsia="Arial" w:hAnsi="Arial" w:cs="Arial"/>
          <w:b/>
          <w:sz w:val="20"/>
        </w:rPr>
      </w:pPr>
      <w:proofErr w:type="spellStart"/>
      <w:r>
        <w:rPr>
          <w:rFonts w:ascii="Arial" w:eastAsia="Arial" w:hAnsi="Arial" w:cs="Arial"/>
          <w:b/>
          <w:sz w:val="20"/>
        </w:rPr>
        <w:t>Predlog</w:t>
      </w:r>
      <w:proofErr w:type="spellEnd"/>
      <w:r>
        <w:rPr>
          <w:rFonts w:ascii="Arial" w:eastAsia="Arial" w:hAnsi="Arial" w:cs="Arial"/>
          <w:b/>
          <w:sz w:val="20"/>
        </w:rPr>
        <w:t xml:space="preserve"> </w:t>
      </w:r>
      <w:proofErr w:type="spellStart"/>
      <w:r>
        <w:rPr>
          <w:rFonts w:ascii="Arial" w:eastAsia="Arial" w:hAnsi="Arial" w:cs="Arial"/>
          <w:b/>
          <w:sz w:val="20"/>
        </w:rPr>
        <w:t>sklepa</w:t>
      </w:r>
      <w:proofErr w:type="spellEnd"/>
    </w:p>
    <w:p w:rsidR="000B2EB4" w:rsidRDefault="000B2EB4">
      <w:pPr>
        <w:spacing w:after="0" w:line="264" w:lineRule="auto"/>
        <w:jc w:val="both"/>
        <w:rPr>
          <w:rFonts w:ascii="Arial" w:eastAsia="Arial" w:hAnsi="Arial" w:cs="Arial"/>
          <w:b/>
          <w:sz w:val="20"/>
        </w:rPr>
      </w:pPr>
    </w:p>
    <w:p w:rsidR="000B2EB4" w:rsidRDefault="00185E02">
      <w:pPr>
        <w:spacing w:after="0" w:line="240" w:lineRule="auto"/>
        <w:ind w:left="6372"/>
        <w:jc w:val="both"/>
        <w:rPr>
          <w:rFonts w:ascii="Arial" w:eastAsia="Arial" w:hAnsi="Arial" w:cs="Arial"/>
          <w:sz w:val="20"/>
        </w:rPr>
      </w:pPr>
      <w:proofErr w:type="spellStart"/>
      <w:r>
        <w:rPr>
          <w:rFonts w:ascii="Arial" w:eastAsia="Arial" w:hAnsi="Arial" w:cs="Arial"/>
          <w:sz w:val="20"/>
        </w:rPr>
        <w:t>Številka</w:t>
      </w:r>
      <w:proofErr w:type="spellEnd"/>
      <w:r>
        <w:rPr>
          <w:rFonts w:ascii="Arial" w:eastAsia="Arial" w:hAnsi="Arial" w:cs="Arial"/>
          <w:sz w:val="20"/>
        </w:rPr>
        <w:t>:</w:t>
      </w:r>
    </w:p>
    <w:p w:rsidR="000B2EB4" w:rsidRDefault="00185E02">
      <w:pPr>
        <w:spacing w:after="0" w:line="240" w:lineRule="auto"/>
        <w:ind w:left="6372"/>
        <w:jc w:val="both"/>
        <w:rPr>
          <w:rFonts w:ascii="Arial" w:eastAsia="Arial" w:hAnsi="Arial" w:cs="Arial"/>
          <w:sz w:val="20"/>
        </w:rPr>
      </w:pPr>
      <w:r>
        <w:rPr>
          <w:rFonts w:ascii="Arial" w:eastAsia="Arial" w:hAnsi="Arial" w:cs="Arial"/>
          <w:sz w:val="20"/>
        </w:rPr>
        <w:t>Datum:</w:t>
      </w:r>
    </w:p>
    <w:p w:rsidR="000B2EB4" w:rsidRDefault="000B2EB4">
      <w:pPr>
        <w:spacing w:after="0" w:line="240" w:lineRule="auto"/>
        <w:ind w:left="6372"/>
        <w:jc w:val="both"/>
        <w:rPr>
          <w:rFonts w:ascii="Arial" w:eastAsia="Arial" w:hAnsi="Arial" w:cs="Arial"/>
          <w:sz w:val="20"/>
        </w:rPr>
      </w:pPr>
    </w:p>
    <w:p w:rsidR="000B2EB4" w:rsidRPr="00987B3D" w:rsidRDefault="000B2EB4">
      <w:pPr>
        <w:spacing w:after="0" w:line="240" w:lineRule="auto"/>
        <w:ind w:left="6372"/>
        <w:jc w:val="both"/>
        <w:rPr>
          <w:rFonts w:ascii="Arial" w:eastAsia="Arial" w:hAnsi="Arial" w:cs="Arial"/>
          <w:sz w:val="20"/>
          <w:szCs w:val="20"/>
        </w:rPr>
      </w:pPr>
    </w:p>
    <w:p w:rsidR="000B2EB4" w:rsidRPr="00987B3D" w:rsidRDefault="000B2EB4">
      <w:pPr>
        <w:spacing w:after="0" w:line="240" w:lineRule="auto"/>
        <w:jc w:val="both"/>
        <w:rPr>
          <w:rFonts w:ascii="Arial" w:eastAsia="Arial" w:hAnsi="Arial" w:cs="Arial"/>
          <w:sz w:val="20"/>
          <w:szCs w:val="20"/>
        </w:rPr>
      </w:pPr>
    </w:p>
    <w:p w:rsidR="000B2EB4" w:rsidRPr="00987B3D" w:rsidRDefault="000B2EB4">
      <w:pPr>
        <w:spacing w:after="0" w:line="240" w:lineRule="auto"/>
        <w:jc w:val="both"/>
        <w:rPr>
          <w:rFonts w:ascii="Arial" w:eastAsia="Arial" w:hAnsi="Arial" w:cs="Arial"/>
          <w:sz w:val="20"/>
          <w:szCs w:val="20"/>
        </w:rPr>
      </w:pPr>
    </w:p>
    <w:p w:rsidR="000B2EB4" w:rsidRPr="00987B3D" w:rsidRDefault="00185E02">
      <w:pPr>
        <w:spacing w:after="0" w:line="240" w:lineRule="auto"/>
        <w:jc w:val="both"/>
        <w:rPr>
          <w:rFonts w:ascii="Arial" w:eastAsia="Arial" w:hAnsi="Arial" w:cs="Arial"/>
          <w:sz w:val="20"/>
          <w:szCs w:val="20"/>
        </w:rPr>
      </w:pPr>
      <w:proofErr w:type="gramStart"/>
      <w:r w:rsidRPr="00987B3D">
        <w:rPr>
          <w:rFonts w:ascii="Arial" w:eastAsia="Arial" w:hAnsi="Arial" w:cs="Arial"/>
          <w:sz w:val="20"/>
          <w:szCs w:val="20"/>
        </w:rPr>
        <w:t xml:space="preserve">Na </w:t>
      </w:r>
      <w:proofErr w:type="spellStart"/>
      <w:r w:rsidRPr="00987B3D">
        <w:rPr>
          <w:rFonts w:ascii="Arial" w:eastAsia="Arial" w:hAnsi="Arial" w:cs="Arial"/>
          <w:sz w:val="20"/>
          <w:szCs w:val="20"/>
        </w:rPr>
        <w:t>podlagi</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šestega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odstavka</w:t>
      </w:r>
      <w:proofErr w:type="spellEnd"/>
      <w:r w:rsidRPr="00987B3D">
        <w:rPr>
          <w:rFonts w:ascii="Arial" w:eastAsia="Arial" w:hAnsi="Arial" w:cs="Arial"/>
          <w:sz w:val="20"/>
          <w:szCs w:val="20"/>
        </w:rPr>
        <w:t xml:space="preserve"> 21.</w:t>
      </w:r>
      <w:proofErr w:type="gramEnd"/>
      <w:r w:rsidRPr="00987B3D">
        <w:rPr>
          <w:rFonts w:ascii="Arial" w:eastAsia="Arial" w:hAnsi="Arial" w:cs="Arial"/>
          <w:sz w:val="20"/>
          <w:szCs w:val="20"/>
        </w:rPr>
        <w:t xml:space="preserve"> </w:t>
      </w:r>
      <w:proofErr w:type="spellStart"/>
      <w:proofErr w:type="gramStart"/>
      <w:r w:rsidRPr="00987B3D">
        <w:rPr>
          <w:rFonts w:ascii="Arial" w:eastAsia="Arial" w:hAnsi="Arial" w:cs="Arial"/>
          <w:sz w:val="20"/>
          <w:szCs w:val="20"/>
        </w:rPr>
        <w:t>člena</w:t>
      </w:r>
      <w:proofErr w:type="spellEnd"/>
      <w:proofErr w:type="gramEnd"/>
      <w:r w:rsidRPr="00987B3D">
        <w:rPr>
          <w:rFonts w:ascii="Arial" w:eastAsia="Arial" w:hAnsi="Arial" w:cs="Arial"/>
          <w:sz w:val="20"/>
          <w:szCs w:val="20"/>
        </w:rPr>
        <w:t xml:space="preserve"> </w:t>
      </w:r>
      <w:proofErr w:type="spellStart"/>
      <w:r w:rsidRPr="00987B3D">
        <w:rPr>
          <w:rFonts w:ascii="Arial" w:eastAsia="Arial" w:hAnsi="Arial" w:cs="Arial"/>
          <w:sz w:val="20"/>
          <w:szCs w:val="20"/>
        </w:rPr>
        <w:t>Zakona</w:t>
      </w:r>
      <w:proofErr w:type="spellEnd"/>
      <w:r w:rsidRPr="00987B3D">
        <w:rPr>
          <w:rFonts w:ascii="Arial" w:eastAsia="Arial" w:hAnsi="Arial" w:cs="Arial"/>
          <w:sz w:val="20"/>
          <w:szCs w:val="20"/>
        </w:rPr>
        <w:t xml:space="preserve"> o </w:t>
      </w:r>
      <w:proofErr w:type="spellStart"/>
      <w:r w:rsidRPr="00987B3D">
        <w:rPr>
          <w:rFonts w:ascii="Arial" w:eastAsia="Arial" w:hAnsi="Arial" w:cs="Arial"/>
          <w:sz w:val="20"/>
          <w:szCs w:val="20"/>
        </w:rPr>
        <w:t>Vladi</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Republike</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Slovenije</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Uradni</w:t>
      </w:r>
      <w:proofErr w:type="spellEnd"/>
      <w:r w:rsidRPr="00987B3D">
        <w:rPr>
          <w:rFonts w:ascii="Arial" w:eastAsia="Arial" w:hAnsi="Arial" w:cs="Arial"/>
          <w:sz w:val="20"/>
          <w:szCs w:val="20"/>
        </w:rPr>
        <w:t xml:space="preserve"> list RS, </w:t>
      </w:r>
      <w:proofErr w:type="spellStart"/>
      <w:r w:rsidRPr="00987B3D">
        <w:rPr>
          <w:rFonts w:ascii="Arial" w:eastAsia="Arial" w:hAnsi="Arial" w:cs="Arial"/>
          <w:sz w:val="20"/>
          <w:szCs w:val="20"/>
        </w:rPr>
        <w:t>št</w:t>
      </w:r>
      <w:proofErr w:type="spellEnd"/>
      <w:r w:rsidRPr="00987B3D">
        <w:rPr>
          <w:rFonts w:ascii="Arial" w:eastAsia="Arial" w:hAnsi="Arial" w:cs="Arial"/>
          <w:sz w:val="20"/>
          <w:szCs w:val="20"/>
        </w:rPr>
        <w:t xml:space="preserve">. 24/05 – </w:t>
      </w:r>
      <w:proofErr w:type="spellStart"/>
      <w:r w:rsidRPr="00987B3D">
        <w:rPr>
          <w:rFonts w:ascii="Arial" w:eastAsia="Arial" w:hAnsi="Arial" w:cs="Arial"/>
          <w:sz w:val="20"/>
          <w:szCs w:val="20"/>
        </w:rPr>
        <w:t>uradno</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prečiščeno</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besedilo</w:t>
      </w:r>
      <w:proofErr w:type="spellEnd"/>
      <w:r w:rsidRPr="00987B3D">
        <w:rPr>
          <w:rFonts w:ascii="Arial" w:eastAsia="Arial" w:hAnsi="Arial" w:cs="Arial"/>
          <w:sz w:val="20"/>
          <w:szCs w:val="20"/>
        </w:rPr>
        <w:t>, 109/08, 38/10-ZUKN, 8/12, 21/13, 47/13-ZDU-1G</w:t>
      </w:r>
      <w:r w:rsidRPr="00987B3D">
        <w:rPr>
          <w:rFonts w:ascii="Arial" w:eastAsia="Arial" w:hAnsi="Arial" w:cs="Arial"/>
          <w:color w:val="000000"/>
          <w:sz w:val="20"/>
          <w:szCs w:val="20"/>
        </w:rPr>
        <w:t>,</w:t>
      </w:r>
      <w:r w:rsidRPr="00987B3D">
        <w:rPr>
          <w:rFonts w:ascii="Arial" w:eastAsia="Arial" w:hAnsi="Arial" w:cs="Arial"/>
          <w:sz w:val="20"/>
          <w:szCs w:val="20"/>
        </w:rPr>
        <w:t xml:space="preserve"> 65/14 in 55/17) je </w:t>
      </w:r>
      <w:proofErr w:type="spellStart"/>
      <w:r w:rsidRPr="00987B3D">
        <w:rPr>
          <w:rFonts w:ascii="Arial" w:eastAsia="Arial" w:hAnsi="Arial" w:cs="Arial"/>
          <w:sz w:val="20"/>
          <w:szCs w:val="20"/>
        </w:rPr>
        <w:t>Vlada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Republike</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Slovenije</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na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seji</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dne</w:t>
      </w:r>
      <w:proofErr w:type="spellEnd"/>
      <w:r w:rsidRPr="00987B3D">
        <w:rPr>
          <w:rFonts w:ascii="Arial" w:eastAsia="Arial" w:hAnsi="Arial" w:cs="Arial"/>
          <w:sz w:val="20"/>
          <w:szCs w:val="20"/>
        </w:rPr>
        <w:t xml:space="preserve"> ... pod </w:t>
      </w:r>
      <w:proofErr w:type="spellStart"/>
      <w:r w:rsidRPr="00987B3D">
        <w:rPr>
          <w:rFonts w:ascii="Arial" w:eastAsia="Arial" w:hAnsi="Arial" w:cs="Arial"/>
          <w:sz w:val="20"/>
          <w:szCs w:val="20"/>
        </w:rPr>
        <w:t>točko</w:t>
      </w:r>
      <w:proofErr w:type="spellEnd"/>
      <w:r w:rsidRPr="00987B3D">
        <w:rPr>
          <w:rFonts w:ascii="Arial" w:eastAsia="Arial" w:hAnsi="Arial" w:cs="Arial"/>
          <w:sz w:val="20"/>
          <w:szCs w:val="20"/>
        </w:rPr>
        <w:t xml:space="preserve"> ... </w:t>
      </w:r>
      <w:proofErr w:type="spellStart"/>
      <w:r w:rsidRPr="00987B3D">
        <w:rPr>
          <w:rFonts w:ascii="Arial" w:eastAsia="Arial" w:hAnsi="Arial" w:cs="Arial"/>
          <w:sz w:val="20"/>
          <w:szCs w:val="20"/>
        </w:rPr>
        <w:t>sprejela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naslednji</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sklep</w:t>
      </w:r>
      <w:proofErr w:type="spellEnd"/>
      <w:r w:rsidRPr="00987B3D">
        <w:rPr>
          <w:rFonts w:ascii="Arial" w:eastAsia="Arial" w:hAnsi="Arial" w:cs="Arial"/>
          <w:sz w:val="20"/>
          <w:szCs w:val="20"/>
        </w:rPr>
        <w:t>:</w:t>
      </w:r>
    </w:p>
    <w:p w:rsidR="000B2EB4" w:rsidRPr="00987B3D" w:rsidRDefault="000B2EB4">
      <w:pPr>
        <w:spacing w:after="0" w:line="240" w:lineRule="auto"/>
        <w:jc w:val="both"/>
        <w:rPr>
          <w:rFonts w:ascii="Arial" w:eastAsia="Arial" w:hAnsi="Arial" w:cs="Arial"/>
          <w:sz w:val="20"/>
          <w:szCs w:val="20"/>
        </w:rPr>
      </w:pPr>
    </w:p>
    <w:p w:rsidR="000B2EB4" w:rsidRPr="00987B3D" w:rsidRDefault="000B2EB4">
      <w:pPr>
        <w:spacing w:after="0" w:line="240" w:lineRule="auto"/>
        <w:jc w:val="both"/>
        <w:rPr>
          <w:rFonts w:ascii="Arial" w:eastAsia="Arial" w:hAnsi="Arial" w:cs="Arial"/>
          <w:sz w:val="20"/>
          <w:szCs w:val="20"/>
        </w:rPr>
      </w:pPr>
    </w:p>
    <w:p w:rsidR="000B2EB4" w:rsidRPr="00987B3D" w:rsidRDefault="00185E02">
      <w:pPr>
        <w:spacing w:after="0" w:line="240" w:lineRule="auto"/>
        <w:jc w:val="center"/>
        <w:rPr>
          <w:rFonts w:ascii="Arial" w:eastAsia="Arial" w:hAnsi="Arial" w:cs="Arial"/>
          <w:sz w:val="20"/>
          <w:szCs w:val="20"/>
        </w:rPr>
      </w:pPr>
      <w:r w:rsidRPr="00987B3D">
        <w:rPr>
          <w:rFonts w:ascii="Arial" w:eastAsia="Arial" w:hAnsi="Arial" w:cs="Arial"/>
          <w:sz w:val="20"/>
          <w:szCs w:val="20"/>
        </w:rPr>
        <w:t xml:space="preserve">SKLEP </w:t>
      </w:r>
    </w:p>
    <w:p w:rsidR="000B2EB4" w:rsidRPr="00987B3D" w:rsidRDefault="000B2EB4">
      <w:pPr>
        <w:spacing w:after="0" w:line="240" w:lineRule="auto"/>
        <w:jc w:val="center"/>
        <w:rPr>
          <w:rFonts w:ascii="Arial" w:eastAsia="Arial" w:hAnsi="Arial" w:cs="Arial"/>
          <w:sz w:val="20"/>
          <w:szCs w:val="20"/>
        </w:rPr>
      </w:pPr>
    </w:p>
    <w:p w:rsidR="000B2EB4" w:rsidRPr="00987B3D" w:rsidRDefault="000B2EB4">
      <w:pPr>
        <w:spacing w:after="0" w:line="240" w:lineRule="auto"/>
        <w:jc w:val="center"/>
        <w:rPr>
          <w:rFonts w:ascii="Arial" w:eastAsia="Arial" w:hAnsi="Arial" w:cs="Arial"/>
          <w:sz w:val="20"/>
          <w:szCs w:val="20"/>
        </w:rPr>
      </w:pPr>
    </w:p>
    <w:p w:rsidR="000B2EB4" w:rsidRPr="00987B3D" w:rsidRDefault="000B2EB4">
      <w:pPr>
        <w:spacing w:after="0" w:line="240" w:lineRule="auto"/>
        <w:jc w:val="both"/>
        <w:rPr>
          <w:rFonts w:ascii="Arial" w:eastAsia="Arial" w:hAnsi="Arial" w:cs="Arial"/>
          <w:color w:val="000000"/>
          <w:sz w:val="20"/>
          <w:szCs w:val="20"/>
        </w:rPr>
      </w:pPr>
    </w:p>
    <w:p w:rsidR="000B2EB4" w:rsidRPr="00987B3D" w:rsidRDefault="00185E02" w:rsidP="007F4613">
      <w:pPr>
        <w:pStyle w:val="Odstavekseznama"/>
        <w:numPr>
          <w:ilvl w:val="0"/>
          <w:numId w:val="26"/>
        </w:numPr>
        <w:spacing w:after="0" w:line="240" w:lineRule="auto"/>
        <w:jc w:val="both"/>
        <w:rPr>
          <w:rFonts w:ascii="Arial" w:eastAsia="Arial" w:hAnsi="Arial" w:cs="Arial"/>
          <w:color w:val="000000"/>
          <w:sz w:val="20"/>
          <w:szCs w:val="20"/>
        </w:rPr>
      </w:pPr>
      <w:proofErr w:type="spellStart"/>
      <w:r w:rsidRPr="00987B3D">
        <w:rPr>
          <w:rFonts w:ascii="Arial" w:eastAsia="Arial" w:hAnsi="Arial" w:cs="Arial"/>
          <w:color w:val="000000"/>
          <w:sz w:val="20"/>
          <w:szCs w:val="20"/>
        </w:rPr>
        <w:t>Vlada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Republike</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Slovenije</w:t>
      </w:r>
      <w:proofErr w:type="spellEnd"/>
      <w:r w:rsidRPr="00987B3D">
        <w:rPr>
          <w:rFonts w:ascii="Arial" w:eastAsia="Arial" w:hAnsi="Arial" w:cs="Arial"/>
          <w:color w:val="000000"/>
          <w:sz w:val="20"/>
          <w:szCs w:val="20"/>
        </w:rPr>
        <w:t xml:space="preserve"> je </w:t>
      </w:r>
      <w:proofErr w:type="spellStart"/>
      <w:r w:rsidRPr="00987B3D">
        <w:rPr>
          <w:rFonts w:ascii="Arial" w:eastAsia="Arial" w:hAnsi="Arial" w:cs="Arial"/>
          <w:color w:val="000000"/>
          <w:sz w:val="20"/>
          <w:szCs w:val="20"/>
        </w:rPr>
        <w:t>sprejela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Izhodišča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za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udeležbo</w:t>
      </w:r>
      <w:proofErr w:type="spellEnd"/>
      <w:r w:rsidRPr="00987B3D">
        <w:rPr>
          <w:rFonts w:ascii="Arial" w:eastAsia="Arial" w:hAnsi="Arial" w:cs="Arial"/>
          <w:color w:val="000000"/>
          <w:sz w:val="20"/>
          <w:szCs w:val="20"/>
        </w:rPr>
        <w:t xml:space="preserve"> dr. Andreja </w:t>
      </w:r>
      <w:proofErr w:type="spellStart"/>
      <w:r w:rsidRPr="00987B3D">
        <w:rPr>
          <w:rFonts w:ascii="Arial" w:eastAsia="Arial" w:hAnsi="Arial" w:cs="Arial"/>
          <w:color w:val="000000"/>
          <w:sz w:val="20"/>
          <w:szCs w:val="20"/>
        </w:rPr>
        <w:t>Bertonclja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ministra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za</w:t>
      </w:r>
      <w:proofErr w:type="spellEnd"/>
      <w:r w:rsidRPr="00987B3D">
        <w:rPr>
          <w:rFonts w:ascii="Arial" w:eastAsia="Arial" w:hAnsi="Arial" w:cs="Arial"/>
          <w:color w:val="000000"/>
          <w:sz w:val="20"/>
          <w:szCs w:val="20"/>
        </w:rPr>
        <w:t xml:space="preserve"> finance</w:t>
      </w:r>
      <w:r w:rsidR="0062037F" w:rsidRPr="00987B3D">
        <w:rPr>
          <w:rFonts w:ascii="Arial" w:eastAsia="Arial" w:hAnsi="Arial" w:cs="Arial"/>
          <w:color w:val="000000"/>
          <w:sz w:val="20"/>
          <w:szCs w:val="20"/>
        </w:rPr>
        <w:t>,</w:t>
      </w:r>
      <w:r w:rsidRPr="00987B3D">
        <w:rPr>
          <w:rFonts w:ascii="Arial" w:eastAsia="Arial" w:hAnsi="Arial" w:cs="Arial"/>
          <w:color w:val="000000"/>
          <w:sz w:val="20"/>
          <w:szCs w:val="20"/>
        </w:rPr>
        <w:t xml:space="preserve"> </w:t>
      </w:r>
      <w:proofErr w:type="spellStart"/>
      <w:proofErr w:type="gramStart"/>
      <w:r w:rsidRPr="00987B3D">
        <w:rPr>
          <w:rFonts w:ascii="Arial" w:eastAsia="Arial" w:hAnsi="Arial" w:cs="Arial"/>
          <w:color w:val="000000"/>
          <w:sz w:val="20"/>
          <w:szCs w:val="20"/>
        </w:rPr>
        <w:t>na</w:t>
      </w:r>
      <w:proofErr w:type="spellEnd"/>
      <w:proofErr w:type="gramEnd"/>
      <w:r w:rsidR="0062037F" w:rsidRPr="00987B3D">
        <w:rPr>
          <w:rFonts w:ascii="Arial" w:eastAsia="Arial" w:hAnsi="Arial" w:cs="Arial"/>
          <w:color w:val="000000"/>
          <w:sz w:val="20"/>
          <w:szCs w:val="20"/>
        </w:rPr>
        <w:t xml:space="preserve"> </w:t>
      </w:r>
      <w:proofErr w:type="spellStart"/>
      <w:r w:rsidR="0062037F" w:rsidRPr="00987B3D">
        <w:rPr>
          <w:rFonts w:ascii="Arial" w:eastAsia="Arial" w:hAnsi="Arial" w:cs="Arial"/>
          <w:color w:val="000000"/>
          <w:sz w:val="20"/>
          <w:szCs w:val="20"/>
        </w:rPr>
        <w:t>izrednem</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zasedanju</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Evroskupine</w:t>
      </w:r>
      <w:proofErr w:type="spellEnd"/>
      <w:r w:rsidRPr="00987B3D">
        <w:rPr>
          <w:rFonts w:ascii="Arial" w:eastAsia="Arial" w:hAnsi="Arial" w:cs="Arial"/>
          <w:color w:val="000000"/>
          <w:sz w:val="20"/>
          <w:szCs w:val="20"/>
        </w:rPr>
        <w:t xml:space="preserve"> 19. </w:t>
      </w:r>
      <w:proofErr w:type="spellStart"/>
      <w:proofErr w:type="gramStart"/>
      <w:r w:rsidRPr="00987B3D">
        <w:rPr>
          <w:rFonts w:ascii="Arial" w:eastAsia="Arial" w:hAnsi="Arial" w:cs="Arial"/>
          <w:color w:val="000000"/>
          <w:sz w:val="20"/>
          <w:szCs w:val="20"/>
        </w:rPr>
        <w:t>novembra</w:t>
      </w:r>
      <w:proofErr w:type="spellEnd"/>
      <w:proofErr w:type="gramEnd"/>
      <w:r w:rsidRPr="00987B3D">
        <w:rPr>
          <w:rFonts w:ascii="Arial" w:eastAsia="Arial" w:hAnsi="Arial" w:cs="Arial"/>
          <w:color w:val="000000"/>
          <w:sz w:val="20"/>
          <w:szCs w:val="20"/>
        </w:rPr>
        <w:t xml:space="preserve"> 2018 v </w:t>
      </w:r>
      <w:proofErr w:type="spellStart"/>
      <w:r w:rsidRPr="00987B3D">
        <w:rPr>
          <w:rFonts w:ascii="Arial" w:eastAsia="Arial" w:hAnsi="Arial" w:cs="Arial"/>
          <w:color w:val="000000"/>
          <w:sz w:val="20"/>
          <w:szCs w:val="20"/>
        </w:rPr>
        <w:t>Bruslju</w:t>
      </w:r>
      <w:proofErr w:type="spellEnd"/>
      <w:r w:rsidRPr="00987B3D">
        <w:rPr>
          <w:rFonts w:ascii="Arial" w:eastAsia="Arial" w:hAnsi="Arial" w:cs="Arial"/>
          <w:sz w:val="20"/>
          <w:szCs w:val="20"/>
        </w:rPr>
        <w:t>.</w:t>
      </w:r>
    </w:p>
    <w:p w:rsidR="000B2EB4" w:rsidRPr="00987B3D" w:rsidRDefault="000B2EB4">
      <w:pPr>
        <w:spacing w:after="0" w:line="240" w:lineRule="auto"/>
        <w:ind w:left="360"/>
        <w:jc w:val="both"/>
        <w:rPr>
          <w:rFonts w:ascii="Arial" w:eastAsia="Arial" w:hAnsi="Arial" w:cs="Arial"/>
          <w:sz w:val="20"/>
          <w:szCs w:val="20"/>
        </w:rPr>
      </w:pPr>
    </w:p>
    <w:p w:rsidR="000B2EB4" w:rsidRPr="00987B3D" w:rsidRDefault="00185E02" w:rsidP="007F4613">
      <w:pPr>
        <w:pStyle w:val="Odstavekseznama"/>
        <w:numPr>
          <w:ilvl w:val="0"/>
          <w:numId w:val="26"/>
        </w:numPr>
        <w:spacing w:after="0" w:line="240" w:lineRule="auto"/>
        <w:jc w:val="both"/>
        <w:rPr>
          <w:rFonts w:ascii="Arial" w:eastAsia="Arial" w:hAnsi="Arial" w:cs="Arial"/>
          <w:sz w:val="20"/>
          <w:szCs w:val="20"/>
        </w:rPr>
      </w:pPr>
      <w:proofErr w:type="spellStart"/>
      <w:r w:rsidRPr="00987B3D">
        <w:rPr>
          <w:rFonts w:ascii="Arial" w:eastAsia="Arial" w:hAnsi="Arial" w:cs="Arial"/>
          <w:sz w:val="20"/>
          <w:szCs w:val="20"/>
        </w:rPr>
        <w:t>Vlada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Republike</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Slovenije</w:t>
      </w:r>
      <w:proofErr w:type="spellEnd"/>
      <w:r w:rsidRPr="00987B3D">
        <w:rPr>
          <w:rFonts w:ascii="Arial" w:eastAsia="Arial" w:hAnsi="Arial" w:cs="Arial"/>
          <w:sz w:val="20"/>
          <w:szCs w:val="20"/>
        </w:rPr>
        <w:t xml:space="preserve"> je </w:t>
      </w:r>
      <w:proofErr w:type="spellStart"/>
      <w:r w:rsidRPr="00987B3D">
        <w:rPr>
          <w:rFonts w:ascii="Arial" w:eastAsia="Arial" w:hAnsi="Arial" w:cs="Arial"/>
          <w:sz w:val="20"/>
          <w:szCs w:val="20"/>
        </w:rPr>
        <w:t>imenovala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delegacijo</w:t>
      </w:r>
      <w:proofErr w:type="spellEnd"/>
      <w:r w:rsidRPr="00987B3D">
        <w:rPr>
          <w:rFonts w:ascii="Arial" w:eastAsia="Arial" w:hAnsi="Arial" w:cs="Arial"/>
          <w:sz w:val="20"/>
          <w:szCs w:val="20"/>
        </w:rPr>
        <w:t xml:space="preserve"> v </w:t>
      </w:r>
      <w:proofErr w:type="spellStart"/>
      <w:r w:rsidRPr="00987B3D">
        <w:rPr>
          <w:rFonts w:ascii="Arial" w:eastAsia="Arial" w:hAnsi="Arial" w:cs="Arial"/>
          <w:sz w:val="20"/>
          <w:szCs w:val="20"/>
        </w:rPr>
        <w:t>naslednji</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sestavi</w:t>
      </w:r>
      <w:proofErr w:type="spellEnd"/>
      <w:r w:rsidRPr="00987B3D">
        <w:rPr>
          <w:rFonts w:ascii="Arial" w:eastAsia="Arial" w:hAnsi="Arial" w:cs="Arial"/>
          <w:sz w:val="20"/>
          <w:szCs w:val="20"/>
        </w:rPr>
        <w:t>:</w:t>
      </w:r>
    </w:p>
    <w:p w:rsidR="000B2EB4" w:rsidRPr="00987B3D" w:rsidRDefault="000B2EB4">
      <w:pPr>
        <w:spacing w:after="0" w:line="240" w:lineRule="auto"/>
        <w:ind w:left="360"/>
        <w:jc w:val="both"/>
        <w:rPr>
          <w:rFonts w:ascii="Arial" w:eastAsia="Arial" w:hAnsi="Arial" w:cs="Arial"/>
          <w:sz w:val="20"/>
          <w:szCs w:val="20"/>
        </w:rPr>
      </w:pPr>
    </w:p>
    <w:p w:rsidR="000B2EB4" w:rsidRPr="00987B3D" w:rsidRDefault="00185E02">
      <w:pPr>
        <w:numPr>
          <w:ilvl w:val="0"/>
          <w:numId w:val="11"/>
        </w:numPr>
        <w:tabs>
          <w:tab w:val="left" w:pos="1026"/>
        </w:tabs>
        <w:spacing w:after="0" w:line="240" w:lineRule="auto"/>
        <w:ind w:left="720" w:firstLine="22"/>
        <w:jc w:val="both"/>
        <w:rPr>
          <w:rFonts w:ascii="Arial" w:eastAsia="Arial" w:hAnsi="Arial" w:cs="Arial"/>
          <w:color w:val="000000"/>
          <w:sz w:val="20"/>
          <w:szCs w:val="20"/>
        </w:rPr>
      </w:pPr>
      <w:r w:rsidRPr="00987B3D">
        <w:rPr>
          <w:rFonts w:ascii="Arial" w:eastAsia="Arial" w:hAnsi="Arial" w:cs="Arial"/>
          <w:color w:val="000000"/>
          <w:sz w:val="20"/>
          <w:szCs w:val="20"/>
        </w:rPr>
        <w:t xml:space="preserve">dr. Andrej </w:t>
      </w:r>
      <w:proofErr w:type="spellStart"/>
      <w:r w:rsidRPr="00987B3D">
        <w:rPr>
          <w:rFonts w:ascii="Arial" w:eastAsia="Arial" w:hAnsi="Arial" w:cs="Arial"/>
          <w:color w:val="000000"/>
          <w:sz w:val="20"/>
          <w:szCs w:val="20"/>
        </w:rPr>
        <w:t>Bertoncelj</w:t>
      </w:r>
      <w:proofErr w:type="spellEnd"/>
      <w:r w:rsidRPr="00987B3D">
        <w:rPr>
          <w:rFonts w:ascii="Arial" w:eastAsia="Arial" w:hAnsi="Arial" w:cs="Arial"/>
          <w:color w:val="000000"/>
          <w:sz w:val="20"/>
          <w:szCs w:val="20"/>
        </w:rPr>
        <w:t xml:space="preserve">, minister </w:t>
      </w:r>
      <w:proofErr w:type="spellStart"/>
      <w:r w:rsidRPr="00987B3D">
        <w:rPr>
          <w:rFonts w:ascii="Arial" w:eastAsia="Arial" w:hAnsi="Arial" w:cs="Arial"/>
          <w:color w:val="000000"/>
          <w:sz w:val="20"/>
          <w:szCs w:val="20"/>
        </w:rPr>
        <w:t>za</w:t>
      </w:r>
      <w:proofErr w:type="spellEnd"/>
      <w:r w:rsidRPr="00987B3D">
        <w:rPr>
          <w:rFonts w:ascii="Arial" w:eastAsia="Arial" w:hAnsi="Arial" w:cs="Arial"/>
          <w:color w:val="000000"/>
          <w:sz w:val="20"/>
          <w:szCs w:val="20"/>
        </w:rPr>
        <w:t xml:space="preserve"> finance;</w:t>
      </w:r>
    </w:p>
    <w:p w:rsidR="000B2EB4" w:rsidRPr="00987B3D" w:rsidRDefault="00185E02">
      <w:pPr>
        <w:numPr>
          <w:ilvl w:val="0"/>
          <w:numId w:val="11"/>
        </w:numPr>
        <w:tabs>
          <w:tab w:val="left" w:pos="1026"/>
        </w:tabs>
        <w:spacing w:after="0" w:line="240" w:lineRule="auto"/>
        <w:ind w:left="720" w:firstLine="22"/>
        <w:jc w:val="both"/>
        <w:rPr>
          <w:rFonts w:ascii="Arial" w:eastAsia="Arial" w:hAnsi="Arial" w:cs="Arial"/>
          <w:color w:val="000000"/>
          <w:sz w:val="20"/>
          <w:szCs w:val="20"/>
        </w:rPr>
      </w:pPr>
      <w:proofErr w:type="gramStart"/>
      <w:r w:rsidRPr="00987B3D">
        <w:rPr>
          <w:rFonts w:ascii="Arial" w:eastAsia="Arial" w:hAnsi="Arial" w:cs="Arial"/>
          <w:color w:val="000000"/>
          <w:sz w:val="20"/>
          <w:szCs w:val="20"/>
        </w:rPr>
        <w:t>mag</w:t>
      </w:r>
      <w:proofErr w:type="gramEnd"/>
      <w:r w:rsidRPr="00987B3D">
        <w:rPr>
          <w:rFonts w:ascii="Arial" w:eastAsia="Arial" w:hAnsi="Arial" w:cs="Arial"/>
          <w:color w:val="000000"/>
          <w:sz w:val="20"/>
          <w:szCs w:val="20"/>
        </w:rPr>
        <w:t xml:space="preserve">. Žiga Lavrič, </w:t>
      </w:r>
      <w:proofErr w:type="spellStart"/>
      <w:r w:rsidRPr="00987B3D">
        <w:rPr>
          <w:rFonts w:ascii="Arial" w:eastAsia="Arial" w:hAnsi="Arial" w:cs="Arial"/>
          <w:color w:val="000000"/>
          <w:sz w:val="20"/>
          <w:szCs w:val="20"/>
        </w:rPr>
        <w:t>svetovalec</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na</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Stalnem</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predstavništvu</w:t>
      </w:r>
      <w:proofErr w:type="spellEnd"/>
      <w:r w:rsidRPr="00987B3D">
        <w:rPr>
          <w:rFonts w:ascii="Arial" w:eastAsia="Arial" w:hAnsi="Arial" w:cs="Arial"/>
          <w:color w:val="000000"/>
          <w:sz w:val="20"/>
          <w:szCs w:val="20"/>
        </w:rPr>
        <w:t xml:space="preserve"> RS </w:t>
      </w:r>
      <w:proofErr w:type="spellStart"/>
      <w:r w:rsidRPr="00987B3D">
        <w:rPr>
          <w:rFonts w:ascii="Arial" w:eastAsia="Arial" w:hAnsi="Arial" w:cs="Arial"/>
          <w:color w:val="000000"/>
          <w:sz w:val="20"/>
          <w:szCs w:val="20"/>
        </w:rPr>
        <w:t>pri</w:t>
      </w:r>
      <w:proofErr w:type="spellEnd"/>
      <w:r w:rsidRPr="00987B3D">
        <w:rPr>
          <w:rFonts w:ascii="Arial" w:eastAsia="Arial" w:hAnsi="Arial" w:cs="Arial"/>
          <w:color w:val="000000"/>
          <w:sz w:val="20"/>
          <w:szCs w:val="20"/>
        </w:rPr>
        <w:t xml:space="preserve"> EU</w:t>
      </w:r>
      <w:r w:rsidR="00697D01">
        <w:rPr>
          <w:rFonts w:ascii="Arial" w:eastAsia="Arial" w:hAnsi="Arial" w:cs="Arial"/>
          <w:color w:val="000000"/>
          <w:sz w:val="20"/>
          <w:szCs w:val="20"/>
        </w:rPr>
        <w:t>.</w:t>
      </w:r>
    </w:p>
    <w:p w:rsidR="007F4613" w:rsidRPr="00987B3D" w:rsidRDefault="007F4613" w:rsidP="007F4613">
      <w:pPr>
        <w:tabs>
          <w:tab w:val="left" w:pos="1026"/>
        </w:tabs>
        <w:spacing w:after="0" w:line="240" w:lineRule="auto"/>
        <w:ind w:left="742"/>
        <w:jc w:val="both"/>
        <w:rPr>
          <w:rFonts w:ascii="Arial" w:eastAsia="Arial" w:hAnsi="Arial" w:cs="Arial"/>
          <w:color w:val="000000"/>
          <w:sz w:val="20"/>
          <w:szCs w:val="20"/>
        </w:rPr>
      </w:pPr>
    </w:p>
    <w:p w:rsidR="000B2EB4" w:rsidRPr="00987B3D" w:rsidRDefault="000B2EB4">
      <w:pPr>
        <w:spacing w:after="0" w:line="240" w:lineRule="auto"/>
        <w:jc w:val="both"/>
        <w:rPr>
          <w:rFonts w:ascii="Arial" w:eastAsia="Arial" w:hAnsi="Arial" w:cs="Arial"/>
          <w:sz w:val="20"/>
          <w:szCs w:val="20"/>
        </w:rPr>
      </w:pPr>
    </w:p>
    <w:p w:rsidR="007F4613" w:rsidRPr="00987B3D" w:rsidRDefault="007F4613" w:rsidP="007F4613">
      <w:pPr>
        <w:pStyle w:val="Odstavekseznama"/>
        <w:numPr>
          <w:ilvl w:val="0"/>
          <w:numId w:val="23"/>
        </w:numPr>
        <w:tabs>
          <w:tab w:val="left" w:pos="1026"/>
        </w:tabs>
        <w:spacing w:after="0" w:line="240" w:lineRule="auto"/>
        <w:jc w:val="both"/>
        <w:rPr>
          <w:rFonts w:ascii="Arial" w:eastAsia="Arial" w:hAnsi="Arial" w:cs="Arial"/>
          <w:color w:val="000000"/>
          <w:sz w:val="20"/>
          <w:szCs w:val="20"/>
        </w:rPr>
      </w:pPr>
      <w:proofErr w:type="spellStart"/>
      <w:r w:rsidRPr="00987B3D">
        <w:rPr>
          <w:rFonts w:ascii="Arial" w:eastAsia="Times New Roman" w:hAnsi="Arial" w:cs="Arial"/>
          <w:sz w:val="20"/>
          <w:szCs w:val="20"/>
        </w:rPr>
        <w:t>Vlada</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Republike</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Slovenije</w:t>
      </w:r>
      <w:proofErr w:type="spellEnd"/>
      <w:r w:rsidRPr="00987B3D">
        <w:rPr>
          <w:rFonts w:ascii="Arial" w:eastAsia="Times New Roman" w:hAnsi="Arial" w:cs="Arial"/>
          <w:sz w:val="20"/>
          <w:szCs w:val="20"/>
        </w:rPr>
        <w:t xml:space="preserve"> v </w:t>
      </w:r>
      <w:proofErr w:type="spellStart"/>
      <w:r w:rsidRPr="00987B3D">
        <w:rPr>
          <w:rFonts w:ascii="Arial" w:eastAsia="Times New Roman" w:hAnsi="Arial" w:cs="Arial"/>
          <w:sz w:val="20"/>
          <w:szCs w:val="20"/>
        </w:rPr>
        <w:t>skladu</w:t>
      </w:r>
      <w:proofErr w:type="spellEnd"/>
      <w:r w:rsidRPr="00987B3D">
        <w:rPr>
          <w:rFonts w:ascii="Arial" w:eastAsia="Times New Roman" w:hAnsi="Arial" w:cs="Arial"/>
          <w:sz w:val="20"/>
          <w:szCs w:val="20"/>
        </w:rPr>
        <w:t xml:space="preserve"> z </w:t>
      </w:r>
      <w:proofErr w:type="spellStart"/>
      <w:r w:rsidRPr="00987B3D">
        <w:rPr>
          <w:rFonts w:ascii="Arial" w:eastAsia="Times New Roman" w:hAnsi="Arial" w:cs="Arial"/>
          <w:sz w:val="20"/>
          <w:szCs w:val="20"/>
        </w:rPr>
        <w:t>Zakonom</w:t>
      </w:r>
      <w:proofErr w:type="spellEnd"/>
      <w:r w:rsidRPr="00987B3D">
        <w:rPr>
          <w:rFonts w:ascii="Arial" w:eastAsia="Times New Roman" w:hAnsi="Arial" w:cs="Arial"/>
          <w:sz w:val="20"/>
          <w:szCs w:val="20"/>
        </w:rPr>
        <w:t xml:space="preserve"> o </w:t>
      </w:r>
      <w:proofErr w:type="spellStart"/>
      <w:r w:rsidRPr="00987B3D">
        <w:rPr>
          <w:rFonts w:ascii="Arial" w:eastAsia="Times New Roman" w:hAnsi="Arial" w:cs="Arial"/>
          <w:sz w:val="20"/>
          <w:szCs w:val="20"/>
        </w:rPr>
        <w:t>sodelovanju</w:t>
      </w:r>
      <w:proofErr w:type="spellEnd"/>
      <w:r w:rsidRPr="00987B3D">
        <w:rPr>
          <w:rFonts w:ascii="Arial" w:eastAsia="Times New Roman" w:hAnsi="Arial" w:cs="Arial"/>
          <w:sz w:val="20"/>
          <w:szCs w:val="20"/>
        </w:rPr>
        <w:t xml:space="preserve"> med </w:t>
      </w:r>
      <w:proofErr w:type="spellStart"/>
      <w:r w:rsidRPr="00987B3D">
        <w:rPr>
          <w:rFonts w:ascii="Arial" w:eastAsia="Times New Roman" w:hAnsi="Arial" w:cs="Arial"/>
          <w:sz w:val="20"/>
          <w:szCs w:val="20"/>
        </w:rPr>
        <w:t>vlado</w:t>
      </w:r>
      <w:proofErr w:type="spellEnd"/>
      <w:r w:rsidRPr="00987B3D">
        <w:rPr>
          <w:rFonts w:ascii="Arial" w:eastAsia="Times New Roman" w:hAnsi="Arial" w:cs="Arial"/>
          <w:sz w:val="20"/>
          <w:szCs w:val="20"/>
        </w:rPr>
        <w:t xml:space="preserve"> in </w:t>
      </w:r>
      <w:proofErr w:type="spellStart"/>
      <w:r w:rsidRPr="00987B3D">
        <w:rPr>
          <w:rFonts w:ascii="Arial" w:eastAsia="Times New Roman" w:hAnsi="Arial" w:cs="Arial"/>
          <w:sz w:val="20"/>
          <w:szCs w:val="20"/>
        </w:rPr>
        <w:t>državnim</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zborom</w:t>
      </w:r>
      <w:proofErr w:type="spellEnd"/>
      <w:r w:rsidRPr="00987B3D">
        <w:rPr>
          <w:rFonts w:ascii="Arial" w:eastAsia="Times New Roman" w:hAnsi="Arial" w:cs="Arial"/>
          <w:sz w:val="20"/>
          <w:szCs w:val="20"/>
        </w:rPr>
        <w:t xml:space="preserve"> v </w:t>
      </w:r>
      <w:proofErr w:type="spellStart"/>
      <w:r w:rsidRPr="00987B3D">
        <w:rPr>
          <w:rFonts w:ascii="Arial" w:eastAsia="Times New Roman" w:hAnsi="Arial" w:cs="Arial"/>
          <w:sz w:val="20"/>
          <w:szCs w:val="20"/>
        </w:rPr>
        <w:t>zadevah</w:t>
      </w:r>
      <w:proofErr w:type="spellEnd"/>
      <w:r w:rsidRPr="00987B3D">
        <w:rPr>
          <w:rFonts w:ascii="Arial" w:eastAsia="Times New Roman" w:hAnsi="Arial" w:cs="Arial"/>
          <w:sz w:val="20"/>
          <w:szCs w:val="20"/>
        </w:rPr>
        <w:t xml:space="preserve"> EU </w:t>
      </w:r>
      <w:proofErr w:type="spellStart"/>
      <w:r w:rsidRPr="00987B3D">
        <w:rPr>
          <w:rFonts w:ascii="Arial" w:eastAsia="Times New Roman" w:hAnsi="Arial" w:cs="Arial"/>
          <w:sz w:val="20"/>
          <w:szCs w:val="20"/>
        </w:rPr>
        <w:t>sprejeta</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Izhodišča</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posreduje</w:t>
      </w:r>
      <w:proofErr w:type="spellEnd"/>
      <w:r w:rsidRPr="00987B3D">
        <w:rPr>
          <w:rFonts w:ascii="Arial" w:eastAsia="Times New Roman" w:hAnsi="Arial" w:cs="Arial"/>
          <w:sz w:val="20"/>
          <w:szCs w:val="20"/>
        </w:rPr>
        <w:t xml:space="preserve"> v </w:t>
      </w:r>
      <w:proofErr w:type="spellStart"/>
      <w:r w:rsidRPr="00987B3D">
        <w:rPr>
          <w:rFonts w:ascii="Arial" w:eastAsia="Times New Roman" w:hAnsi="Arial" w:cs="Arial"/>
          <w:sz w:val="20"/>
          <w:szCs w:val="20"/>
        </w:rPr>
        <w:t>seznanitev</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Državnemu</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zboru</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Republike</w:t>
      </w:r>
      <w:proofErr w:type="spellEnd"/>
      <w:r w:rsidRPr="00987B3D">
        <w:rPr>
          <w:rFonts w:ascii="Arial" w:eastAsia="Times New Roman" w:hAnsi="Arial" w:cs="Arial"/>
          <w:sz w:val="20"/>
          <w:szCs w:val="20"/>
        </w:rPr>
        <w:t xml:space="preserve"> </w:t>
      </w:r>
      <w:proofErr w:type="spellStart"/>
      <w:r w:rsidRPr="00987B3D">
        <w:rPr>
          <w:rFonts w:ascii="Arial" w:eastAsia="Times New Roman" w:hAnsi="Arial" w:cs="Arial"/>
          <w:sz w:val="20"/>
          <w:szCs w:val="20"/>
        </w:rPr>
        <w:t>Slovenije</w:t>
      </w:r>
      <w:proofErr w:type="spellEnd"/>
      <w:r w:rsidRPr="00987B3D">
        <w:rPr>
          <w:rFonts w:ascii="Arial" w:eastAsia="Times New Roman" w:hAnsi="Arial" w:cs="Arial"/>
          <w:sz w:val="20"/>
          <w:szCs w:val="20"/>
        </w:rPr>
        <w:t>.</w:t>
      </w:r>
    </w:p>
    <w:p w:rsidR="000B2EB4" w:rsidRPr="00987B3D" w:rsidRDefault="000B2EB4" w:rsidP="007F4613">
      <w:pPr>
        <w:spacing w:after="0" w:line="240" w:lineRule="auto"/>
        <w:jc w:val="both"/>
        <w:rPr>
          <w:rFonts w:ascii="Arial" w:eastAsia="Arial" w:hAnsi="Arial" w:cs="Arial"/>
          <w:sz w:val="20"/>
          <w:szCs w:val="20"/>
        </w:rPr>
      </w:pPr>
    </w:p>
    <w:p w:rsidR="000B2EB4" w:rsidRPr="00987B3D" w:rsidRDefault="00185E02">
      <w:pPr>
        <w:spacing w:after="0" w:line="240" w:lineRule="auto"/>
        <w:ind w:left="5664"/>
        <w:jc w:val="both"/>
        <w:rPr>
          <w:rFonts w:ascii="Arial" w:eastAsia="Arial" w:hAnsi="Arial" w:cs="Arial"/>
          <w:sz w:val="20"/>
          <w:szCs w:val="20"/>
        </w:rPr>
      </w:pPr>
      <w:r w:rsidRPr="00987B3D">
        <w:rPr>
          <w:rFonts w:ascii="Arial" w:eastAsia="Arial" w:hAnsi="Arial" w:cs="Arial"/>
          <w:sz w:val="20"/>
          <w:szCs w:val="20"/>
        </w:rPr>
        <w:t xml:space="preserve">          </w:t>
      </w:r>
    </w:p>
    <w:p w:rsidR="000B2EB4" w:rsidRPr="00987B3D" w:rsidRDefault="00185E02" w:rsidP="0062037F">
      <w:pPr>
        <w:spacing w:after="0" w:line="260" w:lineRule="auto"/>
        <w:ind w:left="5760" w:right="550" w:firstLine="720"/>
        <w:jc w:val="center"/>
        <w:rPr>
          <w:rFonts w:ascii="Arial" w:eastAsia="Arial" w:hAnsi="Arial" w:cs="Arial"/>
          <w:color w:val="000000"/>
          <w:sz w:val="20"/>
          <w:szCs w:val="20"/>
        </w:rPr>
      </w:pPr>
      <w:proofErr w:type="spellStart"/>
      <w:r w:rsidRPr="00987B3D">
        <w:rPr>
          <w:rFonts w:ascii="Arial" w:eastAsia="Arial" w:hAnsi="Arial" w:cs="Arial"/>
          <w:color w:val="000000"/>
          <w:sz w:val="20"/>
          <w:szCs w:val="20"/>
        </w:rPr>
        <w:t>Stojan</w:t>
      </w:r>
      <w:proofErr w:type="spellEnd"/>
      <w:r w:rsidRPr="00987B3D">
        <w:rPr>
          <w:rFonts w:ascii="Arial" w:eastAsia="Arial" w:hAnsi="Arial" w:cs="Arial"/>
          <w:color w:val="000000"/>
          <w:sz w:val="20"/>
          <w:szCs w:val="20"/>
        </w:rPr>
        <w:t xml:space="preserve"> </w:t>
      </w:r>
      <w:proofErr w:type="spellStart"/>
      <w:r w:rsidRPr="00987B3D">
        <w:rPr>
          <w:rFonts w:ascii="Arial" w:eastAsia="Arial" w:hAnsi="Arial" w:cs="Arial"/>
          <w:color w:val="000000"/>
          <w:sz w:val="20"/>
          <w:szCs w:val="20"/>
        </w:rPr>
        <w:t>Tramte</w:t>
      </w:r>
      <w:proofErr w:type="spellEnd"/>
    </w:p>
    <w:p w:rsidR="000B2EB4" w:rsidRPr="00987B3D" w:rsidRDefault="00185E02">
      <w:pPr>
        <w:spacing w:after="0" w:line="240" w:lineRule="auto"/>
        <w:jc w:val="both"/>
        <w:rPr>
          <w:rFonts w:ascii="Arial" w:eastAsia="Arial" w:hAnsi="Arial" w:cs="Arial"/>
          <w:color w:val="000000"/>
          <w:sz w:val="20"/>
          <w:szCs w:val="20"/>
        </w:rPr>
      </w:pPr>
      <w:r w:rsidRPr="00987B3D">
        <w:rPr>
          <w:rFonts w:ascii="Arial" w:eastAsia="Arial" w:hAnsi="Arial" w:cs="Arial"/>
          <w:color w:val="000000"/>
          <w:sz w:val="20"/>
          <w:szCs w:val="20"/>
        </w:rPr>
        <w:t xml:space="preserve">                                                                                        </w:t>
      </w:r>
      <w:r w:rsidR="0062037F" w:rsidRPr="00987B3D">
        <w:rPr>
          <w:rFonts w:ascii="Arial" w:eastAsia="Arial" w:hAnsi="Arial" w:cs="Arial"/>
          <w:color w:val="000000"/>
          <w:sz w:val="20"/>
          <w:szCs w:val="20"/>
        </w:rPr>
        <w:tab/>
      </w:r>
      <w:r w:rsidR="0062037F" w:rsidRPr="00987B3D">
        <w:rPr>
          <w:rFonts w:ascii="Arial" w:eastAsia="Arial" w:hAnsi="Arial" w:cs="Arial"/>
          <w:color w:val="000000"/>
          <w:sz w:val="20"/>
          <w:szCs w:val="20"/>
        </w:rPr>
        <w:tab/>
      </w:r>
      <w:r w:rsidR="0062037F" w:rsidRPr="00987B3D">
        <w:rPr>
          <w:rFonts w:ascii="Arial" w:eastAsia="Arial" w:hAnsi="Arial" w:cs="Arial"/>
          <w:color w:val="000000"/>
          <w:sz w:val="20"/>
          <w:szCs w:val="20"/>
        </w:rPr>
        <w:tab/>
        <w:t>GEN</w:t>
      </w:r>
      <w:r w:rsidRPr="00987B3D">
        <w:rPr>
          <w:rFonts w:ascii="Arial" w:eastAsia="Arial" w:hAnsi="Arial" w:cs="Arial"/>
          <w:color w:val="000000"/>
          <w:sz w:val="20"/>
          <w:szCs w:val="20"/>
        </w:rPr>
        <w:t xml:space="preserve">ERALNI SEKRETAR </w:t>
      </w:r>
    </w:p>
    <w:p w:rsidR="000B2EB4" w:rsidRPr="00987B3D" w:rsidRDefault="000B2EB4">
      <w:pPr>
        <w:spacing w:after="0" w:line="240" w:lineRule="auto"/>
        <w:jc w:val="both"/>
        <w:rPr>
          <w:rFonts w:ascii="Arial" w:eastAsia="Arial" w:hAnsi="Arial" w:cs="Arial"/>
          <w:sz w:val="20"/>
          <w:szCs w:val="20"/>
        </w:rPr>
      </w:pPr>
    </w:p>
    <w:p w:rsidR="000B2EB4" w:rsidRPr="00987B3D" w:rsidRDefault="00185E02">
      <w:pPr>
        <w:spacing w:after="0" w:line="240" w:lineRule="auto"/>
        <w:jc w:val="both"/>
        <w:rPr>
          <w:rFonts w:ascii="Arial" w:eastAsia="Arial" w:hAnsi="Arial" w:cs="Arial"/>
          <w:sz w:val="20"/>
          <w:szCs w:val="20"/>
        </w:rPr>
      </w:pPr>
      <w:proofErr w:type="spellStart"/>
      <w:r w:rsidRPr="00987B3D">
        <w:rPr>
          <w:rFonts w:ascii="Arial" w:eastAsia="Arial" w:hAnsi="Arial" w:cs="Arial"/>
          <w:sz w:val="20"/>
          <w:szCs w:val="20"/>
        </w:rPr>
        <w:t>Priloga</w:t>
      </w:r>
      <w:proofErr w:type="spellEnd"/>
      <w:r w:rsidRPr="00987B3D">
        <w:rPr>
          <w:rFonts w:ascii="Arial" w:eastAsia="Arial" w:hAnsi="Arial" w:cs="Arial"/>
          <w:sz w:val="20"/>
          <w:szCs w:val="20"/>
        </w:rPr>
        <w:t>:</w:t>
      </w:r>
    </w:p>
    <w:p w:rsidR="000B2EB4" w:rsidRPr="00987B3D" w:rsidRDefault="00185E02">
      <w:pPr>
        <w:numPr>
          <w:ilvl w:val="0"/>
          <w:numId w:val="12"/>
        </w:numPr>
        <w:tabs>
          <w:tab w:val="left" w:pos="643"/>
        </w:tabs>
        <w:spacing w:after="0" w:line="240" w:lineRule="auto"/>
        <w:ind w:left="643" w:hanging="283"/>
        <w:jc w:val="both"/>
        <w:rPr>
          <w:rFonts w:ascii="Arial" w:eastAsia="Arial" w:hAnsi="Arial" w:cs="Arial"/>
          <w:sz w:val="20"/>
          <w:szCs w:val="20"/>
        </w:rPr>
      </w:pPr>
      <w:proofErr w:type="spellStart"/>
      <w:r w:rsidRPr="00987B3D">
        <w:rPr>
          <w:rFonts w:ascii="Arial" w:eastAsia="Arial" w:hAnsi="Arial" w:cs="Arial"/>
          <w:sz w:val="20"/>
          <w:szCs w:val="20"/>
        </w:rPr>
        <w:t>izhodišča</w:t>
      </w:r>
      <w:proofErr w:type="spellEnd"/>
    </w:p>
    <w:p w:rsidR="000B2EB4" w:rsidRPr="00987B3D" w:rsidRDefault="000B2EB4">
      <w:pPr>
        <w:spacing w:after="0" w:line="240" w:lineRule="auto"/>
        <w:jc w:val="both"/>
        <w:rPr>
          <w:rFonts w:ascii="Arial" w:eastAsia="Arial" w:hAnsi="Arial" w:cs="Arial"/>
          <w:sz w:val="20"/>
          <w:szCs w:val="20"/>
        </w:rPr>
      </w:pPr>
    </w:p>
    <w:p w:rsidR="000B2EB4" w:rsidRPr="00987B3D" w:rsidRDefault="00185E02">
      <w:pPr>
        <w:spacing w:after="0" w:line="240" w:lineRule="auto"/>
        <w:jc w:val="both"/>
        <w:rPr>
          <w:rFonts w:ascii="Arial" w:eastAsia="Arial" w:hAnsi="Arial" w:cs="Arial"/>
          <w:sz w:val="20"/>
          <w:szCs w:val="20"/>
        </w:rPr>
      </w:pPr>
      <w:proofErr w:type="spellStart"/>
      <w:r w:rsidRPr="00987B3D">
        <w:rPr>
          <w:rFonts w:ascii="Arial" w:eastAsia="Arial" w:hAnsi="Arial" w:cs="Arial"/>
          <w:sz w:val="20"/>
          <w:szCs w:val="20"/>
        </w:rPr>
        <w:t>Prejmejo</w:t>
      </w:r>
      <w:proofErr w:type="spellEnd"/>
      <w:r w:rsidRPr="00987B3D">
        <w:rPr>
          <w:rFonts w:ascii="Arial" w:eastAsia="Arial" w:hAnsi="Arial" w:cs="Arial"/>
          <w:sz w:val="20"/>
          <w:szCs w:val="20"/>
        </w:rPr>
        <w:t>:</w:t>
      </w:r>
    </w:p>
    <w:p w:rsidR="000B2EB4" w:rsidRPr="00987B3D" w:rsidRDefault="00185E02">
      <w:pPr>
        <w:numPr>
          <w:ilvl w:val="0"/>
          <w:numId w:val="13"/>
        </w:numPr>
        <w:tabs>
          <w:tab w:val="left" w:pos="643"/>
        </w:tabs>
        <w:spacing w:after="0" w:line="240" w:lineRule="auto"/>
        <w:ind w:left="643" w:hanging="283"/>
        <w:jc w:val="both"/>
        <w:rPr>
          <w:rFonts w:ascii="Arial" w:eastAsia="Arial" w:hAnsi="Arial" w:cs="Arial"/>
          <w:sz w:val="20"/>
          <w:szCs w:val="20"/>
        </w:rPr>
      </w:pPr>
      <w:proofErr w:type="spellStart"/>
      <w:r w:rsidRPr="00987B3D">
        <w:rPr>
          <w:rFonts w:ascii="Arial" w:eastAsia="Arial" w:hAnsi="Arial" w:cs="Arial"/>
          <w:sz w:val="20"/>
          <w:szCs w:val="20"/>
        </w:rPr>
        <w:t>Ministrstvo</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za</w:t>
      </w:r>
      <w:proofErr w:type="spellEnd"/>
      <w:r w:rsidRPr="00987B3D">
        <w:rPr>
          <w:rFonts w:ascii="Arial" w:eastAsia="Arial" w:hAnsi="Arial" w:cs="Arial"/>
          <w:sz w:val="20"/>
          <w:szCs w:val="20"/>
        </w:rPr>
        <w:t xml:space="preserve"> finance </w:t>
      </w:r>
    </w:p>
    <w:p w:rsidR="000B2EB4" w:rsidRPr="00987B3D" w:rsidRDefault="00185E02">
      <w:pPr>
        <w:numPr>
          <w:ilvl w:val="0"/>
          <w:numId w:val="13"/>
        </w:numPr>
        <w:tabs>
          <w:tab w:val="left" w:pos="643"/>
        </w:tabs>
        <w:spacing w:after="0" w:line="240" w:lineRule="auto"/>
        <w:ind w:left="643" w:hanging="283"/>
        <w:jc w:val="both"/>
        <w:rPr>
          <w:rFonts w:ascii="Arial" w:eastAsia="Arial" w:hAnsi="Arial" w:cs="Arial"/>
          <w:sz w:val="20"/>
          <w:szCs w:val="20"/>
        </w:rPr>
      </w:pPr>
      <w:proofErr w:type="spellStart"/>
      <w:r w:rsidRPr="00987B3D">
        <w:rPr>
          <w:rFonts w:ascii="Arial" w:eastAsia="Arial" w:hAnsi="Arial" w:cs="Arial"/>
          <w:sz w:val="20"/>
          <w:szCs w:val="20"/>
        </w:rPr>
        <w:t>Ministrstvo</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za</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zunanje</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zadeve</w:t>
      </w:r>
      <w:proofErr w:type="spellEnd"/>
    </w:p>
    <w:p w:rsidR="000B2EB4" w:rsidRPr="00987B3D" w:rsidRDefault="00185E02">
      <w:pPr>
        <w:numPr>
          <w:ilvl w:val="0"/>
          <w:numId w:val="13"/>
        </w:numPr>
        <w:tabs>
          <w:tab w:val="left" w:pos="643"/>
        </w:tabs>
        <w:spacing w:after="0" w:line="240" w:lineRule="auto"/>
        <w:ind w:left="643" w:hanging="283"/>
        <w:jc w:val="both"/>
        <w:rPr>
          <w:rFonts w:ascii="Arial" w:eastAsia="Arial" w:hAnsi="Arial" w:cs="Arial"/>
          <w:sz w:val="20"/>
          <w:szCs w:val="20"/>
        </w:rPr>
      </w:pPr>
      <w:proofErr w:type="spellStart"/>
      <w:r w:rsidRPr="00987B3D">
        <w:rPr>
          <w:rFonts w:ascii="Arial" w:eastAsia="Arial" w:hAnsi="Arial" w:cs="Arial"/>
          <w:sz w:val="20"/>
          <w:szCs w:val="20"/>
        </w:rPr>
        <w:t>Generalni</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sekretariat</w:t>
      </w:r>
      <w:proofErr w:type="spellEnd"/>
      <w:r w:rsidRPr="00987B3D">
        <w:rPr>
          <w:rFonts w:ascii="Arial" w:eastAsia="Arial" w:hAnsi="Arial" w:cs="Arial"/>
          <w:sz w:val="20"/>
          <w:szCs w:val="20"/>
        </w:rPr>
        <w:t xml:space="preserve"> </w:t>
      </w:r>
      <w:proofErr w:type="spellStart"/>
      <w:r w:rsidRPr="00987B3D">
        <w:rPr>
          <w:rFonts w:ascii="Arial" w:eastAsia="Arial" w:hAnsi="Arial" w:cs="Arial"/>
          <w:sz w:val="20"/>
          <w:szCs w:val="20"/>
        </w:rPr>
        <w:t>Vlade</w:t>
      </w:r>
      <w:proofErr w:type="spellEnd"/>
      <w:r w:rsidRPr="00987B3D">
        <w:rPr>
          <w:rFonts w:ascii="Arial" w:eastAsia="Arial" w:hAnsi="Arial" w:cs="Arial"/>
          <w:sz w:val="20"/>
          <w:szCs w:val="20"/>
        </w:rPr>
        <w:t xml:space="preserve"> RS</w:t>
      </w:r>
    </w:p>
    <w:p w:rsidR="0062037F" w:rsidRDefault="0062037F">
      <w:pPr>
        <w:rPr>
          <w:rFonts w:ascii="Arial" w:eastAsia="Arial" w:hAnsi="Arial" w:cs="Arial"/>
          <w:sz w:val="20"/>
        </w:rPr>
      </w:pPr>
      <w:r>
        <w:rPr>
          <w:rFonts w:ascii="Arial" w:eastAsia="Arial" w:hAnsi="Arial" w:cs="Arial"/>
          <w:sz w:val="20"/>
        </w:rPr>
        <w:br w:type="page"/>
      </w:r>
    </w:p>
    <w:p w:rsidR="000B2EB4" w:rsidRDefault="000B2EB4">
      <w:pPr>
        <w:spacing w:after="0" w:line="240" w:lineRule="auto"/>
        <w:jc w:val="right"/>
        <w:rPr>
          <w:rFonts w:ascii="Arial" w:eastAsia="Arial" w:hAnsi="Arial" w:cs="Arial"/>
          <w:sz w:val="20"/>
        </w:rPr>
      </w:pPr>
    </w:p>
    <w:p w:rsidR="000B2EB4" w:rsidRDefault="00185E02">
      <w:pPr>
        <w:spacing w:after="0" w:line="240" w:lineRule="auto"/>
        <w:jc w:val="right"/>
        <w:rPr>
          <w:rFonts w:ascii="Arial" w:eastAsia="Arial" w:hAnsi="Arial" w:cs="Arial"/>
          <w:b/>
          <w:sz w:val="20"/>
        </w:rPr>
      </w:pPr>
      <w:r>
        <w:rPr>
          <w:rFonts w:ascii="Arial" w:eastAsia="Arial" w:hAnsi="Arial" w:cs="Arial"/>
          <w:b/>
          <w:sz w:val="20"/>
        </w:rPr>
        <w:t>PRILOGA 2</w:t>
      </w:r>
    </w:p>
    <w:p w:rsidR="0062037F" w:rsidRDefault="0062037F">
      <w:pPr>
        <w:spacing w:after="0" w:line="240" w:lineRule="auto"/>
        <w:jc w:val="both"/>
        <w:rPr>
          <w:rFonts w:ascii="Arial" w:eastAsia="Arial" w:hAnsi="Arial" w:cs="Arial"/>
          <w:b/>
          <w:color w:val="000000"/>
          <w:sz w:val="20"/>
          <w:lang w:val="sl-SI"/>
        </w:rPr>
      </w:pPr>
    </w:p>
    <w:p w:rsidR="000B2EB4" w:rsidRPr="00F65004" w:rsidRDefault="00185E02" w:rsidP="007F4613">
      <w:pPr>
        <w:spacing w:after="0" w:line="240" w:lineRule="auto"/>
        <w:jc w:val="both"/>
        <w:rPr>
          <w:rFonts w:ascii="Arial" w:eastAsia="Arial" w:hAnsi="Arial" w:cs="Arial"/>
          <w:b/>
          <w:color w:val="000000"/>
          <w:sz w:val="20"/>
          <w:lang w:val="sl-SI"/>
        </w:rPr>
      </w:pPr>
      <w:r w:rsidRPr="00F65004">
        <w:rPr>
          <w:rFonts w:ascii="Arial" w:eastAsia="Arial" w:hAnsi="Arial" w:cs="Arial"/>
          <w:b/>
          <w:color w:val="000000"/>
          <w:sz w:val="20"/>
          <w:lang w:val="sl-SI"/>
        </w:rPr>
        <w:t xml:space="preserve">Izhodišča za udeležbo </w:t>
      </w:r>
      <w:r w:rsidR="00C25EB9">
        <w:rPr>
          <w:rFonts w:ascii="Arial" w:eastAsia="Arial" w:hAnsi="Arial" w:cs="Arial"/>
          <w:b/>
          <w:color w:val="000000"/>
          <w:sz w:val="20"/>
          <w:lang w:val="sl-SI"/>
        </w:rPr>
        <w:t>dr. Andreja Bertonclja, ministra za finance</w:t>
      </w:r>
      <w:r w:rsidRPr="00F65004">
        <w:rPr>
          <w:rFonts w:ascii="Arial" w:eastAsia="Arial" w:hAnsi="Arial" w:cs="Arial"/>
          <w:b/>
          <w:color w:val="000000"/>
          <w:sz w:val="20"/>
          <w:lang w:val="sl-SI"/>
        </w:rPr>
        <w:t xml:space="preserve"> na </w:t>
      </w:r>
      <w:r w:rsidR="0062037F">
        <w:rPr>
          <w:rFonts w:ascii="Arial" w:eastAsia="Arial" w:hAnsi="Arial" w:cs="Arial"/>
          <w:b/>
          <w:color w:val="000000"/>
          <w:sz w:val="20"/>
          <w:lang w:val="sl-SI"/>
        </w:rPr>
        <w:t xml:space="preserve">izrednem </w:t>
      </w:r>
      <w:r w:rsidRPr="00F65004">
        <w:rPr>
          <w:rFonts w:ascii="Arial" w:eastAsia="Arial" w:hAnsi="Arial" w:cs="Arial"/>
          <w:b/>
          <w:color w:val="000000"/>
          <w:sz w:val="20"/>
          <w:lang w:val="sl-SI"/>
        </w:rPr>
        <w:t xml:space="preserve">zasedanju </w:t>
      </w:r>
      <w:proofErr w:type="spellStart"/>
      <w:r w:rsidRPr="00F65004">
        <w:rPr>
          <w:rFonts w:ascii="Arial" w:eastAsia="Arial" w:hAnsi="Arial" w:cs="Arial"/>
          <w:b/>
          <w:color w:val="000000"/>
          <w:sz w:val="20"/>
          <w:lang w:val="sl-SI"/>
        </w:rPr>
        <w:t>Evroskupine</w:t>
      </w:r>
      <w:proofErr w:type="spellEnd"/>
      <w:r w:rsidRPr="00F65004">
        <w:rPr>
          <w:rFonts w:ascii="Arial" w:eastAsia="Arial" w:hAnsi="Arial" w:cs="Arial"/>
          <w:b/>
          <w:color w:val="000000"/>
          <w:sz w:val="20"/>
          <w:lang w:val="sl-SI"/>
        </w:rPr>
        <w:t xml:space="preserve"> 19. novembra 2018 v Bruslju</w:t>
      </w:r>
    </w:p>
    <w:p w:rsidR="000B2EB4" w:rsidRPr="00F65004" w:rsidRDefault="000B2EB4" w:rsidP="007F4613">
      <w:pPr>
        <w:spacing w:after="0" w:line="240" w:lineRule="auto"/>
        <w:jc w:val="both"/>
        <w:rPr>
          <w:rFonts w:ascii="Arial" w:eastAsia="Arial" w:hAnsi="Arial" w:cs="Arial"/>
          <w:b/>
          <w:sz w:val="20"/>
          <w:lang w:val="sl-SI"/>
        </w:rPr>
      </w:pPr>
    </w:p>
    <w:p w:rsidR="000B2EB4" w:rsidRPr="00F65004" w:rsidRDefault="000B2EB4" w:rsidP="007F4613">
      <w:pPr>
        <w:spacing w:after="0" w:line="240" w:lineRule="auto"/>
        <w:jc w:val="both"/>
        <w:rPr>
          <w:rFonts w:ascii="Arial" w:eastAsia="Arial" w:hAnsi="Arial" w:cs="Arial"/>
          <w:sz w:val="20"/>
          <w:lang w:val="sl-SI"/>
        </w:rPr>
      </w:pPr>
    </w:p>
    <w:p w:rsidR="000B2EB4" w:rsidRDefault="00185E02" w:rsidP="006507D0">
      <w:pPr>
        <w:tabs>
          <w:tab w:val="left" w:pos="-1276"/>
        </w:tabs>
        <w:spacing w:after="0" w:line="240" w:lineRule="auto"/>
        <w:jc w:val="both"/>
        <w:rPr>
          <w:rFonts w:ascii="Arial" w:eastAsia="Arial" w:hAnsi="Arial" w:cs="Arial"/>
          <w:b/>
          <w:sz w:val="20"/>
          <w:lang w:val="sl-SI"/>
        </w:rPr>
      </w:pPr>
      <w:r w:rsidRPr="006507D0">
        <w:rPr>
          <w:rFonts w:ascii="Arial" w:eastAsia="Arial" w:hAnsi="Arial" w:cs="Arial"/>
          <w:b/>
          <w:sz w:val="20"/>
          <w:lang w:val="sl-SI"/>
        </w:rPr>
        <w:t xml:space="preserve">Namen in teme zasedanja </w:t>
      </w:r>
      <w:proofErr w:type="spellStart"/>
      <w:r w:rsidRPr="006507D0">
        <w:rPr>
          <w:rFonts w:ascii="Arial" w:eastAsia="Arial" w:hAnsi="Arial" w:cs="Arial"/>
          <w:b/>
          <w:sz w:val="20"/>
          <w:lang w:val="sl-SI"/>
        </w:rPr>
        <w:t>Evroskupine</w:t>
      </w:r>
      <w:proofErr w:type="spellEnd"/>
      <w:r w:rsidRPr="006507D0">
        <w:rPr>
          <w:rFonts w:ascii="Arial" w:eastAsia="Arial" w:hAnsi="Arial" w:cs="Arial"/>
          <w:b/>
          <w:sz w:val="20"/>
          <w:lang w:val="sl-SI"/>
        </w:rPr>
        <w:t xml:space="preserve"> v razširjeni sestavi</w:t>
      </w:r>
    </w:p>
    <w:p w:rsidR="00B714EC" w:rsidRPr="006507D0" w:rsidRDefault="00B714EC" w:rsidP="006507D0">
      <w:pPr>
        <w:tabs>
          <w:tab w:val="left" w:pos="-1276"/>
        </w:tabs>
        <w:spacing w:after="0" w:line="240" w:lineRule="auto"/>
        <w:jc w:val="both"/>
        <w:rPr>
          <w:rFonts w:ascii="Arial" w:eastAsia="Arial" w:hAnsi="Arial" w:cs="Arial"/>
          <w:b/>
          <w:sz w:val="20"/>
          <w:lang w:val="sl-SI"/>
        </w:rPr>
      </w:pPr>
    </w:p>
    <w:p w:rsidR="00A07749" w:rsidRPr="00B90F40" w:rsidRDefault="00185E02" w:rsidP="007F4613">
      <w:pPr>
        <w:spacing w:after="0"/>
        <w:jc w:val="both"/>
        <w:rPr>
          <w:rFonts w:ascii="Arial" w:eastAsia="Arial" w:hAnsi="Arial" w:cs="Arial"/>
          <w:sz w:val="20"/>
          <w:szCs w:val="20"/>
          <w:lang w:val="sl-SI"/>
        </w:rPr>
      </w:pPr>
      <w:r w:rsidRPr="00B90F40">
        <w:rPr>
          <w:rFonts w:ascii="Arial" w:eastAsia="Arial" w:hAnsi="Arial" w:cs="Arial"/>
          <w:sz w:val="20"/>
          <w:szCs w:val="20"/>
          <w:lang w:val="sl-SI"/>
        </w:rPr>
        <w:t xml:space="preserve">Minister za finance dr. Andrej Bertoncelj se bo 19. novembra 2018 v Bruslju udeležil </w:t>
      </w:r>
      <w:r w:rsidR="00A07749" w:rsidRPr="00B90F40">
        <w:rPr>
          <w:rFonts w:ascii="Arial" w:eastAsia="Arial" w:hAnsi="Arial" w:cs="Arial"/>
          <w:sz w:val="20"/>
          <w:szCs w:val="20"/>
          <w:lang w:val="sl-SI"/>
        </w:rPr>
        <w:t xml:space="preserve">izrednega </w:t>
      </w:r>
      <w:r w:rsidRPr="00B90F40">
        <w:rPr>
          <w:rFonts w:ascii="Arial" w:eastAsia="Arial" w:hAnsi="Arial" w:cs="Arial"/>
          <w:sz w:val="20"/>
          <w:szCs w:val="20"/>
          <w:lang w:val="sl-SI"/>
        </w:rPr>
        <w:t xml:space="preserve">zasedanja </w:t>
      </w:r>
      <w:proofErr w:type="spellStart"/>
      <w:r w:rsidRPr="00B90F40">
        <w:rPr>
          <w:rFonts w:ascii="Arial" w:eastAsia="Arial" w:hAnsi="Arial" w:cs="Arial"/>
          <w:sz w:val="20"/>
          <w:szCs w:val="20"/>
          <w:lang w:val="sl-SI"/>
        </w:rPr>
        <w:t>Evroskupine</w:t>
      </w:r>
      <w:proofErr w:type="spellEnd"/>
      <w:r w:rsidRPr="00B90F40">
        <w:rPr>
          <w:rFonts w:ascii="Arial" w:eastAsia="Arial" w:hAnsi="Arial" w:cs="Arial"/>
          <w:sz w:val="20"/>
          <w:szCs w:val="20"/>
          <w:lang w:val="sl-SI"/>
        </w:rPr>
        <w:t xml:space="preserve">. </w:t>
      </w:r>
      <w:r w:rsidR="00A07749" w:rsidRPr="00B90F40">
        <w:rPr>
          <w:rFonts w:ascii="Arial" w:eastAsia="Arial" w:hAnsi="Arial" w:cs="Arial"/>
          <w:sz w:val="20"/>
          <w:szCs w:val="20"/>
          <w:lang w:val="sl-SI"/>
        </w:rPr>
        <w:t>Sestanek bo potekal v</w:t>
      </w:r>
      <w:r w:rsidR="0062037F">
        <w:rPr>
          <w:rFonts w:ascii="Arial" w:eastAsia="Arial" w:hAnsi="Arial" w:cs="Arial"/>
          <w:sz w:val="20"/>
          <w:szCs w:val="20"/>
          <w:lang w:val="sl-SI"/>
        </w:rPr>
        <w:t xml:space="preserve"> </w:t>
      </w:r>
      <w:r w:rsidR="00300961">
        <w:rPr>
          <w:rFonts w:ascii="Arial" w:eastAsia="Arial" w:hAnsi="Arial" w:cs="Arial"/>
          <w:sz w:val="20"/>
          <w:szCs w:val="20"/>
          <w:lang w:val="sl-SI"/>
        </w:rPr>
        <w:t xml:space="preserve">razširjeni </w:t>
      </w:r>
      <w:r w:rsidR="0062037F">
        <w:rPr>
          <w:rFonts w:ascii="Arial" w:eastAsia="Arial" w:hAnsi="Arial" w:cs="Arial"/>
          <w:sz w:val="20"/>
          <w:szCs w:val="20"/>
          <w:lang w:val="sl-SI"/>
        </w:rPr>
        <w:t>sestavi</w:t>
      </w:r>
      <w:r w:rsidR="001503F3">
        <w:rPr>
          <w:rFonts w:ascii="Arial" w:eastAsia="Arial" w:hAnsi="Arial" w:cs="Arial"/>
          <w:sz w:val="20"/>
          <w:szCs w:val="20"/>
          <w:lang w:val="sl-SI"/>
        </w:rPr>
        <w:t>, t.j. v sestavi finančnih ministrov vseh držav članic EU z izjemo Združenega kraljestva</w:t>
      </w:r>
      <w:r w:rsidR="00A07749" w:rsidRPr="00B90F40">
        <w:rPr>
          <w:rFonts w:ascii="Arial" w:eastAsia="Arial" w:hAnsi="Arial" w:cs="Arial"/>
          <w:sz w:val="20"/>
          <w:szCs w:val="20"/>
          <w:lang w:val="sl-SI"/>
        </w:rPr>
        <w:t xml:space="preserve">. </w:t>
      </w:r>
    </w:p>
    <w:p w:rsidR="005254F0" w:rsidRDefault="005254F0" w:rsidP="007F4613">
      <w:pPr>
        <w:spacing w:after="0"/>
        <w:jc w:val="both"/>
        <w:rPr>
          <w:rFonts w:ascii="Arial" w:eastAsia="Arial" w:hAnsi="Arial" w:cs="Arial"/>
          <w:sz w:val="20"/>
          <w:szCs w:val="20"/>
          <w:lang w:val="sl-SI"/>
        </w:rPr>
      </w:pPr>
    </w:p>
    <w:p w:rsidR="000B2EB4" w:rsidRDefault="00025564" w:rsidP="007F4613">
      <w:pPr>
        <w:spacing w:after="0"/>
        <w:jc w:val="both"/>
        <w:rPr>
          <w:rFonts w:ascii="Arial" w:eastAsia="Arial" w:hAnsi="Arial" w:cs="Arial"/>
          <w:sz w:val="20"/>
          <w:lang w:val="sl-SI"/>
        </w:rPr>
      </w:pPr>
      <w:r>
        <w:rPr>
          <w:rFonts w:ascii="Arial" w:eastAsia="Arial" w:hAnsi="Arial" w:cs="Arial"/>
          <w:sz w:val="20"/>
          <w:lang w:val="sl-SI"/>
        </w:rPr>
        <w:t>Zasedanje bo</w:t>
      </w:r>
      <w:r w:rsidR="00185E02" w:rsidRPr="00F65004">
        <w:rPr>
          <w:rFonts w:ascii="Arial" w:eastAsia="Arial" w:hAnsi="Arial" w:cs="Arial"/>
          <w:sz w:val="20"/>
          <w:lang w:val="sl-SI"/>
        </w:rPr>
        <w:t xml:space="preserve"> namenjeno nadaljevanju razprave in pripravi odločitev za decembrsko zasedanje vrha </w:t>
      </w:r>
      <w:proofErr w:type="spellStart"/>
      <w:r w:rsidR="00185E02" w:rsidRPr="00F65004">
        <w:rPr>
          <w:rFonts w:ascii="Arial" w:eastAsia="Arial" w:hAnsi="Arial" w:cs="Arial"/>
          <w:sz w:val="20"/>
          <w:lang w:val="sl-SI"/>
        </w:rPr>
        <w:t>evroobmočja</w:t>
      </w:r>
      <w:proofErr w:type="spellEnd"/>
      <w:r w:rsidR="00185E02" w:rsidRPr="00F65004">
        <w:rPr>
          <w:rFonts w:ascii="Arial" w:eastAsia="Arial" w:hAnsi="Arial" w:cs="Arial"/>
          <w:sz w:val="20"/>
          <w:lang w:val="sl-SI"/>
        </w:rPr>
        <w:t xml:space="preserve"> glede nekaterih vidikov poglabljanja ekonomske in monetarne unije. </w:t>
      </w:r>
    </w:p>
    <w:p w:rsidR="00025564" w:rsidRPr="00F65004" w:rsidRDefault="00025564" w:rsidP="007F4613">
      <w:pPr>
        <w:spacing w:after="0"/>
        <w:jc w:val="both"/>
        <w:rPr>
          <w:rFonts w:ascii="Arial" w:eastAsia="Arial" w:hAnsi="Arial" w:cs="Arial"/>
          <w:sz w:val="20"/>
          <w:lang w:val="sl-SI"/>
        </w:rPr>
      </w:pPr>
    </w:p>
    <w:p w:rsidR="000B2EB4" w:rsidRPr="005B4309" w:rsidRDefault="00185E02" w:rsidP="007F4613">
      <w:pPr>
        <w:spacing w:after="0"/>
        <w:jc w:val="both"/>
        <w:rPr>
          <w:rFonts w:ascii="Arial" w:eastAsia="Arial" w:hAnsi="Arial" w:cs="Arial"/>
          <w:sz w:val="20"/>
          <w:lang w:val="sl-SI"/>
        </w:rPr>
      </w:pPr>
      <w:r w:rsidRPr="00F65004">
        <w:rPr>
          <w:rFonts w:ascii="Arial" w:eastAsia="Arial" w:hAnsi="Arial" w:cs="Arial"/>
          <w:sz w:val="20"/>
          <w:lang w:val="sl-SI"/>
        </w:rPr>
        <w:t xml:space="preserve">Voditelji </w:t>
      </w:r>
      <w:proofErr w:type="spellStart"/>
      <w:r w:rsidRPr="00F65004">
        <w:rPr>
          <w:rFonts w:ascii="Arial" w:eastAsia="Arial" w:hAnsi="Arial" w:cs="Arial"/>
          <w:sz w:val="20"/>
          <w:lang w:val="sl-SI"/>
        </w:rPr>
        <w:t>evroobmočja</w:t>
      </w:r>
      <w:proofErr w:type="spellEnd"/>
      <w:r w:rsidRPr="00F65004">
        <w:rPr>
          <w:rFonts w:ascii="Arial" w:eastAsia="Arial" w:hAnsi="Arial" w:cs="Arial"/>
          <w:sz w:val="20"/>
          <w:lang w:val="sl-SI"/>
        </w:rPr>
        <w:t xml:space="preserve"> so namreč na zasedanju 29. junija 2018 </w:t>
      </w:r>
      <w:proofErr w:type="spellStart"/>
      <w:r w:rsidRPr="00F65004">
        <w:rPr>
          <w:rFonts w:ascii="Arial" w:eastAsia="Arial" w:hAnsi="Arial" w:cs="Arial"/>
          <w:sz w:val="20"/>
          <w:lang w:val="sl-SI"/>
        </w:rPr>
        <w:t>Evroskupino</w:t>
      </w:r>
      <w:proofErr w:type="spellEnd"/>
      <w:r w:rsidRPr="00F65004">
        <w:rPr>
          <w:rFonts w:ascii="Arial" w:eastAsia="Arial" w:hAnsi="Arial" w:cs="Arial"/>
          <w:sz w:val="20"/>
          <w:lang w:val="sl-SI"/>
        </w:rPr>
        <w:t xml:space="preserve"> pozvali, da do decembra pripravi predloge v zvezi s poglabljanjem EMU. Glede dokončanja bančne unije so </w:t>
      </w:r>
      <w:proofErr w:type="spellStart"/>
      <w:r w:rsidRPr="00F65004">
        <w:rPr>
          <w:rFonts w:ascii="Arial" w:eastAsia="Arial" w:hAnsi="Arial" w:cs="Arial"/>
          <w:sz w:val="20"/>
          <w:lang w:val="sl-SI"/>
        </w:rPr>
        <w:t>Evroskupino</w:t>
      </w:r>
      <w:proofErr w:type="spellEnd"/>
      <w:r w:rsidRPr="00F65004">
        <w:rPr>
          <w:rFonts w:ascii="Arial" w:eastAsia="Arial" w:hAnsi="Arial" w:cs="Arial"/>
          <w:sz w:val="20"/>
          <w:lang w:val="sl-SI"/>
        </w:rPr>
        <w:t xml:space="preserve"> pozvali, da pripravi časovni načrt za pričetek političnih pogajanj o evropskem sistemu jamstva za vloge, pri čemer naj upoštevajo že dogov</w:t>
      </w:r>
      <w:r w:rsidR="00025564">
        <w:rPr>
          <w:rFonts w:ascii="Arial" w:eastAsia="Arial" w:hAnsi="Arial" w:cs="Arial"/>
          <w:sz w:val="20"/>
          <w:lang w:val="sl-SI"/>
        </w:rPr>
        <w:t>o</w:t>
      </w:r>
      <w:r w:rsidRPr="00F65004">
        <w:rPr>
          <w:rFonts w:ascii="Arial" w:eastAsia="Arial" w:hAnsi="Arial" w:cs="Arial"/>
          <w:sz w:val="20"/>
          <w:lang w:val="sl-SI"/>
        </w:rPr>
        <w:t xml:space="preserve">rjene elemente iz časovnega načrta, ki ga je Svet ECOFIN sprejel junija 2016. Junija so se voditelji tudi dogovorili, da bo Evropski mehanizem za stabilnost zagotovil skupni podporni mehanizem za enotni sklad za reševanje, </w:t>
      </w:r>
      <w:proofErr w:type="spellStart"/>
      <w:r w:rsidRPr="00F65004">
        <w:rPr>
          <w:rFonts w:ascii="Arial" w:eastAsia="Arial" w:hAnsi="Arial" w:cs="Arial"/>
          <w:sz w:val="20"/>
          <w:lang w:val="sl-SI"/>
        </w:rPr>
        <w:t>Evroskupini</w:t>
      </w:r>
      <w:proofErr w:type="spellEnd"/>
      <w:r w:rsidRPr="00F65004">
        <w:rPr>
          <w:rFonts w:ascii="Arial" w:eastAsia="Arial" w:hAnsi="Arial" w:cs="Arial"/>
          <w:sz w:val="20"/>
          <w:lang w:val="sl-SI"/>
        </w:rPr>
        <w:t xml:space="preserve"> pa naložili, da do decembra letos v tej zvezi pripravi mandat Evropskega mehanizma za stabilnost ter okvirne elemente širše reforme oz. nadaljnjega razvoja Evropskega mehanizma za stabilnost (EMS). </w:t>
      </w:r>
      <w:proofErr w:type="spellStart"/>
      <w:r w:rsidR="005B4309" w:rsidRPr="005B4309">
        <w:rPr>
          <w:rFonts w:ascii="Arial" w:hAnsi="Arial" w:cs="Arial"/>
          <w:color w:val="000000"/>
          <w:sz w:val="20"/>
          <w:szCs w:val="20"/>
          <w:lang w:val="sl-SI"/>
        </w:rPr>
        <w:t>Evroskupina</w:t>
      </w:r>
      <w:proofErr w:type="spellEnd"/>
      <w:r w:rsidR="005B4309" w:rsidRPr="005B4309">
        <w:rPr>
          <w:rFonts w:ascii="Arial" w:hAnsi="Arial" w:cs="Arial"/>
          <w:color w:val="000000"/>
          <w:sz w:val="20"/>
          <w:szCs w:val="20"/>
          <w:lang w:val="sl-SI"/>
        </w:rPr>
        <w:t xml:space="preserve"> je bila tudi pozvana, da nadaljuje z razpravo o ostalih elementih poglabljanja ekonomske in monetarne unije.</w:t>
      </w:r>
    </w:p>
    <w:p w:rsidR="000B2EB4" w:rsidRPr="00F65004" w:rsidRDefault="000B2EB4" w:rsidP="007F4613">
      <w:pPr>
        <w:spacing w:after="0"/>
        <w:jc w:val="both"/>
        <w:rPr>
          <w:rFonts w:ascii="Arial" w:eastAsia="Arial" w:hAnsi="Arial" w:cs="Arial"/>
          <w:sz w:val="20"/>
          <w:lang w:val="sl-SI"/>
        </w:rPr>
      </w:pPr>
    </w:p>
    <w:p w:rsidR="00970C52" w:rsidRDefault="00185E02" w:rsidP="00B714EC">
      <w:pPr>
        <w:rPr>
          <w:rFonts w:ascii="Arial" w:eastAsia="Arial" w:hAnsi="Arial" w:cs="Arial"/>
          <w:sz w:val="20"/>
          <w:lang w:val="sl-SI"/>
        </w:rPr>
      </w:pPr>
      <w:r w:rsidRPr="00F65004">
        <w:rPr>
          <w:rFonts w:ascii="Arial" w:eastAsia="Arial" w:hAnsi="Arial" w:cs="Arial"/>
          <w:sz w:val="20"/>
          <w:lang w:val="sl-SI"/>
        </w:rPr>
        <w:t>V zvezi z reformo Evropskega mehanizma za stabilnost je v teku pregled obstoječih orodij, še posebej previdnostnih instrumentov</w:t>
      </w:r>
      <w:r w:rsidR="00AF0A29">
        <w:rPr>
          <w:rFonts w:ascii="Arial" w:eastAsia="Arial" w:hAnsi="Arial" w:cs="Arial"/>
          <w:sz w:val="20"/>
          <w:lang w:val="sl-SI"/>
        </w:rPr>
        <w:t>,</w:t>
      </w:r>
      <w:r w:rsidR="00B26E26">
        <w:rPr>
          <w:rFonts w:ascii="Arial" w:eastAsia="Arial" w:hAnsi="Arial" w:cs="Arial"/>
          <w:sz w:val="20"/>
          <w:lang w:val="sl-SI"/>
        </w:rPr>
        <w:t xml:space="preserve"> </w:t>
      </w:r>
      <w:r w:rsidRPr="00F65004">
        <w:rPr>
          <w:rFonts w:ascii="Arial" w:eastAsia="Arial" w:hAnsi="Arial" w:cs="Arial"/>
          <w:sz w:val="20"/>
          <w:lang w:val="sl-SI"/>
        </w:rPr>
        <w:t xml:space="preserve">razprava o vlogi EMS v programih </w:t>
      </w:r>
      <w:r w:rsidR="00300961">
        <w:rPr>
          <w:rFonts w:ascii="Arial" w:eastAsia="Arial" w:hAnsi="Arial" w:cs="Arial"/>
          <w:sz w:val="20"/>
          <w:lang w:val="sl-SI"/>
        </w:rPr>
        <w:t>in</w:t>
      </w:r>
      <w:r w:rsidR="00300961" w:rsidRPr="00F65004">
        <w:rPr>
          <w:rFonts w:ascii="Arial" w:eastAsia="Arial" w:hAnsi="Arial" w:cs="Arial"/>
          <w:sz w:val="20"/>
          <w:lang w:val="sl-SI"/>
        </w:rPr>
        <w:t xml:space="preserve"> </w:t>
      </w:r>
      <w:r w:rsidRPr="00F65004">
        <w:rPr>
          <w:rFonts w:ascii="Arial" w:eastAsia="Arial" w:hAnsi="Arial" w:cs="Arial"/>
          <w:sz w:val="20"/>
          <w:lang w:val="sl-SI"/>
        </w:rPr>
        <w:t>pri ocenjevanju vzdržnosti dolga</w:t>
      </w:r>
      <w:r w:rsidR="00296368">
        <w:rPr>
          <w:rFonts w:ascii="Arial" w:eastAsia="Arial" w:hAnsi="Arial" w:cs="Arial"/>
          <w:sz w:val="20"/>
          <w:lang w:val="sl-SI"/>
        </w:rPr>
        <w:t xml:space="preserve"> ter o </w:t>
      </w:r>
      <w:r w:rsidR="00296368">
        <w:rPr>
          <w:rFonts w:ascii="Arial" w:hAnsi="Arial" w:cs="Arial"/>
          <w:sz w:val="20"/>
          <w:szCs w:val="20"/>
          <w:lang w:val="sl-SI"/>
        </w:rPr>
        <w:t>t.i. »</w:t>
      </w:r>
      <w:proofErr w:type="spellStart"/>
      <w:r w:rsidR="00296368">
        <w:rPr>
          <w:rFonts w:ascii="Arial" w:hAnsi="Arial" w:cs="Arial"/>
          <w:sz w:val="20"/>
          <w:szCs w:val="20"/>
          <w:lang w:val="sl-SI"/>
        </w:rPr>
        <w:t>Collective</w:t>
      </w:r>
      <w:proofErr w:type="spellEnd"/>
      <w:r w:rsidR="00296368">
        <w:rPr>
          <w:rFonts w:ascii="Arial" w:hAnsi="Arial" w:cs="Arial"/>
          <w:sz w:val="20"/>
          <w:szCs w:val="20"/>
          <w:lang w:val="sl-SI"/>
        </w:rPr>
        <w:t xml:space="preserve"> </w:t>
      </w:r>
      <w:proofErr w:type="spellStart"/>
      <w:r w:rsidR="00296368">
        <w:rPr>
          <w:rFonts w:ascii="Arial" w:hAnsi="Arial" w:cs="Arial"/>
          <w:sz w:val="20"/>
          <w:szCs w:val="20"/>
          <w:lang w:val="sl-SI"/>
        </w:rPr>
        <w:t>Action</w:t>
      </w:r>
      <w:proofErr w:type="spellEnd"/>
      <w:r w:rsidR="00296368">
        <w:rPr>
          <w:rFonts w:ascii="Arial" w:hAnsi="Arial" w:cs="Arial"/>
          <w:sz w:val="20"/>
          <w:szCs w:val="20"/>
          <w:lang w:val="sl-SI"/>
        </w:rPr>
        <w:t xml:space="preserve"> </w:t>
      </w:r>
      <w:proofErr w:type="spellStart"/>
      <w:r w:rsidR="00296368">
        <w:rPr>
          <w:rFonts w:ascii="Arial" w:hAnsi="Arial" w:cs="Arial"/>
          <w:sz w:val="20"/>
          <w:szCs w:val="20"/>
          <w:lang w:val="sl-SI"/>
        </w:rPr>
        <w:t>Clauses</w:t>
      </w:r>
      <w:proofErr w:type="spellEnd"/>
      <w:r w:rsidR="00296368">
        <w:rPr>
          <w:rFonts w:ascii="Arial" w:hAnsi="Arial" w:cs="Arial"/>
          <w:sz w:val="20"/>
          <w:szCs w:val="20"/>
          <w:lang w:val="sl-SI"/>
        </w:rPr>
        <w:t xml:space="preserve">, t.j. </w:t>
      </w:r>
      <w:r w:rsidR="00296368">
        <w:rPr>
          <w:rFonts w:ascii="Arial" w:eastAsia="Arial" w:hAnsi="Arial" w:cs="Arial"/>
          <w:sz w:val="20"/>
          <w:lang w:val="sl-SI"/>
        </w:rPr>
        <w:t xml:space="preserve">potencialni </w:t>
      </w:r>
      <w:r w:rsidR="00296368">
        <w:rPr>
          <w:rFonts w:ascii="Arial" w:hAnsi="Arial" w:cs="Arial"/>
          <w:sz w:val="20"/>
          <w:szCs w:val="20"/>
          <w:lang w:val="sl-SI"/>
        </w:rPr>
        <w:t xml:space="preserve">spremembi načina glasovanja o spremembah ključnih pogojev določil obveznic, katerih izdajatelji so države članice </w:t>
      </w:r>
      <w:proofErr w:type="spellStart"/>
      <w:r w:rsidR="00296368">
        <w:rPr>
          <w:rFonts w:ascii="Arial" w:hAnsi="Arial" w:cs="Arial"/>
          <w:sz w:val="20"/>
          <w:szCs w:val="20"/>
          <w:lang w:val="sl-SI"/>
        </w:rPr>
        <w:t>evroobmočja</w:t>
      </w:r>
      <w:proofErr w:type="spellEnd"/>
      <w:r w:rsidR="00296368">
        <w:rPr>
          <w:rFonts w:ascii="Arial" w:hAnsi="Arial" w:cs="Arial"/>
          <w:sz w:val="20"/>
          <w:szCs w:val="20"/>
          <w:lang w:val="sl-SI"/>
        </w:rPr>
        <w:t>.</w:t>
      </w:r>
      <w:r w:rsidR="00970C52">
        <w:rPr>
          <w:rFonts w:ascii="Arial" w:eastAsia="Arial" w:hAnsi="Arial" w:cs="Arial"/>
          <w:sz w:val="20"/>
          <w:lang w:val="sl-SI"/>
        </w:rPr>
        <w:t xml:space="preserve"> </w:t>
      </w:r>
    </w:p>
    <w:p w:rsidR="002554D5" w:rsidRPr="00F65004" w:rsidRDefault="00185E02" w:rsidP="007F4613">
      <w:pPr>
        <w:spacing w:after="0"/>
        <w:jc w:val="both"/>
        <w:rPr>
          <w:rFonts w:ascii="Arial" w:eastAsia="Arial" w:hAnsi="Arial" w:cs="Arial"/>
          <w:sz w:val="20"/>
          <w:lang w:val="sl-SI"/>
        </w:rPr>
      </w:pPr>
      <w:r w:rsidRPr="00F65004">
        <w:rPr>
          <w:rFonts w:ascii="Arial" w:eastAsia="Arial" w:hAnsi="Arial" w:cs="Arial"/>
          <w:sz w:val="20"/>
          <w:lang w:val="sl-SI"/>
        </w:rPr>
        <w:t xml:space="preserve"> V pripravi je tudi mandat </w:t>
      </w:r>
      <w:r w:rsidR="005B4309">
        <w:rPr>
          <w:rFonts w:ascii="Arial" w:eastAsia="Arial" w:hAnsi="Arial" w:cs="Arial"/>
          <w:sz w:val="20"/>
          <w:lang w:val="sl-SI"/>
        </w:rPr>
        <w:t xml:space="preserve">EMS </w:t>
      </w:r>
      <w:r w:rsidRPr="00F65004">
        <w:rPr>
          <w:rFonts w:ascii="Arial" w:eastAsia="Arial" w:hAnsi="Arial" w:cs="Arial"/>
          <w:sz w:val="20"/>
          <w:lang w:val="sl-SI"/>
        </w:rPr>
        <w:t xml:space="preserve">za skupno varovalo za enotni reševalni sklad, vključno s pogoji za njegovo zgodnejšo uvedbo ter potencialnimi spremembami medvladne pogodbe o prenosu prispevkov v skupni reševalni sklad. Na tehnični ravni potekajo tudi razprave o potencialnem okviru za zagotavljanje likvidnosti </w:t>
      </w:r>
      <w:r w:rsidR="006507D0">
        <w:rPr>
          <w:rFonts w:ascii="Arial" w:eastAsia="Arial" w:hAnsi="Arial" w:cs="Arial"/>
          <w:sz w:val="20"/>
          <w:lang w:val="sl-SI"/>
        </w:rPr>
        <w:t xml:space="preserve">kreditnim institucijam </w:t>
      </w:r>
      <w:r w:rsidRPr="00F65004">
        <w:rPr>
          <w:rFonts w:ascii="Arial" w:eastAsia="Arial" w:hAnsi="Arial" w:cs="Arial"/>
          <w:sz w:val="20"/>
          <w:lang w:val="sl-SI"/>
        </w:rPr>
        <w:t xml:space="preserve">v reševanju. </w:t>
      </w:r>
    </w:p>
    <w:p w:rsidR="000B2EB4" w:rsidRPr="00F65004" w:rsidRDefault="000B2EB4" w:rsidP="007F4613">
      <w:pPr>
        <w:spacing w:after="0"/>
        <w:jc w:val="both"/>
        <w:rPr>
          <w:rFonts w:ascii="Arial" w:eastAsia="Arial" w:hAnsi="Arial" w:cs="Arial"/>
          <w:sz w:val="20"/>
          <w:lang w:val="sl-SI"/>
        </w:rPr>
      </w:pPr>
    </w:p>
    <w:p w:rsidR="005B4309" w:rsidRDefault="00185E02" w:rsidP="007F4613">
      <w:pPr>
        <w:spacing w:after="0"/>
        <w:jc w:val="both"/>
        <w:rPr>
          <w:rFonts w:ascii="Arial" w:eastAsia="Arial" w:hAnsi="Arial" w:cs="Arial"/>
          <w:sz w:val="20"/>
          <w:lang w:val="sl-SI"/>
        </w:rPr>
      </w:pPr>
      <w:r w:rsidRPr="00F65004">
        <w:rPr>
          <w:rFonts w:ascii="Arial" w:eastAsia="Arial" w:hAnsi="Arial" w:cs="Arial"/>
          <w:sz w:val="20"/>
          <w:lang w:val="sl-SI"/>
        </w:rPr>
        <w:t xml:space="preserve">V zvezi s </w:t>
      </w:r>
      <w:proofErr w:type="spellStart"/>
      <w:r w:rsidRPr="00F65004">
        <w:rPr>
          <w:rFonts w:ascii="Arial" w:eastAsia="Arial" w:hAnsi="Arial" w:cs="Arial"/>
          <w:sz w:val="20"/>
          <w:lang w:val="sl-SI"/>
        </w:rPr>
        <w:t>časovnico</w:t>
      </w:r>
      <w:proofErr w:type="spellEnd"/>
      <w:r w:rsidRPr="00F65004">
        <w:rPr>
          <w:rFonts w:ascii="Arial" w:eastAsia="Arial" w:hAnsi="Arial" w:cs="Arial"/>
          <w:sz w:val="20"/>
          <w:lang w:val="sl-SI"/>
        </w:rPr>
        <w:t xml:space="preserve"> za pričetek političnih razprav o evr</w:t>
      </w:r>
      <w:r w:rsidR="00AF25A0">
        <w:rPr>
          <w:rFonts w:ascii="Arial" w:eastAsia="Arial" w:hAnsi="Arial" w:cs="Arial"/>
          <w:sz w:val="20"/>
          <w:lang w:val="sl-SI"/>
        </w:rPr>
        <w:t>opskem sistemu jamstva za vloge je</w:t>
      </w:r>
      <w:r w:rsidR="002554D5">
        <w:rPr>
          <w:rFonts w:ascii="Arial" w:eastAsia="Arial" w:hAnsi="Arial" w:cs="Arial"/>
          <w:sz w:val="20"/>
          <w:lang w:val="sl-SI"/>
        </w:rPr>
        <w:t xml:space="preserve"> v razpravi </w:t>
      </w:r>
      <w:r w:rsidR="003F7F28">
        <w:rPr>
          <w:rFonts w:ascii="Arial" w:eastAsia="Arial" w:hAnsi="Arial" w:cs="Arial"/>
          <w:sz w:val="20"/>
          <w:lang w:val="sl-SI"/>
        </w:rPr>
        <w:t>način spremljanja znižanja tveganj v bančnem sektorju EU</w:t>
      </w:r>
      <w:r w:rsidR="00AF25A0">
        <w:rPr>
          <w:rFonts w:ascii="Arial" w:eastAsia="Arial" w:hAnsi="Arial" w:cs="Arial"/>
          <w:sz w:val="20"/>
          <w:lang w:val="sl-SI"/>
        </w:rPr>
        <w:t xml:space="preserve">, vključno z </w:t>
      </w:r>
      <w:r w:rsidR="002554D5">
        <w:rPr>
          <w:rFonts w:ascii="Arial" w:eastAsia="Arial" w:hAnsi="Arial" w:cs="Arial"/>
          <w:sz w:val="20"/>
          <w:lang w:val="sl-SI"/>
        </w:rPr>
        <w:t>indikatorji</w:t>
      </w:r>
      <w:r w:rsidRPr="00F65004">
        <w:rPr>
          <w:rFonts w:ascii="Arial" w:eastAsia="Arial" w:hAnsi="Arial" w:cs="Arial"/>
          <w:sz w:val="20"/>
          <w:lang w:val="sl-SI"/>
        </w:rPr>
        <w:t>. Ravno tako potekajo tudi pogajanja med Svetom in Evropskim parlamentom o svežnju bančnih predlogov za znižanje tveganj v bančnem sektorju EU</w:t>
      </w:r>
      <w:r w:rsidR="002554D5">
        <w:rPr>
          <w:rFonts w:ascii="Arial" w:eastAsia="Arial" w:hAnsi="Arial" w:cs="Arial"/>
          <w:sz w:val="20"/>
          <w:lang w:val="sl-SI"/>
        </w:rPr>
        <w:t xml:space="preserve">, k zaključku katerih je vrh </w:t>
      </w:r>
      <w:proofErr w:type="spellStart"/>
      <w:r w:rsidR="002554D5">
        <w:rPr>
          <w:rFonts w:ascii="Arial" w:eastAsia="Arial" w:hAnsi="Arial" w:cs="Arial"/>
          <w:sz w:val="20"/>
          <w:lang w:val="sl-SI"/>
        </w:rPr>
        <w:t>evroobmočja</w:t>
      </w:r>
      <w:proofErr w:type="spellEnd"/>
      <w:r w:rsidR="002554D5">
        <w:rPr>
          <w:rFonts w:ascii="Arial" w:eastAsia="Arial" w:hAnsi="Arial" w:cs="Arial"/>
          <w:sz w:val="20"/>
          <w:lang w:val="sl-SI"/>
        </w:rPr>
        <w:t xml:space="preserve"> pozval do konca leta</w:t>
      </w:r>
      <w:r w:rsidRPr="00F65004">
        <w:rPr>
          <w:rFonts w:ascii="Arial" w:eastAsia="Arial" w:hAnsi="Arial" w:cs="Arial"/>
          <w:sz w:val="20"/>
          <w:lang w:val="sl-SI"/>
        </w:rPr>
        <w:t xml:space="preserve">. </w:t>
      </w:r>
    </w:p>
    <w:p w:rsidR="00C2519D" w:rsidRDefault="00C2519D" w:rsidP="007F4613">
      <w:pPr>
        <w:spacing w:after="0"/>
        <w:jc w:val="both"/>
        <w:rPr>
          <w:rFonts w:ascii="Arial" w:eastAsia="Arial" w:hAnsi="Arial" w:cs="Arial"/>
          <w:sz w:val="20"/>
          <w:lang w:val="sl-SI"/>
        </w:rPr>
      </w:pPr>
    </w:p>
    <w:p w:rsidR="00C2519D" w:rsidRPr="00F65004" w:rsidRDefault="00C2519D" w:rsidP="007F4613">
      <w:pPr>
        <w:spacing w:after="0"/>
        <w:jc w:val="both"/>
        <w:rPr>
          <w:rFonts w:ascii="Arial" w:eastAsia="Arial" w:hAnsi="Arial" w:cs="Arial"/>
          <w:sz w:val="20"/>
          <w:lang w:val="sl-SI"/>
        </w:rPr>
      </w:pPr>
      <w:r>
        <w:rPr>
          <w:rFonts w:ascii="Arial" w:eastAsia="Arial" w:hAnsi="Arial" w:cs="Arial"/>
          <w:sz w:val="20"/>
          <w:lang w:val="sl-SI"/>
        </w:rPr>
        <w:t>V zvezi z ostalimi elementi poglabljanja ekonomske in monetarne unije je pričakovati razpravo o predlogu Evropske komisije z 31.5.2018 o vzpostavitvi evropske funkcije za stabilizacijo naložb, ki je del svežnja predlogov za prihodnji večletni finančni okvir po letu 2020 ter tudi o predlogih nekaterih držav članic</w:t>
      </w:r>
      <w:r w:rsidR="00770D74">
        <w:rPr>
          <w:rFonts w:ascii="Arial" w:eastAsia="Arial" w:hAnsi="Arial" w:cs="Arial"/>
          <w:sz w:val="20"/>
          <w:lang w:val="sl-SI"/>
        </w:rPr>
        <w:t xml:space="preserve"> </w:t>
      </w:r>
      <w:r>
        <w:rPr>
          <w:rFonts w:ascii="Arial" w:eastAsia="Arial" w:hAnsi="Arial" w:cs="Arial"/>
          <w:sz w:val="20"/>
          <w:lang w:val="sl-SI"/>
        </w:rPr>
        <w:t xml:space="preserve">za vzpostavitev fiskalne kapacitete za </w:t>
      </w:r>
      <w:proofErr w:type="spellStart"/>
      <w:r>
        <w:rPr>
          <w:rFonts w:ascii="Arial" w:eastAsia="Arial" w:hAnsi="Arial" w:cs="Arial"/>
          <w:sz w:val="20"/>
          <w:lang w:val="sl-SI"/>
        </w:rPr>
        <w:t>evroobmočje</w:t>
      </w:r>
      <w:proofErr w:type="spellEnd"/>
      <w:r>
        <w:rPr>
          <w:rFonts w:ascii="Arial" w:eastAsia="Arial" w:hAnsi="Arial" w:cs="Arial"/>
          <w:sz w:val="20"/>
          <w:lang w:val="sl-SI"/>
        </w:rPr>
        <w:t xml:space="preserve">. </w:t>
      </w:r>
    </w:p>
    <w:p w:rsidR="000B2EB4" w:rsidRPr="00F65004" w:rsidRDefault="000B2EB4">
      <w:pPr>
        <w:spacing w:after="0"/>
        <w:jc w:val="both"/>
        <w:rPr>
          <w:rFonts w:ascii="Arial" w:eastAsia="Arial" w:hAnsi="Arial" w:cs="Arial"/>
          <w:sz w:val="20"/>
          <w:lang w:val="sl-SI"/>
        </w:rPr>
      </w:pPr>
    </w:p>
    <w:p w:rsidR="000B2EB4" w:rsidRPr="00025564" w:rsidRDefault="00185E02">
      <w:pPr>
        <w:spacing w:after="0"/>
        <w:jc w:val="both"/>
        <w:rPr>
          <w:rFonts w:ascii="Arial" w:eastAsia="Arial" w:hAnsi="Arial" w:cs="Arial"/>
          <w:b/>
          <w:sz w:val="20"/>
          <w:lang w:val="sl-SI"/>
        </w:rPr>
      </w:pPr>
      <w:r w:rsidRPr="00025564">
        <w:rPr>
          <w:rFonts w:ascii="Arial" w:eastAsia="Arial" w:hAnsi="Arial" w:cs="Arial"/>
          <w:b/>
          <w:sz w:val="20"/>
          <w:lang w:val="sl-SI"/>
        </w:rPr>
        <w:t>Stališče Republike Slovenije</w:t>
      </w:r>
    </w:p>
    <w:p w:rsidR="002554D5" w:rsidRDefault="00185E02">
      <w:pPr>
        <w:spacing w:after="0"/>
        <w:jc w:val="both"/>
        <w:rPr>
          <w:rFonts w:ascii="Arial" w:eastAsia="Arial" w:hAnsi="Arial" w:cs="Arial"/>
          <w:sz w:val="20"/>
          <w:lang w:val="sl-SI"/>
        </w:rPr>
      </w:pPr>
      <w:r w:rsidRPr="00F65004">
        <w:rPr>
          <w:rFonts w:ascii="Arial" w:eastAsia="Arial" w:hAnsi="Arial" w:cs="Arial"/>
          <w:sz w:val="20"/>
          <w:lang w:val="sl-SI"/>
        </w:rPr>
        <w:t xml:space="preserve">V zvezi z nadaljnjimi koraki poglabljanja ekonomske in monetarne unije Slovenija ostaja zavezana k </w:t>
      </w:r>
      <w:proofErr w:type="spellStart"/>
      <w:r w:rsidRPr="00F65004">
        <w:rPr>
          <w:rFonts w:ascii="Arial" w:eastAsia="Arial" w:hAnsi="Arial" w:cs="Arial"/>
          <w:sz w:val="20"/>
          <w:lang w:val="sl-SI"/>
        </w:rPr>
        <w:t>časovnici</w:t>
      </w:r>
      <w:proofErr w:type="spellEnd"/>
      <w:r w:rsidRPr="00F65004">
        <w:rPr>
          <w:rFonts w:ascii="Arial" w:eastAsia="Arial" w:hAnsi="Arial" w:cs="Arial"/>
          <w:sz w:val="20"/>
          <w:lang w:val="sl-SI"/>
        </w:rPr>
        <w:t xml:space="preserve"> začrtani na vrhu </w:t>
      </w:r>
      <w:proofErr w:type="spellStart"/>
      <w:r w:rsidRPr="00F65004">
        <w:rPr>
          <w:rFonts w:ascii="Arial" w:eastAsia="Arial" w:hAnsi="Arial" w:cs="Arial"/>
          <w:sz w:val="20"/>
          <w:lang w:val="sl-SI"/>
        </w:rPr>
        <w:t>evrooobmočja</w:t>
      </w:r>
      <w:proofErr w:type="spellEnd"/>
      <w:r w:rsidRPr="00F65004">
        <w:rPr>
          <w:rFonts w:ascii="Arial" w:eastAsia="Arial" w:hAnsi="Arial" w:cs="Arial"/>
          <w:sz w:val="20"/>
          <w:lang w:val="sl-SI"/>
        </w:rPr>
        <w:t xml:space="preserve"> decembra 2017 in junija 2018, ki daje poudarek dokončanju </w:t>
      </w:r>
      <w:r w:rsidRPr="00F65004">
        <w:rPr>
          <w:rFonts w:ascii="Arial" w:eastAsia="Arial" w:hAnsi="Arial" w:cs="Arial"/>
          <w:sz w:val="20"/>
          <w:lang w:val="sl-SI"/>
        </w:rPr>
        <w:lastRenderedPageBreak/>
        <w:t>bančne unije in vzpostavitvi skupnega varovala za enotni reševalni sklad v okviru Evropskeg</w:t>
      </w:r>
      <w:r w:rsidR="00F65004">
        <w:rPr>
          <w:rFonts w:ascii="Arial" w:eastAsia="Arial" w:hAnsi="Arial" w:cs="Arial"/>
          <w:sz w:val="20"/>
          <w:lang w:val="sl-SI"/>
        </w:rPr>
        <w:t>a mehanizma za stabilnost.</w:t>
      </w:r>
      <w:r w:rsidR="00025564">
        <w:rPr>
          <w:rFonts w:ascii="Arial" w:eastAsia="Arial" w:hAnsi="Arial" w:cs="Arial"/>
          <w:sz w:val="20"/>
          <w:lang w:val="sl-SI"/>
        </w:rPr>
        <w:t xml:space="preserve"> </w:t>
      </w:r>
    </w:p>
    <w:p w:rsidR="00AF25A0" w:rsidRDefault="00AF25A0">
      <w:pPr>
        <w:spacing w:after="0"/>
        <w:jc w:val="both"/>
        <w:rPr>
          <w:rFonts w:ascii="Arial" w:eastAsia="Arial" w:hAnsi="Arial" w:cs="Arial"/>
          <w:sz w:val="20"/>
          <w:lang w:val="sl-SI"/>
        </w:rPr>
      </w:pPr>
    </w:p>
    <w:p w:rsidR="005C7A3A" w:rsidRDefault="00025564">
      <w:pPr>
        <w:spacing w:after="0"/>
        <w:jc w:val="both"/>
        <w:rPr>
          <w:rFonts w:ascii="Arial" w:eastAsia="Arial" w:hAnsi="Arial" w:cs="Arial"/>
          <w:sz w:val="20"/>
          <w:lang w:val="sl-SI"/>
        </w:rPr>
      </w:pPr>
      <w:r>
        <w:rPr>
          <w:rFonts w:ascii="Arial" w:eastAsia="Arial" w:hAnsi="Arial" w:cs="Arial"/>
          <w:sz w:val="20"/>
          <w:lang w:val="sl-SI"/>
        </w:rPr>
        <w:t>V</w:t>
      </w:r>
      <w:r w:rsidR="00F65004">
        <w:rPr>
          <w:rFonts w:ascii="Arial" w:eastAsia="Arial" w:hAnsi="Arial" w:cs="Arial"/>
          <w:sz w:val="20"/>
          <w:lang w:val="sl-SI"/>
        </w:rPr>
        <w:t xml:space="preserve"> razpr</w:t>
      </w:r>
      <w:r w:rsidR="00185E02" w:rsidRPr="00F65004">
        <w:rPr>
          <w:rFonts w:ascii="Arial" w:eastAsia="Arial" w:hAnsi="Arial" w:cs="Arial"/>
          <w:sz w:val="20"/>
          <w:lang w:val="sl-SI"/>
        </w:rPr>
        <w:t xml:space="preserve">avi o reformi evropskega mehanizma za stabilnost Slovenija izhaja iz stališča, ki </w:t>
      </w:r>
      <w:r w:rsidR="00A05E8E">
        <w:rPr>
          <w:rFonts w:ascii="Arial" w:eastAsia="Arial" w:hAnsi="Arial" w:cs="Arial"/>
          <w:sz w:val="20"/>
          <w:lang w:val="sl-SI"/>
        </w:rPr>
        <w:t>ga je že zavzela</w:t>
      </w:r>
      <w:r w:rsidR="00185E02" w:rsidRPr="00F65004">
        <w:rPr>
          <w:rFonts w:ascii="Arial" w:eastAsia="Arial" w:hAnsi="Arial" w:cs="Arial"/>
          <w:sz w:val="20"/>
          <w:lang w:val="sl-SI"/>
        </w:rPr>
        <w:t xml:space="preserve"> do predloga uredbe Sveta o vzpostavitvi Evropskega denarnega sklada. Predvsem Slovenija tu podpira ohranitev medvladnega pristopa ter ohranitev načela soglasja držav članic pri odobritvah posamičnih izplačil finančne pomoči iz programa EMS. Ravno tako podpira podrobnejšo opredelitev pogoje</w:t>
      </w:r>
      <w:r>
        <w:rPr>
          <w:rFonts w:ascii="Arial" w:eastAsia="Arial" w:hAnsi="Arial" w:cs="Arial"/>
          <w:sz w:val="20"/>
          <w:lang w:val="sl-SI"/>
        </w:rPr>
        <w:t>v</w:t>
      </w:r>
      <w:r w:rsidR="00185E02" w:rsidRPr="00F65004">
        <w:rPr>
          <w:rFonts w:ascii="Arial" w:eastAsia="Arial" w:hAnsi="Arial" w:cs="Arial"/>
          <w:sz w:val="20"/>
          <w:lang w:val="sl-SI"/>
        </w:rPr>
        <w:t xml:space="preserve"> dostopa do instrum</w:t>
      </w:r>
      <w:r>
        <w:rPr>
          <w:rFonts w:ascii="Arial" w:eastAsia="Arial" w:hAnsi="Arial" w:cs="Arial"/>
          <w:sz w:val="20"/>
          <w:lang w:val="sl-SI"/>
        </w:rPr>
        <w:t>entov pomoči EMS, ki naj bodo p</w:t>
      </w:r>
      <w:r w:rsidR="00185E02" w:rsidRPr="00F65004">
        <w:rPr>
          <w:rFonts w:ascii="Arial" w:eastAsia="Arial" w:hAnsi="Arial" w:cs="Arial"/>
          <w:sz w:val="20"/>
          <w:lang w:val="sl-SI"/>
        </w:rPr>
        <w:t xml:space="preserve">rilagojeni namenu in značilnostim instrumenta. </w:t>
      </w:r>
      <w:r w:rsidR="00AF25A0">
        <w:rPr>
          <w:rFonts w:ascii="Arial" w:eastAsia="Arial" w:hAnsi="Arial" w:cs="Arial"/>
          <w:sz w:val="20"/>
          <w:lang w:val="sl-SI"/>
        </w:rPr>
        <w:t xml:space="preserve">V </w:t>
      </w:r>
      <w:r w:rsidR="00A05E8E">
        <w:rPr>
          <w:rFonts w:ascii="Arial" w:eastAsia="Arial" w:hAnsi="Arial" w:cs="Arial"/>
          <w:sz w:val="20"/>
          <w:lang w:val="sl-SI"/>
        </w:rPr>
        <w:t>razpravi o</w:t>
      </w:r>
      <w:r w:rsidR="00AF25A0">
        <w:rPr>
          <w:rFonts w:ascii="Arial" w:eastAsia="Arial" w:hAnsi="Arial" w:cs="Arial"/>
          <w:sz w:val="20"/>
          <w:lang w:val="sl-SI"/>
        </w:rPr>
        <w:t xml:space="preserve"> potencialn</w:t>
      </w:r>
      <w:r w:rsidR="00A05E8E">
        <w:rPr>
          <w:rFonts w:ascii="Arial" w:eastAsia="Arial" w:hAnsi="Arial" w:cs="Arial"/>
          <w:sz w:val="20"/>
          <w:lang w:val="sl-SI"/>
        </w:rPr>
        <w:t>i</w:t>
      </w:r>
      <w:r w:rsidR="00AF25A0">
        <w:rPr>
          <w:rFonts w:ascii="Arial" w:eastAsia="Arial" w:hAnsi="Arial" w:cs="Arial"/>
          <w:sz w:val="20"/>
          <w:lang w:val="sl-SI"/>
        </w:rPr>
        <w:t xml:space="preserve"> krepitvi vloge EMS pri analiz</w:t>
      </w:r>
      <w:r w:rsidR="00A05E8E">
        <w:rPr>
          <w:rFonts w:ascii="Arial" w:eastAsia="Arial" w:hAnsi="Arial" w:cs="Arial"/>
          <w:sz w:val="20"/>
          <w:lang w:val="sl-SI"/>
        </w:rPr>
        <w:t>i vzdržnosti dolga držav članic je potrebno iskati uravnoteženo rešitev, ki bo upoštevala</w:t>
      </w:r>
      <w:r w:rsidR="006507D0">
        <w:rPr>
          <w:rFonts w:ascii="Arial" w:eastAsia="Arial" w:hAnsi="Arial" w:cs="Arial"/>
          <w:sz w:val="20"/>
          <w:lang w:val="sl-SI"/>
        </w:rPr>
        <w:t xml:space="preserve"> pravn</w:t>
      </w:r>
      <w:r w:rsidR="00CE430C">
        <w:rPr>
          <w:rFonts w:ascii="Arial" w:eastAsia="Arial" w:hAnsi="Arial" w:cs="Arial"/>
          <w:sz w:val="20"/>
          <w:lang w:val="sl-SI"/>
        </w:rPr>
        <w:t xml:space="preserve">e </w:t>
      </w:r>
      <w:r w:rsidR="00A05E8E">
        <w:rPr>
          <w:rFonts w:ascii="Arial" w:eastAsia="Arial" w:hAnsi="Arial" w:cs="Arial"/>
          <w:sz w:val="20"/>
          <w:lang w:val="sl-SI"/>
        </w:rPr>
        <w:t>institucionalne pristojnosti Evropske komisije na področju ekonomskega upravljanja</w:t>
      </w:r>
      <w:r w:rsidR="005C7A3A">
        <w:rPr>
          <w:rFonts w:ascii="Arial" w:eastAsia="Arial" w:hAnsi="Arial" w:cs="Arial"/>
          <w:sz w:val="20"/>
          <w:lang w:val="sl-SI"/>
        </w:rPr>
        <w:t xml:space="preserve"> ter legitimen interes EMS, da</w:t>
      </w:r>
      <w:r w:rsidR="006507D0">
        <w:rPr>
          <w:rFonts w:ascii="Arial" w:eastAsia="Arial" w:hAnsi="Arial" w:cs="Arial"/>
          <w:sz w:val="20"/>
          <w:lang w:val="sl-SI"/>
        </w:rPr>
        <w:t xml:space="preserve"> na ustrezen način</w:t>
      </w:r>
      <w:r w:rsidR="005C7A3A">
        <w:rPr>
          <w:rFonts w:ascii="Arial" w:eastAsia="Arial" w:hAnsi="Arial" w:cs="Arial"/>
          <w:sz w:val="20"/>
          <w:lang w:val="sl-SI"/>
        </w:rPr>
        <w:t xml:space="preserve"> </w:t>
      </w:r>
      <w:r w:rsidR="00CE430C">
        <w:rPr>
          <w:rFonts w:ascii="Arial" w:eastAsia="Arial" w:hAnsi="Arial" w:cs="Arial"/>
          <w:sz w:val="20"/>
          <w:lang w:val="sl-SI"/>
        </w:rPr>
        <w:t xml:space="preserve">izvaja </w:t>
      </w:r>
      <w:r w:rsidR="005C7A3A">
        <w:rPr>
          <w:rFonts w:ascii="Arial" w:eastAsia="Arial" w:hAnsi="Arial" w:cs="Arial"/>
          <w:sz w:val="20"/>
          <w:lang w:val="sl-SI"/>
        </w:rPr>
        <w:t xml:space="preserve">oceno tveganja potencialnega posojilojemalca z namenom, da zaščiti sredstva delničark EMS, ki so države članice </w:t>
      </w:r>
      <w:proofErr w:type="spellStart"/>
      <w:r w:rsidR="005C7A3A">
        <w:rPr>
          <w:rFonts w:ascii="Arial" w:eastAsia="Arial" w:hAnsi="Arial" w:cs="Arial"/>
          <w:sz w:val="20"/>
          <w:lang w:val="sl-SI"/>
        </w:rPr>
        <w:t>evroobmočja</w:t>
      </w:r>
      <w:proofErr w:type="spellEnd"/>
      <w:r w:rsidR="005C7A3A">
        <w:rPr>
          <w:rFonts w:ascii="Arial" w:eastAsia="Arial" w:hAnsi="Arial" w:cs="Arial"/>
          <w:sz w:val="20"/>
          <w:lang w:val="sl-SI"/>
        </w:rPr>
        <w:t>.</w:t>
      </w:r>
    </w:p>
    <w:p w:rsidR="00AF25A0" w:rsidRDefault="00AF25A0">
      <w:pPr>
        <w:spacing w:after="0"/>
        <w:jc w:val="both"/>
        <w:rPr>
          <w:rFonts w:ascii="Arial" w:eastAsia="Arial" w:hAnsi="Arial" w:cs="Arial"/>
          <w:sz w:val="20"/>
          <w:lang w:val="sl-SI"/>
        </w:rPr>
      </w:pPr>
    </w:p>
    <w:p w:rsidR="005C7A3A" w:rsidRDefault="005C7A3A">
      <w:pPr>
        <w:spacing w:after="0"/>
        <w:jc w:val="both"/>
        <w:rPr>
          <w:rFonts w:ascii="Arial" w:eastAsia="Arial" w:hAnsi="Arial" w:cs="Arial"/>
          <w:sz w:val="20"/>
          <w:lang w:val="sl-SI"/>
        </w:rPr>
      </w:pPr>
      <w:r>
        <w:rPr>
          <w:rFonts w:ascii="Arial" w:eastAsia="Arial" w:hAnsi="Arial" w:cs="Arial"/>
          <w:sz w:val="20"/>
          <w:lang w:val="sl-SI"/>
        </w:rPr>
        <w:t>Slovenija podpira vzpostavitev skupnega varovala za enotni reševalni sklad v okviru Evro</w:t>
      </w:r>
      <w:r w:rsidR="00ED601C">
        <w:rPr>
          <w:rFonts w:ascii="Arial" w:eastAsia="Arial" w:hAnsi="Arial" w:cs="Arial"/>
          <w:sz w:val="20"/>
          <w:lang w:val="sl-SI"/>
        </w:rPr>
        <w:t>pskega mehanizma za stabilnost, katerega obseg naj bo usklajen s ciljno ravnijo enotnega sklada za reševanje.</w:t>
      </w:r>
      <w:r w:rsidR="00A800BC">
        <w:rPr>
          <w:rFonts w:ascii="Arial" w:eastAsia="Arial" w:hAnsi="Arial" w:cs="Arial"/>
          <w:sz w:val="20"/>
          <w:lang w:val="sl-SI"/>
        </w:rPr>
        <w:t xml:space="preserve"> Tudi tu Slovenija zagovarja ohranitev načela soglasja, a je pripravljena iskati rešitve, ki bi omogočile hitro sprejemanje odločitev. Instrument bi lahko nadomestil obstoječi instrument za direktno dokapitalizacijo kreditnih institucij.</w:t>
      </w:r>
      <w:r w:rsidR="00327D48">
        <w:rPr>
          <w:rFonts w:ascii="Arial" w:eastAsia="Arial" w:hAnsi="Arial" w:cs="Arial"/>
          <w:sz w:val="20"/>
          <w:lang w:val="sl-SI"/>
        </w:rPr>
        <w:t xml:space="preserve"> Morebitna uporaba tega instrumenta za namene zagotavljanja likvidnosti v reševanju zahteva dodatno razpravo. </w:t>
      </w:r>
    </w:p>
    <w:p w:rsidR="005C7A3A" w:rsidRPr="00F65004" w:rsidRDefault="005C7A3A">
      <w:pPr>
        <w:spacing w:after="0"/>
        <w:jc w:val="both"/>
        <w:rPr>
          <w:rFonts w:ascii="Arial" w:eastAsia="Arial" w:hAnsi="Arial" w:cs="Arial"/>
          <w:sz w:val="20"/>
          <w:lang w:val="sl-SI"/>
        </w:rPr>
      </w:pPr>
    </w:p>
    <w:p w:rsidR="000B2EB4" w:rsidRDefault="00185E02">
      <w:pPr>
        <w:spacing w:after="0"/>
        <w:jc w:val="both"/>
        <w:rPr>
          <w:rFonts w:ascii="Arial" w:eastAsia="Arial" w:hAnsi="Arial" w:cs="Arial"/>
          <w:sz w:val="20"/>
          <w:lang w:val="sl-SI"/>
        </w:rPr>
      </w:pPr>
      <w:proofErr w:type="spellStart"/>
      <w:r w:rsidRPr="00F65004">
        <w:rPr>
          <w:rFonts w:ascii="Arial" w:eastAsia="Arial" w:hAnsi="Arial" w:cs="Arial"/>
          <w:sz w:val="20"/>
          <w:lang w:val="sl-SI"/>
        </w:rPr>
        <w:t>Časovnica</w:t>
      </w:r>
      <w:proofErr w:type="spellEnd"/>
      <w:r w:rsidRPr="00F65004">
        <w:rPr>
          <w:rFonts w:ascii="Arial" w:eastAsia="Arial" w:hAnsi="Arial" w:cs="Arial"/>
          <w:sz w:val="20"/>
          <w:lang w:val="sl-SI"/>
        </w:rPr>
        <w:t xml:space="preserve"> za dokončanje bančne unije</w:t>
      </w:r>
      <w:r w:rsidR="00AF25A0">
        <w:rPr>
          <w:rFonts w:ascii="Arial" w:eastAsia="Arial" w:hAnsi="Arial" w:cs="Arial"/>
          <w:sz w:val="20"/>
          <w:lang w:val="sl-SI"/>
        </w:rPr>
        <w:t>, t.j. vzpostavitev evropske sheme za jamstvo vlog ter vzpostavitev skupnega varovala za enotni reševalni sklad,</w:t>
      </w:r>
      <w:r w:rsidRPr="00F65004">
        <w:rPr>
          <w:rFonts w:ascii="Arial" w:eastAsia="Arial" w:hAnsi="Arial" w:cs="Arial"/>
          <w:sz w:val="20"/>
          <w:lang w:val="sl-SI"/>
        </w:rPr>
        <w:t xml:space="preserve"> naj temelji na nadgradnji ukrepov iz že dogovorjenega časovnega načrta, ki ga je sprejel Svet ECOFIN junija 2016 ter na spremljanju znižanj</w:t>
      </w:r>
      <w:r w:rsidR="00A05E8E">
        <w:rPr>
          <w:rFonts w:ascii="Arial" w:eastAsia="Arial" w:hAnsi="Arial" w:cs="Arial"/>
          <w:sz w:val="20"/>
          <w:lang w:val="sl-SI"/>
        </w:rPr>
        <w:t>a tveganj v bančnem sektorju EU</w:t>
      </w:r>
      <w:r w:rsidRPr="00F65004">
        <w:rPr>
          <w:rFonts w:ascii="Arial" w:eastAsia="Arial" w:hAnsi="Arial" w:cs="Arial"/>
          <w:sz w:val="20"/>
          <w:lang w:val="sl-SI"/>
        </w:rPr>
        <w:t xml:space="preserve">. </w:t>
      </w:r>
      <w:r w:rsidR="00AF25A0">
        <w:rPr>
          <w:rFonts w:ascii="Arial" w:eastAsia="Arial" w:hAnsi="Arial" w:cs="Arial"/>
          <w:sz w:val="20"/>
          <w:lang w:val="sl-SI"/>
        </w:rPr>
        <w:t xml:space="preserve">Nadaljnje znižanje tveganj v bančnem sektorju je </w:t>
      </w:r>
      <w:r w:rsidR="00CE430C">
        <w:rPr>
          <w:rFonts w:ascii="Arial" w:eastAsia="Arial" w:hAnsi="Arial" w:cs="Arial"/>
          <w:sz w:val="20"/>
          <w:lang w:val="sl-SI"/>
        </w:rPr>
        <w:t>ključno</w:t>
      </w:r>
      <w:r w:rsidR="00AF25A0">
        <w:rPr>
          <w:rFonts w:ascii="Arial" w:eastAsia="Arial" w:hAnsi="Arial" w:cs="Arial"/>
          <w:sz w:val="20"/>
          <w:lang w:val="sl-SI"/>
        </w:rPr>
        <w:t xml:space="preserve"> za nadaljnjo delitev tveganj. Način spremljanja znižanja </w:t>
      </w:r>
      <w:r w:rsidR="00A05E8E">
        <w:rPr>
          <w:rFonts w:ascii="Arial" w:eastAsia="Arial" w:hAnsi="Arial" w:cs="Arial"/>
          <w:sz w:val="20"/>
          <w:lang w:val="sl-SI"/>
        </w:rPr>
        <w:t xml:space="preserve">tveganj </w:t>
      </w:r>
      <w:r w:rsidR="00AF25A0">
        <w:rPr>
          <w:rFonts w:ascii="Arial" w:eastAsia="Arial" w:hAnsi="Arial" w:cs="Arial"/>
          <w:sz w:val="20"/>
          <w:lang w:val="sl-SI"/>
        </w:rPr>
        <w:t>naj poteka na osnovi</w:t>
      </w:r>
      <w:r w:rsidR="00A05E8E">
        <w:rPr>
          <w:rFonts w:ascii="Arial" w:eastAsia="Arial" w:hAnsi="Arial" w:cs="Arial"/>
          <w:sz w:val="20"/>
          <w:lang w:val="sl-SI"/>
        </w:rPr>
        <w:t xml:space="preserve"> kvalitativnih in  kvantitativnih kazalcev, pri čemer poleg izpolnjevanja bonitetnih zahtev iz EU zakonodaje i</w:t>
      </w:r>
      <w:r w:rsidR="00AF25A0">
        <w:rPr>
          <w:rFonts w:ascii="Arial" w:eastAsia="Arial" w:hAnsi="Arial" w:cs="Arial"/>
          <w:sz w:val="20"/>
          <w:lang w:val="sl-SI"/>
        </w:rPr>
        <w:t xml:space="preserve">grajo ključno vlogo obseg slabih posojil ter </w:t>
      </w:r>
      <w:r w:rsidR="00A05E8E">
        <w:rPr>
          <w:rFonts w:ascii="Arial" w:eastAsia="Arial" w:hAnsi="Arial" w:cs="Arial"/>
          <w:sz w:val="20"/>
          <w:lang w:val="sl-SI"/>
        </w:rPr>
        <w:t xml:space="preserve">obseg kapitala in drugih blažilnikov, ki jih je možno uporabiti za reševanje bank. </w:t>
      </w:r>
    </w:p>
    <w:p w:rsidR="00A05E8E" w:rsidRDefault="00A05E8E">
      <w:pPr>
        <w:spacing w:after="0"/>
        <w:jc w:val="both"/>
        <w:rPr>
          <w:rFonts w:ascii="Arial" w:eastAsia="Arial" w:hAnsi="Arial" w:cs="Arial"/>
          <w:sz w:val="20"/>
          <w:lang w:val="sl-SI"/>
        </w:rPr>
      </w:pPr>
    </w:p>
    <w:p w:rsidR="005C7A3A" w:rsidRPr="00327D48" w:rsidRDefault="00ED601C" w:rsidP="00ED601C">
      <w:pPr>
        <w:pStyle w:val="Default"/>
        <w:spacing w:line="276" w:lineRule="auto"/>
        <w:jc w:val="both"/>
        <w:rPr>
          <w:rFonts w:ascii="Arial" w:hAnsi="Arial" w:cs="Arial"/>
          <w:sz w:val="20"/>
          <w:szCs w:val="20"/>
          <w:lang w:val="sl-SI"/>
        </w:rPr>
      </w:pPr>
      <w:r w:rsidRPr="00327D48">
        <w:rPr>
          <w:rFonts w:ascii="Arial" w:hAnsi="Arial" w:cs="Arial"/>
          <w:sz w:val="20"/>
          <w:szCs w:val="20"/>
          <w:lang w:val="sl-SI"/>
        </w:rPr>
        <w:t xml:space="preserve">V zvezi s fiskalnimi vidiki poglabljanja ekonomske in monetarne unije Slovenija daje poudarek predvsem poenostavitvi obstoječih fiskalnih pravil. </w:t>
      </w:r>
      <w:r w:rsidR="00327D48">
        <w:rPr>
          <w:rFonts w:ascii="Arial" w:hAnsi="Arial" w:cs="Arial"/>
          <w:sz w:val="20"/>
          <w:szCs w:val="20"/>
          <w:lang w:val="sl-SI"/>
        </w:rPr>
        <w:t>Predlog Evropske komisije za v</w:t>
      </w:r>
      <w:r w:rsidR="00327D48" w:rsidRPr="00327D48">
        <w:rPr>
          <w:rFonts w:ascii="Arial" w:hAnsi="Arial" w:cs="Arial"/>
          <w:sz w:val="20"/>
          <w:szCs w:val="20"/>
          <w:lang w:val="sl-SI"/>
        </w:rPr>
        <w:t xml:space="preserve">zpostavitev Evropskega instrumenta za stabilizacijo investicij Slovenija </w:t>
      </w:r>
      <w:r w:rsidR="00327D48">
        <w:rPr>
          <w:rFonts w:ascii="Arial" w:hAnsi="Arial" w:cs="Arial"/>
          <w:sz w:val="20"/>
          <w:szCs w:val="20"/>
          <w:lang w:val="sl-SI"/>
        </w:rPr>
        <w:t xml:space="preserve">sicer </w:t>
      </w:r>
      <w:r w:rsidR="00327D48" w:rsidRPr="00327D48">
        <w:rPr>
          <w:rFonts w:ascii="Arial" w:hAnsi="Arial" w:cs="Arial"/>
          <w:sz w:val="20"/>
          <w:szCs w:val="20"/>
          <w:lang w:val="sl-SI"/>
        </w:rPr>
        <w:t>načeloma podpira zaradi potencialnega pozitivnega prispevk</w:t>
      </w:r>
      <w:r w:rsidR="006507D0">
        <w:rPr>
          <w:rFonts w:ascii="Arial" w:hAnsi="Arial" w:cs="Arial"/>
          <w:sz w:val="20"/>
          <w:szCs w:val="20"/>
          <w:lang w:val="sl-SI"/>
        </w:rPr>
        <w:t>a</w:t>
      </w:r>
      <w:r w:rsidR="00327D48" w:rsidRPr="00327D48">
        <w:rPr>
          <w:rFonts w:ascii="Arial" w:hAnsi="Arial" w:cs="Arial"/>
          <w:sz w:val="20"/>
          <w:szCs w:val="20"/>
          <w:lang w:val="sl-SI"/>
        </w:rPr>
        <w:t xml:space="preserve"> mehanizma za delitev tveganja k makroekonomski odpornosti. </w:t>
      </w:r>
      <w:r w:rsidR="00327D48">
        <w:rPr>
          <w:rFonts w:ascii="Arial" w:hAnsi="Arial" w:cs="Arial"/>
          <w:sz w:val="20"/>
          <w:szCs w:val="20"/>
          <w:lang w:val="sl-SI"/>
        </w:rPr>
        <w:t>Na dolgi rok bi</w:t>
      </w:r>
      <w:r w:rsidR="00327D48" w:rsidRPr="00327D48">
        <w:rPr>
          <w:rFonts w:ascii="Arial" w:hAnsi="Arial" w:cs="Arial"/>
          <w:sz w:val="20"/>
          <w:szCs w:val="20"/>
          <w:lang w:val="sl-SI"/>
        </w:rPr>
        <w:t xml:space="preserve"> lahko vodil k močnejši </w:t>
      </w:r>
      <w:r w:rsidR="00C2519D">
        <w:rPr>
          <w:rFonts w:ascii="Arial" w:hAnsi="Arial" w:cs="Arial"/>
          <w:sz w:val="20"/>
          <w:szCs w:val="20"/>
          <w:lang w:val="sl-SI"/>
        </w:rPr>
        <w:t>e</w:t>
      </w:r>
      <w:r w:rsidR="00327D48" w:rsidRPr="00327D48">
        <w:rPr>
          <w:rFonts w:ascii="Arial" w:hAnsi="Arial" w:cs="Arial"/>
          <w:sz w:val="20"/>
          <w:szCs w:val="20"/>
          <w:lang w:val="sl-SI"/>
        </w:rPr>
        <w:t>konomski</w:t>
      </w:r>
      <w:r w:rsidR="00C2519D">
        <w:rPr>
          <w:rFonts w:ascii="Arial" w:hAnsi="Arial" w:cs="Arial"/>
          <w:sz w:val="20"/>
          <w:szCs w:val="20"/>
          <w:lang w:val="sl-SI"/>
        </w:rPr>
        <w:t xml:space="preserve"> in monetarni uniji in omogočil</w:t>
      </w:r>
      <w:r w:rsidR="00327D48" w:rsidRPr="00327D48">
        <w:rPr>
          <w:rFonts w:ascii="Arial" w:hAnsi="Arial" w:cs="Arial"/>
          <w:sz w:val="20"/>
          <w:szCs w:val="20"/>
          <w:lang w:val="sl-SI"/>
        </w:rPr>
        <w:t xml:space="preserve"> učinkovito obvladovanje morebitnih negativnih javnofinančnih posledic v primeru naslednjega obrata v gospodarskem ciklu. </w:t>
      </w:r>
      <w:r w:rsidR="00770D74">
        <w:rPr>
          <w:rFonts w:ascii="Arial" w:hAnsi="Arial" w:cs="Arial"/>
          <w:sz w:val="20"/>
          <w:szCs w:val="20"/>
          <w:lang w:val="sl-SI"/>
        </w:rPr>
        <w:t>Ne glede na to</w:t>
      </w:r>
      <w:r w:rsidR="00327D48" w:rsidRPr="00327D48">
        <w:rPr>
          <w:rFonts w:ascii="Arial" w:hAnsi="Arial" w:cs="Arial"/>
          <w:sz w:val="20"/>
          <w:szCs w:val="20"/>
          <w:lang w:val="sl-SI"/>
        </w:rPr>
        <w:t xml:space="preserve"> pa je z</w:t>
      </w:r>
      <w:r w:rsidRPr="00327D48">
        <w:rPr>
          <w:rFonts w:ascii="Arial" w:hAnsi="Arial" w:cs="Arial"/>
          <w:sz w:val="20"/>
          <w:szCs w:val="20"/>
          <w:lang w:val="sl-SI"/>
        </w:rPr>
        <w:t xml:space="preserve">a odločitev o uvedbi potencialnih novih instrumentov fiskalne narave za </w:t>
      </w:r>
      <w:proofErr w:type="spellStart"/>
      <w:r w:rsidRPr="00327D48">
        <w:rPr>
          <w:rFonts w:ascii="Arial" w:hAnsi="Arial" w:cs="Arial"/>
          <w:sz w:val="20"/>
          <w:szCs w:val="20"/>
          <w:lang w:val="sl-SI"/>
        </w:rPr>
        <w:t>evroobmočje</w:t>
      </w:r>
      <w:proofErr w:type="spellEnd"/>
      <w:r w:rsidRPr="00327D48">
        <w:rPr>
          <w:rFonts w:ascii="Arial" w:hAnsi="Arial" w:cs="Arial"/>
          <w:sz w:val="20"/>
          <w:szCs w:val="20"/>
          <w:lang w:val="sl-SI"/>
        </w:rPr>
        <w:t xml:space="preserve"> potrebna dodatna razprava glede namena, smotrnosti in načina financiranja, kar bo vplivalo tudi na obliko instrumenta, pogoje dostopanja ter institucionalno arhitekturo. </w:t>
      </w:r>
    </w:p>
    <w:p w:rsidR="00A05E8E" w:rsidRPr="00F65004" w:rsidRDefault="00A05E8E">
      <w:pPr>
        <w:spacing w:after="0"/>
        <w:jc w:val="both"/>
        <w:rPr>
          <w:rFonts w:ascii="Arial" w:eastAsia="Arial" w:hAnsi="Arial" w:cs="Arial"/>
          <w:sz w:val="20"/>
          <w:lang w:val="sl-SI"/>
        </w:rPr>
      </w:pPr>
    </w:p>
    <w:p w:rsidR="006507D0" w:rsidRDefault="006507D0" w:rsidP="006507D0">
      <w:pPr>
        <w:tabs>
          <w:tab w:val="left" w:pos="-1276"/>
        </w:tabs>
        <w:spacing w:after="0" w:line="240" w:lineRule="auto"/>
        <w:jc w:val="both"/>
        <w:rPr>
          <w:rFonts w:ascii="Arial" w:eastAsia="Arial" w:hAnsi="Arial" w:cs="Arial"/>
          <w:b/>
          <w:sz w:val="20"/>
          <w:lang w:val="sl-SI"/>
        </w:rPr>
      </w:pPr>
    </w:p>
    <w:p w:rsidR="000B2EB4" w:rsidRPr="006507D0" w:rsidRDefault="00185E02" w:rsidP="006507D0">
      <w:pPr>
        <w:tabs>
          <w:tab w:val="left" w:pos="-1276"/>
        </w:tabs>
        <w:spacing w:after="0" w:line="240" w:lineRule="auto"/>
        <w:jc w:val="both"/>
        <w:rPr>
          <w:rFonts w:ascii="Arial" w:eastAsia="Arial" w:hAnsi="Arial" w:cs="Arial"/>
          <w:b/>
          <w:sz w:val="20"/>
          <w:lang w:val="sl-SI"/>
        </w:rPr>
      </w:pPr>
      <w:r w:rsidRPr="006507D0">
        <w:rPr>
          <w:rFonts w:ascii="Arial" w:eastAsia="Arial" w:hAnsi="Arial" w:cs="Arial"/>
          <w:b/>
          <w:sz w:val="20"/>
          <w:lang w:val="sl-SI"/>
        </w:rPr>
        <w:t>Seznam članov delegacije</w:t>
      </w:r>
    </w:p>
    <w:p w:rsidR="000B2EB4" w:rsidRPr="00F65004" w:rsidRDefault="000B2EB4">
      <w:pPr>
        <w:tabs>
          <w:tab w:val="left" w:pos="-1276"/>
        </w:tabs>
        <w:spacing w:after="0" w:line="240" w:lineRule="auto"/>
        <w:jc w:val="both"/>
        <w:rPr>
          <w:rFonts w:ascii="Arial" w:eastAsia="Arial" w:hAnsi="Arial" w:cs="Arial"/>
          <w:sz w:val="20"/>
          <w:lang w:val="sl-SI"/>
        </w:rPr>
      </w:pPr>
    </w:p>
    <w:p w:rsidR="000B2EB4" w:rsidRPr="00F65004" w:rsidRDefault="00185E02" w:rsidP="00BD2C78">
      <w:pPr>
        <w:tabs>
          <w:tab w:val="left" w:pos="-1276"/>
        </w:tabs>
        <w:spacing w:after="0"/>
        <w:jc w:val="both"/>
        <w:rPr>
          <w:rFonts w:ascii="Arial" w:eastAsia="Arial" w:hAnsi="Arial" w:cs="Arial"/>
          <w:sz w:val="20"/>
          <w:lang w:val="sl-SI"/>
        </w:rPr>
      </w:pPr>
      <w:r w:rsidRPr="00F65004">
        <w:rPr>
          <w:rFonts w:ascii="Arial" w:eastAsia="Arial" w:hAnsi="Arial" w:cs="Arial"/>
          <w:sz w:val="20"/>
          <w:lang w:val="sl-SI"/>
        </w:rPr>
        <w:t xml:space="preserve">Predlaga se delegacija v naslednji sestavi: </w:t>
      </w:r>
    </w:p>
    <w:p w:rsidR="000B2EB4" w:rsidRPr="00F65004" w:rsidRDefault="00185E02" w:rsidP="00BD2C78">
      <w:pPr>
        <w:numPr>
          <w:ilvl w:val="0"/>
          <w:numId w:val="16"/>
        </w:numPr>
        <w:tabs>
          <w:tab w:val="left" w:pos="1026"/>
        </w:tabs>
        <w:spacing w:after="0"/>
        <w:ind w:left="720" w:firstLine="22"/>
        <w:jc w:val="both"/>
        <w:rPr>
          <w:rFonts w:ascii="Arial" w:eastAsia="Arial" w:hAnsi="Arial" w:cs="Arial"/>
          <w:color w:val="000000"/>
          <w:sz w:val="20"/>
          <w:lang w:val="sl-SI"/>
        </w:rPr>
      </w:pPr>
      <w:r w:rsidRPr="00F65004">
        <w:rPr>
          <w:rFonts w:ascii="Arial" w:eastAsia="Arial" w:hAnsi="Arial" w:cs="Arial"/>
          <w:color w:val="000000"/>
          <w:sz w:val="20"/>
          <w:lang w:val="sl-SI"/>
        </w:rPr>
        <w:t>dr. Andrej Bertoncelj, minister za finance, vodja delegacije;</w:t>
      </w:r>
    </w:p>
    <w:p w:rsidR="000B2EB4" w:rsidRPr="00F65004" w:rsidRDefault="00185E02" w:rsidP="00BD2C78">
      <w:pPr>
        <w:numPr>
          <w:ilvl w:val="0"/>
          <w:numId w:val="16"/>
        </w:numPr>
        <w:tabs>
          <w:tab w:val="left" w:pos="-1276"/>
          <w:tab w:val="left" w:pos="1026"/>
        </w:tabs>
        <w:spacing w:after="0"/>
        <w:ind w:left="720" w:firstLine="22"/>
        <w:jc w:val="both"/>
        <w:rPr>
          <w:rFonts w:ascii="Arial" w:eastAsia="Arial" w:hAnsi="Arial" w:cs="Arial"/>
          <w:color w:val="000000"/>
          <w:sz w:val="20"/>
          <w:lang w:val="sl-SI"/>
        </w:rPr>
      </w:pPr>
      <w:r w:rsidRPr="0062037F">
        <w:rPr>
          <w:rFonts w:ascii="Arial" w:eastAsia="Arial" w:hAnsi="Arial" w:cs="Arial"/>
          <w:color w:val="000000"/>
          <w:sz w:val="20"/>
          <w:lang w:val="sl-SI"/>
        </w:rPr>
        <w:t>mag. Žiga Lavrič, svetovalec na S</w:t>
      </w:r>
      <w:r w:rsidR="00770D74" w:rsidRPr="0062037F">
        <w:rPr>
          <w:rFonts w:ascii="Arial" w:eastAsia="Arial" w:hAnsi="Arial" w:cs="Arial"/>
          <w:color w:val="000000"/>
          <w:sz w:val="20"/>
          <w:lang w:val="sl-SI"/>
        </w:rPr>
        <w:t>talnem predstavništvu RS pri EU.</w:t>
      </w:r>
      <w:r w:rsidRPr="0062037F">
        <w:rPr>
          <w:rFonts w:ascii="Arial" w:eastAsia="Arial" w:hAnsi="Arial" w:cs="Arial"/>
          <w:color w:val="000000"/>
          <w:sz w:val="20"/>
          <w:lang w:val="sl-SI"/>
        </w:rPr>
        <w:t xml:space="preserve"> </w:t>
      </w:r>
    </w:p>
    <w:sectPr w:rsidR="000B2EB4" w:rsidRPr="00F6500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93" w:rsidRDefault="004C1493" w:rsidP="004C1493">
      <w:pPr>
        <w:spacing w:after="0" w:line="240" w:lineRule="auto"/>
      </w:pPr>
      <w:r>
        <w:separator/>
      </w:r>
    </w:p>
  </w:endnote>
  <w:endnote w:type="continuationSeparator" w:id="0">
    <w:p w:rsidR="004C1493" w:rsidRDefault="004C1493" w:rsidP="004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93" w:rsidRDefault="004C1493" w:rsidP="004C1493">
      <w:pPr>
        <w:spacing w:after="0" w:line="240" w:lineRule="auto"/>
      </w:pPr>
      <w:r>
        <w:separator/>
      </w:r>
    </w:p>
  </w:footnote>
  <w:footnote w:type="continuationSeparator" w:id="0">
    <w:p w:rsidR="004C1493" w:rsidRDefault="004C1493" w:rsidP="004C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93" w:rsidRDefault="004C1493" w:rsidP="004C1493">
    <w:pPr>
      <w:pStyle w:val="Glava"/>
      <w:tabs>
        <w:tab w:val="left" w:pos="5112"/>
      </w:tabs>
      <w:spacing w:before="240" w:line="240" w:lineRule="exact"/>
      <w:rPr>
        <w:rFonts w:cs="Arial"/>
        <w:sz w:val="16"/>
      </w:rPr>
    </w:pPr>
  </w:p>
  <w:p w:rsidR="004C1493" w:rsidRPr="008F3500" w:rsidRDefault="004C1493" w:rsidP="004C1493">
    <w:pPr>
      <w:pStyle w:val="Glava"/>
      <w:tabs>
        <w:tab w:val="left" w:pos="5112"/>
      </w:tabs>
      <w:spacing w:before="240" w:line="240" w:lineRule="exact"/>
      <w:rPr>
        <w:rFonts w:cs="Arial"/>
        <w:sz w:val="16"/>
      </w:rPr>
    </w:pPr>
    <w:r>
      <w:rPr>
        <w:noProof/>
      </w:rPr>
      <w:drawing>
        <wp:anchor distT="0" distB="0" distL="114300" distR="114300" simplePos="0" relativeHeight="251659264" behindDoc="1" locked="0" layoutInCell="1" allowOverlap="1" wp14:anchorId="5BACC568" wp14:editId="0E1E0E09">
          <wp:simplePos x="0" y="0"/>
          <wp:positionH relativeFrom="page">
            <wp:posOffset>635</wp:posOffset>
          </wp:positionH>
          <wp:positionV relativeFrom="page">
            <wp:posOffset>-181610</wp:posOffset>
          </wp:positionV>
          <wp:extent cx="4317365" cy="1199515"/>
          <wp:effectExtent l="0" t="0" r="6985" b="63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Arial"/>
        <w:sz w:val="16"/>
      </w:rPr>
      <w:t>Župančičeva</w:t>
    </w:r>
    <w:proofErr w:type="spellEnd"/>
    <w:r>
      <w:rPr>
        <w:rFonts w:cs="Arial"/>
        <w:sz w:val="16"/>
      </w:rPr>
      <w:t xml:space="preserve"> 3, p.p.644a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4C1493" w:rsidRPr="008F3500" w:rsidRDefault="004C1493" w:rsidP="004C1493">
    <w:pPr>
      <w:pStyle w:val="Glava"/>
      <w:tabs>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4C1493" w:rsidRPr="008F3500" w:rsidRDefault="004C1493" w:rsidP="004C1493">
    <w:pPr>
      <w:pStyle w:val="Glava"/>
      <w:tabs>
        <w:tab w:val="left" w:pos="5112"/>
      </w:tabs>
      <w:spacing w:line="240" w:lineRule="exact"/>
      <w:rPr>
        <w:rFonts w:cs="Arial"/>
        <w:sz w:val="16"/>
      </w:rPr>
    </w:pPr>
    <w:r w:rsidRPr="008F3500">
      <w:rPr>
        <w:rFonts w:cs="Arial"/>
        <w:sz w:val="16"/>
      </w:rPr>
      <w:tab/>
      <w:t xml:space="preserve">E: </w:t>
    </w:r>
    <w:r>
      <w:rPr>
        <w:rFonts w:cs="Arial"/>
        <w:sz w:val="16"/>
      </w:rPr>
      <w:t>gp.mf@gov.si</w:t>
    </w:r>
  </w:p>
  <w:p w:rsidR="004C1493" w:rsidRPr="008F3500" w:rsidRDefault="004C1493" w:rsidP="004C1493">
    <w:pPr>
      <w:pStyle w:val="Glava"/>
      <w:tabs>
        <w:tab w:val="left" w:pos="5112"/>
      </w:tabs>
      <w:spacing w:line="240" w:lineRule="exact"/>
      <w:rPr>
        <w:rFonts w:cs="Arial"/>
        <w:sz w:val="16"/>
      </w:rPr>
    </w:pPr>
    <w:r>
      <w:rPr>
        <w:rFonts w:cs="Arial"/>
        <w:sz w:val="16"/>
      </w:rPr>
      <w:tab/>
      <w:t>www.mf.gov.si</w:t>
    </w:r>
  </w:p>
  <w:p w:rsidR="004C1493" w:rsidRDefault="004C14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627"/>
    <w:multiLevelType w:val="hybridMultilevel"/>
    <w:tmpl w:val="439C36A6"/>
    <w:lvl w:ilvl="0" w:tplc="58866E26">
      <w:numFmt w:val="bullet"/>
      <w:lvlText w:val="-"/>
      <w:lvlJc w:val="left"/>
      <w:pPr>
        <w:ind w:left="720" w:hanging="360"/>
      </w:pPr>
      <w:rPr>
        <w:rFonts w:ascii="Book Antiqua" w:eastAsia="Times New Roman" w:hAnsi="Book Antiqu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EE635C"/>
    <w:multiLevelType w:val="hybridMultilevel"/>
    <w:tmpl w:val="A8A44094"/>
    <w:lvl w:ilvl="0" w:tplc="5E16D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CC613E"/>
    <w:multiLevelType w:val="multilevel"/>
    <w:tmpl w:val="8D3A6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CB19BB"/>
    <w:multiLevelType w:val="multilevel"/>
    <w:tmpl w:val="AAE49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71A24"/>
    <w:multiLevelType w:val="multilevel"/>
    <w:tmpl w:val="3AD6A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41293"/>
    <w:multiLevelType w:val="multilevel"/>
    <w:tmpl w:val="87CE7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6100D"/>
    <w:multiLevelType w:val="hybridMultilevel"/>
    <w:tmpl w:val="BC06EB52"/>
    <w:lvl w:ilvl="0" w:tplc="2076AB94">
      <w:start w:val="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
    <w:nsid w:val="2AE128EF"/>
    <w:multiLevelType w:val="hybridMultilevel"/>
    <w:tmpl w:val="6C80F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DF548C"/>
    <w:multiLevelType w:val="multilevel"/>
    <w:tmpl w:val="91026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61272"/>
    <w:multiLevelType w:val="multilevel"/>
    <w:tmpl w:val="A0AEB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C3A2B"/>
    <w:multiLevelType w:val="multilevel"/>
    <w:tmpl w:val="A7DAE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4627B"/>
    <w:multiLevelType w:val="hybridMultilevel"/>
    <w:tmpl w:val="C4FEF6EE"/>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A499F"/>
    <w:multiLevelType w:val="multilevel"/>
    <w:tmpl w:val="4C1C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71A24"/>
    <w:multiLevelType w:val="hybridMultilevel"/>
    <w:tmpl w:val="08202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942874"/>
    <w:multiLevelType w:val="multilevel"/>
    <w:tmpl w:val="442C9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10E59"/>
    <w:multiLevelType w:val="multilevel"/>
    <w:tmpl w:val="45CE5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737CF8"/>
    <w:multiLevelType w:val="multilevel"/>
    <w:tmpl w:val="29389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FE70D1"/>
    <w:multiLevelType w:val="hybridMultilevel"/>
    <w:tmpl w:val="8E68BC98"/>
    <w:lvl w:ilvl="0" w:tplc="627EF2AE">
      <w:start w:val="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C6D5E"/>
    <w:multiLevelType w:val="multilevel"/>
    <w:tmpl w:val="12A81414"/>
    <w:lvl w:ilvl="0">
      <w:numFmt w:val="bullet"/>
      <w:lvlText w:val="-"/>
      <w:lvlJc w:val="left"/>
      <w:rPr>
        <w:rFonts w:ascii="Arial" w:eastAsia="Times New Roman"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A0514"/>
    <w:multiLevelType w:val="multilevel"/>
    <w:tmpl w:val="1C6E0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E11EEA"/>
    <w:multiLevelType w:val="hybridMultilevel"/>
    <w:tmpl w:val="E6E0E5AA"/>
    <w:lvl w:ilvl="0" w:tplc="8EB056EE">
      <w:start w:val="1"/>
      <w:numFmt w:val="decimal"/>
      <w:lvlText w:val="%1."/>
      <w:lvlJc w:val="left"/>
      <w:pPr>
        <w:ind w:left="1080" w:hanging="360"/>
      </w:pPr>
      <w:rPr>
        <w:rFonts w:hint="default"/>
      </w:rPr>
    </w:lvl>
    <w:lvl w:ilvl="1" w:tplc="0106AC72">
      <w:start w:val="2"/>
      <w:numFmt w:val="bullet"/>
      <w:lvlText w:val="-"/>
      <w:lvlJc w:val="left"/>
      <w:pPr>
        <w:ind w:left="1800" w:hanging="360"/>
      </w:pPr>
      <w:rPr>
        <w:rFonts w:ascii="Arial" w:eastAsia="Times New Roman" w:hAnsi="Arial" w:cs="Aria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5B28694F"/>
    <w:multiLevelType w:val="hybridMultilevel"/>
    <w:tmpl w:val="76028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03852"/>
    <w:multiLevelType w:val="multilevel"/>
    <w:tmpl w:val="C838B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393AF1"/>
    <w:multiLevelType w:val="multilevel"/>
    <w:tmpl w:val="E4D8E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C90AB4"/>
    <w:multiLevelType w:val="multilevel"/>
    <w:tmpl w:val="7A92A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2B669C"/>
    <w:multiLevelType w:val="hybridMultilevel"/>
    <w:tmpl w:val="7D4AFBD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D44C2"/>
    <w:multiLevelType w:val="multilevel"/>
    <w:tmpl w:val="23B89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527E35"/>
    <w:multiLevelType w:val="hybridMultilevel"/>
    <w:tmpl w:val="C3EA8B88"/>
    <w:lvl w:ilvl="0" w:tplc="205A65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9"/>
  </w:num>
  <w:num w:numId="5">
    <w:abstractNumId w:val="3"/>
  </w:num>
  <w:num w:numId="6">
    <w:abstractNumId w:val="8"/>
  </w:num>
  <w:num w:numId="7">
    <w:abstractNumId w:val="24"/>
  </w:num>
  <w:num w:numId="8">
    <w:abstractNumId w:val="15"/>
  </w:num>
  <w:num w:numId="9">
    <w:abstractNumId w:val="19"/>
  </w:num>
  <w:num w:numId="10">
    <w:abstractNumId w:val="22"/>
  </w:num>
  <w:num w:numId="11">
    <w:abstractNumId w:val="26"/>
  </w:num>
  <w:num w:numId="12">
    <w:abstractNumId w:val="5"/>
  </w:num>
  <w:num w:numId="13">
    <w:abstractNumId w:val="2"/>
  </w:num>
  <w:num w:numId="14">
    <w:abstractNumId w:val="10"/>
  </w:num>
  <w:num w:numId="15">
    <w:abstractNumId w:val="23"/>
  </w:num>
  <w:num w:numId="16">
    <w:abstractNumId w:val="16"/>
  </w:num>
  <w:num w:numId="17">
    <w:abstractNumId w:val="0"/>
  </w:num>
  <w:num w:numId="18">
    <w:abstractNumId w:val="0"/>
  </w:num>
  <w:num w:numId="19">
    <w:abstractNumId w:val="13"/>
  </w:num>
  <w:num w:numId="20">
    <w:abstractNumId w:val="27"/>
  </w:num>
  <w:num w:numId="21">
    <w:abstractNumId w:val="20"/>
  </w:num>
  <w:num w:numId="22">
    <w:abstractNumId w:val="18"/>
  </w:num>
  <w:num w:numId="23">
    <w:abstractNumId w:val="21"/>
  </w:num>
  <w:num w:numId="24">
    <w:abstractNumId w:val="1"/>
  </w:num>
  <w:num w:numId="25">
    <w:abstractNumId w:val="7"/>
  </w:num>
  <w:num w:numId="26">
    <w:abstractNumId w:val="25"/>
  </w:num>
  <w:num w:numId="27">
    <w:abstractNumId w:val="6"/>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B4"/>
    <w:rsid w:val="00025564"/>
    <w:rsid w:val="000B2EB4"/>
    <w:rsid w:val="001503F3"/>
    <w:rsid w:val="00185E02"/>
    <w:rsid w:val="00223420"/>
    <w:rsid w:val="002554D5"/>
    <w:rsid w:val="00296368"/>
    <w:rsid w:val="002A2F95"/>
    <w:rsid w:val="002A6A86"/>
    <w:rsid w:val="002B37D5"/>
    <w:rsid w:val="00300961"/>
    <w:rsid w:val="00327D48"/>
    <w:rsid w:val="00347CF1"/>
    <w:rsid w:val="003F7F28"/>
    <w:rsid w:val="00427773"/>
    <w:rsid w:val="004C1493"/>
    <w:rsid w:val="005254F0"/>
    <w:rsid w:val="005B3C38"/>
    <w:rsid w:val="005B4309"/>
    <w:rsid w:val="005C7A3A"/>
    <w:rsid w:val="0062037F"/>
    <w:rsid w:val="006507D0"/>
    <w:rsid w:val="00697D01"/>
    <w:rsid w:val="00770D74"/>
    <w:rsid w:val="007F4613"/>
    <w:rsid w:val="008C2CB4"/>
    <w:rsid w:val="00966C90"/>
    <w:rsid w:val="00970C52"/>
    <w:rsid w:val="00987B3D"/>
    <w:rsid w:val="00A05E8E"/>
    <w:rsid w:val="00A07749"/>
    <w:rsid w:val="00A800BC"/>
    <w:rsid w:val="00AF0A29"/>
    <w:rsid w:val="00AF25A0"/>
    <w:rsid w:val="00B26E26"/>
    <w:rsid w:val="00B542D6"/>
    <w:rsid w:val="00B714EC"/>
    <w:rsid w:val="00B82ADE"/>
    <w:rsid w:val="00B90F40"/>
    <w:rsid w:val="00BC08E6"/>
    <w:rsid w:val="00BD2C78"/>
    <w:rsid w:val="00C2519D"/>
    <w:rsid w:val="00C25EB9"/>
    <w:rsid w:val="00C827C4"/>
    <w:rsid w:val="00CA0CCC"/>
    <w:rsid w:val="00CE430C"/>
    <w:rsid w:val="00D97138"/>
    <w:rsid w:val="00ED601C"/>
    <w:rsid w:val="00F65004"/>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5564"/>
    <w:pPr>
      <w:ind w:left="720"/>
      <w:contextualSpacing/>
    </w:pPr>
  </w:style>
  <w:style w:type="paragraph" w:customStyle="1" w:styleId="Default">
    <w:name w:val="Default"/>
    <w:rsid w:val="005C7A3A"/>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styleId="Besedilooblaka">
    <w:name w:val="Balloon Text"/>
    <w:basedOn w:val="Navaden"/>
    <w:link w:val="BesedilooblakaZnak"/>
    <w:uiPriority w:val="99"/>
    <w:semiHidden/>
    <w:unhideWhenUsed/>
    <w:rsid w:val="006203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037F"/>
    <w:rPr>
      <w:rFonts w:ascii="Tahoma" w:hAnsi="Tahoma" w:cs="Tahoma"/>
      <w:sz w:val="16"/>
      <w:szCs w:val="16"/>
    </w:rPr>
  </w:style>
  <w:style w:type="paragraph" w:styleId="Glava">
    <w:name w:val="header"/>
    <w:basedOn w:val="Navaden"/>
    <w:link w:val="GlavaZnak"/>
    <w:unhideWhenUsed/>
    <w:rsid w:val="004C1493"/>
    <w:pPr>
      <w:tabs>
        <w:tab w:val="center" w:pos="4536"/>
        <w:tab w:val="right" w:pos="9072"/>
      </w:tabs>
      <w:spacing w:after="0" w:line="240" w:lineRule="auto"/>
    </w:pPr>
  </w:style>
  <w:style w:type="character" w:customStyle="1" w:styleId="GlavaZnak">
    <w:name w:val="Glava Znak"/>
    <w:basedOn w:val="Privzetapisavaodstavka"/>
    <w:link w:val="Glava"/>
    <w:rsid w:val="004C1493"/>
  </w:style>
  <w:style w:type="paragraph" w:styleId="Noga">
    <w:name w:val="footer"/>
    <w:basedOn w:val="Navaden"/>
    <w:link w:val="NogaZnak"/>
    <w:uiPriority w:val="99"/>
    <w:unhideWhenUsed/>
    <w:rsid w:val="004C1493"/>
    <w:pPr>
      <w:tabs>
        <w:tab w:val="center" w:pos="4536"/>
        <w:tab w:val="right" w:pos="9072"/>
      </w:tabs>
      <w:spacing w:after="0" w:line="240" w:lineRule="auto"/>
    </w:pPr>
  </w:style>
  <w:style w:type="character" w:customStyle="1" w:styleId="NogaZnak">
    <w:name w:val="Noga Znak"/>
    <w:basedOn w:val="Privzetapisavaodstavka"/>
    <w:link w:val="Noga"/>
    <w:uiPriority w:val="99"/>
    <w:rsid w:val="004C1493"/>
  </w:style>
  <w:style w:type="character" w:styleId="Hiperpovezava">
    <w:name w:val="Hyperlink"/>
    <w:rsid w:val="004C1493"/>
    <w:rPr>
      <w:color w:val="0000FF"/>
      <w:u w:val="single"/>
    </w:rPr>
  </w:style>
  <w:style w:type="paragraph" w:customStyle="1" w:styleId="Poglavje">
    <w:name w:val="Poglavje"/>
    <w:basedOn w:val="Navaden"/>
    <w:qFormat/>
    <w:rsid w:val="004C149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5564"/>
    <w:pPr>
      <w:ind w:left="720"/>
      <w:contextualSpacing/>
    </w:pPr>
  </w:style>
  <w:style w:type="paragraph" w:customStyle="1" w:styleId="Default">
    <w:name w:val="Default"/>
    <w:rsid w:val="005C7A3A"/>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styleId="Besedilooblaka">
    <w:name w:val="Balloon Text"/>
    <w:basedOn w:val="Navaden"/>
    <w:link w:val="BesedilooblakaZnak"/>
    <w:uiPriority w:val="99"/>
    <w:semiHidden/>
    <w:unhideWhenUsed/>
    <w:rsid w:val="006203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037F"/>
    <w:rPr>
      <w:rFonts w:ascii="Tahoma" w:hAnsi="Tahoma" w:cs="Tahoma"/>
      <w:sz w:val="16"/>
      <w:szCs w:val="16"/>
    </w:rPr>
  </w:style>
  <w:style w:type="paragraph" w:styleId="Glava">
    <w:name w:val="header"/>
    <w:basedOn w:val="Navaden"/>
    <w:link w:val="GlavaZnak"/>
    <w:unhideWhenUsed/>
    <w:rsid w:val="004C1493"/>
    <w:pPr>
      <w:tabs>
        <w:tab w:val="center" w:pos="4536"/>
        <w:tab w:val="right" w:pos="9072"/>
      </w:tabs>
      <w:spacing w:after="0" w:line="240" w:lineRule="auto"/>
    </w:pPr>
  </w:style>
  <w:style w:type="character" w:customStyle="1" w:styleId="GlavaZnak">
    <w:name w:val="Glava Znak"/>
    <w:basedOn w:val="Privzetapisavaodstavka"/>
    <w:link w:val="Glava"/>
    <w:rsid w:val="004C1493"/>
  </w:style>
  <w:style w:type="paragraph" w:styleId="Noga">
    <w:name w:val="footer"/>
    <w:basedOn w:val="Navaden"/>
    <w:link w:val="NogaZnak"/>
    <w:uiPriority w:val="99"/>
    <w:unhideWhenUsed/>
    <w:rsid w:val="004C1493"/>
    <w:pPr>
      <w:tabs>
        <w:tab w:val="center" w:pos="4536"/>
        <w:tab w:val="right" w:pos="9072"/>
      </w:tabs>
      <w:spacing w:after="0" w:line="240" w:lineRule="auto"/>
    </w:pPr>
  </w:style>
  <w:style w:type="character" w:customStyle="1" w:styleId="NogaZnak">
    <w:name w:val="Noga Znak"/>
    <w:basedOn w:val="Privzetapisavaodstavka"/>
    <w:link w:val="Noga"/>
    <w:uiPriority w:val="99"/>
    <w:rsid w:val="004C1493"/>
  </w:style>
  <w:style w:type="character" w:styleId="Hiperpovezava">
    <w:name w:val="Hyperlink"/>
    <w:rsid w:val="004C1493"/>
    <w:rPr>
      <w:color w:val="0000FF"/>
      <w:u w:val="single"/>
    </w:rPr>
  </w:style>
  <w:style w:type="paragraph" w:customStyle="1" w:styleId="Poglavje">
    <w:name w:val="Poglavje"/>
    <w:basedOn w:val="Navaden"/>
    <w:qFormat/>
    <w:rsid w:val="004C149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041">
      <w:bodyDiv w:val="1"/>
      <w:marLeft w:val="0"/>
      <w:marRight w:val="0"/>
      <w:marTop w:val="0"/>
      <w:marBottom w:val="0"/>
      <w:divBdr>
        <w:top w:val="none" w:sz="0" w:space="0" w:color="auto"/>
        <w:left w:val="none" w:sz="0" w:space="0" w:color="auto"/>
        <w:bottom w:val="none" w:sz="0" w:space="0" w:color="auto"/>
        <w:right w:val="none" w:sz="0" w:space="0" w:color="auto"/>
      </w:divBdr>
    </w:div>
    <w:div w:id="205195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mailto:gp.mf@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BA60-99EB-485D-9979-C87199B0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2221</Words>
  <Characters>12664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Janša</dc:creator>
  <cp:lastModifiedBy>Administrator</cp:lastModifiedBy>
  <cp:revision>11</cp:revision>
  <cp:lastPrinted>2018-11-09T14:59:00Z</cp:lastPrinted>
  <dcterms:created xsi:type="dcterms:W3CDTF">2018-11-14T12:41:00Z</dcterms:created>
  <dcterms:modified xsi:type="dcterms:W3CDTF">2018-11-14T14:36:00Z</dcterms:modified>
</cp:coreProperties>
</file>