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7"/>
        <w:gridCol w:w="538"/>
        <w:gridCol w:w="865"/>
        <w:gridCol w:w="224"/>
        <w:gridCol w:w="1174"/>
        <w:gridCol w:w="397"/>
        <w:gridCol w:w="920"/>
        <w:gridCol w:w="140"/>
        <w:gridCol w:w="216"/>
        <w:gridCol w:w="177"/>
        <w:gridCol w:w="305"/>
        <w:gridCol w:w="724"/>
        <w:gridCol w:w="218"/>
        <w:gridCol w:w="68"/>
        <w:gridCol w:w="44"/>
        <w:gridCol w:w="1665"/>
      </w:tblGrid>
      <w:tr w:rsidR="00B34211" w:rsidRPr="00AE1F83" w:rsidTr="00421C4E">
        <w:trPr>
          <w:gridAfter w:val="5"/>
          <w:wAfter w:w="2719" w:type="dxa"/>
        </w:trPr>
        <w:tc>
          <w:tcPr>
            <w:tcW w:w="6353" w:type="dxa"/>
            <w:gridSpan w:val="11"/>
          </w:tcPr>
          <w:p w:rsidR="00B34211" w:rsidRPr="00AE1F83" w:rsidRDefault="00B34211" w:rsidP="00421C4E">
            <w:pPr>
              <w:overflowPunct w:val="0"/>
              <w:autoSpaceDE w:val="0"/>
              <w:autoSpaceDN w:val="0"/>
              <w:adjustRightInd w:val="0"/>
              <w:spacing w:line="260" w:lineRule="exact"/>
              <w:textAlignment w:val="baseline"/>
              <w:rPr>
                <w:rFonts w:cs="Arial"/>
                <w:szCs w:val="20"/>
                <w:lang w:eastAsia="sl-SI"/>
              </w:rPr>
            </w:pPr>
            <w:r w:rsidRPr="00AE1F83">
              <w:rPr>
                <w:rFonts w:cs="Arial"/>
                <w:szCs w:val="20"/>
                <w:lang w:eastAsia="sl-SI"/>
              </w:rPr>
              <w:t>Številka</w:t>
            </w:r>
            <w:r w:rsidRPr="00BB1FC5">
              <w:rPr>
                <w:rFonts w:cs="Arial"/>
                <w:szCs w:val="20"/>
                <w:lang w:eastAsia="sl-SI"/>
              </w:rPr>
              <w:t xml:space="preserve">: </w:t>
            </w:r>
            <w:r w:rsidR="00BB1FC5" w:rsidRPr="00BB1FC5">
              <w:rPr>
                <w:rFonts w:cs="Arial"/>
                <w:szCs w:val="20"/>
                <w:lang w:eastAsia="sl-SI"/>
              </w:rPr>
              <w:t>007-106/2019/8</w:t>
            </w:r>
          </w:p>
        </w:tc>
      </w:tr>
      <w:tr w:rsidR="00B34211" w:rsidRPr="00AE1F83" w:rsidTr="00421C4E">
        <w:trPr>
          <w:gridAfter w:val="5"/>
          <w:wAfter w:w="2719" w:type="dxa"/>
        </w:trPr>
        <w:tc>
          <w:tcPr>
            <w:tcW w:w="6353" w:type="dxa"/>
            <w:gridSpan w:val="11"/>
          </w:tcPr>
          <w:p w:rsidR="00B34211" w:rsidRPr="00AE1F83" w:rsidRDefault="0026201A" w:rsidP="00421C4E">
            <w:pPr>
              <w:overflowPunct w:val="0"/>
              <w:autoSpaceDE w:val="0"/>
              <w:autoSpaceDN w:val="0"/>
              <w:adjustRightInd w:val="0"/>
              <w:spacing w:line="260" w:lineRule="exact"/>
              <w:textAlignment w:val="baseline"/>
              <w:rPr>
                <w:rFonts w:cs="Arial"/>
                <w:szCs w:val="20"/>
                <w:lang w:eastAsia="sl-SI"/>
              </w:rPr>
            </w:pPr>
            <w:r>
              <w:rPr>
                <w:rFonts w:cs="Arial"/>
                <w:szCs w:val="20"/>
                <w:lang w:eastAsia="sl-SI"/>
              </w:rPr>
              <w:t xml:space="preserve">Ljubljana, </w:t>
            </w:r>
            <w:r w:rsidR="008B4367">
              <w:rPr>
                <w:rFonts w:cs="Arial"/>
                <w:szCs w:val="20"/>
                <w:lang w:eastAsia="sl-SI"/>
              </w:rPr>
              <w:t>10</w:t>
            </w:r>
            <w:r w:rsidR="00EB0168">
              <w:rPr>
                <w:rFonts w:cs="Arial"/>
                <w:szCs w:val="20"/>
                <w:lang w:eastAsia="sl-SI"/>
              </w:rPr>
              <w:t>.3</w:t>
            </w:r>
            <w:r w:rsidR="0010090E">
              <w:rPr>
                <w:rFonts w:cs="Arial"/>
                <w:szCs w:val="20"/>
                <w:lang w:eastAsia="sl-SI"/>
              </w:rPr>
              <w:t>.</w:t>
            </w:r>
            <w:r w:rsidR="0016471E">
              <w:rPr>
                <w:rFonts w:cs="Arial"/>
                <w:szCs w:val="20"/>
                <w:lang w:eastAsia="sl-SI"/>
              </w:rPr>
              <w:t xml:space="preserve"> </w:t>
            </w:r>
            <w:r w:rsidR="00D01B52">
              <w:rPr>
                <w:rFonts w:cs="Arial"/>
                <w:szCs w:val="20"/>
                <w:lang w:eastAsia="sl-SI"/>
              </w:rPr>
              <w:t xml:space="preserve">2019 </w:t>
            </w:r>
          </w:p>
        </w:tc>
      </w:tr>
      <w:tr w:rsidR="00B34211" w:rsidRPr="00AE1F83" w:rsidTr="00421C4E">
        <w:trPr>
          <w:gridAfter w:val="5"/>
          <w:wAfter w:w="2719" w:type="dxa"/>
        </w:trPr>
        <w:tc>
          <w:tcPr>
            <w:tcW w:w="6353" w:type="dxa"/>
            <w:gridSpan w:val="11"/>
          </w:tcPr>
          <w:p w:rsidR="00B34211" w:rsidRDefault="00B34211" w:rsidP="00421C4E">
            <w:pPr>
              <w:overflowPunct w:val="0"/>
              <w:autoSpaceDE w:val="0"/>
              <w:autoSpaceDN w:val="0"/>
              <w:adjustRightInd w:val="0"/>
              <w:spacing w:line="260" w:lineRule="exact"/>
              <w:textAlignment w:val="baseline"/>
              <w:rPr>
                <w:rFonts w:cs="Arial"/>
                <w:szCs w:val="20"/>
                <w:lang w:eastAsia="sl-SI"/>
              </w:rPr>
            </w:pPr>
            <w:r>
              <w:rPr>
                <w:rFonts w:cs="Arial"/>
                <w:szCs w:val="20"/>
                <w:lang w:eastAsia="sl-SI"/>
              </w:rPr>
              <w:t>EVA: /</w:t>
            </w:r>
          </w:p>
        </w:tc>
      </w:tr>
      <w:tr w:rsidR="00B34211" w:rsidRPr="00AE1F83" w:rsidTr="00421C4E">
        <w:trPr>
          <w:gridAfter w:val="5"/>
          <w:wAfter w:w="2719" w:type="dxa"/>
        </w:trPr>
        <w:tc>
          <w:tcPr>
            <w:tcW w:w="6353" w:type="dxa"/>
            <w:gridSpan w:val="11"/>
          </w:tcPr>
          <w:p w:rsidR="00B34211" w:rsidRPr="00AE1F83" w:rsidRDefault="00B34211" w:rsidP="00421C4E">
            <w:pPr>
              <w:spacing w:line="260" w:lineRule="exact"/>
              <w:rPr>
                <w:rFonts w:cs="Arial"/>
                <w:szCs w:val="20"/>
              </w:rPr>
            </w:pPr>
          </w:p>
          <w:p w:rsidR="00B34211" w:rsidRPr="00AE1F83" w:rsidRDefault="00B34211" w:rsidP="00421C4E">
            <w:pPr>
              <w:spacing w:line="260" w:lineRule="exact"/>
              <w:rPr>
                <w:rFonts w:cs="Arial"/>
                <w:szCs w:val="20"/>
              </w:rPr>
            </w:pPr>
            <w:r w:rsidRPr="00AE1F83">
              <w:rPr>
                <w:rFonts w:cs="Arial"/>
                <w:szCs w:val="20"/>
              </w:rPr>
              <w:t>GENERALNI SEKRETARIAT VLADE REPUBLIKE SLOVENIJE</w:t>
            </w:r>
          </w:p>
          <w:p w:rsidR="00B34211" w:rsidRPr="00AE1F83" w:rsidRDefault="00B34211" w:rsidP="00421C4E">
            <w:pPr>
              <w:spacing w:line="260" w:lineRule="exact"/>
              <w:rPr>
                <w:rFonts w:cs="Arial"/>
                <w:szCs w:val="20"/>
              </w:rPr>
            </w:pPr>
            <w:r w:rsidRPr="00AE1F83">
              <w:rPr>
                <w:color w:val="0000FF"/>
                <w:szCs w:val="20"/>
                <w:u w:val="single"/>
              </w:rPr>
              <w:t>Gp.gs@gov.si</w:t>
            </w:r>
          </w:p>
          <w:p w:rsidR="00B34211" w:rsidRPr="00AE1F83" w:rsidRDefault="00B34211" w:rsidP="00421C4E">
            <w:pPr>
              <w:spacing w:line="260" w:lineRule="exact"/>
              <w:rPr>
                <w:rFonts w:cs="Arial"/>
                <w:szCs w:val="20"/>
              </w:rPr>
            </w:pPr>
          </w:p>
        </w:tc>
      </w:tr>
      <w:tr w:rsidR="00B34211" w:rsidRPr="00AE1F83" w:rsidTr="00421C4E">
        <w:tc>
          <w:tcPr>
            <w:tcW w:w="9072" w:type="dxa"/>
            <w:gridSpan w:val="16"/>
          </w:tcPr>
          <w:p w:rsidR="00B34211" w:rsidRPr="00F943FF" w:rsidRDefault="00936AA0" w:rsidP="00F943FF">
            <w:pPr>
              <w:spacing w:before="100" w:beforeAutospacing="1" w:after="100" w:afterAutospacing="1"/>
              <w:rPr>
                <w:rFonts w:cs="Arial"/>
                <w:b/>
                <w:szCs w:val="20"/>
                <w:lang w:eastAsia="sl-SI"/>
              </w:rPr>
            </w:pPr>
            <w:r w:rsidRPr="005444FF">
              <w:rPr>
                <w:rFonts w:cs="Arial"/>
                <w:b/>
                <w:szCs w:val="20"/>
                <w:lang w:eastAsia="sl-SI"/>
              </w:rPr>
              <w:t xml:space="preserve">ZADEVA: </w:t>
            </w:r>
            <w:r w:rsidR="00A611E1" w:rsidRPr="00EB0168">
              <w:rPr>
                <w:rFonts w:cs="Arial"/>
                <w:b/>
                <w:szCs w:val="20"/>
                <w:lang w:eastAsia="sl-SI"/>
              </w:rPr>
              <w:t xml:space="preserve">Poročilo pogovora ministra Rudija Medveda z  </w:t>
            </w:r>
            <w:r w:rsidR="00A611E1">
              <w:rPr>
                <w:rFonts w:cs="Arial"/>
                <w:b/>
                <w:szCs w:val="20"/>
                <w:lang w:eastAsia="sl-SI"/>
              </w:rPr>
              <w:t>vodjo Urada predsednika vlade Madžarske</w:t>
            </w:r>
            <w:r w:rsidR="00A611E1" w:rsidRPr="00EB0168">
              <w:rPr>
                <w:rFonts w:cs="Arial"/>
                <w:b/>
                <w:szCs w:val="20"/>
                <w:lang w:eastAsia="sl-SI"/>
              </w:rPr>
              <w:t xml:space="preserve"> ministrom</w:t>
            </w:r>
            <w:r w:rsidR="00A611E1" w:rsidRPr="00EB0168">
              <w:rPr>
                <w:rFonts w:cs="Arial"/>
                <w:szCs w:val="20"/>
              </w:rPr>
              <w:t xml:space="preserve"> </w:t>
            </w:r>
            <w:proofErr w:type="spellStart"/>
            <w:r w:rsidR="00A611E1" w:rsidRPr="00EB0168">
              <w:rPr>
                <w:rFonts w:cs="Arial"/>
                <w:b/>
                <w:szCs w:val="20"/>
              </w:rPr>
              <w:t>Gergely</w:t>
            </w:r>
            <w:r w:rsidR="00A611E1">
              <w:rPr>
                <w:rFonts w:cs="Arial"/>
                <w:b/>
                <w:szCs w:val="20"/>
              </w:rPr>
              <w:t>em</w:t>
            </w:r>
            <w:proofErr w:type="spellEnd"/>
            <w:r w:rsidR="00A611E1" w:rsidRPr="00EB0168">
              <w:rPr>
                <w:rFonts w:cs="Arial"/>
                <w:b/>
                <w:szCs w:val="20"/>
              </w:rPr>
              <w:t xml:space="preserve"> </w:t>
            </w:r>
            <w:proofErr w:type="spellStart"/>
            <w:r w:rsidR="00A611E1" w:rsidRPr="00EB0168">
              <w:rPr>
                <w:rFonts w:cs="Arial"/>
                <w:b/>
                <w:szCs w:val="20"/>
              </w:rPr>
              <w:t>Gulyás</w:t>
            </w:r>
            <w:r w:rsidR="00A611E1">
              <w:rPr>
                <w:rFonts w:cs="Arial"/>
                <w:b/>
                <w:szCs w:val="20"/>
              </w:rPr>
              <w:t>e</w:t>
            </w:r>
            <w:r w:rsidR="00A611E1" w:rsidRPr="00EB0168">
              <w:rPr>
                <w:rFonts w:cs="Arial"/>
                <w:b/>
                <w:szCs w:val="20"/>
              </w:rPr>
              <w:t>m</w:t>
            </w:r>
            <w:proofErr w:type="spellEnd"/>
            <w:r w:rsidR="00A611E1" w:rsidRPr="00EB0168">
              <w:rPr>
                <w:rFonts w:cs="Arial"/>
                <w:szCs w:val="20"/>
              </w:rPr>
              <w:t xml:space="preserve"> </w:t>
            </w:r>
            <w:r w:rsidR="00A611E1" w:rsidRPr="00EB0168">
              <w:rPr>
                <w:rFonts w:cs="Arial"/>
                <w:b/>
                <w:szCs w:val="20"/>
                <w:lang w:eastAsia="sl-SI"/>
              </w:rPr>
              <w:t>o sodelovanju na področju javne uprave in o aktualnih izzivih</w:t>
            </w:r>
            <w:r w:rsidR="00F3110A">
              <w:rPr>
                <w:rFonts w:cs="Arial"/>
                <w:b/>
                <w:szCs w:val="20"/>
                <w:lang w:eastAsia="sl-SI"/>
              </w:rPr>
              <w:t>,</w:t>
            </w:r>
            <w:r w:rsidR="001F665D" w:rsidRPr="005444FF">
              <w:rPr>
                <w:rFonts w:cs="Arial"/>
                <w:b/>
                <w:szCs w:val="20"/>
                <w:lang w:eastAsia="sl-SI"/>
              </w:rPr>
              <w:t xml:space="preserve"> </w:t>
            </w:r>
            <w:r w:rsidR="00F3110A">
              <w:rPr>
                <w:rFonts w:cs="Arial"/>
                <w:b/>
                <w:szCs w:val="20"/>
              </w:rPr>
              <w:t>22. februar 2019 – predlog za obravnavo</w:t>
            </w:r>
          </w:p>
        </w:tc>
      </w:tr>
      <w:tr w:rsidR="00B34211" w:rsidRPr="00AE1F83" w:rsidTr="00421C4E">
        <w:tc>
          <w:tcPr>
            <w:tcW w:w="9072" w:type="dxa"/>
            <w:gridSpan w:val="16"/>
          </w:tcPr>
          <w:p w:rsidR="00B34211" w:rsidRPr="00AE1F83" w:rsidRDefault="00B34211" w:rsidP="00421C4E">
            <w:pPr>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t>1. Predlog sklepov vlade:</w:t>
            </w:r>
          </w:p>
        </w:tc>
      </w:tr>
      <w:tr w:rsidR="00B34211" w:rsidRPr="00AE1F83" w:rsidTr="00421C4E">
        <w:tc>
          <w:tcPr>
            <w:tcW w:w="9072" w:type="dxa"/>
            <w:gridSpan w:val="16"/>
          </w:tcPr>
          <w:p w:rsidR="00B34211" w:rsidRPr="00CA567B" w:rsidRDefault="00B34211" w:rsidP="00421C4E">
            <w:pPr>
              <w:spacing w:line="260" w:lineRule="exact"/>
              <w:rPr>
                <w:rFonts w:cs="Arial"/>
                <w:szCs w:val="20"/>
              </w:rPr>
            </w:pPr>
            <w:r w:rsidRPr="00CA567B">
              <w:rPr>
                <w:rFonts w:eastAsia="SimSun" w:cs="Arial"/>
                <w:szCs w:val="20"/>
                <w:lang w:eastAsia="zh-CN"/>
              </w:rPr>
              <w:t>Na podlagi</w:t>
            </w:r>
            <w:r w:rsidR="00172C9B">
              <w:rPr>
                <w:rFonts w:eastAsia="SimSun" w:cs="Arial"/>
                <w:szCs w:val="20"/>
                <w:lang w:eastAsia="zh-CN"/>
              </w:rPr>
              <w:t xml:space="preserve"> prvega odstavka 2. člena in</w:t>
            </w:r>
            <w:r w:rsidRPr="00CA567B">
              <w:rPr>
                <w:rFonts w:eastAsia="SimSun" w:cs="Arial"/>
                <w:szCs w:val="20"/>
                <w:lang w:eastAsia="zh-CN"/>
              </w:rPr>
              <w:t xml:space="preserve"> šestega odstavka 21. člena Zakona o Vladi Republike Slovenije (Uradni list RS, št. 24/05 – uradno prečiščeno besedilo, 109/08, 38/10 – ZUKN, 8/12, 21/13, 47/13 – ZDU-1G</w:t>
            </w:r>
            <w:r>
              <w:rPr>
                <w:rFonts w:eastAsia="SimSun" w:cs="Arial"/>
                <w:szCs w:val="20"/>
                <w:lang w:eastAsia="zh-CN"/>
              </w:rPr>
              <w:t xml:space="preserve">, </w:t>
            </w:r>
            <w:r w:rsidRPr="00CA567B">
              <w:rPr>
                <w:rFonts w:eastAsia="SimSun" w:cs="Arial"/>
                <w:szCs w:val="20"/>
                <w:lang w:eastAsia="zh-CN"/>
              </w:rPr>
              <w:t>65/14</w:t>
            </w:r>
            <w:r>
              <w:rPr>
                <w:rFonts w:eastAsia="SimSun" w:cs="Arial"/>
                <w:szCs w:val="20"/>
                <w:lang w:eastAsia="zh-CN"/>
              </w:rPr>
              <w:t xml:space="preserve"> in 55/17</w:t>
            </w:r>
            <w:r w:rsidRPr="00CA567B">
              <w:rPr>
                <w:rFonts w:eastAsia="SimSun" w:cs="Arial"/>
                <w:szCs w:val="20"/>
                <w:lang w:eastAsia="zh-CN"/>
              </w:rPr>
              <w:t>) je Vlada Republike Slovenije na … seji pod toč</w:t>
            </w:r>
            <w:r w:rsidR="00172C9B">
              <w:rPr>
                <w:rFonts w:eastAsia="SimSun" w:cs="Arial"/>
                <w:szCs w:val="20"/>
                <w:lang w:eastAsia="zh-CN"/>
              </w:rPr>
              <w:t>ko … dne ………. sprejela naslednji</w:t>
            </w:r>
          </w:p>
          <w:p w:rsidR="00B34211" w:rsidRPr="00CA567B" w:rsidRDefault="00B34211" w:rsidP="00421C4E">
            <w:pPr>
              <w:spacing w:line="260" w:lineRule="exact"/>
              <w:jc w:val="both"/>
              <w:rPr>
                <w:rFonts w:cs="Arial"/>
                <w:szCs w:val="20"/>
              </w:rPr>
            </w:pPr>
            <w:r w:rsidRPr="00CA567B">
              <w:rPr>
                <w:rFonts w:cs="Arial"/>
                <w:szCs w:val="20"/>
              </w:rPr>
              <w:t xml:space="preserve"> </w:t>
            </w:r>
          </w:p>
          <w:p w:rsidR="00B34211" w:rsidRPr="00B01DA1" w:rsidRDefault="00B34211" w:rsidP="00421C4E">
            <w:pPr>
              <w:pStyle w:val="Naslov2"/>
              <w:spacing w:before="0" w:after="0" w:line="260" w:lineRule="exact"/>
              <w:jc w:val="center"/>
              <w:rPr>
                <w:rFonts w:ascii="Arial" w:hAnsi="Arial" w:cs="Arial"/>
                <w:b w:val="0"/>
                <w:i w:val="0"/>
                <w:sz w:val="20"/>
                <w:szCs w:val="20"/>
              </w:rPr>
            </w:pPr>
            <w:r w:rsidRPr="00B01DA1">
              <w:rPr>
                <w:rFonts w:ascii="Arial" w:hAnsi="Arial" w:cs="Arial"/>
                <w:b w:val="0"/>
                <w:i w:val="0"/>
                <w:sz w:val="20"/>
                <w:szCs w:val="20"/>
              </w:rPr>
              <w:t>S K L E P</w:t>
            </w:r>
            <w:r w:rsidR="00C15F4A">
              <w:rPr>
                <w:rFonts w:ascii="Arial" w:hAnsi="Arial" w:cs="Arial"/>
                <w:b w:val="0"/>
                <w:i w:val="0"/>
                <w:sz w:val="20"/>
                <w:szCs w:val="20"/>
              </w:rPr>
              <w:t xml:space="preserve"> :</w:t>
            </w:r>
          </w:p>
          <w:p w:rsidR="00B34211" w:rsidRPr="00F31B0D" w:rsidRDefault="00B34211" w:rsidP="00421C4E">
            <w:pPr>
              <w:spacing w:line="260" w:lineRule="exact"/>
              <w:jc w:val="both"/>
              <w:rPr>
                <w:rFonts w:cs="Arial"/>
                <w:szCs w:val="20"/>
              </w:rPr>
            </w:pPr>
          </w:p>
          <w:p w:rsidR="001F665D" w:rsidRPr="00EB0168" w:rsidRDefault="00AA1D05" w:rsidP="0010090E">
            <w:pPr>
              <w:spacing w:before="100" w:beforeAutospacing="1" w:after="100" w:afterAutospacing="1"/>
              <w:jc w:val="both"/>
              <w:rPr>
                <w:rFonts w:cs="Arial"/>
                <w:b/>
                <w:szCs w:val="20"/>
                <w:lang w:eastAsia="sl-SI"/>
              </w:rPr>
            </w:pPr>
            <w:bookmarkStart w:id="0" w:name="_Hlk503186803"/>
            <w:r w:rsidRPr="00EB0168">
              <w:rPr>
                <w:rFonts w:cs="Arial"/>
                <w:bCs/>
                <w:szCs w:val="20"/>
              </w:rPr>
              <w:t xml:space="preserve">Vlada Republike Slovenije </w:t>
            </w:r>
            <w:r w:rsidR="00DF404A">
              <w:rPr>
                <w:rFonts w:cs="Arial"/>
                <w:bCs/>
                <w:szCs w:val="20"/>
              </w:rPr>
              <w:t>se je seznanila s</w:t>
            </w:r>
            <w:r w:rsidR="001F665D">
              <w:rPr>
                <w:rFonts w:cs="Arial"/>
                <w:bCs/>
                <w:szCs w:val="20"/>
              </w:rPr>
              <w:t xml:space="preserve"> poročilo</w:t>
            </w:r>
            <w:r w:rsidR="00DF404A">
              <w:rPr>
                <w:rFonts w:cs="Arial"/>
                <w:bCs/>
                <w:szCs w:val="20"/>
              </w:rPr>
              <w:t>m</w:t>
            </w:r>
            <w:r w:rsidR="00172C9B" w:rsidRPr="00EB0168">
              <w:rPr>
                <w:rFonts w:cs="Arial"/>
                <w:bCs/>
                <w:szCs w:val="20"/>
              </w:rPr>
              <w:t xml:space="preserve"> </w:t>
            </w:r>
            <w:bookmarkEnd w:id="0"/>
            <w:r w:rsidR="001F665D" w:rsidRPr="00145FC6">
              <w:rPr>
                <w:rFonts w:cs="Arial"/>
                <w:szCs w:val="20"/>
                <w:lang w:eastAsia="sl-SI"/>
              </w:rPr>
              <w:t xml:space="preserve">pogovora </w:t>
            </w:r>
            <w:r w:rsidR="00A611E1">
              <w:rPr>
                <w:rFonts w:cs="Arial"/>
                <w:szCs w:val="20"/>
                <w:lang w:eastAsia="sl-SI"/>
              </w:rPr>
              <w:t xml:space="preserve">ministra Rudija Medveda z </w:t>
            </w:r>
            <w:r w:rsidR="00567D46">
              <w:rPr>
                <w:rFonts w:cs="Arial"/>
                <w:szCs w:val="20"/>
                <w:lang w:eastAsia="sl-SI"/>
              </w:rPr>
              <w:t xml:space="preserve">vodjo Urada predsednika vlade Madžarske </w:t>
            </w:r>
            <w:r w:rsidR="001F665D" w:rsidRPr="00EB0168">
              <w:rPr>
                <w:rFonts w:cs="Arial"/>
                <w:szCs w:val="20"/>
                <w:lang w:eastAsia="sl-SI"/>
              </w:rPr>
              <w:t>ministrom</w:t>
            </w:r>
            <w:r w:rsidR="001F665D" w:rsidRPr="00EB0168">
              <w:rPr>
                <w:rFonts w:cs="Arial"/>
                <w:szCs w:val="20"/>
              </w:rPr>
              <w:t xml:space="preserve"> </w:t>
            </w:r>
            <w:proofErr w:type="spellStart"/>
            <w:r w:rsidR="001F665D" w:rsidRPr="00EB0168">
              <w:rPr>
                <w:rFonts w:cs="Arial"/>
                <w:szCs w:val="20"/>
              </w:rPr>
              <w:t>Gergely</w:t>
            </w:r>
            <w:r w:rsidR="007A6FD3">
              <w:rPr>
                <w:rFonts w:cs="Arial"/>
                <w:szCs w:val="20"/>
              </w:rPr>
              <w:t>em</w:t>
            </w:r>
            <w:proofErr w:type="spellEnd"/>
            <w:r w:rsidR="001F665D" w:rsidRPr="00EB0168">
              <w:rPr>
                <w:rFonts w:cs="Arial"/>
                <w:szCs w:val="20"/>
              </w:rPr>
              <w:t xml:space="preserve"> </w:t>
            </w:r>
            <w:proofErr w:type="spellStart"/>
            <w:r w:rsidR="001F665D" w:rsidRPr="00EB0168">
              <w:rPr>
                <w:rFonts w:cs="Arial"/>
                <w:szCs w:val="20"/>
              </w:rPr>
              <w:t>Gulyás</w:t>
            </w:r>
            <w:r w:rsidR="007A6FD3">
              <w:rPr>
                <w:rFonts w:cs="Arial"/>
                <w:szCs w:val="20"/>
              </w:rPr>
              <w:t>e</w:t>
            </w:r>
            <w:r w:rsidR="001F665D" w:rsidRPr="00EB0168">
              <w:rPr>
                <w:rFonts w:cs="Arial"/>
                <w:szCs w:val="20"/>
              </w:rPr>
              <w:t>m</w:t>
            </w:r>
            <w:proofErr w:type="spellEnd"/>
            <w:r w:rsidR="001F665D" w:rsidRPr="00EB0168">
              <w:rPr>
                <w:rFonts w:cs="Arial"/>
                <w:szCs w:val="20"/>
              </w:rPr>
              <w:t xml:space="preserve"> </w:t>
            </w:r>
            <w:r w:rsidR="001F665D" w:rsidRPr="00EB0168">
              <w:rPr>
                <w:rFonts w:cs="Arial"/>
                <w:szCs w:val="20"/>
                <w:lang w:eastAsia="sl-SI"/>
              </w:rPr>
              <w:t>o sodelovanju na področju javne uprave in o aktualnih izzivih</w:t>
            </w:r>
            <w:r w:rsidR="001F665D" w:rsidRPr="001F665D">
              <w:rPr>
                <w:rFonts w:cs="Arial"/>
                <w:szCs w:val="20"/>
                <w:lang w:eastAsia="sl-SI"/>
              </w:rPr>
              <w:t xml:space="preserve"> </w:t>
            </w:r>
            <w:r w:rsidR="00145FC6">
              <w:rPr>
                <w:rFonts w:cs="Arial"/>
                <w:szCs w:val="20"/>
              </w:rPr>
              <w:t xml:space="preserve">22. </w:t>
            </w:r>
            <w:r w:rsidR="001F665D" w:rsidRPr="00EB0168">
              <w:rPr>
                <w:rFonts w:cs="Arial"/>
                <w:szCs w:val="20"/>
              </w:rPr>
              <w:t>februarja 2019 v Ljubljani</w:t>
            </w:r>
            <w:r w:rsidR="00072A24">
              <w:rPr>
                <w:rFonts w:cs="Arial"/>
                <w:szCs w:val="20"/>
              </w:rPr>
              <w:t>.</w:t>
            </w:r>
          </w:p>
          <w:p w:rsidR="00B34211" w:rsidRPr="00CA567B" w:rsidRDefault="00B34211" w:rsidP="00E92B1A">
            <w:pPr>
              <w:spacing w:line="260" w:lineRule="atLeast"/>
              <w:jc w:val="both"/>
              <w:rPr>
                <w:rFonts w:cs="Arial"/>
                <w:szCs w:val="20"/>
              </w:rPr>
            </w:pPr>
          </w:p>
          <w:p w:rsidR="00B34211" w:rsidRPr="00CA567B" w:rsidRDefault="00B34211" w:rsidP="00421C4E">
            <w:pPr>
              <w:spacing w:line="260" w:lineRule="exact"/>
              <w:ind w:left="2160" w:right="-108"/>
              <w:jc w:val="center"/>
              <w:rPr>
                <w:rFonts w:cs="Arial"/>
                <w:szCs w:val="20"/>
              </w:rPr>
            </w:pPr>
            <w:r w:rsidRPr="00CA567B">
              <w:rPr>
                <w:rFonts w:cs="Arial"/>
                <w:szCs w:val="20"/>
              </w:rPr>
              <w:t xml:space="preserve">   </w:t>
            </w:r>
            <w:r>
              <w:rPr>
                <w:rFonts w:cs="Arial"/>
                <w:szCs w:val="20"/>
              </w:rPr>
              <w:t xml:space="preserve">Stojan Tramte </w:t>
            </w:r>
          </w:p>
          <w:p w:rsidR="00B34211" w:rsidRPr="00CA567B" w:rsidRDefault="00B34211" w:rsidP="00421C4E">
            <w:pPr>
              <w:spacing w:line="260" w:lineRule="exact"/>
              <w:ind w:left="2160" w:right="-108"/>
              <w:jc w:val="center"/>
              <w:rPr>
                <w:rFonts w:cs="Arial"/>
                <w:szCs w:val="20"/>
              </w:rPr>
            </w:pPr>
            <w:r>
              <w:rPr>
                <w:rFonts w:cs="Arial"/>
                <w:szCs w:val="20"/>
              </w:rPr>
              <w:t xml:space="preserve">   GENERALNI</w:t>
            </w:r>
            <w:r w:rsidRPr="00CA567B">
              <w:rPr>
                <w:rFonts w:cs="Arial"/>
                <w:szCs w:val="20"/>
              </w:rPr>
              <w:t xml:space="preserve"> SEKRETAR</w:t>
            </w:r>
          </w:p>
          <w:p w:rsidR="00B34211" w:rsidRPr="00CA567B" w:rsidRDefault="00B34211" w:rsidP="00421C4E">
            <w:pPr>
              <w:spacing w:line="260" w:lineRule="exact"/>
              <w:ind w:right="-108"/>
              <w:jc w:val="both"/>
              <w:rPr>
                <w:rFonts w:cs="Arial"/>
                <w:szCs w:val="20"/>
              </w:rPr>
            </w:pPr>
          </w:p>
          <w:p w:rsidR="00B34211" w:rsidRDefault="00B34211" w:rsidP="00C91C0E">
            <w:pPr>
              <w:spacing w:line="260" w:lineRule="exact"/>
              <w:ind w:right="-108"/>
              <w:jc w:val="both"/>
              <w:rPr>
                <w:rFonts w:cs="Arial"/>
                <w:szCs w:val="20"/>
              </w:rPr>
            </w:pPr>
            <w:r w:rsidRPr="00CA567B">
              <w:rPr>
                <w:rFonts w:cs="Arial"/>
                <w:szCs w:val="20"/>
              </w:rPr>
              <w:t>PREJMEJO:</w:t>
            </w:r>
          </w:p>
          <w:p w:rsidR="00C91C0E" w:rsidRPr="00C91C0E" w:rsidRDefault="00C91C0E" w:rsidP="00C91C0E">
            <w:pPr>
              <w:numPr>
                <w:ilvl w:val="0"/>
                <w:numId w:val="17"/>
              </w:numPr>
              <w:suppressAutoHyphens/>
              <w:autoSpaceDN w:val="0"/>
              <w:spacing w:line="260" w:lineRule="exact"/>
              <w:textAlignment w:val="baseline"/>
              <w:rPr>
                <w:rFonts w:eastAsia="Meiryo" w:cs="Arial"/>
                <w:szCs w:val="20"/>
                <w:lang w:eastAsia="sl-SI"/>
              </w:rPr>
            </w:pPr>
            <w:r w:rsidRPr="00C91C0E">
              <w:rPr>
                <w:rFonts w:eastAsia="Meiryo" w:cs="Arial"/>
                <w:szCs w:val="20"/>
                <w:lang w:eastAsia="sl-SI"/>
              </w:rPr>
              <w:t xml:space="preserve">Ministrstvo za javno upravo </w:t>
            </w:r>
          </w:p>
          <w:p w:rsidR="00B8316C" w:rsidRPr="00C91C0E" w:rsidRDefault="00B8316C" w:rsidP="00B8316C">
            <w:pPr>
              <w:numPr>
                <w:ilvl w:val="0"/>
                <w:numId w:val="17"/>
              </w:numPr>
              <w:suppressAutoHyphens/>
              <w:autoSpaceDN w:val="0"/>
              <w:spacing w:line="260" w:lineRule="exact"/>
              <w:textAlignment w:val="baseline"/>
              <w:rPr>
                <w:rFonts w:eastAsia="Meiryo" w:cs="Arial"/>
                <w:szCs w:val="20"/>
                <w:lang w:eastAsia="sl-SI"/>
              </w:rPr>
            </w:pPr>
            <w:r w:rsidRPr="00C91C0E">
              <w:rPr>
                <w:rFonts w:eastAsia="Meiryo" w:cs="Arial"/>
                <w:szCs w:val="20"/>
                <w:lang w:eastAsia="sl-SI"/>
              </w:rPr>
              <w:t xml:space="preserve">Ministrstvo za zunanje zadeve </w:t>
            </w:r>
          </w:p>
          <w:p w:rsidR="00C91C0E" w:rsidRPr="00C91C0E" w:rsidRDefault="00C91C0E" w:rsidP="00C91C0E">
            <w:pPr>
              <w:numPr>
                <w:ilvl w:val="0"/>
                <w:numId w:val="17"/>
              </w:numPr>
              <w:suppressAutoHyphens/>
              <w:autoSpaceDN w:val="0"/>
              <w:spacing w:line="260" w:lineRule="exact"/>
              <w:textAlignment w:val="baseline"/>
              <w:rPr>
                <w:rFonts w:eastAsia="Meiryo" w:cs="Arial"/>
                <w:szCs w:val="20"/>
                <w:lang w:eastAsia="sl-SI"/>
              </w:rPr>
            </w:pPr>
            <w:r w:rsidRPr="00C91C0E">
              <w:rPr>
                <w:rFonts w:eastAsia="Meiryo" w:cs="Arial"/>
                <w:szCs w:val="20"/>
                <w:lang w:eastAsia="sl-SI"/>
              </w:rPr>
              <w:t>Služba Vlade Republike Slovenije za zakonodajo,</w:t>
            </w:r>
          </w:p>
          <w:p w:rsidR="00C91C0E" w:rsidRDefault="00C91C0E" w:rsidP="00D76CF2">
            <w:pPr>
              <w:numPr>
                <w:ilvl w:val="0"/>
                <w:numId w:val="17"/>
              </w:numPr>
              <w:suppressAutoHyphens/>
              <w:autoSpaceDN w:val="0"/>
              <w:spacing w:line="260" w:lineRule="exact"/>
              <w:textAlignment w:val="baseline"/>
              <w:rPr>
                <w:rFonts w:eastAsia="Meiryo" w:cs="Arial"/>
                <w:szCs w:val="20"/>
                <w:lang w:eastAsia="sl-SI"/>
              </w:rPr>
            </w:pPr>
            <w:r w:rsidRPr="00C91C0E">
              <w:rPr>
                <w:rFonts w:eastAsia="Meiryo" w:cs="Arial"/>
                <w:szCs w:val="20"/>
                <w:lang w:eastAsia="sl-SI"/>
              </w:rPr>
              <w:t>Urad Vlade Republike Slovenije za komuniciranje.</w:t>
            </w:r>
          </w:p>
          <w:p w:rsidR="00D76CF2" w:rsidRPr="00D76CF2" w:rsidRDefault="00D76CF2" w:rsidP="00D76CF2">
            <w:pPr>
              <w:suppressAutoHyphens/>
              <w:autoSpaceDN w:val="0"/>
              <w:spacing w:line="260" w:lineRule="exact"/>
              <w:ind w:left="720"/>
              <w:textAlignment w:val="baseline"/>
              <w:rPr>
                <w:rFonts w:eastAsia="Meiryo" w:cs="Arial"/>
                <w:szCs w:val="20"/>
                <w:lang w:eastAsia="sl-SI"/>
              </w:rPr>
            </w:pPr>
            <w:bookmarkStart w:id="1" w:name="_GoBack"/>
            <w:bookmarkEnd w:id="1"/>
          </w:p>
        </w:tc>
      </w:tr>
      <w:tr w:rsidR="00B34211" w:rsidRPr="00AE1F83" w:rsidTr="00421C4E">
        <w:tc>
          <w:tcPr>
            <w:tcW w:w="9072" w:type="dxa"/>
            <w:gridSpan w:val="16"/>
          </w:tcPr>
          <w:p w:rsidR="00B34211" w:rsidRPr="00AE1F83" w:rsidRDefault="00B34211" w:rsidP="00421C4E">
            <w:pPr>
              <w:overflowPunct w:val="0"/>
              <w:autoSpaceDE w:val="0"/>
              <w:autoSpaceDN w:val="0"/>
              <w:adjustRightInd w:val="0"/>
              <w:spacing w:line="260" w:lineRule="exact"/>
              <w:jc w:val="both"/>
              <w:textAlignment w:val="baseline"/>
              <w:rPr>
                <w:rFonts w:cs="Arial"/>
                <w:b/>
                <w:iCs/>
                <w:szCs w:val="20"/>
                <w:lang w:eastAsia="sl-SI"/>
              </w:rPr>
            </w:pPr>
            <w:r w:rsidRPr="00AE1F83">
              <w:rPr>
                <w:rFonts w:cs="Arial"/>
                <w:b/>
                <w:szCs w:val="20"/>
                <w:lang w:eastAsia="sl-SI"/>
              </w:rPr>
              <w:t>2. Predlog za obravnavo predloga zakona po nujnem ali skrajšanem postopku v državnem zboru z obrazložitvijo razlogov:</w:t>
            </w:r>
          </w:p>
        </w:tc>
      </w:tr>
      <w:tr w:rsidR="00B34211" w:rsidRPr="00AE1F83" w:rsidTr="00421C4E">
        <w:tc>
          <w:tcPr>
            <w:tcW w:w="9072" w:type="dxa"/>
            <w:gridSpan w:val="16"/>
          </w:tcPr>
          <w:p w:rsidR="00B34211" w:rsidRPr="00AE1F83" w:rsidRDefault="00B34211" w:rsidP="00421C4E">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w:t>
            </w:r>
          </w:p>
        </w:tc>
      </w:tr>
      <w:tr w:rsidR="00B34211" w:rsidRPr="00AE1F83" w:rsidTr="00421C4E">
        <w:tc>
          <w:tcPr>
            <w:tcW w:w="9072" w:type="dxa"/>
            <w:gridSpan w:val="16"/>
          </w:tcPr>
          <w:p w:rsidR="00B34211" w:rsidRPr="00AE1F83" w:rsidRDefault="00B34211" w:rsidP="00421C4E">
            <w:pPr>
              <w:overflowPunct w:val="0"/>
              <w:autoSpaceDE w:val="0"/>
              <w:autoSpaceDN w:val="0"/>
              <w:adjustRightInd w:val="0"/>
              <w:spacing w:line="260" w:lineRule="exact"/>
              <w:jc w:val="both"/>
              <w:textAlignment w:val="baseline"/>
              <w:rPr>
                <w:rFonts w:cs="Arial"/>
                <w:b/>
                <w:iCs/>
                <w:szCs w:val="20"/>
                <w:lang w:eastAsia="sl-SI"/>
              </w:rPr>
            </w:pPr>
            <w:r w:rsidRPr="00AE1F83">
              <w:rPr>
                <w:rFonts w:cs="Arial"/>
                <w:b/>
                <w:szCs w:val="20"/>
                <w:lang w:eastAsia="sl-SI"/>
              </w:rPr>
              <w:t>3.a Osebe, odgovorne za strokovno pripravo in usklajenost gradiva:</w:t>
            </w:r>
          </w:p>
        </w:tc>
      </w:tr>
      <w:tr w:rsidR="00B34211" w:rsidRPr="00AE1F83" w:rsidTr="00421C4E">
        <w:tc>
          <w:tcPr>
            <w:tcW w:w="9072" w:type="dxa"/>
            <w:gridSpan w:val="16"/>
          </w:tcPr>
          <w:p w:rsidR="00C26B0F" w:rsidRPr="00827B9F" w:rsidRDefault="00396F23" w:rsidP="00827B9F">
            <w:pPr>
              <w:numPr>
                <w:ilvl w:val="0"/>
                <w:numId w:val="2"/>
              </w:numPr>
              <w:overflowPunct w:val="0"/>
              <w:autoSpaceDE w:val="0"/>
              <w:autoSpaceDN w:val="0"/>
              <w:adjustRightInd w:val="0"/>
              <w:spacing w:line="260" w:lineRule="exact"/>
              <w:ind w:left="357" w:hanging="357"/>
              <w:jc w:val="both"/>
              <w:textAlignment w:val="baseline"/>
              <w:rPr>
                <w:rFonts w:cs="Arial"/>
                <w:bCs/>
                <w:szCs w:val="20"/>
              </w:rPr>
            </w:pPr>
            <w:r>
              <w:rPr>
                <w:rFonts w:cs="Arial"/>
                <w:iCs/>
                <w:szCs w:val="20"/>
                <w:lang w:eastAsia="ar-SA"/>
              </w:rPr>
              <w:t xml:space="preserve">Dr. Breda Mulec, vodja Službe za mednarodno sodelovanje in stike z javnostmi </w:t>
            </w:r>
          </w:p>
        </w:tc>
      </w:tr>
      <w:tr w:rsidR="00B34211" w:rsidRPr="00AE1F83" w:rsidTr="00421C4E">
        <w:tc>
          <w:tcPr>
            <w:tcW w:w="9072" w:type="dxa"/>
            <w:gridSpan w:val="16"/>
          </w:tcPr>
          <w:p w:rsidR="00B34211" w:rsidRPr="00AE1F83" w:rsidRDefault="00B34211" w:rsidP="00421C4E">
            <w:pPr>
              <w:overflowPunct w:val="0"/>
              <w:autoSpaceDE w:val="0"/>
              <w:autoSpaceDN w:val="0"/>
              <w:adjustRightInd w:val="0"/>
              <w:spacing w:line="260" w:lineRule="exact"/>
              <w:jc w:val="both"/>
              <w:textAlignment w:val="baseline"/>
              <w:rPr>
                <w:rFonts w:cs="Arial"/>
                <w:b/>
                <w:iCs/>
                <w:szCs w:val="20"/>
                <w:lang w:eastAsia="sl-SI"/>
              </w:rPr>
            </w:pPr>
            <w:r w:rsidRPr="00AE1F83">
              <w:rPr>
                <w:rFonts w:cs="Arial"/>
                <w:b/>
                <w:iCs/>
                <w:szCs w:val="20"/>
                <w:lang w:eastAsia="sl-SI"/>
              </w:rPr>
              <w:t xml:space="preserve">3.b Zunanji strokovnjaki, ki so </w:t>
            </w:r>
            <w:r w:rsidRPr="00AE1F83">
              <w:rPr>
                <w:rFonts w:cs="Arial"/>
                <w:b/>
                <w:szCs w:val="20"/>
                <w:lang w:eastAsia="sl-SI"/>
              </w:rPr>
              <w:t>sodelovali pri pripravi dela ali celotnega gradiva:</w:t>
            </w:r>
          </w:p>
        </w:tc>
      </w:tr>
      <w:tr w:rsidR="00B34211" w:rsidRPr="00AE1F83" w:rsidTr="00421C4E">
        <w:tc>
          <w:tcPr>
            <w:tcW w:w="9072" w:type="dxa"/>
            <w:gridSpan w:val="16"/>
          </w:tcPr>
          <w:p w:rsidR="00B34211" w:rsidRPr="00AE1F83" w:rsidRDefault="00B34211" w:rsidP="00421C4E">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w:t>
            </w:r>
          </w:p>
        </w:tc>
      </w:tr>
      <w:tr w:rsidR="00B34211" w:rsidRPr="00AE1F83" w:rsidTr="00421C4E">
        <w:tc>
          <w:tcPr>
            <w:tcW w:w="9072" w:type="dxa"/>
            <w:gridSpan w:val="16"/>
          </w:tcPr>
          <w:p w:rsidR="00B34211" w:rsidRPr="00AE1F83" w:rsidRDefault="00B34211" w:rsidP="00421C4E">
            <w:pPr>
              <w:overflowPunct w:val="0"/>
              <w:autoSpaceDE w:val="0"/>
              <w:autoSpaceDN w:val="0"/>
              <w:adjustRightInd w:val="0"/>
              <w:spacing w:line="260" w:lineRule="exact"/>
              <w:jc w:val="both"/>
              <w:textAlignment w:val="baseline"/>
              <w:rPr>
                <w:rFonts w:cs="Arial"/>
                <w:b/>
                <w:iCs/>
                <w:szCs w:val="20"/>
                <w:lang w:eastAsia="sl-SI"/>
              </w:rPr>
            </w:pPr>
            <w:r w:rsidRPr="00AE1F83">
              <w:rPr>
                <w:rFonts w:cs="Arial"/>
                <w:b/>
                <w:szCs w:val="20"/>
                <w:lang w:eastAsia="sl-SI"/>
              </w:rPr>
              <w:t>4. Predstavniki vlade, ki bodo sodelovali pri delu državnega zbora:</w:t>
            </w:r>
          </w:p>
        </w:tc>
      </w:tr>
      <w:tr w:rsidR="00B34211" w:rsidRPr="00AE1F83" w:rsidTr="00421C4E">
        <w:tc>
          <w:tcPr>
            <w:tcW w:w="9072" w:type="dxa"/>
            <w:gridSpan w:val="16"/>
          </w:tcPr>
          <w:p w:rsidR="00B34211" w:rsidRPr="0094112D" w:rsidRDefault="00AB49E0" w:rsidP="00AB49E0">
            <w:pPr>
              <w:overflowPunct w:val="0"/>
              <w:autoSpaceDE w:val="0"/>
              <w:autoSpaceDN w:val="0"/>
              <w:adjustRightInd w:val="0"/>
              <w:spacing w:line="260" w:lineRule="exact"/>
              <w:jc w:val="both"/>
              <w:textAlignment w:val="baseline"/>
              <w:rPr>
                <w:rFonts w:cs="Arial"/>
                <w:bCs/>
                <w:szCs w:val="20"/>
              </w:rPr>
            </w:pPr>
            <w:r>
              <w:rPr>
                <w:rFonts w:cs="Arial"/>
                <w:iCs/>
              </w:rPr>
              <w:t xml:space="preserve">  /</w:t>
            </w:r>
          </w:p>
        </w:tc>
      </w:tr>
      <w:tr w:rsidR="00B34211" w:rsidRPr="00AE1F83" w:rsidTr="00421C4E">
        <w:tc>
          <w:tcPr>
            <w:tcW w:w="9072" w:type="dxa"/>
            <w:gridSpan w:val="16"/>
          </w:tcPr>
          <w:p w:rsidR="00B34211" w:rsidRPr="00AE1F83" w:rsidRDefault="00B34211" w:rsidP="00421C4E">
            <w:pPr>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t>5. Kratek povzetek gradiva:</w:t>
            </w:r>
          </w:p>
        </w:tc>
      </w:tr>
      <w:tr w:rsidR="00B34211" w:rsidRPr="00AE1F83" w:rsidTr="00421C4E">
        <w:tc>
          <w:tcPr>
            <w:tcW w:w="9072" w:type="dxa"/>
            <w:gridSpan w:val="16"/>
          </w:tcPr>
          <w:p w:rsidR="00B34211" w:rsidRPr="00145FC6" w:rsidRDefault="00E92B1A" w:rsidP="007F479B">
            <w:pPr>
              <w:overflowPunct w:val="0"/>
              <w:autoSpaceDE w:val="0"/>
              <w:autoSpaceDN w:val="0"/>
              <w:adjustRightInd w:val="0"/>
              <w:spacing w:line="260" w:lineRule="exact"/>
              <w:jc w:val="both"/>
              <w:textAlignment w:val="baseline"/>
              <w:rPr>
                <w:rFonts w:cs="Arial"/>
                <w:iCs/>
                <w:szCs w:val="20"/>
                <w:lang w:eastAsia="sl-SI"/>
              </w:rPr>
            </w:pPr>
            <w:r w:rsidRPr="00145FC6">
              <w:rPr>
                <w:rFonts w:cs="Arial"/>
                <w:szCs w:val="20"/>
                <w:lang w:eastAsia="sl-SI"/>
              </w:rPr>
              <w:t>Poročilo pogovora ministra Rudija Medveda z  madžarskim ministrom</w:t>
            </w:r>
            <w:r w:rsidRPr="00145FC6">
              <w:rPr>
                <w:rFonts w:cs="Arial"/>
                <w:szCs w:val="20"/>
              </w:rPr>
              <w:t xml:space="preserve"> Gergely </w:t>
            </w:r>
            <w:proofErr w:type="spellStart"/>
            <w:r w:rsidRPr="00145FC6">
              <w:rPr>
                <w:rFonts w:cs="Arial"/>
                <w:szCs w:val="20"/>
              </w:rPr>
              <w:t>Gulyásom</w:t>
            </w:r>
            <w:proofErr w:type="spellEnd"/>
            <w:r w:rsidR="0010090E">
              <w:rPr>
                <w:rFonts w:cs="Arial"/>
                <w:szCs w:val="20"/>
              </w:rPr>
              <w:t>.</w:t>
            </w:r>
            <w:r w:rsidR="00D01B52" w:rsidRPr="00145FC6">
              <w:rPr>
                <w:rFonts w:cs="Arial"/>
                <w:szCs w:val="20"/>
              </w:rPr>
              <w:t xml:space="preserve"> </w:t>
            </w:r>
            <w:r w:rsidR="00BE130A" w:rsidRPr="00145FC6">
              <w:rPr>
                <w:rFonts w:cs="Arial"/>
                <w:szCs w:val="20"/>
              </w:rPr>
              <w:t xml:space="preserve"> </w:t>
            </w:r>
          </w:p>
        </w:tc>
      </w:tr>
      <w:tr w:rsidR="00B34211" w:rsidRPr="00AE1F83" w:rsidTr="00421C4E">
        <w:tc>
          <w:tcPr>
            <w:tcW w:w="9072" w:type="dxa"/>
            <w:gridSpan w:val="16"/>
          </w:tcPr>
          <w:p w:rsidR="00B34211" w:rsidRPr="00AE1F83" w:rsidRDefault="00B34211" w:rsidP="00421C4E">
            <w:pPr>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t>6. Presoja posledic za:</w:t>
            </w:r>
          </w:p>
        </w:tc>
      </w:tr>
      <w:tr w:rsidR="00B34211" w:rsidRPr="00AE1F83" w:rsidTr="00421C4E">
        <w:tc>
          <w:tcPr>
            <w:tcW w:w="1397" w:type="dxa"/>
          </w:tcPr>
          <w:p w:rsidR="00B34211" w:rsidRPr="00AE1F83" w:rsidRDefault="00B34211" w:rsidP="00421C4E">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a)</w:t>
            </w:r>
          </w:p>
        </w:tc>
        <w:tc>
          <w:tcPr>
            <w:tcW w:w="5680" w:type="dxa"/>
            <w:gridSpan w:val="11"/>
          </w:tcPr>
          <w:p w:rsidR="00B34211" w:rsidRPr="00AE1F83" w:rsidRDefault="00B34211" w:rsidP="00421C4E">
            <w:pPr>
              <w:overflowPunct w:val="0"/>
              <w:autoSpaceDE w:val="0"/>
              <w:autoSpaceDN w:val="0"/>
              <w:adjustRightInd w:val="0"/>
              <w:spacing w:line="260" w:lineRule="exact"/>
              <w:jc w:val="both"/>
              <w:textAlignment w:val="baseline"/>
              <w:rPr>
                <w:rFonts w:cs="Arial"/>
                <w:szCs w:val="20"/>
                <w:lang w:eastAsia="sl-SI"/>
              </w:rPr>
            </w:pPr>
            <w:r w:rsidRPr="00AE1F83">
              <w:rPr>
                <w:rFonts w:cs="Arial"/>
                <w:szCs w:val="20"/>
                <w:lang w:eastAsia="sl-SI"/>
              </w:rPr>
              <w:t>javnofinančna sredstva nad 40.000 EUR v tekočem in naslednjih treh letih</w:t>
            </w:r>
          </w:p>
        </w:tc>
        <w:tc>
          <w:tcPr>
            <w:tcW w:w="1995" w:type="dxa"/>
            <w:gridSpan w:val="4"/>
            <w:vAlign w:val="center"/>
          </w:tcPr>
          <w:p w:rsidR="00B34211" w:rsidRPr="00AE1F83" w:rsidRDefault="00B34211" w:rsidP="00421C4E">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B34211" w:rsidRPr="00AE1F83" w:rsidTr="00421C4E">
        <w:tc>
          <w:tcPr>
            <w:tcW w:w="1397" w:type="dxa"/>
          </w:tcPr>
          <w:p w:rsidR="00B34211" w:rsidRPr="00AE1F83" w:rsidRDefault="00B34211" w:rsidP="00421C4E">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b)</w:t>
            </w:r>
          </w:p>
        </w:tc>
        <w:tc>
          <w:tcPr>
            <w:tcW w:w="5680" w:type="dxa"/>
            <w:gridSpan w:val="11"/>
          </w:tcPr>
          <w:p w:rsidR="00B34211" w:rsidRPr="00AE1F83" w:rsidRDefault="00B34211" w:rsidP="00421C4E">
            <w:pPr>
              <w:overflowPunct w:val="0"/>
              <w:autoSpaceDE w:val="0"/>
              <w:autoSpaceDN w:val="0"/>
              <w:adjustRightInd w:val="0"/>
              <w:spacing w:line="260" w:lineRule="exact"/>
              <w:jc w:val="both"/>
              <w:textAlignment w:val="baseline"/>
              <w:rPr>
                <w:rFonts w:cs="Arial"/>
                <w:iCs/>
                <w:szCs w:val="20"/>
                <w:lang w:eastAsia="sl-SI"/>
              </w:rPr>
            </w:pPr>
            <w:r w:rsidRPr="00AE1F83">
              <w:rPr>
                <w:rFonts w:cs="Arial"/>
                <w:bCs/>
                <w:szCs w:val="20"/>
                <w:lang w:eastAsia="sl-SI"/>
              </w:rPr>
              <w:t>usklajenost slovenskega pravnega reda s pravnim redom Evropske unije</w:t>
            </w:r>
          </w:p>
        </w:tc>
        <w:tc>
          <w:tcPr>
            <w:tcW w:w="1995" w:type="dxa"/>
            <w:gridSpan w:val="4"/>
            <w:vAlign w:val="center"/>
          </w:tcPr>
          <w:p w:rsidR="00B34211" w:rsidRPr="00AE1F83" w:rsidRDefault="00B34211" w:rsidP="00421C4E">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B34211" w:rsidRPr="00AE1F83" w:rsidTr="00421C4E">
        <w:tc>
          <w:tcPr>
            <w:tcW w:w="1397" w:type="dxa"/>
          </w:tcPr>
          <w:p w:rsidR="00B34211" w:rsidRPr="00AE1F83" w:rsidRDefault="00B34211" w:rsidP="00421C4E">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c)</w:t>
            </w:r>
          </w:p>
        </w:tc>
        <w:tc>
          <w:tcPr>
            <w:tcW w:w="5680" w:type="dxa"/>
            <w:gridSpan w:val="11"/>
          </w:tcPr>
          <w:p w:rsidR="00B34211" w:rsidRPr="00AE1F83" w:rsidRDefault="00B34211" w:rsidP="00421C4E">
            <w:pPr>
              <w:overflowPunct w:val="0"/>
              <w:autoSpaceDE w:val="0"/>
              <w:autoSpaceDN w:val="0"/>
              <w:adjustRightInd w:val="0"/>
              <w:spacing w:line="260" w:lineRule="exact"/>
              <w:jc w:val="both"/>
              <w:textAlignment w:val="baseline"/>
              <w:rPr>
                <w:rFonts w:cs="Arial"/>
                <w:iCs/>
                <w:szCs w:val="20"/>
                <w:lang w:eastAsia="sl-SI"/>
              </w:rPr>
            </w:pPr>
            <w:r w:rsidRPr="00AE1F83">
              <w:rPr>
                <w:rFonts w:cs="Arial"/>
                <w:szCs w:val="20"/>
                <w:lang w:eastAsia="sl-SI"/>
              </w:rPr>
              <w:t>administrativne posledice</w:t>
            </w:r>
          </w:p>
        </w:tc>
        <w:tc>
          <w:tcPr>
            <w:tcW w:w="1995" w:type="dxa"/>
            <w:gridSpan w:val="4"/>
            <w:vAlign w:val="center"/>
          </w:tcPr>
          <w:p w:rsidR="00B34211" w:rsidRPr="00AE1F83" w:rsidRDefault="00B34211" w:rsidP="00421C4E">
            <w:pPr>
              <w:overflowPunct w:val="0"/>
              <w:autoSpaceDE w:val="0"/>
              <w:autoSpaceDN w:val="0"/>
              <w:adjustRightInd w:val="0"/>
              <w:spacing w:line="260" w:lineRule="exact"/>
              <w:jc w:val="center"/>
              <w:textAlignment w:val="baseline"/>
              <w:rPr>
                <w:rFonts w:cs="Arial"/>
                <w:szCs w:val="20"/>
                <w:lang w:eastAsia="sl-SI"/>
              </w:rPr>
            </w:pPr>
            <w:r w:rsidRPr="00AE1F83">
              <w:rPr>
                <w:rFonts w:cs="Arial"/>
                <w:szCs w:val="20"/>
                <w:lang w:eastAsia="sl-SI"/>
              </w:rPr>
              <w:t>DA/</w:t>
            </w:r>
            <w:r w:rsidRPr="002D729E">
              <w:rPr>
                <w:rFonts w:cs="Arial"/>
                <w:b/>
                <w:szCs w:val="20"/>
                <w:lang w:eastAsia="sl-SI"/>
              </w:rPr>
              <w:t>NE</w:t>
            </w:r>
          </w:p>
        </w:tc>
      </w:tr>
      <w:tr w:rsidR="00B34211" w:rsidRPr="00AE1F83" w:rsidTr="00421C4E">
        <w:tc>
          <w:tcPr>
            <w:tcW w:w="1397" w:type="dxa"/>
          </w:tcPr>
          <w:p w:rsidR="00B34211" w:rsidRPr="00AE1F83" w:rsidRDefault="00B34211" w:rsidP="00421C4E">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lastRenderedPageBreak/>
              <w:t>č)</w:t>
            </w:r>
          </w:p>
        </w:tc>
        <w:tc>
          <w:tcPr>
            <w:tcW w:w="5680" w:type="dxa"/>
            <w:gridSpan w:val="11"/>
          </w:tcPr>
          <w:p w:rsidR="00B34211" w:rsidRPr="00AE1F83" w:rsidRDefault="00B34211" w:rsidP="00421C4E">
            <w:pPr>
              <w:overflowPunct w:val="0"/>
              <w:autoSpaceDE w:val="0"/>
              <w:autoSpaceDN w:val="0"/>
              <w:adjustRightInd w:val="0"/>
              <w:spacing w:line="260" w:lineRule="exact"/>
              <w:jc w:val="both"/>
              <w:textAlignment w:val="baseline"/>
              <w:rPr>
                <w:rFonts w:cs="Arial"/>
                <w:bCs/>
                <w:szCs w:val="20"/>
                <w:lang w:eastAsia="sl-SI"/>
              </w:rPr>
            </w:pPr>
            <w:r w:rsidRPr="00AE1F83">
              <w:rPr>
                <w:rFonts w:cs="Arial"/>
                <w:szCs w:val="20"/>
                <w:lang w:eastAsia="sl-SI"/>
              </w:rPr>
              <w:t>gospodarstvo, zlasti</w:t>
            </w:r>
            <w:r w:rsidRPr="00AE1F83">
              <w:rPr>
                <w:rFonts w:cs="Arial"/>
                <w:bCs/>
                <w:szCs w:val="20"/>
                <w:lang w:eastAsia="sl-SI"/>
              </w:rPr>
              <w:t xml:space="preserve"> mala in srednja podjetja ter konkurenčnost podjetij</w:t>
            </w:r>
          </w:p>
        </w:tc>
        <w:tc>
          <w:tcPr>
            <w:tcW w:w="1995" w:type="dxa"/>
            <w:gridSpan w:val="4"/>
            <w:vAlign w:val="center"/>
          </w:tcPr>
          <w:p w:rsidR="00B34211" w:rsidRPr="00AE1F83" w:rsidRDefault="00B34211" w:rsidP="00421C4E">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B34211" w:rsidRPr="00AE1F83" w:rsidTr="00421C4E">
        <w:tc>
          <w:tcPr>
            <w:tcW w:w="1397" w:type="dxa"/>
          </w:tcPr>
          <w:p w:rsidR="00B34211" w:rsidRPr="00AE1F83" w:rsidRDefault="00B34211" w:rsidP="00421C4E">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d)</w:t>
            </w:r>
          </w:p>
        </w:tc>
        <w:tc>
          <w:tcPr>
            <w:tcW w:w="5680" w:type="dxa"/>
            <w:gridSpan w:val="11"/>
          </w:tcPr>
          <w:p w:rsidR="00B34211" w:rsidRPr="00AE1F83" w:rsidRDefault="00B34211" w:rsidP="00421C4E">
            <w:p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okolje, vključno s prostorskimi in varstvenimi vidiki</w:t>
            </w:r>
          </w:p>
        </w:tc>
        <w:tc>
          <w:tcPr>
            <w:tcW w:w="1995" w:type="dxa"/>
            <w:gridSpan w:val="4"/>
            <w:vAlign w:val="center"/>
          </w:tcPr>
          <w:p w:rsidR="00B34211" w:rsidRPr="00AE1F83" w:rsidRDefault="00B34211" w:rsidP="00421C4E">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B34211" w:rsidRPr="00AE1F83" w:rsidTr="00421C4E">
        <w:tc>
          <w:tcPr>
            <w:tcW w:w="1397" w:type="dxa"/>
          </w:tcPr>
          <w:p w:rsidR="00B34211" w:rsidRPr="00AE1F83" w:rsidRDefault="00B34211" w:rsidP="00421C4E">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e)</w:t>
            </w:r>
          </w:p>
        </w:tc>
        <w:tc>
          <w:tcPr>
            <w:tcW w:w="5680" w:type="dxa"/>
            <w:gridSpan w:val="11"/>
          </w:tcPr>
          <w:p w:rsidR="00B34211" w:rsidRPr="00AE1F83" w:rsidRDefault="00B34211" w:rsidP="00421C4E">
            <w:p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socialno področje</w:t>
            </w:r>
          </w:p>
        </w:tc>
        <w:tc>
          <w:tcPr>
            <w:tcW w:w="1995" w:type="dxa"/>
            <w:gridSpan w:val="4"/>
            <w:vAlign w:val="center"/>
          </w:tcPr>
          <w:p w:rsidR="00B34211" w:rsidRPr="00AE1F83" w:rsidRDefault="00B34211" w:rsidP="00421C4E">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B34211" w:rsidRPr="00AE1F83" w:rsidTr="00421C4E">
        <w:tc>
          <w:tcPr>
            <w:tcW w:w="1397" w:type="dxa"/>
            <w:tcBorders>
              <w:bottom w:val="single" w:sz="4" w:space="0" w:color="auto"/>
            </w:tcBorders>
          </w:tcPr>
          <w:p w:rsidR="00B34211" w:rsidRPr="00AE1F83" w:rsidRDefault="00B34211" w:rsidP="00421C4E">
            <w:pPr>
              <w:overflowPunct w:val="0"/>
              <w:autoSpaceDE w:val="0"/>
              <w:autoSpaceDN w:val="0"/>
              <w:adjustRightInd w:val="0"/>
              <w:spacing w:line="260" w:lineRule="exact"/>
              <w:ind w:left="360"/>
              <w:jc w:val="both"/>
              <w:textAlignment w:val="baseline"/>
              <w:rPr>
                <w:rFonts w:cs="Arial"/>
                <w:iCs/>
                <w:szCs w:val="20"/>
                <w:lang w:eastAsia="sl-SI"/>
              </w:rPr>
            </w:pPr>
            <w:r w:rsidRPr="00AE1F83">
              <w:rPr>
                <w:rFonts w:cs="Arial"/>
                <w:iCs/>
                <w:szCs w:val="20"/>
                <w:lang w:eastAsia="sl-SI"/>
              </w:rPr>
              <w:t>f)</w:t>
            </w:r>
          </w:p>
        </w:tc>
        <w:tc>
          <w:tcPr>
            <w:tcW w:w="5680" w:type="dxa"/>
            <w:gridSpan w:val="11"/>
            <w:tcBorders>
              <w:bottom w:val="single" w:sz="4" w:space="0" w:color="auto"/>
            </w:tcBorders>
          </w:tcPr>
          <w:p w:rsidR="00B34211" w:rsidRPr="00AE1F83" w:rsidRDefault="00B34211" w:rsidP="00421C4E">
            <w:p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dokumente razvojnega načrtovanja:</w:t>
            </w:r>
          </w:p>
          <w:p w:rsidR="00B34211" w:rsidRPr="00AE1F83" w:rsidRDefault="00B34211" w:rsidP="00421C4E">
            <w:pPr>
              <w:numPr>
                <w:ilvl w:val="0"/>
                <w:numId w:val="1"/>
              </w:num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nacionalne dokumente razvojnega načrtovanja</w:t>
            </w:r>
          </w:p>
          <w:p w:rsidR="00B34211" w:rsidRPr="00AE1F83" w:rsidRDefault="00B34211" w:rsidP="00421C4E">
            <w:pPr>
              <w:numPr>
                <w:ilvl w:val="0"/>
                <w:numId w:val="1"/>
              </w:num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razvojne politike na ravni programov po strukturi razvojne klasifikacije programskega proračuna</w:t>
            </w:r>
          </w:p>
          <w:p w:rsidR="00B34211" w:rsidRPr="00AE1F83" w:rsidRDefault="00B34211" w:rsidP="00421C4E">
            <w:pPr>
              <w:numPr>
                <w:ilvl w:val="0"/>
                <w:numId w:val="1"/>
              </w:numPr>
              <w:overflowPunct w:val="0"/>
              <w:autoSpaceDE w:val="0"/>
              <w:autoSpaceDN w:val="0"/>
              <w:adjustRightInd w:val="0"/>
              <w:spacing w:line="260" w:lineRule="exact"/>
              <w:jc w:val="both"/>
              <w:textAlignment w:val="baseline"/>
              <w:rPr>
                <w:rFonts w:cs="Arial"/>
                <w:bCs/>
                <w:szCs w:val="20"/>
                <w:lang w:eastAsia="sl-SI"/>
              </w:rPr>
            </w:pPr>
            <w:r w:rsidRPr="00AE1F83">
              <w:rPr>
                <w:rFonts w:cs="Arial"/>
                <w:bCs/>
                <w:szCs w:val="20"/>
                <w:lang w:eastAsia="sl-SI"/>
              </w:rPr>
              <w:t>razvojne dokumente Evropske unije in mednarodnih organizacij</w:t>
            </w:r>
          </w:p>
        </w:tc>
        <w:tc>
          <w:tcPr>
            <w:tcW w:w="1995" w:type="dxa"/>
            <w:gridSpan w:val="4"/>
            <w:tcBorders>
              <w:bottom w:val="single" w:sz="4" w:space="0" w:color="auto"/>
            </w:tcBorders>
            <w:vAlign w:val="center"/>
          </w:tcPr>
          <w:p w:rsidR="00B34211" w:rsidRPr="00AE1F83" w:rsidRDefault="00B34211" w:rsidP="00421C4E">
            <w:pPr>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2D729E">
              <w:rPr>
                <w:rFonts w:cs="Arial"/>
                <w:b/>
                <w:szCs w:val="20"/>
                <w:lang w:eastAsia="sl-SI"/>
              </w:rPr>
              <w:t>NE</w:t>
            </w:r>
          </w:p>
        </w:tc>
      </w:tr>
      <w:tr w:rsidR="00B34211" w:rsidRPr="00AE1F83" w:rsidTr="00421C4E">
        <w:tc>
          <w:tcPr>
            <w:tcW w:w="9072" w:type="dxa"/>
            <w:gridSpan w:val="16"/>
            <w:tcBorders>
              <w:top w:val="single" w:sz="4" w:space="0" w:color="auto"/>
              <w:left w:val="single" w:sz="4" w:space="0" w:color="auto"/>
              <w:bottom w:val="single" w:sz="4" w:space="0" w:color="auto"/>
              <w:right w:val="single" w:sz="4" w:space="0" w:color="auto"/>
            </w:tcBorders>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szCs w:val="20"/>
                <w:lang w:eastAsia="sl-SI"/>
              </w:rPr>
              <w:t>7.a Predstavitev ocene finančnih posledic nad 40.000 EUR:</w:t>
            </w:r>
          </w:p>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szCs w:val="20"/>
                <w:lang w:eastAsia="sl-SI"/>
              </w:rPr>
            </w:pPr>
            <w:r w:rsidRPr="00AE1F83">
              <w:rPr>
                <w:rFonts w:cs="Arial"/>
                <w:szCs w:val="20"/>
                <w:lang w:eastAsia="sl-SI"/>
              </w:rPr>
              <w:t>(Samo če izberete DA pod točko 6.a.)</w:t>
            </w:r>
          </w:p>
        </w:tc>
      </w:tr>
      <w:tr w:rsidR="00B34211" w:rsidRPr="00AE1F83" w:rsidTr="00421C4E">
        <w:tc>
          <w:tcPr>
            <w:tcW w:w="9072" w:type="dxa"/>
            <w:gridSpan w:val="16"/>
            <w:tcBorders>
              <w:top w:val="single" w:sz="4" w:space="0" w:color="auto"/>
              <w:left w:val="single" w:sz="4" w:space="0" w:color="auto"/>
              <w:bottom w:val="single" w:sz="4" w:space="0" w:color="auto"/>
              <w:right w:val="single" w:sz="4" w:space="0" w:color="auto"/>
            </w:tcBorders>
            <w:shd w:val="clear" w:color="auto" w:fill="E7E6E6"/>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AE1F83">
              <w:rPr>
                <w:rFonts w:cs="Arial"/>
                <w:b/>
                <w:kern w:val="32"/>
                <w:szCs w:val="20"/>
                <w:lang w:eastAsia="sl-SI"/>
              </w:rPr>
              <w:t>I. Ocena finančnih posledic, ki niso načrtovane v sprejetem proračunu</w:t>
            </w:r>
          </w:p>
        </w:tc>
      </w:tr>
      <w:tr w:rsidR="00B34211" w:rsidRPr="00AE1F83" w:rsidTr="00421C4E">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ind w:left="-122" w:right="-112"/>
              <w:jc w:val="center"/>
              <w:rPr>
                <w:rFonts w:cs="Arial"/>
                <w:szCs w:val="20"/>
              </w:rPr>
            </w:pP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r w:rsidRPr="00AE1F83">
              <w:rPr>
                <w:rFonts w:cs="Arial"/>
                <w:szCs w:val="20"/>
              </w:rPr>
              <w:t>Tekoče leto (t)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34211" w:rsidRPr="00C74978" w:rsidRDefault="00B34211" w:rsidP="00421C4E">
            <w:pPr>
              <w:widowControl w:val="0"/>
              <w:suppressAutoHyphens/>
              <w:overflowPunct w:val="0"/>
              <w:autoSpaceDE w:val="0"/>
              <w:autoSpaceDN w:val="0"/>
              <w:adjustRightInd w:val="0"/>
              <w:spacing w:line="260" w:lineRule="exact"/>
              <w:jc w:val="center"/>
              <w:textAlignment w:val="baseline"/>
              <w:outlineLvl w:val="3"/>
              <w:rPr>
                <w:rFonts w:cs="Arial"/>
                <w:kern w:val="32"/>
                <w:szCs w:val="20"/>
                <w:lang w:eastAsia="sl-SI"/>
              </w:rPr>
            </w:pPr>
            <w:r>
              <w:rPr>
                <w:rFonts w:cs="Arial"/>
                <w:kern w:val="32"/>
                <w:szCs w:val="20"/>
                <w:lang w:eastAsia="sl-SI"/>
              </w:rPr>
              <w:t>t</w:t>
            </w:r>
            <w:r w:rsidRPr="00C74978">
              <w:rPr>
                <w:rFonts w:cs="Arial"/>
                <w:kern w:val="32"/>
                <w:szCs w:val="20"/>
                <w:lang w:eastAsia="sl-SI"/>
              </w:rPr>
              <w:t>+1</w:t>
            </w: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rsidR="00B34211" w:rsidRPr="00C74978" w:rsidRDefault="00B34211" w:rsidP="00421C4E">
            <w:pPr>
              <w:widowControl w:val="0"/>
              <w:suppressAutoHyphens/>
              <w:overflowPunct w:val="0"/>
              <w:autoSpaceDE w:val="0"/>
              <w:autoSpaceDN w:val="0"/>
              <w:adjustRightInd w:val="0"/>
              <w:spacing w:line="260" w:lineRule="exact"/>
              <w:jc w:val="center"/>
              <w:textAlignment w:val="baseline"/>
              <w:outlineLvl w:val="3"/>
              <w:rPr>
                <w:rFonts w:cs="Arial"/>
                <w:kern w:val="32"/>
                <w:szCs w:val="20"/>
                <w:lang w:eastAsia="sl-SI"/>
              </w:rPr>
            </w:pPr>
            <w:r w:rsidRPr="00C74978">
              <w:rPr>
                <w:rFonts w:cs="Arial"/>
                <w:kern w:val="32"/>
                <w:szCs w:val="20"/>
                <w:lang w:eastAsia="sl-SI"/>
              </w:rPr>
              <w:t>t+2</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jc w:val="center"/>
              <w:textAlignment w:val="baseline"/>
              <w:outlineLvl w:val="3"/>
              <w:rPr>
                <w:rFonts w:cs="Arial"/>
                <w:b/>
                <w:kern w:val="32"/>
                <w:szCs w:val="20"/>
                <w:lang w:eastAsia="sl-SI"/>
              </w:rPr>
            </w:pPr>
            <w:r>
              <w:rPr>
                <w:rFonts w:cs="Arial"/>
                <w:kern w:val="32"/>
                <w:szCs w:val="20"/>
                <w:lang w:eastAsia="sl-SI"/>
              </w:rPr>
              <w:t>t+3</w:t>
            </w:r>
          </w:p>
        </w:tc>
      </w:tr>
      <w:tr w:rsidR="00B34211" w:rsidRPr="00AE1F83" w:rsidTr="00421C4E">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državnega proračuna </w:t>
            </w: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B34211" w:rsidRPr="00AE1F83" w:rsidTr="00421C4E">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občinskih proračunov </w:t>
            </w: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B34211" w:rsidRPr="00AE1F83" w:rsidTr="00421C4E">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odhodkov državnega proračuna </w:t>
            </w: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B34211" w:rsidRPr="00AE1F83" w:rsidTr="00421C4E">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odhodkov občinskih proračunov</w:t>
            </w: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B34211" w:rsidRPr="00AE1F83" w:rsidTr="00421C4E">
        <w:tc>
          <w:tcPr>
            <w:tcW w:w="2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obveznosti za druga javnofinančna sredstva</w:t>
            </w:r>
          </w:p>
        </w:tc>
        <w:tc>
          <w:tcPr>
            <w:tcW w:w="1795" w:type="dxa"/>
            <w:gridSpan w:val="3"/>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536" w:type="dxa"/>
            <w:gridSpan w:val="6"/>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kern w:val="32"/>
                <w:szCs w:val="20"/>
                <w:lang w:eastAsia="sl-SI"/>
              </w:rPr>
            </w:pPr>
          </w:p>
        </w:tc>
      </w:tr>
      <w:tr w:rsidR="00B34211" w:rsidRPr="00AE1F83" w:rsidTr="00421C4E">
        <w:trPr>
          <w:trHeight w:val="291"/>
        </w:trPr>
        <w:tc>
          <w:tcPr>
            <w:tcW w:w="9072" w:type="dxa"/>
            <w:gridSpan w:val="16"/>
            <w:tcBorders>
              <w:top w:val="single" w:sz="4" w:space="0" w:color="auto"/>
              <w:left w:val="single" w:sz="4" w:space="0" w:color="auto"/>
              <w:bottom w:val="single" w:sz="4" w:space="0" w:color="auto"/>
              <w:right w:val="single" w:sz="4" w:space="0" w:color="auto"/>
            </w:tcBorders>
            <w:shd w:val="clear" w:color="auto" w:fill="E7E6E6"/>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t>II. Finančne posledice za državni proračun</w:t>
            </w:r>
          </w:p>
        </w:tc>
      </w:tr>
      <w:tr w:rsidR="00B34211" w:rsidRPr="00AE1F83" w:rsidTr="00421C4E">
        <w:trPr>
          <w:trHeight w:val="281"/>
        </w:trPr>
        <w:tc>
          <w:tcPr>
            <w:tcW w:w="9072" w:type="dxa"/>
            <w:gridSpan w:val="16"/>
            <w:tcBorders>
              <w:top w:val="single" w:sz="4" w:space="0" w:color="auto"/>
              <w:left w:val="single" w:sz="4" w:space="0" w:color="auto"/>
              <w:bottom w:val="single" w:sz="4" w:space="0" w:color="auto"/>
              <w:right w:val="single" w:sz="4" w:space="0" w:color="auto"/>
            </w:tcBorders>
            <w:shd w:val="clear" w:color="auto" w:fill="E7E6E6"/>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roofErr w:type="spellStart"/>
            <w:r w:rsidRPr="00AE1F83">
              <w:rPr>
                <w:rFonts w:cs="Arial"/>
                <w:b/>
                <w:kern w:val="32"/>
                <w:szCs w:val="20"/>
                <w:lang w:eastAsia="sl-SI"/>
              </w:rPr>
              <w:t>II.a</w:t>
            </w:r>
            <w:proofErr w:type="spellEnd"/>
            <w:r w:rsidRPr="00AE1F83">
              <w:rPr>
                <w:rFonts w:cs="Arial"/>
                <w:b/>
                <w:kern w:val="32"/>
                <w:szCs w:val="20"/>
                <w:lang w:eastAsia="sl-SI"/>
              </w:rPr>
              <w:t xml:space="preserve"> Pravice porabe za izvedbo predlaganih rešitev so zagotovljene:</w:t>
            </w:r>
          </w:p>
        </w:tc>
      </w:tr>
      <w:tr w:rsidR="00B34211" w:rsidRPr="00AE1F83" w:rsidTr="00421C4E">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r w:rsidRPr="00AE1F83">
              <w:rPr>
                <w:rFonts w:cs="Arial"/>
                <w:szCs w:val="20"/>
              </w:rPr>
              <w:t xml:space="preserve">Ime proračunskega uporabnika </w:t>
            </w: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r w:rsidRPr="00AE1F83">
              <w:rPr>
                <w:rFonts w:cs="Arial"/>
                <w:szCs w:val="20"/>
              </w:rPr>
              <w:t>Šifra in naziv ukrepa, projekta</w:t>
            </w: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r w:rsidRPr="00AE1F83">
              <w:rPr>
                <w:rFonts w:cs="Arial"/>
                <w:szCs w:val="20"/>
              </w:rPr>
              <w:t>Šifra in naziv proračunske postavke</w:t>
            </w:r>
          </w:p>
        </w:tc>
        <w:tc>
          <w:tcPr>
            <w:tcW w:w="1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r w:rsidRPr="00AE1F83">
              <w:rPr>
                <w:rFonts w:cs="Arial"/>
                <w:szCs w:val="20"/>
              </w:rPr>
              <w:t>Znesek za tekoče leto (t)</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r w:rsidRPr="00AE1F83">
              <w:rPr>
                <w:rFonts w:cs="Arial"/>
                <w:szCs w:val="20"/>
              </w:rPr>
              <w:t>Znesek za t + 1</w:t>
            </w:r>
          </w:p>
        </w:tc>
      </w:tr>
      <w:tr w:rsidR="00B34211" w:rsidRPr="00AE1F83" w:rsidTr="00421C4E">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r>
      <w:tr w:rsidR="00B34211" w:rsidRPr="00AE1F83" w:rsidTr="00421C4E">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7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r>
      <w:tr w:rsidR="00B34211" w:rsidRPr="00AE1F83" w:rsidTr="00421C4E">
        <w:tc>
          <w:tcPr>
            <w:tcW w:w="565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
                <w:kern w:val="32"/>
                <w:szCs w:val="20"/>
                <w:lang w:eastAsia="sl-SI"/>
              </w:rPr>
            </w:pPr>
            <w:r w:rsidRPr="00AE1F83">
              <w:rPr>
                <w:rFonts w:cs="Arial"/>
                <w:b/>
                <w:kern w:val="32"/>
                <w:szCs w:val="20"/>
                <w:lang w:eastAsia="sl-SI"/>
              </w:rPr>
              <w:t>SKUPAJ</w:t>
            </w:r>
          </w:p>
        </w:tc>
        <w:tc>
          <w:tcPr>
            <w:tcW w:w="1708" w:type="dxa"/>
            <w:gridSpan w:val="6"/>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r>
      <w:tr w:rsidR="00B34211" w:rsidRPr="00AE1F83" w:rsidTr="00421C4E">
        <w:trPr>
          <w:trHeight w:val="379"/>
        </w:trPr>
        <w:tc>
          <w:tcPr>
            <w:tcW w:w="9072" w:type="dxa"/>
            <w:gridSpan w:val="16"/>
            <w:tcBorders>
              <w:top w:val="single" w:sz="4" w:space="0" w:color="auto"/>
              <w:left w:val="single" w:sz="4" w:space="0" w:color="auto"/>
              <w:bottom w:val="single" w:sz="4" w:space="0" w:color="auto"/>
              <w:right w:val="single" w:sz="4" w:space="0" w:color="auto"/>
            </w:tcBorders>
            <w:shd w:val="clear" w:color="auto" w:fill="E7E6E6"/>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roofErr w:type="spellStart"/>
            <w:r w:rsidRPr="00AE1F83">
              <w:rPr>
                <w:rFonts w:cs="Arial"/>
                <w:b/>
                <w:kern w:val="32"/>
                <w:szCs w:val="20"/>
                <w:lang w:eastAsia="sl-SI"/>
              </w:rPr>
              <w:t>II.b</w:t>
            </w:r>
            <w:proofErr w:type="spellEnd"/>
            <w:r w:rsidRPr="00AE1F83">
              <w:rPr>
                <w:rFonts w:cs="Arial"/>
                <w:b/>
                <w:kern w:val="32"/>
                <w:szCs w:val="20"/>
                <w:lang w:eastAsia="sl-SI"/>
              </w:rPr>
              <w:t xml:space="preserve"> Manjkajoče pravice porabe bodo zagotovljene s prerazporeditvijo:</w:t>
            </w:r>
          </w:p>
        </w:tc>
      </w:tr>
      <w:tr w:rsidR="00B34211" w:rsidRPr="00AE1F83" w:rsidTr="00421C4E">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r w:rsidRPr="00AE1F83">
              <w:rPr>
                <w:rFonts w:cs="Arial"/>
                <w:szCs w:val="20"/>
              </w:rPr>
              <w:t xml:space="preserve">Ime proračunskega uporabnika </w:t>
            </w: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r w:rsidRPr="00AE1F83">
              <w:rPr>
                <w:rFonts w:cs="Arial"/>
                <w:szCs w:val="20"/>
              </w:rPr>
              <w:t>Šifra in naziv ukrepa, projekta</w:t>
            </w:r>
          </w:p>
        </w:tc>
        <w:tc>
          <w:tcPr>
            <w:tcW w:w="13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r w:rsidRPr="00AE1F83">
              <w:rPr>
                <w:rFonts w:cs="Arial"/>
                <w:szCs w:val="20"/>
              </w:rPr>
              <w:t>Šifra in naziv proračunske postavke</w:t>
            </w:r>
          </w:p>
        </w:tc>
        <w:tc>
          <w:tcPr>
            <w:tcW w:w="1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r w:rsidRPr="00AE1F83">
              <w:rPr>
                <w:rFonts w:cs="Arial"/>
                <w:szCs w:val="20"/>
              </w:rPr>
              <w:t>Znesek za tekoče leto (t)</w:t>
            </w: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jc w:val="center"/>
              <w:rPr>
                <w:rFonts w:cs="Arial"/>
                <w:szCs w:val="20"/>
              </w:rPr>
            </w:pPr>
            <w:r w:rsidRPr="00AE1F83">
              <w:rPr>
                <w:rFonts w:cs="Arial"/>
                <w:szCs w:val="20"/>
              </w:rPr>
              <w:t>Znesek za t + 1</w:t>
            </w:r>
          </w:p>
        </w:tc>
      </w:tr>
      <w:tr w:rsidR="00B34211" w:rsidRPr="00AE1F83" w:rsidTr="00421C4E">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3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r>
      <w:tr w:rsidR="00B34211" w:rsidRPr="00AE1F83" w:rsidTr="00421C4E">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3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360"/>
              </w:tabs>
              <w:spacing w:line="260" w:lineRule="exact"/>
              <w:outlineLvl w:val="0"/>
              <w:rPr>
                <w:rFonts w:cs="Arial"/>
                <w:bCs/>
                <w:kern w:val="32"/>
                <w:szCs w:val="20"/>
                <w:lang w:eastAsia="sl-SI"/>
              </w:rPr>
            </w:pPr>
          </w:p>
        </w:tc>
      </w:tr>
      <w:tr w:rsidR="00B34211" w:rsidRPr="00AE1F83" w:rsidTr="00421C4E">
        <w:tc>
          <w:tcPr>
            <w:tcW w:w="55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t>SKUPAJ</w:t>
            </w:r>
          </w:p>
        </w:tc>
        <w:tc>
          <w:tcPr>
            <w:tcW w:w="1780" w:type="dxa"/>
            <w:gridSpan w:val="6"/>
            <w:tcBorders>
              <w:top w:val="single" w:sz="4" w:space="0" w:color="auto"/>
              <w:left w:val="single" w:sz="4" w:space="0" w:color="auto"/>
              <w:bottom w:val="single" w:sz="4" w:space="0" w:color="auto"/>
              <w:right w:val="single" w:sz="4" w:space="0" w:color="auto"/>
            </w:tcBorders>
            <w:shd w:val="clear" w:color="auto" w:fill="auto"/>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r>
      <w:tr w:rsidR="00B34211" w:rsidRPr="00AE1F83" w:rsidTr="00421C4E">
        <w:trPr>
          <w:trHeight w:val="397"/>
        </w:trPr>
        <w:tc>
          <w:tcPr>
            <w:tcW w:w="9072" w:type="dxa"/>
            <w:gridSpan w:val="16"/>
            <w:tcBorders>
              <w:top w:val="single" w:sz="4" w:space="0" w:color="auto"/>
              <w:left w:val="single" w:sz="4" w:space="0" w:color="auto"/>
              <w:bottom w:val="single" w:sz="4" w:space="0" w:color="auto"/>
              <w:right w:val="single" w:sz="4" w:space="0" w:color="auto"/>
            </w:tcBorders>
            <w:shd w:val="clear" w:color="auto" w:fill="E7E6E6"/>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roofErr w:type="spellStart"/>
            <w:r w:rsidRPr="00AE1F83">
              <w:rPr>
                <w:rFonts w:cs="Arial"/>
                <w:b/>
                <w:kern w:val="32"/>
                <w:szCs w:val="20"/>
                <w:lang w:eastAsia="sl-SI"/>
              </w:rPr>
              <w:t>II.c</w:t>
            </w:r>
            <w:proofErr w:type="spellEnd"/>
            <w:r w:rsidRPr="00AE1F83">
              <w:rPr>
                <w:rFonts w:cs="Arial"/>
                <w:b/>
                <w:kern w:val="32"/>
                <w:szCs w:val="20"/>
                <w:lang w:eastAsia="sl-SI"/>
              </w:rPr>
              <w:t xml:space="preserve"> Načrtovana nadomestitev zmanjšanih prihodkov in povečanih odhodkov proračuna:</w:t>
            </w:r>
          </w:p>
        </w:tc>
      </w:tr>
      <w:tr w:rsidR="00B34211" w:rsidRPr="00AE1F83" w:rsidTr="00421C4E">
        <w:tc>
          <w:tcPr>
            <w:tcW w:w="3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ind w:left="-122" w:right="-112"/>
              <w:jc w:val="center"/>
              <w:rPr>
                <w:rFonts w:cs="Arial"/>
                <w:szCs w:val="20"/>
              </w:rPr>
            </w:pPr>
            <w:r w:rsidRPr="00AE1F83">
              <w:rPr>
                <w:rFonts w:cs="Arial"/>
                <w:szCs w:val="20"/>
              </w:rPr>
              <w:t>Novi prihodki</w:t>
            </w: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ind w:left="-122" w:right="-112"/>
              <w:jc w:val="center"/>
              <w:rPr>
                <w:rFonts w:cs="Arial"/>
                <w:szCs w:val="20"/>
              </w:rPr>
            </w:pPr>
            <w:r w:rsidRPr="00AE1F83">
              <w:rPr>
                <w:rFonts w:cs="Arial"/>
                <w:szCs w:val="20"/>
              </w:rPr>
              <w:t>Znesek za tekoče leto (t)</w:t>
            </w: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ind w:left="-122" w:right="-112"/>
              <w:jc w:val="center"/>
              <w:rPr>
                <w:rFonts w:cs="Arial"/>
                <w:szCs w:val="20"/>
              </w:rPr>
            </w:pPr>
            <w:r w:rsidRPr="00AE1F83">
              <w:rPr>
                <w:rFonts w:cs="Arial"/>
                <w:szCs w:val="20"/>
              </w:rPr>
              <w:t>Znesek za t + 1</w:t>
            </w:r>
          </w:p>
        </w:tc>
      </w:tr>
      <w:tr w:rsidR="00B34211" w:rsidRPr="00AE1F83" w:rsidTr="00421C4E">
        <w:tc>
          <w:tcPr>
            <w:tcW w:w="3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r>
      <w:tr w:rsidR="00B34211" w:rsidRPr="00AE1F83" w:rsidTr="00421C4E">
        <w:tc>
          <w:tcPr>
            <w:tcW w:w="3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r>
      <w:tr w:rsidR="00B34211" w:rsidRPr="00AE1F83" w:rsidTr="00421C4E">
        <w:tc>
          <w:tcPr>
            <w:tcW w:w="3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r>
      <w:tr w:rsidR="00B34211" w:rsidRPr="00AE1F83" w:rsidTr="00421C4E">
        <w:tc>
          <w:tcPr>
            <w:tcW w:w="3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r w:rsidRPr="00AE1F83">
              <w:rPr>
                <w:rFonts w:cs="Arial"/>
                <w:b/>
                <w:kern w:val="32"/>
                <w:szCs w:val="20"/>
                <w:lang w:eastAsia="sl-SI"/>
              </w:rPr>
              <w:lastRenderedPageBreak/>
              <w:t>SKUPAJ</w:t>
            </w: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c>
          <w:tcPr>
            <w:tcW w:w="3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r>
      <w:tr w:rsidR="00B34211" w:rsidRPr="00AE1F83" w:rsidTr="00421C4E">
        <w:tc>
          <w:tcPr>
            <w:tcW w:w="907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34211" w:rsidRPr="00AE1F83" w:rsidRDefault="00B34211" w:rsidP="00421C4E">
            <w:pPr>
              <w:widowControl w:val="0"/>
              <w:spacing w:line="260" w:lineRule="exact"/>
              <w:rPr>
                <w:rFonts w:cs="Arial"/>
                <w:b/>
                <w:szCs w:val="20"/>
              </w:rPr>
            </w:pPr>
            <w:r w:rsidRPr="00AE1F83">
              <w:rPr>
                <w:rFonts w:cs="Arial"/>
                <w:b/>
                <w:szCs w:val="20"/>
              </w:rPr>
              <w:t>OBRAZLOŽITEV:</w:t>
            </w:r>
          </w:p>
          <w:p w:rsidR="00B34211" w:rsidRPr="00AE1F83" w:rsidRDefault="00B34211" w:rsidP="00421C4E">
            <w:pPr>
              <w:widowControl w:val="0"/>
              <w:numPr>
                <w:ilvl w:val="0"/>
                <w:numId w:val="6"/>
              </w:numPr>
              <w:suppressAutoHyphens/>
              <w:spacing w:line="260" w:lineRule="exact"/>
              <w:ind w:left="284" w:hanging="284"/>
              <w:jc w:val="both"/>
              <w:rPr>
                <w:rFonts w:cs="Arial"/>
                <w:b/>
                <w:szCs w:val="20"/>
                <w:lang w:eastAsia="sl-SI"/>
              </w:rPr>
            </w:pPr>
            <w:r w:rsidRPr="00AE1F83">
              <w:rPr>
                <w:rFonts w:cs="Arial"/>
                <w:b/>
                <w:szCs w:val="20"/>
                <w:lang w:eastAsia="sl-SI"/>
              </w:rPr>
              <w:t>Ocena finančnih posledic, ki niso načrtovane v sprejetem proračunu</w:t>
            </w:r>
          </w:p>
          <w:p w:rsidR="00B34211" w:rsidRPr="00AE1F83" w:rsidRDefault="00B34211" w:rsidP="00421C4E">
            <w:pPr>
              <w:widowControl w:val="0"/>
              <w:spacing w:line="260" w:lineRule="exact"/>
              <w:ind w:left="360" w:hanging="76"/>
              <w:jc w:val="both"/>
              <w:rPr>
                <w:rFonts w:cs="Arial"/>
                <w:szCs w:val="20"/>
                <w:lang w:eastAsia="sl-SI"/>
              </w:rPr>
            </w:pPr>
            <w:r w:rsidRPr="00AE1F83">
              <w:rPr>
                <w:rFonts w:cs="Arial"/>
                <w:szCs w:val="20"/>
                <w:lang w:eastAsia="sl-SI"/>
              </w:rPr>
              <w:t>V zvezi s predlaganim vladnim gradivom se navedejo predvidene spremembe (povečanje, zmanjšanje):</w:t>
            </w:r>
          </w:p>
          <w:p w:rsidR="00B34211" w:rsidRPr="00AE1F83" w:rsidRDefault="00B34211" w:rsidP="00421C4E">
            <w:pPr>
              <w:widowControl w:val="0"/>
              <w:numPr>
                <w:ilvl w:val="0"/>
                <w:numId w:val="4"/>
              </w:numPr>
              <w:suppressAutoHyphens/>
              <w:spacing w:line="260" w:lineRule="exact"/>
              <w:jc w:val="both"/>
              <w:rPr>
                <w:rFonts w:cs="Arial"/>
                <w:szCs w:val="20"/>
              </w:rPr>
            </w:pPr>
            <w:r w:rsidRPr="00AE1F83">
              <w:rPr>
                <w:rFonts w:cs="Arial"/>
                <w:szCs w:val="20"/>
                <w:lang w:eastAsia="sl-SI"/>
              </w:rPr>
              <w:t>prihodkov državnega proračuna in občinskih proračunov,</w:t>
            </w:r>
          </w:p>
          <w:p w:rsidR="00B34211" w:rsidRPr="00AE1F83" w:rsidRDefault="00B34211" w:rsidP="00421C4E">
            <w:pPr>
              <w:widowControl w:val="0"/>
              <w:numPr>
                <w:ilvl w:val="0"/>
                <w:numId w:val="4"/>
              </w:numPr>
              <w:suppressAutoHyphens/>
              <w:spacing w:line="260" w:lineRule="exact"/>
              <w:jc w:val="both"/>
              <w:rPr>
                <w:rFonts w:cs="Arial"/>
                <w:szCs w:val="20"/>
              </w:rPr>
            </w:pPr>
            <w:r w:rsidRPr="00AE1F83">
              <w:rPr>
                <w:rFonts w:cs="Arial"/>
                <w:szCs w:val="20"/>
                <w:lang w:eastAsia="sl-SI"/>
              </w:rPr>
              <w:t>odhodkov državnega proračuna, ki niso načrtovani na ukrepih oziroma projektih sprejetih proračunov,</w:t>
            </w:r>
          </w:p>
          <w:p w:rsidR="00B34211" w:rsidRPr="00AE1F83" w:rsidRDefault="00B34211" w:rsidP="00421C4E">
            <w:pPr>
              <w:widowControl w:val="0"/>
              <w:numPr>
                <w:ilvl w:val="0"/>
                <w:numId w:val="4"/>
              </w:numPr>
              <w:suppressAutoHyphens/>
              <w:spacing w:line="260" w:lineRule="exact"/>
              <w:jc w:val="both"/>
              <w:rPr>
                <w:rFonts w:cs="Arial"/>
                <w:szCs w:val="20"/>
              </w:rPr>
            </w:pPr>
            <w:r w:rsidRPr="00AE1F83">
              <w:rPr>
                <w:rFonts w:cs="Arial"/>
                <w:szCs w:val="20"/>
                <w:lang w:eastAsia="sl-SI"/>
              </w:rPr>
              <w:t>obveznosti za druga javnofinančna sredstva (drugi viri), ki niso načrtovana na ukrepih oziroma projektih sprejetih proračunov.</w:t>
            </w:r>
          </w:p>
          <w:p w:rsidR="00B34211" w:rsidRPr="00AE1F83" w:rsidRDefault="00B34211" w:rsidP="00421C4E">
            <w:pPr>
              <w:widowControl w:val="0"/>
              <w:spacing w:line="260" w:lineRule="exact"/>
              <w:ind w:left="284"/>
              <w:rPr>
                <w:rFonts w:cs="Arial"/>
                <w:szCs w:val="20"/>
                <w:lang w:eastAsia="sl-SI"/>
              </w:rPr>
            </w:pPr>
          </w:p>
          <w:p w:rsidR="00B34211" w:rsidRPr="00AE1F83" w:rsidRDefault="00B34211" w:rsidP="00421C4E">
            <w:pPr>
              <w:widowControl w:val="0"/>
              <w:numPr>
                <w:ilvl w:val="0"/>
                <w:numId w:val="6"/>
              </w:numPr>
              <w:suppressAutoHyphens/>
              <w:spacing w:line="260" w:lineRule="exact"/>
              <w:ind w:left="284" w:hanging="284"/>
              <w:jc w:val="both"/>
              <w:rPr>
                <w:rFonts w:cs="Arial"/>
                <w:b/>
                <w:szCs w:val="20"/>
                <w:lang w:eastAsia="sl-SI"/>
              </w:rPr>
            </w:pPr>
            <w:r w:rsidRPr="00AE1F83">
              <w:rPr>
                <w:rFonts w:cs="Arial"/>
                <w:b/>
                <w:szCs w:val="20"/>
                <w:lang w:eastAsia="sl-SI"/>
              </w:rPr>
              <w:t>Finančne posledice za državni proračun</w:t>
            </w:r>
          </w:p>
          <w:p w:rsidR="00B34211" w:rsidRPr="00AE1F83" w:rsidRDefault="00B34211" w:rsidP="00421C4E">
            <w:pPr>
              <w:widowControl w:val="0"/>
              <w:spacing w:line="260" w:lineRule="exact"/>
              <w:ind w:left="284"/>
              <w:jc w:val="both"/>
              <w:rPr>
                <w:rFonts w:cs="Arial"/>
                <w:szCs w:val="20"/>
                <w:lang w:eastAsia="sl-SI"/>
              </w:rPr>
            </w:pPr>
            <w:r w:rsidRPr="00AE1F83">
              <w:rPr>
                <w:rFonts w:cs="Arial"/>
                <w:szCs w:val="20"/>
                <w:lang w:eastAsia="sl-SI"/>
              </w:rPr>
              <w:t>Prikazane morajo biti finančne posledice za državni proračun, ki so na proračunskih postavkah načrtovane v dinamiki projektov oziroma ukrepov:</w:t>
            </w:r>
          </w:p>
          <w:p w:rsidR="00B34211" w:rsidRPr="00AE1F83" w:rsidRDefault="00B34211" w:rsidP="00421C4E">
            <w:pPr>
              <w:widowControl w:val="0"/>
              <w:suppressAutoHyphens/>
              <w:spacing w:line="260" w:lineRule="exact"/>
              <w:ind w:left="720"/>
              <w:jc w:val="both"/>
              <w:rPr>
                <w:rFonts w:cs="Arial"/>
                <w:b/>
                <w:szCs w:val="20"/>
                <w:lang w:eastAsia="sl-SI"/>
              </w:rPr>
            </w:pPr>
            <w:proofErr w:type="spellStart"/>
            <w:r w:rsidRPr="00AE1F83">
              <w:rPr>
                <w:rFonts w:cs="Arial"/>
                <w:b/>
                <w:szCs w:val="20"/>
                <w:lang w:eastAsia="sl-SI"/>
              </w:rPr>
              <w:t>II.a</w:t>
            </w:r>
            <w:proofErr w:type="spellEnd"/>
            <w:r w:rsidRPr="00AE1F83">
              <w:rPr>
                <w:rFonts w:cs="Arial"/>
                <w:b/>
                <w:szCs w:val="20"/>
                <w:lang w:eastAsia="sl-SI"/>
              </w:rPr>
              <w:t xml:space="preserve"> Pravice porabe za izvedbo predlaganih rešitev so zagotovljene:</w:t>
            </w:r>
          </w:p>
          <w:p w:rsidR="00B34211" w:rsidRPr="00AE1F83" w:rsidRDefault="00B34211" w:rsidP="00421C4E">
            <w:pPr>
              <w:widowControl w:val="0"/>
              <w:spacing w:line="260" w:lineRule="exact"/>
              <w:ind w:left="284"/>
              <w:jc w:val="both"/>
              <w:rPr>
                <w:rFonts w:cs="Arial"/>
                <w:szCs w:val="20"/>
                <w:lang w:eastAsia="sl-SI"/>
              </w:rPr>
            </w:pPr>
            <w:r w:rsidRPr="00AE1F83">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cs="Arial"/>
                <w:szCs w:val="20"/>
                <w:lang w:eastAsia="sl-SI"/>
              </w:rPr>
              <w:t>II.b</w:t>
            </w:r>
            <w:proofErr w:type="spellEnd"/>
            <w:r w:rsidRPr="00AE1F83">
              <w:rPr>
                <w:rFonts w:cs="Arial"/>
                <w:szCs w:val="20"/>
                <w:lang w:eastAsia="sl-SI"/>
              </w:rPr>
              <w:t>). Pri uvrstitvi novega projekta oziroma ukrepa v načrt razvojnih programov se navedejo:</w:t>
            </w:r>
          </w:p>
          <w:p w:rsidR="00B34211" w:rsidRPr="00AE1F83" w:rsidRDefault="00B34211" w:rsidP="00B34211">
            <w:pPr>
              <w:widowControl w:val="0"/>
              <w:numPr>
                <w:ilvl w:val="0"/>
                <w:numId w:val="7"/>
              </w:numPr>
              <w:suppressAutoHyphens/>
              <w:spacing w:line="260" w:lineRule="exact"/>
              <w:jc w:val="both"/>
              <w:rPr>
                <w:rFonts w:cs="Arial"/>
                <w:szCs w:val="20"/>
                <w:lang w:eastAsia="sl-SI"/>
              </w:rPr>
            </w:pPr>
            <w:r w:rsidRPr="00AE1F83">
              <w:rPr>
                <w:rFonts w:cs="Arial"/>
                <w:szCs w:val="20"/>
                <w:lang w:eastAsia="sl-SI"/>
              </w:rPr>
              <w:t>proračunski uporabnik, ki bo financiral novi projekt oziroma ukrep,</w:t>
            </w:r>
          </w:p>
          <w:p w:rsidR="00B34211" w:rsidRPr="00AE1F83" w:rsidRDefault="00B34211" w:rsidP="00B34211">
            <w:pPr>
              <w:widowControl w:val="0"/>
              <w:numPr>
                <w:ilvl w:val="0"/>
                <w:numId w:val="7"/>
              </w:numPr>
              <w:suppressAutoHyphens/>
              <w:spacing w:line="260" w:lineRule="exact"/>
              <w:jc w:val="both"/>
              <w:rPr>
                <w:rFonts w:cs="Arial"/>
                <w:szCs w:val="20"/>
                <w:lang w:eastAsia="sl-SI"/>
              </w:rPr>
            </w:pPr>
            <w:r w:rsidRPr="00AE1F83">
              <w:rPr>
                <w:rFonts w:cs="Arial"/>
                <w:szCs w:val="20"/>
                <w:lang w:eastAsia="sl-SI"/>
              </w:rPr>
              <w:t xml:space="preserve">projekt oziroma ukrep, s katerim se bodo dosegli cilji vladnega gradiva, in </w:t>
            </w:r>
          </w:p>
          <w:p w:rsidR="00B34211" w:rsidRPr="00AE1F83" w:rsidRDefault="00B34211" w:rsidP="00B34211">
            <w:pPr>
              <w:widowControl w:val="0"/>
              <w:numPr>
                <w:ilvl w:val="0"/>
                <w:numId w:val="7"/>
              </w:numPr>
              <w:suppressAutoHyphens/>
              <w:spacing w:line="260" w:lineRule="exact"/>
              <w:jc w:val="both"/>
              <w:rPr>
                <w:rFonts w:cs="Arial"/>
                <w:szCs w:val="20"/>
                <w:lang w:eastAsia="sl-SI"/>
              </w:rPr>
            </w:pPr>
            <w:r w:rsidRPr="00AE1F83">
              <w:rPr>
                <w:rFonts w:cs="Arial"/>
                <w:szCs w:val="20"/>
                <w:lang w:eastAsia="sl-SI"/>
              </w:rPr>
              <w:t>proračunske postavke.</w:t>
            </w:r>
          </w:p>
          <w:p w:rsidR="00B34211" w:rsidRPr="00AE1F83" w:rsidRDefault="00B34211" w:rsidP="00421C4E">
            <w:pPr>
              <w:widowControl w:val="0"/>
              <w:spacing w:line="260" w:lineRule="exact"/>
              <w:ind w:left="284"/>
              <w:jc w:val="both"/>
              <w:rPr>
                <w:rFonts w:cs="Arial"/>
                <w:szCs w:val="20"/>
                <w:lang w:eastAsia="sl-SI"/>
              </w:rPr>
            </w:pPr>
            <w:r w:rsidRPr="00AE1F83">
              <w:rPr>
                <w:rFonts w:cs="Arial"/>
                <w:szCs w:val="20"/>
                <w:lang w:eastAsia="sl-SI"/>
              </w:rPr>
              <w:t xml:space="preserve">Za zagotovitev pravic porabe na proračunskih postavkah, s katerih se bo financiral novi projekt oziroma ukrep, je treba izpolniti tudi točko </w:t>
            </w:r>
            <w:proofErr w:type="spellStart"/>
            <w:r w:rsidRPr="00AE1F83">
              <w:rPr>
                <w:rFonts w:cs="Arial"/>
                <w:szCs w:val="20"/>
                <w:lang w:eastAsia="sl-SI"/>
              </w:rPr>
              <w:t>II.b</w:t>
            </w:r>
            <w:proofErr w:type="spellEnd"/>
            <w:r w:rsidRPr="00AE1F83">
              <w:rPr>
                <w:rFonts w:cs="Arial"/>
                <w:szCs w:val="20"/>
                <w:lang w:eastAsia="sl-SI"/>
              </w:rPr>
              <w:t>, saj je za novi projekt oziroma ukrep mogoče zagotoviti pravice porabe le s prerazporeditvijo s proračunskih postavk, s katerih se financirajo že sprejeti oziroma veljavni projekti in ukrepi.</w:t>
            </w:r>
          </w:p>
          <w:p w:rsidR="00B34211" w:rsidRPr="00AE1F83" w:rsidRDefault="00B34211" w:rsidP="00421C4E">
            <w:pPr>
              <w:widowControl w:val="0"/>
              <w:suppressAutoHyphens/>
              <w:spacing w:line="260" w:lineRule="exact"/>
              <w:ind w:left="714"/>
              <w:jc w:val="both"/>
              <w:rPr>
                <w:rFonts w:cs="Arial"/>
                <w:b/>
                <w:szCs w:val="20"/>
                <w:lang w:eastAsia="sl-SI"/>
              </w:rPr>
            </w:pPr>
            <w:proofErr w:type="spellStart"/>
            <w:r w:rsidRPr="00AE1F83">
              <w:rPr>
                <w:rFonts w:cs="Arial"/>
                <w:b/>
                <w:szCs w:val="20"/>
                <w:lang w:eastAsia="sl-SI"/>
              </w:rPr>
              <w:t>II.b</w:t>
            </w:r>
            <w:proofErr w:type="spellEnd"/>
            <w:r w:rsidRPr="00AE1F83">
              <w:rPr>
                <w:rFonts w:cs="Arial"/>
                <w:b/>
                <w:szCs w:val="20"/>
                <w:lang w:eastAsia="sl-SI"/>
              </w:rPr>
              <w:t xml:space="preserve"> Manjkajoče pravice porabe bodo zagotovljene s prerazporeditvijo:</w:t>
            </w:r>
          </w:p>
          <w:p w:rsidR="00B34211" w:rsidRPr="00AE1F83" w:rsidRDefault="00B34211" w:rsidP="00421C4E">
            <w:pPr>
              <w:widowControl w:val="0"/>
              <w:spacing w:line="260" w:lineRule="exact"/>
              <w:ind w:left="284"/>
              <w:jc w:val="both"/>
              <w:rPr>
                <w:rFonts w:cs="Arial"/>
                <w:szCs w:val="20"/>
                <w:lang w:eastAsia="sl-SI"/>
              </w:rPr>
            </w:pPr>
            <w:r w:rsidRPr="00AE1F83">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cs="Arial"/>
                <w:szCs w:val="20"/>
                <w:lang w:eastAsia="sl-SI"/>
              </w:rPr>
              <w:t>II.a</w:t>
            </w:r>
            <w:proofErr w:type="spellEnd"/>
            <w:r w:rsidRPr="00AE1F83">
              <w:rPr>
                <w:rFonts w:cs="Arial"/>
                <w:szCs w:val="20"/>
                <w:lang w:eastAsia="sl-SI"/>
              </w:rPr>
              <w:t>.</w:t>
            </w:r>
          </w:p>
          <w:p w:rsidR="00B34211" w:rsidRPr="00AE1F83" w:rsidRDefault="00B34211" w:rsidP="00421C4E">
            <w:pPr>
              <w:widowControl w:val="0"/>
              <w:suppressAutoHyphens/>
              <w:spacing w:line="260" w:lineRule="exact"/>
              <w:ind w:left="714"/>
              <w:jc w:val="both"/>
              <w:rPr>
                <w:rFonts w:cs="Arial"/>
                <w:b/>
                <w:szCs w:val="20"/>
                <w:lang w:eastAsia="sl-SI"/>
              </w:rPr>
            </w:pPr>
            <w:proofErr w:type="spellStart"/>
            <w:r w:rsidRPr="00AE1F83">
              <w:rPr>
                <w:rFonts w:cs="Arial"/>
                <w:b/>
                <w:szCs w:val="20"/>
                <w:lang w:eastAsia="sl-SI"/>
              </w:rPr>
              <w:t>II.c</w:t>
            </w:r>
            <w:proofErr w:type="spellEnd"/>
            <w:r w:rsidRPr="00AE1F83">
              <w:rPr>
                <w:rFonts w:cs="Arial"/>
                <w:b/>
                <w:szCs w:val="20"/>
                <w:lang w:eastAsia="sl-SI"/>
              </w:rPr>
              <w:t xml:space="preserve"> Načrtovana nadomestitev zmanjšanih prihodkov in povečanih odhodkov proračuna:</w:t>
            </w:r>
          </w:p>
          <w:p w:rsidR="00B34211" w:rsidRPr="00AE1F83" w:rsidRDefault="00B34211" w:rsidP="00421C4E">
            <w:pPr>
              <w:widowControl w:val="0"/>
              <w:spacing w:line="260" w:lineRule="exact"/>
              <w:ind w:left="284"/>
              <w:jc w:val="both"/>
              <w:rPr>
                <w:rFonts w:cs="Arial"/>
                <w:szCs w:val="20"/>
                <w:lang w:eastAsia="sl-SI"/>
              </w:rPr>
            </w:pPr>
            <w:r w:rsidRPr="00AE1F83">
              <w:rPr>
                <w:rFonts w:cs="Arial"/>
                <w:szCs w:val="20"/>
                <w:lang w:eastAsia="sl-SI"/>
              </w:rPr>
              <w:t xml:space="preserve">Če se povečani odhodki (pravice porabe) ne bodo zagotovili tako, kot je določeno v točkah </w:t>
            </w:r>
            <w:proofErr w:type="spellStart"/>
            <w:r w:rsidRPr="00AE1F83">
              <w:rPr>
                <w:rFonts w:cs="Arial"/>
                <w:szCs w:val="20"/>
                <w:lang w:eastAsia="sl-SI"/>
              </w:rPr>
              <w:t>II.a</w:t>
            </w:r>
            <w:proofErr w:type="spellEnd"/>
            <w:r w:rsidRPr="00AE1F83">
              <w:rPr>
                <w:rFonts w:cs="Arial"/>
                <w:szCs w:val="20"/>
                <w:lang w:eastAsia="sl-SI"/>
              </w:rPr>
              <w:t xml:space="preserve"> in </w:t>
            </w:r>
            <w:proofErr w:type="spellStart"/>
            <w:r w:rsidRPr="00AE1F83">
              <w:rPr>
                <w:rFonts w:cs="Arial"/>
                <w:szCs w:val="20"/>
                <w:lang w:eastAsia="sl-SI"/>
              </w:rPr>
              <w:t>II.b</w:t>
            </w:r>
            <w:proofErr w:type="spellEnd"/>
            <w:r w:rsidRPr="00AE1F83">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B34211" w:rsidRPr="00AE1F83" w:rsidRDefault="00B34211" w:rsidP="00421C4E">
            <w:pPr>
              <w:widowControl w:val="0"/>
              <w:tabs>
                <w:tab w:val="left" w:pos="2340"/>
              </w:tabs>
              <w:spacing w:line="260" w:lineRule="exact"/>
              <w:ind w:left="142" w:hanging="142"/>
              <w:outlineLvl w:val="0"/>
              <w:rPr>
                <w:rFonts w:cs="Arial"/>
                <w:b/>
                <w:kern w:val="32"/>
                <w:szCs w:val="20"/>
                <w:lang w:eastAsia="sl-SI"/>
              </w:rPr>
            </w:pPr>
          </w:p>
        </w:tc>
      </w:tr>
      <w:tr w:rsidR="00B34211" w:rsidRPr="00AE1F83" w:rsidTr="00421C4E">
        <w:tc>
          <w:tcPr>
            <w:tcW w:w="9072" w:type="dxa"/>
            <w:gridSpan w:val="16"/>
            <w:tcBorders>
              <w:top w:val="single" w:sz="4" w:space="0" w:color="auto"/>
              <w:left w:val="single" w:sz="4" w:space="0" w:color="auto"/>
              <w:bottom w:val="single" w:sz="4" w:space="0" w:color="auto"/>
              <w:right w:val="single" w:sz="4" w:space="0" w:color="auto"/>
            </w:tcBorders>
          </w:tcPr>
          <w:p w:rsidR="00B34211" w:rsidRPr="00AE1F83" w:rsidRDefault="00B34211" w:rsidP="00421C4E">
            <w:pPr>
              <w:spacing w:line="260" w:lineRule="exact"/>
              <w:rPr>
                <w:rFonts w:cs="Arial"/>
                <w:b/>
                <w:szCs w:val="20"/>
              </w:rPr>
            </w:pPr>
            <w:r w:rsidRPr="00AE1F83">
              <w:rPr>
                <w:rFonts w:cs="Arial"/>
                <w:b/>
                <w:szCs w:val="20"/>
              </w:rPr>
              <w:t>7.b Predstavitev ocene finančnih posledic pod 40.000 EUR:</w:t>
            </w:r>
          </w:p>
          <w:p w:rsidR="00B34211" w:rsidRPr="00E13397" w:rsidRDefault="00B34211" w:rsidP="00421C4E">
            <w:pPr>
              <w:spacing w:line="260" w:lineRule="exact"/>
              <w:rPr>
                <w:rFonts w:cs="Arial"/>
                <w:szCs w:val="20"/>
              </w:rPr>
            </w:pPr>
            <w:r w:rsidRPr="00E13397">
              <w:rPr>
                <w:rFonts w:cs="Arial"/>
                <w:szCs w:val="20"/>
              </w:rPr>
              <w:t>Gradivo nima finančnih posledic.</w:t>
            </w:r>
          </w:p>
          <w:p w:rsidR="00B34211" w:rsidRPr="00AE1F83" w:rsidRDefault="00B34211" w:rsidP="00421C4E">
            <w:pPr>
              <w:widowControl w:val="0"/>
              <w:suppressAutoHyphens/>
              <w:overflowPunct w:val="0"/>
              <w:autoSpaceDE w:val="0"/>
              <w:autoSpaceDN w:val="0"/>
              <w:adjustRightInd w:val="0"/>
              <w:spacing w:line="260" w:lineRule="exact"/>
              <w:textAlignment w:val="baseline"/>
              <w:outlineLvl w:val="3"/>
              <w:rPr>
                <w:rFonts w:cs="Arial"/>
                <w:b/>
                <w:szCs w:val="20"/>
                <w:lang w:eastAsia="sl-SI"/>
              </w:rPr>
            </w:pPr>
          </w:p>
        </w:tc>
      </w:tr>
      <w:tr w:rsidR="00B34211" w:rsidRPr="00AE1F83" w:rsidTr="00421C4E">
        <w:tc>
          <w:tcPr>
            <w:tcW w:w="9072" w:type="dxa"/>
            <w:gridSpan w:val="16"/>
            <w:tcBorders>
              <w:top w:val="single" w:sz="4" w:space="0" w:color="auto"/>
              <w:left w:val="single" w:sz="4" w:space="0" w:color="auto"/>
              <w:bottom w:val="single" w:sz="4" w:space="0" w:color="auto"/>
              <w:right w:val="single" w:sz="4" w:space="0" w:color="auto"/>
            </w:tcBorders>
          </w:tcPr>
          <w:p w:rsidR="00B34211" w:rsidRPr="00AE1F83" w:rsidRDefault="00B34211" w:rsidP="00421C4E">
            <w:pPr>
              <w:spacing w:line="260" w:lineRule="exact"/>
              <w:rPr>
                <w:rFonts w:cs="Arial"/>
                <w:b/>
                <w:szCs w:val="20"/>
              </w:rPr>
            </w:pPr>
            <w:r w:rsidRPr="00AE1F83">
              <w:rPr>
                <w:rFonts w:cs="Arial"/>
                <w:b/>
                <w:szCs w:val="20"/>
              </w:rPr>
              <w:t>8. Predstavitev sodelovanja z združenji občin:</w:t>
            </w:r>
          </w:p>
        </w:tc>
      </w:tr>
      <w:tr w:rsidR="00B34211" w:rsidRPr="00AE1F83" w:rsidTr="00421C4E">
        <w:tc>
          <w:tcPr>
            <w:tcW w:w="7077" w:type="dxa"/>
            <w:gridSpan w:val="12"/>
            <w:tcBorders>
              <w:top w:val="single" w:sz="4" w:space="0" w:color="auto"/>
              <w:left w:val="single" w:sz="4" w:space="0" w:color="auto"/>
              <w:bottom w:val="single" w:sz="4" w:space="0" w:color="auto"/>
              <w:right w:val="single" w:sz="4" w:space="0" w:color="auto"/>
            </w:tcBorders>
          </w:tcPr>
          <w:p w:rsidR="00B34211" w:rsidRPr="00AE1F83" w:rsidRDefault="00B34211" w:rsidP="00421C4E">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Vsebina predloženega gradiva (predpisa) vpliva na:</w:t>
            </w:r>
          </w:p>
          <w:p w:rsidR="00B34211" w:rsidRPr="00AE1F83" w:rsidRDefault="00B34211" w:rsidP="00421C4E">
            <w:pPr>
              <w:widowControl w:val="0"/>
              <w:numPr>
                <w:ilvl w:val="1"/>
                <w:numId w:val="5"/>
              </w:numPr>
              <w:overflowPunct w:val="0"/>
              <w:autoSpaceDE w:val="0"/>
              <w:autoSpaceDN w:val="0"/>
              <w:adjustRightInd w:val="0"/>
              <w:spacing w:line="260" w:lineRule="exact"/>
              <w:ind w:left="418" w:hanging="426"/>
              <w:jc w:val="both"/>
              <w:textAlignment w:val="baseline"/>
              <w:rPr>
                <w:rFonts w:cs="Arial"/>
                <w:iCs/>
                <w:szCs w:val="20"/>
                <w:lang w:eastAsia="sl-SI"/>
              </w:rPr>
            </w:pPr>
            <w:r w:rsidRPr="00AE1F83">
              <w:rPr>
                <w:rFonts w:cs="Arial"/>
                <w:iCs/>
                <w:szCs w:val="20"/>
                <w:lang w:eastAsia="sl-SI"/>
              </w:rPr>
              <w:t>pristojnosti občin,</w:t>
            </w:r>
          </w:p>
          <w:p w:rsidR="00B34211" w:rsidRPr="00AE1F83" w:rsidRDefault="00B34211" w:rsidP="00421C4E">
            <w:pPr>
              <w:widowControl w:val="0"/>
              <w:numPr>
                <w:ilvl w:val="1"/>
                <w:numId w:val="5"/>
              </w:numPr>
              <w:overflowPunct w:val="0"/>
              <w:autoSpaceDE w:val="0"/>
              <w:autoSpaceDN w:val="0"/>
              <w:adjustRightInd w:val="0"/>
              <w:spacing w:line="260" w:lineRule="exact"/>
              <w:ind w:left="418" w:hanging="426"/>
              <w:jc w:val="both"/>
              <w:textAlignment w:val="baseline"/>
              <w:rPr>
                <w:rFonts w:cs="Arial"/>
                <w:iCs/>
                <w:szCs w:val="20"/>
                <w:lang w:eastAsia="sl-SI"/>
              </w:rPr>
            </w:pPr>
            <w:r w:rsidRPr="00AE1F83">
              <w:rPr>
                <w:rFonts w:cs="Arial"/>
                <w:iCs/>
                <w:szCs w:val="20"/>
                <w:lang w:eastAsia="sl-SI"/>
              </w:rPr>
              <w:t>delovanje občin,</w:t>
            </w:r>
          </w:p>
          <w:p w:rsidR="00B34211" w:rsidRPr="00E13397" w:rsidRDefault="00B34211" w:rsidP="00421C4E">
            <w:pPr>
              <w:widowControl w:val="0"/>
              <w:numPr>
                <w:ilvl w:val="1"/>
                <w:numId w:val="4"/>
              </w:numPr>
              <w:overflowPunct w:val="0"/>
              <w:autoSpaceDE w:val="0"/>
              <w:autoSpaceDN w:val="0"/>
              <w:adjustRightInd w:val="0"/>
              <w:spacing w:line="260" w:lineRule="exact"/>
              <w:ind w:left="418" w:hanging="426"/>
              <w:jc w:val="both"/>
              <w:textAlignment w:val="baseline"/>
              <w:rPr>
                <w:rFonts w:cs="Arial"/>
                <w:iCs/>
                <w:szCs w:val="20"/>
                <w:lang w:eastAsia="sl-SI"/>
              </w:rPr>
            </w:pPr>
            <w:r w:rsidRPr="00AE1F83">
              <w:rPr>
                <w:rFonts w:cs="Arial"/>
                <w:iCs/>
                <w:szCs w:val="20"/>
                <w:lang w:eastAsia="sl-SI"/>
              </w:rPr>
              <w:t>financiranje občin.</w:t>
            </w:r>
          </w:p>
        </w:tc>
        <w:tc>
          <w:tcPr>
            <w:tcW w:w="1995" w:type="dxa"/>
            <w:gridSpan w:val="4"/>
            <w:tcBorders>
              <w:top w:val="single" w:sz="4" w:space="0" w:color="auto"/>
              <w:left w:val="single" w:sz="4" w:space="0" w:color="auto"/>
              <w:bottom w:val="single" w:sz="4" w:space="0" w:color="auto"/>
              <w:right w:val="single" w:sz="4" w:space="0" w:color="auto"/>
            </w:tcBorders>
          </w:tcPr>
          <w:p w:rsidR="00B34211" w:rsidRPr="00AE1F83" w:rsidRDefault="00B34211" w:rsidP="00421C4E">
            <w:pPr>
              <w:spacing w:line="260" w:lineRule="exact"/>
              <w:jc w:val="center"/>
              <w:rPr>
                <w:rFonts w:cs="Arial"/>
                <w:b/>
                <w:szCs w:val="20"/>
              </w:rPr>
            </w:pPr>
            <w:r w:rsidRPr="00AE1F83">
              <w:rPr>
                <w:rFonts w:cs="Arial"/>
                <w:szCs w:val="20"/>
                <w:lang w:eastAsia="sl-SI"/>
              </w:rPr>
              <w:t>DA/</w:t>
            </w:r>
            <w:r w:rsidRPr="00E13397">
              <w:rPr>
                <w:rFonts w:cs="Arial"/>
                <w:b/>
                <w:szCs w:val="20"/>
                <w:lang w:eastAsia="sl-SI"/>
              </w:rPr>
              <w:t>NE</w:t>
            </w:r>
          </w:p>
        </w:tc>
      </w:tr>
      <w:tr w:rsidR="00B34211" w:rsidRPr="00AE1F83" w:rsidTr="00421C4E">
        <w:tc>
          <w:tcPr>
            <w:tcW w:w="9072" w:type="dxa"/>
            <w:gridSpan w:val="16"/>
            <w:tcBorders>
              <w:top w:val="single" w:sz="4" w:space="0" w:color="auto"/>
              <w:left w:val="single" w:sz="4" w:space="0" w:color="auto"/>
              <w:bottom w:val="single" w:sz="4" w:space="0" w:color="auto"/>
              <w:right w:val="single" w:sz="4" w:space="0" w:color="auto"/>
            </w:tcBorders>
          </w:tcPr>
          <w:p w:rsidR="00B34211" w:rsidRPr="00AE1F83" w:rsidRDefault="00B34211" w:rsidP="00421C4E">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 xml:space="preserve">Gradivo (predpis) je bilo poslano v mnenje: </w:t>
            </w:r>
          </w:p>
          <w:p w:rsidR="00B34211" w:rsidRPr="00AE1F83" w:rsidRDefault="00B34211" w:rsidP="00B34211">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Skupnosti občin Slovenije SOS: DA/</w:t>
            </w:r>
            <w:r w:rsidRPr="00C26B0F">
              <w:rPr>
                <w:rFonts w:cs="Arial"/>
                <w:b/>
                <w:iCs/>
                <w:szCs w:val="20"/>
                <w:lang w:eastAsia="sl-SI"/>
              </w:rPr>
              <w:t>NE</w:t>
            </w:r>
          </w:p>
          <w:p w:rsidR="00B34211" w:rsidRPr="00AE1F83" w:rsidRDefault="00B34211" w:rsidP="00B34211">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Združenju občin Slovenije ZOS: DA/</w:t>
            </w:r>
            <w:r w:rsidRPr="00C26B0F">
              <w:rPr>
                <w:rFonts w:cs="Arial"/>
                <w:b/>
                <w:iCs/>
                <w:szCs w:val="20"/>
                <w:lang w:eastAsia="sl-SI"/>
              </w:rPr>
              <w:t>NE</w:t>
            </w:r>
          </w:p>
          <w:p w:rsidR="00B34211" w:rsidRPr="00AE1F83" w:rsidRDefault="00B34211" w:rsidP="00B34211">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Združenju mestnih občin Slovenije ZMOS: DA/</w:t>
            </w:r>
            <w:r w:rsidRPr="00C26B0F">
              <w:rPr>
                <w:rFonts w:cs="Arial"/>
                <w:b/>
                <w:iCs/>
                <w:szCs w:val="20"/>
                <w:lang w:eastAsia="sl-SI"/>
              </w:rPr>
              <w:t>NE</w:t>
            </w:r>
          </w:p>
          <w:p w:rsidR="00B34211" w:rsidRPr="00AE1F83" w:rsidRDefault="00B34211" w:rsidP="00421C4E">
            <w:pPr>
              <w:widowControl w:val="0"/>
              <w:overflowPunct w:val="0"/>
              <w:autoSpaceDE w:val="0"/>
              <w:autoSpaceDN w:val="0"/>
              <w:adjustRightInd w:val="0"/>
              <w:spacing w:line="260" w:lineRule="exact"/>
              <w:jc w:val="both"/>
              <w:textAlignment w:val="baseline"/>
              <w:rPr>
                <w:rFonts w:cs="Arial"/>
                <w:iCs/>
                <w:szCs w:val="20"/>
                <w:lang w:eastAsia="sl-SI"/>
              </w:rPr>
            </w:pPr>
          </w:p>
          <w:p w:rsidR="00B34211" w:rsidRPr="00AE1F83" w:rsidRDefault="00B34211" w:rsidP="00421C4E">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Predlogi in pripombe združenj so bili upoštevani:</w:t>
            </w:r>
          </w:p>
          <w:p w:rsidR="00B34211" w:rsidRPr="00AE1F83" w:rsidRDefault="00B34211" w:rsidP="00B34211">
            <w:pPr>
              <w:widowControl w:val="0"/>
              <w:numPr>
                <w:ilvl w:val="0"/>
                <w:numId w:val="9"/>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v celoti,</w:t>
            </w:r>
          </w:p>
          <w:p w:rsidR="00B34211" w:rsidRPr="00AE1F83" w:rsidRDefault="00B34211" w:rsidP="00B34211">
            <w:pPr>
              <w:widowControl w:val="0"/>
              <w:numPr>
                <w:ilvl w:val="0"/>
                <w:numId w:val="9"/>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večinoma,</w:t>
            </w:r>
          </w:p>
          <w:p w:rsidR="00B34211" w:rsidRPr="00AE1F83" w:rsidRDefault="00B34211" w:rsidP="00B34211">
            <w:pPr>
              <w:widowControl w:val="0"/>
              <w:numPr>
                <w:ilvl w:val="0"/>
                <w:numId w:val="9"/>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delno,</w:t>
            </w:r>
          </w:p>
          <w:p w:rsidR="00B34211" w:rsidRPr="00AE1F83" w:rsidRDefault="00B34211" w:rsidP="00B34211">
            <w:pPr>
              <w:widowControl w:val="0"/>
              <w:numPr>
                <w:ilvl w:val="0"/>
                <w:numId w:val="9"/>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niso bili upoštevani.</w:t>
            </w:r>
          </w:p>
          <w:p w:rsidR="00B34211" w:rsidRPr="00AE1F83" w:rsidRDefault="00B34211" w:rsidP="00421C4E">
            <w:pPr>
              <w:widowControl w:val="0"/>
              <w:overflowPunct w:val="0"/>
              <w:autoSpaceDE w:val="0"/>
              <w:autoSpaceDN w:val="0"/>
              <w:adjustRightInd w:val="0"/>
              <w:spacing w:line="260" w:lineRule="exact"/>
              <w:ind w:left="360"/>
              <w:jc w:val="both"/>
              <w:textAlignment w:val="baseline"/>
              <w:rPr>
                <w:rFonts w:cs="Arial"/>
                <w:iCs/>
                <w:szCs w:val="20"/>
                <w:lang w:eastAsia="sl-SI"/>
              </w:rPr>
            </w:pPr>
          </w:p>
          <w:p w:rsidR="00B34211" w:rsidRPr="00AE1F83" w:rsidRDefault="00B34211" w:rsidP="00421C4E">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Bistveni predlogi in pripombe, ki niso bili upoštevani.</w:t>
            </w:r>
          </w:p>
          <w:p w:rsidR="00B34211" w:rsidRPr="00AE1F83" w:rsidRDefault="00B34211" w:rsidP="00421C4E">
            <w:pPr>
              <w:spacing w:line="260" w:lineRule="exact"/>
              <w:jc w:val="center"/>
              <w:rPr>
                <w:rFonts w:cs="Arial"/>
                <w:szCs w:val="20"/>
                <w:lang w:eastAsia="sl-SI"/>
              </w:rPr>
            </w:pPr>
          </w:p>
        </w:tc>
      </w:tr>
      <w:tr w:rsidR="00B34211" w:rsidRPr="00AE1F83" w:rsidTr="00421C4E">
        <w:tc>
          <w:tcPr>
            <w:tcW w:w="9072" w:type="dxa"/>
            <w:gridSpan w:val="16"/>
            <w:tcBorders>
              <w:top w:val="single" w:sz="4" w:space="0" w:color="auto"/>
              <w:left w:val="single" w:sz="4" w:space="0" w:color="auto"/>
              <w:bottom w:val="single" w:sz="4" w:space="0" w:color="auto"/>
              <w:right w:val="single" w:sz="4" w:space="0" w:color="auto"/>
            </w:tcBorders>
            <w:vAlign w:val="center"/>
          </w:tcPr>
          <w:p w:rsidR="00B34211" w:rsidRPr="00AE1F83" w:rsidRDefault="00B34211" w:rsidP="00421C4E">
            <w:pPr>
              <w:widowControl w:val="0"/>
              <w:overflowPunct w:val="0"/>
              <w:autoSpaceDE w:val="0"/>
              <w:autoSpaceDN w:val="0"/>
              <w:adjustRightInd w:val="0"/>
              <w:spacing w:line="260" w:lineRule="exact"/>
              <w:textAlignment w:val="baseline"/>
              <w:rPr>
                <w:rFonts w:cs="Arial"/>
                <w:b/>
                <w:szCs w:val="20"/>
                <w:lang w:eastAsia="sl-SI"/>
              </w:rPr>
            </w:pPr>
            <w:r w:rsidRPr="00AE1F83">
              <w:rPr>
                <w:rFonts w:cs="Arial"/>
                <w:b/>
                <w:szCs w:val="20"/>
                <w:lang w:eastAsia="sl-SI"/>
              </w:rPr>
              <w:lastRenderedPageBreak/>
              <w:t>9. Predstavitev sodelovanja javnosti:</w:t>
            </w:r>
          </w:p>
        </w:tc>
      </w:tr>
      <w:tr w:rsidR="00B34211" w:rsidRPr="00AE1F83" w:rsidTr="00421C4E">
        <w:tc>
          <w:tcPr>
            <w:tcW w:w="7077" w:type="dxa"/>
            <w:gridSpan w:val="12"/>
            <w:tcBorders>
              <w:top w:val="single" w:sz="4" w:space="0" w:color="auto"/>
              <w:left w:val="single" w:sz="4" w:space="0" w:color="auto"/>
              <w:bottom w:val="single" w:sz="4" w:space="0" w:color="auto"/>
              <w:right w:val="single" w:sz="4" w:space="0" w:color="auto"/>
            </w:tcBorders>
          </w:tcPr>
          <w:p w:rsidR="00B34211" w:rsidRPr="00AE1F83" w:rsidRDefault="00B34211" w:rsidP="00421C4E">
            <w:pPr>
              <w:widowControl w:val="0"/>
              <w:overflowPunct w:val="0"/>
              <w:autoSpaceDE w:val="0"/>
              <w:autoSpaceDN w:val="0"/>
              <w:adjustRightInd w:val="0"/>
              <w:spacing w:line="260" w:lineRule="exact"/>
              <w:jc w:val="both"/>
              <w:textAlignment w:val="baseline"/>
              <w:rPr>
                <w:rFonts w:cs="Arial"/>
                <w:szCs w:val="20"/>
                <w:lang w:eastAsia="sl-SI"/>
              </w:rPr>
            </w:pPr>
            <w:r w:rsidRPr="00AE1F83">
              <w:rPr>
                <w:rFonts w:cs="Arial"/>
                <w:iCs/>
                <w:szCs w:val="20"/>
                <w:lang w:eastAsia="sl-SI"/>
              </w:rPr>
              <w:t>Gradivo je bilo predhodno objavljeno na spletni strani predlagatelja:</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B34211" w:rsidRPr="00AE1F83" w:rsidRDefault="00B34211" w:rsidP="00421C4E">
            <w:pPr>
              <w:widowControl w:val="0"/>
              <w:overflowPunct w:val="0"/>
              <w:autoSpaceDE w:val="0"/>
              <w:autoSpaceDN w:val="0"/>
              <w:adjustRightInd w:val="0"/>
              <w:spacing w:line="260" w:lineRule="exact"/>
              <w:jc w:val="center"/>
              <w:textAlignment w:val="baseline"/>
              <w:rPr>
                <w:rFonts w:cs="Arial"/>
                <w:b/>
                <w:szCs w:val="20"/>
                <w:lang w:eastAsia="sl-SI"/>
              </w:rPr>
            </w:pPr>
            <w:r w:rsidRPr="00E13397">
              <w:rPr>
                <w:rFonts w:cs="Arial"/>
                <w:szCs w:val="20"/>
                <w:lang w:eastAsia="sl-SI"/>
              </w:rPr>
              <w:t>DA</w:t>
            </w:r>
            <w:r w:rsidRPr="00AE1F83">
              <w:rPr>
                <w:rFonts w:cs="Arial"/>
                <w:szCs w:val="20"/>
                <w:lang w:eastAsia="sl-SI"/>
              </w:rPr>
              <w:t>/</w:t>
            </w:r>
            <w:r w:rsidRPr="00E13397">
              <w:rPr>
                <w:rFonts w:cs="Arial"/>
                <w:b/>
                <w:szCs w:val="20"/>
                <w:lang w:eastAsia="sl-SI"/>
              </w:rPr>
              <w:t>NE</w:t>
            </w:r>
          </w:p>
        </w:tc>
      </w:tr>
      <w:tr w:rsidR="00B34211" w:rsidRPr="00AE1F83" w:rsidTr="00421C4E">
        <w:tc>
          <w:tcPr>
            <w:tcW w:w="9072" w:type="dxa"/>
            <w:gridSpan w:val="16"/>
            <w:tcBorders>
              <w:top w:val="single" w:sz="4" w:space="0" w:color="auto"/>
              <w:left w:val="single" w:sz="4" w:space="0" w:color="auto"/>
              <w:bottom w:val="single" w:sz="4" w:space="0" w:color="auto"/>
              <w:right w:val="single" w:sz="4" w:space="0" w:color="auto"/>
            </w:tcBorders>
          </w:tcPr>
          <w:p w:rsidR="00B34211" w:rsidRPr="00E13397" w:rsidRDefault="00B34211" w:rsidP="00421C4E">
            <w:pPr>
              <w:widowControl w:val="0"/>
              <w:overflowPunct w:val="0"/>
              <w:autoSpaceDE w:val="0"/>
              <w:autoSpaceDN w:val="0"/>
              <w:adjustRightInd w:val="0"/>
              <w:spacing w:line="260" w:lineRule="exact"/>
              <w:textAlignment w:val="baseline"/>
              <w:rPr>
                <w:rFonts w:cs="Arial"/>
                <w:szCs w:val="20"/>
                <w:lang w:eastAsia="sl-SI"/>
              </w:rPr>
            </w:pPr>
            <w:r>
              <w:rPr>
                <w:rFonts w:cs="Arial"/>
                <w:szCs w:val="20"/>
                <w:lang w:eastAsia="sl-SI"/>
              </w:rPr>
              <w:t>Ker gre za poslansko vprašanje, sodelovanje javnosti ni potrebno.</w:t>
            </w:r>
          </w:p>
        </w:tc>
      </w:tr>
      <w:tr w:rsidR="00C26B0F" w:rsidRPr="00AE1F83" w:rsidTr="00421C4E">
        <w:tc>
          <w:tcPr>
            <w:tcW w:w="9072" w:type="dxa"/>
            <w:gridSpan w:val="16"/>
            <w:tcBorders>
              <w:top w:val="single" w:sz="4" w:space="0" w:color="auto"/>
              <w:left w:val="single" w:sz="4" w:space="0" w:color="auto"/>
              <w:bottom w:val="single" w:sz="4" w:space="0" w:color="auto"/>
              <w:right w:val="single" w:sz="4" w:space="0" w:color="auto"/>
            </w:tcBorders>
          </w:tcPr>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(Če je odgovor DA, navedite:</w:t>
            </w:r>
          </w:p>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Datum objave: ………</w:t>
            </w:r>
          </w:p>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 xml:space="preserve">V razpravo so bili vključeni: </w:t>
            </w:r>
          </w:p>
          <w:p w:rsidR="00C26B0F" w:rsidRPr="00AE1F83" w:rsidRDefault="00C26B0F" w:rsidP="00C26B0F">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 xml:space="preserve">nevladne organizacije, </w:t>
            </w:r>
          </w:p>
          <w:p w:rsidR="00C26B0F" w:rsidRPr="00AE1F83" w:rsidRDefault="00C26B0F" w:rsidP="00C26B0F">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predstavniki zainteresirane javnosti,</w:t>
            </w:r>
          </w:p>
          <w:p w:rsidR="00C26B0F" w:rsidRPr="00AE1F83" w:rsidRDefault="00C26B0F" w:rsidP="00C26B0F">
            <w:pPr>
              <w:widowControl w:val="0"/>
              <w:numPr>
                <w:ilvl w:val="0"/>
                <w:numId w:val="8"/>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predstavniki strokovne javnosti.</w:t>
            </w:r>
          </w:p>
          <w:p w:rsidR="00C26B0F" w:rsidRPr="00AE1F83" w:rsidRDefault="00C26B0F" w:rsidP="00C26B0F">
            <w:pPr>
              <w:widowControl w:val="0"/>
              <w:overflowPunct w:val="0"/>
              <w:autoSpaceDE w:val="0"/>
              <w:autoSpaceDN w:val="0"/>
              <w:adjustRightInd w:val="0"/>
              <w:spacing w:line="260" w:lineRule="exact"/>
              <w:ind w:left="360"/>
              <w:jc w:val="both"/>
              <w:textAlignment w:val="baseline"/>
              <w:rPr>
                <w:rFonts w:cs="Arial"/>
                <w:iCs/>
                <w:szCs w:val="20"/>
                <w:lang w:eastAsia="sl-SI"/>
              </w:rPr>
            </w:pPr>
          </w:p>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 xml:space="preserve">Mnenja, predlogi in pripombe z navedbo predlagateljev </w:t>
            </w:r>
            <w:r w:rsidRPr="00AE1F83">
              <w:rPr>
                <w:rFonts w:cs="Arial"/>
                <w:color w:val="000000"/>
                <w:szCs w:val="20"/>
                <w:lang w:eastAsia="sl-SI"/>
              </w:rPr>
              <w:t>(imen in priimkov fizičnih oseb, ki niso poslovni subjekti, ne navajajte</w:t>
            </w:r>
            <w:r w:rsidRPr="00AE1F83">
              <w:rPr>
                <w:rFonts w:cs="Arial"/>
                <w:iCs/>
                <w:szCs w:val="20"/>
                <w:lang w:eastAsia="sl-SI"/>
              </w:rPr>
              <w:t>):</w:t>
            </w:r>
          </w:p>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p>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Upoštevani so bili:</w:t>
            </w:r>
          </w:p>
          <w:p w:rsidR="00C26B0F" w:rsidRPr="00AE1F83" w:rsidRDefault="00C26B0F" w:rsidP="00C26B0F">
            <w:pPr>
              <w:widowControl w:val="0"/>
              <w:numPr>
                <w:ilvl w:val="0"/>
                <w:numId w:val="9"/>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v celoti,</w:t>
            </w:r>
          </w:p>
          <w:p w:rsidR="00C26B0F" w:rsidRPr="00AE1F83" w:rsidRDefault="00C26B0F" w:rsidP="00C26B0F">
            <w:pPr>
              <w:widowControl w:val="0"/>
              <w:numPr>
                <w:ilvl w:val="0"/>
                <w:numId w:val="9"/>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večinoma,</w:t>
            </w:r>
          </w:p>
          <w:p w:rsidR="00C26B0F" w:rsidRPr="00AE1F83" w:rsidRDefault="00C26B0F" w:rsidP="00C26B0F">
            <w:pPr>
              <w:widowControl w:val="0"/>
              <w:numPr>
                <w:ilvl w:val="0"/>
                <w:numId w:val="9"/>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delno,</w:t>
            </w:r>
          </w:p>
          <w:p w:rsidR="00C26B0F" w:rsidRPr="00AE1F83" w:rsidRDefault="00C26B0F" w:rsidP="00C26B0F">
            <w:pPr>
              <w:widowControl w:val="0"/>
              <w:numPr>
                <w:ilvl w:val="0"/>
                <w:numId w:val="9"/>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niso bili upoštevani.</w:t>
            </w:r>
          </w:p>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p>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Bistvena mnenja, predlogi in pripombe, ki niso bili upoštevani, ter razlogi za neupoštevanje:</w:t>
            </w:r>
          </w:p>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p>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Poročilo je bilo dano ……………..</w:t>
            </w:r>
          </w:p>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p>
          <w:p w:rsidR="00C26B0F" w:rsidRPr="00AE1F83" w:rsidRDefault="00C26B0F" w:rsidP="00C26B0F">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Javnost je bila vključena v pripravo gradiva v skladu z Zakonom o …, kar je navedeno v predlogu predpisa.)</w:t>
            </w:r>
          </w:p>
          <w:p w:rsidR="00C26B0F" w:rsidRDefault="00C26B0F" w:rsidP="00421C4E">
            <w:pPr>
              <w:widowControl w:val="0"/>
              <w:overflowPunct w:val="0"/>
              <w:autoSpaceDE w:val="0"/>
              <w:autoSpaceDN w:val="0"/>
              <w:adjustRightInd w:val="0"/>
              <w:spacing w:line="260" w:lineRule="exact"/>
              <w:textAlignment w:val="baseline"/>
              <w:rPr>
                <w:rFonts w:cs="Arial"/>
                <w:szCs w:val="20"/>
                <w:lang w:eastAsia="sl-SI"/>
              </w:rPr>
            </w:pPr>
          </w:p>
        </w:tc>
      </w:tr>
      <w:tr w:rsidR="00B34211" w:rsidRPr="00AE1F83" w:rsidTr="00421C4E">
        <w:tc>
          <w:tcPr>
            <w:tcW w:w="7077" w:type="dxa"/>
            <w:gridSpan w:val="12"/>
            <w:vAlign w:val="center"/>
          </w:tcPr>
          <w:p w:rsidR="00B34211" w:rsidRPr="00AE1F83" w:rsidRDefault="00B34211" w:rsidP="00421C4E">
            <w:pPr>
              <w:widowControl w:val="0"/>
              <w:overflowPunct w:val="0"/>
              <w:autoSpaceDE w:val="0"/>
              <w:autoSpaceDN w:val="0"/>
              <w:adjustRightInd w:val="0"/>
              <w:spacing w:line="260" w:lineRule="exact"/>
              <w:textAlignment w:val="baseline"/>
              <w:rPr>
                <w:rFonts w:cs="Arial"/>
                <w:szCs w:val="20"/>
                <w:lang w:eastAsia="sl-SI"/>
              </w:rPr>
            </w:pPr>
            <w:r w:rsidRPr="00AE1F83">
              <w:rPr>
                <w:rFonts w:cs="Arial"/>
                <w:b/>
                <w:szCs w:val="20"/>
                <w:lang w:eastAsia="sl-SI"/>
              </w:rPr>
              <w:t>10. Pri pripravi gradiva so bile upoštevane zahteve iz Resolucije o normativni dejavnosti:</w:t>
            </w:r>
          </w:p>
        </w:tc>
        <w:tc>
          <w:tcPr>
            <w:tcW w:w="1995" w:type="dxa"/>
            <w:gridSpan w:val="4"/>
            <w:vAlign w:val="center"/>
          </w:tcPr>
          <w:p w:rsidR="00B34211" w:rsidRPr="00AE1F83" w:rsidRDefault="00B34211" w:rsidP="00421C4E">
            <w:pPr>
              <w:widowControl w:val="0"/>
              <w:overflowPunct w:val="0"/>
              <w:autoSpaceDE w:val="0"/>
              <w:autoSpaceDN w:val="0"/>
              <w:adjustRightInd w:val="0"/>
              <w:spacing w:line="260" w:lineRule="exact"/>
              <w:jc w:val="center"/>
              <w:textAlignment w:val="baseline"/>
              <w:rPr>
                <w:rFonts w:cs="Arial"/>
                <w:iCs/>
                <w:szCs w:val="20"/>
                <w:lang w:eastAsia="sl-SI"/>
              </w:rPr>
            </w:pPr>
            <w:r w:rsidRPr="00AE1F83">
              <w:rPr>
                <w:rFonts w:cs="Arial"/>
                <w:szCs w:val="20"/>
                <w:lang w:eastAsia="sl-SI"/>
              </w:rPr>
              <w:t>DA/</w:t>
            </w:r>
            <w:r w:rsidRPr="00E13397">
              <w:rPr>
                <w:rFonts w:cs="Arial"/>
                <w:b/>
                <w:szCs w:val="20"/>
                <w:lang w:eastAsia="sl-SI"/>
              </w:rPr>
              <w:t>NE</w:t>
            </w:r>
          </w:p>
        </w:tc>
      </w:tr>
      <w:tr w:rsidR="00B34211" w:rsidRPr="00AE1F83" w:rsidTr="00421C4E">
        <w:tc>
          <w:tcPr>
            <w:tcW w:w="7077" w:type="dxa"/>
            <w:gridSpan w:val="12"/>
            <w:vAlign w:val="center"/>
          </w:tcPr>
          <w:p w:rsidR="00B34211" w:rsidRPr="00AE1F83" w:rsidRDefault="00B34211" w:rsidP="00421C4E">
            <w:pPr>
              <w:widowControl w:val="0"/>
              <w:overflowPunct w:val="0"/>
              <w:autoSpaceDE w:val="0"/>
              <w:autoSpaceDN w:val="0"/>
              <w:adjustRightInd w:val="0"/>
              <w:spacing w:line="260" w:lineRule="exact"/>
              <w:textAlignment w:val="baseline"/>
              <w:rPr>
                <w:rFonts w:cs="Arial"/>
                <w:b/>
                <w:szCs w:val="20"/>
                <w:lang w:eastAsia="sl-SI"/>
              </w:rPr>
            </w:pPr>
            <w:r w:rsidRPr="00AE1F83">
              <w:rPr>
                <w:rFonts w:cs="Arial"/>
                <w:b/>
                <w:szCs w:val="20"/>
                <w:lang w:eastAsia="sl-SI"/>
              </w:rPr>
              <w:t>11. Gradivo je uvrščeno v delovni program vlade:</w:t>
            </w:r>
          </w:p>
        </w:tc>
        <w:tc>
          <w:tcPr>
            <w:tcW w:w="1995" w:type="dxa"/>
            <w:gridSpan w:val="4"/>
            <w:vAlign w:val="center"/>
          </w:tcPr>
          <w:p w:rsidR="00B34211" w:rsidRPr="00AE1F83" w:rsidRDefault="00B34211" w:rsidP="00421C4E">
            <w:pPr>
              <w:widowControl w:val="0"/>
              <w:overflowPunct w:val="0"/>
              <w:autoSpaceDE w:val="0"/>
              <w:autoSpaceDN w:val="0"/>
              <w:adjustRightInd w:val="0"/>
              <w:spacing w:line="260" w:lineRule="exact"/>
              <w:jc w:val="center"/>
              <w:textAlignment w:val="baseline"/>
              <w:rPr>
                <w:rFonts w:cs="Arial"/>
                <w:szCs w:val="20"/>
                <w:lang w:eastAsia="sl-SI"/>
              </w:rPr>
            </w:pPr>
            <w:r w:rsidRPr="00AE1F83">
              <w:rPr>
                <w:rFonts w:cs="Arial"/>
                <w:szCs w:val="20"/>
                <w:lang w:eastAsia="sl-SI"/>
              </w:rPr>
              <w:t>DA/</w:t>
            </w:r>
            <w:r w:rsidRPr="00E13397">
              <w:rPr>
                <w:rFonts w:cs="Arial"/>
                <w:b/>
                <w:szCs w:val="20"/>
                <w:lang w:eastAsia="sl-SI"/>
              </w:rPr>
              <w:t>NE</w:t>
            </w:r>
          </w:p>
        </w:tc>
      </w:tr>
      <w:tr w:rsidR="00B34211" w:rsidRPr="00AE1F83" w:rsidTr="00421C4E">
        <w:tc>
          <w:tcPr>
            <w:tcW w:w="9072" w:type="dxa"/>
            <w:gridSpan w:val="16"/>
            <w:tcBorders>
              <w:top w:val="single" w:sz="4" w:space="0" w:color="000000"/>
              <w:left w:val="single" w:sz="4" w:space="0" w:color="000000"/>
              <w:bottom w:val="single" w:sz="4" w:space="0" w:color="000000"/>
              <w:right w:val="single" w:sz="4" w:space="0" w:color="000000"/>
            </w:tcBorders>
          </w:tcPr>
          <w:p w:rsidR="00B34211" w:rsidRPr="00AE1F83" w:rsidRDefault="00B34211" w:rsidP="00421C4E">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B34211" w:rsidRDefault="009E7961" w:rsidP="00421C4E">
            <w:pPr>
              <w:widowControl w:val="0"/>
              <w:suppressAutoHyphens/>
              <w:overflowPunct w:val="0"/>
              <w:autoSpaceDE w:val="0"/>
              <w:autoSpaceDN w:val="0"/>
              <w:adjustRightInd w:val="0"/>
              <w:spacing w:line="260" w:lineRule="exact"/>
              <w:ind w:left="5424"/>
              <w:textAlignment w:val="baseline"/>
              <w:outlineLvl w:val="3"/>
              <w:rPr>
                <w:rFonts w:cs="Arial"/>
                <w:szCs w:val="20"/>
                <w:lang w:eastAsia="sl-SI"/>
              </w:rPr>
            </w:pPr>
            <w:r>
              <w:rPr>
                <w:rFonts w:cs="Arial"/>
                <w:szCs w:val="20"/>
                <w:lang w:eastAsia="sl-SI"/>
              </w:rPr>
              <w:t xml:space="preserve">   Rudi Medved</w:t>
            </w:r>
          </w:p>
          <w:p w:rsidR="00B34211" w:rsidRPr="00AE1F83" w:rsidRDefault="00B34211" w:rsidP="00421C4E">
            <w:pPr>
              <w:widowControl w:val="0"/>
              <w:suppressAutoHyphens/>
              <w:overflowPunct w:val="0"/>
              <w:autoSpaceDE w:val="0"/>
              <w:autoSpaceDN w:val="0"/>
              <w:adjustRightInd w:val="0"/>
              <w:spacing w:line="260" w:lineRule="exact"/>
              <w:ind w:left="5707"/>
              <w:textAlignment w:val="baseline"/>
              <w:outlineLvl w:val="3"/>
              <w:rPr>
                <w:rFonts w:cs="Arial"/>
                <w:szCs w:val="20"/>
                <w:lang w:eastAsia="sl-SI"/>
              </w:rPr>
            </w:pPr>
            <w:r>
              <w:rPr>
                <w:rFonts w:cs="Arial"/>
                <w:szCs w:val="20"/>
                <w:lang w:eastAsia="sl-SI"/>
              </w:rPr>
              <w:t>MINISTER</w:t>
            </w:r>
          </w:p>
          <w:p w:rsidR="00B34211" w:rsidRPr="00AE1F83" w:rsidRDefault="00B34211" w:rsidP="00421C4E">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tc>
      </w:tr>
    </w:tbl>
    <w:p w:rsidR="00B34211" w:rsidRDefault="00B34211" w:rsidP="00B34211">
      <w:pPr>
        <w:spacing w:line="260" w:lineRule="exact"/>
      </w:pPr>
    </w:p>
    <w:p w:rsidR="00B34211" w:rsidRDefault="00B34211" w:rsidP="00B34211">
      <w:pPr>
        <w:spacing w:line="260" w:lineRule="exact"/>
      </w:pPr>
    </w:p>
    <w:p w:rsidR="00B34211" w:rsidRDefault="00B34211" w:rsidP="00B34211">
      <w:pPr>
        <w:spacing w:line="260" w:lineRule="exact"/>
      </w:pPr>
    </w:p>
    <w:p w:rsidR="00396F23" w:rsidRDefault="00B34211" w:rsidP="003A6240">
      <w:pPr>
        <w:spacing w:line="260" w:lineRule="exact"/>
        <w:jc w:val="both"/>
      </w:pPr>
      <w:r>
        <w:br w:type="page"/>
      </w:r>
    </w:p>
    <w:p w:rsidR="00396F23" w:rsidRPr="00396F23" w:rsidRDefault="00396F23" w:rsidP="00396F23">
      <w:pPr>
        <w:spacing w:line="260" w:lineRule="exact"/>
        <w:rPr>
          <w:rFonts w:cs="Arial"/>
          <w:szCs w:val="20"/>
        </w:rPr>
      </w:pPr>
      <w:r w:rsidRPr="00396F23">
        <w:rPr>
          <w:rFonts w:eastAsia="SimSun" w:cs="Arial"/>
          <w:szCs w:val="20"/>
          <w:lang w:eastAsia="zh-CN"/>
        </w:rPr>
        <w:lastRenderedPageBreak/>
        <w:t xml:space="preserve">Na podlagi </w:t>
      </w:r>
      <w:r w:rsidR="00DC128B">
        <w:rPr>
          <w:rFonts w:eastAsia="SimSun" w:cs="Arial"/>
          <w:szCs w:val="20"/>
          <w:lang w:eastAsia="zh-CN"/>
        </w:rPr>
        <w:t xml:space="preserve">prvega odstavka 2. člena in </w:t>
      </w:r>
      <w:r w:rsidRPr="00396F23">
        <w:rPr>
          <w:rFonts w:eastAsia="SimSun" w:cs="Arial"/>
          <w:szCs w:val="20"/>
          <w:lang w:eastAsia="zh-CN"/>
        </w:rPr>
        <w:t>šestega odstavka 21. člena Zakona o Vladi Republike Slovenije (Uradni list RS, št. 24/05 – uradno prečiščeno besedilo, 109/08, 38/10 – ZUKN, 8/12, 21/13, 47/13 – ZDU-1G, 65/14 in 55/17) je Vlada Republike Slovenije na … seji pod toč</w:t>
      </w:r>
      <w:r w:rsidR="00DC128B">
        <w:rPr>
          <w:rFonts w:eastAsia="SimSun" w:cs="Arial"/>
          <w:szCs w:val="20"/>
          <w:lang w:eastAsia="zh-CN"/>
        </w:rPr>
        <w:t>ko … dne ………. sprejela naslednji</w:t>
      </w:r>
    </w:p>
    <w:p w:rsidR="00396F23" w:rsidRDefault="00396F23" w:rsidP="00396F23">
      <w:pPr>
        <w:spacing w:line="260" w:lineRule="exact"/>
        <w:jc w:val="both"/>
        <w:rPr>
          <w:rFonts w:cs="Arial"/>
          <w:szCs w:val="20"/>
        </w:rPr>
      </w:pPr>
      <w:r w:rsidRPr="00396F23">
        <w:rPr>
          <w:rFonts w:cs="Arial"/>
          <w:szCs w:val="20"/>
        </w:rPr>
        <w:t xml:space="preserve"> </w:t>
      </w:r>
    </w:p>
    <w:p w:rsidR="00827B9F" w:rsidRDefault="00827B9F" w:rsidP="00396F23">
      <w:pPr>
        <w:spacing w:line="260" w:lineRule="exact"/>
        <w:jc w:val="both"/>
        <w:rPr>
          <w:rFonts w:cs="Arial"/>
          <w:szCs w:val="20"/>
        </w:rPr>
      </w:pPr>
    </w:p>
    <w:p w:rsidR="00145FC6" w:rsidRDefault="00145FC6" w:rsidP="00396F23">
      <w:pPr>
        <w:spacing w:line="260" w:lineRule="exact"/>
        <w:jc w:val="both"/>
        <w:rPr>
          <w:rFonts w:cs="Arial"/>
          <w:szCs w:val="20"/>
        </w:rPr>
      </w:pPr>
    </w:p>
    <w:p w:rsidR="00145FC6" w:rsidRDefault="00145FC6" w:rsidP="00396F23">
      <w:pPr>
        <w:spacing w:line="260" w:lineRule="exact"/>
        <w:jc w:val="both"/>
        <w:rPr>
          <w:rFonts w:cs="Arial"/>
          <w:szCs w:val="20"/>
        </w:rPr>
      </w:pPr>
    </w:p>
    <w:p w:rsidR="00145FC6" w:rsidRDefault="00145FC6" w:rsidP="00396F23">
      <w:pPr>
        <w:spacing w:line="260" w:lineRule="exact"/>
        <w:jc w:val="both"/>
        <w:rPr>
          <w:rFonts w:cs="Arial"/>
          <w:szCs w:val="20"/>
        </w:rPr>
      </w:pPr>
    </w:p>
    <w:p w:rsidR="00827B9F" w:rsidRPr="00396F23" w:rsidRDefault="00827B9F" w:rsidP="00396F23">
      <w:pPr>
        <w:spacing w:line="260" w:lineRule="exact"/>
        <w:jc w:val="both"/>
        <w:rPr>
          <w:rFonts w:cs="Arial"/>
          <w:szCs w:val="20"/>
        </w:rPr>
      </w:pPr>
    </w:p>
    <w:p w:rsidR="00396F23" w:rsidRPr="00396F23" w:rsidRDefault="00396F23" w:rsidP="00396F23">
      <w:pPr>
        <w:pStyle w:val="Naslov2"/>
        <w:spacing w:before="0" w:after="0" w:line="260" w:lineRule="exact"/>
        <w:jc w:val="center"/>
        <w:rPr>
          <w:rFonts w:ascii="Arial" w:hAnsi="Arial" w:cs="Arial"/>
          <w:b w:val="0"/>
          <w:i w:val="0"/>
          <w:sz w:val="20"/>
          <w:szCs w:val="20"/>
        </w:rPr>
      </w:pPr>
      <w:r w:rsidRPr="00396F23">
        <w:rPr>
          <w:rFonts w:ascii="Arial" w:hAnsi="Arial" w:cs="Arial"/>
          <w:b w:val="0"/>
          <w:i w:val="0"/>
          <w:sz w:val="20"/>
          <w:szCs w:val="20"/>
        </w:rPr>
        <w:t>S K L E P</w:t>
      </w:r>
      <w:r w:rsidR="00DC128B">
        <w:rPr>
          <w:rFonts w:ascii="Arial" w:hAnsi="Arial" w:cs="Arial"/>
          <w:b w:val="0"/>
          <w:i w:val="0"/>
          <w:sz w:val="20"/>
          <w:szCs w:val="20"/>
        </w:rPr>
        <w:t xml:space="preserve">: </w:t>
      </w:r>
    </w:p>
    <w:p w:rsidR="00396F23" w:rsidRDefault="00396F23" w:rsidP="00396F23">
      <w:pPr>
        <w:spacing w:line="260" w:lineRule="exact"/>
        <w:jc w:val="both"/>
        <w:rPr>
          <w:rFonts w:cs="Arial"/>
          <w:szCs w:val="20"/>
        </w:rPr>
      </w:pPr>
    </w:p>
    <w:p w:rsidR="00827B9F" w:rsidRDefault="00827B9F" w:rsidP="00396F23">
      <w:pPr>
        <w:spacing w:line="260" w:lineRule="exact"/>
        <w:jc w:val="both"/>
        <w:rPr>
          <w:rFonts w:cs="Arial"/>
          <w:szCs w:val="20"/>
        </w:rPr>
      </w:pPr>
    </w:p>
    <w:p w:rsidR="00827B9F" w:rsidRDefault="00827B9F" w:rsidP="00396F23">
      <w:pPr>
        <w:spacing w:line="260" w:lineRule="exact"/>
        <w:jc w:val="both"/>
        <w:rPr>
          <w:rFonts w:cs="Arial"/>
          <w:szCs w:val="20"/>
        </w:rPr>
      </w:pPr>
    </w:p>
    <w:p w:rsidR="00337C5D" w:rsidRDefault="00337C5D" w:rsidP="00145FC6">
      <w:pPr>
        <w:spacing w:before="100" w:beforeAutospacing="1" w:after="100" w:afterAutospacing="1"/>
        <w:jc w:val="both"/>
        <w:rPr>
          <w:rFonts w:cs="Arial"/>
          <w:szCs w:val="20"/>
        </w:rPr>
      </w:pPr>
      <w:r w:rsidRPr="001F665D">
        <w:rPr>
          <w:rFonts w:cs="Arial"/>
          <w:bCs/>
          <w:szCs w:val="20"/>
        </w:rPr>
        <w:t xml:space="preserve">Vlada Republike Slovenije </w:t>
      </w:r>
      <w:r w:rsidR="00DF404A">
        <w:rPr>
          <w:rFonts w:cs="Arial"/>
          <w:bCs/>
          <w:szCs w:val="20"/>
        </w:rPr>
        <w:t>se je seznanila s</w:t>
      </w:r>
      <w:r w:rsidR="00DC128B" w:rsidRPr="001F665D">
        <w:rPr>
          <w:rFonts w:cs="Arial"/>
          <w:bCs/>
          <w:szCs w:val="20"/>
        </w:rPr>
        <w:t xml:space="preserve"> </w:t>
      </w:r>
      <w:r w:rsidR="001F665D" w:rsidRPr="001F665D">
        <w:rPr>
          <w:rFonts w:cs="Arial"/>
          <w:bCs/>
          <w:szCs w:val="20"/>
        </w:rPr>
        <w:t>poročilo</w:t>
      </w:r>
      <w:r w:rsidR="00DF404A">
        <w:rPr>
          <w:rFonts w:cs="Arial"/>
          <w:bCs/>
          <w:szCs w:val="20"/>
        </w:rPr>
        <w:t>m</w:t>
      </w:r>
      <w:r w:rsidR="001F665D" w:rsidRPr="001F665D">
        <w:rPr>
          <w:rFonts w:cs="Arial"/>
          <w:bCs/>
          <w:szCs w:val="20"/>
        </w:rPr>
        <w:t xml:space="preserve"> </w:t>
      </w:r>
      <w:r w:rsidR="001F665D" w:rsidRPr="00EB0168">
        <w:rPr>
          <w:rFonts w:cs="Arial"/>
          <w:szCs w:val="20"/>
          <w:lang w:eastAsia="sl-SI"/>
        </w:rPr>
        <w:t>pogo</w:t>
      </w:r>
      <w:r w:rsidR="005D5DA0">
        <w:rPr>
          <w:rFonts w:cs="Arial"/>
          <w:szCs w:val="20"/>
          <w:lang w:eastAsia="sl-SI"/>
        </w:rPr>
        <w:t xml:space="preserve">vora ministra Rudija Medveda z </w:t>
      </w:r>
      <w:r w:rsidR="00A2591C">
        <w:rPr>
          <w:rFonts w:cs="Arial"/>
          <w:szCs w:val="20"/>
          <w:lang w:eastAsia="sl-SI"/>
        </w:rPr>
        <w:t>vodjo Urada predsednika vlade Madžarske mi</w:t>
      </w:r>
      <w:r w:rsidR="001F665D" w:rsidRPr="00EB0168">
        <w:rPr>
          <w:rFonts w:cs="Arial"/>
          <w:szCs w:val="20"/>
          <w:lang w:eastAsia="sl-SI"/>
        </w:rPr>
        <w:t>nistrom</w:t>
      </w:r>
      <w:r w:rsidR="001F665D" w:rsidRPr="00EB0168">
        <w:rPr>
          <w:rFonts w:cs="Arial"/>
          <w:szCs w:val="20"/>
        </w:rPr>
        <w:t xml:space="preserve"> </w:t>
      </w:r>
      <w:proofErr w:type="spellStart"/>
      <w:r w:rsidR="001F665D" w:rsidRPr="00EB0168">
        <w:rPr>
          <w:rFonts w:cs="Arial"/>
          <w:szCs w:val="20"/>
        </w:rPr>
        <w:t>Gergely</w:t>
      </w:r>
      <w:r w:rsidR="00A2591C">
        <w:rPr>
          <w:rFonts w:cs="Arial"/>
          <w:szCs w:val="20"/>
        </w:rPr>
        <w:t>em</w:t>
      </w:r>
      <w:proofErr w:type="spellEnd"/>
      <w:r w:rsidR="001F665D" w:rsidRPr="00EB0168">
        <w:rPr>
          <w:rFonts w:cs="Arial"/>
          <w:szCs w:val="20"/>
        </w:rPr>
        <w:t xml:space="preserve"> </w:t>
      </w:r>
      <w:proofErr w:type="spellStart"/>
      <w:r w:rsidR="001F665D" w:rsidRPr="00EB0168">
        <w:rPr>
          <w:rFonts w:cs="Arial"/>
          <w:szCs w:val="20"/>
        </w:rPr>
        <w:t>Gulyá</w:t>
      </w:r>
      <w:r w:rsidR="00A2591C">
        <w:rPr>
          <w:rFonts w:cs="Arial"/>
          <w:szCs w:val="20"/>
        </w:rPr>
        <w:t>se</w:t>
      </w:r>
      <w:r w:rsidR="001F665D" w:rsidRPr="00EB0168">
        <w:rPr>
          <w:rFonts w:cs="Arial"/>
          <w:szCs w:val="20"/>
        </w:rPr>
        <w:t>m</w:t>
      </w:r>
      <w:proofErr w:type="spellEnd"/>
      <w:r w:rsidR="001F665D" w:rsidRPr="00EB0168">
        <w:rPr>
          <w:rFonts w:cs="Arial"/>
          <w:szCs w:val="20"/>
        </w:rPr>
        <w:t xml:space="preserve"> </w:t>
      </w:r>
      <w:r w:rsidR="001F665D" w:rsidRPr="00EB0168">
        <w:rPr>
          <w:rFonts w:cs="Arial"/>
          <w:szCs w:val="20"/>
          <w:lang w:eastAsia="sl-SI"/>
        </w:rPr>
        <w:t>o sodelovanju na področju javne uprave in o aktualnih izzivih</w:t>
      </w:r>
      <w:r w:rsidR="001F665D" w:rsidRPr="001F665D">
        <w:rPr>
          <w:rFonts w:cs="Arial"/>
          <w:szCs w:val="20"/>
          <w:lang w:eastAsia="sl-SI"/>
        </w:rPr>
        <w:t xml:space="preserve"> </w:t>
      </w:r>
      <w:r w:rsidR="001F665D" w:rsidRPr="00EB0168">
        <w:rPr>
          <w:rFonts w:cs="Arial"/>
          <w:szCs w:val="20"/>
        </w:rPr>
        <w:t>22. februarja 2019 v Ljubljani</w:t>
      </w:r>
      <w:r w:rsidR="00072A24">
        <w:rPr>
          <w:rFonts w:cs="Arial"/>
          <w:szCs w:val="20"/>
        </w:rPr>
        <w:t>.</w:t>
      </w:r>
    </w:p>
    <w:p w:rsidR="00145FC6" w:rsidRDefault="00145FC6" w:rsidP="00145FC6">
      <w:pPr>
        <w:spacing w:before="100" w:beforeAutospacing="1" w:after="100" w:afterAutospacing="1"/>
        <w:jc w:val="both"/>
        <w:rPr>
          <w:rFonts w:cs="Arial"/>
          <w:szCs w:val="20"/>
        </w:rPr>
      </w:pPr>
    </w:p>
    <w:p w:rsidR="00145FC6" w:rsidRPr="00145FC6" w:rsidRDefault="00145FC6" w:rsidP="00145FC6">
      <w:pPr>
        <w:spacing w:before="100" w:beforeAutospacing="1" w:after="100" w:afterAutospacing="1"/>
        <w:jc w:val="both"/>
        <w:rPr>
          <w:rFonts w:cs="Arial"/>
          <w:szCs w:val="20"/>
          <w:lang w:eastAsia="sl-SI"/>
        </w:rPr>
      </w:pPr>
    </w:p>
    <w:p w:rsidR="00337C5D" w:rsidRPr="001F665D" w:rsidRDefault="00337C5D" w:rsidP="00337C5D">
      <w:pPr>
        <w:spacing w:line="260" w:lineRule="exact"/>
        <w:ind w:left="2160" w:right="-108"/>
        <w:jc w:val="center"/>
        <w:rPr>
          <w:rFonts w:cs="Arial"/>
          <w:szCs w:val="20"/>
        </w:rPr>
      </w:pPr>
      <w:r w:rsidRPr="001F665D">
        <w:rPr>
          <w:rFonts w:cs="Arial"/>
          <w:szCs w:val="20"/>
        </w:rPr>
        <w:t xml:space="preserve">   Stojan Tramte </w:t>
      </w:r>
    </w:p>
    <w:p w:rsidR="00337C5D" w:rsidRDefault="00337C5D" w:rsidP="00337C5D">
      <w:pPr>
        <w:spacing w:line="260" w:lineRule="exact"/>
        <w:ind w:left="2160" w:right="-108"/>
        <w:jc w:val="center"/>
        <w:rPr>
          <w:rFonts w:cs="Arial"/>
          <w:szCs w:val="20"/>
        </w:rPr>
      </w:pPr>
      <w:r w:rsidRPr="001F665D">
        <w:rPr>
          <w:rFonts w:cs="Arial"/>
          <w:szCs w:val="20"/>
        </w:rPr>
        <w:t xml:space="preserve">   GENERALNI SEKRETAR</w:t>
      </w:r>
    </w:p>
    <w:p w:rsidR="00145FC6" w:rsidRDefault="00145FC6" w:rsidP="00337C5D">
      <w:pPr>
        <w:spacing w:line="260" w:lineRule="exact"/>
        <w:ind w:left="2160" w:right="-108"/>
        <w:jc w:val="center"/>
        <w:rPr>
          <w:rFonts w:cs="Arial"/>
          <w:szCs w:val="20"/>
        </w:rPr>
      </w:pPr>
    </w:p>
    <w:p w:rsidR="00145FC6" w:rsidRDefault="00145FC6" w:rsidP="00337C5D">
      <w:pPr>
        <w:spacing w:line="260" w:lineRule="exact"/>
        <w:ind w:left="2160" w:right="-108"/>
        <w:jc w:val="center"/>
        <w:rPr>
          <w:rFonts w:cs="Arial"/>
          <w:szCs w:val="20"/>
        </w:rPr>
      </w:pPr>
    </w:p>
    <w:p w:rsidR="00145FC6" w:rsidRPr="001F665D" w:rsidRDefault="00145FC6" w:rsidP="00337C5D">
      <w:pPr>
        <w:spacing w:line="260" w:lineRule="exact"/>
        <w:ind w:left="2160" w:right="-108"/>
        <w:jc w:val="center"/>
        <w:rPr>
          <w:rFonts w:cs="Arial"/>
          <w:szCs w:val="20"/>
        </w:rPr>
      </w:pPr>
    </w:p>
    <w:p w:rsidR="00337C5D" w:rsidRPr="001F665D" w:rsidRDefault="00337C5D" w:rsidP="00337C5D">
      <w:pPr>
        <w:spacing w:line="260" w:lineRule="exact"/>
        <w:ind w:right="-108"/>
        <w:jc w:val="both"/>
        <w:rPr>
          <w:rFonts w:cs="Arial"/>
          <w:szCs w:val="20"/>
        </w:rPr>
      </w:pPr>
    </w:p>
    <w:p w:rsidR="00337C5D" w:rsidRPr="001F665D" w:rsidRDefault="00337C5D" w:rsidP="00337C5D">
      <w:pPr>
        <w:spacing w:line="260" w:lineRule="exact"/>
        <w:ind w:right="-108"/>
        <w:jc w:val="both"/>
        <w:rPr>
          <w:rFonts w:cs="Arial"/>
          <w:szCs w:val="20"/>
        </w:rPr>
      </w:pPr>
      <w:r w:rsidRPr="001F665D">
        <w:rPr>
          <w:rFonts w:cs="Arial"/>
          <w:szCs w:val="20"/>
        </w:rPr>
        <w:t>PREJMEJO:</w:t>
      </w:r>
    </w:p>
    <w:p w:rsidR="00337C5D" w:rsidRPr="001F665D" w:rsidRDefault="00337C5D" w:rsidP="00337C5D">
      <w:pPr>
        <w:numPr>
          <w:ilvl w:val="0"/>
          <w:numId w:val="17"/>
        </w:numPr>
        <w:suppressAutoHyphens/>
        <w:autoSpaceDN w:val="0"/>
        <w:spacing w:line="260" w:lineRule="exact"/>
        <w:textAlignment w:val="baseline"/>
        <w:rPr>
          <w:rFonts w:eastAsia="Meiryo" w:cs="Arial"/>
          <w:szCs w:val="20"/>
          <w:lang w:eastAsia="sl-SI"/>
        </w:rPr>
      </w:pPr>
      <w:r w:rsidRPr="001F665D">
        <w:rPr>
          <w:rFonts w:eastAsia="Meiryo" w:cs="Arial"/>
          <w:szCs w:val="20"/>
          <w:lang w:eastAsia="sl-SI"/>
        </w:rPr>
        <w:t xml:space="preserve">Ministrstvo za javno upravo </w:t>
      </w:r>
    </w:p>
    <w:p w:rsidR="00337C5D" w:rsidRPr="001F665D" w:rsidRDefault="00337C5D" w:rsidP="00337C5D">
      <w:pPr>
        <w:numPr>
          <w:ilvl w:val="0"/>
          <w:numId w:val="17"/>
        </w:numPr>
        <w:suppressAutoHyphens/>
        <w:autoSpaceDN w:val="0"/>
        <w:spacing w:line="260" w:lineRule="exact"/>
        <w:textAlignment w:val="baseline"/>
        <w:rPr>
          <w:rFonts w:eastAsia="Meiryo" w:cs="Arial"/>
          <w:szCs w:val="20"/>
          <w:lang w:eastAsia="sl-SI"/>
        </w:rPr>
      </w:pPr>
      <w:r w:rsidRPr="001F665D">
        <w:rPr>
          <w:rFonts w:eastAsia="Meiryo" w:cs="Arial"/>
          <w:szCs w:val="20"/>
          <w:lang w:eastAsia="sl-SI"/>
        </w:rPr>
        <w:t xml:space="preserve">Ministrstvo za zunanje zadeve </w:t>
      </w:r>
    </w:p>
    <w:p w:rsidR="00337C5D" w:rsidRPr="001F665D" w:rsidRDefault="00337C5D" w:rsidP="00337C5D">
      <w:pPr>
        <w:numPr>
          <w:ilvl w:val="0"/>
          <w:numId w:val="17"/>
        </w:numPr>
        <w:suppressAutoHyphens/>
        <w:autoSpaceDN w:val="0"/>
        <w:spacing w:line="260" w:lineRule="exact"/>
        <w:textAlignment w:val="baseline"/>
        <w:rPr>
          <w:rFonts w:eastAsia="Meiryo" w:cs="Arial"/>
          <w:szCs w:val="20"/>
          <w:lang w:eastAsia="sl-SI"/>
        </w:rPr>
      </w:pPr>
      <w:r w:rsidRPr="001F665D">
        <w:rPr>
          <w:rFonts w:eastAsia="Meiryo" w:cs="Arial"/>
          <w:szCs w:val="20"/>
          <w:lang w:eastAsia="sl-SI"/>
        </w:rPr>
        <w:t>Služba Vlade Republike Slovenije za zakonodajo,</w:t>
      </w:r>
    </w:p>
    <w:p w:rsidR="00337C5D" w:rsidRPr="001F665D" w:rsidRDefault="00337C5D" w:rsidP="00337C5D">
      <w:pPr>
        <w:numPr>
          <w:ilvl w:val="0"/>
          <w:numId w:val="17"/>
        </w:numPr>
        <w:suppressAutoHyphens/>
        <w:autoSpaceDN w:val="0"/>
        <w:spacing w:line="260" w:lineRule="exact"/>
        <w:textAlignment w:val="baseline"/>
        <w:rPr>
          <w:rFonts w:eastAsia="Meiryo" w:cs="Arial"/>
          <w:szCs w:val="20"/>
          <w:lang w:eastAsia="sl-SI"/>
        </w:rPr>
      </w:pPr>
      <w:r w:rsidRPr="001F665D">
        <w:rPr>
          <w:rFonts w:eastAsia="Meiryo" w:cs="Arial"/>
          <w:szCs w:val="20"/>
          <w:lang w:eastAsia="sl-SI"/>
        </w:rPr>
        <w:t>Urad Vlade Republike Slovenije za komuniciranje.</w:t>
      </w:r>
    </w:p>
    <w:p w:rsidR="00396F23" w:rsidRPr="001F665D" w:rsidRDefault="003A6240" w:rsidP="003A6240">
      <w:pPr>
        <w:spacing w:line="260" w:lineRule="exact"/>
        <w:jc w:val="both"/>
        <w:rPr>
          <w:rFonts w:cs="Arial"/>
          <w:b/>
          <w:szCs w:val="20"/>
        </w:rPr>
      </w:pPr>
      <w:r w:rsidRPr="001F665D">
        <w:rPr>
          <w:rFonts w:cs="Arial"/>
          <w:b/>
          <w:szCs w:val="20"/>
        </w:rPr>
        <w:t xml:space="preserve"> </w:t>
      </w:r>
    </w:p>
    <w:p w:rsidR="00827B9F" w:rsidRPr="001F665D" w:rsidRDefault="00827B9F" w:rsidP="003A6240">
      <w:pPr>
        <w:spacing w:line="260" w:lineRule="exact"/>
        <w:jc w:val="both"/>
        <w:rPr>
          <w:rFonts w:cs="Arial"/>
          <w:b/>
          <w:szCs w:val="20"/>
        </w:rPr>
      </w:pPr>
    </w:p>
    <w:p w:rsidR="00827B9F" w:rsidRPr="001F665D" w:rsidRDefault="00827B9F" w:rsidP="003A6240">
      <w:pPr>
        <w:spacing w:line="260" w:lineRule="exact"/>
        <w:jc w:val="both"/>
        <w:rPr>
          <w:rFonts w:cs="Arial"/>
          <w:b/>
          <w:szCs w:val="20"/>
        </w:rPr>
      </w:pPr>
    </w:p>
    <w:p w:rsidR="00941A59" w:rsidRPr="001F665D" w:rsidRDefault="00941A59" w:rsidP="00827B9F">
      <w:pPr>
        <w:suppressAutoHyphens/>
        <w:overflowPunct w:val="0"/>
        <w:autoSpaceDE w:val="0"/>
        <w:autoSpaceDN w:val="0"/>
        <w:spacing w:line="240" w:lineRule="exact"/>
        <w:jc w:val="both"/>
        <w:textAlignment w:val="baseline"/>
        <w:rPr>
          <w:rFonts w:cs="Arial"/>
          <w:b/>
          <w:szCs w:val="20"/>
          <w:lang w:eastAsia="sl-SI"/>
        </w:rPr>
      </w:pPr>
    </w:p>
    <w:p w:rsidR="00145FC6" w:rsidRDefault="00145FC6" w:rsidP="00827B9F">
      <w:pPr>
        <w:suppressAutoHyphens/>
        <w:overflowPunct w:val="0"/>
        <w:autoSpaceDE w:val="0"/>
        <w:autoSpaceDN w:val="0"/>
        <w:spacing w:line="240" w:lineRule="exact"/>
        <w:jc w:val="both"/>
        <w:textAlignment w:val="baseline"/>
        <w:rPr>
          <w:rFonts w:cs="Arial"/>
          <w:b/>
          <w:szCs w:val="20"/>
          <w:lang w:eastAsia="sl-SI"/>
        </w:rPr>
      </w:pPr>
    </w:p>
    <w:p w:rsidR="00145FC6" w:rsidRDefault="00145FC6" w:rsidP="00827B9F">
      <w:pPr>
        <w:suppressAutoHyphens/>
        <w:overflowPunct w:val="0"/>
        <w:autoSpaceDE w:val="0"/>
        <w:autoSpaceDN w:val="0"/>
        <w:spacing w:line="240" w:lineRule="exact"/>
        <w:jc w:val="both"/>
        <w:textAlignment w:val="baseline"/>
        <w:rPr>
          <w:rFonts w:cs="Arial"/>
          <w:b/>
          <w:szCs w:val="20"/>
          <w:lang w:eastAsia="sl-SI"/>
        </w:rPr>
      </w:pPr>
    </w:p>
    <w:p w:rsidR="00145FC6" w:rsidRDefault="00145FC6" w:rsidP="00827B9F">
      <w:pPr>
        <w:suppressAutoHyphens/>
        <w:overflowPunct w:val="0"/>
        <w:autoSpaceDE w:val="0"/>
        <w:autoSpaceDN w:val="0"/>
        <w:spacing w:line="240" w:lineRule="exact"/>
        <w:jc w:val="both"/>
        <w:textAlignment w:val="baseline"/>
        <w:rPr>
          <w:rFonts w:cs="Arial"/>
          <w:b/>
          <w:szCs w:val="20"/>
          <w:lang w:eastAsia="sl-SI"/>
        </w:rPr>
      </w:pPr>
    </w:p>
    <w:p w:rsidR="00145FC6" w:rsidRDefault="00145FC6" w:rsidP="00827B9F">
      <w:pPr>
        <w:suppressAutoHyphens/>
        <w:overflowPunct w:val="0"/>
        <w:autoSpaceDE w:val="0"/>
        <w:autoSpaceDN w:val="0"/>
        <w:spacing w:line="240" w:lineRule="exact"/>
        <w:jc w:val="both"/>
        <w:textAlignment w:val="baseline"/>
        <w:rPr>
          <w:rFonts w:cs="Arial"/>
          <w:b/>
          <w:szCs w:val="20"/>
          <w:lang w:eastAsia="sl-SI"/>
        </w:rPr>
      </w:pPr>
    </w:p>
    <w:p w:rsidR="00145FC6" w:rsidRDefault="00145FC6" w:rsidP="00827B9F">
      <w:pPr>
        <w:suppressAutoHyphens/>
        <w:overflowPunct w:val="0"/>
        <w:autoSpaceDE w:val="0"/>
        <w:autoSpaceDN w:val="0"/>
        <w:spacing w:line="240" w:lineRule="exact"/>
        <w:jc w:val="both"/>
        <w:textAlignment w:val="baseline"/>
        <w:rPr>
          <w:rFonts w:cs="Arial"/>
          <w:b/>
          <w:szCs w:val="20"/>
          <w:lang w:eastAsia="sl-SI"/>
        </w:rPr>
      </w:pPr>
    </w:p>
    <w:p w:rsidR="00145FC6" w:rsidRDefault="00145FC6" w:rsidP="00827B9F">
      <w:pPr>
        <w:suppressAutoHyphens/>
        <w:overflowPunct w:val="0"/>
        <w:autoSpaceDE w:val="0"/>
        <w:autoSpaceDN w:val="0"/>
        <w:spacing w:line="240" w:lineRule="exact"/>
        <w:jc w:val="both"/>
        <w:textAlignment w:val="baseline"/>
        <w:rPr>
          <w:rFonts w:cs="Arial"/>
          <w:b/>
          <w:szCs w:val="20"/>
          <w:lang w:eastAsia="sl-SI"/>
        </w:rPr>
      </w:pPr>
    </w:p>
    <w:p w:rsidR="00145FC6" w:rsidRDefault="00145FC6" w:rsidP="00827B9F">
      <w:pPr>
        <w:suppressAutoHyphens/>
        <w:overflowPunct w:val="0"/>
        <w:autoSpaceDE w:val="0"/>
        <w:autoSpaceDN w:val="0"/>
        <w:spacing w:line="240" w:lineRule="exact"/>
        <w:jc w:val="both"/>
        <w:textAlignment w:val="baseline"/>
        <w:rPr>
          <w:rFonts w:cs="Arial"/>
          <w:b/>
          <w:szCs w:val="20"/>
          <w:lang w:eastAsia="sl-SI"/>
        </w:rPr>
      </w:pPr>
    </w:p>
    <w:p w:rsidR="00145FC6" w:rsidRDefault="00145FC6" w:rsidP="00827B9F">
      <w:pPr>
        <w:suppressAutoHyphens/>
        <w:overflowPunct w:val="0"/>
        <w:autoSpaceDE w:val="0"/>
        <w:autoSpaceDN w:val="0"/>
        <w:spacing w:line="240" w:lineRule="exact"/>
        <w:jc w:val="both"/>
        <w:textAlignment w:val="baseline"/>
        <w:rPr>
          <w:rFonts w:cs="Arial"/>
          <w:b/>
          <w:szCs w:val="20"/>
          <w:lang w:eastAsia="sl-SI"/>
        </w:rPr>
      </w:pPr>
    </w:p>
    <w:p w:rsidR="00145FC6" w:rsidRDefault="00145FC6" w:rsidP="00827B9F">
      <w:pPr>
        <w:suppressAutoHyphens/>
        <w:overflowPunct w:val="0"/>
        <w:autoSpaceDE w:val="0"/>
        <w:autoSpaceDN w:val="0"/>
        <w:spacing w:line="240" w:lineRule="exact"/>
        <w:jc w:val="both"/>
        <w:textAlignment w:val="baseline"/>
        <w:rPr>
          <w:rFonts w:cs="Arial"/>
          <w:b/>
          <w:szCs w:val="20"/>
          <w:lang w:eastAsia="sl-SI"/>
        </w:rPr>
      </w:pPr>
    </w:p>
    <w:p w:rsidR="00145FC6" w:rsidRDefault="00145FC6" w:rsidP="00827B9F">
      <w:pPr>
        <w:suppressAutoHyphens/>
        <w:overflowPunct w:val="0"/>
        <w:autoSpaceDE w:val="0"/>
        <w:autoSpaceDN w:val="0"/>
        <w:spacing w:line="240" w:lineRule="exact"/>
        <w:jc w:val="both"/>
        <w:textAlignment w:val="baseline"/>
        <w:rPr>
          <w:rFonts w:cs="Arial"/>
          <w:b/>
          <w:szCs w:val="20"/>
          <w:lang w:eastAsia="sl-SI"/>
        </w:rPr>
      </w:pPr>
    </w:p>
    <w:p w:rsidR="00145FC6" w:rsidRDefault="00145FC6" w:rsidP="00827B9F">
      <w:pPr>
        <w:suppressAutoHyphens/>
        <w:overflowPunct w:val="0"/>
        <w:autoSpaceDE w:val="0"/>
        <w:autoSpaceDN w:val="0"/>
        <w:spacing w:line="240" w:lineRule="exact"/>
        <w:jc w:val="both"/>
        <w:textAlignment w:val="baseline"/>
        <w:rPr>
          <w:rFonts w:cs="Arial"/>
          <w:b/>
          <w:szCs w:val="20"/>
          <w:lang w:eastAsia="sl-SI"/>
        </w:rPr>
      </w:pPr>
    </w:p>
    <w:p w:rsidR="00145FC6" w:rsidRDefault="00145FC6" w:rsidP="00827B9F">
      <w:pPr>
        <w:suppressAutoHyphens/>
        <w:overflowPunct w:val="0"/>
        <w:autoSpaceDE w:val="0"/>
        <w:autoSpaceDN w:val="0"/>
        <w:spacing w:line="240" w:lineRule="exact"/>
        <w:jc w:val="both"/>
        <w:textAlignment w:val="baseline"/>
        <w:rPr>
          <w:rFonts w:cs="Arial"/>
          <w:b/>
          <w:szCs w:val="20"/>
          <w:lang w:eastAsia="sl-SI"/>
        </w:rPr>
      </w:pPr>
    </w:p>
    <w:p w:rsidR="00145FC6" w:rsidRDefault="00145FC6" w:rsidP="00827B9F">
      <w:pPr>
        <w:suppressAutoHyphens/>
        <w:overflowPunct w:val="0"/>
        <w:autoSpaceDE w:val="0"/>
        <w:autoSpaceDN w:val="0"/>
        <w:spacing w:line="240" w:lineRule="exact"/>
        <w:jc w:val="both"/>
        <w:textAlignment w:val="baseline"/>
        <w:rPr>
          <w:rFonts w:cs="Arial"/>
          <w:b/>
          <w:szCs w:val="20"/>
          <w:lang w:eastAsia="sl-SI"/>
        </w:rPr>
      </w:pPr>
    </w:p>
    <w:p w:rsidR="00145FC6" w:rsidRDefault="00145FC6" w:rsidP="00827B9F">
      <w:pPr>
        <w:suppressAutoHyphens/>
        <w:overflowPunct w:val="0"/>
        <w:autoSpaceDE w:val="0"/>
        <w:autoSpaceDN w:val="0"/>
        <w:spacing w:line="240" w:lineRule="exact"/>
        <w:jc w:val="both"/>
        <w:textAlignment w:val="baseline"/>
        <w:rPr>
          <w:rFonts w:cs="Arial"/>
          <w:b/>
          <w:szCs w:val="20"/>
          <w:lang w:eastAsia="sl-SI"/>
        </w:rPr>
      </w:pPr>
    </w:p>
    <w:p w:rsidR="00145FC6" w:rsidRDefault="00145FC6" w:rsidP="00827B9F">
      <w:pPr>
        <w:suppressAutoHyphens/>
        <w:overflowPunct w:val="0"/>
        <w:autoSpaceDE w:val="0"/>
        <w:autoSpaceDN w:val="0"/>
        <w:spacing w:line="240" w:lineRule="exact"/>
        <w:jc w:val="both"/>
        <w:textAlignment w:val="baseline"/>
        <w:rPr>
          <w:rFonts w:cs="Arial"/>
          <w:b/>
          <w:szCs w:val="20"/>
          <w:lang w:eastAsia="sl-SI"/>
        </w:rPr>
      </w:pPr>
    </w:p>
    <w:p w:rsidR="00F943FF" w:rsidRDefault="00F943FF" w:rsidP="00827B9F">
      <w:pPr>
        <w:suppressAutoHyphens/>
        <w:overflowPunct w:val="0"/>
        <w:autoSpaceDE w:val="0"/>
        <w:autoSpaceDN w:val="0"/>
        <w:spacing w:line="240" w:lineRule="exact"/>
        <w:jc w:val="both"/>
        <w:textAlignment w:val="baseline"/>
        <w:rPr>
          <w:rFonts w:cs="Arial"/>
          <w:b/>
          <w:szCs w:val="20"/>
          <w:lang w:eastAsia="sl-SI"/>
        </w:rPr>
      </w:pPr>
    </w:p>
    <w:p w:rsidR="00F943FF" w:rsidRDefault="00F943FF" w:rsidP="00827B9F">
      <w:pPr>
        <w:suppressAutoHyphens/>
        <w:overflowPunct w:val="0"/>
        <w:autoSpaceDE w:val="0"/>
        <w:autoSpaceDN w:val="0"/>
        <w:spacing w:line="240" w:lineRule="exact"/>
        <w:jc w:val="both"/>
        <w:textAlignment w:val="baseline"/>
        <w:rPr>
          <w:rFonts w:cs="Arial"/>
          <w:b/>
          <w:szCs w:val="20"/>
          <w:lang w:eastAsia="sl-SI"/>
        </w:rPr>
      </w:pPr>
    </w:p>
    <w:p w:rsidR="000A6799" w:rsidRPr="001F665D" w:rsidRDefault="001811C8" w:rsidP="00827B9F">
      <w:pPr>
        <w:suppressAutoHyphens/>
        <w:overflowPunct w:val="0"/>
        <w:autoSpaceDE w:val="0"/>
        <w:autoSpaceDN w:val="0"/>
        <w:spacing w:line="240" w:lineRule="exact"/>
        <w:jc w:val="both"/>
        <w:textAlignment w:val="baseline"/>
        <w:rPr>
          <w:rFonts w:cs="Arial"/>
          <w:b/>
          <w:szCs w:val="20"/>
          <w:lang w:eastAsia="sl-SI"/>
        </w:rPr>
      </w:pPr>
      <w:r w:rsidRPr="001F665D">
        <w:rPr>
          <w:rFonts w:cs="Arial"/>
          <w:b/>
          <w:szCs w:val="20"/>
          <w:lang w:eastAsia="sl-SI"/>
        </w:rPr>
        <w:lastRenderedPageBreak/>
        <w:t>OBRAZLOŽITEV</w:t>
      </w:r>
    </w:p>
    <w:p w:rsidR="000A6799" w:rsidRPr="001F665D" w:rsidRDefault="000A6799" w:rsidP="00827B9F">
      <w:pPr>
        <w:suppressAutoHyphens/>
        <w:overflowPunct w:val="0"/>
        <w:autoSpaceDE w:val="0"/>
        <w:autoSpaceDN w:val="0"/>
        <w:spacing w:line="240" w:lineRule="exact"/>
        <w:jc w:val="both"/>
        <w:textAlignment w:val="baseline"/>
        <w:rPr>
          <w:rFonts w:cs="Arial"/>
          <w:b/>
          <w:szCs w:val="20"/>
          <w:lang w:eastAsia="sl-SI"/>
        </w:rPr>
      </w:pPr>
    </w:p>
    <w:p w:rsidR="00EB0168" w:rsidRPr="00EB0168" w:rsidRDefault="00EB0168" w:rsidP="00145FC6">
      <w:pPr>
        <w:spacing w:before="100" w:beforeAutospacing="1" w:after="100" w:afterAutospacing="1"/>
        <w:jc w:val="both"/>
        <w:rPr>
          <w:rFonts w:cs="Arial"/>
          <w:b/>
          <w:szCs w:val="20"/>
          <w:lang w:eastAsia="sl-SI"/>
        </w:rPr>
      </w:pPr>
      <w:r w:rsidRPr="00EB0168">
        <w:rPr>
          <w:rFonts w:cs="Arial"/>
          <w:b/>
          <w:szCs w:val="20"/>
          <w:lang w:eastAsia="sl-SI"/>
        </w:rPr>
        <w:t xml:space="preserve">Poročilo pogovora ministra Rudija Medveda z  </w:t>
      </w:r>
      <w:r w:rsidR="002D0D76">
        <w:rPr>
          <w:rFonts w:cs="Arial"/>
          <w:b/>
          <w:szCs w:val="20"/>
          <w:lang w:eastAsia="sl-SI"/>
        </w:rPr>
        <w:t>vodjo Urada predsednika vlade Madžarske</w:t>
      </w:r>
      <w:r w:rsidR="002D0D76" w:rsidRPr="00EB0168">
        <w:rPr>
          <w:rFonts w:cs="Arial"/>
          <w:b/>
          <w:szCs w:val="20"/>
          <w:lang w:eastAsia="sl-SI"/>
        </w:rPr>
        <w:t xml:space="preserve"> </w:t>
      </w:r>
      <w:r w:rsidRPr="00EB0168">
        <w:rPr>
          <w:rFonts w:cs="Arial"/>
          <w:b/>
          <w:szCs w:val="20"/>
          <w:lang w:eastAsia="sl-SI"/>
        </w:rPr>
        <w:t>ministrom</w:t>
      </w:r>
      <w:r w:rsidRPr="00EB0168">
        <w:rPr>
          <w:rFonts w:cs="Arial"/>
          <w:szCs w:val="20"/>
        </w:rPr>
        <w:t xml:space="preserve"> </w:t>
      </w:r>
      <w:proofErr w:type="spellStart"/>
      <w:r w:rsidRPr="00EB0168">
        <w:rPr>
          <w:rFonts w:cs="Arial"/>
          <w:b/>
          <w:szCs w:val="20"/>
        </w:rPr>
        <w:t>Gergely</w:t>
      </w:r>
      <w:r w:rsidR="002D0D76">
        <w:rPr>
          <w:rFonts w:cs="Arial"/>
          <w:b/>
          <w:szCs w:val="20"/>
        </w:rPr>
        <w:t>em</w:t>
      </w:r>
      <w:proofErr w:type="spellEnd"/>
      <w:r w:rsidRPr="00EB0168">
        <w:rPr>
          <w:rFonts w:cs="Arial"/>
          <w:b/>
          <w:szCs w:val="20"/>
        </w:rPr>
        <w:t xml:space="preserve"> </w:t>
      </w:r>
      <w:bookmarkStart w:id="2" w:name="_Hlk2758075"/>
      <w:proofErr w:type="spellStart"/>
      <w:r w:rsidRPr="00EB0168">
        <w:rPr>
          <w:rFonts w:cs="Arial"/>
          <w:b/>
          <w:szCs w:val="20"/>
        </w:rPr>
        <w:t>Gulyás</w:t>
      </w:r>
      <w:bookmarkEnd w:id="2"/>
      <w:r w:rsidR="002D0D76">
        <w:rPr>
          <w:rFonts w:cs="Arial"/>
          <w:b/>
          <w:szCs w:val="20"/>
        </w:rPr>
        <w:t>e</w:t>
      </w:r>
      <w:r w:rsidRPr="00EB0168">
        <w:rPr>
          <w:rFonts w:cs="Arial"/>
          <w:b/>
          <w:szCs w:val="20"/>
        </w:rPr>
        <w:t>m</w:t>
      </w:r>
      <w:proofErr w:type="spellEnd"/>
      <w:r w:rsidRPr="00EB0168">
        <w:rPr>
          <w:rFonts w:cs="Arial"/>
          <w:szCs w:val="20"/>
        </w:rPr>
        <w:t xml:space="preserve"> </w:t>
      </w:r>
      <w:r w:rsidRPr="00EB0168">
        <w:rPr>
          <w:rFonts w:cs="Arial"/>
          <w:b/>
          <w:szCs w:val="20"/>
          <w:lang w:eastAsia="sl-SI"/>
        </w:rPr>
        <w:t>o sodelovanju na področju javne uprave in o aktualnih izzivih</w:t>
      </w:r>
      <w:r w:rsidR="001F665D" w:rsidRPr="001F665D">
        <w:rPr>
          <w:rFonts w:cs="Arial"/>
          <w:b/>
          <w:szCs w:val="20"/>
          <w:lang w:eastAsia="sl-SI"/>
        </w:rPr>
        <w:t xml:space="preserve"> </w:t>
      </w:r>
      <w:r w:rsidR="001F665D" w:rsidRPr="00EB0168">
        <w:rPr>
          <w:rFonts w:cs="Arial"/>
          <w:b/>
          <w:szCs w:val="20"/>
        </w:rPr>
        <w:t>22. februarja 2019 v Ljubljani</w:t>
      </w:r>
    </w:p>
    <w:p w:rsidR="00EB0168" w:rsidRPr="00EB0168" w:rsidRDefault="00EB0168" w:rsidP="00145FC6">
      <w:pPr>
        <w:jc w:val="both"/>
        <w:rPr>
          <w:rFonts w:cs="Arial"/>
          <w:szCs w:val="20"/>
          <w:lang w:eastAsia="sl-SI"/>
        </w:rPr>
      </w:pPr>
      <w:r w:rsidRPr="00EB0168">
        <w:rPr>
          <w:rFonts w:cs="Arial"/>
          <w:szCs w:val="20"/>
        </w:rPr>
        <w:t xml:space="preserve">Minister za javno upravo Rudi Medved je 22. februarja 2019 v Ljubljani sprejel </w:t>
      </w:r>
      <w:r w:rsidR="002D0D76">
        <w:rPr>
          <w:rFonts w:cs="Arial"/>
          <w:szCs w:val="20"/>
        </w:rPr>
        <w:t>vodjo Urada</w:t>
      </w:r>
      <w:r w:rsidRPr="00EB0168">
        <w:rPr>
          <w:rFonts w:cs="Arial"/>
          <w:szCs w:val="20"/>
        </w:rPr>
        <w:t xml:space="preserve"> predsednika </w:t>
      </w:r>
      <w:r w:rsidR="002D0D76">
        <w:rPr>
          <w:rFonts w:cs="Arial"/>
          <w:szCs w:val="20"/>
        </w:rPr>
        <w:t>v</w:t>
      </w:r>
      <w:r w:rsidRPr="00EB0168">
        <w:rPr>
          <w:rFonts w:cs="Arial"/>
          <w:szCs w:val="20"/>
        </w:rPr>
        <w:t xml:space="preserve">lade </w:t>
      </w:r>
      <w:r w:rsidR="002D0D76">
        <w:rPr>
          <w:rFonts w:cs="Arial"/>
          <w:szCs w:val="20"/>
        </w:rPr>
        <w:t>Madžarske</w:t>
      </w:r>
      <w:r w:rsidR="00A2591C">
        <w:rPr>
          <w:rFonts w:cs="Arial"/>
          <w:szCs w:val="20"/>
        </w:rPr>
        <w:t xml:space="preserve"> ministra </w:t>
      </w:r>
      <w:proofErr w:type="spellStart"/>
      <w:r w:rsidR="00A2591C">
        <w:rPr>
          <w:rFonts w:cs="Arial"/>
          <w:szCs w:val="20"/>
        </w:rPr>
        <w:t>Ge</w:t>
      </w:r>
      <w:r w:rsidR="00A2591C" w:rsidRPr="00EB0168">
        <w:rPr>
          <w:rFonts w:cs="Arial"/>
          <w:szCs w:val="20"/>
        </w:rPr>
        <w:t>rgelyja</w:t>
      </w:r>
      <w:proofErr w:type="spellEnd"/>
      <w:r w:rsidR="00A2591C" w:rsidRPr="00EB0168">
        <w:rPr>
          <w:rFonts w:cs="Arial"/>
          <w:szCs w:val="20"/>
        </w:rPr>
        <w:t xml:space="preserve"> </w:t>
      </w:r>
      <w:proofErr w:type="spellStart"/>
      <w:r w:rsidR="00A2591C" w:rsidRPr="00EB0168">
        <w:rPr>
          <w:rFonts w:cs="Arial"/>
          <w:szCs w:val="20"/>
        </w:rPr>
        <w:t>Gulyása</w:t>
      </w:r>
      <w:proofErr w:type="spellEnd"/>
      <w:r w:rsidR="002D0D76">
        <w:rPr>
          <w:rFonts w:cs="Arial"/>
          <w:szCs w:val="20"/>
        </w:rPr>
        <w:t>,</w:t>
      </w:r>
      <w:r w:rsidR="002D0D76" w:rsidRPr="00EB0168">
        <w:rPr>
          <w:rFonts w:cs="Arial"/>
          <w:szCs w:val="20"/>
        </w:rPr>
        <w:t xml:space="preserve"> </w:t>
      </w:r>
      <w:r w:rsidRPr="00EB0168">
        <w:rPr>
          <w:rFonts w:cs="Arial"/>
          <w:szCs w:val="20"/>
        </w:rPr>
        <w:t xml:space="preserve">pristojnega </w:t>
      </w:r>
      <w:r w:rsidR="00207388">
        <w:rPr>
          <w:rFonts w:cs="Arial"/>
          <w:szCs w:val="20"/>
        </w:rPr>
        <w:t xml:space="preserve">mdr. tudi </w:t>
      </w:r>
      <w:r w:rsidRPr="00EB0168">
        <w:rPr>
          <w:rFonts w:cs="Arial"/>
          <w:szCs w:val="20"/>
          <w:lang w:eastAsia="sl-SI"/>
        </w:rPr>
        <w:t>za javno upravo</w:t>
      </w:r>
      <w:r w:rsidR="00207388">
        <w:rPr>
          <w:rFonts w:cs="Arial"/>
          <w:szCs w:val="20"/>
          <w:lang w:eastAsia="sl-SI"/>
        </w:rPr>
        <w:t xml:space="preserve"> in </w:t>
      </w:r>
      <w:r w:rsidRPr="00EB0168">
        <w:rPr>
          <w:rFonts w:cs="Arial"/>
          <w:szCs w:val="20"/>
          <w:lang w:eastAsia="sl-SI"/>
        </w:rPr>
        <w:t>zadeve</w:t>
      </w:r>
      <w:r w:rsidR="00207388">
        <w:rPr>
          <w:rFonts w:cs="Arial"/>
          <w:szCs w:val="20"/>
          <w:lang w:eastAsia="sl-SI"/>
        </w:rPr>
        <w:t xml:space="preserve"> EU</w:t>
      </w:r>
      <w:r w:rsidRPr="00EB0168">
        <w:rPr>
          <w:rFonts w:cs="Arial"/>
          <w:szCs w:val="20"/>
        </w:rPr>
        <w:t>.</w:t>
      </w:r>
    </w:p>
    <w:p w:rsidR="00EB0168" w:rsidRPr="00EB0168" w:rsidRDefault="00EB0168" w:rsidP="00145FC6">
      <w:pPr>
        <w:jc w:val="both"/>
        <w:rPr>
          <w:rFonts w:cs="Arial"/>
          <w:szCs w:val="20"/>
          <w:lang w:eastAsia="sl-SI"/>
        </w:rPr>
      </w:pPr>
    </w:p>
    <w:p w:rsidR="00EB0168" w:rsidRPr="00EB0168" w:rsidRDefault="00EB0168" w:rsidP="00145FC6">
      <w:pPr>
        <w:jc w:val="both"/>
        <w:rPr>
          <w:rFonts w:cs="Arial"/>
          <w:szCs w:val="20"/>
        </w:rPr>
      </w:pPr>
      <w:r w:rsidRPr="00EB0168">
        <w:rPr>
          <w:rFonts w:cs="Arial"/>
          <w:szCs w:val="20"/>
          <w:lang w:eastAsia="sl-SI"/>
        </w:rPr>
        <w:t>To je bil prvi uradni obisk in srečanje obeh ministrov</w:t>
      </w:r>
      <w:r w:rsidR="00207388">
        <w:rPr>
          <w:rFonts w:cs="Arial"/>
          <w:szCs w:val="20"/>
          <w:lang w:eastAsia="sl-SI"/>
        </w:rPr>
        <w:t xml:space="preserve">, </w:t>
      </w:r>
      <w:r w:rsidRPr="00EB0168">
        <w:rPr>
          <w:rFonts w:cs="Arial"/>
          <w:szCs w:val="20"/>
          <w:lang w:eastAsia="sl-SI"/>
        </w:rPr>
        <w:t>pristojnih za javno upravo. Pred tem je minist</w:t>
      </w:r>
      <w:r w:rsidR="00207388">
        <w:rPr>
          <w:rFonts w:cs="Arial"/>
          <w:szCs w:val="20"/>
          <w:lang w:eastAsia="sl-SI"/>
        </w:rPr>
        <w:t>ra</w:t>
      </w:r>
      <w:r w:rsidRPr="00EB0168">
        <w:rPr>
          <w:rFonts w:cs="Arial"/>
          <w:szCs w:val="20"/>
          <w:lang w:eastAsia="sl-SI"/>
        </w:rPr>
        <w:t xml:space="preserve"> </w:t>
      </w:r>
      <w:proofErr w:type="spellStart"/>
      <w:r w:rsidR="00207388">
        <w:rPr>
          <w:rFonts w:cs="Arial"/>
          <w:szCs w:val="20"/>
          <w:lang w:eastAsia="sl-SI"/>
        </w:rPr>
        <w:t>Gergelya</w:t>
      </w:r>
      <w:proofErr w:type="spellEnd"/>
      <w:r w:rsidR="00207388">
        <w:rPr>
          <w:rFonts w:cs="Arial"/>
          <w:szCs w:val="20"/>
          <w:lang w:eastAsia="sl-SI"/>
        </w:rPr>
        <w:t xml:space="preserve"> </w:t>
      </w:r>
      <w:proofErr w:type="spellStart"/>
      <w:r w:rsidRPr="00EB0168">
        <w:rPr>
          <w:rFonts w:cs="Arial"/>
          <w:szCs w:val="20"/>
        </w:rPr>
        <w:t>Gulyás</w:t>
      </w:r>
      <w:r w:rsidR="00207388">
        <w:rPr>
          <w:rFonts w:cs="Arial"/>
          <w:szCs w:val="20"/>
        </w:rPr>
        <w:t>a</w:t>
      </w:r>
      <w:proofErr w:type="spellEnd"/>
      <w:r w:rsidR="00207388">
        <w:rPr>
          <w:rFonts w:cs="Arial"/>
          <w:szCs w:val="20"/>
        </w:rPr>
        <w:t xml:space="preserve"> gostil državni sekretar na Ministrstvu za zunanje zadeve mag. </w:t>
      </w:r>
      <w:proofErr w:type="spellStart"/>
      <w:r w:rsidR="00207388">
        <w:rPr>
          <w:rFonts w:cs="Arial"/>
          <w:szCs w:val="20"/>
        </w:rPr>
        <w:t>Dobran</w:t>
      </w:r>
      <w:proofErr w:type="spellEnd"/>
      <w:r w:rsidR="00207388">
        <w:rPr>
          <w:rFonts w:cs="Arial"/>
          <w:szCs w:val="20"/>
        </w:rPr>
        <w:t xml:space="preserve"> Božič, na vljudnostnem srečanju pa ga je sprejel tudi m</w:t>
      </w:r>
      <w:r w:rsidRPr="00EB0168">
        <w:rPr>
          <w:rFonts w:cs="Arial"/>
          <w:szCs w:val="20"/>
        </w:rPr>
        <w:t>inist</w:t>
      </w:r>
      <w:r w:rsidR="00207388">
        <w:rPr>
          <w:rFonts w:cs="Arial"/>
          <w:szCs w:val="20"/>
        </w:rPr>
        <w:t>er</w:t>
      </w:r>
      <w:r w:rsidRPr="00EB0168">
        <w:rPr>
          <w:rFonts w:cs="Arial"/>
          <w:szCs w:val="20"/>
        </w:rPr>
        <w:t xml:space="preserve"> za zunanje zadeve dr. Miro</w:t>
      </w:r>
      <w:r w:rsidR="006A377B">
        <w:rPr>
          <w:rFonts w:cs="Arial"/>
          <w:szCs w:val="20"/>
        </w:rPr>
        <w:t>slav</w:t>
      </w:r>
      <w:r w:rsidRPr="00EB0168">
        <w:rPr>
          <w:rFonts w:cs="Arial"/>
          <w:szCs w:val="20"/>
        </w:rPr>
        <w:t xml:space="preserve"> Cerar</w:t>
      </w:r>
      <w:r w:rsidR="00207388">
        <w:rPr>
          <w:rFonts w:cs="Arial"/>
          <w:szCs w:val="20"/>
        </w:rPr>
        <w:t>.</w:t>
      </w:r>
      <w:r w:rsidR="00407BCF">
        <w:rPr>
          <w:rFonts w:cs="Arial"/>
          <w:szCs w:val="20"/>
        </w:rPr>
        <w:t xml:space="preserve"> Sogovorniki so posebno pozornost namenili trenutno aktualnim temam Evropske unije, v okviru katerih so posebej izpostavili pogajanja o novem večletnem finančnem okviru 2021–2027 in izstopu Združenega kraljestva </w:t>
      </w:r>
      <w:r w:rsidR="007F174B">
        <w:rPr>
          <w:rFonts w:cs="Arial"/>
          <w:szCs w:val="20"/>
        </w:rPr>
        <w:t xml:space="preserve"> iz EU, prav tako pa so izmenjali stališča o vprašanju spoštovanja načel vladavine prava v EU</w:t>
      </w:r>
      <w:r w:rsidR="004B740A">
        <w:rPr>
          <w:rFonts w:cs="Arial"/>
          <w:szCs w:val="20"/>
        </w:rPr>
        <w:t xml:space="preserve"> zlasti v luči postopka proti Madžarski po členu 7(1) Pogodbe o Evropski uniji</w:t>
      </w:r>
      <w:r w:rsidR="007F174B">
        <w:rPr>
          <w:rFonts w:cs="Arial"/>
          <w:szCs w:val="20"/>
        </w:rPr>
        <w:t>.</w:t>
      </w:r>
    </w:p>
    <w:p w:rsidR="00EB0168" w:rsidRPr="00EB0168" w:rsidRDefault="00EB0168" w:rsidP="00145FC6">
      <w:pPr>
        <w:jc w:val="both"/>
        <w:rPr>
          <w:rFonts w:cs="Arial"/>
          <w:szCs w:val="20"/>
          <w:lang w:eastAsia="sl-SI"/>
        </w:rPr>
      </w:pPr>
    </w:p>
    <w:p w:rsidR="00EB0168" w:rsidRPr="00EB0168" w:rsidRDefault="00EB0168" w:rsidP="00145FC6">
      <w:pPr>
        <w:jc w:val="both"/>
        <w:rPr>
          <w:rFonts w:cs="Arial"/>
          <w:szCs w:val="20"/>
          <w:lang w:eastAsia="sl-SI"/>
        </w:rPr>
      </w:pPr>
      <w:r w:rsidRPr="00EB0168">
        <w:rPr>
          <w:rFonts w:cs="Arial"/>
          <w:szCs w:val="20"/>
          <w:lang w:eastAsia="sl-SI"/>
        </w:rPr>
        <w:t>Namen obiska je bil utrditi politični dialog ter dvostransko sodelovanje tudi na področju javne uprave.  Obisk je bil obenem priložnost za izmenjavo stališč in mnenj o novih izzivih na različnih področjih ter o drugih aktualnih vprašanjih.</w:t>
      </w:r>
    </w:p>
    <w:p w:rsidR="00EB0168" w:rsidRPr="00EB0168" w:rsidRDefault="00EB0168" w:rsidP="00145FC6">
      <w:pPr>
        <w:spacing w:after="200" w:line="276" w:lineRule="auto"/>
        <w:contextualSpacing/>
        <w:jc w:val="both"/>
        <w:rPr>
          <w:rFonts w:cs="Arial"/>
          <w:bCs/>
          <w:szCs w:val="20"/>
          <w:lang w:eastAsia="sl-SI"/>
        </w:rPr>
      </w:pPr>
    </w:p>
    <w:p w:rsidR="00EB0168" w:rsidRPr="00EB0168" w:rsidRDefault="00EB0168" w:rsidP="00145FC6">
      <w:pPr>
        <w:spacing w:after="150"/>
        <w:jc w:val="both"/>
        <w:rPr>
          <w:rFonts w:cs="Arial"/>
          <w:szCs w:val="20"/>
          <w:lang w:eastAsia="sl-SI"/>
        </w:rPr>
      </w:pPr>
      <w:r w:rsidRPr="00EB0168">
        <w:rPr>
          <w:rFonts w:cs="Arial"/>
          <w:szCs w:val="20"/>
          <w:lang w:eastAsia="sl-SI"/>
        </w:rPr>
        <w:t xml:space="preserve">Začetek pogovorov je bil v znamenju pregleda dvostranskega sodelovanja obeh držav. Ministra sta se strinjala, da imata državi prijateljske dobrososedske odnose, odkrit političen dialog in intenzivno ter uspešno sodelujeta na številnih področjih in ravneh. Posebej sta izpostavila, da pomembno in trdno vez med državama predstavljata slovenska in madžarska manjšina v Porabju in Prekmurju. Po besedah ministra </w:t>
      </w:r>
      <w:proofErr w:type="spellStart"/>
      <w:r w:rsidRPr="00EB0168">
        <w:rPr>
          <w:rFonts w:cs="Arial"/>
          <w:szCs w:val="20"/>
        </w:rPr>
        <w:t>Gulyás</w:t>
      </w:r>
      <w:r w:rsidRPr="00EB0168">
        <w:rPr>
          <w:rFonts w:cs="Arial"/>
          <w:szCs w:val="20"/>
          <w:lang w:eastAsia="sl-SI"/>
        </w:rPr>
        <w:t>a</w:t>
      </w:r>
      <w:proofErr w:type="spellEnd"/>
      <w:r w:rsidRPr="00EB0168">
        <w:rPr>
          <w:rFonts w:cs="Arial"/>
          <w:szCs w:val="20"/>
          <w:lang w:eastAsia="sl-SI"/>
        </w:rPr>
        <w:t xml:space="preserve"> je v obeh državah odnos do manjšin odličen, prav takšno je tudi sodelovanje. </w:t>
      </w:r>
    </w:p>
    <w:p w:rsidR="00EB0168" w:rsidRPr="00EB0168" w:rsidRDefault="00EB0168" w:rsidP="00145FC6">
      <w:pPr>
        <w:jc w:val="both"/>
        <w:rPr>
          <w:rFonts w:cs="Arial"/>
          <w:szCs w:val="20"/>
          <w:lang w:eastAsia="sl-SI"/>
        </w:rPr>
      </w:pPr>
    </w:p>
    <w:p w:rsidR="00EB0168" w:rsidRPr="00EB0168" w:rsidRDefault="00EB0168" w:rsidP="00145FC6">
      <w:pPr>
        <w:jc w:val="both"/>
        <w:rPr>
          <w:rFonts w:cs="Arial"/>
          <w:szCs w:val="20"/>
          <w:lang w:eastAsia="sl-SI"/>
        </w:rPr>
      </w:pPr>
      <w:r w:rsidRPr="00EB0168">
        <w:rPr>
          <w:rFonts w:cs="Arial"/>
          <w:szCs w:val="20"/>
          <w:lang w:eastAsia="sl-SI"/>
        </w:rPr>
        <w:t xml:space="preserve">Ministra sta v nadaljevanju govorila o dvostranskem sodelovanju obeh držav na področju javne uprave. Beseda je tekla o modernizaciji javne uprave in sistemu plač v javnem sektorju v obeh državah. V tem okviru je madžarski minister </w:t>
      </w:r>
      <w:proofErr w:type="spellStart"/>
      <w:r w:rsidRPr="00EB0168">
        <w:rPr>
          <w:rFonts w:cs="Arial"/>
          <w:szCs w:val="20"/>
          <w:lang w:eastAsia="sl-SI"/>
        </w:rPr>
        <w:t>Gulyás</w:t>
      </w:r>
      <w:proofErr w:type="spellEnd"/>
      <w:r w:rsidRPr="00EB0168">
        <w:rPr>
          <w:rFonts w:cs="Arial"/>
          <w:szCs w:val="20"/>
          <w:lang w:eastAsia="sl-SI"/>
        </w:rPr>
        <w:t xml:space="preserve"> kratko </w:t>
      </w:r>
      <w:r w:rsidRPr="005D5DA0">
        <w:rPr>
          <w:rFonts w:cs="Arial"/>
          <w:szCs w:val="20"/>
          <w:lang w:eastAsia="sl-SI"/>
        </w:rPr>
        <w:t>predstavil strukturo javne uprave</w:t>
      </w:r>
      <w:r w:rsidR="00B40281" w:rsidRPr="005D5DA0">
        <w:rPr>
          <w:rFonts w:cs="Arial"/>
          <w:szCs w:val="20"/>
          <w:lang w:eastAsia="sl-SI"/>
        </w:rPr>
        <w:t xml:space="preserve"> in nasploh javnega sektorja na Madžarskem, ki sta se</w:t>
      </w:r>
      <w:r w:rsidRPr="005D5DA0">
        <w:rPr>
          <w:rFonts w:cs="Arial"/>
          <w:szCs w:val="20"/>
          <w:lang w:eastAsia="sl-SI"/>
        </w:rPr>
        <w:t xml:space="preserve"> reformirala</w:t>
      </w:r>
      <w:r w:rsidRPr="00EB0168">
        <w:rPr>
          <w:rFonts w:cs="Arial"/>
          <w:szCs w:val="20"/>
          <w:lang w:eastAsia="sl-SI"/>
        </w:rPr>
        <w:t xml:space="preserve"> v obdobju zadnjih 7 let, ter plačnega sistema. Kot je dejal, ima Madžarska razdeljeno javno upravo na del, ki obsega okraje (170) in županije (20) in centralni del (ministrstva z zalednimi organi). Na Madžarskem urejajo plačo v javnem sektorju področni  predpisi. Ti se nanašajo na plače javnih uslužbencev v županijah, okrajih in pa v centralni javni upravi -  na ministrstvih.  Plače javnih uslužbencev so primerljive s plačami uslužbencev v zasebnem sektorju. V centralni javni upravi je zaposlenih okoli 11. 000 javnih uslužbencev, v okrajih in županijah pa 30.000. Javni uslužbenci so plačani v soodvisnosti od plačanih davkov na nekem območju. </w:t>
      </w:r>
      <w:r w:rsidRPr="005D5DA0">
        <w:rPr>
          <w:rFonts w:cs="Arial"/>
          <w:szCs w:val="20"/>
          <w:lang w:eastAsia="sl-SI"/>
        </w:rPr>
        <w:t>To pomeni, da niso plačani povsod enako – fleksibilni siste</w:t>
      </w:r>
      <w:r w:rsidR="00B40281" w:rsidRPr="005D5DA0">
        <w:rPr>
          <w:rFonts w:cs="Arial"/>
          <w:szCs w:val="20"/>
          <w:lang w:eastAsia="sl-SI"/>
        </w:rPr>
        <w:t>m, kar je primer dobre prakse, sta</w:t>
      </w:r>
      <w:r w:rsidR="0084732C" w:rsidRPr="005D5DA0">
        <w:rPr>
          <w:rFonts w:cs="Arial"/>
          <w:szCs w:val="20"/>
          <w:lang w:eastAsia="sl-SI"/>
        </w:rPr>
        <w:t xml:space="preserve"> še</w:t>
      </w:r>
      <w:r w:rsidR="00B40281" w:rsidRPr="005D5DA0">
        <w:rPr>
          <w:rFonts w:cs="Arial"/>
          <w:szCs w:val="20"/>
          <w:lang w:eastAsia="sl-SI"/>
        </w:rPr>
        <w:t xml:space="preserve"> ocenila sogovornika. </w:t>
      </w:r>
      <w:r w:rsidRPr="005D5DA0">
        <w:rPr>
          <w:rFonts w:cs="Arial"/>
          <w:szCs w:val="20"/>
          <w:lang w:eastAsia="sl-SI"/>
        </w:rPr>
        <w:t>Prav</w:t>
      </w:r>
      <w:r w:rsidRPr="00EB0168">
        <w:rPr>
          <w:rFonts w:cs="Arial"/>
          <w:szCs w:val="20"/>
          <w:lang w:eastAsia="sl-SI"/>
        </w:rPr>
        <w:t xml:space="preserve"> tako je organiziranost javnega sektorja v Sloveniji madžarsk</w:t>
      </w:r>
      <w:r w:rsidR="00A611E1">
        <w:rPr>
          <w:rFonts w:cs="Arial"/>
          <w:szCs w:val="20"/>
          <w:lang w:eastAsia="sl-SI"/>
        </w:rPr>
        <w:t xml:space="preserve">emu kolegu predstavil minister </w:t>
      </w:r>
      <w:r w:rsidRPr="00EB0168">
        <w:rPr>
          <w:rFonts w:cs="Arial"/>
          <w:szCs w:val="20"/>
          <w:lang w:eastAsia="sl-SI"/>
        </w:rPr>
        <w:t>Rudi Medved.</w:t>
      </w:r>
    </w:p>
    <w:p w:rsidR="00EB0168" w:rsidRPr="00EB0168" w:rsidRDefault="00EB0168" w:rsidP="00145FC6">
      <w:pPr>
        <w:jc w:val="both"/>
        <w:rPr>
          <w:rFonts w:cs="Arial"/>
          <w:szCs w:val="20"/>
          <w:lang w:eastAsia="sl-SI"/>
        </w:rPr>
      </w:pPr>
    </w:p>
    <w:p w:rsidR="00A55DBC" w:rsidRPr="005D5DA0" w:rsidRDefault="00EB0168" w:rsidP="00A55DBC">
      <w:pPr>
        <w:spacing w:line="260" w:lineRule="exact"/>
        <w:jc w:val="both"/>
        <w:rPr>
          <w:rFonts w:eastAsiaTheme="minorHAnsi" w:cs="Arial"/>
          <w:szCs w:val="20"/>
          <w:lang w:val="sv-SE"/>
        </w:rPr>
      </w:pPr>
      <w:r w:rsidRPr="00EB0168">
        <w:rPr>
          <w:rFonts w:cs="Arial"/>
          <w:szCs w:val="20"/>
          <w:lang w:eastAsia="sl-SI"/>
        </w:rPr>
        <w:t xml:space="preserve">V pogovoru sta ministra predvidela, da si obe državi prizadevata za modernizacijo in digitalizacijo javne uprave. Strinjala sta se, da je v tej zvezi ključno predvsem to, da so storitve države, še posebej tiste, ki so že na voljo v digitalizirani obliki, resnično v pomoč ljudem. Minister Medved je ob tem dejal, da je preko portala </w:t>
      </w:r>
      <w:proofErr w:type="spellStart"/>
      <w:r w:rsidRPr="00EB0168">
        <w:rPr>
          <w:rFonts w:cs="Arial"/>
          <w:szCs w:val="20"/>
          <w:lang w:eastAsia="sl-SI"/>
        </w:rPr>
        <w:t>eUprava</w:t>
      </w:r>
      <w:proofErr w:type="spellEnd"/>
      <w:r w:rsidRPr="00EB0168">
        <w:rPr>
          <w:rFonts w:cs="Arial"/>
          <w:szCs w:val="20"/>
          <w:lang w:eastAsia="sl-SI"/>
        </w:rPr>
        <w:t xml:space="preserve"> državljanom v Sloveniji na voljo mnogo storitev v elektronski obliki. Povedal je, da si prizadevamo</w:t>
      </w:r>
      <w:r w:rsidR="00882359">
        <w:rPr>
          <w:rFonts w:cs="Arial"/>
          <w:szCs w:val="20"/>
          <w:lang w:eastAsia="sl-SI"/>
        </w:rPr>
        <w:t>, da bi jih</w:t>
      </w:r>
      <w:r w:rsidRPr="00EB0168">
        <w:rPr>
          <w:rFonts w:cs="Arial"/>
          <w:szCs w:val="20"/>
          <w:lang w:eastAsia="sl-SI"/>
        </w:rPr>
        <w:t xml:space="preserve"> uporabljalo čim več ljudi. Pri tem pa je posebej izpostavil, da želimo še  posebej spodbujati in motivirati mlade.</w:t>
      </w:r>
      <w:r w:rsidR="00DF404A">
        <w:rPr>
          <w:rFonts w:cs="Arial"/>
          <w:szCs w:val="20"/>
          <w:lang w:eastAsia="sl-SI"/>
        </w:rPr>
        <w:t xml:space="preserve"> </w:t>
      </w:r>
      <w:r w:rsidR="00DF404A" w:rsidRPr="005D5DA0">
        <w:rPr>
          <w:rFonts w:cs="Arial"/>
          <w:szCs w:val="20"/>
          <w:lang w:eastAsia="sl-SI"/>
        </w:rPr>
        <w:t>Minister Rudi Medved je svojega sogovornika seznanil tudi s pripravami Slovenije na predsedovanje Svetu EU, ki bo v drugi polovici leta 2021.</w:t>
      </w:r>
      <w:r w:rsidR="00B40281" w:rsidRPr="005D5DA0">
        <w:rPr>
          <w:rFonts w:cs="Arial"/>
          <w:szCs w:val="20"/>
          <w:lang w:eastAsia="sl-SI"/>
        </w:rPr>
        <w:t xml:space="preserve"> Ministrstvo za javno upravo</w:t>
      </w:r>
      <w:r w:rsidR="00DF404A" w:rsidRPr="005D5DA0">
        <w:rPr>
          <w:rFonts w:cs="Arial"/>
          <w:szCs w:val="20"/>
          <w:lang w:eastAsia="sl-SI"/>
        </w:rPr>
        <w:t xml:space="preserve"> bo</w:t>
      </w:r>
      <w:r w:rsidR="00B40281" w:rsidRPr="005D5DA0">
        <w:rPr>
          <w:rFonts w:cs="Arial"/>
          <w:szCs w:val="20"/>
          <w:lang w:eastAsia="sl-SI"/>
        </w:rPr>
        <w:t xml:space="preserve"> osrednjo pozornost namenilo temi</w:t>
      </w:r>
      <w:r w:rsidR="00DF404A" w:rsidRPr="005D5DA0">
        <w:rPr>
          <w:rFonts w:cs="Arial"/>
          <w:szCs w:val="20"/>
          <w:lang w:eastAsia="sl-SI"/>
        </w:rPr>
        <w:t xml:space="preserve">  </w:t>
      </w:r>
      <w:r w:rsidR="00DF404A" w:rsidRPr="005D5DA0">
        <w:rPr>
          <w:rFonts w:eastAsiaTheme="minorHAnsi" w:cs="Arial"/>
          <w:szCs w:val="20"/>
        </w:rPr>
        <w:t>5G – temelj za digitalno infrastrukturo</w:t>
      </w:r>
      <w:r w:rsidR="00A55DBC" w:rsidRPr="005D5DA0">
        <w:rPr>
          <w:rFonts w:eastAsiaTheme="minorHAnsi" w:cs="Arial"/>
          <w:szCs w:val="20"/>
        </w:rPr>
        <w:t xml:space="preserve">, </w:t>
      </w:r>
      <w:r w:rsidR="0084732C" w:rsidRPr="005D5DA0">
        <w:rPr>
          <w:rFonts w:eastAsiaTheme="minorHAnsi" w:cs="Arial"/>
          <w:szCs w:val="20"/>
        </w:rPr>
        <w:t>saj bi s to temo želeli opozoriti</w:t>
      </w:r>
      <w:r w:rsidR="0084732C" w:rsidRPr="005D5DA0">
        <w:rPr>
          <w:rFonts w:eastAsiaTheme="minorHAnsi" w:cs="Arial"/>
          <w:szCs w:val="20"/>
          <w:u w:val="single"/>
        </w:rPr>
        <w:t xml:space="preserve"> </w:t>
      </w:r>
      <w:r w:rsidR="0084732C" w:rsidRPr="005D5DA0">
        <w:rPr>
          <w:rFonts w:cs="Arial"/>
          <w:szCs w:val="20"/>
        </w:rPr>
        <w:t xml:space="preserve">na </w:t>
      </w:r>
      <w:r w:rsidR="00A55DBC" w:rsidRPr="005D5DA0">
        <w:rPr>
          <w:rFonts w:cs="Arial"/>
          <w:szCs w:val="20"/>
        </w:rPr>
        <w:t>oprijemljive koristi za družbo</w:t>
      </w:r>
      <w:r w:rsidR="0084732C" w:rsidRPr="005D5DA0">
        <w:rPr>
          <w:rFonts w:cs="Arial"/>
          <w:szCs w:val="20"/>
        </w:rPr>
        <w:t xml:space="preserve">. </w:t>
      </w:r>
    </w:p>
    <w:p w:rsidR="00DF404A" w:rsidRPr="00A55DBC" w:rsidRDefault="00DF404A" w:rsidP="00DF404A">
      <w:pPr>
        <w:spacing w:line="260" w:lineRule="exact"/>
        <w:rPr>
          <w:rFonts w:asciiTheme="majorHAnsi" w:eastAsiaTheme="minorHAnsi" w:hAnsiTheme="majorHAnsi" w:cstheme="majorHAnsi"/>
          <w:b/>
          <w:sz w:val="22"/>
          <w:szCs w:val="22"/>
          <w:lang w:val="sv-SE"/>
        </w:rPr>
      </w:pPr>
    </w:p>
    <w:p w:rsidR="00A611E1" w:rsidRDefault="00DF404A" w:rsidP="00145FC6">
      <w:pPr>
        <w:jc w:val="both"/>
        <w:rPr>
          <w:rFonts w:cs="Arial"/>
          <w:szCs w:val="20"/>
          <w:lang w:eastAsia="sl-SI"/>
        </w:rPr>
      </w:pPr>
      <w:r>
        <w:rPr>
          <w:rFonts w:cs="Arial"/>
          <w:szCs w:val="20"/>
          <w:lang w:eastAsia="sl-SI"/>
        </w:rPr>
        <w:t xml:space="preserve">  </w:t>
      </w:r>
    </w:p>
    <w:p w:rsidR="00EB0168" w:rsidRPr="00EB0168" w:rsidRDefault="00EB0168" w:rsidP="00145FC6">
      <w:pPr>
        <w:jc w:val="both"/>
        <w:rPr>
          <w:rFonts w:cs="Arial"/>
          <w:szCs w:val="20"/>
          <w:lang w:eastAsia="sl-SI"/>
        </w:rPr>
      </w:pPr>
    </w:p>
    <w:p w:rsidR="00EB0168" w:rsidRPr="00EB0168" w:rsidRDefault="00EB0168" w:rsidP="00145FC6">
      <w:pPr>
        <w:spacing w:after="160" w:line="259" w:lineRule="auto"/>
        <w:jc w:val="both"/>
        <w:rPr>
          <w:rFonts w:cs="Arial"/>
          <w:szCs w:val="20"/>
          <w:lang w:eastAsia="sl-SI"/>
        </w:rPr>
      </w:pPr>
      <w:r w:rsidRPr="00EB0168">
        <w:rPr>
          <w:rFonts w:cs="Arial"/>
          <w:szCs w:val="20"/>
          <w:lang w:eastAsia="sl-SI"/>
        </w:rPr>
        <w:t xml:space="preserve">Pomen dobrega sodelovanja je v ospredje postavil tudi nekatere izzive, s katerimi se srečuje madžarska narodna skupnost v Prekmurju. Ministra sta ugotovila, da so se odnosi med državama zaradi tega izziva še dodatno utrdili, saj  obe državi navsezadnje povezujeta obe narodni skupnosti, slovenska v Porabju in madžarska v Prekmurju.  Minister Medved je seznanil madžarskega kolega o zagotavljanju dvojezičnosti v javni upravi na območjih, kjer živi madžarska narodna skupnost. </w:t>
      </w:r>
    </w:p>
    <w:p w:rsidR="00EB0168" w:rsidRPr="00EB0168" w:rsidRDefault="00EB0168" w:rsidP="00145FC6">
      <w:pPr>
        <w:spacing w:after="160" w:line="259" w:lineRule="auto"/>
        <w:jc w:val="both"/>
        <w:rPr>
          <w:rFonts w:cs="Arial"/>
          <w:color w:val="FF0000"/>
          <w:szCs w:val="20"/>
          <w:lang w:eastAsia="sl-SI"/>
        </w:rPr>
      </w:pPr>
      <w:r w:rsidRPr="00EB0168">
        <w:rPr>
          <w:rFonts w:cs="Arial"/>
          <w:szCs w:val="20"/>
          <w:lang w:eastAsia="sl-SI"/>
        </w:rPr>
        <w:t xml:space="preserve">Del pogovorov je bil namenjen tudi izzivom na področju lokalne samouprave v obeh državah. Madžarskega kolega je v tem okviru zanimalo, ali so tudi slovenske občine avtonomne in finančno neodvisne </w:t>
      </w:r>
      <w:r w:rsidR="007F31C6">
        <w:rPr>
          <w:rFonts w:cs="Arial"/>
          <w:szCs w:val="20"/>
          <w:lang w:eastAsia="sl-SI"/>
        </w:rPr>
        <w:t xml:space="preserve">od </w:t>
      </w:r>
      <w:r w:rsidRPr="00EB0168">
        <w:rPr>
          <w:rFonts w:cs="Arial"/>
          <w:szCs w:val="20"/>
          <w:lang w:eastAsia="sl-SI"/>
        </w:rPr>
        <w:t xml:space="preserve">države. </w:t>
      </w:r>
      <w:r w:rsidRPr="00EB0168">
        <w:rPr>
          <w:rFonts w:cs="Arial"/>
          <w:szCs w:val="20"/>
        </w:rPr>
        <w:t xml:space="preserve">Minister Medved je  v zvezi s tem sogovorniku pojasnil še  namero, da bomo z ustanovitvijo posebne delovne skupine  </w:t>
      </w:r>
      <w:r w:rsidRPr="00EB0168">
        <w:rPr>
          <w:rFonts w:eastAsiaTheme="minorHAnsi" w:cs="Arial"/>
          <w:szCs w:val="20"/>
        </w:rPr>
        <w:t>pregledali področno zakonodajo, ki vpliva na visoke stroške občin in predlagati spremembo teh predpisov.</w:t>
      </w:r>
    </w:p>
    <w:p w:rsidR="00EB0168" w:rsidRPr="00EB0168" w:rsidRDefault="00EB0168" w:rsidP="00145FC6">
      <w:pPr>
        <w:contextualSpacing/>
        <w:jc w:val="both"/>
        <w:rPr>
          <w:rFonts w:cs="Arial"/>
          <w:szCs w:val="20"/>
          <w:lang w:eastAsia="sl-SI"/>
        </w:rPr>
      </w:pPr>
      <w:r w:rsidRPr="00EB0168">
        <w:rPr>
          <w:rFonts w:cs="Arial"/>
          <w:szCs w:val="20"/>
          <w:lang w:eastAsia="sl-SI"/>
        </w:rPr>
        <w:t xml:space="preserve">Ministra se v pogovorih nista mogla izogniti tudi vedno aktualni temi o izzivih na področju regionalizma v obeh državah. Minister je madžarskemu kolegu predstavil nekatere dileme pri ustanavljanju </w:t>
      </w:r>
      <w:r w:rsidRPr="00EB0168">
        <w:rPr>
          <w:rFonts w:eastAsia="Calibri" w:cs="Arial"/>
          <w:szCs w:val="20"/>
        </w:rPr>
        <w:t>pokrajin</w:t>
      </w:r>
      <w:r w:rsidRPr="00EB0168">
        <w:rPr>
          <w:rFonts w:eastAsia="Calibri" w:cs="Arial"/>
          <w:b/>
          <w:szCs w:val="20"/>
        </w:rPr>
        <w:t>.</w:t>
      </w:r>
      <w:r w:rsidRPr="00EB0168">
        <w:rPr>
          <w:rFonts w:eastAsia="Calibri" w:cs="Arial"/>
          <w:szCs w:val="20"/>
        </w:rPr>
        <w:t xml:space="preserve"> Šele po doseženem političnem soglasju bi lahko pristopili k pripravi strokovnih podlag za izvedbo koalicijskega dogovora na področju regionalizma v Sloveniji. </w:t>
      </w:r>
    </w:p>
    <w:p w:rsidR="00EB0168" w:rsidRPr="00EB0168" w:rsidRDefault="00EB0168" w:rsidP="00145FC6">
      <w:pPr>
        <w:jc w:val="both"/>
        <w:rPr>
          <w:rFonts w:cs="Arial"/>
          <w:szCs w:val="20"/>
          <w:lang w:eastAsia="sl-SI"/>
        </w:rPr>
      </w:pPr>
      <w:r w:rsidRPr="00EB0168">
        <w:rPr>
          <w:rFonts w:cs="Arial"/>
          <w:szCs w:val="20"/>
          <w:lang w:eastAsia="sl-SI"/>
        </w:rPr>
        <w:t> </w:t>
      </w:r>
    </w:p>
    <w:p w:rsidR="00DF404A" w:rsidRPr="00EB0168" w:rsidRDefault="00EB0168" w:rsidP="00145FC6">
      <w:pPr>
        <w:jc w:val="both"/>
        <w:rPr>
          <w:rFonts w:cs="Arial"/>
          <w:szCs w:val="20"/>
          <w:lang w:eastAsia="sl-SI"/>
        </w:rPr>
      </w:pPr>
      <w:r w:rsidRPr="00EB0168">
        <w:rPr>
          <w:rFonts w:cs="Arial"/>
          <w:szCs w:val="20"/>
          <w:lang w:eastAsia="sl-SI"/>
        </w:rPr>
        <w:t xml:space="preserve">Tema pogovora je bila tudi digitalizacija javne uprave. Oba ministra sta se strinjala, da je osrednji cilj državljanom in državljankam omogočiti čim hitrejše in tem bolj kakovostne storitve. Še vedno pa premalo ljudi uporablja digitalne storitve (okoli 40% v Sloveniji, na Madžarskem standardne poti uporablja še vedno 2/ 3 prebivalstva). Prav tako sta ministra soglašala glede nujnostih takih ukrepov, ki bodo digitalne storitve približali ljudem z večjim ozaveščanjem.  Minister Medved je madžarskemu kolegu povedal, da smo naredili velik korak naprej na področju digitalizacije javnih naročil. </w:t>
      </w:r>
    </w:p>
    <w:p w:rsidR="00EB0168" w:rsidRPr="00EB0168" w:rsidRDefault="00EB0168" w:rsidP="00145FC6">
      <w:pPr>
        <w:jc w:val="both"/>
        <w:rPr>
          <w:rFonts w:cs="Arial"/>
          <w:szCs w:val="20"/>
          <w:lang w:eastAsia="sl-SI"/>
        </w:rPr>
      </w:pPr>
      <w:r w:rsidRPr="00EB0168">
        <w:rPr>
          <w:rFonts w:cs="Arial"/>
          <w:szCs w:val="20"/>
          <w:lang w:eastAsia="sl-SI"/>
        </w:rPr>
        <w:t> </w:t>
      </w:r>
      <w:r w:rsidRPr="00EB0168">
        <w:rPr>
          <w:rFonts w:cs="Arial"/>
          <w:szCs w:val="20"/>
          <w:lang w:eastAsia="sl-SI"/>
        </w:rPr>
        <w:br/>
        <w:t xml:space="preserve">Na koncu pogovorov je minister </w:t>
      </w:r>
      <w:proofErr w:type="spellStart"/>
      <w:r w:rsidRPr="00EB0168">
        <w:rPr>
          <w:rFonts w:cs="Arial"/>
          <w:szCs w:val="20"/>
          <w:lang w:eastAsia="sl-SI"/>
        </w:rPr>
        <w:t>Gulyás</w:t>
      </w:r>
      <w:proofErr w:type="spellEnd"/>
      <w:r w:rsidRPr="00EB0168">
        <w:rPr>
          <w:rFonts w:cs="Arial"/>
          <w:szCs w:val="20"/>
          <w:lang w:eastAsia="sl-SI"/>
        </w:rPr>
        <w:t xml:space="preserve"> še povedal, da je madžarska vlada odprta za investiranje podjetij v Porabju, kjer živi slovenska narodna skupnost. Opozoril je na možnosti subvencij, ki jih v ta namen podeljujejo na madžarskem ministrstvu za zunanje zadeve</w:t>
      </w:r>
      <w:r w:rsidR="00407BCF">
        <w:rPr>
          <w:rFonts w:cs="Arial"/>
          <w:szCs w:val="20"/>
          <w:lang w:eastAsia="sl-SI"/>
        </w:rPr>
        <w:t xml:space="preserve"> in trgovino</w:t>
      </w:r>
      <w:r w:rsidRPr="00EB0168">
        <w:rPr>
          <w:rFonts w:cs="Arial"/>
          <w:szCs w:val="20"/>
          <w:lang w:eastAsia="sl-SI"/>
        </w:rPr>
        <w:t xml:space="preserve">. </w:t>
      </w:r>
    </w:p>
    <w:p w:rsidR="00EB0168" w:rsidRPr="00EB0168" w:rsidRDefault="00EB0168" w:rsidP="00EB0168">
      <w:pPr>
        <w:spacing w:after="160" w:line="259" w:lineRule="auto"/>
        <w:rPr>
          <w:rFonts w:eastAsiaTheme="minorHAnsi" w:cs="Arial"/>
          <w:szCs w:val="20"/>
        </w:rPr>
      </w:pPr>
    </w:p>
    <w:p w:rsidR="00D20F1A" w:rsidRPr="001F665D" w:rsidRDefault="00D20F1A">
      <w:pPr>
        <w:spacing w:line="260" w:lineRule="exact"/>
        <w:jc w:val="both"/>
        <w:rPr>
          <w:rFonts w:cs="Arial"/>
          <w:szCs w:val="20"/>
        </w:rPr>
      </w:pPr>
    </w:p>
    <w:sectPr w:rsidR="00D20F1A" w:rsidRPr="001F665D" w:rsidSect="00421C4E">
      <w:foot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591" w:rsidRDefault="004A6591" w:rsidP="006F25AC">
      <w:r>
        <w:separator/>
      </w:r>
    </w:p>
  </w:endnote>
  <w:endnote w:type="continuationSeparator" w:id="0">
    <w:p w:rsidR="004A6591" w:rsidRDefault="004A6591" w:rsidP="006F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C4E" w:rsidRDefault="00421C4E">
    <w:pPr>
      <w:pStyle w:val="Noga"/>
      <w:jc w:val="right"/>
    </w:pPr>
    <w:r>
      <w:fldChar w:fldCharType="begin"/>
    </w:r>
    <w:r>
      <w:instrText>PAGE   \* MERGEFORMAT</w:instrText>
    </w:r>
    <w:r>
      <w:fldChar w:fldCharType="separate"/>
    </w:r>
    <w:r w:rsidR="006A377B">
      <w:rPr>
        <w:noProof/>
      </w:rPr>
      <w:t>7</w:t>
    </w:r>
    <w:r>
      <w:fldChar w:fldCharType="end"/>
    </w:r>
  </w:p>
  <w:p w:rsidR="00421C4E" w:rsidRDefault="00421C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591" w:rsidRDefault="004A6591" w:rsidP="006F25AC">
      <w:r>
        <w:separator/>
      </w:r>
    </w:p>
  </w:footnote>
  <w:footnote w:type="continuationSeparator" w:id="0">
    <w:p w:rsidR="004A6591" w:rsidRDefault="004A6591" w:rsidP="006F2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C4E" w:rsidRPr="008F3500" w:rsidRDefault="00421C4E" w:rsidP="00421C4E">
    <w:pPr>
      <w:pStyle w:val="Glava"/>
      <w:tabs>
        <w:tab w:val="clear" w:pos="4320"/>
        <w:tab w:val="clear" w:pos="8640"/>
        <w:tab w:val="left" w:pos="5112"/>
      </w:tabs>
      <w:spacing w:before="120" w:line="240" w:lineRule="exact"/>
      <w:rPr>
        <w:rFonts w:cs="Arial"/>
        <w:sz w:val="16"/>
      </w:rPr>
    </w:pPr>
    <w:bookmarkStart w:id="3" w:name="_Hlk504737342"/>
    <w:r>
      <w:rPr>
        <w:noProof/>
        <w:lang w:eastAsia="sl-SI"/>
      </w:rPr>
      <w:drawing>
        <wp:anchor distT="0" distB="0" distL="114300" distR="114300" simplePos="0" relativeHeight="251660288" behindDoc="1" locked="0" layoutInCell="1" allowOverlap="1" wp14:anchorId="0487AFB5" wp14:editId="646C6434">
          <wp:simplePos x="0" y="0"/>
          <wp:positionH relativeFrom="page">
            <wp:posOffset>612140</wp:posOffset>
          </wp:positionH>
          <wp:positionV relativeFrom="page">
            <wp:posOffset>648335</wp:posOffset>
          </wp:positionV>
          <wp:extent cx="2372360" cy="313055"/>
          <wp:effectExtent l="0" t="0" r="8890" b="0"/>
          <wp:wrapNone/>
          <wp:docPr id="1" name="Slika 1" descr="Opis: 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noProof/>
        <w:lang w:eastAsia="sl-SI"/>
      </w:rPr>
      <mc:AlternateContent>
        <mc:Choice Requires="wps">
          <w:drawing>
            <wp:anchor distT="4294967288" distB="4294967288" distL="114300" distR="114300" simplePos="0" relativeHeight="251659264" behindDoc="0" locked="0" layoutInCell="0" allowOverlap="1" wp14:anchorId="2D4D1A99" wp14:editId="02023527">
              <wp:simplePos x="0" y="0"/>
              <wp:positionH relativeFrom="column">
                <wp:posOffset>-463550</wp:posOffset>
              </wp:positionH>
              <wp:positionV relativeFrom="page">
                <wp:posOffset>3600449</wp:posOffset>
              </wp:positionV>
              <wp:extent cx="215900" cy="0"/>
              <wp:effectExtent l="0" t="0" r="0" b="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16FDF5" id="_x0000_t32" coordsize="21600,21600" o:spt="32" o:oned="t" path="m,l21600,21600e" filled="f">
              <v:path arrowok="t" fillok="f" o:connecttype="none"/>
              <o:lock v:ext="edit" shapetype="t"/>
            </v:shapetype>
            <v:shape id="Raven puščični povezovalnik 2" o:spid="_x0000_s1026" type="#_x0000_t32" style="position:absolute;margin-left:-36.5pt;margin-top:283.5pt;width:17pt;height:0;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01 478 8330</w:t>
    </w:r>
  </w:p>
  <w:p w:rsidR="00421C4E" w:rsidRPr="008F3500" w:rsidRDefault="00421C4E" w:rsidP="00421C4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421C4E" w:rsidRPr="008F3500" w:rsidRDefault="00421C4E" w:rsidP="00421C4E">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bookmarkEnd w:id="3"/>
  <w:p w:rsidR="00421C4E" w:rsidRPr="008F3500" w:rsidRDefault="00421C4E" w:rsidP="00421C4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62E6"/>
    <w:multiLevelType w:val="hybridMultilevel"/>
    <w:tmpl w:val="ED9AE7C0"/>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pStyle w:val="rkovnatokazaodstavkom"/>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23B03DD"/>
    <w:multiLevelType w:val="hybridMultilevel"/>
    <w:tmpl w:val="236427BA"/>
    <w:lvl w:ilvl="0" w:tplc="5DF012A2">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7C14D1"/>
    <w:multiLevelType w:val="hybridMultilevel"/>
    <w:tmpl w:val="7464B8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6430159"/>
    <w:multiLevelType w:val="hybridMultilevel"/>
    <w:tmpl w:val="1BE8D650"/>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E9C2B6C"/>
    <w:multiLevelType w:val="hybridMultilevel"/>
    <w:tmpl w:val="34D08154"/>
    <w:lvl w:ilvl="0" w:tplc="64D2424C">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8634623"/>
    <w:multiLevelType w:val="hybridMultilevel"/>
    <w:tmpl w:val="92EAB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6247A05"/>
    <w:multiLevelType w:val="hybridMultilevel"/>
    <w:tmpl w:val="CBD6826E"/>
    <w:lvl w:ilvl="0" w:tplc="DBB2C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6B62AE"/>
    <w:multiLevelType w:val="hybridMultilevel"/>
    <w:tmpl w:val="2CD2D762"/>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5F6E40EE"/>
    <w:multiLevelType w:val="hybridMultilevel"/>
    <w:tmpl w:val="523C579E"/>
    <w:lvl w:ilvl="0" w:tplc="1D743D2C">
      <w:start w:val="20"/>
      <w:numFmt w:val="bullet"/>
      <w:lvlText w:val="-"/>
      <w:lvlJc w:val="left"/>
      <w:pPr>
        <w:ind w:left="360" w:hanging="360"/>
      </w:pPr>
      <w:rPr>
        <w:rFonts w:ascii="Calibri" w:eastAsia="Times New Roman" w:hAnsi="Calibri" w:cs="Calibri" w:hint="default"/>
      </w:rPr>
    </w:lvl>
    <w:lvl w:ilvl="1" w:tplc="1D743D2C">
      <w:start w:val="20"/>
      <w:numFmt w:val="bullet"/>
      <w:lvlText w:val="-"/>
      <w:lvlJc w:val="left"/>
      <w:pPr>
        <w:ind w:left="1800" w:hanging="360"/>
      </w:pPr>
      <w:rPr>
        <w:rFonts w:ascii="Calibri" w:eastAsia="Times New Roman" w:hAnsi="Calibri" w:cs="Calibri"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60380E83"/>
    <w:multiLevelType w:val="hybridMultilevel"/>
    <w:tmpl w:val="DC7C2D6A"/>
    <w:lvl w:ilvl="0" w:tplc="FEE426CC">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62981FCB"/>
    <w:multiLevelType w:val="hybridMultilevel"/>
    <w:tmpl w:val="1BE8D650"/>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6463F"/>
    <w:multiLevelType w:val="hybridMultilevel"/>
    <w:tmpl w:val="64B88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13B42B5"/>
    <w:multiLevelType w:val="hybridMultilevel"/>
    <w:tmpl w:val="F5766D18"/>
    <w:lvl w:ilvl="0" w:tplc="04240009">
      <w:start w:val="1"/>
      <w:numFmt w:val="bullet"/>
      <w:lvlText w:val=""/>
      <w:lvlJc w:val="left"/>
      <w:pPr>
        <w:ind w:left="360" w:hanging="360"/>
      </w:pPr>
      <w:rPr>
        <w:rFonts w:ascii="Wingdings" w:hAnsi="Wingdings" w:hint="default"/>
      </w:rPr>
    </w:lvl>
    <w:lvl w:ilvl="1" w:tplc="0424000D">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8"/>
  </w:num>
  <w:num w:numId="5">
    <w:abstractNumId w:val="9"/>
  </w:num>
  <w:num w:numId="6">
    <w:abstractNumId w:val="3"/>
  </w:num>
  <w:num w:numId="7">
    <w:abstractNumId w:val="20"/>
  </w:num>
  <w:num w:numId="8">
    <w:abstractNumId w:val="8"/>
  </w:num>
  <w:num w:numId="9">
    <w:abstractNumId w:val="6"/>
  </w:num>
  <w:num w:numId="10">
    <w:abstractNumId w:val="2"/>
  </w:num>
  <w:num w:numId="11">
    <w:abstractNumId w:val="11"/>
  </w:num>
  <w:num w:numId="12">
    <w:abstractNumId w:val="10"/>
  </w:num>
  <w:num w:numId="13">
    <w:abstractNumId w:val="15"/>
  </w:num>
  <w:num w:numId="14">
    <w:abstractNumId w:val="19"/>
  </w:num>
  <w:num w:numId="15">
    <w:abstractNumId w:val="13"/>
  </w:num>
  <w:num w:numId="16">
    <w:abstractNumId w:val="4"/>
  </w:num>
  <w:num w:numId="17">
    <w:abstractNumId w:val="7"/>
  </w:num>
  <w:num w:numId="18">
    <w:abstractNumId w:val="17"/>
  </w:num>
  <w:num w:numId="19">
    <w:abstractNumId w:val="5"/>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211"/>
    <w:rsid w:val="00046A5D"/>
    <w:rsid w:val="000721DC"/>
    <w:rsid w:val="00072A24"/>
    <w:rsid w:val="000738C3"/>
    <w:rsid w:val="000761D2"/>
    <w:rsid w:val="000947C3"/>
    <w:rsid w:val="000A6799"/>
    <w:rsid w:val="0010090E"/>
    <w:rsid w:val="00104BF9"/>
    <w:rsid w:val="00110885"/>
    <w:rsid w:val="00110AC7"/>
    <w:rsid w:val="00117B5C"/>
    <w:rsid w:val="00117E4A"/>
    <w:rsid w:val="00145FC6"/>
    <w:rsid w:val="0016471E"/>
    <w:rsid w:val="00172C9B"/>
    <w:rsid w:val="001811C8"/>
    <w:rsid w:val="00184AC6"/>
    <w:rsid w:val="00190BB2"/>
    <w:rsid w:val="001B13BD"/>
    <w:rsid w:val="001B16DC"/>
    <w:rsid w:val="001B5677"/>
    <w:rsid w:val="001B60DF"/>
    <w:rsid w:val="001F2144"/>
    <w:rsid w:val="001F40C3"/>
    <w:rsid w:val="001F665D"/>
    <w:rsid w:val="001F7FDB"/>
    <w:rsid w:val="00200F30"/>
    <w:rsid w:val="00207388"/>
    <w:rsid w:val="002078A7"/>
    <w:rsid w:val="0021498B"/>
    <w:rsid w:val="00220039"/>
    <w:rsid w:val="00221982"/>
    <w:rsid w:val="00237671"/>
    <w:rsid w:val="00253E8E"/>
    <w:rsid w:val="0026201A"/>
    <w:rsid w:val="00264595"/>
    <w:rsid w:val="00272537"/>
    <w:rsid w:val="002746A7"/>
    <w:rsid w:val="00276BE7"/>
    <w:rsid w:val="00283E86"/>
    <w:rsid w:val="002D0D76"/>
    <w:rsid w:val="002E14B2"/>
    <w:rsid w:val="002E305F"/>
    <w:rsid w:val="002F20E4"/>
    <w:rsid w:val="002F21CF"/>
    <w:rsid w:val="002F2EA0"/>
    <w:rsid w:val="002F5A45"/>
    <w:rsid w:val="002F637F"/>
    <w:rsid w:val="00337C5D"/>
    <w:rsid w:val="00346CA5"/>
    <w:rsid w:val="00354647"/>
    <w:rsid w:val="00365447"/>
    <w:rsid w:val="00374025"/>
    <w:rsid w:val="003740C9"/>
    <w:rsid w:val="00390096"/>
    <w:rsid w:val="00392AB5"/>
    <w:rsid w:val="00396F23"/>
    <w:rsid w:val="003A25A2"/>
    <w:rsid w:val="003A28F2"/>
    <w:rsid w:val="003A6240"/>
    <w:rsid w:val="003B0493"/>
    <w:rsid w:val="003B405F"/>
    <w:rsid w:val="003C02C3"/>
    <w:rsid w:val="003D2F91"/>
    <w:rsid w:val="004047B3"/>
    <w:rsid w:val="00406DC8"/>
    <w:rsid w:val="00407BCF"/>
    <w:rsid w:val="004174EA"/>
    <w:rsid w:val="00421C4E"/>
    <w:rsid w:val="0043533D"/>
    <w:rsid w:val="00451DD7"/>
    <w:rsid w:val="004765FE"/>
    <w:rsid w:val="00483055"/>
    <w:rsid w:val="004A125E"/>
    <w:rsid w:val="004A4CC2"/>
    <w:rsid w:val="004A6591"/>
    <w:rsid w:val="004B740A"/>
    <w:rsid w:val="004E6038"/>
    <w:rsid w:val="00515AF0"/>
    <w:rsid w:val="0053219B"/>
    <w:rsid w:val="00532E22"/>
    <w:rsid w:val="0053478B"/>
    <w:rsid w:val="0054108F"/>
    <w:rsid w:val="005444FF"/>
    <w:rsid w:val="0055118C"/>
    <w:rsid w:val="00551C2F"/>
    <w:rsid w:val="005664F7"/>
    <w:rsid w:val="00567B9C"/>
    <w:rsid w:val="00567D46"/>
    <w:rsid w:val="00575ECA"/>
    <w:rsid w:val="00577DFD"/>
    <w:rsid w:val="005A037C"/>
    <w:rsid w:val="005A374F"/>
    <w:rsid w:val="005A75B4"/>
    <w:rsid w:val="005B1605"/>
    <w:rsid w:val="005D5DA0"/>
    <w:rsid w:val="005E6FB2"/>
    <w:rsid w:val="005E7E11"/>
    <w:rsid w:val="005F6E23"/>
    <w:rsid w:val="00602EA9"/>
    <w:rsid w:val="006060B1"/>
    <w:rsid w:val="006243FD"/>
    <w:rsid w:val="00626879"/>
    <w:rsid w:val="00646878"/>
    <w:rsid w:val="00650902"/>
    <w:rsid w:val="0066398A"/>
    <w:rsid w:val="00696F8F"/>
    <w:rsid w:val="006A377B"/>
    <w:rsid w:val="006A7305"/>
    <w:rsid w:val="006F25AC"/>
    <w:rsid w:val="00712BE1"/>
    <w:rsid w:val="00713608"/>
    <w:rsid w:val="007177B6"/>
    <w:rsid w:val="00727D75"/>
    <w:rsid w:val="00733C15"/>
    <w:rsid w:val="00776378"/>
    <w:rsid w:val="00783B98"/>
    <w:rsid w:val="007A569D"/>
    <w:rsid w:val="007A6FD3"/>
    <w:rsid w:val="007B234C"/>
    <w:rsid w:val="007C41D1"/>
    <w:rsid w:val="007F174B"/>
    <w:rsid w:val="007F31C6"/>
    <w:rsid w:val="007F479B"/>
    <w:rsid w:val="00824193"/>
    <w:rsid w:val="00827B9F"/>
    <w:rsid w:val="00833147"/>
    <w:rsid w:val="00841DA0"/>
    <w:rsid w:val="008437F3"/>
    <w:rsid w:val="0084732C"/>
    <w:rsid w:val="00852B77"/>
    <w:rsid w:val="00882359"/>
    <w:rsid w:val="008B09C1"/>
    <w:rsid w:val="008B4367"/>
    <w:rsid w:val="008B4F75"/>
    <w:rsid w:val="008B78EC"/>
    <w:rsid w:val="008E5A57"/>
    <w:rsid w:val="008F1053"/>
    <w:rsid w:val="00912504"/>
    <w:rsid w:val="009154C1"/>
    <w:rsid w:val="0092477F"/>
    <w:rsid w:val="00936AA0"/>
    <w:rsid w:val="00941A59"/>
    <w:rsid w:val="00951F32"/>
    <w:rsid w:val="00961BE2"/>
    <w:rsid w:val="00975F7C"/>
    <w:rsid w:val="00976BB3"/>
    <w:rsid w:val="009974A1"/>
    <w:rsid w:val="009A672B"/>
    <w:rsid w:val="009A73D7"/>
    <w:rsid w:val="009B5B7C"/>
    <w:rsid w:val="009D4724"/>
    <w:rsid w:val="009E4B7B"/>
    <w:rsid w:val="009E7961"/>
    <w:rsid w:val="009F065D"/>
    <w:rsid w:val="00A00D58"/>
    <w:rsid w:val="00A2432B"/>
    <w:rsid w:val="00A2591C"/>
    <w:rsid w:val="00A52F3C"/>
    <w:rsid w:val="00A55DBC"/>
    <w:rsid w:val="00A611E1"/>
    <w:rsid w:val="00A77463"/>
    <w:rsid w:val="00A9275D"/>
    <w:rsid w:val="00AA1D05"/>
    <w:rsid w:val="00AB49E0"/>
    <w:rsid w:val="00AB5C43"/>
    <w:rsid w:val="00AD2268"/>
    <w:rsid w:val="00AD7209"/>
    <w:rsid w:val="00B34211"/>
    <w:rsid w:val="00B40281"/>
    <w:rsid w:val="00B52580"/>
    <w:rsid w:val="00B539D3"/>
    <w:rsid w:val="00B7222B"/>
    <w:rsid w:val="00B8316C"/>
    <w:rsid w:val="00B940A7"/>
    <w:rsid w:val="00BB1FC5"/>
    <w:rsid w:val="00BC13A8"/>
    <w:rsid w:val="00BE130A"/>
    <w:rsid w:val="00C15F4A"/>
    <w:rsid w:val="00C23823"/>
    <w:rsid w:val="00C26B0F"/>
    <w:rsid w:val="00C2784B"/>
    <w:rsid w:val="00C43B06"/>
    <w:rsid w:val="00C91C0E"/>
    <w:rsid w:val="00CD39BF"/>
    <w:rsid w:val="00CD525A"/>
    <w:rsid w:val="00CE0241"/>
    <w:rsid w:val="00D01B52"/>
    <w:rsid w:val="00D045DA"/>
    <w:rsid w:val="00D20F1A"/>
    <w:rsid w:val="00D22B87"/>
    <w:rsid w:val="00D2474F"/>
    <w:rsid w:val="00D32BFC"/>
    <w:rsid w:val="00D369B7"/>
    <w:rsid w:val="00D371E3"/>
    <w:rsid w:val="00D40585"/>
    <w:rsid w:val="00D5324E"/>
    <w:rsid w:val="00D76CF2"/>
    <w:rsid w:val="00D901B4"/>
    <w:rsid w:val="00DB0693"/>
    <w:rsid w:val="00DB473A"/>
    <w:rsid w:val="00DC128B"/>
    <w:rsid w:val="00DC74DF"/>
    <w:rsid w:val="00DD30D5"/>
    <w:rsid w:val="00DE0009"/>
    <w:rsid w:val="00DF404A"/>
    <w:rsid w:val="00E0619A"/>
    <w:rsid w:val="00E33387"/>
    <w:rsid w:val="00E72B21"/>
    <w:rsid w:val="00E82E2D"/>
    <w:rsid w:val="00E90D3E"/>
    <w:rsid w:val="00E92B1A"/>
    <w:rsid w:val="00E93DA9"/>
    <w:rsid w:val="00E94B65"/>
    <w:rsid w:val="00E97B62"/>
    <w:rsid w:val="00EA5EAB"/>
    <w:rsid w:val="00EB0168"/>
    <w:rsid w:val="00EE0F97"/>
    <w:rsid w:val="00EF2459"/>
    <w:rsid w:val="00EF6489"/>
    <w:rsid w:val="00F03F6E"/>
    <w:rsid w:val="00F3110A"/>
    <w:rsid w:val="00F31EA4"/>
    <w:rsid w:val="00F427FF"/>
    <w:rsid w:val="00F72165"/>
    <w:rsid w:val="00F943FF"/>
    <w:rsid w:val="00FA6D4E"/>
    <w:rsid w:val="00FB4A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657952"/>
  <w15:docId w15:val="{88156241-C010-44DE-B69D-F0762981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C128B"/>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34211"/>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34211"/>
    <w:rPr>
      <w:rFonts w:ascii="Calibri Light" w:eastAsia="Times New Roman" w:hAnsi="Calibri Light" w:cs="Times New Roman"/>
      <w:b/>
      <w:bCs/>
      <w:i/>
      <w:iCs/>
      <w:sz w:val="28"/>
      <w:szCs w:val="28"/>
    </w:rPr>
  </w:style>
  <w:style w:type="paragraph" w:styleId="Glava">
    <w:name w:val="header"/>
    <w:basedOn w:val="Navaden"/>
    <w:link w:val="GlavaZnak"/>
    <w:uiPriority w:val="99"/>
    <w:rsid w:val="00B34211"/>
    <w:pPr>
      <w:tabs>
        <w:tab w:val="center" w:pos="4320"/>
        <w:tab w:val="right" w:pos="8640"/>
      </w:tabs>
    </w:pPr>
  </w:style>
  <w:style w:type="character" w:customStyle="1" w:styleId="GlavaZnak">
    <w:name w:val="Glava Znak"/>
    <w:basedOn w:val="Privzetapisavaodstavka"/>
    <w:link w:val="Glava"/>
    <w:uiPriority w:val="99"/>
    <w:rsid w:val="00B34211"/>
    <w:rPr>
      <w:rFonts w:ascii="Arial" w:eastAsia="Times New Roman" w:hAnsi="Arial" w:cs="Times New Roman"/>
      <w:sz w:val="20"/>
      <w:szCs w:val="24"/>
    </w:rPr>
  </w:style>
  <w:style w:type="paragraph" w:styleId="Noga">
    <w:name w:val="footer"/>
    <w:basedOn w:val="Navaden"/>
    <w:link w:val="NogaZnak"/>
    <w:uiPriority w:val="99"/>
    <w:rsid w:val="00B34211"/>
    <w:pPr>
      <w:tabs>
        <w:tab w:val="center" w:pos="4320"/>
        <w:tab w:val="right" w:pos="8640"/>
      </w:tabs>
    </w:pPr>
  </w:style>
  <w:style w:type="character" w:customStyle="1" w:styleId="NogaZnak">
    <w:name w:val="Noga Znak"/>
    <w:basedOn w:val="Privzetapisavaodstavka"/>
    <w:link w:val="Noga"/>
    <w:uiPriority w:val="99"/>
    <w:rsid w:val="00B34211"/>
    <w:rPr>
      <w:rFonts w:ascii="Arial" w:eastAsia="Times New Roman" w:hAnsi="Arial" w:cs="Times New Roman"/>
      <w:sz w:val="20"/>
      <w:szCs w:val="24"/>
    </w:rPr>
  </w:style>
  <w:style w:type="paragraph" w:customStyle="1" w:styleId="Naslovpredpisa">
    <w:name w:val="Naslov_predpisa"/>
    <w:basedOn w:val="Navaden"/>
    <w:link w:val="NaslovpredpisaZnak"/>
    <w:qFormat/>
    <w:rsid w:val="00B34211"/>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B34211"/>
    <w:rPr>
      <w:rFonts w:ascii="Arial" w:eastAsia="Times New Roman" w:hAnsi="Arial" w:cs="Times New Roman"/>
      <w:b/>
      <w:sz w:val="20"/>
      <w:szCs w:val="20"/>
      <w:lang w:eastAsia="sl-SI"/>
    </w:rPr>
  </w:style>
  <w:style w:type="character" w:customStyle="1" w:styleId="rkovnatokazaodstavkomZnak">
    <w:name w:val="Črkovna točka_za odstavkom Znak"/>
    <w:link w:val="rkovnatokazaodstavkom"/>
    <w:rsid w:val="00B34211"/>
    <w:rPr>
      <w:rFonts w:ascii="Arial" w:hAnsi="Arial"/>
    </w:rPr>
  </w:style>
  <w:style w:type="paragraph" w:customStyle="1" w:styleId="rkovnatokazaodstavkom">
    <w:name w:val="Črkovna točka_za odstavkom"/>
    <w:basedOn w:val="Navaden"/>
    <w:link w:val="rkovnatokazaodstavkomZnak"/>
    <w:qFormat/>
    <w:rsid w:val="00B34211"/>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styleId="Odstavekseznama">
    <w:name w:val="List Paragraph"/>
    <w:basedOn w:val="Navaden"/>
    <w:uiPriority w:val="99"/>
    <w:qFormat/>
    <w:rsid w:val="00B34211"/>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iPriority w:val="99"/>
    <w:semiHidden/>
    <w:unhideWhenUsed/>
    <w:rsid w:val="00D2474F"/>
    <w:rPr>
      <w:szCs w:val="20"/>
    </w:rPr>
  </w:style>
  <w:style w:type="character" w:customStyle="1" w:styleId="Sprotnaopomba-besediloZnak">
    <w:name w:val="Sprotna opomba - besedilo Znak"/>
    <w:basedOn w:val="Privzetapisavaodstavka"/>
    <w:link w:val="Sprotnaopomba-besedilo"/>
    <w:uiPriority w:val="99"/>
    <w:semiHidden/>
    <w:rsid w:val="00D2474F"/>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D2474F"/>
    <w:rPr>
      <w:vertAlign w:val="superscript"/>
    </w:rPr>
  </w:style>
  <w:style w:type="table" w:styleId="Tabelamrea">
    <w:name w:val="Table Grid"/>
    <w:basedOn w:val="Navadnatabela"/>
    <w:uiPriority w:val="39"/>
    <w:rsid w:val="0092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8437F3"/>
    <w:pPr>
      <w:tabs>
        <w:tab w:val="left" w:pos="1701"/>
      </w:tabs>
      <w:spacing w:line="260" w:lineRule="exact"/>
    </w:pPr>
    <w:rPr>
      <w:szCs w:val="20"/>
      <w:lang w:eastAsia="sl-SI"/>
    </w:rPr>
  </w:style>
  <w:style w:type="paragraph" w:styleId="Brezrazmikov">
    <w:name w:val="No Spacing"/>
    <w:uiPriority w:val="1"/>
    <w:qFormat/>
    <w:rsid w:val="004765FE"/>
    <w:pPr>
      <w:spacing w:after="0" w:line="240" w:lineRule="auto"/>
    </w:pPr>
  </w:style>
  <w:style w:type="paragraph" w:styleId="Besedilooblaka">
    <w:name w:val="Balloon Text"/>
    <w:basedOn w:val="Navaden"/>
    <w:link w:val="BesedilooblakaZnak"/>
    <w:uiPriority w:val="99"/>
    <w:semiHidden/>
    <w:unhideWhenUsed/>
    <w:rsid w:val="008B78E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78EC"/>
    <w:rPr>
      <w:rFonts w:ascii="Segoe UI" w:eastAsia="Times New Roman" w:hAnsi="Segoe UI" w:cs="Segoe UI"/>
      <w:sz w:val="18"/>
      <w:szCs w:val="18"/>
    </w:rPr>
  </w:style>
  <w:style w:type="character" w:styleId="Pripombasklic">
    <w:name w:val="annotation reference"/>
    <w:basedOn w:val="Privzetapisavaodstavka"/>
    <w:uiPriority w:val="99"/>
    <w:semiHidden/>
    <w:unhideWhenUsed/>
    <w:rsid w:val="007A569D"/>
    <w:rPr>
      <w:sz w:val="16"/>
      <w:szCs w:val="16"/>
    </w:rPr>
  </w:style>
  <w:style w:type="paragraph" w:styleId="Pripombabesedilo">
    <w:name w:val="annotation text"/>
    <w:basedOn w:val="Navaden"/>
    <w:link w:val="PripombabesediloZnak"/>
    <w:uiPriority w:val="99"/>
    <w:semiHidden/>
    <w:unhideWhenUsed/>
    <w:rsid w:val="007A569D"/>
    <w:rPr>
      <w:szCs w:val="20"/>
    </w:rPr>
  </w:style>
  <w:style w:type="character" w:customStyle="1" w:styleId="PripombabesediloZnak">
    <w:name w:val="Pripomba – besedilo Znak"/>
    <w:basedOn w:val="Privzetapisavaodstavka"/>
    <w:link w:val="Pripombabesedilo"/>
    <w:uiPriority w:val="99"/>
    <w:semiHidden/>
    <w:rsid w:val="007A569D"/>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7A569D"/>
    <w:rPr>
      <w:b/>
      <w:bCs/>
    </w:rPr>
  </w:style>
  <w:style w:type="character" w:customStyle="1" w:styleId="ZadevapripombeZnak">
    <w:name w:val="Zadeva pripombe Znak"/>
    <w:basedOn w:val="PripombabesediloZnak"/>
    <w:link w:val="Zadevapripombe"/>
    <w:uiPriority w:val="99"/>
    <w:semiHidden/>
    <w:rsid w:val="007A569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6395">
      <w:bodyDiv w:val="1"/>
      <w:marLeft w:val="0"/>
      <w:marRight w:val="0"/>
      <w:marTop w:val="0"/>
      <w:marBottom w:val="0"/>
      <w:divBdr>
        <w:top w:val="none" w:sz="0" w:space="0" w:color="auto"/>
        <w:left w:val="none" w:sz="0" w:space="0" w:color="auto"/>
        <w:bottom w:val="none" w:sz="0" w:space="0" w:color="auto"/>
        <w:right w:val="none" w:sz="0" w:space="0" w:color="auto"/>
      </w:divBdr>
    </w:div>
    <w:div w:id="566116412">
      <w:bodyDiv w:val="1"/>
      <w:marLeft w:val="0"/>
      <w:marRight w:val="0"/>
      <w:marTop w:val="0"/>
      <w:marBottom w:val="0"/>
      <w:divBdr>
        <w:top w:val="none" w:sz="0" w:space="0" w:color="auto"/>
        <w:left w:val="none" w:sz="0" w:space="0" w:color="auto"/>
        <w:bottom w:val="none" w:sz="0" w:space="0" w:color="auto"/>
        <w:right w:val="none" w:sz="0" w:space="0" w:color="auto"/>
      </w:divBdr>
    </w:div>
    <w:div w:id="821120638">
      <w:bodyDiv w:val="1"/>
      <w:marLeft w:val="0"/>
      <w:marRight w:val="0"/>
      <w:marTop w:val="0"/>
      <w:marBottom w:val="0"/>
      <w:divBdr>
        <w:top w:val="none" w:sz="0" w:space="0" w:color="auto"/>
        <w:left w:val="none" w:sz="0" w:space="0" w:color="auto"/>
        <w:bottom w:val="none" w:sz="0" w:space="0" w:color="auto"/>
        <w:right w:val="none" w:sz="0" w:space="0" w:color="auto"/>
      </w:divBdr>
    </w:div>
    <w:div w:id="1042707982">
      <w:bodyDiv w:val="1"/>
      <w:marLeft w:val="0"/>
      <w:marRight w:val="0"/>
      <w:marTop w:val="0"/>
      <w:marBottom w:val="0"/>
      <w:divBdr>
        <w:top w:val="none" w:sz="0" w:space="0" w:color="auto"/>
        <w:left w:val="none" w:sz="0" w:space="0" w:color="auto"/>
        <w:bottom w:val="none" w:sz="0" w:space="0" w:color="auto"/>
        <w:right w:val="none" w:sz="0" w:space="0" w:color="auto"/>
      </w:divBdr>
    </w:div>
    <w:div w:id="12054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3990350-E06C-40F7-A383-BE95AABA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2192</Words>
  <Characters>12499</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notranje zadeve</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Darja Centa</dc:creator>
  <cp:lastModifiedBy>Maja Levičar</cp:lastModifiedBy>
  <cp:revision>4</cp:revision>
  <cp:lastPrinted>2019-03-07T08:04:00Z</cp:lastPrinted>
  <dcterms:created xsi:type="dcterms:W3CDTF">2019-03-13T13:46:00Z</dcterms:created>
  <dcterms:modified xsi:type="dcterms:W3CDTF">2019-03-13T13:56:00Z</dcterms:modified>
</cp:coreProperties>
</file>