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82" w:rsidRPr="000206A4" w:rsidRDefault="00DD3439" w:rsidP="00BF4482">
      <w:pPr>
        <w:rPr>
          <w:lang w:val="sl-SI"/>
        </w:rPr>
      </w:pPr>
      <w:bookmarkStart w:id="0" w:name="_GoBack"/>
      <w:bookmarkEnd w:id="0"/>
      <w:r w:rsidRPr="000206A4">
        <w:rPr>
          <w:lang w:val="sl-SI"/>
        </w:rPr>
        <w:t xml:space="preserve"> </w:t>
      </w:r>
    </w:p>
    <w:p w:rsidR="00405E45" w:rsidRDefault="00405E45" w:rsidP="00953F49">
      <w:pPr>
        <w:rPr>
          <w:w w:val="90"/>
          <w:lang w:val="sl-SI" w:eastAsia="sl-SI"/>
        </w:rPr>
      </w:pPr>
    </w:p>
    <w:p w:rsidR="00405E45" w:rsidRDefault="00165BA4" w:rsidP="00405E45">
      <w:pPr>
        <w:rPr>
          <w:w w:val="90"/>
          <w:lang w:val="sl-SI" w:eastAsia="sl-SI"/>
        </w:rPr>
      </w:pPr>
      <w:r w:rsidRPr="000206A4">
        <w:rPr>
          <w:w w:val="90"/>
          <w:lang w:val="sl-SI" w:eastAsia="sl-SI"/>
        </w:rPr>
        <w:t xml:space="preserve">                                                                                                                                  </w:t>
      </w:r>
    </w:p>
    <w:p w:rsidR="00405E45" w:rsidRPr="00405E45" w:rsidRDefault="00405E45" w:rsidP="00405E45">
      <w:pPr>
        <w:rPr>
          <w:lang w:val="sl-SI"/>
        </w:rPr>
      </w:pPr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405E45" w:rsidRPr="00405E45" w:rsidTr="00B82F0F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Ljubljana, </w:t>
            </w:r>
            <w:r>
              <w:rPr>
                <w:rFonts w:cs="Arial"/>
                <w:szCs w:val="20"/>
                <w:lang w:val="sl-SI" w:eastAsia="sl-SI"/>
              </w:rPr>
              <w:t>4</w:t>
            </w:r>
            <w:r w:rsidRPr="00405E45">
              <w:rPr>
                <w:rFonts w:cs="Arial"/>
                <w:szCs w:val="20"/>
                <w:lang w:val="sl-SI" w:eastAsia="sl-SI"/>
              </w:rPr>
              <w:t>.</w:t>
            </w:r>
            <w:r>
              <w:rPr>
                <w:rFonts w:cs="Arial"/>
                <w:szCs w:val="20"/>
                <w:lang w:val="sl-SI" w:eastAsia="sl-SI"/>
              </w:rPr>
              <w:t xml:space="preserve"> </w:t>
            </w:r>
            <w:r w:rsidRPr="00405E45">
              <w:rPr>
                <w:rFonts w:cs="Arial"/>
                <w:szCs w:val="20"/>
                <w:lang w:val="sl-SI" w:eastAsia="sl-SI"/>
              </w:rPr>
              <w:t>1.</w:t>
            </w:r>
            <w:r>
              <w:rPr>
                <w:rFonts w:cs="Arial"/>
                <w:szCs w:val="20"/>
                <w:lang w:val="sl-SI" w:eastAsia="sl-SI"/>
              </w:rPr>
              <w:t xml:space="preserve"> </w:t>
            </w:r>
            <w:r w:rsidRPr="00405E45">
              <w:rPr>
                <w:rFonts w:cs="Arial"/>
                <w:szCs w:val="20"/>
                <w:lang w:val="sl-SI" w:eastAsia="sl-SI"/>
              </w:rPr>
              <w:t>201</w:t>
            </w:r>
            <w:r>
              <w:rPr>
                <w:rFonts w:cs="Arial"/>
                <w:szCs w:val="20"/>
                <w:lang w:val="sl-SI" w:eastAsia="sl-SI"/>
              </w:rPr>
              <w:t>9</w:t>
            </w:r>
          </w:p>
        </w:tc>
      </w:tr>
      <w:tr w:rsidR="00405E45" w:rsidRPr="00405E45" w:rsidTr="00B82F0F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EVA </w:t>
            </w:r>
            <w:r w:rsidRPr="00405E45">
              <w:rPr>
                <w:rFonts w:cs="Arial"/>
                <w:szCs w:val="20"/>
              </w:rPr>
              <w:t>2018-2550-0123</w:t>
            </w:r>
          </w:p>
        </w:tc>
      </w:tr>
      <w:tr w:rsidR="00405E45" w:rsidRPr="00405E45" w:rsidTr="00B82F0F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405E45" w:rsidRPr="00405E45" w:rsidRDefault="00405E45" w:rsidP="00405E45">
            <w:pPr>
              <w:rPr>
                <w:rFonts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rPr>
                <w:rFonts w:cs="Arial"/>
                <w:b/>
                <w:szCs w:val="20"/>
                <w:lang w:val="sl-SI"/>
              </w:rPr>
            </w:pPr>
            <w:r w:rsidRPr="00405E45">
              <w:rPr>
                <w:rFonts w:cs="Arial"/>
                <w:b/>
                <w:szCs w:val="20"/>
                <w:lang w:val="sl-SI"/>
              </w:rPr>
              <w:t>GENERALNI SEKRETARIAT VLADE REPUBLIKE SLOVENIJE</w:t>
            </w:r>
          </w:p>
          <w:p w:rsidR="00405E45" w:rsidRPr="00405E45" w:rsidRDefault="00CF6BBB" w:rsidP="00405E45">
            <w:pPr>
              <w:rPr>
                <w:rFonts w:cs="Arial"/>
                <w:b/>
                <w:szCs w:val="20"/>
                <w:lang w:val="sl-SI"/>
              </w:rPr>
            </w:pPr>
            <w:hyperlink r:id="rId9" w:history="1">
              <w:r w:rsidR="00405E45" w:rsidRPr="00405E45">
                <w:rPr>
                  <w:b/>
                  <w:color w:val="0000FF"/>
                  <w:szCs w:val="20"/>
                  <w:u w:val="single"/>
                  <w:lang w:val="sl-SI"/>
                </w:rPr>
                <w:t>Gp.gs@gov.si</w:t>
              </w:r>
            </w:hyperlink>
          </w:p>
          <w:p w:rsidR="00405E45" w:rsidRPr="00405E45" w:rsidRDefault="00405E45" w:rsidP="00405E45">
            <w:pPr>
              <w:rPr>
                <w:rFonts w:cs="Arial"/>
                <w:szCs w:val="20"/>
                <w:lang w:val="sl-SI"/>
              </w:rPr>
            </w:pP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Default="00405E45" w:rsidP="00405E45">
            <w:pPr>
              <w:spacing w:line="240" w:lineRule="auto"/>
              <w:ind w:left="993" w:hanging="993"/>
              <w:contextualSpacing/>
              <w:jc w:val="both"/>
              <w:rPr>
                <w:szCs w:val="20"/>
                <w:lang w:val="sl-SI"/>
              </w:rPr>
            </w:pPr>
          </w:p>
          <w:p w:rsidR="00405E45" w:rsidRDefault="00405E45" w:rsidP="00405E45">
            <w:pPr>
              <w:spacing w:line="240" w:lineRule="auto"/>
              <w:ind w:left="993" w:hanging="993"/>
              <w:contextualSpacing/>
              <w:jc w:val="both"/>
              <w:rPr>
                <w:b/>
                <w:szCs w:val="20"/>
                <w:lang w:val="sl-SI"/>
              </w:rPr>
            </w:pPr>
            <w:r w:rsidRPr="00405E45">
              <w:rPr>
                <w:szCs w:val="20"/>
                <w:lang w:val="sl-SI"/>
              </w:rPr>
              <w:t xml:space="preserve">ZADEVA: </w:t>
            </w:r>
            <w:r w:rsidRPr="00405E45">
              <w:rPr>
                <w:b/>
                <w:szCs w:val="20"/>
                <w:lang w:val="sl-SI"/>
              </w:rPr>
              <w:t>Sprememba Akta o ustanovitvi Stanovanjskega sklada Republike Slovenije kot javnega sklada – predlog za obravnavo</w:t>
            </w:r>
          </w:p>
          <w:p w:rsidR="00405E45" w:rsidRPr="00405E45" w:rsidRDefault="00405E45" w:rsidP="00405E45">
            <w:pPr>
              <w:spacing w:line="240" w:lineRule="auto"/>
              <w:ind w:left="993" w:hanging="993"/>
              <w:contextualSpacing/>
              <w:jc w:val="both"/>
              <w:rPr>
                <w:szCs w:val="20"/>
                <w:lang w:val="sl-SI"/>
              </w:rPr>
            </w:pP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1. Predlog sklepov vlade: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 xml:space="preserve">Na podlagi drugega odstavka 5. člena </w:t>
            </w:r>
            <w:r w:rsidRPr="00405E45">
              <w:rPr>
                <w:lang w:val="sl-SI"/>
              </w:rPr>
              <w:t xml:space="preserve">Zakona o javnih skladih (Uradni list RS, št. </w:t>
            </w:r>
            <w:hyperlink r:id="rId10" w:tgtFrame="_blank" w:tooltip="Zakon o javnih skladih (ZJS-1)" w:history="1">
              <w:r w:rsidRPr="00405E45">
                <w:rPr>
                  <w:lang w:val="sl-SI"/>
                </w:rPr>
                <w:t>77/08</w:t>
              </w:r>
            </w:hyperlink>
            <w:r w:rsidRPr="00405E45">
              <w:rPr>
                <w:lang w:val="sl-SI"/>
              </w:rPr>
              <w:t xml:space="preserve"> in </w:t>
            </w:r>
            <w:hyperlink r:id="rId11" w:tgtFrame="_blank" w:tooltip="Zakon o spremembah in dopolnitvah Zakona o Skladu kmetijskih zemljišč in gozdov Republike Slovenije" w:history="1">
              <w:r w:rsidRPr="00405E45">
                <w:rPr>
                  <w:lang w:val="sl-SI"/>
                </w:rPr>
                <w:t>8/10</w:t>
              </w:r>
            </w:hyperlink>
            <w:r w:rsidRPr="00405E45">
              <w:rPr>
                <w:lang w:val="sl-SI"/>
              </w:rPr>
              <w:t xml:space="preserve"> – ZSKZ-B) in </w:t>
            </w:r>
            <w:r w:rsidRPr="00405E45">
              <w:rPr>
                <w:rFonts w:cs="Arial"/>
                <w:szCs w:val="20"/>
                <w:lang w:val="sl-SI"/>
              </w:rPr>
              <w:t xml:space="preserve">146. člena Stanovanjskega zakona (Uradni list RS, št. </w:t>
            </w:r>
            <w:hyperlink r:id="rId12" w:tgtFrame="_blank" w:history="1">
              <w:r w:rsidRPr="00405E45">
                <w:rPr>
                  <w:rFonts w:cs="Arial"/>
                  <w:szCs w:val="20"/>
                  <w:lang w:val="sl-SI"/>
                </w:rPr>
                <w:t>69/03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, </w:t>
            </w:r>
            <w:hyperlink r:id="rId13" w:tgtFrame="_blank" w:history="1">
              <w:r w:rsidRPr="00405E45">
                <w:rPr>
                  <w:rFonts w:cs="Arial"/>
                  <w:szCs w:val="20"/>
                  <w:lang w:val="sl-SI"/>
                </w:rPr>
                <w:t>18/04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 – ZVKSES, </w:t>
            </w:r>
            <w:hyperlink r:id="rId14" w:tgtFrame="_blank" w:history="1">
              <w:r w:rsidRPr="00405E45">
                <w:rPr>
                  <w:rFonts w:cs="Arial"/>
                  <w:szCs w:val="20"/>
                  <w:lang w:val="sl-SI"/>
                </w:rPr>
                <w:t xml:space="preserve">47/06 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– ZEN, </w:t>
            </w:r>
            <w:hyperlink r:id="rId15" w:tgtFrame="_blank" w:history="1">
              <w:r w:rsidRPr="00405E45">
                <w:rPr>
                  <w:rFonts w:cs="Arial"/>
                  <w:szCs w:val="20"/>
                  <w:lang w:val="sl-SI"/>
                </w:rPr>
                <w:t>45/08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 – </w:t>
            </w:r>
            <w:proofErr w:type="spellStart"/>
            <w:r w:rsidRPr="00405E45">
              <w:rPr>
                <w:rFonts w:cs="Arial"/>
                <w:szCs w:val="20"/>
                <w:lang w:val="sl-SI"/>
              </w:rPr>
              <w:t>ZVEtL</w:t>
            </w:r>
            <w:proofErr w:type="spellEnd"/>
            <w:r w:rsidRPr="00405E45">
              <w:rPr>
                <w:rFonts w:cs="Arial"/>
                <w:szCs w:val="20"/>
                <w:lang w:val="sl-SI"/>
              </w:rPr>
              <w:t xml:space="preserve">, </w:t>
            </w:r>
            <w:hyperlink r:id="rId16" w:tgtFrame="_blank" w:history="1">
              <w:r w:rsidRPr="00405E45">
                <w:rPr>
                  <w:rFonts w:cs="Arial"/>
                  <w:szCs w:val="20"/>
                  <w:lang w:val="sl-SI"/>
                </w:rPr>
                <w:t>57/08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, </w:t>
            </w:r>
            <w:hyperlink r:id="rId17" w:tgtFrame="_blank" w:history="1">
              <w:r w:rsidRPr="00405E45">
                <w:rPr>
                  <w:rFonts w:cs="Arial"/>
                  <w:szCs w:val="20"/>
                  <w:lang w:val="sl-SI"/>
                </w:rPr>
                <w:t xml:space="preserve">62/10 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– ZUPJS, </w:t>
            </w:r>
            <w:hyperlink r:id="rId18" w:tgtFrame="_blank" w:history="1">
              <w:r w:rsidRPr="00405E45">
                <w:rPr>
                  <w:rFonts w:cs="Arial"/>
                  <w:szCs w:val="20"/>
                  <w:lang w:val="sl-SI"/>
                </w:rPr>
                <w:t>56/11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 – </w:t>
            </w:r>
            <w:proofErr w:type="spellStart"/>
            <w:r w:rsidRPr="00405E45">
              <w:rPr>
                <w:rFonts w:cs="Arial"/>
                <w:szCs w:val="20"/>
                <w:lang w:val="sl-SI"/>
              </w:rPr>
              <w:t>odl</w:t>
            </w:r>
            <w:proofErr w:type="spellEnd"/>
            <w:r w:rsidRPr="00405E45">
              <w:rPr>
                <w:rFonts w:cs="Arial"/>
                <w:szCs w:val="20"/>
                <w:lang w:val="sl-SI"/>
              </w:rPr>
              <w:t xml:space="preserve">. US, </w:t>
            </w:r>
            <w:hyperlink r:id="rId19" w:tgtFrame="_blank" w:history="1">
              <w:r w:rsidRPr="00405E45">
                <w:rPr>
                  <w:rFonts w:cs="Arial"/>
                  <w:szCs w:val="20"/>
                  <w:lang w:val="sl-SI"/>
                </w:rPr>
                <w:t>87/11</w:t>
              </w:r>
            </w:hyperlink>
            <w:r w:rsidRPr="00405E45">
              <w:rPr>
                <w:rFonts w:asciiTheme="minorHAnsi" w:eastAsiaTheme="minorHAnsi" w:hAnsiTheme="minorHAnsi" w:cstheme="minorBidi"/>
                <w:sz w:val="22"/>
                <w:szCs w:val="22"/>
                <w:lang w:val="sl-SI"/>
              </w:rPr>
              <w:t>,</w:t>
            </w:r>
            <w:r w:rsidRPr="00405E45">
              <w:rPr>
                <w:rFonts w:cs="Arial"/>
                <w:szCs w:val="20"/>
                <w:lang w:val="sl-SI"/>
              </w:rPr>
              <w:t xml:space="preserve"> </w:t>
            </w:r>
            <w:hyperlink r:id="rId20" w:tgtFrame="_blank" w:history="1">
              <w:r w:rsidRPr="00405E45">
                <w:rPr>
                  <w:rFonts w:cs="Arial"/>
                  <w:szCs w:val="20"/>
                  <w:lang w:val="sl-SI"/>
                </w:rPr>
                <w:t>40/12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 - ZUJF, </w:t>
            </w:r>
            <w:hyperlink r:id="rId21" w:tgtFrame="_blank" w:history="1">
              <w:r w:rsidRPr="00405E45">
                <w:rPr>
                  <w:rFonts w:cs="Arial"/>
                  <w:szCs w:val="20"/>
                  <w:lang w:val="sl-SI"/>
                </w:rPr>
                <w:t>14/17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 – </w:t>
            </w:r>
            <w:proofErr w:type="spellStart"/>
            <w:r w:rsidRPr="00405E45">
              <w:rPr>
                <w:rFonts w:cs="Arial"/>
                <w:szCs w:val="20"/>
                <w:lang w:val="sl-SI"/>
              </w:rPr>
              <w:t>odl</w:t>
            </w:r>
            <w:proofErr w:type="spellEnd"/>
            <w:r w:rsidRPr="00405E45">
              <w:rPr>
                <w:rFonts w:cs="Arial"/>
                <w:szCs w:val="20"/>
                <w:lang w:val="sl-SI"/>
              </w:rPr>
              <w:t xml:space="preserve">. US in </w:t>
            </w:r>
            <w:hyperlink r:id="rId22" w:tgtFrame="_blank" w:history="1">
              <w:r w:rsidRPr="00405E45">
                <w:rPr>
                  <w:rFonts w:cs="Arial"/>
                  <w:szCs w:val="20"/>
                  <w:lang w:val="sl-SI"/>
                </w:rPr>
                <w:t>27/17</w:t>
              </w:r>
            </w:hyperlink>
            <w:r w:rsidRPr="00405E45">
              <w:rPr>
                <w:rFonts w:cs="Arial"/>
                <w:szCs w:val="20"/>
                <w:lang w:val="sl-SI"/>
              </w:rPr>
              <w:t xml:space="preserve">) </w:t>
            </w:r>
            <w:r w:rsidRPr="00405E45">
              <w:rPr>
                <w:rFonts w:eastAsia="Calibri" w:cs="Arial"/>
                <w:szCs w:val="20"/>
                <w:lang w:val="sl-SI"/>
              </w:rPr>
              <w:t xml:space="preserve">je Vlada Republike Slovenije na .......seji dne ........... sprejela naslednji </w:t>
            </w:r>
          </w:p>
          <w:p w:rsidR="00405E45" w:rsidRPr="00405E45" w:rsidRDefault="00405E45" w:rsidP="00405E4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spacing w:line="240" w:lineRule="auto"/>
              <w:contextualSpacing/>
              <w:jc w:val="center"/>
              <w:rPr>
                <w:rFonts w:eastAsia="Calibri" w:cs="Arial"/>
                <w:b/>
                <w:szCs w:val="20"/>
                <w:lang w:val="sl-SI"/>
              </w:rPr>
            </w:pPr>
          </w:p>
          <w:p w:rsidR="00405E45" w:rsidRPr="00405E45" w:rsidRDefault="00405E45" w:rsidP="00405E45">
            <w:pPr>
              <w:spacing w:line="240" w:lineRule="auto"/>
              <w:contextualSpacing/>
              <w:jc w:val="center"/>
              <w:rPr>
                <w:rFonts w:eastAsia="Calibri" w:cs="Arial"/>
                <w:b/>
                <w:snapToGrid w:val="0"/>
                <w:szCs w:val="20"/>
                <w:lang w:val="sl-SI"/>
              </w:rPr>
            </w:pPr>
            <w:r w:rsidRPr="00405E45">
              <w:rPr>
                <w:rFonts w:eastAsia="Calibri" w:cs="Arial"/>
                <w:b/>
                <w:szCs w:val="20"/>
                <w:lang w:val="sl-SI"/>
              </w:rPr>
              <w:t>SKLEP:</w:t>
            </w:r>
          </w:p>
          <w:p w:rsidR="00405E45" w:rsidRPr="00405E45" w:rsidRDefault="00405E45" w:rsidP="00405E4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before="240" w:line="240" w:lineRule="auto"/>
              <w:jc w:val="both"/>
              <w:rPr>
                <w:rFonts w:eastAsia="Calibri" w:cs="Arial"/>
                <w:szCs w:val="20"/>
                <w:lang w:val="sl-SI" w:eastAsia="sl-SI"/>
              </w:rPr>
            </w:pPr>
            <w:r w:rsidRPr="00405E45">
              <w:rPr>
                <w:rFonts w:eastAsia="Calibri" w:cs="Arial"/>
                <w:szCs w:val="20"/>
                <w:lang w:val="sl-SI" w:eastAsia="sl-SI"/>
              </w:rPr>
              <w:t xml:space="preserve">Vlada Republike Slovenije je sprejela Spremembo Akta o ustanovitvi </w:t>
            </w:r>
            <w:r w:rsidRPr="00405E45">
              <w:rPr>
                <w:rFonts w:cs="Arial"/>
                <w:szCs w:val="20"/>
                <w:lang w:val="sl-SI" w:eastAsia="sl-SI"/>
              </w:rPr>
              <w:t>Stanovanjskega</w:t>
            </w:r>
            <w:r>
              <w:rPr>
                <w:rFonts w:cs="Arial"/>
                <w:szCs w:val="20"/>
                <w:lang w:val="sl-SI" w:eastAsia="sl-SI"/>
              </w:rPr>
              <w:t xml:space="preserve"> </w:t>
            </w:r>
            <w:r w:rsidRPr="00405E45">
              <w:rPr>
                <w:rFonts w:cs="Arial"/>
                <w:szCs w:val="20"/>
                <w:lang w:val="sl-SI" w:eastAsia="sl-SI"/>
              </w:rPr>
              <w:t>sklada Republike Slovenije kot javnega sklada, ki se objavi v Uradnem listu Republike Slovenije.</w:t>
            </w:r>
          </w:p>
          <w:p w:rsidR="00405E45" w:rsidRPr="00405E45" w:rsidRDefault="00405E45" w:rsidP="00405E4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ind w:left="5562"/>
              <w:contextualSpacing/>
              <w:jc w:val="both"/>
              <w:textAlignment w:val="baseline"/>
              <w:rPr>
                <w:rFonts w:cs="Arial"/>
                <w:iCs/>
                <w:color w:val="000000"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color w:val="000000"/>
                <w:szCs w:val="20"/>
                <w:lang w:val="sl-SI" w:eastAsia="sl-SI"/>
              </w:rPr>
              <w:t xml:space="preserve">       Stojan TRAMTE</w:t>
            </w: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ind w:left="5562"/>
              <w:contextualSpacing/>
              <w:jc w:val="both"/>
              <w:textAlignment w:val="baseline"/>
              <w:rPr>
                <w:rFonts w:cs="Arial"/>
                <w:iCs/>
                <w:color w:val="000000"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color w:val="000000"/>
                <w:szCs w:val="20"/>
                <w:lang w:val="sl-SI" w:eastAsia="sl-SI"/>
              </w:rPr>
              <w:t>GENERALNI SEKRETAR</w:t>
            </w:r>
          </w:p>
          <w:p w:rsidR="00405E45" w:rsidRPr="00405E45" w:rsidRDefault="00405E45" w:rsidP="00405E45">
            <w:pPr>
              <w:suppressAutoHyphens/>
              <w:spacing w:line="240" w:lineRule="auto"/>
              <w:rPr>
                <w:rFonts w:eastAsia="Calibri" w:cs="Arial"/>
                <w:bCs/>
                <w:szCs w:val="20"/>
                <w:lang w:val="sl-SI"/>
              </w:rPr>
            </w:pPr>
          </w:p>
          <w:p w:rsidR="00405E45" w:rsidRPr="00405E45" w:rsidRDefault="00405E45" w:rsidP="00405E45">
            <w:pPr>
              <w:suppressAutoHyphens/>
              <w:spacing w:line="240" w:lineRule="auto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 w:cs="Arial"/>
                <w:szCs w:val="20"/>
                <w:lang w:val="sl-SI"/>
              </w:rPr>
              <w:t>Prejmejo:</w:t>
            </w:r>
          </w:p>
          <w:p w:rsidR="00405E45" w:rsidRPr="00405E45" w:rsidRDefault="00405E45" w:rsidP="00405E4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 w:cs="Arial"/>
                <w:szCs w:val="20"/>
                <w:lang w:val="sl-SI"/>
              </w:rPr>
              <w:t>Stanovanjski sklad RS, javni sklad</w:t>
            </w:r>
          </w:p>
          <w:p w:rsidR="00405E45" w:rsidRPr="00405E45" w:rsidRDefault="00405E45" w:rsidP="00405E4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 w:cs="Arial"/>
                <w:szCs w:val="20"/>
                <w:lang w:val="sl-SI"/>
              </w:rPr>
              <w:t>Ministrstvo za finance</w:t>
            </w:r>
          </w:p>
          <w:p w:rsidR="00405E45" w:rsidRPr="00405E45" w:rsidRDefault="00405E45" w:rsidP="00405E4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jc w:val="both"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/>
                <w:color w:val="000000"/>
                <w:szCs w:val="20"/>
                <w:lang w:val="sl-SI"/>
              </w:rPr>
              <w:t>Urad vlade za komuniciranje</w:t>
            </w:r>
          </w:p>
          <w:p w:rsidR="00405E45" w:rsidRPr="00405E45" w:rsidRDefault="00405E45" w:rsidP="00405E4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/>
                <w:color w:val="000000"/>
                <w:szCs w:val="20"/>
                <w:lang w:val="sl-SI"/>
              </w:rPr>
              <w:t>Služba Vlade Republike Slovenije za zakonodajo</w:t>
            </w: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/>
                <w:color w:val="000000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/>
                <w:color w:val="000000"/>
                <w:szCs w:val="20"/>
                <w:lang w:val="sl-SI"/>
              </w:rPr>
            </w:pPr>
            <w:r w:rsidRPr="00405E45">
              <w:rPr>
                <w:rFonts w:eastAsia="Calibri"/>
                <w:color w:val="000000"/>
                <w:szCs w:val="20"/>
                <w:lang w:val="sl-SI"/>
              </w:rPr>
              <w:t>Priloge:</w:t>
            </w:r>
          </w:p>
          <w:p w:rsidR="00405E45" w:rsidRPr="00405E45" w:rsidRDefault="00405E45" w:rsidP="00405E45">
            <w:pPr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 w:cs="Arial"/>
                <w:szCs w:val="20"/>
                <w:lang w:val="sl-SI"/>
              </w:rPr>
              <w:t>priloga 1: jedro gradiva</w:t>
            </w:r>
          </w:p>
          <w:p w:rsidR="00405E45" w:rsidRPr="00405E45" w:rsidRDefault="00405E45" w:rsidP="00405E45">
            <w:pPr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405E45">
              <w:rPr>
                <w:rFonts w:eastAsia="Calibri" w:cs="Arial"/>
                <w:szCs w:val="20"/>
                <w:lang w:val="sl-SI"/>
              </w:rPr>
              <w:t>priloga 2: obrazložitev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 w:eastAsia="sl-SI"/>
              </w:rPr>
              <w:t>3.a</w:t>
            </w:r>
            <w:proofErr w:type="spellEnd"/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Osebe, odgovorne za strokovno pripravo in usklajenost gradiva: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- Jure Leben, minister</w:t>
            </w:r>
          </w:p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- mag.</w:t>
            </w:r>
            <w:r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proofErr w:type="spellStart"/>
            <w:r w:rsidRPr="00405E45">
              <w:rPr>
                <w:rFonts w:cs="Arial"/>
                <w:iCs/>
                <w:szCs w:val="20"/>
                <w:lang w:val="sl-SI" w:eastAsia="sl-SI"/>
              </w:rPr>
              <w:t>Radovanka</w:t>
            </w:r>
            <w:proofErr w:type="spellEnd"/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 Petrič, </w:t>
            </w:r>
            <w:r>
              <w:rPr>
                <w:rFonts w:cs="Arial"/>
                <w:iCs/>
                <w:szCs w:val="20"/>
                <w:lang w:val="sl-SI" w:eastAsia="sl-SI"/>
              </w:rPr>
              <w:t xml:space="preserve">v.d. </w:t>
            </w:r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generalna sekretarka 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iCs/>
                <w:szCs w:val="20"/>
                <w:lang w:val="sl-SI" w:eastAsia="sl-SI"/>
              </w:rPr>
              <w:t>3.b</w:t>
            </w:r>
            <w:proofErr w:type="spellEnd"/>
            <w:r w:rsidRPr="00405E45">
              <w:rPr>
                <w:rFonts w:cs="Arial"/>
                <w:b/>
                <w:iCs/>
                <w:szCs w:val="20"/>
                <w:lang w:val="sl-SI" w:eastAsia="sl-SI"/>
              </w:rPr>
              <w:t xml:space="preserve"> Zunanji strokovnjaki, ki so 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lastRenderedPageBreak/>
              <w:t>5. Kratek povzetek gradiva: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A62DEB" w:rsidP="00405E45">
            <w:pPr>
              <w:spacing w:line="240" w:lineRule="exact"/>
              <w:jc w:val="both"/>
              <w:rPr>
                <w:lang w:val="sl-SI"/>
              </w:rPr>
            </w:pPr>
            <w:r>
              <w:rPr>
                <w:lang w:eastAsia="sl-SI"/>
              </w:rPr>
              <w:t>/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6. Presoja posledic za: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a)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b)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c)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č)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gospodarstvo, zlasti</w:t>
            </w:r>
            <w:r w:rsidRPr="00405E45">
              <w:rPr>
                <w:rFonts w:cs="Arial"/>
                <w:bCs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d)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e)</w:t>
            </w:r>
          </w:p>
        </w:tc>
        <w:tc>
          <w:tcPr>
            <w:tcW w:w="5444" w:type="dxa"/>
            <w:gridSpan w:val="9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1448" w:type="dxa"/>
            <w:tcBorders>
              <w:bottom w:val="single" w:sz="4" w:space="0" w:color="auto"/>
            </w:tcBorders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dokumente razvojnega načrtovanja:</w:t>
            </w:r>
          </w:p>
          <w:p w:rsidR="00405E45" w:rsidRPr="00405E45" w:rsidRDefault="00405E45" w:rsidP="00405E4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nacionalne dokumente razvojnega načrtovanja</w:t>
            </w:r>
          </w:p>
          <w:p w:rsidR="00405E45" w:rsidRPr="00405E45" w:rsidRDefault="00405E45" w:rsidP="00405E4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:rsidR="00405E45" w:rsidRPr="00405E45" w:rsidRDefault="00405E45" w:rsidP="00405E4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405E45">
              <w:rPr>
                <w:rFonts w:cs="Arial"/>
                <w:bCs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405E45" w:rsidRPr="00405E45" w:rsidRDefault="00405E45" w:rsidP="00405E45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 w:eastAsia="sl-SI"/>
              </w:rPr>
              <w:t>7.a</w:t>
            </w:r>
            <w:proofErr w:type="spellEnd"/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Predstavitev ocene finančnih posledic nad 40.000 EUR:</w:t>
            </w:r>
          </w:p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(Samo če izberete DA pod točko 6.a.)</w:t>
            </w:r>
          </w:p>
        </w:tc>
      </w:tr>
      <w:tr w:rsidR="00405E45" w:rsidRPr="00405E45" w:rsidTr="00B82F0F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45" w:rsidRPr="00405E45" w:rsidRDefault="00405E45" w:rsidP="00405E45">
            <w:pPr>
              <w:suppressAutoHyphens/>
              <w:overflowPunct w:val="0"/>
              <w:autoSpaceDE w:val="0"/>
              <w:autoSpaceDN w:val="0"/>
              <w:adjustRightInd w:val="0"/>
              <w:spacing w:before="280" w:after="60" w:line="260" w:lineRule="exact"/>
              <w:jc w:val="center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I. Ocena finančnih posledic, ki niso načrtovane v sprejetem proračunu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405E4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405E45">
              <w:rPr>
                <w:b/>
                <w:szCs w:val="20"/>
                <w:lang w:val="sl-SI"/>
              </w:rPr>
              <w:t>–</w:t>
            </w:r>
            <w:r w:rsidRPr="00405E45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405E4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405E45">
              <w:rPr>
                <w:b/>
                <w:szCs w:val="20"/>
                <w:lang w:val="sl-SI"/>
              </w:rPr>
              <w:t>–</w:t>
            </w:r>
            <w:r w:rsidRPr="00405E45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405E4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405E45">
              <w:rPr>
                <w:b/>
                <w:szCs w:val="20"/>
                <w:lang w:val="sl-SI"/>
              </w:rPr>
              <w:t>–</w:t>
            </w:r>
            <w:r w:rsidRPr="00405E45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405E4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405E45">
              <w:rPr>
                <w:b/>
                <w:szCs w:val="20"/>
                <w:lang w:val="sl-SI"/>
              </w:rPr>
              <w:t>–</w:t>
            </w:r>
            <w:r w:rsidRPr="00405E45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405E4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405E45">
              <w:rPr>
                <w:b/>
                <w:szCs w:val="20"/>
                <w:lang w:val="sl-SI"/>
              </w:rPr>
              <w:t>–</w:t>
            </w:r>
            <w:r w:rsidRPr="00405E45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II. Finančne posledice za državni proračun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II.a</w:t>
            </w:r>
            <w:proofErr w:type="spellEnd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Pravice porabe za izvedbo predlaganih rešitev so zagotovljene: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II.b</w:t>
            </w:r>
            <w:proofErr w:type="spellEnd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Manjkajoče pravice porabe bodo zagotovljene s prerazporeditvijo: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II.c</w:t>
            </w:r>
            <w:proofErr w:type="spellEnd"/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45" w:rsidRPr="00405E45" w:rsidRDefault="00405E45" w:rsidP="00405E4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05E45" w:rsidRPr="00405E45" w:rsidTr="00B82F0F">
        <w:trPr>
          <w:trHeight w:val="1910"/>
        </w:trPr>
        <w:tc>
          <w:tcPr>
            <w:tcW w:w="9100" w:type="dxa"/>
            <w:gridSpan w:val="12"/>
          </w:tcPr>
          <w:p w:rsidR="00405E45" w:rsidRPr="00405E45" w:rsidRDefault="00405E45" w:rsidP="00405E45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405E45" w:rsidRPr="00405E45" w:rsidRDefault="00405E45" w:rsidP="00405E45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405E45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9"/>
              </w:numPr>
              <w:suppressAutoHyphens/>
              <w:spacing w:after="200"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405E45" w:rsidRPr="00405E45" w:rsidRDefault="00405E45" w:rsidP="00405E45">
            <w:pPr>
              <w:widowControl w:val="0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0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0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0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405E45" w:rsidRPr="00405E45" w:rsidRDefault="00405E45" w:rsidP="00405E45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numPr>
                <w:ilvl w:val="0"/>
                <w:numId w:val="9"/>
              </w:numPr>
              <w:suppressAutoHyphens/>
              <w:spacing w:after="200"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405E45" w:rsidRPr="00405E45" w:rsidRDefault="00405E45" w:rsidP="00405E45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05E45" w:rsidRPr="00405E45" w:rsidRDefault="00405E45" w:rsidP="00405E45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405E45" w:rsidRPr="00405E45" w:rsidRDefault="00405E45" w:rsidP="00405E45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405E45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405E45">
              <w:rPr>
                <w:rFonts w:cs="Arial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1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1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1"/>
              </w:numPr>
              <w:suppressAutoHyphens/>
              <w:spacing w:after="200"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:rsidR="00405E45" w:rsidRPr="00405E45" w:rsidRDefault="00405E45" w:rsidP="00405E45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405E45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405E45">
              <w:rPr>
                <w:rFonts w:cs="Arial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05E45" w:rsidRPr="00405E45" w:rsidRDefault="00405E45" w:rsidP="00405E45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405E45" w:rsidRPr="00405E45" w:rsidRDefault="00405E45" w:rsidP="00405E45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</w:t>
            </w:r>
            <w:r w:rsidRPr="00405E45">
              <w:rPr>
                <w:rFonts w:cs="Arial"/>
                <w:szCs w:val="20"/>
                <w:lang w:val="sl-SI" w:eastAsia="sl-SI"/>
              </w:rPr>
              <w:lastRenderedPageBreak/>
              <w:t>navedenih v točki II.a.</w:t>
            </w:r>
          </w:p>
          <w:p w:rsidR="00405E45" w:rsidRPr="00405E45" w:rsidRDefault="00405E45" w:rsidP="00405E45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405E45" w:rsidRPr="00405E45" w:rsidRDefault="00405E45" w:rsidP="00405E45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405E45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405E45">
              <w:rPr>
                <w:rFonts w:cs="Arial"/>
                <w:szCs w:val="20"/>
                <w:lang w:val="sl-SI" w:eastAsia="sl-SI"/>
              </w:rPr>
              <w:t xml:space="preserve"> in </w:t>
            </w:r>
            <w:proofErr w:type="spellStart"/>
            <w:r w:rsidRPr="00405E45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405E45">
              <w:rPr>
                <w:rFonts w:cs="Arial"/>
                <w:szCs w:val="20"/>
                <w:lang w:val="sl-SI"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val="sl-SI" w:eastAsia="sl-SI"/>
              </w:rPr>
            </w:pPr>
          </w:p>
        </w:tc>
      </w:tr>
      <w:tr w:rsidR="00405E45" w:rsidRPr="00405E45" w:rsidTr="00B82F0F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E45" w:rsidRPr="00405E45" w:rsidRDefault="00405E45" w:rsidP="00405E45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405E45">
              <w:rPr>
                <w:rFonts w:cs="Arial"/>
                <w:b/>
                <w:szCs w:val="20"/>
                <w:lang w:val="sl-SI"/>
              </w:rPr>
              <w:lastRenderedPageBreak/>
              <w:t>7.b</w:t>
            </w:r>
            <w:proofErr w:type="spellEnd"/>
            <w:r w:rsidRPr="00405E45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05E45" w:rsidRPr="00405E45" w:rsidRDefault="00405E45" w:rsidP="00405E45">
            <w:pPr>
              <w:rPr>
                <w:rFonts w:cs="Arial"/>
                <w:szCs w:val="20"/>
                <w:lang w:val="sl-SI"/>
              </w:rPr>
            </w:pPr>
          </w:p>
          <w:p w:rsidR="00405E45" w:rsidRPr="00405E45" w:rsidRDefault="00405E45" w:rsidP="00405E45">
            <w:pPr>
              <w:rPr>
                <w:rFonts w:cs="Arial"/>
                <w:szCs w:val="20"/>
                <w:lang w:val="sl-SI"/>
              </w:rPr>
            </w:pPr>
            <w:r w:rsidRPr="00405E45">
              <w:rPr>
                <w:rFonts w:cs="Arial"/>
                <w:szCs w:val="20"/>
                <w:lang w:val="sl-SI"/>
              </w:rPr>
              <w:t>Gradivo nima finančnih posledic.</w:t>
            </w:r>
          </w:p>
          <w:p w:rsidR="00405E45" w:rsidRPr="00405E45" w:rsidRDefault="00405E45" w:rsidP="00405E45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405E45" w:rsidRPr="00405E45" w:rsidTr="00B82F0F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E45" w:rsidRPr="00405E45" w:rsidRDefault="00405E45" w:rsidP="00405E45">
            <w:pPr>
              <w:rPr>
                <w:rFonts w:cs="Arial"/>
                <w:b/>
                <w:szCs w:val="20"/>
                <w:lang w:val="sl-SI"/>
              </w:rPr>
            </w:pPr>
            <w:r w:rsidRPr="00405E45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05E45" w:rsidRPr="00405E45" w:rsidTr="00B82F0F">
        <w:tc>
          <w:tcPr>
            <w:tcW w:w="6669" w:type="dxa"/>
            <w:gridSpan w:val="9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Vsebina predloženega gradiva (predpisa) vpliva na:</w:t>
            </w:r>
          </w:p>
          <w:p w:rsidR="00405E45" w:rsidRPr="00405E45" w:rsidRDefault="00405E45" w:rsidP="00405E45">
            <w:pPr>
              <w:widowControl w:val="0"/>
              <w:numPr>
                <w:ilvl w:val="1"/>
                <w:numId w:val="10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pristojnosti občin,</w:t>
            </w:r>
          </w:p>
          <w:p w:rsidR="00405E45" w:rsidRPr="00405E45" w:rsidRDefault="00405E45" w:rsidP="00405E45">
            <w:pPr>
              <w:widowControl w:val="0"/>
              <w:numPr>
                <w:ilvl w:val="1"/>
                <w:numId w:val="10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delovanje občin,</w:t>
            </w:r>
          </w:p>
          <w:p w:rsidR="00405E45" w:rsidRPr="00405E45" w:rsidRDefault="00405E45" w:rsidP="00405E45">
            <w:pPr>
              <w:widowControl w:val="0"/>
              <w:numPr>
                <w:ilvl w:val="1"/>
                <w:numId w:val="10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financiranje občin.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144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</w:tc>
        <w:tc>
          <w:tcPr>
            <w:tcW w:w="2431" w:type="dxa"/>
            <w:gridSpan w:val="3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rPr>
          <w:trHeight w:val="274"/>
        </w:trPr>
        <w:tc>
          <w:tcPr>
            <w:tcW w:w="9100" w:type="dxa"/>
            <w:gridSpan w:val="12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Gradivo (predpis) je bilo poslano v mnenje: 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Skupnosti občin Slovenije SOS: DA/</w:t>
            </w:r>
            <w:r w:rsidRPr="00405E45">
              <w:rPr>
                <w:rFonts w:cs="Arial"/>
                <w:b/>
                <w:iCs/>
                <w:szCs w:val="20"/>
                <w:lang w:val="sl-SI" w:eastAsia="sl-SI"/>
              </w:rPr>
              <w:t>NE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Združenju občin Slovenije ZOS: DA/</w:t>
            </w:r>
            <w:r w:rsidRPr="00405E45">
              <w:rPr>
                <w:rFonts w:cs="Arial"/>
                <w:b/>
                <w:iCs/>
                <w:szCs w:val="20"/>
                <w:lang w:val="sl-SI" w:eastAsia="sl-SI"/>
              </w:rPr>
              <w:t>NE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Združenju mestnih občin Slovenije ZMOS: DA/</w:t>
            </w:r>
            <w:r w:rsidRPr="00405E45">
              <w:rPr>
                <w:rFonts w:cs="Arial"/>
                <w:b/>
                <w:iCs/>
                <w:szCs w:val="20"/>
                <w:lang w:val="sl-SI" w:eastAsia="sl-SI"/>
              </w:rPr>
              <w:t>NE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Predlogi in pripombe združenj so bili upoštevani: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v celoti,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večinoma,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delno,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niso bili upoštevani.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Bistveni predlogi in pripombe, ki niso bili upoštevani.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</w:tc>
      </w:tr>
      <w:tr w:rsidR="00405E45" w:rsidRPr="00405E45" w:rsidTr="00B82F0F">
        <w:tc>
          <w:tcPr>
            <w:tcW w:w="9100" w:type="dxa"/>
            <w:gridSpan w:val="12"/>
            <w:vAlign w:val="center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9. Predstavitev sodelovanja javnosti:</w:t>
            </w:r>
          </w:p>
        </w:tc>
      </w:tr>
      <w:tr w:rsidR="00405E45" w:rsidRPr="00405E45" w:rsidTr="00B82F0F">
        <w:tc>
          <w:tcPr>
            <w:tcW w:w="6669" w:type="dxa"/>
            <w:gridSpan w:val="9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(Če je odgovor NE, navedite, zakaj ni bilo objavljeno.)</w:t>
            </w:r>
          </w:p>
        </w:tc>
      </w:tr>
      <w:tr w:rsidR="00405E45" w:rsidRPr="00405E45" w:rsidTr="00B82F0F">
        <w:tc>
          <w:tcPr>
            <w:tcW w:w="9100" w:type="dxa"/>
            <w:gridSpan w:val="12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(Če je odgovor DA, navedite: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Datum objave: ………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V razpravo so bili vključeni: 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nevladne organizacije, 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predstavniki zainteresirane javnosti,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predstavniki strokovne javnosti.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 xml:space="preserve">Mnenja, predlogi in pripombe z navedbo predlagateljev </w:t>
            </w:r>
            <w:r w:rsidRPr="00405E45">
              <w:rPr>
                <w:rFonts w:cs="Arial"/>
                <w:color w:val="000000"/>
                <w:szCs w:val="20"/>
                <w:lang w:val="sl-SI" w:eastAsia="sl-SI"/>
              </w:rPr>
              <w:t xml:space="preserve">(imen in priimkov fizičnih oseb, ki niso </w:t>
            </w:r>
            <w:r w:rsidRPr="00405E45">
              <w:rPr>
                <w:rFonts w:cs="Arial"/>
                <w:color w:val="000000"/>
                <w:szCs w:val="20"/>
                <w:lang w:val="sl-SI" w:eastAsia="sl-SI"/>
              </w:rPr>
              <w:lastRenderedPageBreak/>
              <w:t>poslovni subjekti, ne navajajte</w:t>
            </w:r>
            <w:r w:rsidRPr="00405E45">
              <w:rPr>
                <w:rFonts w:cs="Arial"/>
                <w:iCs/>
                <w:szCs w:val="20"/>
                <w:lang w:val="sl-SI" w:eastAsia="sl-SI"/>
              </w:rPr>
              <w:t>):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Upoštevani so bili: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v celoti,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večinoma,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delno,</w:t>
            </w:r>
          </w:p>
          <w:p w:rsidR="00405E45" w:rsidRPr="00405E45" w:rsidRDefault="00405E45" w:rsidP="00405E45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200"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niso bili upoštevani.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Bistvena mnenja, predlogi in pripombe, ki niso bili upoštevani, ter razlogi za neupoštevanje: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Poročilo je bilo dano ……………..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iCs/>
                <w:szCs w:val="20"/>
                <w:lang w:val="sl-SI" w:eastAsia="sl-SI"/>
              </w:rPr>
              <w:t>Javnost je bila vključena v pripravo gradiva v skladu z Zakonom o …, kar je navedeno v predlogu predpisa.)</w:t>
            </w:r>
          </w:p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</w:tc>
      </w:tr>
      <w:tr w:rsidR="00405E45" w:rsidRPr="00405E45" w:rsidTr="00B82F0F">
        <w:tc>
          <w:tcPr>
            <w:tcW w:w="6669" w:type="dxa"/>
            <w:gridSpan w:val="9"/>
            <w:vAlign w:val="center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6669" w:type="dxa"/>
            <w:gridSpan w:val="9"/>
            <w:vAlign w:val="center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405E45" w:rsidRPr="00405E45" w:rsidRDefault="00405E45" w:rsidP="00405E45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405E45">
              <w:rPr>
                <w:rFonts w:cs="Arial"/>
                <w:szCs w:val="20"/>
                <w:lang w:val="sl-SI" w:eastAsia="sl-SI"/>
              </w:rPr>
              <w:t>DA/</w:t>
            </w:r>
            <w:r w:rsidRPr="00405E45">
              <w:rPr>
                <w:rFonts w:cs="Arial"/>
                <w:b/>
                <w:szCs w:val="20"/>
                <w:lang w:val="sl-SI" w:eastAsia="sl-SI"/>
              </w:rPr>
              <w:t>NE</w:t>
            </w:r>
          </w:p>
        </w:tc>
      </w:tr>
      <w:tr w:rsidR="00405E45" w:rsidRPr="00405E45" w:rsidTr="00B82F0F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</w:p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                                                  JURE LEBEN                                 </w:t>
            </w:r>
          </w:p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405E45">
              <w:rPr>
                <w:rFonts w:cs="Arial"/>
                <w:b/>
                <w:szCs w:val="20"/>
                <w:lang w:val="sl-SI" w:eastAsia="sl-SI"/>
              </w:rPr>
              <w:t xml:space="preserve">                                                     MINISTER</w:t>
            </w:r>
          </w:p>
          <w:p w:rsidR="00405E45" w:rsidRPr="00405E45" w:rsidRDefault="00405E45" w:rsidP="00405E4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</w:p>
        </w:tc>
      </w:tr>
    </w:tbl>
    <w:p w:rsidR="00405E45" w:rsidRPr="00405E45" w:rsidRDefault="00405E45" w:rsidP="00405E45">
      <w:pPr>
        <w:spacing w:line="240" w:lineRule="auto"/>
        <w:ind w:left="4956" w:firstLine="708"/>
        <w:jc w:val="both"/>
        <w:rPr>
          <w:bCs/>
          <w:lang w:val="sl-SI"/>
        </w:rPr>
      </w:pPr>
    </w:p>
    <w:p w:rsidR="00405E45" w:rsidRPr="00405E45" w:rsidRDefault="00405E45" w:rsidP="00405E45">
      <w:pPr>
        <w:rPr>
          <w:b/>
          <w:lang w:val="sl-SI" w:eastAsia="sl-SI"/>
        </w:rPr>
      </w:pPr>
    </w:p>
    <w:p w:rsidR="00405E45" w:rsidRPr="00405E45" w:rsidRDefault="00405E45" w:rsidP="00405E45">
      <w:pPr>
        <w:rPr>
          <w:lang w:val="sl-SI" w:eastAsia="sl-SI"/>
        </w:rPr>
      </w:pPr>
      <w:r w:rsidRPr="00405E45">
        <w:rPr>
          <w:lang w:val="sl-SI"/>
        </w:rPr>
        <w:t>Prilogi:</w:t>
      </w:r>
    </w:p>
    <w:p w:rsidR="00405E45" w:rsidRPr="00405E45" w:rsidRDefault="00405E45" w:rsidP="00405E45">
      <w:pPr>
        <w:numPr>
          <w:ilvl w:val="0"/>
          <w:numId w:val="29"/>
        </w:numPr>
        <w:spacing w:after="200" w:line="276" w:lineRule="auto"/>
        <w:contextualSpacing/>
        <w:rPr>
          <w:lang w:val="sl-SI"/>
        </w:rPr>
      </w:pPr>
      <w:r w:rsidRPr="00405E45">
        <w:rPr>
          <w:snapToGrid w:val="0"/>
          <w:spacing w:val="-2"/>
          <w:lang w:val="sl-SI"/>
        </w:rPr>
        <w:t>JEDRO</w:t>
      </w:r>
      <w:r w:rsidRPr="00405E45">
        <w:rPr>
          <w:caps/>
          <w:lang w:val="sl-SI"/>
        </w:rPr>
        <w:t xml:space="preserve"> gradiva</w:t>
      </w:r>
      <w:r w:rsidRPr="00405E45">
        <w:rPr>
          <w:lang w:val="sl-SI"/>
        </w:rPr>
        <w:t xml:space="preserve"> 1: Predlog sprememba Akta o ustanovitvi Stanovanjskega sklada Republike Slovenije kot javnega sklada </w:t>
      </w:r>
    </w:p>
    <w:p w:rsidR="00405E45" w:rsidRPr="00405E45" w:rsidRDefault="00405E45" w:rsidP="00405E45">
      <w:pPr>
        <w:numPr>
          <w:ilvl w:val="0"/>
          <w:numId w:val="29"/>
        </w:numPr>
        <w:spacing w:after="200" w:line="276" w:lineRule="auto"/>
        <w:contextualSpacing/>
        <w:rPr>
          <w:lang w:val="sl-SI"/>
        </w:rPr>
      </w:pPr>
      <w:r w:rsidRPr="00405E45">
        <w:rPr>
          <w:caps/>
          <w:lang w:val="sl-SI"/>
        </w:rPr>
        <w:t>Jedro gradiva</w:t>
      </w:r>
      <w:r w:rsidRPr="00405E45">
        <w:rPr>
          <w:lang w:val="sl-SI"/>
        </w:rPr>
        <w:t xml:space="preserve"> 2: Obrazložitev.</w:t>
      </w:r>
      <w:r w:rsidRPr="00405E45">
        <w:rPr>
          <w:w w:val="90"/>
          <w:lang w:val="sl-SI" w:eastAsia="sl-SI"/>
        </w:rPr>
        <w:br w:type="page"/>
      </w:r>
    </w:p>
    <w:p w:rsidR="00405E45" w:rsidRPr="00405E45" w:rsidRDefault="00405E45" w:rsidP="00405E45">
      <w:pPr>
        <w:rPr>
          <w:w w:val="90"/>
          <w:lang w:val="sl-SI" w:eastAsia="sl-SI"/>
        </w:rPr>
      </w:pPr>
      <w:r w:rsidRPr="00405E45">
        <w:rPr>
          <w:w w:val="90"/>
          <w:lang w:val="sl-SI" w:eastAsia="sl-SI"/>
        </w:rPr>
        <w:lastRenderedPageBreak/>
        <w:t xml:space="preserve">                                                                                                                                  Priloga 1</w:t>
      </w:r>
    </w:p>
    <w:p w:rsidR="00405E45" w:rsidRPr="00405E45" w:rsidRDefault="00405E45" w:rsidP="00405E45">
      <w:pPr>
        <w:rPr>
          <w:w w:val="90"/>
          <w:lang w:val="sl-SI" w:eastAsia="sl-SI"/>
        </w:rPr>
      </w:pPr>
    </w:p>
    <w:p w:rsidR="00FB46BD" w:rsidRDefault="00FB46BD" w:rsidP="00405E45">
      <w:pPr>
        <w:rPr>
          <w:b/>
          <w:lang w:val="sl-SI" w:eastAsia="sl-SI"/>
        </w:rPr>
      </w:pPr>
    </w:p>
    <w:p w:rsidR="00405E45" w:rsidRPr="00405E45" w:rsidRDefault="00405E45" w:rsidP="00405E45">
      <w:pPr>
        <w:rPr>
          <w:b/>
          <w:w w:val="90"/>
          <w:lang w:val="sl-SI" w:eastAsia="sl-SI"/>
        </w:rPr>
      </w:pPr>
      <w:r w:rsidRPr="00405E45">
        <w:rPr>
          <w:b/>
          <w:lang w:val="sl-SI" w:eastAsia="sl-SI"/>
        </w:rPr>
        <w:t>JEDRO</w:t>
      </w:r>
      <w:r w:rsidRPr="00405E45">
        <w:rPr>
          <w:b/>
          <w:w w:val="90"/>
          <w:lang w:val="sl-SI" w:eastAsia="sl-SI"/>
        </w:rPr>
        <w:t xml:space="preserve"> </w:t>
      </w:r>
      <w:r w:rsidRPr="00405E45">
        <w:rPr>
          <w:b/>
          <w:lang w:val="sl-SI" w:eastAsia="sl-SI"/>
        </w:rPr>
        <w:t>GRADIVA 1:</w:t>
      </w:r>
    </w:p>
    <w:p w:rsidR="00405E45" w:rsidRPr="00405E45" w:rsidRDefault="00405E45" w:rsidP="00405E45">
      <w:pPr>
        <w:rPr>
          <w:bCs/>
          <w:lang w:val="sl-SI" w:eastAsia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/>
        </w:rPr>
      </w:pPr>
      <w:r w:rsidRPr="00405E45">
        <w:rPr>
          <w:rFonts w:cs="Arial"/>
          <w:szCs w:val="20"/>
          <w:lang w:val="sl-SI"/>
        </w:rPr>
        <w:t xml:space="preserve">Na podlagi drugega odstavka 5. člena Zakona o javnih skladih (Uradni list RS, št. </w:t>
      </w:r>
      <w:hyperlink r:id="rId23" w:tgtFrame="_blank" w:tooltip="Zakon o javnih skladih (ZJS-1)" w:history="1">
        <w:r w:rsidRPr="00405E45">
          <w:rPr>
            <w:rFonts w:cs="Arial"/>
            <w:szCs w:val="20"/>
            <w:lang w:val="sl-SI"/>
          </w:rPr>
          <w:t>77/08</w:t>
        </w:r>
      </w:hyperlink>
      <w:r w:rsidRPr="00405E45">
        <w:rPr>
          <w:rFonts w:cs="Arial"/>
          <w:szCs w:val="20"/>
          <w:lang w:val="sl-SI"/>
        </w:rPr>
        <w:t xml:space="preserve"> in </w:t>
      </w:r>
      <w:hyperlink r:id="rId24" w:tgtFrame="_blank" w:tooltip="Zakon o spremembah in dopolnitvah Zakona o Skladu kmetijskih zemljišč in gozdov Republike Slovenije" w:history="1">
        <w:r w:rsidRPr="00405E45">
          <w:rPr>
            <w:rFonts w:cs="Arial"/>
            <w:szCs w:val="20"/>
            <w:lang w:val="sl-SI"/>
          </w:rPr>
          <w:t>8/10</w:t>
        </w:r>
      </w:hyperlink>
      <w:r w:rsidRPr="00405E45">
        <w:rPr>
          <w:rFonts w:cs="Arial"/>
          <w:szCs w:val="20"/>
          <w:lang w:val="sl-SI"/>
        </w:rPr>
        <w:t xml:space="preserve"> – ZSKZ-B) in 146. člena Stanovanjskega zakona (Uradni list RS, št. </w:t>
      </w:r>
      <w:hyperlink r:id="rId25" w:tgtFrame="_blank" w:history="1">
        <w:r w:rsidRPr="00405E45">
          <w:rPr>
            <w:rFonts w:cs="Arial"/>
            <w:szCs w:val="20"/>
            <w:lang w:val="sl-SI"/>
          </w:rPr>
          <w:t>69/03</w:t>
        </w:r>
      </w:hyperlink>
      <w:r w:rsidRPr="00405E45">
        <w:rPr>
          <w:rFonts w:cs="Arial"/>
          <w:szCs w:val="20"/>
          <w:lang w:val="sl-SI"/>
        </w:rPr>
        <w:t xml:space="preserve">, </w:t>
      </w:r>
      <w:hyperlink r:id="rId26" w:tgtFrame="_blank" w:history="1">
        <w:r w:rsidRPr="00405E45">
          <w:rPr>
            <w:rFonts w:cs="Arial"/>
            <w:szCs w:val="20"/>
            <w:lang w:val="sl-SI"/>
          </w:rPr>
          <w:t>18/04</w:t>
        </w:r>
      </w:hyperlink>
      <w:r w:rsidRPr="00405E45">
        <w:rPr>
          <w:rFonts w:cs="Arial"/>
          <w:szCs w:val="20"/>
          <w:lang w:val="sl-SI"/>
        </w:rPr>
        <w:t xml:space="preserve"> – ZVKSES, </w:t>
      </w:r>
      <w:hyperlink r:id="rId27" w:tgtFrame="_blank" w:history="1">
        <w:r w:rsidRPr="00405E45">
          <w:rPr>
            <w:rFonts w:cs="Arial"/>
            <w:szCs w:val="20"/>
            <w:lang w:val="sl-SI"/>
          </w:rPr>
          <w:t xml:space="preserve">47/06 </w:t>
        </w:r>
      </w:hyperlink>
      <w:r w:rsidRPr="00405E45">
        <w:rPr>
          <w:rFonts w:cs="Arial"/>
          <w:szCs w:val="20"/>
          <w:lang w:val="sl-SI"/>
        </w:rPr>
        <w:t xml:space="preserve">– ZEN, </w:t>
      </w:r>
      <w:hyperlink r:id="rId28" w:tgtFrame="_blank" w:history="1">
        <w:r w:rsidRPr="00405E45">
          <w:rPr>
            <w:rFonts w:cs="Arial"/>
            <w:szCs w:val="20"/>
            <w:lang w:val="sl-SI"/>
          </w:rPr>
          <w:t>45/08</w:t>
        </w:r>
      </w:hyperlink>
      <w:r w:rsidRPr="00405E45">
        <w:rPr>
          <w:rFonts w:cs="Arial"/>
          <w:szCs w:val="20"/>
          <w:lang w:val="sl-SI"/>
        </w:rPr>
        <w:t xml:space="preserve"> – </w:t>
      </w:r>
      <w:proofErr w:type="spellStart"/>
      <w:r w:rsidRPr="00405E45">
        <w:rPr>
          <w:rFonts w:cs="Arial"/>
          <w:szCs w:val="20"/>
          <w:lang w:val="sl-SI"/>
        </w:rPr>
        <w:t>ZVEtL</w:t>
      </w:r>
      <w:proofErr w:type="spellEnd"/>
      <w:r w:rsidRPr="00405E45">
        <w:rPr>
          <w:rFonts w:cs="Arial"/>
          <w:szCs w:val="20"/>
          <w:lang w:val="sl-SI"/>
        </w:rPr>
        <w:t xml:space="preserve">, </w:t>
      </w:r>
      <w:hyperlink r:id="rId29" w:tgtFrame="_blank" w:history="1">
        <w:r w:rsidRPr="00405E45">
          <w:rPr>
            <w:rFonts w:cs="Arial"/>
            <w:szCs w:val="20"/>
            <w:lang w:val="sl-SI"/>
          </w:rPr>
          <w:t>57/08</w:t>
        </w:r>
      </w:hyperlink>
      <w:r w:rsidRPr="00405E45">
        <w:rPr>
          <w:rFonts w:cs="Arial"/>
          <w:szCs w:val="20"/>
          <w:lang w:val="sl-SI"/>
        </w:rPr>
        <w:t xml:space="preserve">, </w:t>
      </w:r>
      <w:hyperlink r:id="rId30" w:tgtFrame="_blank" w:history="1">
        <w:r w:rsidRPr="00405E45">
          <w:rPr>
            <w:rFonts w:cs="Arial"/>
            <w:szCs w:val="20"/>
            <w:lang w:val="sl-SI"/>
          </w:rPr>
          <w:t xml:space="preserve">62/10 </w:t>
        </w:r>
      </w:hyperlink>
      <w:r w:rsidRPr="00405E45">
        <w:rPr>
          <w:rFonts w:cs="Arial"/>
          <w:szCs w:val="20"/>
          <w:lang w:val="sl-SI"/>
        </w:rPr>
        <w:t xml:space="preserve">– ZUPJS, </w:t>
      </w:r>
      <w:hyperlink r:id="rId31" w:tgtFrame="_blank" w:history="1">
        <w:r w:rsidRPr="00405E45">
          <w:rPr>
            <w:rFonts w:cs="Arial"/>
            <w:szCs w:val="20"/>
            <w:lang w:val="sl-SI"/>
          </w:rPr>
          <w:t>56/11</w:t>
        </w:r>
      </w:hyperlink>
      <w:r w:rsidRPr="00405E45">
        <w:rPr>
          <w:rFonts w:cs="Arial"/>
          <w:szCs w:val="20"/>
          <w:lang w:val="sl-SI"/>
        </w:rPr>
        <w:t xml:space="preserve"> – </w:t>
      </w:r>
      <w:proofErr w:type="spellStart"/>
      <w:r w:rsidRPr="00405E45">
        <w:rPr>
          <w:rFonts w:cs="Arial"/>
          <w:szCs w:val="20"/>
          <w:lang w:val="sl-SI"/>
        </w:rPr>
        <w:t>odl</w:t>
      </w:r>
      <w:proofErr w:type="spellEnd"/>
      <w:r w:rsidRPr="00405E45">
        <w:rPr>
          <w:rFonts w:cs="Arial"/>
          <w:szCs w:val="20"/>
          <w:lang w:val="sl-SI"/>
        </w:rPr>
        <w:t xml:space="preserve">. US, </w:t>
      </w:r>
      <w:hyperlink r:id="rId32" w:tgtFrame="_blank" w:history="1">
        <w:r w:rsidRPr="00405E45">
          <w:rPr>
            <w:rFonts w:cs="Arial"/>
            <w:szCs w:val="20"/>
            <w:lang w:val="sl-SI"/>
          </w:rPr>
          <w:t>87/11</w:t>
        </w:r>
      </w:hyperlink>
      <w:r w:rsidRPr="00405E45">
        <w:rPr>
          <w:rFonts w:asciiTheme="minorHAnsi" w:eastAsiaTheme="minorHAnsi" w:hAnsiTheme="minorHAnsi" w:cstheme="minorBidi"/>
          <w:sz w:val="22"/>
          <w:szCs w:val="22"/>
          <w:lang w:val="sl-SI"/>
        </w:rPr>
        <w:t>,</w:t>
      </w:r>
      <w:r w:rsidRPr="00405E45">
        <w:rPr>
          <w:rFonts w:cs="Arial"/>
          <w:szCs w:val="20"/>
          <w:lang w:val="sl-SI"/>
        </w:rPr>
        <w:t xml:space="preserve"> </w:t>
      </w:r>
      <w:hyperlink r:id="rId33" w:tgtFrame="_blank" w:history="1">
        <w:r w:rsidRPr="00405E45">
          <w:rPr>
            <w:rFonts w:cs="Arial"/>
            <w:szCs w:val="20"/>
            <w:lang w:val="sl-SI"/>
          </w:rPr>
          <w:t>40/12</w:t>
        </w:r>
      </w:hyperlink>
      <w:r w:rsidRPr="00405E45">
        <w:rPr>
          <w:rFonts w:cs="Arial"/>
          <w:szCs w:val="20"/>
          <w:lang w:val="sl-SI"/>
        </w:rPr>
        <w:t xml:space="preserve"> - ZUJF, </w:t>
      </w:r>
      <w:hyperlink r:id="rId34" w:tgtFrame="_blank" w:history="1">
        <w:r w:rsidRPr="00405E45">
          <w:rPr>
            <w:rFonts w:cs="Arial"/>
            <w:szCs w:val="20"/>
            <w:lang w:val="sl-SI"/>
          </w:rPr>
          <w:t>14/17</w:t>
        </w:r>
      </w:hyperlink>
      <w:r w:rsidRPr="00405E45">
        <w:rPr>
          <w:rFonts w:cs="Arial"/>
          <w:szCs w:val="20"/>
          <w:lang w:val="sl-SI"/>
        </w:rPr>
        <w:t xml:space="preserve"> – </w:t>
      </w:r>
      <w:proofErr w:type="spellStart"/>
      <w:r w:rsidRPr="00405E45">
        <w:rPr>
          <w:rFonts w:cs="Arial"/>
          <w:szCs w:val="20"/>
          <w:lang w:val="sl-SI"/>
        </w:rPr>
        <w:t>odl</w:t>
      </w:r>
      <w:proofErr w:type="spellEnd"/>
      <w:r w:rsidRPr="00405E45">
        <w:rPr>
          <w:rFonts w:cs="Arial"/>
          <w:szCs w:val="20"/>
          <w:lang w:val="sl-SI"/>
        </w:rPr>
        <w:t xml:space="preserve">. US in </w:t>
      </w:r>
      <w:hyperlink r:id="rId35" w:tgtFrame="_blank" w:history="1">
        <w:r w:rsidRPr="00405E45">
          <w:rPr>
            <w:rFonts w:cs="Arial"/>
            <w:szCs w:val="20"/>
            <w:lang w:val="sl-SI"/>
          </w:rPr>
          <w:t>27/17</w:t>
        </w:r>
      </w:hyperlink>
      <w:r w:rsidRPr="00405E45">
        <w:rPr>
          <w:rFonts w:cs="Arial"/>
          <w:szCs w:val="20"/>
          <w:lang w:val="sl-SI"/>
        </w:rPr>
        <w:t xml:space="preserve">) je Vlada Republike Slovenije sprejela </w:t>
      </w:r>
    </w:p>
    <w:p w:rsidR="00405E45" w:rsidRDefault="00405E45" w:rsidP="00405E45">
      <w:pPr>
        <w:rPr>
          <w:rFonts w:cs="Arial"/>
          <w:szCs w:val="20"/>
          <w:lang w:val="sl-SI"/>
        </w:rPr>
      </w:pPr>
    </w:p>
    <w:p w:rsidR="00FB46BD" w:rsidRPr="00405E45" w:rsidRDefault="00FB46BD" w:rsidP="00405E45">
      <w:pPr>
        <w:rPr>
          <w:rFonts w:cs="Arial"/>
          <w:szCs w:val="20"/>
          <w:lang w:val="sl-SI"/>
        </w:rPr>
      </w:pPr>
    </w:p>
    <w:p w:rsidR="00405E45" w:rsidRPr="00405E45" w:rsidRDefault="00405E45" w:rsidP="00405E45">
      <w:pPr>
        <w:rPr>
          <w:b/>
          <w:lang w:val="sl-SI"/>
        </w:rPr>
      </w:pPr>
    </w:p>
    <w:p w:rsidR="00405E45" w:rsidRPr="00405E45" w:rsidRDefault="007A1506" w:rsidP="00405E45">
      <w:pPr>
        <w:jc w:val="center"/>
        <w:rPr>
          <w:b/>
          <w:lang w:val="sl-SI"/>
        </w:rPr>
      </w:pPr>
      <w:r>
        <w:rPr>
          <w:b/>
          <w:lang w:val="sl-SI"/>
        </w:rPr>
        <w:t>SPREMEMB</w:t>
      </w:r>
      <w:r w:rsidR="00A62DEB">
        <w:rPr>
          <w:b/>
          <w:lang w:val="sl-SI"/>
        </w:rPr>
        <w:t>O</w:t>
      </w:r>
    </w:p>
    <w:p w:rsidR="00405E45" w:rsidRPr="00405E45" w:rsidRDefault="00405E45" w:rsidP="00405E45">
      <w:pPr>
        <w:jc w:val="center"/>
        <w:rPr>
          <w:b/>
          <w:lang w:val="sl-SI"/>
        </w:rPr>
      </w:pPr>
      <w:r w:rsidRPr="00405E45">
        <w:rPr>
          <w:b/>
          <w:lang w:val="sl-SI"/>
        </w:rPr>
        <w:t>Akta o ustanovitvi Stanovanjskega sklada Republike Slovenije kot javnega sklada</w:t>
      </w:r>
    </w:p>
    <w:p w:rsidR="00405E45" w:rsidRPr="00405E45" w:rsidRDefault="00405E45" w:rsidP="00405E45">
      <w:pPr>
        <w:jc w:val="center"/>
        <w:rPr>
          <w:b/>
          <w:lang w:val="sl-SI"/>
        </w:rPr>
      </w:pPr>
    </w:p>
    <w:p w:rsidR="00405E45" w:rsidRDefault="00405E45" w:rsidP="00405E45">
      <w:pPr>
        <w:jc w:val="center"/>
        <w:rPr>
          <w:b/>
          <w:lang w:val="sl-SI"/>
        </w:rPr>
      </w:pPr>
    </w:p>
    <w:p w:rsidR="00FB46BD" w:rsidRPr="00405E45" w:rsidRDefault="00FB46BD" w:rsidP="00405E45">
      <w:pPr>
        <w:jc w:val="center"/>
        <w:rPr>
          <w:b/>
          <w:lang w:val="sl-SI"/>
        </w:rPr>
      </w:pPr>
    </w:p>
    <w:p w:rsidR="00405E45" w:rsidRPr="00405E45" w:rsidRDefault="00405E45" w:rsidP="00405E45">
      <w:pPr>
        <w:spacing w:after="160" w:line="259" w:lineRule="auto"/>
        <w:jc w:val="center"/>
        <w:rPr>
          <w:b/>
          <w:lang w:val="sl-SI"/>
        </w:rPr>
      </w:pPr>
      <w:r w:rsidRPr="00405E45">
        <w:rPr>
          <w:b/>
          <w:lang w:val="sl-SI"/>
        </w:rPr>
        <w:t>1. člen</w:t>
      </w:r>
    </w:p>
    <w:p w:rsidR="00405E45" w:rsidRPr="00405E45" w:rsidRDefault="00405E45" w:rsidP="00405E45">
      <w:pPr>
        <w:rPr>
          <w:rFonts w:eastAsia="Calibri" w:cs="Arial"/>
          <w:szCs w:val="20"/>
          <w:lang w:val="sl-SI"/>
        </w:rPr>
      </w:pPr>
      <w:r w:rsidRPr="00405E45">
        <w:rPr>
          <w:rFonts w:eastAsia="Calibri" w:cs="Arial"/>
          <w:szCs w:val="20"/>
          <w:lang w:val="sl-SI"/>
        </w:rPr>
        <w:t xml:space="preserve">V Aktu o ustanovitvi Stanovanjskega sklada Republike Slovenije kot javnega sklada (Uradni list RS, št. 6/11, 60/17 in 17/18) se v drugem odstavku 15. člena prva alineja spremeni  tako, da se glasi: </w:t>
      </w:r>
    </w:p>
    <w:p w:rsidR="00405E45" w:rsidRPr="00405E45" w:rsidRDefault="00405E45" w:rsidP="00405E45">
      <w:pPr>
        <w:rPr>
          <w:rFonts w:eastAsia="Calibri" w:cs="Arial"/>
          <w:szCs w:val="20"/>
          <w:lang w:val="sl-SI"/>
        </w:rPr>
      </w:pPr>
    </w:p>
    <w:p w:rsidR="00405E45" w:rsidRPr="00405E45" w:rsidRDefault="00405E45" w:rsidP="00405E45">
      <w:pPr>
        <w:spacing w:line="240" w:lineRule="auto"/>
        <w:ind w:left="720"/>
        <w:contextualSpacing/>
        <w:jc w:val="both"/>
        <w:rPr>
          <w:rFonts w:eastAsia="Calibri" w:cs="Arial"/>
          <w:szCs w:val="20"/>
          <w:lang w:val="sl-SI"/>
        </w:rPr>
      </w:pPr>
      <w:r w:rsidRPr="00405E45">
        <w:rPr>
          <w:rFonts w:eastAsia="Calibri" w:cs="Arial"/>
          <w:szCs w:val="20"/>
          <w:lang w:val="sl-SI"/>
        </w:rPr>
        <w:t>»–</w:t>
      </w:r>
      <w:r w:rsidR="00490309">
        <w:rPr>
          <w:rFonts w:eastAsia="Calibri" w:cs="Arial"/>
          <w:szCs w:val="20"/>
          <w:lang w:val="sl-SI"/>
        </w:rPr>
        <w:t xml:space="preserve"> </w:t>
      </w:r>
      <w:r w:rsidRPr="00405E45">
        <w:rPr>
          <w:rFonts w:eastAsia="Calibri" w:cs="Arial"/>
          <w:szCs w:val="20"/>
          <w:lang w:val="sl-SI"/>
        </w:rPr>
        <w:t>dva predstavnika ministrstva z najmanj pet let delovnih izkušenj s stanovanjskega področja oziroma področja urejanja prostora, prostorskega načrtovanja in graditve stanovanjskih objektov,«.</w:t>
      </w:r>
    </w:p>
    <w:p w:rsidR="00405E45" w:rsidRPr="00405E45" w:rsidRDefault="00405E45" w:rsidP="00405E45">
      <w:pPr>
        <w:tabs>
          <w:tab w:val="num" w:pos="0"/>
        </w:tabs>
        <w:spacing w:line="240" w:lineRule="auto"/>
        <w:ind w:left="720"/>
        <w:contextualSpacing/>
        <w:jc w:val="both"/>
        <w:rPr>
          <w:rFonts w:eastAsia="Calibri" w:cs="Arial"/>
          <w:szCs w:val="20"/>
          <w:lang w:val="sl-SI"/>
        </w:rPr>
      </w:pPr>
      <w:r w:rsidRPr="00405E45">
        <w:rPr>
          <w:rFonts w:eastAsia="Calibri" w:cs="Arial"/>
          <w:szCs w:val="20"/>
          <w:lang w:val="sl-SI"/>
        </w:rPr>
        <w:t xml:space="preserve"> </w:t>
      </w:r>
    </w:p>
    <w:p w:rsidR="00405E45" w:rsidRDefault="00405E45" w:rsidP="00405E45">
      <w:pPr>
        <w:tabs>
          <w:tab w:val="num" w:pos="0"/>
        </w:tabs>
        <w:spacing w:line="240" w:lineRule="auto"/>
        <w:contextualSpacing/>
        <w:jc w:val="both"/>
        <w:rPr>
          <w:rFonts w:eastAsia="Calibri" w:cs="Arial"/>
          <w:szCs w:val="20"/>
          <w:lang w:val="sl-SI"/>
        </w:rPr>
      </w:pPr>
    </w:p>
    <w:p w:rsidR="00405E45" w:rsidRDefault="00405E45" w:rsidP="00405E45">
      <w:pPr>
        <w:jc w:val="both"/>
        <w:rPr>
          <w:lang w:val="sl-SI"/>
        </w:rPr>
      </w:pPr>
    </w:p>
    <w:p w:rsidR="007A1506" w:rsidRPr="00405E45" w:rsidRDefault="007A1506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center"/>
        <w:rPr>
          <w:b/>
          <w:lang w:val="sl-SI" w:eastAsia="sl-SI"/>
        </w:rPr>
      </w:pPr>
      <w:r w:rsidRPr="00405E45">
        <w:rPr>
          <w:b/>
          <w:lang w:val="sl-SI" w:eastAsia="sl-SI"/>
        </w:rPr>
        <w:t>PREHODNA IN KONČNA DOLOČBA</w:t>
      </w:r>
    </w:p>
    <w:p w:rsidR="00405E45" w:rsidRPr="00405E45" w:rsidRDefault="00405E45" w:rsidP="00405E45">
      <w:pPr>
        <w:jc w:val="center"/>
        <w:rPr>
          <w:b/>
          <w:lang w:val="sl-SI" w:eastAsia="sl-SI"/>
        </w:rPr>
      </w:pPr>
    </w:p>
    <w:p w:rsidR="00405E45" w:rsidRPr="00405E45" w:rsidRDefault="00405E45" w:rsidP="00405E45">
      <w:pPr>
        <w:jc w:val="center"/>
        <w:rPr>
          <w:b/>
          <w:lang w:val="sl-SI" w:eastAsia="sl-SI"/>
        </w:rPr>
      </w:pPr>
      <w:r w:rsidRPr="00405E45">
        <w:rPr>
          <w:b/>
          <w:lang w:val="sl-SI" w:eastAsia="sl-SI"/>
        </w:rPr>
        <w:t>2. člen</w:t>
      </w:r>
    </w:p>
    <w:p w:rsidR="00405E45" w:rsidRPr="00405E45" w:rsidRDefault="00405E45" w:rsidP="00405E45">
      <w:pPr>
        <w:rPr>
          <w:lang w:val="sl-SI" w:eastAsia="sl-SI"/>
        </w:rPr>
      </w:pPr>
    </w:p>
    <w:p w:rsidR="00405E45" w:rsidRPr="00405E45" w:rsidRDefault="00405E45" w:rsidP="00405E45">
      <w:pPr>
        <w:rPr>
          <w:lang w:val="sl-SI" w:eastAsia="sl-SI"/>
        </w:rPr>
      </w:pPr>
    </w:p>
    <w:p w:rsidR="00405E45" w:rsidRPr="00405E45" w:rsidRDefault="00405E45" w:rsidP="00405E45">
      <w:pPr>
        <w:rPr>
          <w:lang w:val="sl-SI" w:eastAsia="sl-SI"/>
        </w:rPr>
      </w:pPr>
      <w:r w:rsidRPr="00405E45">
        <w:rPr>
          <w:lang w:val="sl-SI" w:eastAsia="sl-SI"/>
        </w:rPr>
        <w:t>Če obstoječi član nadzornega sveta ne izpolnjuje pogojev iz spremenjenega drugega odstavka 15. člena akta, se ga v 30 dneh od uveljavitve te spremembe</w:t>
      </w:r>
      <w:r w:rsidR="007A1506">
        <w:rPr>
          <w:lang w:val="sl-SI" w:eastAsia="sl-SI"/>
        </w:rPr>
        <w:t xml:space="preserve"> r</w:t>
      </w:r>
      <w:r w:rsidRPr="00405E45">
        <w:rPr>
          <w:lang w:val="sl-SI" w:eastAsia="sl-SI"/>
        </w:rPr>
        <w:t xml:space="preserve">azreši in namesto njega imenuje novega člana nadzornega sveta v skladu s spremenjenim drugim odstavkom 15. člena akta.    </w:t>
      </w:r>
    </w:p>
    <w:p w:rsidR="00405E45" w:rsidRPr="00405E45" w:rsidRDefault="00405E45" w:rsidP="00405E45">
      <w:pPr>
        <w:jc w:val="center"/>
        <w:rPr>
          <w:lang w:val="sl-SI" w:eastAsia="sl-SI"/>
        </w:rPr>
      </w:pPr>
    </w:p>
    <w:p w:rsidR="00405E45" w:rsidRPr="00405E45" w:rsidRDefault="00405E45" w:rsidP="00405E45">
      <w:pPr>
        <w:spacing w:after="160" w:line="259" w:lineRule="auto"/>
        <w:jc w:val="center"/>
        <w:rPr>
          <w:b/>
          <w:lang w:val="sl-SI"/>
        </w:rPr>
      </w:pPr>
      <w:r w:rsidRPr="00405E45">
        <w:rPr>
          <w:b/>
          <w:lang w:val="sl-SI"/>
        </w:rPr>
        <w:t>3. člen</w:t>
      </w:r>
    </w:p>
    <w:p w:rsidR="00405E45" w:rsidRPr="00405E45" w:rsidRDefault="00405E45" w:rsidP="00405E45">
      <w:pPr>
        <w:rPr>
          <w:lang w:val="sl-SI"/>
        </w:rPr>
      </w:pPr>
      <w:r w:rsidRPr="00405E45">
        <w:rPr>
          <w:lang w:val="sl-SI"/>
        </w:rPr>
        <w:t>Ta sprememba začne veljati naslednji dan po objavi v Uradnem listu Republike Slovenije.</w:t>
      </w: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7A1506" w:rsidRDefault="007A1506" w:rsidP="00405E45">
      <w:pPr>
        <w:jc w:val="both"/>
        <w:rPr>
          <w:lang w:val="sl-SI" w:eastAsia="sl-SI"/>
        </w:rPr>
      </w:pPr>
    </w:p>
    <w:p w:rsidR="007A1506" w:rsidRDefault="007A1506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  <w:r w:rsidRPr="00405E45">
        <w:rPr>
          <w:lang w:val="sl-SI" w:eastAsia="sl-SI"/>
        </w:rPr>
        <w:t>Št.</w:t>
      </w:r>
    </w:p>
    <w:p w:rsidR="00405E45" w:rsidRPr="00405E45" w:rsidRDefault="00405E45" w:rsidP="00405E45">
      <w:pPr>
        <w:jc w:val="both"/>
        <w:rPr>
          <w:lang w:val="sl-SI" w:eastAsia="sl-SI"/>
        </w:rPr>
      </w:pPr>
      <w:r w:rsidRPr="00405E45">
        <w:rPr>
          <w:lang w:val="sl-SI" w:eastAsia="sl-SI"/>
        </w:rPr>
        <w:t>Ljubljana,</w:t>
      </w:r>
      <w:r w:rsidR="007A1506">
        <w:rPr>
          <w:lang w:val="sl-SI" w:eastAsia="sl-SI"/>
        </w:rPr>
        <w:t xml:space="preserve"> </w:t>
      </w:r>
      <w:r w:rsidRPr="00405E45">
        <w:rPr>
          <w:lang w:val="sl-SI" w:eastAsia="sl-SI"/>
        </w:rPr>
        <w:t>……</w:t>
      </w:r>
    </w:p>
    <w:p w:rsidR="00405E45" w:rsidRDefault="00405E45" w:rsidP="00405E45">
      <w:pPr>
        <w:jc w:val="both"/>
        <w:rPr>
          <w:rFonts w:cs="Arial"/>
          <w:szCs w:val="20"/>
        </w:rPr>
      </w:pPr>
      <w:r w:rsidRPr="00405E45">
        <w:rPr>
          <w:szCs w:val="20"/>
        </w:rPr>
        <w:t xml:space="preserve">EVA </w:t>
      </w:r>
      <w:r w:rsidRPr="00405E45">
        <w:rPr>
          <w:rFonts w:cs="Arial"/>
          <w:szCs w:val="20"/>
        </w:rPr>
        <w:t>2018-2550-0123</w:t>
      </w:r>
    </w:p>
    <w:p w:rsidR="007A1506" w:rsidRPr="00405E45" w:rsidRDefault="007A1506" w:rsidP="00405E45">
      <w:pPr>
        <w:jc w:val="both"/>
        <w:rPr>
          <w:lang w:val="sl-SI" w:eastAsia="sl-SI"/>
        </w:rPr>
      </w:pPr>
    </w:p>
    <w:p w:rsidR="007A1506" w:rsidRDefault="00405E45" w:rsidP="00405E45">
      <w:pPr>
        <w:jc w:val="center"/>
        <w:rPr>
          <w:lang w:val="sl-SI" w:eastAsia="sl-SI"/>
        </w:rPr>
      </w:pPr>
      <w:r w:rsidRPr="00405E45">
        <w:rPr>
          <w:lang w:val="sl-SI" w:eastAsia="sl-SI"/>
        </w:rPr>
        <w:t xml:space="preserve">                                                                                         </w:t>
      </w:r>
    </w:p>
    <w:p w:rsidR="00405E45" w:rsidRPr="00405E45" w:rsidRDefault="00405E45" w:rsidP="007A1506">
      <w:pPr>
        <w:ind w:left="3600" w:firstLine="720"/>
        <w:jc w:val="center"/>
        <w:rPr>
          <w:lang w:val="sl-SI" w:eastAsia="sl-SI"/>
        </w:rPr>
      </w:pPr>
      <w:r w:rsidRPr="00405E45">
        <w:rPr>
          <w:lang w:val="sl-SI" w:eastAsia="sl-SI"/>
        </w:rPr>
        <w:t>Vlada Republike Slovenije</w:t>
      </w:r>
    </w:p>
    <w:p w:rsidR="00405E45" w:rsidRPr="00405E45" w:rsidRDefault="00405E45" w:rsidP="00405E45">
      <w:pPr>
        <w:jc w:val="both"/>
        <w:rPr>
          <w:lang w:val="sl-SI" w:eastAsia="sl-SI"/>
        </w:rPr>
      </w:pPr>
      <w:r w:rsidRPr="00405E45">
        <w:rPr>
          <w:lang w:val="sl-SI" w:eastAsia="sl-SI"/>
        </w:rPr>
        <w:t xml:space="preserve">                                                                                                           Marjan Šarec</w:t>
      </w:r>
    </w:p>
    <w:p w:rsidR="00405E45" w:rsidRPr="00405E45" w:rsidRDefault="00405E45" w:rsidP="00405E45">
      <w:pPr>
        <w:jc w:val="both"/>
        <w:rPr>
          <w:lang w:val="sl-SI" w:eastAsia="sl-SI"/>
        </w:rPr>
      </w:pPr>
      <w:r w:rsidRPr="00405E45">
        <w:rPr>
          <w:lang w:val="sl-SI" w:eastAsia="sl-SI"/>
        </w:rPr>
        <w:t xml:space="preserve">                                                                                                            predsednik</w:t>
      </w: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FB46BD">
      <w:pPr>
        <w:rPr>
          <w:w w:val="90"/>
          <w:lang w:val="sl-SI" w:eastAsia="sl-SI"/>
        </w:rPr>
      </w:pPr>
      <w:r w:rsidRPr="00405E45">
        <w:rPr>
          <w:w w:val="90"/>
          <w:lang w:val="sl-SI" w:eastAsia="sl-SI"/>
        </w:rPr>
        <w:t xml:space="preserve">                                                                                                              </w:t>
      </w:r>
      <w:r w:rsidR="00FB46BD">
        <w:rPr>
          <w:w w:val="90"/>
          <w:lang w:val="sl-SI" w:eastAsia="sl-SI"/>
        </w:rPr>
        <w:t xml:space="preserve">                      </w:t>
      </w:r>
    </w:p>
    <w:p w:rsidR="00405E45" w:rsidRPr="00405E45" w:rsidRDefault="00405E45" w:rsidP="00405E45">
      <w:pPr>
        <w:jc w:val="right"/>
        <w:rPr>
          <w:w w:val="90"/>
          <w:lang w:val="sl-SI" w:eastAsia="sl-SI"/>
        </w:rPr>
      </w:pPr>
    </w:p>
    <w:p w:rsidR="007A1506" w:rsidRDefault="007A1506" w:rsidP="00405E45">
      <w:pPr>
        <w:jc w:val="right"/>
        <w:rPr>
          <w:w w:val="90"/>
          <w:lang w:val="sl-SI" w:eastAsia="sl-SI"/>
        </w:rPr>
      </w:pPr>
    </w:p>
    <w:p w:rsidR="007A1506" w:rsidRDefault="007A1506" w:rsidP="00405E45">
      <w:pPr>
        <w:jc w:val="right"/>
        <w:rPr>
          <w:w w:val="90"/>
          <w:lang w:val="sl-SI" w:eastAsia="sl-SI"/>
        </w:rPr>
      </w:pPr>
    </w:p>
    <w:p w:rsidR="00405E45" w:rsidRPr="00405E45" w:rsidRDefault="00405E45" w:rsidP="00405E45">
      <w:pPr>
        <w:jc w:val="right"/>
        <w:rPr>
          <w:w w:val="90"/>
          <w:lang w:val="sl-SI" w:eastAsia="sl-SI"/>
        </w:rPr>
      </w:pPr>
      <w:r w:rsidRPr="00405E45">
        <w:rPr>
          <w:w w:val="90"/>
          <w:lang w:val="sl-SI" w:eastAsia="sl-SI"/>
        </w:rPr>
        <w:t>Priloga 2</w:t>
      </w:r>
    </w:p>
    <w:p w:rsidR="00405E45" w:rsidRPr="00405E45" w:rsidRDefault="00405E45" w:rsidP="00405E45">
      <w:pPr>
        <w:rPr>
          <w:b/>
          <w:lang w:val="sl-SI" w:eastAsia="sl-SI"/>
        </w:rPr>
      </w:pPr>
    </w:p>
    <w:p w:rsidR="00405E45" w:rsidRPr="00405E45" w:rsidRDefault="00405E45" w:rsidP="00405E45">
      <w:pPr>
        <w:rPr>
          <w:b/>
          <w:lang w:val="sl-SI" w:eastAsia="sl-SI"/>
        </w:rPr>
      </w:pPr>
    </w:p>
    <w:p w:rsidR="00405E45" w:rsidRPr="00405E45" w:rsidRDefault="00405E45" w:rsidP="00405E45">
      <w:pPr>
        <w:rPr>
          <w:b/>
          <w:lang w:val="sl-SI" w:eastAsia="sl-SI"/>
        </w:rPr>
      </w:pPr>
    </w:p>
    <w:p w:rsidR="00405E45" w:rsidRPr="00405E45" w:rsidRDefault="00405E45" w:rsidP="00405E45">
      <w:pPr>
        <w:rPr>
          <w:b/>
          <w:w w:val="90"/>
          <w:lang w:val="sl-SI" w:eastAsia="sl-SI"/>
        </w:rPr>
      </w:pPr>
      <w:r w:rsidRPr="00405E45">
        <w:rPr>
          <w:b/>
          <w:lang w:val="sl-SI" w:eastAsia="sl-SI"/>
        </w:rPr>
        <w:t>JEDRO</w:t>
      </w:r>
      <w:r w:rsidRPr="00405E45">
        <w:rPr>
          <w:b/>
          <w:w w:val="90"/>
          <w:lang w:val="sl-SI" w:eastAsia="sl-SI"/>
        </w:rPr>
        <w:t xml:space="preserve"> </w:t>
      </w:r>
      <w:r w:rsidRPr="00405E45">
        <w:rPr>
          <w:b/>
          <w:lang w:val="sl-SI" w:eastAsia="sl-SI"/>
        </w:rPr>
        <w:t>GRADIVA 2:</w:t>
      </w:r>
    </w:p>
    <w:p w:rsidR="00405E45" w:rsidRPr="00405E45" w:rsidRDefault="00405E45" w:rsidP="00405E45">
      <w:pPr>
        <w:rPr>
          <w:lang w:val="sl-SI" w:eastAsia="sl-SI"/>
        </w:rPr>
      </w:pPr>
    </w:p>
    <w:p w:rsidR="00405E45" w:rsidRPr="00405E45" w:rsidRDefault="00405E45" w:rsidP="00405E45">
      <w:pPr>
        <w:rPr>
          <w:rFonts w:cs="Arial"/>
          <w:szCs w:val="20"/>
          <w:lang w:val="sl-SI"/>
        </w:rPr>
      </w:pPr>
    </w:p>
    <w:p w:rsidR="00FB46BD" w:rsidRDefault="00FB46BD" w:rsidP="00405E45">
      <w:pPr>
        <w:jc w:val="center"/>
        <w:rPr>
          <w:rFonts w:cs="Arial"/>
          <w:b/>
          <w:szCs w:val="20"/>
          <w:lang w:val="sl-SI"/>
        </w:rPr>
      </w:pPr>
    </w:p>
    <w:p w:rsidR="00405E45" w:rsidRPr="00405E45" w:rsidRDefault="00405E45" w:rsidP="00405E45">
      <w:pPr>
        <w:jc w:val="center"/>
        <w:rPr>
          <w:rFonts w:cs="Arial"/>
          <w:b/>
          <w:szCs w:val="20"/>
          <w:lang w:val="sl-SI"/>
        </w:rPr>
      </w:pPr>
      <w:r w:rsidRPr="00405E45">
        <w:rPr>
          <w:rFonts w:cs="Arial"/>
          <w:b/>
          <w:szCs w:val="20"/>
          <w:lang w:val="sl-SI"/>
        </w:rPr>
        <w:t>O B R A Z L O Ž I T E V</w:t>
      </w:r>
    </w:p>
    <w:p w:rsidR="00405E45" w:rsidRPr="00405E45" w:rsidRDefault="00405E45" w:rsidP="00405E45">
      <w:pPr>
        <w:jc w:val="center"/>
        <w:rPr>
          <w:rFonts w:cs="Arial"/>
          <w:b/>
          <w:szCs w:val="20"/>
          <w:lang w:val="sl-SI"/>
        </w:rPr>
      </w:pPr>
    </w:p>
    <w:p w:rsidR="00405E45" w:rsidRPr="00405E45" w:rsidRDefault="00405E45" w:rsidP="00405E45">
      <w:pPr>
        <w:jc w:val="center"/>
        <w:rPr>
          <w:rFonts w:cs="Arial"/>
          <w:b/>
          <w:szCs w:val="20"/>
          <w:lang w:val="sl-SI"/>
        </w:rPr>
      </w:pPr>
      <w:r w:rsidRPr="00405E45">
        <w:rPr>
          <w:rFonts w:cs="Arial"/>
          <w:b/>
          <w:szCs w:val="20"/>
          <w:lang w:val="sl-SI"/>
        </w:rPr>
        <w:t xml:space="preserve">k spremembi Akta o ustanovitvi </w:t>
      </w:r>
    </w:p>
    <w:p w:rsidR="00405E45" w:rsidRPr="00405E45" w:rsidRDefault="00405E45" w:rsidP="00405E45">
      <w:pPr>
        <w:jc w:val="center"/>
        <w:rPr>
          <w:rFonts w:cs="Arial"/>
          <w:b/>
          <w:caps/>
          <w:color w:val="FF0000"/>
          <w:szCs w:val="20"/>
          <w:lang w:val="sl-SI"/>
        </w:rPr>
      </w:pPr>
      <w:r w:rsidRPr="00405E45">
        <w:rPr>
          <w:rFonts w:cs="Arial"/>
          <w:b/>
          <w:szCs w:val="20"/>
          <w:lang w:val="sl-SI"/>
        </w:rPr>
        <w:t>Stanovanjskega sklada Republike Slovenije kot javnega sklada</w:t>
      </w: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FB46BD">
      <w:pPr>
        <w:spacing w:line="276" w:lineRule="auto"/>
        <w:jc w:val="both"/>
        <w:rPr>
          <w:lang w:val="sl-SI" w:eastAsia="sl-SI"/>
        </w:rPr>
      </w:pPr>
      <w:r w:rsidRPr="00405E45">
        <w:rPr>
          <w:lang w:val="sl-SI" w:eastAsia="sl-SI"/>
        </w:rPr>
        <w:t>V javnem interesu je, da ima ustanovitelj nadzor nad kapitalskimi naložbami in zagotovi učinkovito upravljanje z kapitalskimi naložbami, ki so v lasti Stanovanjskega sklada Republike Slovenije</w:t>
      </w:r>
      <w:r w:rsidR="00FB46BD">
        <w:rPr>
          <w:lang w:val="sl-SI" w:eastAsia="sl-SI"/>
        </w:rPr>
        <w:t>, javnega sklada</w:t>
      </w:r>
      <w:r w:rsidRPr="00405E45">
        <w:rPr>
          <w:lang w:val="sl-SI" w:eastAsia="sl-SI"/>
        </w:rPr>
        <w:t xml:space="preserve">. </w:t>
      </w:r>
      <w:r w:rsidR="007A1506">
        <w:rPr>
          <w:lang w:val="sl-SI" w:eastAsia="sl-SI"/>
        </w:rPr>
        <w:t xml:space="preserve">Pri tem </w:t>
      </w:r>
      <w:r w:rsidRPr="00405E45">
        <w:rPr>
          <w:lang w:val="sl-SI" w:eastAsia="sl-SI"/>
        </w:rPr>
        <w:t xml:space="preserve">Vlada Republike Slovenije ministra, pristojnega za prostor pooblasti, da imenuje člane nadzornega sveta in daje soglasje k Aktom o ustanovitvi. </w:t>
      </w:r>
    </w:p>
    <w:p w:rsidR="00FB46BD" w:rsidRPr="00405E45" w:rsidRDefault="00FB46BD" w:rsidP="00FB46BD">
      <w:pPr>
        <w:spacing w:line="276" w:lineRule="auto"/>
        <w:jc w:val="both"/>
        <w:rPr>
          <w:lang w:val="sl-SI" w:eastAsia="sl-SI"/>
        </w:rPr>
      </w:pPr>
    </w:p>
    <w:p w:rsidR="00405E45" w:rsidRPr="00405E45" w:rsidRDefault="00405E45" w:rsidP="00FB46BD">
      <w:pPr>
        <w:spacing w:line="276" w:lineRule="auto"/>
        <w:jc w:val="both"/>
        <w:rPr>
          <w:lang w:val="sl-SI" w:eastAsia="sl-SI"/>
        </w:rPr>
      </w:pPr>
      <w:r w:rsidRPr="00405E45">
        <w:rPr>
          <w:lang w:val="sl-SI" w:eastAsia="sl-SI"/>
        </w:rPr>
        <w:t xml:space="preserve">Sprememba na področju imenovanja članov nadzornega sveta gospodarske družbe, katerega poslovni delež je v lasti Stanovanjskega sklada Republike Slovenije kot javnega sklada je v zagotovitvi </w:t>
      </w:r>
      <w:r w:rsidR="00490309">
        <w:rPr>
          <w:lang w:val="sl-SI" w:eastAsia="sl-SI"/>
        </w:rPr>
        <w:t>predstavnika</w:t>
      </w:r>
      <w:r w:rsidRPr="00405E45">
        <w:rPr>
          <w:lang w:val="sl-SI" w:eastAsia="sl-SI"/>
        </w:rPr>
        <w:t xml:space="preserve"> ministrstva kot strokovnjaka, na stanovanjskem področju oziroma področju urejanja prostora, prostorskega načrtovanja in graditve stanovanjskih objektov  z najmanj 5 let delovnimi izkušnjami na tem področju, </w:t>
      </w:r>
    </w:p>
    <w:p w:rsidR="00490309" w:rsidRPr="00405E45" w:rsidRDefault="00405E45" w:rsidP="00FB46BD">
      <w:pPr>
        <w:spacing w:line="276" w:lineRule="auto"/>
        <w:jc w:val="both"/>
        <w:rPr>
          <w:lang w:val="sl-SI" w:eastAsia="sl-SI"/>
        </w:rPr>
      </w:pPr>
      <w:r w:rsidRPr="00405E45">
        <w:rPr>
          <w:lang w:val="sl-SI" w:eastAsia="sl-SI"/>
        </w:rPr>
        <w:t xml:space="preserve"> </w:t>
      </w:r>
    </w:p>
    <w:p w:rsidR="00405E45" w:rsidRDefault="00405E45" w:rsidP="00FB46BD">
      <w:pPr>
        <w:spacing w:line="276" w:lineRule="auto"/>
        <w:jc w:val="both"/>
        <w:rPr>
          <w:lang w:val="sl-SI" w:eastAsia="sl-SI"/>
        </w:rPr>
      </w:pPr>
      <w:r w:rsidRPr="00405E45">
        <w:rPr>
          <w:lang w:val="sl-SI" w:eastAsia="sl-SI"/>
        </w:rPr>
        <w:t xml:space="preserve">V roku 30 dni po </w:t>
      </w:r>
      <w:r w:rsidR="002641AA">
        <w:rPr>
          <w:lang w:val="sl-SI" w:eastAsia="sl-SI"/>
        </w:rPr>
        <w:t>uveljavitvi</w:t>
      </w:r>
      <w:r w:rsidRPr="00405E45">
        <w:rPr>
          <w:lang w:val="sl-SI" w:eastAsia="sl-SI"/>
        </w:rPr>
        <w:t xml:space="preserve"> te</w:t>
      </w:r>
      <w:r w:rsidR="002641AA">
        <w:rPr>
          <w:lang w:val="sl-SI" w:eastAsia="sl-SI"/>
        </w:rPr>
        <w:t xml:space="preserve"> spremembe</w:t>
      </w:r>
      <w:r w:rsidRPr="00405E45">
        <w:rPr>
          <w:lang w:val="sl-SI" w:eastAsia="sl-SI"/>
        </w:rPr>
        <w:t xml:space="preserve"> akta se bo preverilo izpolnjevanje pogojev že imenovanih članov nadzornega sveta</w:t>
      </w:r>
      <w:r w:rsidR="00FB46BD">
        <w:rPr>
          <w:lang w:val="sl-SI" w:eastAsia="sl-SI"/>
        </w:rPr>
        <w:t xml:space="preserve">, predvsem </w:t>
      </w:r>
      <w:r w:rsidR="002641AA">
        <w:rPr>
          <w:lang w:val="sl-SI" w:eastAsia="sl-SI"/>
        </w:rPr>
        <w:t>z vidika</w:t>
      </w:r>
      <w:r w:rsidR="00FB46BD">
        <w:rPr>
          <w:lang w:val="sl-SI" w:eastAsia="sl-SI"/>
        </w:rPr>
        <w:t xml:space="preserve"> </w:t>
      </w:r>
      <w:r w:rsidR="00FB46BD" w:rsidRPr="00405E45">
        <w:rPr>
          <w:lang w:val="sl-SI" w:eastAsia="sl-SI"/>
        </w:rPr>
        <w:t>izpolnjevanje pogojev iz 15. člena Akta o ustanovitvi Stanovanjskega sklada Republike Slovenije kot javnega sklada</w:t>
      </w:r>
      <w:r w:rsidR="00FB46BD">
        <w:rPr>
          <w:lang w:val="sl-SI" w:eastAsia="sl-SI"/>
        </w:rPr>
        <w:t xml:space="preserve"> </w:t>
      </w:r>
      <w:r w:rsidR="00FB46BD" w:rsidRPr="00405E45">
        <w:rPr>
          <w:lang w:val="sl-SI" w:eastAsia="sl-SI"/>
        </w:rPr>
        <w:t xml:space="preserve">in hkrati </w:t>
      </w:r>
      <w:r w:rsidR="00FB46BD">
        <w:rPr>
          <w:lang w:val="sl-SI" w:eastAsia="sl-SI"/>
        </w:rPr>
        <w:t xml:space="preserve">s spremembami </w:t>
      </w:r>
      <w:r w:rsidR="00FB46BD" w:rsidRPr="00405E45">
        <w:rPr>
          <w:lang w:val="sl-SI" w:eastAsia="sl-SI"/>
        </w:rPr>
        <w:t>iz</w:t>
      </w:r>
      <w:r w:rsidR="00FB46BD">
        <w:rPr>
          <w:lang w:val="sl-SI" w:eastAsia="sl-SI"/>
        </w:rPr>
        <w:t xml:space="preserve"> tega akta ter upoštevanjem</w:t>
      </w:r>
      <w:r w:rsidR="002641AA">
        <w:rPr>
          <w:lang w:val="sl-SI" w:eastAsia="sl-SI"/>
        </w:rPr>
        <w:t xml:space="preserve"> nasprotij interesov</w:t>
      </w:r>
      <w:r w:rsidR="00FB46BD">
        <w:rPr>
          <w:lang w:val="sl-SI" w:eastAsia="sl-SI"/>
        </w:rPr>
        <w:t xml:space="preserve"> v sferi tretjega</w:t>
      </w:r>
      <w:r w:rsidR="00FB46BD" w:rsidRPr="00405E45">
        <w:rPr>
          <w:lang w:val="sl-SI" w:eastAsia="sl-SI"/>
        </w:rPr>
        <w:t xml:space="preserve"> odstavk</w:t>
      </w:r>
      <w:r w:rsidR="00FB46BD">
        <w:rPr>
          <w:lang w:val="sl-SI" w:eastAsia="sl-SI"/>
        </w:rPr>
        <w:t>a</w:t>
      </w:r>
      <w:r w:rsidR="00FB46BD" w:rsidRPr="00405E45">
        <w:rPr>
          <w:lang w:val="sl-SI" w:eastAsia="sl-SI"/>
        </w:rPr>
        <w:t xml:space="preserve"> 14. člen Zakona o javnih skladih</w:t>
      </w:r>
      <w:r w:rsidR="00FB46BD">
        <w:rPr>
          <w:lang w:val="sl-SI" w:eastAsia="sl-SI"/>
        </w:rPr>
        <w:t>, ki</w:t>
      </w:r>
      <w:r w:rsidR="00FB46BD" w:rsidRPr="00405E45">
        <w:rPr>
          <w:lang w:val="sl-SI" w:eastAsia="sl-SI"/>
        </w:rPr>
        <w:t xml:space="preserve"> določa, da člani nadzornega sveta ne morejo biti osebe, zaposlene v javnem skladu in druge osebe, katerih funkcija ali dejavnost je po zakonu nezdružljiva s članstvom v nadzornem svetu.</w:t>
      </w:r>
      <w:r w:rsidR="00FB46BD">
        <w:rPr>
          <w:lang w:val="sl-SI" w:eastAsia="sl-SI"/>
        </w:rPr>
        <w:t xml:space="preserve"> </w:t>
      </w:r>
    </w:p>
    <w:p w:rsidR="00FB46BD" w:rsidRPr="00405E45" w:rsidRDefault="00FB46BD" w:rsidP="00FB46BD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lang w:val="sl-SI" w:eastAsia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highlight w:val="yellow"/>
          <w:lang w:val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 w:eastAsia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 w:eastAsia="sl-SI"/>
        </w:rPr>
      </w:pPr>
    </w:p>
    <w:p w:rsidR="00405E45" w:rsidRPr="00405E45" w:rsidRDefault="00405E45" w:rsidP="00405E45">
      <w:pPr>
        <w:jc w:val="both"/>
        <w:rPr>
          <w:rFonts w:cs="Arial"/>
          <w:szCs w:val="20"/>
          <w:lang w:val="sl-SI" w:eastAsia="sl-SI"/>
        </w:rPr>
      </w:pPr>
    </w:p>
    <w:p w:rsidR="00405E45" w:rsidRPr="000206A4" w:rsidRDefault="00405E45" w:rsidP="00405E45">
      <w:pPr>
        <w:rPr>
          <w:rFonts w:cs="Arial"/>
          <w:szCs w:val="20"/>
          <w:lang w:val="sl-SI"/>
        </w:rPr>
      </w:pPr>
    </w:p>
    <w:sectPr w:rsidR="00405E45" w:rsidRPr="000206A4" w:rsidSect="00783310">
      <w:headerReference w:type="default" r:id="rId36"/>
      <w:headerReference w:type="first" r:id="rId3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BBB" w:rsidRDefault="00CF6BBB">
      <w:r>
        <w:separator/>
      </w:r>
    </w:p>
  </w:endnote>
  <w:endnote w:type="continuationSeparator" w:id="0">
    <w:p w:rsidR="00CF6BBB" w:rsidRDefault="00CF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401558D5-7180-4804-998D-45586EB7CC9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6735496-3A99-490B-9DCC-ECA4FE3FC76E}"/>
    <w:embedBold r:id="rId3" w:fontKey="{DB1C0669-0ECD-4701-B81D-8B87E9CD89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71386C2-2F98-46F1-B140-EFCE71D4962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E0C457E-2B51-4A49-B403-C5B8F766EFD4}"/>
    <w:embedBold r:id="rId6" w:fontKey="{BCFAF277-A89E-498A-833A-968315535D7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89C44CED-037F-4992-A24D-9A7BF85030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BBB" w:rsidRDefault="00CF6BBB">
      <w:r>
        <w:separator/>
      </w:r>
    </w:p>
  </w:footnote>
  <w:footnote w:type="continuationSeparator" w:id="0">
    <w:p w:rsidR="00CF6BBB" w:rsidRDefault="00CF6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EA6" w:rsidRPr="00110CBD" w:rsidRDefault="00770EA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70EA6" w:rsidRPr="008F3500">
      <w:trPr>
        <w:cantSplit/>
        <w:trHeight w:hRule="exact" w:val="847"/>
      </w:trPr>
      <w:tc>
        <w:tcPr>
          <w:tcW w:w="567" w:type="dxa"/>
        </w:tcPr>
        <w:p w:rsidR="00770EA6" w:rsidRDefault="00770EA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70EA6" w:rsidRPr="006D42D9" w:rsidRDefault="00770EA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70EA6" w:rsidRPr="00B95595" w:rsidRDefault="0079275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2" distB="4294967292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70EA6" w:rsidRPr="00B95595">
      <w:rPr>
        <w:rFonts w:ascii="Republika" w:hAnsi="Republika"/>
        <w:lang w:val="sl-SI"/>
      </w:rPr>
      <w:t>REPUBLIKA SLOVENIJA</w:t>
    </w:r>
  </w:p>
  <w:p w:rsidR="00770EA6" w:rsidRPr="00B95595" w:rsidRDefault="00770EA6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770EA6" w:rsidRDefault="00770EA6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48, 1000 Ljubljana</w:t>
    </w:r>
    <w:r>
      <w:rPr>
        <w:rFonts w:cs="Arial"/>
        <w:sz w:val="16"/>
        <w:lang w:val="sl-SI"/>
      </w:rPr>
      <w:tab/>
      <w:t>T: 01 478 70 00</w:t>
    </w:r>
  </w:p>
  <w:p w:rsidR="00770EA6" w:rsidRDefault="00770EA6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770EA6" w:rsidRDefault="00770EA6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770EA6" w:rsidRDefault="00770EA6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770EA6" w:rsidRPr="008F3500" w:rsidRDefault="00770EA6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4A4F"/>
    <w:multiLevelType w:val="hybridMultilevel"/>
    <w:tmpl w:val="127A3A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1D09"/>
    <w:multiLevelType w:val="hybridMultilevel"/>
    <w:tmpl w:val="3434F5A6"/>
    <w:lvl w:ilvl="0" w:tplc="98580D5A">
      <w:numFmt w:val="bullet"/>
      <w:lvlText w:val="–"/>
      <w:lvlJc w:val="left"/>
      <w:pPr>
        <w:ind w:left="1080" w:hanging="360"/>
      </w:pPr>
      <w:rPr>
        <w:rFonts w:ascii="Arial Narrow" w:hAnsi="Arial Narrow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0238C1"/>
    <w:multiLevelType w:val="hybridMultilevel"/>
    <w:tmpl w:val="2AAC6FC8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73BD2"/>
    <w:multiLevelType w:val="hybridMultilevel"/>
    <w:tmpl w:val="CF56B89A"/>
    <w:lvl w:ilvl="0" w:tplc="9EB4D7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655AB"/>
    <w:multiLevelType w:val="hybridMultilevel"/>
    <w:tmpl w:val="B9FCA2A8"/>
    <w:lvl w:ilvl="0" w:tplc="87788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277EE"/>
    <w:multiLevelType w:val="hybridMultilevel"/>
    <w:tmpl w:val="77847884"/>
    <w:lvl w:ilvl="0" w:tplc="76AC1A70">
      <w:start w:val="49"/>
      <w:numFmt w:val="bullet"/>
      <w:lvlText w:val="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ED46F20"/>
    <w:multiLevelType w:val="hybridMultilevel"/>
    <w:tmpl w:val="301619BE"/>
    <w:lvl w:ilvl="0" w:tplc="06B826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EE0414A"/>
    <w:multiLevelType w:val="hybridMultilevel"/>
    <w:tmpl w:val="43EE58B0"/>
    <w:lvl w:ilvl="0" w:tplc="35767EE2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E743A"/>
    <w:multiLevelType w:val="hybridMultilevel"/>
    <w:tmpl w:val="118CA5F0"/>
    <w:lvl w:ilvl="0" w:tplc="7514FB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D3EE9"/>
    <w:multiLevelType w:val="hybridMultilevel"/>
    <w:tmpl w:val="8BFE29A4"/>
    <w:lvl w:ilvl="0" w:tplc="2F04F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C6D7DC1"/>
    <w:multiLevelType w:val="hybridMultilevel"/>
    <w:tmpl w:val="6A7EF95E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D44FE6"/>
    <w:multiLevelType w:val="hybridMultilevel"/>
    <w:tmpl w:val="BE7AC1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B735841"/>
    <w:multiLevelType w:val="hybridMultilevel"/>
    <w:tmpl w:val="5C163532"/>
    <w:lvl w:ilvl="0" w:tplc="13424D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761ED"/>
    <w:multiLevelType w:val="hybridMultilevel"/>
    <w:tmpl w:val="2B42D002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335FAA"/>
    <w:multiLevelType w:val="hybridMultilevel"/>
    <w:tmpl w:val="AA725DEE"/>
    <w:lvl w:ilvl="0" w:tplc="448861B6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>
    <w:nsid w:val="4D5D2555"/>
    <w:multiLevelType w:val="hybridMultilevel"/>
    <w:tmpl w:val="B914A954"/>
    <w:lvl w:ilvl="0" w:tplc="DE78632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085D70"/>
    <w:multiLevelType w:val="hybridMultilevel"/>
    <w:tmpl w:val="9D2413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B1337"/>
    <w:multiLevelType w:val="hybridMultilevel"/>
    <w:tmpl w:val="A04AB0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7D380D"/>
    <w:multiLevelType w:val="hybridMultilevel"/>
    <w:tmpl w:val="395A7CAC"/>
    <w:lvl w:ilvl="0" w:tplc="E0FE16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7F1270"/>
    <w:multiLevelType w:val="hybridMultilevel"/>
    <w:tmpl w:val="BA1421B4"/>
    <w:lvl w:ilvl="0" w:tplc="5AD04488">
      <w:start w:val="1"/>
      <w:numFmt w:val="bullet"/>
      <w:lvlText w:val="–"/>
      <w:lvlJc w:val="left"/>
      <w:pPr>
        <w:tabs>
          <w:tab w:val="num" w:pos="567"/>
        </w:tabs>
        <w:ind w:left="567" w:hanging="425"/>
      </w:pPr>
      <w:rPr>
        <w:rFonts w:ascii="Arial" w:hAnsi="Arial" w:hint="default"/>
        <w:b w:val="0"/>
        <w:i w:val="0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62923"/>
    <w:multiLevelType w:val="hybridMultilevel"/>
    <w:tmpl w:val="CCE61FDC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820F34"/>
    <w:multiLevelType w:val="hybridMultilevel"/>
    <w:tmpl w:val="AF865B8A"/>
    <w:lvl w:ilvl="0" w:tplc="B36226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A5714B"/>
    <w:multiLevelType w:val="hybridMultilevel"/>
    <w:tmpl w:val="6D6EA690"/>
    <w:lvl w:ilvl="0" w:tplc="2F04FC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813BE7"/>
    <w:multiLevelType w:val="hybridMultilevel"/>
    <w:tmpl w:val="53AA1B40"/>
    <w:lvl w:ilvl="0" w:tplc="6CC655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02F85"/>
    <w:multiLevelType w:val="hybridMultilevel"/>
    <w:tmpl w:val="718C68AC"/>
    <w:lvl w:ilvl="0" w:tplc="DE78632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21"/>
  </w:num>
  <w:num w:numId="4">
    <w:abstractNumId w:val="2"/>
  </w:num>
  <w:num w:numId="5">
    <w:abstractNumId w:val="7"/>
  </w:num>
  <w:num w:numId="6">
    <w:abstractNumId w:val="18"/>
  </w:num>
  <w:num w:numId="7">
    <w:abstractNumId w:val="31"/>
  </w:num>
  <w:num w:numId="8">
    <w:abstractNumId w:val="29"/>
  </w:num>
  <w:num w:numId="9">
    <w:abstractNumId w:val="8"/>
  </w:num>
  <w:num w:numId="10">
    <w:abstractNumId w:val="34"/>
  </w:num>
  <w:num w:numId="11">
    <w:abstractNumId w:val="38"/>
  </w:num>
  <w:num w:numId="12">
    <w:abstractNumId w:val="20"/>
  </w:num>
  <w:num w:numId="13">
    <w:abstractNumId w:val="14"/>
  </w:num>
  <w:num w:numId="14">
    <w:abstractNumId w:val="0"/>
  </w:num>
  <w:num w:numId="15">
    <w:abstractNumId w:val="9"/>
  </w:num>
  <w:num w:numId="16">
    <w:abstractNumId w:val="25"/>
  </w:num>
  <w:num w:numId="17">
    <w:abstractNumId w:val="17"/>
  </w:num>
  <w:num w:numId="18">
    <w:abstractNumId w:val="4"/>
  </w:num>
  <w:num w:numId="19">
    <w:abstractNumId w:val="1"/>
  </w:num>
  <w:num w:numId="20">
    <w:abstractNumId w:val="26"/>
  </w:num>
  <w:num w:numId="21">
    <w:abstractNumId w:val="23"/>
  </w:num>
  <w:num w:numId="22">
    <w:abstractNumId w:val="28"/>
  </w:num>
  <w:num w:numId="23">
    <w:abstractNumId w:val="15"/>
  </w:num>
  <w:num w:numId="24">
    <w:abstractNumId w:val="3"/>
  </w:num>
  <w:num w:numId="25">
    <w:abstractNumId w:val="22"/>
  </w:num>
  <w:num w:numId="26">
    <w:abstractNumId w:val="30"/>
  </w:num>
  <w:num w:numId="27">
    <w:abstractNumId w:val="12"/>
  </w:num>
  <w:num w:numId="28">
    <w:abstractNumId w:val="37"/>
  </w:num>
  <w:num w:numId="29">
    <w:abstractNumId w:val="24"/>
  </w:num>
  <w:num w:numId="30">
    <w:abstractNumId w:val="13"/>
  </w:num>
  <w:num w:numId="31">
    <w:abstractNumId w:val="11"/>
  </w:num>
  <w:num w:numId="32">
    <w:abstractNumId w:val="27"/>
  </w:num>
  <w:num w:numId="33">
    <w:abstractNumId w:val="36"/>
  </w:num>
  <w:num w:numId="34">
    <w:abstractNumId w:val="5"/>
  </w:num>
  <w:num w:numId="35">
    <w:abstractNumId w:val="33"/>
  </w:num>
  <w:num w:numId="36">
    <w:abstractNumId w:val="35"/>
  </w:num>
  <w:num w:numId="37">
    <w:abstractNumId w:val="19"/>
  </w:num>
  <w:num w:numId="38">
    <w:abstractNumId w:val="6"/>
  </w:num>
  <w:num w:numId="39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jca Štritof Brus">
    <w15:presenceInfo w15:providerId="AD" w15:userId="S-1-5-21-920839093-322518014-232593158-1181"/>
  </w15:person>
  <w15:person w15:author="Dusan Gorencic">
    <w15:presenceInfo w15:providerId="AD" w15:userId="S-1-5-21-920839093-322518014-232593158-1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82"/>
    <w:rsid w:val="00007BE2"/>
    <w:rsid w:val="000125F7"/>
    <w:rsid w:val="00012B3C"/>
    <w:rsid w:val="0001550E"/>
    <w:rsid w:val="00016D7B"/>
    <w:rsid w:val="000206A4"/>
    <w:rsid w:val="00023A88"/>
    <w:rsid w:val="00027744"/>
    <w:rsid w:val="0003373B"/>
    <w:rsid w:val="00041492"/>
    <w:rsid w:val="00045326"/>
    <w:rsid w:val="00070223"/>
    <w:rsid w:val="00074ADD"/>
    <w:rsid w:val="000827C2"/>
    <w:rsid w:val="00083F15"/>
    <w:rsid w:val="000A5663"/>
    <w:rsid w:val="000A7238"/>
    <w:rsid w:val="000B402A"/>
    <w:rsid w:val="000B4C31"/>
    <w:rsid w:val="000B526C"/>
    <w:rsid w:val="000B7B64"/>
    <w:rsid w:val="000E1264"/>
    <w:rsid w:val="000E6255"/>
    <w:rsid w:val="000F1CDC"/>
    <w:rsid w:val="00105C59"/>
    <w:rsid w:val="00130BEA"/>
    <w:rsid w:val="001357B2"/>
    <w:rsid w:val="00143B71"/>
    <w:rsid w:val="00155A15"/>
    <w:rsid w:val="00155C8A"/>
    <w:rsid w:val="00164BE3"/>
    <w:rsid w:val="00165BA4"/>
    <w:rsid w:val="00173813"/>
    <w:rsid w:val="001B12B6"/>
    <w:rsid w:val="001B3155"/>
    <w:rsid w:val="001D7961"/>
    <w:rsid w:val="00202A77"/>
    <w:rsid w:val="002045C8"/>
    <w:rsid w:val="00226D20"/>
    <w:rsid w:val="00252861"/>
    <w:rsid w:val="0026162F"/>
    <w:rsid w:val="002641AA"/>
    <w:rsid w:val="00271CE5"/>
    <w:rsid w:val="00282020"/>
    <w:rsid w:val="00286027"/>
    <w:rsid w:val="00293BCF"/>
    <w:rsid w:val="002A34F3"/>
    <w:rsid w:val="002B5348"/>
    <w:rsid w:val="002B7A82"/>
    <w:rsid w:val="002D1010"/>
    <w:rsid w:val="002D3F1F"/>
    <w:rsid w:val="002D75EF"/>
    <w:rsid w:val="002E13BF"/>
    <w:rsid w:val="00345CB5"/>
    <w:rsid w:val="00346CA2"/>
    <w:rsid w:val="003636BF"/>
    <w:rsid w:val="00365F04"/>
    <w:rsid w:val="00366DF2"/>
    <w:rsid w:val="00373FD5"/>
    <w:rsid w:val="0037479F"/>
    <w:rsid w:val="00374B4B"/>
    <w:rsid w:val="00383070"/>
    <w:rsid w:val="003845B4"/>
    <w:rsid w:val="00387B1A"/>
    <w:rsid w:val="003A1F74"/>
    <w:rsid w:val="003B277A"/>
    <w:rsid w:val="003B3CD0"/>
    <w:rsid w:val="003E1C74"/>
    <w:rsid w:val="003F721F"/>
    <w:rsid w:val="00401073"/>
    <w:rsid w:val="00401989"/>
    <w:rsid w:val="00405E45"/>
    <w:rsid w:val="004347D5"/>
    <w:rsid w:val="004378EE"/>
    <w:rsid w:val="00442DE2"/>
    <w:rsid w:val="00462B3A"/>
    <w:rsid w:val="00466C87"/>
    <w:rsid w:val="00466E72"/>
    <w:rsid w:val="00490309"/>
    <w:rsid w:val="004A2744"/>
    <w:rsid w:val="004D0AED"/>
    <w:rsid w:val="004E1831"/>
    <w:rsid w:val="004F1D5D"/>
    <w:rsid w:val="00514000"/>
    <w:rsid w:val="00526246"/>
    <w:rsid w:val="00542D56"/>
    <w:rsid w:val="00543180"/>
    <w:rsid w:val="0055392E"/>
    <w:rsid w:val="005547C8"/>
    <w:rsid w:val="0055687C"/>
    <w:rsid w:val="00567106"/>
    <w:rsid w:val="00582FF2"/>
    <w:rsid w:val="00590289"/>
    <w:rsid w:val="005A07E9"/>
    <w:rsid w:val="005B7C4F"/>
    <w:rsid w:val="005D12A9"/>
    <w:rsid w:val="005D21A6"/>
    <w:rsid w:val="005E1563"/>
    <w:rsid w:val="005E1D3C"/>
    <w:rsid w:val="005E2C5D"/>
    <w:rsid w:val="0061107B"/>
    <w:rsid w:val="00622E8A"/>
    <w:rsid w:val="00632253"/>
    <w:rsid w:val="00642714"/>
    <w:rsid w:val="006455CE"/>
    <w:rsid w:val="006613B3"/>
    <w:rsid w:val="0066574B"/>
    <w:rsid w:val="00667385"/>
    <w:rsid w:val="00677197"/>
    <w:rsid w:val="006776E8"/>
    <w:rsid w:val="00683E8C"/>
    <w:rsid w:val="00690F3E"/>
    <w:rsid w:val="00691DB9"/>
    <w:rsid w:val="006A0623"/>
    <w:rsid w:val="006A160B"/>
    <w:rsid w:val="006B1C17"/>
    <w:rsid w:val="006C320E"/>
    <w:rsid w:val="006D42D9"/>
    <w:rsid w:val="006D4517"/>
    <w:rsid w:val="00704440"/>
    <w:rsid w:val="00714F18"/>
    <w:rsid w:val="00715452"/>
    <w:rsid w:val="00731F30"/>
    <w:rsid w:val="00733017"/>
    <w:rsid w:val="007366CB"/>
    <w:rsid w:val="00742284"/>
    <w:rsid w:val="007524B5"/>
    <w:rsid w:val="00770EA6"/>
    <w:rsid w:val="00780721"/>
    <w:rsid w:val="00783310"/>
    <w:rsid w:val="0078359C"/>
    <w:rsid w:val="00787379"/>
    <w:rsid w:val="00792755"/>
    <w:rsid w:val="00793B74"/>
    <w:rsid w:val="007943B6"/>
    <w:rsid w:val="0079581D"/>
    <w:rsid w:val="007A1506"/>
    <w:rsid w:val="007A3E53"/>
    <w:rsid w:val="007A40B5"/>
    <w:rsid w:val="007A4A6D"/>
    <w:rsid w:val="007A6B29"/>
    <w:rsid w:val="007B77E6"/>
    <w:rsid w:val="007C3AA0"/>
    <w:rsid w:val="007C4ACC"/>
    <w:rsid w:val="007D1BCF"/>
    <w:rsid w:val="007D75CF"/>
    <w:rsid w:val="007D7B8E"/>
    <w:rsid w:val="007E02CB"/>
    <w:rsid w:val="007E5FFB"/>
    <w:rsid w:val="007E6DC5"/>
    <w:rsid w:val="007F2FBB"/>
    <w:rsid w:val="008005C1"/>
    <w:rsid w:val="00801AE7"/>
    <w:rsid w:val="00805AA7"/>
    <w:rsid w:val="008149AD"/>
    <w:rsid w:val="00836A87"/>
    <w:rsid w:val="00866549"/>
    <w:rsid w:val="00873848"/>
    <w:rsid w:val="008753F8"/>
    <w:rsid w:val="0088043C"/>
    <w:rsid w:val="008906C9"/>
    <w:rsid w:val="00897692"/>
    <w:rsid w:val="008A7ECA"/>
    <w:rsid w:val="008B0A5C"/>
    <w:rsid w:val="008B3FE1"/>
    <w:rsid w:val="008C5738"/>
    <w:rsid w:val="008C58AC"/>
    <w:rsid w:val="008D04F0"/>
    <w:rsid w:val="008D1A28"/>
    <w:rsid w:val="008E38F3"/>
    <w:rsid w:val="008F3500"/>
    <w:rsid w:val="009000CA"/>
    <w:rsid w:val="0091115A"/>
    <w:rsid w:val="0092169B"/>
    <w:rsid w:val="00924E3C"/>
    <w:rsid w:val="0094341C"/>
    <w:rsid w:val="00953F49"/>
    <w:rsid w:val="00960120"/>
    <w:rsid w:val="009612BB"/>
    <w:rsid w:val="00971E44"/>
    <w:rsid w:val="00994953"/>
    <w:rsid w:val="009A0863"/>
    <w:rsid w:val="009B706D"/>
    <w:rsid w:val="009D012F"/>
    <w:rsid w:val="009E5FA5"/>
    <w:rsid w:val="00A00066"/>
    <w:rsid w:val="00A018FE"/>
    <w:rsid w:val="00A125C5"/>
    <w:rsid w:val="00A30E24"/>
    <w:rsid w:val="00A362B9"/>
    <w:rsid w:val="00A452E1"/>
    <w:rsid w:val="00A5039D"/>
    <w:rsid w:val="00A529AB"/>
    <w:rsid w:val="00A62DEB"/>
    <w:rsid w:val="00A65EE7"/>
    <w:rsid w:val="00A70133"/>
    <w:rsid w:val="00A817ED"/>
    <w:rsid w:val="00AA25A7"/>
    <w:rsid w:val="00AA39EB"/>
    <w:rsid w:val="00AC2465"/>
    <w:rsid w:val="00AF63C3"/>
    <w:rsid w:val="00B021E1"/>
    <w:rsid w:val="00B06B96"/>
    <w:rsid w:val="00B10FA8"/>
    <w:rsid w:val="00B113C7"/>
    <w:rsid w:val="00B17141"/>
    <w:rsid w:val="00B31575"/>
    <w:rsid w:val="00B43D31"/>
    <w:rsid w:val="00B5686B"/>
    <w:rsid w:val="00B66CA1"/>
    <w:rsid w:val="00B70841"/>
    <w:rsid w:val="00B745CA"/>
    <w:rsid w:val="00B832AD"/>
    <w:rsid w:val="00B83A59"/>
    <w:rsid w:val="00B8547D"/>
    <w:rsid w:val="00B925D3"/>
    <w:rsid w:val="00B95595"/>
    <w:rsid w:val="00B972C3"/>
    <w:rsid w:val="00B97945"/>
    <w:rsid w:val="00BC4E24"/>
    <w:rsid w:val="00BF4482"/>
    <w:rsid w:val="00C00FDC"/>
    <w:rsid w:val="00C170ED"/>
    <w:rsid w:val="00C250D5"/>
    <w:rsid w:val="00C40B6D"/>
    <w:rsid w:val="00C467D8"/>
    <w:rsid w:val="00C506E9"/>
    <w:rsid w:val="00C51811"/>
    <w:rsid w:val="00C63643"/>
    <w:rsid w:val="00C71046"/>
    <w:rsid w:val="00C75778"/>
    <w:rsid w:val="00C769FD"/>
    <w:rsid w:val="00C927F6"/>
    <w:rsid w:val="00C92898"/>
    <w:rsid w:val="00C9481A"/>
    <w:rsid w:val="00C97954"/>
    <w:rsid w:val="00CB1DB1"/>
    <w:rsid w:val="00CB2DEC"/>
    <w:rsid w:val="00CE0CF3"/>
    <w:rsid w:val="00CE37DF"/>
    <w:rsid w:val="00CE7514"/>
    <w:rsid w:val="00CE762C"/>
    <w:rsid w:val="00CF6BBB"/>
    <w:rsid w:val="00D21895"/>
    <w:rsid w:val="00D248DE"/>
    <w:rsid w:val="00D450D4"/>
    <w:rsid w:val="00D46244"/>
    <w:rsid w:val="00D71EEC"/>
    <w:rsid w:val="00D75F31"/>
    <w:rsid w:val="00D7669D"/>
    <w:rsid w:val="00D8542D"/>
    <w:rsid w:val="00D870FC"/>
    <w:rsid w:val="00DB1C40"/>
    <w:rsid w:val="00DB33DA"/>
    <w:rsid w:val="00DB7F04"/>
    <w:rsid w:val="00DC2DDD"/>
    <w:rsid w:val="00DC3814"/>
    <w:rsid w:val="00DC5A60"/>
    <w:rsid w:val="00DC6A71"/>
    <w:rsid w:val="00DD3439"/>
    <w:rsid w:val="00DD53F8"/>
    <w:rsid w:val="00DD779C"/>
    <w:rsid w:val="00DE5B46"/>
    <w:rsid w:val="00E01CD4"/>
    <w:rsid w:val="00E0357D"/>
    <w:rsid w:val="00E103F8"/>
    <w:rsid w:val="00E1297A"/>
    <w:rsid w:val="00E13152"/>
    <w:rsid w:val="00E15D2E"/>
    <w:rsid w:val="00E15F0B"/>
    <w:rsid w:val="00E24EC2"/>
    <w:rsid w:val="00E25EC0"/>
    <w:rsid w:val="00E30465"/>
    <w:rsid w:val="00E31A6C"/>
    <w:rsid w:val="00E44C28"/>
    <w:rsid w:val="00E45B17"/>
    <w:rsid w:val="00E549B4"/>
    <w:rsid w:val="00E64857"/>
    <w:rsid w:val="00E802D9"/>
    <w:rsid w:val="00E81E36"/>
    <w:rsid w:val="00E82CBB"/>
    <w:rsid w:val="00E849E5"/>
    <w:rsid w:val="00E85E55"/>
    <w:rsid w:val="00E91798"/>
    <w:rsid w:val="00E96041"/>
    <w:rsid w:val="00EB3EF1"/>
    <w:rsid w:val="00EF0DCB"/>
    <w:rsid w:val="00F0220A"/>
    <w:rsid w:val="00F027BF"/>
    <w:rsid w:val="00F074EA"/>
    <w:rsid w:val="00F171BC"/>
    <w:rsid w:val="00F17D25"/>
    <w:rsid w:val="00F23209"/>
    <w:rsid w:val="00F240BB"/>
    <w:rsid w:val="00F25603"/>
    <w:rsid w:val="00F31967"/>
    <w:rsid w:val="00F33FCA"/>
    <w:rsid w:val="00F35303"/>
    <w:rsid w:val="00F44C26"/>
    <w:rsid w:val="00F46724"/>
    <w:rsid w:val="00F56E4C"/>
    <w:rsid w:val="00F57FED"/>
    <w:rsid w:val="00F74E48"/>
    <w:rsid w:val="00F83084"/>
    <w:rsid w:val="00F90410"/>
    <w:rsid w:val="00F930AC"/>
    <w:rsid w:val="00F93BCB"/>
    <w:rsid w:val="00F954F8"/>
    <w:rsid w:val="00FB1632"/>
    <w:rsid w:val="00FB46BD"/>
    <w:rsid w:val="00FD5103"/>
    <w:rsid w:val="00FF0C8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styleId="Telobesedila2">
    <w:name w:val="Body Text 2"/>
    <w:basedOn w:val="Navaden"/>
    <w:link w:val="Telobesedila2Znak"/>
    <w:rsid w:val="00BF4482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BF4482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BF448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BF4482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BF4482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F4482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BF4482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BF4482"/>
    <w:pPr>
      <w:numPr>
        <w:numId w:val="6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BF4482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BF4482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BF448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E82CB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C2D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2DDD"/>
    <w:rPr>
      <w:rFonts w:ascii="Tahoma" w:hAnsi="Tahoma" w:cs="Tahoma"/>
      <w:sz w:val="16"/>
      <w:szCs w:val="16"/>
      <w:lang w:val="en-US" w:eastAsia="en-US"/>
    </w:rPr>
  </w:style>
  <w:style w:type="paragraph" w:styleId="Telobesedila">
    <w:name w:val="Body Text"/>
    <w:basedOn w:val="Navaden"/>
    <w:link w:val="TelobesedilaZnak"/>
    <w:rsid w:val="007E02CB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7E02CB"/>
    <w:rPr>
      <w:rFonts w:ascii="Arial" w:hAnsi="Arial"/>
      <w:szCs w:val="24"/>
      <w:lang w:val="en-US" w:eastAsia="en-US"/>
    </w:rPr>
  </w:style>
  <w:style w:type="character" w:customStyle="1" w:styleId="OdstavekZnak">
    <w:name w:val="Odstavek Znak"/>
    <w:link w:val="Odstavek"/>
    <w:locked/>
    <w:rsid w:val="005E2C5D"/>
    <w:rPr>
      <w:rFonts w:ascii="Arial" w:hAnsi="Arial" w:cs="Arial"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5E2C5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character" w:styleId="Pripombasklic">
    <w:name w:val="annotation reference"/>
    <w:basedOn w:val="Privzetapisavaodstavka"/>
    <w:rsid w:val="00C7104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7104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7104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710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C71046"/>
    <w:rPr>
      <w:rFonts w:ascii="Arial" w:hAnsi="Arial"/>
      <w:b/>
      <w:bCs/>
      <w:lang w:val="en-US" w:eastAsia="en-US"/>
    </w:rPr>
  </w:style>
  <w:style w:type="paragraph" w:styleId="Navadensplet">
    <w:name w:val="Normal (Web)"/>
    <w:basedOn w:val="Navaden"/>
    <w:uiPriority w:val="99"/>
    <w:unhideWhenUsed/>
    <w:rsid w:val="00A817ED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">
    <w:name w:val="len"/>
    <w:basedOn w:val="Navaden"/>
    <w:rsid w:val="0040107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0">
    <w:name w:val="odstavek"/>
    <w:basedOn w:val="Navaden"/>
    <w:rsid w:val="0040107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styleId="Telobesedila2">
    <w:name w:val="Body Text 2"/>
    <w:basedOn w:val="Navaden"/>
    <w:link w:val="Telobesedila2Znak"/>
    <w:rsid w:val="00BF4482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BF4482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BF448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BF4482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BF4482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F4482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BF4482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BF4482"/>
    <w:pPr>
      <w:numPr>
        <w:numId w:val="6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BF4482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BF4482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BF448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E82CB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C2D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2DDD"/>
    <w:rPr>
      <w:rFonts w:ascii="Tahoma" w:hAnsi="Tahoma" w:cs="Tahoma"/>
      <w:sz w:val="16"/>
      <w:szCs w:val="16"/>
      <w:lang w:val="en-US" w:eastAsia="en-US"/>
    </w:rPr>
  </w:style>
  <w:style w:type="paragraph" w:styleId="Telobesedila">
    <w:name w:val="Body Text"/>
    <w:basedOn w:val="Navaden"/>
    <w:link w:val="TelobesedilaZnak"/>
    <w:rsid w:val="007E02CB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7E02CB"/>
    <w:rPr>
      <w:rFonts w:ascii="Arial" w:hAnsi="Arial"/>
      <w:szCs w:val="24"/>
      <w:lang w:val="en-US" w:eastAsia="en-US"/>
    </w:rPr>
  </w:style>
  <w:style w:type="character" w:customStyle="1" w:styleId="OdstavekZnak">
    <w:name w:val="Odstavek Znak"/>
    <w:link w:val="Odstavek"/>
    <w:locked/>
    <w:rsid w:val="005E2C5D"/>
    <w:rPr>
      <w:rFonts w:ascii="Arial" w:hAnsi="Arial" w:cs="Arial"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5E2C5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character" w:styleId="Pripombasklic">
    <w:name w:val="annotation reference"/>
    <w:basedOn w:val="Privzetapisavaodstavka"/>
    <w:rsid w:val="00C7104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7104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7104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710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C71046"/>
    <w:rPr>
      <w:rFonts w:ascii="Arial" w:hAnsi="Arial"/>
      <w:b/>
      <w:bCs/>
      <w:lang w:val="en-US" w:eastAsia="en-US"/>
    </w:rPr>
  </w:style>
  <w:style w:type="paragraph" w:styleId="Navadensplet">
    <w:name w:val="Normal (Web)"/>
    <w:basedOn w:val="Navaden"/>
    <w:uiPriority w:val="99"/>
    <w:unhideWhenUsed/>
    <w:rsid w:val="00A817ED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">
    <w:name w:val="len"/>
    <w:basedOn w:val="Navaden"/>
    <w:rsid w:val="0040107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0">
    <w:name w:val="odstavek"/>
    <w:basedOn w:val="Navaden"/>
    <w:rsid w:val="0040107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04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63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5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21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5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6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9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76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8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7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14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13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urlurid=2004776" TargetMode="External"/><Relationship Id="rId18" Type="http://schemas.openxmlformats.org/officeDocument/2006/relationships/hyperlink" Target="http://www.uradni-list.si/1/objava.jsp?urlurid=20112619" TargetMode="External"/><Relationship Id="rId26" Type="http://schemas.openxmlformats.org/officeDocument/2006/relationships/hyperlink" Target="http://www.uradni-list.si/1/objava.jsp?urlurid=2004776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0678" TargetMode="External"/><Relationship Id="rId34" Type="http://schemas.openxmlformats.org/officeDocument/2006/relationships/hyperlink" Target="http://www.uradni-list.si/1/objava.jsp?sop=2017-01-067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urlurid=20033312" TargetMode="External"/><Relationship Id="rId17" Type="http://schemas.openxmlformats.org/officeDocument/2006/relationships/hyperlink" Target="http://www.uradni-list.si/1/objava.jsp?urlurid=20103387" TargetMode="External"/><Relationship Id="rId25" Type="http://schemas.openxmlformats.org/officeDocument/2006/relationships/hyperlink" Target="http://www.uradni-list.si/1/objava.jsp?urlurid=20033312" TargetMode="External"/><Relationship Id="rId33" Type="http://schemas.openxmlformats.org/officeDocument/2006/relationships/hyperlink" Target="http://www.uradni-list.si/1/objava.jsp?urlurid=2012170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urlurid=20082415" TargetMode="External"/><Relationship Id="rId20" Type="http://schemas.openxmlformats.org/officeDocument/2006/relationships/hyperlink" Target="http://www.uradni-list.si/1/objava.jsp?urlurid=20121700" TargetMode="External"/><Relationship Id="rId29" Type="http://schemas.openxmlformats.org/officeDocument/2006/relationships/hyperlink" Target="http://www.uradni-list.si/1/objava.jsp?urlurid=200824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10-01-0254" TargetMode="External"/><Relationship Id="rId24" Type="http://schemas.openxmlformats.org/officeDocument/2006/relationships/hyperlink" Target="http://www.uradni-list.si/1/objava.jsp?sop=2010-01-0254" TargetMode="External"/><Relationship Id="rId32" Type="http://schemas.openxmlformats.org/officeDocument/2006/relationships/hyperlink" Target="http://www.uradni-list.si/1/objava.jsp?urlurid=20113719" TargetMode="External"/><Relationship Id="rId37" Type="http://schemas.openxmlformats.org/officeDocument/2006/relationships/header" Target="header2.xml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urlurid=20081981" TargetMode="External"/><Relationship Id="rId23" Type="http://schemas.openxmlformats.org/officeDocument/2006/relationships/hyperlink" Target="http://www.uradni-list.si/1/objava.jsp?sop=2008-01-3449" TargetMode="External"/><Relationship Id="rId28" Type="http://schemas.openxmlformats.org/officeDocument/2006/relationships/hyperlink" Target="http://www.uradni-list.si/1/objava.jsp?urlurid=20081981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uradni-list.si/1/objava.jsp?sop=2008-01-3449" TargetMode="External"/><Relationship Id="rId19" Type="http://schemas.openxmlformats.org/officeDocument/2006/relationships/hyperlink" Target="http://www.uradni-list.si/1/objava.jsp?urlurid=20113719" TargetMode="External"/><Relationship Id="rId31" Type="http://schemas.openxmlformats.org/officeDocument/2006/relationships/hyperlink" Target="http://www.uradni-list.si/1/objava.jsp?urlurid=20112619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urlurid=20062024" TargetMode="External"/><Relationship Id="rId22" Type="http://schemas.openxmlformats.org/officeDocument/2006/relationships/hyperlink" Target="http://www.uradni-list.si/1/objava.jsp?sop=2017-01-1441" TargetMode="External"/><Relationship Id="rId27" Type="http://schemas.openxmlformats.org/officeDocument/2006/relationships/hyperlink" Target="http://www.uradni-list.si/1/objava.jsp?urlurid=20062024" TargetMode="External"/><Relationship Id="rId30" Type="http://schemas.openxmlformats.org/officeDocument/2006/relationships/hyperlink" Target="http://www.uradni-list.si/1/objava.jsp?urlurid=20103387" TargetMode="External"/><Relationship Id="rId35" Type="http://schemas.openxmlformats.org/officeDocument/2006/relationships/hyperlink" Target="http://www.uradni-list.si/1/objava.jsp?sop=2017-01-144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768C8-B55B-4F0F-939D-06056A24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</TotalTime>
  <Pages>7</Pages>
  <Words>2089</Words>
  <Characters>11908</Characters>
  <Application>Microsoft Office Word</Application>
  <DocSecurity>0</DocSecurity>
  <Lines>99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Ministrstvo za okolje in prostor</Company>
  <LinksUpToDate>false</LinksUpToDate>
  <CharactersWithSpaces>13970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Natasa.Sax</dc:creator>
  <cp:lastModifiedBy>Mateja Cugmas</cp:lastModifiedBy>
  <cp:revision>2</cp:revision>
  <cp:lastPrinted>2019-01-04T13:26:00Z</cp:lastPrinted>
  <dcterms:created xsi:type="dcterms:W3CDTF">2019-01-07T08:59:00Z</dcterms:created>
  <dcterms:modified xsi:type="dcterms:W3CDTF">2019-01-07T08:59:00Z</dcterms:modified>
</cp:coreProperties>
</file>