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C4899" w:rsidRPr="005C4899" w14:paraId="3F939401" w14:textId="77777777" w:rsidTr="005F648A">
        <w:trPr>
          <w:gridAfter w:val="2"/>
          <w:wAfter w:w="3067" w:type="dxa"/>
        </w:trPr>
        <w:tc>
          <w:tcPr>
            <w:tcW w:w="6096" w:type="dxa"/>
            <w:gridSpan w:val="2"/>
          </w:tcPr>
          <w:p w14:paraId="3F9393F8"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3F9393F9"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3F9393FA"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r>
              <w:rPr>
                <w:rFonts w:ascii="Arial" w:eastAsia="Times New Roman" w:hAnsi="Arial" w:cs="Arial"/>
                <w:noProof/>
                <w:color w:val="FF0000"/>
                <w:sz w:val="20"/>
                <w:szCs w:val="20"/>
                <w:lang w:eastAsia="sl-SI"/>
              </w:rPr>
              <w:drawing>
                <wp:inline distT="0" distB="0" distL="0" distR="0" wp14:anchorId="3F939613" wp14:editId="3F939614">
                  <wp:extent cx="2438400" cy="400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14:paraId="3F9393FB"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3F9393FC"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Masarykova cesta 16</w:t>
            </w:r>
          </w:p>
          <w:p w14:paraId="3F9393FD"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1000 Ljubljana</w:t>
            </w:r>
          </w:p>
          <w:p w14:paraId="3F9393FE"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656232">
              <w:rPr>
                <w:rFonts w:ascii="Arial" w:eastAsia="Times New Roman" w:hAnsi="Arial" w:cs="Arial"/>
                <w:sz w:val="20"/>
                <w:szCs w:val="20"/>
                <w:lang w:eastAsia="sl-SI"/>
              </w:rPr>
              <w:t>Slovenija</w:t>
            </w:r>
          </w:p>
          <w:p w14:paraId="3F9393FF"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e-naslov: </w:t>
            </w:r>
            <w:hyperlink r:id="rId12" w:history="1">
              <w:r w:rsidRPr="00191520">
                <w:rPr>
                  <w:rStyle w:val="Hiperpovezava"/>
                  <w:rFonts w:ascii="Arial" w:eastAsia="Times New Roman" w:hAnsi="Arial" w:cs="Arial"/>
                  <w:sz w:val="20"/>
                  <w:szCs w:val="20"/>
                  <w:lang w:eastAsia="sl-SI"/>
                </w:rPr>
                <w:t>gp.mizs@gov.si</w:t>
              </w:r>
            </w:hyperlink>
            <w:r>
              <w:rPr>
                <w:rFonts w:ascii="Arial" w:eastAsia="Times New Roman" w:hAnsi="Arial" w:cs="Arial"/>
                <w:sz w:val="20"/>
                <w:szCs w:val="20"/>
                <w:lang w:eastAsia="sl-SI"/>
              </w:rPr>
              <w:t xml:space="preserve"> </w:t>
            </w:r>
          </w:p>
          <w:p w14:paraId="3F939400" w14:textId="77777777" w:rsidR="00656232" w:rsidRPr="005C4899"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5C4899" w:rsidRPr="005C4899" w14:paraId="3F939403" w14:textId="77777777" w:rsidTr="005F648A">
        <w:trPr>
          <w:gridAfter w:val="2"/>
          <w:wAfter w:w="3067" w:type="dxa"/>
        </w:trPr>
        <w:tc>
          <w:tcPr>
            <w:tcW w:w="6096" w:type="dxa"/>
            <w:gridSpan w:val="2"/>
          </w:tcPr>
          <w:p w14:paraId="3F939402" w14:textId="64F92A99" w:rsidR="005C4899" w:rsidRPr="00764295" w:rsidRDefault="005C4899" w:rsidP="000C5F3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64295">
              <w:rPr>
                <w:rFonts w:ascii="Arial" w:eastAsia="Times New Roman" w:hAnsi="Arial" w:cs="Arial"/>
                <w:sz w:val="20"/>
                <w:szCs w:val="20"/>
                <w:lang w:eastAsia="sl-SI"/>
              </w:rPr>
              <w:t xml:space="preserve">Številka: </w:t>
            </w:r>
            <w:r w:rsidR="000C5F32">
              <w:rPr>
                <w:rFonts w:ascii="Arial" w:eastAsia="Times New Roman" w:hAnsi="Arial" w:cs="Arial"/>
                <w:sz w:val="20"/>
                <w:szCs w:val="20"/>
                <w:lang w:eastAsia="sl-SI"/>
              </w:rPr>
              <w:t>411-14/2019/2</w:t>
            </w:r>
          </w:p>
        </w:tc>
      </w:tr>
      <w:tr w:rsidR="005C4899" w:rsidRPr="005C4899" w14:paraId="3F939405" w14:textId="77777777" w:rsidTr="005F648A">
        <w:trPr>
          <w:gridAfter w:val="2"/>
          <w:wAfter w:w="3067" w:type="dxa"/>
        </w:trPr>
        <w:tc>
          <w:tcPr>
            <w:tcW w:w="6096" w:type="dxa"/>
            <w:gridSpan w:val="2"/>
          </w:tcPr>
          <w:p w14:paraId="3F939404" w14:textId="5D81F892" w:rsidR="005C4899" w:rsidRPr="00764295" w:rsidRDefault="005C4899" w:rsidP="00361BA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64295">
              <w:rPr>
                <w:rFonts w:ascii="Arial" w:eastAsia="Times New Roman" w:hAnsi="Arial" w:cs="Arial"/>
                <w:sz w:val="20"/>
                <w:szCs w:val="20"/>
                <w:lang w:eastAsia="sl-SI"/>
              </w:rPr>
              <w:t xml:space="preserve">Ljubljana, </w:t>
            </w:r>
            <w:r w:rsidR="00231C02">
              <w:rPr>
                <w:rFonts w:ascii="Arial" w:eastAsia="Times New Roman" w:hAnsi="Arial" w:cs="Arial"/>
                <w:sz w:val="20"/>
                <w:szCs w:val="20"/>
                <w:lang w:eastAsia="sl-SI"/>
              </w:rPr>
              <w:t>1</w:t>
            </w:r>
            <w:r w:rsidR="00361BA1">
              <w:rPr>
                <w:rFonts w:ascii="Arial" w:eastAsia="Times New Roman" w:hAnsi="Arial" w:cs="Arial"/>
                <w:sz w:val="20"/>
                <w:szCs w:val="20"/>
                <w:lang w:eastAsia="sl-SI"/>
              </w:rPr>
              <w:t>7</w:t>
            </w:r>
            <w:bookmarkStart w:id="0" w:name="_GoBack"/>
            <w:bookmarkEnd w:id="0"/>
            <w:r w:rsidR="00DE526C" w:rsidRPr="00764295">
              <w:rPr>
                <w:rFonts w:ascii="Arial" w:eastAsia="Times New Roman" w:hAnsi="Arial" w:cs="Arial"/>
                <w:sz w:val="20"/>
                <w:szCs w:val="20"/>
                <w:lang w:eastAsia="sl-SI"/>
              </w:rPr>
              <w:t xml:space="preserve">. </w:t>
            </w:r>
            <w:r w:rsidR="00764295" w:rsidRPr="00764295">
              <w:rPr>
                <w:rFonts w:ascii="Arial" w:eastAsia="Times New Roman" w:hAnsi="Arial" w:cs="Arial"/>
                <w:sz w:val="20"/>
                <w:szCs w:val="20"/>
                <w:lang w:eastAsia="sl-SI"/>
              </w:rPr>
              <w:t>6</w:t>
            </w:r>
            <w:r w:rsidR="00DE526C" w:rsidRPr="00764295">
              <w:rPr>
                <w:rFonts w:ascii="Arial" w:eastAsia="Times New Roman" w:hAnsi="Arial" w:cs="Arial"/>
                <w:sz w:val="20"/>
                <w:szCs w:val="20"/>
                <w:lang w:eastAsia="sl-SI"/>
              </w:rPr>
              <w:t>. 201</w:t>
            </w:r>
            <w:r w:rsidR="00231C02">
              <w:rPr>
                <w:rFonts w:ascii="Arial" w:eastAsia="Times New Roman" w:hAnsi="Arial" w:cs="Arial"/>
                <w:sz w:val="20"/>
                <w:szCs w:val="20"/>
                <w:lang w:eastAsia="sl-SI"/>
              </w:rPr>
              <w:t>9</w:t>
            </w:r>
          </w:p>
        </w:tc>
      </w:tr>
      <w:tr w:rsidR="005C4899" w:rsidRPr="005C4899" w14:paraId="3F93940C" w14:textId="77777777" w:rsidTr="005F648A">
        <w:trPr>
          <w:gridAfter w:val="2"/>
          <w:wAfter w:w="3067" w:type="dxa"/>
        </w:trPr>
        <w:tc>
          <w:tcPr>
            <w:tcW w:w="6096" w:type="dxa"/>
            <w:gridSpan w:val="2"/>
          </w:tcPr>
          <w:p w14:paraId="3F939408" w14:textId="77777777" w:rsidR="005C4899" w:rsidRPr="005C4899" w:rsidRDefault="005C4899" w:rsidP="005C4899">
            <w:pPr>
              <w:spacing w:after="0" w:line="260" w:lineRule="exact"/>
              <w:rPr>
                <w:rFonts w:ascii="Arial" w:eastAsia="Times New Roman" w:hAnsi="Arial" w:cs="Arial"/>
                <w:sz w:val="20"/>
                <w:szCs w:val="20"/>
              </w:rPr>
            </w:pPr>
          </w:p>
          <w:p w14:paraId="3F939409" w14:textId="77777777" w:rsidR="005C4899" w:rsidRPr="005C4899" w:rsidRDefault="005C4899" w:rsidP="005C4899">
            <w:pPr>
              <w:spacing w:after="0" w:line="260" w:lineRule="exact"/>
              <w:rPr>
                <w:rFonts w:ascii="Arial" w:eastAsia="Times New Roman" w:hAnsi="Arial" w:cs="Arial"/>
                <w:sz w:val="20"/>
                <w:szCs w:val="20"/>
              </w:rPr>
            </w:pPr>
            <w:r w:rsidRPr="005C4899">
              <w:rPr>
                <w:rFonts w:ascii="Arial" w:eastAsia="Times New Roman" w:hAnsi="Arial" w:cs="Arial"/>
                <w:sz w:val="20"/>
                <w:szCs w:val="20"/>
              </w:rPr>
              <w:t>GENERALNI SEKRETARIAT VLADE REPUBLIKE SLOVENIJE</w:t>
            </w:r>
          </w:p>
          <w:p w14:paraId="3F93940A" w14:textId="77777777" w:rsidR="005C4899" w:rsidRPr="005C4899" w:rsidRDefault="00361BA1" w:rsidP="005C4899">
            <w:pPr>
              <w:spacing w:after="0" w:line="260" w:lineRule="exact"/>
              <w:rPr>
                <w:rFonts w:ascii="Arial" w:eastAsia="Times New Roman" w:hAnsi="Arial" w:cs="Arial"/>
                <w:sz w:val="20"/>
                <w:szCs w:val="20"/>
              </w:rPr>
            </w:pPr>
            <w:hyperlink r:id="rId13" w:history="1">
              <w:r w:rsidR="005C4899" w:rsidRPr="005C4899">
                <w:rPr>
                  <w:rFonts w:ascii="Arial" w:eastAsia="Times New Roman" w:hAnsi="Arial" w:cs="Times New Roman"/>
                  <w:color w:val="0000FF"/>
                  <w:sz w:val="20"/>
                  <w:szCs w:val="20"/>
                  <w:u w:val="single"/>
                </w:rPr>
                <w:t>Gp.gs@gov.si</w:t>
              </w:r>
            </w:hyperlink>
          </w:p>
          <w:p w14:paraId="3F93940B" w14:textId="77777777" w:rsidR="005C4899" w:rsidRPr="005C4899" w:rsidRDefault="005C4899" w:rsidP="005C4899">
            <w:pPr>
              <w:spacing w:after="0" w:line="260" w:lineRule="exact"/>
              <w:rPr>
                <w:rFonts w:ascii="Arial" w:eastAsia="Times New Roman" w:hAnsi="Arial" w:cs="Arial"/>
                <w:sz w:val="20"/>
                <w:szCs w:val="20"/>
              </w:rPr>
            </w:pPr>
          </w:p>
        </w:tc>
      </w:tr>
      <w:tr w:rsidR="005C4899" w:rsidRPr="005C4899" w14:paraId="3F93940E" w14:textId="77777777" w:rsidTr="005F648A">
        <w:tc>
          <w:tcPr>
            <w:tcW w:w="9163" w:type="dxa"/>
            <w:gridSpan w:val="4"/>
          </w:tcPr>
          <w:p w14:paraId="3F93940D" w14:textId="10CAE11A" w:rsidR="005C4899" w:rsidRPr="005C4899" w:rsidRDefault="005C4899" w:rsidP="009F45A7">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 xml:space="preserve">ZADEVA: </w:t>
            </w:r>
            <w:r w:rsidR="000C5F32" w:rsidRPr="007337E2">
              <w:rPr>
                <w:rFonts w:ascii="Arial" w:hAnsi="Arial" w:cs="Arial"/>
                <w:b/>
                <w:sz w:val="20"/>
                <w:szCs w:val="20"/>
              </w:rPr>
              <w:t>Prevzemanje in plačevanje obveznosti na namenskih postavkah Ministrstva za izobraževanje, znanost in šport preko načrtovanih pravic porabe v letu 201</w:t>
            </w:r>
            <w:r w:rsidR="000C5F32">
              <w:rPr>
                <w:rFonts w:ascii="Arial" w:hAnsi="Arial" w:cs="Arial"/>
                <w:b/>
                <w:sz w:val="20"/>
                <w:szCs w:val="20"/>
              </w:rPr>
              <w:t>9</w:t>
            </w:r>
            <w:r w:rsidR="000C5F32" w:rsidRPr="007337E2">
              <w:rPr>
                <w:rFonts w:ascii="Arial" w:hAnsi="Arial" w:cs="Arial"/>
                <w:b/>
                <w:sz w:val="20"/>
                <w:szCs w:val="20"/>
              </w:rPr>
              <w:t xml:space="preserve"> – predlog za obravnavo</w:t>
            </w:r>
          </w:p>
        </w:tc>
      </w:tr>
      <w:tr w:rsidR="005C4899" w:rsidRPr="005C4899" w14:paraId="3F939410" w14:textId="77777777" w:rsidTr="005F648A">
        <w:tc>
          <w:tcPr>
            <w:tcW w:w="9163" w:type="dxa"/>
            <w:gridSpan w:val="4"/>
          </w:tcPr>
          <w:p w14:paraId="3F93940F" w14:textId="77777777"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1. Predlog sklepov vlade:</w:t>
            </w:r>
          </w:p>
        </w:tc>
      </w:tr>
      <w:tr w:rsidR="005C4899" w:rsidRPr="00271F3D" w14:paraId="3F939416" w14:textId="77777777" w:rsidTr="005F648A">
        <w:tc>
          <w:tcPr>
            <w:tcW w:w="9163" w:type="dxa"/>
            <w:gridSpan w:val="4"/>
          </w:tcPr>
          <w:p w14:paraId="20CFC8C3" w14:textId="33393AFA" w:rsidR="005C4899" w:rsidRDefault="005C4899"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645A2F0" w14:textId="77777777" w:rsidR="000C5F32" w:rsidRPr="00417B42" w:rsidRDefault="000C5F32" w:rsidP="000C5F32">
            <w:pPr>
              <w:autoSpaceDE w:val="0"/>
              <w:autoSpaceDN w:val="0"/>
              <w:adjustRightInd w:val="0"/>
              <w:spacing w:after="0" w:line="240" w:lineRule="auto"/>
              <w:jc w:val="both"/>
              <w:rPr>
                <w:rFonts w:ascii="Arial" w:hAnsi="Arial" w:cs="Arial"/>
                <w:sz w:val="20"/>
                <w:szCs w:val="20"/>
              </w:rPr>
            </w:pPr>
          </w:p>
          <w:p w14:paraId="2888A662" w14:textId="77777777" w:rsidR="000C5F32" w:rsidRPr="002E2FA4" w:rsidRDefault="000C5F32" w:rsidP="000C5F32">
            <w:pPr>
              <w:autoSpaceDE w:val="0"/>
              <w:autoSpaceDN w:val="0"/>
              <w:adjustRightInd w:val="0"/>
              <w:spacing w:after="0" w:line="240" w:lineRule="auto"/>
              <w:jc w:val="both"/>
              <w:rPr>
                <w:rFonts w:ascii="Arial" w:eastAsia="Times New Roman" w:hAnsi="Arial" w:cs="Arial"/>
                <w:color w:val="000000"/>
                <w:sz w:val="20"/>
                <w:szCs w:val="20"/>
                <w:lang w:eastAsia="sl-SI"/>
              </w:rPr>
            </w:pPr>
            <w:r w:rsidRPr="002E2FA4">
              <w:rPr>
                <w:rFonts w:ascii="Arial" w:eastAsia="Times New Roman" w:hAnsi="Arial" w:cs="Arial"/>
                <w:color w:val="000000"/>
                <w:sz w:val="20"/>
                <w:szCs w:val="20"/>
                <w:lang w:eastAsia="sl-SI"/>
              </w:rPr>
              <w:t>Na podlagi šestega odstavka 21. člena Zakona o izvrševanju proračunov Republike Slovenije za leti 2018 in 2019 (Uradni list RS, št.</w:t>
            </w:r>
            <w:r>
              <w:rPr>
                <w:rFonts w:ascii="Arial" w:eastAsia="Times New Roman" w:hAnsi="Arial" w:cs="Arial"/>
                <w:color w:val="000000"/>
                <w:sz w:val="20"/>
                <w:szCs w:val="20"/>
                <w:lang w:eastAsia="sl-SI"/>
              </w:rPr>
              <w:t>71/17, 13/18</w:t>
            </w:r>
            <w:r w:rsidRPr="002E2FA4">
              <w:rPr>
                <w:rFonts w:ascii="Arial" w:eastAsia="Times New Roman" w:hAnsi="Arial" w:cs="Arial"/>
                <w:color w:val="000000"/>
                <w:sz w:val="20"/>
                <w:szCs w:val="20"/>
                <w:lang w:eastAsia="sl-SI"/>
              </w:rPr>
              <w:t xml:space="preserve"> – ZJF-H</w:t>
            </w:r>
            <w:r>
              <w:rPr>
                <w:rFonts w:ascii="Arial" w:eastAsia="Times New Roman" w:hAnsi="Arial" w:cs="Arial"/>
                <w:color w:val="000000"/>
                <w:sz w:val="20"/>
                <w:szCs w:val="20"/>
                <w:lang w:eastAsia="sl-SI"/>
              </w:rPr>
              <w:t xml:space="preserve">, </w:t>
            </w:r>
            <w:hyperlink r:id="rId14" w:tgtFrame="_blank" w:tooltip="Zakon o spremembah in dopolnitvah Zakona o izvrševanju proračunov Republike Slovenije za leti 2018 in 2019" w:history="1">
              <w:r w:rsidRPr="000F7874">
                <w:rPr>
                  <w:rFonts w:ascii="Arial" w:eastAsia="Times New Roman" w:hAnsi="Arial" w:cs="Arial"/>
                  <w:color w:val="000000"/>
                  <w:sz w:val="20"/>
                  <w:szCs w:val="20"/>
                  <w:lang w:eastAsia="sl-SI"/>
                </w:rPr>
                <w:t>83/18</w:t>
              </w:r>
            </w:hyperlink>
            <w:r w:rsidRPr="000F7874">
              <w:rPr>
                <w:rFonts w:ascii="Arial" w:eastAsia="Times New Roman" w:hAnsi="Arial" w:cs="Arial"/>
                <w:color w:val="000000"/>
                <w:sz w:val="20"/>
                <w:szCs w:val="20"/>
                <w:lang w:eastAsia="sl-SI"/>
              </w:rPr>
              <w:t xml:space="preserve"> in </w:t>
            </w:r>
            <w:hyperlink r:id="rId15" w:tgtFrame="_blank" w:tooltip="Zakon o spremembah in dopolnitvah Zakona o izvrševanju proračunov Republike Slovenije za leti 2018 in 2019" w:history="1">
              <w:r w:rsidRPr="000F7874">
                <w:rPr>
                  <w:rFonts w:ascii="Arial" w:eastAsia="Times New Roman" w:hAnsi="Arial" w:cs="Arial"/>
                  <w:color w:val="000000"/>
                  <w:sz w:val="20"/>
                  <w:szCs w:val="20"/>
                  <w:lang w:eastAsia="sl-SI"/>
                </w:rPr>
                <w:t>19/19</w:t>
              </w:r>
            </w:hyperlink>
            <w:r w:rsidRPr="002E2FA4">
              <w:rPr>
                <w:rFonts w:ascii="Arial" w:eastAsia="Times New Roman" w:hAnsi="Arial" w:cs="Arial"/>
                <w:color w:val="000000"/>
                <w:sz w:val="20"/>
                <w:szCs w:val="20"/>
                <w:lang w:eastAsia="sl-SI"/>
              </w:rPr>
              <w:t xml:space="preserve">) je Vlada Republike Slovenije na seji......., dne.................. sprejela naslednji </w:t>
            </w:r>
          </w:p>
          <w:p w14:paraId="1D63C53C" w14:textId="77777777" w:rsidR="000C5F32" w:rsidRPr="002E2FA4" w:rsidRDefault="000C5F32" w:rsidP="000C5F32">
            <w:pPr>
              <w:autoSpaceDE w:val="0"/>
              <w:autoSpaceDN w:val="0"/>
              <w:adjustRightInd w:val="0"/>
              <w:spacing w:after="0" w:line="240" w:lineRule="auto"/>
              <w:jc w:val="both"/>
              <w:rPr>
                <w:rFonts w:ascii="Arial" w:eastAsia="Times New Roman" w:hAnsi="Arial" w:cs="Arial"/>
                <w:color w:val="000000"/>
                <w:sz w:val="20"/>
                <w:szCs w:val="20"/>
                <w:lang w:eastAsia="sl-SI"/>
              </w:rPr>
            </w:pPr>
          </w:p>
          <w:p w14:paraId="17925B27" w14:textId="77777777" w:rsidR="000C5F32" w:rsidRPr="002E2FA4" w:rsidRDefault="000C5F32" w:rsidP="000C5F32">
            <w:pPr>
              <w:autoSpaceDE w:val="0"/>
              <w:autoSpaceDN w:val="0"/>
              <w:adjustRightInd w:val="0"/>
              <w:spacing w:after="0" w:line="240" w:lineRule="auto"/>
              <w:jc w:val="center"/>
              <w:rPr>
                <w:rFonts w:ascii="Arial" w:eastAsia="Times New Roman" w:hAnsi="Arial" w:cs="Arial"/>
                <w:color w:val="000000"/>
                <w:sz w:val="20"/>
                <w:szCs w:val="20"/>
                <w:lang w:eastAsia="sl-SI"/>
              </w:rPr>
            </w:pPr>
            <w:r w:rsidRPr="002E2FA4">
              <w:rPr>
                <w:rFonts w:ascii="Arial" w:eastAsia="Times New Roman" w:hAnsi="Arial" w:cs="Arial"/>
                <w:color w:val="000000"/>
                <w:sz w:val="20"/>
                <w:szCs w:val="20"/>
                <w:lang w:eastAsia="sl-SI"/>
              </w:rPr>
              <w:t>SKLEP</w:t>
            </w:r>
          </w:p>
          <w:p w14:paraId="64BF9E2A" w14:textId="77777777" w:rsidR="000C5F32" w:rsidRPr="002E2FA4" w:rsidRDefault="000C5F32" w:rsidP="000C5F32">
            <w:pPr>
              <w:autoSpaceDE w:val="0"/>
              <w:autoSpaceDN w:val="0"/>
              <w:adjustRightInd w:val="0"/>
              <w:spacing w:after="0" w:line="240" w:lineRule="auto"/>
              <w:jc w:val="both"/>
              <w:rPr>
                <w:rFonts w:ascii="Arial" w:eastAsia="Times New Roman" w:hAnsi="Arial" w:cs="Arial"/>
                <w:color w:val="000000"/>
                <w:sz w:val="20"/>
                <w:szCs w:val="20"/>
                <w:lang w:eastAsia="sl-SI"/>
              </w:rPr>
            </w:pPr>
          </w:p>
          <w:p w14:paraId="26239789" w14:textId="77777777" w:rsidR="000C5F32" w:rsidRDefault="000C5F32" w:rsidP="000C5F32">
            <w:pPr>
              <w:autoSpaceDE w:val="0"/>
              <w:autoSpaceDN w:val="0"/>
              <w:adjustRightInd w:val="0"/>
              <w:spacing w:after="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Vlada Republike Slovenije je dala soglasje </w:t>
            </w:r>
            <w:r w:rsidRPr="002E2FA4">
              <w:rPr>
                <w:rFonts w:ascii="Arial" w:eastAsia="Times New Roman" w:hAnsi="Arial" w:cs="Arial"/>
                <w:color w:val="000000"/>
                <w:sz w:val="20"/>
                <w:szCs w:val="20"/>
                <w:lang w:eastAsia="sl-SI"/>
              </w:rPr>
              <w:t>Ministrstv</w:t>
            </w:r>
            <w:r>
              <w:rPr>
                <w:rFonts w:ascii="Arial" w:eastAsia="Times New Roman" w:hAnsi="Arial" w:cs="Arial"/>
                <w:color w:val="000000"/>
                <w:sz w:val="20"/>
                <w:szCs w:val="20"/>
                <w:lang w:eastAsia="sl-SI"/>
              </w:rPr>
              <w:t>u</w:t>
            </w:r>
            <w:r w:rsidRPr="002E2FA4">
              <w:rPr>
                <w:rFonts w:ascii="Arial" w:eastAsia="Times New Roman" w:hAnsi="Arial" w:cs="Arial"/>
                <w:color w:val="000000"/>
                <w:sz w:val="20"/>
                <w:szCs w:val="20"/>
                <w:lang w:eastAsia="sl-SI"/>
              </w:rPr>
              <w:t xml:space="preserve"> za izobraževanje, znanost in šport </w:t>
            </w:r>
            <w:r>
              <w:rPr>
                <w:rFonts w:ascii="Arial" w:eastAsia="Times New Roman" w:hAnsi="Arial" w:cs="Arial"/>
                <w:color w:val="000000"/>
                <w:sz w:val="20"/>
                <w:szCs w:val="20"/>
                <w:lang w:eastAsia="sl-SI"/>
              </w:rPr>
              <w:t xml:space="preserve">za </w:t>
            </w:r>
            <w:r w:rsidRPr="002E2FA4">
              <w:rPr>
                <w:rFonts w:ascii="Arial" w:eastAsia="Times New Roman" w:hAnsi="Arial" w:cs="Arial"/>
                <w:color w:val="000000"/>
                <w:sz w:val="20"/>
                <w:szCs w:val="20"/>
                <w:lang w:eastAsia="sl-SI"/>
              </w:rPr>
              <w:t>prevzema</w:t>
            </w:r>
            <w:r>
              <w:rPr>
                <w:rFonts w:ascii="Arial" w:eastAsia="Times New Roman" w:hAnsi="Arial" w:cs="Arial"/>
                <w:color w:val="000000"/>
                <w:sz w:val="20"/>
                <w:szCs w:val="20"/>
                <w:lang w:eastAsia="sl-SI"/>
              </w:rPr>
              <w:t>nje</w:t>
            </w:r>
            <w:r w:rsidRPr="002E2FA4">
              <w:rPr>
                <w:rFonts w:ascii="Arial" w:eastAsia="Times New Roman" w:hAnsi="Arial" w:cs="Arial"/>
                <w:color w:val="000000"/>
                <w:sz w:val="20"/>
                <w:szCs w:val="20"/>
                <w:lang w:eastAsia="sl-SI"/>
              </w:rPr>
              <w:t xml:space="preserve"> in plač</w:t>
            </w:r>
            <w:r>
              <w:rPr>
                <w:rFonts w:ascii="Arial" w:eastAsia="Times New Roman" w:hAnsi="Arial" w:cs="Arial"/>
                <w:color w:val="000000"/>
                <w:sz w:val="20"/>
                <w:szCs w:val="20"/>
                <w:lang w:eastAsia="sl-SI"/>
              </w:rPr>
              <w:t>evanje</w:t>
            </w:r>
            <w:r w:rsidRPr="002E2FA4">
              <w:rPr>
                <w:rFonts w:ascii="Arial" w:eastAsia="Times New Roman" w:hAnsi="Arial" w:cs="Arial"/>
                <w:color w:val="000000"/>
                <w:sz w:val="20"/>
                <w:szCs w:val="20"/>
                <w:lang w:eastAsia="sl-SI"/>
              </w:rPr>
              <w:t xml:space="preserve"> obveznosti v letu 201</w:t>
            </w:r>
            <w:r>
              <w:rPr>
                <w:rFonts w:ascii="Arial" w:eastAsia="Times New Roman" w:hAnsi="Arial" w:cs="Arial"/>
                <w:color w:val="000000"/>
                <w:sz w:val="20"/>
                <w:szCs w:val="20"/>
                <w:lang w:eastAsia="sl-SI"/>
              </w:rPr>
              <w:t>9</w:t>
            </w:r>
            <w:r w:rsidRPr="002E2FA4">
              <w:rPr>
                <w:rFonts w:ascii="Arial" w:eastAsia="Times New Roman" w:hAnsi="Arial" w:cs="Arial"/>
                <w:color w:val="000000"/>
                <w:sz w:val="20"/>
                <w:szCs w:val="20"/>
                <w:lang w:eastAsia="sl-SI"/>
              </w:rPr>
              <w:t xml:space="preserve"> preko načrtovanih pravic porabe v sprejetem proračunu države in sicer:</w:t>
            </w:r>
          </w:p>
          <w:p w14:paraId="3E793A49" w14:textId="77777777" w:rsidR="000C5F32" w:rsidRPr="002E2FA4" w:rsidRDefault="000C5F32" w:rsidP="000C5F32">
            <w:pPr>
              <w:autoSpaceDE w:val="0"/>
              <w:autoSpaceDN w:val="0"/>
              <w:adjustRightInd w:val="0"/>
              <w:spacing w:after="0" w:line="240" w:lineRule="auto"/>
              <w:jc w:val="both"/>
              <w:rPr>
                <w:rFonts w:ascii="Arial" w:eastAsia="Times New Roman" w:hAnsi="Arial" w:cs="Arial"/>
                <w:color w:val="000000"/>
                <w:sz w:val="20"/>
                <w:szCs w:val="20"/>
                <w:lang w:eastAsia="sl-SI"/>
              </w:rPr>
            </w:pPr>
          </w:p>
          <w:p w14:paraId="4BBDE25A" w14:textId="02DE2F6F" w:rsidR="000C5F32" w:rsidRDefault="000C5F32" w:rsidP="000C5F32">
            <w:pPr>
              <w:numPr>
                <w:ilvl w:val="0"/>
                <w:numId w:val="45"/>
              </w:numPr>
              <w:autoSpaceDE w:val="0"/>
              <w:autoSpaceDN w:val="0"/>
              <w:adjustRightInd w:val="0"/>
              <w:spacing w:after="0" w:line="240" w:lineRule="auto"/>
              <w:jc w:val="both"/>
              <w:rPr>
                <w:rFonts w:ascii="Arial" w:eastAsia="Times New Roman" w:hAnsi="Arial" w:cs="Arial"/>
                <w:color w:val="000000"/>
                <w:sz w:val="20"/>
                <w:szCs w:val="20"/>
                <w:lang w:eastAsia="sl-SI"/>
              </w:rPr>
            </w:pPr>
            <w:r w:rsidRPr="002E2FA4">
              <w:rPr>
                <w:rFonts w:ascii="Arial" w:eastAsia="Times New Roman" w:hAnsi="Arial" w:cs="Arial"/>
                <w:color w:val="000000"/>
                <w:sz w:val="20"/>
                <w:szCs w:val="20"/>
                <w:lang w:eastAsia="sl-SI"/>
              </w:rPr>
              <w:t>na namenski postavki 728210</w:t>
            </w:r>
            <w:r>
              <w:rPr>
                <w:rFonts w:ascii="Arial" w:eastAsia="Times New Roman" w:hAnsi="Arial" w:cs="Arial"/>
                <w:color w:val="000000"/>
                <w:sz w:val="20"/>
                <w:szCs w:val="20"/>
                <w:lang w:eastAsia="sl-SI"/>
              </w:rPr>
              <w:t xml:space="preserve"> -</w:t>
            </w:r>
            <w:r w:rsidRPr="002E2FA4">
              <w:rPr>
                <w:rFonts w:ascii="Arial" w:eastAsia="Times New Roman" w:hAnsi="Arial" w:cs="Arial"/>
                <w:color w:val="000000"/>
                <w:sz w:val="20"/>
                <w:szCs w:val="20"/>
                <w:lang w:eastAsia="sl-SI"/>
              </w:rPr>
              <w:t xml:space="preserve"> Sredstva za investicije v visoko šolstvo in študentske domove (koncesije) do višine dejansk</w:t>
            </w:r>
            <w:r>
              <w:rPr>
                <w:rFonts w:ascii="Arial" w:eastAsia="Times New Roman" w:hAnsi="Arial" w:cs="Arial"/>
                <w:color w:val="000000"/>
                <w:sz w:val="20"/>
                <w:szCs w:val="20"/>
                <w:lang w:eastAsia="sl-SI"/>
              </w:rPr>
              <w:t>o vplačanih namenskih prejemkov.</w:t>
            </w:r>
          </w:p>
          <w:p w14:paraId="4EA17CBF" w14:textId="77777777" w:rsidR="000C5F32" w:rsidRPr="000F7874" w:rsidRDefault="000C5F32" w:rsidP="000C5F32">
            <w:pPr>
              <w:autoSpaceDE w:val="0"/>
              <w:autoSpaceDN w:val="0"/>
              <w:adjustRightInd w:val="0"/>
              <w:spacing w:after="0" w:line="240" w:lineRule="auto"/>
              <w:jc w:val="both"/>
              <w:rPr>
                <w:rFonts w:ascii="Arial" w:eastAsia="Times New Roman" w:hAnsi="Arial" w:cs="Arial"/>
                <w:color w:val="000000"/>
                <w:sz w:val="20"/>
                <w:szCs w:val="20"/>
                <w:highlight w:val="yellow"/>
                <w:lang w:eastAsia="sl-SI"/>
              </w:rPr>
            </w:pPr>
          </w:p>
          <w:p w14:paraId="243B945D" w14:textId="77777777" w:rsidR="000C5F32" w:rsidRDefault="000C5F32" w:rsidP="000C5F32">
            <w:pPr>
              <w:autoSpaceDE w:val="0"/>
              <w:autoSpaceDN w:val="0"/>
              <w:adjustRightInd w:val="0"/>
              <w:spacing w:after="0" w:line="240" w:lineRule="auto"/>
              <w:jc w:val="both"/>
              <w:rPr>
                <w:rFonts w:ascii="Arial" w:hAnsi="Arial" w:cs="Arial"/>
                <w:sz w:val="20"/>
                <w:szCs w:val="20"/>
              </w:rPr>
            </w:pPr>
          </w:p>
          <w:p w14:paraId="1CB7799F" w14:textId="77777777" w:rsidR="000C5F32" w:rsidRPr="00417B42" w:rsidRDefault="000C5F32" w:rsidP="000C5F32">
            <w:pPr>
              <w:autoSpaceDE w:val="0"/>
              <w:autoSpaceDN w:val="0"/>
              <w:adjustRightInd w:val="0"/>
              <w:spacing w:after="0" w:line="240" w:lineRule="auto"/>
              <w:jc w:val="both"/>
              <w:rPr>
                <w:rFonts w:ascii="Arial" w:hAnsi="Arial" w:cs="Arial"/>
                <w:sz w:val="20"/>
                <w:szCs w:val="20"/>
              </w:rPr>
            </w:pPr>
          </w:p>
          <w:p w14:paraId="45C18754" w14:textId="77777777" w:rsidR="000C5F32" w:rsidRPr="00417B42" w:rsidRDefault="000C5F32" w:rsidP="000C5F32">
            <w:pPr>
              <w:autoSpaceDE w:val="0"/>
              <w:autoSpaceDN w:val="0"/>
              <w:adjustRightInd w:val="0"/>
              <w:spacing w:after="0" w:line="240" w:lineRule="auto"/>
              <w:jc w:val="both"/>
              <w:rPr>
                <w:rFonts w:ascii="Arial" w:hAnsi="Arial" w:cs="Arial"/>
                <w:sz w:val="20"/>
                <w:szCs w:val="20"/>
              </w:rPr>
            </w:pPr>
          </w:p>
          <w:p w14:paraId="2C716EB1" w14:textId="77777777" w:rsidR="000C5F32" w:rsidRPr="00417B42" w:rsidRDefault="000C5F32" w:rsidP="000C5F32">
            <w:pPr>
              <w:autoSpaceDE w:val="0"/>
              <w:autoSpaceDN w:val="0"/>
              <w:adjustRightInd w:val="0"/>
              <w:spacing w:after="0" w:line="240" w:lineRule="auto"/>
              <w:ind w:firstLine="6129"/>
              <w:jc w:val="both"/>
              <w:rPr>
                <w:rFonts w:ascii="Arial" w:hAnsi="Arial" w:cs="Arial"/>
                <w:sz w:val="20"/>
                <w:szCs w:val="20"/>
              </w:rPr>
            </w:pPr>
            <w:r>
              <w:rPr>
                <w:rFonts w:ascii="Arial" w:hAnsi="Arial" w:cs="Arial"/>
                <w:sz w:val="20"/>
                <w:szCs w:val="20"/>
              </w:rPr>
              <w:t xml:space="preserve">     </w:t>
            </w:r>
            <w:r w:rsidRPr="00417B42">
              <w:rPr>
                <w:rFonts w:ascii="Arial" w:hAnsi="Arial" w:cs="Arial"/>
                <w:sz w:val="20"/>
                <w:szCs w:val="20"/>
              </w:rPr>
              <w:t>Stojan TRAMTE</w:t>
            </w:r>
          </w:p>
          <w:p w14:paraId="16B05997" w14:textId="77777777" w:rsidR="000C5F32" w:rsidRPr="00417B42" w:rsidRDefault="000C5F32" w:rsidP="000C5F32">
            <w:pPr>
              <w:autoSpaceDE w:val="0"/>
              <w:autoSpaceDN w:val="0"/>
              <w:adjustRightInd w:val="0"/>
              <w:spacing w:after="0" w:line="240" w:lineRule="auto"/>
              <w:ind w:firstLine="6129"/>
              <w:jc w:val="both"/>
              <w:rPr>
                <w:rFonts w:ascii="Arial" w:hAnsi="Arial" w:cs="Arial"/>
                <w:sz w:val="20"/>
                <w:szCs w:val="20"/>
              </w:rPr>
            </w:pPr>
            <w:r w:rsidRPr="00417B42">
              <w:rPr>
                <w:rFonts w:ascii="Arial" w:hAnsi="Arial" w:cs="Arial"/>
                <w:sz w:val="20"/>
                <w:szCs w:val="20"/>
              </w:rPr>
              <w:t>GENERALNI SEKRETAR</w:t>
            </w:r>
          </w:p>
          <w:p w14:paraId="0669AECE" w14:textId="77777777" w:rsidR="000C5F32" w:rsidRDefault="000C5F32" w:rsidP="000C5F32">
            <w:pPr>
              <w:spacing w:line="240" w:lineRule="auto"/>
              <w:jc w:val="both"/>
              <w:rPr>
                <w:rFonts w:ascii="Arial" w:hAnsi="Arial" w:cs="Arial"/>
                <w:sz w:val="20"/>
                <w:szCs w:val="20"/>
              </w:rPr>
            </w:pPr>
          </w:p>
          <w:p w14:paraId="1F63CA1D" w14:textId="77777777" w:rsidR="000C5F32" w:rsidRPr="00417B42" w:rsidRDefault="000C5F32" w:rsidP="000C5F32">
            <w:pPr>
              <w:spacing w:line="240" w:lineRule="auto"/>
              <w:jc w:val="both"/>
              <w:rPr>
                <w:rFonts w:ascii="Arial" w:hAnsi="Arial" w:cs="Arial"/>
                <w:sz w:val="20"/>
                <w:szCs w:val="20"/>
              </w:rPr>
            </w:pPr>
          </w:p>
          <w:p w14:paraId="524D73A1" w14:textId="77777777" w:rsidR="000C5F32" w:rsidRPr="00B641E0" w:rsidRDefault="000C5F32" w:rsidP="000C5F32">
            <w:pPr>
              <w:spacing w:after="0" w:line="240" w:lineRule="auto"/>
              <w:rPr>
                <w:rFonts w:ascii="Arial" w:hAnsi="Arial" w:cs="Arial"/>
                <w:iCs/>
                <w:sz w:val="20"/>
                <w:szCs w:val="20"/>
              </w:rPr>
            </w:pPr>
            <w:r w:rsidRPr="00B641E0">
              <w:rPr>
                <w:rFonts w:ascii="Arial" w:hAnsi="Arial" w:cs="Arial"/>
                <w:iCs/>
                <w:sz w:val="20"/>
                <w:szCs w:val="20"/>
              </w:rPr>
              <w:t>Sklep prejmejo:</w:t>
            </w:r>
          </w:p>
          <w:p w14:paraId="0059D111" w14:textId="77777777" w:rsidR="000C5F32" w:rsidRPr="00040250" w:rsidRDefault="000C5F32" w:rsidP="000C5F32">
            <w:pPr>
              <w:numPr>
                <w:ilvl w:val="0"/>
                <w:numId w:val="44"/>
              </w:numPr>
              <w:spacing w:after="0" w:line="240" w:lineRule="auto"/>
              <w:rPr>
                <w:rFonts w:ascii="Arial" w:hAnsi="Arial" w:cs="Arial"/>
                <w:iCs/>
                <w:sz w:val="20"/>
                <w:szCs w:val="20"/>
              </w:rPr>
            </w:pPr>
            <w:r w:rsidRPr="00040250">
              <w:rPr>
                <w:rFonts w:ascii="Arial" w:hAnsi="Arial" w:cs="Arial"/>
                <w:iCs/>
                <w:sz w:val="20"/>
                <w:szCs w:val="20"/>
              </w:rPr>
              <w:t>Ministrstvo za izobraževanje, znanost in šport</w:t>
            </w:r>
            <w:r>
              <w:rPr>
                <w:rFonts w:ascii="Arial" w:hAnsi="Arial" w:cs="Arial"/>
                <w:iCs/>
                <w:sz w:val="20"/>
                <w:szCs w:val="20"/>
              </w:rPr>
              <w:t>,</w:t>
            </w:r>
          </w:p>
          <w:p w14:paraId="10B62A08" w14:textId="77777777" w:rsidR="000C5F32" w:rsidRPr="00040250" w:rsidRDefault="000C5F32" w:rsidP="000C5F32">
            <w:pPr>
              <w:numPr>
                <w:ilvl w:val="0"/>
                <w:numId w:val="44"/>
              </w:numPr>
              <w:spacing w:after="0" w:line="240" w:lineRule="auto"/>
              <w:rPr>
                <w:rFonts w:ascii="Arial" w:hAnsi="Arial" w:cs="Arial"/>
                <w:iCs/>
                <w:sz w:val="20"/>
                <w:szCs w:val="20"/>
              </w:rPr>
            </w:pPr>
            <w:r w:rsidRPr="00040250">
              <w:rPr>
                <w:rFonts w:ascii="Arial" w:hAnsi="Arial" w:cs="Arial"/>
                <w:iCs/>
                <w:sz w:val="20"/>
                <w:szCs w:val="20"/>
              </w:rPr>
              <w:t>Ministrstvo za finance</w:t>
            </w:r>
            <w:r>
              <w:rPr>
                <w:rFonts w:ascii="Arial" w:hAnsi="Arial" w:cs="Arial"/>
                <w:iCs/>
                <w:sz w:val="20"/>
                <w:szCs w:val="20"/>
              </w:rPr>
              <w:t>,</w:t>
            </w:r>
          </w:p>
          <w:p w14:paraId="377738DE" w14:textId="77777777" w:rsidR="000C5F32" w:rsidRDefault="000C5F32" w:rsidP="000C5F32">
            <w:pPr>
              <w:numPr>
                <w:ilvl w:val="0"/>
                <w:numId w:val="44"/>
              </w:numPr>
              <w:spacing w:after="0" w:line="240" w:lineRule="auto"/>
              <w:rPr>
                <w:rFonts w:ascii="Arial" w:hAnsi="Arial" w:cs="Arial"/>
                <w:iCs/>
                <w:sz w:val="20"/>
                <w:szCs w:val="20"/>
              </w:rPr>
            </w:pPr>
            <w:r w:rsidRPr="00040250">
              <w:rPr>
                <w:rFonts w:ascii="Arial" w:hAnsi="Arial" w:cs="Arial"/>
                <w:iCs/>
                <w:sz w:val="20"/>
                <w:szCs w:val="20"/>
              </w:rPr>
              <w:t>Urad Vlade Republike Slovenije za komuniciranje</w:t>
            </w:r>
            <w:r>
              <w:rPr>
                <w:rFonts w:ascii="Arial" w:hAnsi="Arial" w:cs="Arial"/>
                <w:iCs/>
                <w:sz w:val="20"/>
                <w:szCs w:val="20"/>
              </w:rPr>
              <w:t>.</w:t>
            </w:r>
          </w:p>
          <w:p w14:paraId="73CD7B30" w14:textId="77777777" w:rsidR="000C5F32" w:rsidRDefault="000C5F32" w:rsidP="000C5F32">
            <w:pPr>
              <w:spacing w:after="0" w:line="240" w:lineRule="auto"/>
              <w:rPr>
                <w:rFonts w:ascii="Arial" w:hAnsi="Arial" w:cs="Arial"/>
                <w:iCs/>
                <w:sz w:val="20"/>
                <w:szCs w:val="20"/>
              </w:rPr>
            </w:pPr>
          </w:p>
          <w:p w14:paraId="2CFBCAFD" w14:textId="77777777" w:rsidR="000C5F32" w:rsidRDefault="000C5F32" w:rsidP="000C5F32">
            <w:pPr>
              <w:spacing w:after="0" w:line="240" w:lineRule="auto"/>
              <w:rPr>
                <w:rFonts w:ascii="Arial" w:hAnsi="Arial" w:cs="Arial"/>
                <w:iCs/>
                <w:sz w:val="20"/>
                <w:szCs w:val="20"/>
              </w:rPr>
            </w:pPr>
            <w:r>
              <w:rPr>
                <w:rFonts w:ascii="Arial" w:hAnsi="Arial" w:cs="Arial"/>
                <w:iCs/>
                <w:sz w:val="20"/>
                <w:szCs w:val="20"/>
              </w:rPr>
              <w:t>Priloge</w:t>
            </w:r>
            <w:r w:rsidRPr="00B641E0">
              <w:rPr>
                <w:rFonts w:ascii="Arial" w:hAnsi="Arial" w:cs="Arial"/>
                <w:iCs/>
                <w:sz w:val="20"/>
                <w:szCs w:val="20"/>
              </w:rPr>
              <w:t>:</w:t>
            </w:r>
          </w:p>
          <w:p w14:paraId="52A70AC6" w14:textId="77777777" w:rsidR="000C5F32" w:rsidRPr="00040250" w:rsidRDefault="000C5F32" w:rsidP="000C5F32">
            <w:pPr>
              <w:numPr>
                <w:ilvl w:val="0"/>
                <w:numId w:val="44"/>
              </w:numPr>
              <w:spacing w:after="0" w:line="240" w:lineRule="auto"/>
              <w:rPr>
                <w:rFonts w:ascii="Arial" w:hAnsi="Arial" w:cs="Arial"/>
                <w:iCs/>
                <w:sz w:val="20"/>
                <w:szCs w:val="20"/>
              </w:rPr>
            </w:pPr>
            <w:r>
              <w:rPr>
                <w:rFonts w:ascii="Arial" w:hAnsi="Arial" w:cs="Arial"/>
                <w:iCs/>
                <w:sz w:val="20"/>
                <w:szCs w:val="20"/>
              </w:rPr>
              <w:t>predlog sklepa Vlade RS (priloga 1).</w:t>
            </w:r>
          </w:p>
          <w:p w14:paraId="3F939415" w14:textId="619F45CD" w:rsidR="00B862A5" w:rsidRPr="00271F3D" w:rsidRDefault="00B862A5" w:rsidP="000C5F32">
            <w:pPr>
              <w:pStyle w:val="Odstavekseznama"/>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C4899" w:rsidRPr="00271F3D" w14:paraId="3F939418" w14:textId="77777777" w:rsidTr="005F648A">
        <w:tc>
          <w:tcPr>
            <w:tcW w:w="9163" w:type="dxa"/>
            <w:gridSpan w:val="4"/>
          </w:tcPr>
          <w:p w14:paraId="3F939417"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71F3D">
              <w:rPr>
                <w:rFonts w:ascii="Arial" w:eastAsia="Times New Roman" w:hAnsi="Arial" w:cs="Arial"/>
                <w:b/>
                <w:sz w:val="20"/>
                <w:szCs w:val="20"/>
                <w:lang w:eastAsia="sl-SI"/>
              </w:rPr>
              <w:t>2. Predlog za obravnavo predloga zakona po nujnem ali skrajšanem postopku v državnem zboru z obrazložitvijo razlogov:</w:t>
            </w:r>
          </w:p>
        </w:tc>
      </w:tr>
      <w:tr w:rsidR="005C4899" w:rsidRPr="00271F3D" w14:paraId="3F93941A" w14:textId="77777777" w:rsidTr="005F648A">
        <w:tc>
          <w:tcPr>
            <w:tcW w:w="9163" w:type="dxa"/>
            <w:gridSpan w:val="4"/>
          </w:tcPr>
          <w:p w14:paraId="3F939419" w14:textId="1457F349" w:rsidR="005C4899" w:rsidRPr="00271F3D" w:rsidRDefault="00861152"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w:t>
            </w:r>
          </w:p>
        </w:tc>
      </w:tr>
      <w:tr w:rsidR="005C4899" w:rsidRPr="00271F3D" w14:paraId="3F93941C" w14:textId="77777777" w:rsidTr="005F648A">
        <w:tc>
          <w:tcPr>
            <w:tcW w:w="9163" w:type="dxa"/>
            <w:gridSpan w:val="4"/>
          </w:tcPr>
          <w:p w14:paraId="3F93941B"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71F3D">
              <w:rPr>
                <w:rFonts w:ascii="Arial" w:eastAsia="Times New Roman" w:hAnsi="Arial" w:cs="Arial"/>
                <w:b/>
                <w:sz w:val="20"/>
                <w:szCs w:val="20"/>
                <w:lang w:eastAsia="sl-SI"/>
              </w:rPr>
              <w:t>3.a Osebe, odgovorne za strokovno pripravo in usklajenost gradiva:</w:t>
            </w:r>
          </w:p>
        </w:tc>
      </w:tr>
      <w:tr w:rsidR="005C4899" w:rsidRPr="00271F3D" w14:paraId="3F93941E" w14:textId="77777777" w:rsidTr="005F648A">
        <w:tc>
          <w:tcPr>
            <w:tcW w:w="9163" w:type="dxa"/>
            <w:gridSpan w:val="4"/>
          </w:tcPr>
          <w:p w14:paraId="68DFE842" w14:textId="77777777" w:rsidR="00861152" w:rsidRPr="00271F3D" w:rsidRDefault="00861152" w:rsidP="00DF01D5">
            <w:pPr>
              <w:pStyle w:val="Odstavekseznama"/>
              <w:numPr>
                <w:ilvl w:val="0"/>
                <w:numId w:val="1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Iztok Žigon, generalni direktor Direktorata za investicije,</w:t>
            </w:r>
          </w:p>
          <w:p w14:paraId="3F93941D" w14:textId="753EBB97" w:rsidR="00861152" w:rsidRPr="000C5F32" w:rsidRDefault="00861152" w:rsidP="000C5F32">
            <w:pPr>
              <w:pStyle w:val="Odstavekseznama"/>
              <w:numPr>
                <w:ilvl w:val="0"/>
                <w:numId w:val="1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Mateja Tilia, vodja Sektorja za investicije v visokošolsko in znanstveno infrastrukturo</w:t>
            </w:r>
            <w:r w:rsidR="000C5F32">
              <w:rPr>
                <w:rFonts w:ascii="Arial" w:eastAsia="Times New Roman" w:hAnsi="Arial" w:cs="Arial"/>
                <w:iCs/>
                <w:sz w:val="20"/>
                <w:szCs w:val="20"/>
                <w:lang w:eastAsia="sl-SI"/>
              </w:rPr>
              <w:t>.</w:t>
            </w:r>
          </w:p>
        </w:tc>
      </w:tr>
      <w:tr w:rsidR="005C4899" w:rsidRPr="00271F3D" w14:paraId="3F939420" w14:textId="77777777" w:rsidTr="005F648A">
        <w:tc>
          <w:tcPr>
            <w:tcW w:w="9163" w:type="dxa"/>
            <w:gridSpan w:val="4"/>
          </w:tcPr>
          <w:p w14:paraId="3F93941F"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71F3D">
              <w:rPr>
                <w:rFonts w:ascii="Arial" w:eastAsia="Times New Roman" w:hAnsi="Arial" w:cs="Arial"/>
                <w:b/>
                <w:iCs/>
                <w:sz w:val="20"/>
                <w:szCs w:val="20"/>
                <w:lang w:eastAsia="sl-SI"/>
              </w:rPr>
              <w:lastRenderedPageBreak/>
              <w:t xml:space="preserve">3.b Zunanji strokovnjaki, ki so </w:t>
            </w:r>
            <w:r w:rsidRPr="00271F3D">
              <w:rPr>
                <w:rFonts w:ascii="Arial" w:eastAsia="Times New Roman" w:hAnsi="Arial" w:cs="Arial"/>
                <w:b/>
                <w:sz w:val="20"/>
                <w:szCs w:val="20"/>
                <w:lang w:eastAsia="sl-SI"/>
              </w:rPr>
              <w:t>sodelovali pri pripravi dela ali celotnega gradiva:</w:t>
            </w:r>
          </w:p>
        </w:tc>
      </w:tr>
      <w:tr w:rsidR="005C4899" w:rsidRPr="00271F3D" w14:paraId="3F939423" w14:textId="77777777" w:rsidTr="005F648A">
        <w:tc>
          <w:tcPr>
            <w:tcW w:w="9163" w:type="dxa"/>
            <w:gridSpan w:val="4"/>
          </w:tcPr>
          <w:p w14:paraId="3F939422" w14:textId="18CCC154" w:rsidR="005C4899" w:rsidRPr="00271F3D" w:rsidRDefault="00DF01D5"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w:t>
            </w:r>
          </w:p>
        </w:tc>
      </w:tr>
      <w:tr w:rsidR="005C4899" w:rsidRPr="00271F3D" w14:paraId="3F939425" w14:textId="77777777" w:rsidTr="005F648A">
        <w:tc>
          <w:tcPr>
            <w:tcW w:w="9163" w:type="dxa"/>
            <w:gridSpan w:val="4"/>
          </w:tcPr>
          <w:p w14:paraId="3F939424"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71F3D">
              <w:rPr>
                <w:rFonts w:ascii="Arial" w:eastAsia="Times New Roman" w:hAnsi="Arial" w:cs="Arial"/>
                <w:b/>
                <w:sz w:val="20"/>
                <w:szCs w:val="20"/>
                <w:lang w:eastAsia="sl-SI"/>
              </w:rPr>
              <w:t>4. Predstavniki vlade, ki bodo sodelovali pri delu državnega zbora:</w:t>
            </w:r>
          </w:p>
        </w:tc>
      </w:tr>
      <w:tr w:rsidR="005C4899" w:rsidRPr="00271F3D" w14:paraId="3F939427" w14:textId="77777777" w:rsidTr="005F648A">
        <w:tc>
          <w:tcPr>
            <w:tcW w:w="9163" w:type="dxa"/>
            <w:gridSpan w:val="4"/>
          </w:tcPr>
          <w:p w14:paraId="3F939426" w14:textId="58059E19" w:rsidR="005C4899" w:rsidRPr="00271F3D" w:rsidRDefault="00DF01D5" w:rsidP="005C4899">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271F3D">
              <w:rPr>
                <w:rFonts w:ascii="Arial" w:eastAsia="Times New Roman" w:hAnsi="Arial" w:cs="Arial"/>
                <w:iCs/>
                <w:sz w:val="20"/>
                <w:szCs w:val="20"/>
                <w:lang w:eastAsia="sl-SI"/>
              </w:rPr>
              <w:t>/</w:t>
            </w:r>
          </w:p>
        </w:tc>
      </w:tr>
      <w:tr w:rsidR="005C4899" w:rsidRPr="00271F3D" w14:paraId="3F939429" w14:textId="77777777" w:rsidTr="005F648A">
        <w:tc>
          <w:tcPr>
            <w:tcW w:w="9163" w:type="dxa"/>
            <w:gridSpan w:val="4"/>
          </w:tcPr>
          <w:p w14:paraId="3F939428" w14:textId="77777777" w:rsidR="005C4899" w:rsidRPr="00271F3D"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71F3D">
              <w:rPr>
                <w:rFonts w:ascii="Arial" w:eastAsia="Times New Roman" w:hAnsi="Arial" w:cs="Arial"/>
                <w:b/>
                <w:sz w:val="20"/>
                <w:szCs w:val="20"/>
                <w:lang w:eastAsia="sl-SI"/>
              </w:rPr>
              <w:t>5. Kratek povzetek gradiva:</w:t>
            </w:r>
          </w:p>
        </w:tc>
      </w:tr>
      <w:tr w:rsidR="005C4899" w:rsidRPr="00271F3D" w14:paraId="3F93942B" w14:textId="77777777" w:rsidTr="005F648A">
        <w:tc>
          <w:tcPr>
            <w:tcW w:w="9163" w:type="dxa"/>
            <w:gridSpan w:val="4"/>
          </w:tcPr>
          <w:p w14:paraId="0BE4FCC4" w14:textId="7D586507" w:rsidR="000C5F32" w:rsidRPr="008143CD" w:rsidRDefault="000C5F32" w:rsidP="000C5F32">
            <w:pPr>
              <w:autoSpaceDE w:val="0"/>
              <w:autoSpaceDN w:val="0"/>
              <w:adjustRightInd w:val="0"/>
              <w:spacing w:after="0" w:line="260" w:lineRule="exact"/>
              <w:jc w:val="both"/>
              <w:rPr>
                <w:rFonts w:ascii="Arial" w:hAnsi="Arial" w:cs="Arial"/>
                <w:iCs/>
                <w:sz w:val="20"/>
                <w:szCs w:val="20"/>
              </w:rPr>
            </w:pPr>
            <w:r w:rsidRPr="00231A7A">
              <w:rPr>
                <w:rFonts w:ascii="Arial" w:hAnsi="Arial" w:cs="Arial"/>
                <w:iCs/>
                <w:sz w:val="20"/>
                <w:szCs w:val="20"/>
              </w:rPr>
              <w:t>V sprejetem proračun</w:t>
            </w:r>
            <w:r>
              <w:rPr>
                <w:rFonts w:ascii="Arial" w:hAnsi="Arial" w:cs="Arial"/>
                <w:iCs/>
                <w:sz w:val="20"/>
                <w:szCs w:val="20"/>
              </w:rPr>
              <w:t>u</w:t>
            </w:r>
            <w:r w:rsidRPr="00231A7A">
              <w:rPr>
                <w:rFonts w:ascii="Arial" w:hAnsi="Arial" w:cs="Arial"/>
                <w:iCs/>
                <w:sz w:val="20"/>
                <w:szCs w:val="20"/>
              </w:rPr>
              <w:t xml:space="preserve"> RS za leto 201</w:t>
            </w:r>
            <w:r>
              <w:rPr>
                <w:rFonts w:ascii="Arial" w:hAnsi="Arial" w:cs="Arial"/>
                <w:iCs/>
                <w:sz w:val="20"/>
                <w:szCs w:val="20"/>
              </w:rPr>
              <w:t>9</w:t>
            </w:r>
            <w:r w:rsidRPr="00231A7A">
              <w:rPr>
                <w:rFonts w:ascii="Arial" w:hAnsi="Arial" w:cs="Arial"/>
                <w:iCs/>
                <w:sz w:val="20"/>
                <w:szCs w:val="20"/>
              </w:rPr>
              <w:t xml:space="preserve"> je bilo v okviru namenskih postavk Ministrstva za izobraževanje, znanost in šport (v nadaljevanju: MIZŠ) načrtovanih</w:t>
            </w:r>
            <w:r>
              <w:rPr>
                <w:rFonts w:ascii="Arial" w:hAnsi="Arial" w:cs="Arial"/>
                <w:iCs/>
                <w:sz w:val="20"/>
                <w:szCs w:val="20"/>
              </w:rPr>
              <w:t xml:space="preserve"> 4.652.060,00</w:t>
            </w:r>
            <w:r w:rsidRPr="00231A7A">
              <w:rPr>
                <w:rFonts w:ascii="Arial" w:hAnsi="Arial" w:cs="Arial"/>
                <w:iCs/>
                <w:sz w:val="20"/>
                <w:szCs w:val="20"/>
              </w:rPr>
              <w:t xml:space="preserve"> EUR odhodkov</w:t>
            </w:r>
            <w:r>
              <w:rPr>
                <w:rFonts w:ascii="Arial" w:hAnsi="Arial" w:cs="Arial"/>
                <w:iCs/>
                <w:sz w:val="20"/>
                <w:szCs w:val="20"/>
              </w:rPr>
              <w:t xml:space="preserve">, od tega 2.905.280,00 </w:t>
            </w:r>
            <w:r w:rsidR="00DD00FB">
              <w:rPr>
                <w:rFonts w:ascii="Arial" w:hAnsi="Arial" w:cs="Arial"/>
                <w:iCs/>
                <w:sz w:val="20"/>
                <w:szCs w:val="20"/>
              </w:rPr>
              <w:t xml:space="preserve">EUR </w:t>
            </w:r>
            <w:r>
              <w:rPr>
                <w:rFonts w:ascii="Arial" w:hAnsi="Arial" w:cs="Arial"/>
                <w:iCs/>
                <w:sz w:val="20"/>
                <w:szCs w:val="20"/>
              </w:rPr>
              <w:t xml:space="preserve">na postavki 728210 - </w:t>
            </w:r>
            <w:r w:rsidRPr="00C95814">
              <w:rPr>
                <w:rFonts w:ascii="Arial" w:hAnsi="Arial" w:cs="Arial"/>
                <w:iCs/>
                <w:sz w:val="20"/>
                <w:szCs w:val="20"/>
              </w:rPr>
              <w:t>Sredstva za investicije v visoko šolstvo in študentske domove (</w:t>
            </w:r>
            <w:r w:rsidRPr="000C5F32">
              <w:rPr>
                <w:rFonts w:ascii="Arial" w:hAnsi="Arial" w:cs="Arial"/>
                <w:iCs/>
                <w:sz w:val="20"/>
                <w:szCs w:val="20"/>
              </w:rPr>
              <w:t>koncesije). Dejanskih prilivov na postavko 728210 – Sredstva za investicije v visoko šolstvo i</w:t>
            </w:r>
            <w:r w:rsidR="00231C02">
              <w:rPr>
                <w:rFonts w:ascii="Arial" w:hAnsi="Arial" w:cs="Arial"/>
                <w:iCs/>
                <w:sz w:val="20"/>
                <w:szCs w:val="20"/>
              </w:rPr>
              <w:t>n študentske domove (koncesije)</w:t>
            </w:r>
            <w:r w:rsidRPr="000C5F32">
              <w:rPr>
                <w:rFonts w:ascii="Arial" w:hAnsi="Arial" w:cs="Arial"/>
                <w:iCs/>
                <w:sz w:val="20"/>
                <w:szCs w:val="20"/>
              </w:rPr>
              <w:t xml:space="preserve"> do </w:t>
            </w:r>
            <w:r w:rsidR="00231C02">
              <w:rPr>
                <w:rFonts w:ascii="Arial" w:hAnsi="Arial" w:cs="Arial"/>
                <w:iCs/>
                <w:sz w:val="20"/>
                <w:szCs w:val="20"/>
              </w:rPr>
              <w:t>10</w:t>
            </w:r>
            <w:r w:rsidRPr="000C5F32">
              <w:rPr>
                <w:rFonts w:ascii="Arial" w:hAnsi="Arial" w:cs="Arial"/>
                <w:iCs/>
                <w:sz w:val="20"/>
                <w:szCs w:val="20"/>
              </w:rPr>
              <w:t xml:space="preserve">. </w:t>
            </w:r>
            <w:r w:rsidR="00DD00FB">
              <w:rPr>
                <w:rFonts w:ascii="Arial" w:hAnsi="Arial" w:cs="Arial"/>
                <w:iCs/>
                <w:sz w:val="20"/>
                <w:szCs w:val="20"/>
              </w:rPr>
              <w:t>6. 2019 in potrebnih prenosov</w:t>
            </w:r>
            <w:r w:rsidRPr="000C5F32">
              <w:rPr>
                <w:rFonts w:ascii="Arial" w:hAnsi="Arial" w:cs="Arial"/>
                <w:iCs/>
                <w:sz w:val="20"/>
                <w:szCs w:val="20"/>
              </w:rPr>
              <w:t xml:space="preserve"> je bilo 1.760.076,70 EUR. Ker je v letošnjem letu predvidenih še sedem prilivov v skupni ocenjeni vrednosti 3.565.000,00 EUR, je potrebno v letu 2019 povečati pravice porabe na postavki 728210 – Sredstva za investicije v visoko šolstvo in študentske domove (koncesije) v vrednosti 2.420.000,00 EUR.</w:t>
            </w:r>
          </w:p>
          <w:p w14:paraId="6AC1B036" w14:textId="77777777" w:rsidR="000C5F32" w:rsidRDefault="000C5F32" w:rsidP="000C5F32">
            <w:pPr>
              <w:autoSpaceDE w:val="0"/>
              <w:autoSpaceDN w:val="0"/>
              <w:adjustRightInd w:val="0"/>
              <w:spacing w:after="0" w:line="260" w:lineRule="exact"/>
              <w:jc w:val="both"/>
              <w:rPr>
                <w:rFonts w:ascii="Arial" w:hAnsi="Arial" w:cs="Arial"/>
                <w:iCs/>
                <w:sz w:val="20"/>
                <w:szCs w:val="20"/>
              </w:rPr>
            </w:pPr>
          </w:p>
          <w:p w14:paraId="25189473" w14:textId="77777777" w:rsidR="000C5F32" w:rsidRPr="00EC7253" w:rsidRDefault="000C5F32" w:rsidP="000C5F32">
            <w:pPr>
              <w:autoSpaceDE w:val="0"/>
              <w:autoSpaceDN w:val="0"/>
              <w:adjustRightInd w:val="0"/>
              <w:spacing w:after="0" w:line="260" w:lineRule="exact"/>
              <w:jc w:val="both"/>
              <w:rPr>
                <w:rFonts w:ascii="Arial" w:hAnsi="Arial" w:cs="Arial"/>
                <w:iCs/>
                <w:sz w:val="20"/>
                <w:szCs w:val="20"/>
              </w:rPr>
            </w:pPr>
            <w:r w:rsidRPr="00231A7A">
              <w:rPr>
                <w:rFonts w:ascii="Arial" w:hAnsi="Arial" w:cs="Arial"/>
                <w:iCs/>
                <w:sz w:val="20"/>
                <w:szCs w:val="20"/>
              </w:rPr>
              <w:t>Glede na navedeno je bilo pripravljeno predmetno vladno gradivo za pridobitev soglasja, da lahko MIZŠ na namenskih proračunskih postavkah prevzema in plačuje obveznosti preko načrtovanih pravic porabe za leto 201</w:t>
            </w:r>
            <w:r>
              <w:rPr>
                <w:rFonts w:ascii="Arial" w:hAnsi="Arial" w:cs="Arial"/>
                <w:iCs/>
                <w:sz w:val="20"/>
                <w:szCs w:val="20"/>
              </w:rPr>
              <w:t>9</w:t>
            </w:r>
            <w:r w:rsidRPr="00231A7A">
              <w:rPr>
                <w:rFonts w:ascii="Arial" w:hAnsi="Arial" w:cs="Arial"/>
                <w:iCs/>
                <w:sz w:val="20"/>
                <w:szCs w:val="20"/>
              </w:rPr>
              <w:t>.</w:t>
            </w:r>
          </w:p>
          <w:p w14:paraId="3F93942A" w14:textId="21D21CD2" w:rsidR="0054601A" w:rsidRPr="00271F3D" w:rsidRDefault="003B07DC" w:rsidP="000C5F32">
            <w:pPr>
              <w:pStyle w:val="Oddelek"/>
              <w:widowControl w:val="0"/>
              <w:numPr>
                <w:ilvl w:val="0"/>
                <w:numId w:val="0"/>
              </w:numPr>
              <w:spacing w:before="0" w:after="0" w:line="260" w:lineRule="exact"/>
              <w:jc w:val="both"/>
              <w:rPr>
                <w:iCs/>
                <w:sz w:val="20"/>
                <w:szCs w:val="20"/>
              </w:rPr>
            </w:pPr>
            <w:r w:rsidRPr="00234DFE">
              <w:rPr>
                <w:b w:val="0"/>
                <w:sz w:val="20"/>
                <w:szCs w:val="20"/>
              </w:rPr>
              <w:t xml:space="preserve"> </w:t>
            </w:r>
          </w:p>
        </w:tc>
      </w:tr>
      <w:tr w:rsidR="005C4899" w:rsidRPr="00271F3D" w14:paraId="3F93942D" w14:textId="77777777" w:rsidTr="005F648A">
        <w:tc>
          <w:tcPr>
            <w:tcW w:w="9163" w:type="dxa"/>
            <w:gridSpan w:val="4"/>
          </w:tcPr>
          <w:p w14:paraId="3F93942C" w14:textId="77777777" w:rsidR="005C4899" w:rsidRPr="00271F3D"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71F3D">
              <w:rPr>
                <w:rFonts w:ascii="Arial" w:eastAsia="Times New Roman" w:hAnsi="Arial" w:cs="Arial"/>
                <w:b/>
                <w:sz w:val="20"/>
                <w:szCs w:val="20"/>
                <w:lang w:eastAsia="sl-SI"/>
              </w:rPr>
              <w:t>6. Presoja posledic za:</w:t>
            </w:r>
          </w:p>
        </w:tc>
      </w:tr>
      <w:tr w:rsidR="005C4899" w:rsidRPr="00271F3D" w14:paraId="3F939431" w14:textId="77777777" w:rsidTr="005F648A">
        <w:tc>
          <w:tcPr>
            <w:tcW w:w="1448" w:type="dxa"/>
          </w:tcPr>
          <w:p w14:paraId="3F93942E" w14:textId="77777777" w:rsidR="005C4899" w:rsidRPr="00271F3D"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a)</w:t>
            </w:r>
          </w:p>
        </w:tc>
        <w:tc>
          <w:tcPr>
            <w:tcW w:w="5444" w:type="dxa"/>
            <w:gridSpan w:val="2"/>
          </w:tcPr>
          <w:p w14:paraId="3F93942F"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271F3D">
              <w:rPr>
                <w:rFonts w:ascii="Arial" w:eastAsia="Times New Roman" w:hAnsi="Arial" w:cs="Arial"/>
                <w:sz w:val="20"/>
                <w:szCs w:val="20"/>
                <w:lang w:eastAsia="sl-SI"/>
              </w:rPr>
              <w:t>javnofinančna sredstva nad 40.000 EUR v tekočem in naslednjih treh letih</w:t>
            </w:r>
          </w:p>
        </w:tc>
        <w:tc>
          <w:tcPr>
            <w:tcW w:w="2271" w:type="dxa"/>
            <w:vAlign w:val="center"/>
          </w:tcPr>
          <w:p w14:paraId="3F939430" w14:textId="710D9C94" w:rsidR="005C4899" w:rsidRPr="00271F3D" w:rsidRDefault="00DE526C"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DA</w:t>
            </w:r>
          </w:p>
        </w:tc>
      </w:tr>
      <w:tr w:rsidR="005C4899" w:rsidRPr="00271F3D" w14:paraId="3F939435" w14:textId="77777777" w:rsidTr="005F648A">
        <w:tc>
          <w:tcPr>
            <w:tcW w:w="1448" w:type="dxa"/>
          </w:tcPr>
          <w:p w14:paraId="3F939432" w14:textId="77777777" w:rsidR="005C4899" w:rsidRPr="00271F3D"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b)</w:t>
            </w:r>
          </w:p>
        </w:tc>
        <w:tc>
          <w:tcPr>
            <w:tcW w:w="5444" w:type="dxa"/>
            <w:gridSpan w:val="2"/>
          </w:tcPr>
          <w:p w14:paraId="3F939433"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bCs/>
                <w:sz w:val="20"/>
                <w:szCs w:val="20"/>
                <w:lang w:eastAsia="sl-SI"/>
              </w:rPr>
              <w:t>usklajenost slovenskega pravnega reda s pravnim redom Evropske unije</w:t>
            </w:r>
          </w:p>
        </w:tc>
        <w:tc>
          <w:tcPr>
            <w:tcW w:w="2271" w:type="dxa"/>
            <w:vAlign w:val="center"/>
          </w:tcPr>
          <w:p w14:paraId="3F939434" w14:textId="355D17BA" w:rsidR="005C4899" w:rsidRPr="00271F3D"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NE</w:t>
            </w:r>
          </w:p>
        </w:tc>
      </w:tr>
      <w:tr w:rsidR="005C4899" w:rsidRPr="00271F3D" w14:paraId="3F939439" w14:textId="77777777" w:rsidTr="005F648A">
        <w:tc>
          <w:tcPr>
            <w:tcW w:w="1448" w:type="dxa"/>
          </w:tcPr>
          <w:p w14:paraId="3F939436" w14:textId="77777777" w:rsidR="005C4899" w:rsidRPr="00271F3D"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c)</w:t>
            </w:r>
          </w:p>
        </w:tc>
        <w:tc>
          <w:tcPr>
            <w:tcW w:w="5444" w:type="dxa"/>
            <w:gridSpan w:val="2"/>
          </w:tcPr>
          <w:p w14:paraId="3F939437"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administrativne posledice</w:t>
            </w:r>
          </w:p>
        </w:tc>
        <w:tc>
          <w:tcPr>
            <w:tcW w:w="2271" w:type="dxa"/>
            <w:vAlign w:val="center"/>
          </w:tcPr>
          <w:p w14:paraId="3F939438" w14:textId="4F63FD55" w:rsidR="005C4899" w:rsidRPr="00271F3D"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271F3D">
              <w:rPr>
                <w:rFonts w:ascii="Arial" w:eastAsia="Times New Roman" w:hAnsi="Arial" w:cs="Arial"/>
                <w:sz w:val="20"/>
                <w:szCs w:val="20"/>
                <w:lang w:eastAsia="sl-SI"/>
              </w:rPr>
              <w:t>NE</w:t>
            </w:r>
          </w:p>
        </w:tc>
      </w:tr>
      <w:tr w:rsidR="005C4899" w:rsidRPr="00271F3D" w14:paraId="3F93943D" w14:textId="77777777" w:rsidTr="005F648A">
        <w:tc>
          <w:tcPr>
            <w:tcW w:w="1448" w:type="dxa"/>
          </w:tcPr>
          <w:p w14:paraId="3F93943A" w14:textId="77777777" w:rsidR="005C4899" w:rsidRPr="00271F3D"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č)</w:t>
            </w:r>
          </w:p>
        </w:tc>
        <w:tc>
          <w:tcPr>
            <w:tcW w:w="5444" w:type="dxa"/>
            <w:gridSpan w:val="2"/>
          </w:tcPr>
          <w:p w14:paraId="3F93943B"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71F3D">
              <w:rPr>
                <w:rFonts w:ascii="Arial" w:eastAsia="Times New Roman" w:hAnsi="Arial" w:cs="Arial"/>
                <w:sz w:val="20"/>
                <w:szCs w:val="20"/>
                <w:lang w:eastAsia="sl-SI"/>
              </w:rPr>
              <w:t>gospodarstvo, zlasti</w:t>
            </w:r>
            <w:r w:rsidRPr="00271F3D">
              <w:rPr>
                <w:rFonts w:ascii="Arial" w:eastAsia="Times New Roman" w:hAnsi="Arial" w:cs="Arial"/>
                <w:bCs/>
                <w:sz w:val="20"/>
                <w:szCs w:val="20"/>
                <w:lang w:eastAsia="sl-SI"/>
              </w:rPr>
              <w:t xml:space="preserve"> mala in srednja podjetja ter konkurenčnost podjetij</w:t>
            </w:r>
          </w:p>
        </w:tc>
        <w:tc>
          <w:tcPr>
            <w:tcW w:w="2271" w:type="dxa"/>
            <w:vAlign w:val="center"/>
          </w:tcPr>
          <w:p w14:paraId="3F93943C" w14:textId="2919B1FE" w:rsidR="005C4899" w:rsidRPr="00271F3D" w:rsidRDefault="005C4899" w:rsidP="00DF01D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NE</w:t>
            </w:r>
          </w:p>
        </w:tc>
      </w:tr>
      <w:tr w:rsidR="005C4899" w:rsidRPr="00271F3D" w14:paraId="3F939441" w14:textId="77777777" w:rsidTr="005F648A">
        <w:tc>
          <w:tcPr>
            <w:tcW w:w="1448" w:type="dxa"/>
          </w:tcPr>
          <w:p w14:paraId="3F93943E" w14:textId="77777777" w:rsidR="005C4899" w:rsidRPr="00271F3D"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d)</w:t>
            </w:r>
          </w:p>
        </w:tc>
        <w:tc>
          <w:tcPr>
            <w:tcW w:w="5444" w:type="dxa"/>
            <w:gridSpan w:val="2"/>
          </w:tcPr>
          <w:p w14:paraId="3F93943F"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71F3D">
              <w:rPr>
                <w:rFonts w:ascii="Arial" w:eastAsia="Times New Roman" w:hAnsi="Arial" w:cs="Arial"/>
                <w:bCs/>
                <w:sz w:val="20"/>
                <w:szCs w:val="20"/>
                <w:lang w:eastAsia="sl-SI"/>
              </w:rPr>
              <w:t>okolje, vključno s prostorskimi in varstvenimi vidiki</w:t>
            </w:r>
          </w:p>
        </w:tc>
        <w:tc>
          <w:tcPr>
            <w:tcW w:w="2271" w:type="dxa"/>
            <w:vAlign w:val="center"/>
          </w:tcPr>
          <w:p w14:paraId="3F939440" w14:textId="59CE2B33" w:rsidR="005C4899" w:rsidRPr="00271F3D"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NE</w:t>
            </w:r>
          </w:p>
        </w:tc>
      </w:tr>
      <w:tr w:rsidR="005C4899" w:rsidRPr="00271F3D" w14:paraId="3F939445" w14:textId="77777777" w:rsidTr="005F648A">
        <w:tc>
          <w:tcPr>
            <w:tcW w:w="1448" w:type="dxa"/>
          </w:tcPr>
          <w:p w14:paraId="3F939442" w14:textId="77777777" w:rsidR="005C4899" w:rsidRPr="00271F3D"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e)</w:t>
            </w:r>
          </w:p>
        </w:tc>
        <w:tc>
          <w:tcPr>
            <w:tcW w:w="5444" w:type="dxa"/>
            <w:gridSpan w:val="2"/>
          </w:tcPr>
          <w:p w14:paraId="3F939443"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71F3D">
              <w:rPr>
                <w:rFonts w:ascii="Arial" w:eastAsia="Times New Roman" w:hAnsi="Arial" w:cs="Arial"/>
                <w:bCs/>
                <w:sz w:val="20"/>
                <w:szCs w:val="20"/>
                <w:lang w:eastAsia="sl-SI"/>
              </w:rPr>
              <w:t>socialno področje</w:t>
            </w:r>
          </w:p>
        </w:tc>
        <w:tc>
          <w:tcPr>
            <w:tcW w:w="2271" w:type="dxa"/>
            <w:vAlign w:val="center"/>
          </w:tcPr>
          <w:p w14:paraId="3F939444" w14:textId="49557707" w:rsidR="005C4899" w:rsidRPr="00271F3D" w:rsidRDefault="005C4899" w:rsidP="00DF01D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NE</w:t>
            </w:r>
          </w:p>
        </w:tc>
      </w:tr>
      <w:tr w:rsidR="005C4899" w:rsidRPr="00271F3D" w14:paraId="3F93944C" w14:textId="77777777" w:rsidTr="005F648A">
        <w:tc>
          <w:tcPr>
            <w:tcW w:w="1448" w:type="dxa"/>
            <w:tcBorders>
              <w:bottom w:val="single" w:sz="4" w:space="0" w:color="auto"/>
            </w:tcBorders>
          </w:tcPr>
          <w:p w14:paraId="3F939446" w14:textId="77777777" w:rsidR="005C4899" w:rsidRPr="00271F3D"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f)</w:t>
            </w:r>
          </w:p>
        </w:tc>
        <w:tc>
          <w:tcPr>
            <w:tcW w:w="5444" w:type="dxa"/>
            <w:gridSpan w:val="2"/>
            <w:tcBorders>
              <w:bottom w:val="single" w:sz="4" w:space="0" w:color="auto"/>
            </w:tcBorders>
          </w:tcPr>
          <w:p w14:paraId="3F939447"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71F3D">
              <w:rPr>
                <w:rFonts w:ascii="Arial" w:eastAsia="Times New Roman" w:hAnsi="Arial" w:cs="Arial"/>
                <w:bCs/>
                <w:sz w:val="20"/>
                <w:szCs w:val="20"/>
                <w:lang w:eastAsia="sl-SI"/>
              </w:rPr>
              <w:t>dokumente razvojnega načrtovanja:</w:t>
            </w:r>
          </w:p>
          <w:p w14:paraId="3F939448" w14:textId="77777777" w:rsidR="005C4899" w:rsidRPr="00271F3D"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71F3D">
              <w:rPr>
                <w:rFonts w:ascii="Arial" w:eastAsia="Times New Roman" w:hAnsi="Arial" w:cs="Arial"/>
                <w:bCs/>
                <w:sz w:val="20"/>
                <w:szCs w:val="20"/>
                <w:lang w:eastAsia="sl-SI"/>
              </w:rPr>
              <w:t>nacionalne dokumente razvojnega načrtovanja</w:t>
            </w:r>
          </w:p>
          <w:p w14:paraId="3F939449" w14:textId="77777777" w:rsidR="005C4899" w:rsidRPr="00271F3D"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71F3D">
              <w:rPr>
                <w:rFonts w:ascii="Arial" w:eastAsia="Times New Roman" w:hAnsi="Arial" w:cs="Arial"/>
                <w:bCs/>
                <w:sz w:val="20"/>
                <w:szCs w:val="20"/>
                <w:lang w:eastAsia="sl-SI"/>
              </w:rPr>
              <w:t>razvojne politike na ravni programov po strukturi razvojne klasifikacije programskega proračuna</w:t>
            </w:r>
          </w:p>
          <w:p w14:paraId="3F93944A" w14:textId="77777777" w:rsidR="005C4899" w:rsidRPr="00271F3D"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71F3D">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3F93944B" w14:textId="761634B3" w:rsidR="005C4899" w:rsidRPr="00271F3D"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NE</w:t>
            </w:r>
          </w:p>
        </w:tc>
      </w:tr>
      <w:tr w:rsidR="005C4899" w:rsidRPr="00271F3D" w14:paraId="3F93944F" w14:textId="77777777" w:rsidTr="005F648A">
        <w:tc>
          <w:tcPr>
            <w:tcW w:w="9163" w:type="dxa"/>
            <w:gridSpan w:val="4"/>
            <w:tcBorders>
              <w:top w:val="single" w:sz="4" w:space="0" w:color="auto"/>
              <w:left w:val="single" w:sz="4" w:space="0" w:color="auto"/>
              <w:bottom w:val="single" w:sz="4" w:space="0" w:color="auto"/>
              <w:right w:val="single" w:sz="4" w:space="0" w:color="auto"/>
            </w:tcBorders>
          </w:tcPr>
          <w:p w14:paraId="3F93944E" w14:textId="2CC690AF" w:rsidR="005C4899" w:rsidRPr="00271F3D"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71F3D">
              <w:rPr>
                <w:rFonts w:ascii="Arial" w:eastAsia="Times New Roman" w:hAnsi="Arial" w:cs="Arial"/>
                <w:b/>
                <w:sz w:val="20"/>
                <w:szCs w:val="20"/>
                <w:lang w:eastAsia="sl-SI"/>
              </w:rPr>
              <w:t>7.a Predstavitev ocene finančnih posledic nad 40.000 EUR:</w:t>
            </w:r>
            <w:r w:rsidR="00DE526C" w:rsidRPr="00271F3D">
              <w:rPr>
                <w:rFonts w:ascii="Arial" w:eastAsia="Times New Roman" w:hAnsi="Arial" w:cs="Arial"/>
                <w:b/>
                <w:sz w:val="20"/>
                <w:szCs w:val="20"/>
                <w:lang w:eastAsia="sl-SI"/>
              </w:rPr>
              <w:t xml:space="preserve"> </w:t>
            </w:r>
          </w:p>
        </w:tc>
      </w:tr>
    </w:tbl>
    <w:p w14:paraId="3F939450" w14:textId="77777777" w:rsidR="005C4899" w:rsidRPr="00271F3D" w:rsidRDefault="005C4899" w:rsidP="005C4899">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3"/>
        <w:gridCol w:w="875"/>
        <w:gridCol w:w="1403"/>
        <w:gridCol w:w="417"/>
        <w:gridCol w:w="913"/>
        <w:gridCol w:w="742"/>
        <w:gridCol w:w="385"/>
        <w:gridCol w:w="429"/>
        <w:gridCol w:w="1983"/>
      </w:tblGrid>
      <w:tr w:rsidR="005C4899" w:rsidRPr="00271F3D" w14:paraId="3F939452" w14:textId="77777777" w:rsidTr="005F648A">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F939451" w14:textId="77777777" w:rsidR="005C4899" w:rsidRPr="00271F3D" w:rsidRDefault="005C4899" w:rsidP="005C4899">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271F3D">
              <w:rPr>
                <w:rFonts w:ascii="Arial" w:eastAsia="Times New Roman" w:hAnsi="Arial" w:cs="Arial"/>
                <w:b/>
                <w:kern w:val="32"/>
                <w:sz w:val="20"/>
                <w:szCs w:val="20"/>
                <w:lang w:eastAsia="sl-SI"/>
              </w:rPr>
              <w:lastRenderedPageBreak/>
              <w:t>I. Ocena finančnih posledic, ki niso načrtovane v sprejetem proračunu</w:t>
            </w:r>
          </w:p>
        </w:tc>
      </w:tr>
      <w:tr w:rsidR="005C4899" w:rsidRPr="00271F3D" w14:paraId="3F939458" w14:textId="77777777" w:rsidTr="00D20E8E">
        <w:trPr>
          <w:cantSplit/>
          <w:trHeight w:val="276"/>
        </w:trPr>
        <w:tc>
          <w:tcPr>
            <w:tcW w:w="2928" w:type="dxa"/>
            <w:gridSpan w:val="2"/>
            <w:tcBorders>
              <w:top w:val="single" w:sz="4" w:space="0" w:color="auto"/>
              <w:left w:val="single" w:sz="4" w:space="0" w:color="auto"/>
              <w:bottom w:val="single" w:sz="4" w:space="0" w:color="auto"/>
              <w:right w:val="single" w:sz="4" w:space="0" w:color="auto"/>
            </w:tcBorders>
            <w:vAlign w:val="center"/>
          </w:tcPr>
          <w:p w14:paraId="3F939453" w14:textId="77777777" w:rsidR="005C4899" w:rsidRPr="00271F3D" w:rsidRDefault="005C4899" w:rsidP="005C4899">
            <w:pPr>
              <w:widowControl w:val="0"/>
              <w:spacing w:after="0" w:line="260" w:lineRule="exact"/>
              <w:ind w:left="-122" w:right="-112"/>
              <w:jc w:val="center"/>
              <w:rPr>
                <w:rFonts w:ascii="Arial" w:eastAsia="Times New Roman" w:hAnsi="Arial" w:cs="Arial"/>
                <w:sz w:val="20"/>
                <w:szCs w:val="20"/>
              </w:rPr>
            </w:pPr>
          </w:p>
        </w:tc>
        <w:tc>
          <w:tcPr>
            <w:tcW w:w="1820" w:type="dxa"/>
            <w:gridSpan w:val="2"/>
            <w:tcBorders>
              <w:top w:val="single" w:sz="4" w:space="0" w:color="auto"/>
              <w:left w:val="single" w:sz="4" w:space="0" w:color="auto"/>
              <w:bottom w:val="single" w:sz="4" w:space="0" w:color="auto"/>
              <w:right w:val="single" w:sz="4" w:space="0" w:color="auto"/>
            </w:tcBorders>
            <w:vAlign w:val="center"/>
          </w:tcPr>
          <w:p w14:paraId="3F939454"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3F939455"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t + 1</w:t>
            </w:r>
          </w:p>
        </w:tc>
        <w:tc>
          <w:tcPr>
            <w:tcW w:w="1556" w:type="dxa"/>
            <w:gridSpan w:val="3"/>
            <w:tcBorders>
              <w:top w:val="single" w:sz="4" w:space="0" w:color="auto"/>
              <w:left w:val="single" w:sz="4" w:space="0" w:color="auto"/>
              <w:bottom w:val="single" w:sz="4" w:space="0" w:color="auto"/>
              <w:right w:val="single" w:sz="4" w:space="0" w:color="auto"/>
            </w:tcBorders>
            <w:vAlign w:val="center"/>
          </w:tcPr>
          <w:p w14:paraId="3F939456"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t + 2</w:t>
            </w:r>
          </w:p>
        </w:tc>
        <w:tc>
          <w:tcPr>
            <w:tcW w:w="1983" w:type="dxa"/>
            <w:tcBorders>
              <w:top w:val="single" w:sz="4" w:space="0" w:color="auto"/>
              <w:left w:val="single" w:sz="4" w:space="0" w:color="auto"/>
              <w:bottom w:val="single" w:sz="4" w:space="0" w:color="auto"/>
              <w:right w:val="single" w:sz="4" w:space="0" w:color="auto"/>
            </w:tcBorders>
            <w:vAlign w:val="center"/>
          </w:tcPr>
          <w:p w14:paraId="3F939457"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t + 3</w:t>
            </w:r>
          </w:p>
        </w:tc>
      </w:tr>
      <w:tr w:rsidR="005C4899" w:rsidRPr="00271F3D" w14:paraId="3F93945E" w14:textId="77777777" w:rsidTr="00D20E8E">
        <w:trPr>
          <w:cantSplit/>
          <w:trHeight w:val="423"/>
        </w:trPr>
        <w:tc>
          <w:tcPr>
            <w:tcW w:w="2928" w:type="dxa"/>
            <w:gridSpan w:val="2"/>
            <w:tcBorders>
              <w:top w:val="single" w:sz="4" w:space="0" w:color="auto"/>
              <w:left w:val="single" w:sz="4" w:space="0" w:color="auto"/>
              <w:bottom w:val="single" w:sz="4" w:space="0" w:color="auto"/>
              <w:right w:val="single" w:sz="4" w:space="0" w:color="auto"/>
            </w:tcBorders>
            <w:vAlign w:val="center"/>
          </w:tcPr>
          <w:p w14:paraId="3F939459" w14:textId="77777777" w:rsidR="005C4899" w:rsidRPr="00271F3D" w:rsidRDefault="005C4899" w:rsidP="005C4899">
            <w:pPr>
              <w:widowControl w:val="0"/>
              <w:spacing w:after="0" w:line="260" w:lineRule="exact"/>
              <w:rPr>
                <w:rFonts w:ascii="Arial" w:eastAsia="Times New Roman" w:hAnsi="Arial" w:cs="Arial"/>
                <w:bCs/>
                <w:sz w:val="20"/>
                <w:szCs w:val="20"/>
              </w:rPr>
            </w:pPr>
            <w:r w:rsidRPr="00271F3D">
              <w:rPr>
                <w:rFonts w:ascii="Arial" w:eastAsia="Times New Roman" w:hAnsi="Arial" w:cs="Arial"/>
                <w:bCs/>
                <w:sz w:val="20"/>
                <w:szCs w:val="20"/>
              </w:rPr>
              <w:t>Predvideno povečanje (+) ali zmanjšanje (</w:t>
            </w:r>
            <w:r w:rsidRPr="00271F3D">
              <w:rPr>
                <w:rFonts w:ascii="Arial" w:eastAsia="Times New Roman" w:hAnsi="Arial" w:cs="Times New Roman"/>
                <w:b/>
                <w:sz w:val="20"/>
                <w:szCs w:val="20"/>
              </w:rPr>
              <w:t>–</w:t>
            </w:r>
            <w:r w:rsidRPr="00271F3D">
              <w:rPr>
                <w:rFonts w:ascii="Arial" w:eastAsia="Times New Roman" w:hAnsi="Arial" w:cs="Arial"/>
                <w:bCs/>
                <w:sz w:val="20"/>
                <w:szCs w:val="20"/>
              </w:rPr>
              <w:t xml:space="preserve">) prihodkov državnega proračuna </w:t>
            </w:r>
          </w:p>
        </w:tc>
        <w:tc>
          <w:tcPr>
            <w:tcW w:w="1820" w:type="dxa"/>
            <w:gridSpan w:val="2"/>
            <w:tcBorders>
              <w:top w:val="single" w:sz="4" w:space="0" w:color="auto"/>
              <w:left w:val="single" w:sz="4" w:space="0" w:color="auto"/>
              <w:bottom w:val="single" w:sz="4" w:space="0" w:color="auto"/>
              <w:right w:val="single" w:sz="4" w:space="0" w:color="auto"/>
            </w:tcBorders>
            <w:vAlign w:val="center"/>
          </w:tcPr>
          <w:p w14:paraId="3F93945A" w14:textId="6FD1170A" w:rsidR="005C4899" w:rsidRPr="00271F3D" w:rsidRDefault="000C5F32"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2.420.000,00 EUR</w:t>
            </w:r>
          </w:p>
        </w:tc>
        <w:tc>
          <w:tcPr>
            <w:tcW w:w="913" w:type="dxa"/>
            <w:tcBorders>
              <w:top w:val="single" w:sz="4" w:space="0" w:color="auto"/>
              <w:left w:val="single" w:sz="4" w:space="0" w:color="auto"/>
              <w:bottom w:val="single" w:sz="4" w:space="0" w:color="auto"/>
              <w:right w:val="single" w:sz="4" w:space="0" w:color="auto"/>
            </w:tcBorders>
            <w:vAlign w:val="center"/>
          </w:tcPr>
          <w:p w14:paraId="3F93945B"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56" w:type="dxa"/>
            <w:gridSpan w:val="3"/>
            <w:tcBorders>
              <w:top w:val="single" w:sz="4" w:space="0" w:color="auto"/>
              <w:left w:val="single" w:sz="4" w:space="0" w:color="auto"/>
              <w:bottom w:val="single" w:sz="4" w:space="0" w:color="auto"/>
              <w:right w:val="single" w:sz="4" w:space="0" w:color="auto"/>
            </w:tcBorders>
            <w:vAlign w:val="center"/>
          </w:tcPr>
          <w:p w14:paraId="3F93945C"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983" w:type="dxa"/>
            <w:tcBorders>
              <w:top w:val="single" w:sz="4" w:space="0" w:color="auto"/>
              <w:left w:val="single" w:sz="4" w:space="0" w:color="auto"/>
              <w:bottom w:val="single" w:sz="4" w:space="0" w:color="auto"/>
              <w:right w:val="single" w:sz="4" w:space="0" w:color="auto"/>
            </w:tcBorders>
            <w:vAlign w:val="center"/>
          </w:tcPr>
          <w:p w14:paraId="3F93945D"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271F3D" w14:paraId="3F939464" w14:textId="77777777" w:rsidTr="00D20E8E">
        <w:trPr>
          <w:cantSplit/>
          <w:trHeight w:val="423"/>
        </w:trPr>
        <w:tc>
          <w:tcPr>
            <w:tcW w:w="2928" w:type="dxa"/>
            <w:gridSpan w:val="2"/>
            <w:tcBorders>
              <w:top w:val="single" w:sz="4" w:space="0" w:color="auto"/>
              <w:left w:val="single" w:sz="4" w:space="0" w:color="auto"/>
              <w:bottom w:val="single" w:sz="4" w:space="0" w:color="auto"/>
              <w:right w:val="single" w:sz="4" w:space="0" w:color="auto"/>
            </w:tcBorders>
            <w:vAlign w:val="center"/>
          </w:tcPr>
          <w:p w14:paraId="3F93945F" w14:textId="77777777" w:rsidR="005C4899" w:rsidRPr="00271F3D" w:rsidRDefault="005C4899" w:rsidP="005C4899">
            <w:pPr>
              <w:widowControl w:val="0"/>
              <w:spacing w:after="0" w:line="260" w:lineRule="exact"/>
              <w:rPr>
                <w:rFonts w:ascii="Arial" w:eastAsia="Times New Roman" w:hAnsi="Arial" w:cs="Arial"/>
                <w:bCs/>
                <w:sz w:val="20"/>
                <w:szCs w:val="20"/>
              </w:rPr>
            </w:pPr>
            <w:r w:rsidRPr="00271F3D">
              <w:rPr>
                <w:rFonts w:ascii="Arial" w:eastAsia="Times New Roman" w:hAnsi="Arial" w:cs="Arial"/>
                <w:bCs/>
                <w:sz w:val="20"/>
                <w:szCs w:val="20"/>
              </w:rPr>
              <w:t>Predvideno povečanje (+) ali zmanjšanje (</w:t>
            </w:r>
            <w:r w:rsidRPr="00271F3D">
              <w:rPr>
                <w:rFonts w:ascii="Arial" w:eastAsia="Times New Roman" w:hAnsi="Arial" w:cs="Times New Roman"/>
                <w:b/>
                <w:sz w:val="20"/>
                <w:szCs w:val="20"/>
              </w:rPr>
              <w:t>–</w:t>
            </w:r>
            <w:r w:rsidRPr="00271F3D">
              <w:rPr>
                <w:rFonts w:ascii="Arial" w:eastAsia="Times New Roman" w:hAnsi="Arial" w:cs="Arial"/>
                <w:bCs/>
                <w:sz w:val="20"/>
                <w:szCs w:val="20"/>
              </w:rPr>
              <w:t xml:space="preserve">) prihodkov občinskih proračunov </w:t>
            </w:r>
          </w:p>
        </w:tc>
        <w:tc>
          <w:tcPr>
            <w:tcW w:w="1820" w:type="dxa"/>
            <w:gridSpan w:val="2"/>
            <w:tcBorders>
              <w:top w:val="single" w:sz="4" w:space="0" w:color="auto"/>
              <w:left w:val="single" w:sz="4" w:space="0" w:color="auto"/>
              <w:bottom w:val="single" w:sz="4" w:space="0" w:color="auto"/>
              <w:right w:val="single" w:sz="4" w:space="0" w:color="auto"/>
            </w:tcBorders>
            <w:vAlign w:val="center"/>
          </w:tcPr>
          <w:p w14:paraId="3F939460"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F939461"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56" w:type="dxa"/>
            <w:gridSpan w:val="3"/>
            <w:tcBorders>
              <w:top w:val="single" w:sz="4" w:space="0" w:color="auto"/>
              <w:left w:val="single" w:sz="4" w:space="0" w:color="auto"/>
              <w:bottom w:val="single" w:sz="4" w:space="0" w:color="auto"/>
              <w:right w:val="single" w:sz="4" w:space="0" w:color="auto"/>
            </w:tcBorders>
            <w:vAlign w:val="center"/>
          </w:tcPr>
          <w:p w14:paraId="3F939462"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983" w:type="dxa"/>
            <w:tcBorders>
              <w:top w:val="single" w:sz="4" w:space="0" w:color="auto"/>
              <w:left w:val="single" w:sz="4" w:space="0" w:color="auto"/>
              <w:bottom w:val="single" w:sz="4" w:space="0" w:color="auto"/>
              <w:right w:val="single" w:sz="4" w:space="0" w:color="auto"/>
            </w:tcBorders>
            <w:vAlign w:val="center"/>
          </w:tcPr>
          <w:p w14:paraId="3F939463"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271F3D" w14:paraId="3F93946A" w14:textId="77777777" w:rsidTr="00D20E8E">
        <w:trPr>
          <w:cantSplit/>
          <w:trHeight w:val="423"/>
        </w:trPr>
        <w:tc>
          <w:tcPr>
            <w:tcW w:w="2928" w:type="dxa"/>
            <w:gridSpan w:val="2"/>
            <w:tcBorders>
              <w:top w:val="single" w:sz="4" w:space="0" w:color="auto"/>
              <w:left w:val="single" w:sz="4" w:space="0" w:color="auto"/>
              <w:bottom w:val="single" w:sz="4" w:space="0" w:color="auto"/>
              <w:right w:val="single" w:sz="4" w:space="0" w:color="auto"/>
            </w:tcBorders>
            <w:vAlign w:val="center"/>
          </w:tcPr>
          <w:p w14:paraId="3F939465" w14:textId="77777777" w:rsidR="005C4899" w:rsidRPr="00271F3D" w:rsidRDefault="005C4899" w:rsidP="005C4899">
            <w:pPr>
              <w:widowControl w:val="0"/>
              <w:spacing w:after="0" w:line="260" w:lineRule="exact"/>
              <w:rPr>
                <w:rFonts w:ascii="Arial" w:eastAsia="Times New Roman" w:hAnsi="Arial" w:cs="Arial"/>
                <w:bCs/>
                <w:sz w:val="20"/>
                <w:szCs w:val="20"/>
              </w:rPr>
            </w:pPr>
            <w:r w:rsidRPr="00271F3D">
              <w:rPr>
                <w:rFonts w:ascii="Arial" w:eastAsia="Times New Roman" w:hAnsi="Arial" w:cs="Arial"/>
                <w:bCs/>
                <w:sz w:val="20"/>
                <w:szCs w:val="20"/>
              </w:rPr>
              <w:t>Predvideno povečanje (+) ali zmanjšanje (</w:t>
            </w:r>
            <w:r w:rsidRPr="00271F3D">
              <w:rPr>
                <w:rFonts w:ascii="Arial" w:eastAsia="Times New Roman" w:hAnsi="Arial" w:cs="Times New Roman"/>
                <w:b/>
                <w:sz w:val="20"/>
                <w:szCs w:val="20"/>
              </w:rPr>
              <w:t>–</w:t>
            </w:r>
            <w:r w:rsidRPr="00271F3D">
              <w:rPr>
                <w:rFonts w:ascii="Arial" w:eastAsia="Times New Roman" w:hAnsi="Arial" w:cs="Arial"/>
                <w:bCs/>
                <w:sz w:val="20"/>
                <w:szCs w:val="20"/>
              </w:rPr>
              <w:t xml:space="preserve">) odhodkov državnega proračuna </w:t>
            </w:r>
          </w:p>
        </w:tc>
        <w:tc>
          <w:tcPr>
            <w:tcW w:w="1820" w:type="dxa"/>
            <w:gridSpan w:val="2"/>
            <w:tcBorders>
              <w:top w:val="single" w:sz="4" w:space="0" w:color="auto"/>
              <w:left w:val="single" w:sz="4" w:space="0" w:color="auto"/>
              <w:bottom w:val="single" w:sz="4" w:space="0" w:color="auto"/>
              <w:right w:val="single" w:sz="4" w:space="0" w:color="auto"/>
            </w:tcBorders>
            <w:vAlign w:val="center"/>
          </w:tcPr>
          <w:p w14:paraId="3F939466" w14:textId="66A52A2E" w:rsidR="005C4899" w:rsidRPr="00271F3D" w:rsidRDefault="000C5F32" w:rsidP="005C4899">
            <w:pPr>
              <w:widowControl w:val="0"/>
              <w:spacing w:after="0" w:line="260" w:lineRule="exact"/>
              <w:jc w:val="center"/>
              <w:rPr>
                <w:rFonts w:ascii="Arial" w:eastAsia="Times New Roman" w:hAnsi="Arial" w:cs="Arial"/>
                <w:sz w:val="20"/>
                <w:szCs w:val="20"/>
              </w:rPr>
            </w:pPr>
            <w:r>
              <w:rPr>
                <w:rFonts w:ascii="Arial" w:eastAsia="Times New Roman" w:hAnsi="Arial" w:cs="Arial"/>
                <w:bCs/>
                <w:kern w:val="32"/>
                <w:sz w:val="20"/>
                <w:szCs w:val="20"/>
                <w:lang w:eastAsia="sl-SI"/>
              </w:rPr>
              <w:t>2.420.000,00 EUR</w:t>
            </w:r>
          </w:p>
        </w:tc>
        <w:tc>
          <w:tcPr>
            <w:tcW w:w="913" w:type="dxa"/>
            <w:tcBorders>
              <w:top w:val="single" w:sz="4" w:space="0" w:color="auto"/>
              <w:left w:val="single" w:sz="4" w:space="0" w:color="auto"/>
              <w:bottom w:val="single" w:sz="4" w:space="0" w:color="auto"/>
              <w:right w:val="single" w:sz="4" w:space="0" w:color="auto"/>
            </w:tcBorders>
            <w:vAlign w:val="center"/>
          </w:tcPr>
          <w:p w14:paraId="3F939467" w14:textId="77777777" w:rsidR="005C4899" w:rsidRPr="00271F3D" w:rsidRDefault="005C4899" w:rsidP="005C4899">
            <w:pPr>
              <w:widowControl w:val="0"/>
              <w:spacing w:after="0" w:line="260" w:lineRule="exact"/>
              <w:jc w:val="center"/>
              <w:rPr>
                <w:rFonts w:ascii="Arial" w:eastAsia="Times New Roman" w:hAnsi="Arial" w:cs="Arial"/>
                <w:sz w:val="20"/>
                <w:szCs w:val="20"/>
              </w:rPr>
            </w:pPr>
          </w:p>
        </w:tc>
        <w:tc>
          <w:tcPr>
            <w:tcW w:w="1556" w:type="dxa"/>
            <w:gridSpan w:val="3"/>
            <w:tcBorders>
              <w:top w:val="single" w:sz="4" w:space="0" w:color="auto"/>
              <w:left w:val="single" w:sz="4" w:space="0" w:color="auto"/>
              <w:bottom w:val="single" w:sz="4" w:space="0" w:color="auto"/>
              <w:right w:val="single" w:sz="4" w:space="0" w:color="auto"/>
            </w:tcBorders>
            <w:vAlign w:val="center"/>
          </w:tcPr>
          <w:p w14:paraId="3F939468" w14:textId="77777777" w:rsidR="005C4899" w:rsidRPr="00271F3D" w:rsidRDefault="005C4899" w:rsidP="005C4899">
            <w:pPr>
              <w:widowControl w:val="0"/>
              <w:spacing w:after="0" w:line="260" w:lineRule="exact"/>
              <w:jc w:val="center"/>
              <w:rPr>
                <w:rFonts w:ascii="Arial" w:eastAsia="Times New Roman" w:hAnsi="Arial" w:cs="Arial"/>
                <w:sz w:val="20"/>
                <w:szCs w:val="20"/>
              </w:rPr>
            </w:pPr>
          </w:p>
        </w:tc>
        <w:tc>
          <w:tcPr>
            <w:tcW w:w="1983" w:type="dxa"/>
            <w:tcBorders>
              <w:top w:val="single" w:sz="4" w:space="0" w:color="auto"/>
              <w:left w:val="single" w:sz="4" w:space="0" w:color="auto"/>
              <w:bottom w:val="single" w:sz="4" w:space="0" w:color="auto"/>
              <w:right w:val="single" w:sz="4" w:space="0" w:color="auto"/>
            </w:tcBorders>
            <w:vAlign w:val="center"/>
          </w:tcPr>
          <w:p w14:paraId="3F939469" w14:textId="77777777" w:rsidR="005C4899" w:rsidRPr="00271F3D" w:rsidRDefault="005C4899" w:rsidP="005C4899">
            <w:pPr>
              <w:widowControl w:val="0"/>
              <w:spacing w:after="0" w:line="260" w:lineRule="exact"/>
              <w:jc w:val="center"/>
              <w:rPr>
                <w:rFonts w:ascii="Arial" w:eastAsia="Times New Roman" w:hAnsi="Arial" w:cs="Arial"/>
                <w:sz w:val="20"/>
                <w:szCs w:val="20"/>
              </w:rPr>
            </w:pPr>
          </w:p>
        </w:tc>
      </w:tr>
      <w:tr w:rsidR="005C4899" w:rsidRPr="00271F3D" w14:paraId="3F939470" w14:textId="77777777" w:rsidTr="00D20E8E">
        <w:trPr>
          <w:cantSplit/>
          <w:trHeight w:val="623"/>
        </w:trPr>
        <w:tc>
          <w:tcPr>
            <w:tcW w:w="2928" w:type="dxa"/>
            <w:gridSpan w:val="2"/>
            <w:tcBorders>
              <w:top w:val="single" w:sz="4" w:space="0" w:color="auto"/>
              <w:left w:val="single" w:sz="4" w:space="0" w:color="auto"/>
              <w:bottom w:val="single" w:sz="4" w:space="0" w:color="auto"/>
              <w:right w:val="single" w:sz="4" w:space="0" w:color="auto"/>
            </w:tcBorders>
            <w:vAlign w:val="center"/>
          </w:tcPr>
          <w:p w14:paraId="3F93946B" w14:textId="77777777" w:rsidR="005C4899" w:rsidRPr="00271F3D" w:rsidRDefault="005C4899" w:rsidP="005C4899">
            <w:pPr>
              <w:widowControl w:val="0"/>
              <w:spacing w:after="0" w:line="260" w:lineRule="exact"/>
              <w:rPr>
                <w:rFonts w:ascii="Arial" w:eastAsia="Times New Roman" w:hAnsi="Arial" w:cs="Arial"/>
                <w:bCs/>
                <w:sz w:val="20"/>
                <w:szCs w:val="20"/>
              </w:rPr>
            </w:pPr>
            <w:r w:rsidRPr="00271F3D">
              <w:rPr>
                <w:rFonts w:ascii="Arial" w:eastAsia="Times New Roman" w:hAnsi="Arial" w:cs="Arial"/>
                <w:bCs/>
                <w:sz w:val="20"/>
                <w:szCs w:val="20"/>
              </w:rPr>
              <w:t>Predvideno povečanje (+) ali zmanjšanje (</w:t>
            </w:r>
            <w:r w:rsidRPr="00271F3D">
              <w:rPr>
                <w:rFonts w:ascii="Arial" w:eastAsia="Times New Roman" w:hAnsi="Arial" w:cs="Times New Roman"/>
                <w:b/>
                <w:sz w:val="20"/>
                <w:szCs w:val="20"/>
              </w:rPr>
              <w:t>–</w:t>
            </w:r>
            <w:r w:rsidRPr="00271F3D">
              <w:rPr>
                <w:rFonts w:ascii="Arial" w:eastAsia="Times New Roman" w:hAnsi="Arial" w:cs="Arial"/>
                <w:bCs/>
                <w:sz w:val="20"/>
                <w:szCs w:val="20"/>
              </w:rPr>
              <w:t>) odhodkov občinskih proračunov</w:t>
            </w:r>
          </w:p>
        </w:tc>
        <w:tc>
          <w:tcPr>
            <w:tcW w:w="1820" w:type="dxa"/>
            <w:gridSpan w:val="2"/>
            <w:tcBorders>
              <w:top w:val="single" w:sz="4" w:space="0" w:color="auto"/>
              <w:left w:val="single" w:sz="4" w:space="0" w:color="auto"/>
              <w:bottom w:val="single" w:sz="4" w:space="0" w:color="auto"/>
              <w:right w:val="single" w:sz="4" w:space="0" w:color="auto"/>
            </w:tcBorders>
            <w:vAlign w:val="center"/>
          </w:tcPr>
          <w:p w14:paraId="3F93946C" w14:textId="77777777" w:rsidR="005C4899" w:rsidRPr="00271F3D"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F93946D" w14:textId="77777777" w:rsidR="005C4899" w:rsidRPr="00271F3D" w:rsidRDefault="005C4899" w:rsidP="005C4899">
            <w:pPr>
              <w:widowControl w:val="0"/>
              <w:spacing w:after="0" w:line="260" w:lineRule="exact"/>
              <w:jc w:val="center"/>
              <w:rPr>
                <w:rFonts w:ascii="Arial" w:eastAsia="Times New Roman" w:hAnsi="Arial" w:cs="Arial"/>
                <w:sz w:val="20"/>
                <w:szCs w:val="20"/>
              </w:rPr>
            </w:pPr>
          </w:p>
        </w:tc>
        <w:tc>
          <w:tcPr>
            <w:tcW w:w="1556" w:type="dxa"/>
            <w:gridSpan w:val="3"/>
            <w:tcBorders>
              <w:top w:val="single" w:sz="4" w:space="0" w:color="auto"/>
              <w:left w:val="single" w:sz="4" w:space="0" w:color="auto"/>
              <w:bottom w:val="single" w:sz="4" w:space="0" w:color="auto"/>
              <w:right w:val="single" w:sz="4" w:space="0" w:color="auto"/>
            </w:tcBorders>
            <w:vAlign w:val="center"/>
          </w:tcPr>
          <w:p w14:paraId="3F93946E" w14:textId="77777777" w:rsidR="005C4899" w:rsidRPr="00271F3D" w:rsidRDefault="005C4899" w:rsidP="005C4899">
            <w:pPr>
              <w:widowControl w:val="0"/>
              <w:spacing w:after="0" w:line="260" w:lineRule="exact"/>
              <w:jc w:val="center"/>
              <w:rPr>
                <w:rFonts w:ascii="Arial" w:eastAsia="Times New Roman" w:hAnsi="Arial" w:cs="Arial"/>
                <w:sz w:val="20"/>
                <w:szCs w:val="20"/>
              </w:rPr>
            </w:pPr>
          </w:p>
        </w:tc>
        <w:tc>
          <w:tcPr>
            <w:tcW w:w="1983" w:type="dxa"/>
            <w:tcBorders>
              <w:top w:val="single" w:sz="4" w:space="0" w:color="auto"/>
              <w:left w:val="single" w:sz="4" w:space="0" w:color="auto"/>
              <w:bottom w:val="single" w:sz="4" w:space="0" w:color="auto"/>
              <w:right w:val="single" w:sz="4" w:space="0" w:color="auto"/>
            </w:tcBorders>
            <w:vAlign w:val="center"/>
          </w:tcPr>
          <w:p w14:paraId="3F93946F" w14:textId="77777777" w:rsidR="005C4899" w:rsidRPr="00271F3D" w:rsidRDefault="005C4899" w:rsidP="005C4899">
            <w:pPr>
              <w:widowControl w:val="0"/>
              <w:spacing w:after="0" w:line="260" w:lineRule="exact"/>
              <w:jc w:val="center"/>
              <w:rPr>
                <w:rFonts w:ascii="Arial" w:eastAsia="Times New Roman" w:hAnsi="Arial" w:cs="Arial"/>
                <w:sz w:val="20"/>
                <w:szCs w:val="20"/>
              </w:rPr>
            </w:pPr>
          </w:p>
        </w:tc>
      </w:tr>
      <w:tr w:rsidR="005C4899" w:rsidRPr="00271F3D" w14:paraId="3F939476" w14:textId="77777777" w:rsidTr="00D20E8E">
        <w:trPr>
          <w:cantSplit/>
          <w:trHeight w:val="423"/>
        </w:trPr>
        <w:tc>
          <w:tcPr>
            <w:tcW w:w="2928" w:type="dxa"/>
            <w:gridSpan w:val="2"/>
            <w:tcBorders>
              <w:top w:val="single" w:sz="4" w:space="0" w:color="auto"/>
              <w:left w:val="single" w:sz="4" w:space="0" w:color="auto"/>
              <w:bottom w:val="single" w:sz="4" w:space="0" w:color="auto"/>
              <w:right w:val="single" w:sz="4" w:space="0" w:color="auto"/>
            </w:tcBorders>
            <w:vAlign w:val="center"/>
          </w:tcPr>
          <w:p w14:paraId="3F939471" w14:textId="77777777" w:rsidR="005C4899" w:rsidRPr="00271F3D" w:rsidRDefault="005C4899" w:rsidP="005C4899">
            <w:pPr>
              <w:widowControl w:val="0"/>
              <w:spacing w:after="0" w:line="260" w:lineRule="exact"/>
              <w:rPr>
                <w:rFonts w:ascii="Arial" w:eastAsia="Times New Roman" w:hAnsi="Arial" w:cs="Arial"/>
                <w:bCs/>
                <w:sz w:val="20"/>
                <w:szCs w:val="20"/>
              </w:rPr>
            </w:pPr>
            <w:r w:rsidRPr="00271F3D">
              <w:rPr>
                <w:rFonts w:ascii="Arial" w:eastAsia="Times New Roman" w:hAnsi="Arial" w:cs="Arial"/>
                <w:bCs/>
                <w:sz w:val="20"/>
                <w:szCs w:val="20"/>
              </w:rPr>
              <w:t>Predvideno povečanje (+) ali zmanjšanje (</w:t>
            </w:r>
            <w:r w:rsidRPr="00271F3D">
              <w:rPr>
                <w:rFonts w:ascii="Arial" w:eastAsia="Times New Roman" w:hAnsi="Arial" w:cs="Times New Roman"/>
                <w:b/>
                <w:sz w:val="20"/>
                <w:szCs w:val="20"/>
              </w:rPr>
              <w:t>–</w:t>
            </w:r>
            <w:r w:rsidRPr="00271F3D">
              <w:rPr>
                <w:rFonts w:ascii="Arial" w:eastAsia="Times New Roman" w:hAnsi="Arial" w:cs="Arial"/>
                <w:bCs/>
                <w:sz w:val="20"/>
                <w:szCs w:val="20"/>
              </w:rPr>
              <w:t>) obveznosti za druga javnofinančna sredstva</w:t>
            </w:r>
          </w:p>
        </w:tc>
        <w:tc>
          <w:tcPr>
            <w:tcW w:w="1820" w:type="dxa"/>
            <w:gridSpan w:val="2"/>
            <w:tcBorders>
              <w:top w:val="single" w:sz="4" w:space="0" w:color="auto"/>
              <w:left w:val="single" w:sz="4" w:space="0" w:color="auto"/>
              <w:bottom w:val="single" w:sz="4" w:space="0" w:color="auto"/>
              <w:right w:val="single" w:sz="4" w:space="0" w:color="auto"/>
            </w:tcBorders>
            <w:vAlign w:val="center"/>
          </w:tcPr>
          <w:p w14:paraId="3F939472"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F939473"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56" w:type="dxa"/>
            <w:gridSpan w:val="3"/>
            <w:tcBorders>
              <w:top w:val="single" w:sz="4" w:space="0" w:color="auto"/>
              <w:left w:val="single" w:sz="4" w:space="0" w:color="auto"/>
              <w:bottom w:val="single" w:sz="4" w:space="0" w:color="auto"/>
              <w:right w:val="single" w:sz="4" w:space="0" w:color="auto"/>
            </w:tcBorders>
            <w:vAlign w:val="center"/>
          </w:tcPr>
          <w:p w14:paraId="3F939474"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983" w:type="dxa"/>
            <w:tcBorders>
              <w:top w:val="single" w:sz="4" w:space="0" w:color="auto"/>
              <w:left w:val="single" w:sz="4" w:space="0" w:color="auto"/>
              <w:bottom w:val="single" w:sz="4" w:space="0" w:color="auto"/>
              <w:right w:val="single" w:sz="4" w:space="0" w:color="auto"/>
            </w:tcBorders>
            <w:vAlign w:val="center"/>
          </w:tcPr>
          <w:p w14:paraId="3F939475"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271F3D" w14:paraId="3F939478" w14:textId="77777777" w:rsidTr="005F648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F939477" w14:textId="77777777" w:rsidR="005C4899" w:rsidRPr="00271F3D"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271F3D">
              <w:rPr>
                <w:rFonts w:ascii="Arial" w:eastAsia="Times New Roman" w:hAnsi="Arial" w:cs="Arial"/>
                <w:b/>
                <w:kern w:val="32"/>
                <w:sz w:val="20"/>
                <w:szCs w:val="20"/>
                <w:lang w:eastAsia="sl-SI"/>
              </w:rPr>
              <w:t>II. Finančne posledice za državni proračun</w:t>
            </w:r>
          </w:p>
        </w:tc>
      </w:tr>
      <w:tr w:rsidR="005C4899" w:rsidRPr="00271F3D" w14:paraId="3F93947A" w14:textId="77777777" w:rsidTr="005F648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F939479" w14:textId="77777777" w:rsidR="005C4899" w:rsidRPr="00271F3D"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271F3D">
              <w:rPr>
                <w:rFonts w:ascii="Arial" w:eastAsia="Times New Roman" w:hAnsi="Arial" w:cs="Arial"/>
                <w:b/>
                <w:kern w:val="32"/>
                <w:sz w:val="20"/>
                <w:szCs w:val="20"/>
                <w:lang w:eastAsia="sl-SI"/>
              </w:rPr>
              <w:t>II.a Pravice porabe za izvedbo predlaganih rešitev so zagotovljene:</w:t>
            </w:r>
          </w:p>
        </w:tc>
      </w:tr>
      <w:tr w:rsidR="005C4899" w:rsidRPr="00271F3D" w14:paraId="3F939480" w14:textId="77777777" w:rsidTr="00D20E8E">
        <w:trPr>
          <w:cantSplit/>
          <w:trHeight w:val="100"/>
        </w:trPr>
        <w:tc>
          <w:tcPr>
            <w:tcW w:w="2053" w:type="dxa"/>
            <w:tcBorders>
              <w:top w:val="single" w:sz="4" w:space="0" w:color="auto"/>
              <w:left w:val="single" w:sz="4" w:space="0" w:color="auto"/>
              <w:bottom w:val="single" w:sz="4" w:space="0" w:color="auto"/>
              <w:right w:val="single" w:sz="4" w:space="0" w:color="auto"/>
            </w:tcBorders>
            <w:vAlign w:val="center"/>
          </w:tcPr>
          <w:p w14:paraId="3F93947B"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 xml:space="preserve">Ime proračunskega uporabnika </w:t>
            </w:r>
          </w:p>
        </w:tc>
        <w:tc>
          <w:tcPr>
            <w:tcW w:w="2278" w:type="dxa"/>
            <w:gridSpan w:val="2"/>
            <w:tcBorders>
              <w:top w:val="single" w:sz="4" w:space="0" w:color="auto"/>
              <w:left w:val="single" w:sz="4" w:space="0" w:color="auto"/>
              <w:bottom w:val="single" w:sz="4" w:space="0" w:color="auto"/>
              <w:right w:val="single" w:sz="4" w:space="0" w:color="auto"/>
            </w:tcBorders>
            <w:vAlign w:val="center"/>
          </w:tcPr>
          <w:p w14:paraId="3F93947C"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F93947D"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Šifra in naziv proračunske postavke</w:t>
            </w:r>
          </w:p>
        </w:tc>
        <w:tc>
          <w:tcPr>
            <w:tcW w:w="1556" w:type="dxa"/>
            <w:gridSpan w:val="3"/>
            <w:tcBorders>
              <w:top w:val="single" w:sz="4" w:space="0" w:color="auto"/>
              <w:left w:val="single" w:sz="4" w:space="0" w:color="auto"/>
              <w:bottom w:val="single" w:sz="4" w:space="0" w:color="auto"/>
              <w:right w:val="single" w:sz="4" w:space="0" w:color="auto"/>
            </w:tcBorders>
            <w:vAlign w:val="center"/>
          </w:tcPr>
          <w:p w14:paraId="3F93947E"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Znesek za tekoče leto (t)</w:t>
            </w:r>
          </w:p>
        </w:tc>
        <w:tc>
          <w:tcPr>
            <w:tcW w:w="1983" w:type="dxa"/>
            <w:tcBorders>
              <w:top w:val="single" w:sz="4" w:space="0" w:color="auto"/>
              <w:left w:val="single" w:sz="4" w:space="0" w:color="auto"/>
              <w:bottom w:val="single" w:sz="4" w:space="0" w:color="auto"/>
              <w:right w:val="single" w:sz="4" w:space="0" w:color="auto"/>
            </w:tcBorders>
            <w:vAlign w:val="center"/>
          </w:tcPr>
          <w:p w14:paraId="3F93947F"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Znesek za t + 1</w:t>
            </w:r>
          </w:p>
        </w:tc>
      </w:tr>
      <w:tr w:rsidR="000C5F32" w:rsidRPr="00271F3D" w14:paraId="3F939486" w14:textId="77777777" w:rsidTr="00D20E8E">
        <w:trPr>
          <w:cantSplit/>
          <w:trHeight w:val="328"/>
        </w:trPr>
        <w:tc>
          <w:tcPr>
            <w:tcW w:w="2053" w:type="dxa"/>
            <w:tcBorders>
              <w:top w:val="single" w:sz="4" w:space="0" w:color="auto"/>
              <w:left w:val="single" w:sz="4" w:space="0" w:color="auto"/>
              <w:bottom w:val="single" w:sz="4" w:space="0" w:color="auto"/>
              <w:right w:val="single" w:sz="4" w:space="0" w:color="auto"/>
            </w:tcBorders>
            <w:vAlign w:val="center"/>
          </w:tcPr>
          <w:p w14:paraId="3F939481" w14:textId="3FC27871" w:rsidR="000C5F32" w:rsidRPr="00271F3D" w:rsidRDefault="000C5F32" w:rsidP="000C5F32">
            <w:pPr>
              <w:widowControl w:val="0"/>
              <w:tabs>
                <w:tab w:val="left" w:pos="360"/>
              </w:tabs>
              <w:spacing w:after="0" w:line="260" w:lineRule="exact"/>
              <w:outlineLvl w:val="0"/>
              <w:rPr>
                <w:rFonts w:ascii="Arial" w:eastAsia="Times New Roman" w:hAnsi="Arial" w:cs="Arial"/>
                <w:bCs/>
                <w:kern w:val="32"/>
                <w:sz w:val="20"/>
                <w:szCs w:val="20"/>
                <w:lang w:eastAsia="sl-SI"/>
              </w:rPr>
            </w:pPr>
            <w:r w:rsidRPr="000C5F32">
              <w:rPr>
                <w:rFonts w:ascii="Arial" w:eastAsia="Times New Roman" w:hAnsi="Arial" w:cs="Arial"/>
                <w:bCs/>
                <w:kern w:val="32"/>
                <w:sz w:val="20"/>
                <w:szCs w:val="20"/>
                <w:lang w:eastAsia="sl-SI"/>
              </w:rPr>
              <w:t>MIZŠ</w:t>
            </w:r>
          </w:p>
        </w:tc>
        <w:tc>
          <w:tcPr>
            <w:tcW w:w="2278" w:type="dxa"/>
            <w:gridSpan w:val="2"/>
            <w:tcBorders>
              <w:top w:val="single" w:sz="4" w:space="0" w:color="auto"/>
              <w:left w:val="single" w:sz="4" w:space="0" w:color="auto"/>
              <w:bottom w:val="single" w:sz="4" w:space="0" w:color="auto"/>
              <w:right w:val="single" w:sz="4" w:space="0" w:color="auto"/>
            </w:tcBorders>
            <w:vAlign w:val="center"/>
          </w:tcPr>
          <w:p w14:paraId="3F939482" w14:textId="0A2FA58E" w:rsidR="000C5F32" w:rsidRPr="00271F3D" w:rsidRDefault="000C5F32" w:rsidP="000C5F32">
            <w:pPr>
              <w:widowControl w:val="0"/>
              <w:tabs>
                <w:tab w:val="left" w:pos="360"/>
              </w:tabs>
              <w:spacing w:after="0" w:line="260" w:lineRule="exact"/>
              <w:outlineLvl w:val="0"/>
              <w:rPr>
                <w:rFonts w:ascii="Arial" w:eastAsia="Times New Roman" w:hAnsi="Arial" w:cs="Arial"/>
                <w:bCs/>
                <w:kern w:val="32"/>
                <w:sz w:val="20"/>
                <w:szCs w:val="20"/>
                <w:lang w:eastAsia="sl-SI"/>
              </w:rPr>
            </w:pPr>
            <w:r w:rsidRPr="000C5F32">
              <w:rPr>
                <w:rFonts w:ascii="Arial" w:eastAsia="Times New Roman" w:hAnsi="Arial" w:cs="Arial"/>
                <w:bCs/>
                <w:kern w:val="32"/>
                <w:sz w:val="20"/>
                <w:szCs w:val="20"/>
                <w:lang w:eastAsia="sl-SI"/>
              </w:rPr>
              <w:t>3211-11-0072 Odplačilo kreditov za investicije v VŠ in ŠD</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F939483" w14:textId="4BCE51DC" w:rsidR="000C5F32" w:rsidRPr="00271F3D" w:rsidRDefault="000C5F32" w:rsidP="000C5F32">
            <w:pPr>
              <w:widowControl w:val="0"/>
              <w:tabs>
                <w:tab w:val="left" w:pos="360"/>
              </w:tabs>
              <w:spacing w:after="0" w:line="260" w:lineRule="exact"/>
              <w:outlineLvl w:val="0"/>
              <w:rPr>
                <w:rFonts w:ascii="Arial" w:eastAsia="Times New Roman" w:hAnsi="Arial" w:cs="Arial"/>
                <w:bCs/>
                <w:kern w:val="32"/>
                <w:sz w:val="20"/>
                <w:szCs w:val="20"/>
                <w:lang w:eastAsia="sl-SI"/>
              </w:rPr>
            </w:pPr>
            <w:r w:rsidRPr="000C5F32">
              <w:rPr>
                <w:rFonts w:ascii="Arial" w:eastAsia="Times New Roman" w:hAnsi="Arial" w:cs="Arial"/>
                <w:bCs/>
                <w:kern w:val="32"/>
                <w:sz w:val="20"/>
                <w:szCs w:val="20"/>
                <w:lang w:eastAsia="sl-SI"/>
              </w:rPr>
              <w:t>728210 – Sredstva za investicije v visoko šolstvo in študentske domove (koncesije)</w:t>
            </w:r>
          </w:p>
        </w:tc>
        <w:tc>
          <w:tcPr>
            <w:tcW w:w="1556" w:type="dxa"/>
            <w:gridSpan w:val="3"/>
            <w:tcBorders>
              <w:top w:val="single" w:sz="4" w:space="0" w:color="auto"/>
              <w:left w:val="single" w:sz="4" w:space="0" w:color="auto"/>
              <w:bottom w:val="single" w:sz="4" w:space="0" w:color="auto"/>
              <w:right w:val="single" w:sz="4" w:space="0" w:color="auto"/>
            </w:tcBorders>
            <w:vAlign w:val="center"/>
          </w:tcPr>
          <w:p w14:paraId="3F939484" w14:textId="5C4E1AB9" w:rsidR="000C5F32" w:rsidRPr="00271F3D" w:rsidRDefault="000C5F32" w:rsidP="000C5F32">
            <w:pPr>
              <w:widowControl w:val="0"/>
              <w:tabs>
                <w:tab w:val="left" w:pos="360"/>
              </w:tabs>
              <w:spacing w:after="0" w:line="260" w:lineRule="exact"/>
              <w:outlineLvl w:val="0"/>
              <w:rPr>
                <w:rFonts w:ascii="Arial" w:eastAsia="Times New Roman" w:hAnsi="Arial" w:cs="Arial"/>
                <w:bCs/>
                <w:kern w:val="32"/>
                <w:sz w:val="20"/>
                <w:szCs w:val="20"/>
                <w:lang w:eastAsia="sl-SI"/>
              </w:rPr>
            </w:pPr>
            <w:r w:rsidRPr="000C5F32">
              <w:rPr>
                <w:rFonts w:ascii="Arial" w:eastAsia="Times New Roman" w:hAnsi="Arial" w:cs="Arial"/>
                <w:bCs/>
                <w:kern w:val="32"/>
                <w:sz w:val="20"/>
                <w:szCs w:val="20"/>
                <w:lang w:eastAsia="sl-SI"/>
              </w:rPr>
              <w:t>2.4</w:t>
            </w:r>
            <w:r>
              <w:rPr>
                <w:rFonts w:ascii="Arial" w:eastAsia="Times New Roman" w:hAnsi="Arial" w:cs="Arial"/>
                <w:bCs/>
                <w:kern w:val="32"/>
                <w:sz w:val="20"/>
                <w:szCs w:val="20"/>
                <w:lang w:eastAsia="sl-SI"/>
              </w:rPr>
              <w:t>20</w:t>
            </w:r>
            <w:r w:rsidRPr="000C5F32">
              <w:rPr>
                <w:rFonts w:ascii="Arial" w:eastAsia="Times New Roman" w:hAnsi="Arial" w:cs="Arial"/>
                <w:bCs/>
                <w:kern w:val="32"/>
                <w:sz w:val="20"/>
                <w:szCs w:val="20"/>
                <w:lang w:eastAsia="sl-SI"/>
              </w:rPr>
              <w:t>.000,00 EUR</w:t>
            </w:r>
          </w:p>
        </w:tc>
        <w:tc>
          <w:tcPr>
            <w:tcW w:w="1983" w:type="dxa"/>
            <w:tcBorders>
              <w:top w:val="single" w:sz="4" w:space="0" w:color="auto"/>
              <w:left w:val="single" w:sz="4" w:space="0" w:color="auto"/>
              <w:bottom w:val="single" w:sz="4" w:space="0" w:color="auto"/>
              <w:right w:val="single" w:sz="4" w:space="0" w:color="auto"/>
            </w:tcBorders>
            <w:vAlign w:val="center"/>
          </w:tcPr>
          <w:p w14:paraId="3F939485" w14:textId="50F0A738" w:rsidR="000C5F32" w:rsidRPr="00271F3D" w:rsidRDefault="000C5F32" w:rsidP="000C5F32">
            <w:pPr>
              <w:widowControl w:val="0"/>
              <w:tabs>
                <w:tab w:val="left" w:pos="360"/>
              </w:tabs>
              <w:spacing w:after="0" w:line="260" w:lineRule="exact"/>
              <w:outlineLvl w:val="0"/>
              <w:rPr>
                <w:rFonts w:ascii="Arial" w:eastAsia="Times New Roman" w:hAnsi="Arial" w:cs="Arial"/>
                <w:bCs/>
                <w:kern w:val="32"/>
                <w:sz w:val="20"/>
                <w:szCs w:val="20"/>
                <w:lang w:eastAsia="sl-SI"/>
              </w:rPr>
            </w:pPr>
            <w:r w:rsidRPr="00271F3D">
              <w:rPr>
                <w:rFonts w:ascii="Arial" w:eastAsia="Times New Roman" w:hAnsi="Arial" w:cs="Arial"/>
                <w:bCs/>
                <w:kern w:val="32"/>
                <w:sz w:val="20"/>
                <w:szCs w:val="20"/>
                <w:lang w:eastAsia="sl-SI"/>
              </w:rPr>
              <w:t>0,00 EUR</w:t>
            </w:r>
          </w:p>
        </w:tc>
      </w:tr>
      <w:tr w:rsidR="005C4899" w:rsidRPr="00271F3D" w14:paraId="3F939490" w14:textId="77777777" w:rsidTr="00D20E8E">
        <w:trPr>
          <w:cantSplit/>
          <w:trHeight w:val="95"/>
        </w:trPr>
        <w:tc>
          <w:tcPr>
            <w:tcW w:w="5661" w:type="dxa"/>
            <w:gridSpan w:val="5"/>
            <w:tcBorders>
              <w:top w:val="single" w:sz="4" w:space="0" w:color="auto"/>
              <w:left w:val="single" w:sz="4" w:space="0" w:color="auto"/>
              <w:bottom w:val="single" w:sz="4" w:space="0" w:color="auto"/>
              <w:right w:val="single" w:sz="4" w:space="0" w:color="auto"/>
            </w:tcBorders>
            <w:vAlign w:val="center"/>
          </w:tcPr>
          <w:p w14:paraId="3F93948D" w14:textId="77777777" w:rsidR="005C4899" w:rsidRPr="00271F3D"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271F3D">
              <w:rPr>
                <w:rFonts w:ascii="Arial" w:eastAsia="Times New Roman" w:hAnsi="Arial" w:cs="Arial"/>
                <w:b/>
                <w:kern w:val="32"/>
                <w:sz w:val="20"/>
                <w:szCs w:val="20"/>
                <w:lang w:eastAsia="sl-SI"/>
              </w:rPr>
              <w:t>SKUPAJ</w:t>
            </w:r>
          </w:p>
        </w:tc>
        <w:tc>
          <w:tcPr>
            <w:tcW w:w="1556" w:type="dxa"/>
            <w:gridSpan w:val="3"/>
            <w:tcBorders>
              <w:top w:val="single" w:sz="4" w:space="0" w:color="auto"/>
              <w:left w:val="single" w:sz="4" w:space="0" w:color="auto"/>
              <w:bottom w:val="single" w:sz="4" w:space="0" w:color="auto"/>
              <w:right w:val="single" w:sz="4" w:space="0" w:color="auto"/>
            </w:tcBorders>
            <w:vAlign w:val="center"/>
          </w:tcPr>
          <w:p w14:paraId="3F93948E" w14:textId="0ADCC419" w:rsidR="005C4899" w:rsidRPr="00271F3D" w:rsidRDefault="000C5F32" w:rsidP="005C4899">
            <w:pPr>
              <w:widowControl w:val="0"/>
              <w:spacing w:after="0" w:line="260" w:lineRule="exact"/>
              <w:jc w:val="center"/>
              <w:rPr>
                <w:rFonts w:ascii="Arial" w:eastAsia="Times New Roman" w:hAnsi="Arial" w:cs="Arial"/>
                <w:b/>
                <w:sz w:val="20"/>
                <w:szCs w:val="20"/>
              </w:rPr>
            </w:pPr>
            <w:r>
              <w:rPr>
                <w:rFonts w:ascii="Arial" w:eastAsia="Times New Roman" w:hAnsi="Arial" w:cs="Arial"/>
                <w:b/>
                <w:sz w:val="20"/>
                <w:szCs w:val="20"/>
              </w:rPr>
              <w:t>2.420.000</w:t>
            </w:r>
            <w:r w:rsidR="00156D2C" w:rsidRPr="00271F3D">
              <w:rPr>
                <w:rFonts w:ascii="Arial" w:eastAsia="Times New Roman" w:hAnsi="Arial" w:cs="Arial"/>
                <w:b/>
                <w:sz w:val="20"/>
                <w:szCs w:val="20"/>
              </w:rPr>
              <w:t>,00 EUR</w:t>
            </w:r>
          </w:p>
        </w:tc>
        <w:tc>
          <w:tcPr>
            <w:tcW w:w="1983" w:type="dxa"/>
            <w:tcBorders>
              <w:top w:val="single" w:sz="4" w:space="0" w:color="auto"/>
              <w:left w:val="single" w:sz="4" w:space="0" w:color="auto"/>
              <w:bottom w:val="single" w:sz="4" w:space="0" w:color="auto"/>
              <w:right w:val="single" w:sz="4" w:space="0" w:color="auto"/>
            </w:tcBorders>
            <w:vAlign w:val="center"/>
          </w:tcPr>
          <w:p w14:paraId="3F93948F" w14:textId="03F2F042" w:rsidR="005C4899" w:rsidRPr="00271F3D" w:rsidRDefault="00156D2C"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271F3D">
              <w:rPr>
                <w:rFonts w:ascii="Arial" w:eastAsia="Times New Roman" w:hAnsi="Arial" w:cs="Arial"/>
                <w:b/>
                <w:kern w:val="32"/>
                <w:sz w:val="20"/>
                <w:szCs w:val="20"/>
                <w:lang w:eastAsia="sl-SI"/>
              </w:rPr>
              <w:t>0,00 EUR</w:t>
            </w:r>
          </w:p>
        </w:tc>
      </w:tr>
      <w:tr w:rsidR="005C4899" w:rsidRPr="00271F3D" w14:paraId="3F939492" w14:textId="77777777" w:rsidTr="005F648A">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F939491" w14:textId="77777777" w:rsidR="005C4899" w:rsidRPr="00271F3D"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r w:rsidRPr="00271F3D">
              <w:rPr>
                <w:rFonts w:ascii="Arial" w:eastAsia="Times New Roman" w:hAnsi="Arial" w:cs="Arial"/>
                <w:b/>
                <w:kern w:val="32"/>
                <w:sz w:val="20"/>
                <w:szCs w:val="20"/>
                <w:lang w:eastAsia="sl-SI"/>
              </w:rPr>
              <w:t>II.b Manjkajoče pravice porabe bodo zagotovljene s prerazporeditvijo:</w:t>
            </w:r>
          </w:p>
        </w:tc>
      </w:tr>
      <w:tr w:rsidR="005C4899" w:rsidRPr="00271F3D" w14:paraId="3F939498" w14:textId="77777777" w:rsidTr="00D20E8E">
        <w:trPr>
          <w:cantSplit/>
          <w:trHeight w:val="100"/>
        </w:trPr>
        <w:tc>
          <w:tcPr>
            <w:tcW w:w="2053" w:type="dxa"/>
            <w:tcBorders>
              <w:top w:val="single" w:sz="4" w:space="0" w:color="auto"/>
              <w:left w:val="single" w:sz="4" w:space="0" w:color="auto"/>
              <w:bottom w:val="single" w:sz="4" w:space="0" w:color="auto"/>
              <w:right w:val="single" w:sz="4" w:space="0" w:color="auto"/>
            </w:tcBorders>
            <w:vAlign w:val="center"/>
          </w:tcPr>
          <w:p w14:paraId="3F939493"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 xml:space="preserve">Ime proračunskega uporabnika </w:t>
            </w:r>
          </w:p>
        </w:tc>
        <w:tc>
          <w:tcPr>
            <w:tcW w:w="2278" w:type="dxa"/>
            <w:gridSpan w:val="2"/>
            <w:tcBorders>
              <w:top w:val="single" w:sz="4" w:space="0" w:color="auto"/>
              <w:left w:val="single" w:sz="4" w:space="0" w:color="auto"/>
              <w:bottom w:val="single" w:sz="4" w:space="0" w:color="auto"/>
              <w:right w:val="single" w:sz="4" w:space="0" w:color="auto"/>
            </w:tcBorders>
            <w:vAlign w:val="center"/>
          </w:tcPr>
          <w:p w14:paraId="3F939494"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F939495"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 xml:space="preserve">Šifra in naziv proračunske postavke </w:t>
            </w:r>
          </w:p>
        </w:tc>
        <w:tc>
          <w:tcPr>
            <w:tcW w:w="1556" w:type="dxa"/>
            <w:gridSpan w:val="3"/>
            <w:tcBorders>
              <w:top w:val="single" w:sz="4" w:space="0" w:color="auto"/>
              <w:left w:val="single" w:sz="4" w:space="0" w:color="auto"/>
              <w:bottom w:val="single" w:sz="4" w:space="0" w:color="auto"/>
              <w:right w:val="single" w:sz="4" w:space="0" w:color="auto"/>
            </w:tcBorders>
            <w:vAlign w:val="center"/>
          </w:tcPr>
          <w:p w14:paraId="3F939496"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Znesek za tekoče leto (t)</w:t>
            </w:r>
          </w:p>
        </w:tc>
        <w:tc>
          <w:tcPr>
            <w:tcW w:w="1983" w:type="dxa"/>
            <w:tcBorders>
              <w:top w:val="single" w:sz="4" w:space="0" w:color="auto"/>
              <w:left w:val="single" w:sz="4" w:space="0" w:color="auto"/>
              <w:bottom w:val="single" w:sz="4" w:space="0" w:color="auto"/>
              <w:right w:val="single" w:sz="4" w:space="0" w:color="auto"/>
            </w:tcBorders>
            <w:vAlign w:val="center"/>
          </w:tcPr>
          <w:p w14:paraId="3F939497"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 xml:space="preserve">Znesek za t + 1 </w:t>
            </w:r>
          </w:p>
        </w:tc>
      </w:tr>
      <w:tr w:rsidR="005C4899" w:rsidRPr="00271F3D" w14:paraId="3F93949E" w14:textId="77777777" w:rsidTr="00D20E8E">
        <w:trPr>
          <w:cantSplit/>
          <w:trHeight w:val="95"/>
        </w:trPr>
        <w:tc>
          <w:tcPr>
            <w:tcW w:w="2053" w:type="dxa"/>
            <w:tcBorders>
              <w:top w:val="single" w:sz="4" w:space="0" w:color="auto"/>
              <w:left w:val="single" w:sz="4" w:space="0" w:color="auto"/>
              <w:bottom w:val="single" w:sz="4" w:space="0" w:color="auto"/>
              <w:right w:val="single" w:sz="4" w:space="0" w:color="auto"/>
            </w:tcBorders>
            <w:vAlign w:val="center"/>
          </w:tcPr>
          <w:p w14:paraId="3F939499" w14:textId="0AD679B3" w:rsidR="005C4899" w:rsidRPr="00271F3D"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78" w:type="dxa"/>
            <w:gridSpan w:val="2"/>
            <w:tcBorders>
              <w:top w:val="single" w:sz="4" w:space="0" w:color="auto"/>
              <w:left w:val="single" w:sz="4" w:space="0" w:color="auto"/>
              <w:bottom w:val="single" w:sz="4" w:space="0" w:color="auto"/>
              <w:right w:val="single" w:sz="4" w:space="0" w:color="auto"/>
            </w:tcBorders>
            <w:vAlign w:val="center"/>
          </w:tcPr>
          <w:p w14:paraId="3F93949A" w14:textId="2B70360E" w:rsidR="005C4899" w:rsidRPr="00271F3D"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F93949B" w14:textId="3B1B9000" w:rsidR="005C4899" w:rsidRPr="00271F3D"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56" w:type="dxa"/>
            <w:gridSpan w:val="3"/>
            <w:tcBorders>
              <w:top w:val="single" w:sz="4" w:space="0" w:color="auto"/>
              <w:left w:val="single" w:sz="4" w:space="0" w:color="auto"/>
              <w:bottom w:val="single" w:sz="4" w:space="0" w:color="auto"/>
              <w:right w:val="single" w:sz="4" w:space="0" w:color="auto"/>
            </w:tcBorders>
            <w:vAlign w:val="center"/>
          </w:tcPr>
          <w:p w14:paraId="3F93949C" w14:textId="22EEB828" w:rsidR="005C4899" w:rsidRPr="00271F3D"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983" w:type="dxa"/>
            <w:tcBorders>
              <w:top w:val="single" w:sz="4" w:space="0" w:color="auto"/>
              <w:left w:val="single" w:sz="4" w:space="0" w:color="auto"/>
              <w:bottom w:val="single" w:sz="4" w:space="0" w:color="auto"/>
              <w:right w:val="single" w:sz="4" w:space="0" w:color="auto"/>
            </w:tcBorders>
            <w:vAlign w:val="center"/>
          </w:tcPr>
          <w:p w14:paraId="3F93949D" w14:textId="525BB2FF" w:rsidR="005C4899" w:rsidRPr="00271F3D"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D20E8E" w:rsidRPr="00271F3D" w14:paraId="3F9394A8" w14:textId="77777777" w:rsidTr="00D20E8E">
        <w:trPr>
          <w:cantSplit/>
          <w:trHeight w:val="95"/>
        </w:trPr>
        <w:tc>
          <w:tcPr>
            <w:tcW w:w="5661" w:type="dxa"/>
            <w:gridSpan w:val="5"/>
            <w:tcBorders>
              <w:top w:val="single" w:sz="4" w:space="0" w:color="auto"/>
              <w:left w:val="single" w:sz="4" w:space="0" w:color="auto"/>
              <w:bottom w:val="single" w:sz="4" w:space="0" w:color="auto"/>
              <w:right w:val="single" w:sz="4" w:space="0" w:color="auto"/>
            </w:tcBorders>
            <w:vAlign w:val="center"/>
          </w:tcPr>
          <w:p w14:paraId="3F9394A5" w14:textId="77777777" w:rsidR="00D20E8E" w:rsidRPr="00271F3D" w:rsidRDefault="00D20E8E" w:rsidP="00D20E8E">
            <w:pPr>
              <w:widowControl w:val="0"/>
              <w:tabs>
                <w:tab w:val="left" w:pos="360"/>
              </w:tabs>
              <w:spacing w:after="0" w:line="260" w:lineRule="exact"/>
              <w:outlineLvl w:val="0"/>
              <w:rPr>
                <w:rFonts w:ascii="Arial" w:eastAsia="Times New Roman" w:hAnsi="Arial" w:cs="Arial"/>
                <w:b/>
                <w:kern w:val="32"/>
                <w:sz w:val="20"/>
                <w:szCs w:val="20"/>
                <w:lang w:eastAsia="sl-SI"/>
              </w:rPr>
            </w:pPr>
            <w:r w:rsidRPr="00271F3D">
              <w:rPr>
                <w:rFonts w:ascii="Arial" w:eastAsia="Times New Roman" w:hAnsi="Arial" w:cs="Arial"/>
                <w:b/>
                <w:kern w:val="32"/>
                <w:sz w:val="20"/>
                <w:szCs w:val="20"/>
                <w:lang w:eastAsia="sl-SI"/>
              </w:rPr>
              <w:t>SKUPAJ</w:t>
            </w:r>
          </w:p>
        </w:tc>
        <w:tc>
          <w:tcPr>
            <w:tcW w:w="1556" w:type="dxa"/>
            <w:gridSpan w:val="3"/>
            <w:tcBorders>
              <w:top w:val="single" w:sz="4" w:space="0" w:color="auto"/>
              <w:left w:val="single" w:sz="4" w:space="0" w:color="auto"/>
              <w:bottom w:val="single" w:sz="4" w:space="0" w:color="auto"/>
              <w:right w:val="single" w:sz="4" w:space="0" w:color="auto"/>
            </w:tcBorders>
            <w:vAlign w:val="center"/>
          </w:tcPr>
          <w:p w14:paraId="3F9394A6" w14:textId="79DA15D9" w:rsidR="00D20E8E" w:rsidRPr="00271F3D" w:rsidRDefault="000C5F32" w:rsidP="00D20E8E">
            <w:pPr>
              <w:widowControl w:val="0"/>
              <w:spacing w:after="0" w:line="260" w:lineRule="exact"/>
              <w:jc w:val="center"/>
              <w:rPr>
                <w:rFonts w:ascii="Arial" w:eastAsia="Times New Roman" w:hAnsi="Arial" w:cs="Arial"/>
                <w:b/>
                <w:sz w:val="20"/>
                <w:szCs w:val="20"/>
              </w:rPr>
            </w:pPr>
            <w:r>
              <w:rPr>
                <w:rFonts w:ascii="Arial" w:eastAsia="Times New Roman" w:hAnsi="Arial" w:cs="Arial"/>
                <w:b/>
                <w:sz w:val="20"/>
                <w:szCs w:val="20"/>
              </w:rPr>
              <w:t>0,00</w:t>
            </w:r>
            <w:r w:rsidR="00D20E8E" w:rsidRPr="00271F3D">
              <w:rPr>
                <w:rFonts w:ascii="Arial" w:eastAsia="Times New Roman" w:hAnsi="Arial" w:cs="Arial"/>
                <w:b/>
                <w:sz w:val="20"/>
                <w:szCs w:val="20"/>
              </w:rPr>
              <w:t xml:space="preserve"> EUR</w:t>
            </w:r>
          </w:p>
        </w:tc>
        <w:tc>
          <w:tcPr>
            <w:tcW w:w="1983" w:type="dxa"/>
            <w:tcBorders>
              <w:top w:val="single" w:sz="4" w:space="0" w:color="auto"/>
              <w:left w:val="single" w:sz="4" w:space="0" w:color="auto"/>
              <w:bottom w:val="single" w:sz="4" w:space="0" w:color="auto"/>
              <w:right w:val="single" w:sz="4" w:space="0" w:color="auto"/>
            </w:tcBorders>
            <w:vAlign w:val="center"/>
          </w:tcPr>
          <w:p w14:paraId="3F9394A7" w14:textId="69DCDB65" w:rsidR="00D20E8E" w:rsidRPr="00271F3D" w:rsidRDefault="00AB129F" w:rsidP="00D20E8E">
            <w:pPr>
              <w:widowControl w:val="0"/>
              <w:spacing w:after="0" w:line="260" w:lineRule="exact"/>
              <w:jc w:val="center"/>
              <w:rPr>
                <w:rFonts w:ascii="Arial" w:eastAsia="Times New Roman" w:hAnsi="Arial" w:cs="Arial"/>
                <w:b/>
                <w:sz w:val="20"/>
                <w:szCs w:val="20"/>
              </w:rPr>
            </w:pPr>
            <w:r>
              <w:rPr>
                <w:rFonts w:ascii="Arial" w:eastAsia="Times New Roman" w:hAnsi="Arial" w:cs="Arial"/>
                <w:b/>
                <w:sz w:val="20"/>
                <w:szCs w:val="20"/>
              </w:rPr>
              <w:t>0,00</w:t>
            </w:r>
            <w:r w:rsidR="00D20E8E" w:rsidRPr="00271F3D">
              <w:rPr>
                <w:rFonts w:ascii="Arial" w:eastAsia="Times New Roman" w:hAnsi="Arial" w:cs="Arial"/>
                <w:b/>
                <w:sz w:val="20"/>
                <w:szCs w:val="20"/>
              </w:rPr>
              <w:t xml:space="preserve"> EUR</w:t>
            </w:r>
          </w:p>
        </w:tc>
      </w:tr>
      <w:tr w:rsidR="00D20E8E" w:rsidRPr="00271F3D" w14:paraId="3F9394AA" w14:textId="77777777" w:rsidTr="005F648A">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F9394A9" w14:textId="77777777" w:rsidR="00D20E8E" w:rsidRPr="00271F3D" w:rsidRDefault="00D20E8E" w:rsidP="00D20E8E">
            <w:pPr>
              <w:widowControl w:val="0"/>
              <w:tabs>
                <w:tab w:val="left" w:pos="2340"/>
              </w:tabs>
              <w:spacing w:after="0" w:line="260" w:lineRule="exact"/>
              <w:outlineLvl w:val="0"/>
              <w:rPr>
                <w:rFonts w:ascii="Arial" w:eastAsia="Times New Roman" w:hAnsi="Arial" w:cs="Arial"/>
                <w:b/>
                <w:kern w:val="32"/>
                <w:sz w:val="20"/>
                <w:szCs w:val="20"/>
                <w:lang w:eastAsia="sl-SI"/>
              </w:rPr>
            </w:pPr>
            <w:r w:rsidRPr="00271F3D">
              <w:rPr>
                <w:rFonts w:ascii="Arial" w:eastAsia="Times New Roman" w:hAnsi="Arial" w:cs="Arial"/>
                <w:b/>
                <w:kern w:val="32"/>
                <w:sz w:val="20"/>
                <w:szCs w:val="20"/>
                <w:lang w:eastAsia="sl-SI"/>
              </w:rPr>
              <w:t>II.c Načrtovana nadomestitev zmanjšanih prihodkov in povečanih odhodkov proračuna:</w:t>
            </w:r>
          </w:p>
        </w:tc>
      </w:tr>
      <w:tr w:rsidR="00D20E8E" w:rsidRPr="00271F3D" w14:paraId="3F9394AE" w14:textId="77777777" w:rsidTr="00D20E8E">
        <w:trPr>
          <w:cantSplit/>
          <w:trHeight w:val="100"/>
        </w:trPr>
        <w:tc>
          <w:tcPr>
            <w:tcW w:w="4331" w:type="dxa"/>
            <w:gridSpan w:val="3"/>
            <w:tcBorders>
              <w:top w:val="single" w:sz="4" w:space="0" w:color="auto"/>
              <w:left w:val="single" w:sz="4" w:space="0" w:color="auto"/>
              <w:bottom w:val="single" w:sz="4" w:space="0" w:color="auto"/>
              <w:right w:val="single" w:sz="4" w:space="0" w:color="auto"/>
            </w:tcBorders>
            <w:vAlign w:val="center"/>
          </w:tcPr>
          <w:p w14:paraId="3F9394AB" w14:textId="77777777" w:rsidR="00D20E8E" w:rsidRPr="00271F3D" w:rsidRDefault="00D20E8E" w:rsidP="00D20E8E">
            <w:pPr>
              <w:widowControl w:val="0"/>
              <w:spacing w:after="0" w:line="260" w:lineRule="exact"/>
              <w:ind w:left="-122" w:right="-112"/>
              <w:jc w:val="center"/>
              <w:rPr>
                <w:rFonts w:ascii="Arial" w:eastAsia="Times New Roman" w:hAnsi="Arial" w:cs="Arial"/>
                <w:sz w:val="20"/>
                <w:szCs w:val="20"/>
              </w:rPr>
            </w:pPr>
            <w:r w:rsidRPr="00271F3D">
              <w:rPr>
                <w:rFonts w:ascii="Arial" w:eastAsia="Times New Roman" w:hAnsi="Arial" w:cs="Arial"/>
                <w:sz w:val="20"/>
                <w:szCs w:val="20"/>
              </w:rPr>
              <w:t>Novi prihodki</w:t>
            </w:r>
          </w:p>
        </w:tc>
        <w:tc>
          <w:tcPr>
            <w:tcW w:w="2072" w:type="dxa"/>
            <w:gridSpan w:val="3"/>
            <w:tcBorders>
              <w:top w:val="single" w:sz="4" w:space="0" w:color="auto"/>
              <w:left w:val="single" w:sz="4" w:space="0" w:color="auto"/>
              <w:bottom w:val="single" w:sz="4" w:space="0" w:color="auto"/>
              <w:right w:val="single" w:sz="4" w:space="0" w:color="auto"/>
            </w:tcBorders>
            <w:vAlign w:val="center"/>
          </w:tcPr>
          <w:p w14:paraId="3F9394AC" w14:textId="77777777" w:rsidR="00D20E8E" w:rsidRPr="00271F3D" w:rsidRDefault="00D20E8E" w:rsidP="00D20E8E">
            <w:pPr>
              <w:widowControl w:val="0"/>
              <w:spacing w:after="0" w:line="260" w:lineRule="exact"/>
              <w:ind w:left="-122" w:right="-112"/>
              <w:jc w:val="center"/>
              <w:rPr>
                <w:rFonts w:ascii="Arial" w:eastAsia="Times New Roman" w:hAnsi="Arial" w:cs="Arial"/>
                <w:sz w:val="20"/>
                <w:szCs w:val="20"/>
              </w:rPr>
            </w:pPr>
            <w:r w:rsidRPr="00271F3D">
              <w:rPr>
                <w:rFonts w:ascii="Arial" w:eastAsia="Times New Roman" w:hAnsi="Arial" w:cs="Arial"/>
                <w:sz w:val="20"/>
                <w:szCs w:val="20"/>
              </w:rPr>
              <w:t>Znesek za tekoče leto (t)</w:t>
            </w:r>
          </w:p>
        </w:tc>
        <w:tc>
          <w:tcPr>
            <w:tcW w:w="2797" w:type="dxa"/>
            <w:gridSpan w:val="3"/>
            <w:tcBorders>
              <w:top w:val="single" w:sz="4" w:space="0" w:color="auto"/>
              <w:left w:val="single" w:sz="4" w:space="0" w:color="auto"/>
              <w:bottom w:val="single" w:sz="4" w:space="0" w:color="auto"/>
              <w:right w:val="single" w:sz="4" w:space="0" w:color="auto"/>
            </w:tcBorders>
            <w:vAlign w:val="center"/>
          </w:tcPr>
          <w:p w14:paraId="3F9394AD" w14:textId="77777777" w:rsidR="00D20E8E" w:rsidRPr="00271F3D" w:rsidRDefault="00D20E8E" w:rsidP="00D20E8E">
            <w:pPr>
              <w:widowControl w:val="0"/>
              <w:spacing w:after="0" w:line="260" w:lineRule="exact"/>
              <w:ind w:left="-122" w:right="-112"/>
              <w:jc w:val="center"/>
              <w:rPr>
                <w:rFonts w:ascii="Arial" w:eastAsia="Times New Roman" w:hAnsi="Arial" w:cs="Arial"/>
                <w:sz w:val="20"/>
                <w:szCs w:val="20"/>
              </w:rPr>
            </w:pPr>
            <w:r w:rsidRPr="00271F3D">
              <w:rPr>
                <w:rFonts w:ascii="Arial" w:eastAsia="Times New Roman" w:hAnsi="Arial" w:cs="Arial"/>
                <w:sz w:val="20"/>
                <w:szCs w:val="20"/>
              </w:rPr>
              <w:t>Znesek za t + 1</w:t>
            </w:r>
          </w:p>
        </w:tc>
      </w:tr>
      <w:tr w:rsidR="00D20E8E" w:rsidRPr="00271F3D" w14:paraId="3F9394B2" w14:textId="77777777" w:rsidTr="00D20E8E">
        <w:trPr>
          <w:cantSplit/>
          <w:trHeight w:val="95"/>
        </w:trPr>
        <w:tc>
          <w:tcPr>
            <w:tcW w:w="4331" w:type="dxa"/>
            <w:gridSpan w:val="3"/>
            <w:tcBorders>
              <w:top w:val="single" w:sz="4" w:space="0" w:color="auto"/>
              <w:left w:val="single" w:sz="4" w:space="0" w:color="auto"/>
              <w:bottom w:val="single" w:sz="4" w:space="0" w:color="auto"/>
              <w:right w:val="single" w:sz="4" w:space="0" w:color="auto"/>
            </w:tcBorders>
            <w:vAlign w:val="center"/>
          </w:tcPr>
          <w:p w14:paraId="3F9394AF" w14:textId="77777777" w:rsidR="00D20E8E" w:rsidRPr="00271F3D" w:rsidRDefault="00D20E8E" w:rsidP="00D20E8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72" w:type="dxa"/>
            <w:gridSpan w:val="3"/>
            <w:tcBorders>
              <w:top w:val="single" w:sz="4" w:space="0" w:color="auto"/>
              <w:left w:val="single" w:sz="4" w:space="0" w:color="auto"/>
              <w:bottom w:val="single" w:sz="4" w:space="0" w:color="auto"/>
              <w:right w:val="single" w:sz="4" w:space="0" w:color="auto"/>
            </w:tcBorders>
            <w:vAlign w:val="center"/>
          </w:tcPr>
          <w:p w14:paraId="3F9394B0" w14:textId="77777777" w:rsidR="00D20E8E" w:rsidRPr="00271F3D" w:rsidRDefault="00D20E8E" w:rsidP="00D20E8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97" w:type="dxa"/>
            <w:gridSpan w:val="3"/>
            <w:tcBorders>
              <w:top w:val="single" w:sz="4" w:space="0" w:color="auto"/>
              <w:left w:val="single" w:sz="4" w:space="0" w:color="auto"/>
              <w:bottom w:val="single" w:sz="4" w:space="0" w:color="auto"/>
              <w:right w:val="single" w:sz="4" w:space="0" w:color="auto"/>
            </w:tcBorders>
            <w:vAlign w:val="center"/>
          </w:tcPr>
          <w:p w14:paraId="3F9394B1" w14:textId="77777777" w:rsidR="00D20E8E" w:rsidRPr="00271F3D" w:rsidRDefault="00D20E8E" w:rsidP="00D20E8E">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D20E8E" w:rsidRPr="00271F3D" w14:paraId="3F9394B6" w14:textId="77777777" w:rsidTr="00D20E8E">
        <w:trPr>
          <w:cantSplit/>
          <w:trHeight w:val="95"/>
        </w:trPr>
        <w:tc>
          <w:tcPr>
            <w:tcW w:w="4331" w:type="dxa"/>
            <w:gridSpan w:val="3"/>
            <w:tcBorders>
              <w:top w:val="single" w:sz="4" w:space="0" w:color="auto"/>
              <w:left w:val="single" w:sz="4" w:space="0" w:color="auto"/>
              <w:bottom w:val="single" w:sz="4" w:space="0" w:color="auto"/>
              <w:right w:val="single" w:sz="4" w:space="0" w:color="auto"/>
            </w:tcBorders>
            <w:vAlign w:val="center"/>
          </w:tcPr>
          <w:p w14:paraId="3F9394B3" w14:textId="77777777" w:rsidR="00D20E8E" w:rsidRPr="00271F3D" w:rsidRDefault="00D20E8E" w:rsidP="00D20E8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72" w:type="dxa"/>
            <w:gridSpan w:val="3"/>
            <w:tcBorders>
              <w:top w:val="single" w:sz="4" w:space="0" w:color="auto"/>
              <w:left w:val="single" w:sz="4" w:space="0" w:color="auto"/>
              <w:bottom w:val="single" w:sz="4" w:space="0" w:color="auto"/>
              <w:right w:val="single" w:sz="4" w:space="0" w:color="auto"/>
            </w:tcBorders>
            <w:vAlign w:val="center"/>
          </w:tcPr>
          <w:p w14:paraId="3F9394B4" w14:textId="77777777" w:rsidR="00D20E8E" w:rsidRPr="00271F3D" w:rsidRDefault="00D20E8E" w:rsidP="00D20E8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97" w:type="dxa"/>
            <w:gridSpan w:val="3"/>
            <w:tcBorders>
              <w:top w:val="single" w:sz="4" w:space="0" w:color="auto"/>
              <w:left w:val="single" w:sz="4" w:space="0" w:color="auto"/>
              <w:bottom w:val="single" w:sz="4" w:space="0" w:color="auto"/>
              <w:right w:val="single" w:sz="4" w:space="0" w:color="auto"/>
            </w:tcBorders>
            <w:vAlign w:val="center"/>
          </w:tcPr>
          <w:p w14:paraId="3F9394B5" w14:textId="77777777" w:rsidR="00D20E8E" w:rsidRPr="00271F3D" w:rsidRDefault="00D20E8E" w:rsidP="00D20E8E">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D20E8E" w:rsidRPr="00271F3D" w14:paraId="3F9394BA" w14:textId="77777777" w:rsidTr="00D20E8E">
        <w:trPr>
          <w:cantSplit/>
          <w:trHeight w:val="95"/>
        </w:trPr>
        <w:tc>
          <w:tcPr>
            <w:tcW w:w="4331" w:type="dxa"/>
            <w:gridSpan w:val="3"/>
            <w:tcBorders>
              <w:top w:val="single" w:sz="4" w:space="0" w:color="auto"/>
              <w:left w:val="single" w:sz="4" w:space="0" w:color="auto"/>
              <w:bottom w:val="single" w:sz="4" w:space="0" w:color="auto"/>
              <w:right w:val="single" w:sz="4" w:space="0" w:color="auto"/>
            </w:tcBorders>
            <w:vAlign w:val="center"/>
          </w:tcPr>
          <w:p w14:paraId="3F9394B7" w14:textId="77777777" w:rsidR="00D20E8E" w:rsidRPr="00271F3D" w:rsidRDefault="00D20E8E" w:rsidP="00D20E8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72" w:type="dxa"/>
            <w:gridSpan w:val="3"/>
            <w:tcBorders>
              <w:top w:val="single" w:sz="4" w:space="0" w:color="auto"/>
              <w:left w:val="single" w:sz="4" w:space="0" w:color="auto"/>
              <w:bottom w:val="single" w:sz="4" w:space="0" w:color="auto"/>
              <w:right w:val="single" w:sz="4" w:space="0" w:color="auto"/>
            </w:tcBorders>
            <w:vAlign w:val="center"/>
          </w:tcPr>
          <w:p w14:paraId="3F9394B8" w14:textId="77777777" w:rsidR="00D20E8E" w:rsidRPr="00271F3D" w:rsidRDefault="00D20E8E" w:rsidP="00D20E8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97" w:type="dxa"/>
            <w:gridSpan w:val="3"/>
            <w:tcBorders>
              <w:top w:val="single" w:sz="4" w:space="0" w:color="auto"/>
              <w:left w:val="single" w:sz="4" w:space="0" w:color="auto"/>
              <w:bottom w:val="single" w:sz="4" w:space="0" w:color="auto"/>
              <w:right w:val="single" w:sz="4" w:space="0" w:color="auto"/>
            </w:tcBorders>
            <w:vAlign w:val="center"/>
          </w:tcPr>
          <w:p w14:paraId="3F9394B9" w14:textId="77777777" w:rsidR="00D20E8E" w:rsidRPr="00271F3D" w:rsidRDefault="00D20E8E" w:rsidP="00D20E8E">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D20E8E" w:rsidRPr="00271F3D" w14:paraId="3F9394BE" w14:textId="77777777" w:rsidTr="00D20E8E">
        <w:trPr>
          <w:cantSplit/>
          <w:trHeight w:val="95"/>
        </w:trPr>
        <w:tc>
          <w:tcPr>
            <w:tcW w:w="4331" w:type="dxa"/>
            <w:gridSpan w:val="3"/>
            <w:tcBorders>
              <w:top w:val="single" w:sz="4" w:space="0" w:color="auto"/>
              <w:left w:val="single" w:sz="4" w:space="0" w:color="auto"/>
              <w:bottom w:val="single" w:sz="4" w:space="0" w:color="auto"/>
              <w:right w:val="single" w:sz="4" w:space="0" w:color="auto"/>
            </w:tcBorders>
            <w:vAlign w:val="center"/>
          </w:tcPr>
          <w:p w14:paraId="3F9394BB" w14:textId="77777777" w:rsidR="00D20E8E" w:rsidRPr="00271F3D" w:rsidRDefault="00D20E8E" w:rsidP="00D20E8E">
            <w:pPr>
              <w:widowControl w:val="0"/>
              <w:tabs>
                <w:tab w:val="left" w:pos="360"/>
              </w:tabs>
              <w:spacing w:after="0" w:line="260" w:lineRule="exact"/>
              <w:outlineLvl w:val="0"/>
              <w:rPr>
                <w:rFonts w:ascii="Arial" w:eastAsia="Times New Roman" w:hAnsi="Arial" w:cs="Arial"/>
                <w:b/>
                <w:kern w:val="32"/>
                <w:sz w:val="20"/>
                <w:szCs w:val="20"/>
                <w:lang w:eastAsia="sl-SI"/>
              </w:rPr>
            </w:pPr>
            <w:r w:rsidRPr="00271F3D">
              <w:rPr>
                <w:rFonts w:ascii="Arial" w:eastAsia="Times New Roman" w:hAnsi="Arial" w:cs="Arial"/>
                <w:b/>
                <w:kern w:val="32"/>
                <w:sz w:val="20"/>
                <w:szCs w:val="20"/>
                <w:lang w:eastAsia="sl-SI"/>
              </w:rPr>
              <w:t>SKUPAJ</w:t>
            </w:r>
          </w:p>
        </w:tc>
        <w:tc>
          <w:tcPr>
            <w:tcW w:w="2072" w:type="dxa"/>
            <w:gridSpan w:val="3"/>
            <w:tcBorders>
              <w:top w:val="single" w:sz="4" w:space="0" w:color="auto"/>
              <w:left w:val="single" w:sz="4" w:space="0" w:color="auto"/>
              <w:bottom w:val="single" w:sz="4" w:space="0" w:color="auto"/>
              <w:right w:val="single" w:sz="4" w:space="0" w:color="auto"/>
            </w:tcBorders>
            <w:vAlign w:val="center"/>
          </w:tcPr>
          <w:p w14:paraId="3F9394BC" w14:textId="77777777" w:rsidR="00D20E8E" w:rsidRPr="00271F3D" w:rsidRDefault="00D20E8E" w:rsidP="00D20E8E">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797" w:type="dxa"/>
            <w:gridSpan w:val="3"/>
            <w:tcBorders>
              <w:top w:val="single" w:sz="4" w:space="0" w:color="auto"/>
              <w:left w:val="single" w:sz="4" w:space="0" w:color="auto"/>
              <w:bottom w:val="single" w:sz="4" w:space="0" w:color="auto"/>
              <w:right w:val="single" w:sz="4" w:space="0" w:color="auto"/>
            </w:tcBorders>
            <w:vAlign w:val="center"/>
          </w:tcPr>
          <w:p w14:paraId="3F9394BD" w14:textId="77777777" w:rsidR="00D20E8E" w:rsidRPr="00271F3D" w:rsidRDefault="00D20E8E" w:rsidP="00D20E8E">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D20E8E" w:rsidRPr="00271F3D" w14:paraId="3F9394D4" w14:textId="77777777" w:rsidTr="005F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3F9394BF" w14:textId="77777777" w:rsidR="00D20E8E" w:rsidRPr="00271F3D" w:rsidRDefault="00D20E8E" w:rsidP="00D20E8E">
            <w:pPr>
              <w:widowControl w:val="0"/>
              <w:spacing w:after="0" w:line="260" w:lineRule="exact"/>
              <w:rPr>
                <w:rFonts w:ascii="Arial" w:eastAsia="Times New Roman" w:hAnsi="Arial" w:cs="Arial"/>
                <w:b/>
                <w:sz w:val="20"/>
                <w:szCs w:val="20"/>
              </w:rPr>
            </w:pPr>
          </w:p>
          <w:p w14:paraId="3F9394C0" w14:textId="77777777" w:rsidR="00D20E8E" w:rsidRPr="00271F3D" w:rsidRDefault="00D20E8E" w:rsidP="00D20E8E">
            <w:pPr>
              <w:widowControl w:val="0"/>
              <w:spacing w:after="0" w:line="260" w:lineRule="exact"/>
              <w:rPr>
                <w:rFonts w:ascii="Arial" w:eastAsia="Times New Roman" w:hAnsi="Arial" w:cs="Arial"/>
                <w:b/>
                <w:sz w:val="20"/>
                <w:szCs w:val="20"/>
              </w:rPr>
            </w:pPr>
            <w:r w:rsidRPr="00271F3D">
              <w:rPr>
                <w:rFonts w:ascii="Arial" w:eastAsia="Times New Roman" w:hAnsi="Arial" w:cs="Arial"/>
                <w:b/>
                <w:sz w:val="20"/>
                <w:szCs w:val="20"/>
              </w:rPr>
              <w:t>OBRAZLOŽITEV:</w:t>
            </w:r>
          </w:p>
          <w:p w14:paraId="3F9394D3" w14:textId="3E85195F" w:rsidR="00D20E8E" w:rsidRPr="00271F3D" w:rsidRDefault="00D20E8E" w:rsidP="00AB129F">
            <w:pPr>
              <w:widowControl w:val="0"/>
              <w:spacing w:after="0" w:line="260" w:lineRule="exact"/>
              <w:jc w:val="both"/>
              <w:rPr>
                <w:rFonts w:ascii="Arial" w:eastAsia="Times New Roman" w:hAnsi="Arial" w:cs="Arial"/>
                <w:b/>
                <w:bCs/>
                <w:spacing w:val="40"/>
                <w:sz w:val="20"/>
                <w:szCs w:val="20"/>
                <w:lang w:eastAsia="sl-SI"/>
              </w:rPr>
            </w:pPr>
          </w:p>
        </w:tc>
      </w:tr>
      <w:tr w:rsidR="00D20E8E" w:rsidRPr="00271F3D" w14:paraId="3F9394D9" w14:textId="77777777" w:rsidTr="005F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3F9394D5" w14:textId="77777777" w:rsidR="00D20E8E" w:rsidRPr="00271F3D" w:rsidRDefault="00D20E8E" w:rsidP="00D20E8E">
            <w:pPr>
              <w:spacing w:after="0" w:line="260" w:lineRule="exact"/>
              <w:rPr>
                <w:rFonts w:ascii="Arial" w:eastAsia="Times New Roman" w:hAnsi="Arial" w:cs="Arial"/>
                <w:b/>
                <w:sz w:val="20"/>
                <w:szCs w:val="20"/>
              </w:rPr>
            </w:pPr>
            <w:r w:rsidRPr="00271F3D">
              <w:rPr>
                <w:rFonts w:ascii="Arial" w:eastAsia="Times New Roman" w:hAnsi="Arial" w:cs="Arial"/>
                <w:b/>
                <w:sz w:val="20"/>
                <w:szCs w:val="20"/>
              </w:rPr>
              <w:t>7.b Predstavitev ocene finančnih posledic pod 40.000 EUR:</w:t>
            </w:r>
          </w:p>
          <w:p w14:paraId="3F9394D8" w14:textId="1C68ACFA" w:rsidR="00D20E8E" w:rsidRPr="00271F3D" w:rsidRDefault="00D20E8E" w:rsidP="00D20E8E">
            <w:pPr>
              <w:pStyle w:val="Oddelek"/>
              <w:widowControl w:val="0"/>
              <w:numPr>
                <w:ilvl w:val="0"/>
                <w:numId w:val="0"/>
              </w:numPr>
              <w:spacing w:before="0" w:after="0" w:line="260" w:lineRule="exact"/>
              <w:jc w:val="left"/>
              <w:rPr>
                <w:b w:val="0"/>
                <w:sz w:val="20"/>
                <w:szCs w:val="20"/>
              </w:rPr>
            </w:pPr>
            <w:r w:rsidRPr="00271F3D">
              <w:rPr>
                <w:b w:val="0"/>
                <w:sz w:val="20"/>
                <w:szCs w:val="20"/>
              </w:rPr>
              <w:t xml:space="preserve">/  </w:t>
            </w:r>
          </w:p>
        </w:tc>
      </w:tr>
      <w:tr w:rsidR="00D20E8E" w:rsidRPr="00271F3D" w14:paraId="3F9394DB" w14:textId="77777777" w:rsidTr="005F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3F9394DA" w14:textId="77777777" w:rsidR="00D20E8E" w:rsidRPr="00271F3D" w:rsidRDefault="00D20E8E" w:rsidP="00D20E8E">
            <w:pPr>
              <w:spacing w:after="0" w:line="260" w:lineRule="exact"/>
              <w:rPr>
                <w:rFonts w:ascii="Arial" w:eastAsia="Times New Roman" w:hAnsi="Arial" w:cs="Arial"/>
                <w:b/>
                <w:sz w:val="20"/>
                <w:szCs w:val="20"/>
              </w:rPr>
            </w:pPr>
            <w:r w:rsidRPr="00271F3D">
              <w:rPr>
                <w:rFonts w:ascii="Arial" w:eastAsia="Times New Roman" w:hAnsi="Arial" w:cs="Arial"/>
                <w:b/>
                <w:sz w:val="20"/>
                <w:szCs w:val="20"/>
              </w:rPr>
              <w:t>8. Predstavitev sodelovanja z združenji občin:</w:t>
            </w:r>
          </w:p>
        </w:tc>
      </w:tr>
      <w:tr w:rsidR="00D20E8E" w:rsidRPr="00271F3D" w14:paraId="3F9394E2" w14:textId="77777777" w:rsidTr="00D20E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88" w:type="dxa"/>
            <w:gridSpan w:val="7"/>
          </w:tcPr>
          <w:p w14:paraId="3F9394DC" w14:textId="77777777" w:rsidR="00D20E8E" w:rsidRPr="00271F3D" w:rsidRDefault="00D20E8E" w:rsidP="00D20E8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Vsebina predloženega gradiva (predpisa) vpliva na:</w:t>
            </w:r>
          </w:p>
          <w:p w14:paraId="3F9394DD" w14:textId="77777777" w:rsidR="00D20E8E" w:rsidRPr="00271F3D" w:rsidRDefault="00D20E8E" w:rsidP="00D20E8E">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pristojnosti občin,</w:t>
            </w:r>
          </w:p>
          <w:p w14:paraId="3F9394DE" w14:textId="77777777" w:rsidR="00D20E8E" w:rsidRPr="00271F3D" w:rsidRDefault="00D20E8E" w:rsidP="00D20E8E">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delovanje občin,</w:t>
            </w:r>
          </w:p>
          <w:p w14:paraId="3F9394DF" w14:textId="77777777" w:rsidR="00D20E8E" w:rsidRPr="00271F3D" w:rsidRDefault="00D20E8E" w:rsidP="00D20E8E">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financiranje občin.</w:t>
            </w:r>
          </w:p>
          <w:p w14:paraId="3F9394E0" w14:textId="77777777" w:rsidR="00D20E8E" w:rsidRPr="00271F3D" w:rsidRDefault="00D20E8E" w:rsidP="00D20E8E">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12" w:type="dxa"/>
            <w:gridSpan w:val="2"/>
          </w:tcPr>
          <w:p w14:paraId="3F9394E1" w14:textId="5FE495B2" w:rsidR="00D20E8E" w:rsidRPr="00271F3D" w:rsidRDefault="00D20E8E" w:rsidP="00D20E8E">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271F3D">
              <w:rPr>
                <w:rFonts w:ascii="Arial" w:eastAsia="Times New Roman" w:hAnsi="Arial" w:cs="Arial"/>
                <w:sz w:val="20"/>
                <w:szCs w:val="20"/>
                <w:lang w:eastAsia="sl-SI"/>
              </w:rPr>
              <w:t>NE</w:t>
            </w:r>
          </w:p>
        </w:tc>
      </w:tr>
      <w:tr w:rsidR="00D20E8E" w:rsidRPr="00271F3D" w14:paraId="3F9394F0" w14:textId="77777777" w:rsidTr="005F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3F9394E3" w14:textId="77777777" w:rsidR="00D20E8E" w:rsidRPr="00271F3D" w:rsidRDefault="00D20E8E" w:rsidP="00D20E8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Gradivo (predpis) je bilo poslano v mnenje: </w:t>
            </w:r>
          </w:p>
          <w:p w14:paraId="3F9394E4" w14:textId="127FDBFF" w:rsidR="00D20E8E" w:rsidRPr="00271F3D" w:rsidRDefault="00D20E8E" w:rsidP="00D20E8E">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Skupnosti občin Slovenije SOS: NE</w:t>
            </w:r>
          </w:p>
          <w:p w14:paraId="3F9394E5" w14:textId="5E54FD10" w:rsidR="00D20E8E" w:rsidRPr="00271F3D" w:rsidRDefault="00D20E8E" w:rsidP="00D20E8E">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Združenju občin Slovenije ZOS: NE</w:t>
            </w:r>
          </w:p>
          <w:p w14:paraId="3F9394EF" w14:textId="40F78D58" w:rsidR="00D20E8E" w:rsidRPr="00271F3D" w:rsidRDefault="00D20E8E" w:rsidP="00D20E8E">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Združenju mestnih občin Slovenije ZMOS: NE</w:t>
            </w:r>
          </w:p>
        </w:tc>
      </w:tr>
      <w:tr w:rsidR="00D20E8E" w:rsidRPr="00271F3D" w14:paraId="3F9394F2" w14:textId="77777777" w:rsidTr="005F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3F9394F1" w14:textId="77777777" w:rsidR="00D20E8E" w:rsidRPr="00271F3D" w:rsidRDefault="00D20E8E" w:rsidP="00D20E8E">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271F3D">
              <w:rPr>
                <w:rFonts w:ascii="Arial" w:eastAsia="Times New Roman" w:hAnsi="Arial" w:cs="Arial"/>
                <w:b/>
                <w:sz w:val="20"/>
                <w:szCs w:val="20"/>
                <w:lang w:eastAsia="sl-SI"/>
              </w:rPr>
              <w:t>9. Predstavitev sodelovanja javnosti:</w:t>
            </w:r>
          </w:p>
        </w:tc>
      </w:tr>
      <w:tr w:rsidR="00D20E8E" w:rsidRPr="00271F3D" w14:paraId="3F9394F5" w14:textId="77777777" w:rsidTr="00D20E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88" w:type="dxa"/>
            <w:gridSpan w:val="7"/>
          </w:tcPr>
          <w:p w14:paraId="3F9394F3" w14:textId="77777777" w:rsidR="00D20E8E" w:rsidRPr="00271F3D" w:rsidRDefault="00D20E8E" w:rsidP="00D20E8E">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271F3D">
              <w:rPr>
                <w:rFonts w:ascii="Arial" w:eastAsia="Times New Roman" w:hAnsi="Arial" w:cs="Arial"/>
                <w:iCs/>
                <w:sz w:val="20"/>
                <w:szCs w:val="20"/>
                <w:lang w:eastAsia="sl-SI"/>
              </w:rPr>
              <w:t>Gradivo je bilo predhodno objavljeno na spletni strani predlagatelja:</w:t>
            </w:r>
          </w:p>
        </w:tc>
        <w:tc>
          <w:tcPr>
            <w:tcW w:w="2412" w:type="dxa"/>
            <w:gridSpan w:val="2"/>
          </w:tcPr>
          <w:p w14:paraId="3F9394F4" w14:textId="73F6485A" w:rsidR="00D20E8E" w:rsidRPr="00271F3D" w:rsidRDefault="00D20E8E" w:rsidP="00D20E8E">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NE</w:t>
            </w:r>
          </w:p>
        </w:tc>
      </w:tr>
      <w:tr w:rsidR="00D20E8E" w:rsidRPr="00271F3D" w14:paraId="3F9394F7" w14:textId="77777777" w:rsidTr="005F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3F9394F6" w14:textId="6AD6A5D1" w:rsidR="00D20E8E" w:rsidRPr="00271F3D" w:rsidRDefault="00D20E8E" w:rsidP="00D20E8E">
            <w:pPr>
              <w:pStyle w:val="Oddelek"/>
              <w:widowControl w:val="0"/>
              <w:numPr>
                <w:ilvl w:val="0"/>
                <w:numId w:val="0"/>
              </w:numPr>
              <w:spacing w:before="0" w:after="0" w:line="260" w:lineRule="exact"/>
              <w:jc w:val="left"/>
              <w:rPr>
                <w:iCs/>
                <w:sz w:val="20"/>
                <w:szCs w:val="20"/>
              </w:rPr>
            </w:pPr>
            <w:r w:rsidRPr="00271F3D">
              <w:rPr>
                <w:b w:val="0"/>
                <w:sz w:val="20"/>
                <w:szCs w:val="20"/>
              </w:rPr>
              <w:t xml:space="preserve">V skladu s 7. odstavkom 9. člena Poslovnika Vlade Republike Slovenije (Uradni list RS, št. </w:t>
            </w:r>
            <w:hyperlink r:id="rId16" w:tgtFrame="_blank" w:tooltip="Poslovnik Vlade Republike Slovenije" w:history="1">
              <w:r w:rsidRPr="00271F3D">
                <w:rPr>
                  <w:b w:val="0"/>
                  <w:sz w:val="20"/>
                  <w:szCs w:val="20"/>
                </w:rPr>
                <w:t>43/01</w:t>
              </w:r>
            </w:hyperlink>
            <w:r w:rsidRPr="00271F3D">
              <w:rPr>
                <w:b w:val="0"/>
                <w:sz w:val="20"/>
                <w:szCs w:val="20"/>
              </w:rPr>
              <w:t xml:space="preserve">, </w:t>
            </w:r>
            <w:hyperlink r:id="rId17" w:tgtFrame="_blank" w:tooltip="Popravek poslovnika Vlade Republike Slovenije" w:history="1">
              <w:r w:rsidRPr="00271F3D">
                <w:rPr>
                  <w:b w:val="0"/>
                  <w:sz w:val="20"/>
                  <w:szCs w:val="20"/>
                </w:rPr>
                <w:t>23/02 – popr.</w:t>
              </w:r>
            </w:hyperlink>
            <w:r w:rsidRPr="00271F3D">
              <w:rPr>
                <w:b w:val="0"/>
                <w:sz w:val="20"/>
                <w:szCs w:val="20"/>
              </w:rPr>
              <w:t xml:space="preserve">, </w:t>
            </w:r>
            <w:hyperlink r:id="rId18" w:tgtFrame="_blank" w:tooltip="Dopolnitev poslovnika Vlade Republike Slovenije" w:history="1">
              <w:r w:rsidRPr="00271F3D">
                <w:rPr>
                  <w:b w:val="0"/>
                  <w:sz w:val="20"/>
                  <w:szCs w:val="20"/>
                </w:rPr>
                <w:t>54/03</w:t>
              </w:r>
            </w:hyperlink>
            <w:r w:rsidRPr="00271F3D">
              <w:rPr>
                <w:b w:val="0"/>
                <w:sz w:val="20"/>
                <w:szCs w:val="20"/>
              </w:rPr>
              <w:t xml:space="preserve">, </w:t>
            </w:r>
            <w:hyperlink r:id="rId19" w:tgtFrame="_blank" w:tooltip="Sprememba poslovnika Vlade Republike Slovenije" w:history="1">
              <w:r w:rsidRPr="00271F3D">
                <w:rPr>
                  <w:b w:val="0"/>
                  <w:sz w:val="20"/>
                  <w:szCs w:val="20"/>
                </w:rPr>
                <w:t>103/03</w:t>
              </w:r>
            </w:hyperlink>
            <w:r w:rsidRPr="00271F3D">
              <w:rPr>
                <w:b w:val="0"/>
                <w:sz w:val="20"/>
                <w:szCs w:val="20"/>
              </w:rPr>
              <w:t xml:space="preserve">, </w:t>
            </w:r>
            <w:hyperlink r:id="rId20" w:tgtFrame="_blank" w:tooltip="Spremembe in dopolnitve Poslovnika Vlade Republike Slovenije" w:history="1">
              <w:r w:rsidRPr="00271F3D">
                <w:rPr>
                  <w:b w:val="0"/>
                  <w:sz w:val="20"/>
                  <w:szCs w:val="20"/>
                </w:rPr>
                <w:t>114/04</w:t>
              </w:r>
            </w:hyperlink>
            <w:r w:rsidRPr="00271F3D">
              <w:rPr>
                <w:b w:val="0"/>
                <w:sz w:val="20"/>
                <w:szCs w:val="20"/>
              </w:rPr>
              <w:t xml:space="preserve">, </w:t>
            </w:r>
            <w:hyperlink r:id="rId21" w:tgtFrame="_blank" w:tooltip="Spremembe in dopolnitve Poslovnika Vlade Republike Slovenije" w:history="1">
              <w:r w:rsidRPr="00271F3D">
                <w:rPr>
                  <w:b w:val="0"/>
                  <w:sz w:val="20"/>
                  <w:szCs w:val="20"/>
                </w:rPr>
                <w:t>26/06</w:t>
              </w:r>
            </w:hyperlink>
            <w:r w:rsidRPr="00271F3D">
              <w:rPr>
                <w:b w:val="0"/>
                <w:sz w:val="20"/>
                <w:szCs w:val="20"/>
              </w:rPr>
              <w:t xml:space="preserve">, </w:t>
            </w:r>
            <w:hyperlink r:id="rId22" w:tgtFrame="_blank" w:tooltip="Spremembe in dopolnitve Poslovnika Vlade Republike Slovenije" w:history="1">
              <w:r w:rsidRPr="00271F3D">
                <w:rPr>
                  <w:b w:val="0"/>
                  <w:sz w:val="20"/>
                  <w:szCs w:val="20"/>
                </w:rPr>
                <w:t>21/07</w:t>
              </w:r>
            </w:hyperlink>
            <w:r w:rsidRPr="00271F3D">
              <w:rPr>
                <w:b w:val="0"/>
                <w:sz w:val="20"/>
                <w:szCs w:val="20"/>
              </w:rPr>
              <w:t xml:space="preserve">, </w:t>
            </w:r>
            <w:hyperlink r:id="rId23" w:tgtFrame="_blank" w:tooltip="Spremembe in dopolnitve Poslovnika Vlade Republike Slovenije" w:history="1">
              <w:r w:rsidRPr="00271F3D">
                <w:rPr>
                  <w:b w:val="0"/>
                  <w:sz w:val="20"/>
                  <w:szCs w:val="20"/>
                </w:rPr>
                <w:t>32/10</w:t>
              </w:r>
            </w:hyperlink>
            <w:r w:rsidRPr="00271F3D">
              <w:rPr>
                <w:b w:val="0"/>
                <w:sz w:val="20"/>
                <w:szCs w:val="20"/>
              </w:rPr>
              <w:t xml:space="preserve">, </w:t>
            </w:r>
            <w:hyperlink r:id="rId24" w:tgtFrame="_blank" w:tooltip="Spremembe in dopolnitve Poslovnika Vlade Republike Slovenije" w:history="1">
              <w:r w:rsidRPr="00271F3D">
                <w:rPr>
                  <w:b w:val="0"/>
                  <w:sz w:val="20"/>
                  <w:szCs w:val="20"/>
                </w:rPr>
                <w:t>73/10</w:t>
              </w:r>
            </w:hyperlink>
            <w:r w:rsidRPr="00271F3D">
              <w:rPr>
                <w:b w:val="0"/>
                <w:sz w:val="20"/>
                <w:szCs w:val="20"/>
              </w:rPr>
              <w:t xml:space="preserve">, </w:t>
            </w:r>
            <w:hyperlink r:id="rId25" w:tgtFrame="_blank" w:tooltip="Sprememba Poslovnika Vlade Republike Slovenije" w:history="1">
              <w:r w:rsidRPr="00271F3D">
                <w:rPr>
                  <w:b w:val="0"/>
                  <w:sz w:val="20"/>
                  <w:szCs w:val="20"/>
                </w:rPr>
                <w:t>95/11</w:t>
              </w:r>
            </w:hyperlink>
            <w:r w:rsidRPr="00271F3D">
              <w:rPr>
                <w:b w:val="0"/>
                <w:sz w:val="20"/>
                <w:szCs w:val="20"/>
              </w:rPr>
              <w:t xml:space="preserve">, </w:t>
            </w:r>
            <w:hyperlink r:id="rId26" w:tgtFrame="_blank" w:tooltip="Spremembe in dopolnitve Poslovnika Vlade Republike Slovenije" w:history="1">
              <w:r w:rsidRPr="00271F3D">
                <w:rPr>
                  <w:b w:val="0"/>
                  <w:sz w:val="20"/>
                  <w:szCs w:val="20"/>
                </w:rPr>
                <w:t>64/12</w:t>
              </w:r>
            </w:hyperlink>
            <w:r w:rsidRPr="00271F3D">
              <w:rPr>
                <w:b w:val="0"/>
                <w:sz w:val="20"/>
                <w:szCs w:val="20"/>
              </w:rPr>
              <w:t xml:space="preserve"> in 10/14) se javnosti ni povabilo k sodelovanju, ker gre za predlog sklepa vlade.</w:t>
            </w:r>
          </w:p>
        </w:tc>
      </w:tr>
      <w:tr w:rsidR="00D20E8E" w:rsidRPr="00271F3D" w14:paraId="3F939511" w14:textId="77777777" w:rsidTr="00D20E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88" w:type="dxa"/>
            <w:gridSpan w:val="7"/>
            <w:vAlign w:val="center"/>
          </w:tcPr>
          <w:p w14:paraId="3F93950F" w14:textId="77777777" w:rsidR="00D20E8E" w:rsidRPr="00271F3D" w:rsidRDefault="00D20E8E" w:rsidP="00D20E8E">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271F3D">
              <w:rPr>
                <w:rFonts w:ascii="Arial" w:eastAsia="Times New Roman" w:hAnsi="Arial" w:cs="Arial"/>
                <w:b/>
                <w:sz w:val="20"/>
                <w:szCs w:val="20"/>
                <w:lang w:eastAsia="sl-SI"/>
              </w:rPr>
              <w:t>10. Pri pripravi gradiva so bile upoštevane zahteve iz Resolucije o normativni dejavnosti:</w:t>
            </w:r>
          </w:p>
        </w:tc>
        <w:tc>
          <w:tcPr>
            <w:tcW w:w="2412" w:type="dxa"/>
            <w:gridSpan w:val="2"/>
            <w:vAlign w:val="center"/>
          </w:tcPr>
          <w:p w14:paraId="3F939510" w14:textId="7461B114" w:rsidR="00D20E8E" w:rsidRPr="00271F3D" w:rsidRDefault="00D20E8E" w:rsidP="00D20E8E">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NE</w:t>
            </w:r>
          </w:p>
        </w:tc>
      </w:tr>
      <w:tr w:rsidR="00D20E8E" w:rsidRPr="00271F3D" w14:paraId="3F939514" w14:textId="77777777" w:rsidTr="00D20E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88" w:type="dxa"/>
            <w:gridSpan w:val="7"/>
            <w:vAlign w:val="center"/>
          </w:tcPr>
          <w:p w14:paraId="3F939512" w14:textId="77777777" w:rsidR="00D20E8E" w:rsidRPr="00271F3D" w:rsidRDefault="00D20E8E" w:rsidP="00D20E8E">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271F3D">
              <w:rPr>
                <w:rFonts w:ascii="Arial" w:eastAsia="Times New Roman" w:hAnsi="Arial" w:cs="Arial"/>
                <w:b/>
                <w:sz w:val="20"/>
                <w:szCs w:val="20"/>
                <w:lang w:eastAsia="sl-SI"/>
              </w:rPr>
              <w:t>11. Gradivo je uvrščeno v delovni program vlade:</w:t>
            </w:r>
          </w:p>
        </w:tc>
        <w:tc>
          <w:tcPr>
            <w:tcW w:w="2412" w:type="dxa"/>
            <w:gridSpan w:val="2"/>
            <w:vAlign w:val="center"/>
          </w:tcPr>
          <w:p w14:paraId="3F939513" w14:textId="62D354B5" w:rsidR="00D20E8E" w:rsidRPr="00271F3D" w:rsidRDefault="00D20E8E" w:rsidP="00D20E8E">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271F3D">
              <w:rPr>
                <w:rFonts w:ascii="Arial" w:eastAsia="Times New Roman" w:hAnsi="Arial" w:cs="Arial"/>
                <w:sz w:val="20"/>
                <w:szCs w:val="20"/>
                <w:lang w:eastAsia="sl-SI"/>
              </w:rPr>
              <w:t>NE</w:t>
            </w:r>
          </w:p>
        </w:tc>
      </w:tr>
      <w:tr w:rsidR="00D20E8E" w:rsidRPr="00271F3D" w14:paraId="3F939519" w14:textId="77777777" w:rsidTr="005F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3F939515" w14:textId="3A22BA40" w:rsidR="00D20E8E" w:rsidRPr="00271F3D" w:rsidRDefault="00D20E8E" w:rsidP="00D20E8E">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3F939516" w14:textId="22C824BA" w:rsidR="00D20E8E" w:rsidRPr="00271F3D" w:rsidRDefault="00D20E8E" w:rsidP="00D20E8E">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271F3D">
              <w:rPr>
                <w:rFonts w:ascii="Arial" w:eastAsia="Times New Roman" w:hAnsi="Arial" w:cs="Arial"/>
                <w:sz w:val="20"/>
                <w:szCs w:val="20"/>
                <w:lang w:eastAsia="sl-SI"/>
              </w:rPr>
              <w:t xml:space="preserve">                                                 dr. </w:t>
            </w:r>
            <w:r w:rsidR="000C5F32">
              <w:rPr>
                <w:rFonts w:ascii="Arial" w:eastAsia="Times New Roman" w:hAnsi="Arial" w:cs="Arial"/>
                <w:sz w:val="20"/>
                <w:szCs w:val="20"/>
                <w:lang w:eastAsia="sl-SI"/>
              </w:rPr>
              <w:t>Jernej PIKALO</w:t>
            </w:r>
          </w:p>
          <w:p w14:paraId="3F939517" w14:textId="49CD9619" w:rsidR="00D20E8E" w:rsidRPr="00271F3D" w:rsidRDefault="00D20E8E" w:rsidP="00D20E8E">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271F3D">
              <w:rPr>
                <w:rFonts w:ascii="Arial" w:eastAsia="Times New Roman" w:hAnsi="Arial" w:cs="Arial"/>
                <w:b/>
                <w:sz w:val="20"/>
                <w:szCs w:val="20"/>
                <w:lang w:eastAsia="sl-SI"/>
              </w:rPr>
              <w:t xml:space="preserve">                                                        MINIST</w:t>
            </w:r>
            <w:r w:rsidR="000C5F32">
              <w:rPr>
                <w:rFonts w:ascii="Arial" w:eastAsia="Times New Roman" w:hAnsi="Arial" w:cs="Arial"/>
                <w:b/>
                <w:sz w:val="20"/>
                <w:szCs w:val="20"/>
                <w:lang w:eastAsia="sl-SI"/>
              </w:rPr>
              <w:t>ER</w:t>
            </w:r>
          </w:p>
          <w:p w14:paraId="3A99ED55" w14:textId="77777777" w:rsidR="00D20E8E" w:rsidRPr="00271F3D" w:rsidRDefault="00D20E8E" w:rsidP="00D20E8E">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3E32AC92" w14:textId="77777777" w:rsidR="00D20E8E" w:rsidRPr="00271F3D" w:rsidRDefault="00D20E8E" w:rsidP="00D20E8E">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43DD8DF5" w14:textId="77777777" w:rsidR="00D20E8E" w:rsidRPr="00271F3D" w:rsidRDefault="00D20E8E" w:rsidP="00D20E8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59BBC22" w14:textId="77777777" w:rsidR="00D20E8E" w:rsidRPr="00271F3D" w:rsidRDefault="00D20E8E" w:rsidP="00D20E8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28D2CCE" w14:textId="77777777" w:rsidR="00D20E8E" w:rsidRPr="00271F3D" w:rsidRDefault="00D20E8E" w:rsidP="00D20E8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CFCCD7A" w14:textId="77777777" w:rsidR="00D20E8E" w:rsidRPr="00271F3D" w:rsidRDefault="00D20E8E" w:rsidP="00D20E8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96397B6" w14:textId="77777777" w:rsidR="00D20E8E" w:rsidRPr="00271F3D" w:rsidRDefault="00D20E8E" w:rsidP="00D20E8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Priloge:</w:t>
            </w:r>
          </w:p>
          <w:p w14:paraId="5F825954" w14:textId="6AB5620F" w:rsidR="00D20E8E" w:rsidRPr="00271F3D" w:rsidRDefault="00D20E8E" w:rsidP="00D20E8E">
            <w:pPr>
              <w:pStyle w:val="Odstavekseznama"/>
              <w:widowControl w:val="0"/>
              <w:numPr>
                <w:ilvl w:val="0"/>
                <w:numId w:val="2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Priloga 1: </w:t>
            </w:r>
            <w:r w:rsidR="00786BDE">
              <w:rPr>
                <w:rFonts w:ascii="Arial" w:eastAsia="Times New Roman" w:hAnsi="Arial" w:cs="Arial"/>
                <w:iCs/>
                <w:sz w:val="20"/>
                <w:szCs w:val="20"/>
                <w:lang w:eastAsia="sl-SI"/>
              </w:rPr>
              <w:t>Predlog s</w:t>
            </w:r>
            <w:r w:rsidRPr="00271F3D">
              <w:rPr>
                <w:rFonts w:ascii="Arial" w:eastAsia="Times New Roman" w:hAnsi="Arial" w:cs="Arial"/>
                <w:iCs/>
                <w:sz w:val="20"/>
                <w:szCs w:val="20"/>
                <w:lang w:eastAsia="sl-SI"/>
              </w:rPr>
              <w:t>klep</w:t>
            </w:r>
            <w:r w:rsidR="00786BDE">
              <w:rPr>
                <w:rFonts w:ascii="Arial" w:eastAsia="Times New Roman" w:hAnsi="Arial" w:cs="Arial"/>
                <w:iCs/>
                <w:sz w:val="20"/>
                <w:szCs w:val="20"/>
                <w:lang w:eastAsia="sl-SI"/>
              </w:rPr>
              <w:t>a</w:t>
            </w:r>
            <w:r w:rsidRPr="00271F3D">
              <w:rPr>
                <w:rFonts w:ascii="Arial" w:eastAsia="Times New Roman" w:hAnsi="Arial" w:cs="Arial"/>
                <w:iCs/>
                <w:sz w:val="20"/>
                <w:szCs w:val="20"/>
                <w:lang w:eastAsia="sl-SI"/>
              </w:rPr>
              <w:t xml:space="preserve"> Vlade RS</w:t>
            </w:r>
          </w:p>
          <w:p w14:paraId="09AFD93D" w14:textId="39257F86" w:rsidR="00D20E8E" w:rsidRPr="00271F3D" w:rsidRDefault="00D20E8E" w:rsidP="00D20E8E">
            <w:pPr>
              <w:pStyle w:val="Odstavekseznama"/>
              <w:widowControl w:val="0"/>
              <w:numPr>
                <w:ilvl w:val="0"/>
                <w:numId w:val="2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Priloga 2: Podatki o izvedbi notranjih postopkov pred odločitvijo na seji vlade</w:t>
            </w:r>
          </w:p>
          <w:p w14:paraId="62275791" w14:textId="34FE1F14" w:rsidR="00D20E8E" w:rsidRPr="00271F3D" w:rsidRDefault="00D20E8E" w:rsidP="00D20E8E">
            <w:pPr>
              <w:pStyle w:val="Odstavekseznama"/>
              <w:widowControl w:val="0"/>
              <w:numPr>
                <w:ilvl w:val="0"/>
                <w:numId w:val="2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Priloga 3: Obrazložitev</w:t>
            </w:r>
          </w:p>
          <w:p w14:paraId="39133CF3" w14:textId="77777777" w:rsidR="00D20E8E" w:rsidRPr="00271F3D" w:rsidRDefault="00D20E8E" w:rsidP="00D20E8E">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3215FCF0" w14:textId="77777777" w:rsidR="00D20E8E" w:rsidRPr="00271F3D" w:rsidRDefault="00D20E8E" w:rsidP="00D20E8E">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p>
          <w:p w14:paraId="3F939518" w14:textId="77777777" w:rsidR="00D20E8E" w:rsidRPr="00271F3D" w:rsidRDefault="00D20E8E" w:rsidP="00D20E8E">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3F93951A" w14:textId="77777777" w:rsidR="005C4899" w:rsidRPr="00271F3D" w:rsidRDefault="005C4899" w:rsidP="005C4899">
      <w:pPr>
        <w:keepLines/>
        <w:framePr w:w="9962" w:wrap="auto" w:hAnchor="text" w:x="1300"/>
        <w:spacing w:after="0" w:line="260" w:lineRule="exact"/>
        <w:rPr>
          <w:rFonts w:ascii="Arial" w:eastAsia="Times New Roman" w:hAnsi="Arial" w:cs="Arial"/>
          <w:sz w:val="20"/>
          <w:szCs w:val="20"/>
        </w:rPr>
        <w:sectPr w:rsidR="005C4899" w:rsidRPr="00271F3D" w:rsidSect="005F648A">
          <w:headerReference w:type="first" r:id="rId27"/>
          <w:pgSz w:w="11906" w:h="16838"/>
          <w:pgMar w:top="1418" w:right="1418" w:bottom="1418" w:left="1418" w:header="708" w:footer="708" w:gutter="0"/>
          <w:cols w:space="708"/>
          <w:docGrid w:linePitch="360"/>
        </w:sectPr>
      </w:pPr>
    </w:p>
    <w:p w14:paraId="767050D3" w14:textId="3E387FC2" w:rsidR="00707241" w:rsidRPr="00271F3D" w:rsidRDefault="00707241" w:rsidP="00707241">
      <w:pPr>
        <w:pStyle w:val="podpisi"/>
        <w:widowControl w:val="0"/>
        <w:tabs>
          <w:tab w:val="clear" w:pos="3402"/>
        </w:tabs>
        <w:spacing w:line="260" w:lineRule="exact"/>
        <w:jc w:val="both"/>
        <w:rPr>
          <w:rFonts w:cs="Arial"/>
          <w:szCs w:val="20"/>
          <w:lang w:val="sl-SI"/>
        </w:rPr>
      </w:pPr>
    </w:p>
    <w:p w14:paraId="4B3A944F" w14:textId="4EB83A1B" w:rsidR="00707241" w:rsidRPr="00271F3D" w:rsidRDefault="00707241" w:rsidP="00707241">
      <w:pPr>
        <w:pStyle w:val="podpisi"/>
        <w:widowControl w:val="0"/>
        <w:tabs>
          <w:tab w:val="clear" w:pos="3402"/>
        </w:tabs>
        <w:spacing w:line="260" w:lineRule="exact"/>
        <w:jc w:val="both"/>
        <w:rPr>
          <w:rFonts w:cs="Arial"/>
          <w:szCs w:val="20"/>
          <w:lang w:val="sl-SI"/>
        </w:rPr>
      </w:pPr>
      <w:r w:rsidRPr="00271F3D">
        <w:rPr>
          <w:noProof/>
          <w:lang w:val="sl-SI" w:eastAsia="sl-SI"/>
        </w:rPr>
        <w:drawing>
          <wp:anchor distT="0" distB="0" distL="114300" distR="114300" simplePos="0" relativeHeight="251662336" behindDoc="0" locked="0" layoutInCell="1" allowOverlap="1" wp14:anchorId="05C2B449" wp14:editId="0CC68A10">
            <wp:simplePos x="0" y="0"/>
            <wp:positionH relativeFrom="page">
              <wp:posOffset>427355</wp:posOffset>
            </wp:positionH>
            <wp:positionV relativeFrom="margin">
              <wp:posOffset>419100</wp:posOffset>
            </wp:positionV>
            <wp:extent cx="4321810" cy="972185"/>
            <wp:effectExtent l="0" t="0" r="2540" b="0"/>
            <wp:wrapSquare wrapText="bothSides"/>
            <wp:docPr id="6" name="Slika 6" descr="Descriptio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02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586EFF" w14:textId="78CF95F1" w:rsidR="00707241" w:rsidRPr="00271F3D" w:rsidRDefault="00707241" w:rsidP="00707241">
      <w:pPr>
        <w:pStyle w:val="podpisi"/>
        <w:widowControl w:val="0"/>
        <w:tabs>
          <w:tab w:val="clear" w:pos="3402"/>
        </w:tabs>
        <w:spacing w:line="260" w:lineRule="exact"/>
        <w:jc w:val="both"/>
        <w:rPr>
          <w:rFonts w:cs="Arial"/>
          <w:szCs w:val="20"/>
          <w:lang w:val="sl-SI"/>
        </w:rPr>
      </w:pPr>
    </w:p>
    <w:p w14:paraId="58A6ED60" w14:textId="77777777" w:rsidR="00707241" w:rsidRPr="00271F3D" w:rsidRDefault="00707241" w:rsidP="00707241">
      <w:pPr>
        <w:pStyle w:val="podpisi"/>
        <w:widowControl w:val="0"/>
        <w:tabs>
          <w:tab w:val="clear" w:pos="3402"/>
        </w:tabs>
        <w:spacing w:line="260" w:lineRule="exact"/>
        <w:jc w:val="both"/>
        <w:rPr>
          <w:rFonts w:cs="Arial"/>
          <w:szCs w:val="20"/>
          <w:lang w:val="sl-SI"/>
        </w:rPr>
      </w:pPr>
    </w:p>
    <w:p w14:paraId="16ED5352" w14:textId="77777777" w:rsidR="00707241" w:rsidRPr="00271F3D" w:rsidRDefault="00707241" w:rsidP="00707241">
      <w:pPr>
        <w:pStyle w:val="podpisi"/>
        <w:widowControl w:val="0"/>
        <w:tabs>
          <w:tab w:val="clear" w:pos="3402"/>
        </w:tabs>
        <w:spacing w:line="260" w:lineRule="exact"/>
        <w:jc w:val="both"/>
        <w:rPr>
          <w:rFonts w:cs="Arial"/>
          <w:szCs w:val="20"/>
          <w:lang w:val="sl-SI"/>
        </w:rPr>
      </w:pPr>
    </w:p>
    <w:p w14:paraId="6A345219" w14:textId="3820122D" w:rsidR="00BA29CF" w:rsidRPr="00271F3D" w:rsidRDefault="00BA29CF" w:rsidP="00BA29CF">
      <w:pPr>
        <w:pStyle w:val="podpisi"/>
        <w:widowControl w:val="0"/>
        <w:tabs>
          <w:tab w:val="clear" w:pos="3402"/>
        </w:tabs>
        <w:spacing w:line="260" w:lineRule="exact"/>
        <w:ind w:left="567"/>
        <w:jc w:val="right"/>
        <w:rPr>
          <w:rFonts w:cs="Arial"/>
          <w:szCs w:val="20"/>
          <w:lang w:val="sl-SI"/>
        </w:rPr>
      </w:pPr>
      <w:r w:rsidRPr="00271F3D">
        <w:rPr>
          <w:rFonts w:cs="Arial"/>
          <w:noProof/>
          <w:lang w:val="sl-SI" w:eastAsia="sl-SI"/>
        </w:rPr>
        <mc:AlternateContent>
          <mc:Choice Requires="wps">
            <w:drawing>
              <wp:anchor distT="0" distB="0" distL="114300" distR="114300" simplePos="0" relativeHeight="251660288" behindDoc="0" locked="0" layoutInCell="1" allowOverlap="1" wp14:anchorId="163EDC7D" wp14:editId="5720BA16">
                <wp:simplePos x="0" y="0"/>
                <wp:positionH relativeFrom="column">
                  <wp:posOffset>-421005</wp:posOffset>
                </wp:positionH>
                <wp:positionV relativeFrom="paragraph">
                  <wp:posOffset>-870585</wp:posOffset>
                </wp:positionV>
                <wp:extent cx="3495675" cy="276225"/>
                <wp:effectExtent l="0" t="0" r="9525" b="9525"/>
                <wp:wrapNone/>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276225"/>
                        </a:xfrm>
                        <a:prstGeom prst="rect">
                          <a:avLst/>
                        </a:prstGeom>
                        <a:solidFill>
                          <a:srgbClr val="FFFFFF"/>
                        </a:solidFill>
                        <a:ln>
                          <a:noFill/>
                        </a:ln>
                        <a:effectLst/>
                        <a:extLst>
                          <a:ext uri="{91240B29-F687-4F45-9708-019B960494DF}">
                            <a14:hiddenLine xmlns:a14="http://schemas.microsoft.com/office/drawing/2010/main" w="12700">
                              <a:solidFill>
                                <a:srgbClr val="000000"/>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D8FCF96" w14:textId="2886D11C" w:rsidR="005F648A" w:rsidRDefault="005F648A" w:rsidP="00707241">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PRILOGA 1: Predlog sklepa Vlade RS</w:t>
                            </w:r>
                          </w:p>
                          <w:p w14:paraId="7296A3A8" w14:textId="77777777" w:rsidR="005F648A" w:rsidRDefault="005F648A" w:rsidP="00BA2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EDC7D" id="_x0000_t202" coordsize="21600,21600" o:spt="202" path="m,l,21600r21600,l21600,xe">
                <v:stroke joinstyle="miter"/>
                <v:path gradientshapeok="t" o:connecttype="rect"/>
              </v:shapetype>
              <v:shape id="Polje z besedilom 3" o:spid="_x0000_s1026" type="#_x0000_t202" style="position:absolute;left:0;text-align:left;margin-left:-33.15pt;margin-top:-68.55pt;width:275.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" stroked="f" strokeweight="1pt">
                <v:stroke dashstyle="dash"/>
                <v:shadow color="#868686"/>
                <v:textbox>
                  <w:txbxContent>
                    <w:p w14:paraId="1D8FCF96" w14:textId="2886D11C" w:rsidR="005F648A" w:rsidRDefault="005F648A" w:rsidP="00707241">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PRILOGA 1: Predlog sklepa Vlade RS</w:t>
                      </w:r>
                    </w:p>
                    <w:p w14:paraId="7296A3A8" w14:textId="77777777" w:rsidR="005F648A" w:rsidRDefault="005F648A" w:rsidP="00BA29CF"/>
                  </w:txbxContent>
                </v:textbox>
              </v:shape>
            </w:pict>
          </mc:Fallback>
        </mc:AlternateContent>
      </w:r>
    </w:p>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A29CF" w:rsidRPr="00271F3D" w14:paraId="1D3CB1AB" w14:textId="77777777" w:rsidTr="005F648A">
        <w:trPr>
          <w:cantSplit/>
          <w:trHeight w:hRule="exact" w:val="2410"/>
        </w:trPr>
        <w:tc>
          <w:tcPr>
            <w:tcW w:w="567" w:type="dxa"/>
          </w:tcPr>
          <w:p w14:paraId="743E8336" w14:textId="77777777" w:rsidR="00BA29CF" w:rsidRPr="00271F3D" w:rsidRDefault="00BA29CF" w:rsidP="005F648A">
            <w:pPr>
              <w:autoSpaceDE w:val="0"/>
              <w:autoSpaceDN w:val="0"/>
              <w:adjustRightInd w:val="0"/>
              <w:spacing w:line="240" w:lineRule="auto"/>
              <w:rPr>
                <w:rFonts w:ascii="Republika" w:hAnsi="Republika"/>
                <w:sz w:val="60"/>
                <w:szCs w:val="60"/>
              </w:rPr>
            </w:pPr>
          </w:p>
        </w:tc>
      </w:tr>
      <w:tr w:rsidR="00707241" w:rsidRPr="00271F3D" w14:paraId="336B82A9" w14:textId="77777777" w:rsidTr="005F648A">
        <w:trPr>
          <w:cantSplit/>
          <w:trHeight w:hRule="exact" w:val="2410"/>
        </w:trPr>
        <w:tc>
          <w:tcPr>
            <w:tcW w:w="567" w:type="dxa"/>
          </w:tcPr>
          <w:p w14:paraId="3E805A7F" w14:textId="77777777" w:rsidR="00707241" w:rsidRPr="00271F3D" w:rsidRDefault="00707241" w:rsidP="005F648A">
            <w:pPr>
              <w:autoSpaceDE w:val="0"/>
              <w:autoSpaceDN w:val="0"/>
              <w:adjustRightInd w:val="0"/>
              <w:spacing w:line="240" w:lineRule="auto"/>
              <w:rPr>
                <w:rFonts w:ascii="Republika" w:hAnsi="Republika"/>
                <w:sz w:val="60"/>
                <w:szCs w:val="60"/>
              </w:rPr>
            </w:pPr>
          </w:p>
          <w:p w14:paraId="5D1C9074" w14:textId="77777777" w:rsidR="00707241" w:rsidRPr="00271F3D" w:rsidRDefault="00707241" w:rsidP="005F648A">
            <w:pPr>
              <w:autoSpaceDE w:val="0"/>
              <w:autoSpaceDN w:val="0"/>
              <w:adjustRightInd w:val="0"/>
              <w:spacing w:line="240" w:lineRule="auto"/>
              <w:rPr>
                <w:rFonts w:ascii="Republika" w:hAnsi="Republika"/>
                <w:sz w:val="60"/>
                <w:szCs w:val="60"/>
              </w:rPr>
            </w:pPr>
          </w:p>
          <w:p w14:paraId="7CBE8118" w14:textId="77777777" w:rsidR="00707241" w:rsidRPr="00271F3D" w:rsidRDefault="00707241" w:rsidP="005F648A">
            <w:pPr>
              <w:autoSpaceDE w:val="0"/>
              <w:autoSpaceDN w:val="0"/>
              <w:adjustRightInd w:val="0"/>
              <w:spacing w:line="240" w:lineRule="auto"/>
              <w:rPr>
                <w:rFonts w:ascii="Republika" w:hAnsi="Republika"/>
                <w:sz w:val="60"/>
                <w:szCs w:val="60"/>
              </w:rPr>
            </w:pPr>
          </w:p>
        </w:tc>
      </w:tr>
    </w:tbl>
    <w:p w14:paraId="2BDE9592" w14:textId="77777777" w:rsidR="00707241" w:rsidRPr="00271F3D" w:rsidRDefault="00707241" w:rsidP="00BA29CF">
      <w:pPr>
        <w:pStyle w:val="Glava"/>
        <w:tabs>
          <w:tab w:val="left" w:pos="5112"/>
        </w:tabs>
        <w:spacing w:before="120" w:line="240" w:lineRule="exact"/>
        <w:rPr>
          <w:rFonts w:cs="Arial"/>
          <w:sz w:val="16"/>
        </w:rPr>
      </w:pPr>
    </w:p>
    <w:p w14:paraId="151CDD4E" w14:textId="77777777" w:rsidR="00707241" w:rsidRPr="00271F3D" w:rsidRDefault="00707241" w:rsidP="00BA29CF">
      <w:pPr>
        <w:pStyle w:val="Glava"/>
        <w:tabs>
          <w:tab w:val="left" w:pos="5112"/>
        </w:tabs>
        <w:spacing w:before="120" w:line="240" w:lineRule="exact"/>
        <w:rPr>
          <w:rFonts w:cs="Arial"/>
          <w:sz w:val="16"/>
        </w:rPr>
      </w:pPr>
    </w:p>
    <w:p w14:paraId="3C78BB1F" w14:textId="51018341" w:rsidR="00BA29CF" w:rsidRPr="00271F3D" w:rsidRDefault="00BA29CF" w:rsidP="00BA29CF">
      <w:pPr>
        <w:pStyle w:val="Glava"/>
        <w:tabs>
          <w:tab w:val="left" w:pos="5112"/>
        </w:tabs>
        <w:spacing w:before="120" w:line="240" w:lineRule="exact"/>
        <w:rPr>
          <w:rFonts w:cs="Arial"/>
          <w:sz w:val="16"/>
        </w:rPr>
      </w:pPr>
      <w:r w:rsidRPr="00271F3D">
        <w:rPr>
          <w:rFonts w:cs="Arial"/>
          <w:sz w:val="16"/>
        </w:rPr>
        <w:t>Gregorčičeva 20–25, Sl-1001 Ljubljana</w:t>
      </w:r>
      <w:r w:rsidRPr="00271F3D">
        <w:rPr>
          <w:rFonts w:cs="Arial"/>
          <w:sz w:val="16"/>
        </w:rPr>
        <w:tab/>
        <w:t>T: +386 1 478 1000</w:t>
      </w:r>
      <w:r w:rsidRPr="00271F3D">
        <w:rPr>
          <w:rFonts w:cs="Arial"/>
          <w:szCs w:val="20"/>
        </w:rPr>
        <w:t xml:space="preserve"> </w:t>
      </w:r>
    </w:p>
    <w:p w14:paraId="7EAF7178" w14:textId="2E1F8EAC" w:rsidR="00BA29CF" w:rsidRPr="00271F3D" w:rsidRDefault="00BA29CF" w:rsidP="00BA29CF">
      <w:pPr>
        <w:pStyle w:val="Glava"/>
        <w:tabs>
          <w:tab w:val="left" w:pos="5112"/>
        </w:tabs>
        <w:spacing w:line="240" w:lineRule="exact"/>
        <w:rPr>
          <w:rFonts w:cs="Arial"/>
          <w:sz w:val="16"/>
        </w:rPr>
      </w:pPr>
      <w:r w:rsidRPr="00271F3D">
        <w:rPr>
          <w:rFonts w:cs="Arial"/>
          <w:sz w:val="16"/>
        </w:rPr>
        <w:tab/>
        <w:t>F: +386 1 478 1607</w:t>
      </w:r>
    </w:p>
    <w:p w14:paraId="2BA1074D" w14:textId="58F6D338" w:rsidR="00BA29CF" w:rsidRPr="00271F3D" w:rsidRDefault="00BA29CF" w:rsidP="00BA29CF">
      <w:pPr>
        <w:pStyle w:val="Glava"/>
        <w:tabs>
          <w:tab w:val="left" w:pos="5112"/>
        </w:tabs>
        <w:spacing w:line="240" w:lineRule="exact"/>
        <w:rPr>
          <w:rFonts w:cs="Arial"/>
          <w:sz w:val="16"/>
        </w:rPr>
      </w:pPr>
      <w:r w:rsidRPr="00271F3D">
        <w:rPr>
          <w:rFonts w:cs="Arial"/>
          <w:sz w:val="16"/>
        </w:rPr>
        <w:tab/>
        <w:t>E: gp.gs@gov.si</w:t>
      </w:r>
    </w:p>
    <w:p w14:paraId="5BA1CE71" w14:textId="0756515F" w:rsidR="00BA29CF" w:rsidRPr="00271F3D" w:rsidRDefault="00BA29CF" w:rsidP="00BA29CF">
      <w:pPr>
        <w:pStyle w:val="Glava"/>
        <w:tabs>
          <w:tab w:val="left" w:pos="5112"/>
        </w:tabs>
        <w:spacing w:line="240" w:lineRule="exact"/>
        <w:rPr>
          <w:rFonts w:cs="Arial"/>
          <w:sz w:val="16"/>
        </w:rPr>
      </w:pPr>
      <w:r w:rsidRPr="00271F3D">
        <w:rPr>
          <w:rFonts w:cs="Arial"/>
          <w:sz w:val="16"/>
        </w:rPr>
        <w:tab/>
        <w:t>http://www.vlada.si/</w:t>
      </w:r>
    </w:p>
    <w:p w14:paraId="6979AB1A" w14:textId="77777777" w:rsidR="00BA29CF" w:rsidRPr="00271F3D" w:rsidRDefault="00BA29CF" w:rsidP="00BA29CF">
      <w:pPr>
        <w:pStyle w:val="Glava"/>
        <w:tabs>
          <w:tab w:val="left" w:pos="5112"/>
        </w:tabs>
      </w:pPr>
    </w:p>
    <w:p w14:paraId="7BA5ED6B" w14:textId="77777777" w:rsidR="00BA29CF" w:rsidRPr="00271F3D" w:rsidRDefault="00BA29CF" w:rsidP="00BA29CF">
      <w:pPr>
        <w:pStyle w:val="datumtevilka"/>
      </w:pPr>
    </w:p>
    <w:p w14:paraId="27920E12" w14:textId="77777777" w:rsidR="00BA29CF" w:rsidRPr="00271F3D" w:rsidRDefault="00BA29CF" w:rsidP="00BA29CF">
      <w:pPr>
        <w:pStyle w:val="datumtevilka"/>
      </w:pPr>
      <w:r w:rsidRPr="00271F3D">
        <w:t xml:space="preserve">Številka: </w:t>
      </w:r>
      <w:r w:rsidRPr="00271F3D">
        <w:tab/>
        <w:t>…………………..</w:t>
      </w:r>
    </w:p>
    <w:p w14:paraId="2932871B" w14:textId="77777777" w:rsidR="00BA29CF" w:rsidRPr="00271F3D" w:rsidRDefault="00BA29CF" w:rsidP="00BA29CF">
      <w:pPr>
        <w:pStyle w:val="datumtevilka"/>
      </w:pPr>
      <w:r w:rsidRPr="00271F3D">
        <w:t xml:space="preserve">Datum: </w:t>
      </w:r>
      <w:r w:rsidRPr="00271F3D">
        <w:tab/>
      </w:r>
      <w:r w:rsidRPr="00271F3D">
        <w:rPr>
          <w:rFonts w:cs="Arial"/>
        </w:rPr>
        <w:t>…………………….</w:t>
      </w:r>
    </w:p>
    <w:p w14:paraId="4FB817D5" w14:textId="77777777" w:rsidR="00BA29CF" w:rsidRPr="00271F3D" w:rsidRDefault="00BA29CF" w:rsidP="00BA29CF">
      <w:pPr>
        <w:pStyle w:val="Glava"/>
        <w:ind w:left="-57" w:right="-57"/>
        <w:jc w:val="both"/>
        <w:rPr>
          <w:rFonts w:cs="Arial"/>
          <w:szCs w:val="20"/>
        </w:rPr>
      </w:pPr>
    </w:p>
    <w:p w14:paraId="6BDE07BB" w14:textId="77777777" w:rsidR="00712AA4" w:rsidRPr="00271F3D" w:rsidRDefault="00712AA4" w:rsidP="00BA29CF">
      <w:pPr>
        <w:pStyle w:val="Glava"/>
        <w:ind w:left="-57" w:right="-57"/>
        <w:jc w:val="both"/>
        <w:rPr>
          <w:rFonts w:cs="Arial"/>
          <w:szCs w:val="20"/>
        </w:rPr>
      </w:pPr>
    </w:p>
    <w:p w14:paraId="62C9DC16" w14:textId="77777777" w:rsidR="00BA29CF" w:rsidRPr="00271F3D" w:rsidRDefault="00BA29CF">
      <w:pPr>
        <w:rPr>
          <w:rFonts w:ascii="Arial" w:eastAsia="Times New Roman" w:hAnsi="Arial" w:cs="Arial"/>
          <w:b/>
          <w:sz w:val="20"/>
          <w:szCs w:val="20"/>
          <w:lang w:eastAsia="sl-SI"/>
        </w:rPr>
      </w:pPr>
    </w:p>
    <w:p w14:paraId="759377CD" w14:textId="77777777" w:rsidR="00566A87" w:rsidRPr="002E2FA4" w:rsidRDefault="00566A87" w:rsidP="00566A87">
      <w:pPr>
        <w:autoSpaceDE w:val="0"/>
        <w:autoSpaceDN w:val="0"/>
        <w:adjustRightInd w:val="0"/>
        <w:spacing w:after="0" w:line="240" w:lineRule="auto"/>
        <w:jc w:val="both"/>
        <w:rPr>
          <w:rFonts w:ascii="Arial" w:eastAsia="Times New Roman" w:hAnsi="Arial" w:cs="Arial"/>
          <w:color w:val="000000"/>
          <w:sz w:val="20"/>
          <w:szCs w:val="20"/>
          <w:lang w:eastAsia="sl-SI"/>
        </w:rPr>
      </w:pPr>
      <w:r w:rsidRPr="002E2FA4">
        <w:rPr>
          <w:rFonts w:ascii="Arial" w:eastAsia="Times New Roman" w:hAnsi="Arial" w:cs="Arial"/>
          <w:color w:val="000000"/>
          <w:sz w:val="20"/>
          <w:szCs w:val="20"/>
          <w:lang w:eastAsia="sl-SI"/>
        </w:rPr>
        <w:t>Na podlagi šestega odstavka 21. člena Zakona o izvrševanju proračunov Republike Slovenije za leti 2018 in 2019 (Uradni list RS, št.</w:t>
      </w:r>
      <w:r>
        <w:rPr>
          <w:rFonts w:ascii="Arial" w:eastAsia="Times New Roman" w:hAnsi="Arial" w:cs="Arial"/>
          <w:color w:val="000000"/>
          <w:sz w:val="20"/>
          <w:szCs w:val="20"/>
          <w:lang w:eastAsia="sl-SI"/>
        </w:rPr>
        <w:t>71/17, 13/18</w:t>
      </w:r>
      <w:r w:rsidRPr="002E2FA4">
        <w:rPr>
          <w:rFonts w:ascii="Arial" w:eastAsia="Times New Roman" w:hAnsi="Arial" w:cs="Arial"/>
          <w:color w:val="000000"/>
          <w:sz w:val="20"/>
          <w:szCs w:val="20"/>
          <w:lang w:eastAsia="sl-SI"/>
        </w:rPr>
        <w:t xml:space="preserve"> – ZJF-H</w:t>
      </w:r>
      <w:r>
        <w:rPr>
          <w:rFonts w:ascii="Arial" w:eastAsia="Times New Roman" w:hAnsi="Arial" w:cs="Arial"/>
          <w:color w:val="000000"/>
          <w:sz w:val="20"/>
          <w:szCs w:val="20"/>
          <w:lang w:eastAsia="sl-SI"/>
        </w:rPr>
        <w:t xml:space="preserve">, </w:t>
      </w:r>
      <w:hyperlink r:id="rId29" w:tgtFrame="_blank" w:tooltip="Zakon o spremembah in dopolnitvah Zakona o izvrševanju proračunov Republike Slovenije za leti 2018 in 2019" w:history="1">
        <w:r w:rsidRPr="000F7874">
          <w:rPr>
            <w:rFonts w:ascii="Arial" w:eastAsia="Times New Roman" w:hAnsi="Arial" w:cs="Arial"/>
            <w:color w:val="000000"/>
            <w:sz w:val="20"/>
            <w:szCs w:val="20"/>
            <w:lang w:eastAsia="sl-SI"/>
          </w:rPr>
          <w:t>83/18</w:t>
        </w:r>
      </w:hyperlink>
      <w:r w:rsidRPr="000F7874">
        <w:rPr>
          <w:rFonts w:ascii="Arial" w:eastAsia="Times New Roman" w:hAnsi="Arial" w:cs="Arial"/>
          <w:color w:val="000000"/>
          <w:sz w:val="20"/>
          <w:szCs w:val="20"/>
          <w:lang w:eastAsia="sl-SI"/>
        </w:rPr>
        <w:t xml:space="preserve"> in </w:t>
      </w:r>
      <w:hyperlink r:id="rId30" w:tgtFrame="_blank" w:tooltip="Zakon o spremembah in dopolnitvah Zakona o izvrševanju proračunov Republike Slovenije za leti 2018 in 2019" w:history="1">
        <w:r w:rsidRPr="000F7874">
          <w:rPr>
            <w:rFonts w:ascii="Arial" w:eastAsia="Times New Roman" w:hAnsi="Arial" w:cs="Arial"/>
            <w:color w:val="000000"/>
            <w:sz w:val="20"/>
            <w:szCs w:val="20"/>
            <w:lang w:eastAsia="sl-SI"/>
          </w:rPr>
          <w:t>19/19</w:t>
        </w:r>
      </w:hyperlink>
      <w:r w:rsidRPr="002E2FA4">
        <w:rPr>
          <w:rFonts w:ascii="Arial" w:eastAsia="Times New Roman" w:hAnsi="Arial" w:cs="Arial"/>
          <w:color w:val="000000"/>
          <w:sz w:val="20"/>
          <w:szCs w:val="20"/>
          <w:lang w:eastAsia="sl-SI"/>
        </w:rPr>
        <w:t xml:space="preserve">) je Vlada Republike Slovenije na seji......., dne.................. sprejela naslednji </w:t>
      </w:r>
    </w:p>
    <w:p w14:paraId="3567F4E0" w14:textId="77777777" w:rsidR="00566A87" w:rsidRDefault="00566A87" w:rsidP="00566A87">
      <w:pPr>
        <w:autoSpaceDE w:val="0"/>
        <w:autoSpaceDN w:val="0"/>
        <w:adjustRightInd w:val="0"/>
        <w:spacing w:after="0" w:line="240" w:lineRule="auto"/>
        <w:jc w:val="both"/>
        <w:rPr>
          <w:rFonts w:ascii="Arial" w:eastAsia="Times New Roman" w:hAnsi="Arial" w:cs="Arial"/>
          <w:color w:val="000000"/>
          <w:sz w:val="20"/>
          <w:szCs w:val="20"/>
          <w:lang w:eastAsia="sl-SI"/>
        </w:rPr>
      </w:pPr>
    </w:p>
    <w:p w14:paraId="0A1A95C0" w14:textId="77777777" w:rsidR="00566A87" w:rsidRPr="002E2FA4" w:rsidRDefault="00566A87" w:rsidP="00566A87">
      <w:pPr>
        <w:autoSpaceDE w:val="0"/>
        <w:autoSpaceDN w:val="0"/>
        <w:adjustRightInd w:val="0"/>
        <w:spacing w:after="0" w:line="240" w:lineRule="auto"/>
        <w:jc w:val="both"/>
        <w:rPr>
          <w:rFonts w:ascii="Arial" w:eastAsia="Times New Roman" w:hAnsi="Arial" w:cs="Arial"/>
          <w:color w:val="000000"/>
          <w:sz w:val="20"/>
          <w:szCs w:val="20"/>
          <w:lang w:eastAsia="sl-SI"/>
        </w:rPr>
      </w:pPr>
    </w:p>
    <w:p w14:paraId="702A0386" w14:textId="77777777" w:rsidR="00566A87" w:rsidRPr="002E2FA4" w:rsidRDefault="00566A87" w:rsidP="00566A87">
      <w:pPr>
        <w:autoSpaceDE w:val="0"/>
        <w:autoSpaceDN w:val="0"/>
        <w:adjustRightInd w:val="0"/>
        <w:spacing w:after="0" w:line="240" w:lineRule="auto"/>
        <w:jc w:val="center"/>
        <w:rPr>
          <w:rFonts w:ascii="Arial" w:eastAsia="Times New Roman" w:hAnsi="Arial" w:cs="Arial"/>
          <w:color w:val="000000"/>
          <w:sz w:val="20"/>
          <w:szCs w:val="20"/>
          <w:lang w:eastAsia="sl-SI"/>
        </w:rPr>
      </w:pPr>
      <w:r w:rsidRPr="002E2FA4">
        <w:rPr>
          <w:rFonts w:ascii="Arial" w:eastAsia="Times New Roman" w:hAnsi="Arial" w:cs="Arial"/>
          <w:color w:val="000000"/>
          <w:sz w:val="20"/>
          <w:szCs w:val="20"/>
          <w:lang w:eastAsia="sl-SI"/>
        </w:rPr>
        <w:t>SKLEP</w:t>
      </w:r>
    </w:p>
    <w:p w14:paraId="16D616D4" w14:textId="77777777" w:rsidR="00566A87" w:rsidRDefault="00566A87" w:rsidP="00566A87">
      <w:pPr>
        <w:autoSpaceDE w:val="0"/>
        <w:autoSpaceDN w:val="0"/>
        <w:adjustRightInd w:val="0"/>
        <w:spacing w:after="0" w:line="240" w:lineRule="auto"/>
        <w:jc w:val="both"/>
        <w:rPr>
          <w:rFonts w:ascii="Arial" w:eastAsia="Times New Roman" w:hAnsi="Arial" w:cs="Arial"/>
          <w:color w:val="000000"/>
          <w:sz w:val="20"/>
          <w:szCs w:val="20"/>
          <w:lang w:eastAsia="sl-SI"/>
        </w:rPr>
      </w:pPr>
    </w:p>
    <w:p w14:paraId="38EFA970" w14:textId="77777777" w:rsidR="00566A87" w:rsidRPr="002E2FA4" w:rsidRDefault="00566A87" w:rsidP="00566A87">
      <w:pPr>
        <w:autoSpaceDE w:val="0"/>
        <w:autoSpaceDN w:val="0"/>
        <w:adjustRightInd w:val="0"/>
        <w:spacing w:after="0" w:line="240" w:lineRule="auto"/>
        <w:jc w:val="both"/>
        <w:rPr>
          <w:rFonts w:ascii="Arial" w:eastAsia="Times New Roman" w:hAnsi="Arial" w:cs="Arial"/>
          <w:color w:val="000000"/>
          <w:sz w:val="20"/>
          <w:szCs w:val="20"/>
          <w:lang w:eastAsia="sl-SI"/>
        </w:rPr>
      </w:pPr>
    </w:p>
    <w:p w14:paraId="2E369344" w14:textId="77777777" w:rsidR="00566A87" w:rsidRDefault="00566A87" w:rsidP="00566A87">
      <w:pPr>
        <w:autoSpaceDE w:val="0"/>
        <w:autoSpaceDN w:val="0"/>
        <w:adjustRightInd w:val="0"/>
        <w:spacing w:after="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Vlada Republike Slovenije je dala soglasje </w:t>
      </w:r>
      <w:r w:rsidRPr="002E2FA4">
        <w:rPr>
          <w:rFonts w:ascii="Arial" w:eastAsia="Times New Roman" w:hAnsi="Arial" w:cs="Arial"/>
          <w:color w:val="000000"/>
          <w:sz w:val="20"/>
          <w:szCs w:val="20"/>
          <w:lang w:eastAsia="sl-SI"/>
        </w:rPr>
        <w:t>Ministrstv</w:t>
      </w:r>
      <w:r>
        <w:rPr>
          <w:rFonts w:ascii="Arial" w:eastAsia="Times New Roman" w:hAnsi="Arial" w:cs="Arial"/>
          <w:color w:val="000000"/>
          <w:sz w:val="20"/>
          <w:szCs w:val="20"/>
          <w:lang w:eastAsia="sl-SI"/>
        </w:rPr>
        <w:t>u</w:t>
      </w:r>
      <w:r w:rsidRPr="002E2FA4">
        <w:rPr>
          <w:rFonts w:ascii="Arial" w:eastAsia="Times New Roman" w:hAnsi="Arial" w:cs="Arial"/>
          <w:color w:val="000000"/>
          <w:sz w:val="20"/>
          <w:szCs w:val="20"/>
          <w:lang w:eastAsia="sl-SI"/>
        </w:rPr>
        <w:t xml:space="preserve"> za izobraževanje, znanost in šport </w:t>
      </w:r>
      <w:r>
        <w:rPr>
          <w:rFonts w:ascii="Arial" w:eastAsia="Times New Roman" w:hAnsi="Arial" w:cs="Arial"/>
          <w:color w:val="000000"/>
          <w:sz w:val="20"/>
          <w:szCs w:val="20"/>
          <w:lang w:eastAsia="sl-SI"/>
        </w:rPr>
        <w:t xml:space="preserve">za </w:t>
      </w:r>
      <w:r w:rsidRPr="002E2FA4">
        <w:rPr>
          <w:rFonts w:ascii="Arial" w:eastAsia="Times New Roman" w:hAnsi="Arial" w:cs="Arial"/>
          <w:color w:val="000000"/>
          <w:sz w:val="20"/>
          <w:szCs w:val="20"/>
          <w:lang w:eastAsia="sl-SI"/>
        </w:rPr>
        <w:t>prevzema</w:t>
      </w:r>
      <w:r>
        <w:rPr>
          <w:rFonts w:ascii="Arial" w:eastAsia="Times New Roman" w:hAnsi="Arial" w:cs="Arial"/>
          <w:color w:val="000000"/>
          <w:sz w:val="20"/>
          <w:szCs w:val="20"/>
          <w:lang w:eastAsia="sl-SI"/>
        </w:rPr>
        <w:t>nje</w:t>
      </w:r>
      <w:r w:rsidRPr="002E2FA4">
        <w:rPr>
          <w:rFonts w:ascii="Arial" w:eastAsia="Times New Roman" w:hAnsi="Arial" w:cs="Arial"/>
          <w:color w:val="000000"/>
          <w:sz w:val="20"/>
          <w:szCs w:val="20"/>
          <w:lang w:eastAsia="sl-SI"/>
        </w:rPr>
        <w:t xml:space="preserve"> in plač</w:t>
      </w:r>
      <w:r>
        <w:rPr>
          <w:rFonts w:ascii="Arial" w:eastAsia="Times New Roman" w:hAnsi="Arial" w:cs="Arial"/>
          <w:color w:val="000000"/>
          <w:sz w:val="20"/>
          <w:szCs w:val="20"/>
          <w:lang w:eastAsia="sl-SI"/>
        </w:rPr>
        <w:t>evanje</w:t>
      </w:r>
      <w:r w:rsidRPr="002E2FA4">
        <w:rPr>
          <w:rFonts w:ascii="Arial" w:eastAsia="Times New Roman" w:hAnsi="Arial" w:cs="Arial"/>
          <w:color w:val="000000"/>
          <w:sz w:val="20"/>
          <w:szCs w:val="20"/>
          <w:lang w:eastAsia="sl-SI"/>
        </w:rPr>
        <w:t xml:space="preserve"> obveznosti v letu 201</w:t>
      </w:r>
      <w:r>
        <w:rPr>
          <w:rFonts w:ascii="Arial" w:eastAsia="Times New Roman" w:hAnsi="Arial" w:cs="Arial"/>
          <w:color w:val="000000"/>
          <w:sz w:val="20"/>
          <w:szCs w:val="20"/>
          <w:lang w:eastAsia="sl-SI"/>
        </w:rPr>
        <w:t>9</w:t>
      </w:r>
      <w:r w:rsidRPr="002E2FA4">
        <w:rPr>
          <w:rFonts w:ascii="Arial" w:eastAsia="Times New Roman" w:hAnsi="Arial" w:cs="Arial"/>
          <w:color w:val="000000"/>
          <w:sz w:val="20"/>
          <w:szCs w:val="20"/>
          <w:lang w:eastAsia="sl-SI"/>
        </w:rPr>
        <w:t xml:space="preserve"> preko načrtovanih pravic porabe v sprejetem proračunu države in sicer:</w:t>
      </w:r>
    </w:p>
    <w:p w14:paraId="7EBC5FC8" w14:textId="77777777" w:rsidR="00566A87" w:rsidRPr="002E2FA4" w:rsidRDefault="00566A87" w:rsidP="00566A87">
      <w:pPr>
        <w:autoSpaceDE w:val="0"/>
        <w:autoSpaceDN w:val="0"/>
        <w:adjustRightInd w:val="0"/>
        <w:spacing w:after="0" w:line="240" w:lineRule="auto"/>
        <w:jc w:val="both"/>
        <w:rPr>
          <w:rFonts w:ascii="Arial" w:eastAsia="Times New Roman" w:hAnsi="Arial" w:cs="Arial"/>
          <w:color w:val="000000"/>
          <w:sz w:val="20"/>
          <w:szCs w:val="20"/>
          <w:lang w:eastAsia="sl-SI"/>
        </w:rPr>
      </w:pPr>
    </w:p>
    <w:p w14:paraId="1BB371D2" w14:textId="77777777" w:rsidR="00566A87" w:rsidRDefault="00566A87" w:rsidP="00566A87">
      <w:pPr>
        <w:numPr>
          <w:ilvl w:val="0"/>
          <w:numId w:val="45"/>
        </w:numPr>
        <w:autoSpaceDE w:val="0"/>
        <w:autoSpaceDN w:val="0"/>
        <w:adjustRightInd w:val="0"/>
        <w:spacing w:after="0" w:line="240" w:lineRule="auto"/>
        <w:jc w:val="both"/>
        <w:rPr>
          <w:rFonts w:ascii="Arial" w:eastAsia="Times New Roman" w:hAnsi="Arial" w:cs="Arial"/>
          <w:color w:val="000000"/>
          <w:sz w:val="20"/>
          <w:szCs w:val="20"/>
          <w:lang w:eastAsia="sl-SI"/>
        </w:rPr>
      </w:pPr>
      <w:r w:rsidRPr="002E2FA4">
        <w:rPr>
          <w:rFonts w:ascii="Arial" w:eastAsia="Times New Roman" w:hAnsi="Arial" w:cs="Arial"/>
          <w:color w:val="000000"/>
          <w:sz w:val="20"/>
          <w:szCs w:val="20"/>
          <w:lang w:eastAsia="sl-SI"/>
        </w:rPr>
        <w:t>na namenski postavki 728210</w:t>
      </w:r>
      <w:r>
        <w:rPr>
          <w:rFonts w:ascii="Arial" w:eastAsia="Times New Roman" w:hAnsi="Arial" w:cs="Arial"/>
          <w:color w:val="000000"/>
          <w:sz w:val="20"/>
          <w:szCs w:val="20"/>
          <w:lang w:eastAsia="sl-SI"/>
        </w:rPr>
        <w:t xml:space="preserve"> -</w:t>
      </w:r>
      <w:r w:rsidRPr="002E2FA4">
        <w:rPr>
          <w:rFonts w:ascii="Arial" w:eastAsia="Times New Roman" w:hAnsi="Arial" w:cs="Arial"/>
          <w:color w:val="000000"/>
          <w:sz w:val="20"/>
          <w:szCs w:val="20"/>
          <w:lang w:eastAsia="sl-SI"/>
        </w:rPr>
        <w:t xml:space="preserve"> Sredstva za investicije v visoko šolstvo in študentske domove (koncesije) do višine dejansk</w:t>
      </w:r>
      <w:r>
        <w:rPr>
          <w:rFonts w:ascii="Arial" w:eastAsia="Times New Roman" w:hAnsi="Arial" w:cs="Arial"/>
          <w:color w:val="000000"/>
          <w:sz w:val="20"/>
          <w:szCs w:val="20"/>
          <w:lang w:eastAsia="sl-SI"/>
        </w:rPr>
        <w:t>o vplačanih namenskih prejemkov.</w:t>
      </w:r>
    </w:p>
    <w:p w14:paraId="4E2249FF" w14:textId="77777777" w:rsidR="00566A87" w:rsidRPr="000F7874" w:rsidRDefault="00566A87" w:rsidP="00566A87">
      <w:pPr>
        <w:autoSpaceDE w:val="0"/>
        <w:autoSpaceDN w:val="0"/>
        <w:adjustRightInd w:val="0"/>
        <w:spacing w:after="0" w:line="240" w:lineRule="auto"/>
        <w:jc w:val="both"/>
        <w:rPr>
          <w:rFonts w:ascii="Arial" w:eastAsia="Times New Roman" w:hAnsi="Arial" w:cs="Arial"/>
          <w:color w:val="000000"/>
          <w:sz w:val="20"/>
          <w:szCs w:val="20"/>
          <w:highlight w:val="yellow"/>
          <w:lang w:eastAsia="sl-SI"/>
        </w:rPr>
      </w:pPr>
    </w:p>
    <w:p w14:paraId="147DAB22" w14:textId="77777777" w:rsidR="00566A87" w:rsidRDefault="00566A87" w:rsidP="00566A87">
      <w:pPr>
        <w:autoSpaceDE w:val="0"/>
        <w:autoSpaceDN w:val="0"/>
        <w:adjustRightInd w:val="0"/>
        <w:spacing w:after="0" w:line="240" w:lineRule="auto"/>
        <w:jc w:val="both"/>
        <w:rPr>
          <w:rFonts w:ascii="Arial" w:hAnsi="Arial" w:cs="Arial"/>
          <w:sz w:val="20"/>
          <w:szCs w:val="20"/>
        </w:rPr>
      </w:pPr>
    </w:p>
    <w:p w14:paraId="341AF59E" w14:textId="77777777" w:rsidR="00566A87" w:rsidRPr="00417B42" w:rsidRDefault="00566A87" w:rsidP="00566A87">
      <w:pPr>
        <w:autoSpaceDE w:val="0"/>
        <w:autoSpaceDN w:val="0"/>
        <w:adjustRightInd w:val="0"/>
        <w:spacing w:after="0" w:line="240" w:lineRule="auto"/>
        <w:jc w:val="both"/>
        <w:rPr>
          <w:rFonts w:ascii="Arial" w:hAnsi="Arial" w:cs="Arial"/>
          <w:sz w:val="20"/>
          <w:szCs w:val="20"/>
        </w:rPr>
      </w:pPr>
    </w:p>
    <w:p w14:paraId="094D8611" w14:textId="77777777" w:rsidR="00566A87" w:rsidRPr="00417B42" w:rsidRDefault="00566A87" w:rsidP="00566A87">
      <w:pPr>
        <w:autoSpaceDE w:val="0"/>
        <w:autoSpaceDN w:val="0"/>
        <w:adjustRightInd w:val="0"/>
        <w:spacing w:after="0" w:line="240" w:lineRule="auto"/>
        <w:jc w:val="both"/>
        <w:rPr>
          <w:rFonts w:ascii="Arial" w:hAnsi="Arial" w:cs="Arial"/>
          <w:sz w:val="20"/>
          <w:szCs w:val="20"/>
        </w:rPr>
      </w:pPr>
    </w:p>
    <w:p w14:paraId="7E1D0194" w14:textId="5D61C049" w:rsidR="00566A87" w:rsidRPr="00417B42" w:rsidRDefault="00566A87" w:rsidP="00566A87">
      <w:pPr>
        <w:autoSpaceDE w:val="0"/>
        <w:autoSpaceDN w:val="0"/>
        <w:adjustRightInd w:val="0"/>
        <w:spacing w:after="0" w:line="240" w:lineRule="auto"/>
        <w:ind w:firstLine="6129"/>
        <w:jc w:val="both"/>
        <w:rPr>
          <w:rFonts w:ascii="Arial" w:hAnsi="Arial" w:cs="Arial"/>
          <w:sz w:val="20"/>
          <w:szCs w:val="20"/>
        </w:rPr>
      </w:pPr>
      <w:r>
        <w:rPr>
          <w:rFonts w:ascii="Arial" w:hAnsi="Arial" w:cs="Arial"/>
          <w:sz w:val="20"/>
          <w:szCs w:val="20"/>
        </w:rPr>
        <w:t xml:space="preserve">      </w:t>
      </w:r>
      <w:r w:rsidRPr="00417B42">
        <w:rPr>
          <w:rFonts w:ascii="Arial" w:hAnsi="Arial" w:cs="Arial"/>
          <w:sz w:val="20"/>
          <w:szCs w:val="20"/>
        </w:rPr>
        <w:t>Stojan TRAMTE</w:t>
      </w:r>
    </w:p>
    <w:p w14:paraId="39D28EF1" w14:textId="77777777" w:rsidR="00566A87" w:rsidRPr="00417B42" w:rsidRDefault="00566A87" w:rsidP="00566A87">
      <w:pPr>
        <w:autoSpaceDE w:val="0"/>
        <w:autoSpaceDN w:val="0"/>
        <w:adjustRightInd w:val="0"/>
        <w:spacing w:after="0" w:line="240" w:lineRule="auto"/>
        <w:ind w:firstLine="6129"/>
        <w:jc w:val="both"/>
        <w:rPr>
          <w:rFonts w:ascii="Arial" w:hAnsi="Arial" w:cs="Arial"/>
          <w:sz w:val="20"/>
          <w:szCs w:val="20"/>
        </w:rPr>
      </w:pPr>
      <w:r w:rsidRPr="00417B42">
        <w:rPr>
          <w:rFonts w:ascii="Arial" w:hAnsi="Arial" w:cs="Arial"/>
          <w:sz w:val="20"/>
          <w:szCs w:val="20"/>
        </w:rPr>
        <w:t>GENERALNI SEKRETAR</w:t>
      </w:r>
    </w:p>
    <w:p w14:paraId="5DC276E9" w14:textId="77777777" w:rsidR="00566A87" w:rsidRDefault="00566A87" w:rsidP="00566A87">
      <w:pPr>
        <w:spacing w:line="240" w:lineRule="auto"/>
        <w:jc w:val="both"/>
        <w:rPr>
          <w:rFonts w:ascii="Arial" w:hAnsi="Arial" w:cs="Arial"/>
          <w:sz w:val="20"/>
          <w:szCs w:val="20"/>
        </w:rPr>
      </w:pPr>
    </w:p>
    <w:p w14:paraId="5D43FA7D" w14:textId="77777777" w:rsidR="00566A87" w:rsidRDefault="00566A87" w:rsidP="00566A87">
      <w:pPr>
        <w:spacing w:line="240" w:lineRule="auto"/>
        <w:jc w:val="both"/>
        <w:rPr>
          <w:rFonts w:ascii="Arial" w:hAnsi="Arial" w:cs="Arial"/>
          <w:sz w:val="20"/>
          <w:szCs w:val="20"/>
        </w:rPr>
      </w:pPr>
    </w:p>
    <w:p w14:paraId="0858ADCD" w14:textId="77777777" w:rsidR="00566A87" w:rsidRPr="00417B42" w:rsidRDefault="00566A87" w:rsidP="00566A87">
      <w:pPr>
        <w:spacing w:line="240" w:lineRule="auto"/>
        <w:jc w:val="both"/>
        <w:rPr>
          <w:rFonts w:ascii="Arial" w:hAnsi="Arial" w:cs="Arial"/>
          <w:sz w:val="20"/>
          <w:szCs w:val="20"/>
        </w:rPr>
      </w:pPr>
    </w:p>
    <w:p w14:paraId="4D104D31" w14:textId="77777777" w:rsidR="00566A87" w:rsidRPr="00B641E0" w:rsidRDefault="00566A87" w:rsidP="00566A87">
      <w:pPr>
        <w:spacing w:after="0" w:line="240" w:lineRule="auto"/>
        <w:rPr>
          <w:rFonts w:ascii="Arial" w:hAnsi="Arial" w:cs="Arial"/>
          <w:iCs/>
          <w:sz w:val="20"/>
          <w:szCs w:val="20"/>
        </w:rPr>
      </w:pPr>
      <w:r w:rsidRPr="00B641E0">
        <w:rPr>
          <w:rFonts w:ascii="Arial" w:hAnsi="Arial" w:cs="Arial"/>
          <w:iCs/>
          <w:sz w:val="20"/>
          <w:szCs w:val="20"/>
        </w:rPr>
        <w:t>Sklep prejmejo:</w:t>
      </w:r>
    </w:p>
    <w:p w14:paraId="056E21BA" w14:textId="77777777" w:rsidR="00566A87" w:rsidRPr="00040250" w:rsidRDefault="00566A87" w:rsidP="00566A87">
      <w:pPr>
        <w:numPr>
          <w:ilvl w:val="0"/>
          <w:numId w:val="44"/>
        </w:numPr>
        <w:spacing w:after="0" w:line="240" w:lineRule="auto"/>
        <w:rPr>
          <w:rFonts w:ascii="Arial" w:hAnsi="Arial" w:cs="Arial"/>
          <w:iCs/>
          <w:sz w:val="20"/>
          <w:szCs w:val="20"/>
        </w:rPr>
      </w:pPr>
      <w:r w:rsidRPr="00040250">
        <w:rPr>
          <w:rFonts w:ascii="Arial" w:hAnsi="Arial" w:cs="Arial"/>
          <w:iCs/>
          <w:sz w:val="20"/>
          <w:szCs w:val="20"/>
        </w:rPr>
        <w:t>Ministrstvo za izobraževanje, znanost in šport</w:t>
      </w:r>
      <w:r>
        <w:rPr>
          <w:rFonts w:ascii="Arial" w:hAnsi="Arial" w:cs="Arial"/>
          <w:iCs/>
          <w:sz w:val="20"/>
          <w:szCs w:val="20"/>
        </w:rPr>
        <w:t>,</w:t>
      </w:r>
    </w:p>
    <w:p w14:paraId="6D1096A3" w14:textId="77777777" w:rsidR="00566A87" w:rsidRPr="00040250" w:rsidRDefault="00566A87" w:rsidP="00566A87">
      <w:pPr>
        <w:numPr>
          <w:ilvl w:val="0"/>
          <w:numId w:val="44"/>
        </w:numPr>
        <w:spacing w:after="0" w:line="240" w:lineRule="auto"/>
        <w:rPr>
          <w:rFonts w:ascii="Arial" w:hAnsi="Arial" w:cs="Arial"/>
          <w:iCs/>
          <w:sz w:val="20"/>
          <w:szCs w:val="20"/>
        </w:rPr>
      </w:pPr>
      <w:r w:rsidRPr="00040250">
        <w:rPr>
          <w:rFonts w:ascii="Arial" w:hAnsi="Arial" w:cs="Arial"/>
          <w:iCs/>
          <w:sz w:val="20"/>
          <w:szCs w:val="20"/>
        </w:rPr>
        <w:t>Ministrstvo za finance</w:t>
      </w:r>
      <w:r>
        <w:rPr>
          <w:rFonts w:ascii="Arial" w:hAnsi="Arial" w:cs="Arial"/>
          <w:iCs/>
          <w:sz w:val="20"/>
          <w:szCs w:val="20"/>
        </w:rPr>
        <w:t>,</w:t>
      </w:r>
    </w:p>
    <w:p w14:paraId="306FE2A7" w14:textId="77777777" w:rsidR="00566A87" w:rsidRDefault="00566A87" w:rsidP="00566A87">
      <w:pPr>
        <w:numPr>
          <w:ilvl w:val="0"/>
          <w:numId w:val="44"/>
        </w:numPr>
        <w:spacing w:after="0" w:line="240" w:lineRule="auto"/>
        <w:rPr>
          <w:rFonts w:ascii="Arial" w:hAnsi="Arial" w:cs="Arial"/>
          <w:iCs/>
          <w:sz w:val="20"/>
          <w:szCs w:val="20"/>
        </w:rPr>
      </w:pPr>
      <w:r w:rsidRPr="00040250">
        <w:rPr>
          <w:rFonts w:ascii="Arial" w:hAnsi="Arial" w:cs="Arial"/>
          <w:iCs/>
          <w:sz w:val="20"/>
          <w:szCs w:val="20"/>
        </w:rPr>
        <w:t>Urad Vlade Republike Slovenije za komuniciranje</w:t>
      </w:r>
      <w:r>
        <w:rPr>
          <w:rFonts w:ascii="Arial" w:hAnsi="Arial" w:cs="Arial"/>
          <w:iCs/>
          <w:sz w:val="20"/>
          <w:szCs w:val="20"/>
        </w:rPr>
        <w:t>.</w:t>
      </w:r>
    </w:p>
    <w:p w14:paraId="4F56E8D3" w14:textId="77777777" w:rsidR="00566A87" w:rsidRDefault="00566A87" w:rsidP="00566A87">
      <w:pPr>
        <w:spacing w:after="0" w:line="240" w:lineRule="auto"/>
        <w:rPr>
          <w:rFonts w:ascii="Arial" w:hAnsi="Arial" w:cs="Arial"/>
          <w:iCs/>
          <w:sz w:val="20"/>
          <w:szCs w:val="20"/>
        </w:rPr>
      </w:pPr>
    </w:p>
    <w:p w14:paraId="4CD2ABA3" w14:textId="6FC50D13" w:rsidR="00BA29CF" w:rsidRPr="00D94452" w:rsidRDefault="00BA29CF" w:rsidP="00D94452">
      <w:pPr>
        <w:pStyle w:val="Odstavekseznama"/>
        <w:numPr>
          <w:ilvl w:val="0"/>
          <w:numId w:val="25"/>
        </w:numPr>
        <w:rPr>
          <w:rFonts w:ascii="Arial" w:eastAsia="Times New Roman" w:hAnsi="Arial" w:cs="Arial"/>
          <w:b/>
          <w:sz w:val="20"/>
          <w:szCs w:val="20"/>
          <w:lang w:eastAsia="sl-SI"/>
        </w:rPr>
      </w:pPr>
      <w:r w:rsidRPr="00D94452">
        <w:rPr>
          <w:rFonts w:ascii="Arial" w:eastAsia="Times New Roman" w:hAnsi="Arial" w:cs="Arial"/>
          <w:b/>
          <w:sz w:val="20"/>
          <w:szCs w:val="20"/>
          <w:lang w:eastAsia="sl-SI"/>
        </w:rPr>
        <w:br w:type="page"/>
      </w:r>
    </w:p>
    <w:p w14:paraId="7147A1B2" w14:textId="6C329F59" w:rsidR="00BA29CF" w:rsidRPr="00271F3D" w:rsidRDefault="00BA29CF" w:rsidP="005C4899">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271F3D">
        <w:rPr>
          <w:rFonts w:ascii="Arial" w:eastAsia="Times New Roman" w:hAnsi="Arial" w:cs="Arial"/>
          <w:b/>
          <w:sz w:val="20"/>
          <w:szCs w:val="20"/>
          <w:lang w:eastAsia="sl-SI"/>
        </w:rPr>
        <w:lastRenderedPageBreak/>
        <w:t xml:space="preserve">PRILOGA </w:t>
      </w:r>
      <w:r w:rsidR="002C461A" w:rsidRPr="00271F3D">
        <w:rPr>
          <w:rFonts w:ascii="Arial" w:eastAsia="Times New Roman" w:hAnsi="Arial" w:cs="Arial"/>
          <w:b/>
          <w:sz w:val="20"/>
          <w:szCs w:val="20"/>
          <w:lang w:eastAsia="sl-SI"/>
        </w:rPr>
        <w:t>3</w:t>
      </w:r>
      <w:r w:rsidRPr="00271F3D">
        <w:rPr>
          <w:rFonts w:ascii="Arial" w:eastAsia="Times New Roman" w:hAnsi="Arial" w:cs="Arial"/>
          <w:b/>
          <w:sz w:val="20"/>
          <w:szCs w:val="20"/>
          <w:lang w:eastAsia="sl-SI"/>
        </w:rPr>
        <w:t>: Obrazložitev</w:t>
      </w:r>
    </w:p>
    <w:p w14:paraId="3E7926E3" w14:textId="77777777" w:rsidR="00BA29CF" w:rsidRPr="00271F3D" w:rsidRDefault="00BA29CF" w:rsidP="005C4899">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72AF7B2E" w14:textId="4DF9C07F" w:rsidR="00566A87" w:rsidRDefault="00566A87" w:rsidP="00566A87">
      <w:pPr>
        <w:autoSpaceDE w:val="0"/>
        <w:autoSpaceDN w:val="0"/>
        <w:adjustRightInd w:val="0"/>
        <w:spacing w:after="0" w:line="260" w:lineRule="exact"/>
        <w:jc w:val="both"/>
        <w:rPr>
          <w:rFonts w:ascii="Arial" w:hAnsi="Arial" w:cs="Arial"/>
          <w:iCs/>
          <w:sz w:val="20"/>
          <w:szCs w:val="20"/>
        </w:rPr>
      </w:pPr>
      <w:r>
        <w:rPr>
          <w:rFonts w:ascii="Arial" w:hAnsi="Arial" w:cs="Arial"/>
          <w:sz w:val="20"/>
          <w:szCs w:val="20"/>
        </w:rPr>
        <w:t xml:space="preserve">Šesti odstavek 21. člena Zakona o izvrševanju proračunov Republike Slovenije za leti 2018 in 2019 </w:t>
      </w:r>
      <w:r w:rsidRPr="002E2FA4">
        <w:rPr>
          <w:rFonts w:ascii="Arial" w:eastAsia="Times New Roman" w:hAnsi="Arial" w:cs="Arial"/>
          <w:color w:val="000000"/>
          <w:sz w:val="20"/>
          <w:szCs w:val="20"/>
          <w:lang w:eastAsia="sl-SI"/>
        </w:rPr>
        <w:t>(Uradni list RS, št.</w:t>
      </w:r>
      <w:r>
        <w:rPr>
          <w:rFonts w:ascii="Arial" w:eastAsia="Times New Roman" w:hAnsi="Arial" w:cs="Arial"/>
          <w:color w:val="000000"/>
          <w:sz w:val="20"/>
          <w:szCs w:val="20"/>
          <w:lang w:eastAsia="sl-SI"/>
        </w:rPr>
        <w:t>71/17, 13/18</w:t>
      </w:r>
      <w:r w:rsidRPr="002E2FA4">
        <w:rPr>
          <w:rFonts w:ascii="Arial" w:eastAsia="Times New Roman" w:hAnsi="Arial" w:cs="Arial"/>
          <w:color w:val="000000"/>
          <w:sz w:val="20"/>
          <w:szCs w:val="20"/>
          <w:lang w:eastAsia="sl-SI"/>
        </w:rPr>
        <w:t xml:space="preserve"> – ZJF-H</w:t>
      </w:r>
      <w:r>
        <w:rPr>
          <w:rFonts w:ascii="Arial" w:eastAsia="Times New Roman" w:hAnsi="Arial" w:cs="Arial"/>
          <w:color w:val="000000"/>
          <w:sz w:val="20"/>
          <w:szCs w:val="20"/>
          <w:lang w:eastAsia="sl-SI"/>
        </w:rPr>
        <w:t xml:space="preserve">, </w:t>
      </w:r>
      <w:hyperlink r:id="rId31" w:tgtFrame="_blank" w:tooltip="Zakon o spremembah in dopolnitvah Zakona o izvrševanju proračunov Republike Slovenije za leti 2018 in 2019" w:history="1">
        <w:r w:rsidRPr="000F7874">
          <w:rPr>
            <w:rFonts w:ascii="Arial" w:eastAsia="Times New Roman" w:hAnsi="Arial" w:cs="Arial"/>
            <w:color w:val="000000"/>
            <w:sz w:val="20"/>
            <w:szCs w:val="20"/>
            <w:lang w:eastAsia="sl-SI"/>
          </w:rPr>
          <w:t>83/18</w:t>
        </w:r>
      </w:hyperlink>
      <w:r w:rsidRPr="000F7874">
        <w:rPr>
          <w:rFonts w:ascii="Arial" w:eastAsia="Times New Roman" w:hAnsi="Arial" w:cs="Arial"/>
          <w:color w:val="000000"/>
          <w:sz w:val="20"/>
          <w:szCs w:val="20"/>
          <w:lang w:eastAsia="sl-SI"/>
        </w:rPr>
        <w:t xml:space="preserve"> in </w:t>
      </w:r>
      <w:hyperlink r:id="rId32" w:tgtFrame="_blank" w:tooltip="Zakon o spremembah in dopolnitvah Zakona o izvrševanju proračunov Republike Slovenije za leti 2018 in 2019" w:history="1">
        <w:r w:rsidRPr="000F7874">
          <w:rPr>
            <w:rFonts w:ascii="Arial" w:eastAsia="Times New Roman" w:hAnsi="Arial" w:cs="Arial"/>
            <w:color w:val="000000"/>
            <w:sz w:val="20"/>
            <w:szCs w:val="20"/>
            <w:lang w:eastAsia="sl-SI"/>
          </w:rPr>
          <w:t>19/19</w:t>
        </w:r>
      </w:hyperlink>
      <w:r w:rsidRPr="002E2FA4">
        <w:rPr>
          <w:rFonts w:ascii="Arial" w:eastAsia="Times New Roman" w:hAnsi="Arial" w:cs="Arial"/>
          <w:color w:val="000000"/>
          <w:sz w:val="20"/>
          <w:szCs w:val="20"/>
          <w:lang w:eastAsia="sl-SI"/>
        </w:rPr>
        <w:t>)</w:t>
      </w:r>
      <w:r>
        <w:rPr>
          <w:rFonts w:ascii="Arial" w:hAnsi="Arial" w:cs="Arial"/>
          <w:sz w:val="20"/>
          <w:szCs w:val="20"/>
        </w:rPr>
        <w:t xml:space="preserve"> določa, da neposredni uporabniki prevzemajo in plačujejo obveznosti preko načrtovanih pravic porabe v sprejetem proračune države na podlagi soglasja vlade.</w:t>
      </w:r>
    </w:p>
    <w:p w14:paraId="5115774A" w14:textId="77777777" w:rsidR="00566A87" w:rsidRDefault="00566A87" w:rsidP="00566A87">
      <w:pPr>
        <w:autoSpaceDE w:val="0"/>
        <w:autoSpaceDN w:val="0"/>
        <w:adjustRightInd w:val="0"/>
        <w:spacing w:after="0" w:line="260" w:lineRule="exact"/>
        <w:jc w:val="both"/>
        <w:rPr>
          <w:rFonts w:ascii="Arial" w:hAnsi="Arial" w:cs="Arial"/>
          <w:iCs/>
          <w:sz w:val="20"/>
          <w:szCs w:val="20"/>
        </w:rPr>
      </w:pPr>
    </w:p>
    <w:p w14:paraId="3F8E3B28" w14:textId="0307A0AB" w:rsidR="00566A87" w:rsidRPr="00231A7A" w:rsidRDefault="00566A87" w:rsidP="00566A87">
      <w:pPr>
        <w:spacing w:after="0"/>
        <w:jc w:val="both"/>
        <w:rPr>
          <w:rFonts w:ascii="Arial" w:hAnsi="Arial" w:cs="Arial"/>
          <w:sz w:val="20"/>
          <w:szCs w:val="20"/>
        </w:rPr>
      </w:pPr>
      <w:r w:rsidRPr="00231A7A">
        <w:rPr>
          <w:rFonts w:ascii="Arial" w:hAnsi="Arial" w:cs="Arial"/>
          <w:sz w:val="20"/>
          <w:szCs w:val="20"/>
        </w:rPr>
        <w:t xml:space="preserve">Na postavko 728210 </w:t>
      </w:r>
      <w:r>
        <w:rPr>
          <w:rFonts w:ascii="Arial" w:hAnsi="Arial" w:cs="Arial"/>
          <w:sz w:val="20"/>
          <w:szCs w:val="20"/>
        </w:rPr>
        <w:t xml:space="preserve">- </w:t>
      </w:r>
      <w:r w:rsidRPr="00231A7A">
        <w:rPr>
          <w:rFonts w:ascii="Arial" w:hAnsi="Arial" w:cs="Arial"/>
          <w:iCs/>
          <w:sz w:val="20"/>
          <w:szCs w:val="20"/>
        </w:rPr>
        <w:t>Sredstva za investicije v visoko šolstvo in študentske domove (koncesije)</w:t>
      </w:r>
      <w:r w:rsidR="00DD00FB">
        <w:rPr>
          <w:rFonts w:ascii="Arial" w:hAnsi="Arial" w:cs="Arial"/>
          <w:iCs/>
          <w:sz w:val="20"/>
          <w:szCs w:val="20"/>
        </w:rPr>
        <w:t xml:space="preserve"> </w:t>
      </w:r>
      <w:r w:rsidRPr="00231A7A">
        <w:rPr>
          <w:rFonts w:ascii="Arial" w:hAnsi="Arial" w:cs="Arial"/>
          <w:sz w:val="20"/>
          <w:szCs w:val="20"/>
        </w:rPr>
        <w:t xml:space="preserve">prihajajo mesečni prilivi, ki se zbirajo na podlagi Zakona o dodatni koncesijski dajatvi od prejemkov, izplačanih za občasna in začasna dela študentov in dijakov (Uradni list RS, št. </w:t>
      </w:r>
      <w:hyperlink r:id="rId33" w:tgtFrame="_blank" w:tooltip="Zakon o dodatni koncesijski dajatvi od prejemkov, izplačanih za občasna in začasna dela študentov in dijakov (uradno prečiščeno besedilo)" w:history="1">
        <w:r w:rsidRPr="00231A7A">
          <w:rPr>
            <w:rFonts w:ascii="Arial" w:hAnsi="Arial" w:cs="Arial"/>
            <w:sz w:val="20"/>
            <w:szCs w:val="20"/>
          </w:rPr>
          <w:t>24/07</w:t>
        </w:r>
      </w:hyperlink>
      <w:r w:rsidRPr="00231A7A">
        <w:rPr>
          <w:rFonts w:ascii="Arial" w:hAnsi="Arial" w:cs="Arial"/>
          <w:sz w:val="20"/>
          <w:szCs w:val="20"/>
        </w:rPr>
        <w:t xml:space="preserve"> – uradno prečiščeno besedilo in </w:t>
      </w:r>
      <w:hyperlink r:id="rId34" w:tgtFrame="_blank" w:tooltip="Zakon o spremembah Zakona o dodatni koncesijski dajatvi od prejemkov, izplačanih za občasna in začasna dela študentov in dijakov" w:history="1">
        <w:r w:rsidRPr="00231A7A">
          <w:rPr>
            <w:rFonts w:ascii="Arial" w:hAnsi="Arial" w:cs="Arial"/>
            <w:sz w:val="20"/>
            <w:szCs w:val="20"/>
          </w:rPr>
          <w:t>79/17</w:t>
        </w:r>
      </w:hyperlink>
      <w:r w:rsidRPr="00231A7A">
        <w:rPr>
          <w:rFonts w:ascii="Arial" w:hAnsi="Arial" w:cs="Arial"/>
          <w:sz w:val="20"/>
          <w:szCs w:val="20"/>
        </w:rPr>
        <w:t>), in sicer  v višini 2 % od zaslužka za delo študentov in dijakov. Predmetna sredstva se nato preknjižijo na postavke 49910, 98810 in 98900 in se namenijo:</w:t>
      </w:r>
    </w:p>
    <w:p w14:paraId="4E804F3D" w14:textId="77777777" w:rsidR="00566A87" w:rsidRPr="00231A7A" w:rsidRDefault="00566A87" w:rsidP="00566A87">
      <w:pPr>
        <w:spacing w:after="0"/>
        <w:ind w:left="1440"/>
        <w:jc w:val="both"/>
        <w:rPr>
          <w:rFonts w:ascii="Arial" w:hAnsi="Arial" w:cs="Arial"/>
          <w:sz w:val="20"/>
          <w:szCs w:val="20"/>
        </w:rPr>
      </w:pPr>
      <w:r w:rsidRPr="00231A7A">
        <w:rPr>
          <w:rFonts w:ascii="Arial" w:hAnsi="Arial" w:cs="Arial"/>
          <w:sz w:val="20"/>
          <w:szCs w:val="20"/>
        </w:rPr>
        <w:t>- za odplačilo posojil, najetih za sofinanciranje ali financiranje gradnje, nakupa, razširitve, prenove, vzdrževanja in posodobitve prostorskih pogojev in opremljenosti javnih visokošolskih zavodov in za odplačilo posojil, najetih za sofinanciranje ali financiranje gradnje, nakupa, razširitve, rekonstrukcije, prenove, vzdrževanja in opremljanja študentskih in dijaških bivalnih zmogljivosti v Republiki Sloveniji, v javnih zavodih, ki jih je ustanovila Republika Slovenija ali javni visokošolski zavod oziroma</w:t>
      </w:r>
    </w:p>
    <w:p w14:paraId="2B6CAB9B" w14:textId="77777777" w:rsidR="00566A87" w:rsidRPr="00231A7A" w:rsidRDefault="00566A87" w:rsidP="00566A87">
      <w:pPr>
        <w:spacing w:after="0"/>
        <w:ind w:left="1440"/>
        <w:jc w:val="both"/>
        <w:rPr>
          <w:rFonts w:ascii="Arial" w:hAnsi="Arial" w:cs="Arial"/>
          <w:sz w:val="20"/>
          <w:szCs w:val="20"/>
        </w:rPr>
      </w:pPr>
      <w:r w:rsidRPr="00231A7A">
        <w:rPr>
          <w:rFonts w:ascii="Arial" w:hAnsi="Arial" w:cs="Arial"/>
          <w:sz w:val="20"/>
          <w:szCs w:val="20"/>
        </w:rPr>
        <w:t>- za sofinanciranje ali financiranje gradnje, nakupa, razširitve, rekonstrukcije, prenove, vzdrževanja in posodobitve prostorskih pogojev in opremljenosti javnih visokošolskih zavodov ter za sofinanciranje ali financiranje gradnje, nakupa, razširitve, rekonstrukcije, prenove, vzdrževanja in opremljanja študentskih in dijaških bivalnih zmogljivosti v Republiki Sloveniji, v javnih zavodih, ki jih je ustanovila Republika Slovenija ali javni visokošolski zavod.</w:t>
      </w:r>
    </w:p>
    <w:p w14:paraId="030027FD" w14:textId="36A9194C" w:rsidR="00566A87" w:rsidRPr="008143CD" w:rsidRDefault="00566A87" w:rsidP="00566A87">
      <w:pPr>
        <w:autoSpaceDE w:val="0"/>
        <w:autoSpaceDN w:val="0"/>
        <w:adjustRightInd w:val="0"/>
        <w:spacing w:after="0" w:line="260" w:lineRule="exact"/>
        <w:jc w:val="both"/>
        <w:rPr>
          <w:rFonts w:ascii="Arial" w:hAnsi="Arial" w:cs="Arial"/>
          <w:iCs/>
          <w:sz w:val="20"/>
          <w:szCs w:val="20"/>
        </w:rPr>
      </w:pPr>
      <w:r w:rsidRPr="00231A7A">
        <w:rPr>
          <w:rFonts w:ascii="Arial" w:hAnsi="Arial" w:cs="Arial"/>
          <w:iCs/>
          <w:sz w:val="20"/>
          <w:szCs w:val="20"/>
        </w:rPr>
        <w:t>V sprejetem proračunu za leto 201</w:t>
      </w:r>
      <w:r>
        <w:rPr>
          <w:rFonts w:ascii="Arial" w:hAnsi="Arial" w:cs="Arial"/>
          <w:iCs/>
          <w:sz w:val="20"/>
          <w:szCs w:val="20"/>
        </w:rPr>
        <w:t>9</w:t>
      </w:r>
      <w:r w:rsidRPr="00231A7A">
        <w:rPr>
          <w:rFonts w:ascii="Arial" w:hAnsi="Arial" w:cs="Arial"/>
          <w:iCs/>
          <w:sz w:val="20"/>
          <w:szCs w:val="20"/>
        </w:rPr>
        <w:t xml:space="preserve"> je bilo</w:t>
      </w:r>
      <w:r>
        <w:rPr>
          <w:rFonts w:ascii="Arial" w:hAnsi="Arial" w:cs="Arial"/>
          <w:iCs/>
          <w:sz w:val="20"/>
          <w:szCs w:val="20"/>
        </w:rPr>
        <w:t xml:space="preserve"> na postavki 728210 </w:t>
      </w:r>
      <w:r w:rsidRPr="00231A7A">
        <w:rPr>
          <w:rFonts w:ascii="Arial" w:hAnsi="Arial" w:cs="Arial"/>
          <w:iCs/>
          <w:sz w:val="20"/>
          <w:szCs w:val="20"/>
        </w:rPr>
        <w:t xml:space="preserve">– Sredstva za investicije v visoko šolstvo in študentske domove (koncesije) predvidenih </w:t>
      </w:r>
      <w:r>
        <w:rPr>
          <w:rFonts w:ascii="Arial" w:hAnsi="Arial" w:cs="Arial"/>
          <w:iCs/>
          <w:sz w:val="20"/>
          <w:szCs w:val="20"/>
        </w:rPr>
        <w:t>2.905.280,00</w:t>
      </w:r>
      <w:r w:rsidRPr="00231A7A">
        <w:rPr>
          <w:rFonts w:ascii="Arial" w:hAnsi="Arial" w:cs="Arial"/>
          <w:iCs/>
          <w:sz w:val="20"/>
          <w:szCs w:val="20"/>
        </w:rPr>
        <w:t xml:space="preserve"> EUR odhodkov. Dejanskih prilivov do </w:t>
      </w:r>
      <w:r>
        <w:rPr>
          <w:rFonts w:ascii="Arial" w:hAnsi="Arial" w:cs="Arial"/>
          <w:iCs/>
          <w:sz w:val="20"/>
          <w:szCs w:val="20"/>
        </w:rPr>
        <w:t>5</w:t>
      </w:r>
      <w:r w:rsidRPr="00231A7A">
        <w:rPr>
          <w:rFonts w:ascii="Arial" w:hAnsi="Arial" w:cs="Arial"/>
          <w:iCs/>
          <w:sz w:val="20"/>
          <w:szCs w:val="20"/>
        </w:rPr>
        <w:t xml:space="preserve">. </w:t>
      </w:r>
      <w:r>
        <w:rPr>
          <w:rFonts w:ascii="Arial" w:hAnsi="Arial" w:cs="Arial"/>
          <w:iCs/>
          <w:sz w:val="20"/>
          <w:szCs w:val="20"/>
        </w:rPr>
        <w:t>6</w:t>
      </w:r>
      <w:r w:rsidRPr="00231A7A">
        <w:rPr>
          <w:rFonts w:ascii="Arial" w:hAnsi="Arial" w:cs="Arial"/>
          <w:iCs/>
          <w:sz w:val="20"/>
          <w:szCs w:val="20"/>
        </w:rPr>
        <w:t>. 201</w:t>
      </w:r>
      <w:r>
        <w:rPr>
          <w:rFonts w:ascii="Arial" w:hAnsi="Arial" w:cs="Arial"/>
          <w:iCs/>
          <w:sz w:val="20"/>
          <w:szCs w:val="20"/>
        </w:rPr>
        <w:t>9</w:t>
      </w:r>
      <w:r w:rsidRPr="00231A7A">
        <w:rPr>
          <w:rFonts w:ascii="Arial" w:hAnsi="Arial" w:cs="Arial"/>
          <w:iCs/>
          <w:sz w:val="20"/>
          <w:szCs w:val="20"/>
        </w:rPr>
        <w:t xml:space="preserve"> in potrebnih prenosov je bilo </w:t>
      </w:r>
      <w:r w:rsidRPr="00B25552">
        <w:rPr>
          <w:rFonts w:ascii="Arial" w:hAnsi="Arial" w:cs="Arial"/>
          <w:iCs/>
          <w:sz w:val="20"/>
          <w:szCs w:val="20"/>
        </w:rPr>
        <w:t>1.</w:t>
      </w:r>
      <w:r>
        <w:rPr>
          <w:rFonts w:ascii="Arial" w:hAnsi="Arial" w:cs="Arial"/>
          <w:iCs/>
          <w:sz w:val="20"/>
          <w:szCs w:val="20"/>
        </w:rPr>
        <w:t>760.076,70</w:t>
      </w:r>
      <w:r w:rsidRPr="00231A7A">
        <w:rPr>
          <w:rFonts w:ascii="Arial" w:hAnsi="Arial" w:cs="Arial"/>
          <w:iCs/>
          <w:sz w:val="20"/>
          <w:szCs w:val="20"/>
        </w:rPr>
        <w:t xml:space="preserve"> EUR. Ker </w:t>
      </w:r>
      <w:r>
        <w:rPr>
          <w:rFonts w:ascii="Arial" w:hAnsi="Arial" w:cs="Arial"/>
          <w:iCs/>
          <w:sz w:val="20"/>
          <w:szCs w:val="20"/>
        </w:rPr>
        <w:t>je</w:t>
      </w:r>
      <w:r w:rsidRPr="00231A7A">
        <w:rPr>
          <w:rFonts w:ascii="Arial" w:hAnsi="Arial" w:cs="Arial"/>
          <w:iCs/>
          <w:sz w:val="20"/>
          <w:szCs w:val="20"/>
        </w:rPr>
        <w:t xml:space="preserve"> v letošnjem letu predviden</w:t>
      </w:r>
      <w:r>
        <w:rPr>
          <w:rFonts w:ascii="Arial" w:hAnsi="Arial" w:cs="Arial"/>
          <w:iCs/>
          <w:sz w:val="20"/>
          <w:szCs w:val="20"/>
        </w:rPr>
        <w:t>ih</w:t>
      </w:r>
      <w:r w:rsidRPr="00231A7A">
        <w:rPr>
          <w:rFonts w:ascii="Arial" w:hAnsi="Arial" w:cs="Arial"/>
          <w:iCs/>
          <w:sz w:val="20"/>
          <w:szCs w:val="20"/>
        </w:rPr>
        <w:t xml:space="preserve"> še </w:t>
      </w:r>
      <w:r>
        <w:rPr>
          <w:rFonts w:ascii="Arial" w:hAnsi="Arial" w:cs="Arial"/>
          <w:iCs/>
          <w:sz w:val="20"/>
          <w:szCs w:val="20"/>
        </w:rPr>
        <w:t>sedem</w:t>
      </w:r>
      <w:r w:rsidRPr="00231A7A">
        <w:rPr>
          <w:rFonts w:ascii="Arial" w:hAnsi="Arial" w:cs="Arial"/>
          <w:iCs/>
          <w:sz w:val="20"/>
          <w:szCs w:val="20"/>
        </w:rPr>
        <w:t xml:space="preserve"> priliv</w:t>
      </w:r>
      <w:r>
        <w:rPr>
          <w:rFonts w:ascii="Arial" w:hAnsi="Arial" w:cs="Arial"/>
          <w:iCs/>
          <w:sz w:val="20"/>
          <w:szCs w:val="20"/>
        </w:rPr>
        <w:t>ov</w:t>
      </w:r>
      <w:r w:rsidRPr="00231A7A">
        <w:rPr>
          <w:rFonts w:ascii="Arial" w:hAnsi="Arial" w:cs="Arial"/>
          <w:iCs/>
          <w:sz w:val="20"/>
          <w:szCs w:val="20"/>
        </w:rPr>
        <w:t xml:space="preserve"> v skupni ocenjeni vrednosti </w:t>
      </w:r>
      <w:r>
        <w:rPr>
          <w:rFonts w:ascii="Arial" w:hAnsi="Arial" w:cs="Arial"/>
          <w:iCs/>
          <w:sz w:val="20"/>
          <w:szCs w:val="20"/>
        </w:rPr>
        <w:t>3.565.000</w:t>
      </w:r>
      <w:r w:rsidR="00231C02">
        <w:rPr>
          <w:rFonts w:ascii="Arial" w:hAnsi="Arial" w:cs="Arial"/>
          <w:iCs/>
          <w:sz w:val="20"/>
          <w:szCs w:val="20"/>
        </w:rPr>
        <w:t>,</w:t>
      </w:r>
      <w:r w:rsidRPr="00231A7A">
        <w:rPr>
          <w:rFonts w:ascii="Arial" w:hAnsi="Arial" w:cs="Arial"/>
          <w:iCs/>
          <w:sz w:val="20"/>
          <w:szCs w:val="20"/>
        </w:rPr>
        <w:t>00 EUR, je potrebno v letu 201</w:t>
      </w:r>
      <w:r>
        <w:rPr>
          <w:rFonts w:ascii="Arial" w:hAnsi="Arial" w:cs="Arial"/>
          <w:iCs/>
          <w:sz w:val="20"/>
          <w:szCs w:val="20"/>
        </w:rPr>
        <w:t>9</w:t>
      </w:r>
      <w:r w:rsidRPr="00231A7A">
        <w:rPr>
          <w:rFonts w:ascii="Arial" w:hAnsi="Arial" w:cs="Arial"/>
          <w:iCs/>
          <w:sz w:val="20"/>
          <w:szCs w:val="20"/>
        </w:rPr>
        <w:t xml:space="preserve"> povečati pravice porabe na postavki 728210 – Sredstva za investicije v visoko šolstvo in študentske domove (koncesije) v vrednosti </w:t>
      </w:r>
      <w:r>
        <w:rPr>
          <w:rFonts w:ascii="Arial" w:hAnsi="Arial" w:cs="Arial"/>
          <w:iCs/>
          <w:sz w:val="20"/>
          <w:szCs w:val="20"/>
        </w:rPr>
        <w:t>2.420.000</w:t>
      </w:r>
      <w:r w:rsidRPr="00231A7A">
        <w:rPr>
          <w:rFonts w:ascii="Arial" w:hAnsi="Arial" w:cs="Arial"/>
          <w:iCs/>
          <w:sz w:val="20"/>
          <w:szCs w:val="20"/>
        </w:rPr>
        <w:t>,00 EUR</w:t>
      </w:r>
      <w:r>
        <w:rPr>
          <w:rFonts w:ascii="Arial" w:hAnsi="Arial" w:cs="Arial"/>
          <w:iCs/>
          <w:sz w:val="20"/>
          <w:szCs w:val="20"/>
        </w:rPr>
        <w:t>.</w:t>
      </w:r>
    </w:p>
    <w:p w14:paraId="380ABDBF" w14:textId="77777777" w:rsidR="00566A87" w:rsidRPr="000E382F" w:rsidRDefault="00566A87" w:rsidP="00566A87">
      <w:pPr>
        <w:autoSpaceDE w:val="0"/>
        <w:autoSpaceDN w:val="0"/>
        <w:adjustRightInd w:val="0"/>
        <w:spacing w:after="0" w:line="240" w:lineRule="auto"/>
        <w:jc w:val="both"/>
        <w:rPr>
          <w:rFonts w:ascii="Arial" w:hAnsi="Arial" w:cs="Arial"/>
          <w:iCs/>
          <w:sz w:val="20"/>
          <w:szCs w:val="20"/>
          <w:highlight w:val="yellow"/>
        </w:rPr>
      </w:pPr>
    </w:p>
    <w:p w14:paraId="0F1E2202" w14:textId="77777777" w:rsidR="00566A87" w:rsidRPr="00047445" w:rsidRDefault="00566A87" w:rsidP="00566A87">
      <w:pPr>
        <w:autoSpaceDE w:val="0"/>
        <w:autoSpaceDN w:val="0"/>
        <w:adjustRightInd w:val="0"/>
        <w:spacing w:after="0" w:line="260" w:lineRule="exact"/>
        <w:jc w:val="both"/>
        <w:rPr>
          <w:rFonts w:ascii="Arial" w:hAnsi="Arial" w:cs="Arial"/>
          <w:iCs/>
          <w:sz w:val="20"/>
          <w:szCs w:val="20"/>
        </w:rPr>
      </w:pPr>
      <w:r w:rsidRPr="00B25552">
        <w:rPr>
          <w:rFonts w:ascii="Arial" w:hAnsi="Arial" w:cs="Arial"/>
          <w:iCs/>
          <w:sz w:val="20"/>
          <w:szCs w:val="20"/>
        </w:rPr>
        <w:t>V skladu z navedenim je bilo pripravljeno predmetno vladno gradivo za pridobitev soglasja, da lahko MIZŠ na namenskih postavkah prevzema in plačuje obveznosti preko načrtovanih pravic porabe za leto 201</w:t>
      </w:r>
      <w:r>
        <w:rPr>
          <w:rFonts w:ascii="Arial" w:hAnsi="Arial" w:cs="Arial"/>
          <w:iCs/>
          <w:sz w:val="20"/>
          <w:szCs w:val="20"/>
        </w:rPr>
        <w:t>9</w:t>
      </w:r>
      <w:r w:rsidRPr="00B25552">
        <w:rPr>
          <w:rFonts w:ascii="Arial" w:hAnsi="Arial" w:cs="Arial"/>
          <w:iCs/>
          <w:sz w:val="20"/>
          <w:szCs w:val="20"/>
        </w:rPr>
        <w:t>.</w:t>
      </w:r>
    </w:p>
    <w:p w14:paraId="120B5423" w14:textId="77777777" w:rsidR="00566A87" w:rsidRDefault="00566A87" w:rsidP="00566A87">
      <w:pPr>
        <w:overflowPunct w:val="0"/>
        <w:autoSpaceDE w:val="0"/>
        <w:autoSpaceDN w:val="0"/>
        <w:adjustRightInd w:val="0"/>
        <w:spacing w:after="0" w:line="240" w:lineRule="auto"/>
        <w:jc w:val="both"/>
        <w:textAlignment w:val="baseline"/>
        <w:rPr>
          <w:rFonts w:ascii="Times New Roman" w:eastAsia="Times New Roman" w:hAnsi="Times New Roman"/>
          <w:sz w:val="18"/>
          <w:szCs w:val="18"/>
        </w:rPr>
      </w:pPr>
    </w:p>
    <w:p w14:paraId="57A77909" w14:textId="77777777" w:rsidR="00566A87" w:rsidRDefault="00566A87" w:rsidP="00566A87">
      <w:pPr>
        <w:overflowPunct w:val="0"/>
        <w:autoSpaceDE w:val="0"/>
        <w:autoSpaceDN w:val="0"/>
        <w:adjustRightInd w:val="0"/>
        <w:spacing w:after="0" w:line="240" w:lineRule="auto"/>
        <w:jc w:val="both"/>
        <w:textAlignment w:val="baseline"/>
        <w:rPr>
          <w:rFonts w:ascii="Times New Roman" w:eastAsia="Times New Roman" w:hAnsi="Times New Roman"/>
          <w:sz w:val="18"/>
          <w:szCs w:val="18"/>
        </w:rPr>
      </w:pPr>
    </w:p>
    <w:p w14:paraId="415D209C" w14:textId="77777777" w:rsidR="00A84727" w:rsidRDefault="00A84727" w:rsidP="006628A4">
      <w:pPr>
        <w:spacing w:line="276" w:lineRule="auto"/>
        <w:rPr>
          <w:b/>
          <w:sz w:val="20"/>
          <w:szCs w:val="20"/>
        </w:rPr>
      </w:pPr>
    </w:p>
    <w:p w14:paraId="169306A4" w14:textId="77777777" w:rsidR="004A20CE" w:rsidRDefault="004A20CE" w:rsidP="00D20E8E">
      <w:pPr>
        <w:pStyle w:val="Oddelek"/>
        <w:widowControl w:val="0"/>
        <w:numPr>
          <w:ilvl w:val="0"/>
          <w:numId w:val="0"/>
        </w:numPr>
        <w:spacing w:before="0" w:after="0" w:line="260" w:lineRule="exact"/>
        <w:jc w:val="both"/>
        <w:rPr>
          <w:b w:val="0"/>
          <w:sz w:val="20"/>
          <w:szCs w:val="20"/>
        </w:rPr>
      </w:pPr>
    </w:p>
    <w:p w14:paraId="6125C868" w14:textId="77777777" w:rsidR="006628A4" w:rsidRDefault="006628A4" w:rsidP="006628A4">
      <w:pPr>
        <w:pStyle w:val="Golobesedilo"/>
        <w:spacing w:line="276" w:lineRule="auto"/>
        <w:jc w:val="both"/>
        <w:rPr>
          <w:rFonts w:asciiTheme="minorHAnsi" w:eastAsia="Times New Roman" w:hAnsiTheme="minorHAnsi" w:cs="Times New Roman"/>
          <w:sz w:val="22"/>
          <w:szCs w:val="22"/>
        </w:rPr>
      </w:pPr>
    </w:p>
    <w:p w14:paraId="0FBF0B36" w14:textId="77777777" w:rsidR="006628A4" w:rsidRPr="007A123A" w:rsidRDefault="006628A4" w:rsidP="006628A4">
      <w:pPr>
        <w:pStyle w:val="Golobesedilo"/>
        <w:spacing w:line="276" w:lineRule="auto"/>
        <w:jc w:val="both"/>
        <w:rPr>
          <w:rFonts w:asciiTheme="minorHAnsi" w:eastAsia="Times New Roman" w:hAnsiTheme="minorHAnsi" w:cs="Times New Roman"/>
          <w:sz w:val="22"/>
          <w:szCs w:val="22"/>
        </w:rPr>
      </w:pPr>
    </w:p>
    <w:p w14:paraId="3A2ADF48" w14:textId="77777777" w:rsidR="006628A4" w:rsidRDefault="006628A4" w:rsidP="006628A4">
      <w:pPr>
        <w:spacing w:line="276" w:lineRule="auto"/>
        <w:rPr>
          <w:rFonts w:cs="Tahoma"/>
        </w:rPr>
      </w:pPr>
    </w:p>
    <w:p w14:paraId="278CF031" w14:textId="77777777" w:rsidR="006628A4" w:rsidRDefault="006628A4" w:rsidP="00D20E8E">
      <w:pPr>
        <w:pStyle w:val="Oddelek"/>
        <w:widowControl w:val="0"/>
        <w:numPr>
          <w:ilvl w:val="0"/>
          <w:numId w:val="0"/>
        </w:numPr>
        <w:spacing w:before="0" w:after="0" w:line="260" w:lineRule="exact"/>
        <w:jc w:val="both"/>
        <w:rPr>
          <w:b w:val="0"/>
          <w:sz w:val="20"/>
          <w:szCs w:val="20"/>
        </w:rPr>
      </w:pPr>
    </w:p>
    <w:p w14:paraId="4C88B2D2" w14:textId="77777777" w:rsidR="00D20E8E" w:rsidRPr="004A20CE" w:rsidRDefault="00D20E8E" w:rsidP="00D20E8E">
      <w:pPr>
        <w:pStyle w:val="Oddelek"/>
        <w:widowControl w:val="0"/>
        <w:numPr>
          <w:ilvl w:val="0"/>
          <w:numId w:val="0"/>
        </w:numPr>
        <w:spacing w:before="0" w:after="0" w:line="260" w:lineRule="exact"/>
        <w:jc w:val="both"/>
        <w:rPr>
          <w:b w:val="0"/>
          <w:sz w:val="20"/>
          <w:szCs w:val="20"/>
          <w:highlight w:val="yellow"/>
        </w:rPr>
      </w:pPr>
    </w:p>
    <w:p w14:paraId="5FE44659" w14:textId="77777777" w:rsidR="00D20E8E" w:rsidRPr="004A20CE" w:rsidRDefault="00D20E8E" w:rsidP="00D20E8E">
      <w:pPr>
        <w:pStyle w:val="Oddelek"/>
        <w:widowControl w:val="0"/>
        <w:numPr>
          <w:ilvl w:val="0"/>
          <w:numId w:val="0"/>
        </w:numPr>
        <w:spacing w:before="0" w:after="0" w:line="260" w:lineRule="exact"/>
        <w:ind w:left="1428" w:hanging="360"/>
        <w:jc w:val="both"/>
        <w:rPr>
          <w:iCs/>
          <w:sz w:val="20"/>
          <w:szCs w:val="20"/>
          <w:highlight w:val="yellow"/>
        </w:rPr>
      </w:pPr>
    </w:p>
    <w:p w14:paraId="50D5B571" w14:textId="1664760D" w:rsidR="005F648A" w:rsidRPr="005F648A" w:rsidRDefault="005F648A" w:rsidP="00AB7B43">
      <w:pPr>
        <w:pStyle w:val="Oddelek"/>
        <w:widowControl w:val="0"/>
        <w:numPr>
          <w:ilvl w:val="0"/>
          <w:numId w:val="0"/>
        </w:numPr>
        <w:spacing w:before="0" w:after="0" w:line="260" w:lineRule="exact"/>
        <w:jc w:val="both"/>
        <w:rPr>
          <w:b w:val="0"/>
          <w:sz w:val="20"/>
          <w:szCs w:val="20"/>
        </w:rPr>
      </w:pPr>
    </w:p>
    <w:sectPr w:rsidR="005F648A" w:rsidRPr="005F648A" w:rsidSect="00BA29CF">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39617" w14:textId="77777777" w:rsidR="005F648A" w:rsidRDefault="005F648A">
      <w:pPr>
        <w:spacing w:after="0" w:line="240" w:lineRule="auto"/>
      </w:pPr>
      <w:r>
        <w:separator/>
      </w:r>
    </w:p>
  </w:endnote>
  <w:endnote w:type="continuationSeparator" w:id="0">
    <w:p w14:paraId="3F939618" w14:textId="77777777" w:rsidR="005F648A" w:rsidRDefault="005F6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Gatineau_CE">
    <w:altName w:val="Times New Roman"/>
    <w:charset w:val="EE"/>
    <w:family w:val="roman"/>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 w:name="Republika">
    <w:altName w:val="Times New Roman"/>
    <w:charset w:val="EE"/>
    <w:family w:val="auto"/>
    <w:pitch w:val="variable"/>
    <w:sig w:usb0="00000001" w:usb1="4000205B"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39615" w14:textId="77777777" w:rsidR="005F648A" w:rsidRDefault="005F648A">
      <w:pPr>
        <w:spacing w:after="0" w:line="240" w:lineRule="auto"/>
      </w:pPr>
      <w:r>
        <w:separator/>
      </w:r>
    </w:p>
  </w:footnote>
  <w:footnote w:type="continuationSeparator" w:id="0">
    <w:p w14:paraId="3F939616" w14:textId="77777777" w:rsidR="005F648A" w:rsidRDefault="005F64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39619" w14:textId="77777777" w:rsidR="005F648A" w:rsidRPr="00E21FF9" w:rsidRDefault="005F648A" w:rsidP="005F648A">
    <w:pPr>
      <w:pStyle w:val="Glava"/>
      <w:spacing w:line="240" w:lineRule="exact"/>
      <w:jc w:val="right"/>
      <w:rPr>
        <w:rFonts w:cs="Arial"/>
        <w:b/>
        <w:szCs w:val="20"/>
      </w:rPr>
    </w:pPr>
    <w:r w:rsidRPr="00E21FF9">
      <w:rPr>
        <w:rFonts w:cs="Arial"/>
        <w:b/>
        <w:szCs w:val="20"/>
      </w:rPr>
      <w:t>PRILOGA 1</w:t>
    </w:r>
    <w:r w:rsidRPr="00E21FF9">
      <w:rPr>
        <w:rFonts w:cs="Arial"/>
        <w:b/>
        <w:szCs w:val="20"/>
      </w:rPr>
      <w:tab/>
    </w:r>
  </w:p>
  <w:p w14:paraId="3F93961A" w14:textId="77777777" w:rsidR="005F648A" w:rsidRPr="008F3500" w:rsidRDefault="005F648A" w:rsidP="005F648A">
    <w:pPr>
      <w:pStyle w:val="Glava"/>
      <w:tabs>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2E13"/>
    <w:multiLevelType w:val="hybridMultilevel"/>
    <w:tmpl w:val="9A6EF16A"/>
    <w:lvl w:ilvl="0" w:tplc="95A43812">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535F8D"/>
    <w:multiLevelType w:val="hybridMultilevel"/>
    <w:tmpl w:val="7A6C17B8"/>
    <w:lvl w:ilvl="0" w:tplc="D0F0FD8C">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E10DBE"/>
    <w:multiLevelType w:val="hybridMultilevel"/>
    <w:tmpl w:val="C2780FD6"/>
    <w:lvl w:ilvl="0" w:tplc="0424000F">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7" w15:restartNumberingAfterBreak="0">
    <w:nsid w:val="211D08F9"/>
    <w:multiLevelType w:val="hybridMultilevel"/>
    <w:tmpl w:val="E968BC1A"/>
    <w:lvl w:ilvl="0" w:tplc="AB9631BC">
      <w:start w:val="1"/>
      <w:numFmt w:val="bullet"/>
      <w:lvlText w:val="-"/>
      <w:lvlJc w:val="left"/>
      <w:pPr>
        <w:ind w:left="360" w:hanging="360"/>
      </w:pPr>
      <w:rPr>
        <w:rFonts w:ascii="Times New Roman" w:eastAsia="Lucida Sans Unicode"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25A13E9"/>
    <w:multiLevelType w:val="hybridMultilevel"/>
    <w:tmpl w:val="39A830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7CB307B"/>
    <w:multiLevelType w:val="multilevel"/>
    <w:tmpl w:val="C212BC00"/>
    <w:lvl w:ilvl="0">
      <w:start w:val="1"/>
      <w:numFmt w:val="decimal"/>
      <w:pStyle w:val="Naslov1"/>
      <w:lvlText w:val="%1"/>
      <w:lvlJc w:val="left"/>
      <w:pPr>
        <w:ind w:left="1000" w:hanging="432"/>
      </w:pPr>
    </w:lvl>
    <w:lvl w:ilvl="1">
      <w:start w:val="1"/>
      <w:numFmt w:val="decimal"/>
      <w:pStyle w:val="Naslov2"/>
      <w:lvlText w:val="%1.%2"/>
      <w:lvlJc w:val="left"/>
      <w:pPr>
        <w:ind w:left="860" w:hanging="576"/>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slov3"/>
      <w:lvlText w:val="%1.%2.%3"/>
      <w:lvlJc w:val="left"/>
      <w:pPr>
        <w:ind w:left="4264"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509E0239"/>
    <w:multiLevelType w:val="hybridMultilevel"/>
    <w:tmpl w:val="6910213C"/>
    <w:lvl w:ilvl="0" w:tplc="D34A3D4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A7F1270"/>
    <w:multiLevelType w:val="hybridMultilevel"/>
    <w:tmpl w:val="FA30C560"/>
    <w:lvl w:ilvl="0" w:tplc="6F7A0786">
      <w:start w:val="1"/>
      <w:numFmt w:val="bullet"/>
      <w:lvlText w:val="–"/>
      <w:lvlJc w:val="left"/>
      <w:pPr>
        <w:tabs>
          <w:tab w:val="num" w:pos="567"/>
        </w:tabs>
        <w:ind w:left="567" w:hanging="425"/>
      </w:pPr>
      <w:rPr>
        <w:rFonts w:ascii="Arial" w:hAnsi="Arial" w:hint="default"/>
        <w:b w:val="0"/>
        <w:i w:val="0"/>
        <w:sz w:val="20"/>
      </w:rPr>
    </w:lvl>
    <w:lvl w:ilvl="1" w:tplc="5C9A0B56">
      <w:start w:val="1"/>
      <w:numFmt w:val="bullet"/>
      <w:lvlText w:val="-"/>
      <w:lvlJc w:val="left"/>
      <w:pPr>
        <w:tabs>
          <w:tab w:val="num" w:pos="1647"/>
        </w:tabs>
        <w:ind w:left="1647" w:hanging="567"/>
      </w:pPr>
      <w:rPr>
        <w:rFonts w:ascii="Arial" w:hAnsi="Arial" w:hint="default"/>
        <w:b w:val="0"/>
        <w:i w:val="0"/>
        <w:caps w:val="0"/>
        <w:strike w:val="0"/>
        <w:dstrike w:val="0"/>
        <w:outline w:val="0"/>
        <w:shadow w:val="0"/>
        <w:emboss w:val="0"/>
        <w:imprint w:val="0"/>
        <w:vanish w:val="0"/>
        <w:sz w:val="20"/>
        <w:vertAlign w:val="baseline"/>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C364DF3"/>
    <w:multiLevelType w:val="hybridMultilevel"/>
    <w:tmpl w:val="46162AAE"/>
    <w:lvl w:ilvl="0" w:tplc="5C9A0B56">
      <w:start w:val="1"/>
      <w:numFmt w:val="bullet"/>
      <w:lvlText w:val="-"/>
      <w:lvlJc w:val="left"/>
      <w:pPr>
        <w:ind w:left="720" w:hanging="360"/>
      </w:pPr>
      <w:rPr>
        <w:rFonts w:ascii="Arial" w:hAnsi="Arial" w:hint="default"/>
        <w:b w:val="0"/>
        <w:i w:val="0"/>
        <w:caps w:val="0"/>
        <w:strike w:val="0"/>
        <w:dstrike w:val="0"/>
        <w:outline w:val="0"/>
        <w:shadow w:val="0"/>
        <w:emboss w:val="0"/>
        <w:imprint w:val="0"/>
        <w:vanish w:val="0"/>
        <w:sz w:val="20"/>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ECC7101"/>
    <w:multiLevelType w:val="hybridMultilevel"/>
    <w:tmpl w:val="9E92D2EE"/>
    <w:lvl w:ilvl="0" w:tplc="96EA0F0C">
      <w:start w:val="5"/>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AFB6A13"/>
    <w:multiLevelType w:val="hybridMultilevel"/>
    <w:tmpl w:val="044E6C3A"/>
    <w:lvl w:ilvl="0" w:tplc="E33AA7CE">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B061C16"/>
    <w:multiLevelType w:val="hybridMultilevel"/>
    <w:tmpl w:val="49D853A8"/>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C8F0729"/>
    <w:multiLevelType w:val="hybridMultilevel"/>
    <w:tmpl w:val="239EAB10"/>
    <w:lvl w:ilvl="0" w:tplc="080068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CF719A4"/>
    <w:multiLevelType w:val="hybridMultilevel"/>
    <w:tmpl w:val="DC44C4A8"/>
    <w:lvl w:ilvl="0" w:tplc="0424000F">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27" w15:restartNumberingAfterBreak="0">
    <w:nsid w:val="6FEF6C3E"/>
    <w:multiLevelType w:val="hybridMultilevel"/>
    <w:tmpl w:val="4C667A06"/>
    <w:lvl w:ilvl="0" w:tplc="3EE09EFA">
      <w:start w:val="1"/>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87A2C02"/>
    <w:multiLevelType w:val="hybridMultilevel"/>
    <w:tmpl w:val="CBE82CAE"/>
    <w:lvl w:ilvl="0" w:tplc="7EBC5600">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29" w15:restartNumberingAfterBreak="0">
    <w:nsid w:val="7E1B2C57"/>
    <w:multiLevelType w:val="hybridMultilevel"/>
    <w:tmpl w:val="80BC1EBC"/>
    <w:lvl w:ilvl="0" w:tplc="0424000F">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2"/>
  </w:num>
  <w:num w:numId="4">
    <w:abstractNumId w:val="6"/>
  </w:num>
  <w:num w:numId="5">
    <w:abstractNumId w:val="3"/>
  </w:num>
  <w:num w:numId="6">
    <w:abstractNumId w:val="15"/>
  </w:num>
  <w:num w:numId="7">
    <w:abstractNumId w:val="20"/>
  </w:num>
  <w:num w:numId="8">
    <w:abstractNumId w:val="4"/>
  </w:num>
  <w:num w:numId="9">
    <w:abstractNumId w:val="21"/>
  </w:num>
  <w:num w:numId="10">
    <w:abstractNumId w:val="17"/>
  </w:num>
  <w:num w:numId="11">
    <w:abstractNumId w:val="22"/>
  </w:num>
  <w:num w:numId="12">
    <w:abstractNumId w:val="30"/>
  </w:num>
  <w:num w:numId="13">
    <w:abstractNumId w:val="13"/>
  </w:num>
  <w:num w:numId="14">
    <w:abstractNumId w:val="9"/>
  </w:num>
  <w:num w:numId="15">
    <w:abstractNumId w:val="16"/>
  </w:num>
  <w:num w:numId="16">
    <w:abstractNumId w:val="7"/>
  </w:num>
  <w:num w:numId="17">
    <w:abstractNumId w:val="11"/>
  </w:num>
  <w:num w:numId="18">
    <w:abstractNumId w:val="8"/>
  </w:num>
  <w:num w:numId="19">
    <w:abstractNumId w:val="11"/>
  </w:num>
  <w:num w:numId="20">
    <w:abstractNumId w:val="11"/>
  </w:num>
  <w:num w:numId="21">
    <w:abstractNumId w:val="1"/>
  </w:num>
  <w:num w:numId="22">
    <w:abstractNumId w:val="19"/>
  </w:num>
  <w:num w:numId="23">
    <w:abstractNumId w:val="18"/>
  </w:num>
  <w:num w:numId="24">
    <w:abstractNumId w:val="11"/>
  </w:num>
  <w:num w:numId="25">
    <w:abstractNumId w:val="25"/>
  </w:num>
  <w:num w:numId="26">
    <w:abstractNumId w:val="28"/>
  </w:num>
  <w:num w:numId="27">
    <w:abstractNumId w:val="11"/>
  </w:num>
  <w:num w:numId="28">
    <w:abstractNumId w:val="26"/>
  </w:num>
  <w:num w:numId="29">
    <w:abstractNumId w:val="24"/>
  </w:num>
  <w:num w:numId="30">
    <w:abstractNumId w:val="11"/>
  </w:num>
  <w:num w:numId="31">
    <w:abstractNumId w:val="2"/>
  </w:num>
  <w:num w:numId="32">
    <w:abstractNumId w:val="29"/>
  </w:num>
  <w:num w:numId="33">
    <w:abstractNumId w:val="11"/>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4"/>
  </w:num>
  <w:num w:numId="44">
    <w:abstractNumId w:val="27"/>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99"/>
    <w:rsid w:val="0000630C"/>
    <w:rsid w:val="000851E1"/>
    <w:rsid w:val="000C5F32"/>
    <w:rsid w:val="000D7D39"/>
    <w:rsid w:val="00114DF0"/>
    <w:rsid w:val="00144F18"/>
    <w:rsid w:val="00151D89"/>
    <w:rsid w:val="00156D2C"/>
    <w:rsid w:val="001903E4"/>
    <w:rsid w:val="0019293E"/>
    <w:rsid w:val="00231C02"/>
    <w:rsid w:val="00234344"/>
    <w:rsid w:val="00234DFE"/>
    <w:rsid w:val="0024707B"/>
    <w:rsid w:val="0027177E"/>
    <w:rsid w:val="00271F3D"/>
    <w:rsid w:val="00283EFE"/>
    <w:rsid w:val="00285214"/>
    <w:rsid w:val="002B3201"/>
    <w:rsid w:val="002C461A"/>
    <w:rsid w:val="002D7A1F"/>
    <w:rsid w:val="00361BA1"/>
    <w:rsid w:val="00362F83"/>
    <w:rsid w:val="003B07DC"/>
    <w:rsid w:val="003D0232"/>
    <w:rsid w:val="003D47AE"/>
    <w:rsid w:val="004050F3"/>
    <w:rsid w:val="00416C83"/>
    <w:rsid w:val="00466918"/>
    <w:rsid w:val="00477140"/>
    <w:rsid w:val="004A20CE"/>
    <w:rsid w:val="004E0980"/>
    <w:rsid w:val="004E4735"/>
    <w:rsid w:val="005139FB"/>
    <w:rsid w:val="0054601A"/>
    <w:rsid w:val="00566A87"/>
    <w:rsid w:val="00592375"/>
    <w:rsid w:val="005C4899"/>
    <w:rsid w:val="005F648A"/>
    <w:rsid w:val="00656232"/>
    <w:rsid w:val="006628A4"/>
    <w:rsid w:val="00670D18"/>
    <w:rsid w:val="006C5397"/>
    <w:rsid w:val="007070F4"/>
    <w:rsid w:val="00707241"/>
    <w:rsid w:val="00712AA4"/>
    <w:rsid w:val="00716C07"/>
    <w:rsid w:val="00764295"/>
    <w:rsid w:val="00786BDE"/>
    <w:rsid w:val="00861152"/>
    <w:rsid w:val="00891B92"/>
    <w:rsid w:val="008A6222"/>
    <w:rsid w:val="00936ED7"/>
    <w:rsid w:val="009477DE"/>
    <w:rsid w:val="00992817"/>
    <w:rsid w:val="00995CC4"/>
    <w:rsid w:val="009B5C6F"/>
    <w:rsid w:val="009E6FAB"/>
    <w:rsid w:val="009F45A7"/>
    <w:rsid w:val="00A84727"/>
    <w:rsid w:val="00AB129F"/>
    <w:rsid w:val="00AB7B43"/>
    <w:rsid w:val="00B0789F"/>
    <w:rsid w:val="00B85097"/>
    <w:rsid w:val="00B862A5"/>
    <w:rsid w:val="00BA29CF"/>
    <w:rsid w:val="00BB57DB"/>
    <w:rsid w:val="00BD69AD"/>
    <w:rsid w:val="00BE32CD"/>
    <w:rsid w:val="00D20E8E"/>
    <w:rsid w:val="00D304BD"/>
    <w:rsid w:val="00D94452"/>
    <w:rsid w:val="00DD00FB"/>
    <w:rsid w:val="00DD7838"/>
    <w:rsid w:val="00DE526C"/>
    <w:rsid w:val="00DF01D5"/>
    <w:rsid w:val="00E12827"/>
    <w:rsid w:val="00E553FA"/>
    <w:rsid w:val="00E75E92"/>
    <w:rsid w:val="00EC17D4"/>
    <w:rsid w:val="00F50E8B"/>
    <w:rsid w:val="00FB4E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393F6"/>
  <w15:chartTrackingRefBased/>
  <w15:docId w15:val="{A81F98A8-8655-4079-907B-F1126DA70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NASLOV 1"/>
    <w:basedOn w:val="Navaden"/>
    <w:next w:val="Navaden"/>
    <w:link w:val="Naslov1Znak"/>
    <w:qFormat/>
    <w:rsid w:val="006628A4"/>
    <w:pPr>
      <w:keepNext/>
      <w:pageBreakBefore/>
      <w:numPr>
        <w:numId w:val="34"/>
      </w:numPr>
      <w:spacing w:before="240" w:after="240" w:line="276" w:lineRule="auto"/>
      <w:ind w:left="431" w:hanging="431"/>
      <w:jc w:val="both"/>
      <w:outlineLvl w:val="0"/>
    </w:pPr>
    <w:rPr>
      <w:rFonts w:eastAsia="Calibri" w:cs="Times New Roman"/>
      <w:b/>
      <w:color w:val="2E74B5" w:themeColor="accent1" w:themeShade="BF"/>
      <w:kern w:val="28"/>
      <w:lang w:eastAsia="sl-SI"/>
    </w:rPr>
  </w:style>
  <w:style w:type="paragraph" w:styleId="Naslov2">
    <w:name w:val="heading 2"/>
    <w:aliases w:val="PodPoglavje,Poglavje 2,rc_planiranje_2"/>
    <w:basedOn w:val="Navaden"/>
    <w:next w:val="Navaden"/>
    <w:link w:val="Naslov2Znak"/>
    <w:unhideWhenUsed/>
    <w:qFormat/>
    <w:rsid w:val="006628A4"/>
    <w:pPr>
      <w:keepNext/>
      <w:numPr>
        <w:ilvl w:val="1"/>
        <w:numId w:val="34"/>
      </w:numPr>
      <w:tabs>
        <w:tab w:val="left" w:pos="709"/>
      </w:tabs>
      <w:spacing w:before="240" w:after="240" w:line="276" w:lineRule="auto"/>
      <w:ind w:left="567"/>
      <w:jc w:val="both"/>
      <w:outlineLvl w:val="1"/>
    </w:pPr>
    <w:rPr>
      <w:rFonts w:eastAsia="Calibri" w:cs="Times New Roman"/>
      <w:b/>
      <w:smallCaps/>
      <w:color w:val="2E74B5" w:themeColor="accent1" w:themeShade="BF"/>
      <w:lang w:eastAsia="fr-FR"/>
    </w:rPr>
  </w:style>
  <w:style w:type="paragraph" w:styleId="Naslov3">
    <w:name w:val="heading 3"/>
    <w:aliases w:val="Heading 3 Char,PodPodPoglavje,Poglavje 3,PodPodPoglavje Znak,PVO-3"/>
    <w:basedOn w:val="Navaden"/>
    <w:next w:val="Navaden"/>
    <w:link w:val="Naslov3Znak"/>
    <w:unhideWhenUsed/>
    <w:qFormat/>
    <w:rsid w:val="006628A4"/>
    <w:pPr>
      <w:keepNext/>
      <w:numPr>
        <w:ilvl w:val="2"/>
        <w:numId w:val="34"/>
      </w:numPr>
      <w:spacing w:before="240" w:after="240" w:line="276" w:lineRule="auto"/>
      <w:ind w:left="720"/>
      <w:outlineLvl w:val="2"/>
    </w:pPr>
    <w:rPr>
      <w:rFonts w:eastAsia="Times New Roman" w:cs="Times New Roman"/>
      <w:smallCaps/>
      <w:color w:val="2E74B5" w:themeColor="accent1" w:themeShade="BF"/>
      <w:kern w:val="28"/>
      <w:lang w:eastAsia="fr-FR"/>
    </w:rPr>
  </w:style>
  <w:style w:type="paragraph" w:styleId="Naslov4">
    <w:name w:val="heading 4"/>
    <w:aliases w:val="PVO-4"/>
    <w:basedOn w:val="Navaden"/>
    <w:next w:val="Navaden"/>
    <w:link w:val="Naslov4Znak"/>
    <w:unhideWhenUsed/>
    <w:qFormat/>
    <w:rsid w:val="006628A4"/>
    <w:pPr>
      <w:keepNext/>
      <w:numPr>
        <w:ilvl w:val="3"/>
        <w:numId w:val="34"/>
      </w:numPr>
      <w:spacing w:before="240" w:after="120" w:line="240" w:lineRule="auto"/>
      <w:jc w:val="both"/>
      <w:outlineLvl w:val="3"/>
    </w:pPr>
    <w:rPr>
      <w:rFonts w:eastAsia="Calibri" w:cs="Times New Roman"/>
      <w:bCs/>
      <w:i/>
      <w:smallCaps/>
      <w:color w:val="0070C0"/>
      <w:lang w:eastAsia="sl-SI"/>
    </w:rPr>
  </w:style>
  <w:style w:type="paragraph" w:styleId="Naslov5">
    <w:name w:val="heading 5"/>
    <w:basedOn w:val="Navaden"/>
    <w:next w:val="Navaden"/>
    <w:link w:val="Naslov5Znak"/>
    <w:unhideWhenUsed/>
    <w:qFormat/>
    <w:rsid w:val="006628A4"/>
    <w:pPr>
      <w:numPr>
        <w:ilvl w:val="4"/>
        <w:numId w:val="34"/>
      </w:numPr>
      <w:snapToGrid w:val="0"/>
      <w:spacing w:before="240" w:after="60" w:line="240" w:lineRule="auto"/>
      <w:jc w:val="both"/>
      <w:outlineLvl w:val="4"/>
    </w:pPr>
    <w:rPr>
      <w:rFonts w:ascii="Arial" w:eastAsia="Times New Roman" w:hAnsi="Arial" w:cs="Times New Roman"/>
      <w:szCs w:val="20"/>
      <w:lang w:eastAsia="sl-SI"/>
    </w:rPr>
  </w:style>
  <w:style w:type="paragraph" w:styleId="Naslov6">
    <w:name w:val="heading 6"/>
    <w:basedOn w:val="Navaden"/>
    <w:next w:val="Navaden"/>
    <w:link w:val="Naslov6Znak"/>
    <w:unhideWhenUsed/>
    <w:qFormat/>
    <w:rsid w:val="006628A4"/>
    <w:pPr>
      <w:numPr>
        <w:ilvl w:val="5"/>
        <w:numId w:val="34"/>
      </w:numPr>
      <w:snapToGrid w:val="0"/>
      <w:spacing w:before="240" w:after="60" w:line="240" w:lineRule="auto"/>
      <w:jc w:val="both"/>
      <w:outlineLvl w:val="5"/>
    </w:pPr>
    <w:rPr>
      <w:rFonts w:ascii="Times New Roman" w:eastAsia="Times New Roman" w:hAnsi="Times New Roman" w:cs="Times New Roman"/>
      <w:i/>
      <w:szCs w:val="20"/>
      <w:lang w:eastAsia="sl-SI"/>
    </w:rPr>
  </w:style>
  <w:style w:type="paragraph" w:styleId="Naslov7">
    <w:name w:val="heading 7"/>
    <w:basedOn w:val="Navaden"/>
    <w:next w:val="Navaden"/>
    <w:link w:val="Naslov7Znak"/>
    <w:unhideWhenUsed/>
    <w:qFormat/>
    <w:rsid w:val="006628A4"/>
    <w:pPr>
      <w:numPr>
        <w:ilvl w:val="6"/>
        <w:numId w:val="34"/>
      </w:numPr>
      <w:snapToGrid w:val="0"/>
      <w:spacing w:before="240" w:after="60" w:line="240" w:lineRule="auto"/>
      <w:jc w:val="both"/>
      <w:outlineLvl w:val="6"/>
    </w:pPr>
    <w:rPr>
      <w:rFonts w:ascii="Arial" w:eastAsia="Times New Roman" w:hAnsi="Arial" w:cs="Times New Roman"/>
      <w:sz w:val="24"/>
      <w:szCs w:val="20"/>
      <w:lang w:eastAsia="sl-SI"/>
    </w:rPr>
  </w:style>
  <w:style w:type="paragraph" w:styleId="Naslov8">
    <w:name w:val="heading 8"/>
    <w:basedOn w:val="Navaden"/>
    <w:next w:val="Navaden"/>
    <w:link w:val="Naslov8Znak"/>
    <w:unhideWhenUsed/>
    <w:qFormat/>
    <w:rsid w:val="006628A4"/>
    <w:pPr>
      <w:numPr>
        <w:ilvl w:val="7"/>
        <w:numId w:val="34"/>
      </w:numPr>
      <w:snapToGrid w:val="0"/>
      <w:spacing w:before="240" w:after="60" w:line="240" w:lineRule="auto"/>
      <w:jc w:val="both"/>
      <w:outlineLvl w:val="7"/>
    </w:pPr>
    <w:rPr>
      <w:rFonts w:ascii="Arial" w:eastAsia="Times New Roman" w:hAnsi="Arial" w:cs="Times New Roman"/>
      <w:i/>
      <w:sz w:val="24"/>
      <w:szCs w:val="20"/>
      <w:lang w:eastAsia="sl-SI"/>
    </w:rPr>
  </w:style>
  <w:style w:type="paragraph" w:styleId="Naslov9">
    <w:name w:val="heading 9"/>
    <w:basedOn w:val="Navaden"/>
    <w:next w:val="Navaden"/>
    <w:link w:val="Naslov9Znak"/>
    <w:unhideWhenUsed/>
    <w:qFormat/>
    <w:rsid w:val="006628A4"/>
    <w:pPr>
      <w:numPr>
        <w:ilvl w:val="8"/>
        <w:numId w:val="34"/>
      </w:numPr>
      <w:snapToGrid w:val="0"/>
      <w:spacing w:before="240" w:after="60" w:line="240" w:lineRule="auto"/>
      <w:jc w:val="both"/>
      <w:outlineLvl w:val="8"/>
    </w:pPr>
    <w:rPr>
      <w:rFonts w:ascii="Arial" w:eastAsia="Times New Roman" w:hAnsi="Arial" w:cs="Times New Roman"/>
      <w:b/>
      <w:i/>
      <w:sz w:val="18"/>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rsid w:val="005C4899"/>
  </w:style>
  <w:style w:type="paragraph" w:customStyle="1" w:styleId="Oddelek">
    <w:name w:val="Oddelek"/>
    <w:basedOn w:val="Navaden"/>
    <w:link w:val="OddelekZnak1"/>
    <w:qFormat/>
    <w:rsid w:val="005C4899"/>
    <w:pPr>
      <w:numPr>
        <w:numId w:val="2"/>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character" w:styleId="Hiperpovezava">
    <w:name w:val="Hyperlink"/>
    <w:basedOn w:val="Privzetapisavaodstavka"/>
    <w:uiPriority w:val="99"/>
    <w:unhideWhenUsed/>
    <w:rsid w:val="00656232"/>
    <w:rPr>
      <w:color w:val="0563C1" w:themeColor="hyperlink"/>
      <w:u w:val="single"/>
    </w:rPr>
  </w:style>
  <w:style w:type="paragraph" w:customStyle="1" w:styleId="MSSnas">
    <w:name w:val="MSS_nas"/>
    <w:rsid w:val="00861152"/>
    <w:pPr>
      <w:spacing w:after="0" w:line="280" w:lineRule="exact"/>
    </w:pPr>
    <w:rPr>
      <w:rFonts w:ascii="Gatineau_CE" w:eastAsia="Times New Roman" w:hAnsi="Gatineau_CE" w:cs="Times New Roman"/>
      <w:noProof/>
      <w:sz w:val="20"/>
      <w:szCs w:val="20"/>
      <w:lang w:val="en-GB"/>
    </w:rPr>
  </w:style>
  <w:style w:type="paragraph" w:styleId="Odstavekseznama">
    <w:name w:val="List Paragraph"/>
    <w:basedOn w:val="Navaden"/>
    <w:link w:val="OdstavekseznamaZnak"/>
    <w:uiPriority w:val="34"/>
    <w:qFormat/>
    <w:rsid w:val="00DF01D5"/>
    <w:pPr>
      <w:ind w:left="720"/>
      <w:contextualSpacing/>
    </w:pPr>
  </w:style>
  <w:style w:type="character" w:customStyle="1" w:styleId="OddelekZnak1">
    <w:name w:val="Oddelek Znak1"/>
    <w:link w:val="Oddelek"/>
    <w:rsid w:val="00DF01D5"/>
    <w:rPr>
      <w:rFonts w:ascii="Arial" w:eastAsia="Times New Roman" w:hAnsi="Arial" w:cs="Arial"/>
      <w:b/>
      <w:lang w:eastAsia="sl-SI"/>
    </w:rPr>
  </w:style>
  <w:style w:type="paragraph" w:customStyle="1" w:styleId="datumtevilka">
    <w:name w:val="datum številka"/>
    <w:basedOn w:val="Navaden"/>
    <w:qFormat/>
    <w:rsid w:val="00BA29CF"/>
    <w:pPr>
      <w:tabs>
        <w:tab w:val="left" w:pos="1701"/>
      </w:tabs>
      <w:spacing w:after="0" w:line="260" w:lineRule="atLeast"/>
    </w:pPr>
    <w:rPr>
      <w:rFonts w:ascii="Arial" w:eastAsia="Times New Roman" w:hAnsi="Arial" w:cs="Times New Roman"/>
      <w:sz w:val="20"/>
      <w:szCs w:val="20"/>
      <w:lang w:eastAsia="sl-SI"/>
    </w:rPr>
  </w:style>
  <w:style w:type="paragraph" w:customStyle="1" w:styleId="podpisi">
    <w:name w:val="podpisi"/>
    <w:basedOn w:val="Navaden"/>
    <w:qFormat/>
    <w:rsid w:val="00BA29CF"/>
    <w:pPr>
      <w:tabs>
        <w:tab w:val="left" w:pos="3402"/>
      </w:tabs>
      <w:spacing w:after="0" w:line="260" w:lineRule="atLeast"/>
    </w:pPr>
    <w:rPr>
      <w:rFonts w:ascii="Arial" w:eastAsia="Times New Roman" w:hAnsi="Arial" w:cs="Times New Roman"/>
      <w:sz w:val="20"/>
      <w:szCs w:val="24"/>
      <w:lang w:val="it-IT"/>
    </w:rPr>
  </w:style>
  <w:style w:type="paragraph" w:customStyle="1" w:styleId="Neotevilenodstavek">
    <w:name w:val="Neoštevilčen odstavek"/>
    <w:basedOn w:val="Navaden"/>
    <w:link w:val="NeotevilenodstavekZnak"/>
    <w:qFormat/>
    <w:rsid w:val="00BA29CF"/>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BA29CF"/>
    <w:rPr>
      <w:rFonts w:ascii="Arial" w:eastAsia="Times New Roman" w:hAnsi="Arial" w:cs="Times New Roman"/>
      <w:lang w:val="x-none" w:eastAsia="x-none"/>
    </w:rPr>
  </w:style>
  <w:style w:type="character" w:customStyle="1" w:styleId="OdstavekseznamaZnak">
    <w:name w:val="Odstavek seznama Znak"/>
    <w:link w:val="Odstavekseznama"/>
    <w:uiPriority w:val="34"/>
    <w:locked/>
    <w:rsid w:val="00BA29CF"/>
  </w:style>
  <w:style w:type="paragraph" w:styleId="Besedilooblaka">
    <w:name w:val="Balloon Text"/>
    <w:basedOn w:val="Navaden"/>
    <w:link w:val="BesedilooblakaZnak"/>
    <w:uiPriority w:val="99"/>
    <w:semiHidden/>
    <w:unhideWhenUsed/>
    <w:rsid w:val="00E1282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12827"/>
    <w:rPr>
      <w:rFonts w:ascii="Segoe UI" w:hAnsi="Segoe UI" w:cs="Segoe UI"/>
      <w:sz w:val="18"/>
      <w:szCs w:val="18"/>
    </w:rPr>
  </w:style>
  <w:style w:type="character" w:styleId="Pripombasklic">
    <w:name w:val="annotation reference"/>
    <w:basedOn w:val="Privzetapisavaodstavka"/>
    <w:uiPriority w:val="99"/>
    <w:unhideWhenUsed/>
    <w:rsid w:val="00E12827"/>
    <w:rPr>
      <w:sz w:val="16"/>
      <w:szCs w:val="16"/>
    </w:rPr>
  </w:style>
  <w:style w:type="paragraph" w:styleId="Pripombabesedilo">
    <w:name w:val="annotation text"/>
    <w:basedOn w:val="Navaden"/>
    <w:link w:val="PripombabesediloZnak"/>
    <w:uiPriority w:val="99"/>
    <w:unhideWhenUsed/>
    <w:rsid w:val="00E12827"/>
    <w:pPr>
      <w:spacing w:line="240" w:lineRule="auto"/>
    </w:pPr>
    <w:rPr>
      <w:sz w:val="20"/>
      <w:szCs w:val="20"/>
    </w:rPr>
  </w:style>
  <w:style w:type="character" w:customStyle="1" w:styleId="PripombabesediloZnak">
    <w:name w:val="Pripomba – besedilo Znak"/>
    <w:basedOn w:val="Privzetapisavaodstavka"/>
    <w:link w:val="Pripombabesedilo"/>
    <w:uiPriority w:val="99"/>
    <w:rsid w:val="00E12827"/>
    <w:rPr>
      <w:sz w:val="20"/>
      <w:szCs w:val="20"/>
    </w:rPr>
  </w:style>
  <w:style w:type="paragraph" w:styleId="Zadevapripombe">
    <w:name w:val="annotation subject"/>
    <w:basedOn w:val="Pripombabesedilo"/>
    <w:next w:val="Pripombabesedilo"/>
    <w:link w:val="ZadevapripombeZnak"/>
    <w:uiPriority w:val="99"/>
    <w:semiHidden/>
    <w:unhideWhenUsed/>
    <w:rsid w:val="00E12827"/>
    <w:rPr>
      <w:b/>
      <w:bCs/>
    </w:rPr>
  </w:style>
  <w:style w:type="character" w:customStyle="1" w:styleId="ZadevapripombeZnak">
    <w:name w:val="Zadeva pripombe Znak"/>
    <w:basedOn w:val="PripombabesediloZnak"/>
    <w:link w:val="Zadevapripombe"/>
    <w:uiPriority w:val="99"/>
    <w:semiHidden/>
    <w:rsid w:val="00E12827"/>
    <w:rPr>
      <w:b/>
      <w:bCs/>
      <w:sz w:val="20"/>
      <w:szCs w:val="20"/>
    </w:rPr>
  </w:style>
  <w:style w:type="character" w:customStyle="1" w:styleId="highlight1">
    <w:name w:val="highlight1"/>
    <w:basedOn w:val="Privzetapisavaodstavka"/>
    <w:rsid w:val="002C461A"/>
    <w:rPr>
      <w:shd w:val="clear" w:color="auto" w:fill="FFFF88"/>
    </w:rPr>
  </w:style>
  <w:style w:type="character" w:customStyle="1" w:styleId="Naslov1Znak">
    <w:name w:val="Naslov 1 Znak"/>
    <w:aliases w:val="NASLOV 1 Znak"/>
    <w:basedOn w:val="Privzetapisavaodstavka"/>
    <w:link w:val="Naslov1"/>
    <w:rsid w:val="006628A4"/>
    <w:rPr>
      <w:rFonts w:eastAsia="Calibri" w:cs="Times New Roman"/>
      <w:b/>
      <w:color w:val="2E74B5" w:themeColor="accent1" w:themeShade="BF"/>
      <w:kern w:val="28"/>
      <w:lang w:eastAsia="sl-SI"/>
    </w:rPr>
  </w:style>
  <w:style w:type="character" w:customStyle="1" w:styleId="Naslov2Znak">
    <w:name w:val="Naslov 2 Znak"/>
    <w:aliases w:val="PodPoglavje Znak,Poglavje 2 Znak,rc_planiranje_2 Znak"/>
    <w:basedOn w:val="Privzetapisavaodstavka"/>
    <w:link w:val="Naslov2"/>
    <w:rsid w:val="006628A4"/>
    <w:rPr>
      <w:rFonts w:eastAsia="Calibri" w:cs="Times New Roman"/>
      <w:b/>
      <w:smallCaps/>
      <w:color w:val="2E74B5" w:themeColor="accent1" w:themeShade="BF"/>
      <w:lang w:eastAsia="fr-FR"/>
    </w:rPr>
  </w:style>
  <w:style w:type="character" w:customStyle="1" w:styleId="Naslov3Znak">
    <w:name w:val="Naslov 3 Znak"/>
    <w:aliases w:val="Heading 3 Char Znak,PodPodPoglavje Znak1,Poglavje 3 Znak,PodPodPoglavje Znak Znak,PVO-3 Znak"/>
    <w:basedOn w:val="Privzetapisavaodstavka"/>
    <w:link w:val="Naslov3"/>
    <w:rsid w:val="006628A4"/>
    <w:rPr>
      <w:rFonts w:eastAsia="Times New Roman" w:cs="Times New Roman"/>
      <w:smallCaps/>
      <w:color w:val="2E74B5" w:themeColor="accent1" w:themeShade="BF"/>
      <w:kern w:val="28"/>
      <w:lang w:eastAsia="fr-FR"/>
    </w:rPr>
  </w:style>
  <w:style w:type="character" w:customStyle="1" w:styleId="Naslov4Znak">
    <w:name w:val="Naslov 4 Znak"/>
    <w:aliases w:val="PVO-4 Znak"/>
    <w:basedOn w:val="Privzetapisavaodstavka"/>
    <w:link w:val="Naslov4"/>
    <w:rsid w:val="006628A4"/>
    <w:rPr>
      <w:rFonts w:eastAsia="Calibri" w:cs="Times New Roman"/>
      <w:bCs/>
      <w:i/>
      <w:smallCaps/>
      <w:color w:val="0070C0"/>
      <w:lang w:eastAsia="sl-SI"/>
    </w:rPr>
  </w:style>
  <w:style w:type="character" w:customStyle="1" w:styleId="Naslov5Znak">
    <w:name w:val="Naslov 5 Znak"/>
    <w:basedOn w:val="Privzetapisavaodstavka"/>
    <w:link w:val="Naslov5"/>
    <w:rsid w:val="006628A4"/>
    <w:rPr>
      <w:rFonts w:ascii="Arial" w:eastAsia="Times New Roman" w:hAnsi="Arial" w:cs="Times New Roman"/>
      <w:szCs w:val="20"/>
      <w:lang w:eastAsia="sl-SI"/>
    </w:rPr>
  </w:style>
  <w:style w:type="character" w:customStyle="1" w:styleId="Naslov6Znak">
    <w:name w:val="Naslov 6 Znak"/>
    <w:basedOn w:val="Privzetapisavaodstavka"/>
    <w:link w:val="Naslov6"/>
    <w:rsid w:val="006628A4"/>
    <w:rPr>
      <w:rFonts w:ascii="Times New Roman" w:eastAsia="Times New Roman" w:hAnsi="Times New Roman" w:cs="Times New Roman"/>
      <w:i/>
      <w:szCs w:val="20"/>
      <w:lang w:eastAsia="sl-SI"/>
    </w:rPr>
  </w:style>
  <w:style w:type="character" w:customStyle="1" w:styleId="Naslov7Znak">
    <w:name w:val="Naslov 7 Znak"/>
    <w:basedOn w:val="Privzetapisavaodstavka"/>
    <w:link w:val="Naslov7"/>
    <w:rsid w:val="006628A4"/>
    <w:rPr>
      <w:rFonts w:ascii="Arial" w:eastAsia="Times New Roman" w:hAnsi="Arial" w:cs="Times New Roman"/>
      <w:sz w:val="24"/>
      <w:szCs w:val="20"/>
      <w:lang w:eastAsia="sl-SI"/>
    </w:rPr>
  </w:style>
  <w:style w:type="character" w:customStyle="1" w:styleId="Naslov8Znak">
    <w:name w:val="Naslov 8 Znak"/>
    <w:basedOn w:val="Privzetapisavaodstavka"/>
    <w:link w:val="Naslov8"/>
    <w:rsid w:val="006628A4"/>
    <w:rPr>
      <w:rFonts w:ascii="Arial" w:eastAsia="Times New Roman" w:hAnsi="Arial" w:cs="Times New Roman"/>
      <w:i/>
      <w:sz w:val="24"/>
      <w:szCs w:val="20"/>
      <w:lang w:eastAsia="sl-SI"/>
    </w:rPr>
  </w:style>
  <w:style w:type="character" w:customStyle="1" w:styleId="Naslov9Znak">
    <w:name w:val="Naslov 9 Znak"/>
    <w:basedOn w:val="Privzetapisavaodstavka"/>
    <w:link w:val="Naslov9"/>
    <w:rsid w:val="006628A4"/>
    <w:rPr>
      <w:rFonts w:ascii="Arial" w:eastAsia="Times New Roman" w:hAnsi="Arial" w:cs="Times New Roman"/>
      <w:b/>
      <w:i/>
      <w:sz w:val="18"/>
      <w:szCs w:val="20"/>
      <w:lang w:eastAsia="sl-SI"/>
    </w:rPr>
  </w:style>
  <w:style w:type="paragraph" w:styleId="Golobesedilo">
    <w:name w:val="Plain Text"/>
    <w:basedOn w:val="Navaden"/>
    <w:link w:val="GolobesediloZnak"/>
    <w:uiPriority w:val="99"/>
    <w:semiHidden/>
    <w:unhideWhenUsed/>
    <w:rsid w:val="006628A4"/>
    <w:pPr>
      <w:spacing w:after="0" w:line="240" w:lineRule="auto"/>
    </w:pPr>
    <w:rPr>
      <w:rFonts w:ascii="Consolas" w:eastAsia="Calibri" w:hAnsi="Consolas" w:cs="Consolas"/>
      <w:sz w:val="21"/>
      <w:szCs w:val="21"/>
      <w:lang w:eastAsia="sl-SI"/>
    </w:rPr>
  </w:style>
  <w:style w:type="character" w:customStyle="1" w:styleId="GolobesediloZnak">
    <w:name w:val="Golo besedilo Znak"/>
    <w:basedOn w:val="Privzetapisavaodstavka"/>
    <w:link w:val="Golobesedilo"/>
    <w:uiPriority w:val="99"/>
    <w:semiHidden/>
    <w:rsid w:val="006628A4"/>
    <w:rPr>
      <w:rFonts w:ascii="Consolas" w:eastAsia="Calibri" w:hAnsi="Consolas" w:cs="Consolas"/>
      <w:sz w:val="21"/>
      <w:szCs w:val="21"/>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p.gs@gov.si" TargetMode="External"/><Relationship Id="rId18" Type="http://schemas.openxmlformats.org/officeDocument/2006/relationships/hyperlink" Target="http://www.uradni-list.si/1/objava.jsp?sop=2003-01-2693" TargetMode="External"/><Relationship Id="rId26" Type="http://schemas.openxmlformats.org/officeDocument/2006/relationships/hyperlink" Target="http://www.uradni-list.si/1/objava.jsp?sop=2012-01-2579" TargetMode="External"/><Relationship Id="rId3" Type="http://schemas.openxmlformats.org/officeDocument/2006/relationships/customXml" Target="../customXml/item3.xml"/><Relationship Id="rId21" Type="http://schemas.openxmlformats.org/officeDocument/2006/relationships/hyperlink" Target="http://www.uradni-list.si/1/objava.jsp?sop=2006-01-1063" TargetMode="External"/><Relationship Id="rId34" Type="http://schemas.openxmlformats.org/officeDocument/2006/relationships/hyperlink" Target="http://www.uradni-list.si/1/objava.jsp?sop=2017-01-3782" TargetMode="External"/><Relationship Id="rId7" Type="http://schemas.openxmlformats.org/officeDocument/2006/relationships/settings" Target="settings.xml"/><Relationship Id="rId12" Type="http://schemas.openxmlformats.org/officeDocument/2006/relationships/hyperlink" Target="mailto:gp.mizs@gov.si" TargetMode="External"/><Relationship Id="rId17" Type="http://schemas.openxmlformats.org/officeDocument/2006/relationships/hyperlink" Target="http://www.uradni-list.si/1/objava.jsp?sop=2002-21-0047" TargetMode="External"/><Relationship Id="rId25" Type="http://schemas.openxmlformats.org/officeDocument/2006/relationships/hyperlink" Target="http://www.uradni-list.si/1/objava.jsp?sop=2011-01-4102" TargetMode="External"/><Relationship Id="rId33" Type="http://schemas.openxmlformats.org/officeDocument/2006/relationships/hyperlink" Target="http://www.uradni-list.si/1/objava.jsp?sop=2007-01-1212" TargetMode="External"/><Relationship Id="rId2" Type="http://schemas.openxmlformats.org/officeDocument/2006/relationships/customXml" Target="../customXml/item2.xml"/><Relationship Id="rId16" Type="http://schemas.openxmlformats.org/officeDocument/2006/relationships/hyperlink" Target="http://www.uradni-list.si/1/objava.jsp?sop=2001-01-2438" TargetMode="External"/><Relationship Id="rId20" Type="http://schemas.openxmlformats.org/officeDocument/2006/relationships/hyperlink" Target="http://www.uradni-list.si/1/objava.jsp?sop=2004-01-4708" TargetMode="External"/><Relationship Id="rId29" Type="http://schemas.openxmlformats.org/officeDocument/2006/relationships/hyperlink" Target="http://www.uradni-list.si/1/objava.jsp?sop=2018-01-406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uradni-list.si/1/objava.jsp?sop=2010-01-4027" TargetMode="External"/><Relationship Id="rId32" Type="http://schemas.openxmlformats.org/officeDocument/2006/relationships/hyperlink" Target="http://www.uradni-list.si/1/objava.jsp?sop=2019-01-0800" TargetMode="External"/><Relationship Id="rId5" Type="http://schemas.openxmlformats.org/officeDocument/2006/relationships/numbering" Target="numbering.xml"/><Relationship Id="rId15" Type="http://schemas.openxmlformats.org/officeDocument/2006/relationships/hyperlink" Target="http://www.uradni-list.si/1/objava.jsp?sop=2019-01-0800" TargetMode="External"/><Relationship Id="rId23" Type="http://schemas.openxmlformats.org/officeDocument/2006/relationships/hyperlink" Target="http://www.uradni-list.si/1/objava.jsp?sop=2010-01-1482" TargetMode="External"/><Relationship Id="rId28" Type="http://schemas.openxmlformats.org/officeDocument/2006/relationships/image" Target="media/image2.jpe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uradni-list.si/1/objava.jsp?sop=2003-01-4610" TargetMode="External"/><Relationship Id="rId31" Type="http://schemas.openxmlformats.org/officeDocument/2006/relationships/hyperlink" Target="http://www.uradni-list.si/1/objava.jsp?sop=2018-01-406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18-01-4066" TargetMode="External"/><Relationship Id="rId22" Type="http://schemas.openxmlformats.org/officeDocument/2006/relationships/hyperlink" Target="http://www.uradni-list.si/1/objava.jsp?sop=2007-01-0986" TargetMode="External"/><Relationship Id="rId27" Type="http://schemas.openxmlformats.org/officeDocument/2006/relationships/header" Target="header1.xml"/><Relationship Id="rId30" Type="http://schemas.openxmlformats.org/officeDocument/2006/relationships/hyperlink" Target="http://www.uradni-list.si/1/objava.jsp?sop=2019-01-0800"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4" ma:contentTypeDescription="Ustvari nov dokument." ma:contentTypeScope="" ma:versionID="daf5643e18d40e8cf72b5e7e591df20f">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4FE4554-8A81-4960-9493-E6E0A9646788}">
  <ds:schemaRefs>
    <ds:schemaRef ds:uri="http://schemas.microsoft.com/office/infopath/2007/PartnerControls"/>
    <ds:schemaRef ds:uri="http://purl.org/dc/dcmitype/"/>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CBBD557-DEA9-40DB-9F35-54035D8E7774}">
  <ds:schemaRefs>
    <ds:schemaRef ds:uri="http://schemas.microsoft.com/sharepoint/v3/contenttype/forms"/>
  </ds:schemaRefs>
</ds:datastoreItem>
</file>

<file path=customXml/itemProps3.xml><?xml version="1.0" encoding="utf-8"?>
<ds:datastoreItem xmlns:ds="http://schemas.openxmlformats.org/officeDocument/2006/customXml" ds:itemID="{4582DB99-B7E4-467E-82F6-56236746F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09D17AD-47D9-4CFD-B72A-535CFA34E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1922</Words>
  <Characters>10957</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Manica Gros</dc:creator>
  <cp:keywords/>
  <dc:description/>
  <cp:lastModifiedBy>Tina Pograjec</cp:lastModifiedBy>
  <cp:revision>6</cp:revision>
  <cp:lastPrinted>2016-06-30T11:38:00Z</cp:lastPrinted>
  <dcterms:created xsi:type="dcterms:W3CDTF">2019-06-05T12:43:00Z</dcterms:created>
  <dcterms:modified xsi:type="dcterms:W3CDTF">2019-06-17T06:17:00Z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