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NOTE OF JOINING</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FOR THE MINISTER OF NATIONAL DEFENCE OF CANADA</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 xml:space="preserve">TO PARTICIPATE IN THE MEMORANDUM OF UNDERSTANDING </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AMONG</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CZECH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MINISTER OF THE ARMED FORCES OF THE FRENCH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FEDERAL MINISTRY OF DEFENCE OF THE FEDERAL REPUBLIC OF GERMANY,</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NATIONAL DEFENCE OF THE HELLENIC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HUNGARY,</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ITALIAN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MINISTER OF NATIONAL DEFENCE OF THE REPUBLIC OF POLAND,</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NATIONAL DEFENCE OF ROMANIA,</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SLOVAK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REPUBLIC OF SLOVENIA,</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UNITED KINGDOM OF GREAT BRITAIN AND NORTHERN IRELAND</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AND</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 xml:space="preserve">THE DEPARTMENT OF DEFENSE OF THE UNITED STATES OF AMERICA </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 xml:space="preserve">CONCERNING </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ESTABLISHMENT, ADMINISTRATION AND OPERATION</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OF THE JOINT CHEMICAL, BIOLOGICAL, RADIOLOGICAL AND NUCLEAR DEFENCE CENTRE OF EXCELLENCE</w:t>
      </w:r>
    </w:p>
    <w:p w:rsidR="001F6DDC" w:rsidRPr="001F6DDC" w:rsidRDefault="001F6DDC" w:rsidP="001F6DDC">
      <w:pPr>
        <w:spacing w:line="360" w:lineRule="auto"/>
        <w:rPr>
          <w:rFonts w:ascii="Arial" w:eastAsia="Calibri" w:hAnsi="Arial" w:cs="Arial"/>
          <w:lang w:val="en-GB"/>
        </w:rPr>
      </w:pP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lastRenderedPageBreak/>
        <w:t xml:space="preserve">THE Minister of National Defence of Canada </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HAVING DECIDED to broaden its participation in NATO’s overall CBRN Defence power transformation efforts; and </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DESIRING to join the current Participants of the JCBRN Defence COE by providing the personnel for the following post:</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 </w:t>
      </w:r>
      <w:r w:rsidRPr="001F6DDC">
        <w:rPr>
          <w:rFonts w:ascii="Arial" w:eastAsia="Calibri" w:hAnsi="Arial" w:cs="Arial"/>
          <w:lang w:val="en-GB"/>
        </w:rPr>
        <w:tab/>
        <w:t xml:space="preserve">- </w:t>
      </w:r>
      <w:r w:rsidRPr="001F6DDC">
        <w:rPr>
          <w:rFonts w:ascii="Arial" w:eastAsia="Calibri" w:hAnsi="Arial" w:cs="Arial"/>
          <w:color w:val="000000"/>
          <w:lang w:val="en-US"/>
        </w:rPr>
        <w:t xml:space="preserve">CBRN </w:t>
      </w:r>
      <w:proofErr w:type="spellStart"/>
      <w:r w:rsidRPr="001F6DDC">
        <w:rPr>
          <w:rFonts w:ascii="Arial" w:eastAsia="Calibri" w:hAnsi="Arial" w:cs="Arial"/>
          <w:color w:val="000000"/>
          <w:lang w:val="en-US"/>
        </w:rPr>
        <w:t>Defence</w:t>
      </w:r>
      <w:proofErr w:type="spellEnd"/>
      <w:r w:rsidRPr="001F6DDC">
        <w:rPr>
          <w:rFonts w:ascii="Arial" w:eastAsia="Calibri" w:hAnsi="Arial" w:cs="Arial"/>
          <w:color w:val="000000"/>
          <w:lang w:val="en-US"/>
        </w:rPr>
        <w:t xml:space="preserve"> Operations Planner (OF-3) </w:t>
      </w:r>
      <w:r w:rsidRPr="001F6DDC">
        <w:rPr>
          <w:rFonts w:ascii="Arial" w:eastAsia="Calibri" w:hAnsi="Arial" w:cs="Arial"/>
          <w:lang w:val="en-GB"/>
        </w:rPr>
        <w:t>as of 15 July 2018</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ELECTS to participate in the Memorandum of Understanding among the Ministry of Defence of </w:t>
      </w:r>
      <w:r w:rsidRPr="001F6DDC">
        <w:rPr>
          <w:rFonts w:ascii="Arial" w:eastAsia="Calibri" w:hAnsi="Arial" w:cs="Arial"/>
          <w:lang w:val="en-GB"/>
        </w:rPr>
        <w:br/>
        <w:t xml:space="preserve">the Czech Republic, the Minister of the Armed Forces of the French Republic, the Federal Ministry of Defence of the Federal Republic of Germany, the Ministry of National Defence of the Hellenic Republic, the Ministry of Defence of Hungary, the Ministry of Defence of the Italian Republic, the Minister of National Defence of the Republic of Poland, the Ministry of National Defence of Romania, the Ministry of Defence of the Slovak Republic, the Ministry of Defence of the Republic of Slovenia, the Ministry of Defence of the United Kingdom of Great Britain and Northern Ireland and the Department of </w:t>
      </w:r>
      <w:proofErr w:type="spellStart"/>
      <w:r w:rsidRPr="001F6DDC">
        <w:rPr>
          <w:rFonts w:ascii="Arial" w:eastAsia="Calibri" w:hAnsi="Arial" w:cs="Arial"/>
          <w:lang w:val="en-GB"/>
        </w:rPr>
        <w:t>Defense</w:t>
      </w:r>
      <w:proofErr w:type="spellEnd"/>
      <w:r w:rsidRPr="001F6DDC">
        <w:rPr>
          <w:rFonts w:ascii="Arial" w:eastAsia="Calibri" w:hAnsi="Arial" w:cs="Arial"/>
          <w:lang w:val="en-GB"/>
        </w:rPr>
        <w:t xml:space="preserve"> of the United States of America, concerning the Establishment, Administration and Operation of the JCBRN Defence COE, which came into effect on the [</w:t>
      </w:r>
      <w:r w:rsidRPr="001F6DDC">
        <w:rPr>
          <w:rFonts w:ascii="Arial" w:eastAsia="Calibri" w:hAnsi="Arial" w:cs="Arial"/>
          <w:i/>
          <w:highlight w:val="yellow"/>
          <w:lang w:val="en-GB"/>
        </w:rPr>
        <w:t>to be filled</w:t>
      </w:r>
      <w:r w:rsidRPr="001F6DDC">
        <w:rPr>
          <w:rFonts w:ascii="Arial" w:eastAsia="Calibri" w:hAnsi="Arial" w:cs="Arial"/>
          <w:lang w:val="en-GB"/>
        </w:rPr>
        <w:t xml:space="preserve">]. </w:t>
      </w:r>
    </w:p>
    <w:p w:rsidR="001F6DDC" w:rsidRPr="001F6DDC" w:rsidRDefault="001F6DDC" w:rsidP="001F6DDC">
      <w:pPr>
        <w:jc w:val="both"/>
        <w:rPr>
          <w:rFonts w:ascii="Arial" w:eastAsia="Calibri" w:hAnsi="Arial" w:cs="Arial"/>
          <w:lang w:val="en-GB"/>
        </w:rPr>
      </w:pPr>
      <w:proofErr w:type="gramStart"/>
      <w:r w:rsidRPr="001F6DDC">
        <w:rPr>
          <w:rFonts w:ascii="Arial" w:eastAsia="Calibri" w:hAnsi="Arial" w:cs="Arial"/>
          <w:lang w:val="en-GB"/>
        </w:rPr>
        <w:t>COMMITS to contributing its share to the annual budget starting with fiscal year 2019.</w:t>
      </w:r>
      <w:proofErr w:type="gramEnd"/>
      <w:r w:rsidRPr="001F6DDC">
        <w:rPr>
          <w:rFonts w:ascii="Arial" w:eastAsia="Calibri" w:hAnsi="Arial" w:cs="Arial"/>
          <w:lang w:val="en-GB"/>
        </w:rPr>
        <w:t xml:space="preserve">  </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INTENDS to abide by all subsequent agreements and arrangements to the JCBRN Defence COE Operational MOU concluded until the date of entry into effect of this Note of Joining, listed as follows: </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 Technical Arrangement between the Federal Minister of Defence and Sports of the Republic of Austria and the Ministry of Defence of the Czech Republic, the Minister of Defence of the French Republic, the Federal Ministry of Defence of the Federal Republic of Germany, the Ministry of National Defence of the Hellenic Republic, the Ministry of Defence of Hungary, the Ministry of Defence of </w:t>
      </w:r>
      <w:r w:rsidRPr="001F6DDC">
        <w:rPr>
          <w:rFonts w:ascii="Arial" w:eastAsia="Calibri" w:hAnsi="Arial" w:cs="Arial"/>
          <w:lang w:val="en-GB"/>
        </w:rPr>
        <w:br/>
        <w:t xml:space="preserve">the Italian Republic, the Minister of National Defence of the Republic of Poland, the Ministry of National Defence of Romania, the Ministry of Defence of the Slovak Republic, the Ministry of Defence of </w:t>
      </w:r>
      <w:r w:rsidRPr="001F6DDC">
        <w:rPr>
          <w:rFonts w:ascii="Arial" w:eastAsia="Calibri" w:hAnsi="Arial" w:cs="Arial"/>
          <w:lang w:val="en-GB"/>
        </w:rPr>
        <w:br/>
        <w:t xml:space="preserve">the Republic of Slovenia, the Ministry of Defence of the United Kingdom of Great Britain and Northern Ireland and the Department of </w:t>
      </w:r>
      <w:proofErr w:type="spellStart"/>
      <w:r w:rsidRPr="001F6DDC">
        <w:rPr>
          <w:rFonts w:ascii="Arial" w:eastAsia="Calibri" w:hAnsi="Arial" w:cs="Arial"/>
          <w:lang w:val="en-GB"/>
        </w:rPr>
        <w:t>Defense</w:t>
      </w:r>
      <w:proofErr w:type="spellEnd"/>
      <w:r w:rsidRPr="001F6DDC">
        <w:rPr>
          <w:rFonts w:ascii="Arial" w:eastAsia="Calibri" w:hAnsi="Arial" w:cs="Arial"/>
          <w:lang w:val="en-GB"/>
        </w:rPr>
        <w:t xml:space="preserve"> of the United States of America regarding the contributions of </w:t>
      </w:r>
      <w:r w:rsidRPr="001F6DDC">
        <w:rPr>
          <w:rFonts w:ascii="Arial" w:eastAsia="Calibri" w:hAnsi="Arial" w:cs="Arial"/>
          <w:lang w:val="en-GB"/>
        </w:rPr>
        <w:br/>
        <w:t>the Federal Minister of Defence and Sports of the Republic of Austria to the operation of the Joint Chemical, Biological, Radiological and Nuclear Defence Centre of Excellence, which entered into effect on the 23</w:t>
      </w:r>
      <w:r w:rsidRPr="001F6DDC">
        <w:rPr>
          <w:rFonts w:ascii="Arial" w:eastAsia="Calibri" w:hAnsi="Arial" w:cs="Arial"/>
          <w:vertAlign w:val="superscript"/>
          <w:lang w:val="en-GB"/>
        </w:rPr>
        <w:t>rd</w:t>
      </w:r>
      <w:r w:rsidRPr="001F6DDC">
        <w:rPr>
          <w:rFonts w:ascii="Arial" w:eastAsia="Calibri" w:hAnsi="Arial" w:cs="Arial"/>
          <w:lang w:val="en-GB"/>
        </w:rPr>
        <w:t xml:space="preserve"> of August 2016.</w:t>
      </w: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Minister of National Defence of Canada</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spacing w:after="0"/>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lastRenderedPageBreak/>
        <w:t xml:space="preserve">The Ministry of Defence of the Czech Republic, the Minister of the Armed Forces of the French Republic, the Federal Ministry of Defence of the Federal Republic of Germany, the Ministry of National Defence of the Hellenic Republic, the Ministry of Defence of Hungary, the Ministry of Defence of the Italian Republic, the Minister of National Defence of the Republic of Poland, the Ministry of National Defence of Romania, the Ministry of Defence of the Slovak Republic, the Ministry of Defence of the Republic of Slovenia, the Ministry of Defence of the United Kingdom of Great Britain and Northern Ireland and the Department of </w:t>
      </w:r>
      <w:proofErr w:type="spellStart"/>
      <w:r w:rsidRPr="001F6DDC">
        <w:rPr>
          <w:rFonts w:ascii="Arial" w:eastAsia="Calibri" w:hAnsi="Arial" w:cs="Arial"/>
          <w:lang w:val="en-GB"/>
        </w:rPr>
        <w:t>Defense</w:t>
      </w:r>
      <w:proofErr w:type="spellEnd"/>
      <w:r w:rsidRPr="001F6DDC">
        <w:rPr>
          <w:rFonts w:ascii="Arial" w:eastAsia="Calibri" w:hAnsi="Arial" w:cs="Arial"/>
          <w:lang w:val="en-GB"/>
        </w:rPr>
        <w:t xml:space="preserve"> of the United States of America, as the Participants to the JCBRN Defence COE Operational MOU;</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WELCOMING the expressed commitment by the Minister of National Defence of Canada;</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SUPPORT the Minister of National Defence of Canada joining them as a Participant to the JCBRN Defence COE Operational MOU under the terms outlined in this Note of Joining;</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CONFIRM that this Note of Joining supplements the JCBRN Defence COE Operational MOU;</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This Note of Joining is only effective for the new Participant if it also signs a Note of Joining to </w:t>
      </w:r>
      <w:r w:rsidRPr="001F6DDC">
        <w:rPr>
          <w:rFonts w:ascii="Arial" w:eastAsia="Calibri" w:hAnsi="Arial" w:cs="Arial"/>
          <w:lang w:val="en-GB"/>
        </w:rPr>
        <w:br/>
        <w:t>the JCBRN Defence COE Functional MOU;</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This Note of Joining is signed in one original in the English and French languages, both equally valid. It constitutes a change to the JCBRN Defence COE’s Operational MOU and, as such, is duly recorded in the JCBRN Defence COE’s Operational MOU Record of Change.  </w:t>
      </w:r>
    </w:p>
    <w:p w:rsidR="001F6DDC" w:rsidRPr="001F6DDC" w:rsidRDefault="001F6DDC" w:rsidP="001F6DDC">
      <w:pPr>
        <w:jc w:val="both"/>
        <w:rPr>
          <w:rFonts w:ascii="Arial" w:eastAsia="Calibri" w:hAnsi="Arial" w:cs="Arial"/>
          <w:lang w:val="en-GB"/>
        </w:rPr>
      </w:pPr>
      <w:r w:rsidRPr="001F6DDC">
        <w:rPr>
          <w:rFonts w:ascii="Arial" w:eastAsia="Calibri" w:hAnsi="Arial" w:cs="Arial"/>
          <w:lang w:val="en-GB"/>
        </w:rPr>
        <w:t xml:space="preserve">The original document is deposited with the Ministry of Defence of the Czech Republic which is responsible for providing certified copies to all other Participants to the JCBRN Defence COE Operational MOU, the Joining Nation, the JCBRN Defence COE, and HQ SACT.  </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Defence of the Czech Republic</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US"/>
        </w:rPr>
      </w:pPr>
    </w:p>
    <w:p w:rsidR="001F6DDC" w:rsidRPr="001F6DDC" w:rsidRDefault="001F6DDC" w:rsidP="001F6DDC">
      <w:pPr>
        <w:jc w:val="both"/>
        <w:rPr>
          <w:rFonts w:ascii="Arial" w:eastAsia="Calibri" w:hAnsi="Arial" w:cs="Arial"/>
          <w:lang w:val="en-US"/>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Minister of the Armed Forces of the French Republic</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lastRenderedPageBreak/>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Federal Ministry of Defence of the Federal Republic of Germany</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National Defence of the Hellenic Republic</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Defence of Hungary</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Defence of the Italian Republic</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Minister of National Defence of the Republic of Poland</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National Defence of Romania</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Defence of the Slovak Republic</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Defence of the Republic of Slovenia</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lastRenderedPageBreak/>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For the Ministry of Defence of the United Kingdom of Great Britain and Northern Ireland</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jc w:val="both"/>
        <w:rPr>
          <w:rFonts w:ascii="Arial" w:eastAsia="Calibri" w:hAnsi="Arial" w:cs="Arial"/>
          <w:lang w:val="en-GB"/>
        </w:rPr>
      </w:pPr>
    </w:p>
    <w:p w:rsidR="001F6DDC" w:rsidRPr="001F6DDC" w:rsidRDefault="001F6DDC" w:rsidP="001F6DDC">
      <w:pPr>
        <w:jc w:val="both"/>
        <w:rPr>
          <w:rFonts w:ascii="Arial" w:eastAsia="Calibri" w:hAnsi="Arial" w:cs="Arial"/>
          <w:lang w:val="en-GB"/>
        </w:rPr>
      </w:pPr>
    </w:p>
    <w:p w:rsidR="001F6DDC" w:rsidRPr="001F6DDC" w:rsidRDefault="001F6DDC" w:rsidP="001F6DDC">
      <w:pPr>
        <w:widowControl w:val="0"/>
        <w:snapToGrid w:val="0"/>
        <w:spacing w:after="0"/>
        <w:jc w:val="both"/>
        <w:rPr>
          <w:rFonts w:ascii="Arial" w:eastAsia="Times New Roman" w:hAnsi="Arial" w:cs="Arial"/>
          <w:lang w:val="en-GB"/>
        </w:rPr>
      </w:pPr>
      <w:r w:rsidRPr="001F6DDC">
        <w:rPr>
          <w:rFonts w:ascii="Arial" w:eastAsia="Times New Roman" w:hAnsi="Arial" w:cs="Arial"/>
          <w:lang w:val="en-GB"/>
        </w:rPr>
        <w:t xml:space="preserve">For the Department of </w:t>
      </w:r>
      <w:proofErr w:type="spellStart"/>
      <w:r w:rsidRPr="001F6DDC">
        <w:rPr>
          <w:rFonts w:ascii="Arial" w:eastAsia="Times New Roman" w:hAnsi="Arial" w:cs="Arial"/>
          <w:lang w:val="en-GB"/>
        </w:rPr>
        <w:t>Defense</w:t>
      </w:r>
      <w:proofErr w:type="spellEnd"/>
      <w:r w:rsidRPr="001F6DDC">
        <w:rPr>
          <w:rFonts w:ascii="Arial" w:eastAsia="Times New Roman" w:hAnsi="Arial" w:cs="Arial"/>
          <w:lang w:val="en-GB"/>
        </w:rPr>
        <w:t xml:space="preserve"> of the United States of America</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Signature: 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Name: 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Title: __________________________________</w:t>
      </w:r>
    </w:p>
    <w:p w:rsidR="001F6DDC" w:rsidRPr="001F6DDC" w:rsidRDefault="001F6DDC" w:rsidP="001F6DDC">
      <w:pPr>
        <w:widowControl w:val="0"/>
        <w:snapToGrid w:val="0"/>
        <w:spacing w:after="0"/>
        <w:jc w:val="both"/>
        <w:rPr>
          <w:rFonts w:ascii="Arial" w:eastAsia="Times New Roman" w:hAnsi="Arial" w:cs="Arial"/>
          <w:lang w:val="en-GB"/>
        </w:rPr>
      </w:pPr>
    </w:p>
    <w:p w:rsidR="001F6DDC" w:rsidRPr="001F6DDC" w:rsidRDefault="001F6DDC" w:rsidP="001F6DDC">
      <w:pPr>
        <w:widowControl w:val="0"/>
        <w:tabs>
          <w:tab w:val="left" w:pos="720"/>
          <w:tab w:val="left" w:pos="759"/>
        </w:tabs>
        <w:snapToGrid w:val="0"/>
        <w:spacing w:after="0"/>
        <w:jc w:val="both"/>
        <w:rPr>
          <w:rFonts w:ascii="Arial" w:eastAsia="Times New Roman" w:hAnsi="Arial" w:cs="Arial"/>
          <w:lang w:val="en-GB"/>
        </w:rPr>
      </w:pPr>
      <w:r w:rsidRPr="001F6DDC">
        <w:rPr>
          <w:rFonts w:ascii="Arial" w:eastAsia="Times New Roman" w:hAnsi="Arial" w:cs="Arial"/>
          <w:lang w:val="en-GB"/>
        </w:rPr>
        <w:t>Place/Date: _____________________________</w:t>
      </w:r>
    </w:p>
    <w:p w:rsidR="001F6DDC" w:rsidRPr="001F6DDC" w:rsidRDefault="001F6DDC" w:rsidP="001F6DDC">
      <w:pPr>
        <w:spacing w:line="360" w:lineRule="auto"/>
        <w:jc w:val="both"/>
        <w:rPr>
          <w:rFonts w:ascii="Arial" w:eastAsia="Calibri" w:hAnsi="Arial" w:cs="Arial"/>
          <w:lang w:val="en-GB"/>
        </w:rPr>
      </w:pPr>
    </w:p>
    <w:p w:rsidR="001F6DDC" w:rsidRPr="001F6DDC" w:rsidRDefault="001F6DDC" w:rsidP="001F6DDC">
      <w:pPr>
        <w:spacing w:after="0" w:line="360" w:lineRule="auto"/>
        <w:jc w:val="center"/>
        <w:rPr>
          <w:rFonts w:ascii="Arial" w:eastAsia="Calibri" w:hAnsi="Arial" w:cs="Arial"/>
        </w:rPr>
        <w:sectPr w:rsidR="001F6DDC" w:rsidRPr="001F6DDC" w:rsidSect="005E28B3">
          <w:headerReference w:type="default" r:id="rId6"/>
          <w:footerReference w:type="default" r:id="rId7"/>
          <w:pgSz w:w="12240" w:h="15840"/>
          <w:pgMar w:top="1440" w:right="1440" w:bottom="1440" w:left="1440" w:header="720" w:footer="720" w:gutter="0"/>
          <w:cols w:space="720"/>
          <w:docGrid w:linePitch="360"/>
        </w:sectPr>
      </w:pP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lastRenderedPageBreak/>
        <w:t>NOTE OF JOINING</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 xml:space="preserve">FOR THE </w:t>
      </w:r>
      <w:r w:rsidRPr="001F6DDC">
        <w:rPr>
          <w:rFonts w:ascii="Arial" w:eastAsia="Calibri" w:hAnsi="Arial" w:cs="Arial"/>
          <w:lang w:val="en-GB"/>
        </w:rPr>
        <w:t>MINISTER OF NATIONAL DEFENCE OF CANADA</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TO PARTICIPATE IN THE</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MEMORANDUM OF UNDERSTANDING</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AMONG</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CZECH REPUBLIC,</w:t>
      </w:r>
    </w:p>
    <w:p w:rsidR="001F6DDC" w:rsidRPr="001F6DDC" w:rsidRDefault="001F6DDC" w:rsidP="001F6DDC">
      <w:pPr>
        <w:spacing w:line="360" w:lineRule="auto"/>
        <w:jc w:val="center"/>
        <w:rPr>
          <w:rFonts w:ascii="Arial" w:eastAsia="Calibri" w:hAnsi="Arial" w:cs="Arial"/>
          <w:b/>
          <w:bCs/>
          <w:lang w:val="en-GB"/>
        </w:rPr>
      </w:pPr>
      <w:r w:rsidRPr="001F6DDC">
        <w:rPr>
          <w:rFonts w:ascii="Arial" w:eastAsia="Calibri" w:hAnsi="Arial" w:cs="Arial"/>
          <w:lang w:val="en-GB"/>
        </w:rPr>
        <w:t>THE MINISTER OF THE ARMED FORCES OF THE FRENCH REPUBLIC,</w:t>
      </w:r>
      <w:r w:rsidRPr="001F6DDC">
        <w:rPr>
          <w:rFonts w:ascii="Arial" w:eastAsia="Calibri" w:hAnsi="Arial" w:cs="Arial"/>
          <w:b/>
          <w:bCs/>
          <w:lang w:val="en-GB"/>
        </w:rPr>
        <w:t xml:space="preserve"> </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FEDERAL MINISTRY OF DEFENCE OF THE FEDERAL REPUBLIC OF GERMANY,</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NATIONAL DEFENCE OF THE HELLENIC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HUNGARY,</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ITALIAN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MINISTER OF NATIONAL DEFENCE OF THE REPUBLIC OF POLAND,</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NATIONAL DEFENCE OF ROMANIA,</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SLOVAK REPUBLIC,</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REPUBLIC OF SLOVENIA,</w:t>
      </w:r>
    </w:p>
    <w:p w:rsidR="001F6DDC" w:rsidRPr="001F6DDC" w:rsidRDefault="001F6DDC" w:rsidP="001F6DDC">
      <w:pPr>
        <w:spacing w:line="360" w:lineRule="auto"/>
        <w:jc w:val="center"/>
        <w:rPr>
          <w:rFonts w:ascii="Arial" w:eastAsia="Calibri" w:hAnsi="Arial" w:cs="Arial"/>
          <w:lang w:val="en-GB"/>
        </w:rPr>
      </w:pPr>
      <w:r w:rsidRPr="001F6DDC">
        <w:rPr>
          <w:rFonts w:ascii="Arial" w:eastAsia="Calibri" w:hAnsi="Arial" w:cs="Arial"/>
          <w:lang w:val="en-GB"/>
        </w:rPr>
        <w:t>THE MINISTRY OF DEFENCE OF THE UNITED KINGDOM OF GREAT BRITAIN AND NORTHERN IRELAND,</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GB"/>
        </w:rPr>
        <w:t>THE DEPARTMENT OF DEFENSE OF THE UNITED STATES OF AMERICA</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AND</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HEADQUARTERS, SUPREME ALLIED COMMANDER TRANSFORMATION</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CONCERNING</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t>THE FUNCTIONAL RELATIONSHIP REGARDING</w:t>
      </w:r>
    </w:p>
    <w:p w:rsidR="001F6DDC" w:rsidRPr="001F6DDC" w:rsidRDefault="001F6DDC" w:rsidP="001F6DDC">
      <w:pPr>
        <w:spacing w:line="360" w:lineRule="auto"/>
        <w:jc w:val="center"/>
        <w:rPr>
          <w:rFonts w:ascii="Arial" w:eastAsia="Calibri" w:hAnsi="Arial" w:cs="Arial"/>
          <w:lang w:val="en-US"/>
        </w:rPr>
      </w:pPr>
      <w:r w:rsidRPr="001F6DDC">
        <w:rPr>
          <w:rFonts w:ascii="Arial" w:eastAsia="Calibri" w:hAnsi="Arial" w:cs="Arial"/>
          <w:lang w:val="en-US"/>
        </w:rPr>
        <w:lastRenderedPageBreak/>
        <w:t>THE JOINT CHEMICAL, BIOLOGICAL, RADIOLOGICAL AND NUCLEAR DEFENCE CENTRE OF EXCELLENCE</w:t>
      </w:r>
    </w:p>
    <w:p w:rsidR="001F6DDC" w:rsidRPr="001F6DDC" w:rsidRDefault="001F6DDC" w:rsidP="001F6DDC">
      <w:pPr>
        <w:rPr>
          <w:rFonts w:ascii="Arial" w:eastAsia="Calibri" w:hAnsi="Arial" w:cs="Arial"/>
          <w:lang w:val="en-US"/>
        </w:rPr>
      </w:pPr>
      <w:r w:rsidRPr="001F6DDC">
        <w:rPr>
          <w:rFonts w:ascii="Arial" w:eastAsia="Calibri" w:hAnsi="Arial" w:cs="Arial"/>
          <w:lang w:val="en-US"/>
        </w:rPr>
        <w:br w:type="page"/>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lastRenderedPageBreak/>
        <w:t xml:space="preserve">THE Minister of National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of Canada</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t xml:space="preserve">HAVING DECIDED to broaden its participation in NATO’s overall 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transformation efforts; and  </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t xml:space="preserve">CONSIDERING its participation in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located in </w:t>
      </w:r>
      <w:proofErr w:type="spellStart"/>
      <w:r w:rsidRPr="001F6DDC">
        <w:rPr>
          <w:rFonts w:ascii="Arial" w:eastAsia="Calibri" w:hAnsi="Arial" w:cs="Arial"/>
          <w:lang w:val="en-US"/>
        </w:rPr>
        <w:t>Vy</w:t>
      </w:r>
      <w:proofErr w:type="spellEnd"/>
      <w:r w:rsidRPr="001F6DDC">
        <w:rPr>
          <w:rFonts w:ascii="Arial" w:eastAsia="Calibri" w:hAnsi="Arial" w:cs="Arial"/>
          <w:lang w:val="cs-CZ"/>
        </w:rPr>
        <w:t xml:space="preserve">škov, </w:t>
      </w:r>
      <w:r w:rsidRPr="001F6DDC">
        <w:rPr>
          <w:rFonts w:ascii="Arial" w:eastAsia="Calibri" w:hAnsi="Arial" w:cs="Arial"/>
          <w:lang w:val="en-US"/>
        </w:rPr>
        <w:t xml:space="preserve">Czech Republic as a Framework Nation as stated in the Note of Joining to participate in the Memorandum of Understanding among </w:t>
      </w:r>
      <w:r w:rsidRPr="001F6DDC">
        <w:rPr>
          <w:rFonts w:ascii="Arial" w:eastAsia="Calibri" w:hAnsi="Arial" w:cs="Arial"/>
          <w:lang w:val="en-GB"/>
        </w:rPr>
        <w:t xml:space="preserve">the Ministry of Defence of the Czech Republic, the Minister of the Armed Forces of the French Republic, the Federal Ministry of Defence of the Federal Republic of Germany, the Ministry of National Defence of the Hellenic Republic, the Ministry of Defence of Hungary, the Ministry of Defence of the Italian Republic, the Minister of National Defence of the Republic of Poland, the Ministry of National Defence of Romania, the Ministry of Defence of the Slovak Republic, the Ministry of Defence of the Republic of Slovenia, the Ministry of Defence of the United Kingdom of Great Britain and Northern Ireland and the Department of </w:t>
      </w:r>
      <w:proofErr w:type="spellStart"/>
      <w:r w:rsidRPr="001F6DDC">
        <w:rPr>
          <w:rFonts w:ascii="Arial" w:eastAsia="Calibri" w:hAnsi="Arial" w:cs="Arial"/>
          <w:lang w:val="en-GB"/>
        </w:rPr>
        <w:t>Defense</w:t>
      </w:r>
      <w:proofErr w:type="spellEnd"/>
      <w:r w:rsidRPr="001F6DDC">
        <w:rPr>
          <w:rFonts w:ascii="Arial" w:eastAsia="Calibri" w:hAnsi="Arial" w:cs="Arial"/>
          <w:lang w:val="en-GB"/>
        </w:rPr>
        <w:t xml:space="preserve"> of the United States of America </w:t>
      </w:r>
      <w:r w:rsidRPr="001F6DDC">
        <w:rPr>
          <w:rFonts w:ascii="Arial" w:eastAsia="Calibri" w:hAnsi="Arial" w:cs="Arial"/>
          <w:lang w:val="en-US"/>
        </w:rPr>
        <w:t xml:space="preserve">concerning the Establishment, Administration and Operation of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signed on [</w:t>
      </w:r>
      <w:r w:rsidRPr="001F6DDC">
        <w:rPr>
          <w:rFonts w:ascii="Arial" w:eastAsia="Calibri" w:hAnsi="Arial" w:cs="Arial"/>
          <w:highlight w:val="yellow"/>
          <w:lang w:val="en-US"/>
        </w:rPr>
        <w:t>date</w:t>
      </w:r>
      <w:r w:rsidRPr="001F6DDC">
        <w:rPr>
          <w:rFonts w:ascii="Arial" w:eastAsia="Calibri" w:hAnsi="Arial" w:cs="Arial"/>
          <w:lang w:val="en-US"/>
        </w:rPr>
        <w:t xml:space="preserve">];  </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t xml:space="preserve">ELECTS to participate in the Memorandum of Understanding among </w:t>
      </w:r>
      <w:r w:rsidRPr="001F6DDC">
        <w:rPr>
          <w:rFonts w:ascii="Arial" w:eastAsia="Calibri" w:hAnsi="Arial" w:cs="Arial"/>
          <w:lang w:val="en-GB"/>
        </w:rPr>
        <w:t>the Ministry of Defence of the Czech Republic, the Minister of the Armed Forces of the French Republic, the Federal Ministry of Defence of the Federal Republic of Germany, the Ministry of National Defence of the Hellenic Republic, the Ministry of Defence of Hungary, the Ministry of Defence of the Italian Republic, the Minister of National Defence of the Republic of Poland, the Ministry of National Defence of Romania, the Ministry of Defence of the Slovak Republic, the Ministry of Defence of the Republic of Slovenia, the Ministry of Defence of the United Kingdom of Great Britain and Northern Ireland and the Department of </w:t>
      </w:r>
      <w:proofErr w:type="spellStart"/>
      <w:r w:rsidRPr="001F6DDC">
        <w:rPr>
          <w:rFonts w:ascii="Arial" w:eastAsia="Calibri" w:hAnsi="Arial" w:cs="Arial"/>
          <w:lang w:val="en-GB"/>
        </w:rPr>
        <w:t>Defense</w:t>
      </w:r>
      <w:proofErr w:type="spellEnd"/>
      <w:r w:rsidRPr="001F6DDC">
        <w:rPr>
          <w:rFonts w:ascii="Arial" w:eastAsia="Calibri" w:hAnsi="Arial" w:cs="Arial"/>
          <w:lang w:val="en-GB"/>
        </w:rPr>
        <w:t xml:space="preserve"> of the United States of America</w:t>
      </w:r>
      <w:r w:rsidRPr="001F6DDC">
        <w:rPr>
          <w:rFonts w:ascii="Arial" w:eastAsia="Calibri" w:hAnsi="Arial" w:cs="Arial"/>
          <w:lang w:val="en-US"/>
        </w:rPr>
        <w:t xml:space="preserve">, as well as Headquarters, Supreme Allied Commander Transformation, concerning the Functional Relationship regarding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which came into effect on [</w:t>
      </w:r>
      <w:r w:rsidRPr="001F6DDC">
        <w:rPr>
          <w:rFonts w:ascii="Arial" w:eastAsia="Calibri" w:hAnsi="Arial" w:cs="Arial"/>
          <w:highlight w:val="yellow"/>
          <w:lang w:val="en-US"/>
        </w:rPr>
        <w:t>date</w:t>
      </w:r>
      <w:r w:rsidRPr="001F6DDC">
        <w:rPr>
          <w:rFonts w:ascii="Arial" w:eastAsia="Calibri" w:hAnsi="Arial" w:cs="Arial"/>
          <w:lang w:val="en-US"/>
        </w:rPr>
        <w:t>].</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 xml:space="preserve">For the Minister of National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of Canada    </w:t>
      </w:r>
    </w:p>
    <w:p w:rsidR="001F6DDC" w:rsidRPr="001F6DDC" w:rsidRDefault="001F6DDC" w:rsidP="001F6DDC">
      <w:pPr>
        <w:rPr>
          <w:rFonts w:ascii="Arial" w:eastAsia="Calibri" w:hAnsi="Arial" w:cs="Arial"/>
          <w:lang w:val="en-US"/>
        </w:rPr>
      </w:pPr>
      <w:r w:rsidRPr="001F6DDC">
        <w:rPr>
          <w:rFonts w:ascii="Arial" w:eastAsia="Calibri" w:hAnsi="Arial" w:cs="Arial"/>
          <w:lang w:val="en-US"/>
        </w:rPr>
        <w:t xml:space="preserve"> </w:t>
      </w: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lastRenderedPageBreak/>
        <w:t xml:space="preserve">The </w:t>
      </w:r>
      <w:r w:rsidRPr="001F6DDC">
        <w:rPr>
          <w:rFonts w:ascii="Arial" w:eastAsia="Calibri" w:hAnsi="Arial" w:cs="Arial"/>
          <w:lang w:val="en-GB"/>
        </w:rPr>
        <w:t xml:space="preserve">Ministry of Defence of the Czech Republic, the Minister of the Armed Forces of the French Republic, the Federal Ministry of the Armed Forces of the Federal Republic of Germany, the Ministry of National Defence of the Hellenic Republic, the Ministry of Defence of Hungary, the Ministry of Defence of the Italian Republic, the Minister of National Defence of the Republic of Poland, the Ministry of National Defence of Romania, the Ministry of Defence of the Slovak Republic, the Ministry of Defence of the Republic of Slovenia, the Ministry of Defence of the United Kingdom of Great Britain and Northern Ireland and the Department of </w:t>
      </w:r>
      <w:proofErr w:type="spellStart"/>
      <w:r w:rsidRPr="001F6DDC">
        <w:rPr>
          <w:rFonts w:ascii="Arial" w:eastAsia="Calibri" w:hAnsi="Arial" w:cs="Arial"/>
          <w:lang w:val="en-GB"/>
        </w:rPr>
        <w:t>Defense</w:t>
      </w:r>
      <w:proofErr w:type="spellEnd"/>
      <w:r w:rsidRPr="001F6DDC">
        <w:rPr>
          <w:rFonts w:ascii="Arial" w:eastAsia="Calibri" w:hAnsi="Arial" w:cs="Arial"/>
          <w:lang w:val="en-GB"/>
        </w:rPr>
        <w:t xml:space="preserve"> of the United States of America</w:t>
      </w:r>
      <w:r w:rsidRPr="001F6DDC">
        <w:rPr>
          <w:rFonts w:ascii="Arial" w:eastAsia="Calibri" w:hAnsi="Arial" w:cs="Arial"/>
          <w:lang w:val="en-US"/>
        </w:rPr>
        <w:t xml:space="preserve">, as well as Headquarters, Supreme Allied Commander Transformation, as the Participants to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Functional MOU,  </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t xml:space="preserve">WELCOMING the expressed commitment by the Minister of National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of Canada;  </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t xml:space="preserve">CONCUR with the Minister of National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of Canada joining them as a Participant to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Functional MOU under the terms outlined in this Note of Joining.  </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t xml:space="preserve">This Note of Joining comes into effect on the date on which the last signature is appended to it, or to the Note of Joining for the Minister of National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of Canada to participate to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Operational MOU.  </w:t>
      </w:r>
    </w:p>
    <w:p w:rsidR="001F6DDC" w:rsidRPr="001F6DDC" w:rsidRDefault="001F6DDC" w:rsidP="001F6DDC">
      <w:pPr>
        <w:jc w:val="both"/>
        <w:rPr>
          <w:rFonts w:ascii="Arial" w:eastAsia="Calibri" w:hAnsi="Arial" w:cs="Arial"/>
          <w:lang w:val="en-US"/>
        </w:rPr>
      </w:pPr>
      <w:r w:rsidRPr="001F6DDC">
        <w:rPr>
          <w:rFonts w:ascii="Arial" w:eastAsia="Calibri" w:hAnsi="Arial" w:cs="Arial"/>
          <w:lang w:val="en-US"/>
        </w:rPr>
        <w:t xml:space="preserve">This Note of Joining is signed in one original in the English and French languages, both equally valid. The original document is deposited with HQ SACT, which is responsible for providing certified copies to all Participants to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Functional MOU,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 and the Joining Nation. This joining is duly recorded in the JCBRN </w:t>
      </w:r>
      <w:proofErr w:type="spellStart"/>
      <w:r w:rsidRPr="001F6DDC">
        <w:rPr>
          <w:rFonts w:ascii="Arial" w:eastAsia="Calibri" w:hAnsi="Arial" w:cs="Arial"/>
          <w:lang w:val="en-US"/>
        </w:rPr>
        <w:t>Defence</w:t>
      </w:r>
      <w:proofErr w:type="spellEnd"/>
      <w:r w:rsidRPr="001F6DDC">
        <w:rPr>
          <w:rFonts w:ascii="Arial" w:eastAsia="Calibri" w:hAnsi="Arial" w:cs="Arial"/>
          <w:lang w:val="en-US"/>
        </w:rPr>
        <w:t xml:space="preserve"> COE’s Functional MOU Record of Changes.   </w:t>
      </w:r>
    </w:p>
    <w:p w:rsidR="001F6DDC" w:rsidRPr="001F6DDC" w:rsidRDefault="001F6DDC" w:rsidP="001F6DDC">
      <w:pPr>
        <w:rPr>
          <w:rFonts w:ascii="Arial" w:eastAsia="Calibri" w:hAnsi="Arial" w:cs="Arial"/>
          <w:lang w:val="en-GB"/>
        </w:rPr>
      </w:pPr>
    </w:p>
    <w:p w:rsidR="001F6DDC" w:rsidRPr="001F6DDC" w:rsidRDefault="001F6DDC" w:rsidP="001F6DDC">
      <w:pPr>
        <w:rPr>
          <w:rFonts w:ascii="Arial" w:eastAsia="Calibri" w:hAnsi="Arial" w:cs="Arial"/>
          <w:lang w:val="en-GB"/>
        </w:rPr>
      </w:pPr>
    </w:p>
    <w:p w:rsidR="001F6DDC" w:rsidRPr="001F6DDC" w:rsidRDefault="001F6DDC" w:rsidP="001F6DDC">
      <w:pPr>
        <w:rPr>
          <w:rFonts w:ascii="Arial" w:eastAsia="Calibri" w:hAnsi="Arial" w:cs="Arial"/>
          <w:lang w:val="en-GB"/>
        </w:rPr>
      </w:pPr>
      <w:r w:rsidRPr="001F6DDC">
        <w:rPr>
          <w:rFonts w:ascii="Arial" w:eastAsia="Calibri" w:hAnsi="Arial" w:cs="Arial"/>
          <w:lang w:val="en-GB"/>
        </w:rPr>
        <w:t>For the Ministry of Defence of the Czech Republic</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Minister of the Armed Forces of the French Republic</w:t>
      </w:r>
    </w:p>
    <w:p w:rsidR="001F6DDC" w:rsidRPr="001F6DDC" w:rsidRDefault="001F6DDC" w:rsidP="001F6DDC">
      <w:pPr>
        <w:rPr>
          <w:rFonts w:ascii="Arial" w:eastAsia="Calibri" w:hAnsi="Arial" w:cs="Arial"/>
          <w:lang w:val="en-GB"/>
        </w:rPr>
      </w:pPr>
    </w:p>
    <w:p w:rsidR="001F6DDC" w:rsidRPr="001F6DDC" w:rsidRDefault="001F6DDC" w:rsidP="001F6DDC">
      <w:pPr>
        <w:rPr>
          <w:rFonts w:ascii="Arial" w:eastAsia="Calibri" w:hAnsi="Arial" w:cs="Arial"/>
          <w:lang w:val="en-GB"/>
        </w:rPr>
      </w:pPr>
    </w:p>
    <w:p w:rsidR="001F6DDC" w:rsidRPr="001F6DDC" w:rsidRDefault="001F6DDC" w:rsidP="001F6DDC">
      <w:pPr>
        <w:rPr>
          <w:rFonts w:ascii="Arial" w:eastAsia="Calibri" w:hAnsi="Arial" w:cs="Arial"/>
          <w:lang w:val="en-GB"/>
        </w:rPr>
      </w:pPr>
      <w:r w:rsidRPr="001F6DDC">
        <w:rPr>
          <w:rFonts w:ascii="Arial" w:eastAsia="Calibri" w:hAnsi="Arial" w:cs="Arial"/>
          <w:lang w:val="en-GB"/>
        </w:rPr>
        <w:t>Signature: ______________________________</w:t>
      </w:r>
    </w:p>
    <w:p w:rsidR="001F6DDC" w:rsidRPr="001F6DDC" w:rsidRDefault="001F6DDC" w:rsidP="001F6DDC">
      <w:pPr>
        <w:rPr>
          <w:rFonts w:ascii="Arial" w:eastAsia="Calibri" w:hAnsi="Arial" w:cs="Arial"/>
          <w:lang w:val="en-GB"/>
        </w:rPr>
      </w:pPr>
    </w:p>
    <w:p w:rsidR="001F6DDC" w:rsidRPr="001F6DDC" w:rsidRDefault="001F6DDC" w:rsidP="001F6DDC">
      <w:pPr>
        <w:rPr>
          <w:rFonts w:ascii="Arial" w:eastAsia="Calibri" w:hAnsi="Arial" w:cs="Arial"/>
          <w:lang w:val="en-GB"/>
        </w:rPr>
      </w:pPr>
      <w:r w:rsidRPr="001F6DDC">
        <w:rPr>
          <w:rFonts w:ascii="Arial" w:eastAsia="Calibri" w:hAnsi="Arial" w:cs="Arial"/>
          <w:lang w:val="en-GB"/>
        </w:rPr>
        <w:t>Name: _________________________________</w:t>
      </w:r>
    </w:p>
    <w:p w:rsidR="001F6DDC" w:rsidRPr="001F6DDC" w:rsidRDefault="001F6DDC" w:rsidP="001F6DDC">
      <w:pPr>
        <w:rPr>
          <w:rFonts w:ascii="Arial" w:eastAsia="Calibri" w:hAnsi="Arial" w:cs="Arial"/>
          <w:lang w:val="en-GB"/>
        </w:rPr>
      </w:pPr>
    </w:p>
    <w:p w:rsidR="001F6DDC" w:rsidRPr="001F6DDC" w:rsidRDefault="001F6DDC" w:rsidP="001F6DDC">
      <w:pPr>
        <w:rPr>
          <w:rFonts w:ascii="Arial" w:eastAsia="Calibri" w:hAnsi="Arial" w:cs="Arial"/>
          <w:lang w:val="en-GB"/>
        </w:rPr>
      </w:pPr>
      <w:r w:rsidRPr="001F6DDC">
        <w:rPr>
          <w:rFonts w:ascii="Arial" w:eastAsia="Calibri" w:hAnsi="Arial" w:cs="Arial"/>
          <w:lang w:val="en-GB"/>
        </w:rPr>
        <w:t>Title: __________________________________</w:t>
      </w:r>
    </w:p>
    <w:p w:rsidR="001F6DDC" w:rsidRPr="001F6DDC" w:rsidRDefault="001F6DDC" w:rsidP="001F6DDC">
      <w:pPr>
        <w:rPr>
          <w:rFonts w:ascii="Arial" w:eastAsia="Calibri" w:hAnsi="Arial" w:cs="Arial"/>
          <w:lang w:val="en-GB"/>
        </w:rPr>
      </w:pPr>
    </w:p>
    <w:p w:rsidR="001F6DDC" w:rsidRPr="001F6DDC" w:rsidRDefault="001F6DDC" w:rsidP="001F6DDC">
      <w:pPr>
        <w:rPr>
          <w:rFonts w:ascii="Arial" w:eastAsia="Calibri" w:hAnsi="Arial" w:cs="Arial"/>
          <w:lang w:val="en-GB"/>
        </w:rPr>
      </w:pPr>
      <w:r w:rsidRPr="001F6DDC">
        <w:rPr>
          <w:rFonts w:ascii="Arial" w:eastAsia="Calibri" w:hAnsi="Arial" w:cs="Arial"/>
          <w:lang w:val="en-GB"/>
        </w:rPr>
        <w:t>Place/Date: _____________________________</w:t>
      </w:r>
    </w:p>
    <w:p w:rsidR="001F6DDC" w:rsidRPr="001F6DDC" w:rsidRDefault="001F6DDC" w:rsidP="001F6DDC">
      <w:pPr>
        <w:rPr>
          <w:rFonts w:ascii="Arial" w:eastAsia="Calibri" w:hAnsi="Arial" w:cs="Arial"/>
          <w:lang w:val="en-US"/>
        </w:rPr>
      </w:pPr>
      <w:r w:rsidRPr="001F6DDC">
        <w:rPr>
          <w:rFonts w:ascii="Arial" w:eastAsia="Calibri" w:hAnsi="Arial" w:cs="Arial"/>
          <w:lang w:val="en-US"/>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Federal Ministry of Defence of the Federal Republic of Germany</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Ministry of National Defence of the Hellenic Republic</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Ministry of Defence of Hungary</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Ministry of Defence of the Italian Republic</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Minister of National Defence of the Republic of Poland</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Ministry of National Defence of Romania</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Ministry of Defence of the Slovak Republic</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Ministry of Defence of the Republic of Slovenia</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Ministry of Defence of the United Kingdom of Great Britain and Northern Ireland</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US"/>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 xml:space="preserve">For the Department of </w:t>
      </w:r>
      <w:proofErr w:type="spellStart"/>
      <w:r w:rsidRPr="001F6DDC">
        <w:rPr>
          <w:rFonts w:ascii="Arial" w:eastAsia="Calibri" w:hAnsi="Arial" w:cs="Arial"/>
          <w:lang w:val="en-GB"/>
        </w:rPr>
        <w:t>Defense</w:t>
      </w:r>
      <w:proofErr w:type="spellEnd"/>
      <w:r w:rsidRPr="001F6DDC">
        <w:rPr>
          <w:rFonts w:ascii="Arial" w:eastAsia="Calibri" w:hAnsi="Arial" w:cs="Arial"/>
          <w:lang w:val="en-GB"/>
        </w:rPr>
        <w:t xml:space="preserve"> of the United States of America</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rPr>
          <w:rFonts w:ascii="Arial" w:eastAsia="Calibri" w:hAnsi="Arial" w:cs="Arial"/>
          <w:lang w:val="en-GB"/>
        </w:rPr>
      </w:pPr>
      <w:r w:rsidRPr="001F6DDC">
        <w:rPr>
          <w:rFonts w:ascii="Arial" w:eastAsia="Calibri" w:hAnsi="Arial" w:cs="Arial"/>
          <w:lang w:val="en-GB"/>
        </w:rPr>
        <w:br w:type="page"/>
      </w:r>
    </w:p>
    <w:p w:rsidR="001F6DDC" w:rsidRPr="001F6DDC" w:rsidRDefault="001F6DDC" w:rsidP="001F6DDC">
      <w:pPr>
        <w:rPr>
          <w:rFonts w:ascii="Arial" w:eastAsia="Calibri" w:hAnsi="Arial" w:cs="Arial"/>
          <w:lang w:val="en-GB"/>
        </w:rPr>
      </w:pPr>
      <w:r w:rsidRPr="001F6DDC">
        <w:rPr>
          <w:rFonts w:ascii="Arial" w:eastAsia="Calibri" w:hAnsi="Arial" w:cs="Arial"/>
          <w:lang w:val="en-GB"/>
        </w:rPr>
        <w:lastRenderedPageBreak/>
        <w:t>For the Headquarters, Supreme Allied Commander Transformation</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Signature: 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Name: 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Title: __________________________________</w:t>
      </w:r>
    </w:p>
    <w:p w:rsidR="001F6DDC" w:rsidRPr="001F6DDC" w:rsidRDefault="001F6DDC" w:rsidP="001F6DDC">
      <w:pPr>
        <w:rPr>
          <w:rFonts w:ascii="Arial" w:eastAsia="Calibri" w:hAnsi="Arial" w:cs="Arial"/>
          <w:lang w:val="en-US"/>
        </w:rPr>
      </w:pPr>
    </w:p>
    <w:p w:rsidR="001F6DDC" w:rsidRPr="001F6DDC" w:rsidRDefault="001F6DDC" w:rsidP="001F6DDC">
      <w:pPr>
        <w:rPr>
          <w:rFonts w:ascii="Arial" w:eastAsia="Calibri" w:hAnsi="Arial" w:cs="Arial"/>
          <w:lang w:val="en-US"/>
        </w:rPr>
      </w:pPr>
      <w:r w:rsidRPr="001F6DDC">
        <w:rPr>
          <w:rFonts w:ascii="Arial" w:eastAsia="Calibri" w:hAnsi="Arial" w:cs="Arial"/>
          <w:lang w:val="en-US"/>
        </w:rPr>
        <w:t>Place/Date: _____________________________</w:t>
      </w:r>
    </w:p>
    <w:p w:rsidR="001F6DDC" w:rsidRPr="001F6DDC" w:rsidRDefault="001F6DDC" w:rsidP="001F6DDC">
      <w:pPr>
        <w:spacing w:line="360" w:lineRule="auto"/>
        <w:rPr>
          <w:rFonts w:ascii="Arial" w:eastAsia="Calibri" w:hAnsi="Arial" w:cs="Arial"/>
          <w:lang w:val="en-US"/>
        </w:rPr>
      </w:pPr>
    </w:p>
    <w:p w:rsidR="001F6DDC" w:rsidRPr="001F6DDC" w:rsidRDefault="001F6DDC" w:rsidP="001F6DDC">
      <w:pPr>
        <w:spacing w:after="0" w:line="360" w:lineRule="auto"/>
        <w:jc w:val="center"/>
        <w:rPr>
          <w:rFonts w:ascii="Arial" w:eastAsia="Calibri" w:hAnsi="Arial" w:cs="Arial"/>
        </w:rPr>
        <w:sectPr w:rsidR="001F6DDC" w:rsidRPr="001F6DDC" w:rsidSect="005E28B3">
          <w:headerReference w:type="default" r:id="rId8"/>
          <w:footerReference w:type="default" r:id="rId9"/>
          <w:pgSz w:w="12240" w:h="15840"/>
          <w:pgMar w:top="1440" w:right="1440" w:bottom="1440" w:left="1440" w:header="720" w:footer="720" w:gutter="0"/>
          <w:cols w:space="720"/>
          <w:docGrid w:linePitch="360"/>
        </w:sectPr>
      </w:pPr>
    </w:p>
    <w:p w:rsidR="001F6DDC" w:rsidRPr="001F6DDC" w:rsidRDefault="00EF5F94" w:rsidP="00EF5F94">
      <w:pPr>
        <w:widowControl w:val="0"/>
        <w:spacing w:before="54" w:after="0" w:line="360" w:lineRule="auto"/>
        <w:ind w:right="3754"/>
        <w:jc w:val="center"/>
        <w:rPr>
          <w:rFonts w:ascii="Arial" w:eastAsia="Times New Roman" w:hAnsi="Arial" w:cs="Arial"/>
        </w:rPr>
      </w:pPr>
      <w:r>
        <w:rPr>
          <w:rFonts w:ascii="Arial" w:eastAsia="Times New Roman" w:hAnsi="Arial" w:cs="Arial"/>
        </w:rPr>
        <w:lastRenderedPageBreak/>
        <w:t xml:space="preserve">                                                </w:t>
      </w:r>
      <w:r w:rsidR="001F6DDC" w:rsidRPr="001F6DDC">
        <w:rPr>
          <w:rFonts w:ascii="Arial" w:eastAsia="Times New Roman" w:hAnsi="Arial" w:cs="Arial"/>
        </w:rPr>
        <w:t>NOTA O PRISTOPU</w:t>
      </w:r>
    </w:p>
    <w:p w:rsidR="001F6DDC" w:rsidRPr="001F6DDC" w:rsidRDefault="001F6DDC" w:rsidP="001F6DDC">
      <w:pPr>
        <w:widowControl w:val="0"/>
        <w:spacing w:before="6" w:after="0" w:line="360" w:lineRule="auto"/>
        <w:ind w:right="941"/>
        <w:jc w:val="center"/>
        <w:rPr>
          <w:rFonts w:ascii="Arial" w:eastAsia="Times New Roman" w:hAnsi="Arial" w:cs="Arial"/>
        </w:rPr>
      </w:pPr>
      <w:r w:rsidRPr="001F6DDC">
        <w:rPr>
          <w:rFonts w:ascii="Arial" w:eastAsia="Times New Roman" w:hAnsi="Arial" w:cs="Arial"/>
        </w:rPr>
        <w:t>MINISTRA ZA NARODNO OBRAMBO KANADE</w:t>
      </w: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1207"/>
        <w:jc w:val="center"/>
        <w:rPr>
          <w:rFonts w:ascii="Arial" w:eastAsia="Times New Roman" w:hAnsi="Arial" w:cs="Arial"/>
        </w:rPr>
      </w:pPr>
      <w:r w:rsidRPr="001F6DDC">
        <w:rPr>
          <w:rFonts w:ascii="Arial" w:eastAsia="Times New Roman" w:hAnsi="Arial" w:cs="Arial"/>
        </w:rPr>
        <w:t>K MEMORANDUMU O SOGLASJU MED</w:t>
      </w:r>
    </w:p>
    <w:p w:rsidR="001F6DDC" w:rsidRPr="001F6DDC" w:rsidRDefault="001F6DDC" w:rsidP="001F6DDC">
      <w:pPr>
        <w:widowControl w:val="0"/>
        <w:spacing w:before="11" w:after="0" w:line="360" w:lineRule="auto"/>
        <w:ind w:right="1207"/>
        <w:jc w:val="center"/>
        <w:rPr>
          <w:rFonts w:ascii="Arial" w:eastAsia="Times New Roman" w:hAnsi="Arial" w:cs="Arial"/>
        </w:rPr>
      </w:pPr>
      <w:r w:rsidRPr="001F6DDC">
        <w:rPr>
          <w:rFonts w:ascii="Arial" w:eastAsia="Times New Roman" w:hAnsi="Arial" w:cs="Arial"/>
        </w:rPr>
        <w:t>MINISTRSTVOM ZA OBRAMBO ČEŠKE REPUBLIKE,</w:t>
      </w:r>
    </w:p>
    <w:p w:rsidR="001F6DDC" w:rsidRPr="001F6DDC" w:rsidRDefault="001F6DDC" w:rsidP="001F6DDC">
      <w:pPr>
        <w:widowControl w:val="0"/>
        <w:spacing w:after="0" w:line="360" w:lineRule="auto"/>
        <w:ind w:right="942"/>
        <w:jc w:val="center"/>
        <w:rPr>
          <w:rFonts w:ascii="Arial" w:eastAsia="Times New Roman" w:hAnsi="Arial" w:cs="Arial"/>
        </w:rPr>
      </w:pPr>
      <w:r w:rsidRPr="001F6DDC">
        <w:rPr>
          <w:rFonts w:ascii="Arial" w:eastAsia="Times New Roman" w:hAnsi="Arial" w:cs="Arial"/>
        </w:rPr>
        <w:t>MINISTROM ZA OBRAMBO FRANCOSKE REPUBLIKE,</w:t>
      </w:r>
    </w:p>
    <w:p w:rsidR="001F6DDC" w:rsidRPr="001F6DDC" w:rsidRDefault="001F6DDC" w:rsidP="001F6DDC">
      <w:pPr>
        <w:widowControl w:val="0"/>
        <w:spacing w:after="0" w:line="360" w:lineRule="auto"/>
        <w:ind w:right="121"/>
        <w:jc w:val="center"/>
        <w:rPr>
          <w:rFonts w:ascii="Arial" w:eastAsia="Times New Roman" w:hAnsi="Arial" w:cs="Arial"/>
        </w:rPr>
      </w:pPr>
      <w:r w:rsidRPr="001F6DDC">
        <w:rPr>
          <w:rFonts w:ascii="Arial" w:eastAsia="Times New Roman" w:hAnsi="Arial" w:cs="Arial"/>
        </w:rPr>
        <w:t xml:space="preserve">ZVEZNIM MINISTRSTVOM ZA OBRAMBO ZVEZNE REPUBLIKE NEMČIJE, </w:t>
      </w:r>
    </w:p>
    <w:p w:rsidR="001F6DDC" w:rsidRPr="001F6DDC" w:rsidRDefault="001F6DDC" w:rsidP="001F6DDC">
      <w:pPr>
        <w:widowControl w:val="0"/>
        <w:spacing w:after="0" w:line="360" w:lineRule="auto"/>
        <w:ind w:right="121"/>
        <w:jc w:val="center"/>
        <w:rPr>
          <w:rFonts w:ascii="Arial" w:eastAsia="Times New Roman" w:hAnsi="Arial" w:cs="Arial"/>
        </w:rPr>
      </w:pPr>
      <w:r w:rsidRPr="001F6DDC">
        <w:rPr>
          <w:rFonts w:ascii="Arial" w:eastAsia="Times New Roman" w:hAnsi="Arial" w:cs="Arial"/>
        </w:rPr>
        <w:t>MINISTRSTVOM ZA NARODNO OBRAMBO HELENSKE REPUBLIKE,</w:t>
      </w:r>
    </w:p>
    <w:p w:rsidR="001F6DDC" w:rsidRPr="001F6DDC" w:rsidRDefault="001F6DDC" w:rsidP="001F6DDC">
      <w:pPr>
        <w:widowControl w:val="0"/>
        <w:spacing w:before="6" w:after="0" w:line="360" w:lineRule="auto"/>
        <w:ind w:right="942"/>
        <w:jc w:val="center"/>
        <w:rPr>
          <w:rFonts w:ascii="Arial" w:eastAsia="Times New Roman" w:hAnsi="Arial" w:cs="Arial"/>
        </w:rPr>
      </w:pPr>
      <w:r w:rsidRPr="001F6DDC">
        <w:rPr>
          <w:rFonts w:ascii="Arial" w:eastAsia="Times New Roman" w:hAnsi="Arial" w:cs="Arial"/>
        </w:rPr>
        <w:t>MINISTRSTVOM ZA OBRAMBO MADŽARSKE,</w:t>
      </w:r>
    </w:p>
    <w:p w:rsidR="001F6DDC" w:rsidRPr="001F6DDC" w:rsidRDefault="001F6DDC" w:rsidP="001F6DDC">
      <w:pPr>
        <w:widowControl w:val="0"/>
        <w:spacing w:after="0" w:line="360" w:lineRule="auto"/>
        <w:ind w:right="1207"/>
        <w:jc w:val="center"/>
        <w:rPr>
          <w:rFonts w:ascii="Arial" w:eastAsia="Times New Roman" w:hAnsi="Arial" w:cs="Arial"/>
        </w:rPr>
      </w:pPr>
      <w:r w:rsidRPr="001F6DDC">
        <w:rPr>
          <w:rFonts w:ascii="Arial" w:eastAsia="Times New Roman" w:hAnsi="Arial" w:cs="Arial"/>
        </w:rPr>
        <w:t>MINISTRSTVOM ZA OBRAMBO ITALIJANSKE REPUBLIKE,</w:t>
      </w:r>
    </w:p>
    <w:p w:rsidR="001F6DDC" w:rsidRPr="001F6DDC" w:rsidRDefault="001F6DDC" w:rsidP="001F6DDC">
      <w:pPr>
        <w:widowControl w:val="0"/>
        <w:spacing w:after="0" w:line="360" w:lineRule="auto"/>
        <w:ind w:right="742"/>
        <w:jc w:val="center"/>
        <w:rPr>
          <w:rFonts w:ascii="Arial" w:eastAsia="Times New Roman" w:hAnsi="Arial" w:cs="Arial"/>
        </w:rPr>
      </w:pPr>
      <w:r w:rsidRPr="001F6DDC">
        <w:rPr>
          <w:rFonts w:ascii="Arial" w:eastAsia="Times New Roman" w:hAnsi="Arial" w:cs="Arial"/>
        </w:rPr>
        <w:t xml:space="preserve">MINISTROM ZA NARODNO OBRAMBO REPUBLIKE POLJSKE, </w:t>
      </w:r>
    </w:p>
    <w:p w:rsidR="001F6DDC" w:rsidRPr="001F6DDC" w:rsidRDefault="001F6DDC" w:rsidP="001F6DDC">
      <w:pPr>
        <w:widowControl w:val="0"/>
        <w:spacing w:after="0" w:line="360" w:lineRule="auto"/>
        <w:ind w:right="742"/>
        <w:jc w:val="center"/>
        <w:rPr>
          <w:rFonts w:ascii="Arial" w:eastAsia="Times New Roman" w:hAnsi="Arial" w:cs="Arial"/>
        </w:rPr>
      </w:pPr>
      <w:r w:rsidRPr="001F6DDC">
        <w:rPr>
          <w:rFonts w:ascii="Arial" w:eastAsia="Times New Roman" w:hAnsi="Arial" w:cs="Arial"/>
        </w:rPr>
        <w:t>MINISTRSTVOM ZA NARODNO OBRAMBO ROMUNIJE,</w:t>
      </w:r>
    </w:p>
    <w:p w:rsidR="001F6DDC" w:rsidRPr="001F6DDC" w:rsidRDefault="001F6DDC" w:rsidP="001F6DDC">
      <w:pPr>
        <w:widowControl w:val="0"/>
        <w:spacing w:before="6" w:after="0" w:line="360" w:lineRule="auto"/>
        <w:ind w:right="1266"/>
        <w:jc w:val="center"/>
        <w:rPr>
          <w:rFonts w:ascii="Arial" w:eastAsia="Times New Roman" w:hAnsi="Arial" w:cs="Arial"/>
        </w:rPr>
      </w:pPr>
      <w:r w:rsidRPr="001F6DDC">
        <w:rPr>
          <w:rFonts w:ascii="Arial" w:eastAsia="Times New Roman" w:hAnsi="Arial" w:cs="Arial"/>
        </w:rPr>
        <w:t>MINISTRSTVOM ZA OBRAMBO SLOVAŠKE REPUBLIKE,</w:t>
      </w:r>
    </w:p>
    <w:p w:rsidR="001F6DDC" w:rsidRPr="001F6DDC" w:rsidRDefault="001F6DDC" w:rsidP="001F6DDC">
      <w:pPr>
        <w:widowControl w:val="0"/>
        <w:spacing w:before="6" w:after="0" w:line="360" w:lineRule="auto"/>
        <w:ind w:right="1266"/>
        <w:jc w:val="center"/>
        <w:rPr>
          <w:rFonts w:ascii="Arial" w:eastAsia="Times New Roman" w:hAnsi="Arial" w:cs="Arial"/>
        </w:rPr>
      </w:pPr>
      <w:r w:rsidRPr="001F6DDC">
        <w:rPr>
          <w:rFonts w:ascii="Arial" w:eastAsia="Times New Roman" w:hAnsi="Arial" w:cs="Arial"/>
        </w:rPr>
        <w:t>MINISTRSTVOM ZA OBRAMBO REPUBLIKE SLOVENIJE,</w:t>
      </w:r>
    </w:p>
    <w:p w:rsidR="001F6DDC" w:rsidRPr="001F6DDC" w:rsidRDefault="001F6DDC" w:rsidP="001F6DDC">
      <w:pPr>
        <w:widowControl w:val="0"/>
        <w:spacing w:before="9" w:after="0" w:line="360" w:lineRule="auto"/>
        <w:ind w:right="112"/>
        <w:jc w:val="center"/>
        <w:rPr>
          <w:rFonts w:ascii="Arial" w:eastAsia="Times New Roman" w:hAnsi="Arial" w:cs="Arial"/>
        </w:rPr>
      </w:pPr>
      <w:r w:rsidRPr="001F6DDC">
        <w:rPr>
          <w:rFonts w:ascii="Arial" w:eastAsia="Times New Roman" w:hAnsi="Arial" w:cs="Arial"/>
        </w:rPr>
        <w:t>MINISTRSTVOM ZA OBRAMBO ZDRUŽENEGA KRALJESTVA VELIKA BRITANIJA IN SEVERNA IRSKA</w:t>
      </w:r>
    </w:p>
    <w:p w:rsidR="001F6DDC" w:rsidRPr="001F6DDC" w:rsidRDefault="001F6DDC" w:rsidP="001F6DDC">
      <w:pPr>
        <w:widowControl w:val="0"/>
        <w:spacing w:before="200" w:after="0" w:line="360" w:lineRule="auto"/>
        <w:ind w:right="115"/>
        <w:jc w:val="center"/>
        <w:rPr>
          <w:rFonts w:ascii="Arial" w:eastAsia="Times New Roman" w:hAnsi="Arial" w:cs="Arial"/>
        </w:rPr>
      </w:pPr>
      <w:r w:rsidRPr="001F6DDC">
        <w:rPr>
          <w:rFonts w:ascii="Arial" w:eastAsia="Times New Roman" w:hAnsi="Arial" w:cs="Arial"/>
        </w:rPr>
        <w:t>TER</w:t>
      </w:r>
    </w:p>
    <w:p w:rsidR="001F6DDC" w:rsidRPr="001F6DDC" w:rsidRDefault="001F6DDC" w:rsidP="001F6DDC">
      <w:pPr>
        <w:widowControl w:val="0"/>
        <w:spacing w:before="2" w:after="0" w:line="360" w:lineRule="auto"/>
        <w:rPr>
          <w:rFonts w:ascii="Arial" w:eastAsia="Times New Roman" w:hAnsi="Arial" w:cs="Arial"/>
        </w:rPr>
      </w:pPr>
    </w:p>
    <w:p w:rsidR="001F6DDC" w:rsidRPr="001F6DDC" w:rsidRDefault="001F6DDC" w:rsidP="001F6DDC">
      <w:pPr>
        <w:widowControl w:val="0"/>
        <w:spacing w:after="0" w:line="360" w:lineRule="auto"/>
        <w:ind w:right="741"/>
        <w:jc w:val="center"/>
        <w:rPr>
          <w:rFonts w:ascii="Arial" w:eastAsia="Times New Roman" w:hAnsi="Arial" w:cs="Arial"/>
        </w:rPr>
      </w:pPr>
      <w:r w:rsidRPr="001F6DDC">
        <w:rPr>
          <w:rFonts w:ascii="Arial" w:eastAsia="Times New Roman" w:hAnsi="Arial" w:cs="Arial"/>
        </w:rPr>
        <w:t>MINISTRSTVOM ZA OBRAMBO ZDRUŽENIH DRŽAV AMERIKE O</w:t>
      </w:r>
    </w:p>
    <w:p w:rsidR="001F6DDC" w:rsidRPr="001F6DDC" w:rsidRDefault="001F6DDC" w:rsidP="001F6DDC">
      <w:pPr>
        <w:widowControl w:val="0"/>
        <w:spacing w:before="6" w:after="0" w:line="360" w:lineRule="auto"/>
        <w:ind w:right="1207"/>
        <w:jc w:val="center"/>
        <w:rPr>
          <w:rFonts w:ascii="Arial" w:eastAsia="Times New Roman" w:hAnsi="Arial" w:cs="Arial"/>
        </w:rPr>
      </w:pPr>
      <w:r w:rsidRPr="001F6DDC">
        <w:rPr>
          <w:rFonts w:ascii="Arial" w:eastAsia="Times New Roman" w:hAnsi="Arial" w:cs="Arial"/>
        </w:rPr>
        <w:t>USTANOVITVI, UPRAVLJANJU IN DELOVANJU</w:t>
      </w: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112"/>
        <w:jc w:val="center"/>
        <w:rPr>
          <w:rFonts w:ascii="Arial" w:eastAsia="Times New Roman" w:hAnsi="Arial" w:cs="Arial"/>
        </w:rPr>
      </w:pPr>
      <w:r w:rsidRPr="001F6DDC">
        <w:rPr>
          <w:rFonts w:ascii="Arial" w:eastAsia="Times New Roman" w:hAnsi="Arial" w:cs="Arial"/>
        </w:rPr>
        <w:t>CENTRA ODLIČNOSTI ZA SKUPNO JEDRSKO, RADIOLOŠKO, KEMIČNO IN BIOLOŠKO OBRAMBO</w:t>
      </w:r>
    </w:p>
    <w:p w:rsidR="001F6DDC" w:rsidRPr="001F6DDC" w:rsidRDefault="001F6DDC" w:rsidP="001F6DDC">
      <w:pPr>
        <w:widowControl w:val="0"/>
        <w:spacing w:after="0" w:line="360" w:lineRule="auto"/>
        <w:ind w:right="112"/>
        <w:jc w:val="center"/>
        <w:rPr>
          <w:rFonts w:ascii="Arial" w:eastAsia="Times New Roman" w:hAnsi="Arial" w:cs="Arial"/>
        </w:rPr>
      </w:pPr>
    </w:p>
    <w:p w:rsidR="001F6DDC" w:rsidRPr="001F6DDC" w:rsidRDefault="001F6DDC" w:rsidP="001F6DDC">
      <w:pPr>
        <w:widowControl w:val="0"/>
        <w:spacing w:after="0" w:line="360" w:lineRule="auto"/>
        <w:jc w:val="center"/>
        <w:rPr>
          <w:rFonts w:ascii="Arial" w:eastAsia="Calibri" w:hAnsi="Arial" w:cs="Arial"/>
        </w:rPr>
        <w:sectPr w:rsidR="001F6DDC" w:rsidRPr="001F6DDC" w:rsidSect="005E28B3">
          <w:headerReference w:type="default" r:id="rId10"/>
          <w:pgSz w:w="12240" w:h="15840"/>
          <w:pgMar w:top="1380" w:right="1360" w:bottom="280" w:left="1360" w:header="708" w:footer="708" w:gutter="0"/>
          <w:cols w:space="708"/>
        </w:sectPr>
      </w:pPr>
    </w:p>
    <w:p w:rsidR="001F6DDC" w:rsidRPr="001F6DDC" w:rsidRDefault="001F6DDC" w:rsidP="001F6DDC">
      <w:pPr>
        <w:widowControl w:val="0"/>
        <w:spacing w:before="54" w:after="0"/>
        <w:rPr>
          <w:rFonts w:ascii="Arial" w:eastAsia="Times New Roman" w:hAnsi="Arial" w:cs="Arial"/>
        </w:rPr>
      </w:pPr>
      <w:r w:rsidRPr="001F6DDC">
        <w:rPr>
          <w:rFonts w:ascii="Arial" w:eastAsia="Times New Roman" w:hAnsi="Arial" w:cs="Arial"/>
        </w:rPr>
        <w:lastRenderedPageBreak/>
        <w:t>Minister za narodno obrambo Kanade se</w:t>
      </w:r>
    </w:p>
    <w:p w:rsidR="001F6DDC" w:rsidRPr="001F6DDC" w:rsidRDefault="001F6DDC" w:rsidP="001F6DDC">
      <w:pPr>
        <w:widowControl w:val="0"/>
        <w:spacing w:before="1" w:after="0"/>
        <w:rPr>
          <w:rFonts w:ascii="Arial" w:eastAsia="Times New Roman" w:hAnsi="Arial" w:cs="Arial"/>
        </w:rPr>
      </w:pPr>
    </w:p>
    <w:p w:rsidR="001F6DDC" w:rsidRPr="001F6DDC" w:rsidRDefault="001F6DDC" w:rsidP="001F6DDC">
      <w:pPr>
        <w:widowControl w:val="0"/>
        <w:spacing w:after="0"/>
        <w:ind w:right="120"/>
        <w:rPr>
          <w:rFonts w:ascii="Arial" w:eastAsia="Times New Roman" w:hAnsi="Arial" w:cs="Arial"/>
        </w:rPr>
      </w:pPr>
      <w:r w:rsidRPr="001F6DDC">
        <w:rPr>
          <w:rFonts w:ascii="Arial" w:eastAsia="Times New Roman" w:hAnsi="Arial" w:cs="Arial"/>
        </w:rPr>
        <w:t>PO ODLOČITVI za razširitev svojega sodelovanje v Natovih skupnih prizadevanjih za preoblikovanje na področju JRKB-obrambe in</w:t>
      </w:r>
    </w:p>
    <w:p w:rsidR="001F6DDC" w:rsidRPr="001F6DDC" w:rsidRDefault="001F6DDC" w:rsidP="001F6DDC">
      <w:pPr>
        <w:widowControl w:val="0"/>
        <w:spacing w:after="0"/>
        <w:ind w:right="120"/>
        <w:rPr>
          <w:rFonts w:ascii="Arial" w:eastAsia="Times New Roman" w:hAnsi="Arial" w:cs="Arial"/>
        </w:rPr>
      </w:pPr>
      <w:r w:rsidRPr="001F6DDC">
        <w:rPr>
          <w:rFonts w:ascii="Arial" w:eastAsia="Times New Roman" w:hAnsi="Arial" w:cs="Arial"/>
        </w:rPr>
        <w:t>Z ŽELJO po pridružitvi sedanjim udeležencem centra odličnosti za skupno JRKB-obrambo tako, da zagotovi osebje za delovno mesto načrtovalec operacij za JRKB-obrambo (OF-3) z dne 15. julija 2018,</w:t>
      </w:r>
    </w:p>
    <w:p w:rsidR="001F6DDC" w:rsidRPr="001F6DDC" w:rsidRDefault="001F6DDC" w:rsidP="001F6DDC">
      <w:pPr>
        <w:widowControl w:val="0"/>
        <w:spacing w:before="1" w:after="0"/>
        <w:rPr>
          <w:rFonts w:ascii="Arial" w:eastAsia="Times New Roman" w:hAnsi="Arial" w:cs="Arial"/>
        </w:rPr>
      </w:pPr>
    </w:p>
    <w:p w:rsidR="001F6DDC" w:rsidRPr="001F6DDC" w:rsidRDefault="001F6DDC" w:rsidP="001F6DDC">
      <w:pPr>
        <w:widowControl w:val="0"/>
        <w:spacing w:after="0"/>
        <w:ind w:right="120"/>
        <w:rPr>
          <w:rFonts w:ascii="Arial" w:eastAsia="Times New Roman" w:hAnsi="Arial" w:cs="Arial"/>
        </w:rPr>
      </w:pPr>
      <w:r w:rsidRPr="001F6DDC">
        <w:rPr>
          <w:rFonts w:ascii="Arial" w:eastAsia="Times New Roman" w:hAnsi="Arial" w:cs="Arial"/>
        </w:rPr>
        <w:t>(v zvezi s tem se doda nova vrstica v preglednico o udeležbi v Prilogi A k Operativnemu memorandumu o soglasju, kakor sledi:</w:t>
      </w:r>
    </w:p>
    <w:p w:rsidR="001F6DDC" w:rsidRPr="001F6DDC" w:rsidRDefault="001F6DDC" w:rsidP="001F6DDC">
      <w:pPr>
        <w:widowControl w:val="0"/>
        <w:spacing w:before="6" w:after="0"/>
        <w:rPr>
          <w:rFonts w:ascii="Arial" w:eastAsia="Times New Roman" w:hAnsi="Arial" w:cs="Arial"/>
        </w:rPr>
      </w:pPr>
    </w:p>
    <w:tbl>
      <w:tblPr>
        <w:tblW w:w="0" w:type="auto"/>
        <w:tblInd w:w="130" w:type="dxa"/>
        <w:tblLayout w:type="fixed"/>
        <w:tblCellMar>
          <w:left w:w="0" w:type="dxa"/>
          <w:right w:w="0" w:type="dxa"/>
        </w:tblCellMar>
        <w:tblLook w:val="01E0" w:firstRow="1" w:lastRow="1" w:firstColumn="1" w:lastColumn="1" w:noHBand="0" w:noVBand="0"/>
      </w:tblPr>
      <w:tblGrid>
        <w:gridCol w:w="3097"/>
        <w:gridCol w:w="3096"/>
        <w:gridCol w:w="3097"/>
      </w:tblGrid>
      <w:tr w:rsidR="001F6DDC" w:rsidRPr="001F6DDC" w:rsidTr="00F037C9">
        <w:trPr>
          <w:trHeight w:hRule="exact" w:val="845"/>
        </w:trPr>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rPr>
                <w:rFonts w:ascii="Arial" w:eastAsia="Arial" w:hAnsi="Arial" w:cs="Arial"/>
              </w:rPr>
            </w:pPr>
            <w:r w:rsidRPr="001F6DDC">
              <w:rPr>
                <w:rFonts w:ascii="Arial" w:eastAsia="Calibri" w:hAnsi="Arial" w:cs="Arial"/>
              </w:rPr>
              <w:t>Udeleženci</w:t>
            </w:r>
          </w:p>
        </w:tc>
        <w:tc>
          <w:tcPr>
            <w:tcW w:w="3096"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ind w:right="214"/>
              <w:rPr>
                <w:rFonts w:ascii="Arial" w:eastAsia="Arial" w:hAnsi="Arial" w:cs="Arial"/>
              </w:rPr>
            </w:pPr>
            <w:r w:rsidRPr="001F6DDC">
              <w:rPr>
                <w:rFonts w:ascii="Arial" w:eastAsia="Calibri" w:hAnsi="Arial" w:cs="Arial"/>
              </w:rPr>
              <w:t>Število dodeljenih delovnih mest glede na delitev stroškov</w:t>
            </w:r>
          </w:p>
        </w:tc>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rPr>
                <w:rFonts w:ascii="Arial" w:eastAsia="Arial" w:hAnsi="Arial" w:cs="Arial"/>
              </w:rPr>
            </w:pPr>
            <w:r w:rsidRPr="001F6DDC">
              <w:rPr>
                <w:rFonts w:ascii="Arial" w:eastAsia="Calibri" w:hAnsi="Arial" w:cs="Arial"/>
              </w:rPr>
              <w:t>Bistvene pripombe</w:t>
            </w:r>
          </w:p>
        </w:tc>
      </w:tr>
      <w:tr w:rsidR="001F6DDC" w:rsidRPr="001F6DDC" w:rsidTr="00F037C9">
        <w:trPr>
          <w:trHeight w:hRule="exact" w:val="526"/>
        </w:trPr>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jc w:val="center"/>
              <w:rPr>
                <w:rFonts w:ascii="Arial" w:eastAsia="Arial" w:hAnsi="Arial" w:cs="Arial"/>
              </w:rPr>
            </w:pPr>
            <w:r w:rsidRPr="001F6DDC">
              <w:rPr>
                <w:rFonts w:ascii="Arial" w:eastAsia="Calibri" w:hAnsi="Arial" w:cs="Arial"/>
              </w:rPr>
              <w:t>KANADA</w:t>
            </w:r>
          </w:p>
        </w:tc>
        <w:tc>
          <w:tcPr>
            <w:tcW w:w="3096"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jc w:val="center"/>
              <w:rPr>
                <w:rFonts w:ascii="Arial" w:eastAsia="Arial" w:hAnsi="Arial" w:cs="Arial"/>
              </w:rPr>
            </w:pPr>
            <w:r w:rsidRPr="001F6DDC">
              <w:rPr>
                <w:rFonts w:ascii="Arial" w:eastAsia="Calibri" w:hAnsi="Arial" w:cs="Arial"/>
              </w:rPr>
              <w:t>1</w:t>
            </w:r>
          </w:p>
        </w:tc>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rPr>
                <w:rFonts w:ascii="Arial" w:eastAsia="Calibri" w:hAnsi="Arial" w:cs="Arial"/>
              </w:rPr>
            </w:pPr>
          </w:p>
        </w:tc>
      </w:tr>
    </w:tbl>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11" w:after="0"/>
        <w:rPr>
          <w:rFonts w:ascii="Arial" w:eastAsia="Times New Roman" w:hAnsi="Arial" w:cs="Arial"/>
        </w:rPr>
      </w:pPr>
    </w:p>
    <w:p w:rsidR="001F6DDC" w:rsidRPr="001F6DDC" w:rsidRDefault="001F6DDC" w:rsidP="001F6DDC">
      <w:pPr>
        <w:widowControl w:val="0"/>
        <w:spacing w:before="69" w:after="0"/>
        <w:jc w:val="both"/>
        <w:rPr>
          <w:rFonts w:ascii="Arial" w:eastAsia="Times New Roman" w:hAnsi="Arial" w:cs="Arial"/>
        </w:rPr>
      </w:pPr>
      <w:r w:rsidRPr="001F6DDC">
        <w:rPr>
          <w:rFonts w:ascii="Arial" w:eastAsia="Times New Roman" w:hAnsi="Arial" w:cs="Arial"/>
        </w:rPr>
        <w:t>skupno število dodeljenih delovnih mest glede na delitev stroškov v tej preglednici je 51;)</w:t>
      </w:r>
    </w:p>
    <w:p w:rsidR="001F6DDC" w:rsidRPr="001F6DDC" w:rsidRDefault="001F6DDC" w:rsidP="001F6DDC">
      <w:pPr>
        <w:widowControl w:val="0"/>
        <w:spacing w:before="1" w:after="0"/>
        <w:rPr>
          <w:rFonts w:ascii="Arial" w:eastAsia="Times New Roman" w:hAnsi="Arial" w:cs="Arial"/>
        </w:rPr>
      </w:pPr>
    </w:p>
    <w:p w:rsidR="001F6DDC" w:rsidRPr="001F6DDC" w:rsidRDefault="001F6DDC" w:rsidP="001F6DDC">
      <w:pPr>
        <w:widowControl w:val="0"/>
        <w:spacing w:after="0"/>
        <w:ind w:right="116"/>
        <w:jc w:val="both"/>
        <w:rPr>
          <w:rFonts w:ascii="Arial" w:eastAsia="Times New Roman" w:hAnsi="Arial" w:cs="Arial"/>
        </w:rPr>
      </w:pPr>
      <w:r w:rsidRPr="001F6DDC">
        <w:rPr>
          <w:rFonts w:ascii="Arial" w:eastAsia="Times New Roman" w:hAnsi="Arial" w:cs="Arial"/>
        </w:rPr>
        <w:t>ODLOČI sodelovati pri Memorandumu o soglasju med Ministrstvom za obrambo Češke republike, ministrom za obrambo Francoske republike, Zveznim ministrstvom za obrambo Zvezne republike Nemčije, Ministrstvom za narodno obrambo Helenske republike, Ministrstvom za obrambo Madžarske, Ministrstvom za obrambo Italijanske republike, ministrom za narodno obrambo Republike Poljske, Ministrstvom za narodno obrambo Romunije, Ministrstvom za obrambo Slovaške republike, Ministrstvom za obrambo Republike Slovenije, Ministrstvom za obrambo Združenega kraljestva Velike Britanije in Severne Irske ter Ministrstvom za obrambo Združenih držav Amerike o ustanovitvi, upravljanju in delovanju centra odličnosti za skupno JRKB-obrambo, ki je začel veljati 26. aprila 2018;</w:t>
      </w:r>
    </w:p>
    <w:p w:rsidR="001F6DDC" w:rsidRPr="001F6DDC" w:rsidRDefault="001F6DDC" w:rsidP="001F6DDC">
      <w:pPr>
        <w:widowControl w:val="0"/>
        <w:spacing w:before="240" w:after="0"/>
        <w:jc w:val="both"/>
        <w:rPr>
          <w:rFonts w:ascii="Arial" w:eastAsia="Times New Roman" w:hAnsi="Arial" w:cs="Arial"/>
        </w:rPr>
      </w:pPr>
      <w:r w:rsidRPr="001F6DDC">
        <w:rPr>
          <w:rFonts w:ascii="Arial" w:eastAsia="Times New Roman" w:hAnsi="Arial" w:cs="Arial"/>
        </w:rPr>
        <w:t>ZAVEŽE, da bo prispeval svoj delež v letni proračun, z začetkom v proračunskem letu 2019;</w:t>
      </w:r>
    </w:p>
    <w:p w:rsidR="001F6DDC" w:rsidRPr="001F6DDC" w:rsidRDefault="001F6DDC" w:rsidP="001F6DDC">
      <w:pPr>
        <w:widowControl w:val="0"/>
        <w:spacing w:before="1" w:after="0"/>
        <w:rPr>
          <w:rFonts w:ascii="Arial" w:eastAsia="Times New Roman" w:hAnsi="Arial" w:cs="Arial"/>
        </w:rPr>
      </w:pPr>
    </w:p>
    <w:p w:rsidR="001F6DDC" w:rsidRPr="001F6DDC" w:rsidRDefault="001F6DDC" w:rsidP="001F6DDC">
      <w:pPr>
        <w:widowControl w:val="0"/>
        <w:spacing w:after="0"/>
        <w:ind w:right="123"/>
        <w:jc w:val="both"/>
        <w:rPr>
          <w:rFonts w:ascii="Arial" w:eastAsia="Times New Roman" w:hAnsi="Arial" w:cs="Arial"/>
        </w:rPr>
      </w:pPr>
      <w:r w:rsidRPr="001F6DDC">
        <w:rPr>
          <w:rFonts w:ascii="Arial" w:eastAsia="Times New Roman" w:hAnsi="Arial" w:cs="Arial"/>
        </w:rPr>
        <w:t>SOGLAŠA, da bo spoštoval vse nadaljnje sporazume in dogovore v zvezi z Operativnim memorandumom o soglasju o centru odličnosti za skupno JRKB-obrambo, sklenjene do datuma začetka veljavnosti te note o pristopu.</w:t>
      </w:r>
    </w:p>
    <w:p w:rsidR="001F6DDC" w:rsidRPr="001F6DDC" w:rsidRDefault="001F6DDC" w:rsidP="001F6DDC">
      <w:pPr>
        <w:widowControl w:val="0"/>
        <w:spacing w:after="0"/>
        <w:ind w:right="123"/>
        <w:jc w:val="both"/>
        <w:rPr>
          <w:rFonts w:ascii="Arial" w:eastAsia="Times New Roman" w:hAnsi="Arial" w:cs="Arial"/>
        </w:rPr>
      </w:pPr>
    </w:p>
    <w:p w:rsidR="001F6DDC" w:rsidRPr="001F6DDC" w:rsidRDefault="001F6DDC" w:rsidP="001F6DDC">
      <w:pPr>
        <w:widowControl w:val="0"/>
        <w:spacing w:after="0"/>
        <w:ind w:right="123"/>
        <w:jc w:val="both"/>
        <w:rPr>
          <w:rFonts w:ascii="Arial" w:eastAsia="Times New Roman" w:hAnsi="Arial" w:cs="Arial"/>
        </w:rPr>
      </w:pPr>
      <w:r w:rsidRPr="001F6DDC">
        <w:rPr>
          <w:rFonts w:ascii="Arial" w:eastAsia="Times New Roman" w:hAnsi="Arial" w:cs="Arial"/>
        </w:rPr>
        <w:t>Upošteval bo:</w:t>
      </w:r>
    </w:p>
    <w:p w:rsidR="001F6DDC" w:rsidRPr="001F6DDC" w:rsidRDefault="001F6DDC" w:rsidP="001F6DDC">
      <w:pPr>
        <w:widowControl w:val="0"/>
        <w:numPr>
          <w:ilvl w:val="0"/>
          <w:numId w:val="40"/>
        </w:numPr>
        <w:spacing w:before="203" w:after="0"/>
        <w:ind w:right="114"/>
        <w:jc w:val="both"/>
        <w:rPr>
          <w:rFonts w:ascii="Arial" w:eastAsia="Times New Roman" w:hAnsi="Arial" w:cs="Arial"/>
        </w:rPr>
        <w:sectPr w:rsidR="001F6DDC" w:rsidRPr="001F6DDC" w:rsidSect="005E28B3">
          <w:headerReference w:type="default" r:id="rId11"/>
          <w:footerReference w:type="default" r:id="rId12"/>
          <w:pgSz w:w="12240" w:h="15840"/>
          <w:pgMar w:top="1380" w:right="1320" w:bottom="1200" w:left="1340" w:header="0" w:footer="1014" w:gutter="0"/>
          <w:cols w:space="708"/>
        </w:sectPr>
      </w:pPr>
      <w:r w:rsidRPr="001F6DDC">
        <w:rPr>
          <w:rFonts w:ascii="Arial" w:eastAsia="Times New Roman" w:hAnsi="Arial" w:cs="Arial"/>
        </w:rPr>
        <w:t xml:space="preserve">Tehnični sporazum med Zveznim ministrstvom za obrambo in šport Republike Avstrije in Ministrstvom za obrambo Češke republike, ministrom za obrambo Francoske republike, Zveznim ministrstvom za obrambo Zvezne republike Nemčije, Ministrstvom za narodno obrambo Helenske republike, Ministrstvom za obrambo Madžarske, Ministrstvom za obrambo Italijanske republike, ministrom za narodno obrambo Republike Poljske, Ministrstvom za narodno obrambo Romunije, Ministrstvom za obrambo Slovaške republike, Ministrstvom za obrambo Republike Slovenije, Ministrstvom za obrambo </w:t>
      </w:r>
      <w:r w:rsidRPr="001F6DDC">
        <w:rPr>
          <w:rFonts w:ascii="Arial" w:eastAsia="Times New Roman" w:hAnsi="Arial" w:cs="Arial"/>
        </w:rPr>
        <w:lastRenderedPageBreak/>
        <w:t>Združenega kraljestva Velika Britanija in Severna Irska ter Ministrstvom za obrambo Združenih držav Amerike o prispevkih Zveznega ministrstva za obrambo in šport Republike Avstrije za delovanje centra odličnosti za skupno jedrsko, radiološko, kemično in biološko obrambo, ki je začel veljati 23. avgusta 2016.</w:t>
      </w:r>
    </w:p>
    <w:p w:rsidR="001F6DDC" w:rsidRPr="001F6DDC" w:rsidRDefault="001F6DDC" w:rsidP="001F6DDC">
      <w:pPr>
        <w:widowControl w:val="0"/>
        <w:spacing w:before="52" w:after="0"/>
        <w:rPr>
          <w:rFonts w:ascii="Arial" w:eastAsia="Times New Roman" w:hAnsi="Arial" w:cs="Arial"/>
        </w:rPr>
      </w:pPr>
      <w:r w:rsidRPr="001F6DDC">
        <w:rPr>
          <w:rFonts w:ascii="Arial" w:eastAsia="Times New Roman" w:hAnsi="Arial" w:cs="Arial"/>
        </w:rPr>
        <w:lastRenderedPageBreak/>
        <w:t>Za ministra za narodno obrambo Kanade</w: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2"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5715" r="3175" b="698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35" name="Group 36"/>
                        <wpg:cNvGrpSpPr>
                          <a:grpSpLocks/>
                        </wpg:cNvGrpSpPr>
                        <wpg:grpSpPr bwMode="auto">
                          <a:xfrm>
                            <a:off x="5" y="5"/>
                            <a:ext cx="4920" cy="2"/>
                            <a:chOff x="5" y="5"/>
                            <a:chExt cx="4920" cy="2"/>
                          </a:xfrm>
                        </wpg:grpSpPr>
                        <wps:wsp>
                          <wps:cNvPr id="36" name="Freeform 37"/>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">
                <v:group id="Group 36"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ogsQA&#10;AADbAAAADwAAAGRycy9kb3ducmV2LnhtbESPT2vCQBTE7wW/w/IEb3XjH6xGV1Gx2JuYluLxkX1m&#10;g9m3IbuN8du7hUKPw8z8hlltOluJlhpfOlYwGiYgiHOnSy4UfH2+v85B+ICssXJMCh7kYbPuvaww&#10;1e7OZ2qzUIgIYZ+iAhNCnUrpc0MW/dDVxNG7usZiiLIppG7wHuG2kuMkmUmLJccFgzXtDeW37Mcq&#10;QLs73dq3SzH93hs5Pm4PejE/KDXod9sliEBd+A//tT+0gskM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86ILEAAAA2wAAAA8AAAAAAAAAAAAAAAAAmAIAAGRycy9k&#10;b3ducmV2LnhtbFBLBQYAAAAABAAEAPUAAACJAw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73" w:after="0"/>
        <w:rPr>
          <w:rFonts w:ascii="Arial" w:eastAsia="Times New Roman" w:hAnsi="Arial" w:cs="Arial"/>
        </w:rPr>
      </w:pPr>
      <w:r w:rsidRPr="001F6DDC">
        <w:rPr>
          <w:rFonts w:ascii="Arial" w:eastAsia="Calibri" w:hAnsi="Arial" w:cs="Arial"/>
        </w:rPr>
        <w:t>Podpis</w: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2"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7620" r="3175" b="508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32" name="Group 33"/>
                        <wpg:cNvGrpSpPr>
                          <a:grpSpLocks/>
                        </wpg:cNvGrpSpPr>
                        <wpg:grpSpPr bwMode="auto">
                          <a:xfrm>
                            <a:off x="5" y="5"/>
                            <a:ext cx="4920" cy="2"/>
                            <a:chOff x="5" y="5"/>
                            <a:chExt cx="4920" cy="2"/>
                          </a:xfrm>
                        </wpg:grpSpPr>
                        <wps:wsp>
                          <wps:cNvPr id="33" name="Freeform 34"/>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1"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">
                <v:group id="Group 33"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LGsQA&#10;AADbAAAADwAAAGRycy9kb3ducmV2LnhtbESPQWvCQBSE74L/YXlCb3WjFqvRTVCx6K3UluLxkX1m&#10;g9m3IbuN6b/vCgWPw8x8w6zz3taio9ZXjhVMxgkI4sLpiksFX59vzwsQPiBrrB2Tgl/ykGfDwRpT&#10;7W78Qd0plCJC2KeowITQpFL6wpBFP3YNcfQurrUYomxLqVu8Rbit5TRJ5tJixXHBYEM7Q8X19GMV&#10;oN2+X7vXc/nyvTNyetjs9XKxV+pp1G9WIAL14RH+bx+1gtkM7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LSxrEAAAA2wAAAA8AAAAAAAAAAAAAAAAAmAIAAGRycy9k&#10;b3ducmV2LnhtbFBLBQYAAAAABAAEAPUAAACJAw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73" w:after="0"/>
        <w:rPr>
          <w:rFonts w:ascii="Arial" w:eastAsia="Times New Roman" w:hAnsi="Arial" w:cs="Arial"/>
        </w:rPr>
      </w:pPr>
      <w:r w:rsidRPr="001F6DDC">
        <w:rPr>
          <w:rFonts w:ascii="Arial" w:eastAsia="Calibri" w:hAnsi="Arial" w:cs="Arial"/>
        </w:rPr>
        <w:t>Ime in priimek</w: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10"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4445" r="3175" b="825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29" name="Group 30"/>
                        <wpg:cNvGrpSpPr>
                          <a:grpSpLocks/>
                        </wpg:cNvGrpSpPr>
                        <wpg:grpSpPr bwMode="auto">
                          <a:xfrm>
                            <a:off x="5" y="5"/>
                            <a:ext cx="4920" cy="2"/>
                            <a:chOff x="5" y="5"/>
                            <a:chExt cx="4920" cy="2"/>
                          </a:xfrm>
                        </wpg:grpSpPr>
                        <wps:wsp>
                          <wps:cNvPr id="30" name="Freeform 31"/>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">
                <v:group id="Group 30"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VbcEA&#10;AADbAAAADwAAAGRycy9kb3ducmV2LnhtbERPz2vCMBS+C/4P4Q28aboqznVG0dLhbmNujB0fzVtT&#10;bF5Kk7X1vzeHgceP7/d2P9pG9NT52rGCx0UCgrh0uuZKwdfn63wDwgdkjY1jUnAlD/vddLLFTLuB&#10;P6g/h0rEEPYZKjAhtJmUvjRk0S9cSxy5X9dZDBF2ldQdDjHcNjJNkrW0WHNsMNhSbqi8nP+sArTH&#10;90v/9FOtvnMj09Oh0M+bQqnZw3h4ARFoDHfxv/tNK1jG9f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1W3BAAAA2wAAAA8AAAAAAAAAAAAAAAAAmAIAAGRycy9kb3du&#10;cmV2LnhtbFBLBQYAAAAABAAEAPUAAACGAw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73" w:after="0"/>
        <w:rPr>
          <w:rFonts w:ascii="Arial" w:eastAsia="Times New Roman" w:hAnsi="Arial" w:cs="Arial"/>
        </w:rPr>
      </w:pPr>
      <w:r w:rsidRPr="001F6DDC">
        <w:rPr>
          <w:rFonts w:ascii="Arial" w:eastAsia="Calibri" w:hAnsi="Arial" w:cs="Arial"/>
        </w:rPr>
        <w:t>Dolžnost</w: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11"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r w:rsidRPr="001F6DDC">
        <w:rPr>
          <w:rFonts w:ascii="Arial" w:eastAsia="Times New Roman" w:hAnsi="Arial" w:cs="Arial"/>
        </w:rPr>
        <w:t>Norfolk, Združene države Amerike,</w: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2" w:after="0"/>
        <w:rPr>
          <w:rFonts w:ascii="Arial" w:eastAsia="Times New Roman" w:hAnsi="Arial" w:cs="Arial"/>
        </w:rPr>
      </w:pPr>
    </w:p>
    <w:p w:rsidR="001F6DDC" w:rsidRPr="001F6DDC" w:rsidRDefault="001F6DDC" w:rsidP="001F6DDC">
      <w:pPr>
        <w:widowControl w:val="0"/>
        <w:spacing w:after="0"/>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8890" r="3175"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26" name="Group 27"/>
                        <wpg:cNvGrpSpPr>
                          <a:grpSpLocks/>
                        </wpg:cNvGrpSpPr>
                        <wpg:grpSpPr bwMode="auto">
                          <a:xfrm>
                            <a:off x="5" y="5"/>
                            <a:ext cx="4920" cy="2"/>
                            <a:chOff x="5" y="5"/>
                            <a:chExt cx="4920" cy="2"/>
                          </a:xfrm>
                        </wpg:grpSpPr>
                        <wps:wsp>
                          <wps:cNvPr id="27" name="Freeform 28"/>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5"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">
                <v:group id="Group 27"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bxMMA&#10;AADbAAAADwAAAGRycy9kb3ducmV2LnhtbESPQWvCQBSE70L/w/IK3nTTUKqNbsSKYm9SW8TjI/vM&#10;hmTfhuw2xn/fLQgeh5n5hlmuBtuInjpfOVbwMk1AEBdOV1wq+PneTeYgfEDW2DgmBTfysMqfRkvM&#10;tLvyF/XHUIoIYZ+hAhNCm0npC0MW/dS1xNG7uM5iiLIrpe7wGuG2kWmSvEmLFccFgy1tDBX18dcq&#10;QPtxqPvZuXw9bYxM9+utfp9vlRo/D+sFiEBDeITv7U+tIJ3B/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bxMMAAADbAAAADwAAAAAAAAAAAAAAAACYAgAAZHJzL2Rv&#10;d25yZXYueG1sUEsFBgAAAAAEAAQA9QAAAIgDA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after="0"/>
        <w:rPr>
          <w:rFonts w:ascii="Arial" w:eastAsia="Times New Roman" w:hAnsi="Arial" w:cs="Arial"/>
        </w:rPr>
      </w:pPr>
    </w:p>
    <w:p w:rsidR="001F6DDC" w:rsidRPr="001F6DDC" w:rsidRDefault="001F6DDC" w:rsidP="001F6DDC">
      <w:pPr>
        <w:widowControl w:val="0"/>
        <w:spacing w:before="73" w:after="0"/>
        <w:rPr>
          <w:rFonts w:ascii="Arial" w:eastAsia="Times New Roman" w:hAnsi="Arial" w:cs="Arial"/>
        </w:rPr>
      </w:pPr>
      <w:r w:rsidRPr="001F6DDC">
        <w:rPr>
          <w:rFonts w:ascii="Arial" w:eastAsia="Calibri" w:hAnsi="Arial" w:cs="Arial"/>
        </w:rPr>
        <w:t>Kraj/datum</w:t>
      </w:r>
    </w:p>
    <w:p w:rsidR="001F6DDC" w:rsidRPr="001F6DDC" w:rsidRDefault="001F6DDC" w:rsidP="001F6DDC">
      <w:pPr>
        <w:widowControl w:val="0"/>
        <w:spacing w:after="0"/>
        <w:rPr>
          <w:rFonts w:ascii="Arial" w:eastAsia="Times New Roman" w:hAnsi="Arial" w:cs="Arial"/>
        </w:rPr>
        <w:sectPr w:rsidR="001F6DDC" w:rsidRPr="001F6DDC" w:rsidSect="005E28B3">
          <w:headerReference w:type="default" r:id="rId13"/>
          <w:footerReference w:type="default" r:id="rId14"/>
          <w:pgSz w:w="12240" w:h="15840"/>
          <w:pgMar w:top="1380" w:right="1320" w:bottom="1200" w:left="1320" w:header="0" w:footer="1014" w:gutter="0"/>
          <w:cols w:space="708"/>
        </w:sectPr>
      </w:pPr>
    </w:p>
    <w:p w:rsidR="001F6DDC" w:rsidRPr="001F6DDC" w:rsidRDefault="001F6DDC" w:rsidP="001F6DDC">
      <w:pPr>
        <w:widowControl w:val="0"/>
        <w:spacing w:before="54" w:after="0"/>
        <w:ind w:right="118"/>
        <w:jc w:val="both"/>
        <w:rPr>
          <w:rFonts w:ascii="Arial" w:eastAsia="Times New Roman" w:hAnsi="Arial" w:cs="Arial"/>
        </w:rPr>
      </w:pPr>
      <w:r w:rsidRPr="001F6DDC">
        <w:rPr>
          <w:rFonts w:ascii="Arial" w:eastAsia="Times New Roman" w:hAnsi="Arial" w:cs="Arial"/>
        </w:rPr>
        <w:lastRenderedPageBreak/>
        <w:t>Ministrstvo za obrambo Češke republike, minister za obrambo Francoske republike, Zvezno ministrstvo za obrambo Zvezne republike Nemčije, Ministrstvo za narodno obrambo Helenske republike, Ministrstvo za obrambo Madžarske, Ministrstvo za obrambo Italijanske republike, minister za narodno obrambo Republike Poljske, Ministrstvo za narodno obrambo Romunije, Ministrstvo za obrambo Slovaške republike, Ministrstvo za obrambo Republike Slovenije, Ministrstvo za obrambo Združenega kraljestva Velika Britanija in Severna Irska ter Ministrstvo za obrambo Združenih držav Amerike kot udeleženci Operativnega memoranduma o soglasju centra odličnosti za skupno JRKB-obrambo:</w:t>
      </w:r>
    </w:p>
    <w:p w:rsidR="001F6DDC" w:rsidRPr="001F6DDC" w:rsidRDefault="001F6DDC" w:rsidP="001F6DDC">
      <w:pPr>
        <w:widowControl w:val="0"/>
        <w:spacing w:before="200" w:after="0"/>
        <w:jc w:val="both"/>
        <w:rPr>
          <w:rFonts w:ascii="Arial" w:eastAsia="Times New Roman" w:hAnsi="Arial" w:cs="Arial"/>
        </w:rPr>
      </w:pPr>
      <w:r w:rsidRPr="001F6DDC">
        <w:rPr>
          <w:rFonts w:ascii="Arial" w:eastAsia="Times New Roman" w:hAnsi="Arial" w:cs="Arial"/>
        </w:rPr>
        <w:t>POZDRAVLJAJO izraženo zavezo ministra za narodno obrambo Kanade;</w:t>
      </w:r>
    </w:p>
    <w:p w:rsidR="001F6DDC" w:rsidRPr="001F6DDC" w:rsidRDefault="001F6DDC" w:rsidP="001F6DDC">
      <w:pPr>
        <w:widowControl w:val="0"/>
        <w:spacing w:after="0"/>
        <w:ind w:right="119"/>
        <w:jc w:val="both"/>
        <w:rPr>
          <w:rFonts w:ascii="Arial" w:eastAsia="Times New Roman" w:hAnsi="Arial" w:cs="Arial"/>
        </w:rPr>
      </w:pPr>
      <w:r w:rsidRPr="001F6DDC">
        <w:rPr>
          <w:rFonts w:ascii="Arial" w:eastAsia="Times New Roman" w:hAnsi="Arial" w:cs="Arial"/>
        </w:rPr>
        <w:t>PODPIRAJO ministra za narodno obrambo Kanade, da se pridruži kot udeleženec k Operativnemu memorandumu o soglasju centra odličnosti za skupno JRKB-obrambo, in sicer pod pogoji, ki so navedeni v tej noti o pristopu;</w:t>
      </w:r>
    </w:p>
    <w:p w:rsidR="001F6DDC" w:rsidRPr="001F6DDC" w:rsidRDefault="001F6DDC" w:rsidP="001F6DDC">
      <w:pPr>
        <w:widowControl w:val="0"/>
        <w:spacing w:before="203" w:after="0"/>
        <w:jc w:val="both"/>
        <w:rPr>
          <w:rFonts w:ascii="Arial" w:eastAsia="Times New Roman" w:hAnsi="Arial" w:cs="Arial"/>
        </w:rPr>
      </w:pPr>
      <w:r w:rsidRPr="001F6DDC">
        <w:rPr>
          <w:rFonts w:ascii="Arial" w:eastAsia="Times New Roman" w:hAnsi="Arial" w:cs="Arial"/>
        </w:rPr>
        <w:t>POTRJUJEJO, da nota o pristopu dopolnjuje Operativni memorandum o soglasju centra odličnosti za skupno JRKB-obrambo.</w:t>
      </w:r>
    </w:p>
    <w:p w:rsidR="001F6DDC" w:rsidRPr="001F6DDC" w:rsidRDefault="001F6DDC" w:rsidP="001F6DDC">
      <w:pPr>
        <w:widowControl w:val="0"/>
        <w:spacing w:before="10" w:after="0"/>
        <w:rPr>
          <w:rFonts w:ascii="Arial" w:eastAsia="Times New Roman" w:hAnsi="Arial" w:cs="Arial"/>
        </w:rPr>
      </w:pPr>
    </w:p>
    <w:p w:rsidR="001F6DDC" w:rsidRPr="001F6DDC" w:rsidRDefault="001F6DDC" w:rsidP="001F6DDC">
      <w:pPr>
        <w:widowControl w:val="0"/>
        <w:spacing w:after="0"/>
        <w:ind w:right="122"/>
        <w:jc w:val="both"/>
        <w:rPr>
          <w:rFonts w:ascii="Arial" w:eastAsia="Times New Roman" w:hAnsi="Arial" w:cs="Arial"/>
        </w:rPr>
      </w:pPr>
      <w:r w:rsidRPr="001F6DDC">
        <w:rPr>
          <w:rFonts w:ascii="Arial" w:eastAsia="Times New Roman" w:hAnsi="Arial" w:cs="Arial"/>
        </w:rPr>
        <w:t>Nota o pristopu začne veljati za novega udeleženca, če ta podpiše še Noto o pristopu k Funkcionalnemu memorandumu o soglasju centra odličnosti za skupno JRKB-obrambo.</w:t>
      </w:r>
    </w:p>
    <w:p w:rsidR="001F6DDC" w:rsidRPr="001F6DDC" w:rsidRDefault="001F6DDC" w:rsidP="001F6DDC">
      <w:pPr>
        <w:widowControl w:val="0"/>
        <w:spacing w:before="203" w:after="0"/>
        <w:ind w:right="122"/>
        <w:jc w:val="both"/>
        <w:rPr>
          <w:rFonts w:ascii="Arial" w:eastAsia="Times New Roman" w:hAnsi="Arial" w:cs="Arial"/>
        </w:rPr>
      </w:pPr>
      <w:r w:rsidRPr="001F6DDC">
        <w:rPr>
          <w:rFonts w:ascii="Arial" w:eastAsia="Times New Roman" w:hAnsi="Arial" w:cs="Arial"/>
        </w:rPr>
        <w:t>Nota o pristopu se podpiše v enem izvirniku v angleškem in francoskem jeziku, pri čemer sta obe različici enakovredni. Predstavlja spremembo Operativnega memoranduma o soglasju centra odličnosti za skupno JRKB-obrambo in se zato ustrezno zapiše v seznam sprememb Operativnega memoranduma o soglasju centra odličnosti za skupno JRKB-obrambo.</w:t>
      </w:r>
    </w:p>
    <w:p w:rsidR="001F6DDC" w:rsidRPr="001F6DDC" w:rsidRDefault="001F6DDC" w:rsidP="001F6DDC">
      <w:pPr>
        <w:widowControl w:val="0"/>
        <w:spacing w:before="203" w:after="0"/>
        <w:ind w:right="122"/>
        <w:jc w:val="both"/>
        <w:rPr>
          <w:rFonts w:ascii="Arial" w:eastAsia="Times New Roman" w:hAnsi="Arial" w:cs="Arial"/>
        </w:rPr>
      </w:pPr>
      <w:r w:rsidRPr="001F6DDC">
        <w:rPr>
          <w:rFonts w:ascii="Arial" w:eastAsia="Times New Roman" w:hAnsi="Arial" w:cs="Arial"/>
        </w:rPr>
        <w:t>Izvirni dokument hrani Ministrstvo za obrambo Češke republike, ki priskrbi overjene izvode vsem udeležencem Operativnega memoranduma o soglasju centra odličnosti za skupno JRKB-obrambo, pristopni državi, centru odličnosti za JRKB-obrambo in Poveljstvu vrhovnega poveljnika zavezniških sil za preoblikovanje (HQ SACT).</w:t>
      </w:r>
    </w:p>
    <w:p w:rsidR="001F6DDC" w:rsidRPr="001F6DDC" w:rsidRDefault="001F6DDC" w:rsidP="001F6DDC">
      <w:pPr>
        <w:widowControl w:val="0"/>
        <w:spacing w:after="0" w:line="360" w:lineRule="auto"/>
        <w:jc w:val="both"/>
        <w:rPr>
          <w:rFonts w:ascii="Arial" w:eastAsia="Calibri" w:hAnsi="Arial" w:cs="Arial"/>
        </w:rPr>
        <w:sectPr w:rsidR="001F6DDC" w:rsidRPr="001F6DDC" w:rsidSect="005E28B3">
          <w:pgSz w:w="12240" w:h="15840"/>
          <w:pgMar w:top="1380" w:right="1320" w:bottom="1200" w:left="1340" w:header="0" w:footer="1014" w:gutter="0"/>
          <w:cols w:space="708"/>
        </w:sectPr>
      </w:pPr>
    </w:p>
    <w:p w:rsidR="001F6DDC" w:rsidRPr="001F6DDC" w:rsidRDefault="001F6DDC" w:rsidP="001F6DDC">
      <w:pPr>
        <w:widowControl w:val="0"/>
        <w:spacing w:before="54" w:after="0" w:line="360" w:lineRule="auto"/>
        <w:ind w:right="1194"/>
        <w:jc w:val="center"/>
        <w:rPr>
          <w:rFonts w:ascii="Arial" w:eastAsia="Times New Roman" w:hAnsi="Arial" w:cs="Arial"/>
        </w:rPr>
      </w:pPr>
      <w:r w:rsidRPr="001F6DDC">
        <w:rPr>
          <w:rFonts w:ascii="Arial" w:eastAsia="Times New Roman" w:hAnsi="Arial" w:cs="Arial"/>
        </w:rPr>
        <w:lastRenderedPageBreak/>
        <w:t>NOTE D’ADHÉSION</w:t>
      </w:r>
    </w:p>
    <w:p w:rsidR="001F6DDC" w:rsidRPr="001F6DDC" w:rsidRDefault="001F6DDC" w:rsidP="001F6DDC">
      <w:pPr>
        <w:widowControl w:val="0"/>
        <w:spacing w:before="11" w:after="0" w:line="360" w:lineRule="auto"/>
        <w:rPr>
          <w:rFonts w:ascii="Arial" w:eastAsia="Times New Roman" w:hAnsi="Arial" w:cs="Arial"/>
        </w:rPr>
      </w:pPr>
    </w:p>
    <w:p w:rsidR="001F6DDC" w:rsidRPr="001F6DDC" w:rsidRDefault="001F6DDC" w:rsidP="001F6DDC">
      <w:pPr>
        <w:widowControl w:val="0"/>
        <w:spacing w:after="0" w:line="360" w:lineRule="auto"/>
        <w:ind w:right="1197"/>
        <w:jc w:val="center"/>
        <w:rPr>
          <w:rFonts w:ascii="Arial" w:eastAsia="Times New Roman" w:hAnsi="Arial" w:cs="Arial"/>
        </w:rPr>
      </w:pPr>
      <w:r w:rsidRPr="001F6DDC">
        <w:rPr>
          <w:rFonts w:ascii="Arial" w:eastAsia="Times New Roman" w:hAnsi="Arial" w:cs="Arial"/>
        </w:rPr>
        <w:t>POUR LE MINISTRE DE LA DÉFENSE NATIONALE DU CANADA POUR PARTICIPER AU MÉMORANDUM D’ENTENTE</w:t>
      </w:r>
    </w:p>
    <w:p w:rsidR="001F6DDC" w:rsidRPr="001F6DDC" w:rsidRDefault="001F6DDC" w:rsidP="001F6DDC">
      <w:pPr>
        <w:widowControl w:val="0"/>
        <w:spacing w:before="14" w:after="0" w:line="360" w:lineRule="auto"/>
        <w:ind w:right="1191"/>
        <w:jc w:val="center"/>
        <w:rPr>
          <w:rFonts w:ascii="Arial" w:eastAsia="Times New Roman" w:hAnsi="Arial" w:cs="Arial"/>
        </w:rPr>
      </w:pPr>
      <w:r w:rsidRPr="001F6DDC">
        <w:rPr>
          <w:rFonts w:ascii="Arial" w:eastAsia="Times New Roman" w:hAnsi="Arial" w:cs="Arial"/>
        </w:rPr>
        <w:t>ENTRE</w:t>
      </w:r>
    </w:p>
    <w:p w:rsidR="001F6DDC" w:rsidRPr="001F6DDC" w:rsidRDefault="001F6DDC" w:rsidP="001F6DDC">
      <w:pPr>
        <w:widowControl w:val="0"/>
        <w:spacing w:before="2" w:after="0" w:line="360" w:lineRule="auto"/>
        <w:rPr>
          <w:rFonts w:ascii="Arial" w:eastAsia="Times New Roman" w:hAnsi="Arial" w:cs="Arial"/>
        </w:rPr>
      </w:pPr>
    </w:p>
    <w:p w:rsidR="001F6DDC" w:rsidRPr="001F6DDC" w:rsidRDefault="001F6DDC" w:rsidP="001F6DDC">
      <w:pPr>
        <w:widowControl w:val="0"/>
        <w:spacing w:after="0" w:line="360" w:lineRule="auto"/>
        <w:ind w:right="1198"/>
        <w:jc w:val="center"/>
        <w:rPr>
          <w:rFonts w:ascii="Arial" w:eastAsia="Times New Roman" w:hAnsi="Arial" w:cs="Arial"/>
        </w:rPr>
      </w:pPr>
      <w:r w:rsidRPr="001F6DDC">
        <w:rPr>
          <w:rFonts w:ascii="Arial" w:eastAsia="Times New Roman" w:hAnsi="Arial" w:cs="Arial"/>
        </w:rPr>
        <w:t>LE MINISTÈRE DE LA DÉFENSE DE LA RÉPUBLIQUE TCHÈQUE, LE MINISTRE DES ARMÉES DE LA RÉPUBLIQUE FRANÇAISE,</w:t>
      </w:r>
    </w:p>
    <w:p w:rsidR="001F6DDC" w:rsidRPr="001F6DDC" w:rsidRDefault="001F6DDC" w:rsidP="001F6DDC">
      <w:pPr>
        <w:widowControl w:val="0"/>
        <w:spacing w:before="10" w:after="0" w:line="360" w:lineRule="auto"/>
        <w:ind w:right="678"/>
        <w:jc w:val="center"/>
        <w:rPr>
          <w:rFonts w:ascii="Arial" w:eastAsia="Times New Roman" w:hAnsi="Arial" w:cs="Arial"/>
        </w:rPr>
      </w:pPr>
      <w:r w:rsidRPr="001F6DDC">
        <w:rPr>
          <w:rFonts w:ascii="Arial" w:eastAsia="Times New Roman" w:hAnsi="Arial" w:cs="Arial"/>
        </w:rPr>
        <w:t>LE MINISTÈRE FÉDÉRAL DE LA DÉFENSE DE LA RÉPUBLIQUE FÉDÉRALE D’ALLEMAGNE,</w:t>
      </w:r>
    </w:p>
    <w:p w:rsidR="001F6DDC" w:rsidRPr="001F6DDC" w:rsidRDefault="001F6DDC" w:rsidP="001F6DDC">
      <w:pPr>
        <w:widowControl w:val="0"/>
        <w:spacing w:before="203" w:after="0" w:line="360" w:lineRule="auto"/>
        <w:ind w:right="354"/>
        <w:jc w:val="center"/>
        <w:rPr>
          <w:rFonts w:ascii="Arial" w:eastAsia="Times New Roman" w:hAnsi="Arial" w:cs="Arial"/>
        </w:rPr>
      </w:pPr>
      <w:r w:rsidRPr="001F6DDC">
        <w:rPr>
          <w:rFonts w:ascii="Arial" w:eastAsia="Times New Roman" w:hAnsi="Arial" w:cs="Arial"/>
        </w:rPr>
        <w:t>LE MINISTÈRE DE LA DÉFENSE NATIONALE DE LA RÉPUBLIQUE HELLÉNIQUE, LE MINISTÈRE DE LA DÉFENSE DE HONGRIE,</w:t>
      </w:r>
    </w:p>
    <w:p w:rsidR="001F6DDC" w:rsidRPr="001F6DDC" w:rsidRDefault="001F6DDC" w:rsidP="001F6DDC">
      <w:pPr>
        <w:widowControl w:val="0"/>
        <w:spacing w:before="11" w:after="0" w:line="360" w:lineRule="auto"/>
        <w:ind w:right="1198"/>
        <w:jc w:val="center"/>
        <w:rPr>
          <w:rFonts w:ascii="Arial" w:eastAsia="Times New Roman" w:hAnsi="Arial" w:cs="Arial"/>
        </w:rPr>
      </w:pPr>
      <w:r w:rsidRPr="001F6DDC">
        <w:rPr>
          <w:rFonts w:ascii="Arial" w:eastAsia="Times New Roman" w:hAnsi="Arial" w:cs="Arial"/>
        </w:rPr>
        <w:t>LE MINISTÈRE DE LA DÉFENSE DE LA RÉPUBLIQUE ITALIENNE,</w:t>
      </w:r>
    </w:p>
    <w:p w:rsidR="001F6DDC" w:rsidRPr="001F6DDC" w:rsidRDefault="001F6DDC" w:rsidP="001F6DDC">
      <w:pPr>
        <w:widowControl w:val="0"/>
        <w:spacing w:before="10" w:after="0" w:line="360" w:lineRule="auto"/>
        <w:rPr>
          <w:rFonts w:ascii="Arial" w:eastAsia="Times New Roman" w:hAnsi="Arial" w:cs="Arial"/>
        </w:rPr>
      </w:pPr>
    </w:p>
    <w:p w:rsidR="001F6DDC" w:rsidRPr="001F6DDC" w:rsidRDefault="001F6DDC" w:rsidP="001F6DDC">
      <w:pPr>
        <w:widowControl w:val="0"/>
        <w:spacing w:after="0" w:line="360" w:lineRule="auto"/>
        <w:ind w:right="351"/>
        <w:jc w:val="center"/>
        <w:rPr>
          <w:rFonts w:ascii="Arial" w:eastAsia="Times New Roman" w:hAnsi="Arial" w:cs="Arial"/>
        </w:rPr>
      </w:pPr>
      <w:r w:rsidRPr="001F6DDC">
        <w:rPr>
          <w:rFonts w:ascii="Arial" w:eastAsia="Times New Roman" w:hAnsi="Arial" w:cs="Arial"/>
        </w:rPr>
        <w:t>LE MINISTRE DE LA DÉFENSE NATIONALE DE LA RÉPUBLIQUE DE POLOGNE, LE MINISTÈRE DE LA DÉFENSE NATIONALE DE ROUMANIE,</w:t>
      </w:r>
    </w:p>
    <w:p w:rsidR="001F6DDC" w:rsidRPr="001F6DDC" w:rsidRDefault="001F6DDC" w:rsidP="001F6DDC">
      <w:pPr>
        <w:widowControl w:val="0"/>
        <w:spacing w:before="6" w:after="0" w:line="360" w:lineRule="auto"/>
        <w:ind w:right="1054"/>
        <w:jc w:val="center"/>
        <w:rPr>
          <w:rFonts w:ascii="Arial" w:eastAsia="Times New Roman" w:hAnsi="Arial" w:cs="Arial"/>
        </w:rPr>
      </w:pPr>
      <w:r w:rsidRPr="001F6DDC">
        <w:rPr>
          <w:rFonts w:ascii="Arial" w:eastAsia="Times New Roman" w:hAnsi="Arial" w:cs="Arial"/>
        </w:rPr>
        <w:t>LE MINISTÈRE DE LA DÉFENSE DE LA RÉPUBLIQUE SLOVAQUE, LE MINISTÈRE DE LA DÉFENSE DE LA RÉPUBLIQUE DE SLOVÉNIE,</w:t>
      </w:r>
    </w:p>
    <w:p w:rsidR="001F6DDC" w:rsidRPr="001F6DDC" w:rsidRDefault="001F6DDC" w:rsidP="001F6DDC">
      <w:pPr>
        <w:widowControl w:val="0"/>
        <w:spacing w:before="9" w:after="0" w:line="360" w:lineRule="auto"/>
        <w:ind w:right="354"/>
        <w:jc w:val="center"/>
        <w:rPr>
          <w:rFonts w:ascii="Arial" w:eastAsia="Times New Roman" w:hAnsi="Arial" w:cs="Arial"/>
        </w:rPr>
      </w:pPr>
      <w:r w:rsidRPr="001F6DDC">
        <w:rPr>
          <w:rFonts w:ascii="Arial" w:eastAsia="Times New Roman" w:hAnsi="Arial" w:cs="Arial"/>
        </w:rPr>
        <w:t>LE MINISTÈRE DE LA DÉFENSE DU ROYAUME-UNI DE GRANDE BRETAGNE ET D’IRLANDE DU NORD</w:t>
      </w:r>
    </w:p>
    <w:p w:rsidR="001F6DDC" w:rsidRPr="001F6DDC" w:rsidRDefault="001F6DDC" w:rsidP="001F6DDC">
      <w:pPr>
        <w:widowControl w:val="0"/>
        <w:spacing w:before="200" w:after="0" w:line="360" w:lineRule="auto"/>
        <w:ind w:right="1191"/>
        <w:jc w:val="center"/>
        <w:rPr>
          <w:rFonts w:ascii="Arial" w:eastAsia="Times New Roman" w:hAnsi="Arial" w:cs="Arial"/>
        </w:rPr>
      </w:pPr>
      <w:r w:rsidRPr="001F6DDC">
        <w:rPr>
          <w:rFonts w:ascii="Arial" w:eastAsia="Times New Roman" w:hAnsi="Arial" w:cs="Arial"/>
        </w:rPr>
        <w:t>ET</w:t>
      </w:r>
    </w:p>
    <w:p w:rsidR="001F6DDC" w:rsidRPr="001F6DDC" w:rsidRDefault="001F6DDC" w:rsidP="001F6DDC">
      <w:pPr>
        <w:widowControl w:val="0"/>
        <w:spacing w:before="2" w:after="0" w:line="360" w:lineRule="auto"/>
        <w:rPr>
          <w:rFonts w:ascii="Arial" w:eastAsia="Times New Roman" w:hAnsi="Arial" w:cs="Arial"/>
        </w:rPr>
      </w:pPr>
    </w:p>
    <w:p w:rsidR="001F6DDC" w:rsidRPr="001F6DDC" w:rsidRDefault="001F6DDC" w:rsidP="001F6DDC">
      <w:pPr>
        <w:widowControl w:val="0"/>
        <w:spacing w:after="0" w:line="360" w:lineRule="auto"/>
        <w:ind w:right="1036"/>
        <w:jc w:val="center"/>
        <w:rPr>
          <w:rFonts w:ascii="Arial" w:eastAsia="Times New Roman" w:hAnsi="Arial" w:cs="Arial"/>
        </w:rPr>
      </w:pPr>
      <w:r w:rsidRPr="001F6DDC">
        <w:rPr>
          <w:rFonts w:ascii="Arial" w:eastAsia="Times New Roman" w:hAnsi="Arial" w:cs="Arial"/>
        </w:rPr>
        <w:t>LE DÉPARTEMENT DE LA DÉFENSE DES ÉTATS-UNIS D’AMÉRIQUE RELATIF À</w:t>
      </w:r>
    </w:p>
    <w:p w:rsidR="001F6DDC" w:rsidRPr="001F6DDC" w:rsidRDefault="001F6DDC" w:rsidP="001F6DDC">
      <w:pPr>
        <w:widowControl w:val="0"/>
        <w:spacing w:before="44" w:after="0" w:line="360" w:lineRule="auto"/>
        <w:ind w:right="1198"/>
        <w:jc w:val="center"/>
        <w:rPr>
          <w:rFonts w:ascii="Arial" w:eastAsia="Times New Roman" w:hAnsi="Arial" w:cs="Arial"/>
        </w:rPr>
      </w:pPr>
      <w:r w:rsidRPr="001F6DDC">
        <w:rPr>
          <w:rFonts w:ascii="Arial" w:eastAsia="Times New Roman" w:hAnsi="Arial" w:cs="Arial"/>
        </w:rPr>
        <w:t>L’ORGANISATION, LA GESTION ET LE FONCTIONNEMENT</w:t>
      </w:r>
    </w:p>
    <w:p w:rsidR="001F6DDC" w:rsidRPr="001F6DDC" w:rsidRDefault="001F6DDC" w:rsidP="001F6DDC">
      <w:pPr>
        <w:widowControl w:val="0"/>
        <w:spacing w:before="9" w:after="0" w:line="360" w:lineRule="auto"/>
        <w:rPr>
          <w:rFonts w:ascii="Arial" w:eastAsia="Times New Roman" w:hAnsi="Arial" w:cs="Arial"/>
        </w:rPr>
      </w:pPr>
    </w:p>
    <w:p w:rsidR="001F6DDC" w:rsidRPr="001F6DDC" w:rsidRDefault="001F6DDC" w:rsidP="001F6DDC">
      <w:pPr>
        <w:widowControl w:val="0"/>
        <w:spacing w:after="0" w:line="360" w:lineRule="auto"/>
        <w:ind w:right="225"/>
        <w:rPr>
          <w:rFonts w:ascii="Arial" w:eastAsia="Times New Roman" w:hAnsi="Arial" w:cs="Arial"/>
        </w:rPr>
      </w:pPr>
      <w:r w:rsidRPr="001F6DDC">
        <w:rPr>
          <w:rFonts w:ascii="Arial" w:eastAsia="Times New Roman" w:hAnsi="Arial" w:cs="Arial"/>
        </w:rPr>
        <w:t>DU CENTRE D’EXCELLENCE INTERARMÉES POUR LA DÉFENSE CHIMIQUE, BIOLOGIQUE, RADIOLOGIQUE ET NUCLÉAIRE</w:t>
      </w:r>
    </w:p>
    <w:p w:rsidR="001F6DDC" w:rsidRPr="001F6DDC" w:rsidRDefault="001F6DDC" w:rsidP="001F6DDC">
      <w:pPr>
        <w:widowControl w:val="0"/>
        <w:spacing w:after="0" w:line="360" w:lineRule="auto"/>
        <w:rPr>
          <w:rFonts w:ascii="Arial" w:eastAsia="Times New Roman" w:hAnsi="Arial" w:cs="Arial"/>
        </w:rPr>
        <w:sectPr w:rsidR="001F6DDC" w:rsidRPr="001F6DDC" w:rsidSect="005E28B3">
          <w:headerReference w:type="default" r:id="rId15"/>
          <w:pgSz w:w="12240" w:h="15840"/>
          <w:pgMar w:top="1380" w:right="1320" w:bottom="1200" w:left="1560" w:header="0" w:footer="1014" w:gutter="0"/>
          <w:cols w:space="708"/>
        </w:sectPr>
      </w:pPr>
    </w:p>
    <w:p w:rsidR="001F6DDC" w:rsidRPr="001F6DDC" w:rsidRDefault="001F6DDC" w:rsidP="001F6DDC">
      <w:pPr>
        <w:widowControl w:val="0"/>
        <w:spacing w:before="54" w:after="0" w:line="360" w:lineRule="auto"/>
        <w:rPr>
          <w:rFonts w:ascii="Arial" w:eastAsia="Times New Roman" w:hAnsi="Arial" w:cs="Arial"/>
        </w:rPr>
      </w:pPr>
      <w:r w:rsidRPr="001F6DDC">
        <w:rPr>
          <w:rFonts w:ascii="Arial" w:eastAsia="Times New Roman" w:hAnsi="Arial" w:cs="Arial"/>
        </w:rPr>
        <w:lastRenderedPageBreak/>
        <w:t xml:space="preserve">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Canada</w:t>
      </w:r>
      <w:proofErr w:type="spellEnd"/>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120"/>
        <w:rPr>
          <w:rFonts w:ascii="Arial" w:eastAsia="Times New Roman" w:hAnsi="Arial" w:cs="Arial"/>
        </w:rPr>
      </w:pPr>
      <w:r w:rsidRPr="001F6DDC">
        <w:rPr>
          <w:rFonts w:ascii="Arial" w:eastAsia="Times New Roman" w:hAnsi="Arial" w:cs="Arial"/>
        </w:rPr>
        <w:t xml:space="preserve">AYANT  DÉCIDÉ  </w:t>
      </w:r>
      <w:proofErr w:type="spellStart"/>
      <w:r w:rsidRPr="001F6DDC">
        <w:rPr>
          <w:rFonts w:ascii="Arial" w:eastAsia="Times New Roman" w:hAnsi="Arial" w:cs="Arial"/>
        </w:rPr>
        <w:t>qu</w:t>
      </w:r>
      <w:proofErr w:type="spellEnd"/>
      <w:r w:rsidRPr="001F6DDC">
        <w:rPr>
          <w:rFonts w:ascii="Arial" w:eastAsia="Times New Roman" w:hAnsi="Arial" w:cs="Arial"/>
        </w:rPr>
        <w:t>’</w:t>
      </w:r>
      <w:proofErr w:type="spellStart"/>
      <w:r w:rsidRPr="001F6DDC">
        <w:rPr>
          <w:rFonts w:ascii="Arial" w:eastAsia="Times New Roman" w:hAnsi="Arial" w:cs="Arial"/>
        </w:rPr>
        <w:t>il</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participerait</w:t>
      </w:r>
      <w:proofErr w:type="spellEnd"/>
      <w:r w:rsidRPr="001F6DDC">
        <w:rPr>
          <w:rFonts w:ascii="Arial" w:eastAsia="Times New Roman" w:hAnsi="Arial" w:cs="Arial"/>
        </w:rPr>
        <w:t xml:space="preserve">  </w:t>
      </w:r>
      <w:proofErr w:type="spellStart"/>
      <w:r w:rsidRPr="001F6DDC">
        <w:rPr>
          <w:rFonts w:ascii="Arial" w:eastAsia="Times New Roman" w:hAnsi="Arial" w:cs="Arial"/>
        </w:rPr>
        <w:t>aux</w:t>
      </w:r>
      <w:proofErr w:type="spellEnd"/>
      <w:r w:rsidRPr="001F6DDC">
        <w:rPr>
          <w:rFonts w:ascii="Arial" w:eastAsia="Times New Roman" w:hAnsi="Arial" w:cs="Arial"/>
        </w:rPr>
        <w:t xml:space="preserve">  </w:t>
      </w:r>
      <w:proofErr w:type="spellStart"/>
      <w:r w:rsidRPr="001F6DDC">
        <w:rPr>
          <w:rFonts w:ascii="Arial" w:eastAsia="Times New Roman" w:hAnsi="Arial" w:cs="Arial"/>
        </w:rPr>
        <w:t>efforts</w:t>
      </w:r>
      <w:proofErr w:type="spellEnd"/>
      <w:r w:rsidRPr="001F6DDC">
        <w:rPr>
          <w:rFonts w:ascii="Arial" w:eastAsia="Times New Roman" w:hAnsi="Arial" w:cs="Arial"/>
        </w:rPr>
        <w:t xml:space="preserve">  d’</w:t>
      </w:r>
      <w:proofErr w:type="spellStart"/>
      <w:r w:rsidRPr="001F6DDC">
        <w:rPr>
          <w:rFonts w:ascii="Arial" w:eastAsia="Times New Roman" w:hAnsi="Arial" w:cs="Arial"/>
        </w:rPr>
        <w:t>ensemble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transformation</w:t>
      </w:r>
      <w:proofErr w:type="spellEnd"/>
      <w:r w:rsidRPr="001F6DDC">
        <w:rPr>
          <w:rFonts w:ascii="Arial" w:eastAsia="Times New Roman" w:hAnsi="Arial" w:cs="Arial"/>
        </w:rPr>
        <w:t xml:space="preserve">  de  l’OTAN en </w:t>
      </w:r>
      <w:proofErr w:type="spellStart"/>
      <w:r w:rsidRPr="001F6DDC">
        <w:rPr>
          <w:rFonts w:ascii="Arial" w:eastAsia="Times New Roman" w:hAnsi="Arial" w:cs="Arial"/>
        </w:rPr>
        <w:t>matière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JCBRN ; </w:t>
      </w:r>
      <w:proofErr w:type="spellStart"/>
      <w:r w:rsidRPr="001F6DDC">
        <w:rPr>
          <w:rFonts w:ascii="Arial" w:eastAsia="Times New Roman" w:hAnsi="Arial" w:cs="Arial"/>
        </w:rPr>
        <w:t>et</w:t>
      </w:r>
      <w:proofErr w:type="spellEnd"/>
    </w:p>
    <w:p w:rsidR="001F6DDC" w:rsidRPr="001F6DDC" w:rsidRDefault="001F6DDC" w:rsidP="001F6DDC">
      <w:pPr>
        <w:widowControl w:val="0"/>
        <w:spacing w:before="200" w:after="0" w:line="360" w:lineRule="auto"/>
        <w:ind w:right="120"/>
        <w:rPr>
          <w:rFonts w:ascii="Arial" w:eastAsia="Times New Roman" w:hAnsi="Arial" w:cs="Arial"/>
        </w:rPr>
      </w:pPr>
      <w:r w:rsidRPr="001F6DDC">
        <w:rPr>
          <w:rFonts w:ascii="Arial" w:eastAsia="Times New Roman" w:hAnsi="Arial" w:cs="Arial"/>
        </w:rPr>
        <w:t xml:space="preserve">SOUHAITANT  se  </w:t>
      </w:r>
      <w:proofErr w:type="spellStart"/>
      <w:r w:rsidRPr="001F6DDC">
        <w:rPr>
          <w:rFonts w:ascii="Arial" w:eastAsia="Times New Roman" w:hAnsi="Arial" w:cs="Arial"/>
        </w:rPr>
        <w:t>joindre</w:t>
      </w:r>
      <w:proofErr w:type="spellEnd"/>
      <w:r w:rsidRPr="001F6DDC">
        <w:rPr>
          <w:rFonts w:ascii="Arial" w:eastAsia="Times New Roman" w:hAnsi="Arial" w:cs="Arial"/>
        </w:rPr>
        <w:t xml:space="preserve">  </w:t>
      </w:r>
      <w:proofErr w:type="spellStart"/>
      <w:r w:rsidRPr="001F6DDC">
        <w:rPr>
          <w:rFonts w:ascii="Arial" w:eastAsia="Times New Roman" w:hAnsi="Arial" w:cs="Arial"/>
        </w:rPr>
        <w:t>aux</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Participants</w:t>
      </w:r>
      <w:proofErr w:type="spellEnd"/>
      <w:r w:rsidRPr="001F6DDC">
        <w:rPr>
          <w:rFonts w:ascii="Arial" w:eastAsia="Times New Roman" w:hAnsi="Arial" w:cs="Arial"/>
        </w:rPr>
        <w:t xml:space="preserve">  </w:t>
      </w:r>
      <w:proofErr w:type="spellStart"/>
      <w:r w:rsidRPr="001F6DDC">
        <w:rPr>
          <w:rFonts w:ascii="Arial" w:eastAsia="Times New Roman" w:hAnsi="Arial" w:cs="Arial"/>
        </w:rPr>
        <w:t>existants</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  en  </w:t>
      </w:r>
      <w:proofErr w:type="spellStart"/>
      <w:r w:rsidRPr="001F6DDC">
        <w:rPr>
          <w:rFonts w:ascii="Arial" w:eastAsia="Times New Roman" w:hAnsi="Arial" w:cs="Arial"/>
        </w:rPr>
        <w:t>fournissant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personnel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pour</w:t>
      </w:r>
      <w:proofErr w:type="spellEnd"/>
      <w:r w:rsidRPr="001F6DDC">
        <w:rPr>
          <w:rFonts w:ascii="Arial" w:eastAsia="Times New Roman" w:hAnsi="Arial" w:cs="Arial"/>
        </w:rPr>
        <w:t xml:space="preserve"> le poste </w:t>
      </w:r>
      <w:proofErr w:type="spellStart"/>
      <w:r w:rsidRPr="001F6DDC">
        <w:rPr>
          <w:rFonts w:ascii="Arial" w:eastAsia="Times New Roman" w:hAnsi="Arial" w:cs="Arial"/>
        </w:rPr>
        <w:t>suivant</w:t>
      </w:r>
      <w:proofErr w:type="spellEnd"/>
      <w:r w:rsidRPr="001F6DDC">
        <w:rPr>
          <w:rFonts w:ascii="Arial" w:eastAsia="Times New Roman" w:hAnsi="Arial" w:cs="Arial"/>
        </w:rPr>
        <w:t>:</w:t>
      </w:r>
    </w:p>
    <w:p w:rsidR="001F6DDC" w:rsidRPr="001F6DDC" w:rsidRDefault="001F6DDC" w:rsidP="001F6DDC">
      <w:pPr>
        <w:widowControl w:val="0"/>
        <w:tabs>
          <w:tab w:val="left" w:pos="820"/>
        </w:tabs>
        <w:spacing w:before="196" w:after="0" w:line="360" w:lineRule="auto"/>
        <w:ind w:right="120"/>
        <w:rPr>
          <w:rFonts w:ascii="Arial" w:eastAsia="Times New Roman" w:hAnsi="Arial" w:cs="Arial"/>
        </w:rPr>
      </w:pPr>
      <w:r w:rsidRPr="001F6DDC">
        <w:rPr>
          <w:rFonts w:ascii="Arial" w:eastAsia="Times New Roman" w:hAnsi="Arial" w:cs="Arial"/>
        </w:rPr>
        <w:t>-</w:t>
      </w:r>
      <w:r w:rsidRPr="001F6DDC">
        <w:rPr>
          <w:rFonts w:ascii="Arial" w:eastAsia="Times New Roman" w:hAnsi="Arial" w:cs="Arial"/>
        </w:rPr>
        <w:tab/>
      </w:r>
      <w:proofErr w:type="spellStart"/>
      <w:r w:rsidRPr="001F6DDC">
        <w:rPr>
          <w:rFonts w:ascii="Arial" w:eastAsia="Times New Roman" w:hAnsi="Arial" w:cs="Arial"/>
        </w:rPr>
        <w:t>Officier</w:t>
      </w:r>
      <w:proofErr w:type="spellEnd"/>
      <w:r w:rsidRPr="001F6DDC">
        <w:rPr>
          <w:rFonts w:ascii="Arial" w:eastAsia="Times New Roman" w:hAnsi="Arial" w:cs="Arial"/>
        </w:rPr>
        <w:t xml:space="preserve">  de  </w:t>
      </w:r>
      <w:proofErr w:type="spellStart"/>
      <w:r w:rsidRPr="001F6DDC">
        <w:rPr>
          <w:rFonts w:ascii="Arial" w:eastAsia="Times New Roman" w:hAnsi="Arial" w:cs="Arial"/>
        </w:rPr>
        <w:t>planification</w:t>
      </w:r>
      <w:proofErr w:type="spellEnd"/>
      <w:r w:rsidRPr="001F6DDC">
        <w:rPr>
          <w:rFonts w:ascii="Arial" w:eastAsia="Times New Roman" w:hAnsi="Arial" w:cs="Arial"/>
        </w:rPr>
        <w:t xml:space="preserve">  </w:t>
      </w:r>
      <w:proofErr w:type="spellStart"/>
      <w:r w:rsidRPr="001F6DDC">
        <w:rPr>
          <w:rFonts w:ascii="Arial" w:eastAsia="Times New Roman" w:hAnsi="Arial" w:cs="Arial"/>
        </w:rPr>
        <w:t>opérationnelle</w:t>
      </w:r>
      <w:proofErr w:type="spellEnd"/>
      <w:r w:rsidRPr="001F6DDC">
        <w:rPr>
          <w:rFonts w:ascii="Arial" w:eastAsia="Times New Roman" w:hAnsi="Arial" w:cs="Arial"/>
        </w:rPr>
        <w:t xml:space="preserve">  </w:t>
      </w:r>
      <w:proofErr w:type="spellStart"/>
      <w:r w:rsidRPr="001F6DDC">
        <w:rPr>
          <w:rFonts w:ascii="Arial" w:eastAsia="Times New Roman" w:hAnsi="Arial" w:cs="Arial"/>
        </w:rPr>
        <w:t>pour</w:t>
      </w:r>
      <w:proofErr w:type="spellEnd"/>
      <w:r w:rsidRPr="001F6DDC">
        <w:rPr>
          <w:rFonts w:ascii="Arial" w:eastAsia="Times New Roman" w:hAnsi="Arial" w:cs="Arial"/>
        </w:rPr>
        <w:t xml:space="preserv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NRBC  (OF-3)  à  la  </w:t>
      </w:r>
      <w:proofErr w:type="spellStart"/>
      <w:r w:rsidRPr="001F6DDC">
        <w:rPr>
          <w:rFonts w:ascii="Arial" w:eastAsia="Times New Roman" w:hAnsi="Arial" w:cs="Arial"/>
        </w:rPr>
        <w:t>date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15 </w:t>
      </w:r>
      <w:proofErr w:type="spellStart"/>
      <w:r w:rsidRPr="001F6DDC">
        <w:rPr>
          <w:rFonts w:ascii="Arial" w:eastAsia="Times New Roman" w:hAnsi="Arial" w:cs="Arial"/>
        </w:rPr>
        <w:t>juillet</w:t>
      </w:r>
      <w:proofErr w:type="spellEnd"/>
      <w:r w:rsidRPr="001F6DDC">
        <w:rPr>
          <w:rFonts w:ascii="Arial" w:eastAsia="Times New Roman" w:hAnsi="Arial" w:cs="Arial"/>
        </w:rPr>
        <w:t xml:space="preserve"> 2018</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200" w:after="0" w:line="360" w:lineRule="auto"/>
        <w:ind w:right="121"/>
        <w:rPr>
          <w:rFonts w:ascii="Arial" w:eastAsia="Times New Roman" w:hAnsi="Arial" w:cs="Arial"/>
        </w:rPr>
      </w:pPr>
      <w:r w:rsidRPr="001F6DDC">
        <w:rPr>
          <w:rFonts w:ascii="Arial" w:eastAsia="Times New Roman" w:hAnsi="Arial" w:cs="Arial"/>
        </w:rPr>
        <w:t xml:space="preserve">A </w:t>
      </w:r>
      <w:proofErr w:type="spellStart"/>
      <w:r w:rsidRPr="001F6DDC">
        <w:rPr>
          <w:rFonts w:ascii="Arial" w:eastAsia="Times New Roman" w:hAnsi="Arial" w:cs="Arial"/>
        </w:rPr>
        <w:t>cet</w:t>
      </w:r>
      <w:proofErr w:type="spellEnd"/>
      <w:r w:rsidRPr="001F6DDC">
        <w:rPr>
          <w:rFonts w:ascii="Arial" w:eastAsia="Times New Roman" w:hAnsi="Arial" w:cs="Arial"/>
        </w:rPr>
        <w:t xml:space="preserve"> </w:t>
      </w:r>
      <w:proofErr w:type="spellStart"/>
      <w:r w:rsidRPr="001F6DDC">
        <w:rPr>
          <w:rFonts w:ascii="Arial" w:eastAsia="Times New Roman" w:hAnsi="Arial" w:cs="Arial"/>
        </w:rPr>
        <w:t>égard</w:t>
      </w:r>
      <w:proofErr w:type="spellEnd"/>
      <w:r w:rsidRPr="001F6DDC">
        <w:rPr>
          <w:rFonts w:ascii="Arial" w:eastAsia="Times New Roman" w:hAnsi="Arial" w:cs="Arial"/>
        </w:rPr>
        <w:t xml:space="preserve">, </w:t>
      </w:r>
      <w:proofErr w:type="spellStart"/>
      <w:r w:rsidRPr="001F6DDC">
        <w:rPr>
          <w:rFonts w:ascii="Arial" w:eastAsia="Times New Roman" w:hAnsi="Arial" w:cs="Arial"/>
        </w:rPr>
        <w:t>une</w:t>
      </w:r>
      <w:proofErr w:type="spellEnd"/>
      <w:r w:rsidRPr="001F6DDC">
        <w:rPr>
          <w:rFonts w:ascii="Arial" w:eastAsia="Times New Roman" w:hAnsi="Arial" w:cs="Arial"/>
        </w:rPr>
        <w:t xml:space="preserve"> </w:t>
      </w:r>
      <w:proofErr w:type="spellStart"/>
      <w:r w:rsidRPr="001F6DDC">
        <w:rPr>
          <w:rFonts w:ascii="Arial" w:eastAsia="Times New Roman" w:hAnsi="Arial" w:cs="Arial"/>
        </w:rPr>
        <w:t>nouvelle</w:t>
      </w:r>
      <w:proofErr w:type="spellEnd"/>
      <w:r w:rsidRPr="001F6DDC">
        <w:rPr>
          <w:rFonts w:ascii="Arial" w:eastAsia="Times New Roman" w:hAnsi="Arial" w:cs="Arial"/>
        </w:rPr>
        <w:t xml:space="preserve"> </w:t>
      </w:r>
      <w:proofErr w:type="spellStart"/>
      <w:r w:rsidRPr="001F6DDC">
        <w:rPr>
          <w:rFonts w:ascii="Arial" w:eastAsia="Times New Roman" w:hAnsi="Arial" w:cs="Arial"/>
        </w:rPr>
        <w:t>ligne</w:t>
      </w:r>
      <w:proofErr w:type="spellEnd"/>
      <w:r w:rsidRPr="001F6DDC">
        <w:rPr>
          <w:rFonts w:ascii="Arial" w:eastAsia="Times New Roman" w:hAnsi="Arial" w:cs="Arial"/>
        </w:rPr>
        <w:t xml:space="preserve"> </w:t>
      </w:r>
      <w:proofErr w:type="spellStart"/>
      <w:r w:rsidRPr="001F6DDC">
        <w:rPr>
          <w:rFonts w:ascii="Arial" w:eastAsia="Times New Roman" w:hAnsi="Arial" w:cs="Arial"/>
        </w:rPr>
        <w:t>est</w:t>
      </w:r>
      <w:proofErr w:type="spellEnd"/>
      <w:r w:rsidRPr="001F6DDC">
        <w:rPr>
          <w:rFonts w:ascii="Arial" w:eastAsia="Times New Roman" w:hAnsi="Arial" w:cs="Arial"/>
        </w:rPr>
        <w:t xml:space="preserve"> </w:t>
      </w:r>
      <w:proofErr w:type="spellStart"/>
      <w:r w:rsidRPr="001F6DDC">
        <w:rPr>
          <w:rFonts w:ascii="Arial" w:eastAsia="Times New Roman" w:hAnsi="Arial" w:cs="Arial"/>
        </w:rPr>
        <w:t>insérée</w:t>
      </w:r>
      <w:proofErr w:type="spellEnd"/>
      <w:r w:rsidRPr="001F6DDC">
        <w:rPr>
          <w:rFonts w:ascii="Arial" w:eastAsia="Times New Roman" w:hAnsi="Arial" w:cs="Arial"/>
        </w:rPr>
        <w:t xml:space="preserve"> </w:t>
      </w:r>
      <w:proofErr w:type="spellStart"/>
      <w:r w:rsidRPr="001F6DDC">
        <w:rPr>
          <w:rFonts w:ascii="Arial" w:eastAsia="Times New Roman" w:hAnsi="Arial" w:cs="Arial"/>
        </w:rPr>
        <w:t>dans</w:t>
      </w:r>
      <w:proofErr w:type="spellEnd"/>
      <w:r w:rsidRPr="001F6DDC">
        <w:rPr>
          <w:rFonts w:ascii="Arial" w:eastAsia="Times New Roman" w:hAnsi="Arial" w:cs="Arial"/>
        </w:rPr>
        <w:t xml:space="preserve"> le </w:t>
      </w:r>
      <w:proofErr w:type="spellStart"/>
      <w:r w:rsidRPr="001F6DDC">
        <w:rPr>
          <w:rFonts w:ascii="Arial" w:eastAsia="Times New Roman" w:hAnsi="Arial" w:cs="Arial"/>
        </w:rPr>
        <w:t>Tableau</w:t>
      </w:r>
      <w:proofErr w:type="spellEnd"/>
      <w:r w:rsidRPr="001F6DDC">
        <w:rPr>
          <w:rFonts w:ascii="Arial" w:eastAsia="Times New Roman" w:hAnsi="Arial" w:cs="Arial"/>
        </w:rPr>
        <w:t xml:space="preserve"> de </w:t>
      </w:r>
      <w:proofErr w:type="spellStart"/>
      <w:r w:rsidRPr="001F6DDC">
        <w:rPr>
          <w:rFonts w:ascii="Arial" w:eastAsia="Times New Roman" w:hAnsi="Arial" w:cs="Arial"/>
        </w:rPr>
        <w:t>Participation</w:t>
      </w:r>
      <w:proofErr w:type="spellEnd"/>
      <w:r w:rsidRPr="001F6DDC">
        <w:rPr>
          <w:rFonts w:ascii="Arial" w:eastAsia="Times New Roman" w:hAnsi="Arial" w:cs="Arial"/>
        </w:rPr>
        <w:t xml:space="preserve"> en </w:t>
      </w:r>
      <w:proofErr w:type="spellStart"/>
      <w:r w:rsidRPr="001F6DDC">
        <w:rPr>
          <w:rFonts w:ascii="Arial" w:eastAsia="Times New Roman" w:hAnsi="Arial" w:cs="Arial"/>
        </w:rPr>
        <w:t>Annexe</w:t>
      </w:r>
      <w:proofErr w:type="spellEnd"/>
      <w:r w:rsidRPr="001F6DDC">
        <w:rPr>
          <w:rFonts w:ascii="Arial" w:eastAsia="Times New Roman" w:hAnsi="Arial" w:cs="Arial"/>
        </w:rPr>
        <w:t xml:space="preserve"> A </w:t>
      </w:r>
      <w:proofErr w:type="spellStart"/>
      <w:r w:rsidRPr="001F6DDC">
        <w:rPr>
          <w:rFonts w:ascii="Arial" w:eastAsia="Times New Roman" w:hAnsi="Arial" w:cs="Arial"/>
        </w:rPr>
        <w:t>du</w:t>
      </w:r>
      <w:proofErr w:type="spellEnd"/>
      <w:r w:rsidRPr="001F6DDC">
        <w:rPr>
          <w:rFonts w:ascii="Arial" w:eastAsia="Times New Roman" w:hAnsi="Arial" w:cs="Arial"/>
        </w:rPr>
        <w:t xml:space="preserve"> MOU </w:t>
      </w:r>
      <w:proofErr w:type="spellStart"/>
      <w:r w:rsidRPr="001F6DDC">
        <w:rPr>
          <w:rFonts w:ascii="Arial" w:eastAsia="Times New Roman" w:hAnsi="Arial" w:cs="Arial"/>
        </w:rPr>
        <w:t>opérationnel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comme</w:t>
      </w:r>
      <w:proofErr w:type="spellEnd"/>
      <w:r w:rsidRPr="001F6DDC">
        <w:rPr>
          <w:rFonts w:ascii="Arial" w:eastAsia="Times New Roman" w:hAnsi="Arial" w:cs="Arial"/>
        </w:rPr>
        <w:t xml:space="preserve"> suit:</w:t>
      </w:r>
    </w:p>
    <w:p w:rsidR="001F6DDC" w:rsidRPr="001F6DDC" w:rsidRDefault="001F6DDC" w:rsidP="001F6DDC">
      <w:pPr>
        <w:widowControl w:val="0"/>
        <w:spacing w:before="3" w:after="0" w:line="360" w:lineRule="auto"/>
        <w:rPr>
          <w:rFonts w:ascii="Arial" w:eastAsia="Times New Roman" w:hAnsi="Arial" w:cs="Arial"/>
        </w:rPr>
      </w:pPr>
    </w:p>
    <w:tbl>
      <w:tblPr>
        <w:tblW w:w="0" w:type="auto"/>
        <w:tblInd w:w="130" w:type="dxa"/>
        <w:tblLayout w:type="fixed"/>
        <w:tblCellMar>
          <w:left w:w="0" w:type="dxa"/>
          <w:right w:w="0" w:type="dxa"/>
        </w:tblCellMar>
        <w:tblLook w:val="01E0" w:firstRow="1" w:lastRow="1" w:firstColumn="1" w:lastColumn="1" w:noHBand="0" w:noVBand="0"/>
      </w:tblPr>
      <w:tblGrid>
        <w:gridCol w:w="3097"/>
        <w:gridCol w:w="3096"/>
        <w:gridCol w:w="3097"/>
      </w:tblGrid>
      <w:tr w:rsidR="001F6DDC" w:rsidRPr="001F6DDC" w:rsidTr="00F037C9">
        <w:trPr>
          <w:trHeight w:hRule="exact" w:val="845"/>
        </w:trPr>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line="360" w:lineRule="auto"/>
              <w:rPr>
                <w:rFonts w:ascii="Arial" w:eastAsia="Times New Roman" w:hAnsi="Arial" w:cs="Arial"/>
              </w:rPr>
            </w:pPr>
            <w:proofErr w:type="spellStart"/>
            <w:r w:rsidRPr="001F6DDC">
              <w:rPr>
                <w:rFonts w:ascii="Arial" w:eastAsia="Calibri" w:hAnsi="Arial" w:cs="Arial"/>
              </w:rPr>
              <w:t>Participants</w:t>
            </w:r>
            <w:proofErr w:type="spellEnd"/>
          </w:p>
        </w:tc>
        <w:tc>
          <w:tcPr>
            <w:tcW w:w="3096"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line="360" w:lineRule="auto"/>
              <w:ind w:right="104"/>
              <w:rPr>
                <w:rFonts w:ascii="Arial" w:eastAsia="Times New Roman" w:hAnsi="Arial" w:cs="Arial"/>
              </w:rPr>
            </w:pPr>
            <w:proofErr w:type="spellStart"/>
            <w:r w:rsidRPr="001F6DDC">
              <w:rPr>
                <w:rFonts w:ascii="Arial" w:eastAsia="Calibri" w:hAnsi="Arial" w:cs="Arial"/>
              </w:rPr>
              <w:t>Nombre</w:t>
            </w:r>
            <w:proofErr w:type="spellEnd"/>
            <w:r w:rsidRPr="001F6DDC">
              <w:rPr>
                <w:rFonts w:ascii="Arial" w:eastAsia="Calibri" w:hAnsi="Arial" w:cs="Arial"/>
              </w:rPr>
              <w:t xml:space="preserve">  de  </w:t>
            </w:r>
            <w:proofErr w:type="spellStart"/>
            <w:r w:rsidRPr="001F6DDC">
              <w:rPr>
                <w:rFonts w:ascii="Arial" w:eastAsia="Calibri" w:hAnsi="Arial" w:cs="Arial"/>
              </w:rPr>
              <w:t>postes</w:t>
            </w:r>
            <w:proofErr w:type="spellEnd"/>
            <w:r w:rsidRPr="001F6DDC">
              <w:rPr>
                <w:rFonts w:ascii="Arial" w:eastAsia="Calibri" w:hAnsi="Arial" w:cs="Arial"/>
              </w:rPr>
              <w:t xml:space="preserve">  </w:t>
            </w:r>
            <w:proofErr w:type="spellStart"/>
            <w:r w:rsidRPr="001F6DDC">
              <w:rPr>
                <w:rFonts w:ascii="Arial" w:eastAsia="Calibri" w:hAnsi="Arial" w:cs="Arial"/>
              </w:rPr>
              <w:t>affectés</w:t>
            </w:r>
            <w:proofErr w:type="spellEnd"/>
            <w:r w:rsidRPr="001F6DDC">
              <w:rPr>
                <w:rFonts w:ascii="Arial" w:eastAsia="Calibri" w:hAnsi="Arial" w:cs="Arial"/>
              </w:rPr>
              <w:t xml:space="preserve"> </w:t>
            </w:r>
            <w:proofErr w:type="spellStart"/>
            <w:r w:rsidRPr="001F6DDC">
              <w:rPr>
                <w:rFonts w:ascii="Arial" w:eastAsia="Calibri" w:hAnsi="Arial" w:cs="Arial"/>
              </w:rPr>
              <w:t>soumis</w:t>
            </w:r>
            <w:proofErr w:type="spellEnd"/>
            <w:r w:rsidRPr="001F6DDC">
              <w:rPr>
                <w:rFonts w:ascii="Arial" w:eastAsia="Calibri" w:hAnsi="Arial" w:cs="Arial"/>
              </w:rPr>
              <w:t xml:space="preserve"> </w:t>
            </w:r>
            <w:proofErr w:type="spellStart"/>
            <w:r w:rsidRPr="001F6DDC">
              <w:rPr>
                <w:rFonts w:ascii="Arial" w:eastAsia="Calibri" w:hAnsi="Arial" w:cs="Arial"/>
              </w:rPr>
              <w:t>au</w:t>
            </w:r>
            <w:proofErr w:type="spellEnd"/>
            <w:r w:rsidRPr="001F6DDC">
              <w:rPr>
                <w:rFonts w:ascii="Arial" w:eastAsia="Calibri" w:hAnsi="Arial" w:cs="Arial"/>
              </w:rPr>
              <w:t xml:space="preserve"> </w:t>
            </w:r>
            <w:proofErr w:type="spellStart"/>
            <w:r w:rsidRPr="001F6DDC">
              <w:rPr>
                <w:rFonts w:ascii="Arial" w:eastAsia="Calibri" w:hAnsi="Arial" w:cs="Arial"/>
              </w:rPr>
              <w:t>partage</w:t>
            </w:r>
            <w:proofErr w:type="spellEnd"/>
            <w:r w:rsidRPr="001F6DDC">
              <w:rPr>
                <w:rFonts w:ascii="Arial" w:eastAsia="Calibri" w:hAnsi="Arial" w:cs="Arial"/>
              </w:rPr>
              <w:t xml:space="preserve"> </w:t>
            </w:r>
            <w:proofErr w:type="spellStart"/>
            <w:r w:rsidRPr="001F6DDC">
              <w:rPr>
                <w:rFonts w:ascii="Arial" w:eastAsia="Calibri" w:hAnsi="Arial" w:cs="Arial"/>
              </w:rPr>
              <w:t>des</w:t>
            </w:r>
            <w:proofErr w:type="spellEnd"/>
            <w:r w:rsidRPr="001F6DDC">
              <w:rPr>
                <w:rFonts w:ascii="Arial" w:eastAsia="Calibri" w:hAnsi="Arial" w:cs="Arial"/>
              </w:rPr>
              <w:t xml:space="preserve"> </w:t>
            </w:r>
            <w:proofErr w:type="spellStart"/>
            <w:r w:rsidRPr="001F6DDC">
              <w:rPr>
                <w:rFonts w:ascii="Arial" w:eastAsia="Calibri" w:hAnsi="Arial" w:cs="Arial"/>
              </w:rPr>
              <w:t>coûts</w:t>
            </w:r>
            <w:proofErr w:type="spellEnd"/>
          </w:p>
        </w:tc>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line="360" w:lineRule="auto"/>
              <w:rPr>
                <w:rFonts w:ascii="Arial" w:eastAsia="Times New Roman" w:hAnsi="Arial" w:cs="Arial"/>
              </w:rPr>
            </w:pPr>
            <w:proofErr w:type="spellStart"/>
            <w:r w:rsidRPr="001F6DDC">
              <w:rPr>
                <w:rFonts w:ascii="Arial" w:eastAsia="Calibri" w:hAnsi="Arial" w:cs="Arial"/>
              </w:rPr>
              <w:t>Commentaires</w:t>
            </w:r>
            <w:proofErr w:type="spellEnd"/>
            <w:r w:rsidRPr="001F6DDC">
              <w:rPr>
                <w:rFonts w:ascii="Arial" w:eastAsia="Calibri" w:hAnsi="Arial" w:cs="Arial"/>
              </w:rPr>
              <w:t xml:space="preserve"> </w:t>
            </w:r>
            <w:proofErr w:type="spellStart"/>
            <w:r w:rsidRPr="001F6DDC">
              <w:rPr>
                <w:rFonts w:ascii="Arial" w:eastAsia="Calibri" w:hAnsi="Arial" w:cs="Arial"/>
              </w:rPr>
              <w:t>essentiels</w:t>
            </w:r>
            <w:proofErr w:type="spellEnd"/>
          </w:p>
        </w:tc>
      </w:tr>
      <w:tr w:rsidR="001F6DDC" w:rsidRPr="001F6DDC" w:rsidTr="00F037C9">
        <w:trPr>
          <w:trHeight w:hRule="exact" w:val="528"/>
        </w:trPr>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line="360" w:lineRule="auto"/>
              <w:rPr>
                <w:rFonts w:ascii="Arial" w:eastAsia="Times New Roman" w:hAnsi="Arial" w:cs="Arial"/>
              </w:rPr>
            </w:pPr>
            <w:r w:rsidRPr="001F6DDC">
              <w:rPr>
                <w:rFonts w:ascii="Arial" w:eastAsia="Calibri" w:hAnsi="Arial" w:cs="Arial"/>
              </w:rPr>
              <w:t>CAN</w:t>
            </w:r>
          </w:p>
        </w:tc>
        <w:tc>
          <w:tcPr>
            <w:tcW w:w="3096"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line="360" w:lineRule="auto"/>
              <w:jc w:val="center"/>
              <w:rPr>
                <w:rFonts w:ascii="Arial" w:eastAsia="Times New Roman" w:hAnsi="Arial" w:cs="Arial"/>
              </w:rPr>
            </w:pPr>
            <w:r w:rsidRPr="001F6DDC">
              <w:rPr>
                <w:rFonts w:ascii="Arial" w:eastAsia="Calibri" w:hAnsi="Arial" w:cs="Arial"/>
              </w:rPr>
              <w:t>1</w:t>
            </w:r>
          </w:p>
        </w:tc>
        <w:tc>
          <w:tcPr>
            <w:tcW w:w="3097" w:type="dxa"/>
            <w:tcBorders>
              <w:top w:val="single" w:sz="5" w:space="0" w:color="000000"/>
              <w:left w:val="single" w:sz="5" w:space="0" w:color="000000"/>
              <w:bottom w:val="single" w:sz="5" w:space="0" w:color="000000"/>
              <w:right w:val="single" w:sz="5" w:space="0" w:color="000000"/>
            </w:tcBorders>
          </w:tcPr>
          <w:p w:rsidR="001F6DDC" w:rsidRPr="001F6DDC" w:rsidRDefault="001F6DDC" w:rsidP="001F6DDC">
            <w:pPr>
              <w:widowControl w:val="0"/>
              <w:spacing w:after="0" w:line="360" w:lineRule="auto"/>
              <w:rPr>
                <w:rFonts w:ascii="Arial" w:eastAsia="Calibri" w:hAnsi="Arial" w:cs="Arial"/>
              </w:rPr>
            </w:pPr>
          </w:p>
        </w:tc>
      </w:tr>
    </w:tbl>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9" w:after="0" w:line="360" w:lineRule="auto"/>
        <w:rPr>
          <w:rFonts w:ascii="Arial" w:eastAsia="Times New Roman" w:hAnsi="Arial" w:cs="Arial"/>
        </w:rPr>
      </w:pPr>
    </w:p>
    <w:p w:rsidR="001F6DDC" w:rsidRPr="001F6DDC" w:rsidRDefault="001F6DDC" w:rsidP="001F6DDC">
      <w:pPr>
        <w:widowControl w:val="0"/>
        <w:spacing w:before="69" w:after="0" w:line="360" w:lineRule="auto"/>
        <w:jc w:val="both"/>
        <w:rPr>
          <w:rFonts w:ascii="Arial" w:eastAsia="Times New Roman" w:hAnsi="Arial" w:cs="Arial"/>
        </w:rPr>
      </w:pP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nombre</w:t>
      </w:r>
      <w:proofErr w:type="spellEnd"/>
      <w:r w:rsidRPr="001F6DDC">
        <w:rPr>
          <w:rFonts w:ascii="Arial" w:eastAsia="Times New Roman" w:hAnsi="Arial" w:cs="Arial"/>
        </w:rPr>
        <w:t xml:space="preserve"> </w:t>
      </w:r>
      <w:proofErr w:type="spellStart"/>
      <w:r w:rsidRPr="001F6DDC">
        <w:rPr>
          <w:rFonts w:ascii="Arial" w:eastAsia="Times New Roman" w:hAnsi="Arial" w:cs="Arial"/>
        </w:rPr>
        <w:t>total</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postes</w:t>
      </w:r>
      <w:proofErr w:type="spellEnd"/>
      <w:r w:rsidRPr="001F6DDC">
        <w:rPr>
          <w:rFonts w:ascii="Arial" w:eastAsia="Times New Roman" w:hAnsi="Arial" w:cs="Arial"/>
        </w:rPr>
        <w:t xml:space="preserve"> </w:t>
      </w:r>
      <w:proofErr w:type="spellStart"/>
      <w:r w:rsidRPr="001F6DDC">
        <w:rPr>
          <w:rFonts w:ascii="Arial" w:eastAsia="Times New Roman" w:hAnsi="Arial" w:cs="Arial"/>
        </w:rPr>
        <w:t>soumis</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partage</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coûts</w:t>
      </w:r>
      <w:proofErr w:type="spellEnd"/>
      <w:r w:rsidRPr="001F6DDC">
        <w:rPr>
          <w:rFonts w:ascii="Arial" w:eastAsia="Times New Roman" w:hAnsi="Arial" w:cs="Arial"/>
        </w:rPr>
        <w:t xml:space="preserve"> </w:t>
      </w:r>
      <w:proofErr w:type="spellStart"/>
      <w:r w:rsidRPr="001F6DDC">
        <w:rPr>
          <w:rFonts w:ascii="Arial" w:eastAsia="Times New Roman" w:hAnsi="Arial" w:cs="Arial"/>
        </w:rPr>
        <w:t>indiqué</w:t>
      </w:r>
      <w:proofErr w:type="spellEnd"/>
      <w:r w:rsidRPr="001F6DDC">
        <w:rPr>
          <w:rFonts w:ascii="Arial" w:eastAsia="Times New Roman" w:hAnsi="Arial" w:cs="Arial"/>
        </w:rPr>
        <w:t xml:space="preserve"> </w:t>
      </w:r>
      <w:proofErr w:type="spellStart"/>
      <w:r w:rsidRPr="001F6DDC">
        <w:rPr>
          <w:rFonts w:ascii="Arial" w:eastAsia="Times New Roman" w:hAnsi="Arial" w:cs="Arial"/>
        </w:rPr>
        <w:t>dans</w:t>
      </w:r>
      <w:proofErr w:type="spellEnd"/>
      <w:r w:rsidRPr="001F6DDC">
        <w:rPr>
          <w:rFonts w:ascii="Arial" w:eastAsia="Times New Roman" w:hAnsi="Arial" w:cs="Arial"/>
        </w:rPr>
        <w:t xml:space="preserve"> </w:t>
      </w:r>
      <w:proofErr w:type="spellStart"/>
      <w:r w:rsidRPr="001F6DDC">
        <w:rPr>
          <w:rFonts w:ascii="Arial" w:eastAsia="Times New Roman" w:hAnsi="Arial" w:cs="Arial"/>
        </w:rPr>
        <w:t>ce</w:t>
      </w:r>
      <w:proofErr w:type="spellEnd"/>
      <w:r w:rsidRPr="001F6DDC">
        <w:rPr>
          <w:rFonts w:ascii="Arial" w:eastAsia="Times New Roman" w:hAnsi="Arial" w:cs="Arial"/>
        </w:rPr>
        <w:t xml:space="preserve"> </w:t>
      </w:r>
      <w:proofErr w:type="spellStart"/>
      <w:r w:rsidRPr="001F6DDC">
        <w:rPr>
          <w:rFonts w:ascii="Arial" w:eastAsia="Times New Roman" w:hAnsi="Arial" w:cs="Arial"/>
        </w:rPr>
        <w:t>tableau</w:t>
      </w:r>
      <w:proofErr w:type="spellEnd"/>
      <w:r w:rsidRPr="001F6DDC">
        <w:rPr>
          <w:rFonts w:ascii="Arial" w:eastAsia="Times New Roman" w:hAnsi="Arial" w:cs="Arial"/>
        </w:rPr>
        <w:t xml:space="preserve"> </w:t>
      </w:r>
      <w:proofErr w:type="spellStart"/>
      <w:r w:rsidRPr="001F6DDC">
        <w:rPr>
          <w:rFonts w:ascii="Arial" w:eastAsia="Times New Roman" w:hAnsi="Arial" w:cs="Arial"/>
        </w:rPr>
        <w:t>est</w:t>
      </w:r>
      <w:proofErr w:type="spellEnd"/>
      <w:r w:rsidRPr="001F6DDC">
        <w:rPr>
          <w:rFonts w:ascii="Arial" w:eastAsia="Times New Roman" w:hAnsi="Arial" w:cs="Arial"/>
        </w:rPr>
        <w:t xml:space="preserve"> 51.</w:t>
      </w: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115"/>
        <w:jc w:val="both"/>
        <w:rPr>
          <w:rFonts w:ascii="Arial" w:eastAsia="Times New Roman" w:hAnsi="Arial" w:cs="Arial"/>
        </w:rPr>
      </w:pPr>
      <w:r w:rsidRPr="001F6DDC">
        <w:rPr>
          <w:rFonts w:ascii="Arial" w:eastAsia="Times New Roman" w:hAnsi="Arial" w:cs="Arial"/>
        </w:rPr>
        <w:t xml:space="preserve">CHOISIT  de  </w:t>
      </w:r>
      <w:proofErr w:type="spellStart"/>
      <w:r w:rsidRPr="001F6DDC">
        <w:rPr>
          <w:rFonts w:ascii="Arial" w:eastAsia="Times New Roman" w:hAnsi="Arial" w:cs="Arial"/>
        </w:rPr>
        <w:t>participer</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Mémorandum   d’</w:t>
      </w:r>
      <w:proofErr w:type="spellStart"/>
      <w:r w:rsidRPr="001F6DDC">
        <w:rPr>
          <w:rFonts w:ascii="Arial" w:eastAsia="Times New Roman" w:hAnsi="Arial" w:cs="Arial"/>
        </w:rPr>
        <w:t>entente</w:t>
      </w:r>
      <w:proofErr w:type="spellEnd"/>
      <w:r w:rsidRPr="001F6DDC">
        <w:rPr>
          <w:rFonts w:ascii="Arial" w:eastAsia="Times New Roman" w:hAnsi="Arial" w:cs="Arial"/>
        </w:rPr>
        <w:t xml:space="preserve">   </w:t>
      </w:r>
      <w:proofErr w:type="spellStart"/>
      <w:r w:rsidRPr="001F6DDC">
        <w:rPr>
          <w:rFonts w:ascii="Arial" w:eastAsia="Times New Roman" w:hAnsi="Arial" w:cs="Arial"/>
        </w:rPr>
        <w:t>entre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tchèque</w:t>
      </w:r>
      <w:proofErr w:type="spellEnd"/>
      <w:r w:rsidRPr="001F6DDC">
        <w:rPr>
          <w:rFonts w:ascii="Arial" w:eastAsia="Times New Roman" w:hAnsi="Arial" w:cs="Arial"/>
        </w:rPr>
        <w:t xml:space="preserve">, le ministre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Armées</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française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fédérale</w:t>
      </w:r>
      <w:proofErr w:type="spellEnd"/>
      <w:r w:rsidRPr="001F6DDC">
        <w:rPr>
          <w:rFonts w:ascii="Arial" w:eastAsia="Times New Roman" w:hAnsi="Arial" w:cs="Arial"/>
        </w:rPr>
        <w:t xml:space="preserve"> d’</w:t>
      </w:r>
      <w:proofErr w:type="spellStart"/>
      <w:r w:rsidRPr="001F6DDC">
        <w:rPr>
          <w:rFonts w:ascii="Arial" w:eastAsia="Times New Roman" w:hAnsi="Arial" w:cs="Arial"/>
        </w:rPr>
        <w:t>Allemagne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hellénique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Hongrie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italienne</w:t>
      </w:r>
      <w:proofErr w:type="spellEnd"/>
      <w:r w:rsidRPr="001F6DDC">
        <w:rPr>
          <w:rFonts w:ascii="Arial" w:eastAsia="Times New Roman" w:hAnsi="Arial" w:cs="Arial"/>
        </w:rPr>
        <w:t xml:space="preserve">, 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Pologne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Roumanie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slovaque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Slovénie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Royaume</w:t>
      </w:r>
      <w:proofErr w:type="spellEnd"/>
      <w:r w:rsidRPr="001F6DDC">
        <w:rPr>
          <w:rFonts w:ascii="Arial" w:eastAsia="Times New Roman" w:hAnsi="Arial" w:cs="Arial"/>
        </w:rPr>
        <w:t>-</w:t>
      </w:r>
      <w:proofErr w:type="spellStart"/>
      <w:r w:rsidRPr="001F6DDC">
        <w:rPr>
          <w:rFonts w:ascii="Arial" w:eastAsia="Times New Roman" w:hAnsi="Arial" w:cs="Arial"/>
        </w:rPr>
        <w:t>Uni</w:t>
      </w:r>
      <w:proofErr w:type="spellEnd"/>
      <w:r w:rsidRPr="001F6DDC">
        <w:rPr>
          <w:rFonts w:ascii="Arial" w:eastAsia="Times New Roman" w:hAnsi="Arial" w:cs="Arial"/>
        </w:rPr>
        <w:t xml:space="preserve"> de Grande </w:t>
      </w:r>
      <w:proofErr w:type="spellStart"/>
      <w:r w:rsidRPr="001F6DDC">
        <w:rPr>
          <w:rFonts w:ascii="Arial" w:eastAsia="Times New Roman" w:hAnsi="Arial" w:cs="Arial"/>
        </w:rPr>
        <w:t>Bretagne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d’</w:t>
      </w:r>
      <w:proofErr w:type="spellStart"/>
      <w:r w:rsidRPr="001F6DDC">
        <w:rPr>
          <w:rFonts w:ascii="Arial" w:eastAsia="Times New Roman" w:hAnsi="Arial" w:cs="Arial"/>
        </w:rPr>
        <w:t>Irlande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Nord</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département</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États</w:t>
      </w:r>
      <w:proofErr w:type="spellEnd"/>
      <w:r w:rsidRPr="001F6DDC">
        <w:rPr>
          <w:rFonts w:ascii="Arial" w:eastAsia="Times New Roman" w:hAnsi="Arial" w:cs="Arial"/>
        </w:rPr>
        <w:t>-</w:t>
      </w:r>
      <w:proofErr w:type="spellStart"/>
      <w:r w:rsidRPr="001F6DDC">
        <w:rPr>
          <w:rFonts w:ascii="Arial" w:eastAsia="Times New Roman" w:hAnsi="Arial" w:cs="Arial"/>
        </w:rPr>
        <w:t>Unis</w:t>
      </w:r>
      <w:proofErr w:type="spellEnd"/>
      <w:r w:rsidRPr="001F6DDC">
        <w:rPr>
          <w:rFonts w:ascii="Arial" w:eastAsia="Times New Roman" w:hAnsi="Arial" w:cs="Arial"/>
        </w:rPr>
        <w:t xml:space="preserve"> d’</w:t>
      </w:r>
      <w:proofErr w:type="spellStart"/>
      <w:r w:rsidRPr="001F6DDC">
        <w:rPr>
          <w:rFonts w:ascii="Arial" w:eastAsia="Times New Roman" w:hAnsi="Arial" w:cs="Arial"/>
        </w:rPr>
        <w:t>Amérique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relatif</w:t>
      </w:r>
      <w:proofErr w:type="spellEnd"/>
      <w:r w:rsidRPr="001F6DDC">
        <w:rPr>
          <w:rFonts w:ascii="Arial" w:eastAsia="Times New Roman" w:hAnsi="Arial" w:cs="Arial"/>
        </w:rPr>
        <w:t xml:space="preserve"> à l’</w:t>
      </w:r>
      <w:proofErr w:type="spellStart"/>
      <w:r w:rsidRPr="001F6DDC">
        <w:rPr>
          <w:rFonts w:ascii="Arial" w:eastAsia="Times New Roman" w:hAnsi="Arial" w:cs="Arial"/>
        </w:rPr>
        <w:t>organisation</w:t>
      </w:r>
      <w:proofErr w:type="spellEnd"/>
      <w:r w:rsidRPr="001F6DDC">
        <w:rPr>
          <w:rFonts w:ascii="Arial" w:eastAsia="Times New Roman" w:hAnsi="Arial" w:cs="Arial"/>
        </w:rPr>
        <w:t xml:space="preserve">, la </w:t>
      </w:r>
      <w:proofErr w:type="spellStart"/>
      <w:r w:rsidRPr="001F6DDC">
        <w:rPr>
          <w:rFonts w:ascii="Arial" w:eastAsia="Times New Roman" w:hAnsi="Arial" w:cs="Arial"/>
        </w:rPr>
        <w:t>gestion</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fonctionnement</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 </w:t>
      </w:r>
      <w:proofErr w:type="spellStart"/>
      <w:r w:rsidRPr="001F6DDC">
        <w:rPr>
          <w:rFonts w:ascii="Arial" w:eastAsia="Times New Roman" w:hAnsi="Arial" w:cs="Arial"/>
        </w:rPr>
        <w:t>entré</w:t>
      </w:r>
      <w:proofErr w:type="spellEnd"/>
      <w:r w:rsidRPr="001F6DDC">
        <w:rPr>
          <w:rFonts w:ascii="Arial" w:eastAsia="Times New Roman" w:hAnsi="Arial" w:cs="Arial"/>
        </w:rPr>
        <w:t xml:space="preserve"> en </w:t>
      </w:r>
      <w:proofErr w:type="spellStart"/>
      <w:r w:rsidRPr="001F6DDC">
        <w:rPr>
          <w:rFonts w:ascii="Arial" w:eastAsia="Times New Roman" w:hAnsi="Arial" w:cs="Arial"/>
        </w:rPr>
        <w:t>vigueur</w:t>
      </w:r>
      <w:proofErr w:type="spellEnd"/>
      <w:r w:rsidRPr="001F6DDC">
        <w:rPr>
          <w:rFonts w:ascii="Arial" w:eastAsia="Times New Roman" w:hAnsi="Arial" w:cs="Arial"/>
        </w:rPr>
        <w:t xml:space="preserve"> le 26 </w:t>
      </w:r>
      <w:proofErr w:type="spellStart"/>
      <w:r w:rsidRPr="001F6DDC">
        <w:rPr>
          <w:rFonts w:ascii="Arial" w:eastAsia="Times New Roman" w:hAnsi="Arial" w:cs="Arial"/>
        </w:rPr>
        <w:t>avril</w:t>
      </w:r>
      <w:proofErr w:type="spellEnd"/>
      <w:r w:rsidRPr="001F6DDC">
        <w:rPr>
          <w:rFonts w:ascii="Arial" w:eastAsia="Times New Roman" w:hAnsi="Arial" w:cs="Arial"/>
        </w:rPr>
        <w:t xml:space="preserve"> 2018.</w:t>
      </w:r>
    </w:p>
    <w:p w:rsidR="001F6DDC" w:rsidRPr="001F6DDC" w:rsidRDefault="001F6DDC" w:rsidP="001F6DDC">
      <w:pPr>
        <w:widowControl w:val="0"/>
        <w:spacing w:before="202" w:after="0" w:line="360" w:lineRule="auto"/>
        <w:jc w:val="both"/>
        <w:rPr>
          <w:rFonts w:ascii="Arial" w:eastAsia="Times New Roman" w:hAnsi="Arial" w:cs="Arial"/>
        </w:rPr>
      </w:pPr>
      <w:r w:rsidRPr="001F6DDC">
        <w:rPr>
          <w:rFonts w:ascii="Arial" w:eastAsia="Times New Roman" w:hAnsi="Arial" w:cs="Arial"/>
        </w:rPr>
        <w:t xml:space="preserve">S’ENGAGE à </w:t>
      </w:r>
      <w:proofErr w:type="spellStart"/>
      <w:r w:rsidRPr="001F6DDC">
        <w:rPr>
          <w:rFonts w:ascii="Arial" w:eastAsia="Times New Roman" w:hAnsi="Arial" w:cs="Arial"/>
        </w:rPr>
        <w:t>contribuer</w:t>
      </w:r>
      <w:proofErr w:type="spellEnd"/>
      <w:r w:rsidRPr="001F6DDC">
        <w:rPr>
          <w:rFonts w:ascii="Arial" w:eastAsia="Times New Roman" w:hAnsi="Arial" w:cs="Arial"/>
        </w:rPr>
        <w:t xml:space="preserve"> </w:t>
      </w:r>
      <w:proofErr w:type="spellStart"/>
      <w:r w:rsidRPr="001F6DDC">
        <w:rPr>
          <w:rFonts w:ascii="Arial" w:eastAsia="Times New Roman" w:hAnsi="Arial" w:cs="Arial"/>
        </w:rPr>
        <w:t>sa</w:t>
      </w:r>
      <w:proofErr w:type="spellEnd"/>
      <w:r w:rsidRPr="001F6DDC">
        <w:rPr>
          <w:rFonts w:ascii="Arial" w:eastAsia="Times New Roman" w:hAnsi="Arial" w:cs="Arial"/>
        </w:rPr>
        <w:t xml:space="preserve"> part </w:t>
      </w:r>
      <w:proofErr w:type="spellStart"/>
      <w:r w:rsidRPr="001F6DDC">
        <w:rPr>
          <w:rFonts w:ascii="Arial" w:eastAsia="Times New Roman" w:hAnsi="Arial" w:cs="Arial"/>
        </w:rPr>
        <w:t>au</w:t>
      </w:r>
      <w:proofErr w:type="spellEnd"/>
      <w:r w:rsidRPr="001F6DDC">
        <w:rPr>
          <w:rFonts w:ascii="Arial" w:eastAsia="Times New Roman" w:hAnsi="Arial" w:cs="Arial"/>
        </w:rPr>
        <w:t xml:space="preserve"> </w:t>
      </w:r>
      <w:proofErr w:type="spellStart"/>
      <w:r w:rsidRPr="001F6DDC">
        <w:rPr>
          <w:rFonts w:ascii="Arial" w:eastAsia="Times New Roman" w:hAnsi="Arial" w:cs="Arial"/>
        </w:rPr>
        <w:t>budget</w:t>
      </w:r>
      <w:proofErr w:type="spellEnd"/>
      <w:r w:rsidRPr="001F6DDC">
        <w:rPr>
          <w:rFonts w:ascii="Arial" w:eastAsia="Times New Roman" w:hAnsi="Arial" w:cs="Arial"/>
        </w:rPr>
        <w:t xml:space="preserve"> </w:t>
      </w:r>
      <w:proofErr w:type="spellStart"/>
      <w:r w:rsidRPr="001F6DDC">
        <w:rPr>
          <w:rFonts w:ascii="Arial" w:eastAsia="Times New Roman" w:hAnsi="Arial" w:cs="Arial"/>
        </w:rPr>
        <w:t>annuel</w:t>
      </w:r>
      <w:proofErr w:type="spellEnd"/>
      <w:r w:rsidRPr="001F6DDC">
        <w:rPr>
          <w:rFonts w:ascii="Arial" w:eastAsia="Times New Roman" w:hAnsi="Arial" w:cs="Arial"/>
        </w:rPr>
        <w:t xml:space="preserve"> à </w:t>
      </w:r>
      <w:proofErr w:type="spellStart"/>
      <w:r w:rsidRPr="001F6DDC">
        <w:rPr>
          <w:rFonts w:ascii="Arial" w:eastAsia="Times New Roman" w:hAnsi="Arial" w:cs="Arial"/>
        </w:rPr>
        <w:t>compter</w:t>
      </w:r>
      <w:proofErr w:type="spellEnd"/>
      <w:r w:rsidRPr="001F6DDC">
        <w:rPr>
          <w:rFonts w:ascii="Arial" w:eastAsia="Times New Roman" w:hAnsi="Arial" w:cs="Arial"/>
        </w:rPr>
        <w:t xml:space="preserve"> de l’</w:t>
      </w:r>
      <w:proofErr w:type="spellStart"/>
      <w:r w:rsidRPr="001F6DDC">
        <w:rPr>
          <w:rFonts w:ascii="Arial" w:eastAsia="Times New Roman" w:hAnsi="Arial" w:cs="Arial"/>
        </w:rPr>
        <w:t>exercice</w:t>
      </w:r>
      <w:proofErr w:type="spellEnd"/>
      <w:r w:rsidRPr="001F6DDC">
        <w:rPr>
          <w:rFonts w:ascii="Arial" w:eastAsia="Times New Roman" w:hAnsi="Arial" w:cs="Arial"/>
        </w:rPr>
        <w:t xml:space="preserve"> </w:t>
      </w:r>
      <w:proofErr w:type="spellStart"/>
      <w:r w:rsidRPr="001F6DDC">
        <w:rPr>
          <w:rFonts w:ascii="Arial" w:eastAsia="Times New Roman" w:hAnsi="Arial" w:cs="Arial"/>
        </w:rPr>
        <w:t>financier</w:t>
      </w:r>
      <w:proofErr w:type="spellEnd"/>
      <w:r w:rsidRPr="001F6DDC">
        <w:rPr>
          <w:rFonts w:ascii="Arial" w:eastAsia="Times New Roman" w:hAnsi="Arial" w:cs="Arial"/>
        </w:rPr>
        <w:t xml:space="preserve"> 2019.</w:t>
      </w:r>
    </w:p>
    <w:p w:rsidR="001F6DDC" w:rsidRPr="001F6DDC" w:rsidRDefault="001F6DDC" w:rsidP="001F6DDC">
      <w:pPr>
        <w:widowControl w:val="0"/>
        <w:spacing w:before="10" w:after="0" w:line="360" w:lineRule="auto"/>
        <w:rPr>
          <w:rFonts w:ascii="Arial" w:eastAsia="Times New Roman" w:hAnsi="Arial" w:cs="Arial"/>
        </w:rPr>
      </w:pPr>
    </w:p>
    <w:p w:rsidR="001F6DDC" w:rsidRPr="001F6DDC" w:rsidRDefault="001F6DDC" w:rsidP="001F6DDC">
      <w:pPr>
        <w:widowControl w:val="0"/>
        <w:spacing w:after="0" w:line="360" w:lineRule="auto"/>
        <w:ind w:right="116"/>
        <w:jc w:val="both"/>
        <w:rPr>
          <w:rFonts w:ascii="Arial" w:eastAsia="Times New Roman" w:hAnsi="Arial" w:cs="Arial"/>
        </w:rPr>
      </w:pPr>
      <w:r w:rsidRPr="001F6DDC">
        <w:rPr>
          <w:rFonts w:ascii="Arial" w:eastAsia="Times New Roman" w:hAnsi="Arial" w:cs="Arial"/>
        </w:rPr>
        <w:t xml:space="preserve">ENTEND </w:t>
      </w:r>
      <w:proofErr w:type="spellStart"/>
      <w:r w:rsidRPr="001F6DDC">
        <w:rPr>
          <w:rFonts w:ascii="Arial" w:eastAsia="Times New Roman" w:hAnsi="Arial" w:cs="Arial"/>
        </w:rPr>
        <w:t>suivre</w:t>
      </w:r>
      <w:proofErr w:type="spellEnd"/>
      <w:r w:rsidRPr="001F6DDC">
        <w:rPr>
          <w:rFonts w:ascii="Arial" w:eastAsia="Times New Roman" w:hAnsi="Arial" w:cs="Arial"/>
        </w:rPr>
        <w:t xml:space="preserve"> les </w:t>
      </w:r>
      <w:proofErr w:type="spellStart"/>
      <w:r w:rsidRPr="001F6DDC">
        <w:rPr>
          <w:rFonts w:ascii="Arial" w:eastAsia="Times New Roman" w:hAnsi="Arial" w:cs="Arial"/>
        </w:rPr>
        <w:t>accords</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w:t>
      </w:r>
      <w:proofErr w:type="spellStart"/>
      <w:r w:rsidRPr="001F6DDC">
        <w:rPr>
          <w:rFonts w:ascii="Arial" w:eastAsia="Times New Roman" w:hAnsi="Arial" w:cs="Arial"/>
        </w:rPr>
        <w:t>arrangements</w:t>
      </w:r>
      <w:proofErr w:type="spellEnd"/>
      <w:r w:rsidRPr="001F6DDC">
        <w:rPr>
          <w:rFonts w:ascii="Arial" w:eastAsia="Times New Roman" w:hAnsi="Arial" w:cs="Arial"/>
        </w:rPr>
        <w:t xml:space="preserve"> </w:t>
      </w:r>
      <w:proofErr w:type="spellStart"/>
      <w:r w:rsidRPr="001F6DDC">
        <w:rPr>
          <w:rFonts w:ascii="Arial" w:eastAsia="Times New Roman" w:hAnsi="Arial" w:cs="Arial"/>
        </w:rPr>
        <w:t>ultérieurs</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MOU </w:t>
      </w:r>
      <w:proofErr w:type="spellStart"/>
      <w:r w:rsidRPr="001F6DDC">
        <w:rPr>
          <w:rFonts w:ascii="Arial" w:eastAsia="Times New Roman" w:hAnsi="Arial" w:cs="Arial"/>
        </w:rPr>
        <w:t>opérationnel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 </w:t>
      </w:r>
      <w:proofErr w:type="spellStart"/>
      <w:r w:rsidRPr="001F6DDC">
        <w:rPr>
          <w:rFonts w:ascii="Arial" w:eastAsia="Times New Roman" w:hAnsi="Arial" w:cs="Arial"/>
        </w:rPr>
        <w:lastRenderedPageBreak/>
        <w:t>conclus</w:t>
      </w:r>
      <w:proofErr w:type="spellEnd"/>
      <w:r w:rsidRPr="001F6DDC">
        <w:rPr>
          <w:rFonts w:ascii="Arial" w:eastAsia="Times New Roman" w:hAnsi="Arial" w:cs="Arial"/>
        </w:rPr>
        <w:t xml:space="preserve"> </w:t>
      </w:r>
      <w:proofErr w:type="spellStart"/>
      <w:r w:rsidRPr="001F6DDC">
        <w:rPr>
          <w:rFonts w:ascii="Arial" w:eastAsia="Times New Roman" w:hAnsi="Arial" w:cs="Arial"/>
        </w:rPr>
        <w:t>avant</w:t>
      </w:r>
      <w:proofErr w:type="spellEnd"/>
      <w:r w:rsidRPr="001F6DDC">
        <w:rPr>
          <w:rFonts w:ascii="Arial" w:eastAsia="Times New Roman" w:hAnsi="Arial" w:cs="Arial"/>
        </w:rPr>
        <w:t xml:space="preserve"> la </w:t>
      </w:r>
      <w:proofErr w:type="spellStart"/>
      <w:r w:rsidRPr="001F6DDC">
        <w:rPr>
          <w:rFonts w:ascii="Arial" w:eastAsia="Times New Roman" w:hAnsi="Arial" w:cs="Arial"/>
        </w:rPr>
        <w:t>date</w:t>
      </w:r>
      <w:proofErr w:type="spellEnd"/>
      <w:r w:rsidRPr="001F6DDC">
        <w:rPr>
          <w:rFonts w:ascii="Arial" w:eastAsia="Times New Roman" w:hAnsi="Arial" w:cs="Arial"/>
        </w:rPr>
        <w:t xml:space="preserve"> d’</w:t>
      </w:r>
      <w:proofErr w:type="spellStart"/>
      <w:r w:rsidRPr="001F6DDC">
        <w:rPr>
          <w:rFonts w:ascii="Arial" w:eastAsia="Times New Roman" w:hAnsi="Arial" w:cs="Arial"/>
        </w:rPr>
        <w:t>entrée</w:t>
      </w:r>
      <w:proofErr w:type="spellEnd"/>
      <w:r w:rsidRPr="001F6DDC">
        <w:rPr>
          <w:rFonts w:ascii="Arial" w:eastAsia="Times New Roman" w:hAnsi="Arial" w:cs="Arial"/>
        </w:rPr>
        <w:t xml:space="preserve"> en </w:t>
      </w:r>
      <w:proofErr w:type="spellStart"/>
      <w:r w:rsidRPr="001F6DDC">
        <w:rPr>
          <w:rFonts w:ascii="Arial" w:eastAsia="Times New Roman" w:hAnsi="Arial" w:cs="Arial"/>
        </w:rPr>
        <w:t>vigueur</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présente</w:t>
      </w:r>
      <w:proofErr w:type="spellEnd"/>
      <w:r w:rsidRPr="001F6DDC">
        <w:rPr>
          <w:rFonts w:ascii="Arial" w:eastAsia="Times New Roman" w:hAnsi="Arial" w:cs="Arial"/>
        </w:rPr>
        <w:t xml:space="preserve"> Note d’</w:t>
      </w:r>
      <w:proofErr w:type="spellStart"/>
      <w:r w:rsidRPr="001F6DDC">
        <w:rPr>
          <w:rFonts w:ascii="Arial" w:eastAsia="Times New Roman" w:hAnsi="Arial" w:cs="Arial"/>
        </w:rPr>
        <w:t>adhésion</w:t>
      </w:r>
      <w:proofErr w:type="spellEnd"/>
      <w:r w:rsidRPr="001F6DDC">
        <w:rPr>
          <w:rFonts w:ascii="Arial" w:eastAsia="Times New Roman" w:hAnsi="Arial" w:cs="Arial"/>
        </w:rPr>
        <w:t xml:space="preserve">, </w:t>
      </w:r>
      <w:proofErr w:type="spellStart"/>
      <w:r w:rsidRPr="001F6DDC">
        <w:rPr>
          <w:rFonts w:ascii="Arial" w:eastAsia="Times New Roman" w:hAnsi="Arial" w:cs="Arial"/>
        </w:rPr>
        <w:t>suivants</w:t>
      </w:r>
      <w:proofErr w:type="spellEnd"/>
      <w:r w:rsidRPr="001F6DDC">
        <w:rPr>
          <w:rFonts w:ascii="Arial" w:eastAsia="Times New Roman" w:hAnsi="Arial" w:cs="Arial"/>
        </w:rPr>
        <w:t>:</w:t>
      </w:r>
    </w:p>
    <w:p w:rsidR="001F6DDC" w:rsidRPr="001F6DDC" w:rsidRDefault="001F6DDC" w:rsidP="001F6DDC">
      <w:pPr>
        <w:widowControl w:val="0"/>
        <w:spacing w:before="203" w:after="0" w:line="360" w:lineRule="auto"/>
        <w:ind w:right="118"/>
        <w:jc w:val="both"/>
        <w:rPr>
          <w:rFonts w:ascii="Arial" w:eastAsia="Times New Roman" w:hAnsi="Arial" w:cs="Arial"/>
        </w:rPr>
      </w:pPr>
      <w:r w:rsidRPr="001F6DDC">
        <w:rPr>
          <w:rFonts w:ascii="Arial" w:eastAsia="Times New Roman" w:hAnsi="Arial" w:cs="Arial"/>
        </w:rPr>
        <w:t xml:space="preserve">-      </w:t>
      </w:r>
      <w:proofErr w:type="spellStart"/>
      <w:r w:rsidRPr="001F6DDC">
        <w:rPr>
          <w:rFonts w:ascii="Arial" w:eastAsia="Times New Roman" w:hAnsi="Arial" w:cs="Arial"/>
        </w:rPr>
        <w:t>Arrangement</w:t>
      </w:r>
      <w:proofErr w:type="spellEnd"/>
      <w:r w:rsidRPr="001F6DDC">
        <w:rPr>
          <w:rFonts w:ascii="Arial" w:eastAsia="Times New Roman" w:hAnsi="Arial" w:cs="Arial"/>
        </w:rPr>
        <w:t xml:space="preserve">  </w:t>
      </w:r>
      <w:proofErr w:type="spellStart"/>
      <w:r w:rsidRPr="001F6DDC">
        <w:rPr>
          <w:rFonts w:ascii="Arial" w:eastAsia="Times New Roman" w:hAnsi="Arial" w:cs="Arial"/>
        </w:rPr>
        <w:t>technique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entre</w:t>
      </w:r>
      <w:proofErr w:type="spellEnd"/>
      <w:r w:rsidRPr="001F6DDC">
        <w:rPr>
          <w:rFonts w:ascii="Arial" w:eastAsia="Times New Roman" w:hAnsi="Arial" w:cs="Arial"/>
        </w:rPr>
        <w:t xml:space="preserve">  le  ministre  </w:t>
      </w:r>
      <w:proofErr w:type="spellStart"/>
      <w:r w:rsidRPr="001F6DDC">
        <w:rPr>
          <w:rFonts w:ascii="Arial" w:eastAsia="Times New Roman" w:hAnsi="Arial" w:cs="Arial"/>
        </w:rPr>
        <w:t>fédéral</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sports</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w:t>
      </w:r>
      <w:proofErr w:type="spellStart"/>
      <w:r w:rsidRPr="001F6DDC">
        <w:rPr>
          <w:rFonts w:ascii="Arial" w:eastAsia="Times New Roman" w:hAnsi="Arial" w:cs="Arial"/>
        </w:rPr>
        <w:t>Autriche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tchèque</w:t>
      </w:r>
      <w:proofErr w:type="spellEnd"/>
      <w:r w:rsidRPr="001F6DDC">
        <w:rPr>
          <w:rFonts w:ascii="Arial" w:eastAsia="Times New Roman" w:hAnsi="Arial" w:cs="Arial"/>
        </w:rPr>
        <w:t xml:space="preserve">, le ministre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Armées</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française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fédérale</w:t>
      </w:r>
      <w:proofErr w:type="spellEnd"/>
      <w:r w:rsidRPr="001F6DDC">
        <w:rPr>
          <w:rFonts w:ascii="Arial" w:eastAsia="Times New Roman" w:hAnsi="Arial" w:cs="Arial"/>
        </w:rPr>
        <w:t xml:space="preserve"> d’</w:t>
      </w:r>
      <w:proofErr w:type="spellStart"/>
      <w:r w:rsidRPr="001F6DDC">
        <w:rPr>
          <w:rFonts w:ascii="Arial" w:eastAsia="Times New Roman" w:hAnsi="Arial" w:cs="Arial"/>
        </w:rPr>
        <w:t>Allemagne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hellénique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Hongrie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italienne</w:t>
      </w:r>
      <w:proofErr w:type="spellEnd"/>
      <w:r w:rsidRPr="001F6DDC">
        <w:rPr>
          <w:rFonts w:ascii="Arial" w:eastAsia="Times New Roman" w:hAnsi="Arial" w:cs="Arial"/>
        </w:rPr>
        <w:t>,</w:t>
      </w:r>
    </w:p>
    <w:p w:rsidR="001F6DDC" w:rsidRPr="001F6DDC" w:rsidRDefault="001F6DDC" w:rsidP="001F6DDC">
      <w:pPr>
        <w:widowControl w:val="0"/>
        <w:spacing w:after="0" w:line="360" w:lineRule="auto"/>
        <w:jc w:val="both"/>
        <w:rPr>
          <w:rFonts w:ascii="Arial" w:eastAsia="Times New Roman" w:hAnsi="Arial" w:cs="Arial"/>
        </w:rPr>
        <w:sectPr w:rsidR="001F6DDC" w:rsidRPr="001F6DDC" w:rsidSect="005E28B3">
          <w:headerReference w:type="default" r:id="rId16"/>
          <w:footerReference w:type="default" r:id="rId17"/>
          <w:pgSz w:w="12240" w:h="15840"/>
          <w:pgMar w:top="1380" w:right="1320" w:bottom="1200" w:left="1340" w:header="0" w:footer="1014" w:gutter="0"/>
          <w:pgNumType w:start="19"/>
          <w:cols w:space="708"/>
        </w:sectPr>
      </w:pPr>
    </w:p>
    <w:p w:rsidR="001F6DDC" w:rsidRPr="001F6DDC" w:rsidRDefault="001F6DDC" w:rsidP="001F6DDC">
      <w:pPr>
        <w:widowControl w:val="0"/>
        <w:spacing w:before="54" w:after="0" w:line="360" w:lineRule="auto"/>
        <w:ind w:right="114"/>
        <w:jc w:val="both"/>
        <w:rPr>
          <w:rFonts w:ascii="Arial" w:eastAsia="Times New Roman" w:hAnsi="Arial" w:cs="Arial"/>
        </w:rPr>
      </w:pPr>
      <w:r w:rsidRPr="001F6DDC">
        <w:rPr>
          <w:rFonts w:ascii="Arial" w:eastAsia="Times New Roman" w:hAnsi="Arial" w:cs="Arial"/>
        </w:rPr>
        <w:lastRenderedPageBreak/>
        <w:t xml:space="preserve">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Pologne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Roumanie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slovaque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Slovénie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Royaume</w:t>
      </w:r>
      <w:proofErr w:type="spellEnd"/>
      <w:r w:rsidRPr="001F6DDC">
        <w:rPr>
          <w:rFonts w:ascii="Arial" w:eastAsia="Times New Roman" w:hAnsi="Arial" w:cs="Arial"/>
        </w:rPr>
        <w:t>-</w:t>
      </w:r>
      <w:proofErr w:type="spellStart"/>
      <w:r w:rsidRPr="001F6DDC">
        <w:rPr>
          <w:rFonts w:ascii="Arial" w:eastAsia="Times New Roman" w:hAnsi="Arial" w:cs="Arial"/>
        </w:rPr>
        <w:t>Uni</w:t>
      </w:r>
      <w:proofErr w:type="spellEnd"/>
      <w:r w:rsidRPr="001F6DDC">
        <w:rPr>
          <w:rFonts w:ascii="Arial" w:eastAsia="Times New Roman" w:hAnsi="Arial" w:cs="Arial"/>
        </w:rPr>
        <w:t xml:space="preserve"> de Grande </w:t>
      </w:r>
      <w:proofErr w:type="spellStart"/>
      <w:r w:rsidRPr="001F6DDC">
        <w:rPr>
          <w:rFonts w:ascii="Arial" w:eastAsia="Times New Roman" w:hAnsi="Arial" w:cs="Arial"/>
        </w:rPr>
        <w:t>Bretagne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d’</w:t>
      </w:r>
      <w:proofErr w:type="spellStart"/>
      <w:r w:rsidRPr="001F6DDC">
        <w:rPr>
          <w:rFonts w:ascii="Arial" w:eastAsia="Times New Roman" w:hAnsi="Arial" w:cs="Arial"/>
        </w:rPr>
        <w:t>Irlande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Nord</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département</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États</w:t>
      </w:r>
      <w:proofErr w:type="spellEnd"/>
      <w:r w:rsidRPr="001F6DDC">
        <w:rPr>
          <w:rFonts w:ascii="Arial" w:eastAsia="Times New Roman" w:hAnsi="Arial" w:cs="Arial"/>
        </w:rPr>
        <w:t>-</w:t>
      </w:r>
      <w:proofErr w:type="spellStart"/>
      <w:r w:rsidRPr="001F6DDC">
        <w:rPr>
          <w:rFonts w:ascii="Arial" w:eastAsia="Times New Roman" w:hAnsi="Arial" w:cs="Arial"/>
        </w:rPr>
        <w:t>Unis</w:t>
      </w:r>
      <w:proofErr w:type="spellEnd"/>
      <w:r w:rsidRPr="001F6DDC">
        <w:rPr>
          <w:rFonts w:ascii="Arial" w:eastAsia="Times New Roman" w:hAnsi="Arial" w:cs="Arial"/>
        </w:rPr>
        <w:t xml:space="preserve"> d’</w:t>
      </w:r>
      <w:proofErr w:type="spellStart"/>
      <w:r w:rsidRPr="001F6DDC">
        <w:rPr>
          <w:rFonts w:ascii="Arial" w:eastAsia="Times New Roman" w:hAnsi="Arial" w:cs="Arial"/>
        </w:rPr>
        <w:t>Amérique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concernant</w:t>
      </w:r>
      <w:proofErr w:type="spellEnd"/>
      <w:r w:rsidRPr="001F6DDC">
        <w:rPr>
          <w:rFonts w:ascii="Arial" w:eastAsia="Times New Roman" w:hAnsi="Arial" w:cs="Arial"/>
        </w:rPr>
        <w:t xml:space="preserve"> la </w:t>
      </w:r>
      <w:proofErr w:type="spellStart"/>
      <w:r w:rsidRPr="001F6DDC">
        <w:rPr>
          <w:rFonts w:ascii="Arial" w:eastAsia="Times New Roman" w:hAnsi="Arial" w:cs="Arial"/>
        </w:rPr>
        <w:t>contribution</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sports</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w:t>
      </w:r>
      <w:proofErr w:type="spellStart"/>
      <w:r w:rsidRPr="001F6DDC">
        <w:rPr>
          <w:rFonts w:ascii="Arial" w:eastAsia="Times New Roman" w:hAnsi="Arial" w:cs="Arial"/>
        </w:rPr>
        <w:t>Autriche</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w:t>
      </w:r>
      <w:proofErr w:type="spellStart"/>
      <w:r w:rsidRPr="001F6DDC">
        <w:rPr>
          <w:rFonts w:ascii="Arial" w:eastAsia="Times New Roman" w:hAnsi="Arial" w:cs="Arial"/>
        </w:rPr>
        <w:t>fonctionnement</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Centre d’</w:t>
      </w:r>
      <w:proofErr w:type="spellStart"/>
      <w:r w:rsidRPr="001F6DDC">
        <w:rPr>
          <w:rFonts w:ascii="Arial" w:eastAsia="Times New Roman" w:hAnsi="Arial" w:cs="Arial"/>
        </w:rPr>
        <w:t>excellence</w:t>
      </w:r>
      <w:proofErr w:type="spellEnd"/>
      <w:r w:rsidRPr="001F6DDC">
        <w:rPr>
          <w:rFonts w:ascii="Arial" w:eastAsia="Times New Roman" w:hAnsi="Arial" w:cs="Arial"/>
        </w:rPr>
        <w:t xml:space="preserve"> </w:t>
      </w:r>
      <w:proofErr w:type="spellStart"/>
      <w:r w:rsidRPr="001F6DDC">
        <w:rPr>
          <w:rFonts w:ascii="Arial" w:eastAsia="Times New Roman" w:hAnsi="Arial" w:cs="Arial"/>
        </w:rPr>
        <w:t>interarmées</w:t>
      </w:r>
      <w:proofErr w:type="spellEnd"/>
      <w:r w:rsidRPr="001F6DDC">
        <w:rPr>
          <w:rFonts w:ascii="Arial" w:eastAsia="Times New Roman" w:hAnsi="Arial" w:cs="Arial"/>
        </w:rPr>
        <w:t xml:space="preserve"> </w:t>
      </w:r>
      <w:proofErr w:type="spellStart"/>
      <w:r w:rsidRPr="001F6DDC">
        <w:rPr>
          <w:rFonts w:ascii="Arial" w:eastAsia="Times New Roman" w:hAnsi="Arial" w:cs="Arial"/>
        </w:rPr>
        <w:t>pour</w:t>
      </w:r>
      <w:proofErr w:type="spellEnd"/>
      <w:r w:rsidRPr="001F6DDC">
        <w:rPr>
          <w:rFonts w:ascii="Arial" w:eastAsia="Times New Roman" w:hAnsi="Arial" w:cs="Arial"/>
        </w:rPr>
        <w:t xml:space="preserv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chimique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biologique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radiologique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w:t>
      </w:r>
      <w:proofErr w:type="spellStart"/>
      <w:r w:rsidRPr="001F6DDC">
        <w:rPr>
          <w:rFonts w:ascii="Arial" w:eastAsia="Times New Roman" w:hAnsi="Arial" w:cs="Arial"/>
        </w:rPr>
        <w:t>nucléaire</w:t>
      </w:r>
      <w:proofErr w:type="spellEnd"/>
      <w:r w:rsidRPr="001F6DDC">
        <w:rPr>
          <w:rFonts w:ascii="Arial" w:eastAsia="Times New Roman" w:hAnsi="Arial" w:cs="Arial"/>
        </w:rPr>
        <w:t xml:space="preserve">, </w:t>
      </w:r>
      <w:proofErr w:type="spellStart"/>
      <w:r w:rsidRPr="001F6DDC">
        <w:rPr>
          <w:rFonts w:ascii="Arial" w:eastAsia="Times New Roman" w:hAnsi="Arial" w:cs="Arial"/>
        </w:rPr>
        <w:t>entré</w:t>
      </w:r>
      <w:proofErr w:type="spellEnd"/>
      <w:r w:rsidRPr="001F6DDC">
        <w:rPr>
          <w:rFonts w:ascii="Arial" w:eastAsia="Times New Roman" w:hAnsi="Arial" w:cs="Arial"/>
        </w:rPr>
        <w:t xml:space="preserve"> en </w:t>
      </w:r>
      <w:proofErr w:type="spellStart"/>
      <w:r w:rsidRPr="001F6DDC">
        <w:rPr>
          <w:rFonts w:ascii="Arial" w:eastAsia="Times New Roman" w:hAnsi="Arial" w:cs="Arial"/>
        </w:rPr>
        <w:t>vigueur</w:t>
      </w:r>
      <w:proofErr w:type="spellEnd"/>
      <w:r w:rsidRPr="001F6DDC">
        <w:rPr>
          <w:rFonts w:ascii="Arial" w:eastAsia="Times New Roman" w:hAnsi="Arial" w:cs="Arial"/>
        </w:rPr>
        <w:t xml:space="preserve"> le 23 </w:t>
      </w:r>
      <w:proofErr w:type="spellStart"/>
      <w:r w:rsidRPr="001F6DDC">
        <w:rPr>
          <w:rFonts w:ascii="Arial" w:eastAsia="Times New Roman" w:hAnsi="Arial" w:cs="Arial"/>
        </w:rPr>
        <w:t>août</w:t>
      </w:r>
      <w:proofErr w:type="spellEnd"/>
      <w:r w:rsidRPr="001F6DDC">
        <w:rPr>
          <w:rFonts w:ascii="Arial" w:eastAsia="Times New Roman" w:hAnsi="Arial" w:cs="Arial"/>
        </w:rPr>
        <w:t xml:space="preserve"> 2016.</w:t>
      </w:r>
    </w:p>
    <w:p w:rsidR="001F6DDC" w:rsidRPr="001F6DDC" w:rsidRDefault="001F6DDC" w:rsidP="001F6DDC">
      <w:pPr>
        <w:spacing w:after="0" w:line="360" w:lineRule="auto"/>
        <w:jc w:val="center"/>
        <w:rPr>
          <w:rFonts w:ascii="Arial" w:eastAsia="Calibri" w:hAnsi="Arial" w:cs="Arial"/>
        </w:rPr>
        <w:sectPr w:rsidR="001F6DDC" w:rsidRPr="001F6DDC" w:rsidSect="005E28B3">
          <w:headerReference w:type="default" r:id="rId18"/>
          <w:pgSz w:w="12240" w:h="15840"/>
          <w:pgMar w:top="1380" w:right="1320" w:bottom="1200" w:left="1320" w:header="0" w:footer="1014" w:gutter="0"/>
          <w:pgNumType w:start="21"/>
          <w:cols w:space="708"/>
        </w:sectPr>
      </w:pPr>
    </w:p>
    <w:p w:rsidR="001F6DDC" w:rsidRPr="001F6DDC" w:rsidRDefault="00EF5F94" w:rsidP="001F6DDC">
      <w:pPr>
        <w:widowControl w:val="0"/>
        <w:spacing w:before="54" w:after="0" w:line="360" w:lineRule="auto"/>
        <w:ind w:right="3578"/>
        <w:jc w:val="center"/>
        <w:rPr>
          <w:rFonts w:ascii="Arial" w:eastAsia="Times New Roman" w:hAnsi="Arial" w:cs="Arial"/>
        </w:rPr>
      </w:pPr>
      <w:r>
        <w:rPr>
          <w:rFonts w:ascii="Arial" w:eastAsia="Times New Roman" w:hAnsi="Arial" w:cs="Arial"/>
        </w:rPr>
        <w:lastRenderedPageBreak/>
        <w:t xml:space="preserve">                                          </w:t>
      </w:r>
      <w:r w:rsidR="001F6DDC" w:rsidRPr="001F6DDC">
        <w:rPr>
          <w:rFonts w:ascii="Arial" w:eastAsia="Times New Roman" w:hAnsi="Arial" w:cs="Arial"/>
        </w:rPr>
        <w:t>NOTA O PRISTOPU</w:t>
      </w:r>
    </w:p>
    <w:p w:rsidR="001F6DDC" w:rsidRPr="001F6DDC" w:rsidRDefault="001F6DDC" w:rsidP="001F6DDC">
      <w:pPr>
        <w:widowControl w:val="0"/>
        <w:spacing w:before="54" w:after="0" w:line="360" w:lineRule="auto"/>
        <w:ind w:right="3578"/>
        <w:jc w:val="center"/>
        <w:rPr>
          <w:rFonts w:ascii="Arial" w:eastAsia="Times New Roman" w:hAnsi="Arial" w:cs="Arial"/>
        </w:rPr>
      </w:pPr>
    </w:p>
    <w:p w:rsidR="001F6DDC" w:rsidRPr="001F6DDC" w:rsidRDefault="001F6DDC" w:rsidP="001F6DDC">
      <w:pPr>
        <w:widowControl w:val="0"/>
        <w:spacing w:before="6" w:after="0" w:line="360" w:lineRule="auto"/>
        <w:ind w:right="1780"/>
        <w:jc w:val="center"/>
        <w:rPr>
          <w:rFonts w:ascii="Arial" w:eastAsia="Times New Roman" w:hAnsi="Arial" w:cs="Arial"/>
        </w:rPr>
      </w:pPr>
      <w:r w:rsidRPr="001F6DDC">
        <w:rPr>
          <w:rFonts w:ascii="Arial" w:eastAsia="Times New Roman" w:hAnsi="Arial" w:cs="Arial"/>
        </w:rPr>
        <w:t>MINISTRA ZA NARODNO OBRAMBO KANADE K</w:t>
      </w:r>
    </w:p>
    <w:p w:rsidR="001F6DDC" w:rsidRPr="001F6DDC" w:rsidRDefault="001F6DDC" w:rsidP="001F6DDC">
      <w:pPr>
        <w:widowControl w:val="0"/>
        <w:spacing w:before="6" w:after="0" w:line="360" w:lineRule="auto"/>
        <w:ind w:right="2594"/>
        <w:jc w:val="center"/>
        <w:rPr>
          <w:rFonts w:ascii="Arial" w:eastAsia="Times New Roman" w:hAnsi="Arial" w:cs="Arial"/>
        </w:rPr>
      </w:pPr>
      <w:r w:rsidRPr="001F6DDC">
        <w:rPr>
          <w:rFonts w:ascii="Arial" w:eastAsia="Times New Roman" w:hAnsi="Arial" w:cs="Arial"/>
        </w:rPr>
        <w:t>MEMORANDUMU O SOGLASJU MED</w:t>
      </w:r>
    </w:p>
    <w:p w:rsidR="001F6DDC" w:rsidRPr="001F6DDC" w:rsidRDefault="001F6DDC" w:rsidP="001F6DDC">
      <w:pPr>
        <w:widowControl w:val="0"/>
        <w:spacing w:before="6" w:after="0" w:line="360" w:lineRule="auto"/>
        <w:ind w:right="2594"/>
        <w:jc w:val="center"/>
        <w:rPr>
          <w:rFonts w:ascii="Arial" w:eastAsia="Times New Roman" w:hAnsi="Arial" w:cs="Arial"/>
        </w:rPr>
      </w:pPr>
    </w:p>
    <w:p w:rsidR="001F6DDC" w:rsidRPr="001F6DDC" w:rsidRDefault="001F6DDC" w:rsidP="001F6DDC">
      <w:pPr>
        <w:widowControl w:val="0"/>
        <w:spacing w:before="6" w:after="0" w:line="360" w:lineRule="auto"/>
        <w:ind w:right="925"/>
        <w:jc w:val="center"/>
        <w:rPr>
          <w:rFonts w:ascii="Arial" w:eastAsia="Times New Roman" w:hAnsi="Arial" w:cs="Arial"/>
        </w:rPr>
      </w:pPr>
      <w:r w:rsidRPr="001F6DDC">
        <w:rPr>
          <w:rFonts w:ascii="Arial" w:eastAsia="Times New Roman" w:hAnsi="Arial" w:cs="Arial"/>
        </w:rPr>
        <w:t>MINISTRSTVOM ZA OBRAMBO ČEŠKE REPUBLIKE,</w:t>
      </w:r>
    </w:p>
    <w:p w:rsidR="001F6DDC" w:rsidRPr="001F6DDC" w:rsidRDefault="001F6DDC" w:rsidP="001F6DDC">
      <w:pPr>
        <w:widowControl w:val="0"/>
        <w:spacing w:after="0" w:line="360" w:lineRule="auto"/>
        <w:ind w:right="925"/>
        <w:jc w:val="center"/>
        <w:rPr>
          <w:rFonts w:ascii="Arial" w:eastAsia="Times New Roman" w:hAnsi="Arial" w:cs="Arial"/>
        </w:rPr>
      </w:pPr>
      <w:r w:rsidRPr="001F6DDC">
        <w:rPr>
          <w:rFonts w:ascii="Arial" w:eastAsia="Times New Roman" w:hAnsi="Arial" w:cs="Arial"/>
        </w:rPr>
        <w:t>MINISTROM ZA OBRAMBO FRANCOSKE REPUBLIKE,</w:t>
      </w:r>
    </w:p>
    <w:p w:rsidR="001F6DDC" w:rsidRPr="001F6DDC" w:rsidRDefault="001F6DDC" w:rsidP="001F6DDC">
      <w:pPr>
        <w:widowControl w:val="0"/>
        <w:spacing w:after="0" w:line="360" w:lineRule="auto"/>
        <w:ind w:right="94"/>
        <w:jc w:val="center"/>
        <w:rPr>
          <w:rFonts w:ascii="Arial" w:eastAsia="Times New Roman" w:hAnsi="Arial" w:cs="Arial"/>
        </w:rPr>
      </w:pPr>
      <w:r w:rsidRPr="001F6DDC">
        <w:rPr>
          <w:rFonts w:ascii="Arial" w:eastAsia="Times New Roman" w:hAnsi="Arial" w:cs="Arial"/>
        </w:rPr>
        <w:t>ZVEZNIM MINISTRSTVOM ZA OBRAMBO ZVEZNE REPUBLIKE NEMČIJE,</w:t>
      </w:r>
    </w:p>
    <w:p w:rsidR="001F6DDC" w:rsidRPr="001F6DDC" w:rsidRDefault="001F6DDC" w:rsidP="001F6DDC">
      <w:pPr>
        <w:widowControl w:val="0"/>
        <w:spacing w:after="0" w:line="360" w:lineRule="auto"/>
        <w:ind w:right="94"/>
        <w:jc w:val="center"/>
        <w:rPr>
          <w:rFonts w:ascii="Arial" w:eastAsia="Times New Roman" w:hAnsi="Arial" w:cs="Arial"/>
        </w:rPr>
      </w:pPr>
      <w:r w:rsidRPr="001F6DDC">
        <w:rPr>
          <w:rFonts w:ascii="Arial" w:eastAsia="Times New Roman" w:hAnsi="Arial" w:cs="Arial"/>
        </w:rPr>
        <w:t>MINISTRSTVOM ZA NARODNO OBRAMBO HELENSKE REPUBLIKE,</w:t>
      </w:r>
    </w:p>
    <w:p w:rsidR="001F6DDC" w:rsidRPr="001F6DDC" w:rsidRDefault="001F6DDC" w:rsidP="001F6DDC">
      <w:pPr>
        <w:widowControl w:val="0"/>
        <w:spacing w:before="11" w:after="0" w:line="360" w:lineRule="auto"/>
        <w:ind w:right="925"/>
        <w:jc w:val="center"/>
        <w:rPr>
          <w:rFonts w:ascii="Arial" w:eastAsia="Times New Roman" w:hAnsi="Arial" w:cs="Arial"/>
        </w:rPr>
      </w:pPr>
      <w:r w:rsidRPr="001F6DDC">
        <w:rPr>
          <w:rFonts w:ascii="Arial" w:eastAsia="Times New Roman" w:hAnsi="Arial" w:cs="Arial"/>
        </w:rPr>
        <w:t>MINISTRSTVOM ZA OBRAMBO MADŽARSKE,</w:t>
      </w:r>
    </w:p>
    <w:p w:rsidR="001F6DDC" w:rsidRPr="001F6DDC" w:rsidRDefault="001F6DDC" w:rsidP="001F6DDC">
      <w:pPr>
        <w:widowControl w:val="0"/>
        <w:spacing w:after="0" w:line="360" w:lineRule="auto"/>
        <w:ind w:right="925"/>
        <w:jc w:val="center"/>
        <w:rPr>
          <w:rFonts w:ascii="Arial" w:eastAsia="Times New Roman" w:hAnsi="Arial" w:cs="Arial"/>
        </w:rPr>
      </w:pPr>
      <w:r w:rsidRPr="001F6DDC">
        <w:rPr>
          <w:rFonts w:ascii="Arial" w:eastAsia="Times New Roman" w:hAnsi="Arial" w:cs="Arial"/>
        </w:rPr>
        <w:t>MINISTRSTVOM ZA OBRAMBO ITALIJANSKE REPUBLIKE,</w:t>
      </w:r>
    </w:p>
    <w:p w:rsidR="001F6DDC" w:rsidRPr="001F6DDC" w:rsidRDefault="001F6DDC" w:rsidP="001F6DDC">
      <w:pPr>
        <w:widowControl w:val="0"/>
        <w:spacing w:after="0" w:line="360" w:lineRule="auto"/>
        <w:ind w:right="681"/>
        <w:jc w:val="center"/>
        <w:rPr>
          <w:rFonts w:ascii="Arial" w:eastAsia="Times New Roman" w:hAnsi="Arial" w:cs="Arial"/>
        </w:rPr>
      </w:pPr>
      <w:r w:rsidRPr="001F6DDC">
        <w:rPr>
          <w:rFonts w:ascii="Arial" w:eastAsia="Times New Roman" w:hAnsi="Arial" w:cs="Arial"/>
        </w:rPr>
        <w:t>MINISTROM ZA NARODNO OBRAMBO REPUBLIKE POLJSKE,</w:t>
      </w:r>
    </w:p>
    <w:p w:rsidR="001F6DDC" w:rsidRPr="001F6DDC" w:rsidRDefault="001F6DDC" w:rsidP="001F6DDC">
      <w:pPr>
        <w:widowControl w:val="0"/>
        <w:spacing w:after="0" w:line="360" w:lineRule="auto"/>
        <w:ind w:right="681"/>
        <w:jc w:val="center"/>
        <w:rPr>
          <w:rFonts w:ascii="Arial" w:eastAsia="Times New Roman" w:hAnsi="Arial" w:cs="Arial"/>
        </w:rPr>
      </w:pPr>
      <w:r w:rsidRPr="001F6DDC">
        <w:rPr>
          <w:rFonts w:ascii="Arial" w:eastAsia="Times New Roman" w:hAnsi="Arial" w:cs="Arial"/>
        </w:rPr>
        <w:t>MINISTRSTVOM ZA NARODNO OBRAMBO ROMUNIJE,</w:t>
      </w:r>
    </w:p>
    <w:p w:rsidR="001F6DDC" w:rsidRPr="001F6DDC" w:rsidRDefault="001F6DDC" w:rsidP="001F6DDC">
      <w:pPr>
        <w:widowControl w:val="0"/>
        <w:spacing w:before="11" w:after="0" w:line="360" w:lineRule="auto"/>
        <w:ind w:right="1246"/>
        <w:jc w:val="center"/>
        <w:rPr>
          <w:rFonts w:ascii="Arial" w:eastAsia="Times New Roman" w:hAnsi="Arial" w:cs="Arial"/>
        </w:rPr>
      </w:pPr>
      <w:r w:rsidRPr="001F6DDC">
        <w:rPr>
          <w:rFonts w:ascii="Arial" w:eastAsia="Times New Roman" w:hAnsi="Arial" w:cs="Arial"/>
        </w:rPr>
        <w:t>MINISTRSTVOM ZA OBRAMBO SLOVAŠKE REPUBLIKE,</w:t>
      </w:r>
    </w:p>
    <w:p w:rsidR="001F6DDC" w:rsidRPr="001F6DDC" w:rsidRDefault="001F6DDC" w:rsidP="001F6DDC">
      <w:pPr>
        <w:widowControl w:val="0"/>
        <w:spacing w:before="11" w:after="0" w:line="360" w:lineRule="auto"/>
        <w:ind w:right="1246"/>
        <w:jc w:val="center"/>
        <w:rPr>
          <w:rFonts w:ascii="Arial" w:eastAsia="Times New Roman" w:hAnsi="Arial" w:cs="Arial"/>
        </w:rPr>
      </w:pPr>
      <w:r w:rsidRPr="001F6DDC">
        <w:rPr>
          <w:rFonts w:ascii="Arial" w:eastAsia="Times New Roman" w:hAnsi="Arial" w:cs="Arial"/>
        </w:rPr>
        <w:t>MINISTRSTVOM ZA OBRAMBO REPUBLIKE SLOVENIJE,</w:t>
      </w:r>
    </w:p>
    <w:p w:rsidR="001F6DDC" w:rsidRPr="001F6DDC" w:rsidRDefault="001F6DDC" w:rsidP="001F6DDC">
      <w:pPr>
        <w:widowControl w:val="0"/>
        <w:spacing w:before="6" w:after="0" w:line="360" w:lineRule="auto"/>
        <w:ind w:right="87"/>
        <w:jc w:val="center"/>
        <w:rPr>
          <w:rFonts w:ascii="Arial" w:eastAsia="Times New Roman" w:hAnsi="Arial" w:cs="Arial"/>
        </w:rPr>
      </w:pPr>
      <w:r w:rsidRPr="001F6DDC">
        <w:rPr>
          <w:rFonts w:ascii="Arial" w:eastAsia="Times New Roman" w:hAnsi="Arial" w:cs="Arial"/>
        </w:rPr>
        <w:t>MINISTRSTVOM ZA OBRAMBO ZDRUŽENEGA KRALJESTVA VELIKA BRITANIJA IN SEVERNA IRSKA,</w:t>
      </w:r>
    </w:p>
    <w:p w:rsidR="001F6DDC" w:rsidRPr="001F6DDC" w:rsidRDefault="001F6DDC" w:rsidP="001F6DDC">
      <w:pPr>
        <w:widowControl w:val="0"/>
        <w:spacing w:before="203" w:after="0" w:line="360" w:lineRule="auto"/>
        <w:ind w:right="681"/>
        <w:jc w:val="center"/>
        <w:rPr>
          <w:rFonts w:ascii="Arial" w:eastAsia="Times New Roman" w:hAnsi="Arial" w:cs="Arial"/>
        </w:rPr>
      </w:pPr>
      <w:r w:rsidRPr="001F6DDC">
        <w:rPr>
          <w:rFonts w:ascii="Arial" w:eastAsia="Times New Roman" w:hAnsi="Arial" w:cs="Arial"/>
        </w:rPr>
        <w:t>MINISTRSTVOM ZA OBRAMBO ZDRUŽENIH DRŽAV AMERIKE IN</w:t>
      </w:r>
    </w:p>
    <w:p w:rsidR="001F6DDC" w:rsidRPr="001F6DDC" w:rsidRDefault="001F6DDC" w:rsidP="001F6DDC">
      <w:pPr>
        <w:widowControl w:val="0"/>
        <w:spacing w:before="6" w:after="0" w:line="360" w:lineRule="auto"/>
        <w:ind w:right="739"/>
        <w:jc w:val="center"/>
        <w:rPr>
          <w:rFonts w:ascii="Arial" w:eastAsia="Times New Roman" w:hAnsi="Arial" w:cs="Arial"/>
        </w:rPr>
      </w:pPr>
      <w:r w:rsidRPr="001F6DDC">
        <w:rPr>
          <w:rFonts w:ascii="Arial" w:eastAsia="Times New Roman" w:hAnsi="Arial" w:cs="Arial"/>
        </w:rPr>
        <w:t>POVELJSTVOM VRHOVNEGA POVELJNIKA ZAVEZNIŠKIH SIL ZA PREOBLIKOVANJE O</w:t>
      </w:r>
    </w:p>
    <w:p w:rsidR="001F6DDC" w:rsidRPr="001F6DDC" w:rsidRDefault="001F6DDC" w:rsidP="001F6DDC">
      <w:pPr>
        <w:widowControl w:val="0"/>
        <w:spacing w:before="6" w:after="0" w:line="360" w:lineRule="auto"/>
        <w:ind w:right="925"/>
        <w:jc w:val="center"/>
        <w:rPr>
          <w:rFonts w:ascii="Arial" w:eastAsia="Times New Roman" w:hAnsi="Arial" w:cs="Arial"/>
        </w:rPr>
      </w:pPr>
      <w:r w:rsidRPr="001F6DDC">
        <w:rPr>
          <w:rFonts w:ascii="Arial" w:eastAsia="Times New Roman" w:hAnsi="Arial" w:cs="Arial"/>
        </w:rPr>
        <w:t>FUNKCIONALNEM RAZMERJU GLEDE</w:t>
      </w:r>
    </w:p>
    <w:p w:rsidR="001F6DDC" w:rsidRPr="001F6DDC" w:rsidRDefault="001F6DDC" w:rsidP="001F6DDC">
      <w:pPr>
        <w:widowControl w:val="0"/>
        <w:spacing w:before="1" w:after="0" w:line="360" w:lineRule="auto"/>
        <w:jc w:val="center"/>
        <w:rPr>
          <w:rFonts w:ascii="Arial" w:eastAsia="Times New Roman" w:hAnsi="Arial" w:cs="Arial"/>
        </w:rPr>
      </w:pPr>
    </w:p>
    <w:p w:rsidR="001F6DDC" w:rsidRPr="001F6DDC" w:rsidRDefault="001F6DDC" w:rsidP="001F6DDC">
      <w:pPr>
        <w:widowControl w:val="0"/>
        <w:spacing w:after="0" w:line="360" w:lineRule="auto"/>
        <w:ind w:right="85"/>
        <w:jc w:val="center"/>
        <w:rPr>
          <w:rFonts w:ascii="Arial" w:eastAsia="Times New Roman" w:hAnsi="Arial" w:cs="Arial"/>
        </w:rPr>
      </w:pPr>
      <w:r w:rsidRPr="001F6DDC">
        <w:rPr>
          <w:rFonts w:ascii="Arial" w:eastAsia="Times New Roman" w:hAnsi="Arial" w:cs="Arial"/>
        </w:rPr>
        <w:t>CENTRA ODLIČNOSTI ZA SKUPNO JEDRSKO, RADIOLOŠKO, KEMIČNO IN BIOLOŠKO OBRAMBO</w:t>
      </w:r>
    </w:p>
    <w:p w:rsidR="001F6DDC" w:rsidRPr="001F6DDC" w:rsidRDefault="001F6DDC" w:rsidP="001F6DDC">
      <w:pPr>
        <w:widowControl w:val="0"/>
        <w:spacing w:after="0" w:line="360" w:lineRule="auto"/>
        <w:jc w:val="center"/>
        <w:rPr>
          <w:rFonts w:ascii="Arial" w:eastAsia="Calibri" w:hAnsi="Arial" w:cs="Arial"/>
        </w:rPr>
        <w:sectPr w:rsidR="001F6DDC" w:rsidRPr="001F6DDC" w:rsidSect="005E28B3">
          <w:pgSz w:w="12240" w:h="15840"/>
          <w:pgMar w:top="1380" w:right="1380" w:bottom="280" w:left="1360" w:header="708" w:footer="708" w:gutter="0"/>
          <w:cols w:space="708"/>
        </w:sectPr>
      </w:pPr>
    </w:p>
    <w:p w:rsidR="001F6DDC" w:rsidRPr="001F6DDC" w:rsidRDefault="001F6DDC" w:rsidP="001F6DDC">
      <w:pPr>
        <w:widowControl w:val="0"/>
        <w:spacing w:before="54" w:after="0" w:line="360" w:lineRule="auto"/>
        <w:jc w:val="both"/>
        <w:rPr>
          <w:rFonts w:ascii="Arial" w:eastAsia="Times New Roman" w:hAnsi="Arial" w:cs="Arial"/>
        </w:rPr>
      </w:pPr>
      <w:r w:rsidRPr="001F6DDC">
        <w:rPr>
          <w:rFonts w:ascii="Arial" w:eastAsia="Times New Roman" w:hAnsi="Arial" w:cs="Arial"/>
        </w:rPr>
        <w:lastRenderedPageBreak/>
        <w:t>Minister za narodno obrambo Kanade</w:t>
      </w: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117"/>
        <w:jc w:val="both"/>
        <w:rPr>
          <w:rFonts w:ascii="Arial" w:eastAsia="Times New Roman" w:hAnsi="Arial" w:cs="Arial"/>
        </w:rPr>
      </w:pPr>
      <w:r w:rsidRPr="001F6DDC">
        <w:rPr>
          <w:rFonts w:ascii="Arial" w:eastAsia="Times New Roman" w:hAnsi="Arial" w:cs="Arial"/>
        </w:rPr>
        <w:t>SE PO ODLOČITVI za razširitev svojega sodelovanja v Natovih skupnih prizadevanjih za preoblikovanje na področju JRKB-obrambe in</w:t>
      </w:r>
    </w:p>
    <w:p w:rsidR="001F6DDC" w:rsidRPr="001F6DDC" w:rsidRDefault="001F6DDC" w:rsidP="001F6DDC">
      <w:pPr>
        <w:widowControl w:val="0"/>
        <w:spacing w:before="200" w:after="0" w:line="360" w:lineRule="auto"/>
        <w:ind w:right="114"/>
        <w:jc w:val="both"/>
        <w:rPr>
          <w:rFonts w:ascii="Arial" w:eastAsia="Times New Roman" w:hAnsi="Arial" w:cs="Arial"/>
        </w:rPr>
      </w:pPr>
      <w:r w:rsidRPr="001F6DDC">
        <w:rPr>
          <w:rFonts w:ascii="Arial" w:eastAsia="Times New Roman" w:hAnsi="Arial" w:cs="Arial"/>
        </w:rPr>
        <w:t xml:space="preserve">OB UPOŠTEVANJU svojega sodelovanja v centru odličnosti za skupno jedrsko, radiološko, kemično in biološko obrambo (center odličnosti za skupno JRKB-obrambo) v </w:t>
      </w:r>
      <w:proofErr w:type="spellStart"/>
      <w:r w:rsidRPr="001F6DDC">
        <w:rPr>
          <w:rFonts w:ascii="Arial" w:eastAsia="Times New Roman" w:hAnsi="Arial" w:cs="Arial"/>
        </w:rPr>
        <w:t>Vyškovu</w:t>
      </w:r>
      <w:proofErr w:type="spellEnd"/>
      <w:r w:rsidRPr="001F6DDC">
        <w:rPr>
          <w:rFonts w:ascii="Arial" w:eastAsia="Times New Roman" w:hAnsi="Arial" w:cs="Arial"/>
        </w:rPr>
        <w:t xml:space="preserve"> v Češki republiki kot vodilni državi (</w:t>
      </w:r>
      <w:proofErr w:type="spellStart"/>
      <w:r w:rsidRPr="001F6DDC">
        <w:rPr>
          <w:rFonts w:ascii="Arial" w:eastAsia="Times New Roman" w:hAnsi="Arial" w:cs="Arial"/>
        </w:rPr>
        <w:t>Framework</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w:t>
      </w:r>
      <w:proofErr w:type="spellEnd"/>
      <w:r w:rsidRPr="001F6DDC">
        <w:rPr>
          <w:rFonts w:ascii="Arial" w:eastAsia="Times New Roman" w:hAnsi="Arial" w:cs="Arial"/>
        </w:rPr>
        <w:t>), kakor je navedeno v Noti o pristopu k Memorandumu o soglasju med Ministrstvom za obrambo Češke republike, ministrom za obrambo Francoske republike, Zveznim ministrstvom za obrambo Zvezne republike Nemčije, Ministrstvom za narodno obrambo Helenske republike, Ministrstvom za obrambo Madžarske, Ministrstvom za obrambo Italijanske republike, ministrom za narodno obrambo Republike Poljske, Ministrstvom za narodno obrambo Romunije, Ministrstvom za obrambo Slovaške republike, Ministrstvom za obrambo Republike Slovenije, Ministrstvom za obrambo Združenega kraljestva Velika Britanija in Severna Irska ter Ministrstvom za obrambo Združenih držav Amerike o ustanovitvi, upravljanju in delovanju centra odličnosti za skupno JRKB-obrambo z dne 26. aprila 2018,</w:t>
      </w:r>
    </w:p>
    <w:p w:rsidR="001F6DDC" w:rsidRPr="001F6DDC" w:rsidRDefault="001F6DDC" w:rsidP="001F6DDC">
      <w:pPr>
        <w:widowControl w:val="0"/>
        <w:spacing w:before="204" w:after="0" w:line="360" w:lineRule="auto"/>
        <w:ind w:right="118"/>
        <w:jc w:val="both"/>
        <w:rPr>
          <w:rFonts w:ascii="Arial" w:eastAsia="Times New Roman" w:hAnsi="Arial" w:cs="Arial"/>
        </w:rPr>
      </w:pPr>
      <w:r w:rsidRPr="001F6DDC">
        <w:rPr>
          <w:rFonts w:ascii="Arial" w:eastAsia="Times New Roman" w:hAnsi="Arial" w:cs="Arial"/>
        </w:rPr>
        <w:t>ODLOČI sodelovati pri Memorandumu o soglasju med Ministrstvom za obrambo Češke republike, ministrom za obrambo Francoske republike, Zveznim ministrstvom za obrambo Zvezne republike Nemčije, Ministrstvom za narodno obrambo Helenske republike, Ministrstvom za obrambo Madžarske, Ministrstvom za obrambo Italijanske republike, ministrom za narodno obrambo Republike Poljske, Ministrstvom za narodno obrambo Romunije, Ministrstvom za obrambo Slovaške republike, Ministrstvom za obrambo Republike Slovenije, Ministrstvom za obrambo Združenega kraljestva Velika Britanija in Severna Irska ter Ministrstvom za obrambo Združenih držav Amerike in Poveljstvom vrhovnega poveljnika zavezniških sil za preoblikovanje o funkcionalnem razmerju glede centra odličnosti za skupno JRKB-obrambo, ki je začel veljati 11. junija 2018.</w:t>
      </w:r>
    </w:p>
    <w:p w:rsidR="001F6DDC" w:rsidRPr="001F6DDC" w:rsidRDefault="001F6DDC" w:rsidP="001F6DDC">
      <w:pPr>
        <w:widowControl w:val="0"/>
        <w:spacing w:after="0" w:line="360" w:lineRule="auto"/>
        <w:jc w:val="both"/>
        <w:rPr>
          <w:rFonts w:ascii="Arial" w:eastAsia="Calibri" w:hAnsi="Arial" w:cs="Arial"/>
        </w:rPr>
        <w:sectPr w:rsidR="001F6DDC" w:rsidRPr="001F6DDC" w:rsidSect="005E28B3">
          <w:footerReference w:type="default" r:id="rId19"/>
          <w:pgSz w:w="12240" w:h="15840"/>
          <w:pgMar w:top="1380" w:right="1320" w:bottom="1480" w:left="1340" w:header="0" w:footer="1284" w:gutter="0"/>
          <w:pgNumType w:start="2"/>
          <w:cols w:space="708"/>
        </w:sectPr>
      </w:pPr>
    </w:p>
    <w:p w:rsidR="001F6DDC" w:rsidRPr="001F6DDC" w:rsidRDefault="001F6DDC" w:rsidP="001F6DDC">
      <w:pPr>
        <w:widowControl w:val="0"/>
        <w:spacing w:before="52" w:after="0" w:line="360" w:lineRule="auto"/>
        <w:rPr>
          <w:rFonts w:ascii="Arial" w:eastAsia="Times New Roman" w:hAnsi="Arial" w:cs="Arial"/>
        </w:rPr>
      </w:pPr>
      <w:r w:rsidRPr="001F6DDC">
        <w:rPr>
          <w:rFonts w:ascii="Arial" w:eastAsia="Times New Roman" w:hAnsi="Arial" w:cs="Arial"/>
        </w:rPr>
        <w:lastRenderedPageBreak/>
        <w:t>Za ministra za narodno obrambo Kanade</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2"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73" w:after="0" w:line="360" w:lineRule="auto"/>
        <w:rPr>
          <w:rFonts w:ascii="Arial" w:eastAsia="Times New Roman" w:hAnsi="Arial" w:cs="Arial"/>
        </w:rPr>
      </w:pPr>
      <w:r w:rsidRPr="001F6DDC">
        <w:rPr>
          <w:rFonts w:ascii="Arial" w:eastAsia="Calibri" w:hAnsi="Arial" w:cs="Arial"/>
        </w:rPr>
        <w:t>Podpis</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5715" r="3175" b="698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20" name="Group 21"/>
                        <wpg:cNvGrpSpPr>
                          <a:grpSpLocks/>
                        </wpg:cNvGrpSpPr>
                        <wpg:grpSpPr bwMode="auto">
                          <a:xfrm>
                            <a:off x="5" y="5"/>
                            <a:ext cx="4920" cy="2"/>
                            <a:chOff x="5" y="5"/>
                            <a:chExt cx="4920" cy="2"/>
                          </a:xfrm>
                        </wpg:grpSpPr>
                        <wps:wsp>
                          <wps:cNvPr id="21" name="Freeform 22"/>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">
                <v:group id="Group 21"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mK8MA&#10;AADbAAAADwAAAGRycy9kb3ducmV2LnhtbESPQWvCQBSE70L/w/IK3nRjkGpTN2JFqTepLaXHR/Y1&#10;G5J9G7LbGP+9Kwgeh5n5hlmtB9uInjpfOVYwmyYgiAunKy4VfH/tJ0sQPiBrbByTggt5WOdPoxVm&#10;2p35k/pTKEWEsM9QgQmhzaT0hSGLfupa4uj9uc5iiLIrpe7wHOG2kWmSvEiLFccFgy1tDRX16d8q&#10;QPt+rPvFbzn/2RqZfmx2+nW5U2r8PGzeQAQawiN8bx+0gnQGt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zmK8MAAADbAAAADwAAAAAAAAAAAAAAAACYAgAAZHJzL2Rv&#10;d25yZXYueG1sUEsFBgAAAAAEAAQA9QAAAIgDA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73" w:after="0" w:line="360" w:lineRule="auto"/>
        <w:rPr>
          <w:rFonts w:ascii="Arial" w:eastAsia="Times New Roman" w:hAnsi="Arial" w:cs="Arial"/>
        </w:rPr>
      </w:pPr>
      <w:r w:rsidRPr="001F6DDC">
        <w:rPr>
          <w:rFonts w:ascii="Arial" w:eastAsia="Calibri" w:hAnsi="Arial" w:cs="Arial"/>
        </w:rPr>
        <w:t>Ime in priimek</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11"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5080" r="3175"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17" name="Group 18"/>
                        <wpg:cNvGrpSpPr>
                          <a:grpSpLocks/>
                        </wpg:cNvGrpSpPr>
                        <wpg:grpSpPr bwMode="auto">
                          <a:xfrm>
                            <a:off x="5" y="5"/>
                            <a:ext cx="4920" cy="2"/>
                            <a:chOff x="5" y="5"/>
                            <a:chExt cx="4920" cy="2"/>
                          </a:xfrm>
                        </wpg:grpSpPr>
                        <wps:wsp>
                          <wps:cNvPr id="18" name="Freeform 19"/>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">
                <v:group id="Group 18"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FC8QA&#10;AADbAAAADwAAAGRycy9kb3ducmV2LnhtbESPT2vCQBDF70K/wzKF3nSjFE1TV7FisTfxD6XHITtm&#10;g9nZkN3G9Nt3DoXeZnhv3vvNcj34RvXUxTqwgekkA0VcBltzZeByfh/noGJCttgEJgM/FGG9ehgt&#10;sbDhzkfqT6lSEsKxQAMupbbQOpaOPMZJaIlFu4bOY5K1q7Tt8C7hvtGzLJtrjzVLg8OWto7K2+nb&#10;G0D/drj1i6/q+XPr9Gy/2dmXfGfM0+OweQW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hQvEAAAA2wAAAA8AAAAAAAAAAAAAAAAAmAIAAGRycy9k&#10;b3ducmV2LnhtbFBLBQYAAAAABAAEAPUAAACJAw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73" w:after="0" w:line="360" w:lineRule="auto"/>
        <w:rPr>
          <w:rFonts w:ascii="Arial" w:eastAsia="Times New Roman" w:hAnsi="Arial" w:cs="Arial"/>
        </w:rPr>
      </w:pPr>
      <w:r w:rsidRPr="001F6DDC">
        <w:rPr>
          <w:rFonts w:ascii="Arial" w:eastAsia="Calibri" w:hAnsi="Arial" w:cs="Arial"/>
        </w:rPr>
        <w:t>Dolžnost</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11"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sidRPr="001F6DDC">
        <w:rPr>
          <w:rFonts w:ascii="Arial" w:eastAsia="Times New Roman" w:hAnsi="Arial" w:cs="Arial"/>
        </w:rPr>
        <w:t>Norfolk, Združene države Amerike,</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2"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10795" r="3175"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14" name="Group 15"/>
                        <wpg:cNvGrpSpPr>
                          <a:grpSpLocks/>
                        </wpg:cNvGrpSpPr>
                        <wpg:grpSpPr bwMode="auto">
                          <a:xfrm>
                            <a:off x="5" y="5"/>
                            <a:ext cx="4920" cy="2"/>
                            <a:chOff x="5" y="5"/>
                            <a:chExt cx="4920" cy="2"/>
                          </a:xfrm>
                        </wpg:grpSpPr>
                        <wps:wsp>
                          <wps:cNvPr id="15" name="Freeform 16"/>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">
                <v:group id="Group 15"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qlcEA&#10;AADbAAAADwAAAGRycy9kb3ducmV2LnhtbERPTWvCQBC9C/0PyxS86UapraauYkVpb9Io0uOQHbPB&#10;7GzIrjH+e7cgeJvH+5z5srOVaKnxpWMFo2ECgjh3uuRCwWG/HUxB+ICssXJMCm7kYbl46c0x1e7K&#10;v9RmoRAxhH2KCkwIdSqlzw1Z9ENXE0fu5BqLIcKmkLrBawy3lRwnybu0WHJsMFjT2lB+zi5WAdqv&#10;3bn9+Cvejmsjx9+rjZ5NN0r1X7vVJ4hAXXiKH+4fHedP4P+Xe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bKpXBAAAA2wAAAA8AAAAAAAAAAAAAAAAAmAIAAGRycy9kb3du&#10;cmV2LnhtbFBLBQYAAAAABAAEAPUAAACGAw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before="73" w:after="0" w:line="360" w:lineRule="auto"/>
        <w:rPr>
          <w:rFonts w:ascii="Arial" w:eastAsia="Times New Roman" w:hAnsi="Arial" w:cs="Arial"/>
        </w:rPr>
      </w:pPr>
      <w:r w:rsidRPr="001F6DDC">
        <w:rPr>
          <w:rFonts w:ascii="Arial" w:eastAsia="Calibri" w:hAnsi="Arial" w:cs="Arial"/>
        </w:rPr>
        <w:t>Kraj/datum</w:t>
      </w:r>
    </w:p>
    <w:p w:rsidR="001F6DDC" w:rsidRPr="001F6DDC" w:rsidRDefault="001F6DDC" w:rsidP="001F6DDC">
      <w:pPr>
        <w:widowControl w:val="0"/>
        <w:spacing w:after="0" w:line="360" w:lineRule="auto"/>
        <w:rPr>
          <w:rFonts w:ascii="Arial" w:eastAsia="Times New Roman" w:hAnsi="Arial" w:cs="Arial"/>
        </w:rPr>
        <w:sectPr w:rsidR="001F6DDC" w:rsidRPr="001F6DDC" w:rsidSect="005E28B3">
          <w:pgSz w:w="12240" w:h="15840"/>
          <w:pgMar w:top="1380" w:right="1320" w:bottom="1480" w:left="1320" w:header="0" w:footer="1284" w:gutter="0"/>
          <w:cols w:space="708"/>
        </w:sectPr>
      </w:pPr>
    </w:p>
    <w:p w:rsidR="001F6DDC" w:rsidRPr="001F6DDC" w:rsidRDefault="001F6DDC" w:rsidP="001F6DDC">
      <w:pPr>
        <w:widowControl w:val="0"/>
        <w:spacing w:before="54" w:after="0" w:line="360" w:lineRule="auto"/>
        <w:ind w:right="115"/>
        <w:jc w:val="both"/>
        <w:rPr>
          <w:rFonts w:ascii="Arial" w:eastAsia="Times New Roman" w:hAnsi="Arial" w:cs="Arial"/>
        </w:rPr>
      </w:pPr>
      <w:r w:rsidRPr="001F6DDC">
        <w:rPr>
          <w:rFonts w:ascii="Arial" w:eastAsia="Times New Roman" w:hAnsi="Arial" w:cs="Arial"/>
        </w:rPr>
        <w:lastRenderedPageBreak/>
        <w:t>Ministrstvo za obrambo Češke republike, minister za obrambo Francoske republike, Zvezno ministrstvo za obrambo Zvezne republike Nemčije, Ministrstvo za narodno obrambo Helenske republike, Ministrstvo za obrambo Madžarske, Ministrstvo za obrambo Italijanske republike, minister za narodno obrambo Republike Poljske, Ministrstvo za narodno obrambo Romunije, Ministrstvo za obrambo Slovaške republike, Ministrstvo za obrambo Republike Slovenije, Ministrstvo za obrambo Združenega kraljestva Velika Britanija in Severna Irska ter Ministrstvo za obrambo Združenih držav Amerike i</w:t>
      </w:r>
      <w:bookmarkStart w:id="0" w:name="_GoBack"/>
      <w:bookmarkEnd w:id="0"/>
      <w:r w:rsidRPr="001F6DDC">
        <w:rPr>
          <w:rFonts w:ascii="Arial" w:eastAsia="Times New Roman" w:hAnsi="Arial" w:cs="Arial"/>
        </w:rPr>
        <w:t>n Poveljstvo vrhovnega poveljnika zavezniških sil za preoblikovanje kot udeleženci Funkcionalnega memoranduma o soglasju centra odličnosti za skupno JRKB-obrambo:</w:t>
      </w:r>
    </w:p>
    <w:p w:rsidR="001F6DDC" w:rsidRPr="001F6DDC" w:rsidRDefault="001F6DDC" w:rsidP="001F6DDC">
      <w:pPr>
        <w:widowControl w:val="0"/>
        <w:spacing w:before="200" w:after="0" w:line="360" w:lineRule="auto"/>
        <w:jc w:val="both"/>
        <w:rPr>
          <w:rFonts w:ascii="Arial" w:eastAsia="Times New Roman" w:hAnsi="Arial" w:cs="Arial"/>
        </w:rPr>
      </w:pPr>
      <w:r w:rsidRPr="001F6DDC">
        <w:rPr>
          <w:rFonts w:ascii="Arial" w:eastAsia="Times New Roman" w:hAnsi="Arial" w:cs="Arial"/>
        </w:rPr>
        <w:t>POZDRAVLJAJO izraženo zavezo ministra za narodno obrambo Kanade;</w:t>
      </w:r>
    </w:p>
    <w:p w:rsidR="001F6DDC" w:rsidRPr="001F6DDC" w:rsidRDefault="001F6DDC" w:rsidP="001F6DDC">
      <w:pPr>
        <w:widowControl w:val="0"/>
        <w:spacing w:before="200" w:after="0" w:line="360" w:lineRule="auto"/>
        <w:jc w:val="both"/>
        <w:rPr>
          <w:rFonts w:ascii="Arial" w:eastAsia="Times New Roman" w:hAnsi="Arial" w:cs="Arial"/>
        </w:rPr>
      </w:pPr>
      <w:r w:rsidRPr="001F6DDC">
        <w:rPr>
          <w:rFonts w:ascii="Arial" w:eastAsia="Times New Roman" w:hAnsi="Arial" w:cs="Arial"/>
        </w:rPr>
        <w:t>SOGLAŠAJO s pristopom ministra za narodno obrambo Kanade kot udeleženca Funkcionalnega memoranduma o soglasju centra odličnosti za skupno JRKB-obrambo pod pogoji, navedenimi v tej Noti o pristopu.</w:t>
      </w:r>
    </w:p>
    <w:p w:rsidR="001F6DDC" w:rsidRPr="001F6DDC" w:rsidRDefault="001F6DDC" w:rsidP="001F6DDC">
      <w:pPr>
        <w:widowControl w:val="0"/>
        <w:spacing w:before="203" w:after="0" w:line="360" w:lineRule="auto"/>
        <w:ind w:right="117"/>
        <w:jc w:val="both"/>
        <w:rPr>
          <w:rFonts w:ascii="Arial" w:eastAsia="Times New Roman" w:hAnsi="Arial" w:cs="Arial"/>
        </w:rPr>
      </w:pPr>
      <w:r w:rsidRPr="001F6DDC">
        <w:rPr>
          <w:rFonts w:ascii="Arial" w:eastAsia="Times New Roman" w:hAnsi="Arial" w:cs="Arial"/>
        </w:rPr>
        <w:t>Nota o pristopu začne veljati na dan, ko ji je priložen zadnji podpis ali ko je zadnji podpis priložen Noti o pristopu ministra za narodno obrambo Kanade kot udeleženca k Operativnemu memorandumu o soglasju centra odličnosti za skupno JRKB-obrambo.</w:t>
      </w:r>
    </w:p>
    <w:p w:rsidR="001F6DDC" w:rsidRPr="001F6DDC" w:rsidRDefault="001F6DDC" w:rsidP="001F6DDC">
      <w:pPr>
        <w:widowControl w:val="0"/>
        <w:spacing w:before="203" w:after="0" w:line="360" w:lineRule="auto"/>
        <w:ind w:right="115"/>
        <w:jc w:val="both"/>
        <w:rPr>
          <w:rFonts w:ascii="Arial" w:eastAsia="Times New Roman" w:hAnsi="Arial" w:cs="Arial"/>
        </w:rPr>
      </w:pPr>
      <w:r w:rsidRPr="001F6DDC">
        <w:rPr>
          <w:rFonts w:ascii="Arial" w:eastAsia="Times New Roman" w:hAnsi="Arial" w:cs="Arial"/>
        </w:rPr>
        <w:t>Nota o pristopu se podpiše v enem izvirniku v angleškem in francoskem jeziku, pri čemer sta obe različici enako veljavni. Izvirni dokument hrani Poveljstvo vrhovnega poveljnika zavezniških sil za preoblikovanje (HQ SACT), ki je odgovorno za to, da priskrbi overjene izvode vsem udeležencem Funkcionalnega memoranduma o soglasju centra odličnosti za skupno JRKB-obrambo in pristopni državi. Pristop se ustrezno zapiše v seznam sprememb Funkcionalnega memoranduma o soglasju centra odličnosti za skupno JRKB-obrambo.</w:t>
      </w:r>
    </w:p>
    <w:p w:rsidR="001F6DDC" w:rsidRPr="001F6DDC" w:rsidRDefault="001F6DDC" w:rsidP="001F6DDC">
      <w:pPr>
        <w:widowControl w:val="0"/>
        <w:spacing w:before="203" w:after="0" w:line="360" w:lineRule="auto"/>
        <w:ind w:right="115"/>
        <w:jc w:val="both"/>
        <w:rPr>
          <w:rFonts w:ascii="Arial" w:eastAsia="Times New Roman" w:hAnsi="Arial" w:cs="Arial"/>
        </w:rPr>
        <w:sectPr w:rsidR="001F6DDC" w:rsidRPr="001F6DDC" w:rsidSect="005E28B3">
          <w:pgSz w:w="12240" w:h="15840"/>
          <w:pgMar w:top="1380" w:right="1320" w:bottom="1480" w:left="1340" w:header="0" w:footer="1284" w:gutter="0"/>
          <w:cols w:space="708"/>
        </w:sectPr>
      </w:pPr>
    </w:p>
    <w:p w:rsidR="001F6DDC" w:rsidRPr="001F6DDC" w:rsidRDefault="001F6DDC" w:rsidP="001F6DDC">
      <w:pPr>
        <w:widowControl w:val="0"/>
        <w:spacing w:before="54" w:after="0" w:line="360" w:lineRule="auto"/>
        <w:ind w:right="3694"/>
        <w:jc w:val="center"/>
        <w:rPr>
          <w:rFonts w:ascii="Arial" w:eastAsia="Times New Roman" w:hAnsi="Arial" w:cs="Arial"/>
        </w:rPr>
      </w:pPr>
      <w:r w:rsidRPr="001F6DDC">
        <w:rPr>
          <w:rFonts w:ascii="Arial" w:eastAsia="Times New Roman" w:hAnsi="Arial" w:cs="Arial"/>
        </w:rPr>
        <w:lastRenderedPageBreak/>
        <w:t>NOTE D’ADHÉSION</w:t>
      </w: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1272"/>
        <w:jc w:val="center"/>
        <w:rPr>
          <w:rFonts w:ascii="Arial" w:eastAsia="Times New Roman" w:hAnsi="Arial" w:cs="Arial"/>
        </w:rPr>
      </w:pPr>
      <w:r w:rsidRPr="001F6DDC">
        <w:rPr>
          <w:rFonts w:ascii="Arial" w:eastAsia="Times New Roman" w:hAnsi="Arial" w:cs="Arial"/>
        </w:rPr>
        <w:t>POUR LE MINISTRE DE LA DÉFENSE NATIONALE DU CANADA POUR PARTICIPER AU MÉMORANDUM D’ENTENTE</w:t>
      </w:r>
    </w:p>
    <w:p w:rsidR="001F6DDC" w:rsidRPr="001F6DDC" w:rsidRDefault="001F6DDC" w:rsidP="001F6DDC">
      <w:pPr>
        <w:widowControl w:val="0"/>
        <w:spacing w:before="11" w:after="0" w:line="360" w:lineRule="auto"/>
        <w:ind w:right="3693"/>
        <w:jc w:val="center"/>
        <w:rPr>
          <w:rFonts w:ascii="Arial" w:eastAsia="Times New Roman" w:hAnsi="Arial" w:cs="Arial"/>
        </w:rPr>
      </w:pPr>
      <w:r w:rsidRPr="001F6DDC">
        <w:rPr>
          <w:rFonts w:ascii="Arial" w:eastAsia="Times New Roman" w:hAnsi="Arial" w:cs="Arial"/>
        </w:rPr>
        <w:t>ENTRE</w:t>
      </w:r>
    </w:p>
    <w:p w:rsidR="001F6DDC" w:rsidRPr="001F6DDC" w:rsidRDefault="001F6DDC" w:rsidP="001F6DDC">
      <w:pPr>
        <w:widowControl w:val="0"/>
        <w:spacing w:before="10" w:after="0" w:line="360" w:lineRule="auto"/>
        <w:rPr>
          <w:rFonts w:ascii="Arial" w:eastAsia="Times New Roman" w:hAnsi="Arial" w:cs="Arial"/>
        </w:rPr>
      </w:pPr>
    </w:p>
    <w:p w:rsidR="001F6DDC" w:rsidRPr="001F6DDC" w:rsidRDefault="001F6DDC" w:rsidP="001F6DDC">
      <w:pPr>
        <w:widowControl w:val="0"/>
        <w:spacing w:after="0" w:line="360" w:lineRule="auto"/>
        <w:ind w:right="1274"/>
        <w:jc w:val="center"/>
        <w:rPr>
          <w:rFonts w:ascii="Arial" w:eastAsia="Times New Roman" w:hAnsi="Arial" w:cs="Arial"/>
        </w:rPr>
      </w:pPr>
      <w:r w:rsidRPr="001F6DDC">
        <w:rPr>
          <w:rFonts w:ascii="Arial" w:eastAsia="Times New Roman" w:hAnsi="Arial" w:cs="Arial"/>
        </w:rPr>
        <w:t>LE MINISTÈRE DE LA DÉFENSE DE LA RÉPUBLIQUE TCHÈQUE, LE MINISTRE DES ARMÉES DE LA RÉPUBLIQUE FRANÇAISE,</w:t>
      </w:r>
    </w:p>
    <w:p w:rsidR="001F6DDC" w:rsidRPr="001F6DDC" w:rsidRDefault="001F6DDC" w:rsidP="001F6DDC">
      <w:pPr>
        <w:widowControl w:val="0"/>
        <w:spacing w:before="6" w:after="0" w:line="360" w:lineRule="auto"/>
        <w:ind w:right="210"/>
        <w:jc w:val="center"/>
        <w:rPr>
          <w:rFonts w:ascii="Arial" w:eastAsia="Times New Roman" w:hAnsi="Arial" w:cs="Arial"/>
        </w:rPr>
      </w:pPr>
      <w:r w:rsidRPr="001F6DDC">
        <w:rPr>
          <w:rFonts w:ascii="Arial" w:eastAsia="Times New Roman" w:hAnsi="Arial" w:cs="Arial"/>
        </w:rPr>
        <w:t>LE MINISTÈRE FÉDÉRAL DE LA DÉFENSE DE LA RÉPUBLIQUE FÉDÉRALE D’ALLEMAGNE,</w:t>
      </w:r>
    </w:p>
    <w:p w:rsidR="001F6DDC" w:rsidRPr="001F6DDC" w:rsidRDefault="001F6DDC" w:rsidP="001F6DDC">
      <w:pPr>
        <w:widowControl w:val="0"/>
        <w:spacing w:before="199" w:after="0" w:line="360" w:lineRule="auto"/>
        <w:ind w:right="358"/>
        <w:jc w:val="center"/>
        <w:rPr>
          <w:rFonts w:ascii="Arial" w:eastAsia="Times New Roman" w:hAnsi="Arial" w:cs="Arial"/>
        </w:rPr>
      </w:pPr>
      <w:r w:rsidRPr="001F6DDC">
        <w:rPr>
          <w:rFonts w:ascii="Arial" w:eastAsia="Times New Roman" w:hAnsi="Arial" w:cs="Arial"/>
        </w:rPr>
        <w:t>LE MINISTÈRE DE LA DÉFENSE NATIONALE DE LA RÉPUBLIQUE HELLÉNIQUE, LE MINISTÈRE DE LA DÉFENSE DE HONGRIE,</w:t>
      </w:r>
    </w:p>
    <w:p w:rsidR="001F6DDC" w:rsidRPr="001F6DDC" w:rsidRDefault="001F6DDC" w:rsidP="001F6DDC">
      <w:pPr>
        <w:widowControl w:val="0"/>
        <w:spacing w:before="6" w:after="0" w:line="360" w:lineRule="auto"/>
        <w:ind w:right="211"/>
        <w:jc w:val="center"/>
        <w:rPr>
          <w:rFonts w:ascii="Arial" w:eastAsia="Times New Roman" w:hAnsi="Arial" w:cs="Arial"/>
        </w:rPr>
      </w:pPr>
      <w:r w:rsidRPr="001F6DDC">
        <w:rPr>
          <w:rFonts w:ascii="Arial" w:eastAsia="Times New Roman" w:hAnsi="Arial" w:cs="Arial"/>
        </w:rPr>
        <w:t>LE MINISTÈRE DE LA DÉFENSE DE LA RÉPUBLIQUE ITALIENNE,</w:t>
      </w:r>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357"/>
        <w:jc w:val="center"/>
        <w:rPr>
          <w:rFonts w:ascii="Arial" w:eastAsia="Times New Roman" w:hAnsi="Arial" w:cs="Arial"/>
        </w:rPr>
      </w:pPr>
      <w:r w:rsidRPr="001F6DDC">
        <w:rPr>
          <w:rFonts w:ascii="Arial" w:eastAsia="Times New Roman" w:hAnsi="Arial" w:cs="Arial"/>
        </w:rPr>
        <w:t>LE MINISTRE DE LA DÉFENSE NATIONALE DE LA RÉPUBLIQUE DE POLOGNE, LE MINISTÈRE DE LA DÉFENSE NATIONALE DE ROUMANIE,</w:t>
      </w:r>
    </w:p>
    <w:p w:rsidR="001F6DDC" w:rsidRPr="001F6DDC" w:rsidRDefault="001F6DDC" w:rsidP="001F6DDC">
      <w:pPr>
        <w:widowControl w:val="0"/>
        <w:spacing w:before="6" w:after="0" w:line="360" w:lineRule="auto"/>
        <w:ind w:right="1056"/>
        <w:jc w:val="center"/>
        <w:rPr>
          <w:rFonts w:ascii="Arial" w:eastAsia="Times New Roman" w:hAnsi="Arial" w:cs="Arial"/>
        </w:rPr>
      </w:pPr>
      <w:r w:rsidRPr="001F6DDC">
        <w:rPr>
          <w:rFonts w:ascii="Arial" w:eastAsia="Times New Roman" w:hAnsi="Arial" w:cs="Arial"/>
        </w:rPr>
        <w:t>LE MINISTÈRE DE LA DÉFENSE DE LA RÉPUBLIQUE SLOVAQUE, LE MINISTÈRE DE LA DÉFENSE DE LA RÉPUBLIQUE DE SLOVÉNIE,</w:t>
      </w:r>
    </w:p>
    <w:p w:rsidR="001F6DDC" w:rsidRPr="001F6DDC" w:rsidRDefault="001F6DDC" w:rsidP="001F6DDC">
      <w:pPr>
        <w:widowControl w:val="0"/>
        <w:spacing w:before="6" w:after="0" w:line="360" w:lineRule="auto"/>
        <w:ind w:right="100"/>
        <w:jc w:val="center"/>
        <w:rPr>
          <w:rFonts w:ascii="Arial" w:eastAsia="Times New Roman" w:hAnsi="Arial" w:cs="Arial"/>
        </w:rPr>
      </w:pPr>
      <w:r w:rsidRPr="001F6DDC">
        <w:rPr>
          <w:rFonts w:ascii="Arial" w:eastAsia="Times New Roman" w:hAnsi="Arial" w:cs="Arial"/>
        </w:rPr>
        <w:t>LE MINISTÈRE DE LA DÉFENSE DU ROYAUME-UNI DE GRANDE BRETAGNE ET D’IRLANDE DU NORD,</w:t>
      </w:r>
    </w:p>
    <w:p w:rsidR="001F6DDC" w:rsidRPr="001F6DDC" w:rsidRDefault="001F6DDC" w:rsidP="001F6DDC">
      <w:pPr>
        <w:widowControl w:val="0"/>
        <w:spacing w:before="203" w:after="0" w:line="360" w:lineRule="auto"/>
        <w:ind w:right="1035"/>
        <w:jc w:val="center"/>
        <w:rPr>
          <w:rFonts w:ascii="Arial" w:eastAsia="Times New Roman" w:hAnsi="Arial" w:cs="Arial"/>
        </w:rPr>
      </w:pPr>
      <w:r w:rsidRPr="001F6DDC">
        <w:rPr>
          <w:rFonts w:ascii="Arial" w:eastAsia="Times New Roman" w:hAnsi="Arial" w:cs="Arial"/>
        </w:rPr>
        <w:t>LE DÉPARTEMENT DE LA DÉFENSE DES ÉTATS-UNIS D’AMÉRIQUE ET</w:t>
      </w:r>
    </w:p>
    <w:p w:rsidR="001F6DDC" w:rsidRPr="001F6DDC" w:rsidRDefault="001F6DDC" w:rsidP="001F6DDC">
      <w:pPr>
        <w:widowControl w:val="0"/>
        <w:spacing w:before="6" w:after="0" w:line="360" w:lineRule="auto"/>
        <w:ind w:right="212"/>
        <w:jc w:val="center"/>
        <w:rPr>
          <w:rFonts w:ascii="Arial" w:eastAsia="Times New Roman" w:hAnsi="Arial" w:cs="Arial"/>
        </w:rPr>
      </w:pPr>
      <w:r w:rsidRPr="001F6DDC">
        <w:rPr>
          <w:rFonts w:ascii="Arial" w:eastAsia="Times New Roman" w:hAnsi="Arial" w:cs="Arial"/>
        </w:rPr>
        <w:t>LE QUARTIER GÉNÉRAL DU COMMANDANT SUPRÊME ALLIÉ TRANSFORMATION RELATIF À</w:t>
      </w:r>
    </w:p>
    <w:p w:rsidR="001F6DDC" w:rsidRPr="001F6DDC" w:rsidRDefault="001F6DDC" w:rsidP="001F6DDC">
      <w:pPr>
        <w:widowControl w:val="0"/>
        <w:spacing w:before="7" w:after="0" w:line="360" w:lineRule="auto"/>
        <w:ind w:right="212"/>
        <w:jc w:val="center"/>
        <w:rPr>
          <w:rFonts w:ascii="Arial" w:eastAsia="Times New Roman" w:hAnsi="Arial" w:cs="Arial"/>
        </w:rPr>
      </w:pPr>
      <w:r w:rsidRPr="001F6DDC">
        <w:rPr>
          <w:rFonts w:ascii="Arial" w:eastAsia="Times New Roman" w:hAnsi="Arial" w:cs="Arial"/>
        </w:rPr>
        <w:t>LA RELATION FONCTIONNELLE CONCERNANT LE CENTRE D’EXCELLENCE INTERARMÉES POUR LA DÉFENSE CHIMIQUE, BIOLOGIQUE, RADIOLOGIQUE ET NUCLÉAIRE</w:t>
      </w:r>
    </w:p>
    <w:p w:rsidR="001F6DDC" w:rsidRPr="001F6DDC" w:rsidRDefault="001F6DDC" w:rsidP="001F6DDC">
      <w:pPr>
        <w:widowControl w:val="0"/>
        <w:spacing w:after="0" w:line="360" w:lineRule="auto"/>
        <w:jc w:val="center"/>
        <w:rPr>
          <w:rFonts w:ascii="Arial" w:eastAsia="Times New Roman" w:hAnsi="Arial" w:cs="Arial"/>
        </w:rPr>
        <w:sectPr w:rsidR="001F6DDC" w:rsidRPr="001F6DDC" w:rsidSect="005E28B3">
          <w:headerReference w:type="default" r:id="rId20"/>
          <w:pgSz w:w="12240" w:h="15840"/>
          <w:pgMar w:top="1380" w:right="1320" w:bottom="1480" w:left="1420" w:header="0" w:footer="1284" w:gutter="0"/>
          <w:cols w:space="708"/>
        </w:sectPr>
      </w:pPr>
    </w:p>
    <w:p w:rsidR="001F6DDC" w:rsidRPr="001F6DDC" w:rsidRDefault="001F6DDC" w:rsidP="001F6DDC">
      <w:pPr>
        <w:widowControl w:val="0"/>
        <w:spacing w:before="54" w:after="0" w:line="360" w:lineRule="auto"/>
        <w:jc w:val="both"/>
        <w:rPr>
          <w:rFonts w:ascii="Arial" w:eastAsia="Times New Roman" w:hAnsi="Arial" w:cs="Arial"/>
        </w:rPr>
      </w:pPr>
      <w:r w:rsidRPr="001F6DDC">
        <w:rPr>
          <w:rFonts w:ascii="Arial" w:eastAsia="Times New Roman" w:hAnsi="Arial" w:cs="Arial"/>
        </w:rPr>
        <w:lastRenderedPageBreak/>
        <w:t xml:space="preserve">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Canada</w:t>
      </w:r>
      <w:proofErr w:type="spellEnd"/>
    </w:p>
    <w:p w:rsidR="001F6DDC" w:rsidRPr="001F6DDC" w:rsidRDefault="001F6DDC" w:rsidP="001F6DDC">
      <w:pPr>
        <w:widowControl w:val="0"/>
        <w:spacing w:before="1" w:after="0" w:line="360" w:lineRule="auto"/>
        <w:rPr>
          <w:rFonts w:ascii="Arial" w:eastAsia="Times New Roman" w:hAnsi="Arial" w:cs="Arial"/>
        </w:rPr>
      </w:pPr>
    </w:p>
    <w:p w:rsidR="001F6DDC" w:rsidRPr="001F6DDC" w:rsidRDefault="001F6DDC" w:rsidP="001F6DDC">
      <w:pPr>
        <w:widowControl w:val="0"/>
        <w:spacing w:after="0" w:line="360" w:lineRule="auto"/>
        <w:ind w:right="119"/>
        <w:jc w:val="both"/>
        <w:rPr>
          <w:rFonts w:ascii="Arial" w:eastAsia="Times New Roman" w:hAnsi="Arial" w:cs="Arial"/>
        </w:rPr>
      </w:pPr>
      <w:r w:rsidRPr="001F6DDC">
        <w:rPr>
          <w:rFonts w:ascii="Arial" w:eastAsia="Times New Roman" w:hAnsi="Arial" w:cs="Arial"/>
        </w:rPr>
        <w:t xml:space="preserve">AYANT DÉCIDÉ </w:t>
      </w:r>
      <w:proofErr w:type="spellStart"/>
      <w:r w:rsidRPr="001F6DDC">
        <w:rPr>
          <w:rFonts w:ascii="Arial" w:eastAsia="Times New Roman" w:hAnsi="Arial" w:cs="Arial"/>
        </w:rPr>
        <w:t>qu</w:t>
      </w:r>
      <w:proofErr w:type="spellEnd"/>
      <w:r w:rsidRPr="001F6DDC">
        <w:rPr>
          <w:rFonts w:ascii="Arial" w:eastAsia="Times New Roman" w:hAnsi="Arial" w:cs="Arial"/>
        </w:rPr>
        <w:t>’</w:t>
      </w:r>
      <w:proofErr w:type="spellStart"/>
      <w:r w:rsidRPr="001F6DDC">
        <w:rPr>
          <w:rFonts w:ascii="Arial" w:eastAsia="Times New Roman" w:hAnsi="Arial" w:cs="Arial"/>
        </w:rPr>
        <w:t>il</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participerait</w:t>
      </w:r>
      <w:proofErr w:type="spellEnd"/>
      <w:r w:rsidRPr="001F6DDC">
        <w:rPr>
          <w:rFonts w:ascii="Arial" w:eastAsia="Times New Roman" w:hAnsi="Arial" w:cs="Arial"/>
        </w:rPr>
        <w:t xml:space="preserve"> </w:t>
      </w:r>
      <w:proofErr w:type="spellStart"/>
      <w:r w:rsidRPr="001F6DDC">
        <w:rPr>
          <w:rFonts w:ascii="Arial" w:eastAsia="Times New Roman" w:hAnsi="Arial" w:cs="Arial"/>
        </w:rPr>
        <w:t>aux</w:t>
      </w:r>
      <w:proofErr w:type="spellEnd"/>
      <w:r w:rsidRPr="001F6DDC">
        <w:rPr>
          <w:rFonts w:ascii="Arial" w:eastAsia="Times New Roman" w:hAnsi="Arial" w:cs="Arial"/>
        </w:rPr>
        <w:t xml:space="preserve"> </w:t>
      </w:r>
      <w:proofErr w:type="spellStart"/>
      <w:r w:rsidRPr="001F6DDC">
        <w:rPr>
          <w:rFonts w:ascii="Arial" w:eastAsia="Times New Roman" w:hAnsi="Arial" w:cs="Arial"/>
        </w:rPr>
        <w:t>efforts</w:t>
      </w:r>
      <w:proofErr w:type="spellEnd"/>
      <w:r w:rsidRPr="001F6DDC">
        <w:rPr>
          <w:rFonts w:ascii="Arial" w:eastAsia="Times New Roman" w:hAnsi="Arial" w:cs="Arial"/>
        </w:rPr>
        <w:t xml:space="preserve"> d’</w:t>
      </w:r>
      <w:proofErr w:type="spellStart"/>
      <w:r w:rsidRPr="001F6DDC">
        <w:rPr>
          <w:rFonts w:ascii="Arial" w:eastAsia="Times New Roman" w:hAnsi="Arial" w:cs="Arial"/>
        </w:rPr>
        <w:t>ensemble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transformation</w:t>
      </w:r>
      <w:proofErr w:type="spellEnd"/>
      <w:r w:rsidRPr="001F6DDC">
        <w:rPr>
          <w:rFonts w:ascii="Arial" w:eastAsia="Times New Roman" w:hAnsi="Arial" w:cs="Arial"/>
        </w:rPr>
        <w:t xml:space="preserve"> de l’OTAN en </w:t>
      </w:r>
      <w:proofErr w:type="spellStart"/>
      <w:r w:rsidRPr="001F6DDC">
        <w:rPr>
          <w:rFonts w:ascii="Arial" w:eastAsia="Times New Roman" w:hAnsi="Arial" w:cs="Arial"/>
        </w:rPr>
        <w:t>matière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JCBRN; </w:t>
      </w:r>
      <w:proofErr w:type="spellStart"/>
      <w:r w:rsidRPr="001F6DDC">
        <w:rPr>
          <w:rFonts w:ascii="Arial" w:eastAsia="Times New Roman" w:hAnsi="Arial" w:cs="Arial"/>
        </w:rPr>
        <w:t>et</w:t>
      </w:r>
      <w:proofErr w:type="spellEnd"/>
    </w:p>
    <w:p w:rsidR="001F6DDC" w:rsidRPr="001F6DDC" w:rsidRDefault="001F6DDC" w:rsidP="001F6DDC">
      <w:pPr>
        <w:widowControl w:val="0"/>
        <w:spacing w:before="200" w:after="0" w:line="360" w:lineRule="auto"/>
        <w:ind w:right="113"/>
        <w:jc w:val="both"/>
        <w:rPr>
          <w:rFonts w:ascii="Arial" w:eastAsia="Times New Roman" w:hAnsi="Arial" w:cs="Arial"/>
        </w:rPr>
      </w:pPr>
      <w:r w:rsidRPr="001F6DDC">
        <w:rPr>
          <w:rFonts w:ascii="Arial" w:eastAsia="Times New Roman" w:hAnsi="Arial" w:cs="Arial"/>
        </w:rPr>
        <w:t xml:space="preserve">SOUHAITANT </w:t>
      </w:r>
      <w:proofErr w:type="spellStart"/>
      <w:r w:rsidRPr="001F6DDC">
        <w:rPr>
          <w:rFonts w:ascii="Arial" w:eastAsia="Times New Roman" w:hAnsi="Arial" w:cs="Arial"/>
        </w:rPr>
        <w:t>adhérer</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JCBRND COE, </w:t>
      </w:r>
      <w:proofErr w:type="spellStart"/>
      <w:r w:rsidRPr="001F6DDC">
        <w:rPr>
          <w:rFonts w:ascii="Arial" w:eastAsia="Times New Roman" w:hAnsi="Arial" w:cs="Arial"/>
        </w:rPr>
        <w:t>situé</w:t>
      </w:r>
      <w:proofErr w:type="spellEnd"/>
      <w:r w:rsidRPr="001F6DDC">
        <w:rPr>
          <w:rFonts w:ascii="Arial" w:eastAsia="Times New Roman" w:hAnsi="Arial" w:cs="Arial"/>
        </w:rPr>
        <w:t xml:space="preserve"> à </w:t>
      </w:r>
      <w:proofErr w:type="spellStart"/>
      <w:r w:rsidRPr="001F6DDC">
        <w:rPr>
          <w:rFonts w:ascii="Arial" w:eastAsia="Times New Roman" w:hAnsi="Arial" w:cs="Arial"/>
        </w:rPr>
        <w:t>Vyškov</w:t>
      </w:r>
      <w:proofErr w:type="spellEnd"/>
      <w:r w:rsidRPr="001F6DDC">
        <w:rPr>
          <w:rFonts w:ascii="Arial" w:eastAsia="Times New Roman" w:hAnsi="Arial" w:cs="Arial"/>
        </w:rPr>
        <w:t xml:space="preserv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tchèque</w:t>
      </w:r>
      <w:proofErr w:type="spellEnd"/>
      <w:r w:rsidRPr="001F6DDC">
        <w:rPr>
          <w:rFonts w:ascii="Arial" w:eastAsia="Times New Roman" w:hAnsi="Arial" w:cs="Arial"/>
        </w:rPr>
        <w:t xml:space="preserve">, en </w:t>
      </w:r>
      <w:proofErr w:type="spellStart"/>
      <w:r w:rsidRPr="001F6DDC">
        <w:rPr>
          <w:rFonts w:ascii="Arial" w:eastAsia="Times New Roman" w:hAnsi="Arial" w:cs="Arial"/>
        </w:rPr>
        <w:t>tant</w:t>
      </w:r>
      <w:proofErr w:type="spellEnd"/>
      <w:r w:rsidRPr="001F6DDC">
        <w:rPr>
          <w:rFonts w:ascii="Arial" w:eastAsia="Times New Roman" w:hAnsi="Arial" w:cs="Arial"/>
        </w:rPr>
        <w:t xml:space="preserve"> </w:t>
      </w:r>
      <w:proofErr w:type="spellStart"/>
      <w:r w:rsidRPr="001F6DDC">
        <w:rPr>
          <w:rFonts w:ascii="Arial" w:eastAsia="Times New Roman" w:hAnsi="Arial" w:cs="Arial"/>
        </w:rPr>
        <w:t>que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w:t>
      </w:r>
      <w:proofErr w:type="spellEnd"/>
      <w:r w:rsidRPr="001F6DDC">
        <w:rPr>
          <w:rFonts w:ascii="Arial" w:eastAsia="Times New Roman" w:hAnsi="Arial" w:cs="Arial"/>
        </w:rPr>
        <w:t xml:space="preserve"> </w:t>
      </w:r>
      <w:proofErr w:type="spellStart"/>
      <w:r w:rsidRPr="001F6DDC">
        <w:rPr>
          <w:rFonts w:ascii="Arial" w:eastAsia="Times New Roman" w:hAnsi="Arial" w:cs="Arial"/>
        </w:rPr>
        <w:t>Cadre</w:t>
      </w:r>
      <w:proofErr w:type="spellEnd"/>
      <w:r w:rsidRPr="001F6DDC">
        <w:rPr>
          <w:rFonts w:ascii="Arial" w:eastAsia="Times New Roman" w:hAnsi="Arial" w:cs="Arial"/>
        </w:rPr>
        <w:t xml:space="preserve"> </w:t>
      </w:r>
      <w:proofErr w:type="spellStart"/>
      <w:r w:rsidRPr="001F6DDC">
        <w:rPr>
          <w:rFonts w:ascii="Arial" w:eastAsia="Times New Roman" w:hAnsi="Arial" w:cs="Arial"/>
        </w:rPr>
        <w:t>conformément</w:t>
      </w:r>
      <w:proofErr w:type="spellEnd"/>
      <w:r w:rsidRPr="001F6DDC">
        <w:rPr>
          <w:rFonts w:ascii="Arial" w:eastAsia="Times New Roman" w:hAnsi="Arial" w:cs="Arial"/>
        </w:rPr>
        <w:t xml:space="preserve"> à la Note d’</w:t>
      </w:r>
      <w:proofErr w:type="spellStart"/>
      <w:r w:rsidRPr="001F6DDC">
        <w:rPr>
          <w:rFonts w:ascii="Arial" w:eastAsia="Times New Roman" w:hAnsi="Arial" w:cs="Arial"/>
        </w:rPr>
        <w:t>adhésion</w:t>
      </w:r>
      <w:proofErr w:type="spellEnd"/>
      <w:r w:rsidRPr="001F6DDC">
        <w:rPr>
          <w:rFonts w:ascii="Arial" w:eastAsia="Times New Roman" w:hAnsi="Arial" w:cs="Arial"/>
        </w:rPr>
        <w:t xml:space="preserve"> </w:t>
      </w:r>
      <w:proofErr w:type="spellStart"/>
      <w:r w:rsidRPr="001F6DDC">
        <w:rPr>
          <w:rFonts w:ascii="Arial" w:eastAsia="Times New Roman" w:hAnsi="Arial" w:cs="Arial"/>
        </w:rPr>
        <w:t>pour</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participer</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Mémorandum d’</w:t>
      </w:r>
      <w:proofErr w:type="spellStart"/>
      <w:r w:rsidRPr="001F6DDC">
        <w:rPr>
          <w:rFonts w:ascii="Arial" w:eastAsia="Times New Roman" w:hAnsi="Arial" w:cs="Arial"/>
        </w:rPr>
        <w:t>entente</w:t>
      </w:r>
      <w:proofErr w:type="spellEnd"/>
      <w:r w:rsidRPr="001F6DDC">
        <w:rPr>
          <w:rFonts w:ascii="Arial" w:eastAsia="Times New Roman" w:hAnsi="Arial" w:cs="Arial"/>
        </w:rPr>
        <w:t xml:space="preserve"> </w:t>
      </w:r>
      <w:proofErr w:type="spellStart"/>
      <w:r w:rsidRPr="001F6DDC">
        <w:rPr>
          <w:rFonts w:ascii="Arial" w:eastAsia="Times New Roman" w:hAnsi="Arial" w:cs="Arial"/>
        </w:rPr>
        <w:t>entre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tchèque</w:t>
      </w:r>
      <w:proofErr w:type="spellEnd"/>
      <w:r w:rsidRPr="001F6DDC">
        <w:rPr>
          <w:rFonts w:ascii="Arial" w:eastAsia="Times New Roman" w:hAnsi="Arial" w:cs="Arial"/>
        </w:rPr>
        <w:t xml:space="preserve">,    le    ministre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armées</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française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fédérale</w:t>
      </w:r>
      <w:proofErr w:type="spellEnd"/>
      <w:r w:rsidRPr="001F6DDC">
        <w:rPr>
          <w:rFonts w:ascii="Arial" w:eastAsia="Times New Roman" w:hAnsi="Arial" w:cs="Arial"/>
        </w:rPr>
        <w:t xml:space="preserve"> d’</w:t>
      </w:r>
      <w:proofErr w:type="spellStart"/>
      <w:r w:rsidRPr="001F6DDC">
        <w:rPr>
          <w:rFonts w:ascii="Arial" w:eastAsia="Times New Roman" w:hAnsi="Arial" w:cs="Arial"/>
        </w:rPr>
        <w:t>Allemagne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hellénique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Hongrie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italienne</w:t>
      </w:r>
      <w:proofErr w:type="spellEnd"/>
      <w:r w:rsidRPr="001F6DDC">
        <w:rPr>
          <w:rFonts w:ascii="Arial" w:eastAsia="Times New Roman" w:hAnsi="Arial" w:cs="Arial"/>
        </w:rPr>
        <w:t xml:space="preserve">, 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Pologne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Roumanie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slovaque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Slovénie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Royaume</w:t>
      </w:r>
      <w:proofErr w:type="spellEnd"/>
      <w:r w:rsidRPr="001F6DDC">
        <w:rPr>
          <w:rFonts w:ascii="Arial" w:eastAsia="Times New Roman" w:hAnsi="Arial" w:cs="Arial"/>
        </w:rPr>
        <w:t>-</w:t>
      </w:r>
      <w:proofErr w:type="spellStart"/>
      <w:r w:rsidRPr="001F6DDC">
        <w:rPr>
          <w:rFonts w:ascii="Arial" w:eastAsia="Times New Roman" w:hAnsi="Arial" w:cs="Arial"/>
        </w:rPr>
        <w:t>Uni</w:t>
      </w:r>
      <w:proofErr w:type="spellEnd"/>
      <w:r w:rsidRPr="001F6DDC">
        <w:rPr>
          <w:rFonts w:ascii="Arial" w:eastAsia="Times New Roman" w:hAnsi="Arial" w:cs="Arial"/>
        </w:rPr>
        <w:t xml:space="preserve"> de Grande </w:t>
      </w:r>
      <w:proofErr w:type="spellStart"/>
      <w:r w:rsidRPr="001F6DDC">
        <w:rPr>
          <w:rFonts w:ascii="Arial" w:eastAsia="Times New Roman" w:hAnsi="Arial" w:cs="Arial"/>
        </w:rPr>
        <w:t>Bretagne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d’</w:t>
      </w:r>
      <w:proofErr w:type="spellStart"/>
      <w:r w:rsidRPr="001F6DDC">
        <w:rPr>
          <w:rFonts w:ascii="Arial" w:eastAsia="Times New Roman" w:hAnsi="Arial" w:cs="Arial"/>
        </w:rPr>
        <w:t>Irlande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Nord</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département</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États</w:t>
      </w:r>
      <w:proofErr w:type="spellEnd"/>
      <w:r w:rsidRPr="001F6DDC">
        <w:rPr>
          <w:rFonts w:ascii="Arial" w:eastAsia="Times New Roman" w:hAnsi="Arial" w:cs="Arial"/>
        </w:rPr>
        <w:t>-</w:t>
      </w:r>
      <w:proofErr w:type="spellStart"/>
      <w:r w:rsidRPr="001F6DDC">
        <w:rPr>
          <w:rFonts w:ascii="Arial" w:eastAsia="Times New Roman" w:hAnsi="Arial" w:cs="Arial"/>
        </w:rPr>
        <w:t>Unis</w:t>
      </w:r>
      <w:proofErr w:type="spellEnd"/>
      <w:r w:rsidRPr="001F6DDC">
        <w:rPr>
          <w:rFonts w:ascii="Arial" w:eastAsia="Times New Roman" w:hAnsi="Arial" w:cs="Arial"/>
        </w:rPr>
        <w:t xml:space="preserve"> d’</w:t>
      </w:r>
      <w:proofErr w:type="spellStart"/>
      <w:r w:rsidRPr="001F6DDC">
        <w:rPr>
          <w:rFonts w:ascii="Arial" w:eastAsia="Times New Roman" w:hAnsi="Arial" w:cs="Arial"/>
        </w:rPr>
        <w:t>Amérique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concernant</w:t>
      </w:r>
      <w:proofErr w:type="spellEnd"/>
      <w:r w:rsidRPr="001F6DDC">
        <w:rPr>
          <w:rFonts w:ascii="Arial" w:eastAsia="Times New Roman" w:hAnsi="Arial" w:cs="Arial"/>
        </w:rPr>
        <w:t xml:space="preserve"> l’</w:t>
      </w:r>
      <w:proofErr w:type="spellStart"/>
      <w:r w:rsidRPr="001F6DDC">
        <w:rPr>
          <w:rFonts w:ascii="Arial" w:eastAsia="Times New Roman" w:hAnsi="Arial" w:cs="Arial"/>
        </w:rPr>
        <w:t>établissement</w:t>
      </w:r>
      <w:proofErr w:type="spellEnd"/>
      <w:r w:rsidRPr="001F6DDC">
        <w:rPr>
          <w:rFonts w:ascii="Arial" w:eastAsia="Times New Roman" w:hAnsi="Arial" w:cs="Arial"/>
        </w:rPr>
        <w:t>, l’</w:t>
      </w:r>
      <w:proofErr w:type="spellStart"/>
      <w:r w:rsidRPr="001F6DDC">
        <w:rPr>
          <w:rFonts w:ascii="Arial" w:eastAsia="Times New Roman" w:hAnsi="Arial" w:cs="Arial"/>
        </w:rPr>
        <w:t>administration</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fonctionnement</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 </w:t>
      </w:r>
      <w:proofErr w:type="spellStart"/>
      <w:r w:rsidRPr="001F6DDC">
        <w:rPr>
          <w:rFonts w:ascii="Arial" w:eastAsia="Times New Roman" w:hAnsi="Arial" w:cs="Arial"/>
        </w:rPr>
        <w:t>signé</w:t>
      </w:r>
      <w:proofErr w:type="spellEnd"/>
      <w:r w:rsidRPr="001F6DDC">
        <w:rPr>
          <w:rFonts w:ascii="Arial" w:eastAsia="Times New Roman" w:hAnsi="Arial" w:cs="Arial"/>
        </w:rPr>
        <w:t xml:space="preserve"> le 26 </w:t>
      </w:r>
      <w:proofErr w:type="spellStart"/>
      <w:r w:rsidRPr="001F6DDC">
        <w:rPr>
          <w:rFonts w:ascii="Arial" w:eastAsia="Times New Roman" w:hAnsi="Arial" w:cs="Arial"/>
        </w:rPr>
        <w:t>avril</w:t>
      </w:r>
      <w:proofErr w:type="spellEnd"/>
      <w:r w:rsidRPr="001F6DDC">
        <w:rPr>
          <w:rFonts w:ascii="Arial" w:eastAsia="Times New Roman" w:hAnsi="Arial" w:cs="Arial"/>
        </w:rPr>
        <w:t xml:space="preserve"> 2018;</w:t>
      </w:r>
    </w:p>
    <w:p w:rsidR="001F6DDC" w:rsidRPr="001F6DDC" w:rsidRDefault="001F6DDC" w:rsidP="001F6DDC">
      <w:pPr>
        <w:widowControl w:val="0"/>
        <w:spacing w:before="200" w:after="0" w:line="360" w:lineRule="auto"/>
        <w:ind w:right="115"/>
        <w:jc w:val="both"/>
        <w:rPr>
          <w:rFonts w:ascii="Arial" w:eastAsia="Times New Roman" w:hAnsi="Arial" w:cs="Arial"/>
        </w:rPr>
      </w:pPr>
      <w:r w:rsidRPr="001F6DDC">
        <w:rPr>
          <w:rFonts w:ascii="Arial" w:eastAsia="Times New Roman" w:hAnsi="Arial" w:cs="Arial"/>
        </w:rPr>
        <w:t xml:space="preserve">CHOISIT  de  </w:t>
      </w:r>
      <w:proofErr w:type="spellStart"/>
      <w:r w:rsidRPr="001F6DDC">
        <w:rPr>
          <w:rFonts w:ascii="Arial" w:eastAsia="Times New Roman" w:hAnsi="Arial" w:cs="Arial"/>
        </w:rPr>
        <w:t>participer</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Mémorandum   d’</w:t>
      </w:r>
      <w:proofErr w:type="spellStart"/>
      <w:r w:rsidRPr="001F6DDC">
        <w:rPr>
          <w:rFonts w:ascii="Arial" w:eastAsia="Times New Roman" w:hAnsi="Arial" w:cs="Arial"/>
        </w:rPr>
        <w:t>entente</w:t>
      </w:r>
      <w:proofErr w:type="spellEnd"/>
      <w:r w:rsidRPr="001F6DDC">
        <w:rPr>
          <w:rFonts w:ascii="Arial" w:eastAsia="Times New Roman" w:hAnsi="Arial" w:cs="Arial"/>
        </w:rPr>
        <w:t xml:space="preserve">   </w:t>
      </w:r>
      <w:proofErr w:type="spellStart"/>
      <w:r w:rsidRPr="001F6DDC">
        <w:rPr>
          <w:rFonts w:ascii="Arial" w:eastAsia="Times New Roman" w:hAnsi="Arial" w:cs="Arial"/>
        </w:rPr>
        <w:t>entre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tchèque</w:t>
      </w:r>
      <w:proofErr w:type="spellEnd"/>
      <w:r w:rsidRPr="001F6DDC">
        <w:rPr>
          <w:rFonts w:ascii="Arial" w:eastAsia="Times New Roman" w:hAnsi="Arial" w:cs="Arial"/>
        </w:rPr>
        <w:t xml:space="preserve">, le ministre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Armées</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française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fédérale</w:t>
      </w:r>
      <w:proofErr w:type="spellEnd"/>
      <w:r w:rsidRPr="001F6DDC">
        <w:rPr>
          <w:rFonts w:ascii="Arial" w:eastAsia="Times New Roman" w:hAnsi="Arial" w:cs="Arial"/>
        </w:rPr>
        <w:t xml:space="preserve"> d’</w:t>
      </w:r>
      <w:proofErr w:type="spellStart"/>
      <w:r w:rsidRPr="001F6DDC">
        <w:rPr>
          <w:rFonts w:ascii="Arial" w:eastAsia="Times New Roman" w:hAnsi="Arial" w:cs="Arial"/>
        </w:rPr>
        <w:t>Allemagne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hellénique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Hongrie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italienne</w:t>
      </w:r>
      <w:proofErr w:type="spellEnd"/>
      <w:r w:rsidRPr="001F6DDC">
        <w:rPr>
          <w:rFonts w:ascii="Arial" w:eastAsia="Times New Roman" w:hAnsi="Arial" w:cs="Arial"/>
        </w:rPr>
        <w:t xml:space="preserve">, 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Pologne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Roumanie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slovaque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Slovénie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Royaume</w:t>
      </w:r>
      <w:proofErr w:type="spellEnd"/>
      <w:r w:rsidRPr="001F6DDC">
        <w:rPr>
          <w:rFonts w:ascii="Arial" w:eastAsia="Times New Roman" w:hAnsi="Arial" w:cs="Arial"/>
        </w:rPr>
        <w:t>-</w:t>
      </w:r>
      <w:proofErr w:type="spellStart"/>
      <w:r w:rsidRPr="001F6DDC">
        <w:rPr>
          <w:rFonts w:ascii="Arial" w:eastAsia="Times New Roman" w:hAnsi="Arial" w:cs="Arial"/>
        </w:rPr>
        <w:t>Uni</w:t>
      </w:r>
      <w:proofErr w:type="spellEnd"/>
      <w:r w:rsidRPr="001F6DDC">
        <w:rPr>
          <w:rFonts w:ascii="Arial" w:eastAsia="Times New Roman" w:hAnsi="Arial" w:cs="Arial"/>
        </w:rPr>
        <w:t xml:space="preserve"> de Grande </w:t>
      </w:r>
      <w:proofErr w:type="spellStart"/>
      <w:r w:rsidRPr="001F6DDC">
        <w:rPr>
          <w:rFonts w:ascii="Arial" w:eastAsia="Times New Roman" w:hAnsi="Arial" w:cs="Arial"/>
        </w:rPr>
        <w:t>Bretagne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d’</w:t>
      </w:r>
      <w:proofErr w:type="spellStart"/>
      <w:r w:rsidRPr="001F6DDC">
        <w:rPr>
          <w:rFonts w:ascii="Arial" w:eastAsia="Times New Roman" w:hAnsi="Arial" w:cs="Arial"/>
        </w:rPr>
        <w:t>Irlande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Nord</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département</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États</w:t>
      </w:r>
      <w:proofErr w:type="spellEnd"/>
      <w:r w:rsidRPr="001F6DDC">
        <w:rPr>
          <w:rFonts w:ascii="Arial" w:eastAsia="Times New Roman" w:hAnsi="Arial" w:cs="Arial"/>
        </w:rPr>
        <w:t>-</w:t>
      </w:r>
      <w:proofErr w:type="spellStart"/>
      <w:r w:rsidRPr="001F6DDC">
        <w:rPr>
          <w:rFonts w:ascii="Arial" w:eastAsia="Times New Roman" w:hAnsi="Arial" w:cs="Arial"/>
        </w:rPr>
        <w:t>Unis</w:t>
      </w:r>
      <w:proofErr w:type="spellEnd"/>
      <w:r w:rsidRPr="001F6DDC">
        <w:rPr>
          <w:rFonts w:ascii="Arial" w:eastAsia="Times New Roman" w:hAnsi="Arial" w:cs="Arial"/>
        </w:rPr>
        <w:t xml:space="preserve"> d’</w:t>
      </w:r>
      <w:proofErr w:type="spellStart"/>
      <w:r w:rsidRPr="001F6DDC">
        <w:rPr>
          <w:rFonts w:ascii="Arial" w:eastAsia="Times New Roman" w:hAnsi="Arial" w:cs="Arial"/>
        </w:rPr>
        <w:t>Amérique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Quartier</w:t>
      </w:r>
      <w:proofErr w:type="spellEnd"/>
      <w:r w:rsidRPr="001F6DDC">
        <w:rPr>
          <w:rFonts w:ascii="Arial" w:eastAsia="Times New Roman" w:hAnsi="Arial" w:cs="Arial"/>
        </w:rPr>
        <w:t xml:space="preserve"> général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Commandant</w:t>
      </w:r>
      <w:proofErr w:type="spellEnd"/>
      <w:r w:rsidRPr="001F6DDC">
        <w:rPr>
          <w:rFonts w:ascii="Arial" w:eastAsia="Times New Roman" w:hAnsi="Arial" w:cs="Arial"/>
        </w:rPr>
        <w:t xml:space="preserve"> </w:t>
      </w:r>
      <w:proofErr w:type="spellStart"/>
      <w:r w:rsidRPr="001F6DDC">
        <w:rPr>
          <w:rFonts w:ascii="Arial" w:eastAsia="Times New Roman" w:hAnsi="Arial" w:cs="Arial"/>
        </w:rPr>
        <w:t>suprême</w:t>
      </w:r>
      <w:proofErr w:type="spellEnd"/>
      <w:r w:rsidRPr="001F6DDC">
        <w:rPr>
          <w:rFonts w:ascii="Arial" w:eastAsia="Times New Roman" w:hAnsi="Arial" w:cs="Arial"/>
        </w:rPr>
        <w:t xml:space="preserve"> </w:t>
      </w:r>
      <w:proofErr w:type="spellStart"/>
      <w:r w:rsidRPr="001F6DDC">
        <w:rPr>
          <w:rFonts w:ascii="Arial" w:eastAsia="Times New Roman" w:hAnsi="Arial" w:cs="Arial"/>
        </w:rPr>
        <w:t>allié</w:t>
      </w:r>
      <w:proofErr w:type="spellEnd"/>
      <w:r w:rsidRPr="001F6DDC">
        <w:rPr>
          <w:rFonts w:ascii="Arial" w:eastAsia="Times New Roman" w:hAnsi="Arial" w:cs="Arial"/>
        </w:rPr>
        <w:t xml:space="preserve"> </w:t>
      </w:r>
      <w:proofErr w:type="spellStart"/>
      <w:r w:rsidRPr="001F6DDC">
        <w:rPr>
          <w:rFonts w:ascii="Arial" w:eastAsia="Times New Roman" w:hAnsi="Arial" w:cs="Arial"/>
        </w:rPr>
        <w:t>Transformation</w:t>
      </w:r>
      <w:proofErr w:type="spellEnd"/>
      <w:r w:rsidRPr="001F6DDC">
        <w:rPr>
          <w:rFonts w:ascii="Arial" w:eastAsia="Times New Roman" w:hAnsi="Arial" w:cs="Arial"/>
        </w:rPr>
        <w:t xml:space="preserve"> </w:t>
      </w:r>
      <w:proofErr w:type="spellStart"/>
      <w:r w:rsidRPr="001F6DDC">
        <w:rPr>
          <w:rFonts w:ascii="Arial" w:eastAsia="Times New Roman" w:hAnsi="Arial" w:cs="Arial"/>
        </w:rPr>
        <w:t>relatif</w:t>
      </w:r>
      <w:proofErr w:type="spellEnd"/>
      <w:r w:rsidRPr="001F6DDC">
        <w:rPr>
          <w:rFonts w:ascii="Arial" w:eastAsia="Times New Roman" w:hAnsi="Arial" w:cs="Arial"/>
        </w:rPr>
        <w:t xml:space="preserve"> à la </w:t>
      </w:r>
      <w:proofErr w:type="spellStart"/>
      <w:r w:rsidRPr="001F6DDC">
        <w:rPr>
          <w:rFonts w:ascii="Arial" w:eastAsia="Times New Roman" w:hAnsi="Arial" w:cs="Arial"/>
        </w:rPr>
        <w:t>relation</w:t>
      </w:r>
      <w:proofErr w:type="spellEnd"/>
      <w:r w:rsidRPr="001F6DDC">
        <w:rPr>
          <w:rFonts w:ascii="Arial" w:eastAsia="Times New Roman" w:hAnsi="Arial" w:cs="Arial"/>
        </w:rPr>
        <w:t xml:space="preserve"> </w:t>
      </w:r>
      <w:proofErr w:type="spellStart"/>
      <w:r w:rsidRPr="001F6DDC">
        <w:rPr>
          <w:rFonts w:ascii="Arial" w:eastAsia="Times New Roman" w:hAnsi="Arial" w:cs="Arial"/>
        </w:rPr>
        <w:t>fonctionnelle</w:t>
      </w:r>
      <w:proofErr w:type="spellEnd"/>
      <w:r w:rsidRPr="001F6DDC">
        <w:rPr>
          <w:rFonts w:ascii="Arial" w:eastAsia="Times New Roman" w:hAnsi="Arial" w:cs="Arial"/>
        </w:rPr>
        <w:t xml:space="preserve"> </w:t>
      </w:r>
      <w:proofErr w:type="spellStart"/>
      <w:r w:rsidRPr="001F6DDC">
        <w:rPr>
          <w:rFonts w:ascii="Arial" w:eastAsia="Times New Roman" w:hAnsi="Arial" w:cs="Arial"/>
        </w:rPr>
        <w:t>concernant</w:t>
      </w:r>
      <w:proofErr w:type="spellEnd"/>
      <w:r w:rsidRPr="001F6DDC">
        <w:rPr>
          <w:rFonts w:ascii="Arial" w:eastAsia="Times New Roman" w:hAnsi="Arial" w:cs="Arial"/>
        </w:rPr>
        <w:t xml:space="preserve"> le JCBRND COE, </w:t>
      </w:r>
      <w:proofErr w:type="spellStart"/>
      <w:r w:rsidRPr="001F6DDC">
        <w:rPr>
          <w:rFonts w:ascii="Arial" w:eastAsia="Times New Roman" w:hAnsi="Arial" w:cs="Arial"/>
        </w:rPr>
        <w:t>entré</w:t>
      </w:r>
      <w:proofErr w:type="spellEnd"/>
      <w:r w:rsidRPr="001F6DDC">
        <w:rPr>
          <w:rFonts w:ascii="Arial" w:eastAsia="Times New Roman" w:hAnsi="Arial" w:cs="Arial"/>
        </w:rPr>
        <w:t xml:space="preserve"> en </w:t>
      </w:r>
      <w:proofErr w:type="spellStart"/>
      <w:r w:rsidRPr="001F6DDC">
        <w:rPr>
          <w:rFonts w:ascii="Arial" w:eastAsia="Times New Roman" w:hAnsi="Arial" w:cs="Arial"/>
        </w:rPr>
        <w:t>vigueur</w:t>
      </w:r>
      <w:proofErr w:type="spellEnd"/>
      <w:r w:rsidRPr="001F6DDC">
        <w:rPr>
          <w:rFonts w:ascii="Arial" w:eastAsia="Times New Roman" w:hAnsi="Arial" w:cs="Arial"/>
        </w:rPr>
        <w:t xml:space="preserve"> le 11 </w:t>
      </w:r>
      <w:proofErr w:type="spellStart"/>
      <w:r w:rsidRPr="001F6DDC">
        <w:rPr>
          <w:rFonts w:ascii="Arial" w:eastAsia="Times New Roman" w:hAnsi="Arial" w:cs="Arial"/>
        </w:rPr>
        <w:t>juin</w:t>
      </w:r>
      <w:proofErr w:type="spellEnd"/>
      <w:r w:rsidRPr="001F6DDC">
        <w:rPr>
          <w:rFonts w:ascii="Arial" w:eastAsia="Times New Roman" w:hAnsi="Arial" w:cs="Arial"/>
        </w:rPr>
        <w:t xml:space="preserve"> 2018.</w:t>
      </w:r>
    </w:p>
    <w:p w:rsidR="001F6DDC" w:rsidRPr="001F6DDC" w:rsidRDefault="001F6DDC" w:rsidP="001F6DDC">
      <w:pPr>
        <w:widowControl w:val="0"/>
        <w:spacing w:after="0" w:line="360" w:lineRule="auto"/>
        <w:jc w:val="both"/>
        <w:rPr>
          <w:rFonts w:ascii="Arial" w:eastAsia="Calibri" w:hAnsi="Arial" w:cs="Arial"/>
        </w:rPr>
        <w:sectPr w:rsidR="001F6DDC" w:rsidRPr="001F6DDC" w:rsidSect="005E28B3">
          <w:headerReference w:type="default" r:id="rId21"/>
          <w:footerReference w:type="default" r:id="rId22"/>
          <w:pgSz w:w="12240" w:h="15840"/>
          <w:pgMar w:top="1380" w:right="1320" w:bottom="1480" w:left="1340" w:header="0" w:footer="1284" w:gutter="0"/>
          <w:pgNumType w:start="19"/>
          <w:cols w:space="708"/>
        </w:sectPr>
      </w:pPr>
    </w:p>
    <w:p w:rsidR="001F6DDC" w:rsidRPr="001F6DDC" w:rsidRDefault="001F6DDC" w:rsidP="001F6DDC">
      <w:pPr>
        <w:widowControl w:val="0"/>
        <w:spacing w:before="54" w:after="0" w:line="360" w:lineRule="auto"/>
        <w:rPr>
          <w:rFonts w:ascii="Arial" w:eastAsia="Times New Roman" w:hAnsi="Arial" w:cs="Arial"/>
        </w:rPr>
      </w:pPr>
      <w:proofErr w:type="spellStart"/>
      <w:r w:rsidRPr="001F6DDC">
        <w:rPr>
          <w:rFonts w:ascii="Arial" w:eastAsia="Times New Roman" w:hAnsi="Arial" w:cs="Arial"/>
        </w:rPr>
        <w:lastRenderedPageBreak/>
        <w:t>Pour</w:t>
      </w:r>
      <w:proofErr w:type="spellEnd"/>
      <w:r w:rsidRPr="001F6DDC">
        <w:rPr>
          <w:rFonts w:ascii="Arial" w:eastAsia="Times New Roman" w:hAnsi="Arial" w:cs="Arial"/>
        </w:rPr>
        <w:t xml:space="preserve"> 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Canada</w:t>
      </w:r>
      <w:proofErr w:type="spellEnd"/>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6"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2540" r="3175" b="1016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11" name="Group 12"/>
                        <wpg:cNvGrpSpPr>
                          <a:grpSpLocks/>
                        </wpg:cNvGrpSpPr>
                        <wpg:grpSpPr bwMode="auto">
                          <a:xfrm>
                            <a:off x="5" y="5"/>
                            <a:ext cx="4920" cy="2"/>
                            <a:chOff x="5" y="5"/>
                            <a:chExt cx="4920" cy="2"/>
                          </a:xfrm>
                        </wpg:grpSpPr>
                        <wps:wsp>
                          <wps:cNvPr id="12" name="Freeform 13"/>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">
                <v:group id="Group 12"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4cEA&#10;AADbAAAADwAAAGRycy9kb3ducmV2LnhtbERPTWvCQBC9F/oflin0VjcNpWp0I1aUepOqiMchO82G&#10;ZGdDdhvjv3cFobd5vM+ZLwbbiJ46XzlW8D5KQBAXTldcKjgeNm8TED4ga2wck4IreVjkz09zzLS7&#10;8A/1+1CKGMI+QwUmhDaT0heGLPqRa4kj9+s6iyHCrpS6w0sMt41Mk+RTWqw4NhhsaWWoqPd/VgHa&#10;r13dj8/lx2llZPq9XOvpZK3U68uwnIEINIR/8cO91XF+Cvdf4g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suHBAAAA2wAAAA8AAAAAAAAAAAAAAAAAmAIAAGRycy9kb3du&#10;cmV2LnhtbFBLBQYAAAAABAAEAPUAAACGAw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before="4" w:after="0" w:line="360" w:lineRule="auto"/>
        <w:rPr>
          <w:rFonts w:ascii="Arial" w:eastAsia="Times New Roman" w:hAnsi="Arial" w:cs="Arial"/>
        </w:rPr>
      </w:pPr>
    </w:p>
    <w:p w:rsidR="001F6DDC" w:rsidRPr="001F6DDC" w:rsidRDefault="001F6DDC" w:rsidP="001F6DDC">
      <w:pPr>
        <w:widowControl w:val="0"/>
        <w:spacing w:before="69" w:after="0" w:line="360" w:lineRule="auto"/>
        <w:rPr>
          <w:rFonts w:ascii="Arial" w:eastAsia="Times New Roman" w:hAnsi="Arial" w:cs="Arial"/>
        </w:rPr>
      </w:pPr>
      <w:r w:rsidRPr="001F6DDC">
        <w:rPr>
          <w:rFonts w:ascii="Arial" w:eastAsia="Times New Roman" w:hAnsi="Arial" w:cs="Arial"/>
        </w:rPr>
        <w:t>Signature</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2"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5715" r="3175" b="698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8" name="Group 9"/>
                        <wpg:cNvGrpSpPr>
                          <a:grpSpLocks/>
                        </wpg:cNvGrpSpPr>
                        <wpg:grpSpPr bwMode="auto">
                          <a:xfrm>
                            <a:off x="5" y="5"/>
                            <a:ext cx="4920" cy="2"/>
                            <a:chOff x="5" y="5"/>
                            <a:chExt cx="4920" cy="2"/>
                          </a:xfrm>
                        </wpg:grpSpPr>
                        <wps:wsp>
                          <wps:cNvPr id="9" name="Freeform 10"/>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">
                <v:group id="Group 9"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m0cMA&#10;AADaAAAADwAAAGRycy9kb3ducmV2LnhtbESPQWvCQBSE7wX/w/IEb3XTIK1GV9GQ0t6KWorHR/Y1&#10;G8y+Ddk1Sf99t1DwOMzMN8xmN9pG9NT52rGCp3kCgrh0uuZKwef59XEJwgdkjY1jUvBDHnbbycMG&#10;M+0GPlJ/CpWIEPYZKjAhtJmUvjRk0c9dSxy9b9dZDFF2ldQdDhFuG5kmybO0WHNcMNhSbqi8nm5W&#10;AdrDx7V/uVSLr9zI9G1f6NWyUGo2HfdrEIHGcA//t9+1ghX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Zm0cMAAADaAAAADwAAAAAAAAAAAAAAAACYAgAAZHJzL2Rv&#10;d25yZXYueG1sUEsFBgAAAAAEAAQA9QAAAIgDA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before="4" w:after="0" w:line="360" w:lineRule="auto"/>
        <w:rPr>
          <w:rFonts w:ascii="Arial" w:eastAsia="Times New Roman" w:hAnsi="Arial" w:cs="Arial"/>
        </w:rPr>
      </w:pPr>
    </w:p>
    <w:p w:rsidR="001F6DDC" w:rsidRPr="001F6DDC" w:rsidRDefault="001F6DDC" w:rsidP="001F6DDC">
      <w:pPr>
        <w:widowControl w:val="0"/>
        <w:spacing w:before="69" w:after="0" w:line="360" w:lineRule="auto"/>
        <w:rPr>
          <w:rFonts w:ascii="Arial" w:eastAsia="Times New Roman" w:hAnsi="Arial" w:cs="Arial"/>
        </w:rPr>
      </w:pPr>
      <w:proofErr w:type="spellStart"/>
      <w:r w:rsidRPr="001F6DDC">
        <w:rPr>
          <w:rFonts w:ascii="Arial" w:eastAsia="Times New Roman" w:hAnsi="Arial" w:cs="Arial"/>
        </w:rPr>
        <w:t>Nom</w:t>
      </w:r>
      <w:proofErr w:type="spellEnd"/>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11"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5715" r="3175"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5" name="Group 6"/>
                        <wpg:cNvGrpSpPr>
                          <a:grpSpLocks/>
                        </wpg:cNvGrpSpPr>
                        <wpg:grpSpPr bwMode="auto">
                          <a:xfrm>
                            <a:off x="5" y="5"/>
                            <a:ext cx="4920" cy="2"/>
                            <a:chOff x="5" y="5"/>
                            <a:chExt cx="4920" cy="2"/>
                          </a:xfrm>
                        </wpg:grpSpPr>
                        <wps:wsp>
                          <wps:cNvPr id="6" name="Freeform 7"/>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">
                <v:group id="Group 6"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yo8MA&#10;AADaAAAADwAAAGRycy9kb3ducmV2LnhtbESPQWvCQBSE7wX/w/KE3urGUFKbukoUi70VtYjHR/Y1&#10;G8y+DdltEv99t1DwOMzMN8xyPdpG9NT52rGC+SwBQVw6XXOl4Ov0/rQA4QOyxsYxKbiRh/Vq8rDE&#10;XLuBD9QfQyUihH2OCkwIbS6lLw1Z9DPXEkfv23UWQ5RdJXWHQ4TbRqZJkkmLNccFgy1tDZXX449V&#10;gHbzee1fLtXzeWtkui92+nWxU+pxOhZvIAKN4R7+b39oBR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nyo8MAAADaAAAADwAAAAAAAAAAAAAAAACYAgAAZHJzL2Rv&#10;d25yZXYueG1sUEsFBgAAAAAEAAQA9QAAAIgDA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before="4" w:after="0" w:line="360" w:lineRule="auto"/>
        <w:rPr>
          <w:rFonts w:ascii="Arial" w:eastAsia="Times New Roman" w:hAnsi="Arial" w:cs="Arial"/>
        </w:rPr>
      </w:pPr>
    </w:p>
    <w:p w:rsidR="001F6DDC" w:rsidRPr="001F6DDC" w:rsidRDefault="001F6DDC" w:rsidP="001F6DDC">
      <w:pPr>
        <w:widowControl w:val="0"/>
        <w:spacing w:before="69" w:after="0" w:line="360" w:lineRule="auto"/>
        <w:rPr>
          <w:rFonts w:ascii="Arial" w:eastAsia="Times New Roman" w:hAnsi="Arial" w:cs="Arial"/>
        </w:rPr>
      </w:pPr>
      <w:proofErr w:type="spellStart"/>
      <w:r w:rsidRPr="001F6DDC">
        <w:rPr>
          <w:rFonts w:ascii="Arial" w:eastAsia="Times New Roman" w:hAnsi="Arial" w:cs="Arial"/>
        </w:rPr>
        <w:t>Fonction</w:t>
      </w:r>
      <w:proofErr w:type="spellEnd"/>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sidRPr="001F6DDC">
        <w:rPr>
          <w:rFonts w:ascii="Arial" w:eastAsia="Times New Roman" w:hAnsi="Arial" w:cs="Arial"/>
        </w:rPr>
        <w:t xml:space="preserve">Norfolk, </w:t>
      </w:r>
      <w:proofErr w:type="spellStart"/>
      <w:r w:rsidRPr="001F6DDC">
        <w:rPr>
          <w:rFonts w:ascii="Arial" w:eastAsia="Times New Roman" w:hAnsi="Arial" w:cs="Arial"/>
        </w:rPr>
        <w:t>États</w:t>
      </w:r>
      <w:proofErr w:type="spellEnd"/>
      <w:r w:rsidRPr="001F6DDC">
        <w:rPr>
          <w:rFonts w:ascii="Arial" w:eastAsia="Times New Roman" w:hAnsi="Arial" w:cs="Arial"/>
        </w:rPr>
        <w:t>-</w:t>
      </w:r>
      <w:proofErr w:type="spellStart"/>
      <w:r w:rsidRPr="001F6DDC">
        <w:rPr>
          <w:rFonts w:ascii="Arial" w:eastAsia="Times New Roman" w:hAnsi="Arial" w:cs="Arial"/>
        </w:rPr>
        <w:t>Unis</w:t>
      </w:r>
      <w:proofErr w:type="spellEnd"/>
      <w:r w:rsidRPr="001F6DDC">
        <w:rPr>
          <w:rFonts w:ascii="Arial" w:eastAsia="Times New Roman" w:hAnsi="Arial" w:cs="Arial"/>
        </w:rPr>
        <w:t xml:space="preserve"> d’</w:t>
      </w:r>
      <w:proofErr w:type="spellStart"/>
      <w:r w:rsidRPr="001F6DDC">
        <w:rPr>
          <w:rFonts w:ascii="Arial" w:eastAsia="Times New Roman" w:hAnsi="Arial" w:cs="Arial"/>
        </w:rPr>
        <w:t>Amérique</w:t>
      </w:r>
      <w:proofErr w:type="spellEnd"/>
      <w:r w:rsidRPr="001F6DDC">
        <w:rPr>
          <w:rFonts w:ascii="Arial" w:eastAsia="Times New Roman" w:hAnsi="Arial" w:cs="Arial"/>
        </w:rPr>
        <w:t>,</w:t>
      </w: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p>
    <w:p w:rsidR="001F6DDC" w:rsidRPr="001F6DDC" w:rsidRDefault="001F6DDC" w:rsidP="001F6DDC">
      <w:pPr>
        <w:widowControl w:val="0"/>
        <w:spacing w:before="2" w:after="0" w:line="360" w:lineRule="auto"/>
        <w:rPr>
          <w:rFonts w:ascii="Arial" w:eastAsia="Times New Roman" w:hAnsi="Arial" w:cs="Arial"/>
        </w:rPr>
      </w:pPr>
    </w:p>
    <w:p w:rsidR="001F6DDC" w:rsidRPr="001F6DDC" w:rsidRDefault="001F6DDC" w:rsidP="001F6DDC">
      <w:pPr>
        <w:widowControl w:val="0"/>
        <w:spacing w:after="0" w:line="360" w:lineRule="auto"/>
        <w:rPr>
          <w:rFonts w:ascii="Arial" w:eastAsia="Times New Roman" w:hAnsi="Arial" w:cs="Arial"/>
        </w:rPr>
      </w:pPr>
      <w:r>
        <w:rPr>
          <w:rFonts w:ascii="Arial" w:eastAsia="Calibri" w:hAnsi="Arial" w:cs="Arial"/>
          <w:noProof/>
          <w:lang w:eastAsia="sl-SI"/>
        </w:rPr>
        <mc:AlternateContent>
          <mc:Choice Requires="wpg">
            <w:drawing>
              <wp:inline distT="0" distB="0" distL="0" distR="0">
                <wp:extent cx="3130550" cy="6350"/>
                <wp:effectExtent l="9525" t="8255" r="3175"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0550" cy="6350"/>
                          <a:chOff x="0" y="0"/>
                          <a:chExt cx="4930" cy="10"/>
                        </a:xfrm>
                      </wpg:grpSpPr>
                      <wpg:grpSp>
                        <wpg:cNvPr id="2" name="Group 3"/>
                        <wpg:cNvGrpSpPr>
                          <a:grpSpLocks/>
                        </wpg:cNvGrpSpPr>
                        <wpg:grpSpPr bwMode="auto">
                          <a:xfrm>
                            <a:off x="5" y="5"/>
                            <a:ext cx="4920" cy="2"/>
                            <a:chOff x="5" y="5"/>
                            <a:chExt cx="4920" cy="2"/>
                          </a:xfrm>
                        </wpg:grpSpPr>
                        <wps:wsp>
                          <wps:cNvPr id="3" name="Freeform 4"/>
                          <wps:cNvSpPr>
                            <a:spLocks/>
                          </wps:cNvSpPr>
                          <wps:spPr bwMode="auto">
                            <a:xfrm>
                              <a:off x="5" y="5"/>
                              <a:ext cx="4920" cy="2"/>
                            </a:xfrm>
                            <a:custGeom>
                              <a:avLst/>
                              <a:gdLst>
                                <a:gd name="T0" fmla="+- 0 5 5"/>
                                <a:gd name="T1" fmla="*/ T0 w 4920"/>
                                <a:gd name="T2" fmla="+- 0 4925 5"/>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246.5pt;height:.5pt;mso-position-horizontal-relative:char;mso-position-vertical-relative:line" coordsize="4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">
                <v:group id="Group 3" o:spid="_x0000_s1027" style="position:absolute;left:5;top:5;width:4920;height:2" coordorigin="5,5" coordsize="4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RO8MA&#10;AADaAAAADwAAAGRycy9kb3ducmV2LnhtbESPT2vCQBTE7wW/w/KE3uqmWvwTs4qKRW+iLeLxkX3N&#10;hmTfhuw2pt++KxR6HGbmN0y27m0tOmp96VjB6ygBQZw7XXKh4PPj/WUOwgdkjbVjUvBDHtarwVOG&#10;qXZ3PlN3CYWIEPYpKjAhNKmUPjdk0Y9cQxy9L9daDFG2hdQt3iPc1nKcJFNpseS4YLChnaG8unxb&#10;BWi3p6qb3Yq3687I8WGz14v5XqnnYb9ZggjUh//wX/uoFUzgcS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5RO8MAAADaAAAADwAAAAAAAAAAAAAAAACYAgAAZHJzL2Rv&#10;d25yZXYueG1sUEsFBgAAAAAEAAQA9QAAAIgDAAAAAA==&#10;" path="m,l4920,e" filled="f" strokeweight=".48pt">
                    <v:path arrowok="t" o:connecttype="custom" o:connectlocs="0,0;4920,0" o:connectangles="0,0"/>
                  </v:shape>
                </v:group>
                <w10:anchorlock/>
              </v:group>
            </w:pict>
          </mc:Fallback>
        </mc:AlternateContent>
      </w:r>
    </w:p>
    <w:p w:rsidR="001F6DDC" w:rsidRPr="001F6DDC" w:rsidRDefault="001F6DDC" w:rsidP="001F6DDC">
      <w:pPr>
        <w:widowControl w:val="0"/>
        <w:spacing w:before="4" w:after="0" w:line="360" w:lineRule="auto"/>
        <w:rPr>
          <w:rFonts w:ascii="Arial" w:eastAsia="Times New Roman" w:hAnsi="Arial" w:cs="Arial"/>
        </w:rPr>
      </w:pPr>
    </w:p>
    <w:p w:rsidR="001F6DDC" w:rsidRPr="001F6DDC" w:rsidRDefault="001F6DDC" w:rsidP="001F6DDC">
      <w:pPr>
        <w:widowControl w:val="0"/>
        <w:spacing w:before="69" w:after="0" w:line="360" w:lineRule="auto"/>
        <w:rPr>
          <w:rFonts w:ascii="Arial" w:eastAsia="Times New Roman" w:hAnsi="Arial" w:cs="Arial"/>
        </w:rPr>
      </w:pPr>
      <w:proofErr w:type="spellStart"/>
      <w:r w:rsidRPr="001F6DDC">
        <w:rPr>
          <w:rFonts w:ascii="Arial" w:eastAsia="Times New Roman" w:hAnsi="Arial" w:cs="Arial"/>
        </w:rPr>
        <w:t>Lieu</w:t>
      </w:r>
      <w:proofErr w:type="spellEnd"/>
      <w:r w:rsidRPr="001F6DDC">
        <w:rPr>
          <w:rFonts w:ascii="Arial" w:eastAsia="Times New Roman" w:hAnsi="Arial" w:cs="Arial"/>
        </w:rPr>
        <w:t>/</w:t>
      </w:r>
      <w:proofErr w:type="spellStart"/>
      <w:r w:rsidRPr="001F6DDC">
        <w:rPr>
          <w:rFonts w:ascii="Arial" w:eastAsia="Times New Roman" w:hAnsi="Arial" w:cs="Arial"/>
        </w:rPr>
        <w:t>Date</w:t>
      </w:r>
      <w:proofErr w:type="spellEnd"/>
    </w:p>
    <w:p w:rsidR="001F6DDC" w:rsidRPr="001F6DDC" w:rsidRDefault="001F6DDC" w:rsidP="001F6DDC">
      <w:pPr>
        <w:widowControl w:val="0"/>
        <w:spacing w:after="0" w:line="360" w:lineRule="auto"/>
        <w:rPr>
          <w:rFonts w:ascii="Arial" w:eastAsia="Calibri" w:hAnsi="Arial" w:cs="Arial"/>
        </w:rPr>
        <w:sectPr w:rsidR="001F6DDC" w:rsidRPr="001F6DDC" w:rsidSect="005E28B3">
          <w:headerReference w:type="default" r:id="rId23"/>
          <w:footerReference w:type="default" r:id="rId24"/>
          <w:pgSz w:w="12240" w:h="15840"/>
          <w:pgMar w:top="1380" w:right="1320" w:bottom="1480" w:left="1320" w:header="0" w:footer="1284" w:gutter="0"/>
          <w:cols w:space="708"/>
        </w:sectPr>
      </w:pPr>
    </w:p>
    <w:p w:rsidR="001F6DDC" w:rsidRPr="001F6DDC" w:rsidRDefault="001F6DDC" w:rsidP="001F6DDC">
      <w:pPr>
        <w:widowControl w:val="0"/>
        <w:spacing w:before="54" w:after="0" w:line="360" w:lineRule="auto"/>
        <w:ind w:right="119"/>
        <w:jc w:val="both"/>
        <w:rPr>
          <w:rFonts w:ascii="Arial" w:eastAsia="Times New Roman" w:hAnsi="Arial" w:cs="Arial"/>
        </w:rPr>
      </w:pPr>
      <w:r w:rsidRPr="001F6DDC">
        <w:rPr>
          <w:rFonts w:ascii="Arial" w:eastAsia="Times New Roman" w:hAnsi="Arial" w:cs="Arial"/>
        </w:rPr>
        <w:lastRenderedPageBreak/>
        <w:t xml:space="preserve">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tchèque</w:t>
      </w:r>
      <w:proofErr w:type="spellEnd"/>
      <w:r w:rsidRPr="001F6DDC">
        <w:rPr>
          <w:rFonts w:ascii="Arial" w:eastAsia="Times New Roman" w:hAnsi="Arial" w:cs="Arial"/>
        </w:rPr>
        <w:t xml:space="preserve">, le ministre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Armées</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française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fédérale</w:t>
      </w:r>
      <w:proofErr w:type="spellEnd"/>
      <w:r w:rsidRPr="001F6DDC">
        <w:rPr>
          <w:rFonts w:ascii="Arial" w:eastAsia="Times New Roman" w:hAnsi="Arial" w:cs="Arial"/>
        </w:rPr>
        <w:t xml:space="preserve"> d’</w:t>
      </w:r>
      <w:proofErr w:type="spellStart"/>
      <w:r w:rsidRPr="001F6DDC">
        <w:rPr>
          <w:rFonts w:ascii="Arial" w:eastAsia="Times New Roman" w:hAnsi="Arial" w:cs="Arial"/>
        </w:rPr>
        <w:t>Allemagne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hellénique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Hongrie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italienne</w:t>
      </w:r>
      <w:proofErr w:type="spellEnd"/>
      <w:r w:rsidRPr="001F6DDC">
        <w:rPr>
          <w:rFonts w:ascii="Arial" w:eastAsia="Times New Roman" w:hAnsi="Arial" w:cs="Arial"/>
        </w:rPr>
        <w:t xml:space="preserve">,  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Pologne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Roumanie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slovaque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République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Slovénie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ministère</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Royaume</w:t>
      </w:r>
      <w:proofErr w:type="spellEnd"/>
      <w:r w:rsidRPr="001F6DDC">
        <w:rPr>
          <w:rFonts w:ascii="Arial" w:eastAsia="Times New Roman" w:hAnsi="Arial" w:cs="Arial"/>
        </w:rPr>
        <w:t>-</w:t>
      </w:r>
      <w:proofErr w:type="spellStart"/>
      <w:r w:rsidRPr="001F6DDC">
        <w:rPr>
          <w:rFonts w:ascii="Arial" w:eastAsia="Times New Roman" w:hAnsi="Arial" w:cs="Arial"/>
        </w:rPr>
        <w:t>Uni</w:t>
      </w:r>
      <w:proofErr w:type="spellEnd"/>
      <w:r w:rsidRPr="001F6DDC">
        <w:rPr>
          <w:rFonts w:ascii="Arial" w:eastAsia="Times New Roman" w:hAnsi="Arial" w:cs="Arial"/>
        </w:rPr>
        <w:t xml:space="preserve">  de  Grande  </w:t>
      </w:r>
      <w:proofErr w:type="spellStart"/>
      <w:r w:rsidRPr="001F6DDC">
        <w:rPr>
          <w:rFonts w:ascii="Arial" w:eastAsia="Times New Roman" w:hAnsi="Arial" w:cs="Arial"/>
        </w:rPr>
        <w:t>Bretagne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d’</w:t>
      </w:r>
      <w:proofErr w:type="spellStart"/>
      <w:r w:rsidRPr="001F6DDC">
        <w:rPr>
          <w:rFonts w:ascii="Arial" w:eastAsia="Times New Roman" w:hAnsi="Arial" w:cs="Arial"/>
        </w:rPr>
        <w:t>Irlande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Nord</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le </w:t>
      </w:r>
      <w:proofErr w:type="spellStart"/>
      <w:r w:rsidRPr="001F6DDC">
        <w:rPr>
          <w:rFonts w:ascii="Arial" w:eastAsia="Times New Roman" w:hAnsi="Arial" w:cs="Arial"/>
        </w:rPr>
        <w:t>département</w:t>
      </w:r>
      <w:proofErr w:type="spellEnd"/>
      <w:r w:rsidRPr="001F6DDC">
        <w:rPr>
          <w:rFonts w:ascii="Arial" w:eastAsia="Times New Roman" w:hAnsi="Arial" w:cs="Arial"/>
        </w:rPr>
        <w:t xml:space="preserv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États</w:t>
      </w:r>
      <w:proofErr w:type="spellEnd"/>
      <w:r w:rsidRPr="001F6DDC">
        <w:rPr>
          <w:rFonts w:ascii="Arial" w:eastAsia="Times New Roman" w:hAnsi="Arial" w:cs="Arial"/>
        </w:rPr>
        <w:t>-</w:t>
      </w:r>
      <w:proofErr w:type="spellStart"/>
      <w:r w:rsidRPr="001F6DDC">
        <w:rPr>
          <w:rFonts w:ascii="Arial" w:eastAsia="Times New Roman" w:hAnsi="Arial" w:cs="Arial"/>
        </w:rPr>
        <w:t>Unis</w:t>
      </w:r>
      <w:proofErr w:type="spellEnd"/>
      <w:r w:rsidRPr="001F6DDC">
        <w:rPr>
          <w:rFonts w:ascii="Arial" w:eastAsia="Times New Roman" w:hAnsi="Arial" w:cs="Arial"/>
        </w:rPr>
        <w:t xml:space="preserve">  d’</w:t>
      </w:r>
      <w:proofErr w:type="spellStart"/>
      <w:r w:rsidRPr="001F6DDC">
        <w:rPr>
          <w:rFonts w:ascii="Arial" w:eastAsia="Times New Roman" w:hAnsi="Arial" w:cs="Arial"/>
        </w:rPr>
        <w:t>Amérique</w:t>
      </w:r>
      <w:proofErr w:type="spellEnd"/>
      <w:r w:rsidRPr="001F6DDC">
        <w:rPr>
          <w:rFonts w:ascii="Arial" w:eastAsia="Times New Roman" w:hAnsi="Arial" w:cs="Arial"/>
        </w:rPr>
        <w:t xml:space="preserve">,  </w:t>
      </w:r>
      <w:proofErr w:type="spellStart"/>
      <w:r w:rsidRPr="001F6DDC">
        <w:rPr>
          <w:rFonts w:ascii="Arial" w:eastAsia="Times New Roman" w:hAnsi="Arial" w:cs="Arial"/>
        </w:rPr>
        <w:t>ainsi</w:t>
      </w:r>
      <w:proofErr w:type="spellEnd"/>
      <w:r w:rsidRPr="001F6DDC">
        <w:rPr>
          <w:rFonts w:ascii="Arial" w:eastAsia="Times New Roman" w:hAnsi="Arial" w:cs="Arial"/>
        </w:rPr>
        <w:t xml:space="preserve">  </w:t>
      </w:r>
      <w:proofErr w:type="spellStart"/>
      <w:r w:rsidRPr="001F6DDC">
        <w:rPr>
          <w:rFonts w:ascii="Arial" w:eastAsia="Times New Roman" w:hAnsi="Arial" w:cs="Arial"/>
        </w:rPr>
        <w:t>que</w:t>
      </w:r>
      <w:proofErr w:type="spellEnd"/>
      <w:r w:rsidRPr="001F6DDC">
        <w:rPr>
          <w:rFonts w:ascii="Arial" w:eastAsia="Times New Roman" w:hAnsi="Arial" w:cs="Arial"/>
        </w:rPr>
        <w:t xml:space="preserve">  le  </w:t>
      </w:r>
      <w:proofErr w:type="spellStart"/>
      <w:r w:rsidRPr="001F6DDC">
        <w:rPr>
          <w:rFonts w:ascii="Arial" w:eastAsia="Times New Roman" w:hAnsi="Arial" w:cs="Arial"/>
        </w:rPr>
        <w:t>Quartier</w:t>
      </w:r>
      <w:proofErr w:type="spellEnd"/>
      <w:r w:rsidRPr="001F6DDC">
        <w:rPr>
          <w:rFonts w:ascii="Arial" w:eastAsia="Times New Roman" w:hAnsi="Arial" w:cs="Arial"/>
        </w:rPr>
        <w:t xml:space="preserve">  général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Commandant</w:t>
      </w:r>
      <w:proofErr w:type="spellEnd"/>
      <w:r w:rsidRPr="001F6DDC">
        <w:rPr>
          <w:rFonts w:ascii="Arial" w:eastAsia="Times New Roman" w:hAnsi="Arial" w:cs="Arial"/>
        </w:rPr>
        <w:t xml:space="preserve"> </w:t>
      </w:r>
      <w:proofErr w:type="spellStart"/>
      <w:r w:rsidRPr="001F6DDC">
        <w:rPr>
          <w:rFonts w:ascii="Arial" w:eastAsia="Times New Roman" w:hAnsi="Arial" w:cs="Arial"/>
        </w:rPr>
        <w:t>suprême</w:t>
      </w:r>
      <w:proofErr w:type="spellEnd"/>
      <w:r w:rsidRPr="001F6DDC">
        <w:rPr>
          <w:rFonts w:ascii="Arial" w:eastAsia="Times New Roman" w:hAnsi="Arial" w:cs="Arial"/>
        </w:rPr>
        <w:t xml:space="preserve"> </w:t>
      </w:r>
      <w:proofErr w:type="spellStart"/>
      <w:r w:rsidRPr="001F6DDC">
        <w:rPr>
          <w:rFonts w:ascii="Arial" w:eastAsia="Times New Roman" w:hAnsi="Arial" w:cs="Arial"/>
        </w:rPr>
        <w:t>allié</w:t>
      </w:r>
      <w:proofErr w:type="spellEnd"/>
      <w:r w:rsidRPr="001F6DDC">
        <w:rPr>
          <w:rFonts w:ascii="Arial" w:eastAsia="Times New Roman" w:hAnsi="Arial" w:cs="Arial"/>
        </w:rPr>
        <w:t xml:space="preserve"> </w:t>
      </w:r>
      <w:proofErr w:type="spellStart"/>
      <w:r w:rsidRPr="001F6DDC">
        <w:rPr>
          <w:rFonts w:ascii="Arial" w:eastAsia="Times New Roman" w:hAnsi="Arial" w:cs="Arial"/>
        </w:rPr>
        <w:t>Transformation</w:t>
      </w:r>
      <w:proofErr w:type="spellEnd"/>
      <w:r w:rsidRPr="001F6DDC">
        <w:rPr>
          <w:rFonts w:ascii="Arial" w:eastAsia="Times New Roman" w:hAnsi="Arial" w:cs="Arial"/>
        </w:rPr>
        <w:t xml:space="preserve">, en </w:t>
      </w:r>
      <w:proofErr w:type="spellStart"/>
      <w:r w:rsidRPr="001F6DDC">
        <w:rPr>
          <w:rFonts w:ascii="Arial" w:eastAsia="Times New Roman" w:hAnsi="Arial" w:cs="Arial"/>
        </w:rPr>
        <w:t>tant</w:t>
      </w:r>
      <w:proofErr w:type="spellEnd"/>
      <w:r w:rsidRPr="001F6DDC">
        <w:rPr>
          <w:rFonts w:ascii="Arial" w:eastAsia="Times New Roman" w:hAnsi="Arial" w:cs="Arial"/>
        </w:rPr>
        <w:t xml:space="preserve"> </w:t>
      </w:r>
      <w:proofErr w:type="spellStart"/>
      <w:r w:rsidRPr="001F6DDC">
        <w:rPr>
          <w:rFonts w:ascii="Arial" w:eastAsia="Times New Roman" w:hAnsi="Arial" w:cs="Arial"/>
        </w:rPr>
        <w:t>que</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Participants</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MOU </w:t>
      </w:r>
      <w:proofErr w:type="spellStart"/>
      <w:r w:rsidRPr="001F6DDC">
        <w:rPr>
          <w:rFonts w:ascii="Arial" w:eastAsia="Times New Roman" w:hAnsi="Arial" w:cs="Arial"/>
        </w:rPr>
        <w:t>Fonctionnel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w:t>
      </w:r>
    </w:p>
    <w:p w:rsidR="001F6DDC" w:rsidRPr="001F6DDC" w:rsidRDefault="001F6DDC" w:rsidP="001F6DDC">
      <w:pPr>
        <w:widowControl w:val="0"/>
        <w:spacing w:before="202" w:after="0" w:line="360" w:lineRule="auto"/>
        <w:jc w:val="both"/>
        <w:rPr>
          <w:rFonts w:ascii="Arial" w:eastAsia="Times New Roman" w:hAnsi="Arial" w:cs="Arial"/>
        </w:rPr>
      </w:pPr>
      <w:r w:rsidRPr="001F6DDC">
        <w:rPr>
          <w:rFonts w:ascii="Arial" w:eastAsia="Times New Roman" w:hAnsi="Arial" w:cs="Arial"/>
        </w:rPr>
        <w:t>SE RÉJOUISSENT de l’</w:t>
      </w:r>
      <w:proofErr w:type="spellStart"/>
      <w:r w:rsidRPr="001F6DDC">
        <w:rPr>
          <w:rFonts w:ascii="Arial" w:eastAsia="Times New Roman" w:hAnsi="Arial" w:cs="Arial"/>
        </w:rPr>
        <w:t>engagement</w:t>
      </w:r>
      <w:proofErr w:type="spellEnd"/>
      <w:r w:rsidRPr="001F6DDC">
        <w:rPr>
          <w:rFonts w:ascii="Arial" w:eastAsia="Times New Roman" w:hAnsi="Arial" w:cs="Arial"/>
        </w:rPr>
        <w:t xml:space="preserve"> </w:t>
      </w:r>
      <w:proofErr w:type="spellStart"/>
      <w:r w:rsidRPr="001F6DDC">
        <w:rPr>
          <w:rFonts w:ascii="Arial" w:eastAsia="Times New Roman" w:hAnsi="Arial" w:cs="Arial"/>
        </w:rPr>
        <w:t>exprimé</w:t>
      </w:r>
      <w:proofErr w:type="spellEnd"/>
      <w:r w:rsidRPr="001F6DDC">
        <w:rPr>
          <w:rFonts w:ascii="Arial" w:eastAsia="Times New Roman" w:hAnsi="Arial" w:cs="Arial"/>
        </w:rPr>
        <w:t xml:space="preserve"> par 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Canada</w:t>
      </w:r>
      <w:proofErr w:type="spellEnd"/>
      <w:r w:rsidRPr="001F6DDC">
        <w:rPr>
          <w:rFonts w:ascii="Arial" w:eastAsia="Times New Roman" w:hAnsi="Arial" w:cs="Arial"/>
        </w:rPr>
        <w:t>;</w:t>
      </w:r>
    </w:p>
    <w:p w:rsidR="001F6DDC" w:rsidRPr="001F6DDC" w:rsidRDefault="001F6DDC" w:rsidP="001F6DDC">
      <w:pPr>
        <w:widowControl w:val="0"/>
        <w:spacing w:before="11" w:after="0" w:line="360" w:lineRule="auto"/>
        <w:rPr>
          <w:rFonts w:ascii="Arial" w:eastAsia="Times New Roman" w:hAnsi="Arial" w:cs="Arial"/>
        </w:rPr>
      </w:pPr>
    </w:p>
    <w:p w:rsidR="001F6DDC" w:rsidRPr="001F6DDC" w:rsidRDefault="001F6DDC" w:rsidP="001F6DDC">
      <w:pPr>
        <w:widowControl w:val="0"/>
        <w:spacing w:after="0" w:line="360" w:lineRule="auto"/>
        <w:ind w:right="120"/>
        <w:jc w:val="both"/>
        <w:rPr>
          <w:rFonts w:ascii="Arial" w:eastAsia="Times New Roman" w:hAnsi="Arial" w:cs="Arial"/>
        </w:rPr>
      </w:pPr>
      <w:r w:rsidRPr="001F6DDC">
        <w:rPr>
          <w:rFonts w:ascii="Arial" w:eastAsia="Times New Roman" w:hAnsi="Arial" w:cs="Arial"/>
        </w:rPr>
        <w:t xml:space="preserve">ACCEPTENT </w:t>
      </w:r>
      <w:proofErr w:type="spellStart"/>
      <w:r w:rsidRPr="001F6DDC">
        <w:rPr>
          <w:rFonts w:ascii="Arial" w:eastAsia="Times New Roman" w:hAnsi="Arial" w:cs="Arial"/>
        </w:rPr>
        <w:t>que</w:t>
      </w:r>
      <w:proofErr w:type="spellEnd"/>
      <w:r w:rsidRPr="001F6DDC">
        <w:rPr>
          <w:rFonts w:ascii="Arial" w:eastAsia="Times New Roman" w:hAnsi="Arial" w:cs="Arial"/>
        </w:rPr>
        <w:t xml:space="preserve"> le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Canada</w:t>
      </w:r>
      <w:proofErr w:type="spellEnd"/>
      <w:r w:rsidRPr="001F6DDC">
        <w:rPr>
          <w:rFonts w:ascii="Arial" w:eastAsia="Times New Roman" w:hAnsi="Arial" w:cs="Arial"/>
        </w:rPr>
        <w:t xml:space="preserve"> </w:t>
      </w:r>
      <w:proofErr w:type="spellStart"/>
      <w:r w:rsidRPr="001F6DDC">
        <w:rPr>
          <w:rFonts w:ascii="Arial" w:eastAsia="Times New Roman" w:hAnsi="Arial" w:cs="Arial"/>
        </w:rPr>
        <w:t>adhère</w:t>
      </w:r>
      <w:proofErr w:type="spellEnd"/>
      <w:r w:rsidRPr="001F6DDC">
        <w:rPr>
          <w:rFonts w:ascii="Arial" w:eastAsia="Times New Roman" w:hAnsi="Arial" w:cs="Arial"/>
        </w:rPr>
        <w:t xml:space="preserve"> en </w:t>
      </w:r>
      <w:proofErr w:type="spellStart"/>
      <w:r w:rsidRPr="001F6DDC">
        <w:rPr>
          <w:rFonts w:ascii="Arial" w:eastAsia="Times New Roman" w:hAnsi="Arial" w:cs="Arial"/>
        </w:rPr>
        <w:t>tant</w:t>
      </w:r>
      <w:proofErr w:type="spellEnd"/>
      <w:r w:rsidRPr="001F6DDC">
        <w:rPr>
          <w:rFonts w:ascii="Arial" w:eastAsia="Times New Roman" w:hAnsi="Arial" w:cs="Arial"/>
        </w:rPr>
        <w:t xml:space="preserve"> </w:t>
      </w:r>
      <w:proofErr w:type="spellStart"/>
      <w:r w:rsidRPr="001F6DDC">
        <w:rPr>
          <w:rFonts w:ascii="Arial" w:eastAsia="Times New Roman" w:hAnsi="Arial" w:cs="Arial"/>
        </w:rPr>
        <w:t>que</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Participant</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MOU </w:t>
      </w:r>
      <w:proofErr w:type="spellStart"/>
      <w:r w:rsidRPr="001F6DDC">
        <w:rPr>
          <w:rFonts w:ascii="Arial" w:eastAsia="Times New Roman" w:hAnsi="Arial" w:cs="Arial"/>
        </w:rPr>
        <w:t>Fonctionnel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 en </w:t>
      </w:r>
      <w:proofErr w:type="spellStart"/>
      <w:r w:rsidRPr="001F6DDC">
        <w:rPr>
          <w:rFonts w:ascii="Arial" w:eastAsia="Times New Roman" w:hAnsi="Arial" w:cs="Arial"/>
        </w:rPr>
        <w:t>vertu</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modalités</w:t>
      </w:r>
      <w:proofErr w:type="spellEnd"/>
      <w:r w:rsidRPr="001F6DDC">
        <w:rPr>
          <w:rFonts w:ascii="Arial" w:eastAsia="Times New Roman" w:hAnsi="Arial" w:cs="Arial"/>
        </w:rPr>
        <w:t xml:space="preserve"> </w:t>
      </w:r>
      <w:proofErr w:type="spellStart"/>
      <w:r w:rsidRPr="001F6DDC">
        <w:rPr>
          <w:rFonts w:ascii="Arial" w:eastAsia="Times New Roman" w:hAnsi="Arial" w:cs="Arial"/>
        </w:rPr>
        <w:t>décrites</w:t>
      </w:r>
      <w:proofErr w:type="spellEnd"/>
      <w:r w:rsidRPr="001F6DDC">
        <w:rPr>
          <w:rFonts w:ascii="Arial" w:eastAsia="Times New Roman" w:hAnsi="Arial" w:cs="Arial"/>
        </w:rPr>
        <w:t xml:space="preserve"> </w:t>
      </w:r>
      <w:proofErr w:type="spellStart"/>
      <w:r w:rsidRPr="001F6DDC">
        <w:rPr>
          <w:rFonts w:ascii="Arial" w:eastAsia="Times New Roman" w:hAnsi="Arial" w:cs="Arial"/>
        </w:rPr>
        <w:t>dans</w:t>
      </w:r>
      <w:proofErr w:type="spellEnd"/>
      <w:r w:rsidRPr="001F6DDC">
        <w:rPr>
          <w:rFonts w:ascii="Arial" w:eastAsia="Times New Roman" w:hAnsi="Arial" w:cs="Arial"/>
        </w:rPr>
        <w:t xml:space="preserve"> la </w:t>
      </w:r>
      <w:proofErr w:type="spellStart"/>
      <w:r w:rsidRPr="001F6DDC">
        <w:rPr>
          <w:rFonts w:ascii="Arial" w:eastAsia="Times New Roman" w:hAnsi="Arial" w:cs="Arial"/>
        </w:rPr>
        <w:t>présente</w:t>
      </w:r>
      <w:proofErr w:type="spellEnd"/>
      <w:r w:rsidRPr="001F6DDC">
        <w:rPr>
          <w:rFonts w:ascii="Arial" w:eastAsia="Times New Roman" w:hAnsi="Arial" w:cs="Arial"/>
        </w:rPr>
        <w:t xml:space="preserve"> Note d’</w:t>
      </w:r>
      <w:proofErr w:type="spellStart"/>
      <w:r w:rsidRPr="001F6DDC">
        <w:rPr>
          <w:rFonts w:ascii="Arial" w:eastAsia="Times New Roman" w:hAnsi="Arial" w:cs="Arial"/>
        </w:rPr>
        <w:t>adhésion</w:t>
      </w:r>
      <w:proofErr w:type="spellEnd"/>
      <w:r w:rsidRPr="001F6DDC">
        <w:rPr>
          <w:rFonts w:ascii="Arial" w:eastAsia="Times New Roman" w:hAnsi="Arial" w:cs="Arial"/>
        </w:rPr>
        <w:t>.</w:t>
      </w:r>
    </w:p>
    <w:p w:rsidR="001F6DDC" w:rsidRPr="001F6DDC" w:rsidRDefault="001F6DDC" w:rsidP="001F6DDC">
      <w:pPr>
        <w:widowControl w:val="0"/>
        <w:spacing w:before="199" w:after="0" w:line="360" w:lineRule="auto"/>
        <w:ind w:right="119"/>
        <w:jc w:val="both"/>
        <w:rPr>
          <w:rFonts w:ascii="Arial" w:eastAsia="Times New Roman" w:hAnsi="Arial" w:cs="Arial"/>
        </w:rPr>
      </w:pPr>
      <w:r w:rsidRPr="001F6DDC">
        <w:rPr>
          <w:rFonts w:ascii="Arial" w:eastAsia="Times New Roman" w:hAnsi="Arial" w:cs="Arial"/>
        </w:rPr>
        <w:t xml:space="preserve">La </w:t>
      </w:r>
      <w:proofErr w:type="spellStart"/>
      <w:r w:rsidRPr="001F6DDC">
        <w:rPr>
          <w:rFonts w:ascii="Arial" w:eastAsia="Times New Roman" w:hAnsi="Arial" w:cs="Arial"/>
        </w:rPr>
        <w:t>présente</w:t>
      </w:r>
      <w:proofErr w:type="spellEnd"/>
      <w:r w:rsidRPr="001F6DDC">
        <w:rPr>
          <w:rFonts w:ascii="Arial" w:eastAsia="Times New Roman" w:hAnsi="Arial" w:cs="Arial"/>
        </w:rPr>
        <w:t xml:space="preserve"> Note d’</w:t>
      </w:r>
      <w:proofErr w:type="spellStart"/>
      <w:r w:rsidRPr="001F6DDC">
        <w:rPr>
          <w:rFonts w:ascii="Arial" w:eastAsia="Times New Roman" w:hAnsi="Arial" w:cs="Arial"/>
        </w:rPr>
        <w:t>adhésion</w:t>
      </w:r>
      <w:proofErr w:type="spellEnd"/>
      <w:r w:rsidRPr="001F6DDC">
        <w:rPr>
          <w:rFonts w:ascii="Arial" w:eastAsia="Times New Roman" w:hAnsi="Arial" w:cs="Arial"/>
        </w:rPr>
        <w:t xml:space="preserve"> </w:t>
      </w:r>
      <w:proofErr w:type="spellStart"/>
      <w:r w:rsidRPr="001F6DDC">
        <w:rPr>
          <w:rFonts w:ascii="Arial" w:eastAsia="Times New Roman" w:hAnsi="Arial" w:cs="Arial"/>
        </w:rPr>
        <w:t>entre</w:t>
      </w:r>
      <w:proofErr w:type="spellEnd"/>
      <w:r w:rsidRPr="001F6DDC">
        <w:rPr>
          <w:rFonts w:ascii="Arial" w:eastAsia="Times New Roman" w:hAnsi="Arial" w:cs="Arial"/>
        </w:rPr>
        <w:t xml:space="preserve"> en </w:t>
      </w:r>
      <w:proofErr w:type="spellStart"/>
      <w:r w:rsidRPr="001F6DDC">
        <w:rPr>
          <w:rFonts w:ascii="Arial" w:eastAsia="Times New Roman" w:hAnsi="Arial" w:cs="Arial"/>
        </w:rPr>
        <w:t>vigueur</w:t>
      </w:r>
      <w:proofErr w:type="spellEnd"/>
      <w:r w:rsidRPr="001F6DDC">
        <w:rPr>
          <w:rFonts w:ascii="Arial" w:eastAsia="Times New Roman" w:hAnsi="Arial" w:cs="Arial"/>
        </w:rPr>
        <w:t xml:space="preserve"> à la </w:t>
      </w:r>
      <w:proofErr w:type="spellStart"/>
      <w:r w:rsidRPr="001F6DDC">
        <w:rPr>
          <w:rFonts w:ascii="Arial" w:eastAsia="Times New Roman" w:hAnsi="Arial" w:cs="Arial"/>
        </w:rPr>
        <w:t>date</w:t>
      </w:r>
      <w:proofErr w:type="spellEnd"/>
      <w:r w:rsidRPr="001F6DDC">
        <w:rPr>
          <w:rFonts w:ascii="Arial" w:eastAsia="Times New Roman" w:hAnsi="Arial" w:cs="Arial"/>
        </w:rPr>
        <w:t xml:space="preserve"> de </w:t>
      </w:r>
      <w:proofErr w:type="spellStart"/>
      <w:r w:rsidRPr="001F6DDC">
        <w:rPr>
          <w:rFonts w:ascii="Arial" w:eastAsia="Times New Roman" w:hAnsi="Arial" w:cs="Arial"/>
        </w:rPr>
        <w:t>sa</w:t>
      </w:r>
      <w:proofErr w:type="spellEnd"/>
      <w:r w:rsidRPr="001F6DDC">
        <w:rPr>
          <w:rFonts w:ascii="Arial" w:eastAsia="Times New Roman" w:hAnsi="Arial" w:cs="Arial"/>
        </w:rPr>
        <w:t xml:space="preserve"> </w:t>
      </w:r>
      <w:proofErr w:type="spellStart"/>
      <w:r w:rsidRPr="001F6DDC">
        <w:rPr>
          <w:rFonts w:ascii="Arial" w:eastAsia="Times New Roman" w:hAnsi="Arial" w:cs="Arial"/>
        </w:rPr>
        <w:t>dernière</w:t>
      </w:r>
      <w:proofErr w:type="spellEnd"/>
      <w:r w:rsidRPr="001F6DDC">
        <w:rPr>
          <w:rFonts w:ascii="Arial" w:eastAsia="Times New Roman" w:hAnsi="Arial" w:cs="Arial"/>
        </w:rPr>
        <w:t xml:space="preserve"> signature, </w:t>
      </w:r>
      <w:proofErr w:type="spellStart"/>
      <w:r w:rsidRPr="001F6DDC">
        <w:rPr>
          <w:rFonts w:ascii="Arial" w:eastAsia="Times New Roman" w:hAnsi="Arial" w:cs="Arial"/>
        </w:rPr>
        <w:t>ou</w:t>
      </w:r>
      <w:proofErr w:type="spellEnd"/>
      <w:r w:rsidRPr="001F6DDC">
        <w:rPr>
          <w:rFonts w:ascii="Arial" w:eastAsia="Times New Roman" w:hAnsi="Arial" w:cs="Arial"/>
        </w:rPr>
        <w:t xml:space="preserve"> de la Note d’</w:t>
      </w:r>
      <w:proofErr w:type="spellStart"/>
      <w:r w:rsidRPr="001F6DDC">
        <w:rPr>
          <w:rFonts w:ascii="Arial" w:eastAsia="Times New Roman" w:hAnsi="Arial" w:cs="Arial"/>
        </w:rPr>
        <w:t>adhésion</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ministre de la </w:t>
      </w:r>
      <w:proofErr w:type="spellStart"/>
      <w:r w:rsidRPr="001F6DDC">
        <w:rPr>
          <w:rFonts w:ascii="Arial" w:eastAsia="Times New Roman" w:hAnsi="Arial" w:cs="Arial"/>
        </w:rPr>
        <w:t>défense</w:t>
      </w:r>
      <w:proofErr w:type="spellEnd"/>
      <w:r w:rsidRPr="001F6DDC">
        <w:rPr>
          <w:rFonts w:ascii="Arial" w:eastAsia="Times New Roman" w:hAnsi="Arial" w:cs="Arial"/>
        </w:rPr>
        <w:t xml:space="preserve"> </w:t>
      </w:r>
      <w:proofErr w:type="spellStart"/>
      <w:r w:rsidRPr="001F6DDC">
        <w:rPr>
          <w:rFonts w:ascii="Arial" w:eastAsia="Times New Roman" w:hAnsi="Arial" w:cs="Arial"/>
        </w:rPr>
        <w:t>nationale</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w:t>
      </w:r>
      <w:proofErr w:type="spellStart"/>
      <w:r w:rsidRPr="001F6DDC">
        <w:rPr>
          <w:rFonts w:ascii="Arial" w:eastAsia="Times New Roman" w:hAnsi="Arial" w:cs="Arial"/>
        </w:rPr>
        <w:t>Canada</w:t>
      </w:r>
      <w:proofErr w:type="spellEnd"/>
      <w:r w:rsidRPr="001F6DDC">
        <w:rPr>
          <w:rFonts w:ascii="Arial" w:eastAsia="Times New Roman" w:hAnsi="Arial" w:cs="Arial"/>
        </w:rPr>
        <w:t xml:space="preserve"> </w:t>
      </w:r>
      <w:proofErr w:type="spellStart"/>
      <w:r w:rsidRPr="001F6DDC">
        <w:rPr>
          <w:rFonts w:ascii="Arial" w:eastAsia="Times New Roman" w:hAnsi="Arial" w:cs="Arial"/>
        </w:rPr>
        <w:t>pour</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participer</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MOU </w:t>
      </w:r>
      <w:proofErr w:type="spellStart"/>
      <w:r w:rsidRPr="001F6DDC">
        <w:rPr>
          <w:rFonts w:ascii="Arial" w:eastAsia="Times New Roman" w:hAnsi="Arial" w:cs="Arial"/>
        </w:rPr>
        <w:t>Opérationnel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w:t>
      </w:r>
    </w:p>
    <w:p w:rsidR="001F6DDC" w:rsidRPr="001F6DDC" w:rsidRDefault="001F6DDC" w:rsidP="001F6DDC">
      <w:pPr>
        <w:widowControl w:val="0"/>
        <w:spacing w:before="199" w:after="0" w:line="360" w:lineRule="auto"/>
        <w:ind w:right="118"/>
        <w:jc w:val="both"/>
        <w:rPr>
          <w:rFonts w:ascii="Arial" w:eastAsia="Times New Roman" w:hAnsi="Arial" w:cs="Arial"/>
        </w:rPr>
      </w:pPr>
      <w:r w:rsidRPr="001F6DDC">
        <w:rPr>
          <w:rFonts w:ascii="Arial" w:eastAsia="Times New Roman" w:hAnsi="Arial" w:cs="Arial"/>
        </w:rPr>
        <w:t xml:space="preserve">La </w:t>
      </w:r>
      <w:proofErr w:type="spellStart"/>
      <w:r w:rsidRPr="001F6DDC">
        <w:rPr>
          <w:rFonts w:ascii="Arial" w:eastAsia="Times New Roman" w:hAnsi="Arial" w:cs="Arial"/>
        </w:rPr>
        <w:t>présente</w:t>
      </w:r>
      <w:proofErr w:type="spellEnd"/>
      <w:r w:rsidRPr="001F6DDC">
        <w:rPr>
          <w:rFonts w:ascii="Arial" w:eastAsia="Times New Roman" w:hAnsi="Arial" w:cs="Arial"/>
        </w:rPr>
        <w:t xml:space="preserve"> Note d’</w:t>
      </w:r>
      <w:proofErr w:type="spellStart"/>
      <w:r w:rsidRPr="001F6DDC">
        <w:rPr>
          <w:rFonts w:ascii="Arial" w:eastAsia="Times New Roman" w:hAnsi="Arial" w:cs="Arial"/>
        </w:rPr>
        <w:t>adhésion</w:t>
      </w:r>
      <w:proofErr w:type="spellEnd"/>
      <w:r w:rsidRPr="001F6DDC">
        <w:rPr>
          <w:rFonts w:ascii="Arial" w:eastAsia="Times New Roman" w:hAnsi="Arial" w:cs="Arial"/>
        </w:rPr>
        <w:t xml:space="preserve"> </w:t>
      </w:r>
      <w:proofErr w:type="spellStart"/>
      <w:r w:rsidRPr="001F6DDC">
        <w:rPr>
          <w:rFonts w:ascii="Arial" w:eastAsia="Times New Roman" w:hAnsi="Arial" w:cs="Arial"/>
        </w:rPr>
        <w:t>est</w:t>
      </w:r>
      <w:proofErr w:type="spellEnd"/>
      <w:r w:rsidRPr="001F6DDC">
        <w:rPr>
          <w:rFonts w:ascii="Arial" w:eastAsia="Times New Roman" w:hAnsi="Arial" w:cs="Arial"/>
        </w:rPr>
        <w:t xml:space="preserve"> </w:t>
      </w:r>
      <w:proofErr w:type="spellStart"/>
      <w:r w:rsidRPr="001F6DDC">
        <w:rPr>
          <w:rFonts w:ascii="Arial" w:eastAsia="Times New Roman" w:hAnsi="Arial" w:cs="Arial"/>
        </w:rPr>
        <w:t>signée</w:t>
      </w:r>
      <w:proofErr w:type="spellEnd"/>
      <w:r w:rsidRPr="001F6DDC">
        <w:rPr>
          <w:rFonts w:ascii="Arial" w:eastAsia="Times New Roman" w:hAnsi="Arial" w:cs="Arial"/>
        </w:rPr>
        <w:t xml:space="preserve"> en </w:t>
      </w:r>
      <w:proofErr w:type="spellStart"/>
      <w:r w:rsidRPr="001F6DDC">
        <w:rPr>
          <w:rFonts w:ascii="Arial" w:eastAsia="Times New Roman" w:hAnsi="Arial" w:cs="Arial"/>
        </w:rPr>
        <w:t>un</w:t>
      </w:r>
      <w:proofErr w:type="spellEnd"/>
      <w:r w:rsidRPr="001F6DDC">
        <w:rPr>
          <w:rFonts w:ascii="Arial" w:eastAsia="Times New Roman" w:hAnsi="Arial" w:cs="Arial"/>
        </w:rPr>
        <w:t xml:space="preserve"> </w:t>
      </w:r>
      <w:proofErr w:type="spellStart"/>
      <w:r w:rsidRPr="001F6DDC">
        <w:rPr>
          <w:rFonts w:ascii="Arial" w:eastAsia="Times New Roman" w:hAnsi="Arial" w:cs="Arial"/>
        </w:rPr>
        <w:t>seul</w:t>
      </w:r>
      <w:proofErr w:type="spellEnd"/>
      <w:r w:rsidRPr="001F6DDC">
        <w:rPr>
          <w:rFonts w:ascii="Arial" w:eastAsia="Times New Roman" w:hAnsi="Arial" w:cs="Arial"/>
        </w:rPr>
        <w:t xml:space="preserve"> </w:t>
      </w:r>
      <w:proofErr w:type="spellStart"/>
      <w:r w:rsidRPr="001F6DDC">
        <w:rPr>
          <w:rFonts w:ascii="Arial" w:eastAsia="Times New Roman" w:hAnsi="Arial" w:cs="Arial"/>
        </w:rPr>
        <w:t>exemplaire</w:t>
      </w:r>
      <w:proofErr w:type="spellEnd"/>
      <w:r w:rsidRPr="001F6DDC">
        <w:rPr>
          <w:rFonts w:ascii="Arial" w:eastAsia="Times New Roman" w:hAnsi="Arial" w:cs="Arial"/>
        </w:rPr>
        <w:t xml:space="preserve"> original en </w:t>
      </w:r>
      <w:proofErr w:type="spellStart"/>
      <w:r w:rsidRPr="001F6DDC">
        <w:rPr>
          <w:rFonts w:ascii="Arial" w:eastAsia="Times New Roman" w:hAnsi="Arial" w:cs="Arial"/>
        </w:rPr>
        <w:t>anglais</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en </w:t>
      </w:r>
      <w:proofErr w:type="spellStart"/>
      <w:r w:rsidRPr="001F6DDC">
        <w:rPr>
          <w:rFonts w:ascii="Arial" w:eastAsia="Times New Roman" w:hAnsi="Arial" w:cs="Arial"/>
        </w:rPr>
        <w:t>français</w:t>
      </w:r>
      <w:proofErr w:type="spellEnd"/>
      <w:r w:rsidRPr="001F6DDC">
        <w:rPr>
          <w:rFonts w:ascii="Arial" w:eastAsia="Times New Roman" w:hAnsi="Arial" w:cs="Arial"/>
        </w:rPr>
        <w:t xml:space="preserve">, les </w:t>
      </w:r>
      <w:proofErr w:type="spellStart"/>
      <w:r w:rsidRPr="001F6DDC">
        <w:rPr>
          <w:rFonts w:ascii="Arial" w:eastAsia="Times New Roman" w:hAnsi="Arial" w:cs="Arial"/>
        </w:rPr>
        <w:t>deux</w:t>
      </w:r>
      <w:proofErr w:type="spellEnd"/>
      <w:r w:rsidRPr="001F6DDC">
        <w:rPr>
          <w:rFonts w:ascii="Arial" w:eastAsia="Times New Roman" w:hAnsi="Arial" w:cs="Arial"/>
        </w:rPr>
        <w:t xml:space="preserve"> </w:t>
      </w:r>
      <w:proofErr w:type="spellStart"/>
      <w:r w:rsidRPr="001F6DDC">
        <w:rPr>
          <w:rFonts w:ascii="Arial" w:eastAsia="Times New Roman" w:hAnsi="Arial" w:cs="Arial"/>
        </w:rPr>
        <w:t>faisant</w:t>
      </w:r>
      <w:proofErr w:type="spellEnd"/>
      <w:r w:rsidRPr="001F6DDC">
        <w:rPr>
          <w:rFonts w:ascii="Arial" w:eastAsia="Times New Roman" w:hAnsi="Arial" w:cs="Arial"/>
        </w:rPr>
        <w:t xml:space="preserve"> </w:t>
      </w:r>
      <w:proofErr w:type="spellStart"/>
      <w:r w:rsidRPr="001F6DDC">
        <w:rPr>
          <w:rFonts w:ascii="Arial" w:eastAsia="Times New Roman" w:hAnsi="Arial" w:cs="Arial"/>
        </w:rPr>
        <w:t>foi</w:t>
      </w:r>
      <w:proofErr w:type="spellEnd"/>
      <w:r w:rsidRPr="001F6DDC">
        <w:rPr>
          <w:rFonts w:ascii="Arial" w:eastAsia="Times New Roman" w:hAnsi="Arial" w:cs="Arial"/>
        </w:rPr>
        <w:t xml:space="preserve">.  L’original sera </w:t>
      </w:r>
      <w:proofErr w:type="spellStart"/>
      <w:r w:rsidRPr="001F6DDC">
        <w:rPr>
          <w:rFonts w:ascii="Arial" w:eastAsia="Times New Roman" w:hAnsi="Arial" w:cs="Arial"/>
        </w:rPr>
        <w:t>déposé</w:t>
      </w:r>
      <w:proofErr w:type="spellEnd"/>
      <w:r w:rsidRPr="001F6DDC">
        <w:rPr>
          <w:rFonts w:ascii="Arial" w:eastAsia="Times New Roman" w:hAnsi="Arial" w:cs="Arial"/>
        </w:rPr>
        <w:t xml:space="preserve"> </w:t>
      </w:r>
      <w:proofErr w:type="spellStart"/>
      <w:r w:rsidRPr="001F6DDC">
        <w:rPr>
          <w:rFonts w:ascii="Arial" w:eastAsia="Times New Roman" w:hAnsi="Arial" w:cs="Arial"/>
        </w:rPr>
        <w:t>auprès</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QG SACT </w:t>
      </w:r>
      <w:proofErr w:type="spellStart"/>
      <w:r w:rsidRPr="001F6DDC">
        <w:rPr>
          <w:rFonts w:ascii="Arial" w:eastAsia="Times New Roman" w:hAnsi="Arial" w:cs="Arial"/>
        </w:rPr>
        <w:t>qui</w:t>
      </w:r>
      <w:proofErr w:type="spellEnd"/>
      <w:r w:rsidRPr="001F6DDC">
        <w:rPr>
          <w:rFonts w:ascii="Arial" w:eastAsia="Times New Roman" w:hAnsi="Arial" w:cs="Arial"/>
        </w:rPr>
        <w:t xml:space="preserve"> </w:t>
      </w:r>
      <w:proofErr w:type="spellStart"/>
      <w:r w:rsidRPr="001F6DDC">
        <w:rPr>
          <w:rFonts w:ascii="Arial" w:eastAsia="Times New Roman" w:hAnsi="Arial" w:cs="Arial"/>
        </w:rPr>
        <w:t>transmettra</w:t>
      </w:r>
      <w:proofErr w:type="spellEnd"/>
      <w:r w:rsidRPr="001F6DDC">
        <w:rPr>
          <w:rFonts w:ascii="Arial" w:eastAsia="Times New Roman" w:hAnsi="Arial" w:cs="Arial"/>
        </w:rPr>
        <w:t xml:space="preserve"> les </w:t>
      </w:r>
      <w:proofErr w:type="spellStart"/>
      <w:r w:rsidRPr="001F6DDC">
        <w:rPr>
          <w:rFonts w:ascii="Arial" w:eastAsia="Times New Roman" w:hAnsi="Arial" w:cs="Arial"/>
        </w:rPr>
        <w:t>copies</w:t>
      </w:r>
      <w:proofErr w:type="spellEnd"/>
      <w:r w:rsidRPr="001F6DDC">
        <w:rPr>
          <w:rFonts w:ascii="Arial" w:eastAsia="Times New Roman" w:hAnsi="Arial" w:cs="Arial"/>
        </w:rPr>
        <w:t xml:space="preserve"> </w:t>
      </w:r>
      <w:proofErr w:type="spellStart"/>
      <w:r w:rsidRPr="001F6DDC">
        <w:rPr>
          <w:rFonts w:ascii="Arial" w:eastAsia="Times New Roman" w:hAnsi="Arial" w:cs="Arial"/>
        </w:rPr>
        <w:t>certifiées</w:t>
      </w:r>
      <w:proofErr w:type="spellEnd"/>
      <w:r w:rsidRPr="001F6DDC">
        <w:rPr>
          <w:rFonts w:ascii="Arial" w:eastAsia="Times New Roman" w:hAnsi="Arial" w:cs="Arial"/>
        </w:rPr>
        <w:t xml:space="preserve"> à </w:t>
      </w:r>
      <w:proofErr w:type="spellStart"/>
      <w:r w:rsidRPr="001F6DDC">
        <w:rPr>
          <w:rFonts w:ascii="Arial" w:eastAsia="Times New Roman" w:hAnsi="Arial" w:cs="Arial"/>
        </w:rPr>
        <w:t>chacun</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Participants</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MOU </w:t>
      </w:r>
      <w:proofErr w:type="spellStart"/>
      <w:r w:rsidRPr="001F6DDC">
        <w:rPr>
          <w:rFonts w:ascii="Arial" w:eastAsia="Times New Roman" w:hAnsi="Arial" w:cs="Arial"/>
        </w:rPr>
        <w:t>Fonctionnel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 </w:t>
      </w:r>
      <w:proofErr w:type="spellStart"/>
      <w:r w:rsidRPr="001F6DDC">
        <w:rPr>
          <w:rFonts w:ascii="Arial" w:eastAsia="Times New Roman" w:hAnsi="Arial" w:cs="Arial"/>
        </w:rPr>
        <w:t>ainsi</w:t>
      </w:r>
      <w:proofErr w:type="spellEnd"/>
      <w:r w:rsidRPr="001F6DDC">
        <w:rPr>
          <w:rFonts w:ascii="Arial" w:eastAsia="Times New Roman" w:hAnsi="Arial" w:cs="Arial"/>
        </w:rPr>
        <w:t xml:space="preserve"> </w:t>
      </w:r>
      <w:proofErr w:type="spellStart"/>
      <w:r w:rsidRPr="001F6DDC">
        <w:rPr>
          <w:rFonts w:ascii="Arial" w:eastAsia="Times New Roman" w:hAnsi="Arial" w:cs="Arial"/>
        </w:rPr>
        <w:t>qu</w:t>
      </w:r>
      <w:proofErr w:type="spellEnd"/>
      <w:r w:rsidRPr="001F6DDC">
        <w:rPr>
          <w:rFonts w:ascii="Arial" w:eastAsia="Times New Roman" w:hAnsi="Arial" w:cs="Arial"/>
        </w:rPr>
        <w:t>’</w:t>
      </w:r>
      <w:proofErr w:type="spellStart"/>
      <w:r w:rsidRPr="001F6DDC">
        <w:rPr>
          <w:rFonts w:ascii="Arial" w:eastAsia="Times New Roman" w:hAnsi="Arial" w:cs="Arial"/>
        </w:rPr>
        <w:t>au</w:t>
      </w:r>
      <w:proofErr w:type="spellEnd"/>
      <w:r w:rsidRPr="001F6DDC">
        <w:rPr>
          <w:rFonts w:ascii="Arial" w:eastAsia="Times New Roman" w:hAnsi="Arial" w:cs="Arial"/>
        </w:rPr>
        <w:t xml:space="preserve"> JCBRND COE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w:t>
      </w:r>
      <w:proofErr w:type="spellStart"/>
      <w:r w:rsidRPr="001F6DDC">
        <w:rPr>
          <w:rFonts w:ascii="Arial" w:eastAsia="Times New Roman" w:hAnsi="Arial" w:cs="Arial"/>
        </w:rPr>
        <w:t>pays</w:t>
      </w:r>
      <w:proofErr w:type="spellEnd"/>
      <w:r w:rsidRPr="001F6DDC">
        <w:rPr>
          <w:rFonts w:ascii="Arial" w:eastAsia="Times New Roman" w:hAnsi="Arial" w:cs="Arial"/>
        </w:rPr>
        <w:t xml:space="preserve"> </w:t>
      </w:r>
      <w:proofErr w:type="spellStart"/>
      <w:r w:rsidRPr="001F6DDC">
        <w:rPr>
          <w:rFonts w:ascii="Arial" w:eastAsia="Times New Roman" w:hAnsi="Arial" w:cs="Arial"/>
        </w:rPr>
        <w:t>candidat</w:t>
      </w:r>
      <w:proofErr w:type="spellEnd"/>
      <w:r w:rsidRPr="001F6DDC">
        <w:rPr>
          <w:rFonts w:ascii="Arial" w:eastAsia="Times New Roman" w:hAnsi="Arial" w:cs="Arial"/>
        </w:rPr>
        <w:t xml:space="preserve">. </w:t>
      </w:r>
      <w:proofErr w:type="spellStart"/>
      <w:r w:rsidRPr="001F6DDC">
        <w:rPr>
          <w:rFonts w:ascii="Arial" w:eastAsia="Times New Roman" w:hAnsi="Arial" w:cs="Arial"/>
        </w:rPr>
        <w:t>Cette</w:t>
      </w:r>
      <w:proofErr w:type="spellEnd"/>
      <w:r w:rsidRPr="001F6DDC">
        <w:rPr>
          <w:rFonts w:ascii="Arial" w:eastAsia="Times New Roman" w:hAnsi="Arial" w:cs="Arial"/>
        </w:rPr>
        <w:t xml:space="preserve"> </w:t>
      </w:r>
      <w:proofErr w:type="spellStart"/>
      <w:r w:rsidRPr="001F6DDC">
        <w:rPr>
          <w:rFonts w:ascii="Arial" w:eastAsia="Times New Roman" w:hAnsi="Arial" w:cs="Arial"/>
        </w:rPr>
        <w:t>adhésion</w:t>
      </w:r>
      <w:proofErr w:type="spellEnd"/>
      <w:r w:rsidRPr="001F6DDC">
        <w:rPr>
          <w:rFonts w:ascii="Arial" w:eastAsia="Times New Roman" w:hAnsi="Arial" w:cs="Arial"/>
        </w:rPr>
        <w:t xml:space="preserve"> sera </w:t>
      </w:r>
      <w:proofErr w:type="spellStart"/>
      <w:r w:rsidRPr="001F6DDC">
        <w:rPr>
          <w:rFonts w:ascii="Arial" w:eastAsia="Times New Roman" w:hAnsi="Arial" w:cs="Arial"/>
        </w:rPr>
        <w:t>inscrite</w:t>
      </w:r>
      <w:proofErr w:type="spellEnd"/>
      <w:r w:rsidRPr="001F6DDC">
        <w:rPr>
          <w:rFonts w:ascii="Arial" w:eastAsia="Times New Roman" w:hAnsi="Arial" w:cs="Arial"/>
        </w:rPr>
        <w:t xml:space="preserve"> en </w:t>
      </w:r>
      <w:proofErr w:type="spellStart"/>
      <w:r w:rsidRPr="001F6DDC">
        <w:rPr>
          <w:rFonts w:ascii="Arial" w:eastAsia="Times New Roman" w:hAnsi="Arial" w:cs="Arial"/>
        </w:rPr>
        <w:t>bonne</w:t>
      </w:r>
      <w:proofErr w:type="spellEnd"/>
      <w:r w:rsidRPr="001F6DDC">
        <w:rPr>
          <w:rFonts w:ascii="Arial" w:eastAsia="Times New Roman" w:hAnsi="Arial" w:cs="Arial"/>
        </w:rPr>
        <w:t xml:space="preserve"> </w:t>
      </w:r>
      <w:proofErr w:type="spellStart"/>
      <w:r w:rsidRPr="001F6DDC">
        <w:rPr>
          <w:rFonts w:ascii="Arial" w:eastAsia="Times New Roman" w:hAnsi="Arial" w:cs="Arial"/>
        </w:rPr>
        <w:t>et</w:t>
      </w:r>
      <w:proofErr w:type="spellEnd"/>
      <w:r w:rsidRPr="001F6DDC">
        <w:rPr>
          <w:rFonts w:ascii="Arial" w:eastAsia="Times New Roman" w:hAnsi="Arial" w:cs="Arial"/>
        </w:rPr>
        <w:t xml:space="preserve"> </w:t>
      </w:r>
      <w:proofErr w:type="spellStart"/>
      <w:r w:rsidRPr="001F6DDC">
        <w:rPr>
          <w:rFonts w:ascii="Arial" w:eastAsia="Times New Roman" w:hAnsi="Arial" w:cs="Arial"/>
        </w:rPr>
        <w:t>due</w:t>
      </w:r>
      <w:proofErr w:type="spellEnd"/>
      <w:r w:rsidRPr="001F6DDC">
        <w:rPr>
          <w:rFonts w:ascii="Arial" w:eastAsia="Times New Roman" w:hAnsi="Arial" w:cs="Arial"/>
        </w:rPr>
        <w:t xml:space="preserve"> forme </w:t>
      </w:r>
      <w:proofErr w:type="spellStart"/>
      <w:r w:rsidRPr="001F6DDC">
        <w:rPr>
          <w:rFonts w:ascii="Arial" w:eastAsia="Times New Roman" w:hAnsi="Arial" w:cs="Arial"/>
        </w:rPr>
        <w:t>au</w:t>
      </w:r>
      <w:proofErr w:type="spellEnd"/>
      <w:r w:rsidRPr="001F6DDC">
        <w:rPr>
          <w:rFonts w:ascii="Arial" w:eastAsia="Times New Roman" w:hAnsi="Arial" w:cs="Arial"/>
        </w:rPr>
        <w:t xml:space="preserve"> </w:t>
      </w:r>
      <w:proofErr w:type="spellStart"/>
      <w:r w:rsidRPr="001F6DDC">
        <w:rPr>
          <w:rFonts w:ascii="Arial" w:eastAsia="Times New Roman" w:hAnsi="Arial" w:cs="Arial"/>
        </w:rPr>
        <w:t>répertoire</w:t>
      </w:r>
      <w:proofErr w:type="spellEnd"/>
      <w:r w:rsidRPr="001F6DDC">
        <w:rPr>
          <w:rFonts w:ascii="Arial" w:eastAsia="Times New Roman" w:hAnsi="Arial" w:cs="Arial"/>
        </w:rPr>
        <w:t xml:space="preserve"> </w:t>
      </w:r>
      <w:proofErr w:type="spellStart"/>
      <w:r w:rsidRPr="001F6DDC">
        <w:rPr>
          <w:rFonts w:ascii="Arial" w:eastAsia="Times New Roman" w:hAnsi="Arial" w:cs="Arial"/>
        </w:rPr>
        <w:t>des</w:t>
      </w:r>
      <w:proofErr w:type="spellEnd"/>
      <w:r w:rsidRPr="001F6DDC">
        <w:rPr>
          <w:rFonts w:ascii="Arial" w:eastAsia="Times New Roman" w:hAnsi="Arial" w:cs="Arial"/>
        </w:rPr>
        <w:t xml:space="preserve"> </w:t>
      </w:r>
      <w:proofErr w:type="spellStart"/>
      <w:r w:rsidRPr="001F6DDC">
        <w:rPr>
          <w:rFonts w:ascii="Arial" w:eastAsia="Times New Roman" w:hAnsi="Arial" w:cs="Arial"/>
        </w:rPr>
        <w:t>changements</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MOU </w:t>
      </w:r>
      <w:proofErr w:type="spellStart"/>
      <w:r w:rsidRPr="001F6DDC">
        <w:rPr>
          <w:rFonts w:ascii="Arial" w:eastAsia="Times New Roman" w:hAnsi="Arial" w:cs="Arial"/>
        </w:rPr>
        <w:t>Fonctionnel</w:t>
      </w:r>
      <w:proofErr w:type="spellEnd"/>
      <w:r w:rsidRPr="001F6DDC">
        <w:rPr>
          <w:rFonts w:ascii="Arial" w:eastAsia="Times New Roman" w:hAnsi="Arial" w:cs="Arial"/>
        </w:rPr>
        <w:t xml:space="preserve"> </w:t>
      </w:r>
      <w:proofErr w:type="spellStart"/>
      <w:r w:rsidRPr="001F6DDC">
        <w:rPr>
          <w:rFonts w:ascii="Arial" w:eastAsia="Times New Roman" w:hAnsi="Arial" w:cs="Arial"/>
        </w:rPr>
        <w:t>du</w:t>
      </w:r>
      <w:proofErr w:type="spellEnd"/>
      <w:r w:rsidRPr="001F6DDC">
        <w:rPr>
          <w:rFonts w:ascii="Arial" w:eastAsia="Times New Roman" w:hAnsi="Arial" w:cs="Arial"/>
        </w:rPr>
        <w:t xml:space="preserve"> JCBRND COE.</w:t>
      </w:r>
    </w:p>
    <w:p w:rsidR="001F6DDC" w:rsidRPr="001F6DDC" w:rsidRDefault="001F6DDC" w:rsidP="001F6DDC">
      <w:pPr>
        <w:widowControl w:val="0"/>
        <w:spacing w:after="0" w:line="360" w:lineRule="auto"/>
        <w:jc w:val="both"/>
        <w:rPr>
          <w:rFonts w:ascii="Arial" w:eastAsia="Calibri" w:hAnsi="Arial" w:cs="Arial"/>
        </w:rPr>
        <w:sectPr w:rsidR="001F6DDC" w:rsidRPr="001F6DDC" w:rsidSect="005E28B3">
          <w:headerReference w:type="default" r:id="rId25"/>
          <w:footerReference w:type="default" r:id="rId26"/>
          <w:pgSz w:w="12240" w:h="15840"/>
          <w:pgMar w:top="1380" w:right="1320" w:bottom="1480" w:left="1340" w:header="0" w:footer="1284" w:gutter="0"/>
          <w:pgNumType w:start="21"/>
          <w:cols w:space="708"/>
        </w:sectPr>
      </w:pPr>
    </w:p>
    <w:p w:rsidR="001F6DDC" w:rsidRPr="001F6DDC" w:rsidRDefault="001F6DDC" w:rsidP="001F6DDC">
      <w:pPr>
        <w:autoSpaceDE w:val="0"/>
        <w:autoSpaceDN w:val="0"/>
        <w:adjustRightInd w:val="0"/>
        <w:spacing w:after="0" w:line="360" w:lineRule="auto"/>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MEMORANDUM OF UNDERSTANDING</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AMONG</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CZECH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MINISTER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FRENCH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FEDERAL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FEDERAL REPUBLIC OF GERMANY,</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NATIONAL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HELLENIC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HUNGARY,</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ITALIAN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MINISTER OF NATIONAL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REPUBLIC OF POLAND,</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NATIONAL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ROMANIA,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SLOVAK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REPUBLIC OF SLOVENIA,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UNITED KINGDOM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GREAT BRITAIN AND NORTHERN IRELAND</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AND</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DEPARTMENT OF DEFENSE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UNITED STATES OF AMERICA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CONCERNING</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ESTABLISHMENT, ADMINISTRATION AND OPERATION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GB" w:eastAsia="en-GB"/>
        </w:rPr>
      </w:pPr>
      <w:r w:rsidRPr="001F6DDC">
        <w:rPr>
          <w:rFonts w:ascii="Arial" w:eastAsia="Times New Roman" w:hAnsi="Arial" w:cs="Arial"/>
          <w:b/>
          <w:bCs/>
          <w:lang w:val="en-GB" w:eastAsia="en-GB"/>
        </w:rPr>
        <w:t>THE JOINT CHEMICAL, BIOLOGICAL, RADIOLOGICAL AND NUCLEAR                DEFENCE CENTRE OF EXCELLENCE</w:t>
      </w:r>
    </w:p>
    <w:p w:rsidR="001F6DDC" w:rsidRPr="001F6DDC" w:rsidRDefault="001F6DDC" w:rsidP="001F6DDC">
      <w:pPr>
        <w:spacing w:after="0" w:line="360" w:lineRule="auto"/>
        <w:rPr>
          <w:rFonts w:ascii="Arial" w:eastAsia="Times New Roman" w:hAnsi="Arial" w:cs="Arial"/>
          <w:color w:val="000000"/>
          <w:lang w:val="en-GB" w:eastAsia="pl-PL"/>
        </w:rPr>
      </w:pPr>
      <w:r w:rsidRPr="001F6DDC">
        <w:rPr>
          <w:rFonts w:ascii="Arial" w:eastAsia="Times New Roman" w:hAnsi="Arial" w:cs="Arial"/>
          <w:b/>
          <w:bCs/>
          <w:lang w:val="en-GB" w:eastAsia="en-GB"/>
        </w:rPr>
        <w:br w:type="page"/>
      </w:r>
      <w:r w:rsidRPr="001F6DDC">
        <w:rPr>
          <w:rFonts w:ascii="Arial" w:eastAsia="Times New Roman" w:hAnsi="Arial" w:cs="Arial"/>
          <w:color w:val="000000"/>
          <w:lang w:val="en-GB" w:eastAsia="pl-PL"/>
        </w:rPr>
        <w:lastRenderedPageBreak/>
        <w:t>TABLE OF CONTENTS</w:t>
      </w:r>
    </w:p>
    <w:p w:rsidR="001F6DDC" w:rsidRPr="001F6DDC" w:rsidRDefault="001F6DDC" w:rsidP="001F6DDC">
      <w:pPr>
        <w:spacing w:after="120" w:line="360" w:lineRule="auto"/>
        <w:rPr>
          <w:rFonts w:ascii="Arial" w:eastAsia="Times New Roman" w:hAnsi="Arial" w:cs="Arial"/>
          <w:color w:val="000000"/>
          <w:lang w:val="en-GB" w:eastAsia="pl-PL"/>
        </w:rPr>
      </w:pP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Introduction</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  Definitions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2:  Purpose</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Section 3:  </w:t>
      </w:r>
      <w:r w:rsidRPr="001F6DDC">
        <w:rPr>
          <w:rFonts w:ascii="Arial" w:eastAsia="Times New Roman" w:hAnsi="Arial" w:cs="Arial"/>
          <w:bCs/>
          <w:lang w:val="en-GB" w:eastAsia="en-GB"/>
        </w:rPr>
        <w:t xml:space="preserve">Missions and Responsibilities </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4:  Organisation and Relationships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5:  Programme of Work</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6:  Personnel</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7:  Framework Nation Support</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8:  Additional Participants’ Responsibilities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Section 9:  Cost Share </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Section 10: Budgetary and Accounting Provisions </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11: Financial Considerations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12: Claims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13: Security</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14: Legal Considerations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15: Addition of New Participants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16: Withdrawal of Participants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17: Settlement of Disputes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18: Revisions and Record of Change</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19: Cessation</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20: Entry into Effect</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Section 21: Final Considerations</w:t>
      </w:r>
      <w:r w:rsidRPr="001F6DDC">
        <w:rPr>
          <w:rFonts w:ascii="Arial" w:eastAsia="Times New Roman" w:hAnsi="Arial" w:cs="Arial"/>
          <w:color w:val="000000"/>
          <w:lang w:val="en-GB" w:eastAsia="pl-PL"/>
        </w:rPr>
        <w:br/>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Annexes: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Annex A:   Participation Table</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Annex B:   Terms of Reference of the </w:t>
      </w:r>
      <w:r w:rsidRPr="001F6DDC">
        <w:rPr>
          <w:rFonts w:ascii="Arial" w:eastAsia="Times New Roman" w:hAnsi="Arial" w:cs="Arial"/>
          <w:bCs/>
          <w:color w:val="000000"/>
          <w:lang w:val="en-GB" w:eastAsia="pl-PL"/>
        </w:rPr>
        <w:t xml:space="preserve">JCBRN </w:t>
      </w:r>
      <w:r w:rsidRPr="001F6DDC">
        <w:rPr>
          <w:rFonts w:ascii="Arial" w:eastAsia="Times New Roman" w:hAnsi="Arial" w:cs="Arial"/>
          <w:bCs/>
          <w:lang w:val="en-GB" w:eastAsia="en-GB"/>
        </w:rPr>
        <w:t>Defence</w:t>
      </w:r>
      <w:r w:rsidRPr="001F6DDC">
        <w:rPr>
          <w:rFonts w:ascii="Arial" w:eastAsia="Times New Roman" w:hAnsi="Arial" w:cs="Arial"/>
          <w:bCs/>
          <w:color w:val="000000"/>
          <w:lang w:val="en-GB" w:eastAsia="pl-PL"/>
        </w:rPr>
        <w:t xml:space="preserve"> COE’s </w:t>
      </w:r>
      <w:r w:rsidRPr="001F6DDC">
        <w:rPr>
          <w:rFonts w:ascii="Arial" w:eastAsia="Times New Roman" w:hAnsi="Arial" w:cs="Arial"/>
          <w:color w:val="000000"/>
          <w:lang w:val="en-GB" w:eastAsia="pl-PL"/>
        </w:rPr>
        <w:t>Steering Committee</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Annex C:   The JCBRN </w:t>
      </w:r>
      <w:r w:rsidRPr="001F6DDC">
        <w:rPr>
          <w:rFonts w:ascii="Arial" w:eastAsia="Times New Roman" w:hAnsi="Arial" w:cs="Arial"/>
          <w:bCs/>
          <w:lang w:val="en-GB" w:eastAsia="en-GB"/>
        </w:rPr>
        <w:t>Defence</w:t>
      </w:r>
      <w:r w:rsidRPr="001F6DDC">
        <w:rPr>
          <w:rFonts w:ascii="Arial" w:eastAsia="Times New Roman" w:hAnsi="Arial" w:cs="Arial"/>
          <w:color w:val="000000"/>
          <w:lang w:val="en-GB" w:eastAsia="pl-PL"/>
        </w:rPr>
        <w:t xml:space="preserve"> COE’s Director Terms of Reference</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Annex D:   Shared Costs</w:t>
      </w:r>
    </w:p>
    <w:p w:rsidR="001F6DDC" w:rsidRPr="001F6DDC" w:rsidRDefault="001F6DDC" w:rsidP="001F6DDC">
      <w:pPr>
        <w:spacing w:after="12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lastRenderedPageBreak/>
        <w:t>Annex E:   Framework Nation Support</w:t>
      </w:r>
    </w:p>
    <w:p w:rsidR="001F6DDC" w:rsidRPr="001F6DDC" w:rsidRDefault="001F6DDC" w:rsidP="001F6DDC">
      <w:pPr>
        <w:spacing w:after="120" w:line="360" w:lineRule="auto"/>
        <w:rPr>
          <w:rFonts w:ascii="Arial" w:eastAsia="Times New Roman" w:hAnsi="Arial" w:cs="Arial"/>
          <w:bCs/>
          <w:lang w:val="en-GB" w:eastAsia="en-GB"/>
        </w:rPr>
      </w:pPr>
      <w:r w:rsidRPr="001F6DDC">
        <w:rPr>
          <w:rFonts w:ascii="Arial" w:eastAsia="Times New Roman" w:hAnsi="Arial" w:cs="Arial"/>
          <w:color w:val="000000"/>
          <w:lang w:val="en-GB" w:eastAsia="pl-PL"/>
        </w:rPr>
        <w:t xml:space="preserve">Annex F:   </w:t>
      </w:r>
      <w:r w:rsidRPr="001F6DDC">
        <w:rPr>
          <w:rFonts w:ascii="Arial" w:eastAsia="Times New Roman" w:hAnsi="Arial" w:cs="Arial"/>
          <w:bCs/>
          <w:lang w:val="en-GB" w:eastAsia="en-GB"/>
        </w:rPr>
        <w:t>Sample Note of Joining</w:t>
      </w:r>
    </w:p>
    <w:p w:rsidR="001F6DDC" w:rsidRPr="001F6DDC" w:rsidRDefault="001F6DDC" w:rsidP="001F6DDC">
      <w:pPr>
        <w:spacing w:after="120" w:line="360" w:lineRule="auto"/>
        <w:rPr>
          <w:rFonts w:ascii="Arial" w:eastAsia="Times New Roman" w:hAnsi="Arial" w:cs="Arial"/>
          <w:bCs/>
          <w:lang w:val="en-GB" w:eastAsia="en-GB"/>
        </w:rPr>
      </w:pPr>
      <w:r w:rsidRPr="001F6DDC">
        <w:rPr>
          <w:rFonts w:ascii="Arial" w:eastAsia="Times New Roman" w:hAnsi="Arial" w:cs="Arial"/>
          <w:bCs/>
          <w:lang w:val="en-GB" w:eastAsia="en-GB"/>
        </w:rPr>
        <w:t>Annex G:   Record of Change</w:t>
      </w:r>
      <w:r w:rsidRPr="001F6DDC">
        <w:rPr>
          <w:rFonts w:ascii="Arial" w:eastAsia="Times New Roman" w:hAnsi="Arial" w:cs="Arial"/>
          <w:bCs/>
          <w:lang w:val="en-GB" w:eastAsia="en-GB"/>
        </w:rPr>
        <w:br w:type="page"/>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lastRenderedPageBreak/>
        <w:t>INTRODUCTION</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p>
    <w:p w:rsidR="001F6DDC" w:rsidRPr="001F6DDC" w:rsidRDefault="001F6DDC" w:rsidP="001F6DDC">
      <w:pPr>
        <w:tabs>
          <w:tab w:val="left" w:pos="204"/>
        </w:tabs>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The Ministry of Defence of the Czech Republic, the Minister of Defence of the French Republic, the Federal Ministry of Defence of the Federal Republic of Germany, the Ministry of National Defence of the Hellenic Republic, the Ministry of Defence of Hungary, the Ministry of Defence of the Italian Republic, the Minister of National Defence of the Republic of Poland, the Ministry of National Defence of Romania, the Ministry of Defence of the Slovak Republic, the Ministry of Defence of the Republic of Slovenia, the Ministry of Defence of the United Kingdom of Great Britain and Northern Ireland and the Department of </w:t>
      </w:r>
      <w:proofErr w:type="spellStart"/>
      <w:r w:rsidRPr="001F6DDC">
        <w:rPr>
          <w:rFonts w:ascii="Arial" w:eastAsia="Times New Roman" w:hAnsi="Arial" w:cs="Arial"/>
          <w:lang w:val="en-GB"/>
        </w:rPr>
        <w:t>Defense</w:t>
      </w:r>
      <w:proofErr w:type="spellEnd"/>
      <w:r w:rsidRPr="001F6DDC">
        <w:rPr>
          <w:rFonts w:ascii="Arial" w:eastAsia="Times New Roman" w:hAnsi="Arial" w:cs="Arial"/>
          <w:lang w:val="en-GB"/>
        </w:rPr>
        <w:t xml:space="preserve"> of the United States of America,</w:t>
      </w: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roofErr w:type="gramStart"/>
      <w:r w:rsidRPr="001F6DDC">
        <w:rPr>
          <w:rFonts w:ascii="Arial" w:eastAsia="Times New Roman" w:hAnsi="Arial" w:cs="Arial"/>
          <w:lang w:val="en-GB" w:eastAsia="en-GB"/>
        </w:rPr>
        <w:t>hereinafter</w:t>
      </w:r>
      <w:proofErr w:type="gramEnd"/>
      <w:r w:rsidRPr="001F6DDC">
        <w:rPr>
          <w:rFonts w:ascii="Arial" w:eastAsia="Times New Roman" w:hAnsi="Arial" w:cs="Arial"/>
          <w:lang w:val="en-GB" w:eastAsia="en-GB"/>
        </w:rPr>
        <w:t xml:space="preserve"> referred to as the "Participants" –</w:t>
      </w: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CONSIDERING that in furtherance of the North Atlantic Treaty they desire to unite their efforts for collective defence in ever closer co-operation;</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CONSIDERING that in accordance with MC 324/3, dated 30 January 2013, and MCM 236-03, dated 04 December 2003, the NATO Command Arrangements (NCA) </w:t>
      </w:r>
      <w:proofErr w:type="gramStart"/>
      <w:r w:rsidRPr="001F6DDC">
        <w:rPr>
          <w:rFonts w:ascii="Arial" w:eastAsia="Times New Roman" w:hAnsi="Arial" w:cs="Arial"/>
          <w:lang w:val="en-GB" w:eastAsia="en-GB"/>
        </w:rPr>
        <w:t>are</w:t>
      </w:r>
      <w:proofErr w:type="gramEnd"/>
      <w:r w:rsidRPr="001F6DDC">
        <w:rPr>
          <w:rFonts w:ascii="Arial" w:eastAsia="Times New Roman" w:hAnsi="Arial" w:cs="Arial"/>
          <w:lang w:val="en-GB" w:eastAsia="en-GB"/>
        </w:rPr>
        <w:t xml:space="preserve"> supported by a network of Centres of Excellence (COEs); </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CONSIDERING that they established the Joint Chemical, Biological, Radiological and Nuclear Defence Centre of Excellence (JCBRN Defence COE) on 26 October 2006 for the facilitation of transformation in the field of chemical, biological, radiological and nuclear (CBRN) defence within NATO’s overall transformation efforts;</w:t>
      </w:r>
    </w:p>
    <w:p w:rsidR="001F6DDC" w:rsidRPr="001F6DDC" w:rsidRDefault="001F6DDC" w:rsidP="001F6DDC">
      <w:pPr>
        <w:tabs>
          <w:tab w:val="left" w:pos="8735"/>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ab/>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CONSIDERING that they entered into a Memorandum of Understanding with Headquarters, Supreme Allied Commander Transformation (HQ SACT) which governs the functional relationship between HQ SACT and the JCBRN Defence COE;</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HAVING REGARD to the provisions of the Agreement between the Parties to the North Atlantic Treaty regarding the Status of their Forces (NATO SOFA), dated 19 June 1951, the Protocol on the Status of International Military Headquarters set up pursuant to the North Atlantic Treaty (Paris Protocol), dated 28 August 1952, the Agreement among the States Parties to the North Atlantic Treaty and the other States participating in the Partnership for Peace regarding the Status of their Forces (</w:t>
      </w:r>
      <w:proofErr w:type="spellStart"/>
      <w:r w:rsidRPr="001F6DDC">
        <w:rPr>
          <w:rFonts w:ascii="Arial" w:eastAsia="Times New Roman" w:hAnsi="Arial" w:cs="Arial"/>
          <w:lang w:val="en-GB" w:eastAsia="en-GB"/>
        </w:rPr>
        <w:t>PfP</w:t>
      </w:r>
      <w:proofErr w:type="spellEnd"/>
      <w:r w:rsidRPr="001F6DDC">
        <w:rPr>
          <w:rFonts w:ascii="Arial" w:eastAsia="Times New Roman" w:hAnsi="Arial" w:cs="Arial"/>
          <w:lang w:val="en-GB" w:eastAsia="en-GB"/>
        </w:rPr>
        <w:t xml:space="preserve"> SOFA), dated 19 June 1995, the Additional Protocol to the Agreement among the States Parties to the North Atlantic Treaty and the other States participating in the Partnership for Peace regarding the Status of their Forces (Additional Protocol to the </w:t>
      </w:r>
      <w:proofErr w:type="spellStart"/>
      <w:r w:rsidRPr="001F6DDC">
        <w:rPr>
          <w:rFonts w:ascii="Arial" w:eastAsia="Times New Roman" w:hAnsi="Arial" w:cs="Arial"/>
          <w:lang w:val="en-GB" w:eastAsia="en-GB"/>
        </w:rPr>
        <w:t>PfP</w:t>
      </w:r>
      <w:proofErr w:type="spellEnd"/>
      <w:r w:rsidRPr="001F6DDC">
        <w:rPr>
          <w:rFonts w:ascii="Arial" w:eastAsia="Times New Roman" w:hAnsi="Arial" w:cs="Arial"/>
          <w:lang w:val="en-GB" w:eastAsia="en-GB"/>
        </w:rPr>
        <w:t xml:space="preserve"> SOFA), dated 19 June 1995, and the Further Additional </w:t>
      </w:r>
      <w:r w:rsidRPr="001F6DDC">
        <w:rPr>
          <w:rFonts w:ascii="Arial" w:eastAsia="Times New Roman" w:hAnsi="Arial" w:cs="Arial"/>
          <w:lang w:val="en-GB" w:eastAsia="en-GB"/>
        </w:rPr>
        <w:lastRenderedPageBreak/>
        <w:t xml:space="preserve">Protocol to the Agreement among the States Parties to the North Atlantic Treaty and the other States participating in the Partnership for Peace regarding the Status of their Forces (Further Additional Protocol to the </w:t>
      </w:r>
      <w:proofErr w:type="spellStart"/>
      <w:r w:rsidRPr="001F6DDC">
        <w:rPr>
          <w:rFonts w:ascii="Arial" w:eastAsia="Times New Roman" w:hAnsi="Arial" w:cs="Arial"/>
          <w:lang w:val="en-GB" w:eastAsia="en-GB"/>
        </w:rPr>
        <w:t>PfP</w:t>
      </w:r>
      <w:proofErr w:type="spellEnd"/>
      <w:r w:rsidRPr="001F6DDC">
        <w:rPr>
          <w:rFonts w:ascii="Arial" w:eastAsia="Times New Roman" w:hAnsi="Arial" w:cs="Arial"/>
          <w:lang w:val="en-GB" w:eastAsia="en-GB"/>
        </w:rPr>
        <w:t xml:space="preserve"> SOFA), dated 19 December 1997; </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NOTING that not all Participants’ nations are Parties to the Further Additional Protocol to the </w:t>
      </w:r>
      <w:proofErr w:type="spellStart"/>
      <w:r w:rsidRPr="001F6DDC">
        <w:rPr>
          <w:rFonts w:ascii="Arial" w:eastAsia="Times New Roman" w:hAnsi="Arial" w:cs="Arial"/>
          <w:lang w:val="en-GB" w:eastAsia="en-GB"/>
        </w:rPr>
        <w:t>PfP</w:t>
      </w:r>
      <w:proofErr w:type="spellEnd"/>
      <w:r w:rsidRPr="001F6DDC">
        <w:rPr>
          <w:rFonts w:ascii="Arial" w:eastAsia="Times New Roman" w:hAnsi="Arial" w:cs="Arial"/>
          <w:lang w:val="en-GB" w:eastAsia="en-GB"/>
        </w:rPr>
        <w:t xml:space="preserve"> SOFA;</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CONSIDERING further that with PO 2007(0072), dated 30 July 2007, the North Atlantic Council approved the accreditation and activation of JCBRN Defence COE as a NATO Military Body under the provisions of MCM-236-03 and granted international status to it under Article 14 of Paris Protocol;</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roofErr w:type="gramStart"/>
      <w:r w:rsidRPr="001F6DDC">
        <w:rPr>
          <w:rFonts w:ascii="Arial" w:eastAsia="Times New Roman" w:hAnsi="Arial" w:cs="Arial"/>
          <w:lang w:val="en-GB" w:eastAsia="en-GB"/>
        </w:rPr>
        <w:t>have</w:t>
      </w:r>
      <w:proofErr w:type="gramEnd"/>
      <w:r w:rsidRPr="001F6DDC">
        <w:rPr>
          <w:rFonts w:ascii="Arial" w:eastAsia="Times New Roman" w:hAnsi="Arial" w:cs="Arial"/>
          <w:lang w:val="en-GB" w:eastAsia="en-GB"/>
        </w:rPr>
        <w:t xml:space="preserve"> reached the following understanding:</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SECTION 1</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DEFINITIONS</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1. Unless another meaning is specified within this Memorandum of Understanding (MOU) and its follow-on documents, the "NATO Glossary of Terms and Definitions" (AAP-6) and the "NATO Glossary of Abbreviations Used in NATO Documents and Publications" (AAP-15) are to apply.</w:t>
      </w:r>
    </w:p>
    <w:p w:rsidR="001F6DDC" w:rsidRPr="001F6DDC" w:rsidRDefault="001F6DDC" w:rsidP="001F6DDC">
      <w:pPr>
        <w:spacing w:after="0" w:line="360" w:lineRule="auto"/>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2. The following definitions apply for the purpose of this MOU and its follow-on documents:</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a.</w:t>
      </w:r>
      <w:r w:rsidRPr="001F6DDC">
        <w:rPr>
          <w:rFonts w:ascii="Arial" w:eastAsia="Times New Roman" w:hAnsi="Arial" w:cs="Arial"/>
          <w:lang w:val="en-GB" w:eastAsia="en-GB"/>
        </w:rPr>
        <w:tab/>
        <w:t>Allied Command Operations (ACO) – As outlined in MC 324/3 (Final), Supreme Headquarters Allied Powers Europe (SHAPE) and the other organizations subordinate to Supreme Allied Commander Europe (SACEUR).</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b.</w:t>
      </w:r>
      <w:r w:rsidRPr="001F6DDC">
        <w:rPr>
          <w:rFonts w:ascii="Arial" w:eastAsia="Times New Roman" w:hAnsi="Arial" w:cs="Arial"/>
          <w:lang w:val="en-GB" w:eastAsia="en-GB"/>
        </w:rPr>
        <w:tab/>
        <w:t>Allied Command Transformation (ACT) – As outlined in MC 324/3 (Final), Headquarters, Supreme Allied Commander Transformation (HQ SACT) and the other organisations subordinate to Supreme Allied Commander Transformation (SACT).</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c.</w:t>
      </w:r>
      <w:r w:rsidRPr="001F6DDC">
        <w:rPr>
          <w:rFonts w:ascii="Arial" w:eastAsia="Times New Roman" w:hAnsi="Arial" w:cs="Arial"/>
          <w:lang w:val="en-GB" w:eastAsia="en-GB"/>
        </w:rPr>
        <w:tab/>
        <w:t>Centre of Excellence (COE) – As defined in MCM-236-03, a NATO-accredited nationally or multi-nationally sponsored centre supporting NATO.</w:t>
      </w:r>
    </w:p>
    <w:p w:rsidR="001F6DDC" w:rsidRPr="001F6DDC" w:rsidRDefault="001F6DDC" w:rsidP="001F6DDC">
      <w:pPr>
        <w:tabs>
          <w:tab w:val="left" w:pos="1276"/>
        </w:tabs>
        <w:autoSpaceDE w:val="0"/>
        <w:autoSpaceDN w:val="0"/>
        <w:adjustRightInd w:val="0"/>
        <w:spacing w:before="12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d.</w:t>
      </w:r>
      <w:r w:rsidRPr="001F6DDC">
        <w:rPr>
          <w:rFonts w:ascii="Arial" w:eastAsia="Times New Roman" w:hAnsi="Arial" w:cs="Arial"/>
          <w:lang w:val="en-GB" w:eastAsia="en-GB"/>
        </w:rPr>
        <w:tab/>
        <w:t>Financial Administrative Procedures (FAPs) – The procedures, based on NATO Financial Regulations, used to regulate all financial transactions for the JCBRN Defence COE.</w:t>
      </w:r>
    </w:p>
    <w:p w:rsidR="001F6DDC" w:rsidRPr="001F6DDC" w:rsidRDefault="001F6DDC" w:rsidP="001F6DDC">
      <w:pPr>
        <w:tabs>
          <w:tab w:val="left" w:pos="1276"/>
        </w:tabs>
        <w:autoSpaceDE w:val="0"/>
        <w:autoSpaceDN w:val="0"/>
        <w:adjustRightInd w:val="0"/>
        <w:spacing w:before="12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e.            Framework Nation (FN) – The Czech Republic represented by the Ministry of Defence of the Czech Republic.</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lastRenderedPageBreak/>
        <w:t xml:space="preserve">f. </w:t>
      </w:r>
      <w:r w:rsidRPr="001F6DDC">
        <w:rPr>
          <w:rFonts w:ascii="Arial" w:eastAsia="Times New Roman" w:hAnsi="Arial" w:cs="Arial"/>
          <w:lang w:val="en-GB" w:eastAsia="en-GB"/>
        </w:rPr>
        <w:tab/>
        <w:t>Joint Chemical, Biological, Radiological and Nuclear Defence Centre of Excellence (JCBRN Defence COE) - The COE offered by the Participants of this MOU as a NATO COE.</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g.</w:t>
      </w:r>
      <w:r w:rsidRPr="001F6DDC">
        <w:rPr>
          <w:rFonts w:ascii="Arial" w:eastAsia="Times New Roman" w:hAnsi="Arial" w:cs="Arial"/>
          <w:lang w:val="en-GB" w:eastAsia="en-GB"/>
        </w:rPr>
        <w:tab/>
        <w:t>COE Network – The Network of all COEs supporting the NCA coordinated by HQ SACT.</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h.</w:t>
      </w:r>
      <w:r w:rsidRPr="001F6DDC">
        <w:rPr>
          <w:rFonts w:ascii="Arial" w:eastAsia="Times New Roman" w:hAnsi="Arial" w:cs="Arial"/>
          <w:lang w:val="en-GB" w:eastAsia="en-GB"/>
        </w:rPr>
        <w:tab/>
        <w:t>Director – The person directing the JCBRN Defence COE.</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proofErr w:type="spellStart"/>
      <w:r w:rsidRPr="001F6DDC">
        <w:rPr>
          <w:rFonts w:ascii="Arial" w:eastAsia="Times New Roman" w:hAnsi="Arial" w:cs="Arial"/>
          <w:lang w:val="en-GB" w:eastAsia="en-GB"/>
        </w:rPr>
        <w:t>i</w:t>
      </w:r>
      <w:proofErr w:type="spellEnd"/>
      <w:r w:rsidRPr="001F6DDC">
        <w:rPr>
          <w:rFonts w:ascii="Arial" w:eastAsia="Times New Roman" w:hAnsi="Arial" w:cs="Arial"/>
          <w:lang w:val="en-GB" w:eastAsia="en-GB"/>
        </w:rPr>
        <w:t>.</w:t>
      </w:r>
      <w:r w:rsidRPr="001F6DDC">
        <w:rPr>
          <w:rFonts w:ascii="Arial" w:eastAsia="Times New Roman" w:hAnsi="Arial" w:cs="Arial"/>
          <w:lang w:val="en-GB" w:eastAsia="en-GB"/>
        </w:rPr>
        <w:tab/>
        <w:t xml:space="preserve">Headquarters, Supreme Allied Commander Transformation (HQ SACT) – as defined in MC 324/3 (Final), the Supreme Headquarters of SACT, which interacts with the JCBRN </w:t>
      </w:r>
      <w:r w:rsidRPr="001F6DDC">
        <w:rPr>
          <w:rFonts w:ascii="Arial" w:eastAsia="Times New Roman" w:hAnsi="Arial" w:cs="Arial"/>
          <w:bCs/>
          <w:lang w:val="en-GB" w:eastAsia="en-GB"/>
        </w:rPr>
        <w:t>Defence</w:t>
      </w:r>
      <w:r w:rsidRPr="001F6DDC">
        <w:rPr>
          <w:rFonts w:ascii="Arial" w:eastAsia="Times New Roman" w:hAnsi="Arial" w:cs="Arial"/>
          <w:lang w:val="en-GB" w:eastAsia="en-GB"/>
        </w:rPr>
        <w:t xml:space="preserve"> COE for NATO, and serves as the coordinator for the COEs Network and for the interaction with all NATO entities. </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j.</w:t>
      </w:r>
      <w:r w:rsidRPr="001F6DDC">
        <w:rPr>
          <w:rFonts w:ascii="Arial" w:eastAsia="Times New Roman" w:hAnsi="Arial" w:cs="Arial"/>
          <w:lang w:val="en-GB" w:eastAsia="en-GB"/>
        </w:rPr>
        <w:tab/>
        <w:t>Information – Any information, regardless of form or type, including that of a scientific or technical nature, and also including photographs, interim and final reports, manuals, threat data, experimental data, test, designs, specifications, processes, techniques, inventions, drawings, software including source code, technical writings, sound recordings, pictorial representations, and other graphical presentations, whether in magnetic tape, computer memory or any other form and whether or not subject to copyrights, patents, or other legal protection.</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k.</w:t>
      </w:r>
      <w:r w:rsidRPr="001F6DDC">
        <w:rPr>
          <w:rFonts w:ascii="Arial" w:eastAsia="Times New Roman" w:hAnsi="Arial" w:cs="Arial"/>
          <w:lang w:val="en-GB" w:eastAsia="en-GB"/>
        </w:rPr>
        <w:tab/>
        <w:t>NATO Command Arrangements (NCA) - The arrangements and entities supporting the NCS, as defined in MC 324/3 (Final).</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l.</w:t>
      </w:r>
      <w:r w:rsidRPr="001F6DDC">
        <w:rPr>
          <w:rFonts w:ascii="Arial" w:eastAsia="Times New Roman" w:hAnsi="Arial" w:cs="Arial"/>
          <w:lang w:val="en-GB" w:eastAsia="en-GB"/>
        </w:rPr>
        <w:tab/>
        <w:t>NATO Command Structure (NCS) - NATO's military organisation, as defined in MC 324/3 (Final).</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m.</w:t>
      </w:r>
      <w:r w:rsidRPr="001F6DDC">
        <w:rPr>
          <w:rFonts w:ascii="Arial" w:eastAsia="Times New Roman" w:hAnsi="Arial" w:cs="Arial"/>
          <w:lang w:val="en-GB" w:eastAsia="en-GB"/>
        </w:rPr>
        <w:tab/>
        <w:t>NATO Military Committee (MC) – As outlined in the MC 57/4 (Final), the senior military authority in NATO.</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n.</w:t>
      </w:r>
      <w:r w:rsidRPr="001F6DDC">
        <w:rPr>
          <w:rFonts w:ascii="Arial" w:eastAsia="Times New Roman" w:hAnsi="Arial" w:cs="Arial"/>
          <w:lang w:val="en-GB" w:eastAsia="en-GB"/>
        </w:rPr>
        <w:tab/>
        <w:t>North Atlantic Council (NAC) – The Council established pursuant to Article 9 of the North Atlantic Treaty.</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o.</w:t>
      </w:r>
      <w:r w:rsidRPr="001F6DDC">
        <w:rPr>
          <w:rFonts w:ascii="Arial" w:eastAsia="Times New Roman" w:hAnsi="Arial" w:cs="Arial"/>
          <w:lang w:val="en-GB" w:eastAsia="en-GB"/>
        </w:rPr>
        <w:tab/>
        <w:t>Partner – A Nation, organization, or agency which interacts with the JCBRN Defence COE, and may be:</w:t>
      </w:r>
    </w:p>
    <w:p w:rsidR="001F6DDC" w:rsidRPr="001F6DDC" w:rsidRDefault="001F6DDC" w:rsidP="001F6DDC">
      <w:pPr>
        <w:autoSpaceDE w:val="0"/>
        <w:autoSpaceDN w:val="0"/>
        <w:adjustRightInd w:val="0"/>
        <w:spacing w:before="240" w:after="0" w:line="360" w:lineRule="auto"/>
        <w:ind w:left="2592" w:hanging="1296"/>
        <w:jc w:val="both"/>
        <w:rPr>
          <w:rFonts w:ascii="Arial" w:eastAsia="Times New Roman" w:hAnsi="Arial" w:cs="Arial"/>
          <w:lang w:val="en-GB" w:eastAsia="en-GB"/>
        </w:rPr>
      </w:pPr>
      <w:proofErr w:type="spellStart"/>
      <w:r w:rsidRPr="001F6DDC">
        <w:rPr>
          <w:rFonts w:ascii="Arial" w:eastAsia="Times New Roman" w:hAnsi="Arial" w:cs="Arial"/>
          <w:lang w:val="en-GB" w:eastAsia="en-GB"/>
        </w:rPr>
        <w:t>i</w:t>
      </w:r>
      <w:proofErr w:type="spellEnd"/>
      <w:r w:rsidRPr="001F6DDC">
        <w:rPr>
          <w:rFonts w:ascii="Arial" w:eastAsia="Times New Roman" w:hAnsi="Arial" w:cs="Arial"/>
          <w:lang w:val="en-GB" w:eastAsia="en-GB"/>
        </w:rPr>
        <w:t>.</w:t>
      </w:r>
      <w:r w:rsidRPr="001F6DDC">
        <w:rPr>
          <w:rFonts w:ascii="Arial" w:eastAsia="Times New Roman" w:hAnsi="Arial" w:cs="Arial"/>
          <w:lang w:val="en-GB" w:eastAsia="en-GB"/>
        </w:rPr>
        <w:tab/>
        <w:t>Contributing Partner (CP) – Any Nation, organisation or entity, in accordance with NAC agreed decisions and procedures, which is not a Participant and provides a contribution to the JCBRN Defence COE.</w:t>
      </w:r>
    </w:p>
    <w:p w:rsidR="001F6DDC" w:rsidRPr="001F6DDC" w:rsidRDefault="001F6DDC" w:rsidP="001F6DDC">
      <w:pPr>
        <w:autoSpaceDE w:val="0"/>
        <w:autoSpaceDN w:val="0"/>
        <w:adjustRightInd w:val="0"/>
        <w:spacing w:before="240" w:after="0" w:line="360" w:lineRule="auto"/>
        <w:ind w:left="2592" w:hanging="1296"/>
        <w:jc w:val="both"/>
        <w:rPr>
          <w:rFonts w:ascii="Arial" w:eastAsia="Times New Roman" w:hAnsi="Arial" w:cs="Arial"/>
          <w:lang w:val="en-GB" w:eastAsia="en-GB"/>
        </w:rPr>
      </w:pPr>
      <w:r w:rsidRPr="001F6DDC">
        <w:rPr>
          <w:rFonts w:ascii="Arial" w:eastAsia="Times New Roman" w:hAnsi="Arial" w:cs="Arial"/>
          <w:lang w:val="en-GB" w:eastAsia="en-GB"/>
        </w:rPr>
        <w:lastRenderedPageBreak/>
        <w:t>ii.</w:t>
      </w:r>
      <w:r w:rsidRPr="001F6DDC">
        <w:rPr>
          <w:rFonts w:ascii="Arial" w:eastAsia="Times New Roman" w:hAnsi="Arial" w:cs="Arial"/>
          <w:lang w:val="en-GB" w:eastAsia="en-GB"/>
        </w:rPr>
        <w:tab/>
        <w:t xml:space="preserve">Other Partner (OP) – Any Nation, organisation or entity using the services and / or products provided by the JCBRN </w:t>
      </w:r>
      <w:r w:rsidRPr="001F6DDC">
        <w:rPr>
          <w:rFonts w:ascii="Arial" w:eastAsia="Times New Roman" w:hAnsi="Arial" w:cs="Arial"/>
          <w:bCs/>
          <w:lang w:val="en-GB" w:eastAsia="en-GB"/>
        </w:rPr>
        <w:t>Defence</w:t>
      </w:r>
      <w:r w:rsidRPr="001F6DDC">
        <w:rPr>
          <w:rFonts w:ascii="Arial" w:eastAsia="Times New Roman" w:hAnsi="Arial" w:cs="Arial"/>
          <w:lang w:val="en-GB" w:eastAsia="en-GB"/>
        </w:rPr>
        <w:t xml:space="preserve"> COE, other than a Participant or CP.</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p.</w:t>
      </w:r>
      <w:r w:rsidRPr="001F6DDC">
        <w:rPr>
          <w:rFonts w:ascii="Arial" w:eastAsia="Times New Roman" w:hAnsi="Arial" w:cs="Arial"/>
          <w:lang w:val="en-GB" w:eastAsia="en-GB"/>
        </w:rPr>
        <w:tab/>
        <w:t xml:space="preserve">Programme of Work (POW) – The document setting out the JCBRN Defence COE activities for the course of a calendar year and including the long-term perspective of the JCBRN </w:t>
      </w:r>
      <w:r w:rsidRPr="001F6DDC">
        <w:rPr>
          <w:rFonts w:ascii="Arial" w:eastAsia="Times New Roman" w:hAnsi="Arial" w:cs="Arial"/>
          <w:bCs/>
          <w:lang w:val="en-GB" w:eastAsia="en-GB"/>
        </w:rPr>
        <w:t>Defence</w:t>
      </w:r>
      <w:r w:rsidRPr="001F6DDC">
        <w:rPr>
          <w:rFonts w:ascii="Arial" w:eastAsia="Times New Roman" w:hAnsi="Arial" w:cs="Arial"/>
          <w:lang w:val="en-GB" w:eastAsia="en-GB"/>
        </w:rPr>
        <w:t xml:space="preserve"> COE activities. </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q.</w:t>
      </w:r>
      <w:r w:rsidRPr="001F6DDC">
        <w:rPr>
          <w:rFonts w:ascii="Arial" w:eastAsia="Times New Roman" w:hAnsi="Arial" w:cs="Arial"/>
          <w:lang w:val="en-GB" w:eastAsia="en-GB"/>
        </w:rPr>
        <w:tab/>
        <w:t>Request for Support (RFS) – A request from NATO, a Nation or any other entity requesting support from the JCBRN Defence COE.</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val="en-GB" w:eastAsia="en-GB"/>
        </w:rPr>
      </w:pPr>
      <w:r w:rsidRPr="001F6DDC">
        <w:rPr>
          <w:rFonts w:ascii="Arial" w:eastAsia="Times New Roman" w:hAnsi="Arial" w:cs="Arial"/>
          <w:lang w:val="en-GB" w:eastAsia="en-GB"/>
        </w:rPr>
        <w:t>r.</w:t>
      </w:r>
      <w:r w:rsidRPr="001F6DDC">
        <w:rPr>
          <w:rFonts w:ascii="Arial" w:eastAsia="Times New Roman" w:hAnsi="Arial" w:cs="Arial"/>
          <w:lang w:val="en-GB" w:eastAsia="en-GB"/>
        </w:rPr>
        <w:tab/>
        <w:t xml:space="preserve">Steering Committee (SC) – The committee set up by the Participants as the main body for guidance, oversight and decisions on all matters concerning the administration, policies and operation of the JCBRN </w:t>
      </w:r>
      <w:r w:rsidRPr="001F6DDC">
        <w:rPr>
          <w:rFonts w:ascii="Arial" w:eastAsia="Times New Roman" w:hAnsi="Arial" w:cs="Arial"/>
          <w:bCs/>
          <w:lang w:val="en-GB" w:eastAsia="en-GB"/>
        </w:rPr>
        <w:t>Defence</w:t>
      </w:r>
      <w:r w:rsidRPr="001F6DDC">
        <w:rPr>
          <w:rFonts w:ascii="Arial" w:eastAsia="Times New Roman" w:hAnsi="Arial" w:cs="Arial"/>
          <w:lang w:val="en-GB" w:eastAsia="en-GB"/>
        </w:rPr>
        <w:t xml:space="preserve"> COE.</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 xml:space="preserve"> SECTION 2</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PURPOSE</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This MOU sets forth provisions for the operation, funding, manning, equipment and infrastructure, as well as for administrative and logistical support, of the JCBRN Defence COE established in the Czech Republic. </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SECTION 3</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 MISSIONS AND RESPONSIBILITIES</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pl-PL"/>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 1. The JCBRN Defence COE assists NATO, Participants and Partners by supporting NATO’s capability development process, mission effectiveness, and interoperability by providing comprehensive and timely expertise on CBRN Defence.</w:t>
      </w:r>
    </w:p>
    <w:p w:rsidR="001F6DDC" w:rsidRPr="001F6DDC" w:rsidRDefault="001F6DDC" w:rsidP="001F6DDC">
      <w:pPr>
        <w:tabs>
          <w:tab w:val="left" w:pos="720"/>
        </w:tabs>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 </w:t>
      </w: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 2. The mission of the JCBRN Defence COE is to:</w:t>
      </w:r>
    </w:p>
    <w:p w:rsidR="001F6DDC" w:rsidRPr="001F6DDC" w:rsidRDefault="001F6DDC" w:rsidP="001F6DDC">
      <w:pPr>
        <w:tabs>
          <w:tab w:val="left" w:pos="720"/>
        </w:tabs>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  </w:t>
      </w:r>
    </w:p>
    <w:p w:rsidR="001F6DDC" w:rsidRPr="001F6DDC" w:rsidRDefault="001F6DDC" w:rsidP="001F6DDC">
      <w:pPr>
        <w:tabs>
          <w:tab w:val="left" w:pos="1440"/>
        </w:tabs>
        <w:spacing w:after="0" w:line="360" w:lineRule="auto"/>
        <w:ind w:left="1440" w:hanging="760"/>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2.1 </w:t>
      </w:r>
      <w:r w:rsidRPr="001F6DDC">
        <w:rPr>
          <w:rFonts w:ascii="Arial" w:eastAsia="Times New Roman" w:hAnsi="Arial" w:cs="Arial"/>
          <w:color w:val="000000"/>
          <w:lang w:val="en-GB" w:eastAsia="pl-PL"/>
        </w:rPr>
        <w:tab/>
        <w:t>Provide advice in all CBRN defence related areas.</w:t>
      </w:r>
    </w:p>
    <w:p w:rsidR="001F6DDC" w:rsidRPr="001F6DDC" w:rsidRDefault="001F6DDC" w:rsidP="001F6DDC">
      <w:pPr>
        <w:tabs>
          <w:tab w:val="left" w:pos="1440"/>
        </w:tabs>
        <w:spacing w:after="0" w:line="360" w:lineRule="auto"/>
        <w:ind w:left="1440" w:hanging="760"/>
        <w:jc w:val="both"/>
        <w:rPr>
          <w:rFonts w:ascii="Arial" w:eastAsia="Times New Roman" w:hAnsi="Arial" w:cs="Arial"/>
          <w:color w:val="000000"/>
          <w:lang w:val="en-GB" w:eastAsia="pl-PL"/>
        </w:rPr>
      </w:pPr>
    </w:p>
    <w:p w:rsidR="001F6DDC" w:rsidRPr="001F6DDC" w:rsidRDefault="001F6DDC" w:rsidP="001F6DDC">
      <w:pPr>
        <w:tabs>
          <w:tab w:val="left" w:pos="1440"/>
        </w:tabs>
        <w:spacing w:after="0" w:line="360" w:lineRule="auto"/>
        <w:ind w:left="1440" w:hanging="760"/>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2.2 </w:t>
      </w:r>
      <w:r w:rsidRPr="001F6DDC">
        <w:rPr>
          <w:rFonts w:ascii="Arial" w:eastAsia="Times New Roman" w:hAnsi="Arial" w:cs="Arial"/>
          <w:color w:val="000000"/>
          <w:lang w:val="en-GB" w:eastAsia="pl-PL"/>
        </w:rPr>
        <w:tab/>
        <w:t>Develop CBRN defence doctrines, standards, knowledge to support improvement of interoperability and capabilities.</w:t>
      </w:r>
    </w:p>
    <w:p w:rsidR="001F6DDC" w:rsidRPr="001F6DDC" w:rsidRDefault="001F6DDC" w:rsidP="001F6DDC">
      <w:pPr>
        <w:tabs>
          <w:tab w:val="left" w:pos="1440"/>
        </w:tabs>
        <w:spacing w:after="0" w:line="360" w:lineRule="auto"/>
        <w:ind w:left="1440" w:hanging="760"/>
        <w:jc w:val="both"/>
        <w:rPr>
          <w:rFonts w:ascii="Arial" w:eastAsia="Times New Roman" w:hAnsi="Arial" w:cs="Arial"/>
          <w:color w:val="000000"/>
          <w:lang w:val="en-GB" w:eastAsia="pl-PL"/>
        </w:rPr>
      </w:pPr>
    </w:p>
    <w:p w:rsidR="001F6DDC" w:rsidRPr="001F6DDC" w:rsidRDefault="001F6DDC" w:rsidP="001F6DDC">
      <w:pPr>
        <w:tabs>
          <w:tab w:val="left" w:pos="1440"/>
        </w:tabs>
        <w:spacing w:after="0" w:line="360" w:lineRule="auto"/>
        <w:ind w:left="1440" w:hanging="760"/>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2.3 </w:t>
      </w:r>
      <w:r w:rsidRPr="001F6DDC">
        <w:rPr>
          <w:rFonts w:ascii="Arial" w:eastAsia="Times New Roman" w:hAnsi="Arial" w:cs="Arial"/>
          <w:color w:val="000000"/>
          <w:lang w:val="en-GB" w:eastAsia="pl-PL"/>
        </w:rPr>
        <w:tab/>
        <w:t>Provide opportunities to enhance education and training.</w:t>
      </w:r>
    </w:p>
    <w:p w:rsidR="001F6DDC" w:rsidRPr="001F6DDC" w:rsidRDefault="001F6DDC" w:rsidP="001F6DDC">
      <w:pPr>
        <w:tabs>
          <w:tab w:val="left" w:pos="1440"/>
        </w:tabs>
        <w:spacing w:after="0" w:line="360" w:lineRule="auto"/>
        <w:ind w:left="1440" w:hanging="760"/>
        <w:rPr>
          <w:rFonts w:ascii="Arial" w:eastAsia="Times New Roman" w:hAnsi="Arial" w:cs="Arial"/>
          <w:color w:val="000000"/>
          <w:lang w:val="en-GB" w:eastAsia="pl-PL"/>
        </w:rPr>
      </w:pPr>
    </w:p>
    <w:p w:rsidR="001F6DDC" w:rsidRPr="001F6DDC" w:rsidRDefault="001F6DDC" w:rsidP="001F6DDC">
      <w:pPr>
        <w:numPr>
          <w:ilvl w:val="1"/>
          <w:numId w:val="9"/>
        </w:numPr>
        <w:tabs>
          <w:tab w:val="left" w:pos="1440"/>
        </w:tabs>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ab/>
        <w:t>Contribute to the relevant lessons learned processes.</w:t>
      </w:r>
    </w:p>
    <w:p w:rsidR="001F6DDC" w:rsidRPr="001F6DDC" w:rsidRDefault="001F6DDC" w:rsidP="001F6DDC">
      <w:pPr>
        <w:tabs>
          <w:tab w:val="left" w:pos="1440"/>
        </w:tabs>
        <w:spacing w:after="0" w:line="360" w:lineRule="auto"/>
        <w:ind w:left="1440" w:hanging="760"/>
        <w:rPr>
          <w:rFonts w:ascii="Arial" w:eastAsia="Times New Roman" w:hAnsi="Arial" w:cs="Arial"/>
          <w:color w:val="000000"/>
          <w:lang w:val="en-GB" w:eastAsia="pl-PL"/>
        </w:rPr>
      </w:pPr>
    </w:p>
    <w:p w:rsidR="001F6DDC" w:rsidRPr="001F6DDC" w:rsidRDefault="001F6DDC" w:rsidP="001F6DDC">
      <w:pPr>
        <w:spacing w:after="0" w:line="360" w:lineRule="auto"/>
        <w:ind w:left="1418" w:hanging="1418"/>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           2.5     Within a POW approved by the SC, assist NATO, Participants and Partners in their CBRN defence related efforts, including validation through experimentation.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pl-PL"/>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3. The JCBRN Defence COE mission, vision and core activity areas are detailed in the JCBRN Defence COE Concept which is approved by SC and external to this MOU.</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4. The JCBRN Defence COE ensures that the services and products requested by HQ SACT on behalf of NATO entities receive first priority of work. Within its capacity, the JCBRN Defence COE also supports the Participants and Partners in their efforts to enhance capabilities in the field of CBRN Defence. However, the JCBRN Defence COE support remains subject to the approval and allocation of resources by the SC.</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SECTION 4</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ORGANISATION AND RELATIONSHIPS</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1. Within the framework of this MOU, the SC is responsible for the direction, guidance and supervision of the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It approves the POW and the multinational budget, as well as supervises its execution. The terms of reference (TOR) of the SC are laid down in Annex B.</w:t>
      </w:r>
    </w:p>
    <w:p w:rsidR="001F6DDC" w:rsidRPr="001F6DDC" w:rsidRDefault="001F6DDC" w:rsidP="001F6DDC">
      <w:pPr>
        <w:autoSpaceDE w:val="0"/>
        <w:autoSpaceDN w:val="0"/>
        <w:adjustRightInd w:val="0"/>
        <w:spacing w:after="0" w:line="360" w:lineRule="auto"/>
        <w:rPr>
          <w:rFonts w:ascii="Arial" w:eastAsia="Times New Roman" w:hAnsi="Arial" w:cs="Arial"/>
          <w:bCs/>
          <w:lang w:val="en-GB" w:eastAsia="en-GB"/>
        </w:rPr>
      </w:pPr>
    </w:p>
    <w:p w:rsidR="001F6DDC" w:rsidRPr="001F6DDC" w:rsidRDefault="001F6DDC" w:rsidP="001F6DDC">
      <w:pPr>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2. The SC consists of one voting representative from each Participant, who is duly prepared and empowered by such Participant to take decisions on its behalf, within the framework of the SC’s TOR. In order to avoid conflict of interests, a member of the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xml:space="preserve"> staff should not be the representative of a Participant in the SC. The Chairman of SC is from the FN, but is neither identical with the representative of the FN as a Participant, nor is it the Director. When invited by the SC, t</w:t>
      </w:r>
      <w:r w:rsidRPr="001F6DDC">
        <w:rPr>
          <w:rFonts w:ascii="Arial" w:eastAsia="Times New Roman" w:hAnsi="Arial" w:cs="Arial"/>
          <w:color w:val="000000"/>
          <w:lang w:val="en-GB" w:eastAsia="pl-PL"/>
        </w:rPr>
        <w:t>he Director attends the meeting of the SC. The Chairman and the Director do not have a vote in the SC.</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3. The decisions of the SC are taken by consensus of the representatives. Consensus means that every SC member must vote yes, or abstain from a decision, in order for the decision to be approved (with a minimum of one yes vote). Should there be a negative vote, the decision is not approved.</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lastRenderedPageBreak/>
        <w:t xml:space="preserve">4. The internal structure, manning and position allocations are part of the </w:t>
      </w:r>
      <w:r w:rsidRPr="001F6DDC">
        <w:rPr>
          <w:rFonts w:ascii="Arial" w:eastAsia="Times New Roman" w:hAnsi="Arial" w:cs="Arial"/>
          <w:color w:val="000000"/>
          <w:lang w:val="en-GB" w:eastAsia="pl-PL"/>
        </w:rPr>
        <w:t xml:space="preserve">JCBRN </w:t>
      </w:r>
      <w:r w:rsidRPr="001F6DDC">
        <w:rPr>
          <w:rFonts w:ascii="Arial" w:eastAsia="Times New Roman" w:hAnsi="Arial" w:cs="Arial"/>
          <w:bCs/>
          <w:lang w:val="en-GB" w:eastAsia="en-GB"/>
        </w:rPr>
        <w:t xml:space="preserve">Defence </w:t>
      </w:r>
      <w:r w:rsidRPr="001F6DDC">
        <w:rPr>
          <w:rFonts w:ascii="Arial" w:eastAsia="Times New Roman" w:hAnsi="Arial" w:cs="Arial"/>
          <w:color w:val="000000"/>
          <w:lang w:val="en-GB" w:eastAsia="pl-PL"/>
        </w:rPr>
        <w:t xml:space="preserve">COE </w:t>
      </w:r>
      <w:r w:rsidRPr="001F6DDC">
        <w:rPr>
          <w:rFonts w:ascii="Arial" w:eastAsia="Times New Roman" w:hAnsi="Arial" w:cs="Arial"/>
          <w:bCs/>
          <w:lang w:val="en-GB" w:eastAsia="en-GB"/>
        </w:rPr>
        <w:t xml:space="preserve">Concept. </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5. The Director is responsible to the SC for the fulfilment of the mission, the tasks and the operation as well as administration of the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xml:space="preserve">. The Director reports directly to the SC. The TOR of the Director of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xml:space="preserve"> </w:t>
      </w:r>
      <w:proofErr w:type="gramStart"/>
      <w:r w:rsidRPr="001F6DDC">
        <w:rPr>
          <w:rFonts w:ascii="Arial" w:eastAsia="Times New Roman" w:hAnsi="Arial" w:cs="Arial"/>
          <w:bCs/>
          <w:lang w:val="en-GB" w:eastAsia="en-GB"/>
        </w:rPr>
        <w:t>are</w:t>
      </w:r>
      <w:proofErr w:type="gramEnd"/>
      <w:r w:rsidRPr="001F6DDC">
        <w:rPr>
          <w:rFonts w:ascii="Arial" w:eastAsia="Times New Roman" w:hAnsi="Arial" w:cs="Arial"/>
          <w:bCs/>
          <w:lang w:val="en-GB" w:eastAsia="en-GB"/>
        </w:rPr>
        <w:t xml:space="preserve"> laid down in Annex C.</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6. The </w:t>
      </w:r>
      <w:r w:rsidRPr="001F6DDC">
        <w:rPr>
          <w:rFonts w:ascii="Arial" w:eastAsia="Times New Roman" w:hAnsi="Arial" w:cs="Arial"/>
          <w:color w:val="000000"/>
          <w:lang w:val="en-GB" w:eastAsia="pl-PL"/>
        </w:rPr>
        <w:t xml:space="preserve">JCBRN </w:t>
      </w:r>
      <w:r w:rsidRPr="001F6DDC">
        <w:rPr>
          <w:rFonts w:ascii="Arial" w:eastAsia="Times New Roman" w:hAnsi="Arial" w:cs="Arial"/>
          <w:bCs/>
          <w:lang w:val="en-GB" w:eastAsia="en-GB"/>
        </w:rPr>
        <w:t>Defence</w:t>
      </w:r>
      <w:r w:rsidRPr="001F6DDC">
        <w:rPr>
          <w:rFonts w:ascii="Arial" w:eastAsia="Times New Roman" w:hAnsi="Arial" w:cs="Arial"/>
          <w:color w:val="000000"/>
          <w:lang w:val="en-GB" w:eastAsia="pl-PL"/>
        </w:rPr>
        <w:t xml:space="preserve"> COE</w:t>
      </w:r>
      <w:r w:rsidRPr="001F6DDC">
        <w:rPr>
          <w:rFonts w:ascii="Arial" w:eastAsia="Times New Roman" w:hAnsi="Arial" w:cs="Arial"/>
          <w:bCs/>
          <w:lang w:val="en-GB" w:eastAsia="en-GB"/>
        </w:rPr>
        <w:t xml:space="preserve"> forms a part of the wider framework supporting the NCA. Although not a part of the NCS, the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xml:space="preserve"> is a part of the COE Network, as coordinated by HQ SACT.</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7. The relationship between the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xml:space="preserve"> and HQ SACT is established in the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xml:space="preserve"> Functional MOU, through which HQ SACT serves as the coordinator for NATO bodies’ RFSs for the </w:t>
      </w:r>
      <w:r w:rsidRPr="001F6DDC">
        <w:rPr>
          <w:rFonts w:ascii="Arial" w:eastAsia="Times New Roman" w:hAnsi="Arial" w:cs="Arial"/>
          <w:color w:val="000000"/>
          <w:lang w:val="en-GB" w:eastAsia="pl-PL"/>
        </w:rPr>
        <w:t xml:space="preserve">JCBRN </w:t>
      </w:r>
      <w:r w:rsidRPr="001F6DDC">
        <w:rPr>
          <w:rFonts w:ascii="Arial" w:eastAsia="Times New Roman" w:hAnsi="Arial" w:cs="Arial"/>
          <w:bCs/>
          <w:lang w:val="en-GB" w:eastAsia="en-GB"/>
        </w:rPr>
        <w:t>Defence</w:t>
      </w:r>
      <w:r w:rsidRPr="001F6DDC">
        <w:rPr>
          <w:rFonts w:ascii="Arial" w:eastAsia="Times New Roman" w:hAnsi="Arial" w:cs="Arial"/>
          <w:color w:val="000000"/>
          <w:lang w:val="en-GB" w:eastAsia="pl-PL"/>
        </w:rPr>
        <w:t xml:space="preserve"> COE</w:t>
      </w:r>
      <w:r w:rsidRPr="001F6DDC">
        <w:rPr>
          <w:rFonts w:ascii="Arial" w:eastAsia="Times New Roman" w:hAnsi="Arial" w:cs="Arial"/>
          <w:bCs/>
          <w:lang w:val="en-GB" w:eastAsia="en-GB"/>
        </w:rPr>
        <w:t>.</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8. In co-ordination with HQ SACT the </w:t>
      </w:r>
      <w:r w:rsidRPr="001F6DDC">
        <w:rPr>
          <w:rFonts w:ascii="Arial" w:eastAsia="Times New Roman" w:hAnsi="Arial" w:cs="Arial"/>
          <w:color w:val="000000"/>
          <w:lang w:val="en-GB" w:eastAsia="pl-PL"/>
        </w:rPr>
        <w:t>JCBRN Defence COE</w:t>
      </w:r>
      <w:r w:rsidRPr="001F6DDC">
        <w:rPr>
          <w:rFonts w:ascii="Arial" w:eastAsia="Times New Roman" w:hAnsi="Arial" w:cs="Arial"/>
          <w:bCs/>
          <w:lang w:val="en-GB" w:eastAsia="en-GB"/>
        </w:rPr>
        <w:t xml:space="preserve"> establishes the necessary working relationships with NATO entities and the COE Network and co-ordinate the execution of the POW. The </w:t>
      </w:r>
      <w:r w:rsidRPr="001F6DDC">
        <w:rPr>
          <w:rFonts w:ascii="Arial" w:eastAsia="Times New Roman" w:hAnsi="Arial" w:cs="Arial"/>
          <w:color w:val="000000"/>
          <w:lang w:val="en-GB" w:eastAsia="pl-PL"/>
        </w:rPr>
        <w:t xml:space="preserve">JCBRN </w:t>
      </w:r>
      <w:r w:rsidRPr="001F6DDC">
        <w:rPr>
          <w:rFonts w:ascii="Arial" w:eastAsia="Times New Roman" w:hAnsi="Arial" w:cs="Arial"/>
          <w:bCs/>
          <w:lang w:val="en-GB" w:eastAsia="en-GB"/>
        </w:rPr>
        <w:t xml:space="preserve">Defence </w:t>
      </w:r>
      <w:r w:rsidRPr="001F6DDC">
        <w:rPr>
          <w:rFonts w:ascii="Arial" w:eastAsia="Times New Roman" w:hAnsi="Arial" w:cs="Arial"/>
          <w:color w:val="000000"/>
          <w:lang w:val="en-GB" w:eastAsia="pl-PL"/>
        </w:rPr>
        <w:t>COE</w:t>
      </w:r>
      <w:r w:rsidRPr="001F6DDC">
        <w:rPr>
          <w:rFonts w:ascii="Arial" w:eastAsia="Times New Roman" w:hAnsi="Arial" w:cs="Arial"/>
          <w:bCs/>
          <w:lang w:val="en-GB" w:eastAsia="en-GB"/>
        </w:rPr>
        <w:t xml:space="preserve"> may further establish the necessary relationships with national and international entities.</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 </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9. </w:t>
      </w:r>
      <w:r w:rsidRPr="001F6DDC">
        <w:rPr>
          <w:rFonts w:ascii="Arial" w:eastAsia="Times New Roman" w:hAnsi="Arial" w:cs="Arial"/>
          <w:color w:val="000000"/>
          <w:lang w:val="en-GB" w:eastAsia="pl-PL"/>
        </w:rPr>
        <w:t>The SC may recommend including Partners in JCBRN Defence activities and encourage the conclusion of appropriate arrangements between the Participants and said Partners.</w:t>
      </w:r>
    </w:p>
    <w:p w:rsidR="001F6DDC" w:rsidRPr="001F6DDC" w:rsidRDefault="001F6DDC" w:rsidP="001F6DDC">
      <w:pPr>
        <w:autoSpaceDE w:val="0"/>
        <w:autoSpaceDN w:val="0"/>
        <w:adjustRightInd w:val="0"/>
        <w:spacing w:after="0" w:line="360" w:lineRule="auto"/>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SECTION 5</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PROGRAMME OF WORK</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1. Taking into account the requests from within NATO, as coordinated by HQ SACT, the requests of the Participants, suggestions made by Partners, and </w:t>
      </w:r>
      <w:r w:rsidRPr="001F6DDC">
        <w:rPr>
          <w:rFonts w:ascii="Arial" w:eastAsia="Times New Roman" w:hAnsi="Arial" w:cs="Arial"/>
          <w:bCs/>
          <w:lang w:val="en-GB" w:eastAsia="en-GB"/>
        </w:rPr>
        <w:t>the financial impact of these requests and suggestions</w:t>
      </w:r>
      <w:r w:rsidRPr="001F6DDC">
        <w:rPr>
          <w:rFonts w:ascii="Arial" w:eastAsia="Times New Roman" w:hAnsi="Arial" w:cs="Arial"/>
          <w:color w:val="000000"/>
          <w:lang w:val="en-GB" w:eastAsia="en-GB"/>
        </w:rPr>
        <w:t xml:space="preserve">, the Director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is responsible for, in accordance with Annex C,</w:t>
      </w:r>
      <w:r w:rsidRPr="001F6DDC">
        <w:rPr>
          <w:rFonts w:ascii="Arial" w:eastAsia="Times New Roman" w:hAnsi="Arial" w:cs="Arial"/>
          <w:color w:val="000000"/>
          <w:lang w:val="en-GB" w:eastAsia="pl-PL"/>
        </w:rPr>
        <w:t xml:space="preserve"> </w:t>
      </w:r>
      <w:r w:rsidRPr="001F6DDC">
        <w:rPr>
          <w:rFonts w:ascii="Arial" w:eastAsia="Times New Roman" w:hAnsi="Arial" w:cs="Arial"/>
          <w:color w:val="000000"/>
          <w:lang w:val="en-GB" w:eastAsia="en-GB"/>
        </w:rPr>
        <w:t xml:space="preserve">preparing and submitting the draft of the POW to the SC for the following calendar year. Upon submission by the Director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the SC considers all requests for services and products, including associated costs and income, and decides upon approval of the POW for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in accordance with Annex B. </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2. Additional out–of-cycle requests are received by the Director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submitted for consideration to the SC and, if approved, handled in accordance with appropriate procedures.</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 </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6</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PERSONNEL</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1. Each Participant permanently fills at least one position allocated to it in the JCBRN Defence COE Participation Table (Annex A). Additional positions listed in the Participation Table for that Participant may be filled using methods other than permanent. However, those alternative methods are subject to SC approval. Generally, Participants assign their personnel for a three year tour of duty. </w:t>
      </w:r>
    </w:p>
    <w:p w:rsidR="001F6DDC" w:rsidRPr="001F6DDC" w:rsidRDefault="001F6DDC" w:rsidP="001F6DDC">
      <w:pPr>
        <w:spacing w:after="0" w:line="360" w:lineRule="auto"/>
        <w:jc w:val="both"/>
        <w:rPr>
          <w:rFonts w:ascii="Arial" w:eastAsia="Times New Roman" w:hAnsi="Arial" w:cs="Arial"/>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2. The Participants fill their positions at the JCBRN Defence COE in a timely manner by assigning suitable and qualified personnel in accordance with the Manning Table and the SC-approved job descriptions. The Director of JCBRN Defence COE is the custodian of the job descriptions. The Participants intend for at least one of their personnel to be assigned on location. They may also assign additional personnel on a voluntary basis to the JCBRN Defence COE in accordance with SC approval. </w:t>
      </w:r>
    </w:p>
    <w:p w:rsidR="001F6DDC" w:rsidRPr="001F6DDC" w:rsidRDefault="001F6DDC" w:rsidP="001F6DDC">
      <w:pPr>
        <w:spacing w:after="0" w:line="360" w:lineRule="auto"/>
        <w:jc w:val="both"/>
        <w:rPr>
          <w:rFonts w:ascii="Arial" w:eastAsia="Times New Roman" w:hAnsi="Arial" w:cs="Arial"/>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3. The management of the JCBRN Defence COE personnel follows NATO procedures using ACO Directive 45-001 and its supplement, as a guide, unless otherwise provided in this MOU or decided by the SC. </w:t>
      </w:r>
    </w:p>
    <w:p w:rsidR="001F6DDC" w:rsidRPr="001F6DDC" w:rsidRDefault="001F6DDC" w:rsidP="001F6DDC">
      <w:pPr>
        <w:spacing w:after="0" w:line="360" w:lineRule="auto"/>
        <w:jc w:val="both"/>
        <w:rPr>
          <w:rFonts w:ascii="Arial" w:eastAsia="Times New Roman" w:hAnsi="Arial" w:cs="Arial"/>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en-GB"/>
        </w:rPr>
        <w:t>4. Should a Participant not be able to fill an assigned position for more than 120 days, the Participant is responsible for informing the Director in writing as soon as possible. In coordination with the concerned Participant, the Director then may approach the other Participants to fill the position for an agreed period of time.</w:t>
      </w:r>
      <w:r w:rsidRPr="001F6DDC">
        <w:rPr>
          <w:rFonts w:ascii="Arial" w:eastAsia="Times New Roman" w:hAnsi="Arial" w:cs="Arial"/>
          <w:color w:val="000000"/>
          <w:lang w:val="en-GB" w:eastAsia="pl-PL"/>
        </w:rPr>
        <w:t xml:space="preserve"> </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5. The personnel of the JCBRN Defence COE work under the supervision of the Director who, with the exception of national duties and discipline, gives directions to all JCBRN Defence COE personnel. Participants ensure that national duties for </w:t>
      </w:r>
      <w:r w:rsidRPr="001F6DDC">
        <w:rPr>
          <w:rFonts w:ascii="Arial" w:eastAsia="Times New Roman" w:hAnsi="Arial" w:cs="Arial"/>
          <w:bCs/>
          <w:lang w:val="en-GB" w:eastAsia="en-GB"/>
        </w:rPr>
        <w:t xml:space="preserve">the </w:t>
      </w:r>
      <w:r w:rsidRPr="001F6DDC">
        <w:rPr>
          <w:rFonts w:ascii="Arial" w:eastAsia="Times New Roman" w:hAnsi="Arial" w:cs="Arial"/>
          <w:color w:val="000000"/>
          <w:lang w:val="en-GB" w:eastAsia="en-GB"/>
        </w:rPr>
        <w:t xml:space="preserve">JCBRN Defence </w:t>
      </w:r>
      <w:r w:rsidRPr="001F6DDC">
        <w:rPr>
          <w:rFonts w:ascii="Arial" w:eastAsia="Times New Roman" w:hAnsi="Arial" w:cs="Arial"/>
          <w:bCs/>
          <w:lang w:val="en-GB" w:eastAsia="en-GB"/>
        </w:rPr>
        <w:t>C</w:t>
      </w:r>
      <w:r w:rsidRPr="001F6DDC">
        <w:rPr>
          <w:rFonts w:ascii="Arial" w:eastAsia="Times New Roman" w:hAnsi="Arial" w:cs="Arial"/>
          <w:color w:val="000000"/>
          <w:lang w:val="en-GB" w:eastAsia="en-GB"/>
        </w:rPr>
        <w:t xml:space="preserve">OE personnel are limited to a maximum of four weeks per person per JCBRN Defence COE fiscal year in order not to affect the activities of the JCBRN Defence COE. The Director of the JCBRN Defence COE provides evaluation reports for JCBRN Defence COE personnel upon request of the Participants.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6. Full command and disciplinary power over personnel posted to the JCBRN Defence COE is retained by their respective national authorities. Each Participant designates a representative of appropriate rank and authority to the Director for all issues regarding the </w:t>
      </w:r>
      <w:r w:rsidRPr="001F6DDC">
        <w:rPr>
          <w:rFonts w:ascii="Arial" w:eastAsia="Times New Roman" w:hAnsi="Arial" w:cs="Arial"/>
          <w:color w:val="000000"/>
          <w:lang w:val="en-GB" w:eastAsia="en-GB"/>
        </w:rPr>
        <w:lastRenderedPageBreak/>
        <w:t xml:space="preserve">national responsibilities and discipline of their personnel assigned to the JCBRN Defence COE.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7. The regulations of the FN apply in the field of occupational safety and health, including the supervision of standard safety precautions.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8. The working language of the JCBRN Defence COE is English.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7</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FRAMEWORK NATION SUPPORT</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The FN provides free of charge the support for the JCBRN Defence COE, as outlined in Annex E. The FN retains ownership of all facilities, lands and equipment made available by it to the JCBRN </w:t>
      </w:r>
      <w:r w:rsidRPr="001F6DDC">
        <w:rPr>
          <w:rFonts w:ascii="Arial" w:eastAsia="Times New Roman" w:hAnsi="Arial" w:cs="Arial"/>
          <w:bCs/>
          <w:lang w:val="en-GB" w:eastAsia="en-GB"/>
        </w:rPr>
        <w:t>Defence</w:t>
      </w:r>
      <w:r w:rsidRPr="001F6DDC">
        <w:rPr>
          <w:rFonts w:ascii="Arial" w:eastAsia="Times New Roman" w:hAnsi="Arial" w:cs="Arial"/>
          <w:color w:val="000000"/>
          <w:lang w:val="en-GB" w:eastAsia="en-GB"/>
        </w:rPr>
        <w:t xml:space="preserve"> COE.</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pl-PL"/>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pl-PL"/>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8</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ADDITIONAL PARTICIPANTS’ RESPONSIBILITIES</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pl-PL"/>
        </w:rPr>
        <w:t xml:space="preserve"> </w:t>
      </w:r>
      <w:r w:rsidRPr="001F6DDC">
        <w:rPr>
          <w:rFonts w:ascii="Arial" w:eastAsia="Times New Roman" w:hAnsi="Arial" w:cs="Arial"/>
          <w:color w:val="000000"/>
          <w:lang w:val="en-GB" w:eastAsia="en-GB"/>
        </w:rPr>
        <w:t xml:space="preserve">Participant responsibilities include covering the costs for: </w:t>
      </w:r>
    </w:p>
    <w:p w:rsidR="001F6DDC" w:rsidRPr="001F6DDC" w:rsidRDefault="001F6DDC" w:rsidP="001F6DDC">
      <w:pPr>
        <w:autoSpaceDE w:val="0"/>
        <w:autoSpaceDN w:val="0"/>
        <w:adjustRightInd w:val="0"/>
        <w:spacing w:after="0" w:line="360" w:lineRule="auto"/>
        <w:ind w:left="360"/>
        <w:jc w:val="both"/>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Personnel as determined in Section 6 of this MOU and as detailed on the SC approved Job descriptions and Manning Table;</w:t>
      </w:r>
    </w:p>
    <w:p w:rsidR="001F6DDC" w:rsidRPr="001F6DDC" w:rsidRDefault="001F6DDC" w:rsidP="001F6DDC">
      <w:pPr>
        <w:autoSpaceDE w:val="0"/>
        <w:autoSpaceDN w:val="0"/>
        <w:adjustRightInd w:val="0"/>
        <w:spacing w:after="0" w:line="360" w:lineRule="auto"/>
        <w:ind w:left="360"/>
        <w:jc w:val="both"/>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Its cost share, as determined in Section 9 of this MOU;</w:t>
      </w:r>
    </w:p>
    <w:p w:rsidR="001F6DDC" w:rsidRPr="001F6DDC" w:rsidRDefault="001F6DDC" w:rsidP="001F6DDC">
      <w:pPr>
        <w:autoSpaceDE w:val="0"/>
        <w:autoSpaceDN w:val="0"/>
        <w:adjustRightInd w:val="0"/>
        <w:spacing w:after="0" w:line="360" w:lineRule="auto"/>
        <w:ind w:left="360"/>
        <w:jc w:val="both"/>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Salaries, allowances and national support requirements;</w:t>
      </w:r>
    </w:p>
    <w:p w:rsidR="001F6DDC" w:rsidRPr="001F6DDC" w:rsidRDefault="001F6DDC" w:rsidP="001F6DDC">
      <w:pPr>
        <w:autoSpaceDE w:val="0"/>
        <w:autoSpaceDN w:val="0"/>
        <w:adjustRightInd w:val="0"/>
        <w:spacing w:after="0" w:line="360" w:lineRule="auto"/>
        <w:ind w:left="360"/>
        <w:jc w:val="both"/>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Per diem (lodging, meals and incidental costs) associated with the POW;</w:t>
      </w:r>
    </w:p>
    <w:p w:rsidR="001F6DDC" w:rsidRPr="001F6DDC" w:rsidRDefault="001F6DDC" w:rsidP="001F6DDC">
      <w:pPr>
        <w:autoSpaceDE w:val="0"/>
        <w:autoSpaceDN w:val="0"/>
        <w:adjustRightInd w:val="0"/>
        <w:spacing w:after="0" w:line="360" w:lineRule="auto"/>
        <w:ind w:left="360"/>
        <w:jc w:val="both"/>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Travel (transportation and per diem) for initial appointment and departure, at the end of that personnel’s term of office, from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as well as all other costs related to the posting of personnel to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Fulfilment of national duties during the posting to the JCBRN </w:t>
      </w:r>
      <w:r w:rsidRPr="001F6DDC">
        <w:rPr>
          <w:rFonts w:ascii="Arial" w:eastAsia="Times New Roman" w:hAnsi="Arial" w:cs="Arial"/>
          <w:bCs/>
          <w:lang w:val="en-GB" w:eastAsia="en-GB"/>
        </w:rPr>
        <w:t>Defence</w:t>
      </w:r>
      <w:r w:rsidRPr="001F6DDC">
        <w:rPr>
          <w:rFonts w:ascii="Arial" w:eastAsia="Times New Roman" w:hAnsi="Arial" w:cs="Arial"/>
          <w:color w:val="000000"/>
          <w:lang w:val="en-GB" w:eastAsia="en-GB"/>
        </w:rPr>
        <w:t xml:space="preserve"> COE;</w:t>
      </w:r>
    </w:p>
    <w:p w:rsidR="001F6DDC" w:rsidRPr="001F6DDC" w:rsidRDefault="001F6DDC" w:rsidP="001F6DDC">
      <w:pPr>
        <w:autoSpaceDE w:val="0"/>
        <w:autoSpaceDN w:val="0"/>
        <w:adjustRightInd w:val="0"/>
        <w:spacing w:after="0" w:line="360" w:lineRule="auto"/>
        <w:ind w:left="720"/>
        <w:contextualSpacing/>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lastRenderedPageBreak/>
        <w:t xml:space="preserve">Equipment, services or personnel brought into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by that Participant for national purposes in excess of that provided by the FN, as well as their operation and  maintenance costs;</w:t>
      </w:r>
    </w:p>
    <w:p w:rsidR="001F6DDC" w:rsidRPr="001F6DDC" w:rsidRDefault="001F6DDC" w:rsidP="001F6DDC">
      <w:pPr>
        <w:spacing w:after="0" w:line="360" w:lineRule="auto"/>
        <w:ind w:left="720"/>
        <w:contextualSpacing/>
        <w:jc w:val="both"/>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National training measures and education and training as specified in the job descriptions as prerequisites;</w:t>
      </w:r>
    </w:p>
    <w:p w:rsidR="001F6DDC" w:rsidRPr="001F6DDC" w:rsidRDefault="001F6DDC" w:rsidP="001F6DDC">
      <w:pPr>
        <w:spacing w:after="0" w:line="360" w:lineRule="auto"/>
        <w:ind w:left="720"/>
        <w:contextualSpacing/>
        <w:jc w:val="both"/>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Individual requirements of that Participant, to include infrastructure, security and support personnel additional to its position assignments in Annex A; and</w:t>
      </w:r>
    </w:p>
    <w:p w:rsidR="001F6DDC" w:rsidRPr="001F6DDC" w:rsidRDefault="001F6DDC" w:rsidP="001F6DDC">
      <w:pPr>
        <w:spacing w:after="0" w:line="360" w:lineRule="auto"/>
        <w:ind w:left="720"/>
        <w:contextualSpacing/>
        <w:rPr>
          <w:rFonts w:ascii="Arial" w:eastAsia="Times New Roman" w:hAnsi="Arial" w:cs="Arial"/>
          <w:color w:val="000000"/>
          <w:lang w:val="en-GB" w:eastAsia="en-GB"/>
        </w:rPr>
      </w:pPr>
    </w:p>
    <w:p w:rsidR="001F6DDC" w:rsidRPr="001F6DDC" w:rsidRDefault="001F6DDC" w:rsidP="001F6DDC">
      <w:pPr>
        <w:numPr>
          <w:ilvl w:val="0"/>
          <w:numId w:val="10"/>
        </w:numPr>
        <w:autoSpaceDE w:val="0"/>
        <w:autoSpaceDN w:val="0"/>
        <w:adjustRightInd w:val="0"/>
        <w:spacing w:after="0" w:line="360" w:lineRule="auto"/>
        <w:contextualSpacing/>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Body remains repatriation, in case of death of a member of its personnel.</w:t>
      </w:r>
    </w:p>
    <w:p w:rsidR="001F6DDC" w:rsidRPr="001F6DDC" w:rsidRDefault="001F6DDC" w:rsidP="001F6DDC">
      <w:pPr>
        <w:autoSpaceDE w:val="0"/>
        <w:autoSpaceDN w:val="0"/>
        <w:adjustRightInd w:val="0"/>
        <w:spacing w:after="0" w:line="360" w:lineRule="auto"/>
        <w:jc w:val="both"/>
        <w:rPr>
          <w:rFonts w:ascii="Arial" w:eastAsia="Times New Roman" w:hAnsi="Arial" w:cs="Arial"/>
          <w:iCs/>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iCs/>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iCs/>
          <w:color w:val="000000"/>
          <w:lang w:val="en-GB" w:eastAsia="en-GB"/>
        </w:rPr>
      </w:pPr>
      <w:r w:rsidRPr="001F6DDC">
        <w:rPr>
          <w:rFonts w:ascii="Arial" w:eastAsia="Times New Roman" w:hAnsi="Arial" w:cs="Arial"/>
          <w:iCs/>
          <w:color w:val="000000"/>
          <w:lang w:val="en-GB" w:eastAsia="en-GB"/>
        </w:rPr>
        <w:t>SECTION 9</w:t>
      </w:r>
    </w:p>
    <w:p w:rsidR="001F6DDC" w:rsidRPr="001F6DDC" w:rsidRDefault="001F6DDC" w:rsidP="001F6DDC">
      <w:pPr>
        <w:autoSpaceDE w:val="0"/>
        <w:autoSpaceDN w:val="0"/>
        <w:adjustRightInd w:val="0"/>
        <w:spacing w:after="0" w:line="360" w:lineRule="auto"/>
        <w:jc w:val="center"/>
        <w:rPr>
          <w:rFonts w:ascii="Arial" w:eastAsia="Times New Roman" w:hAnsi="Arial" w:cs="Arial"/>
          <w:iCs/>
          <w:color w:val="000000"/>
          <w:lang w:val="en-GB" w:eastAsia="en-GB"/>
        </w:rPr>
      </w:pPr>
      <w:r w:rsidRPr="001F6DDC">
        <w:rPr>
          <w:rFonts w:ascii="Arial" w:eastAsia="Times New Roman" w:hAnsi="Arial" w:cs="Arial"/>
          <w:iCs/>
          <w:color w:val="000000"/>
          <w:lang w:val="en-GB" w:eastAsia="en-GB"/>
        </w:rPr>
        <w:t>COST SHARE</w:t>
      </w:r>
    </w:p>
    <w:p w:rsidR="001F6DDC" w:rsidRPr="001F6DDC" w:rsidRDefault="001F6DDC" w:rsidP="001F6DDC">
      <w:pPr>
        <w:autoSpaceDE w:val="0"/>
        <w:autoSpaceDN w:val="0"/>
        <w:adjustRightInd w:val="0"/>
        <w:spacing w:after="0" w:line="360" w:lineRule="auto"/>
        <w:rPr>
          <w:rFonts w:ascii="Arial" w:eastAsia="Times New Roman" w:hAnsi="Arial" w:cs="Arial"/>
          <w:i/>
          <w:iCs/>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1. The Participants are responsible for covering the net-expenditures (expenditures minus revenues) necessary for the operation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Costs eligible for sharing are outlined in Annex D. </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2.  Each Participant’s cost share is determined using the following formula:</w:t>
      </w:r>
    </w:p>
    <w:p w:rsidR="001F6DDC" w:rsidRPr="001F6DDC" w:rsidRDefault="001F6DDC" w:rsidP="001F6DDC">
      <w:pPr>
        <w:spacing w:after="0" w:line="360" w:lineRule="auto"/>
        <w:ind w:left="1296"/>
        <w:jc w:val="both"/>
        <w:rPr>
          <w:rFonts w:ascii="Arial" w:eastAsia="Times New Roman" w:hAnsi="Arial" w:cs="Arial"/>
          <w:color w:val="000000"/>
          <w:lang w:val="en-GB" w:eastAsia="pl-PL"/>
        </w:rPr>
      </w:pPr>
    </w:p>
    <w:p w:rsidR="001F6DDC" w:rsidRPr="001F6DDC" w:rsidRDefault="001F6DDC" w:rsidP="001F6DDC">
      <w:pPr>
        <w:spacing w:after="0" w:line="360" w:lineRule="auto"/>
        <w:ind w:left="1296"/>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Number of positions assigned</w:t>
      </w:r>
    </w:p>
    <w:p w:rsidR="001F6DDC" w:rsidRPr="001F6DDC" w:rsidRDefault="001F6DDC" w:rsidP="001F6DDC">
      <w:pPr>
        <w:spacing w:after="0" w:line="360" w:lineRule="auto"/>
        <w:ind w:left="1296"/>
        <w:jc w:val="both"/>
        <w:rPr>
          <w:rFonts w:ascii="Arial" w:eastAsia="Times New Roman" w:hAnsi="Arial" w:cs="Arial"/>
          <w:color w:val="000000"/>
          <w:lang w:val="en-GB" w:eastAsia="pl-PL"/>
        </w:rPr>
      </w:pPr>
      <w:proofErr w:type="gramStart"/>
      <w:r w:rsidRPr="001F6DDC">
        <w:rPr>
          <w:rFonts w:ascii="Arial" w:eastAsia="Times New Roman" w:hAnsi="Arial" w:cs="Arial"/>
          <w:color w:val="000000"/>
          <w:lang w:val="en-GB" w:eastAsia="pl-PL"/>
        </w:rPr>
        <w:t>to</w:t>
      </w:r>
      <w:proofErr w:type="gramEnd"/>
      <w:r w:rsidRPr="001F6DDC">
        <w:rPr>
          <w:rFonts w:ascii="Arial" w:eastAsia="Times New Roman" w:hAnsi="Arial" w:cs="Arial"/>
          <w:color w:val="000000"/>
          <w:lang w:val="en-GB" w:eastAsia="pl-PL"/>
        </w:rPr>
        <w:t xml:space="preserve"> the Participant in Annex A</w:t>
      </w:r>
    </w:p>
    <w:p w:rsidR="001F6DDC" w:rsidRPr="001F6DDC" w:rsidRDefault="001F6DDC" w:rsidP="001F6DDC">
      <w:pPr>
        <w:spacing w:after="0" w:line="360" w:lineRule="auto"/>
        <w:ind w:left="1296"/>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______________________________   = Participant’s Cost Share</w:t>
      </w:r>
    </w:p>
    <w:p w:rsidR="001F6DDC" w:rsidRPr="001F6DDC" w:rsidRDefault="001F6DDC" w:rsidP="001F6DDC">
      <w:pPr>
        <w:spacing w:after="0" w:line="360" w:lineRule="auto"/>
        <w:ind w:left="1296"/>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Total number of assigned positions</w:t>
      </w:r>
    </w:p>
    <w:p w:rsidR="001F6DDC" w:rsidRPr="001F6DDC" w:rsidRDefault="001F6DDC" w:rsidP="001F6DDC">
      <w:pPr>
        <w:spacing w:after="0" w:line="360" w:lineRule="auto"/>
        <w:ind w:left="1296"/>
        <w:jc w:val="both"/>
        <w:rPr>
          <w:rFonts w:ascii="Arial" w:eastAsia="Times New Roman" w:hAnsi="Arial" w:cs="Arial"/>
          <w:color w:val="000000"/>
          <w:lang w:val="en-GB" w:eastAsia="pl-PL"/>
        </w:rPr>
      </w:pPr>
      <w:proofErr w:type="gramStart"/>
      <w:r w:rsidRPr="001F6DDC">
        <w:rPr>
          <w:rFonts w:ascii="Arial" w:eastAsia="Times New Roman" w:hAnsi="Arial" w:cs="Arial"/>
          <w:color w:val="000000"/>
          <w:lang w:val="en-GB" w:eastAsia="pl-PL"/>
        </w:rPr>
        <w:t>from</w:t>
      </w:r>
      <w:proofErr w:type="gramEnd"/>
      <w:r w:rsidRPr="001F6DDC">
        <w:rPr>
          <w:rFonts w:ascii="Arial" w:eastAsia="Times New Roman" w:hAnsi="Arial" w:cs="Arial"/>
          <w:color w:val="000000"/>
          <w:lang w:val="en-GB" w:eastAsia="pl-PL"/>
        </w:rPr>
        <w:t xml:space="preserve"> Annex A</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3. The following categories of personnel are recorded in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Manning Table, but not in the Participation Table (Annex A) and are therefore not subject to the determination of a Participant’s cost share:</w:t>
      </w:r>
    </w:p>
    <w:p w:rsidR="001F6DDC" w:rsidRPr="001F6DDC" w:rsidRDefault="001F6DDC" w:rsidP="001F6DDC">
      <w:pPr>
        <w:numPr>
          <w:ilvl w:val="0"/>
          <w:numId w:val="11"/>
        </w:numPr>
        <w:spacing w:after="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Administrative</w:t>
      </w:r>
    </w:p>
    <w:p w:rsidR="001F6DDC" w:rsidRPr="001F6DDC" w:rsidRDefault="001F6DDC" w:rsidP="001F6DDC">
      <w:pPr>
        <w:numPr>
          <w:ilvl w:val="0"/>
          <w:numId w:val="11"/>
        </w:numPr>
        <w:spacing w:after="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Support (including National Support for FN or any Participant)</w:t>
      </w:r>
    </w:p>
    <w:p w:rsidR="001F6DDC" w:rsidRPr="001F6DDC" w:rsidRDefault="001F6DDC" w:rsidP="001F6DDC">
      <w:pPr>
        <w:numPr>
          <w:ilvl w:val="0"/>
          <w:numId w:val="11"/>
        </w:numPr>
        <w:spacing w:after="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Voluntary National Contributions (VNC) and other manpower overages</w:t>
      </w:r>
    </w:p>
    <w:p w:rsidR="001F6DDC" w:rsidRPr="001F6DDC" w:rsidRDefault="001F6DDC" w:rsidP="001F6DDC">
      <w:pPr>
        <w:spacing w:after="0" w:line="360" w:lineRule="auto"/>
        <w:ind w:left="720"/>
        <w:contextualSpacing/>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4. Unfilled positions assigned to a Participant in Annex A do not reduce that Participant’s cost share.</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lastRenderedPageBreak/>
        <w:t xml:space="preserve">5. In the case of a new Participant, the number of positions assigned to it is determined by the Note of Joining (NOJ). The new Participant is responsible for paying its annual contribution starting with the fiscal year following the year the NOJ came into effect, unless otherwise stated in the NOJ.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10</w:t>
      </w:r>
    </w:p>
    <w:p w:rsidR="001F6DDC" w:rsidRPr="001F6DDC" w:rsidRDefault="001F6DDC" w:rsidP="001F6DDC">
      <w:pPr>
        <w:spacing w:after="0" w:line="360" w:lineRule="auto"/>
        <w:jc w:val="center"/>
        <w:rPr>
          <w:rFonts w:ascii="Arial" w:eastAsia="Times New Roman" w:hAnsi="Arial" w:cs="Arial"/>
          <w:color w:val="000000"/>
          <w:lang w:val="en-GB" w:eastAsia="pl-PL"/>
        </w:rPr>
      </w:pPr>
      <w:r w:rsidRPr="001F6DDC">
        <w:rPr>
          <w:rFonts w:ascii="Arial" w:eastAsia="Times New Roman" w:hAnsi="Arial" w:cs="Arial"/>
          <w:color w:val="000000"/>
          <w:lang w:val="en-GB" w:eastAsia="pl-PL"/>
        </w:rPr>
        <w:t>BUDGETARY AND ACCOUNTING PROVISIONS</w:t>
      </w:r>
    </w:p>
    <w:p w:rsidR="001F6DDC" w:rsidRPr="001F6DDC" w:rsidRDefault="001F6DDC" w:rsidP="001F6DDC">
      <w:pPr>
        <w:spacing w:after="0" w:line="360" w:lineRule="auto"/>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1. The Fiscal Year (FY) begins on the 1</w:t>
      </w:r>
      <w:r w:rsidRPr="001F6DDC">
        <w:rPr>
          <w:rFonts w:ascii="Arial" w:eastAsia="Times New Roman" w:hAnsi="Arial" w:cs="Arial"/>
          <w:color w:val="000000"/>
          <w:vertAlign w:val="superscript"/>
          <w:lang w:val="en-GB" w:eastAsia="pl-PL"/>
        </w:rPr>
        <w:t>st</w:t>
      </w:r>
      <w:r w:rsidRPr="001F6DDC">
        <w:rPr>
          <w:rFonts w:ascii="Arial" w:eastAsia="Times New Roman" w:hAnsi="Arial" w:cs="Arial"/>
          <w:color w:val="000000"/>
          <w:lang w:val="en-GB" w:eastAsia="pl-PL"/>
        </w:rPr>
        <w:t xml:space="preserve"> of January and ends on the 31</w:t>
      </w:r>
      <w:r w:rsidRPr="001F6DDC">
        <w:rPr>
          <w:rFonts w:ascii="Arial" w:eastAsia="Times New Roman" w:hAnsi="Arial" w:cs="Arial"/>
          <w:color w:val="000000"/>
          <w:vertAlign w:val="superscript"/>
          <w:lang w:val="en-GB" w:eastAsia="pl-PL"/>
        </w:rPr>
        <w:t>st</w:t>
      </w:r>
      <w:r w:rsidRPr="001F6DDC">
        <w:rPr>
          <w:rFonts w:ascii="Arial" w:eastAsia="Times New Roman" w:hAnsi="Arial" w:cs="Arial"/>
          <w:color w:val="000000"/>
          <w:lang w:val="en-GB" w:eastAsia="pl-PL"/>
        </w:rPr>
        <w:t xml:space="preserve"> of December.</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2. All Funds provided to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are managed, controlled and recorded, with NATO financial and accounting procedures as a guide, as outlined in the JCBRN Defence COE FAP, which are approved by the SC. The accounting standards and the legislation of </w:t>
      </w:r>
      <w:r w:rsidRPr="001F6DDC">
        <w:rPr>
          <w:rFonts w:ascii="Arial" w:eastAsia="Times New Roman" w:hAnsi="Arial" w:cs="Arial"/>
          <w:bCs/>
          <w:lang w:val="en-GB" w:eastAsia="en-GB"/>
        </w:rPr>
        <w:t xml:space="preserve">the Czech Republic </w:t>
      </w:r>
      <w:r w:rsidRPr="001F6DDC">
        <w:rPr>
          <w:rFonts w:ascii="Arial" w:eastAsia="Times New Roman" w:hAnsi="Arial" w:cs="Arial"/>
          <w:color w:val="000000"/>
          <w:lang w:val="en-GB" w:eastAsia="pl-PL"/>
        </w:rPr>
        <w:t>are taken into account.</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3. The Director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is responsible for compliance with all applicable financial principles and procedures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4. The financial transactions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are recorded and managed in the </w:t>
      </w:r>
      <w:r w:rsidRPr="001F6DDC">
        <w:rPr>
          <w:rFonts w:ascii="Arial" w:eastAsia="Times New Roman" w:hAnsi="Arial" w:cs="Arial"/>
          <w:bCs/>
          <w:lang w:val="en-GB" w:eastAsia="en-GB"/>
        </w:rPr>
        <w:t>currency of the FN</w:t>
      </w:r>
      <w:r w:rsidRPr="001F6DDC">
        <w:rPr>
          <w:rFonts w:ascii="Arial" w:eastAsia="Times New Roman" w:hAnsi="Arial" w:cs="Arial"/>
          <w:color w:val="000000"/>
          <w:lang w:val="en-GB" w:eastAsia="pl-PL"/>
        </w:rPr>
        <w:t xml:space="preserve">. Annual contributions of Participants are made in </w:t>
      </w:r>
      <w:r w:rsidRPr="001F6DDC">
        <w:rPr>
          <w:rFonts w:ascii="Arial" w:eastAsia="Times New Roman" w:hAnsi="Arial" w:cs="Arial"/>
          <w:bCs/>
          <w:lang w:val="en-GB" w:eastAsia="en-GB"/>
        </w:rPr>
        <w:t xml:space="preserve">the currency of the FN </w:t>
      </w:r>
      <w:r w:rsidRPr="001F6DDC">
        <w:rPr>
          <w:rFonts w:ascii="Arial" w:eastAsia="Times New Roman" w:hAnsi="Arial" w:cs="Arial"/>
          <w:color w:val="000000"/>
          <w:lang w:val="en-GB" w:eastAsia="pl-PL"/>
        </w:rPr>
        <w:t xml:space="preserve">to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bank account designated by the Director.</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5. Each year for the forthcoming FY, the Director prepares a budget that shows the estimated expenditures/revenues necessary for the operation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This budget is subject to SC examination and approval prior to the coming FY.</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6. Each year, the Director prepares a Medium Term Financial Plan (MTFP) covering the estimated expenditures/revenues of the 5 years following the next FY. This MTFP is for planning purposes and is considered and noted by the SC.</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7. The Participants’ financial responsibility under this MOU is subject to the authorisation and appropriation of funds in accordance with their respective national legislation, laws, regulations and procedures.</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8. With SC approval of the budget, the Participants confirm their liability to provide funds and authorise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Director to expend funds for the purposes and within the limits detailed in the approved budget. </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9. Based on the approved budget and considering the Participants cost share, the Director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submits call(s) for funds payable by the Participants within 90 days of receipt of the call for funds. The Director normally submits call(s) for funds as detailed in the </w:t>
      </w:r>
      <w:r w:rsidRPr="001F6DDC">
        <w:rPr>
          <w:rFonts w:ascii="Arial" w:eastAsia="Times New Roman" w:hAnsi="Arial" w:cs="Arial"/>
          <w:bCs/>
          <w:lang w:val="en-GB" w:eastAsia="en-GB"/>
        </w:rPr>
        <w:t>JCBRN Defence COE FAPs.</w:t>
      </w:r>
      <w:r w:rsidRPr="001F6DDC">
        <w:rPr>
          <w:rFonts w:ascii="Arial" w:eastAsia="Times New Roman" w:hAnsi="Arial" w:cs="Arial"/>
          <w:color w:val="000000"/>
          <w:lang w:val="en-GB" w:eastAsia="pl-PL"/>
        </w:rPr>
        <w:t xml:space="preserve"> </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10. Any existing credits are balanced in the appropriate call for funds.</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11. If it emerges during the course of the FY that the approved budgetary funds could be insufficient, the Director submits a supplementary budget to the SC for approval. </w:t>
      </w:r>
    </w:p>
    <w:p w:rsidR="001F6DDC" w:rsidRPr="001F6DDC" w:rsidRDefault="001F6DDC" w:rsidP="001F6DDC">
      <w:pPr>
        <w:spacing w:after="0" w:line="360" w:lineRule="auto"/>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12. The Director submits an Annual Financial Statement, including a Budget Execution Statement, to SC by 31 March of the following year for approval.</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13. Any Participant is entitled to request a budget report whenever it is thought necessary, which is provided by the Director within 30 days after receiving the request.</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14. The audit functions for the budget are performed as directed by the SC. </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15. Irrespective of the audits conducted in accordance with paragraph 14, national audit authorities are entitled to request information from the Director and may request access to all records or copies thereof, which are required to audit the national contributions. </w:t>
      </w:r>
    </w:p>
    <w:p w:rsidR="001F6DDC" w:rsidRPr="001F6DDC" w:rsidRDefault="001F6DDC" w:rsidP="001F6DDC">
      <w:pPr>
        <w:spacing w:after="0" w:line="360" w:lineRule="auto"/>
        <w:jc w:val="both"/>
        <w:rPr>
          <w:rFonts w:ascii="Arial" w:eastAsia="Times New Roman" w:hAnsi="Arial" w:cs="Arial"/>
          <w:color w:val="000000"/>
          <w:lang w:val="en-GB" w:eastAsia="pl-PL"/>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11</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FINANCIAL CONSIDERATIONS</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1. In general, services and products included in the POW and provided to NATO entities and to the Participants are free of charge. Exceptions, further details and particular requirements or restrictions may be specified and approved by the SC.</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2. Charges for the services and products provided to Partners are specified by the SC.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3. For courses provided by or through the JCBRN Defence COE, including courses provided to NATO personnel, individual course fees may be charged and fees may also be levied for conferences or similar events organised by the JCBRN Defence COE.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lastRenderedPageBreak/>
        <w:t>4. All proceeds from the JCBRN Defence COE activities are reflected in the budget and recorded as revenues.</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12</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CLAIMS</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1. Claims arising out of or in connection with the activities of the JCBRN Defence COE are handled in accordance with Article VIII of the NATO SOFA and in accordance with Article VI of the Paris Protocol, as applicable.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2. Any other claims attributable to the JCBRN Defence COE, to include portions thereof arising outside of the provisions of the Paris Protocol, are shared by the Participants in accordance with their cost share at the time of the event.</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13</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SECURITY</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1. External security is the responsibility of the FN.</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2. Security administration within the facilities in the use of the JCBRN Defence COE, including visits, security clearances and information security is the responsibility of the Director of the JCBRN Defence COE acting in accordance with applicable FN and NATO security regulations.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3. Without prejudice to the Director’s responsibilities defined in paragraph 13.2 above, the Participants are responsible for taking the measures necessary to ensure that their personnel comply with applicable security agreements and arrangements. They are likewise responsible for ensuring compliance with relevant security regulations for any products or services received or drawn from the JCBRN Defence COE.</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4. Classified information stored, handled, generated, transmitted or exchanged as a result of the execution of this MOU is treated in accordance with C-M (2002) 49 "Security within the North Atlantic Treaty Organisation", dated 17 June 2002, in the respective authorised edition, including all supplements and amendments thereto, and existing international agreements and arrangements.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lastRenderedPageBreak/>
        <w:t xml:space="preserve">5. Unclassified information stored, handled, generated, transmitted or exchanged as a result of the execution of this MOU is treated in accordance with C-M (2002) 60 "The Management of Non-Classified Information,", dated 24 July 2002, in the respective authorised edition, including all supplements and amendments thereto and existing security agreements and arrangements.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6 In the event of cessation or withdrawal from this MOU, the Participants are responsible for ensuring that the provisions relating to security, disclosure of information, and confidentiality remain in effect.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14</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LEGAL CONSIDERATIONS</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1. Without prejudice to the obligations under the North Atlantic Treaty, the NATO SOFA and the Paris Protocol, the Participants do not intend to create any rights or obligations under international law by virtue of this MOU.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2. The Participants do not intend to cause a conflict between this MOU and relevant national or international laws. Should such conflict nevertheless arise, the national or international law prevails over this MOU. Each Participant, whose rights or obligations under national or international law are affected, is responsible for notifying the other Participants in writing.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3. Ownership regarding the intellectual property generated by the JCBRN Defence COE is held and administered by the JCBRN Defence COE, unless otherwise decided by the SC, and always in compliance with national and international laws.</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15</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ADDITION OF NEW PARTICIPANTS</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1. The addition of any new Participant to this MOU, which thereby also accedes to any existing arrangement between the existing Participants and Partners, is done through a NOJ, an example of which is laid down in the Annex F, to be signed by the new Participant and the existing ones.</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lastRenderedPageBreak/>
        <w:t>2. In addition to the cost share contribution, prior to the signing of the NOJ, the prospective Participant’s initial contribution to offset the residual value of previous investments, if any, is determined and set out in the NOJ.</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3. Unless otherwise provided in the NOJ, the NOJ comes into effect on the date of the last signature.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4. The NOJ is only effective for a Participant if that Participant also signs a NOJ to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Functional MOU.</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16</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WITHDRAWAL OF PARTICIPANTS</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1. Any Participant may withdraw from this MOU on presentation of twelve months written notice to all other Participants. The withdrawing Participant is responsible for informing the Director and Chairman of the SC in writing. The FN is responsible for notifying HQ SACT in writing.</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2. In case of a withdrawal, the remaining Participants should examine all projects that are not yet completed in order to decide whether they continue, have to be cancelled or have to be reduced in scope. The remaining Participants should endeavour to reduce operating costs as quickly as possible to adjust to the new situation. Since the POW is normally determined for one year ahead, transitional period should allow for any projects in that period to finish.</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3. Should a Participant withdraw from this MOU, it is responsible for continuing to provide the full share of its financial contribution to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until the end of the FY in which the notice period ends, and remains responsible for its outstanding financial liabilities resulting from its period of participation.</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4. Any withdrawal by a Participant of this MOU from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Functional </w:t>
      </w:r>
      <w:proofErr w:type="gramStart"/>
      <w:r w:rsidRPr="001F6DDC">
        <w:rPr>
          <w:rFonts w:ascii="Arial" w:eastAsia="Times New Roman" w:hAnsi="Arial" w:cs="Arial"/>
          <w:color w:val="000000"/>
          <w:lang w:val="en-GB" w:eastAsia="en-GB"/>
        </w:rPr>
        <w:t>MOU,</w:t>
      </w:r>
      <w:proofErr w:type="gramEnd"/>
      <w:r w:rsidRPr="001F6DDC">
        <w:rPr>
          <w:rFonts w:ascii="Arial" w:eastAsia="Times New Roman" w:hAnsi="Arial" w:cs="Arial"/>
          <w:color w:val="000000"/>
          <w:lang w:val="en-GB" w:eastAsia="en-GB"/>
        </w:rPr>
        <w:t xml:space="preserve"> constitutes, without further notice, also a withdrawal from this MOU.</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5. If a Participant is not able to fulfil its obligations of providing either manpower or funds for more than one year, its voting rights in the SC are suspended automatically until the voting SC members determine that those obligations are fulfilled. If that Participant is not able to fulfil its obligations for more than two years, this is automatically considered as a withdrawal from this MOU by said Participant. </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lastRenderedPageBreak/>
        <w:t xml:space="preserve">6. Any Participant except the </w:t>
      </w:r>
      <w:proofErr w:type="gramStart"/>
      <w:r w:rsidRPr="001F6DDC">
        <w:rPr>
          <w:rFonts w:ascii="Arial" w:eastAsia="Times New Roman" w:hAnsi="Arial" w:cs="Arial"/>
          <w:color w:val="000000"/>
          <w:lang w:val="en-GB" w:eastAsia="en-GB"/>
        </w:rPr>
        <w:t>FN,</w:t>
      </w:r>
      <w:proofErr w:type="gramEnd"/>
      <w:r w:rsidRPr="001F6DDC">
        <w:rPr>
          <w:rFonts w:ascii="Arial" w:eastAsia="Times New Roman" w:hAnsi="Arial" w:cs="Arial"/>
          <w:color w:val="000000"/>
          <w:lang w:val="en-GB" w:eastAsia="en-GB"/>
        </w:rPr>
        <w:t xml:space="preserve"> may elect to suspend its participation to this MOU in FY increments. Terms of suspension begin on 1 January and require presentation of at least six months written notice to all other Participants. The notice should include the duration of suspension. In the case where a Participant suspends its participation, its obligations and rights as a Participant, including providing manpower and funding, along with voting rights in the SC, are also suspended. In this case, the automatic withdrawal provision in paragraph 5 of this section does not apply. Upon notification of its intended suspension, the concerned Participant understands that the other Participants’ SC representatives may assign the suspended Participant’s post(s) to any other Participant or recommend the other Participants assignment of such post(s) to a Joining Participant. Participants may cease their voluntary suspension at any time by written notice to all other Participants, and if necessary, seek SC approval for post assignment.</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17</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SETTLEMENT OF DISPUTES</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1. Any dispute regarding the interpretation or implementation of this MOU is settled only by consultation among the Participants involved. </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2. Disputes are settled using the </w:t>
      </w:r>
      <w:r w:rsidRPr="001F6DDC">
        <w:rPr>
          <w:rFonts w:ascii="Arial" w:eastAsia="Times New Roman" w:hAnsi="Arial" w:cs="Arial"/>
          <w:bCs/>
          <w:lang w:val="en-GB" w:eastAsia="en-GB"/>
        </w:rPr>
        <w:t>JCBRN Defence COE</w:t>
      </w:r>
      <w:r w:rsidRPr="001F6DDC">
        <w:rPr>
          <w:rFonts w:ascii="Arial" w:eastAsia="Times New Roman" w:hAnsi="Arial" w:cs="Arial"/>
          <w:lang w:val="en-GB" w:eastAsia="en-GB"/>
        </w:rPr>
        <w:t xml:space="preserve"> working language.</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lang w:val="en-GB" w:eastAsia="en-GB"/>
        </w:rPr>
      </w:pPr>
      <w:r w:rsidRPr="001F6DDC">
        <w:rPr>
          <w:rFonts w:ascii="Arial" w:eastAsia="Times New Roman" w:hAnsi="Arial" w:cs="Arial"/>
          <w:lang w:val="en-GB" w:eastAsia="en-GB"/>
        </w:rPr>
        <w:t>SECTION 18</w:t>
      </w:r>
    </w:p>
    <w:p w:rsidR="001F6DDC" w:rsidRPr="001F6DDC" w:rsidRDefault="001F6DDC" w:rsidP="001F6DDC">
      <w:pPr>
        <w:autoSpaceDE w:val="0"/>
        <w:autoSpaceDN w:val="0"/>
        <w:adjustRightInd w:val="0"/>
        <w:spacing w:after="0" w:line="360" w:lineRule="auto"/>
        <w:jc w:val="center"/>
        <w:rPr>
          <w:rFonts w:ascii="Arial" w:eastAsia="Times New Roman" w:hAnsi="Arial" w:cs="Arial"/>
          <w:lang w:val="en-GB" w:eastAsia="en-GB"/>
        </w:rPr>
      </w:pPr>
      <w:r w:rsidRPr="001F6DDC">
        <w:rPr>
          <w:rFonts w:ascii="Arial" w:eastAsia="Times New Roman" w:hAnsi="Arial" w:cs="Arial"/>
          <w:lang w:val="en-GB" w:eastAsia="en-GB"/>
        </w:rPr>
        <w:t>REVISIONS AND RECORD OF CHANGE</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1. Any Participant may propose revisions to this MOU. As custodian of this MOU, the FN is responsible for managing the revision process.</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2. With exception of Annex G, this MOU and the Annexes may be revised only with the unanimous, written consent of the Participants. HQ SACT has to be informed in writing of any revision to this MOU, its Annexes and follow-on arrangements.</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3. Each change made to this MOU is recorded in chronological order on the Record of Change attached as Annex G. This Record of Change is updated by the FN, as the custodian of the MOU, then provided to each Participant, HQ SACT, and the JCBRN </w:t>
      </w:r>
      <w:r w:rsidRPr="001F6DDC">
        <w:rPr>
          <w:rFonts w:ascii="Arial" w:eastAsia="Times New Roman" w:hAnsi="Arial" w:cs="Arial"/>
          <w:bCs/>
          <w:lang w:val="en-GB" w:eastAsia="en-GB"/>
        </w:rPr>
        <w:t>Defence</w:t>
      </w:r>
      <w:r w:rsidRPr="001F6DDC">
        <w:rPr>
          <w:rFonts w:ascii="Arial" w:eastAsia="Times New Roman" w:hAnsi="Arial" w:cs="Arial"/>
          <w:color w:val="000000"/>
          <w:lang w:val="en-GB" w:eastAsia="en-GB"/>
        </w:rPr>
        <w:t xml:space="preserve"> COE, each time a change occurs.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lastRenderedPageBreak/>
        <w:t>SECTION 19</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CESSATION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1. This MOU ceases in case of:</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ind w:firstLine="1296"/>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a. A written decision by all Participants;</w:t>
      </w:r>
    </w:p>
    <w:p w:rsidR="001F6DDC" w:rsidRPr="001F6DDC" w:rsidRDefault="001F6DDC" w:rsidP="001F6DDC">
      <w:pPr>
        <w:autoSpaceDE w:val="0"/>
        <w:autoSpaceDN w:val="0"/>
        <w:adjustRightInd w:val="0"/>
        <w:spacing w:after="0" w:line="360" w:lineRule="auto"/>
        <w:ind w:left="1296"/>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b. The withdrawal of the FN; or</w:t>
      </w:r>
    </w:p>
    <w:p w:rsidR="001F6DDC" w:rsidRPr="001F6DDC" w:rsidRDefault="001F6DDC" w:rsidP="001F6DDC">
      <w:pPr>
        <w:autoSpaceDE w:val="0"/>
        <w:autoSpaceDN w:val="0"/>
        <w:adjustRightInd w:val="0"/>
        <w:spacing w:after="0" w:line="360" w:lineRule="auto"/>
        <w:ind w:firstLine="1296"/>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c. Cessation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Functional MOU.</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2. In the event that this MOU ceases, the residual value of the equipment and other capital goods, which have been commonly funded by the Participants, is distributed among the Participants in accordance with SC decision based on the principle set out in Article IX of Paris Protocol.</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3. In the event that this MOU ceases or a Participant makes formal notification of its withdrawal from the MOU, the provisions of this MOU should continue to be applied until any outstanding matters, including financial issues and security, have been resolved.</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20</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ENTRY INTO EFFECT</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1. This MOU enters into effect on the day of the last signature thereto, unless otherwise provided. Upon the entry into effect of this MOU, the MOU dated 26 October 2006 ceases to have effect.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2. This MOU is only effective for a Participant if that Participant is also participating in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Functional MOU.</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SECTION 21</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r w:rsidRPr="001F6DDC">
        <w:rPr>
          <w:rFonts w:ascii="Arial" w:eastAsia="Times New Roman" w:hAnsi="Arial" w:cs="Arial"/>
          <w:color w:val="000000"/>
          <w:lang w:val="en-GB" w:eastAsia="en-GB"/>
        </w:rPr>
        <w:t>FINAL CONSIDERATIONS</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1. This MOU, which is also referred to as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en-GB"/>
        </w:rPr>
        <w:t xml:space="preserve"> Operational MOU”, consists of twenty-one sections and seven annexes. The annexes are integral parts of this MOU.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 xml:space="preserve">2. References to NATO policy documents encapsulate any amendment thereof, or, as the case may be, refer to such policy documents as may replace them.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en-GB"/>
        </w:rPr>
        <w:t>This MOU has been signed in one original in the English and the French languages, both equally valid. The original of this MOU is deposited with the FN, which is to transmit certified copies to each of the Participants, HQ SACT and the JCBRN Defence COE.</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spacing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THE FOREGOING REPRESENTS THE UNDERSTANDING REACHED AMONG THE PARTICIPANTS. </w:t>
      </w:r>
      <w:r w:rsidRPr="001F6DDC">
        <w:rPr>
          <w:rFonts w:ascii="Arial" w:eastAsia="Times New Roman" w:hAnsi="Arial" w:cs="Arial"/>
          <w:color w:val="000000"/>
          <w:lang w:val="en-GB" w:eastAsia="pl-PL"/>
        </w:rPr>
        <w:br w:type="page"/>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p>
    <w:p w:rsidR="001F6DDC" w:rsidRPr="001F6DDC" w:rsidRDefault="001F6DDC" w:rsidP="001F6DDC">
      <w:pPr>
        <w:spacing w:after="0" w:line="360" w:lineRule="auto"/>
        <w:jc w:val="center"/>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ANNEX A to the JCBRN </w:t>
      </w:r>
      <w:r w:rsidRPr="001F6DDC">
        <w:rPr>
          <w:rFonts w:ascii="Arial" w:eastAsia="Times New Roman" w:hAnsi="Arial" w:cs="Arial"/>
          <w:bCs/>
          <w:lang w:val="en-GB" w:eastAsia="en-GB"/>
        </w:rPr>
        <w:t>Defence</w:t>
      </w:r>
      <w:r w:rsidRPr="001F6DDC">
        <w:rPr>
          <w:rFonts w:ascii="Arial" w:eastAsia="Times New Roman" w:hAnsi="Arial" w:cs="Arial"/>
          <w:color w:val="000000"/>
          <w:lang w:val="en-GB" w:eastAsia="pl-PL"/>
        </w:rPr>
        <w:t xml:space="preserve"> COE Operational MOU</w:t>
      </w:r>
    </w:p>
    <w:p w:rsidR="001F6DDC" w:rsidRPr="001F6DDC" w:rsidRDefault="001F6DDC" w:rsidP="001F6DDC">
      <w:pPr>
        <w:spacing w:after="0" w:line="360" w:lineRule="auto"/>
        <w:jc w:val="center"/>
        <w:rPr>
          <w:rFonts w:ascii="Arial" w:eastAsia="Times New Roman" w:hAnsi="Arial" w:cs="Arial"/>
          <w:color w:val="000000"/>
          <w:lang w:val="en-GB" w:eastAsia="pl-PL"/>
        </w:rPr>
      </w:pPr>
    </w:p>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Participation Table</w:t>
      </w:r>
    </w:p>
    <w:p w:rsidR="001F6DDC" w:rsidRPr="001F6DDC" w:rsidRDefault="001F6DDC" w:rsidP="001F6DDC">
      <w:pPr>
        <w:spacing w:after="0" w:line="360" w:lineRule="auto"/>
        <w:jc w:val="center"/>
        <w:rPr>
          <w:rFonts w:ascii="Arial" w:eastAsia="Times New Roman" w:hAnsi="Arial" w:cs="Arial"/>
          <w:bCs/>
          <w:color w:val="000000"/>
          <w:lang w:val="en-GB"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5"/>
        <w:gridCol w:w="3095"/>
      </w:tblGrid>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Participants</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Number of assigned cost share positions</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Essential comment</w:t>
            </w: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CZE</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36</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DEU</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3</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FRA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GRC</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GBR</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HUN</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ITA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POL</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2</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ROU</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SVK</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SVN</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USA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Total Number of assigned cost share positions</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50</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val="en-GB" w:eastAsia="pl-PL"/>
              </w:rPr>
            </w:pPr>
          </w:p>
        </w:tc>
      </w:tr>
    </w:tbl>
    <w:p w:rsidR="001F6DDC" w:rsidRPr="001F6DDC" w:rsidRDefault="001F6DDC" w:rsidP="001F6DDC">
      <w:pPr>
        <w:spacing w:after="0" w:line="360" w:lineRule="auto"/>
        <w:jc w:val="center"/>
        <w:rPr>
          <w:rFonts w:ascii="Arial" w:eastAsia="Times New Roman" w:hAnsi="Arial" w:cs="Arial"/>
          <w:bCs/>
          <w:color w:val="000000"/>
          <w:lang w:val="en-GB" w:eastAsia="pl-PL"/>
        </w:rPr>
      </w:pPr>
    </w:p>
    <w:p w:rsidR="001F6DDC" w:rsidRPr="001F6DDC" w:rsidRDefault="001F6DDC" w:rsidP="001F6DDC">
      <w:pPr>
        <w:spacing w:after="0" w:line="360" w:lineRule="auto"/>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br w:type="page"/>
      </w:r>
    </w:p>
    <w:p w:rsidR="001F6DDC" w:rsidRPr="001F6DDC" w:rsidRDefault="001F6DDC" w:rsidP="001F6DDC">
      <w:pPr>
        <w:spacing w:after="12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lastRenderedPageBreak/>
        <w:t>Annex B to the JCBRN Defence COE Operational MOU</w:t>
      </w:r>
    </w:p>
    <w:p w:rsidR="001F6DDC" w:rsidRPr="001F6DDC" w:rsidRDefault="001F6DDC" w:rsidP="001F6DDC">
      <w:pPr>
        <w:spacing w:after="120" w:line="360" w:lineRule="auto"/>
        <w:jc w:val="center"/>
        <w:rPr>
          <w:rFonts w:ascii="Arial" w:eastAsia="Times New Roman" w:hAnsi="Arial" w:cs="Arial"/>
          <w:bCs/>
          <w:color w:val="000000"/>
          <w:lang w:val="en-GB" w:eastAsia="pl-PL"/>
        </w:rPr>
      </w:pPr>
    </w:p>
    <w:p w:rsidR="001F6DDC" w:rsidRPr="001F6DDC" w:rsidRDefault="001F6DDC" w:rsidP="001F6DDC">
      <w:pPr>
        <w:spacing w:after="12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Terms of Reference of the JCBRN Defence COE’s Steering Committee</w:t>
      </w:r>
    </w:p>
    <w:p w:rsidR="001F6DDC" w:rsidRPr="001F6DDC" w:rsidRDefault="001F6DDC" w:rsidP="001F6DDC">
      <w:pPr>
        <w:spacing w:after="120" w:line="360" w:lineRule="auto"/>
        <w:rPr>
          <w:rFonts w:ascii="Arial" w:eastAsia="Times New Roman" w:hAnsi="Arial" w:cs="Arial"/>
          <w:color w:val="000000"/>
          <w:lang w:val="en-GB" w:eastAsia="pl-PL"/>
        </w:rPr>
      </w:pP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1. Within the framework of the MOU, the SC is responsible for guidance and supervision of all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activities and administration, taking into consideration Participants’ interests regarding all matters pertaining to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2. The responsibilities and tasks of the SC include, but are not be limited, to:</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Providing the long-term strategic perspective and reviewing and approving the development  and implementation plans for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Monitoring the performance of the mission and tasks of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including its funding, administration and personnel establishment;</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Approving the budget and POW for the coming FY;</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Approving Financial Administrative Procedures (FAP) and directives for the operation of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Approving annual financial statements;</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Reviewing and noting the medium-term financial plan and approving the budget report of the Director;</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Considering and approving additional out-of-cycle requests for the POW and possible amendments to the budget;</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Directing auditing functions and reviewing audit reports;</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Recommending the terms of participation of Partners in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activities and encouraging corresponding appropriate arrangements;</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Approving Job Descriptions of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personnel;</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Addressing and approving other principal personnel and administrative issues;</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Approving, reviewing, and altering the Concept of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Proposing changes to the MOU including the Annexes to the Participants through the FN;</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Noting the Director’s report of any procedure in accordance with Section 16 paragraph 5 and deciding if a Participant’s obligations are fulfilled;</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Establishing temporary or standing subsidiary bodies (e.g. a Senior Resource Planning Group) that report to the SC and providing corresponding TOR; and</w:t>
      </w:r>
    </w:p>
    <w:p w:rsidR="001F6DDC" w:rsidRPr="001F6DDC" w:rsidRDefault="001F6DDC" w:rsidP="001F6DDC">
      <w:pPr>
        <w:numPr>
          <w:ilvl w:val="0"/>
          <w:numId w:val="12"/>
        </w:numPr>
        <w:spacing w:after="120" w:line="360" w:lineRule="auto"/>
        <w:contextualSpacing/>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Providing guidance to the Director on cooperation activities.</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3. The SC is entitled to:</w:t>
      </w:r>
    </w:p>
    <w:p w:rsidR="001F6DDC" w:rsidRPr="001F6DDC" w:rsidRDefault="001F6DDC" w:rsidP="001F6DDC">
      <w:pPr>
        <w:spacing w:after="120" w:line="360" w:lineRule="auto"/>
        <w:ind w:left="567"/>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a. Task the Director;</w:t>
      </w:r>
    </w:p>
    <w:p w:rsidR="001F6DDC" w:rsidRPr="001F6DDC" w:rsidRDefault="001F6DDC" w:rsidP="001F6DDC">
      <w:pPr>
        <w:spacing w:after="120" w:line="360" w:lineRule="auto"/>
        <w:ind w:left="567"/>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b. Get assistance from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through its Director; and</w:t>
      </w:r>
    </w:p>
    <w:p w:rsidR="001F6DDC" w:rsidRPr="001F6DDC" w:rsidRDefault="001F6DDC" w:rsidP="001F6DDC">
      <w:pPr>
        <w:spacing w:after="120" w:line="360" w:lineRule="auto"/>
        <w:ind w:left="567"/>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lastRenderedPageBreak/>
        <w:t>c. Delegate specific tasks to subsidiary bodies established in accordance with paragraph 2 o) above.</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4. The SC meets at least once a year. The SC determines the frequency, the place and duration of the meetings. A JCBRN Defence COE staff member may serve as the SC Secretary to assist the SC Chairman.</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5. The SC Chairman is responsible for preparing the meetings, including timely distribution of the invitation and the agenda with adequate supporting documentation. The agendas of SC meetings are drawn up in advance and distributed together with all other supporting documents needed for any decision at least 30 days prior to each meeting. Agreed minutes are distributed to the members of the SC. A record of the decisions reached is distributed at the end of each meeting.</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6. No SC decisions may be taken under silence procedure. However, decisions can be taken by other means of communication than a meeting, as long as the decision is recorded in writing.</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7. Each Participant may provide any other required experts in an advisory capacity to support its SC representative as well as its representative in any subsidiary body.</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8. HQ SACT is invited to participate, without any voting rights, in the relevant SC meetings to advise the SC on NATO entities’ requirements and priorities. Other entities may be invited after approval of the SC.</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9. The SC is chaired by an official provided by the FN.</w:t>
      </w:r>
    </w:p>
    <w:p w:rsidR="001F6DDC" w:rsidRPr="001F6DDC" w:rsidRDefault="001F6DDC" w:rsidP="001F6DDC">
      <w:pPr>
        <w:spacing w:after="12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10. The Chairman of the SC is to:</w:t>
      </w:r>
    </w:p>
    <w:p w:rsidR="001F6DDC" w:rsidRPr="001F6DDC" w:rsidRDefault="001F6DDC" w:rsidP="001F6DDC">
      <w:pPr>
        <w:spacing w:after="120" w:line="360" w:lineRule="auto"/>
        <w:ind w:left="567"/>
        <w:jc w:val="both"/>
        <w:rPr>
          <w:rFonts w:ascii="Arial" w:eastAsia="Times New Roman" w:hAnsi="Arial" w:cs="Arial"/>
          <w:color w:val="000000"/>
          <w:lang w:val="en-GB" w:eastAsia="pl-PL"/>
        </w:rPr>
      </w:pPr>
      <w:proofErr w:type="gramStart"/>
      <w:r w:rsidRPr="001F6DDC">
        <w:rPr>
          <w:rFonts w:ascii="Arial" w:eastAsia="Times New Roman" w:hAnsi="Arial" w:cs="Arial"/>
          <w:color w:val="000000"/>
          <w:lang w:val="en-GB" w:eastAsia="pl-PL"/>
        </w:rPr>
        <w:t>a</w:t>
      </w:r>
      <w:proofErr w:type="gramEnd"/>
      <w:r w:rsidRPr="001F6DDC">
        <w:rPr>
          <w:rFonts w:ascii="Arial" w:eastAsia="Times New Roman" w:hAnsi="Arial" w:cs="Arial"/>
          <w:color w:val="000000"/>
          <w:lang w:val="en-GB" w:eastAsia="pl-PL"/>
        </w:rPr>
        <w:t>. Be responsible for conducting the meetings of the SC;</w:t>
      </w:r>
    </w:p>
    <w:p w:rsidR="001F6DDC" w:rsidRPr="001F6DDC" w:rsidRDefault="001F6DDC" w:rsidP="001F6DDC">
      <w:pPr>
        <w:spacing w:after="120" w:line="360" w:lineRule="auto"/>
        <w:ind w:left="567"/>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b. Oversee the execution of the decisions taken by the SC;</w:t>
      </w:r>
    </w:p>
    <w:p w:rsidR="001F6DDC" w:rsidRPr="001F6DDC" w:rsidRDefault="001F6DDC" w:rsidP="001F6DDC">
      <w:pPr>
        <w:spacing w:after="120" w:line="360" w:lineRule="auto"/>
        <w:ind w:left="567"/>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c. If necessary, arrange for decisions to be taken by the SC between meetings;</w:t>
      </w:r>
    </w:p>
    <w:p w:rsidR="001F6DDC" w:rsidRPr="001F6DDC" w:rsidRDefault="001F6DDC" w:rsidP="001F6DDC">
      <w:pPr>
        <w:spacing w:after="120" w:line="360" w:lineRule="auto"/>
        <w:ind w:left="851" w:hanging="284"/>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d. In matters of this MOU, maintain liaison between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Director and Participants, as well as HQ SACT;</w:t>
      </w:r>
    </w:p>
    <w:p w:rsidR="001F6DDC" w:rsidRPr="001F6DDC" w:rsidRDefault="001F6DDC" w:rsidP="001F6DDC">
      <w:pPr>
        <w:spacing w:after="120" w:line="360" w:lineRule="auto"/>
        <w:ind w:left="851" w:hanging="284"/>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e. Consider out-of-cycle requests as appropriate and necessary beyond the approved POW, provided these requests do not exceed the approved budget; and</w:t>
      </w:r>
    </w:p>
    <w:p w:rsidR="001F6DDC" w:rsidRPr="001F6DDC" w:rsidRDefault="001F6DDC" w:rsidP="001F6DDC">
      <w:pPr>
        <w:spacing w:after="120" w:line="360" w:lineRule="auto"/>
        <w:ind w:left="567"/>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f. Represent the SC in external relations under explicit tasking by the SC.</w:t>
      </w:r>
    </w:p>
    <w:p w:rsidR="001F6DDC" w:rsidRPr="001F6DDC" w:rsidRDefault="001F6DDC" w:rsidP="001F6DDC">
      <w:pPr>
        <w:spacing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br w:type="page"/>
      </w:r>
    </w:p>
    <w:p w:rsidR="001F6DDC" w:rsidRPr="001F6DDC" w:rsidRDefault="001F6DDC" w:rsidP="001F6DDC">
      <w:pPr>
        <w:spacing w:before="120"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lastRenderedPageBreak/>
        <w:t>Annex C to the JCBRN Defence COE Operational MOU</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The JCBRN Defence COE’s Director Terms of Reference</w:t>
      </w:r>
    </w:p>
    <w:p w:rsidR="001F6DDC" w:rsidRPr="001F6DDC" w:rsidRDefault="001F6DDC" w:rsidP="001F6DDC">
      <w:pPr>
        <w:spacing w:before="120" w:after="0" w:line="360" w:lineRule="auto"/>
        <w:jc w:val="both"/>
        <w:rPr>
          <w:rFonts w:ascii="Arial" w:eastAsia="Times New Roman" w:hAnsi="Arial" w:cs="Arial"/>
          <w:color w:val="000000"/>
          <w:lang w:val="en-GB" w:eastAsia="pl-PL"/>
        </w:rPr>
      </w:pPr>
    </w:p>
    <w:p w:rsidR="001F6DDC" w:rsidRPr="001F6DDC" w:rsidRDefault="001F6DDC" w:rsidP="001F6DDC">
      <w:pPr>
        <w:numPr>
          <w:ilvl w:val="0"/>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The Director reports to and is tasked by the JCBRN Defence COE SC.</w:t>
      </w:r>
    </w:p>
    <w:p w:rsidR="001F6DDC" w:rsidRPr="001F6DDC" w:rsidRDefault="001F6DDC" w:rsidP="001F6DDC">
      <w:pPr>
        <w:numPr>
          <w:ilvl w:val="0"/>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The Director is responsible for:</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Overall day-to-day management of the JCBRN Defence COE;</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Exercising leadership (excluding disciplinary issues) inside the JCBRN Defence COE with regard to personnel;</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Reporting to and informing the SC of all matters that need the SC’s attention or when so requested by the SC;</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Ensuring the execution of the POW and execution of the budget;</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Preparing and submitting the drafts of the POW and budget, as well as a medium-term financial plan for five following years to the SC;</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Submitting the Annual Financial Statement for the preceding FY to the SC;</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Approving commitments only for the purpose and within the limits of the approved budget;</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Processing any requests for the POW from HQ SACT, the Participants and Partners;</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Forwarding additional out-of-cycle POW requests, as well as the budgetary implications to the SC for consideration and approval;</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Performing the continuous coordination regarding the POW with HQ SACT, to include providing HQ SACT with regular reports;</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Forming working groups for efficient implementation of the POW and optimizing implementation of other tasks of the JCBRN Defence COE; and</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Ensuring internal security of the JCBRN Defence COE as the Security Authority for the JCBRN Defence COE as a NATO Military Body.</w:t>
      </w:r>
    </w:p>
    <w:p w:rsidR="001F6DDC" w:rsidRPr="001F6DDC" w:rsidRDefault="001F6DDC" w:rsidP="001F6DDC">
      <w:pPr>
        <w:numPr>
          <w:ilvl w:val="0"/>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The Director is granted authority to:</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Engage HQ SACT in the development and execution of the POW and establish, in coordination with HQ SACT, inter-relationships and bi-lateral functional arrangements;</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Consult with NATO, national authorities and other relevant organisations to facilitate the accomplishment of his mission;</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Make recommendations to HQ SACT or – if requested - other NATO entities on CBRN related issues;</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In compliance with relevant SC guidance,  engage in the development of cooperation arrangements;</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lastRenderedPageBreak/>
        <w:t>Conclude contracts for the JCBRN Defence COE on the basis of the approved budget and the FAP;</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Propose additional meetings of the SC; and</w:t>
      </w:r>
    </w:p>
    <w:p w:rsidR="001F6DDC" w:rsidRPr="001F6DDC" w:rsidRDefault="001F6DDC" w:rsidP="001F6DDC">
      <w:pPr>
        <w:numPr>
          <w:ilvl w:val="1"/>
          <w:numId w:val="13"/>
        </w:numPr>
        <w:spacing w:after="0" w:line="360" w:lineRule="auto"/>
        <w:contextualSpacing/>
        <w:rPr>
          <w:rFonts w:ascii="Arial" w:eastAsia="Times New Roman" w:hAnsi="Arial" w:cs="Arial"/>
          <w:color w:val="000000"/>
          <w:lang w:val="en-GB" w:eastAsia="pl-PL"/>
        </w:rPr>
      </w:pPr>
      <w:r w:rsidRPr="001F6DDC">
        <w:rPr>
          <w:rFonts w:ascii="Arial" w:eastAsia="Times New Roman" w:hAnsi="Arial" w:cs="Arial"/>
          <w:color w:val="000000"/>
          <w:lang w:val="en-GB" w:eastAsia="pl-PL"/>
        </w:rPr>
        <w:t>Temporarily (not exceeding 180 calendar days) reassign personnel to another position within the JCBRN Defence COE, provided that the SC has been notified and the concerned Participant representative in the SC has not objected to it.</w:t>
      </w:r>
    </w:p>
    <w:p w:rsidR="001F6DDC" w:rsidRPr="001F6DDC" w:rsidRDefault="001F6DDC" w:rsidP="001F6DDC">
      <w:pPr>
        <w:spacing w:after="0" w:line="360" w:lineRule="auto"/>
        <w:ind w:left="1080" w:hanging="654"/>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4. </w:t>
      </w:r>
      <w:r w:rsidRPr="001F6DDC">
        <w:rPr>
          <w:rFonts w:ascii="Arial" w:eastAsia="Times New Roman" w:hAnsi="Arial" w:cs="Arial"/>
          <w:color w:val="000000"/>
          <w:lang w:val="en-GB" w:eastAsia="pl-PL"/>
        </w:rPr>
        <w:tab/>
        <w:t xml:space="preserve">The Director may delegate wholly or in part in writing his tasks to a properly ranked and authorised Deputy Director. </w:t>
      </w:r>
    </w:p>
    <w:p w:rsidR="001F6DDC" w:rsidRPr="001F6DDC" w:rsidRDefault="001F6DDC" w:rsidP="001F6DDC">
      <w:pPr>
        <w:spacing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br w:type="page"/>
      </w:r>
    </w:p>
    <w:p w:rsidR="001F6DDC" w:rsidRPr="001F6DDC" w:rsidRDefault="001F6DDC" w:rsidP="001F6DDC">
      <w:pPr>
        <w:spacing w:before="120"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lastRenderedPageBreak/>
        <w:t>Annex D to the JCBRN Defence COE Operational MOU</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Shared Costs</w:t>
      </w:r>
    </w:p>
    <w:p w:rsidR="001F6DDC" w:rsidRPr="001F6DDC" w:rsidRDefault="001F6DDC" w:rsidP="001F6DDC">
      <w:pPr>
        <w:spacing w:before="120" w:after="0" w:line="360" w:lineRule="auto"/>
        <w:jc w:val="both"/>
        <w:rPr>
          <w:rFonts w:ascii="Arial" w:eastAsia="Times New Roman" w:hAnsi="Arial" w:cs="Arial"/>
          <w:color w:val="000000"/>
          <w:lang w:val="en-GB" w:eastAsia="pl-PL"/>
        </w:rPr>
      </w:pPr>
    </w:p>
    <w:p w:rsidR="001F6DDC" w:rsidRPr="001F6DDC" w:rsidRDefault="001F6DDC" w:rsidP="001F6DDC">
      <w:pPr>
        <w:spacing w:before="120" w:after="0" w:line="360" w:lineRule="auto"/>
        <w:jc w:val="both"/>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Participants share the costs according to the cost share formula detailed in Section 9 for the services, products and supplies necessary for the operation of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as listed below:</w:t>
      </w:r>
    </w:p>
    <w:p w:rsidR="001F6DDC" w:rsidRPr="001F6DDC" w:rsidRDefault="001F6DDC" w:rsidP="001F6DDC">
      <w:pPr>
        <w:spacing w:before="120" w:after="0" w:line="360" w:lineRule="auto"/>
        <w:jc w:val="both"/>
        <w:rPr>
          <w:rFonts w:ascii="Arial" w:eastAsia="Times New Roman" w:hAnsi="Arial" w:cs="Arial"/>
          <w:color w:val="000000"/>
          <w:lang w:val="en-GB" w:eastAsia="pl-PL"/>
        </w:rPr>
      </w:pPr>
    </w:p>
    <w:p w:rsidR="001F6DDC" w:rsidRPr="001F6DDC" w:rsidRDefault="001F6DDC" w:rsidP="001F6DDC">
      <w:p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1. Administrative expenses:</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Communication costs;</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Official bank services;</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Postage;</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Hospitality costs;</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Supply of POL (Petroleum, Oil and Lubricants);</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Copying and printing;</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Administrative freightage; and</w:t>
      </w:r>
    </w:p>
    <w:p w:rsidR="001F6DDC" w:rsidRPr="001F6DDC" w:rsidRDefault="001F6DDC" w:rsidP="001F6DDC">
      <w:pPr>
        <w:numPr>
          <w:ilvl w:val="0"/>
          <w:numId w:val="14"/>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Supplies and registries.</w:t>
      </w:r>
    </w:p>
    <w:p w:rsidR="001F6DDC" w:rsidRPr="001F6DDC" w:rsidRDefault="001F6DDC" w:rsidP="001F6DDC">
      <w:pPr>
        <w:spacing w:before="120" w:after="0" w:line="360" w:lineRule="auto"/>
        <w:rPr>
          <w:rFonts w:ascii="Arial" w:eastAsia="Times New Roman" w:hAnsi="Arial" w:cs="Arial"/>
          <w:color w:val="000000"/>
          <w:lang w:val="en-GB" w:eastAsia="pl-PL"/>
        </w:rPr>
      </w:pPr>
    </w:p>
    <w:p w:rsidR="001F6DDC" w:rsidRPr="001F6DDC" w:rsidRDefault="001F6DDC" w:rsidP="001F6DDC">
      <w:p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2. The </w:t>
      </w:r>
      <w:r w:rsidRPr="001F6DDC">
        <w:rPr>
          <w:rFonts w:ascii="Arial" w:eastAsia="Times New Roman" w:hAnsi="Arial" w:cs="Arial"/>
          <w:bCs/>
          <w:color w:val="000000"/>
          <w:lang w:val="en-GB" w:eastAsia="pl-PL"/>
        </w:rPr>
        <w:t>JCBRN Defence COE</w:t>
      </w:r>
      <w:r w:rsidRPr="001F6DDC">
        <w:rPr>
          <w:rFonts w:ascii="Arial" w:eastAsia="Times New Roman" w:hAnsi="Arial" w:cs="Arial"/>
          <w:color w:val="000000"/>
          <w:lang w:val="en-GB" w:eastAsia="pl-PL"/>
        </w:rPr>
        <w:t xml:space="preserve"> facilities and services:</w:t>
      </w:r>
    </w:p>
    <w:p w:rsidR="001F6DDC" w:rsidRPr="001F6DDC" w:rsidRDefault="001F6DDC" w:rsidP="001F6DDC">
      <w:pPr>
        <w:numPr>
          <w:ilvl w:val="0"/>
          <w:numId w:val="15"/>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Minor maintenance of office and other rooms; </w:t>
      </w:r>
    </w:p>
    <w:p w:rsidR="001F6DDC" w:rsidRPr="001F6DDC" w:rsidRDefault="001F6DDC" w:rsidP="001F6DDC">
      <w:pPr>
        <w:numPr>
          <w:ilvl w:val="0"/>
          <w:numId w:val="15"/>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Minor maintenance of the </w:t>
      </w:r>
      <w:r w:rsidRPr="001F6DDC">
        <w:rPr>
          <w:rFonts w:ascii="Arial" w:eastAsia="Times New Roman" w:hAnsi="Arial" w:cs="Arial"/>
          <w:bCs/>
          <w:color w:val="000000"/>
          <w:lang w:val="en-GB" w:eastAsia="pl-PL"/>
        </w:rPr>
        <w:t xml:space="preserve">JCBRN </w:t>
      </w:r>
      <w:r w:rsidRPr="001F6DDC">
        <w:rPr>
          <w:rFonts w:ascii="Arial" w:eastAsia="Times New Roman" w:hAnsi="Arial" w:cs="Arial"/>
          <w:bCs/>
          <w:lang w:val="en-GB" w:eastAsia="en-GB"/>
        </w:rPr>
        <w:t xml:space="preserve">Defence </w:t>
      </w:r>
      <w:r w:rsidRPr="001F6DDC">
        <w:rPr>
          <w:rFonts w:ascii="Arial" w:eastAsia="Times New Roman" w:hAnsi="Arial" w:cs="Arial"/>
          <w:bCs/>
          <w:color w:val="000000"/>
          <w:lang w:val="en-GB" w:eastAsia="pl-PL"/>
        </w:rPr>
        <w:t>COE</w:t>
      </w:r>
      <w:r w:rsidRPr="001F6DDC">
        <w:rPr>
          <w:rFonts w:ascii="Arial" w:eastAsia="Times New Roman" w:hAnsi="Arial" w:cs="Arial"/>
          <w:color w:val="000000"/>
          <w:lang w:val="en-GB" w:eastAsia="pl-PL"/>
        </w:rPr>
        <w:t xml:space="preserve"> facilities; and</w:t>
      </w:r>
    </w:p>
    <w:p w:rsidR="001F6DDC" w:rsidRPr="001F6DDC" w:rsidRDefault="001F6DDC" w:rsidP="001F6DDC">
      <w:pPr>
        <w:numPr>
          <w:ilvl w:val="0"/>
          <w:numId w:val="15"/>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Use/ rental of conference rooms and classrooms outside of the </w:t>
      </w:r>
      <w:r w:rsidRPr="001F6DDC">
        <w:rPr>
          <w:rFonts w:ascii="Arial" w:eastAsia="Times New Roman" w:hAnsi="Arial" w:cs="Arial"/>
          <w:bCs/>
          <w:color w:val="000000"/>
          <w:lang w:val="en-GB" w:eastAsia="pl-PL"/>
        </w:rPr>
        <w:t xml:space="preserve">JCBRN </w:t>
      </w:r>
      <w:r w:rsidRPr="001F6DDC">
        <w:rPr>
          <w:rFonts w:ascii="Arial" w:eastAsia="Times New Roman" w:hAnsi="Arial" w:cs="Arial"/>
          <w:bCs/>
          <w:lang w:val="en-GB" w:eastAsia="en-GB"/>
        </w:rPr>
        <w:t>Defence</w:t>
      </w:r>
      <w:r w:rsidRPr="001F6DDC">
        <w:rPr>
          <w:rFonts w:ascii="Arial" w:eastAsia="Times New Roman" w:hAnsi="Arial" w:cs="Arial"/>
          <w:bCs/>
          <w:color w:val="000000"/>
          <w:lang w:val="en-GB" w:eastAsia="pl-PL"/>
        </w:rPr>
        <w:t xml:space="preserve"> COE</w:t>
      </w:r>
      <w:r w:rsidRPr="001F6DDC">
        <w:rPr>
          <w:rFonts w:ascii="Arial" w:eastAsia="Times New Roman" w:hAnsi="Arial" w:cs="Arial"/>
          <w:color w:val="000000"/>
          <w:lang w:val="en-GB" w:eastAsia="pl-PL"/>
        </w:rPr>
        <w:t xml:space="preserve"> premises.</w:t>
      </w:r>
    </w:p>
    <w:p w:rsidR="001F6DDC" w:rsidRPr="001F6DDC" w:rsidRDefault="001F6DDC" w:rsidP="001F6DDC">
      <w:pPr>
        <w:spacing w:before="120" w:after="0" w:line="360" w:lineRule="auto"/>
        <w:rPr>
          <w:rFonts w:ascii="Arial" w:eastAsia="Times New Roman" w:hAnsi="Arial" w:cs="Arial"/>
          <w:color w:val="000000"/>
          <w:lang w:val="en-GB" w:eastAsia="pl-PL"/>
        </w:rPr>
      </w:pPr>
    </w:p>
    <w:p w:rsidR="001F6DDC" w:rsidRPr="001F6DDC" w:rsidRDefault="001F6DDC" w:rsidP="001F6DDC">
      <w:p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3. Travel costs:</w:t>
      </w:r>
    </w:p>
    <w:p w:rsidR="001F6DDC" w:rsidRPr="001F6DDC" w:rsidRDefault="001F6DDC" w:rsidP="001F6DDC">
      <w:pPr>
        <w:numPr>
          <w:ilvl w:val="0"/>
          <w:numId w:val="16"/>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POW related travel expenses (transportation costs);</w:t>
      </w:r>
    </w:p>
    <w:p w:rsidR="001F6DDC" w:rsidRPr="001F6DDC" w:rsidRDefault="001F6DDC" w:rsidP="001F6DDC">
      <w:pPr>
        <w:numPr>
          <w:ilvl w:val="0"/>
          <w:numId w:val="16"/>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Education and training related to the execution of the POW (transportation costs, course and seminar fees); and</w:t>
      </w:r>
    </w:p>
    <w:p w:rsidR="001F6DDC" w:rsidRPr="001F6DDC" w:rsidRDefault="001F6DDC" w:rsidP="001F6DDC">
      <w:pPr>
        <w:numPr>
          <w:ilvl w:val="0"/>
          <w:numId w:val="16"/>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POW related conference fees.</w:t>
      </w:r>
    </w:p>
    <w:p w:rsidR="001F6DDC" w:rsidRPr="001F6DDC" w:rsidRDefault="001F6DDC" w:rsidP="001F6DDC">
      <w:pPr>
        <w:spacing w:before="120" w:after="0" w:line="360" w:lineRule="auto"/>
        <w:rPr>
          <w:rFonts w:ascii="Arial" w:eastAsia="Times New Roman" w:hAnsi="Arial" w:cs="Arial"/>
          <w:color w:val="000000"/>
          <w:lang w:val="en-GB" w:eastAsia="pl-PL"/>
        </w:rPr>
      </w:pPr>
    </w:p>
    <w:p w:rsidR="001F6DDC" w:rsidRPr="001F6DDC" w:rsidRDefault="001F6DDC" w:rsidP="001F6DDC">
      <w:p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lastRenderedPageBreak/>
        <w:t>4. POW related-specific projects:</w:t>
      </w:r>
    </w:p>
    <w:p w:rsidR="001F6DDC" w:rsidRPr="001F6DDC" w:rsidRDefault="001F6DDC" w:rsidP="001F6DDC">
      <w:pPr>
        <w:numPr>
          <w:ilvl w:val="0"/>
          <w:numId w:val="17"/>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Information technology;</w:t>
      </w:r>
    </w:p>
    <w:p w:rsidR="001F6DDC" w:rsidRPr="001F6DDC" w:rsidRDefault="001F6DDC" w:rsidP="001F6DDC">
      <w:pPr>
        <w:numPr>
          <w:ilvl w:val="0"/>
          <w:numId w:val="17"/>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Communication technology;</w:t>
      </w:r>
    </w:p>
    <w:p w:rsidR="001F6DDC" w:rsidRPr="001F6DDC" w:rsidRDefault="001F6DDC" w:rsidP="001F6DDC">
      <w:pPr>
        <w:numPr>
          <w:ilvl w:val="0"/>
          <w:numId w:val="17"/>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owned software and hardware maintenance and development;</w:t>
      </w:r>
    </w:p>
    <w:p w:rsidR="001F6DDC" w:rsidRPr="001F6DDC" w:rsidRDefault="001F6DDC" w:rsidP="001F6DDC">
      <w:pPr>
        <w:numPr>
          <w:ilvl w:val="0"/>
          <w:numId w:val="17"/>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Publication costs of the </w:t>
      </w:r>
      <w:r w:rsidRPr="001F6DDC">
        <w:rPr>
          <w:rFonts w:ascii="Arial" w:eastAsia="Times New Roman" w:hAnsi="Arial" w:cs="Arial"/>
          <w:bCs/>
          <w:lang w:val="en-GB" w:eastAsia="en-GB"/>
        </w:rPr>
        <w:t>JCBRN Defence COE</w:t>
      </w:r>
      <w:r w:rsidRPr="001F6DDC">
        <w:rPr>
          <w:rFonts w:ascii="Arial" w:eastAsia="Times New Roman" w:hAnsi="Arial" w:cs="Arial"/>
          <w:color w:val="000000"/>
          <w:lang w:val="en-GB" w:eastAsia="pl-PL"/>
        </w:rPr>
        <w:t xml:space="preserve"> products; and</w:t>
      </w:r>
    </w:p>
    <w:p w:rsidR="001F6DDC" w:rsidRPr="001F6DDC" w:rsidRDefault="001F6DDC" w:rsidP="001F6DDC">
      <w:pPr>
        <w:numPr>
          <w:ilvl w:val="0"/>
          <w:numId w:val="17"/>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 xml:space="preserve"> Equipment, furnishing, supplies and maintenance.</w:t>
      </w:r>
    </w:p>
    <w:p w:rsidR="001F6DDC" w:rsidRPr="001F6DDC" w:rsidRDefault="001F6DDC" w:rsidP="001F6DDC">
      <w:pPr>
        <w:spacing w:before="120" w:after="0" w:line="360" w:lineRule="auto"/>
        <w:rPr>
          <w:rFonts w:ascii="Arial" w:eastAsia="Times New Roman" w:hAnsi="Arial" w:cs="Arial"/>
          <w:color w:val="000000"/>
          <w:lang w:val="en-GB" w:eastAsia="pl-PL"/>
        </w:rPr>
      </w:pPr>
    </w:p>
    <w:p w:rsidR="001F6DDC" w:rsidRPr="001F6DDC" w:rsidRDefault="001F6DDC" w:rsidP="001F6DDC">
      <w:p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5. CIS expenses (including maintenance and replacement and excluding national systems):</w:t>
      </w:r>
    </w:p>
    <w:p w:rsidR="001F6DDC" w:rsidRPr="001F6DDC" w:rsidRDefault="001F6DDC" w:rsidP="001F6DDC">
      <w:pPr>
        <w:numPr>
          <w:ilvl w:val="0"/>
          <w:numId w:val="18"/>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CIS infrastructure;</w:t>
      </w:r>
    </w:p>
    <w:p w:rsidR="001F6DDC" w:rsidRPr="001F6DDC" w:rsidRDefault="001F6DDC" w:rsidP="001F6DDC">
      <w:pPr>
        <w:numPr>
          <w:ilvl w:val="0"/>
          <w:numId w:val="18"/>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CIS software and hardware;</w:t>
      </w:r>
    </w:p>
    <w:p w:rsidR="001F6DDC" w:rsidRPr="001F6DDC" w:rsidRDefault="001F6DDC" w:rsidP="001F6DDC">
      <w:pPr>
        <w:numPr>
          <w:ilvl w:val="0"/>
          <w:numId w:val="18"/>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CIS supplies and repairs;</w:t>
      </w:r>
    </w:p>
    <w:p w:rsidR="001F6DDC" w:rsidRPr="001F6DDC" w:rsidRDefault="001F6DDC" w:rsidP="001F6DDC">
      <w:pPr>
        <w:numPr>
          <w:ilvl w:val="0"/>
          <w:numId w:val="18"/>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CIS supplies rent; and</w:t>
      </w:r>
    </w:p>
    <w:p w:rsidR="001F6DDC" w:rsidRPr="001F6DDC" w:rsidRDefault="001F6DDC" w:rsidP="001F6DDC">
      <w:pPr>
        <w:numPr>
          <w:ilvl w:val="0"/>
          <w:numId w:val="18"/>
        </w:num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t>CIS development.</w:t>
      </w:r>
    </w:p>
    <w:p w:rsidR="001F6DDC" w:rsidRPr="001F6DDC" w:rsidRDefault="001F6DDC" w:rsidP="001F6DDC">
      <w:pPr>
        <w:spacing w:before="120" w:after="0" w:line="360" w:lineRule="auto"/>
        <w:jc w:val="both"/>
        <w:rPr>
          <w:rFonts w:ascii="Arial" w:eastAsia="Times New Roman" w:hAnsi="Arial" w:cs="Arial"/>
          <w:color w:val="000000"/>
          <w:lang w:val="en-GB" w:eastAsia="pl-PL"/>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val="en-GB" w:eastAsia="en-GB"/>
        </w:rPr>
      </w:pPr>
      <w:r w:rsidRPr="001F6DDC">
        <w:rPr>
          <w:rFonts w:ascii="Arial" w:eastAsia="Times New Roman" w:hAnsi="Arial" w:cs="Arial"/>
          <w:color w:val="000000"/>
          <w:lang w:val="en-GB" w:eastAsia="pl-PL"/>
        </w:rPr>
        <w:t>6. C</w:t>
      </w:r>
      <w:r w:rsidRPr="001F6DDC">
        <w:rPr>
          <w:rFonts w:ascii="Arial" w:eastAsia="Times New Roman" w:hAnsi="Arial" w:cs="Arial"/>
          <w:color w:val="000000"/>
          <w:lang w:val="en-GB" w:eastAsia="en-GB"/>
        </w:rPr>
        <w:t>laims attributable to the JCBRN Defence COE, as outlined in Section 12 paragraph 2.</w:t>
      </w:r>
    </w:p>
    <w:p w:rsidR="001F6DDC" w:rsidRPr="001F6DDC" w:rsidRDefault="001F6DDC" w:rsidP="001F6DDC">
      <w:pPr>
        <w:spacing w:before="120" w:after="0" w:line="360" w:lineRule="auto"/>
        <w:jc w:val="both"/>
        <w:rPr>
          <w:rFonts w:ascii="Arial" w:eastAsia="Times New Roman" w:hAnsi="Arial" w:cs="Arial"/>
          <w:color w:val="000000"/>
          <w:lang w:val="en-GB" w:eastAsia="pl-PL"/>
        </w:rPr>
      </w:pPr>
    </w:p>
    <w:p w:rsidR="001F6DDC" w:rsidRPr="001F6DDC" w:rsidRDefault="001F6DDC" w:rsidP="001F6DDC">
      <w:pPr>
        <w:spacing w:before="120" w:after="0" w:line="360" w:lineRule="auto"/>
        <w:rPr>
          <w:rFonts w:ascii="Arial" w:eastAsia="Times New Roman" w:hAnsi="Arial" w:cs="Arial"/>
          <w:color w:val="000000"/>
          <w:lang w:val="en-GB" w:eastAsia="pl-PL"/>
        </w:rPr>
      </w:pPr>
      <w:r w:rsidRPr="001F6DDC">
        <w:rPr>
          <w:rFonts w:ascii="Arial" w:eastAsia="Times New Roman" w:hAnsi="Arial" w:cs="Arial"/>
          <w:color w:val="000000"/>
          <w:lang w:val="en-GB" w:eastAsia="pl-PL"/>
        </w:rPr>
        <w:br w:type="page"/>
      </w:r>
    </w:p>
    <w:p w:rsidR="001F6DDC" w:rsidRPr="001F6DDC" w:rsidRDefault="001F6DDC" w:rsidP="001F6DDC">
      <w:pPr>
        <w:spacing w:before="120"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lastRenderedPageBreak/>
        <w:t>Annex E to the JCBRN Defence COE Operational MOU</w:t>
      </w:r>
    </w:p>
    <w:p w:rsidR="001F6DDC" w:rsidRPr="001F6DDC" w:rsidRDefault="001F6DDC" w:rsidP="001F6DDC">
      <w:pPr>
        <w:spacing w:before="120" w:after="0" w:line="360" w:lineRule="auto"/>
        <w:jc w:val="center"/>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Framework Nation Support</w:t>
      </w:r>
    </w:p>
    <w:p w:rsidR="001F6DDC" w:rsidRPr="001F6DDC" w:rsidRDefault="001F6DDC" w:rsidP="001F6DDC">
      <w:pPr>
        <w:spacing w:before="120" w:after="0" w:line="360" w:lineRule="auto"/>
        <w:jc w:val="center"/>
        <w:rPr>
          <w:rFonts w:ascii="Arial" w:eastAsia="Times New Roman" w:hAnsi="Arial" w:cs="Arial"/>
          <w:bCs/>
          <w:color w:val="000000"/>
          <w:lang w:val="en-GB" w:eastAsia="pl-PL"/>
        </w:rPr>
      </w:pPr>
    </w:p>
    <w:p w:rsidR="001F6DDC" w:rsidRPr="001F6DDC" w:rsidRDefault="001F6DDC" w:rsidP="001F6DDC">
      <w:pPr>
        <w:spacing w:before="120" w:after="0" w:line="360" w:lineRule="auto"/>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1.</w:t>
      </w:r>
      <w:r w:rsidRPr="001F6DDC">
        <w:rPr>
          <w:rFonts w:ascii="Arial" w:eastAsia="Times New Roman" w:hAnsi="Arial" w:cs="Arial"/>
          <w:bCs/>
          <w:color w:val="000000"/>
          <w:lang w:val="en-GB" w:eastAsia="pl-PL"/>
        </w:rPr>
        <w:tab/>
        <w:t xml:space="preserve">JCBRN Defence COE Office Space  </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ab/>
        <w:t>Taking into account local conditions, capabilities, and requirements, the FN provides the facility free of rent. The Czech Republic as a FN uses its FN’s budget for financing:</w:t>
      </w: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roofErr w:type="gramStart"/>
      <w:r w:rsidRPr="001F6DDC">
        <w:rPr>
          <w:rFonts w:ascii="Arial" w:eastAsia="Times New Roman" w:hAnsi="Arial" w:cs="Arial"/>
          <w:bCs/>
          <w:color w:val="000000"/>
          <w:lang w:val="en-GB" w:eastAsia="pl-PL"/>
        </w:rPr>
        <w:t>The structural maintenance, cleaning, heating, lighting and security of the JCBRN Defence COE facility.</w:t>
      </w:r>
      <w:proofErr w:type="gramEnd"/>
      <w:r w:rsidRPr="001F6DDC">
        <w:rPr>
          <w:rFonts w:ascii="Arial" w:eastAsia="Times New Roman" w:hAnsi="Arial" w:cs="Arial"/>
          <w:bCs/>
          <w:color w:val="000000"/>
          <w:lang w:val="en-GB" w:eastAsia="pl-PL"/>
        </w:rPr>
        <w:t xml:space="preserve"> </w:t>
      </w: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 xml:space="preserve">2.                  Messing and Recreational Facilities </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ab/>
        <w:t>FN provides access to:</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a. Available military messing facilities, which may be used by the personnel of the JCBRN Defence COE;</w:t>
      </w: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roofErr w:type="gramStart"/>
      <w:r w:rsidRPr="001F6DDC">
        <w:rPr>
          <w:rFonts w:ascii="Arial" w:eastAsia="Times New Roman" w:hAnsi="Arial" w:cs="Arial"/>
          <w:bCs/>
          <w:color w:val="000000"/>
          <w:lang w:val="en-GB" w:eastAsia="pl-PL"/>
        </w:rPr>
        <w:t>b</w:t>
      </w:r>
      <w:proofErr w:type="gramEnd"/>
      <w:r w:rsidRPr="001F6DDC">
        <w:rPr>
          <w:rFonts w:ascii="Arial" w:eastAsia="Times New Roman" w:hAnsi="Arial" w:cs="Arial"/>
          <w:bCs/>
          <w:color w:val="000000"/>
          <w:lang w:val="en-GB" w:eastAsia="pl-PL"/>
        </w:rPr>
        <w:t>. Adequate recreational sports facilities on a space-availability basis, which may be used by the personnel of the JCBRN Defence COE and their dependents. Any charges for these facilities are to be the same as those for the FN’s own personnel and are to be the responsibility of the individual involved. Such facilities include but are not limited to base recreation areas and gymnasiums;</w:t>
      </w: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c. Available service clubs, which may be used by the personnel of the JCBRN Defence COE and their dependents as appropriate to their status; and</w:t>
      </w: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 xml:space="preserve">d. Available military welfare activities to JCBRN Defence COE personnel and their dependents under the same conditions as for comparable own personnel.  </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3.</w:t>
      </w:r>
      <w:r w:rsidRPr="001F6DDC">
        <w:rPr>
          <w:rFonts w:ascii="Arial" w:eastAsia="Times New Roman" w:hAnsi="Arial" w:cs="Arial"/>
          <w:bCs/>
          <w:color w:val="000000"/>
          <w:lang w:val="en-GB" w:eastAsia="pl-PL"/>
        </w:rPr>
        <w:tab/>
        <w:t>Personal support</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 xml:space="preserve">FN provides, to the extent of its available resources, appropriate personal legal and administrative support to the JCBRN Defence COE personnel not belonging to the FN and their dependents.  </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4.</w:t>
      </w:r>
      <w:r w:rsidRPr="001F6DDC">
        <w:rPr>
          <w:rFonts w:ascii="Arial" w:eastAsia="Times New Roman" w:hAnsi="Arial" w:cs="Arial"/>
          <w:bCs/>
          <w:color w:val="000000"/>
          <w:lang w:val="en-GB" w:eastAsia="pl-PL"/>
        </w:rPr>
        <w:tab/>
        <w:t>Accommodation</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 xml:space="preserve">FN assists the JCBRN Defence COE personnel not belonging to the FN to arrange appropriate accommodation.  </w:t>
      </w: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p>
    <w:p w:rsidR="001F6DDC" w:rsidRPr="001F6DDC" w:rsidRDefault="001F6DDC" w:rsidP="001F6DDC">
      <w:pPr>
        <w:spacing w:before="120" w:after="0" w:line="360" w:lineRule="auto"/>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5.</w:t>
      </w:r>
      <w:r w:rsidRPr="001F6DDC">
        <w:rPr>
          <w:rFonts w:ascii="Arial" w:eastAsia="Times New Roman" w:hAnsi="Arial" w:cs="Arial"/>
          <w:bCs/>
          <w:color w:val="000000"/>
          <w:lang w:val="en-GB" w:eastAsia="pl-PL"/>
        </w:rPr>
        <w:tab/>
        <w:t>Medical and Dental Support</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jc w:val="both"/>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The FN provides, to the extent of its available resources, medical and dental support to the multinational personnel employed at the JCBRN Defence COE and their dependents in accordance with the NATO SOFA and any applicable medical and dental support agreements.</w:t>
      </w:r>
    </w:p>
    <w:p w:rsidR="001F6DDC" w:rsidRPr="001F6DDC" w:rsidRDefault="001F6DDC" w:rsidP="001F6DDC">
      <w:pPr>
        <w:spacing w:before="120" w:after="0" w:line="360" w:lineRule="auto"/>
        <w:rPr>
          <w:rFonts w:ascii="Arial" w:eastAsia="Times New Roman" w:hAnsi="Arial" w:cs="Arial"/>
          <w:bCs/>
          <w:color w:val="000000"/>
          <w:lang w:val="en-GB" w:eastAsia="pl-PL"/>
        </w:rPr>
      </w:pPr>
    </w:p>
    <w:p w:rsidR="001F6DDC" w:rsidRPr="001F6DDC" w:rsidRDefault="001F6DDC" w:rsidP="001F6DDC">
      <w:pPr>
        <w:spacing w:before="120" w:after="0" w:line="360" w:lineRule="auto"/>
        <w:rPr>
          <w:rFonts w:ascii="Arial" w:eastAsia="Times New Roman" w:hAnsi="Arial" w:cs="Arial"/>
          <w:bCs/>
          <w:color w:val="000000"/>
          <w:lang w:val="en-GB" w:eastAsia="pl-PL"/>
        </w:rPr>
      </w:pPr>
      <w:r w:rsidRPr="001F6DDC">
        <w:rPr>
          <w:rFonts w:ascii="Arial" w:eastAsia="Times New Roman" w:hAnsi="Arial" w:cs="Arial"/>
          <w:bCs/>
          <w:color w:val="000000"/>
          <w:lang w:val="en-GB" w:eastAsia="pl-PL"/>
        </w:rPr>
        <w:tab/>
      </w:r>
    </w:p>
    <w:p w:rsidR="001F6DDC" w:rsidRPr="001F6DDC" w:rsidRDefault="001F6DDC" w:rsidP="001F6DDC">
      <w:pPr>
        <w:spacing w:after="0" w:line="360" w:lineRule="auto"/>
        <w:rPr>
          <w:rFonts w:ascii="Arial" w:eastAsia="Times New Roman" w:hAnsi="Arial" w:cs="Arial"/>
          <w:bCs/>
          <w:color w:val="000000"/>
          <w:lang w:val="en-GB" w:eastAsia="pl-PL"/>
        </w:rPr>
        <w:sectPr w:rsidR="001F6DDC" w:rsidRPr="001F6DDC" w:rsidSect="005E28B3">
          <w:pgSz w:w="11906" w:h="16838"/>
          <w:pgMar w:top="719" w:right="1417" w:bottom="1417" w:left="1417" w:header="708" w:footer="708" w:gutter="0"/>
          <w:cols w:space="708"/>
        </w:sectPr>
      </w:pPr>
    </w:p>
    <w:p w:rsidR="001F6DDC" w:rsidRPr="001F6DDC" w:rsidRDefault="001F6DDC" w:rsidP="001F6DDC">
      <w:pPr>
        <w:spacing w:before="100" w:beforeAutospacing="1" w:after="100" w:afterAutospacing="1" w:line="360" w:lineRule="auto"/>
        <w:jc w:val="center"/>
        <w:rPr>
          <w:rFonts w:ascii="Arial" w:eastAsia="Times New Roman" w:hAnsi="Arial" w:cs="Arial"/>
          <w:lang w:val="en-GB" w:eastAsia="en-GB"/>
        </w:rPr>
      </w:pPr>
      <w:r w:rsidRPr="001F6DDC">
        <w:rPr>
          <w:rFonts w:ascii="Arial" w:eastAsia="Times New Roman" w:hAnsi="Arial" w:cs="Arial"/>
          <w:lang w:val="en-GB" w:eastAsia="en-GB"/>
        </w:rPr>
        <w:lastRenderedPageBreak/>
        <w:t xml:space="preserve">Annex F to the </w:t>
      </w:r>
      <w:r w:rsidRPr="001F6DDC">
        <w:rPr>
          <w:rFonts w:ascii="Arial" w:eastAsia="Times New Roman" w:hAnsi="Arial" w:cs="Arial"/>
          <w:bCs/>
          <w:color w:val="000000"/>
          <w:lang w:val="en-GB" w:eastAsia="pl-PL"/>
        </w:rPr>
        <w:t>JCBRN Defence COE</w:t>
      </w:r>
      <w:r w:rsidRPr="001F6DDC">
        <w:rPr>
          <w:rFonts w:ascii="Arial" w:eastAsia="Times New Roman" w:hAnsi="Arial" w:cs="Arial"/>
          <w:lang w:val="en-GB" w:eastAsia="en-GB"/>
        </w:rPr>
        <w:t xml:space="preserve"> Operational MOU</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Sample Note of Joining</w:t>
      </w:r>
    </w:p>
    <w:p w:rsidR="001F6DDC" w:rsidRPr="001F6DDC" w:rsidRDefault="001F6DDC" w:rsidP="001F6DDC">
      <w:pPr>
        <w:widowControl w:val="0"/>
        <w:spacing w:before="100" w:beforeAutospacing="1" w:after="100" w:afterAutospacing="1" w:line="360" w:lineRule="auto"/>
        <w:jc w:val="center"/>
        <w:rPr>
          <w:rFonts w:ascii="Arial" w:eastAsia="Times New Roman" w:hAnsi="Arial" w:cs="Arial"/>
          <w:lang w:val="en-GB"/>
        </w:rPr>
      </w:pP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NOTE OF JOINING</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FOR THE [name of the National Authority] OF [name of the Joining Nation]</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 xml:space="preserve">TO PARTICIPATE IN THE </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MEMORANDUM OF UNDERSTANDING</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AMONG</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THE [names of the Participants, in alphabetical order]</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AND</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THE [names of the last Participant, in alphabetical order]</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CONCERNING</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THE ESTABLISHMENT, ADMINISTRATION AND OPERATION OF</w:t>
      </w:r>
    </w:p>
    <w:p w:rsidR="001F6DDC" w:rsidRPr="001F6DDC" w:rsidRDefault="001F6DDC" w:rsidP="001F6DDC">
      <w:pPr>
        <w:spacing w:before="100" w:beforeAutospacing="1" w:after="100" w:afterAutospacing="1" w:line="360" w:lineRule="auto"/>
        <w:jc w:val="center"/>
        <w:rPr>
          <w:rFonts w:ascii="Arial" w:eastAsia="Times New Roman" w:hAnsi="Arial" w:cs="Arial"/>
          <w:bCs/>
          <w:lang w:val="en-GB" w:eastAsia="en-GB"/>
        </w:rPr>
      </w:pPr>
      <w:r w:rsidRPr="001F6DDC">
        <w:rPr>
          <w:rFonts w:ascii="Arial" w:eastAsia="Times New Roman" w:hAnsi="Arial" w:cs="Arial"/>
          <w:bCs/>
          <w:lang w:val="en-GB" w:eastAsia="en-GB"/>
        </w:rPr>
        <w:t>THE JOINT CHEMICAL, BIOLOGICAL, RADIOLOGICAL AND NUCLEAR                DEFENCE CENTRE OF EXCELLENCE</w:t>
      </w:r>
    </w:p>
    <w:p w:rsidR="001F6DDC" w:rsidRPr="001F6DDC" w:rsidRDefault="001F6DDC" w:rsidP="001F6DDC">
      <w:pPr>
        <w:tabs>
          <w:tab w:val="left" w:pos="5220"/>
        </w:tabs>
        <w:spacing w:before="100" w:beforeAutospacing="1" w:after="100" w:afterAutospacing="1" w:line="360" w:lineRule="auto"/>
        <w:ind w:left="700"/>
        <w:rPr>
          <w:rFonts w:ascii="Arial" w:eastAsia="Times New Roman" w:hAnsi="Arial" w:cs="Arial"/>
          <w:lang w:val="en-GB" w:eastAsia="en-GB"/>
        </w:rPr>
      </w:pPr>
    </w:p>
    <w:p w:rsidR="001F6DDC" w:rsidRPr="001F6DDC" w:rsidRDefault="001F6DDC" w:rsidP="001F6DDC">
      <w:pPr>
        <w:tabs>
          <w:tab w:val="left" w:pos="2730"/>
          <w:tab w:val="left" w:pos="5220"/>
          <w:tab w:val="right" w:pos="9638"/>
        </w:tabs>
        <w:spacing w:before="100" w:beforeAutospacing="1" w:after="100" w:afterAutospacing="1" w:line="360" w:lineRule="auto"/>
        <w:ind w:left="700"/>
        <w:rPr>
          <w:rFonts w:ascii="Arial" w:eastAsia="Times New Roman" w:hAnsi="Arial" w:cs="Arial"/>
          <w:lang w:val="en-GB" w:eastAsia="en-GB"/>
        </w:rPr>
      </w:pPr>
      <w:r w:rsidRPr="001F6DDC">
        <w:rPr>
          <w:rFonts w:ascii="Arial" w:eastAsia="Times New Roman" w:hAnsi="Arial" w:cs="Arial"/>
          <w:lang w:val="en-GB" w:eastAsia="en-GB"/>
        </w:rPr>
        <w:tab/>
      </w:r>
    </w:p>
    <w:p w:rsidR="001F6DDC" w:rsidRPr="001F6DDC" w:rsidRDefault="001F6DDC" w:rsidP="001F6DDC">
      <w:pPr>
        <w:tabs>
          <w:tab w:val="left" w:pos="5220"/>
        </w:tabs>
        <w:spacing w:before="100" w:beforeAutospacing="1" w:after="100" w:afterAutospacing="1" w:line="360" w:lineRule="auto"/>
        <w:ind w:left="700"/>
        <w:jc w:val="center"/>
        <w:rPr>
          <w:rFonts w:ascii="Arial" w:eastAsia="Times New Roman" w:hAnsi="Arial" w:cs="Arial"/>
          <w:lang w:val="en-GB" w:eastAsia="en-GB"/>
        </w:rPr>
      </w:pPr>
    </w:p>
    <w:p w:rsidR="001F6DDC" w:rsidRPr="001F6DDC" w:rsidRDefault="001F6DDC" w:rsidP="001F6DDC">
      <w:pPr>
        <w:tabs>
          <w:tab w:val="left" w:pos="5220"/>
        </w:tabs>
        <w:spacing w:before="100" w:beforeAutospacing="1" w:after="100" w:afterAutospacing="1" w:line="360" w:lineRule="auto"/>
        <w:ind w:left="700"/>
        <w:jc w:val="center"/>
        <w:rPr>
          <w:rFonts w:ascii="Arial" w:eastAsia="Times New Roman" w:hAnsi="Arial" w:cs="Arial"/>
          <w:lang w:val="en-GB" w:eastAsia="en-GB"/>
        </w:rPr>
      </w:pPr>
      <w:r w:rsidRPr="001F6DDC">
        <w:rPr>
          <w:rFonts w:ascii="Arial" w:eastAsia="Times New Roman" w:hAnsi="Arial" w:cs="Arial"/>
          <w:lang w:val="en-GB" w:eastAsia="en-GB"/>
        </w:rPr>
        <w:br w:type="page"/>
      </w:r>
    </w:p>
    <w:p w:rsidR="001F6DDC" w:rsidRPr="001F6DDC" w:rsidRDefault="001F6DDC" w:rsidP="001F6DDC">
      <w:pPr>
        <w:tabs>
          <w:tab w:val="left" w:pos="5220"/>
        </w:tabs>
        <w:spacing w:before="120" w:after="0" w:line="360" w:lineRule="auto"/>
        <w:rPr>
          <w:rFonts w:ascii="Arial" w:eastAsia="Times New Roman" w:hAnsi="Arial" w:cs="Arial"/>
          <w:bCs/>
          <w:lang w:val="en-GB" w:eastAsia="en-GB"/>
        </w:rPr>
      </w:pPr>
      <w:r w:rsidRPr="001F6DDC">
        <w:rPr>
          <w:rFonts w:ascii="Arial" w:eastAsia="Times New Roman" w:hAnsi="Arial" w:cs="Arial"/>
          <w:bCs/>
          <w:lang w:val="en-GB" w:eastAsia="en-GB"/>
        </w:rPr>
        <w:lastRenderedPageBreak/>
        <w:t>THE [name of the National Authority] OF [name of the Joining Nation]</w:t>
      </w:r>
    </w:p>
    <w:p w:rsidR="001F6DDC" w:rsidRPr="001F6DDC" w:rsidRDefault="001F6DDC" w:rsidP="001F6DDC">
      <w:pPr>
        <w:spacing w:before="120"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HAVING DECIDED to broaden its participation in NATO’s overall CBRN Defence power transformation efforts; and</w:t>
      </w:r>
    </w:p>
    <w:p w:rsidR="001F6DDC" w:rsidRPr="001F6DDC" w:rsidRDefault="001F6DDC" w:rsidP="001F6DDC">
      <w:pPr>
        <w:spacing w:before="120"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DESIRING to join the current Participants of the JCBRN Defence COE by providing the personnel for the following post[s]:</w:t>
      </w:r>
    </w:p>
    <w:p w:rsidR="001F6DDC" w:rsidRPr="001F6DDC" w:rsidRDefault="001F6DDC" w:rsidP="001F6DDC">
      <w:pPr>
        <w:numPr>
          <w:ilvl w:val="0"/>
          <w:numId w:val="6"/>
        </w:numPr>
        <w:spacing w:before="120"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[description of the post(s)] as of [expected date of posting]</w:t>
      </w:r>
    </w:p>
    <w:p w:rsidR="001F6DDC" w:rsidRPr="001F6DDC" w:rsidRDefault="001F6DDC" w:rsidP="001F6DDC">
      <w:pPr>
        <w:spacing w:before="120"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 xml:space="preserve">ELECTS to participate as of [date of entry into effect of the joining] in the Memorandum of Understanding among [names of the Participants to the COE Operational MOU], concerning the Establishment, Administration and Operation of the JCBRN Defence COE, which came into effect on </w:t>
      </w:r>
      <w:proofErr w:type="spellStart"/>
      <w:r w:rsidRPr="001F6DDC">
        <w:rPr>
          <w:rFonts w:ascii="Arial" w:eastAsia="Times New Roman" w:hAnsi="Arial" w:cs="Arial"/>
          <w:bCs/>
          <w:lang w:val="en-GB" w:eastAsia="en-GB"/>
        </w:rPr>
        <w:t>xxxxxxxxxxxxxxxxx</w:t>
      </w:r>
      <w:proofErr w:type="spellEnd"/>
      <w:r w:rsidRPr="001F6DDC">
        <w:rPr>
          <w:rFonts w:ascii="Arial" w:eastAsia="Times New Roman" w:hAnsi="Arial" w:cs="Arial"/>
          <w:bCs/>
          <w:lang w:val="en-GB" w:eastAsia="en-GB"/>
        </w:rPr>
        <w:t>, as revised.</w:t>
      </w:r>
    </w:p>
    <w:p w:rsidR="001F6DDC" w:rsidRPr="001F6DDC" w:rsidRDefault="001F6DDC" w:rsidP="001F6DDC">
      <w:pPr>
        <w:spacing w:before="120" w:after="0" w:line="360" w:lineRule="auto"/>
        <w:jc w:val="both"/>
        <w:rPr>
          <w:rFonts w:ascii="Arial" w:eastAsia="Times New Roman" w:hAnsi="Arial" w:cs="Arial"/>
          <w:bCs/>
          <w:lang w:val="en-GB" w:eastAsia="en-GB"/>
        </w:rPr>
      </w:pPr>
      <w:r w:rsidRPr="001F6DDC">
        <w:rPr>
          <w:rFonts w:ascii="Arial" w:eastAsia="Times New Roman" w:hAnsi="Arial" w:cs="Arial"/>
          <w:lang w:val="en-GB" w:eastAsia="en-GB"/>
        </w:rPr>
        <w:t xml:space="preserve">COMMITS to contributing its share to the annual budget starting with fiscal year [year] [optional: and additionally commits to contributing the sum of [detailed amount in letters and figures], to offset the residual value of previous capital investment in accordance with </w:t>
      </w:r>
      <w:r w:rsidRPr="001F6DDC">
        <w:rPr>
          <w:rFonts w:ascii="Arial" w:eastAsia="Times New Roman" w:hAnsi="Arial" w:cs="Arial"/>
          <w:bCs/>
          <w:lang w:val="en-GB" w:eastAsia="en-GB"/>
        </w:rPr>
        <w:t xml:space="preserve">Section 15 paragraph 2 </w:t>
      </w:r>
      <w:r w:rsidRPr="001F6DDC">
        <w:rPr>
          <w:rFonts w:ascii="Arial" w:eastAsia="Times New Roman" w:hAnsi="Arial" w:cs="Arial"/>
          <w:lang w:val="en-GB" w:eastAsia="en-GB"/>
        </w:rPr>
        <w:t xml:space="preserve">of the </w:t>
      </w:r>
      <w:r w:rsidRPr="001F6DDC">
        <w:rPr>
          <w:rFonts w:ascii="Arial" w:eastAsia="Times New Roman" w:hAnsi="Arial" w:cs="Arial"/>
          <w:bCs/>
          <w:lang w:val="en-GB" w:eastAsia="en-GB"/>
        </w:rPr>
        <w:t xml:space="preserve">JCBRN Defence COE Operational MOU]. </w:t>
      </w:r>
    </w:p>
    <w:p w:rsidR="001F6DDC" w:rsidRPr="001F6DDC" w:rsidRDefault="001F6DDC" w:rsidP="001F6DDC">
      <w:pPr>
        <w:spacing w:before="120"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INTENDS to abide by all subsequent agreements and arrangements to the JCBRN Defence COE Operational MOU concluded until the date of entry into effect of this Note of Joining, listed as follows:</w:t>
      </w:r>
    </w:p>
    <w:p w:rsidR="001F6DDC" w:rsidRPr="001F6DDC" w:rsidRDefault="001F6DDC" w:rsidP="001F6DDC">
      <w:pPr>
        <w:numPr>
          <w:ilvl w:val="0"/>
          <w:numId w:val="7"/>
        </w:numPr>
        <w:spacing w:before="120"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[list of subsequent agreements and arrangements]</w:t>
      </w:r>
    </w:p>
    <w:p w:rsidR="001F6DDC" w:rsidRPr="001F6DDC" w:rsidRDefault="001F6DDC" w:rsidP="001F6DDC">
      <w:pPr>
        <w:spacing w:before="120" w:after="0" w:line="360" w:lineRule="auto"/>
        <w:jc w:val="both"/>
        <w:rPr>
          <w:rFonts w:ascii="Arial" w:eastAsia="Times New Roman" w:hAnsi="Arial" w:cs="Arial"/>
          <w:bCs/>
          <w:lang w:val="en-GB" w:eastAsia="en-GB"/>
        </w:rPr>
      </w:pPr>
      <w:r w:rsidRPr="001F6DDC">
        <w:rPr>
          <w:rFonts w:ascii="Arial" w:eastAsia="Times New Roman" w:hAnsi="Arial" w:cs="Arial"/>
          <w:bCs/>
          <w:lang w:val="en-GB" w:eastAsia="en-GB"/>
        </w:rPr>
        <w:t>For the [name of the National Authority] of [name of the Joining Nation]</w:t>
      </w:r>
    </w:p>
    <w:p w:rsidR="001F6DDC" w:rsidRPr="001F6DDC" w:rsidRDefault="001F6DDC" w:rsidP="001F6DDC">
      <w:pPr>
        <w:spacing w:before="120" w:after="0" w:line="360" w:lineRule="auto"/>
        <w:jc w:val="both"/>
        <w:rPr>
          <w:rFonts w:ascii="Arial" w:eastAsia="Times New Roman" w:hAnsi="Arial" w:cs="Arial"/>
          <w:bCs/>
          <w:lang w:val="en-GB" w:eastAsia="en-GB"/>
        </w:rPr>
      </w:pP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Signature</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Name</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Appointment</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 xml:space="preserve">Place/Date </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lang w:val="en-GB" w:eastAsia="en-GB"/>
        </w:rPr>
      </w:pPr>
    </w:p>
    <w:p w:rsidR="001F6DDC" w:rsidRPr="001F6DDC" w:rsidRDefault="001F6DDC" w:rsidP="001F6DDC">
      <w:pPr>
        <w:tabs>
          <w:tab w:val="left" w:pos="5220"/>
        </w:tabs>
        <w:spacing w:before="100" w:beforeAutospacing="1" w:after="100" w:afterAutospacing="1" w:line="360" w:lineRule="auto"/>
        <w:ind w:left="700"/>
        <w:jc w:val="right"/>
        <w:rPr>
          <w:rFonts w:ascii="Arial" w:eastAsia="Times New Roman" w:hAnsi="Arial" w:cs="Arial"/>
          <w:lang w:val="en-GB" w:eastAsia="en-GB"/>
        </w:rPr>
      </w:pPr>
      <w:r w:rsidRPr="001F6DDC">
        <w:rPr>
          <w:rFonts w:ascii="Arial" w:eastAsia="Times New Roman" w:hAnsi="Arial" w:cs="Arial"/>
          <w:lang w:val="en-GB" w:eastAsia="en-GB"/>
        </w:rPr>
        <w:t>Page 2 / [total number of pages]</w:t>
      </w:r>
    </w:p>
    <w:p w:rsidR="001F6DDC" w:rsidRPr="001F6DDC" w:rsidRDefault="001F6DDC" w:rsidP="001F6DDC">
      <w:pPr>
        <w:tabs>
          <w:tab w:val="left" w:pos="5220"/>
        </w:tabs>
        <w:spacing w:before="120" w:after="0" w:line="360" w:lineRule="auto"/>
        <w:ind w:left="700"/>
        <w:rPr>
          <w:rFonts w:ascii="Arial" w:eastAsia="Times New Roman" w:hAnsi="Arial" w:cs="Arial"/>
          <w:lang w:val="en-GB" w:eastAsia="en-GB"/>
        </w:rPr>
      </w:pPr>
    </w:p>
    <w:p w:rsidR="001F6DDC" w:rsidRPr="001F6DDC" w:rsidRDefault="001F6DDC" w:rsidP="001F6DDC">
      <w:pPr>
        <w:spacing w:after="0" w:line="360" w:lineRule="auto"/>
        <w:rPr>
          <w:rFonts w:ascii="Arial" w:eastAsia="Times New Roman" w:hAnsi="Arial" w:cs="Arial"/>
          <w:lang w:val="en-GB" w:eastAsia="en-GB"/>
        </w:rPr>
      </w:pPr>
      <w:r w:rsidRPr="001F6DDC">
        <w:rPr>
          <w:rFonts w:ascii="Arial" w:eastAsia="Times New Roman" w:hAnsi="Arial" w:cs="Arial"/>
          <w:lang w:val="en-GB" w:eastAsia="en-GB"/>
        </w:rPr>
        <w:br w:type="page"/>
      </w:r>
    </w:p>
    <w:p w:rsidR="001F6DDC" w:rsidRPr="001F6DDC" w:rsidRDefault="001F6DDC" w:rsidP="001F6DDC">
      <w:pPr>
        <w:tabs>
          <w:tab w:val="left" w:pos="5220"/>
        </w:tabs>
        <w:spacing w:before="120" w:after="0" w:line="360" w:lineRule="auto"/>
        <w:ind w:left="700"/>
        <w:jc w:val="both"/>
        <w:rPr>
          <w:rFonts w:ascii="Arial" w:eastAsia="Times New Roman" w:hAnsi="Arial" w:cs="Arial"/>
          <w:bCs/>
          <w:lang w:val="en-GB" w:eastAsia="en-GB"/>
        </w:rPr>
      </w:pPr>
      <w:r w:rsidRPr="001F6DDC">
        <w:rPr>
          <w:rFonts w:ascii="Arial" w:eastAsia="Times New Roman" w:hAnsi="Arial" w:cs="Arial"/>
          <w:lang w:val="en-GB" w:eastAsia="en-GB"/>
        </w:rPr>
        <w:lastRenderedPageBreak/>
        <w:t xml:space="preserve">The </w:t>
      </w:r>
      <w:r w:rsidRPr="001F6DDC">
        <w:rPr>
          <w:rFonts w:ascii="Arial" w:eastAsia="Times New Roman" w:hAnsi="Arial" w:cs="Arial"/>
          <w:bCs/>
          <w:lang w:val="en-GB" w:eastAsia="en-GB"/>
        </w:rPr>
        <w:t>[names of the Participants to the COE Operational MOU], as the Participants to the JCBRN Defence COE Operational MOU;</w:t>
      </w:r>
    </w:p>
    <w:p w:rsidR="001F6DDC" w:rsidRPr="001F6DDC" w:rsidRDefault="001F6DDC" w:rsidP="001F6DDC">
      <w:pPr>
        <w:tabs>
          <w:tab w:val="left" w:pos="5220"/>
        </w:tabs>
        <w:spacing w:before="120" w:after="0" w:line="360" w:lineRule="auto"/>
        <w:ind w:left="700"/>
        <w:jc w:val="both"/>
        <w:rPr>
          <w:rFonts w:ascii="Arial" w:eastAsia="Times New Roman" w:hAnsi="Arial" w:cs="Arial"/>
          <w:bCs/>
          <w:lang w:val="en-GB" w:eastAsia="en-GB"/>
        </w:rPr>
      </w:pPr>
      <w:r w:rsidRPr="001F6DDC">
        <w:rPr>
          <w:rFonts w:ascii="Arial" w:eastAsia="Times New Roman" w:hAnsi="Arial" w:cs="Arial"/>
          <w:bCs/>
          <w:lang w:val="en-GB" w:eastAsia="en-GB"/>
        </w:rPr>
        <w:t>WELCOMING the expressed commitment by the [name of the National Authority] of [name of the Joining Nation];</w:t>
      </w:r>
    </w:p>
    <w:p w:rsidR="001F6DDC" w:rsidRPr="001F6DDC" w:rsidRDefault="001F6DDC" w:rsidP="001F6DDC">
      <w:pPr>
        <w:tabs>
          <w:tab w:val="left" w:pos="5220"/>
        </w:tabs>
        <w:spacing w:before="120" w:after="0" w:line="360" w:lineRule="auto"/>
        <w:ind w:left="700"/>
        <w:jc w:val="both"/>
        <w:rPr>
          <w:rFonts w:ascii="Arial" w:eastAsia="Times New Roman" w:hAnsi="Arial" w:cs="Arial"/>
          <w:bCs/>
          <w:lang w:val="en-GB" w:eastAsia="en-GB"/>
        </w:rPr>
      </w:pPr>
      <w:r w:rsidRPr="001F6DDC">
        <w:rPr>
          <w:rFonts w:ascii="Arial" w:eastAsia="Times New Roman" w:hAnsi="Arial" w:cs="Arial"/>
          <w:bCs/>
          <w:lang w:val="en-GB" w:eastAsia="en-GB"/>
        </w:rPr>
        <w:t>SUPPORT the [name of the National Authority] of [name of the Joining Nation] joining them as a Participant to the JCBRN Defence COE Operational MOU under the terms outlined in this Note of Joining;</w:t>
      </w:r>
    </w:p>
    <w:p w:rsidR="001F6DDC" w:rsidRPr="001F6DDC" w:rsidRDefault="001F6DDC" w:rsidP="001F6DDC">
      <w:pPr>
        <w:tabs>
          <w:tab w:val="left" w:pos="5220"/>
        </w:tabs>
        <w:spacing w:before="120" w:after="0" w:line="360" w:lineRule="auto"/>
        <w:ind w:left="700"/>
        <w:jc w:val="both"/>
        <w:rPr>
          <w:rFonts w:ascii="Arial" w:eastAsia="Times New Roman" w:hAnsi="Arial" w:cs="Arial"/>
          <w:bCs/>
          <w:lang w:val="en-GB" w:eastAsia="en-GB"/>
        </w:rPr>
      </w:pPr>
      <w:r w:rsidRPr="001F6DDC">
        <w:rPr>
          <w:rFonts w:ascii="Arial" w:eastAsia="Times New Roman" w:hAnsi="Arial" w:cs="Arial"/>
          <w:bCs/>
          <w:lang w:val="en-GB" w:eastAsia="en-GB"/>
        </w:rPr>
        <w:t>CONFIRM that this Note of Joining supplements the JCBRN Defence COE Operational MOU;</w:t>
      </w:r>
    </w:p>
    <w:p w:rsidR="001F6DDC" w:rsidRPr="001F6DDC" w:rsidRDefault="001F6DDC" w:rsidP="001F6DDC">
      <w:pPr>
        <w:tabs>
          <w:tab w:val="left" w:pos="5220"/>
        </w:tabs>
        <w:spacing w:before="120" w:after="0" w:line="360" w:lineRule="auto"/>
        <w:ind w:left="700"/>
        <w:jc w:val="both"/>
        <w:rPr>
          <w:rFonts w:ascii="Arial" w:eastAsia="Times New Roman" w:hAnsi="Arial" w:cs="Arial"/>
          <w:lang w:val="en-GB" w:eastAsia="en-GB"/>
        </w:rPr>
      </w:pPr>
      <w:r w:rsidRPr="001F6DDC">
        <w:rPr>
          <w:rFonts w:ascii="Arial" w:eastAsia="Times New Roman" w:hAnsi="Arial" w:cs="Arial"/>
          <w:lang w:val="en-GB" w:eastAsia="en-GB"/>
        </w:rPr>
        <w:t>This Note of Joining</w:t>
      </w:r>
      <w:r w:rsidRPr="001F6DDC">
        <w:rPr>
          <w:rFonts w:ascii="Arial" w:eastAsia="Times New Roman" w:hAnsi="Arial" w:cs="Arial"/>
          <w:color w:val="000000"/>
          <w:lang w:val="en-GB" w:eastAsia="en-GB"/>
        </w:rPr>
        <w:t xml:space="preserve"> is only effective for the new Participant if it also signs a Note of Joining to the </w:t>
      </w:r>
      <w:r w:rsidRPr="001F6DDC">
        <w:rPr>
          <w:rFonts w:ascii="Arial" w:eastAsia="Times New Roman" w:hAnsi="Arial" w:cs="Arial"/>
          <w:bCs/>
          <w:lang w:val="en-GB" w:eastAsia="en-GB"/>
        </w:rPr>
        <w:t xml:space="preserve">JCBRN Defence COE </w:t>
      </w:r>
      <w:r w:rsidRPr="001F6DDC">
        <w:rPr>
          <w:rFonts w:ascii="Arial" w:eastAsia="Times New Roman" w:hAnsi="Arial" w:cs="Arial"/>
          <w:color w:val="000000"/>
          <w:lang w:val="en-GB" w:eastAsia="en-GB"/>
        </w:rPr>
        <w:t>Functional MOU;</w:t>
      </w:r>
    </w:p>
    <w:p w:rsidR="001F6DDC" w:rsidRPr="001F6DDC" w:rsidRDefault="001F6DDC" w:rsidP="001F6DDC">
      <w:pPr>
        <w:tabs>
          <w:tab w:val="left" w:pos="5220"/>
        </w:tabs>
        <w:spacing w:before="120" w:after="0" w:line="360" w:lineRule="auto"/>
        <w:ind w:left="700"/>
        <w:jc w:val="both"/>
        <w:rPr>
          <w:rFonts w:ascii="Arial" w:eastAsia="Times New Roman" w:hAnsi="Arial" w:cs="Arial"/>
          <w:lang w:val="en-GB" w:eastAsia="en-GB"/>
        </w:rPr>
      </w:pPr>
      <w:r w:rsidRPr="001F6DDC">
        <w:rPr>
          <w:rFonts w:ascii="Arial" w:eastAsia="Times New Roman" w:hAnsi="Arial" w:cs="Arial"/>
          <w:lang w:val="en-GB" w:eastAsia="en-GB"/>
        </w:rPr>
        <w:t xml:space="preserve">This Note of Joining is signed in one original in the English and French languages, both equally valid. It constitutes a change to </w:t>
      </w:r>
      <w:r w:rsidRPr="001F6DDC">
        <w:rPr>
          <w:rFonts w:ascii="Arial" w:eastAsia="Times New Roman" w:hAnsi="Arial" w:cs="Arial"/>
          <w:bCs/>
          <w:lang w:val="en-GB" w:eastAsia="en-GB"/>
        </w:rPr>
        <w:t xml:space="preserve">the JCBRN Defence COE’s Operational MOU </w:t>
      </w:r>
      <w:r w:rsidRPr="001F6DDC">
        <w:rPr>
          <w:rFonts w:ascii="Arial" w:eastAsia="Times New Roman" w:hAnsi="Arial" w:cs="Arial"/>
          <w:lang w:val="en-GB" w:eastAsia="en-GB"/>
        </w:rPr>
        <w:t xml:space="preserve">and, as such, is duly recorded in the JCBRN Defence COE’s </w:t>
      </w:r>
      <w:r w:rsidRPr="001F6DDC">
        <w:rPr>
          <w:rFonts w:ascii="Arial" w:eastAsia="Times New Roman" w:hAnsi="Arial" w:cs="Arial"/>
          <w:bCs/>
          <w:lang w:val="en-GB" w:eastAsia="en-GB"/>
        </w:rPr>
        <w:t xml:space="preserve">Operational </w:t>
      </w:r>
      <w:r w:rsidRPr="001F6DDC">
        <w:rPr>
          <w:rFonts w:ascii="Arial" w:eastAsia="Times New Roman" w:hAnsi="Arial" w:cs="Arial"/>
          <w:lang w:val="en-GB" w:eastAsia="en-GB"/>
        </w:rPr>
        <w:t xml:space="preserve">MOU Record of Change. </w:t>
      </w:r>
    </w:p>
    <w:p w:rsidR="001F6DDC" w:rsidRPr="001F6DDC" w:rsidRDefault="001F6DDC" w:rsidP="001F6DDC">
      <w:pPr>
        <w:tabs>
          <w:tab w:val="left" w:pos="5220"/>
        </w:tabs>
        <w:spacing w:before="120" w:after="0" w:line="360" w:lineRule="auto"/>
        <w:ind w:left="700"/>
        <w:jc w:val="both"/>
        <w:rPr>
          <w:rFonts w:ascii="Arial" w:eastAsia="Times New Roman" w:hAnsi="Arial" w:cs="Arial"/>
          <w:lang w:val="en-GB" w:eastAsia="en-GB"/>
        </w:rPr>
      </w:pPr>
      <w:r w:rsidRPr="001F6DDC">
        <w:rPr>
          <w:rFonts w:ascii="Arial" w:eastAsia="Times New Roman" w:hAnsi="Arial" w:cs="Arial"/>
          <w:lang w:val="en-GB" w:eastAsia="en-GB"/>
        </w:rPr>
        <w:t xml:space="preserve">The original document is deposited with </w:t>
      </w:r>
      <w:r w:rsidRPr="001F6DDC">
        <w:rPr>
          <w:rFonts w:ascii="Arial" w:eastAsia="Times New Roman" w:hAnsi="Arial" w:cs="Arial"/>
          <w:bCs/>
          <w:lang w:val="en-GB" w:eastAsia="en-GB"/>
        </w:rPr>
        <w:t xml:space="preserve">the Ministry of Defence of the Czech Republic </w:t>
      </w:r>
      <w:r w:rsidRPr="001F6DDC">
        <w:rPr>
          <w:rFonts w:ascii="Arial" w:eastAsia="Times New Roman" w:hAnsi="Arial" w:cs="Arial"/>
          <w:lang w:val="en-GB" w:eastAsia="en-GB"/>
        </w:rPr>
        <w:t xml:space="preserve">which is responsible for providing certified copies to all other Participants </w:t>
      </w:r>
      <w:r w:rsidRPr="001F6DDC">
        <w:rPr>
          <w:rFonts w:ascii="Arial" w:eastAsia="Times New Roman" w:hAnsi="Arial" w:cs="Arial"/>
          <w:bCs/>
          <w:lang w:val="en-GB" w:eastAsia="en-GB"/>
        </w:rPr>
        <w:t>to the JCBRN Defence COE Operational MOU</w:t>
      </w:r>
      <w:r w:rsidRPr="001F6DDC">
        <w:rPr>
          <w:rFonts w:ascii="Arial" w:eastAsia="Times New Roman" w:hAnsi="Arial" w:cs="Arial"/>
          <w:lang w:val="en-GB" w:eastAsia="en-GB"/>
        </w:rPr>
        <w:t xml:space="preserve">, the Joining Nation, </w:t>
      </w:r>
      <w:r w:rsidRPr="001F6DDC">
        <w:rPr>
          <w:rFonts w:ascii="Arial" w:eastAsia="Times New Roman" w:hAnsi="Arial" w:cs="Arial"/>
          <w:snapToGrid w:val="0"/>
          <w:lang w:val="en-GB" w:eastAsia="de-DE"/>
        </w:rPr>
        <w:t>the JCBRN Defence COE</w:t>
      </w:r>
      <w:r w:rsidRPr="001F6DDC">
        <w:rPr>
          <w:rFonts w:ascii="Arial" w:eastAsia="Times New Roman" w:hAnsi="Arial" w:cs="Arial"/>
          <w:lang w:val="en-GB" w:eastAsia="en-GB"/>
        </w:rPr>
        <w:t xml:space="preserve">, and </w:t>
      </w:r>
      <w:proofErr w:type="gramStart"/>
      <w:r w:rsidRPr="001F6DDC">
        <w:rPr>
          <w:rFonts w:ascii="Arial" w:eastAsia="Times New Roman" w:hAnsi="Arial" w:cs="Arial"/>
          <w:snapToGrid w:val="0"/>
          <w:lang w:val="en-GB" w:eastAsia="de-DE"/>
        </w:rPr>
        <w:t>HQ  SACT</w:t>
      </w:r>
      <w:proofErr w:type="gramEnd"/>
      <w:r w:rsidRPr="001F6DDC">
        <w:rPr>
          <w:rFonts w:ascii="Arial" w:eastAsia="Times New Roman" w:hAnsi="Arial" w:cs="Arial"/>
          <w:lang w:val="en-GB" w:eastAsia="en-GB"/>
        </w:rPr>
        <w:t>.</w:t>
      </w:r>
    </w:p>
    <w:p w:rsidR="001F6DDC" w:rsidRPr="001F6DDC" w:rsidRDefault="001F6DDC" w:rsidP="001F6DDC">
      <w:pPr>
        <w:tabs>
          <w:tab w:val="left" w:pos="5220"/>
        </w:tabs>
        <w:spacing w:before="120" w:after="0" w:line="360" w:lineRule="auto"/>
        <w:ind w:left="700"/>
        <w:jc w:val="both"/>
        <w:rPr>
          <w:rFonts w:ascii="Arial" w:eastAsia="Times New Roman" w:hAnsi="Arial" w:cs="Arial"/>
          <w:lang w:val="en-GB" w:eastAsia="en-GB"/>
        </w:rPr>
      </w:pPr>
    </w:p>
    <w:p w:rsidR="001F6DDC" w:rsidRPr="001F6DDC" w:rsidRDefault="001F6DDC" w:rsidP="001F6DDC">
      <w:pPr>
        <w:tabs>
          <w:tab w:val="left" w:pos="5220"/>
        </w:tabs>
        <w:spacing w:before="120" w:after="0" w:line="360" w:lineRule="auto"/>
        <w:ind w:left="700"/>
        <w:rPr>
          <w:rFonts w:ascii="Arial" w:eastAsia="Times New Roman" w:hAnsi="Arial" w:cs="Arial"/>
          <w:lang w:val="en-GB" w:eastAsia="en-GB"/>
        </w:rPr>
      </w:pPr>
      <w:r w:rsidRPr="001F6DDC">
        <w:rPr>
          <w:rFonts w:ascii="Arial" w:eastAsia="Times New Roman" w:hAnsi="Arial" w:cs="Arial"/>
          <w:lang w:val="en-GB" w:eastAsia="en-GB"/>
        </w:rPr>
        <w:t xml:space="preserve">For the </w:t>
      </w:r>
      <w:r w:rsidRPr="001F6DDC">
        <w:rPr>
          <w:rFonts w:ascii="Arial" w:eastAsia="Times New Roman" w:hAnsi="Arial" w:cs="Arial"/>
          <w:bCs/>
          <w:lang w:val="en-GB" w:eastAsia="en-GB"/>
        </w:rPr>
        <w:t>[</w:t>
      </w:r>
      <w:r w:rsidRPr="001F6DDC">
        <w:rPr>
          <w:rFonts w:ascii="Arial" w:eastAsia="Times New Roman" w:hAnsi="Arial" w:cs="Arial"/>
          <w:lang w:val="en-GB" w:eastAsia="en-GB"/>
        </w:rPr>
        <w:t>first Participant, in alphabetical order]</w:t>
      </w:r>
    </w:p>
    <w:p w:rsidR="001F6DDC" w:rsidRPr="001F6DDC" w:rsidRDefault="001F6DDC" w:rsidP="001F6DDC">
      <w:pPr>
        <w:tabs>
          <w:tab w:val="left" w:pos="5220"/>
        </w:tabs>
        <w:spacing w:before="120" w:after="0" w:line="360" w:lineRule="auto"/>
        <w:ind w:left="700"/>
        <w:rPr>
          <w:rFonts w:ascii="Arial" w:eastAsia="Times New Roman" w:hAnsi="Arial" w:cs="Arial"/>
          <w:lang w:val="en-GB" w:eastAsia="en-GB"/>
        </w:rPr>
      </w:pP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Signature</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Name</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Appointment</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u w:val="single"/>
          <w:lang w:val="en-GB" w:eastAsia="en-GB"/>
        </w:rPr>
      </w:pPr>
      <w:r w:rsidRPr="001F6DDC">
        <w:rPr>
          <w:rFonts w:ascii="Arial" w:eastAsia="Times New Roman" w:hAnsi="Arial" w:cs="Arial"/>
          <w:lang w:val="en-GB" w:eastAsia="en-GB"/>
        </w:rPr>
        <w:t xml:space="preserve">Place/Date </w:t>
      </w:r>
      <w:r w:rsidRPr="001F6DDC">
        <w:rPr>
          <w:rFonts w:ascii="Arial" w:eastAsia="Times New Roman" w:hAnsi="Arial" w:cs="Arial"/>
          <w:u w:val="single"/>
          <w:lang w:val="en-GB" w:eastAsia="en-GB"/>
        </w:rPr>
        <w:tab/>
      </w:r>
    </w:p>
    <w:p w:rsidR="001F6DDC" w:rsidRPr="001F6DDC" w:rsidRDefault="001F6DDC" w:rsidP="001F6DDC">
      <w:pPr>
        <w:tabs>
          <w:tab w:val="left" w:pos="5220"/>
        </w:tabs>
        <w:spacing w:before="120" w:after="0" w:line="360" w:lineRule="auto"/>
        <w:ind w:left="700"/>
        <w:rPr>
          <w:rFonts w:ascii="Arial" w:eastAsia="Times New Roman" w:hAnsi="Arial" w:cs="Arial"/>
          <w:lang w:val="en-GB" w:eastAsia="en-GB"/>
        </w:rPr>
      </w:pPr>
      <w:r w:rsidRPr="001F6DDC">
        <w:rPr>
          <w:rFonts w:ascii="Arial" w:eastAsia="Times New Roman" w:hAnsi="Arial" w:cs="Arial"/>
          <w:lang w:val="en-GB" w:eastAsia="en-GB"/>
        </w:rPr>
        <w:t xml:space="preserve"> </w:t>
      </w:r>
      <w:proofErr w:type="gramStart"/>
      <w:r w:rsidRPr="001F6DDC">
        <w:rPr>
          <w:rFonts w:ascii="Arial" w:eastAsia="Times New Roman" w:hAnsi="Arial" w:cs="Arial"/>
          <w:lang w:val="en-GB" w:eastAsia="en-GB"/>
        </w:rPr>
        <w:t>[Etc.]</w:t>
      </w:r>
      <w:proofErr w:type="gramEnd"/>
    </w:p>
    <w:p w:rsidR="001F6DDC" w:rsidRPr="001F6DDC" w:rsidRDefault="001F6DDC" w:rsidP="001F6DDC">
      <w:pPr>
        <w:tabs>
          <w:tab w:val="left" w:pos="5220"/>
        </w:tabs>
        <w:spacing w:before="120" w:after="0" w:line="360" w:lineRule="auto"/>
        <w:ind w:left="700"/>
        <w:rPr>
          <w:rFonts w:ascii="Arial" w:eastAsia="Times New Roman" w:hAnsi="Arial" w:cs="Arial"/>
          <w:lang w:val="en-GB" w:eastAsia="en-GB"/>
        </w:rPr>
      </w:pPr>
    </w:p>
    <w:p w:rsidR="001F6DDC" w:rsidRPr="001F6DDC" w:rsidRDefault="001F6DDC" w:rsidP="001F6DDC">
      <w:pPr>
        <w:suppressAutoHyphens/>
        <w:overflowPunct w:val="0"/>
        <w:autoSpaceDE w:val="0"/>
        <w:autoSpaceDN w:val="0"/>
        <w:adjustRightInd w:val="0"/>
        <w:spacing w:after="0" w:line="360" w:lineRule="auto"/>
        <w:jc w:val="both"/>
        <w:textAlignment w:val="baseline"/>
        <w:rPr>
          <w:rFonts w:ascii="Arial" w:eastAsia="Times New Roman" w:hAnsi="Arial" w:cs="Arial"/>
          <w:lang w:eastAsia="sl-SI"/>
        </w:rPr>
      </w:pPr>
      <w:r w:rsidRPr="001F6DDC">
        <w:rPr>
          <w:rFonts w:ascii="Arial" w:eastAsia="Times New Roman" w:hAnsi="Arial" w:cs="Arial"/>
          <w:lang w:val="en-GB" w:eastAsia="en-GB"/>
        </w:rPr>
        <w:t>Page 3 / [total number of pages]</w:t>
      </w:r>
    </w:p>
    <w:p w:rsidR="001F6DDC" w:rsidRPr="001F6DDC" w:rsidRDefault="001F6DDC" w:rsidP="001F6DDC">
      <w:pPr>
        <w:suppressAutoHyphens/>
        <w:overflowPunct w:val="0"/>
        <w:autoSpaceDE w:val="0"/>
        <w:autoSpaceDN w:val="0"/>
        <w:adjustRightInd w:val="0"/>
        <w:spacing w:after="0" w:line="360" w:lineRule="auto"/>
        <w:jc w:val="both"/>
        <w:textAlignment w:val="baseline"/>
        <w:rPr>
          <w:rFonts w:ascii="Arial" w:eastAsia="Times New Roman" w:hAnsi="Arial" w:cs="Arial"/>
          <w:lang w:eastAsia="sl-SI"/>
        </w:rPr>
      </w:pPr>
    </w:p>
    <w:p w:rsidR="001F6DDC" w:rsidRPr="001F6DDC" w:rsidRDefault="001F6DDC" w:rsidP="001F6DDC">
      <w:pPr>
        <w:suppressAutoHyphens/>
        <w:overflowPunct w:val="0"/>
        <w:autoSpaceDE w:val="0"/>
        <w:autoSpaceDN w:val="0"/>
        <w:adjustRightInd w:val="0"/>
        <w:spacing w:after="0" w:line="360" w:lineRule="auto"/>
        <w:jc w:val="both"/>
        <w:textAlignment w:val="baseline"/>
        <w:rPr>
          <w:rFonts w:ascii="Arial" w:eastAsia="Times New Roman" w:hAnsi="Arial" w:cs="Arial"/>
          <w:lang w:eastAsia="sl-SI"/>
        </w:rPr>
      </w:pPr>
    </w:p>
    <w:p w:rsidR="001F6DDC" w:rsidRPr="001F6DDC" w:rsidRDefault="001F6DDC" w:rsidP="001F6DDC">
      <w:pPr>
        <w:spacing w:after="0" w:line="360" w:lineRule="auto"/>
        <w:rPr>
          <w:rFonts w:ascii="Arial" w:eastAsia="Times New Roman" w:hAnsi="Arial" w:cs="Arial"/>
          <w:lang w:eastAsia="sl-SI"/>
        </w:rPr>
        <w:sectPr w:rsidR="001F6DDC" w:rsidRPr="001F6DDC" w:rsidSect="005E28B3">
          <w:pgSz w:w="11906" w:h="16838"/>
          <w:pgMar w:top="719" w:right="1417" w:bottom="1417" w:left="1417" w:header="708" w:footer="708" w:gutter="0"/>
          <w:cols w:space="708"/>
        </w:sectPr>
      </w:pPr>
    </w:p>
    <w:p w:rsidR="001F6DDC" w:rsidRPr="001F6DDC" w:rsidRDefault="001F6DDC" w:rsidP="001F6DDC">
      <w:pPr>
        <w:tabs>
          <w:tab w:val="left" w:pos="5220"/>
        </w:tabs>
        <w:spacing w:before="100" w:beforeAutospacing="1" w:after="100" w:afterAutospacing="1" w:line="360" w:lineRule="auto"/>
        <w:ind w:left="568"/>
        <w:jc w:val="center"/>
        <w:rPr>
          <w:rFonts w:ascii="Arial" w:eastAsia="Times New Roman" w:hAnsi="Arial" w:cs="Arial"/>
          <w:snapToGrid w:val="0"/>
          <w:lang w:val="en-GB" w:eastAsia="de-DE"/>
        </w:rPr>
      </w:pPr>
      <w:r w:rsidRPr="001F6DDC">
        <w:rPr>
          <w:rFonts w:ascii="Arial" w:eastAsia="Times New Roman" w:hAnsi="Arial" w:cs="Arial"/>
          <w:snapToGrid w:val="0"/>
          <w:lang w:val="en-GB" w:eastAsia="de-DE"/>
        </w:rPr>
        <w:lastRenderedPageBreak/>
        <w:t xml:space="preserve">Annex G </w:t>
      </w:r>
      <w:r w:rsidRPr="001F6DDC">
        <w:rPr>
          <w:rFonts w:ascii="Arial" w:eastAsia="Times New Roman" w:hAnsi="Arial" w:cs="Arial"/>
          <w:lang w:val="en-GB" w:eastAsia="en-GB"/>
        </w:rPr>
        <w:t xml:space="preserve">to the </w:t>
      </w:r>
      <w:r w:rsidRPr="001F6DDC">
        <w:rPr>
          <w:rFonts w:ascii="Arial" w:eastAsia="Times New Roman" w:hAnsi="Arial" w:cs="Arial"/>
          <w:bCs/>
          <w:color w:val="000000"/>
          <w:lang w:val="en-GB" w:eastAsia="pl-PL"/>
        </w:rPr>
        <w:t xml:space="preserve">JCBRN </w:t>
      </w:r>
      <w:r w:rsidRPr="001F6DDC">
        <w:rPr>
          <w:rFonts w:ascii="Arial" w:eastAsia="Times New Roman" w:hAnsi="Arial" w:cs="Arial"/>
          <w:bCs/>
          <w:lang w:val="en-GB" w:eastAsia="en-GB"/>
        </w:rPr>
        <w:t>Defence</w:t>
      </w:r>
      <w:r w:rsidRPr="001F6DDC">
        <w:rPr>
          <w:rFonts w:ascii="Arial" w:eastAsia="Times New Roman" w:hAnsi="Arial" w:cs="Arial"/>
          <w:bCs/>
          <w:color w:val="000000"/>
          <w:lang w:val="en-GB" w:eastAsia="pl-PL"/>
        </w:rPr>
        <w:t xml:space="preserve"> COE</w:t>
      </w:r>
      <w:r w:rsidRPr="001F6DDC">
        <w:rPr>
          <w:rFonts w:ascii="Arial" w:eastAsia="Times New Roman" w:hAnsi="Arial" w:cs="Arial"/>
          <w:lang w:val="en-GB" w:eastAsia="en-GB"/>
        </w:rPr>
        <w:t xml:space="preserve"> Operational MOU</w:t>
      </w:r>
    </w:p>
    <w:p w:rsidR="001F6DDC" w:rsidRPr="001F6DDC" w:rsidRDefault="001F6DDC" w:rsidP="001F6DDC">
      <w:pPr>
        <w:tabs>
          <w:tab w:val="left" w:pos="5220"/>
        </w:tabs>
        <w:spacing w:before="100" w:beforeAutospacing="1" w:after="100" w:afterAutospacing="1" w:line="360" w:lineRule="auto"/>
        <w:rPr>
          <w:rFonts w:ascii="Arial" w:eastAsia="Times New Roman" w:hAnsi="Arial" w:cs="Arial"/>
          <w:lang w:val="en-GB" w:eastAsia="en-GB"/>
        </w:rPr>
      </w:pPr>
      <w:r w:rsidRPr="001F6DDC">
        <w:rPr>
          <w:rFonts w:ascii="Arial" w:eastAsia="Times New Roman" w:hAnsi="Arial" w:cs="Arial"/>
          <w:lang w:val="en-GB" w:eastAsia="en-GB"/>
        </w:rPr>
        <w:t>RECORD OF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707"/>
        <w:gridCol w:w="1839"/>
        <w:gridCol w:w="3577"/>
      </w:tblGrid>
      <w:tr w:rsidR="001F6DDC" w:rsidRPr="001F6DDC" w:rsidTr="00F037C9">
        <w:tc>
          <w:tcPr>
            <w:tcW w:w="10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val="en-GB" w:eastAsia="pl-PL"/>
              </w:rPr>
            </w:pPr>
            <w:r w:rsidRPr="001F6DDC">
              <w:rPr>
                <w:rFonts w:ascii="Arial" w:eastAsia="Times New Roman" w:hAnsi="Arial" w:cs="Arial"/>
                <w:color w:val="000000"/>
                <w:lang w:val="en-GB" w:eastAsia="pl-PL"/>
              </w:rPr>
              <w:t>DATE OF THE CHANGE</w:t>
            </w:r>
          </w:p>
        </w:tc>
        <w:tc>
          <w:tcPr>
            <w:tcW w:w="27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val="en-GB" w:eastAsia="pl-PL"/>
              </w:rPr>
            </w:pPr>
            <w:r w:rsidRPr="001F6DDC">
              <w:rPr>
                <w:rFonts w:ascii="Arial" w:eastAsia="Times New Roman" w:hAnsi="Arial" w:cs="Arial"/>
                <w:color w:val="000000"/>
                <w:lang w:val="en-GB" w:eastAsia="pl-PL"/>
              </w:rPr>
              <w:t>DESCRIPTION OF THE CHANGE</w:t>
            </w:r>
          </w:p>
        </w:tc>
        <w:tc>
          <w:tcPr>
            <w:tcW w:w="18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val="en-GB" w:eastAsia="pl-PL"/>
              </w:rPr>
            </w:pPr>
            <w:r w:rsidRPr="001F6DDC">
              <w:rPr>
                <w:rFonts w:ascii="Arial" w:eastAsia="Times New Roman" w:hAnsi="Arial" w:cs="Arial"/>
                <w:color w:val="000000"/>
                <w:lang w:val="en-GB" w:eastAsia="pl-PL"/>
              </w:rPr>
              <w:t>DOCUMENT OR DECISION GENERATING THE CHANGE</w:t>
            </w:r>
          </w:p>
        </w:tc>
        <w:tc>
          <w:tcPr>
            <w:tcW w:w="35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val="en-GB" w:eastAsia="pl-PL"/>
              </w:rPr>
            </w:pPr>
            <w:r w:rsidRPr="001F6DDC">
              <w:rPr>
                <w:rFonts w:ascii="Arial" w:eastAsia="Times New Roman" w:hAnsi="Arial" w:cs="Arial"/>
                <w:color w:val="000000"/>
                <w:lang w:val="en-GB" w:eastAsia="pl-PL"/>
              </w:rPr>
              <w:t>COMMENTS, DATE OF PROMULGATION, NAME, APPOINTMENT AND SIGNATURE OF THE PROMULGATING AUTHORITY</w:t>
            </w: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GB" w:eastAsia="pl-PL"/>
              </w:rPr>
            </w:pPr>
          </w:p>
        </w:tc>
      </w:tr>
    </w:tbl>
    <w:p w:rsidR="001F6DDC" w:rsidRPr="001F6DDC" w:rsidRDefault="001F6DDC" w:rsidP="001F6DDC">
      <w:pPr>
        <w:numPr>
          <w:ilvl w:val="0"/>
          <w:numId w:val="19"/>
        </w:numPr>
        <w:tabs>
          <w:tab w:val="left" w:pos="5220"/>
        </w:tabs>
        <w:spacing w:before="100" w:beforeAutospacing="1" w:after="100" w:afterAutospacing="1" w:line="360" w:lineRule="auto"/>
        <w:ind w:left="700"/>
        <w:jc w:val="right"/>
        <w:rPr>
          <w:rFonts w:ascii="Arial" w:eastAsia="Times New Roman" w:hAnsi="Arial" w:cs="Arial"/>
          <w:lang w:val="en-GB" w:eastAsia="en-GB"/>
        </w:rPr>
      </w:pPr>
      <w:r w:rsidRPr="001F6DDC">
        <w:rPr>
          <w:rFonts w:ascii="Arial" w:eastAsia="Times New Roman" w:hAnsi="Arial" w:cs="Arial"/>
          <w:lang w:val="en-GB" w:eastAsia="en-GB"/>
        </w:rPr>
        <w:t>Page 1 /</w:t>
      </w:r>
      <w:r w:rsidRPr="001F6DDC">
        <w:rPr>
          <w:rFonts w:ascii="Arial" w:eastAsia="Times New Roman" w:hAnsi="Arial" w:cs="Arial"/>
          <w:b/>
          <w:lang w:val="en-GB" w:eastAsia="en-GB"/>
        </w:rPr>
        <w:t xml:space="preserve"> [total number of pages]”</w:t>
      </w:r>
    </w:p>
    <w:p w:rsidR="001F6DDC" w:rsidRPr="001F6DDC" w:rsidRDefault="001F6DDC" w:rsidP="001F6DDC">
      <w:pPr>
        <w:spacing w:after="0" w:line="360" w:lineRule="auto"/>
        <w:rPr>
          <w:rFonts w:ascii="Arial" w:eastAsia="Times New Roman" w:hAnsi="Arial" w:cs="Arial"/>
          <w:lang w:eastAsia="sl-SI"/>
        </w:rPr>
        <w:sectPr w:rsidR="001F6DDC" w:rsidRPr="001F6DDC" w:rsidSect="005E28B3">
          <w:pgSz w:w="11906" w:h="16838"/>
          <w:pgMar w:top="719" w:right="1417" w:bottom="1417" w:left="1417" w:header="708" w:footer="708" w:gutter="0"/>
          <w:cols w:space="708"/>
        </w:sect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lastRenderedPageBreak/>
        <w:t>MEMORANDUM OF UNDERSTANDING</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AMONG</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CZECH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MINISTER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FRENCH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FEDERAL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FEDERAL REPUBLIC OF GERMANY,</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NATIONAL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HELLENIC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HUNGARY,</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ITALIAN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MINISTER OF NATIONAL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REPUBLIC OF POLAND,</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NATIONAL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ROMANIA,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SLOVAK REPUBLIC,</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REPUBLIC OF SLOVENIA,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MINISTRY OF DEFENCE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UNITED KINGDOM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GREAT BRITAIN AND NORTHERN IRELAND</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lastRenderedPageBreak/>
        <w:t>AND</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DEPARTMENT OF DEFENSE OF</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UNITED STATES OF AMERICA</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tabs>
          <w:tab w:val="left" w:pos="1948"/>
          <w:tab w:val="center" w:pos="4320"/>
        </w:tabs>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AS WELL AS</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HEADQUARTERS, SUPREME ALLIED COMMANDER TRANSFORMATION</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CONCERNING</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before="120" w:after="0" w:line="360" w:lineRule="auto"/>
        <w:jc w:val="center"/>
        <w:rPr>
          <w:rFonts w:ascii="Arial" w:eastAsia="Times New Roman" w:hAnsi="Arial" w:cs="Arial"/>
          <w:b/>
          <w:bCs/>
          <w:lang w:val="en-GB"/>
        </w:rPr>
      </w:pPr>
      <w:r w:rsidRPr="001F6DDC">
        <w:rPr>
          <w:rFonts w:ascii="Arial" w:eastAsia="Times New Roman" w:hAnsi="Arial" w:cs="Arial"/>
          <w:b/>
          <w:bCs/>
          <w:lang w:val="en-GB"/>
        </w:rPr>
        <w:t>THE FUNCTIONAL RELATIONSHIP REGARDING</w:t>
      </w:r>
    </w:p>
    <w:p w:rsidR="001F6DDC" w:rsidRPr="001F6DDC" w:rsidRDefault="001F6DDC" w:rsidP="001F6DDC">
      <w:pPr>
        <w:spacing w:before="120" w:after="0" w:line="360" w:lineRule="auto"/>
        <w:jc w:val="center"/>
        <w:rPr>
          <w:rFonts w:ascii="Arial" w:eastAsia="Times New Roman" w:hAnsi="Arial" w:cs="Arial"/>
          <w:b/>
          <w:bCs/>
          <w:lang w:val="en-GB"/>
        </w:rPr>
      </w:pPr>
      <w:r w:rsidRPr="001F6DDC">
        <w:rPr>
          <w:rFonts w:ascii="Arial" w:eastAsia="Times New Roman" w:hAnsi="Arial" w:cs="Arial"/>
          <w:b/>
          <w:bCs/>
          <w:lang w:val="en-GB"/>
        </w:rPr>
        <w:t>THE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val="en-US"/>
        </w:rPr>
      </w:pPr>
      <w:r w:rsidRPr="001F6DDC">
        <w:rPr>
          <w:rFonts w:ascii="Arial" w:eastAsia="Times New Roman" w:hAnsi="Arial" w:cs="Arial"/>
          <w:b/>
          <w:bCs/>
          <w:lang w:val="en-US"/>
        </w:rPr>
        <w:t>THE JOINT CHEMICAL, BIOLOGICAL, RADIOLOGICAL AND NUCLEAR                DEFENCE CENTRE OF EXCELLENCE</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br w:type="page"/>
      </w:r>
    </w:p>
    <w:p w:rsidR="001F6DDC" w:rsidRPr="001F6DDC" w:rsidRDefault="001F6DDC" w:rsidP="001F6DDC">
      <w:pPr>
        <w:spacing w:after="0" w:line="360" w:lineRule="auto"/>
        <w:rPr>
          <w:rFonts w:ascii="Arial" w:eastAsia="Times New Roman" w:hAnsi="Arial" w:cs="Arial"/>
          <w:b/>
          <w:bCs/>
          <w:lang w:val="en-GB"/>
        </w:rPr>
      </w:pPr>
      <w:r w:rsidRPr="001F6DDC">
        <w:rPr>
          <w:rFonts w:ascii="Arial" w:eastAsia="Times New Roman" w:hAnsi="Arial" w:cs="Arial"/>
          <w:b/>
          <w:bCs/>
          <w:lang w:val="en-GB"/>
        </w:rPr>
        <w:lastRenderedPageBreak/>
        <w:t>TABLE OF CONTENTS</w:t>
      </w:r>
    </w:p>
    <w:p w:rsidR="001F6DDC" w:rsidRPr="001F6DDC" w:rsidRDefault="001F6DDC" w:rsidP="001F6DDC">
      <w:pPr>
        <w:spacing w:after="0" w:line="360" w:lineRule="auto"/>
        <w:rPr>
          <w:rFonts w:ascii="Arial" w:eastAsia="Times New Roman" w:hAnsi="Arial" w:cs="Arial"/>
          <w:b/>
          <w:bCs/>
          <w:lang w:val="en-GB"/>
        </w:rPr>
      </w:pPr>
    </w:p>
    <w:p w:rsidR="001F6DDC" w:rsidRPr="001F6DDC" w:rsidRDefault="001F6DDC" w:rsidP="001F6DDC">
      <w:pPr>
        <w:spacing w:after="0" w:line="360" w:lineRule="auto"/>
        <w:rPr>
          <w:rFonts w:ascii="Arial" w:eastAsia="Times New Roman" w:hAnsi="Arial" w:cs="Arial"/>
          <w:b/>
          <w:bCs/>
          <w:lang w:val="en-GB"/>
        </w:rPr>
      </w:pPr>
    </w:p>
    <w:p w:rsidR="001F6DDC" w:rsidRPr="001F6DDC" w:rsidRDefault="001F6DDC" w:rsidP="001F6DDC">
      <w:pPr>
        <w:spacing w:after="0" w:line="360" w:lineRule="auto"/>
        <w:rPr>
          <w:rFonts w:ascii="Arial" w:eastAsia="Times New Roman" w:hAnsi="Arial" w:cs="Arial"/>
          <w:b/>
          <w:bCs/>
          <w:lang w:val="en-GB"/>
        </w:rPr>
      </w:pPr>
      <w:r w:rsidRPr="001F6DDC">
        <w:rPr>
          <w:rFonts w:ascii="Arial" w:eastAsia="Times New Roman" w:hAnsi="Arial" w:cs="Arial"/>
          <w:b/>
          <w:bCs/>
          <w:lang w:val="en-GB"/>
        </w:rPr>
        <w:t>Introduction</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1:   Definitions</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2:   Purpose</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 xml:space="preserve">Section 3:   The Role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bCs/>
          <w:lang w:val="en-GB"/>
        </w:rPr>
        <w:t xml:space="preserve">  </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4:   General Understanding</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 xml:space="preserve">Section 5:   Responsibilities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6:   Responsibilities of HQ SACT</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7:   Coordination</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8:   Legal Considerations</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9:   Financial Considerations</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10: Security and Confidentiality</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11: Settlement of Disputes</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12: Revisions and Record of Change</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13: Additional Participation and Withdrawal</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Section 14: Final Considerations</w:t>
      </w:r>
    </w:p>
    <w:p w:rsidR="001F6DDC" w:rsidRPr="001F6DDC" w:rsidRDefault="001F6DDC" w:rsidP="001F6DDC">
      <w:pPr>
        <w:spacing w:after="0" w:line="360" w:lineRule="auto"/>
        <w:rPr>
          <w:rFonts w:ascii="Arial" w:eastAsia="Times New Roman" w:hAnsi="Arial" w:cs="Arial"/>
          <w:bCs/>
          <w:lang w:val="en-GB"/>
        </w:rPr>
      </w:pPr>
    </w:p>
    <w:p w:rsidR="001F6DDC" w:rsidRPr="001F6DDC" w:rsidRDefault="001F6DDC" w:rsidP="001F6DDC">
      <w:pPr>
        <w:spacing w:after="0" w:line="360" w:lineRule="auto"/>
        <w:rPr>
          <w:rFonts w:ascii="Arial" w:eastAsia="Times New Roman" w:hAnsi="Arial" w:cs="Arial"/>
          <w:b/>
          <w:bCs/>
          <w:lang w:val="en-GB"/>
        </w:rPr>
      </w:pPr>
      <w:r w:rsidRPr="001F6DDC">
        <w:rPr>
          <w:rFonts w:ascii="Arial" w:eastAsia="Times New Roman" w:hAnsi="Arial" w:cs="Arial"/>
          <w:b/>
          <w:bCs/>
          <w:lang w:val="en-GB"/>
        </w:rPr>
        <w:t>Annexes:</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Annex A:  Sample NOJ</w:t>
      </w:r>
    </w:p>
    <w:p w:rsidR="001F6DDC" w:rsidRPr="001F6DDC" w:rsidRDefault="001F6DDC" w:rsidP="001F6DDC">
      <w:pPr>
        <w:spacing w:after="0" w:line="360" w:lineRule="auto"/>
        <w:rPr>
          <w:rFonts w:ascii="Arial" w:eastAsia="Times New Roman" w:hAnsi="Arial" w:cs="Arial"/>
          <w:bCs/>
          <w:lang w:val="en-GB"/>
        </w:rPr>
      </w:pPr>
      <w:r w:rsidRPr="001F6DDC">
        <w:rPr>
          <w:rFonts w:ascii="Arial" w:eastAsia="Times New Roman" w:hAnsi="Arial" w:cs="Arial"/>
          <w:bCs/>
          <w:lang w:val="en-GB"/>
        </w:rPr>
        <w:t>Annex B:  Record of Change</w:t>
      </w:r>
    </w:p>
    <w:p w:rsidR="001F6DDC" w:rsidRPr="001F6DDC" w:rsidRDefault="001F6DDC" w:rsidP="001F6DDC">
      <w:pPr>
        <w:spacing w:after="0" w:line="360" w:lineRule="auto"/>
        <w:rPr>
          <w:rFonts w:ascii="Arial" w:eastAsia="Times New Roman" w:hAnsi="Arial" w:cs="Arial"/>
          <w:b/>
          <w:bCs/>
          <w:lang w:val="en-GB"/>
        </w:rPr>
      </w:pPr>
      <w:r w:rsidRPr="001F6DDC">
        <w:rPr>
          <w:rFonts w:ascii="Arial" w:eastAsia="Times New Roman" w:hAnsi="Arial" w:cs="Arial"/>
          <w:b/>
          <w:bCs/>
          <w:lang w:val="en-GB"/>
        </w:rPr>
        <w:br w:type="page"/>
      </w: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lastRenderedPageBreak/>
        <w:t>INTRODUCTION</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tabs>
          <w:tab w:val="left" w:pos="204"/>
        </w:tabs>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The Ministry of Defence of the Czech Republic, the Minister of Defence of the French Republic, the Federal Ministry of Defence of the Federal Republic of Germany, the Ministry of National Defence of the Hellenic Republic, the Ministry of Defence of Hungary, the Ministry of Defence of the Italian Republic, the Minister of National Defence of the Republic of Poland, the Ministry of National Defence of Romania, the Ministry of Defence of the Slovak Republic, the Ministry of Defence of the Republic of Slovenia, the Ministry of Defence of the United Kingdom of Great Britain and Northern Ireland and the Department of </w:t>
      </w:r>
      <w:proofErr w:type="spellStart"/>
      <w:r w:rsidRPr="001F6DDC">
        <w:rPr>
          <w:rFonts w:ascii="Arial" w:eastAsia="Times New Roman" w:hAnsi="Arial" w:cs="Arial"/>
          <w:lang w:val="en-GB"/>
        </w:rPr>
        <w:t>Defense</w:t>
      </w:r>
      <w:proofErr w:type="spellEnd"/>
      <w:r w:rsidRPr="001F6DDC">
        <w:rPr>
          <w:rFonts w:ascii="Arial" w:eastAsia="Times New Roman" w:hAnsi="Arial" w:cs="Arial"/>
          <w:lang w:val="en-GB"/>
        </w:rPr>
        <w:t xml:space="preserve"> of the United States of America,</w:t>
      </w:r>
    </w:p>
    <w:p w:rsidR="001F6DDC" w:rsidRPr="001F6DDC" w:rsidRDefault="001F6DDC" w:rsidP="001F6DDC">
      <w:pPr>
        <w:autoSpaceDE w:val="0"/>
        <w:autoSpaceDN w:val="0"/>
        <w:adjustRightInd w:val="0"/>
        <w:spacing w:after="0" w:line="360" w:lineRule="auto"/>
        <w:rPr>
          <w:rFonts w:ascii="Arial" w:eastAsia="Times New Roman" w:hAnsi="Arial" w:cs="Arial"/>
          <w:lang w:val="en-US"/>
        </w:rPr>
      </w:pPr>
    </w:p>
    <w:p w:rsidR="001F6DDC" w:rsidRPr="001F6DDC" w:rsidRDefault="001F6DDC" w:rsidP="001F6DDC">
      <w:pPr>
        <w:tabs>
          <w:tab w:val="left" w:pos="204"/>
        </w:tabs>
        <w:spacing w:after="0" w:line="360" w:lineRule="auto"/>
        <w:jc w:val="both"/>
        <w:rPr>
          <w:rFonts w:ascii="Arial" w:eastAsia="Times New Roman" w:hAnsi="Arial" w:cs="Arial"/>
          <w:lang w:val="en-GB"/>
        </w:rPr>
      </w:pPr>
      <w:proofErr w:type="gramStart"/>
      <w:r w:rsidRPr="001F6DDC">
        <w:rPr>
          <w:rFonts w:ascii="Arial" w:eastAsia="Times New Roman" w:hAnsi="Arial" w:cs="Arial"/>
          <w:lang w:val="en-GB"/>
        </w:rPr>
        <w:t>and</w:t>
      </w:r>
      <w:proofErr w:type="gramEnd"/>
      <w:r w:rsidRPr="001F6DDC">
        <w:rPr>
          <w:rFonts w:ascii="Arial" w:eastAsia="Times New Roman" w:hAnsi="Arial" w:cs="Arial"/>
          <w:snapToGrid w:val="0"/>
          <w:lang w:val="en-GB"/>
        </w:rPr>
        <w:t xml:space="preserve"> </w:t>
      </w:r>
      <w:r w:rsidRPr="001F6DDC">
        <w:rPr>
          <w:rFonts w:ascii="Arial" w:eastAsia="Times New Roman" w:hAnsi="Arial" w:cs="Arial"/>
          <w:lang w:val="en-GB"/>
        </w:rPr>
        <w:t xml:space="preserve">Headquarters, Supreme Allied Commander Transformation (HQ SACT), </w:t>
      </w:r>
    </w:p>
    <w:p w:rsidR="001F6DDC" w:rsidRPr="001F6DDC" w:rsidRDefault="001F6DDC" w:rsidP="001F6DDC">
      <w:pPr>
        <w:tabs>
          <w:tab w:val="left" w:pos="204"/>
        </w:tabs>
        <w:spacing w:after="0" w:line="360" w:lineRule="auto"/>
        <w:jc w:val="both"/>
        <w:rPr>
          <w:rFonts w:ascii="Arial" w:eastAsia="Times New Roman" w:hAnsi="Arial" w:cs="Arial"/>
          <w:lang w:val="en-GB"/>
        </w:rPr>
      </w:pPr>
    </w:p>
    <w:p w:rsidR="001F6DDC" w:rsidRPr="001F6DDC" w:rsidRDefault="001F6DDC" w:rsidP="001F6DDC">
      <w:pPr>
        <w:tabs>
          <w:tab w:val="left" w:pos="204"/>
        </w:tabs>
        <w:spacing w:after="0" w:line="360" w:lineRule="auto"/>
        <w:jc w:val="both"/>
        <w:rPr>
          <w:rFonts w:ascii="Arial" w:eastAsia="Times New Roman" w:hAnsi="Arial" w:cs="Arial"/>
          <w:lang w:val="en-GB"/>
        </w:rPr>
      </w:pPr>
      <w:proofErr w:type="gramStart"/>
      <w:r w:rsidRPr="001F6DDC">
        <w:rPr>
          <w:rFonts w:ascii="Arial" w:eastAsia="Times New Roman" w:hAnsi="Arial" w:cs="Arial"/>
          <w:lang w:val="en-GB"/>
        </w:rPr>
        <w:t>hereinafter</w:t>
      </w:r>
      <w:proofErr w:type="gramEnd"/>
      <w:r w:rsidRPr="001F6DDC">
        <w:rPr>
          <w:rFonts w:ascii="Arial" w:eastAsia="Times New Roman" w:hAnsi="Arial" w:cs="Arial"/>
          <w:lang w:val="en-GB"/>
        </w:rPr>
        <w:t xml:space="preserve"> referred to collectively as the “Participants”;</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r w:rsidRPr="001F6DDC">
        <w:rPr>
          <w:rFonts w:ascii="Arial" w:eastAsia="Times New Roman" w:hAnsi="Arial" w:cs="Arial"/>
          <w:lang w:val="en-GB"/>
        </w:rPr>
        <w:t>DESIRING to further enhance their co-operation in the framework of the North Atlantic Treaty, signed on 4 April 1949;</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r w:rsidRPr="001F6DDC">
        <w:rPr>
          <w:rFonts w:ascii="Arial" w:eastAsia="Times New Roman" w:hAnsi="Arial" w:cs="Arial"/>
          <w:lang w:val="en-GB"/>
        </w:rPr>
        <w:t>CONSIDERING that in accordance with MC 324/3 (Final) “The NATO Military Command Structure,” dated 30</w:t>
      </w:r>
      <w:r w:rsidRPr="001F6DDC">
        <w:rPr>
          <w:rFonts w:ascii="Arial" w:eastAsia="Times New Roman" w:hAnsi="Arial" w:cs="Arial"/>
          <w:color w:val="FF0000"/>
          <w:lang w:val="en-GB"/>
        </w:rPr>
        <w:t xml:space="preserve"> </w:t>
      </w:r>
      <w:r w:rsidRPr="001F6DDC">
        <w:rPr>
          <w:rFonts w:ascii="Arial" w:eastAsia="Times New Roman" w:hAnsi="Arial" w:cs="Arial"/>
          <w:lang w:val="en-GB"/>
        </w:rPr>
        <w:t>January 2013, and MCM-236-03 “MC Concept for Centres of Excellence,” dated 04 December 2003, the NATO Command Arrangements (NCA) are supported by a network of Centres of Excellence (COEs) which provide opportunities to enhance education and training, to improve interoperability and capabilities, to assist in doctrine development and to test and validate concepts through experimentation;</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r w:rsidRPr="001F6DDC">
        <w:rPr>
          <w:rFonts w:ascii="Arial" w:eastAsia="Times New Roman" w:hAnsi="Arial" w:cs="Arial"/>
          <w:lang w:val="en-GB"/>
        </w:rPr>
        <w:t>C</w:t>
      </w:r>
      <w:r w:rsidRPr="001F6DDC">
        <w:rPr>
          <w:rFonts w:ascii="Arial" w:eastAsia="Times New Roman" w:hAnsi="Arial" w:cs="Arial"/>
          <w:caps/>
          <w:lang w:val="en-GB"/>
        </w:rPr>
        <w:t>onsidering</w:t>
      </w:r>
      <w:r w:rsidRPr="001F6DDC">
        <w:rPr>
          <w:rFonts w:ascii="Arial" w:eastAsia="Times New Roman" w:hAnsi="Arial" w:cs="Arial"/>
          <w:lang w:val="en-GB"/>
        </w:rPr>
        <w:t xml:space="preserve"> that the Supreme Allied Commander Transformation (SACT), in accordance with MC 58/3, “Terms of Reference for the Supreme Allied Commander Transformation,” dated 17 May 2004 has the overall responsibility for the coordination and employment of COEs within NATO; </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NOTING that under the Memorandum of Understanding (MOU) concerning the Establishment, Administration and Operation of the </w:t>
      </w:r>
      <w:r w:rsidRPr="001F6DDC">
        <w:rPr>
          <w:rFonts w:ascii="Arial" w:eastAsia="Times New Roman" w:hAnsi="Arial" w:cs="Arial"/>
          <w:lang w:val="en-US"/>
        </w:rPr>
        <w:t xml:space="preserve">Joint Chemical, Biological, Radiological and Nuclear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Centre of Excellence (JCBRN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Operational MOU) dated 26 October 2006,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 has been established</w:t>
      </w:r>
      <w:r w:rsidRPr="001F6DDC">
        <w:rPr>
          <w:rFonts w:ascii="Arial" w:eastAsia="Times New Roman" w:hAnsi="Arial" w:cs="Arial"/>
          <w:lang w:val="en-GB"/>
        </w:rPr>
        <w:t xml:space="preserve"> as a COE available to NATO; </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autoSpaceDE w:val="0"/>
        <w:autoSpaceDN w:val="0"/>
        <w:adjustRightInd w:val="0"/>
        <w:spacing w:before="120" w:after="0" w:line="360" w:lineRule="auto"/>
        <w:jc w:val="both"/>
        <w:rPr>
          <w:rFonts w:ascii="Arial" w:eastAsia="Times New Roman" w:hAnsi="Arial" w:cs="Arial"/>
          <w:lang w:val="en-GB"/>
        </w:rPr>
      </w:pPr>
      <w:r w:rsidRPr="001F6DDC">
        <w:rPr>
          <w:rFonts w:ascii="Arial" w:eastAsia="Times New Roman" w:hAnsi="Arial" w:cs="Arial"/>
          <w:lang w:val="en-GB"/>
        </w:rPr>
        <w:t>CONSIDERING that, as detailed in MCM-236-03, COE should provide tangible improvement to NATO capabilities and therefore be relevant to NATO’s transformational efforts;</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rPr>
      </w:pPr>
      <w:r w:rsidRPr="001F6DDC">
        <w:rPr>
          <w:rFonts w:ascii="Arial" w:eastAsia="Times New Roman" w:hAnsi="Arial" w:cs="Arial"/>
          <w:lang w:val="en-GB"/>
        </w:rPr>
        <w:t>HAVING REGARD to the provisions of the Agreement between the Parties to the North Atlantic Treaty regarding the Status of their Forces (NATO SOFA), dated 19 June 1951, the Protocol on the Status of International Military Headquarters set up pursuant to the North Atlantic Treaty (Paris Protocol), dated 28 August 1952, the Agreement among the States Parties to the North Atlantic Treaty and the Other States Participating in the Partnership for Peace regarding the Status of their Forces (</w:t>
      </w:r>
      <w:proofErr w:type="spellStart"/>
      <w:r w:rsidRPr="001F6DDC">
        <w:rPr>
          <w:rFonts w:ascii="Arial" w:eastAsia="Times New Roman" w:hAnsi="Arial" w:cs="Arial"/>
          <w:lang w:val="en-GB"/>
        </w:rPr>
        <w:t>PfP</w:t>
      </w:r>
      <w:proofErr w:type="spellEnd"/>
      <w:r w:rsidRPr="001F6DDC">
        <w:rPr>
          <w:rFonts w:ascii="Arial" w:eastAsia="Times New Roman" w:hAnsi="Arial" w:cs="Arial"/>
          <w:lang w:val="en-GB"/>
        </w:rPr>
        <w:t xml:space="preserve"> SOFA), dated 19 June 1995, the Additional Protocol to the Agreement among the States Parties to the North Atlantic Treaty and the Other States Participating in the Partnership for Peace regarding the Status of their Forces (Additional Protocol to the </w:t>
      </w:r>
      <w:proofErr w:type="spellStart"/>
      <w:r w:rsidRPr="001F6DDC">
        <w:rPr>
          <w:rFonts w:ascii="Arial" w:eastAsia="Times New Roman" w:hAnsi="Arial" w:cs="Arial"/>
          <w:lang w:val="en-GB"/>
        </w:rPr>
        <w:t>PfP</w:t>
      </w:r>
      <w:proofErr w:type="spellEnd"/>
      <w:r w:rsidRPr="001F6DDC">
        <w:rPr>
          <w:rFonts w:ascii="Arial" w:eastAsia="Times New Roman" w:hAnsi="Arial" w:cs="Arial"/>
          <w:lang w:val="en-GB"/>
        </w:rPr>
        <w:t xml:space="preserve"> SOFA), dated 19 June 1995, and the Further Additional Protocol to the Agreement among the States Parties to the North Atlantic Treaty and the Other States participating in the Partnership for Peace regarding the Status of their Forces (Further Additional Protocol to the </w:t>
      </w:r>
      <w:proofErr w:type="spellStart"/>
      <w:r w:rsidRPr="001F6DDC">
        <w:rPr>
          <w:rFonts w:ascii="Arial" w:eastAsia="Times New Roman" w:hAnsi="Arial" w:cs="Arial"/>
          <w:lang w:val="en-GB"/>
        </w:rPr>
        <w:t>PfP</w:t>
      </w:r>
      <w:proofErr w:type="spellEnd"/>
      <w:r w:rsidRPr="001F6DDC">
        <w:rPr>
          <w:rFonts w:ascii="Arial" w:eastAsia="Times New Roman" w:hAnsi="Arial" w:cs="Arial"/>
          <w:lang w:val="en-GB"/>
        </w:rPr>
        <w:t xml:space="preserve"> SOFA), dated 19 December 1997; </w:t>
      </w:r>
    </w:p>
    <w:p w:rsidR="001F6DDC" w:rsidRPr="001F6DDC" w:rsidRDefault="001F6DDC" w:rsidP="001F6DDC">
      <w:pPr>
        <w:autoSpaceDE w:val="0"/>
        <w:autoSpaceDN w:val="0"/>
        <w:adjustRightInd w:val="0"/>
        <w:spacing w:after="0" w:line="360" w:lineRule="auto"/>
        <w:jc w:val="both"/>
        <w:rPr>
          <w:rFonts w:ascii="Arial" w:eastAsia="Times New Roman" w:hAnsi="Arial" w:cs="Arial"/>
          <w:b/>
          <w:lang w:val="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NOTING that not all Participants belong to Parties to the Further Additional Protocol to the </w:t>
      </w:r>
      <w:proofErr w:type="spellStart"/>
      <w:r w:rsidRPr="001F6DDC">
        <w:rPr>
          <w:rFonts w:ascii="Arial" w:eastAsia="Times New Roman" w:hAnsi="Arial" w:cs="Arial"/>
          <w:lang w:val="en-GB"/>
        </w:rPr>
        <w:t>PfP</w:t>
      </w:r>
      <w:proofErr w:type="spellEnd"/>
      <w:r w:rsidRPr="001F6DDC">
        <w:rPr>
          <w:rFonts w:ascii="Arial" w:eastAsia="Times New Roman" w:hAnsi="Arial" w:cs="Arial"/>
          <w:lang w:val="en-GB"/>
        </w:rPr>
        <w:t xml:space="preserve"> SOFA; </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 </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CONSIDERING further that with PO 2007(0072), dated 30 July 2007, the North Atlantic Council approved the accreditation and activation of JCBRN Defence COE as a NATO Military Body under the provisions of MCM-236-03 and granted international status to it under Article 14 of Paris Protocol;</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proofErr w:type="gramStart"/>
      <w:r w:rsidRPr="001F6DDC">
        <w:rPr>
          <w:rFonts w:ascii="Arial" w:eastAsia="Times New Roman" w:hAnsi="Arial" w:cs="Arial"/>
          <w:lang w:val="en-GB"/>
        </w:rPr>
        <w:t>have</w:t>
      </w:r>
      <w:proofErr w:type="gramEnd"/>
      <w:r w:rsidRPr="001F6DDC">
        <w:rPr>
          <w:rFonts w:ascii="Arial" w:eastAsia="Times New Roman" w:hAnsi="Arial" w:cs="Arial"/>
          <w:lang w:val="en-GB"/>
        </w:rPr>
        <w:t xml:space="preserve"> reached the following understanding:</w:t>
      </w: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
    <w:p w:rsidR="001F6DDC" w:rsidRPr="001F6DDC" w:rsidRDefault="001F6DDC" w:rsidP="001F6DDC">
      <w:pPr>
        <w:spacing w:after="0" w:line="360" w:lineRule="auto"/>
        <w:jc w:val="center"/>
        <w:rPr>
          <w:rFonts w:ascii="Arial" w:eastAsia="Times New Roman" w:hAnsi="Arial" w:cs="Arial"/>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SECTION 1</w:t>
      </w: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DEFINITIONS</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numPr>
          <w:ilvl w:val="0"/>
          <w:numId w:val="20"/>
        </w:numPr>
        <w:tabs>
          <w:tab w:val="num" w:pos="-360"/>
        </w:tabs>
        <w:spacing w:after="0" w:line="360" w:lineRule="auto"/>
        <w:jc w:val="both"/>
        <w:rPr>
          <w:rFonts w:ascii="Arial" w:eastAsia="Times New Roman" w:hAnsi="Arial" w:cs="Arial"/>
          <w:lang w:val="en-GB"/>
        </w:rPr>
      </w:pPr>
      <w:r w:rsidRPr="001F6DDC">
        <w:rPr>
          <w:rFonts w:ascii="Arial" w:eastAsia="Times New Roman" w:hAnsi="Arial" w:cs="Arial"/>
          <w:lang w:val="en-GB"/>
        </w:rPr>
        <w:t>Unless another meaning is specified within this Memorandum of Understanding (MOU) and its follow-on documents, the "NATO Glossary of Terms and Definitions" (AAP-6) and the "NATO Glossary of abbreviations used in NATO documents and publications" (AAP-15) apply.</w:t>
      </w:r>
    </w:p>
    <w:p w:rsidR="001F6DDC" w:rsidRPr="001F6DDC" w:rsidRDefault="001F6DDC" w:rsidP="001F6DDC">
      <w:pPr>
        <w:tabs>
          <w:tab w:val="num" w:pos="1080"/>
        </w:tabs>
        <w:spacing w:after="0" w:line="360" w:lineRule="auto"/>
        <w:ind w:left="-360"/>
        <w:jc w:val="both"/>
        <w:rPr>
          <w:rFonts w:ascii="Arial" w:eastAsia="Times New Roman" w:hAnsi="Arial" w:cs="Arial"/>
          <w:lang w:val="en-GB"/>
        </w:rPr>
      </w:pPr>
    </w:p>
    <w:p w:rsidR="001F6DDC" w:rsidRPr="001F6DDC" w:rsidRDefault="001F6DDC" w:rsidP="001F6DDC">
      <w:pPr>
        <w:numPr>
          <w:ilvl w:val="0"/>
          <w:numId w:val="20"/>
        </w:numPr>
        <w:autoSpaceDE w:val="0"/>
        <w:autoSpaceDN w:val="0"/>
        <w:adjustRightInd w:val="0"/>
        <w:spacing w:after="0" w:line="360" w:lineRule="auto"/>
        <w:jc w:val="both"/>
        <w:rPr>
          <w:rFonts w:ascii="Arial" w:eastAsia="Times New Roman" w:hAnsi="Arial" w:cs="Arial"/>
          <w:lang w:val="en-US"/>
        </w:rPr>
      </w:pPr>
      <w:r w:rsidRPr="001F6DDC">
        <w:rPr>
          <w:rFonts w:ascii="Arial" w:eastAsia="Times New Roman" w:hAnsi="Arial" w:cs="Arial"/>
          <w:lang w:val="en-US"/>
        </w:rPr>
        <w:t>The following definitions apply for the purpose of this MOU and its follow-on documents:</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lastRenderedPageBreak/>
        <w:t>Allied Command Operations (ACO) – As outlined in MC 324/3 (Final), Supreme Headquarters Allied Powers Europe (SHAPE) and the other organisations subordinate to Supreme Allied Commander Europe (SACEUR).</w:t>
      </w:r>
    </w:p>
    <w:p w:rsidR="001F6DDC" w:rsidRPr="001F6DDC" w:rsidRDefault="001F6DDC" w:rsidP="001F6DDC">
      <w:pPr>
        <w:autoSpaceDE w:val="0"/>
        <w:autoSpaceDN w:val="0"/>
        <w:adjustRightInd w:val="0"/>
        <w:spacing w:before="120" w:line="360" w:lineRule="auto"/>
        <w:ind w:left="680"/>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Allied Command Transformation (ACT) – As outlined in MC 324/3 (Final), Headquarters, Supreme Allied Commander Transformation (HQ SACT) and the other organisations subordinate to Supreme Allied Commander Transformation (SACT).</w:t>
      </w: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Background Information – Information not generated in the performance of this MOU.</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eastAsia="en-GB"/>
        </w:rPr>
      </w:pPr>
      <w:r w:rsidRPr="001F6DDC">
        <w:rPr>
          <w:rFonts w:ascii="Arial" w:eastAsia="Times New Roman" w:hAnsi="Arial" w:cs="Arial"/>
          <w:lang w:val="en-GB"/>
        </w:rPr>
        <w:t>Centre of Excellence (COE) – As defined in MCM-236-03, a NATO-accredited nationally or multi-nationally sponsored centre supporting NATO.</w:t>
      </w:r>
    </w:p>
    <w:p w:rsidR="001F6DDC" w:rsidRPr="001F6DDC" w:rsidRDefault="001F6DDC" w:rsidP="001F6DDC">
      <w:pPr>
        <w:autoSpaceDE w:val="0"/>
        <w:autoSpaceDN w:val="0"/>
        <w:adjustRightInd w:val="0"/>
        <w:spacing w:before="120" w:line="360" w:lineRule="auto"/>
        <w:ind w:left="1251"/>
        <w:contextualSpacing/>
        <w:jc w:val="both"/>
        <w:rPr>
          <w:rFonts w:ascii="Arial" w:eastAsia="Times New Roman" w:hAnsi="Arial" w:cs="Arial"/>
          <w:lang w:val="en-GB" w:eastAsia="en-GB"/>
        </w:rPr>
      </w:pPr>
    </w:p>
    <w:p w:rsidR="001F6DDC" w:rsidRPr="001F6DDC" w:rsidRDefault="001F6DDC" w:rsidP="001F6DDC">
      <w:pPr>
        <w:numPr>
          <w:ilvl w:val="0"/>
          <w:numId w:val="21"/>
        </w:numPr>
        <w:autoSpaceDE w:val="0"/>
        <w:autoSpaceDN w:val="0"/>
        <w:adjustRightInd w:val="0"/>
        <w:spacing w:before="120" w:after="0" w:line="360" w:lineRule="auto"/>
        <w:ind w:left="680"/>
        <w:contextualSpacing/>
        <w:jc w:val="both"/>
        <w:rPr>
          <w:rFonts w:ascii="Arial" w:eastAsia="Times New Roman" w:hAnsi="Arial" w:cs="Arial"/>
          <w:lang w:val="en-GB" w:eastAsia="en-GB"/>
        </w:rPr>
      </w:pPr>
      <w:r w:rsidRPr="001F6DDC">
        <w:rPr>
          <w:rFonts w:ascii="Arial" w:eastAsia="Times New Roman" w:hAnsi="Arial" w:cs="Arial"/>
          <w:lang w:val="en-US"/>
        </w:rPr>
        <w:t xml:space="preserve">Joint Chemical, Biological, Radiological and Nuclear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Centre of Excellence (JCBRN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 </w:t>
      </w:r>
      <w:r w:rsidRPr="001F6DDC">
        <w:rPr>
          <w:rFonts w:ascii="Arial" w:eastAsia="Times New Roman" w:hAnsi="Arial" w:cs="Arial"/>
          <w:lang w:val="en-GB"/>
        </w:rPr>
        <w:t xml:space="preserve">- </w:t>
      </w:r>
      <w:r w:rsidRPr="001F6DDC">
        <w:rPr>
          <w:rFonts w:ascii="Arial" w:eastAsia="Times New Roman" w:hAnsi="Arial" w:cs="Arial"/>
          <w:lang w:val="en-US"/>
        </w:rPr>
        <w:t xml:space="preserve">The COE offered by the Participants of this MOU as a NATO COE providing subject matter expertise in the field of Chemical, Biological, Radiological and Nuclear (CBRN)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w:t>
      </w:r>
    </w:p>
    <w:p w:rsidR="001F6DDC" w:rsidRPr="001F6DDC" w:rsidRDefault="001F6DDC" w:rsidP="001F6DDC">
      <w:pPr>
        <w:autoSpaceDE w:val="0"/>
        <w:autoSpaceDN w:val="0"/>
        <w:adjustRightInd w:val="0"/>
        <w:spacing w:before="120" w:line="360" w:lineRule="auto"/>
        <w:ind w:left="680"/>
        <w:contextualSpacing/>
        <w:jc w:val="both"/>
        <w:rPr>
          <w:rFonts w:ascii="Arial" w:eastAsia="Times New Roman" w:hAnsi="Arial" w:cs="Arial"/>
          <w:lang w:val="en-GB" w:eastAsia="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eastAsia="en-GB"/>
        </w:rPr>
      </w:pPr>
      <w:r w:rsidRPr="001F6DDC">
        <w:rPr>
          <w:rFonts w:ascii="Arial" w:eastAsia="Times New Roman" w:hAnsi="Arial" w:cs="Arial"/>
          <w:lang w:val="en-GB"/>
        </w:rPr>
        <w:t xml:space="preserve">COE Network – </w:t>
      </w:r>
      <w:r w:rsidRPr="001F6DDC">
        <w:rPr>
          <w:rFonts w:ascii="Arial" w:eastAsia="Times New Roman" w:hAnsi="Arial" w:cs="Arial"/>
          <w:lang w:val="en-GB" w:eastAsia="en-GB"/>
        </w:rPr>
        <w:t>The Network of all COEs supporting the NCA coordinated by HQ SACT.</w:t>
      </w:r>
    </w:p>
    <w:p w:rsidR="001F6DDC" w:rsidRPr="001F6DDC" w:rsidRDefault="001F6DDC" w:rsidP="001F6DDC">
      <w:pPr>
        <w:autoSpaceDE w:val="0"/>
        <w:autoSpaceDN w:val="0"/>
        <w:adjustRightInd w:val="0"/>
        <w:spacing w:before="120" w:line="360" w:lineRule="auto"/>
        <w:ind w:left="680"/>
        <w:contextualSpacing/>
        <w:jc w:val="both"/>
        <w:rPr>
          <w:rFonts w:ascii="Arial" w:eastAsia="Times New Roman" w:hAnsi="Arial" w:cs="Arial"/>
          <w:lang w:val="en-GB" w:eastAsia="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 xml:space="preserve">Director – The person directing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w:t>
      </w:r>
    </w:p>
    <w:p w:rsidR="001F6DDC" w:rsidRPr="001F6DDC" w:rsidRDefault="001F6DDC" w:rsidP="001F6DDC">
      <w:pPr>
        <w:autoSpaceDE w:val="0"/>
        <w:autoSpaceDN w:val="0"/>
        <w:adjustRightInd w:val="0"/>
        <w:spacing w:before="120" w:line="360" w:lineRule="auto"/>
        <w:ind w:left="1191"/>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Foreground Information – Information generated in the performance of this MOU.</w:t>
      </w:r>
    </w:p>
    <w:p w:rsidR="001F6DDC" w:rsidRPr="001F6DDC" w:rsidRDefault="001F6DDC" w:rsidP="001F6DDC">
      <w:pPr>
        <w:autoSpaceDE w:val="0"/>
        <w:autoSpaceDN w:val="0"/>
        <w:adjustRightInd w:val="0"/>
        <w:spacing w:before="120" w:line="360" w:lineRule="auto"/>
        <w:ind w:left="360"/>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Framework Nation (FN) – The Czech Republic represented by the Ministry of Defence of the Czech Republic.</w:t>
      </w:r>
    </w:p>
    <w:p w:rsidR="001F6DDC" w:rsidRPr="001F6DDC" w:rsidRDefault="001F6DDC" w:rsidP="001F6DDC">
      <w:pPr>
        <w:autoSpaceDE w:val="0"/>
        <w:autoSpaceDN w:val="0"/>
        <w:adjustRightInd w:val="0"/>
        <w:spacing w:before="120" w:line="360" w:lineRule="auto"/>
        <w:ind w:left="720"/>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 xml:space="preserve">Headquarters, Supreme Allied Commander Transformation (HQ SACT) – as defined in MC 324/3 (Final), the Supreme Headquarters of SACT, which interacts with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for NATO, and serves as the coordinator for the COEs Network and for the interaction with all NATO entities.</w:t>
      </w:r>
    </w:p>
    <w:p w:rsidR="001F6DDC" w:rsidRPr="001F6DDC" w:rsidRDefault="001F6DDC" w:rsidP="001F6DDC">
      <w:pPr>
        <w:autoSpaceDE w:val="0"/>
        <w:autoSpaceDN w:val="0"/>
        <w:adjustRightInd w:val="0"/>
        <w:spacing w:before="120" w:line="360" w:lineRule="auto"/>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 xml:space="preserve">Information – Any information, regardless of form or type, including that of a scientific or technical nature, and also including photographs, interim and final reports, manuals, threat data, experimental data, test, designs, specifications, processes, techniques, inventions, drawings, software including source code, technical writings, sound recordings, pictorial representations, and other graphical presentations, </w:t>
      </w:r>
      <w:r w:rsidRPr="001F6DDC">
        <w:rPr>
          <w:rFonts w:ascii="Arial" w:eastAsia="Times New Roman" w:hAnsi="Arial" w:cs="Arial"/>
          <w:lang w:val="en-GB"/>
        </w:rPr>
        <w:lastRenderedPageBreak/>
        <w:t>whether in magnetic tape, computer memory or any other form and whether or not subject to copyrights, patents, or other legal protection.</w:t>
      </w:r>
    </w:p>
    <w:p w:rsidR="001F6DDC" w:rsidRPr="001F6DDC" w:rsidRDefault="001F6DDC" w:rsidP="001F6DDC">
      <w:pPr>
        <w:autoSpaceDE w:val="0"/>
        <w:autoSpaceDN w:val="0"/>
        <w:adjustRightInd w:val="0"/>
        <w:spacing w:before="120" w:line="360" w:lineRule="auto"/>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NATO Command Arrangements (NCA) - The arrangements and entities supporting the NCS, as defined in MC 324/3 (Final).</w:t>
      </w:r>
    </w:p>
    <w:p w:rsidR="001F6DDC" w:rsidRPr="001F6DDC" w:rsidRDefault="001F6DDC" w:rsidP="001F6DDC">
      <w:pPr>
        <w:autoSpaceDE w:val="0"/>
        <w:autoSpaceDN w:val="0"/>
        <w:adjustRightInd w:val="0"/>
        <w:spacing w:before="120" w:line="360" w:lineRule="auto"/>
        <w:ind w:left="360"/>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NATO Command Structure (NCS) - NATO's military organisation, as defined in MC 324/3 (Final).</w:t>
      </w:r>
    </w:p>
    <w:p w:rsidR="001F6DDC" w:rsidRPr="001F6DDC" w:rsidRDefault="001F6DDC" w:rsidP="001F6DDC">
      <w:pPr>
        <w:autoSpaceDE w:val="0"/>
        <w:autoSpaceDN w:val="0"/>
        <w:adjustRightInd w:val="0"/>
        <w:spacing w:before="120" w:line="360" w:lineRule="auto"/>
        <w:ind w:left="360"/>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 xml:space="preserve">NATO Military Body (NMB) – As outlined in </w:t>
      </w:r>
      <w:proofErr w:type="gramStart"/>
      <w:r w:rsidRPr="001F6DDC">
        <w:rPr>
          <w:rFonts w:ascii="Arial" w:eastAsia="Times New Roman" w:hAnsi="Arial" w:cs="Arial"/>
          <w:lang w:val="en-GB"/>
        </w:rPr>
        <w:t>CM(</w:t>
      </w:r>
      <w:proofErr w:type="gramEnd"/>
      <w:r w:rsidRPr="001F6DDC">
        <w:rPr>
          <w:rFonts w:ascii="Arial" w:eastAsia="Times New Roman" w:hAnsi="Arial" w:cs="Arial"/>
          <w:lang w:val="en-GB"/>
        </w:rPr>
        <w:t>69)22, an international military Headquarters or organisation covered by the terms of Articles I(b), I(c) and 14 of the Paris Protocol.</w:t>
      </w:r>
    </w:p>
    <w:p w:rsidR="001F6DDC" w:rsidRPr="001F6DDC" w:rsidRDefault="001F6DDC" w:rsidP="001F6DDC">
      <w:pPr>
        <w:autoSpaceDE w:val="0"/>
        <w:autoSpaceDN w:val="0"/>
        <w:adjustRightInd w:val="0"/>
        <w:spacing w:before="120" w:line="360" w:lineRule="auto"/>
        <w:ind w:left="360"/>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NATO Military Committee (MC) – As outlined in the MC 57/4 (Final), the senior military authority in NATO.</w:t>
      </w:r>
    </w:p>
    <w:p w:rsidR="001F6DDC" w:rsidRPr="001F6DDC" w:rsidRDefault="001F6DDC" w:rsidP="001F6DDC">
      <w:pPr>
        <w:autoSpaceDE w:val="0"/>
        <w:autoSpaceDN w:val="0"/>
        <w:adjustRightInd w:val="0"/>
        <w:spacing w:before="120" w:line="360" w:lineRule="auto"/>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North Atlantic Council (NAC) – The Council established pursuant to Article 9 of the North Atlantic Treaty.</w:t>
      </w:r>
    </w:p>
    <w:p w:rsidR="001F6DDC" w:rsidRPr="001F6DDC" w:rsidRDefault="001F6DDC" w:rsidP="001F6DDC">
      <w:pPr>
        <w:autoSpaceDE w:val="0"/>
        <w:autoSpaceDN w:val="0"/>
        <w:adjustRightInd w:val="0"/>
        <w:spacing w:before="120" w:line="360" w:lineRule="auto"/>
        <w:contextualSpacing/>
        <w:jc w:val="both"/>
        <w:rPr>
          <w:rFonts w:ascii="Arial" w:eastAsia="Times New Roman" w:hAnsi="Arial" w:cs="Arial"/>
          <w:lang w:val="en-GB"/>
        </w:rPr>
      </w:pPr>
    </w:p>
    <w:p w:rsidR="001F6DDC" w:rsidRPr="001F6DDC" w:rsidRDefault="001F6DDC" w:rsidP="001F6DDC">
      <w:pPr>
        <w:numPr>
          <w:ilvl w:val="0"/>
          <w:numId w:val="21"/>
        </w:numPr>
        <w:autoSpaceDE w:val="0"/>
        <w:autoSpaceDN w:val="0"/>
        <w:adjustRightInd w:val="0"/>
        <w:spacing w:before="120" w:after="0" w:line="360" w:lineRule="auto"/>
        <w:contextualSpacing/>
        <w:jc w:val="both"/>
        <w:rPr>
          <w:rFonts w:ascii="Arial" w:eastAsia="Times New Roman" w:hAnsi="Arial" w:cs="Arial"/>
          <w:lang w:val="en-GB"/>
        </w:rPr>
      </w:pPr>
      <w:r w:rsidRPr="001F6DDC">
        <w:rPr>
          <w:rFonts w:ascii="Arial" w:eastAsia="Times New Roman" w:hAnsi="Arial" w:cs="Arial"/>
          <w:lang w:val="en-GB"/>
        </w:rPr>
        <w:t xml:space="preserve">Partner – A Nation, organisation, or agency which interacts with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and may be :</w:t>
      </w:r>
    </w:p>
    <w:p w:rsidR="001F6DDC" w:rsidRPr="001F6DDC" w:rsidRDefault="001F6DDC" w:rsidP="001F6DDC">
      <w:pPr>
        <w:spacing w:after="0" w:line="360" w:lineRule="auto"/>
        <w:ind w:left="360"/>
        <w:rPr>
          <w:rFonts w:ascii="Arial" w:eastAsia="Times New Roman" w:hAnsi="Arial" w:cs="Arial"/>
          <w:lang w:val="en-GB"/>
        </w:rPr>
      </w:pPr>
    </w:p>
    <w:p w:rsidR="001F6DDC" w:rsidRPr="001F6DDC" w:rsidRDefault="001F6DDC" w:rsidP="001F6DDC">
      <w:pPr>
        <w:numPr>
          <w:ilvl w:val="2"/>
          <w:numId w:val="21"/>
        </w:num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Contributing Partner (CP) – Any Nation, organisation or entity, in accordance with NAC agreed decisions and procedures, which is not a SN and provides a contribution to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w:t>
      </w:r>
    </w:p>
    <w:p w:rsidR="001F6DDC" w:rsidRPr="001F6DDC" w:rsidRDefault="001F6DDC" w:rsidP="001F6DDC">
      <w:pPr>
        <w:spacing w:after="0" w:line="360" w:lineRule="auto"/>
        <w:ind w:left="1980"/>
        <w:jc w:val="both"/>
        <w:rPr>
          <w:rFonts w:ascii="Arial" w:eastAsia="Times New Roman" w:hAnsi="Arial" w:cs="Arial"/>
          <w:lang w:val="en-GB"/>
        </w:rPr>
      </w:pPr>
    </w:p>
    <w:p w:rsidR="001F6DDC" w:rsidRPr="001F6DDC" w:rsidRDefault="001F6DDC" w:rsidP="001F6DDC">
      <w:pPr>
        <w:numPr>
          <w:ilvl w:val="2"/>
          <w:numId w:val="21"/>
        </w:num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Other Partner (OP) – Any Nation, organisation or entity using the services and / or products provided by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COE, other than SN or CP.</w:t>
      </w:r>
    </w:p>
    <w:p w:rsidR="001F6DDC" w:rsidRPr="001F6DDC" w:rsidRDefault="001F6DDC" w:rsidP="001F6DDC">
      <w:pPr>
        <w:spacing w:after="0" w:line="360" w:lineRule="auto"/>
        <w:ind w:left="2160"/>
        <w:jc w:val="both"/>
        <w:rPr>
          <w:rFonts w:ascii="Arial" w:eastAsia="Times New Roman" w:hAnsi="Arial" w:cs="Arial"/>
          <w:lang w:val="en-GB"/>
        </w:rPr>
      </w:pPr>
    </w:p>
    <w:p w:rsidR="001F6DDC" w:rsidRPr="001F6DDC" w:rsidRDefault="001F6DDC" w:rsidP="001F6DDC">
      <w:pPr>
        <w:numPr>
          <w:ilvl w:val="0"/>
          <w:numId w:val="21"/>
        </w:num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Programme of Work (POW) – As detailed in section 5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Operational MOU.</w:t>
      </w:r>
    </w:p>
    <w:p w:rsidR="001F6DDC" w:rsidRPr="001F6DDC" w:rsidRDefault="001F6DDC" w:rsidP="001F6DDC">
      <w:pPr>
        <w:spacing w:after="0" w:line="360" w:lineRule="auto"/>
        <w:ind w:left="426"/>
        <w:jc w:val="both"/>
        <w:rPr>
          <w:rFonts w:ascii="Arial" w:eastAsia="Times New Roman" w:hAnsi="Arial" w:cs="Arial"/>
          <w:lang w:val="en-GB"/>
        </w:rPr>
      </w:pPr>
    </w:p>
    <w:p w:rsidR="001F6DDC" w:rsidRPr="001F6DDC" w:rsidRDefault="001F6DDC" w:rsidP="001F6DDC">
      <w:pPr>
        <w:numPr>
          <w:ilvl w:val="0"/>
          <w:numId w:val="21"/>
        </w:numPr>
        <w:spacing w:after="0" w:line="360" w:lineRule="auto"/>
        <w:jc w:val="both"/>
        <w:rPr>
          <w:rFonts w:ascii="Arial" w:eastAsia="Times New Roman" w:hAnsi="Arial" w:cs="Arial"/>
          <w:lang w:val="en-GB"/>
        </w:rPr>
      </w:pPr>
      <w:r w:rsidRPr="001F6DDC">
        <w:rPr>
          <w:rFonts w:ascii="Arial" w:eastAsia="Times New Roman" w:hAnsi="Arial" w:cs="Arial"/>
          <w:lang w:val="en-GB" w:eastAsia="en-GB"/>
        </w:rPr>
        <w:t xml:space="preserve">Request for Support (RFS) – A request from NATO, a Nation or any other entity requesting support from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eastAsia="en-GB"/>
        </w:rPr>
        <w:t>.</w:t>
      </w:r>
    </w:p>
    <w:p w:rsidR="001F6DDC" w:rsidRPr="001F6DDC" w:rsidRDefault="001F6DDC" w:rsidP="001F6DDC">
      <w:pPr>
        <w:spacing w:after="0" w:line="360" w:lineRule="auto"/>
        <w:ind w:left="426"/>
        <w:jc w:val="both"/>
        <w:rPr>
          <w:rFonts w:ascii="Arial" w:eastAsia="Times New Roman" w:hAnsi="Arial" w:cs="Arial"/>
          <w:lang w:val="en-GB"/>
        </w:rPr>
      </w:pPr>
    </w:p>
    <w:p w:rsidR="001F6DDC" w:rsidRPr="001F6DDC" w:rsidRDefault="001F6DDC" w:rsidP="001F6DDC">
      <w:pPr>
        <w:numPr>
          <w:ilvl w:val="0"/>
          <w:numId w:val="21"/>
        </w:numPr>
        <w:spacing w:after="0" w:line="360" w:lineRule="auto"/>
        <w:jc w:val="both"/>
        <w:rPr>
          <w:rFonts w:ascii="Arial" w:eastAsia="Times New Roman" w:hAnsi="Arial" w:cs="Arial"/>
          <w:lang w:val="en-GB"/>
        </w:rPr>
      </w:pPr>
      <w:r w:rsidRPr="001F6DDC">
        <w:rPr>
          <w:rFonts w:ascii="Arial" w:eastAsia="Times New Roman" w:hAnsi="Arial" w:cs="Arial"/>
          <w:lang w:val="en-GB"/>
        </w:rPr>
        <w:t>Sponsoring Nation (SN) – The Participant to the</w:t>
      </w:r>
      <w:r w:rsidRPr="001F6DDC">
        <w:rPr>
          <w:rFonts w:ascii="Arial" w:eastAsia="Times New Roman" w:hAnsi="Arial" w:cs="Arial"/>
          <w:lang w:val="en-US"/>
        </w:rPr>
        <w:t xml:space="preserve"> 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Operational MOU. </w:t>
      </w:r>
    </w:p>
    <w:p w:rsidR="001F6DDC" w:rsidRPr="001F6DDC" w:rsidRDefault="001F6DDC" w:rsidP="001F6DDC">
      <w:pPr>
        <w:spacing w:after="0" w:line="360" w:lineRule="auto"/>
        <w:ind w:left="426"/>
        <w:jc w:val="both"/>
        <w:rPr>
          <w:rFonts w:ascii="Arial" w:eastAsia="Times New Roman" w:hAnsi="Arial" w:cs="Arial"/>
          <w:lang w:val="en-GB"/>
        </w:rPr>
      </w:pPr>
    </w:p>
    <w:p w:rsidR="001F6DDC" w:rsidRPr="001F6DDC" w:rsidRDefault="001F6DDC" w:rsidP="001F6DDC">
      <w:pPr>
        <w:numPr>
          <w:ilvl w:val="0"/>
          <w:numId w:val="21"/>
        </w:num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Steering Committee (SC) – As detailed in section 4 and Annex B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COE Operational MOU.</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numPr>
          <w:ilvl w:val="0"/>
          <w:numId w:val="21"/>
        </w:numPr>
        <w:spacing w:after="0" w:line="360" w:lineRule="auto"/>
        <w:jc w:val="both"/>
        <w:rPr>
          <w:rFonts w:ascii="Arial" w:eastAsia="Times New Roman" w:hAnsi="Arial" w:cs="Arial"/>
          <w:lang w:val="en-GB"/>
        </w:rPr>
      </w:pPr>
      <w:r w:rsidRPr="001F6DDC">
        <w:rPr>
          <w:rFonts w:ascii="Arial" w:eastAsia="Times New Roman" w:hAnsi="Arial" w:cs="Arial"/>
          <w:lang w:val="en-GB"/>
        </w:rPr>
        <w:t>Supreme Allied Commander Europe (SACEUR) – As defined in MC 324/3 (Final), the Commander of ACO.</w:t>
      </w:r>
    </w:p>
    <w:p w:rsidR="001F6DDC" w:rsidRPr="001F6DDC" w:rsidRDefault="001F6DDC" w:rsidP="001F6DDC">
      <w:pPr>
        <w:spacing w:after="0" w:line="360" w:lineRule="auto"/>
        <w:ind w:left="426"/>
        <w:jc w:val="both"/>
        <w:rPr>
          <w:rFonts w:ascii="Arial" w:eastAsia="Times New Roman" w:hAnsi="Arial" w:cs="Arial"/>
          <w:lang w:val="en-GB"/>
        </w:rPr>
      </w:pPr>
    </w:p>
    <w:p w:rsidR="001F6DDC" w:rsidRPr="001F6DDC" w:rsidRDefault="001F6DDC" w:rsidP="001F6DDC">
      <w:pPr>
        <w:numPr>
          <w:ilvl w:val="0"/>
          <w:numId w:val="21"/>
        </w:numPr>
        <w:spacing w:after="0" w:line="360" w:lineRule="auto"/>
        <w:jc w:val="both"/>
        <w:rPr>
          <w:rFonts w:ascii="Arial" w:eastAsia="Times New Roman" w:hAnsi="Arial" w:cs="Arial"/>
          <w:lang w:val="en-GB"/>
        </w:rPr>
      </w:pPr>
      <w:r w:rsidRPr="001F6DDC">
        <w:rPr>
          <w:rFonts w:ascii="Arial" w:eastAsia="Times New Roman" w:hAnsi="Arial" w:cs="Arial"/>
          <w:lang w:val="en-GB"/>
        </w:rPr>
        <w:t>Supreme Allied Commander Transformation (SACT) – As defined in MC 324/3 (Final), the Commander of ACT.</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2</w:t>
      </w:r>
    </w:p>
    <w:p w:rsidR="001F6DDC" w:rsidRPr="001F6DDC" w:rsidRDefault="001F6DDC" w:rsidP="001F6DDC">
      <w:pPr>
        <w:keepNext/>
        <w:spacing w:after="0" w:line="360" w:lineRule="auto"/>
        <w:jc w:val="center"/>
        <w:outlineLvl w:val="2"/>
        <w:rPr>
          <w:rFonts w:ascii="Arial" w:eastAsia="Times New Roman" w:hAnsi="Arial" w:cs="Arial"/>
          <w:b/>
          <w:bCs/>
          <w:color w:val="000000"/>
          <w:lang w:val="en-GB" w:eastAsia="de-DE"/>
        </w:rPr>
      </w:pPr>
      <w:r w:rsidRPr="001F6DDC">
        <w:rPr>
          <w:rFonts w:ascii="Arial" w:eastAsia="Times New Roman" w:hAnsi="Arial" w:cs="Arial"/>
          <w:b/>
          <w:bCs/>
          <w:color w:val="000000"/>
          <w:lang w:val="en-GB" w:eastAsia="de-DE"/>
        </w:rPr>
        <w:t>PURPOSE</w:t>
      </w:r>
    </w:p>
    <w:p w:rsidR="001F6DDC" w:rsidRPr="001F6DDC" w:rsidRDefault="001F6DDC" w:rsidP="001F6DDC">
      <w:pPr>
        <w:tabs>
          <w:tab w:val="left" w:pos="567"/>
        </w:tabs>
        <w:spacing w:after="0" w:line="360" w:lineRule="auto"/>
        <w:jc w:val="both"/>
        <w:rPr>
          <w:rFonts w:ascii="Arial" w:eastAsia="Times New Roman" w:hAnsi="Arial" w:cs="Arial"/>
          <w:snapToGrid w:val="0"/>
          <w:lang w:val="en-GB"/>
        </w:rPr>
      </w:pPr>
    </w:p>
    <w:p w:rsidR="001F6DDC" w:rsidRPr="001F6DDC" w:rsidRDefault="001F6DDC" w:rsidP="001F6DDC">
      <w:pPr>
        <w:spacing w:after="0" w:line="360" w:lineRule="auto"/>
        <w:ind w:left="360"/>
        <w:jc w:val="both"/>
        <w:rPr>
          <w:rFonts w:ascii="Arial" w:eastAsia="Times New Roman" w:hAnsi="Arial" w:cs="Arial"/>
          <w:b/>
          <w:lang w:val="en-GB"/>
        </w:rPr>
      </w:pPr>
      <w:r w:rsidRPr="001F6DDC">
        <w:rPr>
          <w:rFonts w:ascii="Arial" w:eastAsia="Times New Roman" w:hAnsi="Arial" w:cs="Arial"/>
          <w:lang w:val="en-GB"/>
        </w:rPr>
        <w:t>This MOU establishes the functional relationship between HQ SACT and the SNs regarding the</w:t>
      </w:r>
      <w:r w:rsidRPr="001F6DDC">
        <w:rPr>
          <w:rFonts w:ascii="Arial" w:eastAsia="Times New Roman" w:hAnsi="Arial" w:cs="Arial"/>
          <w:lang w:val="en-US"/>
        </w:rPr>
        <w:t xml:space="preserve"> 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w:t>
      </w:r>
    </w:p>
    <w:p w:rsidR="001F6DDC" w:rsidRPr="001F6DDC" w:rsidRDefault="001F6DDC" w:rsidP="001F6DDC">
      <w:pPr>
        <w:tabs>
          <w:tab w:val="left" w:pos="567"/>
        </w:tabs>
        <w:spacing w:after="0" w:line="360" w:lineRule="auto"/>
        <w:jc w:val="both"/>
        <w:rPr>
          <w:rFonts w:ascii="Arial" w:eastAsia="Times New Roman" w:hAnsi="Arial" w:cs="Arial"/>
          <w:snapToGrid w:val="0"/>
          <w:lang w:val="en-GB"/>
        </w:rPr>
      </w:pPr>
    </w:p>
    <w:p w:rsidR="001F6DDC" w:rsidRPr="001F6DDC" w:rsidRDefault="001F6DDC" w:rsidP="001F6DDC">
      <w:pPr>
        <w:tabs>
          <w:tab w:val="left" w:pos="567"/>
        </w:tabs>
        <w:spacing w:after="0" w:line="360" w:lineRule="auto"/>
        <w:jc w:val="both"/>
        <w:rPr>
          <w:rFonts w:ascii="Arial" w:eastAsia="Times New Roman" w:hAnsi="Arial" w:cs="Arial"/>
          <w:snapToGrid w:val="0"/>
          <w:lang w:val="en-GB"/>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3</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 xml:space="preserve"> THE ROLE OF THE </w:t>
      </w:r>
      <w:r w:rsidRPr="001F6DDC">
        <w:rPr>
          <w:rFonts w:ascii="Arial" w:eastAsia="Times New Roman" w:hAnsi="Arial" w:cs="Arial"/>
          <w:b/>
          <w:lang w:val="en-GB"/>
        </w:rPr>
        <w:t>JCBRN Defence COE</w:t>
      </w: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
    <w:p w:rsidR="001F6DDC" w:rsidRPr="001F6DDC" w:rsidRDefault="001F6DDC" w:rsidP="001F6DDC">
      <w:pPr>
        <w:spacing w:after="0" w:line="360" w:lineRule="auto"/>
        <w:ind w:left="360"/>
        <w:jc w:val="both"/>
        <w:rPr>
          <w:rFonts w:ascii="Arial" w:eastAsia="Times New Roman" w:hAnsi="Arial" w:cs="Arial"/>
          <w:lang w:val="en-GB"/>
        </w:rPr>
      </w:pPr>
      <w:r w:rsidRPr="001F6DDC">
        <w:rPr>
          <w:rFonts w:ascii="Arial" w:eastAsia="Times New Roman" w:hAnsi="Arial" w:cs="Arial"/>
          <w:lang w:val="en-GB"/>
        </w:rPr>
        <w:t>The JCBRN Defence COE assists NATO, SNs and Partners by supporting NATO’s capability development process, mission effectiveness, and interoperability by providing comprehensive and timely expertise on CBRN Defence.</w:t>
      </w: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b/>
          <w:bCs/>
          <w:snapToGrid w:val="0"/>
          <w:color w:val="000000"/>
          <w:lang w:val="en-GB" w:eastAsia="de-DE"/>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4</w:t>
      </w:r>
    </w:p>
    <w:p w:rsidR="001F6DDC" w:rsidRPr="001F6DDC" w:rsidRDefault="001F6DDC" w:rsidP="001F6DDC">
      <w:pPr>
        <w:autoSpaceDE w:val="0"/>
        <w:autoSpaceDN w:val="0"/>
        <w:adjustRightInd w:val="0"/>
        <w:spacing w:after="0" w:line="360" w:lineRule="auto"/>
        <w:jc w:val="center"/>
        <w:rPr>
          <w:rFonts w:ascii="Arial" w:eastAsia="Times New Roman" w:hAnsi="Arial" w:cs="Arial"/>
          <w:snapToGrid w:val="0"/>
          <w:color w:val="000000"/>
          <w:lang w:val="en-GB" w:eastAsia="de-DE"/>
        </w:rPr>
      </w:pPr>
      <w:r w:rsidRPr="001F6DDC">
        <w:rPr>
          <w:rFonts w:ascii="Arial" w:eastAsia="Times New Roman" w:hAnsi="Arial" w:cs="Arial"/>
          <w:b/>
          <w:bCs/>
          <w:snapToGrid w:val="0"/>
          <w:color w:val="000000"/>
          <w:lang w:val="en-GB" w:eastAsia="de-DE"/>
        </w:rPr>
        <w:t>GENERAL UNDERSTANDING</w:t>
      </w:r>
    </w:p>
    <w:p w:rsidR="001F6DDC" w:rsidRPr="001F6DDC" w:rsidRDefault="001F6DDC" w:rsidP="001F6DDC">
      <w:pPr>
        <w:numPr>
          <w:ilvl w:val="0"/>
          <w:numId w:val="22"/>
        </w:numPr>
        <w:spacing w:before="240" w:after="0" w:line="360" w:lineRule="auto"/>
        <w:jc w:val="both"/>
        <w:rPr>
          <w:rFonts w:ascii="Arial" w:eastAsia="Times New Roman" w:hAnsi="Arial" w:cs="Arial"/>
          <w:lang w:val="en-GB"/>
        </w:rPr>
      </w:pPr>
      <w:r w:rsidRPr="001F6DDC">
        <w:rPr>
          <w:rFonts w:ascii="Arial" w:eastAsia="Times New Roman" w:hAnsi="Arial" w:cs="Arial"/>
          <w:lang w:val="en-GB"/>
        </w:rPr>
        <w:t xml:space="preserve">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ensures that services and products requested by HQ SACT on behalf of NATO entities receive the first priority of work. Within its capacity,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also supports the SNs and Partners in their efforts to enhance capabilities in the field of </w:t>
      </w:r>
      <w:r w:rsidRPr="001F6DDC">
        <w:rPr>
          <w:rFonts w:ascii="Arial" w:eastAsia="Times New Roman" w:hAnsi="Arial" w:cs="Arial"/>
          <w:lang w:val="en-US"/>
        </w:rPr>
        <w:t xml:space="preserve">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GB"/>
        </w:rPr>
        <w:t xml:space="preserve">. However,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lang w:val="en-GB"/>
        </w:rPr>
        <w:t xml:space="preserve"> support remains subject to the approval and allocation of resources by the SC.</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numPr>
          <w:ilvl w:val="0"/>
          <w:numId w:val="22"/>
        </w:num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HQ SACT, as the designated NATO entity for the coordination of the NATO-accredited COEs and the COE Network, is responsible for coordinating requests from NATO entities, providing the requests to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COE and monitoring their execution.</w:t>
      </w:r>
    </w:p>
    <w:p w:rsidR="001F6DDC" w:rsidRPr="001F6DDC" w:rsidRDefault="001F6DDC" w:rsidP="001F6DDC">
      <w:pPr>
        <w:spacing w:after="0" w:line="360" w:lineRule="auto"/>
        <w:jc w:val="both"/>
        <w:rPr>
          <w:rFonts w:ascii="Arial" w:eastAsia="Times New Roman" w:hAnsi="Arial" w:cs="Arial"/>
          <w:snapToGrid w:val="0"/>
          <w:lang w:val="en-GB" w:eastAsia="de-DE"/>
        </w:rPr>
      </w:pPr>
    </w:p>
    <w:p w:rsidR="001F6DDC" w:rsidRPr="001F6DDC" w:rsidRDefault="001F6DDC" w:rsidP="001F6DDC">
      <w:pPr>
        <w:numPr>
          <w:ilvl w:val="0"/>
          <w:numId w:val="2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 xml:space="preserve">COE forms part of the wider framework supporting the NCA.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 </w:t>
      </w:r>
      <w:r w:rsidRPr="001F6DDC">
        <w:rPr>
          <w:rFonts w:ascii="Arial" w:eastAsia="Times New Roman" w:hAnsi="Arial" w:cs="Arial"/>
          <w:snapToGrid w:val="0"/>
          <w:lang w:val="en-GB" w:eastAsia="de-DE"/>
        </w:rPr>
        <w:t xml:space="preserve">is not part of the NCS and this MOU does not constitute a command relationship between HQ SACT and </w:t>
      </w:r>
      <w:r w:rsidRPr="001F6DDC">
        <w:rPr>
          <w:rFonts w:ascii="Arial" w:eastAsia="Times New Roman" w:hAnsi="Arial" w:cs="Arial"/>
          <w:lang w:val="en-GB"/>
        </w:rPr>
        <w:t xml:space="preserve">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w:t>
      </w:r>
      <w:r w:rsidRPr="001F6DDC">
        <w:rPr>
          <w:rFonts w:ascii="Arial" w:eastAsia="Times New Roman" w:hAnsi="Arial" w:cs="Arial"/>
          <w:snapToGrid w:val="0"/>
          <w:lang w:val="en-GB" w:eastAsia="de-DE"/>
        </w:rPr>
        <w:t>.</w:t>
      </w:r>
    </w:p>
    <w:p w:rsidR="001F6DDC" w:rsidRPr="001F6DDC" w:rsidRDefault="001F6DDC" w:rsidP="001F6DDC">
      <w:pPr>
        <w:spacing w:after="0" w:line="360" w:lineRule="auto"/>
        <w:jc w:val="both"/>
        <w:rPr>
          <w:rFonts w:ascii="Arial" w:eastAsia="Times New Roman" w:hAnsi="Arial" w:cs="Arial"/>
          <w:snapToGrid w:val="0"/>
          <w:lang w:val="en-GB" w:eastAsia="de-DE"/>
        </w:rPr>
      </w:pPr>
    </w:p>
    <w:p w:rsidR="001F6DDC" w:rsidRPr="001F6DDC" w:rsidRDefault="001F6DDC" w:rsidP="001F6DDC">
      <w:pPr>
        <w:numPr>
          <w:ilvl w:val="0"/>
          <w:numId w:val="2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lang w:val="en-GB" w:eastAsia="en-GB"/>
        </w:rPr>
        <w:t xml:space="preserve">Under coordination of HQ SACT,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 xml:space="preserve">COE may establish appropriate relationships with ACO, ACT and other NATO entities. </w:t>
      </w:r>
    </w:p>
    <w:p w:rsidR="001F6DDC" w:rsidRPr="001F6DDC" w:rsidRDefault="001F6DDC" w:rsidP="001F6DDC">
      <w:pPr>
        <w:spacing w:after="0" w:line="360" w:lineRule="auto"/>
        <w:ind w:left="720"/>
        <w:rPr>
          <w:rFonts w:ascii="Arial" w:eastAsia="Times New Roman" w:hAnsi="Arial" w:cs="Arial"/>
          <w:lang w:val="en-GB" w:eastAsia="en-GB"/>
        </w:rPr>
      </w:pPr>
    </w:p>
    <w:p w:rsidR="001F6DDC" w:rsidRPr="001F6DDC" w:rsidRDefault="001F6DDC" w:rsidP="001F6DDC">
      <w:pPr>
        <w:numPr>
          <w:ilvl w:val="0"/>
          <w:numId w:val="2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lang w:val="en-GB" w:eastAsia="en-GB"/>
        </w:rPr>
        <w:t xml:space="preserve">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 adheres to all NATO policies, regulations and standards that are appropriate to the functions of the</w:t>
      </w:r>
      <w:r w:rsidRPr="001F6DDC">
        <w:rPr>
          <w:rFonts w:ascii="Arial" w:eastAsia="Times New Roman" w:hAnsi="Arial" w:cs="Arial"/>
          <w:lang w:val="en-GB"/>
        </w:rPr>
        <w:t xml:space="preserv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 and, in particular, to the established HQ SACT guidance and directives providing for the overall COE Network efficiency and effectiveness.</w:t>
      </w:r>
    </w:p>
    <w:p w:rsidR="001F6DDC" w:rsidRPr="001F6DDC" w:rsidRDefault="001F6DDC" w:rsidP="001F6DDC">
      <w:pPr>
        <w:spacing w:after="0" w:line="360" w:lineRule="auto"/>
        <w:jc w:val="both"/>
        <w:rPr>
          <w:rFonts w:ascii="Arial" w:eastAsia="Times New Roman" w:hAnsi="Arial" w:cs="Arial"/>
          <w:snapToGrid w:val="0"/>
          <w:lang w:val="en-GB" w:eastAsia="de-DE"/>
        </w:rPr>
      </w:pPr>
    </w:p>
    <w:p w:rsidR="001F6DDC" w:rsidRPr="001F6DDC" w:rsidRDefault="001F6DDC" w:rsidP="001F6DDC">
      <w:pPr>
        <w:numPr>
          <w:ilvl w:val="0"/>
          <w:numId w:val="2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 is assessed by HQ SACT against criteria set out in IMSM-0416-04, dated 11 June 2004. In accordance with PO 2007 (0072), dated 30 July 2007, the NAC approved the accreditation and activation of JCBRN Defence COE as a NATO Military Body under the provisions of MCM-263-3. The</w:t>
      </w:r>
      <w:r w:rsidRPr="001F6DDC">
        <w:rPr>
          <w:rFonts w:ascii="Arial" w:eastAsia="Times New Roman" w:hAnsi="Arial" w:cs="Arial"/>
          <w:lang w:val="en-US"/>
        </w:rPr>
        <w:t xml:space="preserve"> 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 xml:space="preserve">COE may be screened periodically by HQ SACT to ensure it continues to meet the accreditation criteria. If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 fails to meet the appropriate criteria, HQ SACT recommends the necessary steps to be taken in order to meet the accreditation criteria. Continued failure in meeting the accreditation criteria may result in loss of accreditation as a COE.</w:t>
      </w:r>
    </w:p>
    <w:p w:rsidR="001F6DDC" w:rsidRPr="001F6DDC" w:rsidRDefault="001F6DDC" w:rsidP="001F6DDC">
      <w:pPr>
        <w:spacing w:after="0" w:line="360" w:lineRule="auto"/>
        <w:jc w:val="both"/>
        <w:rPr>
          <w:rFonts w:ascii="Arial" w:eastAsia="Times New Roman" w:hAnsi="Arial" w:cs="Arial"/>
          <w:snapToGrid w:val="0"/>
          <w:lang w:val="en-GB" w:eastAsia="de-DE"/>
        </w:rPr>
      </w:pPr>
    </w:p>
    <w:p w:rsidR="001F6DDC" w:rsidRPr="001F6DDC" w:rsidRDefault="001F6DDC" w:rsidP="001F6DDC">
      <w:pPr>
        <w:numPr>
          <w:ilvl w:val="0"/>
          <w:numId w:val="2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Appropriate arrangements, as follow-on arrangements to this MOU, may be concluded to provide additional details not covered in this MOU or provide for the arrangements pertaining to specific projects to be conducted by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w:t>
      </w:r>
    </w:p>
    <w:p w:rsidR="001F6DDC" w:rsidRPr="001F6DDC" w:rsidRDefault="001F6DDC" w:rsidP="001F6DDC">
      <w:pPr>
        <w:spacing w:after="0" w:line="360" w:lineRule="auto"/>
        <w:jc w:val="both"/>
        <w:rPr>
          <w:rFonts w:ascii="Arial" w:eastAsia="Times New Roman" w:hAnsi="Arial" w:cs="Arial"/>
          <w:snapToGrid w:val="0"/>
          <w:lang w:val="en-GB" w:eastAsia="de-DE"/>
        </w:rPr>
      </w:pPr>
    </w:p>
    <w:p w:rsidR="001F6DDC" w:rsidRPr="001F6DDC" w:rsidRDefault="001F6DDC" w:rsidP="001F6DDC">
      <w:pPr>
        <w:tabs>
          <w:tab w:val="left" w:pos="567"/>
        </w:tabs>
        <w:spacing w:after="0" w:line="360" w:lineRule="auto"/>
        <w:rPr>
          <w:rFonts w:ascii="Arial" w:eastAsia="Times New Roman" w:hAnsi="Arial" w:cs="Arial"/>
          <w:b/>
          <w:bCs/>
          <w:snapToGrid w:val="0"/>
          <w:color w:val="00000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5</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 xml:space="preserve">RESPONSIBILITIES OF THE </w:t>
      </w:r>
      <w:r w:rsidRPr="001F6DDC">
        <w:rPr>
          <w:rFonts w:ascii="Arial" w:eastAsia="Times New Roman" w:hAnsi="Arial" w:cs="Arial"/>
          <w:b/>
          <w:lang w:val="en-GB"/>
        </w:rPr>
        <w:t>JCBRN DEFENCE</w:t>
      </w:r>
      <w:r w:rsidRPr="001F6DDC">
        <w:rPr>
          <w:rFonts w:ascii="Arial" w:eastAsia="Times New Roman" w:hAnsi="Arial" w:cs="Arial"/>
          <w:b/>
          <w:bCs/>
          <w:snapToGrid w:val="0"/>
          <w:color w:val="000000"/>
          <w:lang w:val="en-GB" w:eastAsia="de-DE"/>
        </w:rPr>
        <w:t xml:space="preserve"> COE</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numPr>
          <w:ilvl w:val="0"/>
          <w:numId w:val="23"/>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The Director is a principal advisor to HQ SACT for </w:t>
      </w:r>
      <w:r w:rsidRPr="001F6DDC">
        <w:rPr>
          <w:rFonts w:ascii="Arial" w:eastAsia="Times New Roman" w:hAnsi="Arial" w:cs="Arial"/>
          <w:lang w:val="en-US"/>
        </w:rPr>
        <w:t xml:space="preserve">providing subject matter expertise in the field of CBRN </w:t>
      </w:r>
      <w:proofErr w:type="spellStart"/>
      <w:r w:rsidRPr="001F6DDC">
        <w:rPr>
          <w:rFonts w:ascii="Arial" w:eastAsia="Times New Roman" w:hAnsi="Arial" w:cs="Arial"/>
          <w:lang w:val="en-US"/>
        </w:rPr>
        <w:t>Defence</w:t>
      </w:r>
      <w:proofErr w:type="spellEnd"/>
      <w:r w:rsidRPr="001F6DDC">
        <w:rPr>
          <w:rFonts w:ascii="Arial" w:eastAsia="Times New Roman" w:hAnsi="Arial" w:cs="Arial"/>
          <w:b/>
          <w:lang w:val="en-GB" w:eastAsia="en-GB"/>
        </w:rPr>
        <w:t>.</w:t>
      </w:r>
    </w:p>
    <w:p w:rsidR="001F6DDC" w:rsidRPr="001F6DDC" w:rsidRDefault="001F6DDC" w:rsidP="001F6DDC">
      <w:pPr>
        <w:autoSpaceDE w:val="0"/>
        <w:autoSpaceDN w:val="0"/>
        <w:adjustRightInd w:val="0"/>
        <w:spacing w:after="0" w:line="360" w:lineRule="auto"/>
        <w:ind w:left="720"/>
        <w:jc w:val="both"/>
        <w:rPr>
          <w:rFonts w:ascii="Arial" w:eastAsia="Times New Roman" w:hAnsi="Arial" w:cs="Arial"/>
          <w:lang w:val="en-GB" w:eastAsia="en-GB"/>
        </w:rPr>
      </w:pPr>
    </w:p>
    <w:p w:rsidR="001F6DDC" w:rsidRPr="001F6DDC" w:rsidRDefault="001F6DDC" w:rsidP="001F6DDC">
      <w:pPr>
        <w:numPr>
          <w:ilvl w:val="0"/>
          <w:numId w:val="23"/>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  focuses, but does not limit its activities, on the following core areas:</w:t>
      </w:r>
    </w:p>
    <w:p w:rsidR="001F6DDC" w:rsidRPr="001F6DDC" w:rsidRDefault="001F6DDC" w:rsidP="001F6DDC">
      <w:pPr>
        <w:numPr>
          <w:ilvl w:val="1"/>
          <w:numId w:val="23"/>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Doctrine and Standards;</w:t>
      </w:r>
    </w:p>
    <w:p w:rsidR="001F6DDC" w:rsidRPr="001F6DDC" w:rsidRDefault="001F6DDC" w:rsidP="001F6DDC">
      <w:pPr>
        <w:numPr>
          <w:ilvl w:val="1"/>
          <w:numId w:val="23"/>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Education and Training;</w:t>
      </w:r>
    </w:p>
    <w:p w:rsidR="001F6DDC" w:rsidRPr="001F6DDC" w:rsidRDefault="001F6DDC" w:rsidP="001F6DDC">
      <w:pPr>
        <w:numPr>
          <w:ilvl w:val="1"/>
          <w:numId w:val="23"/>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lastRenderedPageBreak/>
        <w:t>Analysis and Lessons Learned; and</w:t>
      </w:r>
    </w:p>
    <w:p w:rsidR="001F6DDC" w:rsidRPr="001F6DDC" w:rsidRDefault="001F6DDC" w:rsidP="001F6DDC">
      <w:pPr>
        <w:numPr>
          <w:ilvl w:val="1"/>
          <w:numId w:val="23"/>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Concept Development and Experimentation</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numPr>
          <w:ilvl w:val="0"/>
          <w:numId w:val="23"/>
        </w:numPr>
        <w:autoSpaceDE w:val="0"/>
        <w:autoSpaceDN w:val="0"/>
        <w:adjustRightInd w:val="0"/>
        <w:spacing w:after="0" w:line="360" w:lineRule="auto"/>
        <w:jc w:val="both"/>
        <w:rPr>
          <w:rFonts w:ascii="Arial" w:eastAsia="Times New Roman" w:hAnsi="Arial" w:cs="Arial"/>
          <w:b/>
          <w:lang w:val="en-GB" w:eastAsia="en-GB"/>
        </w:rPr>
      </w:pPr>
      <w:r w:rsidRPr="001F6DDC">
        <w:rPr>
          <w:rFonts w:ascii="Arial" w:eastAsia="Times New Roman" w:hAnsi="Arial" w:cs="Arial"/>
          <w:lang w:val="en-GB" w:eastAsia="en-GB"/>
        </w:rPr>
        <w:t xml:space="preserve">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 should not duplicate the efforts of other COEs, but should undertake to co-operate with any other COE which provides support to CBRN Defence with genuine subject-matter expertise.</w:t>
      </w:r>
    </w:p>
    <w:p w:rsidR="001F6DDC" w:rsidRPr="001F6DDC" w:rsidRDefault="001F6DDC" w:rsidP="001F6DDC">
      <w:pPr>
        <w:autoSpaceDE w:val="0"/>
        <w:autoSpaceDN w:val="0"/>
        <w:adjustRightInd w:val="0"/>
        <w:spacing w:after="0" w:line="360" w:lineRule="auto"/>
        <w:jc w:val="both"/>
        <w:rPr>
          <w:rFonts w:ascii="Arial" w:eastAsia="Times New Roman" w:hAnsi="Arial" w:cs="Arial"/>
          <w:b/>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lang w:val="en-GB" w:eastAsia="en-GB"/>
        </w:rPr>
      </w:pPr>
      <w:r w:rsidRPr="001F6DDC">
        <w:rPr>
          <w:rFonts w:ascii="Arial" w:eastAsia="Times New Roman" w:hAnsi="Arial" w:cs="Arial"/>
          <w:b/>
          <w:lang w:val="en-GB" w:eastAsia="en-GB"/>
        </w:rPr>
        <w:t>SECTION 6</w:t>
      </w:r>
    </w:p>
    <w:p w:rsidR="001F6DDC" w:rsidRPr="001F6DDC" w:rsidRDefault="001F6DDC" w:rsidP="001F6DDC">
      <w:pPr>
        <w:autoSpaceDE w:val="0"/>
        <w:autoSpaceDN w:val="0"/>
        <w:adjustRightInd w:val="0"/>
        <w:spacing w:after="0" w:line="360" w:lineRule="auto"/>
        <w:jc w:val="center"/>
        <w:rPr>
          <w:rFonts w:ascii="Arial" w:eastAsia="Times New Roman" w:hAnsi="Arial" w:cs="Arial"/>
          <w:b/>
          <w:lang w:val="en-GB" w:eastAsia="en-GB"/>
        </w:rPr>
      </w:pPr>
      <w:r w:rsidRPr="001F6DDC">
        <w:rPr>
          <w:rFonts w:ascii="Arial" w:eastAsia="Times New Roman" w:hAnsi="Arial" w:cs="Arial"/>
          <w:b/>
          <w:lang w:val="en-GB" w:eastAsia="en-GB"/>
        </w:rPr>
        <w:t>RESPONSIBILITIES OF HQ SACT</w:t>
      </w: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ind w:left="360"/>
        <w:jc w:val="both"/>
        <w:rPr>
          <w:rFonts w:ascii="Arial" w:eastAsia="Times New Roman" w:hAnsi="Arial" w:cs="Arial"/>
          <w:snapToGrid w:val="0"/>
          <w:color w:val="000000"/>
          <w:lang w:val="en-GB" w:eastAsia="de-DE"/>
        </w:rPr>
      </w:pPr>
      <w:r w:rsidRPr="001F6DDC">
        <w:rPr>
          <w:rFonts w:ascii="Arial" w:eastAsia="Times New Roman" w:hAnsi="Arial" w:cs="Arial"/>
          <w:lang w:val="en-GB" w:eastAsia="en-GB"/>
        </w:rPr>
        <w:t xml:space="preserve">To support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COE’s performance as a NATO COE, HQ SACT is responsible for:</w:t>
      </w:r>
    </w:p>
    <w:p w:rsidR="001F6DDC" w:rsidRPr="001F6DDC" w:rsidRDefault="001F6DDC" w:rsidP="001F6DDC">
      <w:pPr>
        <w:numPr>
          <w:ilvl w:val="0"/>
          <w:numId w:val="24"/>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rPr>
        <w:t xml:space="preserve">Encouraging optimal development and utilisation of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 xml:space="preserve">COE capabilities in furtherance of NATO’s transformational goals; </w:t>
      </w:r>
    </w:p>
    <w:p w:rsidR="001F6DDC" w:rsidRPr="001F6DDC" w:rsidRDefault="001F6DDC" w:rsidP="001F6DDC">
      <w:pPr>
        <w:autoSpaceDE w:val="0"/>
        <w:autoSpaceDN w:val="0"/>
        <w:adjustRightInd w:val="0"/>
        <w:spacing w:after="0" w:line="360" w:lineRule="auto"/>
        <w:ind w:left="1440"/>
        <w:jc w:val="both"/>
        <w:rPr>
          <w:rFonts w:ascii="Arial" w:eastAsia="Times New Roman" w:hAnsi="Arial" w:cs="Arial"/>
          <w:lang w:val="en-GB" w:eastAsia="en-GB"/>
        </w:rPr>
      </w:pPr>
    </w:p>
    <w:p w:rsidR="001F6DDC" w:rsidRPr="001F6DDC" w:rsidRDefault="001F6DDC" w:rsidP="001F6DDC">
      <w:pPr>
        <w:numPr>
          <w:ilvl w:val="0"/>
          <w:numId w:val="24"/>
        </w:num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Providing the appropriate guidelines to enable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COE to effectively conduct its mission in support of Alliance’s transformation; and</w:t>
      </w:r>
    </w:p>
    <w:p w:rsidR="001F6DDC" w:rsidRPr="001F6DDC" w:rsidRDefault="001F6DDC" w:rsidP="001F6DDC">
      <w:pPr>
        <w:spacing w:after="0" w:line="360" w:lineRule="auto"/>
        <w:ind w:left="1440"/>
        <w:jc w:val="both"/>
        <w:rPr>
          <w:rFonts w:ascii="Arial" w:eastAsia="Times New Roman" w:hAnsi="Arial" w:cs="Arial"/>
          <w:lang w:val="en-GB"/>
        </w:rPr>
      </w:pPr>
    </w:p>
    <w:p w:rsidR="001F6DDC" w:rsidRPr="001F6DDC" w:rsidRDefault="001F6DDC" w:rsidP="001F6DDC">
      <w:pPr>
        <w:numPr>
          <w:ilvl w:val="0"/>
          <w:numId w:val="24"/>
        </w:numPr>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Advising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 xml:space="preserve">COE on issues relevant to accreditation, and periodically screen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 xml:space="preserve">COE to confirm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COE is meeting the established criteria to maintain the accreditation.</w:t>
      </w:r>
    </w:p>
    <w:p w:rsidR="001F6DDC" w:rsidRPr="001F6DDC" w:rsidRDefault="001F6DDC" w:rsidP="001F6DDC">
      <w:pPr>
        <w:spacing w:after="0" w:line="360" w:lineRule="auto"/>
        <w:ind w:left="1440"/>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tabs>
          <w:tab w:val="center" w:pos="4153"/>
          <w:tab w:val="right" w:pos="8306"/>
        </w:tabs>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SECTION 7</w:t>
      </w:r>
    </w:p>
    <w:p w:rsidR="001F6DDC" w:rsidRPr="001F6DDC" w:rsidRDefault="001F6DDC" w:rsidP="001F6DDC">
      <w:pPr>
        <w:tabs>
          <w:tab w:val="center" w:pos="4153"/>
          <w:tab w:val="right" w:pos="8306"/>
        </w:tabs>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COORDINATION</w:t>
      </w:r>
    </w:p>
    <w:p w:rsidR="001F6DDC" w:rsidRPr="001F6DDC" w:rsidRDefault="001F6DDC" w:rsidP="001F6DDC">
      <w:pPr>
        <w:spacing w:after="0" w:line="360" w:lineRule="auto"/>
        <w:rPr>
          <w:rFonts w:ascii="Arial" w:eastAsia="Times New Roman" w:hAnsi="Arial" w:cs="Arial"/>
          <w:lang w:val="en-GB"/>
        </w:rPr>
      </w:pPr>
    </w:p>
    <w:p w:rsidR="001F6DDC" w:rsidRPr="001F6DDC" w:rsidRDefault="001F6DDC" w:rsidP="001F6DDC">
      <w:pPr>
        <w:numPr>
          <w:ilvl w:val="0"/>
          <w:numId w:val="25"/>
        </w:numPr>
        <w:tabs>
          <w:tab w:val="num" w:pos="1080"/>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The SC decides on the annual POW, which sets out the services and products to be provided by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 For the purpose of the establishment of the POW, HQ SACT provides the coordinated and prioritised requests for services and products for NATO entities to the Director for SC</w:t>
      </w:r>
      <w:r w:rsidRPr="001F6DDC">
        <w:rPr>
          <w:rFonts w:ascii="Arial" w:eastAsia="Times New Roman" w:hAnsi="Arial" w:cs="Arial"/>
          <w:lang w:val="en-US" w:eastAsia="en-GB"/>
        </w:rPr>
        <w:t>’s</w:t>
      </w:r>
      <w:r w:rsidRPr="001F6DDC">
        <w:rPr>
          <w:rFonts w:ascii="Arial" w:eastAsia="Times New Roman" w:hAnsi="Arial" w:cs="Arial"/>
          <w:lang w:val="en-GB" w:eastAsia="en-GB"/>
        </w:rPr>
        <w:t xml:space="preserve"> consideration</w:t>
      </w:r>
      <w:r w:rsidRPr="001F6DDC">
        <w:rPr>
          <w:rFonts w:ascii="Arial" w:eastAsia="Times New Roman" w:hAnsi="Arial" w:cs="Arial"/>
          <w:b/>
          <w:bCs/>
          <w:snapToGrid w:val="0"/>
          <w:color w:val="000000"/>
          <w:lang w:val="en-GB" w:eastAsia="de-DE"/>
        </w:rPr>
        <w:t>.</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numPr>
          <w:ilvl w:val="0"/>
          <w:numId w:val="25"/>
        </w:numPr>
        <w:tabs>
          <w:tab w:val="num" w:pos="1800"/>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HQ SACT is, and other NATO entities may be, invited to participate on a non-voting basis in the relevant JCBRN Defence COE SC meetings and, through this participation, advise the JCBRN Defence COE’s SC on NATO requirements and priorities. Irrespective of its</w:t>
      </w:r>
      <w:r w:rsidRPr="001F6DDC">
        <w:rPr>
          <w:rFonts w:ascii="Arial" w:eastAsia="Times New Roman" w:hAnsi="Arial" w:cs="Arial"/>
          <w:b/>
          <w:lang w:val="en-GB" w:eastAsia="en-GB"/>
        </w:rPr>
        <w:t xml:space="preserve"> </w:t>
      </w:r>
      <w:r w:rsidRPr="001F6DDC">
        <w:rPr>
          <w:rFonts w:ascii="Arial" w:eastAsia="Times New Roman" w:hAnsi="Arial" w:cs="Arial"/>
          <w:lang w:val="en-GB" w:eastAsia="en-GB"/>
        </w:rPr>
        <w:t>participation, HQ SACT receives the minutes of the SC meetings.</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lang w:val="en-GB" w:eastAsia="en-GB"/>
        </w:rPr>
      </w:pPr>
      <w:r w:rsidRPr="001F6DDC">
        <w:rPr>
          <w:rFonts w:ascii="Arial" w:eastAsia="Times New Roman" w:hAnsi="Arial" w:cs="Arial"/>
          <w:lang w:val="en-GB" w:eastAsia="en-GB"/>
        </w:rPr>
        <w:lastRenderedPageBreak/>
        <w:t>3.  HQ SACT forwards possible out-of-cycle requests to the Director for appropriate processing.</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numPr>
          <w:ilvl w:val="0"/>
          <w:numId w:val="23"/>
        </w:numPr>
        <w:tabs>
          <w:tab w:val="num" w:pos="2160"/>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HQ SACT and the Director, on a continuous basis, coordinate the execution of the POW, including the possible impact of additional out-of-cycle requests of SNs and Partners. To facilitate this coordination, the COE Director provides HQ SACT with regular reports.</w:t>
      </w:r>
    </w:p>
    <w:p w:rsidR="001F6DDC" w:rsidRPr="001F6DDC" w:rsidRDefault="001F6DDC" w:rsidP="001F6DDC">
      <w:pPr>
        <w:spacing w:after="0" w:line="360" w:lineRule="auto"/>
        <w:ind w:left="720"/>
        <w:rPr>
          <w:rFonts w:ascii="Arial" w:eastAsia="Times New Roman" w:hAnsi="Arial" w:cs="Arial"/>
          <w:lang w:val="en-GB" w:eastAsia="en-GB"/>
        </w:rPr>
      </w:pPr>
    </w:p>
    <w:p w:rsidR="001F6DDC" w:rsidRPr="001F6DDC" w:rsidRDefault="001F6DDC" w:rsidP="001F6DDC">
      <w:pPr>
        <w:numPr>
          <w:ilvl w:val="0"/>
          <w:numId w:val="23"/>
        </w:numPr>
        <w:tabs>
          <w:tab w:val="num" w:pos="2160"/>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The POW should not be deemed as an advanced endorsement by NATO or HQ SACT to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 services and products.</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8</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LEGAL CONSIDERATIONS</w:t>
      </w:r>
    </w:p>
    <w:p w:rsidR="001F6DDC" w:rsidRPr="001F6DDC" w:rsidRDefault="001F6DDC" w:rsidP="001F6DDC">
      <w:pPr>
        <w:autoSpaceDE w:val="0"/>
        <w:autoSpaceDN w:val="0"/>
        <w:adjustRightInd w:val="0"/>
        <w:spacing w:after="0" w:line="360" w:lineRule="auto"/>
        <w:rPr>
          <w:rFonts w:ascii="Arial" w:eastAsia="Times New Roman" w:hAnsi="Arial" w:cs="Arial"/>
          <w:lang w:val="en-GB" w:eastAsia="en-GB"/>
        </w:rPr>
      </w:pPr>
    </w:p>
    <w:p w:rsidR="001F6DDC" w:rsidRPr="001F6DDC" w:rsidRDefault="001F6DDC" w:rsidP="001F6DDC">
      <w:pPr>
        <w:numPr>
          <w:ilvl w:val="0"/>
          <w:numId w:val="26"/>
        </w:numPr>
        <w:tabs>
          <w:tab w:val="num" w:pos="1800"/>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Without prejudice to the obligations under the North Atlantic Treaty, the NATO SOFA, and the Paris Protocol, the Participants do not intend to create any rights or obligations under international law by virtue of this MOU.</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numPr>
          <w:ilvl w:val="0"/>
          <w:numId w:val="26"/>
        </w:numPr>
        <w:tabs>
          <w:tab w:val="num" w:pos="2160"/>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The Participants do not intend to cause a conflict between this MOU and relevant national or international laws. Should such conflict nevertheless arise, the national or international law prevails over this MOU. Each Participant, whose national laws or obligations under international law are affected, is responsible for notifying the other Participants in writing.</w:t>
      </w:r>
    </w:p>
    <w:p w:rsidR="001F6DDC" w:rsidRPr="001F6DDC" w:rsidRDefault="001F6DDC" w:rsidP="001F6DDC">
      <w:pPr>
        <w:spacing w:after="0" w:line="360" w:lineRule="auto"/>
        <w:ind w:left="720"/>
        <w:rPr>
          <w:rFonts w:ascii="Arial" w:eastAsia="Times New Roman" w:hAnsi="Arial" w:cs="Arial"/>
          <w:lang w:val="en-GB" w:eastAsia="en-GB"/>
        </w:rPr>
      </w:pPr>
    </w:p>
    <w:p w:rsidR="001F6DDC" w:rsidRPr="001F6DDC" w:rsidRDefault="001F6DDC" w:rsidP="001F6DDC">
      <w:pPr>
        <w:numPr>
          <w:ilvl w:val="0"/>
          <w:numId w:val="26"/>
        </w:numPr>
        <w:tabs>
          <w:tab w:val="num" w:pos="2160"/>
        </w:tabs>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With regard to the services and products generated by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eastAsia="en-GB"/>
        </w:rPr>
        <w:t>COE on request of HQ SACT, the SNs ensure, subject to the restrictions applied by the owner of the information, that HQ SACT, for the benefit of the Alliance and within its mission to transform NATO, obtains:</w:t>
      </w:r>
    </w:p>
    <w:p w:rsidR="001F6DDC" w:rsidRPr="001F6DDC" w:rsidRDefault="001F6DDC" w:rsidP="001F6DDC">
      <w:pPr>
        <w:numPr>
          <w:ilvl w:val="1"/>
          <w:numId w:val="26"/>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The right of use and distribution of all Foreground Information; and</w:t>
      </w:r>
    </w:p>
    <w:p w:rsidR="001F6DDC" w:rsidRPr="001F6DDC" w:rsidRDefault="001F6DDC" w:rsidP="001F6DDC">
      <w:pPr>
        <w:numPr>
          <w:ilvl w:val="1"/>
          <w:numId w:val="26"/>
        </w:numPr>
        <w:autoSpaceDE w:val="0"/>
        <w:autoSpaceDN w:val="0"/>
        <w:adjustRightInd w:val="0"/>
        <w:spacing w:after="0" w:line="360" w:lineRule="auto"/>
        <w:jc w:val="both"/>
        <w:rPr>
          <w:rFonts w:ascii="Arial" w:eastAsia="Times New Roman" w:hAnsi="Arial" w:cs="Arial"/>
          <w:lang w:val="en-GB" w:eastAsia="en-GB"/>
        </w:rPr>
      </w:pPr>
      <w:r w:rsidRPr="001F6DDC">
        <w:rPr>
          <w:rFonts w:ascii="Arial" w:eastAsia="Times New Roman" w:hAnsi="Arial" w:cs="Arial"/>
          <w:lang w:val="en-GB" w:eastAsia="en-GB"/>
        </w:rPr>
        <w:t xml:space="preserve">The right of use and distribution of all Background Information required to appropriately </w:t>
      </w:r>
      <w:proofErr w:type="gramStart"/>
      <w:r w:rsidRPr="001F6DDC">
        <w:rPr>
          <w:rFonts w:ascii="Arial" w:eastAsia="Times New Roman" w:hAnsi="Arial" w:cs="Arial"/>
          <w:lang w:val="en-GB" w:eastAsia="en-GB"/>
        </w:rPr>
        <w:t>utilise</w:t>
      </w:r>
      <w:proofErr w:type="gramEnd"/>
      <w:r w:rsidRPr="001F6DDC">
        <w:rPr>
          <w:rFonts w:ascii="Arial" w:eastAsia="Times New Roman" w:hAnsi="Arial" w:cs="Arial"/>
          <w:lang w:val="en-GB" w:eastAsia="en-GB"/>
        </w:rPr>
        <w:t xml:space="preserve"> the product.</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GB" w:eastAsia="en-GB"/>
        </w:rPr>
      </w:pPr>
    </w:p>
    <w:p w:rsidR="001F6DDC" w:rsidRPr="001F6DDC" w:rsidRDefault="001F6DDC" w:rsidP="001F6DDC">
      <w:pPr>
        <w:numPr>
          <w:ilvl w:val="0"/>
          <w:numId w:val="26"/>
        </w:numPr>
        <w:tabs>
          <w:tab w:val="num" w:pos="2160"/>
        </w:tabs>
        <w:autoSpaceDE w:val="0"/>
        <w:autoSpaceDN w:val="0"/>
        <w:adjustRightInd w:val="0"/>
        <w:spacing w:after="0" w:line="360" w:lineRule="auto"/>
        <w:jc w:val="both"/>
        <w:rPr>
          <w:rFonts w:ascii="Arial" w:eastAsia="Times New Roman" w:hAnsi="Arial" w:cs="Arial"/>
          <w:snapToGrid w:val="0"/>
          <w:color w:val="000000"/>
          <w:lang w:val="en-GB" w:eastAsia="de-DE"/>
        </w:rPr>
      </w:pPr>
      <w:r w:rsidRPr="001F6DDC">
        <w:rPr>
          <w:rFonts w:ascii="Arial" w:eastAsia="Times New Roman" w:hAnsi="Arial" w:cs="Arial"/>
          <w:lang w:val="en-GB" w:eastAsia="en-GB"/>
        </w:rPr>
        <w:t>HQ SACT may not be charged for any use or distribution of any type of information and should not derive any revenue from any distribution. Exception, further details and particular requirements or restrictions may be laid down in appropriate arrangements.</w:t>
      </w:r>
    </w:p>
    <w:p w:rsidR="001F6DDC" w:rsidRPr="001F6DDC" w:rsidRDefault="001F6DDC" w:rsidP="001F6DDC">
      <w:pPr>
        <w:autoSpaceDE w:val="0"/>
        <w:autoSpaceDN w:val="0"/>
        <w:adjustRightInd w:val="0"/>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numPr>
          <w:ilvl w:val="0"/>
          <w:numId w:val="26"/>
        </w:numPr>
        <w:tabs>
          <w:tab w:val="num" w:pos="2160"/>
        </w:tabs>
        <w:autoSpaceDE w:val="0"/>
        <w:autoSpaceDN w:val="0"/>
        <w:adjustRightInd w:val="0"/>
        <w:spacing w:after="0" w:line="360" w:lineRule="auto"/>
        <w:jc w:val="both"/>
        <w:rPr>
          <w:rFonts w:ascii="Arial" w:eastAsia="Times New Roman" w:hAnsi="Arial" w:cs="Arial"/>
          <w:snapToGrid w:val="0"/>
          <w:color w:val="000000"/>
          <w:lang w:val="en-GB" w:eastAsia="de-DE"/>
        </w:rPr>
      </w:pPr>
      <w:r w:rsidRPr="001F6DDC">
        <w:rPr>
          <w:rFonts w:ascii="Arial" w:eastAsia="Times New Roman" w:hAnsi="Arial" w:cs="Arial"/>
          <w:lang w:val="en-GB" w:eastAsia="en-GB"/>
        </w:rPr>
        <w:t xml:space="preserve">Unless endorsed by HQ SACT, SHAPE or NATO HQ, the products and services provided or drafted by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snapToGrid w:val="0"/>
          <w:color w:val="000000"/>
          <w:lang w:val="en-GB" w:eastAsia="de-DE"/>
        </w:rPr>
        <w:t xml:space="preserve">COE cannot be assimilated in any way into NATO </w:t>
      </w:r>
      <w:r w:rsidRPr="001F6DDC">
        <w:rPr>
          <w:rFonts w:ascii="Arial" w:eastAsia="Times New Roman" w:hAnsi="Arial" w:cs="Arial"/>
          <w:bCs/>
          <w:snapToGrid w:val="0"/>
          <w:color w:val="000000"/>
          <w:lang w:val="en-GB" w:eastAsia="de-DE"/>
        </w:rPr>
        <w:lastRenderedPageBreak/>
        <w:t xml:space="preserve">products and services. For this purpose, the products and services not yet endorsed by HQ SACT, NATO HQ or SHAPE contain a disclaimer that they do not reflect NATO’s policies or positions, do not engage NATO in any way, and only reflect the policies or positions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bCs/>
          <w:snapToGrid w:val="0"/>
          <w:color w:val="000000"/>
          <w:lang w:val="en-GB" w:eastAsia="de-DE"/>
        </w:rPr>
        <w:t xml:space="preserve"> COE itself or solely of the author(s), depending on the circumstances. The form of the disclaimer depends on the type of product or service considered. It should be realized in an appropriate form and designed to avoid any confusion in the mind of the users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snapToGrid w:val="0"/>
          <w:color w:val="000000"/>
          <w:lang w:val="en-GB" w:eastAsia="de-DE"/>
        </w:rPr>
        <w:t>COE’s works, products and services.</w:t>
      </w:r>
    </w:p>
    <w:p w:rsidR="001F6DDC" w:rsidRPr="001F6DDC" w:rsidRDefault="001F6DDC" w:rsidP="001F6DDC">
      <w:pPr>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numPr>
          <w:ilvl w:val="0"/>
          <w:numId w:val="26"/>
        </w:numPr>
        <w:tabs>
          <w:tab w:val="num" w:pos="1866"/>
        </w:tabs>
        <w:autoSpaceDE w:val="0"/>
        <w:autoSpaceDN w:val="0"/>
        <w:adjustRightInd w:val="0"/>
        <w:spacing w:after="0" w:line="360" w:lineRule="auto"/>
        <w:jc w:val="both"/>
        <w:rPr>
          <w:rFonts w:ascii="Arial" w:eastAsia="Times New Roman" w:hAnsi="Arial" w:cs="Arial"/>
          <w:bCs/>
          <w:snapToGrid w:val="0"/>
          <w:color w:val="000000"/>
          <w:lang w:val="en-GB" w:eastAsia="de-DE"/>
        </w:rPr>
      </w:pPr>
      <w:r w:rsidRPr="001F6DDC">
        <w:rPr>
          <w:rFonts w:ascii="Arial" w:eastAsia="Times New Roman" w:hAnsi="Arial" w:cs="Arial"/>
          <w:bCs/>
          <w:snapToGrid w:val="0"/>
          <w:color w:val="000000"/>
          <w:lang w:val="en-GB" w:eastAsia="de-DE"/>
        </w:rPr>
        <w:t xml:space="preserve">Neither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snapToGrid w:val="0"/>
          <w:color w:val="000000"/>
          <w:lang w:val="en-GB" w:eastAsia="de-DE"/>
        </w:rPr>
        <w:t xml:space="preserve">COE nor the SNs or their representatives may make, directly or indirectly, any public comment, statement, or communication with respect to any work or service provided to NATO or its arrangement with HQ SACT, without prior co-ordination with HQ SACT, unless required under an applicable national or international law. </w:t>
      </w:r>
    </w:p>
    <w:p w:rsidR="001F6DDC" w:rsidRPr="001F6DDC" w:rsidRDefault="001F6DDC" w:rsidP="001F6DDC">
      <w:pPr>
        <w:spacing w:after="0" w:line="360" w:lineRule="auto"/>
        <w:rPr>
          <w:rFonts w:ascii="Arial" w:eastAsia="Times New Roman" w:hAnsi="Arial" w:cs="Arial"/>
          <w:lang w:val="en-GB"/>
        </w:rPr>
      </w:pPr>
    </w:p>
    <w:p w:rsidR="001F6DDC" w:rsidRPr="001F6DDC" w:rsidRDefault="001F6DDC" w:rsidP="001F6DDC">
      <w:pPr>
        <w:spacing w:after="0" w:line="360" w:lineRule="auto"/>
        <w:rPr>
          <w:rFonts w:ascii="Arial" w:eastAsia="Times New Roman" w:hAnsi="Arial" w:cs="Arial"/>
          <w:lang w:val="en-GB"/>
        </w:rPr>
      </w:pPr>
    </w:p>
    <w:p w:rsidR="001F6DDC" w:rsidRPr="001F6DDC" w:rsidRDefault="001F6DDC" w:rsidP="001F6DDC">
      <w:pPr>
        <w:tabs>
          <w:tab w:val="left" w:pos="426"/>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9</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FINANCIAL</w:t>
      </w:r>
      <w:r w:rsidRPr="001F6DDC">
        <w:rPr>
          <w:rFonts w:ascii="Arial" w:eastAsia="Times New Roman" w:hAnsi="Arial" w:cs="Arial"/>
          <w:bCs/>
          <w:lang w:val="en-GB"/>
        </w:rPr>
        <w:t xml:space="preserve"> </w:t>
      </w:r>
      <w:r w:rsidRPr="001F6DDC">
        <w:rPr>
          <w:rFonts w:ascii="Arial" w:eastAsia="Times New Roman" w:hAnsi="Arial" w:cs="Arial"/>
          <w:b/>
          <w:bCs/>
          <w:snapToGrid w:val="0"/>
          <w:color w:val="000000"/>
          <w:lang w:val="en-GB" w:eastAsia="de-DE"/>
        </w:rPr>
        <w:t>CONSIDERATIONS</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numPr>
          <w:ilvl w:val="0"/>
          <w:numId w:val="27"/>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As far as permitted by international and national laws and regulations, the FN and other SNs should not levy taxes, fees or similar charges on the official activities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 for NATO. Exceptions, additional detailed information and detailed requirements or restrictions may be determined in appropriate agreements or arrangements.</w:t>
      </w:r>
    </w:p>
    <w:p w:rsidR="001F6DDC" w:rsidRPr="001F6DDC" w:rsidRDefault="001F6DDC" w:rsidP="001F6DDC">
      <w:pPr>
        <w:spacing w:after="0" w:line="360" w:lineRule="auto"/>
        <w:ind w:left="360"/>
        <w:jc w:val="both"/>
        <w:rPr>
          <w:rFonts w:ascii="Arial" w:eastAsia="Times New Roman" w:hAnsi="Arial" w:cs="Arial"/>
          <w:snapToGrid w:val="0"/>
          <w:lang w:val="en-GB" w:eastAsia="de-DE"/>
        </w:rPr>
      </w:pPr>
    </w:p>
    <w:p w:rsidR="001F6DDC" w:rsidRPr="001F6DDC" w:rsidRDefault="001F6DDC" w:rsidP="001F6DDC">
      <w:pPr>
        <w:numPr>
          <w:ilvl w:val="0"/>
          <w:numId w:val="27"/>
        </w:numPr>
        <w:tabs>
          <w:tab w:val="num" w:pos="1080"/>
        </w:tabs>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In accordance with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 xml:space="preserve">COE Operational MOU, the SNs bear all financial responsibilities resulting from the operation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w:t>
      </w:r>
    </w:p>
    <w:p w:rsidR="001F6DDC" w:rsidRPr="001F6DDC" w:rsidRDefault="001F6DDC" w:rsidP="001F6DDC">
      <w:pPr>
        <w:spacing w:after="0" w:line="360" w:lineRule="auto"/>
        <w:ind w:left="720"/>
        <w:rPr>
          <w:rFonts w:ascii="Arial" w:eastAsia="Times New Roman" w:hAnsi="Arial" w:cs="Arial"/>
          <w:snapToGrid w:val="0"/>
          <w:color w:val="000000"/>
          <w:lang w:val="en-GB" w:eastAsia="de-DE"/>
        </w:rPr>
      </w:pPr>
    </w:p>
    <w:p w:rsidR="001F6DDC" w:rsidRPr="001F6DDC" w:rsidRDefault="001F6DDC" w:rsidP="001F6DDC">
      <w:pPr>
        <w:numPr>
          <w:ilvl w:val="0"/>
          <w:numId w:val="27"/>
        </w:numPr>
        <w:tabs>
          <w:tab w:val="num" w:pos="720"/>
        </w:tabs>
        <w:autoSpaceDE w:val="0"/>
        <w:autoSpaceDN w:val="0"/>
        <w:adjustRightInd w:val="0"/>
        <w:spacing w:after="0" w:line="360" w:lineRule="auto"/>
        <w:jc w:val="both"/>
        <w:rPr>
          <w:rFonts w:ascii="Arial" w:eastAsia="Times New Roman" w:hAnsi="Arial" w:cs="Arial"/>
          <w:color w:val="000000"/>
          <w:lang w:val="en-US"/>
        </w:rPr>
      </w:pPr>
      <w:r w:rsidRPr="001F6DDC">
        <w:rPr>
          <w:rFonts w:ascii="Arial" w:eastAsia="Times New Roman" w:hAnsi="Arial" w:cs="Arial"/>
          <w:snapToGrid w:val="0"/>
          <w:color w:val="000000"/>
          <w:lang w:val="en-GB" w:eastAsia="de-DE"/>
        </w:rPr>
        <w:t>In general, all services, information and products included in the POW and provided to NATO entities are free of charge.</w:t>
      </w:r>
      <w:r w:rsidRPr="001F6DDC">
        <w:rPr>
          <w:rFonts w:ascii="Arial" w:eastAsia="Times New Roman" w:hAnsi="Arial" w:cs="Arial"/>
          <w:lang w:val="en-GB" w:eastAsia="en-GB"/>
        </w:rPr>
        <w:t xml:space="preserve"> NATO entities should not derive any revenue from any distribution</w:t>
      </w:r>
      <w:r w:rsidRPr="001F6DDC">
        <w:rPr>
          <w:rFonts w:ascii="Arial" w:eastAsia="Times New Roman" w:hAnsi="Arial" w:cs="Arial"/>
          <w:snapToGrid w:val="0"/>
          <w:color w:val="000000"/>
          <w:lang w:val="en-GB" w:eastAsia="de-DE"/>
        </w:rPr>
        <w:t xml:space="preserve">. Exceptions, further details, and particular requirements or restrictions may be laid down in appropriate arrangements. </w:t>
      </w:r>
    </w:p>
    <w:p w:rsidR="001F6DDC" w:rsidRPr="001F6DDC" w:rsidRDefault="001F6DDC" w:rsidP="001F6DDC">
      <w:pPr>
        <w:spacing w:after="0" w:line="360" w:lineRule="auto"/>
        <w:ind w:left="720"/>
        <w:rPr>
          <w:rFonts w:ascii="Arial" w:eastAsia="Times New Roman" w:hAnsi="Arial" w:cs="Arial"/>
          <w:color w:val="000000"/>
          <w:lang w:val="en-US"/>
        </w:rPr>
      </w:pPr>
    </w:p>
    <w:p w:rsidR="001F6DDC" w:rsidRPr="001F6DDC" w:rsidRDefault="001F6DDC" w:rsidP="001F6DDC">
      <w:pPr>
        <w:numPr>
          <w:ilvl w:val="0"/>
          <w:numId w:val="27"/>
        </w:numPr>
        <w:tabs>
          <w:tab w:val="num" w:pos="720"/>
        </w:tabs>
        <w:autoSpaceDE w:val="0"/>
        <w:autoSpaceDN w:val="0"/>
        <w:adjustRightInd w:val="0"/>
        <w:spacing w:after="0" w:line="360" w:lineRule="auto"/>
        <w:jc w:val="both"/>
        <w:rPr>
          <w:rFonts w:ascii="Arial" w:eastAsia="Times New Roman" w:hAnsi="Arial" w:cs="Arial"/>
          <w:color w:val="000000"/>
          <w:lang w:val="en-US"/>
        </w:rPr>
      </w:pPr>
      <w:r w:rsidRPr="001F6DDC">
        <w:rPr>
          <w:rFonts w:ascii="Arial" w:eastAsia="Times New Roman" w:hAnsi="Arial" w:cs="Arial"/>
          <w:color w:val="000000"/>
          <w:lang w:val="en-US"/>
        </w:rPr>
        <w:t xml:space="preserve">For courses provided by or through the JCBRN </w:t>
      </w:r>
      <w:proofErr w:type="spellStart"/>
      <w:r w:rsidRPr="001F6DDC">
        <w:rPr>
          <w:rFonts w:ascii="Arial" w:eastAsia="Times New Roman" w:hAnsi="Arial" w:cs="Arial"/>
          <w:color w:val="000000"/>
          <w:lang w:val="en-US"/>
        </w:rPr>
        <w:t>Defence</w:t>
      </w:r>
      <w:proofErr w:type="spellEnd"/>
      <w:r w:rsidRPr="001F6DDC">
        <w:rPr>
          <w:rFonts w:ascii="Arial" w:eastAsia="Times New Roman" w:hAnsi="Arial" w:cs="Arial"/>
          <w:color w:val="000000"/>
          <w:lang w:val="en-US"/>
        </w:rPr>
        <w:t xml:space="preserve"> COE, including courses provided to NATO personnel, individual course fees may be charged and such fees may also be levied for conferences or similar events organized by the JCBRN </w:t>
      </w:r>
      <w:proofErr w:type="spellStart"/>
      <w:r w:rsidRPr="001F6DDC">
        <w:rPr>
          <w:rFonts w:ascii="Arial" w:eastAsia="Times New Roman" w:hAnsi="Arial" w:cs="Arial"/>
          <w:color w:val="000000"/>
          <w:lang w:val="en-US"/>
        </w:rPr>
        <w:t>Defence</w:t>
      </w:r>
      <w:proofErr w:type="spellEnd"/>
      <w:r w:rsidRPr="001F6DDC">
        <w:rPr>
          <w:rFonts w:ascii="Arial" w:eastAsia="Times New Roman" w:hAnsi="Arial" w:cs="Arial"/>
          <w:color w:val="000000"/>
          <w:lang w:val="en-US"/>
        </w:rPr>
        <w:t xml:space="preserve"> COE. </w:t>
      </w:r>
    </w:p>
    <w:p w:rsidR="001F6DDC" w:rsidRPr="001F6DDC" w:rsidRDefault="001F6DDC" w:rsidP="001F6DDC">
      <w:pPr>
        <w:spacing w:after="0" w:line="360" w:lineRule="auto"/>
        <w:rPr>
          <w:rFonts w:ascii="Arial" w:eastAsia="Times New Roman" w:hAnsi="Arial" w:cs="Arial"/>
          <w:snapToGrid w:val="0"/>
          <w:color w:val="000000"/>
          <w:lang w:val="en-GB" w:eastAsia="de-DE"/>
        </w:rPr>
      </w:pPr>
    </w:p>
    <w:p w:rsidR="001F6DDC" w:rsidRPr="001F6DDC" w:rsidRDefault="001F6DDC" w:rsidP="001F6DDC">
      <w:pPr>
        <w:spacing w:after="0" w:line="360" w:lineRule="auto"/>
        <w:rPr>
          <w:rFonts w:ascii="Arial" w:eastAsia="Times New Roman" w:hAnsi="Arial" w:cs="Arial"/>
          <w:snapToGrid w:val="0"/>
          <w:color w:val="00000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lastRenderedPageBreak/>
        <w:t>SECTION 10</w:t>
      </w:r>
    </w:p>
    <w:p w:rsidR="001F6DDC" w:rsidRPr="001F6DDC" w:rsidRDefault="001F6DDC" w:rsidP="001F6DDC">
      <w:pPr>
        <w:tabs>
          <w:tab w:val="left" w:pos="567"/>
        </w:tabs>
        <w:spacing w:after="0" w:line="360" w:lineRule="auto"/>
        <w:jc w:val="center"/>
        <w:rPr>
          <w:rFonts w:ascii="Arial" w:eastAsia="Times New Roman" w:hAnsi="Arial" w:cs="Arial"/>
          <w:snapToGrid w:val="0"/>
          <w:color w:val="000000"/>
          <w:lang w:val="en-GB" w:eastAsia="de-DE"/>
        </w:rPr>
      </w:pPr>
      <w:r w:rsidRPr="001F6DDC">
        <w:rPr>
          <w:rFonts w:ascii="Arial" w:eastAsia="Times New Roman" w:hAnsi="Arial" w:cs="Arial"/>
          <w:b/>
          <w:bCs/>
          <w:snapToGrid w:val="0"/>
          <w:color w:val="000000"/>
          <w:lang w:val="en-GB" w:eastAsia="de-DE"/>
        </w:rPr>
        <w:t>SECURITY AND CONFIDENTIALITY</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numPr>
          <w:ilvl w:val="0"/>
          <w:numId w:val="28"/>
        </w:numPr>
        <w:spacing w:after="0" w:line="360" w:lineRule="auto"/>
        <w:jc w:val="both"/>
        <w:rPr>
          <w:rFonts w:ascii="Arial" w:eastAsia="Times New Roman" w:hAnsi="Arial" w:cs="Arial"/>
          <w:lang w:val="en-GB"/>
        </w:rPr>
      </w:pPr>
      <w:r w:rsidRPr="001F6DDC">
        <w:rPr>
          <w:rFonts w:ascii="Arial" w:eastAsia="Times New Roman" w:hAnsi="Arial" w:cs="Arial"/>
          <w:lang w:val="en-GB"/>
        </w:rPr>
        <w:t>External security is the responsibility of the FN.</w:t>
      </w: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GB"/>
        </w:rPr>
      </w:pPr>
      <w:r w:rsidRPr="001F6DDC">
        <w:rPr>
          <w:rFonts w:ascii="Arial" w:eastAsia="Times New Roman" w:hAnsi="Arial" w:cs="Arial"/>
          <w:lang w:val="en-GB"/>
        </w:rPr>
        <w:t>The Director, as head of the NMB, is the security authority for the JCBRN Defence COE.</w:t>
      </w: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Security administration within the facilities in the use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 xml:space="preserve">COE, including visits, security clearances and information security is the responsibility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COE Director, acting in accordance with the applicable FN and NATO security regulations.</w:t>
      </w:r>
    </w:p>
    <w:p w:rsidR="001F6DDC" w:rsidRPr="001F6DDC" w:rsidRDefault="001F6DDC" w:rsidP="001F6DDC">
      <w:pPr>
        <w:spacing w:after="0" w:line="360" w:lineRule="auto"/>
        <w:ind w:left="72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GB"/>
        </w:rPr>
      </w:pPr>
      <w:r w:rsidRPr="001F6DDC">
        <w:rPr>
          <w:rFonts w:ascii="Arial" w:eastAsia="Times New Roman" w:hAnsi="Arial" w:cs="Arial"/>
          <w:lang w:val="en-GB"/>
        </w:rPr>
        <w:t xml:space="preserve">Without prejudice to the Director’s responsibilities defined in paragraph 10.3 above, the Participants are responsible for taking the measures necessary to ensure that their personnel comply with applicable security agreements and arrangements. They are likewise responsible for ensuring compliance with relevant security regulations for any products or services received or drawn from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lang w:val="en-GB"/>
        </w:rPr>
        <w:t>COE.</w:t>
      </w: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GB"/>
        </w:rPr>
      </w:pPr>
      <w:r w:rsidRPr="001F6DDC">
        <w:rPr>
          <w:rFonts w:ascii="Arial" w:eastAsia="Times New Roman" w:hAnsi="Arial" w:cs="Arial"/>
          <w:lang w:val="en-GB"/>
        </w:rPr>
        <w:t>Classified information stored, handled, generated, transmitted or exchanged as a result of the execution of this MOU is treated in accordance with C-M (2002) 49 “Security within the North Atlantic Treaty Organisation”, dated 17 June 2002, in the respective authorised edition, including all supplements and amendments thereto, and in accordance with existing international agreements and arrangements.</w:t>
      </w: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GB"/>
        </w:rPr>
      </w:pPr>
      <w:r w:rsidRPr="001F6DDC">
        <w:rPr>
          <w:rFonts w:ascii="Arial" w:eastAsia="Times New Roman" w:hAnsi="Arial" w:cs="Arial"/>
          <w:lang w:val="en-GB"/>
        </w:rPr>
        <w:t>Unclassified information stored, handled, generated, transmitted or exchanged as a result of the execution of this MOU is treated in accordance with C-M (2002) 60 “The Management of Non-Classified Information”, dated 24 July 2002, in the respective authorised edition, including all supplements and amendments thereto and existing security agreements and arrangements.</w:t>
      </w:r>
    </w:p>
    <w:p w:rsidR="001F6DDC" w:rsidRPr="001F6DDC" w:rsidRDefault="001F6DDC" w:rsidP="001F6DDC">
      <w:pPr>
        <w:spacing w:after="0" w:line="360" w:lineRule="auto"/>
        <w:ind w:left="72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GB"/>
        </w:rPr>
      </w:pPr>
      <w:r w:rsidRPr="001F6DDC">
        <w:rPr>
          <w:rFonts w:ascii="Arial" w:eastAsia="Times New Roman" w:hAnsi="Arial" w:cs="Arial"/>
          <w:lang w:val="en-GB"/>
        </w:rPr>
        <w:t>In the event of cessation of or withdrawal from this MOU, the Participants are responsible for ensuring the provisions relating to security, disclosure of information, and confidentiality remains in effect.</w:t>
      </w: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GB"/>
        </w:rPr>
      </w:pPr>
      <w:r w:rsidRPr="001F6DDC">
        <w:rPr>
          <w:rFonts w:ascii="Arial" w:eastAsia="Times New Roman" w:hAnsi="Arial" w:cs="Arial"/>
          <w:lang w:val="en-GB"/>
        </w:rPr>
        <w:lastRenderedPageBreak/>
        <w:t xml:space="preserve">In accordance with NATO policy, all NATO related security incidents are reported to the NATO Office of Security (NOS). NATO security investigations are conducted by NATO security authorities. </w:t>
      </w: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numPr>
          <w:ilvl w:val="0"/>
          <w:numId w:val="28"/>
        </w:numPr>
        <w:tabs>
          <w:tab w:val="num" w:pos="0"/>
        </w:tabs>
        <w:spacing w:after="0" w:line="360" w:lineRule="auto"/>
        <w:jc w:val="both"/>
        <w:rPr>
          <w:rFonts w:ascii="Arial" w:eastAsia="Times New Roman" w:hAnsi="Arial" w:cs="Arial"/>
          <w:lang w:val="en-US" w:eastAsia="pl-PL"/>
        </w:rPr>
      </w:pPr>
      <w:r w:rsidRPr="001F6DDC">
        <w:rPr>
          <w:rFonts w:ascii="Arial" w:eastAsia="Times New Roman" w:hAnsi="Arial" w:cs="Arial"/>
          <w:lang w:val="en-GB"/>
        </w:rPr>
        <w:t xml:space="preserve">All incidents involving counter-intelligence indicators against NATO are immediately reported to the NOS. NATO CI investigations are conducted in accordance with established NATO policies and procedures. </w:t>
      </w: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spacing w:after="0" w:line="360" w:lineRule="auto"/>
        <w:ind w:left="360"/>
        <w:jc w:val="both"/>
        <w:rPr>
          <w:rFonts w:ascii="Arial" w:eastAsia="Times New Roman" w:hAnsi="Arial" w:cs="Arial"/>
          <w:lang w:val="en-GB"/>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11</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SETTLEMENT OF DISPUTES</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p>
    <w:p w:rsidR="001F6DDC" w:rsidRPr="001F6DDC" w:rsidRDefault="001F6DDC" w:rsidP="001F6DDC">
      <w:pPr>
        <w:numPr>
          <w:ilvl w:val="0"/>
          <w:numId w:val="29"/>
        </w:numPr>
        <w:autoSpaceDE w:val="0"/>
        <w:autoSpaceDN w:val="0"/>
        <w:adjustRightInd w:val="0"/>
        <w:spacing w:after="0" w:line="360" w:lineRule="auto"/>
        <w:ind w:left="426" w:hanging="426"/>
        <w:jc w:val="both"/>
        <w:rPr>
          <w:rFonts w:ascii="Arial" w:eastAsia="Times New Roman" w:hAnsi="Arial" w:cs="Arial"/>
          <w:lang w:val="en-US"/>
        </w:rPr>
      </w:pPr>
      <w:r w:rsidRPr="001F6DDC">
        <w:rPr>
          <w:rFonts w:ascii="Arial" w:eastAsia="Times New Roman" w:hAnsi="Arial" w:cs="Arial"/>
          <w:lang w:val="en-US"/>
        </w:rPr>
        <w:t xml:space="preserve">Any dispute regarding the interpretation or implementation of this MOU is settled only by consultation among the Participants involved. </w:t>
      </w:r>
    </w:p>
    <w:p w:rsidR="001F6DDC" w:rsidRPr="001F6DDC" w:rsidRDefault="001F6DDC" w:rsidP="001F6DDC">
      <w:pPr>
        <w:autoSpaceDE w:val="0"/>
        <w:autoSpaceDN w:val="0"/>
        <w:adjustRightInd w:val="0"/>
        <w:spacing w:after="0" w:line="360" w:lineRule="auto"/>
        <w:jc w:val="both"/>
        <w:rPr>
          <w:rFonts w:ascii="Arial" w:eastAsia="Times New Roman" w:hAnsi="Arial" w:cs="Arial"/>
          <w:lang w:val="en-US"/>
        </w:rPr>
      </w:pP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lang w:val="en-US"/>
        </w:rPr>
      </w:pPr>
      <w:r w:rsidRPr="001F6DDC">
        <w:rPr>
          <w:rFonts w:ascii="Arial" w:eastAsia="Times New Roman" w:hAnsi="Arial" w:cs="Arial"/>
          <w:lang w:val="en-US"/>
        </w:rPr>
        <w:t xml:space="preserve">2.    Disputes are settled using the 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COE working language.</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12</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REVISIONS AND RECORD OF CHANGE</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p>
    <w:p w:rsidR="001F6DDC" w:rsidRPr="001F6DDC" w:rsidRDefault="001F6DDC" w:rsidP="001F6DDC">
      <w:pPr>
        <w:numPr>
          <w:ilvl w:val="0"/>
          <w:numId w:val="30"/>
        </w:numPr>
        <w:autoSpaceDE w:val="0"/>
        <w:autoSpaceDN w:val="0"/>
        <w:adjustRightInd w:val="0"/>
        <w:spacing w:after="0" w:line="360" w:lineRule="auto"/>
        <w:ind w:left="426" w:hanging="426"/>
        <w:jc w:val="both"/>
        <w:rPr>
          <w:rFonts w:ascii="Arial" w:eastAsia="Times New Roman" w:hAnsi="Arial" w:cs="Arial"/>
          <w:color w:val="000000"/>
          <w:lang w:val="en-US"/>
        </w:rPr>
      </w:pPr>
      <w:r w:rsidRPr="001F6DDC">
        <w:rPr>
          <w:rFonts w:ascii="Arial" w:eastAsia="Times New Roman" w:hAnsi="Arial" w:cs="Arial"/>
          <w:color w:val="000000"/>
          <w:lang w:val="en-US"/>
        </w:rPr>
        <w:t>Any Participant may propose revisions to this MOU. As custodian of this MOU, HQ SACT is responsible for managing the revision process.</w:t>
      </w:r>
    </w:p>
    <w:p w:rsidR="001F6DDC" w:rsidRPr="001F6DDC" w:rsidRDefault="001F6DDC" w:rsidP="001F6DDC">
      <w:pPr>
        <w:autoSpaceDE w:val="0"/>
        <w:autoSpaceDN w:val="0"/>
        <w:adjustRightInd w:val="0"/>
        <w:spacing w:after="0" w:line="360" w:lineRule="auto"/>
        <w:ind w:left="426"/>
        <w:jc w:val="both"/>
        <w:rPr>
          <w:rFonts w:ascii="Arial" w:eastAsia="Times New Roman" w:hAnsi="Arial" w:cs="Arial"/>
          <w:color w:val="000000"/>
          <w:lang w:val="en-US"/>
        </w:rPr>
      </w:pPr>
    </w:p>
    <w:p w:rsidR="001F6DDC" w:rsidRPr="001F6DDC" w:rsidRDefault="001F6DDC" w:rsidP="001F6DDC">
      <w:pPr>
        <w:numPr>
          <w:ilvl w:val="0"/>
          <w:numId w:val="30"/>
        </w:numPr>
        <w:autoSpaceDE w:val="0"/>
        <w:autoSpaceDN w:val="0"/>
        <w:adjustRightInd w:val="0"/>
        <w:spacing w:after="0" w:line="360" w:lineRule="auto"/>
        <w:ind w:left="426" w:hanging="426"/>
        <w:jc w:val="both"/>
        <w:rPr>
          <w:rFonts w:ascii="Arial" w:eastAsia="Times New Roman" w:hAnsi="Arial" w:cs="Arial"/>
          <w:color w:val="000000"/>
          <w:lang w:val="en-US"/>
        </w:rPr>
      </w:pPr>
      <w:r w:rsidRPr="001F6DDC">
        <w:rPr>
          <w:rFonts w:ascii="Arial" w:eastAsia="Times New Roman" w:hAnsi="Arial" w:cs="Arial"/>
          <w:color w:val="000000"/>
          <w:lang w:val="en-US"/>
        </w:rPr>
        <w:t xml:space="preserve">With the exception of Annex B, this MOU and the Annexes may be revised only by the unanimous, written consent of all Participants. </w:t>
      </w:r>
    </w:p>
    <w:p w:rsidR="001F6DDC" w:rsidRPr="001F6DDC" w:rsidRDefault="001F6DDC" w:rsidP="001F6DDC">
      <w:pPr>
        <w:spacing w:after="0" w:line="360" w:lineRule="auto"/>
        <w:ind w:left="720"/>
        <w:rPr>
          <w:rFonts w:ascii="Arial" w:eastAsia="Times New Roman" w:hAnsi="Arial" w:cs="Arial"/>
          <w:color w:val="000000"/>
          <w:lang w:val="en-US"/>
        </w:rPr>
      </w:pPr>
    </w:p>
    <w:p w:rsidR="001F6DDC" w:rsidRPr="001F6DDC" w:rsidRDefault="001F6DDC" w:rsidP="001F6DDC">
      <w:pPr>
        <w:numPr>
          <w:ilvl w:val="0"/>
          <w:numId w:val="30"/>
        </w:numPr>
        <w:autoSpaceDE w:val="0"/>
        <w:autoSpaceDN w:val="0"/>
        <w:adjustRightInd w:val="0"/>
        <w:spacing w:after="0" w:line="360" w:lineRule="auto"/>
        <w:ind w:left="426" w:hanging="426"/>
        <w:jc w:val="both"/>
        <w:rPr>
          <w:rFonts w:ascii="Arial" w:eastAsia="Times New Roman" w:hAnsi="Arial" w:cs="Arial"/>
          <w:color w:val="000000"/>
          <w:lang w:val="en-US"/>
        </w:rPr>
      </w:pPr>
      <w:r w:rsidRPr="001F6DDC">
        <w:rPr>
          <w:rFonts w:ascii="Arial" w:eastAsia="Times New Roman" w:hAnsi="Arial" w:cs="Arial"/>
          <w:color w:val="000000"/>
          <w:lang w:val="en-US"/>
        </w:rPr>
        <w:t xml:space="preserve">Each change made to this MOU is recorded in chronological order on the Record of Change attached as Annex B. This Record of Change is updated by HQ SACT and then provided to all Participants, and the JCBRN DEFENCE COE, each time a change occurs. </w:t>
      </w:r>
    </w:p>
    <w:p w:rsidR="001F6DDC" w:rsidRPr="001F6DDC" w:rsidRDefault="001F6DDC" w:rsidP="001F6DDC">
      <w:pPr>
        <w:spacing w:after="0" w:line="360" w:lineRule="auto"/>
        <w:rPr>
          <w:rFonts w:ascii="Arial" w:eastAsia="Times New Roman" w:hAnsi="Arial" w:cs="Arial"/>
          <w:snapToGrid w:val="0"/>
          <w:color w:val="000000"/>
          <w:lang w:val="en-GB" w:eastAsia="de-DE"/>
        </w:rPr>
      </w:pPr>
    </w:p>
    <w:p w:rsidR="001F6DDC" w:rsidRPr="001F6DDC" w:rsidRDefault="001F6DDC" w:rsidP="001F6DDC">
      <w:pPr>
        <w:spacing w:after="0" w:line="360" w:lineRule="auto"/>
        <w:rPr>
          <w:rFonts w:ascii="Arial" w:eastAsia="Times New Roman" w:hAnsi="Arial" w:cs="Arial"/>
          <w:snapToGrid w:val="0"/>
          <w:color w:val="00000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13</w:t>
      </w:r>
    </w:p>
    <w:p w:rsidR="001F6DDC" w:rsidRPr="001F6DDC" w:rsidRDefault="001F6DDC" w:rsidP="001F6DDC">
      <w:pPr>
        <w:tabs>
          <w:tab w:val="left" w:pos="567"/>
        </w:tabs>
        <w:spacing w:after="0" w:line="360" w:lineRule="auto"/>
        <w:jc w:val="center"/>
        <w:rPr>
          <w:rFonts w:ascii="Arial" w:eastAsia="Times New Roman" w:hAnsi="Arial" w:cs="Arial"/>
          <w:snapToGrid w:val="0"/>
          <w:color w:val="000000"/>
          <w:lang w:val="en-GB" w:eastAsia="de-DE"/>
        </w:rPr>
      </w:pPr>
      <w:r w:rsidRPr="001F6DDC">
        <w:rPr>
          <w:rFonts w:ascii="Arial" w:eastAsia="Times New Roman" w:hAnsi="Arial" w:cs="Arial"/>
          <w:b/>
          <w:bCs/>
          <w:snapToGrid w:val="0"/>
          <w:color w:val="000000"/>
          <w:lang w:val="en-GB" w:eastAsia="de-DE"/>
        </w:rPr>
        <w:t xml:space="preserve">ADDITIONAL </w:t>
      </w:r>
      <w:r w:rsidRPr="001F6DDC">
        <w:rPr>
          <w:rFonts w:ascii="Arial" w:eastAsia="Times New Roman" w:hAnsi="Arial" w:cs="Arial"/>
          <w:b/>
          <w:bCs/>
          <w:snapToGrid w:val="0"/>
          <w:lang w:val="en-GB" w:eastAsia="de-DE"/>
        </w:rPr>
        <w:t>PARTICIPATION AND WITHDRAWAL</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u w:val="single"/>
          <w:lang w:val="en-GB" w:eastAsia="de-DE"/>
        </w:rPr>
      </w:pPr>
    </w:p>
    <w:p w:rsidR="001F6DDC" w:rsidRPr="001F6DDC" w:rsidRDefault="001F6DDC" w:rsidP="001F6DDC">
      <w:pPr>
        <w:numPr>
          <w:ilvl w:val="0"/>
          <w:numId w:val="31"/>
        </w:numPr>
        <w:autoSpaceDE w:val="0"/>
        <w:autoSpaceDN w:val="0"/>
        <w:adjustRightInd w:val="0"/>
        <w:spacing w:after="0" w:line="360" w:lineRule="auto"/>
        <w:ind w:left="426" w:hanging="426"/>
        <w:jc w:val="both"/>
        <w:rPr>
          <w:rFonts w:ascii="Arial" w:eastAsia="Times New Roman" w:hAnsi="Arial" w:cs="Arial"/>
          <w:color w:val="000000"/>
          <w:lang w:val="en-US"/>
        </w:rPr>
      </w:pPr>
      <w:r w:rsidRPr="001F6DDC">
        <w:rPr>
          <w:rFonts w:ascii="Arial" w:eastAsia="Times New Roman" w:hAnsi="Arial" w:cs="Arial"/>
          <w:color w:val="000000"/>
          <w:lang w:val="en-US"/>
        </w:rPr>
        <w:t xml:space="preserve">The addition of any new Participant to this MOU is accomplished through a Note of Joining (NOJ), an example of which is laid down in Annex A, to be signed by the joining </w:t>
      </w:r>
      <w:r w:rsidRPr="001F6DDC">
        <w:rPr>
          <w:rFonts w:ascii="Arial" w:eastAsia="Times New Roman" w:hAnsi="Arial" w:cs="Arial"/>
          <w:color w:val="000000"/>
          <w:lang w:val="en-US"/>
        </w:rPr>
        <w:lastRenderedPageBreak/>
        <w:t xml:space="preserve">nation and the current Participants. Other NOJ versions that are acceptable to all Participants may be used. </w:t>
      </w:r>
    </w:p>
    <w:p w:rsidR="001F6DDC" w:rsidRPr="001F6DDC" w:rsidRDefault="001F6DDC" w:rsidP="001F6DDC">
      <w:pPr>
        <w:autoSpaceDE w:val="0"/>
        <w:autoSpaceDN w:val="0"/>
        <w:adjustRightInd w:val="0"/>
        <w:spacing w:after="0" w:line="360" w:lineRule="auto"/>
        <w:ind w:left="426"/>
        <w:jc w:val="both"/>
        <w:rPr>
          <w:rFonts w:ascii="Arial" w:eastAsia="Times New Roman" w:hAnsi="Arial" w:cs="Arial"/>
          <w:color w:val="000000"/>
          <w:lang w:val="en-US"/>
        </w:rPr>
      </w:pPr>
    </w:p>
    <w:p w:rsidR="001F6DDC" w:rsidRPr="001F6DDC" w:rsidRDefault="001F6DDC" w:rsidP="001F6DDC">
      <w:pPr>
        <w:numPr>
          <w:ilvl w:val="0"/>
          <w:numId w:val="31"/>
        </w:numPr>
        <w:autoSpaceDE w:val="0"/>
        <w:autoSpaceDN w:val="0"/>
        <w:adjustRightInd w:val="0"/>
        <w:spacing w:after="0" w:line="360" w:lineRule="auto"/>
        <w:ind w:left="426" w:hanging="426"/>
        <w:jc w:val="both"/>
        <w:rPr>
          <w:rFonts w:ascii="Arial" w:eastAsia="Times New Roman" w:hAnsi="Arial" w:cs="Arial"/>
          <w:color w:val="000000"/>
          <w:lang w:val="en-US"/>
        </w:rPr>
      </w:pPr>
      <w:r w:rsidRPr="001F6DDC">
        <w:rPr>
          <w:rFonts w:ascii="Arial" w:eastAsia="Times New Roman" w:hAnsi="Arial" w:cs="Arial"/>
          <w:color w:val="000000"/>
          <w:lang w:val="en-US"/>
        </w:rPr>
        <w:t xml:space="preserve">Unless otherwise provided in the NOJ, the NOJ comes into effect on the date of the last signature. The NOJ is only effective if the joining nation also signs a NOJ to the JCBRN </w:t>
      </w:r>
      <w:proofErr w:type="spellStart"/>
      <w:r w:rsidRPr="001F6DDC">
        <w:rPr>
          <w:rFonts w:ascii="Arial" w:eastAsia="Times New Roman" w:hAnsi="Arial" w:cs="Arial"/>
          <w:color w:val="000000"/>
          <w:lang w:val="en-US"/>
        </w:rPr>
        <w:t>Defence</w:t>
      </w:r>
      <w:proofErr w:type="spellEnd"/>
      <w:r w:rsidRPr="001F6DDC">
        <w:rPr>
          <w:rFonts w:ascii="Arial" w:eastAsia="Times New Roman" w:hAnsi="Arial" w:cs="Arial"/>
          <w:color w:val="000000"/>
          <w:lang w:val="en-US"/>
        </w:rPr>
        <w:t xml:space="preserve"> COE Operational MOU.</w:t>
      </w:r>
    </w:p>
    <w:p w:rsidR="001F6DDC" w:rsidRPr="001F6DDC" w:rsidRDefault="001F6DDC" w:rsidP="001F6DDC">
      <w:pPr>
        <w:autoSpaceDE w:val="0"/>
        <w:autoSpaceDN w:val="0"/>
        <w:adjustRightInd w:val="0"/>
        <w:spacing w:after="0" w:line="360" w:lineRule="auto"/>
        <w:ind w:left="426"/>
        <w:jc w:val="both"/>
        <w:rPr>
          <w:rFonts w:ascii="Arial" w:eastAsia="Times New Roman" w:hAnsi="Arial" w:cs="Arial"/>
          <w:color w:val="000000"/>
          <w:lang w:val="en-US"/>
        </w:rPr>
      </w:pPr>
    </w:p>
    <w:p w:rsidR="001F6DDC" w:rsidRPr="001F6DDC" w:rsidRDefault="001F6DDC" w:rsidP="001F6DDC">
      <w:pPr>
        <w:numPr>
          <w:ilvl w:val="0"/>
          <w:numId w:val="31"/>
        </w:numPr>
        <w:autoSpaceDE w:val="0"/>
        <w:autoSpaceDN w:val="0"/>
        <w:adjustRightInd w:val="0"/>
        <w:spacing w:after="0" w:line="360" w:lineRule="auto"/>
        <w:ind w:left="426" w:hanging="426"/>
        <w:jc w:val="both"/>
        <w:rPr>
          <w:rFonts w:ascii="Arial" w:eastAsia="Times New Roman" w:hAnsi="Arial" w:cs="Arial"/>
          <w:color w:val="000000"/>
          <w:lang w:val="en-US"/>
        </w:rPr>
      </w:pPr>
      <w:r w:rsidRPr="001F6DDC">
        <w:rPr>
          <w:rFonts w:ascii="Arial" w:eastAsia="Times New Roman" w:hAnsi="Arial" w:cs="Arial"/>
          <w:color w:val="000000"/>
          <w:lang w:val="en-US"/>
        </w:rPr>
        <w:t xml:space="preserve">Any Participant may withdraw from this MOU by giving twelve months written notice to HQ SACT, which is responsible for immediately notifying the other Participants about such notice. Any withdrawal by a SN from the JCBRN </w:t>
      </w:r>
      <w:proofErr w:type="spellStart"/>
      <w:r w:rsidRPr="001F6DDC">
        <w:rPr>
          <w:rFonts w:ascii="Arial" w:eastAsia="Times New Roman" w:hAnsi="Arial" w:cs="Arial"/>
          <w:color w:val="000000"/>
          <w:lang w:val="en-US"/>
        </w:rPr>
        <w:t>Defence</w:t>
      </w:r>
      <w:proofErr w:type="spellEnd"/>
      <w:r w:rsidRPr="001F6DDC">
        <w:rPr>
          <w:rFonts w:ascii="Arial" w:eastAsia="Times New Roman" w:hAnsi="Arial" w:cs="Arial"/>
          <w:color w:val="000000"/>
          <w:lang w:val="en-US"/>
        </w:rPr>
        <w:t xml:space="preserve"> COE Operational MOU, without further notice, constitutes a withdrawal from this MOU, in which case the FN ensures the appropriate information be provided to HQ SACT.</w:t>
      </w:r>
    </w:p>
    <w:p w:rsidR="001F6DDC" w:rsidRPr="001F6DDC" w:rsidRDefault="001F6DDC" w:rsidP="001F6DDC">
      <w:pPr>
        <w:spacing w:after="0" w:line="360" w:lineRule="auto"/>
        <w:rPr>
          <w:rFonts w:ascii="Arial" w:eastAsia="Times New Roman" w:hAnsi="Arial" w:cs="Arial"/>
          <w:snapToGrid w:val="0"/>
          <w:lang w:val="en-GB" w:eastAsia="de-DE"/>
        </w:rPr>
      </w:pPr>
    </w:p>
    <w:p w:rsidR="001F6DDC" w:rsidRPr="001F6DDC" w:rsidRDefault="001F6DDC" w:rsidP="001F6DDC">
      <w:pPr>
        <w:spacing w:after="0" w:line="360" w:lineRule="auto"/>
        <w:ind w:left="360"/>
        <w:rPr>
          <w:rFonts w:ascii="Arial" w:eastAsia="Times New Roman" w:hAnsi="Arial" w:cs="Arial"/>
          <w:snapToGrid w:val="0"/>
          <w:lang w:val="en-GB" w:eastAsia="de-DE"/>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SECTION 14</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val="en-GB" w:eastAsia="de-DE"/>
        </w:rPr>
      </w:pPr>
      <w:r w:rsidRPr="001F6DDC">
        <w:rPr>
          <w:rFonts w:ascii="Arial" w:eastAsia="Times New Roman" w:hAnsi="Arial" w:cs="Arial"/>
          <w:b/>
          <w:bCs/>
          <w:snapToGrid w:val="0"/>
          <w:color w:val="000000"/>
          <w:lang w:val="en-GB" w:eastAsia="de-DE"/>
        </w:rPr>
        <w:t>FINAL CONSIDERATIONS</w:t>
      </w:r>
    </w:p>
    <w:p w:rsidR="001F6DDC" w:rsidRPr="001F6DDC" w:rsidRDefault="001F6DDC" w:rsidP="001F6DDC">
      <w:pPr>
        <w:tabs>
          <w:tab w:val="left" w:pos="567"/>
        </w:tabs>
        <w:spacing w:after="0" w:line="360" w:lineRule="auto"/>
        <w:jc w:val="center"/>
        <w:rPr>
          <w:rFonts w:ascii="Arial" w:eastAsia="Times New Roman" w:hAnsi="Arial" w:cs="Arial"/>
          <w:snapToGrid w:val="0"/>
          <w:color w:val="000000"/>
          <w:lang w:val="en-GB" w:eastAsia="de-DE"/>
        </w:rPr>
      </w:pPr>
    </w:p>
    <w:p w:rsidR="001F6DDC" w:rsidRPr="001F6DDC" w:rsidRDefault="001F6DDC" w:rsidP="001F6DDC">
      <w:pPr>
        <w:numPr>
          <w:ilvl w:val="0"/>
          <w:numId w:val="32"/>
        </w:numPr>
        <w:spacing w:after="0" w:line="360" w:lineRule="auto"/>
        <w:ind w:left="426" w:hanging="426"/>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This MOU enters into effect on the date of the last signature to this MOU. Upon entry into effect of this MOU, this MOU supersedes the NATO JCBRN Defence COE Functional Memorandum of Understanding signed on 26 October 2006.</w:t>
      </w:r>
    </w:p>
    <w:p w:rsidR="001F6DDC" w:rsidRPr="001F6DDC" w:rsidRDefault="001F6DDC" w:rsidP="001F6DDC">
      <w:pPr>
        <w:spacing w:after="0" w:line="360" w:lineRule="auto"/>
        <w:jc w:val="both"/>
        <w:rPr>
          <w:rFonts w:ascii="Arial" w:eastAsia="Times New Roman" w:hAnsi="Arial" w:cs="Arial"/>
          <w:snapToGrid w:val="0"/>
          <w:lang w:val="en-GB" w:eastAsia="de-DE"/>
        </w:rPr>
      </w:pPr>
    </w:p>
    <w:p w:rsidR="001F6DDC" w:rsidRPr="001F6DDC" w:rsidRDefault="001F6DDC" w:rsidP="001F6DDC">
      <w:pPr>
        <w:numPr>
          <w:ilvl w:val="0"/>
          <w:numId w:val="3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This MOU ceases to have effect in case of:</w:t>
      </w:r>
    </w:p>
    <w:p w:rsidR="001F6DDC" w:rsidRPr="001F6DDC" w:rsidRDefault="001F6DDC" w:rsidP="001F6DDC">
      <w:pPr>
        <w:numPr>
          <w:ilvl w:val="1"/>
          <w:numId w:val="3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Written decision by all Participants;</w:t>
      </w:r>
    </w:p>
    <w:p w:rsidR="001F6DDC" w:rsidRPr="001F6DDC" w:rsidRDefault="001F6DDC" w:rsidP="001F6DDC">
      <w:pPr>
        <w:numPr>
          <w:ilvl w:val="1"/>
          <w:numId w:val="3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Withdrawal of the FN;</w:t>
      </w:r>
    </w:p>
    <w:p w:rsidR="001F6DDC" w:rsidRPr="001F6DDC" w:rsidRDefault="001F6DDC" w:rsidP="001F6DDC">
      <w:pPr>
        <w:numPr>
          <w:ilvl w:val="1"/>
          <w:numId w:val="3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Revocation of the accreditation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w:t>
      </w:r>
    </w:p>
    <w:p w:rsidR="001F6DDC" w:rsidRPr="001F6DDC" w:rsidRDefault="001F6DDC" w:rsidP="001F6DDC">
      <w:pPr>
        <w:numPr>
          <w:ilvl w:val="1"/>
          <w:numId w:val="3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Withdrawal of HQ SACT from this MOU; or</w:t>
      </w:r>
    </w:p>
    <w:p w:rsidR="001F6DDC" w:rsidRPr="001F6DDC" w:rsidRDefault="001F6DDC" w:rsidP="001F6DDC">
      <w:pPr>
        <w:numPr>
          <w:ilvl w:val="1"/>
          <w:numId w:val="32"/>
        </w:num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Cessation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 Operational MOU.</w:t>
      </w:r>
    </w:p>
    <w:p w:rsidR="001F6DDC" w:rsidRPr="001F6DDC" w:rsidRDefault="001F6DDC" w:rsidP="001F6DDC">
      <w:pPr>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numPr>
          <w:ilvl w:val="0"/>
          <w:numId w:val="32"/>
        </w:numPr>
        <w:spacing w:after="0" w:line="360" w:lineRule="auto"/>
        <w:jc w:val="both"/>
        <w:rPr>
          <w:rFonts w:ascii="Arial" w:eastAsia="Times New Roman" w:hAnsi="Arial" w:cs="Arial"/>
          <w:snapToGrid w:val="0"/>
          <w:color w:val="000000"/>
          <w:lang w:val="en-GB" w:eastAsia="de-DE"/>
        </w:rPr>
      </w:pPr>
      <w:r w:rsidRPr="001F6DDC">
        <w:rPr>
          <w:rFonts w:ascii="Arial" w:eastAsia="Times New Roman" w:hAnsi="Arial" w:cs="Arial"/>
          <w:snapToGrid w:val="0"/>
          <w:lang w:val="en-GB" w:eastAsia="de-DE"/>
        </w:rPr>
        <w:t>In the event that this MOU ceases to have effect or a Participant makes formal notification of its withdrawal from the MOU, the provisions of this MOU should continue to be applied until any outstanding matters have been resolved.</w:t>
      </w:r>
    </w:p>
    <w:p w:rsidR="001F6DDC" w:rsidRPr="001F6DDC" w:rsidRDefault="001F6DDC" w:rsidP="001F6DDC">
      <w:pPr>
        <w:spacing w:after="0" w:line="360" w:lineRule="auto"/>
        <w:ind w:left="360"/>
        <w:jc w:val="both"/>
        <w:rPr>
          <w:rFonts w:ascii="Arial" w:eastAsia="Times New Roman" w:hAnsi="Arial" w:cs="Arial"/>
          <w:snapToGrid w:val="0"/>
          <w:color w:val="000000"/>
          <w:lang w:val="en-GB" w:eastAsia="de-DE"/>
        </w:rPr>
      </w:pPr>
    </w:p>
    <w:p w:rsidR="001F6DDC" w:rsidRPr="001F6DDC" w:rsidRDefault="001F6DDC" w:rsidP="001F6DDC">
      <w:pPr>
        <w:numPr>
          <w:ilvl w:val="0"/>
          <w:numId w:val="32"/>
        </w:numPr>
        <w:spacing w:after="0" w:line="360" w:lineRule="auto"/>
        <w:jc w:val="both"/>
        <w:rPr>
          <w:rFonts w:ascii="Arial" w:eastAsia="Times New Roman" w:hAnsi="Arial" w:cs="Arial"/>
          <w:snapToGrid w:val="0"/>
          <w:color w:val="000000"/>
          <w:lang w:val="en-GB" w:eastAsia="de-DE"/>
        </w:rPr>
      </w:pPr>
      <w:r w:rsidRPr="001F6DDC">
        <w:rPr>
          <w:rFonts w:ascii="Arial" w:eastAsia="Times New Roman" w:hAnsi="Arial" w:cs="Arial"/>
          <w:snapToGrid w:val="0"/>
          <w:color w:val="000000"/>
          <w:lang w:val="en-GB" w:eastAsia="de-DE"/>
        </w:rPr>
        <w:t>Each follow-on arrangement concluded subsequently to this MOU is governed by the same conditions as this MOU, unless otherwise specified in the arrangement itself. In case this MOU ceases to have effect, all of its follow-on arrangements, unless otherwise decided, cease to have effect on the same date without further notice</w:t>
      </w:r>
      <w:r w:rsidRPr="001F6DDC">
        <w:rPr>
          <w:rFonts w:ascii="Arial" w:eastAsia="Times New Roman" w:hAnsi="Arial" w:cs="Arial"/>
          <w:snapToGrid w:val="0"/>
          <w:lang w:val="en-GB" w:eastAsia="de-DE"/>
        </w:rPr>
        <w:t>.</w:t>
      </w:r>
    </w:p>
    <w:p w:rsidR="001F6DDC" w:rsidRPr="001F6DDC" w:rsidRDefault="001F6DDC" w:rsidP="001F6DDC">
      <w:pPr>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numPr>
          <w:ilvl w:val="0"/>
          <w:numId w:val="32"/>
        </w:numPr>
        <w:spacing w:after="0" w:line="360" w:lineRule="auto"/>
        <w:jc w:val="both"/>
        <w:rPr>
          <w:rFonts w:ascii="Arial" w:eastAsia="Times New Roman" w:hAnsi="Arial" w:cs="Arial"/>
          <w:snapToGrid w:val="0"/>
          <w:color w:val="000000"/>
          <w:lang w:val="en-GB" w:eastAsia="de-DE"/>
        </w:rPr>
      </w:pPr>
      <w:r w:rsidRPr="001F6DDC">
        <w:rPr>
          <w:rFonts w:ascii="Arial" w:eastAsia="Times New Roman" w:hAnsi="Arial" w:cs="Arial"/>
          <w:snapToGrid w:val="0"/>
          <w:lang w:val="en-GB" w:eastAsia="de-DE"/>
        </w:rPr>
        <w:lastRenderedPageBreak/>
        <w:t>This MOU is referred to as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snapToGrid w:val="0"/>
          <w:lang w:val="en-GB" w:eastAsia="de-DE"/>
        </w:rPr>
        <w:t xml:space="preserve"> COE Functional MOU” and consists of fourteen sections and two annexes. The annexes are integral parts of this MOU.</w:t>
      </w:r>
    </w:p>
    <w:p w:rsidR="001F6DDC" w:rsidRPr="001F6DDC" w:rsidRDefault="001F6DDC" w:rsidP="001F6DDC">
      <w:pPr>
        <w:spacing w:after="0" w:line="360" w:lineRule="auto"/>
        <w:ind w:left="720"/>
        <w:jc w:val="both"/>
        <w:rPr>
          <w:rFonts w:ascii="Arial" w:eastAsia="Times New Roman" w:hAnsi="Arial" w:cs="Arial"/>
          <w:snapToGrid w:val="0"/>
          <w:color w:val="000000"/>
          <w:lang w:val="en-GB" w:eastAsia="de-DE"/>
        </w:rPr>
      </w:pPr>
    </w:p>
    <w:p w:rsidR="001F6DDC" w:rsidRPr="001F6DDC" w:rsidRDefault="001F6DDC" w:rsidP="001F6DDC">
      <w:pPr>
        <w:numPr>
          <w:ilvl w:val="0"/>
          <w:numId w:val="32"/>
        </w:numPr>
        <w:spacing w:after="0" w:line="360" w:lineRule="auto"/>
        <w:jc w:val="both"/>
        <w:rPr>
          <w:rFonts w:ascii="Arial" w:eastAsia="Times New Roman" w:hAnsi="Arial" w:cs="Arial"/>
          <w:snapToGrid w:val="0"/>
          <w:color w:val="000000"/>
          <w:lang w:val="en-GB" w:eastAsia="de-DE"/>
        </w:rPr>
      </w:pPr>
      <w:r w:rsidRPr="001F6DDC">
        <w:rPr>
          <w:rFonts w:ascii="Arial" w:eastAsia="Times New Roman" w:hAnsi="Arial" w:cs="Arial"/>
          <w:snapToGrid w:val="0"/>
          <w:color w:val="000000"/>
          <w:lang w:val="en-GB" w:eastAsia="de-DE"/>
        </w:rPr>
        <w:t>References to NATO policy documents encapsulate any amendment thereof, or, as the case may be, refer to such policy documents as may replace them.</w:t>
      </w:r>
    </w:p>
    <w:p w:rsidR="001F6DDC" w:rsidRPr="001F6DDC" w:rsidRDefault="001F6DDC" w:rsidP="001F6DDC">
      <w:pPr>
        <w:spacing w:after="0" w:line="360" w:lineRule="auto"/>
        <w:ind w:left="360"/>
        <w:jc w:val="both"/>
        <w:rPr>
          <w:rFonts w:ascii="Arial" w:eastAsia="Times New Roman" w:hAnsi="Arial" w:cs="Arial"/>
          <w:snapToGrid w:val="0"/>
          <w:color w:val="000000"/>
          <w:lang w:val="en-GB" w:eastAsia="de-DE"/>
        </w:rPr>
      </w:pP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spacing w:after="0" w:line="360" w:lineRule="auto"/>
        <w:jc w:val="both"/>
        <w:rPr>
          <w:rFonts w:ascii="Arial" w:eastAsia="Times New Roman" w:hAnsi="Arial" w:cs="Arial"/>
          <w:snapToGrid w:val="0"/>
          <w:lang w:val="en-GB" w:eastAsia="de-DE"/>
        </w:rPr>
      </w:pPr>
      <w:r w:rsidRPr="001F6DDC">
        <w:rPr>
          <w:rFonts w:ascii="Arial" w:eastAsia="Times New Roman" w:hAnsi="Arial" w:cs="Arial"/>
          <w:snapToGrid w:val="0"/>
          <w:lang w:val="en-GB" w:eastAsia="de-DE"/>
        </w:rPr>
        <w:t xml:space="preserve">This MOU is signed in one original in the English and French languages. The original document is to be deposited with HQ SACT, as well as the subsequent NOJs and any agreements or arrangements. As such, HQ SACT provides all Participants, as well as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 with certified true copies of this MOU and all subsequent documents stating the dates when they became effective.</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val="en-GB" w:eastAsia="de-DE"/>
        </w:rPr>
      </w:pPr>
    </w:p>
    <w:p w:rsidR="001F6DDC" w:rsidRPr="001F6DDC" w:rsidRDefault="001F6DDC" w:rsidP="001F6DDC">
      <w:pPr>
        <w:tabs>
          <w:tab w:val="left" w:pos="567"/>
        </w:tabs>
        <w:spacing w:after="120" w:line="360" w:lineRule="auto"/>
        <w:jc w:val="both"/>
        <w:rPr>
          <w:rFonts w:ascii="Arial" w:eastAsia="Times New Roman" w:hAnsi="Arial" w:cs="Arial"/>
          <w:lang w:val="en-GB"/>
        </w:rPr>
      </w:pPr>
    </w:p>
    <w:p w:rsidR="001F6DDC" w:rsidRPr="001F6DDC" w:rsidRDefault="001F6DDC" w:rsidP="001F6DDC">
      <w:pPr>
        <w:spacing w:after="0" w:line="360" w:lineRule="auto"/>
        <w:jc w:val="both"/>
        <w:rPr>
          <w:rFonts w:ascii="Arial" w:eastAsia="Times New Roman" w:hAnsi="Arial" w:cs="Arial"/>
          <w:b/>
          <w:bCs/>
          <w:caps/>
          <w:lang w:val="en-GB"/>
        </w:rPr>
      </w:pPr>
      <w:r w:rsidRPr="001F6DDC">
        <w:rPr>
          <w:rFonts w:ascii="Arial" w:eastAsia="Times New Roman" w:hAnsi="Arial" w:cs="Arial"/>
          <w:b/>
          <w:bCs/>
          <w:caps/>
          <w:lang w:val="en-GB"/>
        </w:rPr>
        <w:t xml:space="preserve">The Foregoing constitutes the UnderSTANDING reached AMONG THE PARTICIPANTS. </w:t>
      </w:r>
    </w:p>
    <w:p w:rsidR="001F6DDC" w:rsidRPr="001F6DDC" w:rsidRDefault="001F6DDC" w:rsidP="001F6DDC">
      <w:pPr>
        <w:tabs>
          <w:tab w:val="left" w:pos="567"/>
          <w:tab w:val="left" w:pos="5220"/>
        </w:tabs>
        <w:spacing w:after="0" w:line="360" w:lineRule="auto"/>
        <w:ind w:left="706"/>
        <w:jc w:val="both"/>
        <w:rPr>
          <w:rFonts w:ascii="Arial" w:eastAsia="Times New Roman" w:hAnsi="Arial" w:cs="Arial"/>
          <w:b/>
          <w:lang w:val="en-GB"/>
        </w:rPr>
      </w:pPr>
      <w:r w:rsidRPr="001F6DDC">
        <w:rPr>
          <w:rFonts w:ascii="Arial" w:eastAsia="Times New Roman" w:hAnsi="Arial" w:cs="Arial"/>
          <w:lang w:val="en-GB"/>
        </w:rPr>
        <w:br w:type="page"/>
      </w:r>
      <w:r w:rsidRPr="001F6DDC">
        <w:rPr>
          <w:rFonts w:ascii="Arial" w:eastAsia="Times New Roman" w:hAnsi="Arial" w:cs="Arial"/>
          <w:lang w:val="en-GB"/>
        </w:rPr>
        <w:lastRenderedPageBreak/>
        <w:t xml:space="preserve">For the </w:t>
      </w:r>
      <w:r w:rsidRPr="001F6DDC">
        <w:rPr>
          <w:rFonts w:ascii="Arial" w:eastAsia="Times New Roman" w:hAnsi="Arial" w:cs="Arial"/>
          <w:b/>
          <w:lang w:val="en-GB"/>
        </w:rPr>
        <w:t>[name of the National Authority]</w:t>
      </w:r>
      <w:r w:rsidRPr="001F6DDC">
        <w:rPr>
          <w:rFonts w:ascii="Arial" w:eastAsia="Times New Roman" w:hAnsi="Arial" w:cs="Arial"/>
          <w:lang w:val="en-GB"/>
        </w:rPr>
        <w:t xml:space="preserve"> of </w:t>
      </w:r>
      <w:r w:rsidRPr="001F6DDC">
        <w:rPr>
          <w:rFonts w:ascii="Arial" w:eastAsia="Times New Roman" w:hAnsi="Arial" w:cs="Arial"/>
          <w:b/>
          <w:lang w:val="en-GB"/>
        </w:rPr>
        <w:t>[name of the Participating Nation]</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Signature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bCs/>
          <w:color w:val="000000"/>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Name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Appointment</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 xml:space="preserve">Place/Date </w:t>
      </w:r>
    </w:p>
    <w:p w:rsidR="001F6DDC" w:rsidRPr="001F6DDC" w:rsidRDefault="001F6DDC" w:rsidP="001F6DDC">
      <w:pPr>
        <w:tabs>
          <w:tab w:val="left" w:pos="5220"/>
        </w:tabs>
        <w:spacing w:after="0" w:line="360" w:lineRule="auto"/>
        <w:ind w:left="700"/>
        <w:rPr>
          <w:rFonts w:ascii="Arial" w:eastAsia="Times New Roman" w:hAnsi="Arial" w:cs="Arial"/>
          <w:bCs/>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roofErr w:type="spellStart"/>
      <w:r w:rsidRPr="001F6DDC">
        <w:rPr>
          <w:rFonts w:ascii="Arial" w:eastAsia="Times New Roman" w:hAnsi="Arial" w:cs="Arial"/>
          <w:lang w:val="en-GB"/>
        </w:rPr>
        <w:t>Etc</w:t>
      </w:r>
      <w:proofErr w:type="spellEnd"/>
      <w:r w:rsidRPr="001F6DDC">
        <w:rPr>
          <w:rFonts w:ascii="Arial" w:eastAsia="Times New Roman" w:hAnsi="Arial" w:cs="Arial"/>
          <w:lang w:val="en-GB"/>
        </w:rPr>
        <w:t>……</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67"/>
          <w:tab w:val="left" w:pos="5220"/>
        </w:tabs>
        <w:spacing w:after="120" w:line="360" w:lineRule="auto"/>
        <w:ind w:left="706"/>
        <w:jc w:val="both"/>
        <w:rPr>
          <w:rFonts w:ascii="Arial" w:eastAsia="Times New Roman" w:hAnsi="Arial" w:cs="Arial"/>
          <w:lang w:val="en-GB"/>
        </w:rPr>
      </w:pPr>
      <w:r w:rsidRPr="001F6DDC">
        <w:rPr>
          <w:rFonts w:ascii="Arial" w:eastAsia="Times New Roman" w:hAnsi="Arial" w:cs="Arial"/>
          <w:lang w:val="en-GB"/>
        </w:rPr>
        <w:t>For the Headquarters, Supreme Allied Commander Transformation</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Signature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Name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Supreme Allied Commander Transformation</w:t>
      </w: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Appointment</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 xml:space="preserve">Norfolk, United States of America, </w:t>
      </w: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Place/Date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rPr>
          <w:rFonts w:ascii="Arial" w:eastAsia="Times New Roman" w:hAnsi="Arial" w:cs="Arial"/>
          <w:lang w:val="en-GB"/>
        </w:rPr>
      </w:pPr>
    </w:p>
    <w:p w:rsidR="001F6DDC" w:rsidRPr="001F6DDC" w:rsidRDefault="001F6DDC" w:rsidP="001F6DDC">
      <w:pPr>
        <w:tabs>
          <w:tab w:val="left" w:pos="5220"/>
        </w:tabs>
        <w:spacing w:after="0" w:line="360" w:lineRule="auto"/>
        <w:rPr>
          <w:rFonts w:ascii="Arial" w:eastAsia="Times New Roman" w:hAnsi="Arial" w:cs="Arial"/>
          <w:lang w:val="en-GB"/>
        </w:rPr>
      </w:pPr>
    </w:p>
    <w:p w:rsidR="001F6DDC" w:rsidRPr="001F6DDC" w:rsidRDefault="001F6DDC" w:rsidP="001F6DDC">
      <w:pPr>
        <w:tabs>
          <w:tab w:val="left" w:pos="5220"/>
        </w:tabs>
        <w:spacing w:after="0" w:line="360" w:lineRule="auto"/>
        <w:rPr>
          <w:rFonts w:ascii="Arial" w:eastAsia="Times New Roman" w:hAnsi="Arial" w:cs="Arial"/>
          <w:lang w:val="en-GB"/>
        </w:rPr>
      </w:pPr>
    </w:p>
    <w:p w:rsidR="001F6DDC" w:rsidRPr="001F6DDC" w:rsidRDefault="001F6DDC" w:rsidP="001F6DDC">
      <w:pPr>
        <w:tabs>
          <w:tab w:val="left" w:pos="5220"/>
        </w:tabs>
        <w:spacing w:after="0" w:line="360" w:lineRule="auto"/>
        <w:rPr>
          <w:rFonts w:ascii="Arial" w:eastAsia="Times New Roman" w:hAnsi="Arial" w:cs="Arial"/>
          <w:lang w:val="en-GB"/>
        </w:rPr>
      </w:pPr>
    </w:p>
    <w:p w:rsidR="001F6DDC" w:rsidRPr="001F6DDC" w:rsidRDefault="001F6DDC" w:rsidP="001F6DDC">
      <w:pPr>
        <w:tabs>
          <w:tab w:val="left" w:pos="5220"/>
        </w:tabs>
        <w:spacing w:after="0" w:line="360" w:lineRule="auto"/>
        <w:rPr>
          <w:rFonts w:ascii="Arial" w:eastAsia="Times New Roman" w:hAnsi="Arial" w:cs="Arial"/>
          <w:lang w:val="en-GB"/>
        </w:rPr>
      </w:pPr>
    </w:p>
    <w:p w:rsidR="001F6DDC" w:rsidRPr="001F6DDC" w:rsidRDefault="001F6DDC" w:rsidP="001F6DDC">
      <w:pPr>
        <w:spacing w:after="0" w:line="360" w:lineRule="auto"/>
        <w:rPr>
          <w:rFonts w:ascii="Arial" w:eastAsia="Times New Roman" w:hAnsi="Arial" w:cs="Arial"/>
          <w:lang w:val="en-GB"/>
        </w:rPr>
        <w:sectPr w:rsidR="001F6DDC" w:rsidRPr="001F6DDC" w:rsidSect="005E28B3">
          <w:pgSz w:w="11906" w:h="16838"/>
          <w:pgMar w:top="719" w:right="1417" w:bottom="1417" w:left="1417" w:header="708" w:footer="708" w:gutter="0"/>
          <w:cols w:space="708"/>
        </w:sectPr>
      </w:pPr>
    </w:p>
    <w:p w:rsidR="001F6DDC" w:rsidRPr="001F6DDC" w:rsidRDefault="001F6DDC" w:rsidP="001F6DDC">
      <w:pPr>
        <w:tabs>
          <w:tab w:val="left" w:pos="5220"/>
        </w:tabs>
        <w:spacing w:after="0" w:line="360" w:lineRule="auto"/>
        <w:rPr>
          <w:rFonts w:ascii="Arial" w:eastAsia="Times New Roman" w:hAnsi="Arial" w:cs="Arial"/>
          <w:lang w:val="en-GB"/>
        </w:rPr>
      </w:pPr>
    </w:p>
    <w:p w:rsidR="001F6DDC" w:rsidRPr="001F6DDC" w:rsidRDefault="001F6DDC" w:rsidP="001F6DDC">
      <w:pPr>
        <w:tabs>
          <w:tab w:val="left" w:pos="5220"/>
        </w:tabs>
        <w:spacing w:after="0" w:line="360" w:lineRule="auto"/>
        <w:rPr>
          <w:rFonts w:ascii="Arial" w:eastAsia="Times New Roman" w:hAnsi="Arial" w:cs="Arial"/>
          <w:lang w:val="en-GB"/>
        </w:rPr>
      </w:pPr>
    </w:p>
    <w:p w:rsidR="001F6DDC" w:rsidRPr="001F6DDC" w:rsidRDefault="001F6DDC" w:rsidP="001F6DDC">
      <w:pPr>
        <w:spacing w:before="100" w:beforeAutospacing="1" w:after="100" w:afterAutospacing="1" w:line="360" w:lineRule="auto"/>
        <w:rPr>
          <w:rFonts w:ascii="Arial" w:eastAsia="Times New Roman" w:hAnsi="Arial" w:cs="Arial"/>
          <w:b/>
          <w:lang w:val="en-US"/>
        </w:rPr>
      </w:pPr>
      <w:r w:rsidRPr="001F6DDC">
        <w:rPr>
          <w:rFonts w:ascii="Arial" w:eastAsia="Times New Roman" w:hAnsi="Arial" w:cs="Arial"/>
          <w:b/>
          <w:lang w:val="en-US"/>
        </w:rPr>
        <w:t xml:space="preserve">Annex A to the JCBRN </w:t>
      </w:r>
      <w:proofErr w:type="spellStart"/>
      <w:r w:rsidRPr="001F6DDC">
        <w:rPr>
          <w:rFonts w:ascii="Arial" w:eastAsia="Times New Roman" w:hAnsi="Arial" w:cs="Arial"/>
          <w:b/>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
          <w:lang w:val="en-US"/>
        </w:rPr>
        <w:t>COE Functional MOU</w:t>
      </w:r>
    </w:p>
    <w:p w:rsidR="001F6DDC" w:rsidRPr="001F6DDC" w:rsidRDefault="001F6DDC" w:rsidP="001F6DDC">
      <w:pPr>
        <w:spacing w:before="100" w:beforeAutospacing="1" w:after="100" w:afterAutospacing="1" w:line="360" w:lineRule="auto"/>
        <w:jc w:val="center"/>
        <w:rPr>
          <w:rFonts w:ascii="Arial" w:eastAsia="Times New Roman" w:hAnsi="Arial" w:cs="Arial"/>
          <w:b/>
          <w:bCs/>
          <w:lang w:val="en-US"/>
        </w:rPr>
      </w:pPr>
      <w:r w:rsidRPr="001F6DDC">
        <w:rPr>
          <w:rFonts w:ascii="Arial" w:eastAsia="Times New Roman" w:hAnsi="Arial" w:cs="Arial"/>
          <w:b/>
          <w:bCs/>
          <w:lang w:val="en-US"/>
        </w:rPr>
        <w:t>Sample of Note of Joining</w:t>
      </w:r>
    </w:p>
    <w:p w:rsidR="001F6DDC" w:rsidRPr="001F6DDC" w:rsidRDefault="001F6DDC" w:rsidP="001F6DDC">
      <w:pPr>
        <w:tabs>
          <w:tab w:val="left" w:pos="5220"/>
        </w:tabs>
        <w:spacing w:after="0" w:line="360" w:lineRule="auto"/>
        <w:ind w:left="700"/>
        <w:jc w:val="center"/>
        <w:rPr>
          <w:rFonts w:ascii="Arial" w:eastAsia="Times New Roman" w:hAnsi="Arial" w:cs="Arial"/>
          <w:lang w:val="en-GB"/>
        </w:rPr>
      </w:pPr>
    </w:p>
    <w:p w:rsidR="001F6DDC" w:rsidRPr="001F6DDC" w:rsidRDefault="001F6DDC" w:rsidP="001F6DDC">
      <w:pPr>
        <w:tabs>
          <w:tab w:val="left" w:pos="5220"/>
        </w:tabs>
        <w:spacing w:after="0" w:line="360" w:lineRule="auto"/>
        <w:ind w:left="700"/>
        <w:jc w:val="center"/>
        <w:rPr>
          <w:rFonts w:ascii="Arial" w:eastAsia="Times New Roman" w:hAnsi="Arial" w:cs="Arial"/>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NOTE OF JOINING</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FOR THE [name of the National Authority] OF [name of the Joining Nation]</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 xml:space="preserve">TO PARTICIPATE IN THE </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MEMORANDUM OF UNDERSTANDING</w:t>
      </w:r>
    </w:p>
    <w:p w:rsidR="001F6DDC" w:rsidRPr="001F6DDC" w:rsidRDefault="001F6DDC" w:rsidP="001F6DDC">
      <w:pPr>
        <w:tabs>
          <w:tab w:val="left" w:pos="5220"/>
        </w:tabs>
        <w:spacing w:after="0" w:line="360" w:lineRule="auto"/>
        <w:ind w:left="700"/>
        <w:jc w:val="center"/>
        <w:rPr>
          <w:rFonts w:ascii="Arial" w:eastAsia="Times New Roman" w:hAnsi="Arial" w:cs="Arial"/>
          <w:b/>
          <w:lang w:val="en-GB"/>
        </w:rPr>
      </w:pPr>
    </w:p>
    <w:p w:rsidR="001F6DDC" w:rsidRPr="001F6DDC" w:rsidRDefault="001F6DDC" w:rsidP="001F6DDC">
      <w:pPr>
        <w:tabs>
          <w:tab w:val="left" w:pos="5220"/>
        </w:tabs>
        <w:spacing w:after="0" w:line="360" w:lineRule="auto"/>
        <w:ind w:left="700"/>
        <w:jc w:val="center"/>
        <w:rPr>
          <w:rFonts w:ascii="Arial" w:eastAsia="Times New Roman" w:hAnsi="Arial" w:cs="Arial"/>
          <w:b/>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AMONG</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THE [names of the National Authorities of the Participating Nations, in alphabetical order]</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tabs>
          <w:tab w:val="left" w:pos="1948"/>
          <w:tab w:val="center" w:pos="4320"/>
        </w:tabs>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AND</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HEADQUARTERS, SUPREME ALLIED COMMANDER TRANSFORMATION</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r w:rsidRPr="001F6DDC">
        <w:rPr>
          <w:rFonts w:ascii="Arial" w:eastAsia="Times New Roman" w:hAnsi="Arial" w:cs="Arial"/>
          <w:b/>
          <w:bCs/>
          <w:lang w:val="en-GB"/>
        </w:rPr>
        <w:t>CONCERNING</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spacing w:before="120" w:after="0" w:line="360" w:lineRule="auto"/>
        <w:jc w:val="center"/>
        <w:rPr>
          <w:rFonts w:ascii="Arial" w:eastAsia="Times New Roman" w:hAnsi="Arial" w:cs="Arial"/>
          <w:b/>
          <w:bCs/>
          <w:lang w:val="en-GB"/>
        </w:rPr>
      </w:pPr>
      <w:r w:rsidRPr="001F6DDC">
        <w:rPr>
          <w:rFonts w:ascii="Arial" w:eastAsia="Times New Roman" w:hAnsi="Arial" w:cs="Arial"/>
          <w:b/>
          <w:bCs/>
          <w:lang w:val="en-GB"/>
        </w:rPr>
        <w:t xml:space="preserve">THE FUNCTIONAL RELATIONSHIP REGARDING </w:t>
      </w:r>
    </w:p>
    <w:p w:rsidR="001F6DDC" w:rsidRPr="001F6DDC" w:rsidRDefault="001F6DDC" w:rsidP="001F6DDC">
      <w:pPr>
        <w:spacing w:before="120" w:after="0" w:line="360" w:lineRule="auto"/>
        <w:jc w:val="center"/>
        <w:rPr>
          <w:rFonts w:ascii="Arial" w:eastAsia="Times New Roman" w:hAnsi="Arial" w:cs="Arial"/>
          <w:b/>
          <w:bCs/>
          <w:lang w:val="en-GB"/>
        </w:rPr>
      </w:pPr>
      <w:r w:rsidRPr="001F6DDC">
        <w:rPr>
          <w:rFonts w:ascii="Arial" w:eastAsia="Times New Roman" w:hAnsi="Arial" w:cs="Arial"/>
          <w:b/>
          <w:bCs/>
          <w:lang w:val="en-GB"/>
        </w:rPr>
        <w:lastRenderedPageBreak/>
        <w:t xml:space="preserve">THE </w:t>
      </w:r>
      <w:r w:rsidRPr="001F6DDC">
        <w:rPr>
          <w:rFonts w:ascii="Arial" w:eastAsia="Times New Roman" w:hAnsi="Arial" w:cs="Arial"/>
          <w:b/>
          <w:lang w:val="en-US"/>
        </w:rPr>
        <w:t xml:space="preserve">JCBRN </w:t>
      </w:r>
      <w:r w:rsidRPr="001F6DDC">
        <w:rPr>
          <w:rFonts w:ascii="Arial" w:eastAsia="Times New Roman" w:hAnsi="Arial" w:cs="Arial"/>
          <w:b/>
          <w:caps/>
          <w:lang w:val="en-US"/>
        </w:rPr>
        <w:t>Defence</w:t>
      </w:r>
      <w:r w:rsidRPr="001F6DDC">
        <w:rPr>
          <w:rFonts w:ascii="Arial" w:eastAsia="Times New Roman" w:hAnsi="Arial" w:cs="Arial"/>
          <w:caps/>
          <w:lang w:val="en-US"/>
        </w:rPr>
        <w:t xml:space="preserve"> </w:t>
      </w:r>
      <w:r w:rsidRPr="001F6DDC">
        <w:rPr>
          <w:rFonts w:ascii="Arial" w:eastAsia="Times New Roman" w:hAnsi="Arial" w:cs="Arial"/>
          <w:b/>
          <w:bCs/>
          <w:lang w:val="en-GB"/>
        </w:rPr>
        <w:t>CENTRE OF EXCELLENCE</w:t>
      </w:r>
    </w:p>
    <w:p w:rsidR="001F6DDC" w:rsidRPr="001F6DDC" w:rsidRDefault="001F6DDC" w:rsidP="001F6DDC">
      <w:pPr>
        <w:spacing w:after="0" w:line="360" w:lineRule="auto"/>
        <w:jc w:val="center"/>
        <w:rPr>
          <w:rFonts w:ascii="Arial" w:eastAsia="Times New Roman" w:hAnsi="Arial" w:cs="Arial"/>
          <w:b/>
          <w:bCs/>
          <w:lang w:val="en-GB"/>
        </w:rPr>
      </w:pPr>
    </w:p>
    <w:p w:rsidR="001F6DDC" w:rsidRPr="001F6DDC" w:rsidRDefault="001F6DDC" w:rsidP="001F6DDC">
      <w:pPr>
        <w:tabs>
          <w:tab w:val="left" w:pos="5220"/>
        </w:tabs>
        <w:spacing w:after="0" w:line="360" w:lineRule="auto"/>
        <w:ind w:left="700"/>
        <w:jc w:val="center"/>
        <w:rPr>
          <w:rFonts w:ascii="Arial" w:eastAsia="Times New Roman" w:hAnsi="Arial" w:cs="Arial"/>
          <w:b/>
          <w:lang w:val="en-GB"/>
        </w:rPr>
      </w:pPr>
    </w:p>
    <w:p w:rsidR="001F6DDC" w:rsidRPr="001F6DDC" w:rsidRDefault="001F6DDC" w:rsidP="001F6DDC">
      <w:pPr>
        <w:tabs>
          <w:tab w:val="left" w:pos="5220"/>
        </w:tabs>
        <w:spacing w:after="0" w:line="360" w:lineRule="auto"/>
        <w:ind w:left="700"/>
        <w:jc w:val="center"/>
        <w:rPr>
          <w:rFonts w:ascii="Arial" w:eastAsia="Times New Roman" w:hAnsi="Arial" w:cs="Arial"/>
          <w:b/>
          <w:lang w:val="en-GB"/>
        </w:rPr>
      </w:pPr>
    </w:p>
    <w:p w:rsidR="001F6DDC" w:rsidRPr="001F6DDC" w:rsidRDefault="001F6DDC" w:rsidP="001F6DDC">
      <w:pPr>
        <w:tabs>
          <w:tab w:val="left" w:pos="5220"/>
        </w:tabs>
        <w:spacing w:after="0" w:line="360" w:lineRule="auto"/>
        <w:ind w:left="700"/>
        <w:jc w:val="center"/>
        <w:rPr>
          <w:rFonts w:ascii="Arial" w:eastAsia="Times New Roman" w:hAnsi="Arial" w:cs="Arial"/>
          <w:b/>
          <w:lang w:val="en-GB"/>
        </w:rPr>
      </w:pPr>
    </w:p>
    <w:p w:rsidR="001F6DDC" w:rsidRPr="001F6DDC" w:rsidRDefault="001F6DDC" w:rsidP="001F6DDC">
      <w:pPr>
        <w:tabs>
          <w:tab w:val="left" w:pos="5220"/>
        </w:tabs>
        <w:spacing w:after="0" w:line="360" w:lineRule="auto"/>
        <w:ind w:left="700"/>
        <w:jc w:val="center"/>
        <w:rPr>
          <w:rFonts w:ascii="Arial" w:eastAsia="Times New Roman" w:hAnsi="Arial" w:cs="Arial"/>
          <w:b/>
          <w:lang w:val="en-GB"/>
        </w:rPr>
      </w:pPr>
    </w:p>
    <w:p w:rsidR="001F6DDC" w:rsidRPr="001F6DDC" w:rsidRDefault="001F6DDC" w:rsidP="001F6DDC">
      <w:pPr>
        <w:tabs>
          <w:tab w:val="left" w:pos="5220"/>
        </w:tabs>
        <w:spacing w:after="0" w:line="360" w:lineRule="auto"/>
        <w:rPr>
          <w:rFonts w:ascii="Arial" w:eastAsia="Times New Roman" w:hAnsi="Arial" w:cs="Arial"/>
          <w:b/>
          <w:bCs/>
          <w:lang w:val="en-GB"/>
        </w:rPr>
      </w:pPr>
      <w:r w:rsidRPr="001F6DDC">
        <w:rPr>
          <w:rFonts w:ascii="Arial" w:eastAsia="Times New Roman" w:hAnsi="Arial" w:cs="Arial"/>
          <w:b/>
          <w:lang w:val="en-GB"/>
        </w:rPr>
        <w:br w:type="page"/>
      </w:r>
      <w:r w:rsidRPr="001F6DDC">
        <w:rPr>
          <w:rFonts w:ascii="Arial" w:eastAsia="Times New Roman" w:hAnsi="Arial" w:cs="Arial"/>
          <w:b/>
          <w:bCs/>
          <w:lang w:val="en-GB"/>
        </w:rPr>
        <w:lastRenderedPageBreak/>
        <w:t>THE [name of the National Authority] OF [name of the Joining Nation]</w:t>
      </w:r>
    </w:p>
    <w:p w:rsidR="001F6DDC" w:rsidRPr="001F6DDC" w:rsidRDefault="001F6DDC" w:rsidP="001F6DDC">
      <w:pPr>
        <w:spacing w:after="0" w:line="360" w:lineRule="auto"/>
        <w:jc w:val="both"/>
        <w:rPr>
          <w:rFonts w:ascii="Arial" w:eastAsia="Times New Roman" w:hAnsi="Arial" w:cs="Arial"/>
          <w:b/>
          <w:bCs/>
          <w:lang w:val="en-GB"/>
        </w:rPr>
      </w:pPr>
    </w:p>
    <w:p w:rsidR="001F6DDC" w:rsidRPr="001F6DDC" w:rsidRDefault="001F6DDC" w:rsidP="001F6DDC">
      <w:pPr>
        <w:spacing w:after="0" w:line="360" w:lineRule="auto"/>
        <w:jc w:val="both"/>
        <w:rPr>
          <w:rFonts w:ascii="Arial" w:eastAsia="Times New Roman" w:hAnsi="Arial" w:cs="Arial"/>
          <w:bCs/>
          <w:lang w:val="en-GB"/>
        </w:rPr>
      </w:pPr>
      <w:r w:rsidRPr="001F6DDC">
        <w:rPr>
          <w:rFonts w:ascii="Arial" w:eastAsia="Times New Roman" w:hAnsi="Arial" w:cs="Arial"/>
          <w:bCs/>
          <w:lang w:val="en-GB"/>
        </w:rPr>
        <w:t xml:space="preserve">HAVING DECIDED to broaden its participation in NATO’s overall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lang w:val="en-GB"/>
        </w:rPr>
        <w:t>transformation efforts; and</w:t>
      </w: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Cs/>
          <w:lang w:val="en-GB"/>
        </w:rPr>
      </w:pPr>
      <w:r w:rsidRPr="001F6DDC">
        <w:rPr>
          <w:rFonts w:ascii="Arial" w:eastAsia="Times New Roman" w:hAnsi="Arial" w:cs="Arial"/>
          <w:bCs/>
          <w:lang w:val="en-GB"/>
        </w:rPr>
        <w:t xml:space="preserve">CONSIDERING its participation in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lang w:val="en-GB"/>
        </w:rPr>
        <w:t xml:space="preserve">COE, located in the Czech Republic as a Framework Nation as stated in the Note of Joining to participate in the Memorandum of Understanding among </w:t>
      </w:r>
      <w:r w:rsidRPr="001F6DDC">
        <w:rPr>
          <w:rFonts w:ascii="Arial" w:eastAsia="Times New Roman" w:hAnsi="Arial" w:cs="Arial"/>
          <w:b/>
          <w:bCs/>
          <w:lang w:val="en-GB"/>
        </w:rPr>
        <w:t>[names of the Participants to the Operational COE MOU]</w:t>
      </w:r>
      <w:r w:rsidRPr="001F6DDC">
        <w:rPr>
          <w:rFonts w:ascii="Arial" w:eastAsia="Times New Roman" w:hAnsi="Arial" w:cs="Arial"/>
          <w:bCs/>
          <w:lang w:val="en-GB"/>
        </w:rPr>
        <w:t xml:space="preserve"> concerning the Establishment, Administration and Operation of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bCs/>
          <w:lang w:val="en-GB"/>
        </w:rPr>
        <w:t xml:space="preserve"> COE signed on </w:t>
      </w:r>
      <w:r w:rsidRPr="001F6DDC">
        <w:rPr>
          <w:rFonts w:ascii="Arial" w:eastAsia="Times New Roman" w:hAnsi="Arial" w:cs="Arial"/>
          <w:b/>
          <w:bCs/>
          <w:lang w:val="en-GB"/>
        </w:rPr>
        <w:t>[date of signing of the COE Operational MOU]</w:t>
      </w:r>
      <w:r w:rsidRPr="001F6DDC">
        <w:rPr>
          <w:rFonts w:ascii="Arial" w:eastAsia="Times New Roman" w:hAnsi="Arial" w:cs="Arial"/>
          <w:bCs/>
          <w:lang w:val="en-GB"/>
        </w:rPr>
        <w:t>;</w:t>
      </w: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Cs/>
          <w:lang w:val="en-GB"/>
        </w:rPr>
      </w:pPr>
      <w:r w:rsidRPr="001F6DDC">
        <w:rPr>
          <w:rFonts w:ascii="Arial" w:eastAsia="Times New Roman" w:hAnsi="Arial" w:cs="Arial"/>
          <w:bCs/>
          <w:lang w:val="en-GB"/>
        </w:rPr>
        <w:t xml:space="preserve">CONSIDERING </w:t>
      </w:r>
      <w:r w:rsidRPr="001F6DDC">
        <w:rPr>
          <w:rFonts w:ascii="Arial" w:eastAsia="Times New Roman" w:hAnsi="Arial" w:cs="Arial"/>
          <w:b/>
          <w:bCs/>
          <w:lang w:val="en-GB"/>
        </w:rPr>
        <w:t>[additional considerations]</w:t>
      </w:r>
      <w:r w:rsidRPr="001F6DDC">
        <w:rPr>
          <w:rFonts w:ascii="Arial" w:eastAsia="Times New Roman" w:hAnsi="Arial" w:cs="Arial"/>
          <w:bCs/>
          <w:lang w:val="en-GB"/>
        </w:rPr>
        <w:t>;</w:t>
      </w: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Cs/>
          <w:lang w:val="en-GB"/>
        </w:rPr>
      </w:pPr>
      <w:r w:rsidRPr="001F6DDC">
        <w:rPr>
          <w:rFonts w:ascii="Arial" w:eastAsia="Times New Roman" w:hAnsi="Arial" w:cs="Arial"/>
          <w:bCs/>
          <w:lang w:val="en-GB"/>
        </w:rPr>
        <w:t xml:space="preserve">ELECTS to participate in the Memorandum of Understanding among </w:t>
      </w:r>
      <w:r w:rsidRPr="001F6DDC">
        <w:rPr>
          <w:rFonts w:ascii="Arial" w:eastAsia="Times New Roman" w:hAnsi="Arial" w:cs="Arial"/>
          <w:b/>
          <w:bCs/>
          <w:lang w:val="en-GB"/>
        </w:rPr>
        <w:t>[names of the Participating Nations to the COE Functional MOU]</w:t>
      </w:r>
      <w:r w:rsidRPr="001F6DDC">
        <w:rPr>
          <w:rFonts w:ascii="Arial" w:eastAsia="Times New Roman" w:hAnsi="Arial" w:cs="Arial"/>
          <w:bCs/>
          <w:lang w:val="en-GB"/>
        </w:rPr>
        <w:t xml:space="preserve">, as well as Headquarters, </w:t>
      </w:r>
      <w:r w:rsidRPr="001F6DDC">
        <w:rPr>
          <w:rFonts w:ascii="Arial" w:eastAsia="Times New Roman" w:hAnsi="Arial" w:cs="Arial"/>
          <w:lang w:val="en-GB"/>
        </w:rPr>
        <w:t>Supreme Allied Commander Transformation,</w:t>
      </w:r>
      <w:r w:rsidRPr="001F6DDC">
        <w:rPr>
          <w:rFonts w:ascii="Arial" w:eastAsia="Times New Roman" w:hAnsi="Arial" w:cs="Arial"/>
          <w:bCs/>
          <w:lang w:val="en-GB"/>
        </w:rPr>
        <w:t xml:space="preserve"> concerning the Functional Relationship regarding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lang w:val="en-GB"/>
        </w:rPr>
        <w:t xml:space="preserve">COE, which came into effect on </w:t>
      </w:r>
      <w:r w:rsidRPr="001F6DDC">
        <w:rPr>
          <w:rFonts w:ascii="Arial" w:eastAsia="Times New Roman" w:hAnsi="Arial" w:cs="Arial"/>
          <w:b/>
          <w:bCs/>
          <w:lang w:val="en-GB"/>
        </w:rPr>
        <w:t>[date of entry into effect of the COE Functional MOU]</w:t>
      </w:r>
      <w:r w:rsidRPr="001F6DDC">
        <w:rPr>
          <w:rFonts w:ascii="Arial" w:eastAsia="Times New Roman" w:hAnsi="Arial" w:cs="Arial"/>
          <w:bCs/>
          <w:lang w:val="en-GB"/>
        </w:rPr>
        <w:t>.</w:t>
      </w: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
          <w:bCs/>
          <w:lang w:val="en-GB"/>
        </w:rPr>
      </w:pPr>
      <w:r w:rsidRPr="001F6DDC">
        <w:rPr>
          <w:rFonts w:ascii="Arial" w:eastAsia="Times New Roman" w:hAnsi="Arial" w:cs="Arial"/>
          <w:bCs/>
          <w:lang w:val="en-GB"/>
        </w:rPr>
        <w:t xml:space="preserve">For the </w:t>
      </w:r>
      <w:r w:rsidRPr="001F6DDC">
        <w:rPr>
          <w:rFonts w:ascii="Arial" w:eastAsia="Times New Roman" w:hAnsi="Arial" w:cs="Arial"/>
          <w:b/>
          <w:bCs/>
          <w:lang w:val="en-GB"/>
        </w:rPr>
        <w:t xml:space="preserve">[name of the National Authority] </w:t>
      </w:r>
      <w:r w:rsidRPr="001F6DDC">
        <w:rPr>
          <w:rFonts w:ascii="Arial" w:eastAsia="Times New Roman" w:hAnsi="Arial" w:cs="Arial"/>
          <w:bCs/>
          <w:lang w:val="en-GB"/>
        </w:rPr>
        <w:t>of</w:t>
      </w:r>
      <w:r w:rsidRPr="001F6DDC">
        <w:rPr>
          <w:rFonts w:ascii="Arial" w:eastAsia="Times New Roman" w:hAnsi="Arial" w:cs="Arial"/>
          <w:b/>
          <w:bCs/>
          <w:lang w:val="en-GB"/>
        </w:rPr>
        <w:t xml:space="preserve"> [name of the Joining Nation]</w:t>
      </w: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spacing w:after="0" w:line="360" w:lineRule="auto"/>
        <w:jc w:val="both"/>
        <w:rPr>
          <w:rFonts w:ascii="Arial" w:eastAsia="Times New Roman" w:hAnsi="Arial" w:cs="Arial"/>
          <w:bCs/>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Signature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bCs/>
          <w:color w:val="000000"/>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Name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Appointment</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 xml:space="preserve">Place/Date </w:t>
      </w:r>
    </w:p>
    <w:p w:rsidR="001F6DDC" w:rsidRPr="001F6DDC" w:rsidRDefault="001F6DDC" w:rsidP="001F6DDC">
      <w:pPr>
        <w:spacing w:after="0" w:line="360" w:lineRule="auto"/>
        <w:jc w:val="both"/>
        <w:rPr>
          <w:rFonts w:ascii="Arial" w:eastAsia="Times New Roman" w:hAnsi="Arial" w:cs="Arial"/>
          <w:b/>
          <w:bCs/>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right"/>
        <w:rPr>
          <w:rFonts w:ascii="Arial" w:eastAsia="Times New Roman" w:hAnsi="Arial" w:cs="Arial"/>
          <w:b/>
          <w:lang w:val="en-GB"/>
        </w:rPr>
      </w:pPr>
      <w:r w:rsidRPr="001F6DDC">
        <w:rPr>
          <w:rFonts w:ascii="Arial" w:eastAsia="Times New Roman" w:hAnsi="Arial" w:cs="Arial"/>
          <w:lang w:val="en-GB"/>
        </w:rPr>
        <w:t>Page 2 /</w:t>
      </w:r>
      <w:r w:rsidRPr="001F6DDC">
        <w:rPr>
          <w:rFonts w:ascii="Arial" w:eastAsia="Times New Roman" w:hAnsi="Arial" w:cs="Arial"/>
          <w:b/>
          <w:lang w:val="en-GB"/>
        </w:rPr>
        <w:t xml:space="preserve"> [total number of pages]</w:t>
      </w:r>
    </w:p>
    <w:p w:rsidR="001F6DDC" w:rsidRPr="001F6DDC" w:rsidRDefault="001F6DDC" w:rsidP="001F6DDC">
      <w:pPr>
        <w:tabs>
          <w:tab w:val="left" w:pos="5220"/>
        </w:tabs>
        <w:spacing w:after="0" w:line="360" w:lineRule="auto"/>
        <w:ind w:left="700"/>
        <w:jc w:val="both"/>
        <w:rPr>
          <w:rFonts w:ascii="Arial" w:eastAsia="Times New Roman" w:hAnsi="Arial" w:cs="Arial"/>
          <w:bCs/>
          <w:lang w:val="en-GB"/>
        </w:rPr>
      </w:pPr>
      <w:r w:rsidRPr="001F6DDC">
        <w:rPr>
          <w:rFonts w:ascii="Arial" w:eastAsia="Times New Roman" w:hAnsi="Arial" w:cs="Arial"/>
          <w:b/>
          <w:lang w:val="en-GB"/>
        </w:rPr>
        <w:br w:type="page"/>
      </w:r>
      <w:r w:rsidRPr="001F6DDC">
        <w:rPr>
          <w:rFonts w:ascii="Arial" w:eastAsia="Times New Roman" w:hAnsi="Arial" w:cs="Arial"/>
          <w:lang w:val="en-GB"/>
        </w:rPr>
        <w:lastRenderedPageBreak/>
        <w:t xml:space="preserve">The </w:t>
      </w:r>
      <w:r w:rsidRPr="001F6DDC">
        <w:rPr>
          <w:rFonts w:ascii="Arial" w:eastAsia="Times New Roman" w:hAnsi="Arial" w:cs="Arial"/>
          <w:b/>
          <w:bCs/>
          <w:lang w:val="en-GB"/>
        </w:rPr>
        <w:t>[names of the Participants to the COE Functional MOU except HQ SACT]</w:t>
      </w:r>
      <w:r w:rsidRPr="001F6DDC">
        <w:rPr>
          <w:rFonts w:ascii="Arial" w:eastAsia="Times New Roman" w:hAnsi="Arial" w:cs="Arial"/>
          <w:bCs/>
          <w:lang w:val="en-GB"/>
        </w:rPr>
        <w:t xml:space="preserve">, as well as Headquarters, </w:t>
      </w:r>
      <w:r w:rsidRPr="001F6DDC">
        <w:rPr>
          <w:rFonts w:ascii="Arial" w:eastAsia="Times New Roman" w:hAnsi="Arial" w:cs="Arial"/>
          <w:lang w:val="en-GB"/>
        </w:rPr>
        <w:t>Supreme Allied Commander Transformation,</w:t>
      </w:r>
      <w:r w:rsidRPr="001F6DDC">
        <w:rPr>
          <w:rFonts w:ascii="Arial" w:eastAsia="Times New Roman" w:hAnsi="Arial" w:cs="Arial"/>
          <w:bCs/>
          <w:lang w:val="en-GB"/>
        </w:rPr>
        <w:t xml:space="preserve"> as the Participants to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lang w:val="en-GB"/>
        </w:rPr>
        <w:t>COE Functional MOU,</w:t>
      </w:r>
    </w:p>
    <w:p w:rsidR="001F6DDC" w:rsidRPr="001F6DDC" w:rsidRDefault="001F6DDC" w:rsidP="001F6DDC">
      <w:pPr>
        <w:tabs>
          <w:tab w:val="left" w:pos="5220"/>
        </w:tabs>
        <w:spacing w:after="0" w:line="360" w:lineRule="auto"/>
        <w:ind w:left="700"/>
        <w:jc w:val="both"/>
        <w:rPr>
          <w:rFonts w:ascii="Arial" w:eastAsia="Times New Roman" w:hAnsi="Arial" w:cs="Arial"/>
          <w:bCs/>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bCs/>
          <w:lang w:val="en-GB"/>
        </w:rPr>
      </w:pPr>
      <w:r w:rsidRPr="001F6DDC">
        <w:rPr>
          <w:rFonts w:ascii="Arial" w:eastAsia="Times New Roman" w:hAnsi="Arial" w:cs="Arial"/>
          <w:bCs/>
          <w:lang w:val="en-GB"/>
        </w:rPr>
        <w:t xml:space="preserve">WELCOMING the expressed commitment by the </w:t>
      </w:r>
      <w:r w:rsidRPr="001F6DDC">
        <w:rPr>
          <w:rFonts w:ascii="Arial" w:eastAsia="Times New Roman" w:hAnsi="Arial" w:cs="Arial"/>
          <w:b/>
          <w:bCs/>
          <w:lang w:val="en-GB"/>
        </w:rPr>
        <w:t xml:space="preserve">[name of the National Authority] </w:t>
      </w:r>
      <w:r w:rsidRPr="001F6DDC">
        <w:rPr>
          <w:rFonts w:ascii="Arial" w:eastAsia="Times New Roman" w:hAnsi="Arial" w:cs="Arial"/>
          <w:bCs/>
          <w:lang w:val="en-GB"/>
        </w:rPr>
        <w:t xml:space="preserve">of </w:t>
      </w:r>
      <w:r w:rsidRPr="001F6DDC">
        <w:rPr>
          <w:rFonts w:ascii="Arial" w:eastAsia="Times New Roman" w:hAnsi="Arial" w:cs="Arial"/>
          <w:b/>
          <w:bCs/>
          <w:lang w:val="en-GB"/>
        </w:rPr>
        <w:t>[name of the Joining Nation]</w:t>
      </w:r>
      <w:r w:rsidRPr="001F6DDC">
        <w:rPr>
          <w:rFonts w:ascii="Arial" w:eastAsia="Times New Roman" w:hAnsi="Arial" w:cs="Arial"/>
          <w:bCs/>
          <w:lang w:val="en-GB"/>
        </w:rPr>
        <w:t>;</w:t>
      </w:r>
    </w:p>
    <w:p w:rsidR="001F6DDC" w:rsidRPr="001F6DDC" w:rsidRDefault="001F6DDC" w:rsidP="001F6DDC">
      <w:pPr>
        <w:tabs>
          <w:tab w:val="left" w:pos="5220"/>
        </w:tabs>
        <w:spacing w:after="0" w:line="360" w:lineRule="auto"/>
        <w:ind w:left="700"/>
        <w:jc w:val="both"/>
        <w:rPr>
          <w:rFonts w:ascii="Arial" w:eastAsia="Times New Roman" w:hAnsi="Arial" w:cs="Arial"/>
          <w:bCs/>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bCs/>
          <w:lang w:val="en-GB"/>
        </w:rPr>
      </w:pPr>
      <w:r w:rsidRPr="001F6DDC">
        <w:rPr>
          <w:rFonts w:ascii="Arial" w:eastAsia="Times New Roman" w:hAnsi="Arial" w:cs="Arial"/>
          <w:bCs/>
          <w:lang w:val="en-GB"/>
        </w:rPr>
        <w:t xml:space="preserve">CONCUR with the </w:t>
      </w:r>
      <w:r w:rsidRPr="001F6DDC">
        <w:rPr>
          <w:rFonts w:ascii="Arial" w:eastAsia="Times New Roman" w:hAnsi="Arial" w:cs="Arial"/>
          <w:b/>
          <w:bCs/>
          <w:lang w:val="en-GB"/>
        </w:rPr>
        <w:t xml:space="preserve">[name of the National Authority] </w:t>
      </w:r>
      <w:r w:rsidRPr="001F6DDC">
        <w:rPr>
          <w:rFonts w:ascii="Arial" w:eastAsia="Times New Roman" w:hAnsi="Arial" w:cs="Arial"/>
          <w:bCs/>
          <w:lang w:val="en-GB"/>
        </w:rPr>
        <w:t xml:space="preserve">of </w:t>
      </w:r>
      <w:r w:rsidRPr="001F6DDC">
        <w:rPr>
          <w:rFonts w:ascii="Arial" w:eastAsia="Times New Roman" w:hAnsi="Arial" w:cs="Arial"/>
          <w:b/>
          <w:bCs/>
          <w:lang w:val="en-GB"/>
        </w:rPr>
        <w:t>[name of the Joining Nation]</w:t>
      </w:r>
      <w:r w:rsidRPr="001F6DDC">
        <w:rPr>
          <w:rFonts w:ascii="Arial" w:eastAsia="Times New Roman" w:hAnsi="Arial" w:cs="Arial"/>
          <w:bCs/>
          <w:lang w:val="en-GB"/>
        </w:rPr>
        <w:t xml:space="preserve"> joining them as a Participant to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lang w:val="en-GB"/>
        </w:rPr>
        <w:t>COE Functional MOU under the terms outlined in this Note of Joining.</w:t>
      </w:r>
    </w:p>
    <w:p w:rsidR="001F6DDC" w:rsidRPr="001F6DDC" w:rsidRDefault="001F6DDC" w:rsidP="001F6DDC">
      <w:pPr>
        <w:tabs>
          <w:tab w:val="left" w:pos="5220"/>
        </w:tabs>
        <w:spacing w:after="0" w:line="360" w:lineRule="auto"/>
        <w:ind w:left="700"/>
        <w:jc w:val="both"/>
        <w:rPr>
          <w:rFonts w:ascii="Arial" w:eastAsia="Times New Roman" w:hAnsi="Arial" w:cs="Arial"/>
          <w:bCs/>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r w:rsidRPr="001F6DDC">
        <w:rPr>
          <w:rFonts w:ascii="Arial" w:eastAsia="Times New Roman" w:hAnsi="Arial" w:cs="Arial"/>
          <w:lang w:val="en-GB"/>
        </w:rPr>
        <w:t>This Note of Joining comes into effect on the date on which the last signature is appended to it, or to the Note of Joining for</w:t>
      </w:r>
      <w:r w:rsidRPr="001F6DDC">
        <w:rPr>
          <w:rFonts w:ascii="Arial" w:eastAsia="Times New Roman" w:hAnsi="Arial" w:cs="Arial"/>
          <w:bCs/>
          <w:lang w:val="en-GB"/>
        </w:rPr>
        <w:t xml:space="preserve"> the </w:t>
      </w:r>
      <w:r w:rsidRPr="001F6DDC">
        <w:rPr>
          <w:rFonts w:ascii="Arial" w:eastAsia="Times New Roman" w:hAnsi="Arial" w:cs="Arial"/>
          <w:b/>
          <w:bCs/>
          <w:lang w:val="en-GB"/>
        </w:rPr>
        <w:t xml:space="preserve">[name of the National Authority] </w:t>
      </w:r>
      <w:r w:rsidRPr="001F6DDC">
        <w:rPr>
          <w:rFonts w:ascii="Arial" w:eastAsia="Times New Roman" w:hAnsi="Arial" w:cs="Arial"/>
          <w:bCs/>
          <w:lang w:val="en-GB"/>
        </w:rPr>
        <w:t xml:space="preserve">of </w:t>
      </w:r>
      <w:r w:rsidRPr="001F6DDC">
        <w:rPr>
          <w:rFonts w:ascii="Arial" w:eastAsia="Times New Roman" w:hAnsi="Arial" w:cs="Arial"/>
          <w:b/>
          <w:bCs/>
          <w:lang w:val="en-GB"/>
        </w:rPr>
        <w:t xml:space="preserve">[name of the Joining Nation] </w:t>
      </w:r>
      <w:r w:rsidRPr="001F6DDC">
        <w:rPr>
          <w:rFonts w:ascii="Arial" w:eastAsia="Times New Roman" w:hAnsi="Arial" w:cs="Arial"/>
          <w:bCs/>
          <w:lang w:val="en-GB"/>
        </w:rPr>
        <w:t>to participate to the</w:t>
      </w:r>
      <w:r w:rsidRPr="001F6DDC">
        <w:rPr>
          <w:rFonts w:ascii="Arial" w:eastAsia="Times New Roman" w:hAnsi="Arial" w:cs="Arial"/>
          <w:b/>
          <w:bCs/>
          <w:lang w:val="en-GB"/>
        </w:rPr>
        <w:t xml:space="preserv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lang w:val="en-GB"/>
        </w:rPr>
        <w:t>COE Operational MOU</w:t>
      </w:r>
      <w:r w:rsidRPr="001F6DDC">
        <w:rPr>
          <w:rFonts w:ascii="Arial" w:eastAsia="Times New Roman" w:hAnsi="Arial" w:cs="Arial"/>
          <w:lang w:val="en-GB"/>
        </w:rPr>
        <w:t>.</w:t>
      </w:r>
    </w:p>
    <w:p w:rsidR="001F6DDC" w:rsidRPr="001F6DDC" w:rsidRDefault="001F6DDC" w:rsidP="001F6DDC">
      <w:pPr>
        <w:spacing w:after="0" w:line="360" w:lineRule="auto"/>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r w:rsidRPr="001F6DDC">
        <w:rPr>
          <w:rFonts w:ascii="Arial" w:eastAsia="Times New Roman" w:hAnsi="Arial" w:cs="Arial"/>
          <w:lang w:val="en-GB"/>
        </w:rPr>
        <w:t xml:space="preserve">This Note of Joining is signed in one original in the English and French languages, both equally valid. The original document is deposited with </w:t>
      </w:r>
      <w:r w:rsidRPr="001F6DDC">
        <w:rPr>
          <w:rFonts w:ascii="Arial" w:eastAsia="Times New Roman" w:hAnsi="Arial" w:cs="Arial"/>
          <w:bCs/>
          <w:lang w:val="en-GB"/>
        </w:rPr>
        <w:t xml:space="preserve">HQ SACT, </w:t>
      </w:r>
      <w:r w:rsidRPr="001F6DDC">
        <w:rPr>
          <w:rFonts w:ascii="Arial" w:eastAsia="Times New Roman" w:hAnsi="Arial" w:cs="Arial"/>
          <w:lang w:val="en-GB"/>
        </w:rPr>
        <w:t>which is responsible for providing certified copies to all Participants</w:t>
      </w:r>
      <w:r w:rsidRPr="001F6DDC">
        <w:rPr>
          <w:rFonts w:ascii="Arial" w:eastAsia="Times New Roman" w:hAnsi="Arial" w:cs="Arial"/>
          <w:bCs/>
          <w:lang w:val="en-GB"/>
        </w:rPr>
        <w:t xml:space="preserve"> to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bCs/>
          <w:lang w:val="en-GB"/>
        </w:rPr>
        <w:t>COE Functional MOU</w:t>
      </w:r>
      <w:r w:rsidRPr="001F6DDC">
        <w:rPr>
          <w:rFonts w:ascii="Arial" w:eastAsia="Times New Roman" w:hAnsi="Arial" w:cs="Arial"/>
          <w:lang w:val="en-GB"/>
        </w:rPr>
        <w:t xml:space="preserv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w:t>
      </w:r>
      <w:r w:rsidRPr="001F6DDC">
        <w:rPr>
          <w:rFonts w:ascii="Arial" w:eastAsia="Times New Roman" w:hAnsi="Arial" w:cs="Arial"/>
          <w:lang w:val="en-GB"/>
        </w:rPr>
        <w:t xml:space="preserve"> and the Joining Nation. This joining is duly recorded in the </w:t>
      </w:r>
      <w:r w:rsidRPr="001F6DDC">
        <w:rPr>
          <w:rFonts w:ascii="Arial" w:eastAsia="Times New Roman" w:hAnsi="Arial" w:cs="Arial"/>
          <w:lang w:val="en-US"/>
        </w:rPr>
        <w:t xml:space="preserve">JCBRN </w:t>
      </w:r>
      <w:proofErr w:type="spellStart"/>
      <w:r w:rsidRPr="001F6DDC">
        <w:rPr>
          <w:rFonts w:ascii="Arial" w:eastAsia="Times New Roman" w:hAnsi="Arial" w:cs="Arial"/>
          <w:lang w:val="en-US"/>
        </w:rPr>
        <w:t>Defence</w:t>
      </w:r>
      <w:proofErr w:type="spellEnd"/>
      <w:r w:rsidRPr="001F6DDC">
        <w:rPr>
          <w:rFonts w:ascii="Arial" w:eastAsia="Times New Roman" w:hAnsi="Arial" w:cs="Arial"/>
          <w:lang w:val="en-US"/>
        </w:rPr>
        <w:t xml:space="preserve"> </w:t>
      </w:r>
      <w:r w:rsidRPr="001F6DDC">
        <w:rPr>
          <w:rFonts w:ascii="Arial" w:eastAsia="Times New Roman" w:hAnsi="Arial" w:cs="Arial"/>
          <w:snapToGrid w:val="0"/>
          <w:lang w:val="en-GB" w:eastAsia="de-DE"/>
        </w:rPr>
        <w:t>COE’s</w:t>
      </w:r>
      <w:r w:rsidRPr="001F6DDC">
        <w:rPr>
          <w:rFonts w:ascii="Arial" w:eastAsia="Times New Roman" w:hAnsi="Arial" w:cs="Arial"/>
          <w:lang w:val="en-GB"/>
        </w:rPr>
        <w:t xml:space="preserve"> Functional MOU Record of Changes.</w:t>
      </w: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 xml:space="preserve">For the </w:t>
      </w:r>
      <w:r w:rsidRPr="001F6DDC">
        <w:rPr>
          <w:rFonts w:ascii="Arial" w:eastAsia="Times New Roman" w:hAnsi="Arial" w:cs="Arial"/>
          <w:b/>
          <w:bCs/>
          <w:lang w:val="en-GB"/>
        </w:rPr>
        <w:t xml:space="preserve">[name of the National Authority] </w:t>
      </w:r>
      <w:r w:rsidRPr="001F6DDC">
        <w:rPr>
          <w:rFonts w:ascii="Arial" w:eastAsia="Times New Roman" w:hAnsi="Arial" w:cs="Arial"/>
          <w:lang w:val="en-GB"/>
        </w:rPr>
        <w:t xml:space="preserve">of </w:t>
      </w:r>
      <w:r w:rsidRPr="001F6DDC">
        <w:rPr>
          <w:rFonts w:ascii="Arial" w:eastAsia="Times New Roman" w:hAnsi="Arial" w:cs="Arial"/>
          <w:b/>
          <w:lang w:val="en-GB"/>
        </w:rPr>
        <w:t>[name of the first Participating Nation in the alphabetical order]</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Signature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bCs/>
          <w:color w:val="000000"/>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Name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Appointment</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lastRenderedPageBreak/>
        <w:t xml:space="preserve">Place/Date </w:t>
      </w:r>
    </w:p>
    <w:p w:rsidR="001F6DDC" w:rsidRPr="001F6DDC" w:rsidRDefault="001F6DDC" w:rsidP="001F6DDC">
      <w:pPr>
        <w:tabs>
          <w:tab w:val="left" w:pos="5220"/>
        </w:tabs>
        <w:spacing w:after="0" w:line="360" w:lineRule="auto"/>
        <w:ind w:left="700"/>
        <w:rPr>
          <w:rFonts w:ascii="Arial" w:eastAsia="Times New Roman" w:hAnsi="Arial" w:cs="Arial"/>
          <w:bCs/>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b/>
          <w:lang w:val="en-GB"/>
        </w:rPr>
      </w:pPr>
      <w:proofErr w:type="gramStart"/>
      <w:r w:rsidRPr="001F6DDC">
        <w:rPr>
          <w:rFonts w:ascii="Arial" w:eastAsia="Times New Roman" w:hAnsi="Arial" w:cs="Arial"/>
          <w:b/>
          <w:lang w:val="en-GB"/>
        </w:rPr>
        <w:t>[Etc.]</w:t>
      </w:r>
      <w:proofErr w:type="gramEnd"/>
    </w:p>
    <w:p w:rsidR="001F6DDC" w:rsidRPr="001F6DDC" w:rsidRDefault="001F6DDC" w:rsidP="001F6DDC">
      <w:pPr>
        <w:tabs>
          <w:tab w:val="left" w:pos="5220"/>
        </w:tabs>
        <w:spacing w:after="0" w:line="360" w:lineRule="auto"/>
        <w:ind w:left="700"/>
        <w:jc w:val="right"/>
        <w:rPr>
          <w:rFonts w:ascii="Arial" w:eastAsia="Times New Roman" w:hAnsi="Arial" w:cs="Arial"/>
          <w:lang w:val="en-GB"/>
        </w:rPr>
      </w:pPr>
      <w:r w:rsidRPr="001F6DDC">
        <w:rPr>
          <w:rFonts w:ascii="Arial" w:eastAsia="Times New Roman" w:hAnsi="Arial" w:cs="Arial"/>
          <w:lang w:val="en-GB"/>
        </w:rPr>
        <w:t xml:space="preserve">Page 3 / </w:t>
      </w:r>
      <w:r w:rsidRPr="001F6DDC">
        <w:rPr>
          <w:rFonts w:ascii="Arial" w:eastAsia="Times New Roman" w:hAnsi="Arial" w:cs="Arial"/>
          <w:b/>
          <w:lang w:val="en-GB"/>
        </w:rPr>
        <w:t>[total number of pages]</w:t>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br w:type="page"/>
      </w:r>
    </w:p>
    <w:p w:rsidR="001F6DDC" w:rsidRPr="001F6DDC" w:rsidRDefault="001F6DDC" w:rsidP="001F6DDC">
      <w:pPr>
        <w:tabs>
          <w:tab w:val="left" w:pos="567"/>
          <w:tab w:val="left" w:pos="5220"/>
        </w:tabs>
        <w:spacing w:after="120" w:line="360" w:lineRule="auto"/>
        <w:ind w:left="706"/>
        <w:jc w:val="both"/>
        <w:rPr>
          <w:rFonts w:ascii="Arial" w:eastAsia="Times New Roman" w:hAnsi="Arial" w:cs="Arial"/>
          <w:lang w:val="en-GB"/>
        </w:rPr>
      </w:pPr>
      <w:r w:rsidRPr="001F6DDC">
        <w:rPr>
          <w:rFonts w:ascii="Arial" w:eastAsia="Times New Roman" w:hAnsi="Arial" w:cs="Arial"/>
          <w:lang w:val="en-GB"/>
        </w:rPr>
        <w:lastRenderedPageBreak/>
        <w:t>For the Headquarters, Supreme Allied Commander Transformation</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Signature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Name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Supreme Allied Commander Transformation</w:t>
      </w: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Appointment</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 xml:space="preserve">Norfolk, United States of America, </w:t>
      </w:r>
    </w:p>
    <w:p w:rsidR="001F6DDC" w:rsidRPr="001F6DDC" w:rsidRDefault="001F6DDC" w:rsidP="001F6DDC">
      <w:pPr>
        <w:tabs>
          <w:tab w:val="left" w:pos="5220"/>
        </w:tabs>
        <w:spacing w:after="0" w:line="360" w:lineRule="auto"/>
        <w:ind w:left="700"/>
        <w:rPr>
          <w:rFonts w:ascii="Arial" w:eastAsia="Times New Roman" w:hAnsi="Arial" w:cs="Arial"/>
          <w:u w:val="single"/>
          <w:lang w:val="en-GB"/>
        </w:rPr>
      </w:pPr>
      <w:r w:rsidRPr="001F6DDC">
        <w:rPr>
          <w:rFonts w:ascii="Arial" w:eastAsia="Times New Roman" w:hAnsi="Arial" w:cs="Arial"/>
          <w:u w:val="single"/>
          <w:lang w:val="en-GB"/>
        </w:rPr>
        <w:tab/>
      </w:r>
    </w:p>
    <w:p w:rsidR="001F6DDC" w:rsidRPr="001F6DDC" w:rsidRDefault="001F6DDC" w:rsidP="001F6DDC">
      <w:pPr>
        <w:tabs>
          <w:tab w:val="left" w:pos="5220"/>
        </w:tabs>
        <w:spacing w:after="0" w:line="360" w:lineRule="auto"/>
        <w:ind w:left="700"/>
        <w:rPr>
          <w:rFonts w:ascii="Arial" w:eastAsia="Times New Roman" w:hAnsi="Arial" w:cs="Arial"/>
          <w:lang w:val="en-GB"/>
        </w:rPr>
      </w:pPr>
      <w:r w:rsidRPr="001F6DDC">
        <w:rPr>
          <w:rFonts w:ascii="Arial" w:eastAsia="Times New Roman" w:hAnsi="Arial" w:cs="Arial"/>
          <w:lang w:val="en-GB"/>
        </w:rPr>
        <w:t>Place/Date</w:t>
      </w:r>
    </w:p>
    <w:p w:rsidR="001F6DDC" w:rsidRPr="001F6DDC" w:rsidRDefault="001F6DDC" w:rsidP="001F6DDC">
      <w:pPr>
        <w:tabs>
          <w:tab w:val="left" w:pos="5220"/>
        </w:tabs>
        <w:spacing w:after="0" w:line="360" w:lineRule="auto"/>
        <w:ind w:left="700"/>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both"/>
        <w:rPr>
          <w:rFonts w:ascii="Arial" w:eastAsia="Times New Roman" w:hAnsi="Arial" w:cs="Arial"/>
          <w:lang w:val="en-GB"/>
        </w:rPr>
      </w:pPr>
    </w:p>
    <w:p w:rsidR="001F6DDC" w:rsidRPr="001F6DDC" w:rsidRDefault="001F6DDC" w:rsidP="001F6DDC">
      <w:pPr>
        <w:tabs>
          <w:tab w:val="left" w:pos="5220"/>
        </w:tabs>
        <w:spacing w:after="0" w:line="360" w:lineRule="auto"/>
        <w:ind w:left="700"/>
        <w:jc w:val="center"/>
        <w:rPr>
          <w:rFonts w:ascii="Arial" w:eastAsia="Times New Roman" w:hAnsi="Arial" w:cs="Arial"/>
          <w:lang w:val="en-GB"/>
        </w:rPr>
      </w:pPr>
    </w:p>
    <w:p w:rsidR="001F6DDC" w:rsidRPr="001F6DDC" w:rsidRDefault="001F6DDC" w:rsidP="001F6DDC">
      <w:pPr>
        <w:spacing w:after="0" w:line="360" w:lineRule="auto"/>
        <w:jc w:val="center"/>
        <w:rPr>
          <w:rFonts w:ascii="Arial" w:eastAsia="Times New Roman" w:hAnsi="Arial" w:cs="Arial"/>
          <w:b/>
          <w:lang w:val="en-GB"/>
        </w:rPr>
      </w:pPr>
      <w:r w:rsidRPr="001F6DDC">
        <w:rPr>
          <w:rFonts w:ascii="Arial" w:eastAsia="Times New Roman" w:hAnsi="Arial" w:cs="Arial"/>
          <w:lang w:val="en-GB"/>
        </w:rPr>
        <w:br w:type="page"/>
      </w:r>
      <w:r w:rsidRPr="001F6DDC">
        <w:rPr>
          <w:rFonts w:ascii="Arial" w:eastAsia="Times New Roman" w:hAnsi="Arial" w:cs="Arial"/>
          <w:b/>
          <w:lang w:val="en-US"/>
        </w:rPr>
        <w:lastRenderedPageBreak/>
        <w:t xml:space="preserve">Annex B to the JCBRN </w:t>
      </w:r>
      <w:proofErr w:type="spellStart"/>
      <w:r w:rsidRPr="001F6DDC">
        <w:rPr>
          <w:rFonts w:ascii="Arial" w:eastAsia="Times New Roman" w:hAnsi="Arial" w:cs="Arial"/>
          <w:b/>
          <w:lang w:val="en-US"/>
        </w:rPr>
        <w:t>Defence</w:t>
      </w:r>
      <w:proofErr w:type="spellEnd"/>
      <w:r w:rsidRPr="001F6DDC">
        <w:rPr>
          <w:rFonts w:ascii="Arial" w:eastAsia="Times New Roman" w:hAnsi="Arial" w:cs="Arial"/>
          <w:b/>
          <w:lang w:val="en-US"/>
        </w:rPr>
        <w:t xml:space="preserve"> </w:t>
      </w:r>
      <w:r w:rsidRPr="001F6DDC">
        <w:rPr>
          <w:rFonts w:ascii="Arial" w:eastAsia="Times New Roman" w:hAnsi="Arial" w:cs="Arial"/>
          <w:b/>
          <w:snapToGrid w:val="0"/>
          <w:lang w:val="en-GB" w:eastAsia="de-DE"/>
        </w:rPr>
        <w:t>COE</w:t>
      </w:r>
      <w:r w:rsidRPr="001F6DDC">
        <w:rPr>
          <w:rFonts w:ascii="Arial" w:eastAsia="Times New Roman" w:hAnsi="Arial" w:cs="Arial"/>
          <w:lang w:val="en-GB"/>
        </w:rPr>
        <w:t xml:space="preserve"> </w:t>
      </w:r>
      <w:r w:rsidRPr="001F6DDC">
        <w:rPr>
          <w:rFonts w:ascii="Arial" w:eastAsia="Times New Roman" w:hAnsi="Arial" w:cs="Arial"/>
          <w:b/>
          <w:lang w:val="en-GB"/>
        </w:rPr>
        <w:t>Functional MOU</w:t>
      </w:r>
    </w:p>
    <w:p w:rsidR="001F6DDC" w:rsidRPr="001F6DDC" w:rsidRDefault="001F6DDC" w:rsidP="001F6DDC">
      <w:pPr>
        <w:spacing w:before="100" w:beforeAutospacing="1" w:after="100" w:afterAutospacing="1" w:line="360" w:lineRule="auto"/>
        <w:rPr>
          <w:rFonts w:ascii="Arial" w:eastAsia="Times New Roman" w:hAnsi="Arial" w:cs="Arial"/>
          <w:lang w:val="en-US"/>
        </w:rPr>
      </w:pPr>
      <w:r w:rsidRPr="001F6DDC">
        <w:rPr>
          <w:rFonts w:ascii="Arial" w:eastAsia="Times New Roman" w:hAnsi="Arial" w:cs="Arial"/>
          <w:b/>
          <w:lang w:val="en-GB"/>
        </w:rPr>
        <w:t>RECORD OF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579"/>
        <w:gridCol w:w="1806"/>
        <w:gridCol w:w="3388"/>
      </w:tblGrid>
      <w:tr w:rsidR="001F6DDC" w:rsidRPr="001F6DDC" w:rsidTr="00F037C9">
        <w:tc>
          <w:tcPr>
            <w:tcW w:w="10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val="en-US" w:eastAsia="pl-PL"/>
              </w:rPr>
            </w:pPr>
            <w:r w:rsidRPr="001F6DDC">
              <w:rPr>
                <w:rFonts w:ascii="Arial" w:eastAsia="Times New Roman" w:hAnsi="Arial" w:cs="Arial"/>
                <w:b/>
                <w:color w:val="000000"/>
                <w:lang w:val="en-US" w:eastAsia="pl-PL"/>
              </w:rPr>
              <w:t>DATE OF THE CHANGE</w:t>
            </w:r>
          </w:p>
        </w:tc>
        <w:tc>
          <w:tcPr>
            <w:tcW w:w="25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val="en-US" w:eastAsia="pl-PL"/>
              </w:rPr>
            </w:pPr>
            <w:r w:rsidRPr="001F6DDC">
              <w:rPr>
                <w:rFonts w:ascii="Arial" w:eastAsia="Times New Roman" w:hAnsi="Arial" w:cs="Arial"/>
                <w:b/>
                <w:color w:val="000000"/>
                <w:lang w:val="en-US" w:eastAsia="pl-PL"/>
              </w:rPr>
              <w:t>DESCRIPTION OF THE CHANGE</w:t>
            </w: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val="en-US" w:eastAsia="pl-PL"/>
              </w:rPr>
            </w:pPr>
            <w:r w:rsidRPr="001F6DDC">
              <w:rPr>
                <w:rFonts w:ascii="Arial" w:eastAsia="Times New Roman" w:hAnsi="Arial" w:cs="Arial"/>
                <w:b/>
                <w:color w:val="000000"/>
                <w:lang w:val="en-US" w:eastAsia="pl-PL"/>
              </w:rPr>
              <w:t>DOCUMENT OR DECISION GENERATING THE CHANGE</w:t>
            </w:r>
          </w:p>
        </w:tc>
        <w:tc>
          <w:tcPr>
            <w:tcW w:w="33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val="en-US" w:eastAsia="pl-PL"/>
              </w:rPr>
            </w:pPr>
            <w:r w:rsidRPr="001F6DDC">
              <w:rPr>
                <w:rFonts w:ascii="Arial" w:eastAsia="Times New Roman" w:hAnsi="Arial" w:cs="Arial"/>
                <w:b/>
                <w:color w:val="000000"/>
                <w:lang w:val="en-US" w:eastAsia="pl-PL"/>
              </w:rPr>
              <w:t>COMMENTS, DATE OF PROMULGATION, NAME, APPOINTMENT AND SIGNATURE OF THE PROMULGATING AUTHORITY</w:t>
            </w: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val="en-US" w:eastAsia="pl-PL"/>
              </w:rPr>
            </w:pPr>
          </w:p>
        </w:tc>
      </w:tr>
    </w:tbl>
    <w:p w:rsidR="001F6DDC" w:rsidRPr="001F6DDC" w:rsidRDefault="001F6DDC" w:rsidP="001F6DDC">
      <w:pPr>
        <w:tabs>
          <w:tab w:val="center" w:pos="4153"/>
          <w:tab w:val="right" w:pos="8306"/>
        </w:tabs>
        <w:spacing w:after="0" w:line="360" w:lineRule="auto"/>
        <w:jc w:val="center"/>
        <w:rPr>
          <w:rFonts w:ascii="Arial" w:eastAsia="Times New Roman" w:hAnsi="Arial" w:cs="Arial"/>
          <w:lang w:val="en-GB"/>
        </w:rPr>
      </w:pPr>
    </w:p>
    <w:p w:rsidR="001F6DDC" w:rsidRPr="001F6DDC" w:rsidRDefault="001F6DDC" w:rsidP="001F6DDC">
      <w:pPr>
        <w:tabs>
          <w:tab w:val="left" w:pos="5220"/>
        </w:tabs>
        <w:spacing w:after="0" w:line="360" w:lineRule="auto"/>
        <w:jc w:val="right"/>
        <w:rPr>
          <w:rFonts w:ascii="Arial" w:eastAsia="Times New Roman" w:hAnsi="Arial" w:cs="Arial"/>
          <w:b/>
          <w:lang w:val="en-GB"/>
        </w:rPr>
      </w:pPr>
      <w:r w:rsidRPr="001F6DDC">
        <w:rPr>
          <w:rFonts w:ascii="Arial" w:eastAsia="Times New Roman" w:hAnsi="Arial" w:cs="Arial"/>
          <w:lang w:val="en-GB"/>
        </w:rPr>
        <w:t>Page 1 /</w:t>
      </w:r>
      <w:r w:rsidRPr="001F6DDC">
        <w:rPr>
          <w:rFonts w:ascii="Arial" w:eastAsia="Times New Roman" w:hAnsi="Arial" w:cs="Arial"/>
          <w:b/>
          <w:lang w:val="en-GB"/>
        </w:rPr>
        <w:t xml:space="preserve"> [total number of pages]</w:t>
      </w:r>
    </w:p>
    <w:p w:rsidR="001F6DDC" w:rsidRPr="001F6DDC" w:rsidRDefault="001F6DDC" w:rsidP="001F6DDC">
      <w:pPr>
        <w:tabs>
          <w:tab w:val="center" w:pos="4153"/>
          <w:tab w:val="right" w:pos="8306"/>
        </w:tabs>
        <w:spacing w:after="0" w:line="360" w:lineRule="auto"/>
        <w:rPr>
          <w:rFonts w:ascii="Arial" w:eastAsia="Times New Roman" w:hAnsi="Arial" w:cs="Arial"/>
          <w:b/>
          <w:bCs/>
          <w:lang w:val="en-GB"/>
        </w:rPr>
      </w:pPr>
    </w:p>
    <w:p w:rsidR="001F6DDC" w:rsidRPr="001F6DDC" w:rsidRDefault="001F6DDC" w:rsidP="001F6DDC">
      <w:pPr>
        <w:spacing w:after="0" w:line="360" w:lineRule="auto"/>
        <w:rPr>
          <w:rFonts w:ascii="Arial" w:eastAsia="Times New Roman" w:hAnsi="Arial" w:cs="Arial"/>
          <w:lang w:eastAsia="sl-SI"/>
        </w:rPr>
        <w:sectPr w:rsidR="001F6DDC" w:rsidRPr="001F6DDC" w:rsidSect="005E28B3">
          <w:pgSz w:w="11906" w:h="16838"/>
          <w:pgMar w:top="719" w:right="1417" w:bottom="1417" w:left="1417" w:header="708" w:footer="708" w:gutter="0"/>
          <w:cols w:space="708"/>
        </w:sectPr>
      </w:pPr>
    </w:p>
    <w:p w:rsidR="001F6DDC" w:rsidRPr="001F6DDC" w:rsidRDefault="001F6DDC" w:rsidP="001F6DDC">
      <w:pPr>
        <w:autoSpaceDE w:val="0"/>
        <w:autoSpaceDN w:val="0"/>
        <w:adjustRightInd w:val="0"/>
        <w:spacing w:after="0" w:line="360" w:lineRule="auto"/>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MEMORANDUM O SOGLASJU</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MED</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ČEŠKE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FRANCOSKE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ZVEZNIM 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ZVEZNE REPUBLIKE NEMČIJE,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NACIONALNO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HELENSKE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MADŽARSKE,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ITALIJANSKE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MINISTROM ZA NACIONALNO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REPUBLIKE POLJSKE,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NACIONALNO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ROMUNIJE,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SLOVAŠKE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REPUBLIKE SLOVENIJE,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ZDRUŽENEGA KRALJESTVA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lastRenderedPageBreak/>
        <w:t>VELIKA BRITANIJA IN SEVERNA IRSKA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TER</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ZDRUŽENIH DRŽAV AMERIKE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USTANOVITVI, UPRAVLJANJU IN DELOVANJU</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CENTRA ODLIČNOSTI ZA SKUPNO KEMIČNO, BIOLOŠKO, RADIOLOŠKO IN JEDRSKO OBRAMBO</w:t>
      </w:r>
    </w:p>
    <w:p w:rsidR="001F6DDC" w:rsidRPr="001F6DDC" w:rsidRDefault="001F6DDC" w:rsidP="001F6DDC">
      <w:pPr>
        <w:spacing w:after="0" w:line="360" w:lineRule="auto"/>
        <w:rPr>
          <w:rFonts w:ascii="Arial" w:eastAsia="Times New Roman" w:hAnsi="Arial" w:cs="Arial"/>
          <w:color w:val="000000"/>
          <w:lang w:eastAsia="sl-SI" w:bidi="sl-SI"/>
        </w:rPr>
      </w:pPr>
      <w:r w:rsidRPr="001F6DDC">
        <w:rPr>
          <w:rFonts w:ascii="Arial" w:eastAsia="Times New Roman" w:hAnsi="Arial" w:cs="Arial"/>
          <w:lang w:eastAsia="sl-SI" w:bidi="sl-SI"/>
        </w:rPr>
        <w:br w:type="page"/>
      </w:r>
      <w:r w:rsidRPr="001F6DDC">
        <w:rPr>
          <w:rFonts w:ascii="Arial" w:eastAsia="Times New Roman" w:hAnsi="Arial" w:cs="Arial"/>
          <w:color w:val="000000"/>
          <w:lang w:eastAsia="sl-SI" w:bidi="sl-SI"/>
        </w:rPr>
        <w:lastRenderedPageBreak/>
        <w:t>KAZALO</w:t>
      </w:r>
    </w:p>
    <w:p w:rsidR="001F6DDC" w:rsidRPr="001F6DDC" w:rsidRDefault="001F6DDC" w:rsidP="001F6DDC">
      <w:pPr>
        <w:spacing w:after="120" w:line="360" w:lineRule="auto"/>
        <w:rPr>
          <w:rFonts w:ascii="Arial" w:eastAsia="Times New Roman" w:hAnsi="Arial" w:cs="Arial"/>
          <w:color w:val="000000"/>
          <w:lang w:eastAsia="sl-SI" w:bidi="sl-SI"/>
        </w:rPr>
      </w:pP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Uvod</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 člen: Opredelitev pojmov</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2. člen: Namen</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člen: </w:t>
      </w:r>
      <w:r w:rsidRPr="001F6DDC">
        <w:rPr>
          <w:rFonts w:ascii="Arial" w:eastAsia="Times New Roman" w:hAnsi="Arial" w:cs="Arial"/>
          <w:lang w:eastAsia="sl-SI" w:bidi="sl-SI"/>
        </w:rPr>
        <w:t xml:space="preserve">Poslanstvo in obveznosti </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4. člen: Organiziranost in razmerja</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5. člen: Program dela</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6. člen: Osebje</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7. člen: Podpora države nosilke</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8. člen: Dodatne obveznosti udeležencev</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9. člen: Delitev stroškov </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10. člen: Proračunske in računovodske določbe </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11. člen: Finančne zadeve</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12. člen: Zahtevki</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13. člen: Varnost</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14. člen: Pravni vidiki</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15. člen: Pristop novih udeležencev</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16. člen: Odstop udeležencev</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17. člen: Reševanje sporov</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18. člen: Spremembe in seznam sprememb</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19. člen: Prenehanje</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20. člen: Začetek veljavnosti</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21. člen: Končni premislek</w:t>
      </w:r>
      <w:r w:rsidRPr="001F6DDC">
        <w:rPr>
          <w:rFonts w:ascii="Arial" w:eastAsia="Times New Roman" w:hAnsi="Arial" w:cs="Arial"/>
          <w:color w:val="000000"/>
          <w:lang w:eastAsia="sl-SI" w:bidi="sl-SI"/>
        </w:rPr>
        <w:br/>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Priloge:</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Priloga A: Preglednica udeležencev</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Priloga B: Naloge in pristojnosti usmerjevalnega odbora Centra odličnosti za </w:t>
      </w:r>
      <w:r w:rsidRPr="001F6DDC">
        <w:rPr>
          <w:rFonts w:ascii="Arial" w:eastAsia="Times New Roman" w:hAnsi="Arial" w:cs="Arial"/>
          <w:lang w:eastAsia="sl-SI" w:bidi="sl-SI"/>
        </w:rPr>
        <w:t>JRKB-</w:t>
      </w:r>
      <w:r w:rsidRPr="001F6DDC">
        <w:rPr>
          <w:rFonts w:ascii="Arial" w:eastAsia="Times New Roman" w:hAnsi="Arial" w:cs="Arial"/>
          <w:color w:val="000000"/>
          <w:lang w:eastAsia="sl-SI" w:bidi="sl-SI"/>
        </w:rPr>
        <w:t>obrambo</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Priloga C: Obseg pooblastil direktorja </w:t>
      </w:r>
      <w:r w:rsidRPr="001F6DDC">
        <w:rPr>
          <w:rFonts w:ascii="Arial" w:eastAsia="Times New Roman" w:hAnsi="Arial" w:cs="Arial"/>
          <w:lang w:eastAsia="sl-SI" w:bidi="sl-SI"/>
        </w:rPr>
        <w:t>Centra odličnosti</w:t>
      </w:r>
      <w:r w:rsidRPr="001F6DDC">
        <w:rPr>
          <w:rFonts w:ascii="Arial" w:eastAsia="Times New Roman" w:hAnsi="Arial" w:cs="Arial"/>
          <w:color w:val="000000"/>
          <w:lang w:eastAsia="sl-SI" w:bidi="sl-SI"/>
        </w:rPr>
        <w:t xml:space="preserve"> za JRKB-obrambo</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Priloga D: Deljeni stroški</w:t>
      </w:r>
    </w:p>
    <w:p w:rsidR="001F6DDC" w:rsidRPr="001F6DDC" w:rsidRDefault="001F6DDC" w:rsidP="001F6DDC">
      <w:pPr>
        <w:spacing w:after="12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Priloga E: Podpora države nosilke</w:t>
      </w:r>
    </w:p>
    <w:p w:rsidR="001F6DDC" w:rsidRPr="001F6DDC" w:rsidRDefault="001F6DDC" w:rsidP="001F6DDC">
      <w:pPr>
        <w:spacing w:after="120" w:line="360" w:lineRule="auto"/>
        <w:rPr>
          <w:rFonts w:ascii="Arial" w:eastAsia="Times New Roman" w:hAnsi="Arial" w:cs="Arial"/>
          <w:bCs/>
          <w:lang w:eastAsia="sl-SI" w:bidi="sl-SI"/>
        </w:rPr>
      </w:pPr>
      <w:r w:rsidRPr="001F6DDC">
        <w:rPr>
          <w:rFonts w:ascii="Arial" w:eastAsia="Times New Roman" w:hAnsi="Arial" w:cs="Arial"/>
          <w:color w:val="000000"/>
          <w:lang w:eastAsia="sl-SI" w:bidi="sl-SI"/>
        </w:rPr>
        <w:t xml:space="preserve">Priloga F: </w:t>
      </w:r>
      <w:r w:rsidRPr="001F6DDC">
        <w:rPr>
          <w:rFonts w:ascii="Arial" w:eastAsia="Times New Roman" w:hAnsi="Arial" w:cs="Arial"/>
          <w:lang w:eastAsia="sl-SI" w:bidi="sl-SI"/>
        </w:rPr>
        <w:t>Vzorec Note o pristopu</w:t>
      </w:r>
    </w:p>
    <w:p w:rsidR="001F6DDC" w:rsidRPr="001F6DDC" w:rsidRDefault="001F6DDC" w:rsidP="001F6DDC">
      <w:pPr>
        <w:spacing w:after="120" w:line="360" w:lineRule="auto"/>
        <w:rPr>
          <w:rFonts w:ascii="Arial" w:eastAsia="Times New Roman" w:hAnsi="Arial" w:cs="Arial"/>
          <w:bCs/>
          <w:lang w:eastAsia="sl-SI" w:bidi="sl-SI"/>
        </w:rPr>
      </w:pPr>
      <w:r w:rsidRPr="001F6DDC">
        <w:rPr>
          <w:rFonts w:ascii="Arial" w:eastAsia="Times New Roman" w:hAnsi="Arial" w:cs="Arial"/>
          <w:lang w:eastAsia="sl-SI" w:bidi="sl-SI"/>
        </w:rPr>
        <w:t>Priloga G: Seznam sprememb</w:t>
      </w:r>
      <w:r w:rsidRPr="001F6DDC">
        <w:rPr>
          <w:rFonts w:ascii="Arial" w:eastAsia="Times New Roman" w:hAnsi="Arial" w:cs="Arial"/>
          <w:lang w:eastAsia="sl-SI" w:bidi="sl-SI"/>
        </w:rPr>
        <w:br w:type="page"/>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lastRenderedPageBreak/>
        <w:t>UVOD</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p>
    <w:p w:rsidR="001F6DDC" w:rsidRPr="001F6DDC" w:rsidRDefault="001F6DDC" w:rsidP="001F6DDC">
      <w:pPr>
        <w:tabs>
          <w:tab w:val="left" w:pos="204"/>
        </w:tabs>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Ministrstvo za obrambo Češke republike, minister za obrambo Francoske republike, Zvezno ministrstvo za obrambo Zvezne republike Nemčije, Ministrstvo za nacionalno obrambo Helenske republike, Ministrstvo za obrambo Madžarske, Ministrstvo za obrambo Italijanske republike, minister za nacionalno obrambo Republike Poljske, Ministrstvo za nacionalno obrambo Romunije, Ministrstvo za obrambo Slovaške republike, Ministrstvo za obrambo Republike Slovenije, Ministrstvo za obrambo Združenega kraljestva Velika Britanija in Severna Irska in Ministrstvo za obrambo Združenih držav Amerike,</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r w:rsidRPr="001F6DDC">
        <w:rPr>
          <w:rFonts w:ascii="Arial" w:eastAsia="Times New Roman" w:hAnsi="Arial" w:cs="Arial"/>
          <w:lang w:eastAsia="sl-SI" w:bidi="sl-SI"/>
        </w:rPr>
        <w:t>v nadaljnjem besedilu »udeleženci«,</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želje po združitvi naporov za skupno obrambo in tesnejše sodelovanje za uresničevanje Severnoatlantske pogodbe;</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OB UPOŠTEVANJU, da skladno z MC 324/3, z dne 30. januarja 2013, in MCM-236-03, z dne 4. decembra 2003, Natovo poveljniško ureditev podpre mreža centrov odličnosti (CO); </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da je bil 26. oktobra 2006 ustanovljen Center odličnosti za skupno kemično, biološko, radiološko in jedrsko obrambo za lažje preoblikovanje na področju kemične, biološke, radiološke in jedrske obrambe znotraj skupnih Natovih prizadevanj za preoblikovanje;</w:t>
      </w:r>
    </w:p>
    <w:p w:rsidR="001F6DDC" w:rsidRPr="001F6DDC" w:rsidRDefault="001F6DDC" w:rsidP="001F6DDC">
      <w:pPr>
        <w:tabs>
          <w:tab w:val="left" w:pos="8735"/>
        </w:tabs>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ab/>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da bodo s Poveljstvom vrhovnega zavezniškega poveljnika za preoblikovanje (HQ SACT) sklenili memorandum, ki ureja funkcionalno razmerje med HQ SACT in državami udeleženkami CO JRKBO;</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določb Sporazuma med pogodbenicami Severnoatlantske pogodbe glede statusa njihovih sil (Nato SOFA), z dne 19. junija 1951, Protokola o statusu mednarodnih vojaških poveljstev, ustanovljenih v skladu s Severnoatlantsko pogodbo (Pariški protokol), z dne 28. avgusta 1952, Sporazuma med državami pogodbenicami Severnoatlantske pogodbe in drugimi državami, ki sodelujejo pri Partnerstvu za mir, glede statusa njihovih sil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 z dne 19. junija 1995, Dodatnega protokola k Sporazumu med državami pogodbenicami Severnoatlantske pogodbe in drugimi državami, ki sodelujejo pri Partnerstvu za mir, glede statusa njihovih sil (Dodatni protokol k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 z dne 19. junija 1995, in Nadaljnjega dodatnega protokola k Sporazumu med državami pogodbenicami Severnoatlantske pogodbe in drugimi državami, ki sodelujejo pri Partnerstvu za mir, glede statusa njihovih sil (Nadaljnji dodatni protokol k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 z dne 19. decembra 1997; </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OB UPOŠTEVANJU, da države vseh udeležencev niso podpisnice Nadaljnjega dodatnega protokola k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da je Severnoatlantski svet s PO 2007(0072) z dne 30. julija 2007 na podlagi določb MCM-236-03 odobril akreditacijo in aktivacijo CO JRKBO kot Natovega vojaškega organa ter mu na podlagi 14. člena Pariškega protokola podelil mednarodni status;</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dosegli dogovor:</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1. ČLEN</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OPREDELITVE POJMOV</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1. Če pomen ni določen drugače v Memorandumu o soglasju (MOU) ali v katerem izmed dokumentov, ki mu sledijo, veljajo pomeni iz Natovega </w:t>
      </w:r>
      <w:proofErr w:type="spellStart"/>
      <w:r w:rsidRPr="001F6DDC">
        <w:rPr>
          <w:rFonts w:ascii="Arial" w:eastAsia="Times New Roman" w:hAnsi="Arial" w:cs="Arial"/>
          <w:lang w:eastAsia="sl-SI" w:bidi="sl-SI"/>
        </w:rPr>
        <w:t>Glosarja</w:t>
      </w:r>
      <w:proofErr w:type="spellEnd"/>
      <w:r w:rsidRPr="001F6DDC">
        <w:rPr>
          <w:rFonts w:ascii="Arial" w:eastAsia="Times New Roman" w:hAnsi="Arial" w:cs="Arial"/>
          <w:lang w:eastAsia="sl-SI" w:bidi="sl-SI"/>
        </w:rPr>
        <w:t xml:space="preserve"> izrazov in definicij (AAP-6) ter Natovega </w:t>
      </w:r>
      <w:proofErr w:type="spellStart"/>
      <w:r w:rsidRPr="001F6DDC">
        <w:rPr>
          <w:rFonts w:ascii="Arial" w:eastAsia="Times New Roman" w:hAnsi="Arial" w:cs="Arial"/>
          <w:lang w:eastAsia="sl-SI" w:bidi="sl-SI"/>
        </w:rPr>
        <w:t>Glosarja</w:t>
      </w:r>
      <w:proofErr w:type="spellEnd"/>
      <w:r w:rsidRPr="001F6DDC">
        <w:rPr>
          <w:rFonts w:ascii="Arial" w:eastAsia="Times New Roman" w:hAnsi="Arial" w:cs="Arial"/>
          <w:lang w:eastAsia="sl-SI" w:bidi="sl-SI"/>
        </w:rPr>
        <w:t xml:space="preserve"> kratic in okrajšav, ki so uporabljeni v Natovih dokumentih in publikacijah (AAP-15).</w:t>
      </w:r>
    </w:p>
    <w:p w:rsidR="001F6DDC" w:rsidRPr="001F6DDC" w:rsidRDefault="001F6DDC" w:rsidP="001F6DDC">
      <w:pPr>
        <w:spacing w:after="0" w:line="360" w:lineRule="auto"/>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2. Za memorandum o soglasju in dokumente, ki mu sledijo, veljajo opredelitve pojmov:</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a.</w:t>
      </w:r>
      <w:r w:rsidRPr="001F6DDC">
        <w:rPr>
          <w:rFonts w:ascii="Arial" w:eastAsia="Times New Roman" w:hAnsi="Arial" w:cs="Arial"/>
          <w:lang w:eastAsia="sl-SI" w:bidi="sl-SI"/>
        </w:rPr>
        <w:tab/>
        <w:t>Zavezniško poveljstvo za operacije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Operations</w:t>
      </w:r>
      <w:proofErr w:type="spellEnd"/>
      <w:r w:rsidRPr="001F6DDC">
        <w:rPr>
          <w:rFonts w:ascii="Arial" w:eastAsia="Times New Roman" w:hAnsi="Arial" w:cs="Arial"/>
          <w:lang w:eastAsia="sl-SI" w:bidi="sl-SI"/>
        </w:rPr>
        <w:t xml:space="preserve"> – ACO), kot je opredeljeno v MC 324/3 (končna različica) – Vrhovno poveljstvo zavezniških sil za Evropo (</w:t>
      </w:r>
      <w:proofErr w:type="spellStart"/>
      <w:r w:rsidRPr="001F6DDC">
        <w:rPr>
          <w:rFonts w:ascii="Arial" w:eastAsia="Times New Roman" w:hAnsi="Arial" w:cs="Arial"/>
          <w:lang w:eastAsia="sl-SI" w:bidi="sl-SI"/>
        </w:rPr>
        <w:t>Supreme</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Headquarters</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Powers</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Europe</w:t>
      </w:r>
      <w:proofErr w:type="spellEnd"/>
      <w:r w:rsidRPr="001F6DDC">
        <w:rPr>
          <w:rFonts w:ascii="Arial" w:eastAsia="Times New Roman" w:hAnsi="Arial" w:cs="Arial"/>
          <w:lang w:eastAsia="sl-SI" w:bidi="sl-SI"/>
        </w:rPr>
        <w:t xml:space="preserve"> – SHAPE) in druge organizacije, ki so podrejene vrhovnemu poveljniku zavezniških sil za Evropo (</w:t>
      </w:r>
      <w:proofErr w:type="spellStart"/>
      <w:r w:rsidRPr="001F6DDC">
        <w:rPr>
          <w:rFonts w:ascii="Arial" w:eastAsia="Times New Roman" w:hAnsi="Arial" w:cs="Arial"/>
          <w:lang w:eastAsia="sl-SI" w:bidi="sl-SI"/>
        </w:rPr>
        <w:t>Supreme</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Commander</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Europe</w:t>
      </w:r>
      <w:proofErr w:type="spellEnd"/>
      <w:r w:rsidRPr="001F6DDC">
        <w:rPr>
          <w:rFonts w:ascii="Arial" w:eastAsia="Times New Roman" w:hAnsi="Arial" w:cs="Arial"/>
          <w:lang w:eastAsia="sl-SI" w:bidi="sl-SI"/>
        </w:rPr>
        <w:t xml:space="preserve"> – SACEUR);</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b.</w:t>
      </w:r>
      <w:r w:rsidRPr="001F6DDC">
        <w:rPr>
          <w:rFonts w:ascii="Arial" w:eastAsia="Times New Roman" w:hAnsi="Arial" w:cs="Arial"/>
          <w:lang w:eastAsia="sl-SI" w:bidi="sl-SI"/>
        </w:rPr>
        <w:tab/>
        <w:t>Zavezniško poveljstvo za preoblikovanje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Transformation</w:t>
      </w:r>
      <w:proofErr w:type="spellEnd"/>
      <w:r w:rsidRPr="001F6DDC">
        <w:rPr>
          <w:rFonts w:ascii="Arial" w:eastAsia="Times New Roman" w:hAnsi="Arial" w:cs="Arial"/>
          <w:lang w:eastAsia="sl-SI" w:bidi="sl-SI"/>
        </w:rPr>
        <w:t xml:space="preserve"> – ACT), kot je opredeljeno v MC 324/3 (končna različica) – Poveljstvo vrhovnega zavezniškega poveljnika za preoblikovanje in druge organizacije, ki so podrejene vrhovnemu zavezniškemu poveljniku za preoblikovanje (</w:t>
      </w:r>
      <w:proofErr w:type="spellStart"/>
      <w:r w:rsidRPr="001F6DDC">
        <w:rPr>
          <w:rFonts w:ascii="Arial" w:eastAsia="Times New Roman" w:hAnsi="Arial" w:cs="Arial"/>
          <w:lang w:eastAsia="sl-SI" w:bidi="sl-SI"/>
        </w:rPr>
        <w:t>Supreme</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Commander</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Transformation</w:t>
      </w:r>
      <w:proofErr w:type="spellEnd"/>
      <w:r w:rsidRPr="001F6DDC">
        <w:rPr>
          <w:rFonts w:ascii="Arial" w:eastAsia="Times New Roman" w:hAnsi="Arial" w:cs="Arial"/>
          <w:lang w:eastAsia="sl-SI" w:bidi="sl-SI"/>
        </w:rPr>
        <w:t xml:space="preserve"> – SACT);</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c. center odličnosti (CO), kot je opredeljeno v MCM 236-03 – center, ki ga je potrdil Nato in ga sponzorira nacionalna država oziroma več držav, ki podpirajo Nato;</w:t>
      </w:r>
    </w:p>
    <w:p w:rsidR="001F6DDC" w:rsidRPr="001F6DDC" w:rsidRDefault="001F6DDC" w:rsidP="001F6DDC">
      <w:pPr>
        <w:tabs>
          <w:tab w:val="left" w:pos="1276"/>
        </w:tabs>
        <w:autoSpaceDE w:val="0"/>
        <w:autoSpaceDN w:val="0"/>
        <w:adjustRightInd w:val="0"/>
        <w:spacing w:before="12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d. finančni administrativni postopki (FAP) – postopki, ki temeljijo na Natovih finančnih predpisih in se uporabljajo za urejanje vseh finančnih transakcij za CO JRKBO;</w:t>
      </w:r>
    </w:p>
    <w:p w:rsidR="001F6DDC" w:rsidRPr="001F6DDC" w:rsidRDefault="001F6DDC" w:rsidP="001F6DDC">
      <w:pPr>
        <w:tabs>
          <w:tab w:val="left" w:pos="1276"/>
        </w:tabs>
        <w:autoSpaceDE w:val="0"/>
        <w:autoSpaceDN w:val="0"/>
        <w:adjustRightInd w:val="0"/>
        <w:spacing w:before="12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e. država nosilka (DN) – Češka republika, ki jo zastopa Ministrstvo za obrambo Češke republike;</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lastRenderedPageBreak/>
        <w:t xml:space="preserve">f. </w:t>
      </w:r>
      <w:r w:rsidRPr="001F6DDC">
        <w:rPr>
          <w:rFonts w:ascii="Arial" w:eastAsia="Times New Roman" w:hAnsi="Arial" w:cs="Arial"/>
          <w:lang w:eastAsia="sl-SI" w:bidi="sl-SI"/>
        </w:rPr>
        <w:tab/>
        <w:t>center odličnosti za skupno kemično, biološko, radiološko in jedrsko obrambo za lažje preoblikovanje na področju kemične, biološke, radiološke in jedrske obrambe (CO JRKBO) – center odličnosti, ki ga udeleženci memoranduma o soglasju predstavljajo kot Natov center odličnosti;</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g. mreža CO – mreža vseh centrov odličnosti, ki jo v podporo Natovega sistema poveljevanja (NCA) usklajuje poveljstvo SACT;</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h. direktor – oseba, ki vodi CO JRKBO;</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 xml:space="preserve">i. Poveljstvo vrhovnega poveljnika za preoblikovanje (HQ SACT), kot je opredeljeno v MC 324/3 (končna različica) – vrhovno poveljstvo SACT, ki sodeluje s CO JRKBO za Nato in deluje kot koordinator za mrežo centrov odličnosti in za sodelovanje z vsemi Natovimi subjekti; </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j.</w:t>
      </w:r>
      <w:r w:rsidRPr="001F6DDC">
        <w:rPr>
          <w:rFonts w:ascii="Arial" w:eastAsia="Times New Roman" w:hAnsi="Arial" w:cs="Arial"/>
          <w:lang w:eastAsia="sl-SI" w:bidi="sl-SI"/>
        </w:rPr>
        <w:tab/>
        <w:t>informacije – vse informacije, ne glede na obliko ali vrsto, vključno z informacijami znanstvene ali tehnične narave ter s fotografijami, vmesnimi in končnimi poročili, priročniki, podatki o grožnjah, eksperimentalnimi podatki, preizkusi, oblikovanji, specifikacijami, procesi, tehnikami, izumi, risbami, programsko opremo z izvornimi kodami, tehničnimi zapisi, zvočnimi posnetki, slikovnimi in drugimi grafičnimi predstavitvami bodisi na magnetnem traku, v računalniškem spominu ali v kateri koli drugi obliki in ne glede na to, ali so predmet avtorskih ter patentnih pravic ali katere druge pravne zaščite;</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k.</w:t>
      </w:r>
      <w:r w:rsidRPr="001F6DDC">
        <w:rPr>
          <w:rFonts w:ascii="Arial" w:eastAsia="Times New Roman" w:hAnsi="Arial" w:cs="Arial"/>
          <w:lang w:eastAsia="sl-SI" w:bidi="sl-SI"/>
        </w:rPr>
        <w:tab/>
        <w:t>Natov sistem poveljevanja (NCA) – ukrepi in subjekti, ki podpirajo NCS, kot je opredeljeno v MC 324/3 (končna različica);</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l.</w:t>
      </w:r>
      <w:r w:rsidRPr="001F6DDC">
        <w:rPr>
          <w:rFonts w:ascii="Arial" w:eastAsia="Times New Roman" w:hAnsi="Arial" w:cs="Arial"/>
          <w:lang w:eastAsia="sl-SI" w:bidi="sl-SI"/>
        </w:rPr>
        <w:tab/>
        <w:t>Natova poveljniška struktura (NCS), kot je opredeljeno v MC 324/3 (končna različica) – Natova vojaška organizacija;</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m. Natov vojaški odbor (MC), kot je navedeno v MC 57/4 (končna različica) – najvišji Natov vojaški organ;</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n. Severnoatlantski svet (NAC) – svet, ustanovljen skladno z 9. členom Severnoatlantske pogodbe;</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o. partner – država, organizacija ali agencija, ki sodeluje s CO JRKBO in je lahko:</w:t>
      </w:r>
    </w:p>
    <w:p w:rsidR="001F6DDC" w:rsidRPr="001F6DDC" w:rsidRDefault="001F6DDC" w:rsidP="001F6DDC">
      <w:pPr>
        <w:numPr>
          <w:ilvl w:val="2"/>
          <w:numId w:val="41"/>
        </w:numPr>
        <w:autoSpaceDE w:val="0"/>
        <w:autoSpaceDN w:val="0"/>
        <w:adjustRightInd w:val="0"/>
        <w:spacing w:before="240"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prispevni partner – država, organizacija ali subjekt, ki deluje skladno s sklepi in postopki, dogovorjenimi v Severnoatlantskem svetu; ni udeleženec in prispeva v CO JRKBO,</w:t>
      </w:r>
    </w:p>
    <w:p w:rsidR="001F6DDC" w:rsidRPr="001F6DDC" w:rsidRDefault="001F6DDC" w:rsidP="001F6DDC">
      <w:pPr>
        <w:numPr>
          <w:ilvl w:val="2"/>
          <w:numId w:val="41"/>
        </w:numPr>
        <w:autoSpaceDE w:val="0"/>
        <w:autoSpaceDN w:val="0"/>
        <w:adjustRightInd w:val="0"/>
        <w:spacing w:before="240"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lastRenderedPageBreak/>
        <w:t>drugi partner – država, organizacija ali subjekt, ki koristi storitve oziroma produkte CO JRKBO ter ni udeleženec ali prispevni partner;</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 xml:space="preserve">p. Program dela – dokument, ki določa aktivnosti CO JRKBO za koledarsko leto, vključno z dolgoročnimi aktivnostmi CO JRKBO; </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q.</w:t>
      </w:r>
      <w:r w:rsidRPr="001F6DDC">
        <w:rPr>
          <w:rFonts w:ascii="Arial" w:eastAsia="Times New Roman" w:hAnsi="Arial" w:cs="Arial"/>
          <w:lang w:eastAsia="sl-SI" w:bidi="sl-SI"/>
        </w:rPr>
        <w:tab/>
        <w:t>Prošnja za podporo (RFS) – prošnja za podporo, ki jo Nato, država ali drug subjekt naslovi na CO JRKBO;</w:t>
      </w:r>
    </w:p>
    <w:p w:rsidR="001F6DDC" w:rsidRPr="001F6DDC" w:rsidRDefault="001F6DDC" w:rsidP="001F6DDC">
      <w:pPr>
        <w:autoSpaceDE w:val="0"/>
        <w:autoSpaceDN w:val="0"/>
        <w:adjustRightInd w:val="0"/>
        <w:spacing w:before="240"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r.</w:t>
      </w:r>
      <w:r w:rsidRPr="001F6DDC">
        <w:rPr>
          <w:rFonts w:ascii="Arial" w:eastAsia="Times New Roman" w:hAnsi="Arial" w:cs="Arial"/>
          <w:lang w:eastAsia="sl-SI" w:bidi="sl-SI"/>
        </w:rPr>
        <w:tab/>
        <w:t>Usmerjevalni odbor – odbor, ki ga ustanovijo udeleženci kot glavno telo, ki zagotavlja smernice in nadzor ter sprejemanje odločitev o vseh zadevah glede administracije, politike in delovanja CO JRKBO.</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2. ČLEN</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NAMEN</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Namen memoranduma o soglasju je opredeliti določbe za delovanje, financiranje, kadrovanje, opremo, infrastrukturo, administrativno in logistično podporo za CO JRKBO, ki je ustanovljen v Češki republiki. </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3.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POSLANSTVO IN OBVEZNOSTI</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CO JRKBO pomaga Natu, udeležencem in partnerjem tako, da podpira Natove procese razvoja zmogljivosti, učinkovitosti izvajanja nalog in povezljivosti z zagotavljanjem celostne in pravočasne podpore na področjih, ki so povezana z JRKB-obrambo.</w:t>
      </w:r>
    </w:p>
    <w:p w:rsidR="001F6DDC" w:rsidRPr="001F6DDC" w:rsidRDefault="001F6DDC" w:rsidP="001F6DDC">
      <w:pPr>
        <w:tabs>
          <w:tab w:val="left" w:pos="720"/>
        </w:tabs>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 </w:t>
      </w: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Poslanstvo CO JRKBO: </w:t>
      </w:r>
    </w:p>
    <w:p w:rsidR="001F6DDC" w:rsidRPr="001F6DDC" w:rsidRDefault="001F6DDC" w:rsidP="001F6DDC">
      <w:pPr>
        <w:numPr>
          <w:ilvl w:val="0"/>
          <w:numId w:val="41"/>
        </w:numPr>
        <w:tabs>
          <w:tab w:val="left" w:pos="1440"/>
        </w:tabs>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zagotavljanje nasvetov na vseh področjih, povezanih z JRKB-obrambo,</w:t>
      </w:r>
    </w:p>
    <w:p w:rsidR="001F6DDC" w:rsidRPr="001F6DDC" w:rsidRDefault="001F6DDC" w:rsidP="001F6DDC">
      <w:pPr>
        <w:numPr>
          <w:ilvl w:val="0"/>
          <w:numId w:val="41"/>
        </w:numPr>
        <w:tabs>
          <w:tab w:val="left" w:pos="1440"/>
        </w:tabs>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oblikovanje doktrin za JRKB-obrambo, standardov, znanja za boljšo povezljivost in večje sposobnosti,</w:t>
      </w:r>
    </w:p>
    <w:p w:rsidR="001F6DDC" w:rsidRPr="001F6DDC" w:rsidRDefault="001F6DDC" w:rsidP="001F6DDC">
      <w:pPr>
        <w:numPr>
          <w:ilvl w:val="0"/>
          <w:numId w:val="41"/>
        </w:numPr>
        <w:tabs>
          <w:tab w:val="left" w:pos="1440"/>
        </w:tabs>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zagotavljanje priložnosti za spodbujanje izobraževanja in usposabljanja,</w:t>
      </w:r>
    </w:p>
    <w:p w:rsidR="001F6DDC" w:rsidRPr="001F6DDC" w:rsidRDefault="001F6DDC" w:rsidP="001F6DDC">
      <w:pPr>
        <w:numPr>
          <w:ilvl w:val="0"/>
          <w:numId w:val="41"/>
        </w:numPr>
        <w:tabs>
          <w:tab w:val="left" w:pos="1440"/>
        </w:tabs>
        <w:spacing w:after="0" w:line="360" w:lineRule="auto"/>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prispevanje k procesom pridobivanja ustreznih izkušenj,</w:t>
      </w:r>
    </w:p>
    <w:p w:rsidR="001F6DDC" w:rsidRPr="001F6DDC" w:rsidRDefault="001F6DDC" w:rsidP="001F6DDC">
      <w:pPr>
        <w:numPr>
          <w:ilvl w:val="0"/>
          <w:numId w:val="41"/>
        </w:numPr>
        <w:tabs>
          <w:tab w:val="left" w:pos="1440"/>
        </w:tabs>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v okviru programa dela, ki ga potrdi usmerjevalni odbor, pomagati Natu, udeležencem in partnerjem pri njihovih prizadevanjih na področju JRKB, vključno z vrednotenjem na podlagi preizkušanja.</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3. Poslanstvo, vizija in temeljne aktivnosti CO JRKBO so opredeljeni v konceptu CO JRKBO, ki ga odobri usmerjevalni odbor in je ločen od tega memoranduma o soglasju.</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4. CO JRKBO poskrbi, da so storitve in produkti, ki jih Poveljstvo vrhovnega poveljnika za preoblikovanje (HQ SACT) zahteva v imenu Natovih subjektov, prednostno obravnavani. Skladno z zmožnostmi CO JRKBO podpira udeležence in partnerje pri prizadevanjih za razvoj sposobnosti na področju JRKB-obrambe. Celotna podpora CO JRKBO je sicer predmet odobritve in dodelitve sredstev usmerjevalnega odbora.</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4. ČLEN</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ORGANIZIRANOST IN RAZMERJA</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1. Usmerjevalni odbor je v okviru tega memoranduma o soglasju zadolžen za vodenje, usmerjanje in nadzorovanje </w:t>
      </w:r>
      <w:r w:rsidRPr="001F6DDC">
        <w:rPr>
          <w:rFonts w:ascii="Arial" w:eastAsia="Times New Roman" w:hAnsi="Arial" w:cs="Arial"/>
          <w:color w:val="000000"/>
          <w:lang w:eastAsia="sl-SI" w:bidi="sl-SI"/>
        </w:rPr>
        <w:t xml:space="preserve">CO </w:t>
      </w:r>
      <w:r w:rsidRPr="001F6DDC">
        <w:rPr>
          <w:rFonts w:ascii="Arial" w:eastAsia="Times New Roman" w:hAnsi="Arial" w:cs="Arial"/>
          <w:lang w:eastAsia="sl-SI" w:bidi="sl-SI"/>
        </w:rPr>
        <w:t>JRKBO. Potrjuje program dela in večnacionalni proračun ter nadzoruje njegovo izvajanje. Obseg pooblastil usmerjevalnega odbora je določen v Prilogi B.</w:t>
      </w:r>
    </w:p>
    <w:p w:rsidR="001F6DDC" w:rsidRPr="001F6DDC" w:rsidRDefault="001F6DDC" w:rsidP="001F6DDC">
      <w:pPr>
        <w:autoSpaceDE w:val="0"/>
        <w:autoSpaceDN w:val="0"/>
        <w:adjustRightInd w:val="0"/>
        <w:spacing w:after="0" w:line="360" w:lineRule="auto"/>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2. Usmerjevalni odbor je sestavljen iz po enega predstavnika z volilno pravico vsakega udeleženca, ki ga ta udeleženec znotraj obsega pooblastil usmerjevalnega odbora ustrezno zastopa pri sprejemanju odločitev v njegovem imenu. Da bi se izognili konfliktu interesov, pripadnik CO JRKBO ne zastopa udeleženca v usmerjevalnem odboru. Predsednika usmerjevalnega odbora imenuje država nosilka, vendar ta ni identičen niti predstavniku države nosilke kot udeležencu niti direktorju. Direktor se na povabilo usmerjevalnega odbora </w:t>
      </w:r>
      <w:r w:rsidRPr="001F6DDC">
        <w:rPr>
          <w:rFonts w:ascii="Arial" w:eastAsia="Times New Roman" w:hAnsi="Arial" w:cs="Arial"/>
          <w:color w:val="000000"/>
          <w:lang w:eastAsia="sl-SI" w:bidi="sl-SI"/>
        </w:rPr>
        <w:t>udeleži sestanka usmerjevalnega odbora. Predsednik in direktor v usmerjevalnem odboru nimata glasovalne pravice.</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3. Odločitve usmerjevalnega odbora se sprejemajo na podlagi soglasja predstavnikov. Soglasje pomeni, da mora vsak član usmerjevalnega odbora voliti za sklep ali se vzdržati glasovanja za sklep, ki je predmet potrditve, da bi bila odločitev sprejeta z vsaj enim glasom. Ob glasovanju proti odločitev ni sprejeta.</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4. Notranja struktura, popolnitev in razporeditev položajev so del koncepta CO JRKBO. </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5. Direktor odgovarja usmerjevalnemu odboru glede uresničevanja poslanstva, nalog in delovanja ter upravljanja CO</w:t>
      </w:r>
      <w:r w:rsidRPr="001F6DDC">
        <w:rPr>
          <w:rFonts w:ascii="Arial" w:eastAsia="Times New Roman" w:hAnsi="Arial" w:cs="Arial"/>
          <w:color w:val="000000"/>
          <w:lang w:eastAsia="sl-SI" w:bidi="sl-SI"/>
        </w:rPr>
        <w:t xml:space="preserve"> </w:t>
      </w:r>
      <w:r w:rsidRPr="001F6DDC">
        <w:rPr>
          <w:rFonts w:ascii="Arial" w:eastAsia="Times New Roman" w:hAnsi="Arial" w:cs="Arial"/>
          <w:lang w:eastAsia="sl-SI" w:bidi="sl-SI"/>
        </w:rPr>
        <w:t>JRKBO. Direktor neposredno poroča usmerjevalnemu odboru. Obseg pooblastil direktorja CO</w:t>
      </w:r>
      <w:r w:rsidRPr="001F6DDC">
        <w:rPr>
          <w:rFonts w:ascii="Arial" w:eastAsia="Times New Roman" w:hAnsi="Arial" w:cs="Arial"/>
          <w:color w:val="000000"/>
          <w:lang w:eastAsia="sl-SI" w:bidi="sl-SI"/>
        </w:rPr>
        <w:t xml:space="preserve"> </w:t>
      </w:r>
      <w:r w:rsidRPr="001F6DDC">
        <w:rPr>
          <w:rFonts w:ascii="Arial" w:eastAsia="Times New Roman" w:hAnsi="Arial" w:cs="Arial"/>
          <w:lang w:eastAsia="sl-SI" w:bidi="sl-SI"/>
        </w:rPr>
        <w:t>JRKBO je opredeljen v Prilogi C.</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lastRenderedPageBreak/>
        <w:t xml:space="preserve">6. </w:t>
      </w:r>
      <w:r w:rsidRPr="001F6DDC">
        <w:rPr>
          <w:rFonts w:ascii="Arial" w:eastAsia="Times New Roman" w:hAnsi="Arial" w:cs="Arial"/>
          <w:color w:val="000000"/>
          <w:lang w:eastAsia="sl-SI" w:bidi="sl-SI"/>
        </w:rPr>
        <w:t>CO</w:t>
      </w:r>
      <w:r w:rsidRPr="001F6DDC">
        <w:rPr>
          <w:rFonts w:ascii="Arial" w:eastAsia="Times New Roman" w:hAnsi="Arial" w:cs="Arial"/>
          <w:lang w:eastAsia="sl-SI" w:bidi="sl-SI"/>
        </w:rPr>
        <w:t xml:space="preserve"> JRKBO je del širšega okvira, ki podpira Natov sistem poveljevanja. Čeprav ni del Natove poveljniške strukture, je </w:t>
      </w:r>
      <w:r w:rsidRPr="001F6DDC">
        <w:rPr>
          <w:rFonts w:ascii="Arial" w:eastAsia="Times New Roman" w:hAnsi="Arial" w:cs="Arial"/>
          <w:color w:val="000000"/>
          <w:lang w:eastAsia="sl-SI" w:bidi="sl-SI"/>
        </w:rPr>
        <w:t>CO JRKBO</w:t>
      </w:r>
      <w:r w:rsidRPr="001F6DDC">
        <w:rPr>
          <w:rFonts w:ascii="Arial" w:eastAsia="Times New Roman" w:hAnsi="Arial" w:cs="Arial"/>
          <w:lang w:eastAsia="sl-SI" w:bidi="sl-SI"/>
        </w:rPr>
        <w:t xml:space="preserve"> del mreže centrov odličnosti, ki jo usklajuje Poveljstvo vrhovnega zavezniškega poveljnika za preoblikovanje (HQ SACT).</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7. Razmerje med </w:t>
      </w:r>
      <w:r w:rsidRPr="001F6DDC">
        <w:rPr>
          <w:rFonts w:ascii="Arial" w:eastAsia="Times New Roman" w:hAnsi="Arial" w:cs="Arial"/>
          <w:color w:val="000000"/>
          <w:lang w:eastAsia="sl-SI" w:bidi="sl-SI"/>
        </w:rPr>
        <w:t xml:space="preserve">CO JRKBO </w:t>
      </w:r>
      <w:r w:rsidRPr="001F6DDC">
        <w:rPr>
          <w:rFonts w:ascii="Arial" w:eastAsia="Times New Roman" w:hAnsi="Arial" w:cs="Arial"/>
          <w:lang w:eastAsia="sl-SI" w:bidi="sl-SI"/>
        </w:rPr>
        <w:t xml:space="preserve">in Poveljstvom vrhovnega zavezniškega poveljnika za preoblikovanje (HQ SACT) se vzpostavi v Funkcionalnem memorandumu o soglasju </w:t>
      </w:r>
      <w:r w:rsidRPr="001F6DDC">
        <w:rPr>
          <w:rFonts w:ascii="Arial" w:eastAsia="Times New Roman" w:hAnsi="Arial" w:cs="Arial"/>
          <w:color w:val="000000"/>
          <w:lang w:eastAsia="sl-SI" w:bidi="sl-SI"/>
        </w:rPr>
        <w:t>CO JRKBO,</w:t>
      </w:r>
      <w:r w:rsidRPr="001F6DDC">
        <w:rPr>
          <w:rFonts w:ascii="Arial" w:eastAsia="Times New Roman" w:hAnsi="Arial" w:cs="Arial"/>
          <w:lang w:eastAsia="sl-SI" w:bidi="sl-SI"/>
        </w:rPr>
        <w:t xml:space="preserve"> po katerem Poveljstvo vrhovnega zavezniškega poveljnika za preoblikovanje (HQ SACT) deluje kot koordinator Natovih organov za pisanje prošenj podpore za </w:t>
      </w:r>
      <w:r w:rsidRPr="001F6DDC">
        <w:rPr>
          <w:rFonts w:ascii="Arial" w:eastAsia="Times New Roman" w:hAnsi="Arial" w:cs="Arial"/>
          <w:color w:val="000000"/>
          <w:lang w:eastAsia="sl-SI" w:bidi="sl-SI"/>
        </w:rPr>
        <w:t xml:space="preserve">CO </w:t>
      </w:r>
      <w:r w:rsidRPr="001F6DDC">
        <w:rPr>
          <w:rFonts w:ascii="Arial" w:eastAsia="Times New Roman" w:hAnsi="Arial" w:cs="Arial"/>
          <w:lang w:eastAsia="sl-SI" w:bidi="sl-SI"/>
        </w:rPr>
        <w:t>JRKBO.</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8. CO JRKBO vzpostavi</w:t>
      </w:r>
      <w:r w:rsidRPr="001F6DDC">
        <w:rPr>
          <w:rFonts w:ascii="Arial" w:eastAsia="Times New Roman" w:hAnsi="Arial" w:cs="Arial"/>
          <w:color w:val="000000"/>
          <w:lang w:eastAsia="sl-SI" w:bidi="sl-SI"/>
        </w:rPr>
        <w:t xml:space="preserve"> v sodelovanju s Poveljstvom vrhovnega zavezniškega poveljnika za preoblikovanje</w:t>
      </w:r>
      <w:r w:rsidRPr="001F6DDC">
        <w:rPr>
          <w:rFonts w:ascii="Arial" w:eastAsia="Times New Roman" w:hAnsi="Arial" w:cs="Arial"/>
          <w:lang w:eastAsia="sl-SI" w:bidi="sl-SI"/>
        </w:rPr>
        <w:t xml:space="preserve"> (HQ SACT) nujna delovna razmerja z Natovimi subjekti in mrežo centrov odličnosti ter usklajuje izvajanje programa dela. </w:t>
      </w:r>
      <w:r w:rsidRPr="001F6DDC">
        <w:rPr>
          <w:rFonts w:ascii="Arial" w:eastAsia="Times New Roman" w:hAnsi="Arial" w:cs="Arial"/>
          <w:color w:val="000000"/>
          <w:lang w:eastAsia="sl-SI" w:bidi="sl-SI"/>
        </w:rPr>
        <w:t>CO JRKBO</w:t>
      </w:r>
      <w:r w:rsidRPr="001F6DDC">
        <w:rPr>
          <w:rFonts w:ascii="Arial" w:eastAsia="Times New Roman" w:hAnsi="Arial" w:cs="Arial"/>
          <w:lang w:eastAsia="sl-SI" w:bidi="sl-SI"/>
        </w:rPr>
        <w:t xml:space="preserve"> lahko vzpostavi nujna delovna razmerja z nacionalnimi in mednarodnimi subjekti.</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 </w:t>
      </w:r>
    </w:p>
    <w:p w:rsidR="001F6DDC" w:rsidRPr="001F6DDC" w:rsidRDefault="001F6DDC" w:rsidP="001F6DDC">
      <w:pPr>
        <w:autoSpaceDE w:val="0"/>
        <w:autoSpaceDN w:val="0"/>
        <w:adjustRightInd w:val="0"/>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9. </w:t>
      </w:r>
      <w:r w:rsidRPr="001F6DDC">
        <w:rPr>
          <w:rFonts w:ascii="Arial" w:eastAsia="Times New Roman" w:hAnsi="Arial" w:cs="Arial"/>
          <w:color w:val="000000"/>
          <w:lang w:eastAsia="sl-SI" w:bidi="sl-SI"/>
        </w:rPr>
        <w:t>Usmerjevalni odbor lahko priporoči vključitev partnerjev v aktivnosti CO JRKBO in spodbuja sklenitev ustreznih dogovorov med udeleženci ter zadevnimi partnerji.</w:t>
      </w:r>
    </w:p>
    <w:p w:rsidR="001F6DDC" w:rsidRPr="001F6DDC" w:rsidRDefault="001F6DDC" w:rsidP="001F6DDC">
      <w:pPr>
        <w:autoSpaceDE w:val="0"/>
        <w:autoSpaceDN w:val="0"/>
        <w:adjustRightInd w:val="0"/>
        <w:spacing w:after="0" w:line="360" w:lineRule="auto"/>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5. ČLEN</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PROGRAM DELA</w:t>
      </w:r>
    </w:p>
    <w:p w:rsidR="001F6DDC" w:rsidRPr="001F6DDC" w:rsidRDefault="001F6DDC" w:rsidP="001F6DDC">
      <w:pPr>
        <w:autoSpaceDE w:val="0"/>
        <w:autoSpaceDN w:val="0"/>
        <w:adjustRightInd w:val="0"/>
        <w:spacing w:after="0" w:line="360" w:lineRule="auto"/>
        <w:jc w:val="center"/>
        <w:rPr>
          <w:rFonts w:ascii="Arial" w:eastAsia="Times New Roman" w:hAnsi="Arial" w:cs="Arial"/>
          <w:bCs/>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Ob upoštevanju Natovih zahtev, ki jih usklajuje Poveljstvo vrhovnega zavezniškega poveljnika za preoblikovanje (HQ SACT), udeležencev in predlogov partnerjev ter ob upoštevanju zadevnega finančnega vpliva je direktor CO JRKBO skladno s Prilogo C</w:t>
      </w:r>
      <w:r w:rsidRPr="001F6DDC">
        <w:rPr>
          <w:rFonts w:ascii="Arial" w:eastAsia="Times New Roman" w:hAnsi="Arial" w:cs="Arial"/>
          <w:lang w:eastAsia="sl-SI" w:bidi="sl-SI"/>
        </w:rPr>
        <w:t xml:space="preserve"> </w:t>
      </w:r>
      <w:r w:rsidRPr="001F6DDC">
        <w:rPr>
          <w:rFonts w:ascii="Arial" w:eastAsia="Times New Roman" w:hAnsi="Arial" w:cs="Arial"/>
          <w:color w:val="000000"/>
          <w:lang w:eastAsia="sl-SI" w:bidi="sl-SI"/>
        </w:rPr>
        <w:t xml:space="preserve">odgovoren za pripravo in predložitev osnutka programa dela usmerjevalnemu odboru za naslednje koledarsko leto. </w:t>
      </w:r>
      <w:r w:rsidRPr="001F6DDC">
        <w:rPr>
          <w:rFonts w:ascii="Arial" w:eastAsia="Times New Roman" w:hAnsi="Arial" w:cs="Arial"/>
          <w:lang w:eastAsia="sl-SI" w:bidi="sl-SI"/>
        </w:rPr>
        <w:t>Usmerjevalni odbor</w:t>
      </w:r>
      <w:r w:rsidRPr="001F6DDC">
        <w:rPr>
          <w:rFonts w:ascii="Arial" w:eastAsia="Times New Roman" w:hAnsi="Arial" w:cs="Arial"/>
          <w:color w:val="000000"/>
          <w:lang w:eastAsia="sl-SI" w:bidi="sl-SI"/>
        </w:rPr>
        <w:t xml:space="preserve"> obravnava po posredovanju zahtev direktorja CO JRKBO vse zahteve za storitve in produkte, vključno s tem povezane stroške in dohodek ter nato odobri program dela za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skladno s Prilogo B. </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Dodatne zahteve zunaj tega obdobja, ki jih prejme direktor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in se predložijo usmerjevalnemu odboru v obravnavo, bodo, če bodo odobrene, obravnavane skladno z ustreznimi postopki.</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 </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6.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OSEBJE</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 xml:space="preserve">1. Vsak udeleženec stalno zapolni najmanj eno delovno mesto, ki mu je dodeljeno v preglednici udeležencev (priloga A) CO JRKBO. Dodatna delovna mesta, navedena v preglednici udeležbe za zadevnega udeleženca, se lahko zapolnijo na druge načine, ki niso stalni. Kljub vsemu mora te druge načine potrditi osebje usmerjevalnega odbora. Udeleženci običajno dodelijo svoje osebje za triletno obdobje.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Udeleženci pravočasno zapolnijo delovna mesta v CO JRKBO, tako da dodelijo primerno in usposobljeno osebje, skladno s preglednico popolnitve in opisi delovnih mest, ki jih odobri usmerjevalni odbor. Direktor CO JRKBO je skrbnik opisov delovnih mest. Udeleženci vsaj enega člana svojega osebja namenijo enemu izmed teh delovnih mest. Na prostovoljni ravni lahko skladno z odobritvijo usmerjevalnega odbora CO JRKBO namenijo dodatno osebje.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Vodenje osebja CO JRKBO poteka po Natovih postopkih, skladno z veljavno Direktivo 45-001 Zavezniškega poveljstva za operacije in njenim dodatkom, razen če je drugače določeno v memorandumu o soglasju ali če tako določi usmerjevalni odbor.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4. Če udeleženec ne more zapolniti dodeljenega delovnega mesta za več kot 120 dni, mora o tem v najkrajšem mogočem času pisno obvestiti direktorja. Direktor lahko potem v dogovoru z zadevnim udeležencem zaprosi druge udeležence za zapolnitev delovnega mesta za dogovorjeno časovno obdobje.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5. Osebje CO JRKBO dela pod nadzorom direktorja, ki z izjemo nacionalnih dolžnosti in discipline vodi vse osebje CO JRKBO. Udeleženci poskrbijo, da se nacionalne naloge osebja C</w:t>
      </w:r>
      <w:r w:rsidRPr="001F6DDC">
        <w:rPr>
          <w:rFonts w:ascii="Arial" w:eastAsia="Times New Roman" w:hAnsi="Arial" w:cs="Arial"/>
          <w:lang w:eastAsia="sl-SI" w:bidi="sl-SI"/>
        </w:rPr>
        <w:t>O JRKBO omejijo na največ štiri tedne izvajanja na osebo za proračunsko leto CO JRKBO, saj tako ne vplivajo na aktivnosti</w:t>
      </w:r>
      <w:r w:rsidRPr="001F6DDC">
        <w:rPr>
          <w:rFonts w:ascii="Arial" w:eastAsia="Times New Roman" w:hAnsi="Arial" w:cs="Arial"/>
          <w:color w:val="000000"/>
          <w:lang w:eastAsia="sl-SI" w:bidi="sl-SI"/>
        </w:rPr>
        <w:t xml:space="preserve">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Direktor pripravi ocenjevalna poročila za osebje na zahtevo udeležencev.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6. Polna pooblastila za poveljevanje in disciplinske zadeve v povezavi z osebjem CO JRKBO ohranijo ustrezni nacionalni organi. Vsak udeleženec imenuje pri direktorju predstavnika z ustreznim činom in pooblastili za opravljanje vseh zadev v povezavi z nacionalnimi obveznostmi in disciplino osebja, imenovanega v CO JRKBO.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7. Za področje varstva in zdravja pri delu, vključno z nadzorom standardov varnostnih ukrepov, veljajo predpisi države nosilke.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8. Delovni jezik CO JRKBO je angleščina.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7.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PODPORA DRŽAVE NOSILKE</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Država nosilka zagotavlja brezplačno podporo CO JRKBO, skladno z opisom v Prilogi E. Država nosilka obdrži lastništvo nad vsemi objekti, zemljišči in opremo, ki jo ima na voljo </w:t>
      </w:r>
      <w:r w:rsidRPr="001F6DDC">
        <w:rPr>
          <w:rFonts w:ascii="Arial" w:eastAsia="Times New Roman" w:hAnsi="Arial" w:cs="Arial"/>
          <w:lang w:eastAsia="sl-SI" w:bidi="sl-SI"/>
        </w:rPr>
        <w:t>CO</w:t>
      </w:r>
      <w:r w:rsidRPr="001F6DDC">
        <w:rPr>
          <w:rFonts w:ascii="Arial" w:eastAsia="Times New Roman" w:hAnsi="Arial" w:cs="Arial"/>
          <w:color w:val="000000"/>
          <w:lang w:eastAsia="sl-SI" w:bidi="sl-SI"/>
        </w:rPr>
        <w:t xml:space="preserve"> JRKBO.</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8.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DODATNE OBVEZNOSTI UDELEŽENCEV</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Udeleženci krijejo stroške za: </w:t>
      </w:r>
    </w:p>
    <w:p w:rsidR="001F6DDC" w:rsidRPr="001F6DDC" w:rsidRDefault="001F6DDC" w:rsidP="001F6DDC">
      <w:pPr>
        <w:numPr>
          <w:ilvl w:val="1"/>
          <w:numId w:val="10"/>
        </w:numPr>
        <w:autoSpaceDE w:val="0"/>
        <w:autoSpaceDN w:val="0"/>
        <w:adjustRightInd w:val="0"/>
        <w:spacing w:after="0" w:line="360" w:lineRule="auto"/>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zagotovitev osebja po določbah 6. člena tega memoranduma o soglasju in opisih delovnih mest in formacij, ki jih potrdi usmerjevalni odbor;</w:t>
      </w:r>
    </w:p>
    <w:p w:rsidR="001F6DDC" w:rsidRPr="001F6DDC" w:rsidRDefault="001F6DDC" w:rsidP="001F6DDC">
      <w:pPr>
        <w:numPr>
          <w:ilvl w:val="1"/>
          <w:numId w:val="10"/>
        </w:numPr>
        <w:autoSpaceDE w:val="0"/>
        <w:autoSpaceDN w:val="0"/>
        <w:adjustRightInd w:val="0"/>
        <w:spacing w:after="0" w:line="360" w:lineRule="auto"/>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svoj del stroškov po določbah 9. člena tega memoranduma o soglasju;</w:t>
      </w:r>
    </w:p>
    <w:p w:rsidR="001F6DDC" w:rsidRPr="001F6DDC" w:rsidRDefault="001F6DDC" w:rsidP="001F6DDC">
      <w:pPr>
        <w:numPr>
          <w:ilvl w:val="1"/>
          <w:numId w:val="10"/>
        </w:numPr>
        <w:autoSpaceDE w:val="0"/>
        <w:autoSpaceDN w:val="0"/>
        <w:adjustRightInd w:val="0"/>
        <w:spacing w:after="0" w:line="360" w:lineRule="auto"/>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plače, dodatke in zahteve za nacionalno podporo;</w:t>
      </w:r>
    </w:p>
    <w:p w:rsidR="001F6DDC" w:rsidRPr="001F6DDC" w:rsidRDefault="001F6DDC" w:rsidP="001F6DDC">
      <w:pPr>
        <w:autoSpaceDE w:val="0"/>
        <w:autoSpaceDN w:val="0"/>
        <w:adjustRightInd w:val="0"/>
        <w:spacing w:after="0" w:line="360" w:lineRule="auto"/>
        <w:ind w:left="108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d.</w:t>
      </w:r>
      <w:r w:rsidRPr="001F6DDC">
        <w:rPr>
          <w:rFonts w:ascii="Arial" w:eastAsia="Times New Roman" w:hAnsi="Arial" w:cs="Arial"/>
          <w:color w:val="000000"/>
          <w:lang w:eastAsia="sl-SI" w:bidi="sl-SI"/>
        </w:rPr>
        <w:tab/>
        <w:t>stroške dnevnice (namestitev, hrano in dodatne stroške), ki so povezani s programom dela;</w:t>
      </w:r>
    </w:p>
    <w:p w:rsidR="001F6DDC" w:rsidRPr="001F6DDC" w:rsidRDefault="001F6DDC" w:rsidP="001F6DDC">
      <w:pPr>
        <w:autoSpaceDE w:val="0"/>
        <w:autoSpaceDN w:val="0"/>
        <w:adjustRightInd w:val="0"/>
        <w:spacing w:after="0" w:line="360" w:lineRule="auto"/>
        <w:ind w:left="1080"/>
        <w:contextualSpacing/>
        <w:jc w:val="both"/>
        <w:rPr>
          <w:rFonts w:ascii="Arial" w:eastAsia="Times New Roman" w:hAnsi="Arial" w:cs="Arial"/>
          <w:lang w:eastAsia="sl-SI" w:bidi="sl-SI"/>
        </w:rPr>
      </w:pPr>
      <w:r w:rsidRPr="001F6DDC">
        <w:rPr>
          <w:rFonts w:ascii="Arial" w:eastAsia="Times New Roman" w:hAnsi="Arial" w:cs="Arial"/>
          <w:color w:val="000000"/>
          <w:lang w:eastAsia="sl-SI" w:bidi="sl-SI"/>
        </w:rPr>
        <w:t>e.</w:t>
      </w:r>
      <w:r w:rsidRPr="001F6DDC">
        <w:rPr>
          <w:rFonts w:ascii="Arial" w:eastAsia="Times New Roman" w:hAnsi="Arial" w:cs="Arial"/>
          <w:color w:val="000000"/>
          <w:lang w:eastAsia="sl-SI" w:bidi="sl-SI"/>
        </w:rPr>
        <w:tab/>
        <w:t xml:space="preserve">potne stroške (prevoz in dnevnice) za začetno dolžnost in odhod ob koncu mandata osebja iz CO JRKBO ter druge stroške, povezane z imenovanjem posamezne osebe v </w:t>
      </w:r>
      <w:r w:rsidRPr="001F6DDC">
        <w:rPr>
          <w:rFonts w:ascii="Arial" w:eastAsia="Times New Roman" w:hAnsi="Arial" w:cs="Arial"/>
          <w:lang w:eastAsia="sl-SI" w:bidi="sl-SI"/>
        </w:rPr>
        <w:t>CO</w:t>
      </w:r>
      <w:r w:rsidRPr="001F6DDC">
        <w:rPr>
          <w:rFonts w:ascii="Arial" w:eastAsia="Times New Roman" w:hAnsi="Arial" w:cs="Arial"/>
          <w:color w:val="000000"/>
          <w:lang w:eastAsia="sl-SI" w:bidi="sl-SI"/>
        </w:rPr>
        <w:t xml:space="preserve"> </w:t>
      </w:r>
      <w:r w:rsidRPr="001F6DDC">
        <w:rPr>
          <w:rFonts w:ascii="Arial" w:eastAsia="Times New Roman" w:hAnsi="Arial" w:cs="Arial"/>
          <w:lang w:eastAsia="sl-SI" w:bidi="sl-SI"/>
        </w:rPr>
        <w:t>JRKBO;</w:t>
      </w:r>
    </w:p>
    <w:p w:rsidR="001F6DDC" w:rsidRPr="001F6DDC" w:rsidRDefault="001F6DDC" w:rsidP="001F6DDC">
      <w:pPr>
        <w:autoSpaceDE w:val="0"/>
        <w:autoSpaceDN w:val="0"/>
        <w:adjustRightInd w:val="0"/>
        <w:spacing w:after="0" w:line="360" w:lineRule="auto"/>
        <w:ind w:left="108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f.</w:t>
      </w:r>
      <w:r w:rsidRPr="001F6DDC">
        <w:rPr>
          <w:rFonts w:ascii="Arial" w:eastAsia="Times New Roman" w:hAnsi="Arial" w:cs="Arial"/>
          <w:color w:val="000000"/>
          <w:lang w:eastAsia="sl-SI" w:bidi="sl-SI"/>
        </w:rPr>
        <w:tab/>
        <w:t xml:space="preserve">izpolnitev nacionalnih obveznosti med razporeditvijo v CO </w:t>
      </w:r>
      <w:r w:rsidRPr="001F6DDC">
        <w:rPr>
          <w:rFonts w:ascii="Arial" w:eastAsia="Times New Roman" w:hAnsi="Arial" w:cs="Arial"/>
          <w:lang w:eastAsia="sl-SI" w:bidi="sl-SI"/>
        </w:rPr>
        <w:t>JRKBO</w:t>
      </w:r>
      <w:r w:rsidRPr="001F6DDC">
        <w:rPr>
          <w:rFonts w:ascii="Arial" w:eastAsia="Times New Roman" w:hAnsi="Arial" w:cs="Arial"/>
          <w:color w:val="000000"/>
          <w:lang w:eastAsia="sl-SI" w:bidi="sl-SI"/>
        </w:rPr>
        <w:t>;</w:t>
      </w:r>
    </w:p>
    <w:p w:rsidR="001F6DDC" w:rsidRPr="001F6DDC" w:rsidRDefault="001F6DDC" w:rsidP="001F6DDC">
      <w:pPr>
        <w:autoSpaceDE w:val="0"/>
        <w:autoSpaceDN w:val="0"/>
        <w:adjustRightInd w:val="0"/>
        <w:spacing w:after="0" w:line="360" w:lineRule="auto"/>
        <w:ind w:left="1410" w:hanging="33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g.</w:t>
      </w:r>
      <w:r w:rsidRPr="001F6DDC">
        <w:rPr>
          <w:rFonts w:ascii="Arial" w:eastAsia="Times New Roman" w:hAnsi="Arial" w:cs="Arial"/>
          <w:color w:val="000000"/>
          <w:lang w:eastAsia="sl-SI" w:bidi="sl-SI"/>
        </w:rPr>
        <w:tab/>
        <w:t xml:space="preserve">opremo, storitve ali osebje, ki jih udeleženec pripelje v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za nacionalne namene in presegajo tiste, ki jih zagotavlja država nosilka, kot tudi stroške svojega delovanja in vzdrževanja;</w:t>
      </w:r>
    </w:p>
    <w:p w:rsidR="001F6DDC" w:rsidRPr="001F6DDC" w:rsidRDefault="001F6DDC" w:rsidP="001F6DDC">
      <w:pPr>
        <w:autoSpaceDE w:val="0"/>
        <w:autoSpaceDN w:val="0"/>
        <w:adjustRightInd w:val="0"/>
        <w:spacing w:after="0" w:line="360" w:lineRule="auto"/>
        <w:ind w:left="1410" w:hanging="33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h.</w:t>
      </w:r>
      <w:r w:rsidRPr="001F6DDC">
        <w:rPr>
          <w:rFonts w:ascii="Arial" w:eastAsia="Times New Roman" w:hAnsi="Arial" w:cs="Arial"/>
          <w:color w:val="000000"/>
          <w:lang w:eastAsia="sl-SI" w:bidi="sl-SI"/>
        </w:rPr>
        <w:tab/>
        <w:t>ukrepe nacionalnega usposabljanja in izobraževanja, opredeljenega kot pogoj v opisih delovnih mest;</w:t>
      </w:r>
    </w:p>
    <w:p w:rsidR="001F6DDC" w:rsidRPr="001F6DDC" w:rsidRDefault="001F6DDC" w:rsidP="001F6DDC">
      <w:pPr>
        <w:autoSpaceDE w:val="0"/>
        <w:autoSpaceDN w:val="0"/>
        <w:adjustRightInd w:val="0"/>
        <w:spacing w:after="0" w:line="360" w:lineRule="auto"/>
        <w:ind w:left="1410" w:hanging="33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i.</w:t>
      </w:r>
      <w:r w:rsidRPr="001F6DDC">
        <w:rPr>
          <w:rFonts w:ascii="Arial" w:eastAsia="Times New Roman" w:hAnsi="Arial" w:cs="Arial"/>
          <w:color w:val="000000"/>
          <w:lang w:eastAsia="sl-SI" w:bidi="sl-SI"/>
        </w:rPr>
        <w:tab/>
        <w:t>posamezne zahteve tega udeleženca, ki vključujejo dodatno osebje za infrastrukturo, varnost in podporno osebje, imenovano poleg osebe, ki zaseda delovno mesto, določeno v Prilogi A;</w:t>
      </w:r>
    </w:p>
    <w:p w:rsidR="001F6DDC" w:rsidRPr="001F6DDC" w:rsidRDefault="001F6DDC" w:rsidP="001F6DDC">
      <w:pPr>
        <w:autoSpaceDE w:val="0"/>
        <w:autoSpaceDN w:val="0"/>
        <w:adjustRightInd w:val="0"/>
        <w:spacing w:after="0" w:line="360" w:lineRule="auto"/>
        <w:ind w:left="1410" w:hanging="33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j.</w:t>
      </w:r>
      <w:r w:rsidRPr="001F6DDC">
        <w:rPr>
          <w:rFonts w:ascii="Arial" w:eastAsia="Times New Roman" w:hAnsi="Arial" w:cs="Arial"/>
          <w:color w:val="000000"/>
          <w:lang w:eastAsia="sl-SI" w:bidi="sl-SI"/>
        </w:rPr>
        <w:tab/>
        <w:t>ob smrti pripadnika osebja vrnitev posmrtnih ostankov v domovino.</w:t>
      </w:r>
    </w:p>
    <w:p w:rsidR="001F6DDC" w:rsidRPr="001F6DDC" w:rsidRDefault="001F6DDC" w:rsidP="001F6DDC">
      <w:pPr>
        <w:autoSpaceDE w:val="0"/>
        <w:autoSpaceDN w:val="0"/>
        <w:adjustRightInd w:val="0"/>
        <w:spacing w:after="0" w:line="360" w:lineRule="auto"/>
        <w:jc w:val="both"/>
        <w:rPr>
          <w:rFonts w:ascii="Arial" w:eastAsia="Times New Roman" w:hAnsi="Arial" w:cs="Arial"/>
          <w:iCs/>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iCs/>
          <w:color w:val="000000"/>
          <w:lang w:eastAsia="sl-SI" w:bidi="sl-SI"/>
        </w:rPr>
      </w:pPr>
      <w:r w:rsidRPr="001F6DDC">
        <w:rPr>
          <w:rFonts w:ascii="Arial" w:eastAsia="Times New Roman" w:hAnsi="Arial" w:cs="Arial"/>
          <w:color w:val="000000"/>
          <w:lang w:eastAsia="sl-SI" w:bidi="sl-SI"/>
        </w:rPr>
        <w:t>9. ČLEN</w:t>
      </w:r>
    </w:p>
    <w:p w:rsidR="001F6DDC" w:rsidRPr="001F6DDC" w:rsidRDefault="001F6DDC" w:rsidP="001F6DDC">
      <w:pPr>
        <w:autoSpaceDE w:val="0"/>
        <w:autoSpaceDN w:val="0"/>
        <w:adjustRightInd w:val="0"/>
        <w:spacing w:after="0" w:line="360" w:lineRule="auto"/>
        <w:jc w:val="center"/>
        <w:rPr>
          <w:rFonts w:ascii="Arial" w:eastAsia="Times New Roman" w:hAnsi="Arial" w:cs="Arial"/>
          <w:iCs/>
          <w:color w:val="000000"/>
          <w:lang w:eastAsia="sl-SI" w:bidi="sl-SI"/>
        </w:rPr>
      </w:pPr>
      <w:r w:rsidRPr="001F6DDC">
        <w:rPr>
          <w:rFonts w:ascii="Arial" w:eastAsia="Times New Roman" w:hAnsi="Arial" w:cs="Arial"/>
          <w:color w:val="000000"/>
          <w:lang w:eastAsia="sl-SI" w:bidi="sl-SI"/>
        </w:rPr>
        <w:t>DELITEV STROŠKOV</w:t>
      </w:r>
    </w:p>
    <w:p w:rsidR="001F6DDC" w:rsidRPr="001F6DDC" w:rsidRDefault="001F6DDC" w:rsidP="001F6DDC">
      <w:pPr>
        <w:autoSpaceDE w:val="0"/>
        <w:autoSpaceDN w:val="0"/>
        <w:adjustRightInd w:val="0"/>
        <w:spacing w:after="0" w:line="360" w:lineRule="auto"/>
        <w:rPr>
          <w:rFonts w:ascii="Arial" w:eastAsia="Times New Roman" w:hAnsi="Arial" w:cs="Arial"/>
          <w:i/>
          <w:iCs/>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 Udeleženci poravnajo neto izdatke (izdatke z odbitimi prihodki), ki so nujni za delovanje CO </w:t>
      </w:r>
      <w:r w:rsidRPr="001F6DDC">
        <w:rPr>
          <w:rFonts w:ascii="Arial" w:eastAsia="Times New Roman" w:hAnsi="Arial" w:cs="Arial"/>
          <w:lang w:eastAsia="sl-SI" w:bidi="sl-SI"/>
        </w:rPr>
        <w:t>JRKBO.</w:t>
      </w:r>
      <w:r w:rsidRPr="001F6DDC">
        <w:rPr>
          <w:rFonts w:ascii="Arial" w:eastAsia="Times New Roman" w:hAnsi="Arial" w:cs="Arial"/>
          <w:color w:val="000000"/>
          <w:lang w:eastAsia="sl-SI" w:bidi="sl-SI"/>
        </w:rPr>
        <w:t xml:space="preserve"> Deljivi stroški so navedeni v Prilogi D.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2. Delež posameznega udeleženca se določi s formulo:</w:t>
      </w:r>
    </w:p>
    <w:p w:rsidR="001F6DDC" w:rsidRPr="001F6DDC" w:rsidRDefault="001F6DDC" w:rsidP="001F6DDC">
      <w:pPr>
        <w:spacing w:after="0" w:line="360" w:lineRule="auto"/>
        <w:ind w:left="1296"/>
        <w:jc w:val="both"/>
        <w:rPr>
          <w:rFonts w:ascii="Arial" w:eastAsia="Times New Roman" w:hAnsi="Arial" w:cs="Arial"/>
          <w:color w:val="000000"/>
          <w:lang w:eastAsia="sl-SI" w:bidi="sl-SI"/>
        </w:rPr>
      </w:pPr>
    </w:p>
    <w:p w:rsidR="001F6DDC" w:rsidRPr="001F6DDC" w:rsidRDefault="001F6DDC" w:rsidP="001F6DDC">
      <w:pPr>
        <w:spacing w:after="0" w:line="360" w:lineRule="auto"/>
        <w:ind w:left="129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Število delovnih mest, dodeljenih udeležencu v Prilogi A</w:t>
      </w:r>
    </w:p>
    <w:p w:rsidR="001F6DDC" w:rsidRPr="001F6DDC" w:rsidRDefault="001F6DDC" w:rsidP="001F6DDC">
      <w:pPr>
        <w:spacing w:after="0" w:line="360" w:lineRule="auto"/>
        <w:ind w:left="129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______________________________   =  delež stroškov udeleženca</w:t>
      </w:r>
    </w:p>
    <w:p w:rsidR="001F6DDC" w:rsidRPr="001F6DDC" w:rsidRDefault="001F6DDC" w:rsidP="001F6DDC">
      <w:pPr>
        <w:spacing w:after="0" w:line="360" w:lineRule="auto"/>
        <w:ind w:left="129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Skupno število dodeljenih delovnih mest iz Priloge A</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V formaciji </w:t>
      </w:r>
      <w:r w:rsidRPr="001F6DDC">
        <w:rPr>
          <w:rFonts w:ascii="Arial" w:eastAsia="Times New Roman" w:hAnsi="Arial" w:cs="Arial"/>
          <w:lang w:eastAsia="sl-SI" w:bidi="sl-SI"/>
        </w:rPr>
        <w:t xml:space="preserve">CO JRKBO </w:t>
      </w:r>
      <w:r w:rsidRPr="001F6DDC">
        <w:rPr>
          <w:rFonts w:ascii="Arial" w:eastAsia="Times New Roman" w:hAnsi="Arial" w:cs="Arial"/>
          <w:color w:val="000000"/>
          <w:lang w:eastAsia="sl-SI" w:bidi="sl-SI"/>
        </w:rPr>
        <w:t>so navedene kategorije osebja, ki pa niso v preglednici udeležencev (Priloga A) in zato niso predmet določitve deleža stroškov udeleženca:</w:t>
      </w:r>
    </w:p>
    <w:p w:rsidR="001F6DDC" w:rsidRPr="001F6DDC" w:rsidRDefault="001F6DDC" w:rsidP="001F6DDC">
      <w:pPr>
        <w:numPr>
          <w:ilvl w:val="0"/>
          <w:numId w:val="11"/>
        </w:numPr>
        <w:spacing w:after="0" w:line="360" w:lineRule="auto"/>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administrativna podpora,</w:t>
      </w:r>
    </w:p>
    <w:p w:rsidR="001F6DDC" w:rsidRPr="001F6DDC" w:rsidRDefault="001F6DDC" w:rsidP="001F6DDC">
      <w:pPr>
        <w:numPr>
          <w:ilvl w:val="0"/>
          <w:numId w:val="11"/>
        </w:numPr>
        <w:spacing w:after="0" w:line="360" w:lineRule="auto"/>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podpora (vključno z nacionalno podporo za državo nosilko ali katerega koli udeleženca),</w:t>
      </w:r>
    </w:p>
    <w:p w:rsidR="001F6DDC" w:rsidRPr="001F6DDC" w:rsidRDefault="001F6DDC" w:rsidP="001F6DDC">
      <w:pPr>
        <w:numPr>
          <w:ilvl w:val="0"/>
          <w:numId w:val="11"/>
        </w:numPr>
        <w:spacing w:after="0" w:line="360" w:lineRule="auto"/>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prostovoljni nacionalni prispevki in drugi presežki v delovni sili.</w:t>
      </w:r>
    </w:p>
    <w:p w:rsidR="001F6DDC" w:rsidRPr="001F6DDC" w:rsidRDefault="001F6DDC" w:rsidP="001F6DDC">
      <w:pPr>
        <w:spacing w:after="0" w:line="360" w:lineRule="auto"/>
        <w:ind w:left="720"/>
        <w:contextualSpacing/>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4. Nezapolnjena delovna mesta, dodeljena udeležencu v Prilogi A, ne zmanjšajo deleža stroškov udeleženca.</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5. Z novim udeležencem se število dodeljenih delovnih mest določi v Noti o pristopu. Novi udeleženec plača letni prispevek v proračunskem letu po začetku veljavnosti Note o pristopu, razen če je navedeno drugače.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10. ČLEN</w:t>
      </w:r>
    </w:p>
    <w:p w:rsidR="001F6DDC" w:rsidRPr="001F6DDC" w:rsidRDefault="001F6DDC" w:rsidP="001F6DDC">
      <w:pPr>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PRORAČUNSKE IN RAČUNOVODSKE DOLOČBE</w:t>
      </w:r>
    </w:p>
    <w:p w:rsidR="001F6DDC" w:rsidRPr="001F6DDC" w:rsidRDefault="001F6DDC" w:rsidP="001F6DDC">
      <w:pPr>
        <w:spacing w:after="0" w:line="360" w:lineRule="auto"/>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Proračunsko leto se začne 1. januarja in se konča 31.</w:t>
      </w:r>
      <w:r w:rsidRPr="001F6DDC">
        <w:rPr>
          <w:rFonts w:ascii="Arial" w:eastAsia="Times New Roman" w:hAnsi="Arial" w:cs="Arial"/>
          <w:color w:val="000000"/>
          <w:vertAlign w:val="superscript"/>
          <w:lang w:eastAsia="sl-SI" w:bidi="sl-SI"/>
        </w:rPr>
        <w:t>.</w:t>
      </w:r>
      <w:r w:rsidRPr="001F6DDC">
        <w:rPr>
          <w:rFonts w:ascii="Arial" w:eastAsia="Times New Roman" w:hAnsi="Arial" w:cs="Arial"/>
          <w:color w:val="000000"/>
          <w:lang w:eastAsia="sl-SI" w:bidi="sl-SI"/>
        </w:rPr>
        <w:t xml:space="preserve"> decembra.</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Sredstva, ki se zagotovijo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se upravljajo, nadzorujejo in evidentirajo z Natovimi finančnimi in računovodskimi postopki v obliki navodil, ki so opredeljena v finančnih administrativnih postopkih CO JRKBO in ki jih je odobril usmerjevalni odbor. Upoštevajo se računovodski standardi in zakonodaja </w:t>
      </w:r>
      <w:r w:rsidRPr="001F6DDC">
        <w:rPr>
          <w:rFonts w:ascii="Arial" w:eastAsia="Times New Roman" w:hAnsi="Arial" w:cs="Arial"/>
          <w:lang w:eastAsia="sl-SI" w:bidi="sl-SI"/>
        </w:rPr>
        <w:t xml:space="preserve">Češke </w:t>
      </w:r>
      <w:r w:rsidRPr="001F6DDC">
        <w:rPr>
          <w:rFonts w:ascii="Arial" w:eastAsia="Times New Roman" w:hAnsi="Arial" w:cs="Arial"/>
          <w:color w:val="000000"/>
          <w:lang w:eastAsia="sl-SI" w:bidi="sl-SI"/>
        </w:rPr>
        <w:t>republike.</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Direktor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je odgovoren za upoštevanje vseh finančnih načel in postopkov..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4. Finančne transakcije </w:t>
      </w:r>
      <w:r w:rsidRPr="001F6DDC">
        <w:rPr>
          <w:rFonts w:ascii="Arial" w:eastAsia="Times New Roman" w:hAnsi="Arial" w:cs="Arial"/>
          <w:lang w:eastAsia="sl-SI" w:bidi="sl-SI"/>
        </w:rPr>
        <w:t xml:space="preserve">CO JRKBO </w:t>
      </w:r>
      <w:r w:rsidRPr="001F6DDC">
        <w:rPr>
          <w:rFonts w:ascii="Arial" w:eastAsia="Times New Roman" w:hAnsi="Arial" w:cs="Arial"/>
          <w:color w:val="000000"/>
          <w:lang w:eastAsia="sl-SI" w:bidi="sl-SI"/>
        </w:rPr>
        <w:t xml:space="preserve">se zapišejo in se vodijo v valuti države </w:t>
      </w:r>
      <w:r w:rsidRPr="001F6DDC">
        <w:rPr>
          <w:rFonts w:ascii="Arial" w:eastAsia="Times New Roman" w:hAnsi="Arial" w:cs="Arial"/>
          <w:lang w:eastAsia="sl-SI" w:bidi="sl-SI"/>
        </w:rPr>
        <w:t>nosilke</w:t>
      </w:r>
      <w:r w:rsidRPr="001F6DDC">
        <w:rPr>
          <w:rFonts w:ascii="Arial" w:eastAsia="Times New Roman" w:hAnsi="Arial" w:cs="Arial"/>
          <w:color w:val="000000"/>
          <w:lang w:eastAsia="sl-SI" w:bidi="sl-SI"/>
        </w:rPr>
        <w:t xml:space="preserve">. Letni prispevki udeležencev se nakažejo v </w:t>
      </w:r>
      <w:r w:rsidRPr="001F6DDC">
        <w:rPr>
          <w:rFonts w:ascii="Arial" w:eastAsia="Times New Roman" w:hAnsi="Arial" w:cs="Arial"/>
          <w:lang w:eastAsia="sl-SI" w:bidi="sl-SI"/>
        </w:rPr>
        <w:t>isti valuti</w:t>
      </w:r>
      <w:r w:rsidRPr="001F6DDC">
        <w:rPr>
          <w:rFonts w:ascii="Arial" w:eastAsia="Times New Roman" w:hAnsi="Arial" w:cs="Arial"/>
          <w:color w:val="000000"/>
          <w:lang w:eastAsia="sl-SI" w:bidi="sl-SI"/>
        </w:rPr>
        <w:t xml:space="preserve"> na bančni račun </w:t>
      </w:r>
      <w:r w:rsidRPr="001F6DDC">
        <w:rPr>
          <w:rFonts w:ascii="Arial" w:eastAsia="Times New Roman" w:hAnsi="Arial" w:cs="Arial"/>
          <w:lang w:eastAsia="sl-SI" w:bidi="sl-SI"/>
        </w:rPr>
        <w:t xml:space="preserve">CO </w:t>
      </w:r>
      <w:r w:rsidRPr="001F6DDC">
        <w:rPr>
          <w:rFonts w:ascii="Arial" w:eastAsia="Times New Roman" w:hAnsi="Arial" w:cs="Arial"/>
          <w:color w:val="000000"/>
          <w:lang w:eastAsia="sl-SI" w:bidi="sl-SI"/>
        </w:rPr>
        <w:t>JRKBO, ki ga določi direktor.</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 xml:space="preserve">5. Direktor pripravi vsako leto proračun za naslednje proračunsko leto s prikazom ocenjenih izdatkov/prihodkov, ki so nujni za delovanje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Pred prihajajočim proračunskim letom proračun pregleda in potrdi usmerjevalni odbor.</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6. Direktor vsako leto pripravi srednjeročni finančni načrt (MTFP), ki obsega oceno izdatkov/prihodkov za petletno obdobje po naslednjem proračunskem letu. Ta načrt je namenjen načrtovanju, usmerjevalni odbor pa ga obravnava in se z njim seznani.</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7. Finančna obveznost udeležencev po tem memorandumu o soglasju je odvisna od odobritve in pridobitve sredstev, skladno z zadevno nacionalno zakonodajo, zakoni, predpisi in postopki.</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8. Potem ko usmerjevalni odbor odobri proračun, udeleženci potrdijo svojo odgovornost glede zagotovitve sredstev </w:t>
      </w:r>
      <w:r w:rsidRPr="001F6DDC">
        <w:rPr>
          <w:rFonts w:ascii="Arial" w:eastAsia="Times New Roman" w:hAnsi="Arial" w:cs="Arial"/>
          <w:lang w:eastAsia="sl-SI" w:bidi="sl-SI"/>
        </w:rPr>
        <w:t>in pooblastijo direktorja CO JRKBO,</w:t>
      </w:r>
      <w:r w:rsidRPr="001F6DDC">
        <w:rPr>
          <w:rFonts w:ascii="Arial" w:eastAsia="Times New Roman" w:hAnsi="Arial" w:cs="Arial"/>
          <w:color w:val="000000"/>
          <w:lang w:eastAsia="sl-SI" w:bidi="sl-SI"/>
        </w:rPr>
        <w:t xml:space="preserve"> naj sredstva porabi za namene in v okvirih odobrenega proračuna.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9. Na podlagi odobrenega proračuna in ob upoštevanju deleža stroškov udeleženca direktor </w:t>
      </w:r>
      <w:r w:rsidRPr="001F6DDC">
        <w:rPr>
          <w:rFonts w:ascii="Arial" w:eastAsia="Times New Roman" w:hAnsi="Arial" w:cs="Arial"/>
          <w:lang w:eastAsia="sl-SI" w:bidi="sl-SI"/>
        </w:rPr>
        <w:t xml:space="preserve">CO JRKBO </w:t>
      </w:r>
      <w:r w:rsidRPr="001F6DDC">
        <w:rPr>
          <w:rFonts w:ascii="Arial" w:eastAsia="Times New Roman" w:hAnsi="Arial" w:cs="Arial"/>
          <w:color w:val="000000"/>
          <w:lang w:eastAsia="sl-SI" w:bidi="sl-SI"/>
        </w:rPr>
        <w:t xml:space="preserve">posreduje poziv za sredstva, ki jih udeleženci vplačajo v 90 dneh po prejemu poziva. Direktor običajno pošlje pozive za sredstva, kot je opredeljeno v </w:t>
      </w:r>
      <w:r w:rsidRPr="001F6DDC">
        <w:rPr>
          <w:rFonts w:ascii="Arial" w:eastAsia="Times New Roman" w:hAnsi="Arial" w:cs="Arial"/>
          <w:lang w:eastAsia="sl-SI" w:bidi="sl-SI"/>
        </w:rPr>
        <w:t>finančnih administrativnih postopkih CO JRKBO.</w:t>
      </w:r>
      <w:r w:rsidRPr="001F6DDC">
        <w:rPr>
          <w:rFonts w:ascii="Arial" w:eastAsia="Times New Roman" w:hAnsi="Arial" w:cs="Arial"/>
          <w:color w:val="000000"/>
          <w:lang w:eastAsia="sl-SI" w:bidi="sl-SI"/>
        </w:rPr>
        <w:t xml:space="preserve">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10. Dobroimetje se izravna v ustreznih pozivih za sredstva.</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11. Kadar se med proračunskim letom izkaže, da odobrena proračunska sredstva ne bodo zadostovala, direktor predloži dopolnitev proračuna v potrditev usmerjevalnemu odboru. </w:t>
      </w:r>
    </w:p>
    <w:p w:rsidR="001F6DDC" w:rsidRPr="001F6DDC" w:rsidRDefault="001F6DDC" w:rsidP="001F6DDC">
      <w:pPr>
        <w:spacing w:after="0" w:line="360" w:lineRule="auto"/>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12. Direktor 31. marca naslednjega leta predloži usmerjevalnemu odboru v odobritev</w:t>
      </w:r>
      <w:r w:rsidRPr="001F6DDC" w:rsidDel="004B6D4B">
        <w:rPr>
          <w:rFonts w:ascii="Arial" w:eastAsia="Times New Roman" w:hAnsi="Arial" w:cs="Arial"/>
          <w:color w:val="000000"/>
          <w:lang w:eastAsia="sl-SI" w:bidi="sl-SI"/>
        </w:rPr>
        <w:t xml:space="preserve"> </w:t>
      </w:r>
      <w:r w:rsidRPr="001F6DDC">
        <w:rPr>
          <w:rFonts w:ascii="Arial" w:eastAsia="Times New Roman" w:hAnsi="Arial" w:cs="Arial"/>
          <w:color w:val="000000"/>
          <w:lang w:eastAsia="sl-SI" w:bidi="sl-SI"/>
        </w:rPr>
        <w:t>letni računovodski izkaz, vključno s poročilom o izvajanju proračuna.</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13. Vsak udeleženec lahko zahteva poročilo o proračunu, kadar koli se mu to zdi nujno. Poročilo pripravi direktor v 30 dneh po prejemu zahteve.</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14. Revizija proračuna poteka po usmeritvah usmerjevalnega odbora.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15. Ne glede na revizije, izvedene skladno s štirinajstim odstavkom, imajo nacionalni revizijski organi pravico zahtevati informacije od direktorja in dostop do vseh evidenc ali njihovih kopij, ki so nujne za revidiranje nacionalnih prispevkov. </w:t>
      </w: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11.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FINANČNE ZADEVE</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Storitve in produkti, ki so vključeni v program dela in zagotovljeni Natovim subjektom ter udeležencem, so v splošnem brezplačni. Izjeme, nadaljnje podrobnosti in posebne zahteve ali omejitve opredeli in odobri usmerjevalni odbor.</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Cene za storitve in produkte, zagotovljene partnerjem, opredeli usmerjevalni odbor.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Za tečaje, ki jih zagotavlja CO JRKBO, vključno s tečaji, ki jih zagotavlja Natovemu osebju, se lahko zaračunavajo ločene šolnine, plačilo pa se zahteva tudi za konference ali podobne dogodke, ki jih organizira CO JRKBO.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4. Prihodki iz aktivnosti CO JRKBO so zajeti v proračunu in se zapisujejo kot dohodki.</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12.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ZAHTEVKI</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 Zahtevki, ki izhajajo iz aktivnosti CO JRKBO ali so z njimi povezani, se obravnavajo skladno z VIII. členom Nato SOFA in 6. členom Pariškega protokola, kot je primerno.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 Drugi zahtevki, ki se lahko pripišejo CO JRKBO, ali deleži iz njih, ki izhajajo izven določb Pariškega protokola, se delijo med udeleženci glede na njihov delež stroškov v času trajanja dogodka.</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13.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VARNOST</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Za zunanjo varnost poskrbi država nosilka.</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Za varnostno upravljanje znotraj zmogljivosti, ki jih uporablja CO JRKBO, vključno z obiski, varnostnimi dovoljenji in informacijsko varnostjo, je odgovoren direktor CO JRKBO, ki ravna skladno z veljavnimi varnostnimi predpisi države nosilke in Nata.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3. Udeleženci morajo brez poseganja v direktorjeve obveznosti, ki so opredeljene v drugem odstavku tega člena, poskrbeti, da njihovo osebje upošteva veljavne varnostne sporazume in dogovore. Prav tako poskrbijo za skladnost z zadevnimi varnostnimi predpisi za vse proizvode ali storitve, ki jih prejmejo ali pridobijo od CO JRKBO.</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4. Tajni podatki, ki se hranijo, obravnavajo, pridobivajo, prenašajo ali izmenjujejo kot rezultat izvajanja memoranduma o soglasju, se obravnavajo skladno s C-M (2002) 49 – Varnost v Organizaciji Severnoatlantske pogodbe, z dne 17. junija 2002, ustrezne odobrene izdaje, vključno z vsemi dodatki in spremembami ter veljavnimi mednarodnimi sporazumi in dogovori.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5. Podatki brez stopnje tajnosti, ki se hranijo, obravnavajo, pridobivajo, prenašajo ali izmenjujejo kot rezultat izvajanja memoranduma o soglasju, se obravnavajo skladno s C-M (2002) 60 – Upravljanje s podatki brez stopnje tajnosti, z dne 24. junija 2002, ustrezne odobrene izdaje, vključno z vsemi dodatki in spremembami ter veljavnimi varnostnimi sporazumi in dogovori.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6. Ob prenehanju veljavnosti memoranduma o soglasju ali odstopa od njega morajo udeleženci poskrbeti, da ostanejo določbe o varnosti, razkritju podatkov in zaupnosti veljavna.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14.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PRAVNI VIDIKI</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Ne glede na obveznosti iz Severnoatlantske pogodbe, sporazuma Nato SOFA in Pariškega protokola udeleženci na podlagi tega memoranduma ne nameravajo ustvarjati nikakršnih pravic ali obveznosti po mednarodnem pravu.</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Udeleženci ne nameravajo povzročiti kolizije med memorandumom o soglasju in veljavnim nacionalnim ali mednarodnim pravom. Kadar se kljub vsemu zgodi konflikt, prevlada nad memorandumom o soglasju nacionalna zakonodaja ali mednarodno pravo. Udeleženec, katerega pravice ali obveznosti so prizadete po nacionalnem ali mednarodnem pravu, mora o tem pisno obvestiti preostale udeležence.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3. Intelektualno lastnino, ki jo ustvari CO JRKBO, poseduje in upravlja CO JRKBO, razen če usmerjevalni odbor drugače odloči, zmeraj skladno z nacionalnim in mednarodnim pravom.</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15.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PRISTOP NOVIH UDELEŽENCEV</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Pristop katerega koli novega udeleženca k memorandumu o soglasju in morebitnemu veljavnemu dogovoru med sedanjimi udeleženci in partnerji poteka na podlagi Note o pristopu, katere primer je predstavljen v Prilogi F. Noto podpišejo novi in sedanji udeleženci.</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 Poleg prispevka pri delitvi stroškov pred podpisom Note o pristopu se določi začetni prispevek prihodnjega udeleženca, da se izravna preostala vrednost morebitnih predhodnih investicij. To se tudi opredeli v Noti o pristopu.</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Če v Noti o pristopu ni določeno drugače, začne ta veljati z dnem zadnjega podpisa.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4. Nota o pristopu velja za udeleženca samo, kadar ta podpiše še Noto o pristopu </w:t>
      </w:r>
      <w:r w:rsidRPr="001F6DDC">
        <w:rPr>
          <w:rFonts w:ascii="Arial" w:eastAsia="Times New Roman" w:hAnsi="Arial" w:cs="Arial"/>
          <w:lang w:eastAsia="sl-SI" w:bidi="sl-SI"/>
        </w:rPr>
        <w:t>za Funkcionalni memorandum o soglasju CO JRKBO</w:t>
      </w:r>
      <w:r w:rsidRPr="001F6DDC">
        <w:rPr>
          <w:rFonts w:ascii="Arial" w:eastAsia="Times New Roman" w:hAnsi="Arial" w:cs="Arial"/>
          <w:color w:val="000000"/>
          <w:lang w:eastAsia="sl-SI" w:bidi="sl-SI"/>
        </w:rPr>
        <w:t>.</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16.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ODSTOP UDELEŽENCEV</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Kateri koli udeleženec lahko na podlagi pisnega obvestila, ki ga dvanajst mesecev vnaprej posreduje vsem preostalim udeležencem, odstopi od memoranduma o soglasju. Udeleženec mora o svojem odstopu pisno obvesti še direktorja in predsedujočega usmerjevalnega odbora. Država nosilka v pisni obliki pravočasno obvesti Poveljstvo vrhovnega zavezniškega poveljnika za preoblikovanje (HQ SACT).</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 Vsi preostali udeleženci bi morali ob odstopu udeleženca pregledati nedokončane projekte, saj lahko tako sprejmejo odločitev o njihovem nadaljevanju, preklicu ali omejitvi obsega. Preostali udeleženci bi si morali prizadevati za čim hitrejše zmanjšanje operativnih stroškov, da bi se lahko čim hitreje prilagodili novim razmeram. Ker se program dela določi za leto dni vnaprej, mora biti zaključek vseh projektov v nekem obdobju omogočen v prehodnem času.</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Kadar udeleženec od memoranduma o soglasju odstopi, mora še naprej zagotavljati ves delež finančnega prispevka v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do konca proračunskega leta, v katerem se konča tudi obdobje odstopa, in odgovarjati za svoje neporavnane obveznosti, ki izhajajo iz obdobja udeležbe.</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4. Odstop udeleženca tega memoranduma o soglasju </w:t>
      </w:r>
      <w:r w:rsidRPr="001F6DDC">
        <w:rPr>
          <w:rFonts w:ascii="Arial" w:eastAsia="Times New Roman" w:hAnsi="Arial" w:cs="Arial"/>
          <w:lang w:eastAsia="sl-SI" w:bidi="sl-SI"/>
        </w:rPr>
        <w:t xml:space="preserve">od Funkcionalnega memoranduma o soglasju CO JRKBO </w:t>
      </w:r>
      <w:r w:rsidRPr="001F6DDC">
        <w:rPr>
          <w:rFonts w:ascii="Arial" w:eastAsia="Times New Roman" w:hAnsi="Arial" w:cs="Arial"/>
          <w:color w:val="000000"/>
          <w:lang w:eastAsia="sl-SI" w:bidi="sl-SI"/>
        </w:rPr>
        <w:t>brez dodatnega obvestila pomeni tudi odstop od tega memoranduma o soglasju.</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5. Če udeleženec več kot leto dni ne zmore izpolniti svojih obveznosti glede zagotovitve delovne sile ali finančnih sredstev, se njegove glasovalne pravice v usmerjevalnem odboru samodejno začasno prekličejo, dokler člani usmerjevalnega odbora z glasovalno pravico ne potrdijo, da so izpolnjene zadevne obveznosti. Kadar tak udeleženec ne izpolni svojih obveznosti več kot dve leti, se to šteje, kot da je odstopil od memoranduma o soglasju. </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6. Vsak udeleženec z izjemo države nosilke se lahko odloči, da bo v določenem proračunskem letu začasno prekinil svoje prispevke znotraj memoranduma o soglasju. Začasna prekinitev začne veljati 1. januarja, zanjo pa je treba vsaj pol leta prej posredovati pisno obvestilo drugim udeležencem. Obvestilo mora vključevati podatke o obdobju trajanja prekinitve. Kadar udeleženec začasno prekine svojo udeležbo, se začasno prekinejo njegove obveznosti in pravice, vključno z zagotavljanjem kadra in finančnih sredstev, ter tudi glasovalne pravice v usmerjevalnem odboru. Ob tem se določba o samodejnem odstopu v petem odstavku tega člena ne uporabi. Po obvestilu o nameravani začasni prekinitvi zadevni udeleženec razume, da lahko predstavniki drugih udeležencev v usmerjevalnem odboru delovna mesta dodelijo kateremu koli drugemu udeležencu ali pa priporočijo dodelitev takih delovnih mest drugim udeležence. Udeleženci lahko kadar koli končajo svojo prostovoljno začasno prekinitev, tako da pisno obvestijo vse preostale udeležence in po potrebi zaprosijo usmerjevalni odbor za dovoljenje glede dodelitve delovnih mest.</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17.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REŠEVANJE SPOROV</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1. Spori v povezavi z razlago ali izvajanjem memoranduma o soglasju se rešujejo le na podlagi posvetovanj med vpletenimi udeleženci. </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2. Spori se rešujejo v delovnem jeziku CO JRKBO.</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lang w:eastAsia="sl-SI" w:bidi="sl-SI"/>
        </w:rPr>
      </w:pPr>
      <w:r w:rsidRPr="001F6DDC">
        <w:rPr>
          <w:rFonts w:ascii="Arial" w:eastAsia="Times New Roman" w:hAnsi="Arial" w:cs="Arial"/>
          <w:lang w:eastAsia="sl-SI" w:bidi="sl-SI"/>
        </w:rPr>
        <w:t>18. ČLEN</w:t>
      </w:r>
    </w:p>
    <w:p w:rsidR="001F6DDC" w:rsidRPr="001F6DDC" w:rsidRDefault="001F6DDC" w:rsidP="001F6DDC">
      <w:pPr>
        <w:autoSpaceDE w:val="0"/>
        <w:autoSpaceDN w:val="0"/>
        <w:adjustRightInd w:val="0"/>
        <w:spacing w:after="0" w:line="360" w:lineRule="auto"/>
        <w:jc w:val="center"/>
        <w:rPr>
          <w:rFonts w:ascii="Arial" w:eastAsia="Times New Roman" w:hAnsi="Arial" w:cs="Arial"/>
          <w:lang w:eastAsia="sl-SI" w:bidi="sl-SI"/>
        </w:rPr>
      </w:pPr>
      <w:r w:rsidRPr="001F6DDC">
        <w:rPr>
          <w:rFonts w:ascii="Arial" w:eastAsia="Times New Roman" w:hAnsi="Arial" w:cs="Arial"/>
          <w:lang w:eastAsia="sl-SI" w:bidi="sl-SI"/>
        </w:rPr>
        <w:t>SPREMEMBE IN SEZNAM SPREMEMB</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1. Vsak udeleženec lahko predlaga spremembe memoranduma o soglasju. Kot skrbnik memoranduma je za vodenje procesa spreminjanja odgovorna država nosilka.</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 Z izjemo Priloge G se memorandum o soglasju in njegove priloge lahko pregledajo le na podlagi vzajemnega pisnega soglasja vseh udeležencev. Poveljstvo vrhovnega zavezniškega poveljnika za preoblikovanje (HQ SACT) mora biti v pisni obliki obveščeno o kakršnem koli pregledu memoranduma o soglasju, njegovih prilog in nadaljnjih dogovorov.</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3. Vsaka sprememba memoranduma o soglasju se kronološko zapiše v seznamu sprememb, dodanem v Prilogi G. Seznam sprememb posodablja država nosilka kot skrbnik memoranduma o soglasju in ga ob vsaki spremembi pošlje udeležencem, Poveljstvu vrhovnega zavezniškega poveljnika za preoblikovanje (HQ SACT) in </w:t>
      </w:r>
      <w:r w:rsidRPr="001F6DDC">
        <w:rPr>
          <w:rFonts w:ascii="Arial" w:eastAsia="Times New Roman" w:hAnsi="Arial" w:cs="Arial"/>
          <w:lang w:eastAsia="sl-SI" w:bidi="sl-SI"/>
        </w:rPr>
        <w:t>CO</w:t>
      </w:r>
      <w:r w:rsidRPr="001F6DDC">
        <w:rPr>
          <w:rFonts w:ascii="Arial" w:eastAsia="Times New Roman" w:hAnsi="Arial" w:cs="Arial"/>
          <w:color w:val="000000"/>
          <w:lang w:eastAsia="sl-SI" w:bidi="sl-SI"/>
        </w:rPr>
        <w:t xml:space="preserve"> JRKBO.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19.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PRENEHANJE  VELJAVNOSTI</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 Memorandum o soglasju preneha veljati ob:</w:t>
      </w:r>
    </w:p>
    <w:p w:rsidR="001F6DDC" w:rsidRPr="001F6DDC" w:rsidRDefault="001F6DDC" w:rsidP="001F6DDC">
      <w:pPr>
        <w:autoSpaceDE w:val="0"/>
        <w:autoSpaceDN w:val="0"/>
        <w:adjustRightInd w:val="0"/>
        <w:spacing w:after="0" w:line="360" w:lineRule="auto"/>
        <w:ind w:firstLine="129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a. pisni odločitvi vseh udeležencev,</w:t>
      </w:r>
    </w:p>
    <w:p w:rsidR="001F6DDC" w:rsidRPr="001F6DDC" w:rsidRDefault="001F6DDC" w:rsidP="001F6DDC">
      <w:pPr>
        <w:autoSpaceDE w:val="0"/>
        <w:autoSpaceDN w:val="0"/>
        <w:adjustRightInd w:val="0"/>
        <w:spacing w:after="0" w:line="360" w:lineRule="auto"/>
        <w:ind w:left="129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b. umiku države nosilke ali</w:t>
      </w:r>
    </w:p>
    <w:p w:rsidR="001F6DDC" w:rsidRPr="001F6DDC" w:rsidRDefault="001F6DDC" w:rsidP="001F6DDC">
      <w:pPr>
        <w:autoSpaceDE w:val="0"/>
        <w:autoSpaceDN w:val="0"/>
        <w:adjustRightInd w:val="0"/>
        <w:spacing w:after="0" w:line="360" w:lineRule="auto"/>
        <w:ind w:firstLine="129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c. prenehanju veljavnosti Funkcionalnega </w:t>
      </w:r>
      <w:r w:rsidRPr="001F6DDC">
        <w:rPr>
          <w:rFonts w:ascii="Arial" w:eastAsia="Times New Roman" w:hAnsi="Arial" w:cs="Arial"/>
          <w:lang w:eastAsia="sl-SI" w:bidi="sl-SI"/>
        </w:rPr>
        <w:t>memoranduma o soglasju</w:t>
      </w:r>
      <w:r w:rsidRPr="001F6DDC">
        <w:rPr>
          <w:rFonts w:ascii="Arial" w:eastAsia="Times New Roman" w:hAnsi="Arial" w:cs="Arial"/>
          <w:color w:val="000000"/>
          <w:lang w:eastAsia="sl-SI" w:bidi="sl-SI"/>
        </w:rPr>
        <w:t xml:space="preserve"> CO JRKBO.</w:t>
      </w:r>
    </w:p>
    <w:p w:rsidR="001F6DDC" w:rsidRPr="001F6DDC" w:rsidRDefault="001F6DDC" w:rsidP="001F6DDC">
      <w:pPr>
        <w:autoSpaceDE w:val="0"/>
        <w:autoSpaceDN w:val="0"/>
        <w:adjustRightInd w:val="0"/>
        <w:spacing w:after="0" w:line="360" w:lineRule="auto"/>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 Ob prenehanju veljavnosti memoranduma o soglasju se preostala vrednost opreme in drugega investicijskega blaga, ki so ju skupno financirali udeleženci, porazdeli med njimi, skladno z odločitvijo usmerjevalnega odbora, ki temelji na načelu, določenem v 9. členu Pariškega protokola.</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3. Kadar memorandum o soglasju preneha veljati ali če udeleženec posreduje uradno obvestilo o svojem odstopu od memoranduma o soglasju, določbe memoranduma o soglasju veljajo še naprej, dokler niso rešene vse nedokončane zadeve, vključno s financami in varovanjem.</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20.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ZAČETEK VELJAVNOSTI</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 xml:space="preserve">1. Memorandum o soglasju začne veljati na dan zadnjega podpisa, razen če ni drugače določeno. Ob uveljavitvi memoranduma o soglasju preneha veljati memorandum o soglasju z dne 26. oktobra 2006.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 Memorandum o soglasju velja za udeleženca samo, če ta podpiše tudi</w:t>
      </w:r>
      <w:r w:rsidRPr="001F6DDC">
        <w:rPr>
          <w:rFonts w:ascii="Arial" w:eastAsia="Times New Roman" w:hAnsi="Arial" w:cs="Arial"/>
          <w:lang w:eastAsia="sl-SI" w:bidi="sl-SI"/>
        </w:rPr>
        <w:t xml:space="preserve"> Funkcionalni memorandum o soglasju CO JRKBO</w:t>
      </w:r>
      <w:r w:rsidRPr="001F6DDC">
        <w:rPr>
          <w:rFonts w:ascii="Arial" w:eastAsia="Times New Roman" w:hAnsi="Arial" w:cs="Arial"/>
          <w:color w:val="000000"/>
          <w:lang w:eastAsia="sl-SI" w:bidi="sl-SI"/>
        </w:rPr>
        <w:t>.</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21. ČLEN</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KONČNE  DOLOČBE</w:t>
      </w:r>
    </w:p>
    <w:p w:rsidR="001F6DDC" w:rsidRPr="001F6DDC" w:rsidRDefault="001F6DDC" w:rsidP="001F6DDC">
      <w:pPr>
        <w:autoSpaceDE w:val="0"/>
        <w:autoSpaceDN w:val="0"/>
        <w:adjustRightInd w:val="0"/>
        <w:spacing w:after="0" w:line="360" w:lineRule="auto"/>
        <w:jc w:val="center"/>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 Memorandum o soglasju, imenovan tudi Operativni memorandum o soglasju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 xml:space="preserve">, je sestavljen iz 21 členov in sedmih prilog. Priloge so sestavni del tega memoranduma.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2. Sklicevanje na dokumente Natovih politik vključuje vsa morebitna dopolnila ali, glede na posamezni primer, dokumente o politikah, ki jih lahko nadomeščajo. </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Memorandum o soglasju je podpisan v enem izvirniku v angleškem in francoskem jeziku, pri čemer sta obe kopiji enakovredni. Izvirnik tega memoranduma o soglasju se hrani pri državi nosilki, ki posreduje overjene kopije vsem udeležencem, Poveljstvu vrhovnega zavezniškega poveljnika za preoblikovanje (HQ SACT) in CO JRKBO.</w:t>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NAVEDENO PREDSTAVLJA SOGLASJE, DOSEŽENO MED UDELEŽENCI. </w:t>
      </w:r>
      <w:r w:rsidRPr="001F6DDC">
        <w:rPr>
          <w:rFonts w:ascii="Arial" w:eastAsia="Times New Roman" w:hAnsi="Arial" w:cs="Arial"/>
          <w:lang w:eastAsia="sl-SI" w:bidi="sl-SI"/>
        </w:rPr>
        <w:br w:type="page"/>
      </w: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PRILOGA A k Operativnemu memorandumu CO </w:t>
      </w:r>
      <w:r w:rsidRPr="001F6DDC">
        <w:rPr>
          <w:rFonts w:ascii="Arial" w:eastAsia="Times New Roman" w:hAnsi="Arial" w:cs="Arial"/>
          <w:lang w:eastAsia="sl-SI" w:bidi="sl-SI"/>
        </w:rPr>
        <w:t>JRKBO</w:t>
      </w:r>
      <w:r w:rsidRPr="001F6DDC">
        <w:rPr>
          <w:rFonts w:ascii="Arial" w:eastAsia="Times New Roman" w:hAnsi="Arial" w:cs="Arial"/>
          <w:color w:val="000000"/>
          <w:lang w:eastAsia="sl-SI" w:bidi="sl-SI"/>
        </w:rPr>
        <w:t xml:space="preserve"> </w:t>
      </w:r>
    </w:p>
    <w:p w:rsidR="001F6DDC" w:rsidRPr="001F6DDC" w:rsidRDefault="001F6DDC" w:rsidP="001F6DDC">
      <w:pPr>
        <w:spacing w:after="0" w:line="360" w:lineRule="auto"/>
        <w:jc w:val="center"/>
        <w:rPr>
          <w:rFonts w:ascii="Arial" w:eastAsia="Times New Roman" w:hAnsi="Arial" w:cs="Arial"/>
          <w:color w:val="000000"/>
          <w:lang w:eastAsia="sl-SI" w:bidi="sl-SI"/>
        </w:rPr>
      </w:pPr>
    </w:p>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Preglednica udeležencev</w:t>
      </w:r>
    </w:p>
    <w:p w:rsidR="001F6DDC" w:rsidRPr="001F6DDC" w:rsidRDefault="001F6DDC" w:rsidP="001F6DDC">
      <w:pPr>
        <w:spacing w:after="0" w:line="360" w:lineRule="auto"/>
        <w:jc w:val="center"/>
        <w:rPr>
          <w:rFonts w:ascii="Arial" w:eastAsia="Times New Roman" w:hAnsi="Arial" w:cs="Arial"/>
          <w:bCs/>
          <w:color w:val="000000"/>
          <w:lang w:eastAsia="sl-SI" w:bidi="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5"/>
        <w:gridCol w:w="3095"/>
      </w:tblGrid>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Udeleženci</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Število dodeljenih delovnih mest glede na delitev stroškov</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Najpomembnejše pripombe</w:t>
            </w: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Češka republika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36</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Nemčija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3</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Francija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Grčija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Velika Britanija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Madžarska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Italija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Poljska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2</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Romunija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 xml:space="preserve">Slovaška </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Slovenija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ZDA</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r w:rsidR="001F6DDC" w:rsidRPr="001F6DDC" w:rsidTr="00F037C9">
        <w:trPr>
          <w:jc w:val="center"/>
        </w:trPr>
        <w:tc>
          <w:tcPr>
            <w:tcW w:w="3096"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Skupno število dodeljenih delovnih mest glede na delitev stroškov</w:t>
            </w:r>
          </w:p>
        </w:tc>
        <w:tc>
          <w:tcPr>
            <w:tcW w:w="3095" w:type="dxa"/>
            <w:tcBorders>
              <w:top w:val="single" w:sz="4" w:space="0" w:color="auto"/>
              <w:left w:val="single" w:sz="4" w:space="0" w:color="auto"/>
              <w:bottom w:val="single" w:sz="4" w:space="0" w:color="auto"/>
              <w:right w:val="single" w:sz="4" w:space="0" w:color="auto"/>
            </w:tcBorders>
            <w:hideMark/>
          </w:tcPr>
          <w:p w:rsidR="001F6DDC" w:rsidRPr="001F6DDC" w:rsidRDefault="001F6DDC" w:rsidP="001F6DDC">
            <w:pPr>
              <w:spacing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50</w:t>
            </w:r>
          </w:p>
        </w:tc>
        <w:tc>
          <w:tcPr>
            <w:tcW w:w="3095"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center"/>
              <w:rPr>
                <w:rFonts w:ascii="Arial" w:eastAsia="Times New Roman" w:hAnsi="Arial" w:cs="Arial"/>
                <w:bCs/>
                <w:color w:val="000000"/>
                <w:lang w:eastAsia="sl-SI" w:bidi="sl-SI"/>
              </w:rPr>
            </w:pPr>
          </w:p>
        </w:tc>
      </w:tr>
    </w:tbl>
    <w:p w:rsidR="001F6DDC" w:rsidRPr="001F6DDC" w:rsidRDefault="001F6DDC" w:rsidP="001F6DDC">
      <w:pPr>
        <w:spacing w:after="0" w:line="360" w:lineRule="auto"/>
        <w:jc w:val="center"/>
        <w:rPr>
          <w:rFonts w:ascii="Arial" w:eastAsia="Times New Roman" w:hAnsi="Arial" w:cs="Arial"/>
          <w:bCs/>
          <w:color w:val="000000"/>
          <w:lang w:eastAsia="sl-SI" w:bidi="sl-SI"/>
        </w:rPr>
      </w:pPr>
    </w:p>
    <w:p w:rsidR="001F6DDC" w:rsidRPr="001F6DDC" w:rsidRDefault="001F6DDC" w:rsidP="001F6DDC">
      <w:pPr>
        <w:spacing w:after="0" w:line="360" w:lineRule="auto"/>
        <w:rPr>
          <w:rFonts w:ascii="Arial" w:eastAsia="Times New Roman" w:hAnsi="Arial" w:cs="Arial"/>
          <w:bCs/>
          <w:color w:val="000000"/>
          <w:lang w:eastAsia="sl-SI" w:bidi="sl-SI"/>
        </w:rPr>
      </w:pPr>
      <w:r w:rsidRPr="001F6DDC">
        <w:rPr>
          <w:rFonts w:ascii="Arial" w:eastAsia="Times New Roman" w:hAnsi="Arial" w:cs="Arial"/>
          <w:lang w:eastAsia="sl-SI" w:bidi="sl-SI"/>
        </w:rPr>
        <w:br w:type="page"/>
      </w:r>
    </w:p>
    <w:p w:rsidR="001F6DDC" w:rsidRPr="001F6DDC" w:rsidRDefault="001F6DDC" w:rsidP="001F6DDC">
      <w:pPr>
        <w:spacing w:after="12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lastRenderedPageBreak/>
        <w:t>Priloga B k Operativnemu memorandumu o soglasju CO JRKBO</w:t>
      </w:r>
    </w:p>
    <w:p w:rsidR="001F6DDC" w:rsidRPr="001F6DDC" w:rsidRDefault="001F6DDC" w:rsidP="001F6DDC">
      <w:pPr>
        <w:spacing w:after="120" w:line="360" w:lineRule="auto"/>
        <w:jc w:val="center"/>
        <w:rPr>
          <w:rFonts w:ascii="Arial" w:eastAsia="Times New Roman" w:hAnsi="Arial" w:cs="Arial"/>
          <w:bCs/>
          <w:color w:val="000000"/>
          <w:lang w:eastAsia="sl-SI" w:bidi="sl-SI"/>
        </w:rPr>
      </w:pPr>
    </w:p>
    <w:p w:rsidR="001F6DDC" w:rsidRPr="001F6DDC" w:rsidRDefault="001F6DDC" w:rsidP="001F6DDC">
      <w:pPr>
        <w:spacing w:after="12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Naloge in pristojnosti usmerjevalnega odbora Centra odličnosti za JRKB-obrambo</w:t>
      </w:r>
    </w:p>
    <w:p w:rsidR="001F6DDC" w:rsidRPr="001F6DDC" w:rsidRDefault="001F6DDC" w:rsidP="001F6DDC">
      <w:pPr>
        <w:spacing w:after="120" w:line="360" w:lineRule="auto"/>
        <w:rPr>
          <w:rFonts w:ascii="Arial" w:eastAsia="Times New Roman" w:hAnsi="Arial" w:cs="Arial"/>
          <w:color w:val="000000"/>
          <w:lang w:eastAsia="sl-SI" w:bidi="sl-SI"/>
        </w:rPr>
      </w:pP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1. V okviru memoranduma o soglasju je usmerjevalni odbor odgovoren za smernice in nadzor vseh dejavnosti CO JRKBO ter njihovo upravljanje ob upoštevanju interesov udeležencev glede vseh zadev, povezanih s CO JRKBO. </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 Obveznosti in naloge usmerjevalnega odbora med drugim vključujejo:</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a.</w:t>
      </w:r>
      <w:r w:rsidRPr="001F6DDC">
        <w:rPr>
          <w:rFonts w:ascii="Arial" w:eastAsia="Times New Roman" w:hAnsi="Arial" w:cs="Arial"/>
          <w:color w:val="000000"/>
          <w:lang w:eastAsia="sl-SI" w:bidi="sl-SI"/>
        </w:rPr>
        <w:tab/>
        <w:t>oblikovanje dolgoročne strateške perspektive in pregled ter odobritev razvojnega in izvedbenega načrta za CO JRKBO;</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b.</w:t>
      </w:r>
      <w:r w:rsidRPr="001F6DDC">
        <w:rPr>
          <w:rFonts w:ascii="Arial" w:eastAsia="Times New Roman" w:hAnsi="Arial" w:cs="Arial"/>
          <w:color w:val="000000"/>
          <w:lang w:eastAsia="sl-SI" w:bidi="sl-SI"/>
        </w:rPr>
        <w:tab/>
        <w:t>nadzor nad izvajanjem poslanstva in nalog CO JRKBO, vključno s financiranjem, upravljanjem in kadrovsko sestavo;</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odobritev proračuna in programa dela za naslednje proračunsko leto;</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d.</w:t>
      </w:r>
      <w:r w:rsidRPr="001F6DDC">
        <w:rPr>
          <w:rFonts w:ascii="Arial" w:eastAsia="Times New Roman" w:hAnsi="Arial" w:cs="Arial"/>
          <w:color w:val="000000"/>
          <w:lang w:eastAsia="sl-SI" w:bidi="sl-SI"/>
        </w:rPr>
        <w:tab/>
        <w:t>odobritev finančnih administrativnih postopkov in smernic za delovanje CO JRKBO;</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e.</w:t>
      </w:r>
      <w:r w:rsidRPr="001F6DDC">
        <w:rPr>
          <w:rFonts w:ascii="Arial" w:eastAsia="Times New Roman" w:hAnsi="Arial" w:cs="Arial"/>
          <w:color w:val="000000"/>
          <w:lang w:eastAsia="sl-SI" w:bidi="sl-SI"/>
        </w:rPr>
        <w:tab/>
        <w:t>potrditev letnih računovodskih izkazov;</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f.</w:t>
      </w:r>
      <w:r w:rsidRPr="001F6DDC">
        <w:rPr>
          <w:rFonts w:ascii="Arial" w:eastAsia="Times New Roman" w:hAnsi="Arial" w:cs="Arial"/>
          <w:color w:val="000000"/>
          <w:lang w:eastAsia="sl-SI" w:bidi="sl-SI"/>
        </w:rPr>
        <w:tab/>
        <w:t>pregled in evidentiranje srednjeročnega finančnega načrta ter potrditev direktorjevega poročila o proračunu;</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g.</w:t>
      </w:r>
      <w:r w:rsidRPr="001F6DDC">
        <w:rPr>
          <w:rFonts w:ascii="Arial" w:eastAsia="Times New Roman" w:hAnsi="Arial" w:cs="Arial"/>
          <w:color w:val="000000"/>
          <w:lang w:eastAsia="sl-SI" w:bidi="sl-SI"/>
        </w:rPr>
        <w:tab/>
        <w:t>obravnavo in odobritev zahtev zunaj ciklusa za program dela in za morebitne proračunske spremembe;</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h.</w:t>
      </w:r>
      <w:r w:rsidRPr="001F6DDC">
        <w:rPr>
          <w:rFonts w:ascii="Arial" w:eastAsia="Times New Roman" w:hAnsi="Arial" w:cs="Arial"/>
          <w:color w:val="000000"/>
          <w:lang w:eastAsia="sl-SI" w:bidi="sl-SI"/>
        </w:rPr>
        <w:tab/>
        <w:t>usmerjanje revizijskih funkcij in preučevanje revizijskih poročil;</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i.</w:t>
      </w:r>
      <w:r w:rsidRPr="001F6DDC">
        <w:rPr>
          <w:rFonts w:ascii="Arial" w:eastAsia="Times New Roman" w:hAnsi="Arial" w:cs="Arial"/>
          <w:color w:val="000000"/>
          <w:lang w:eastAsia="sl-SI" w:bidi="sl-SI"/>
        </w:rPr>
        <w:tab/>
        <w:t>predstavljanje priporočil glede pogojev sodelovanja partnerjev v aktivnostih CO JRKBO in spodbujanje ustreznih dogovorov;</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j.</w:t>
      </w:r>
      <w:r w:rsidRPr="001F6DDC">
        <w:rPr>
          <w:rFonts w:ascii="Arial" w:eastAsia="Times New Roman" w:hAnsi="Arial" w:cs="Arial"/>
          <w:color w:val="000000"/>
          <w:lang w:eastAsia="sl-SI" w:bidi="sl-SI"/>
        </w:rPr>
        <w:tab/>
        <w:t>odobritev opisov delovnih mest za osebje CO JRKBO;</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k.</w:t>
      </w:r>
      <w:r w:rsidRPr="001F6DDC">
        <w:rPr>
          <w:rFonts w:ascii="Arial" w:eastAsia="Times New Roman" w:hAnsi="Arial" w:cs="Arial"/>
          <w:color w:val="000000"/>
          <w:lang w:eastAsia="sl-SI" w:bidi="sl-SI"/>
        </w:rPr>
        <w:tab/>
        <w:t>obravnavanje in odobritev drugih glavnih zadev, povezanih z osebjem in administracijo;</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l.</w:t>
      </w:r>
      <w:r w:rsidRPr="001F6DDC">
        <w:rPr>
          <w:rFonts w:ascii="Arial" w:eastAsia="Times New Roman" w:hAnsi="Arial" w:cs="Arial"/>
          <w:color w:val="000000"/>
          <w:lang w:eastAsia="sl-SI" w:bidi="sl-SI"/>
        </w:rPr>
        <w:tab/>
        <w:t>odobritev, pregled in spremembe koncepta CO JRKBO;</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m.</w:t>
      </w:r>
      <w:r w:rsidRPr="001F6DDC">
        <w:rPr>
          <w:rFonts w:ascii="Arial" w:eastAsia="Times New Roman" w:hAnsi="Arial" w:cs="Arial"/>
          <w:color w:val="000000"/>
          <w:lang w:eastAsia="sl-SI" w:bidi="sl-SI"/>
        </w:rPr>
        <w:tab/>
        <w:t>predlaganje sprememb memoranduma o soglasju in njegovih prilog udeležencem čez državo nosilko;</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n.</w:t>
      </w:r>
      <w:r w:rsidRPr="001F6DDC">
        <w:rPr>
          <w:rFonts w:ascii="Arial" w:eastAsia="Times New Roman" w:hAnsi="Arial" w:cs="Arial"/>
          <w:color w:val="000000"/>
          <w:lang w:eastAsia="sl-SI" w:bidi="sl-SI"/>
        </w:rPr>
        <w:tab/>
        <w:t>zagotavljanje skladnosti postopkov v direktorjevem poročilu s petim odstavkom 16. člena in ugotavljanje, ali so izpolnjene obveznosti udeleženca;</w:t>
      </w:r>
    </w:p>
    <w:p w:rsidR="001F6DDC" w:rsidRPr="001F6DDC" w:rsidRDefault="001F6DDC" w:rsidP="001F6DDC">
      <w:pPr>
        <w:spacing w:after="120" w:line="360" w:lineRule="auto"/>
        <w:ind w:left="705" w:hanging="345"/>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o.</w:t>
      </w:r>
      <w:r w:rsidRPr="001F6DDC">
        <w:rPr>
          <w:rFonts w:ascii="Arial" w:eastAsia="Times New Roman" w:hAnsi="Arial" w:cs="Arial"/>
          <w:color w:val="000000"/>
          <w:lang w:eastAsia="sl-SI" w:bidi="sl-SI"/>
        </w:rPr>
        <w:tab/>
        <w:t>vzpostavitev začasnih ali stalnih pomožnih teles (npr. višje skupine za načrtovanje virov), ki odgovarjajo usmerjevalnemu odboru in zagotavljajo ustrezen obseg pooblastil ter</w:t>
      </w:r>
    </w:p>
    <w:p w:rsidR="001F6DDC" w:rsidRPr="001F6DDC" w:rsidRDefault="001F6DDC" w:rsidP="001F6DDC">
      <w:pPr>
        <w:spacing w:after="120" w:line="360" w:lineRule="auto"/>
        <w:ind w:firstLine="360"/>
        <w:contextualSpacing/>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p.</w:t>
      </w:r>
      <w:r w:rsidRPr="001F6DDC">
        <w:rPr>
          <w:rFonts w:ascii="Arial" w:eastAsia="Times New Roman" w:hAnsi="Arial" w:cs="Arial"/>
          <w:color w:val="000000"/>
          <w:lang w:eastAsia="sl-SI" w:bidi="sl-SI"/>
        </w:rPr>
        <w:tab/>
        <w:t>zagotavljanje usmeritev o aktivnostih sodelovanja direktorju.</w:t>
      </w:r>
    </w:p>
    <w:p w:rsidR="001F6DDC" w:rsidRPr="001F6DDC" w:rsidRDefault="001F6DDC" w:rsidP="001F6DDC">
      <w:pPr>
        <w:spacing w:after="120" w:line="360" w:lineRule="auto"/>
        <w:jc w:val="both"/>
        <w:rPr>
          <w:rFonts w:ascii="Arial" w:eastAsia="Times New Roman" w:hAnsi="Arial" w:cs="Arial"/>
          <w:color w:val="000000"/>
          <w:lang w:eastAsia="sl-SI" w:bidi="sl-SI"/>
        </w:rPr>
      </w:pP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3. Usmerjevalni odbor ima pravico, da:</w:t>
      </w:r>
    </w:p>
    <w:p w:rsidR="001F6DDC" w:rsidRPr="001F6DDC" w:rsidRDefault="001F6DDC" w:rsidP="001F6DDC">
      <w:pPr>
        <w:spacing w:after="120" w:line="360" w:lineRule="auto"/>
        <w:ind w:left="567"/>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a. zadolži direktorja,</w:t>
      </w:r>
    </w:p>
    <w:p w:rsidR="001F6DDC" w:rsidRPr="001F6DDC" w:rsidRDefault="001F6DDC" w:rsidP="001F6DDC">
      <w:pPr>
        <w:spacing w:after="120" w:line="360" w:lineRule="auto"/>
        <w:ind w:left="567"/>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b. čez direktorja CO JRKBO pridobi pomoč,</w:t>
      </w:r>
    </w:p>
    <w:p w:rsidR="001F6DDC" w:rsidRPr="001F6DDC" w:rsidRDefault="001F6DDC" w:rsidP="001F6DDC">
      <w:pPr>
        <w:spacing w:after="120" w:line="360" w:lineRule="auto"/>
        <w:ind w:left="567"/>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c. posebne naloge posreduje pomožnim telesom, ki so bila oblikovana skladno s točko n. v drugem odstavku.</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4. Usmerjevalni odbor se sestane vsaj enkrat na leto. Usmerjevalni odbor določi pogostost, kraj in trajanje sestankov. Član osebja CO JRKBO lahko sprejme vlogo tajnika usmerjevalnega odbora in tako pomaga predsedujočemu usmerjevalnega odbora.</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5. Predsedujoči usmerjevalnega odbora mora pripravljati sestanke, vključno s pravočasnim pošiljanjem vabil in dnevnega reda s primerno spremljevalno dokumentacijo. Dnevni red sestankov usmerjevalnega odbora se oblikuje vnaprej in se pošlje z vsemi spremljevalnimi dokumenti najmanj 30 dni pred vsakim sestankom. Potrjeni zapisniki se posredujejo članom usmerjevalnega odbora. Ob koncu vsakega sestanka se razdeli seznam sklepov.</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6. Odločitve usmerjevalnega odbora se ne sprejemajo po tihem postopku. Kadar se sprejemajo z drugimi sredstvi komunikacije in ne na sestanku, morajo biti</w:t>
      </w:r>
      <w:r w:rsidRPr="001F6DDC" w:rsidDel="00DB18AC">
        <w:rPr>
          <w:rFonts w:ascii="Arial" w:eastAsia="Times New Roman" w:hAnsi="Arial" w:cs="Arial"/>
          <w:color w:val="000000"/>
          <w:lang w:eastAsia="sl-SI" w:bidi="sl-SI"/>
        </w:rPr>
        <w:t xml:space="preserve"> </w:t>
      </w:r>
      <w:r w:rsidRPr="001F6DDC">
        <w:rPr>
          <w:rFonts w:ascii="Arial" w:eastAsia="Times New Roman" w:hAnsi="Arial" w:cs="Arial"/>
          <w:color w:val="000000"/>
          <w:lang w:eastAsia="sl-SI" w:bidi="sl-SI"/>
        </w:rPr>
        <w:t xml:space="preserve"> zapisane.</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7. Vsak udeleženec lahko priskrbi katerega koli drugega strokovnjaka kot svetovalca v podporo svojega predstavnika v usmerjevalnem odboru in v podporo predstavnika v pomožnem telesu.</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8. Poveljstvo vrhovnega zavezniškega poveljnika za preoblikovanje (HQ SACT) lahko brez glasovalnih pravic sodeluje na ustreznih srečanjih usmerjevalnega odbora. Pri tem usmerjevalnemu odboru svetuje glede zahtev in prednostnih nalog Natovih subjektov. Vsi drugi subjekti so vabljeni ob odobritvi usmerjevalnega odbora.</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9. Predsedovanje usmerjevalnega odbora vodi uradna oseba države nosilke.</w:t>
      </w:r>
    </w:p>
    <w:p w:rsidR="001F6DDC" w:rsidRPr="001F6DDC" w:rsidRDefault="001F6DDC" w:rsidP="001F6DDC">
      <w:pPr>
        <w:spacing w:after="12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10. Predsednik usmerjevalnega odbora:</w:t>
      </w:r>
    </w:p>
    <w:p w:rsidR="001F6DDC" w:rsidRPr="001F6DDC" w:rsidRDefault="001F6DDC" w:rsidP="001F6DDC">
      <w:pPr>
        <w:spacing w:after="120" w:line="360" w:lineRule="auto"/>
        <w:ind w:left="567"/>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a. je odgovoren za vodenje sestankov usmerjevalnega odbora;</w:t>
      </w:r>
    </w:p>
    <w:p w:rsidR="001F6DDC" w:rsidRPr="001F6DDC" w:rsidRDefault="001F6DDC" w:rsidP="001F6DDC">
      <w:pPr>
        <w:spacing w:after="120" w:line="360" w:lineRule="auto"/>
        <w:ind w:left="567"/>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b. nadzoruje uresničevanje sklepov, sprejetih v usmerjevalnem odboru;</w:t>
      </w:r>
    </w:p>
    <w:p w:rsidR="001F6DDC" w:rsidRPr="001F6DDC" w:rsidRDefault="001F6DDC" w:rsidP="001F6DDC">
      <w:pPr>
        <w:spacing w:after="120" w:line="360" w:lineRule="auto"/>
        <w:ind w:left="567"/>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c. po potrebi skrbi za sprejemanje odločitev med sestanki usmerjevalnega odbora;</w:t>
      </w:r>
    </w:p>
    <w:p w:rsidR="001F6DDC" w:rsidRPr="001F6DDC" w:rsidRDefault="001F6DDC" w:rsidP="001F6DDC">
      <w:pPr>
        <w:spacing w:after="120" w:line="360" w:lineRule="auto"/>
        <w:ind w:left="851" w:hanging="284"/>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d. v zadevah, povezanih z memorandumom o soglasju, vzdržuje zvezo med direktorjem CO JRKBO in udeleženci ter Poveljstvom vrhovnega zavezniškega poveljnika za preoblikovanje (HQ SACT);</w:t>
      </w:r>
    </w:p>
    <w:p w:rsidR="001F6DDC" w:rsidRPr="001F6DDC" w:rsidRDefault="001F6DDC" w:rsidP="001F6DDC">
      <w:pPr>
        <w:spacing w:after="120" w:line="360" w:lineRule="auto"/>
        <w:ind w:left="851" w:hanging="284"/>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e. mora poleg odobrenega programa dela zahteve zunaj ciklusa za program dela obravnavati kot ustrezne in nujne, kadar te zahteve ne presegajo odobrenega proračuna,</w:t>
      </w:r>
    </w:p>
    <w:p w:rsidR="001F6DDC" w:rsidRPr="001F6DDC" w:rsidRDefault="001F6DDC" w:rsidP="001F6DDC">
      <w:pPr>
        <w:spacing w:after="120" w:line="360" w:lineRule="auto"/>
        <w:ind w:left="567"/>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f. zastopa usmerjevalni odbor v zunanjih odnosih na podlagi jasne zadolžitve usmerjevalnega odbora.</w:t>
      </w:r>
    </w:p>
    <w:p w:rsidR="001F6DDC" w:rsidRPr="001F6DDC" w:rsidRDefault="001F6DDC" w:rsidP="001F6DDC">
      <w:pPr>
        <w:spacing w:after="0" w:line="360" w:lineRule="auto"/>
        <w:rPr>
          <w:rFonts w:ascii="Arial" w:eastAsia="Times New Roman" w:hAnsi="Arial" w:cs="Arial"/>
          <w:color w:val="000000"/>
          <w:lang w:eastAsia="sl-SI" w:bidi="sl-SI"/>
        </w:rPr>
      </w:pPr>
      <w:r w:rsidRPr="001F6DDC">
        <w:rPr>
          <w:rFonts w:ascii="Arial" w:eastAsia="Times New Roman" w:hAnsi="Arial" w:cs="Arial"/>
          <w:lang w:eastAsia="sl-SI" w:bidi="sl-SI"/>
        </w:rPr>
        <w:br w:type="page"/>
      </w:r>
    </w:p>
    <w:p w:rsidR="001F6DDC" w:rsidRPr="001F6DDC" w:rsidRDefault="001F6DDC" w:rsidP="001F6DDC">
      <w:pPr>
        <w:spacing w:before="120"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lastRenderedPageBreak/>
        <w:t>Priloga C k Operativnemu memorandumu o soglasju CO JRKBO</w:t>
      </w:r>
    </w:p>
    <w:p w:rsidR="001F6DDC" w:rsidRPr="001F6DDC" w:rsidRDefault="001F6DDC" w:rsidP="001F6DDC">
      <w:pPr>
        <w:spacing w:before="120" w:after="0" w:line="360" w:lineRule="auto"/>
        <w:rPr>
          <w:rFonts w:ascii="Arial" w:eastAsia="Times New Roman" w:hAnsi="Arial" w:cs="Arial"/>
          <w:bCs/>
          <w:color w:val="000000"/>
          <w:lang w:eastAsia="sl-SI" w:bidi="sl-SI"/>
        </w:rPr>
      </w:pPr>
    </w:p>
    <w:p w:rsidR="001F6DDC" w:rsidRPr="001F6DDC" w:rsidRDefault="001F6DDC" w:rsidP="001F6DDC">
      <w:pPr>
        <w:spacing w:before="120"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Obseg pooblastil direktorja centra odličnosti za JRKB-obrambo</w:t>
      </w:r>
    </w:p>
    <w:p w:rsidR="001F6DDC" w:rsidRPr="001F6DDC" w:rsidRDefault="001F6DDC" w:rsidP="001F6DDC">
      <w:pPr>
        <w:spacing w:before="120" w:after="0" w:line="360" w:lineRule="auto"/>
        <w:jc w:val="both"/>
        <w:rPr>
          <w:rFonts w:ascii="Arial" w:eastAsia="Times New Roman" w:hAnsi="Arial" w:cs="Arial"/>
          <w:color w:val="000000"/>
          <w:lang w:eastAsia="sl-SI" w:bidi="sl-SI"/>
        </w:rPr>
      </w:pPr>
    </w:p>
    <w:p w:rsidR="001F6DDC" w:rsidRPr="001F6DDC" w:rsidRDefault="001F6DDC" w:rsidP="001F6DDC">
      <w:pPr>
        <w:spacing w:after="0" w:line="360" w:lineRule="auto"/>
        <w:ind w:firstLine="36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1.</w:t>
      </w:r>
      <w:r w:rsidRPr="001F6DDC">
        <w:rPr>
          <w:rFonts w:ascii="Arial" w:eastAsia="Times New Roman" w:hAnsi="Arial" w:cs="Arial"/>
          <w:color w:val="000000"/>
          <w:lang w:eastAsia="sl-SI" w:bidi="sl-SI"/>
        </w:rPr>
        <w:tab/>
        <w:t>Direktor odgovarja usmerjevalnemu odboru CO JRKBO, ki mu daje naloge.</w:t>
      </w:r>
    </w:p>
    <w:p w:rsidR="001F6DDC" w:rsidRPr="001F6DDC" w:rsidRDefault="001F6DDC" w:rsidP="001F6DDC">
      <w:pPr>
        <w:spacing w:after="0" w:line="360" w:lineRule="auto"/>
        <w:ind w:firstLine="36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2.</w:t>
      </w:r>
      <w:r w:rsidRPr="001F6DDC">
        <w:rPr>
          <w:rFonts w:ascii="Arial" w:eastAsia="Times New Roman" w:hAnsi="Arial" w:cs="Arial"/>
          <w:color w:val="000000"/>
          <w:lang w:eastAsia="sl-SI" w:bidi="sl-SI"/>
        </w:rPr>
        <w:tab/>
        <w:t>Direktor je odgovoren za:</w:t>
      </w:r>
    </w:p>
    <w:p w:rsidR="001F6DDC" w:rsidRPr="001F6DDC" w:rsidRDefault="001F6DDC" w:rsidP="001F6DDC">
      <w:pPr>
        <w:spacing w:after="0" w:line="360" w:lineRule="auto"/>
        <w:ind w:left="372" w:firstLine="708"/>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a.</w:t>
      </w:r>
      <w:r w:rsidRPr="001F6DDC">
        <w:rPr>
          <w:rFonts w:ascii="Arial" w:eastAsia="Times New Roman" w:hAnsi="Arial" w:cs="Arial"/>
          <w:color w:val="000000"/>
          <w:lang w:eastAsia="sl-SI" w:bidi="sl-SI"/>
        </w:rPr>
        <w:tab/>
        <w:t>celotno sprotno vodenje CO JRKBO;</w:t>
      </w:r>
    </w:p>
    <w:p w:rsidR="001F6DDC" w:rsidRPr="001F6DDC" w:rsidRDefault="001F6DDC" w:rsidP="001F6DDC">
      <w:pPr>
        <w:spacing w:after="0" w:line="360" w:lineRule="auto"/>
        <w:ind w:left="372" w:firstLine="708"/>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b.</w:t>
      </w:r>
      <w:r w:rsidRPr="001F6DDC">
        <w:rPr>
          <w:rFonts w:ascii="Arial" w:eastAsia="Times New Roman" w:hAnsi="Arial" w:cs="Arial"/>
          <w:color w:val="000000"/>
          <w:lang w:eastAsia="sl-SI" w:bidi="sl-SI"/>
        </w:rPr>
        <w:tab/>
        <w:t>vodenje (razen disciplinskih zadev) v CO JRKBO v povezavi s kadri;</w:t>
      </w:r>
    </w:p>
    <w:p w:rsidR="001F6DDC" w:rsidRPr="001F6DDC" w:rsidRDefault="001F6DDC" w:rsidP="001F6DDC">
      <w:pPr>
        <w:spacing w:after="0" w:line="360" w:lineRule="auto"/>
        <w:ind w:left="1410" w:hanging="33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poročanje in posredovanje informacij usmerjevalnemu odboru o zadevah, ki zahtevajo pozornost usmerjevalnega odbora ali se izvajajo na njegovo zahtevo;</w:t>
      </w:r>
    </w:p>
    <w:p w:rsidR="001F6DDC" w:rsidRPr="001F6DDC" w:rsidRDefault="001F6DDC" w:rsidP="001F6DDC">
      <w:pPr>
        <w:spacing w:after="0" w:line="360" w:lineRule="auto"/>
        <w:ind w:left="1410" w:hanging="33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d.</w:t>
      </w:r>
      <w:r w:rsidRPr="001F6DDC">
        <w:rPr>
          <w:rFonts w:ascii="Arial" w:eastAsia="Times New Roman" w:hAnsi="Arial" w:cs="Arial"/>
          <w:color w:val="000000"/>
          <w:lang w:eastAsia="sl-SI" w:bidi="sl-SI"/>
        </w:rPr>
        <w:tab/>
        <w:t>izvajanje programa dela in proračuna;</w:t>
      </w:r>
    </w:p>
    <w:p w:rsidR="001F6DDC" w:rsidRPr="001F6DDC" w:rsidRDefault="001F6DDC" w:rsidP="001F6DDC">
      <w:pPr>
        <w:spacing w:after="0" w:line="360" w:lineRule="auto"/>
        <w:ind w:left="1410" w:hanging="33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e.</w:t>
      </w:r>
      <w:r w:rsidRPr="001F6DDC">
        <w:rPr>
          <w:rFonts w:ascii="Arial" w:eastAsia="Times New Roman" w:hAnsi="Arial" w:cs="Arial"/>
          <w:color w:val="000000"/>
          <w:lang w:eastAsia="sl-SI" w:bidi="sl-SI"/>
        </w:rPr>
        <w:tab/>
        <w:t>pripravljanje in posredovanje osnutkov proračuna in programa dela ter srednjeročnega finančnega načrta za naslednjih pet let;</w:t>
      </w:r>
    </w:p>
    <w:p w:rsidR="001F6DDC" w:rsidRPr="001F6DDC" w:rsidRDefault="001F6DDC" w:rsidP="001F6DDC">
      <w:pPr>
        <w:spacing w:after="0" w:line="360" w:lineRule="auto"/>
        <w:ind w:left="1410" w:hanging="33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f.</w:t>
      </w:r>
      <w:r w:rsidRPr="001F6DDC">
        <w:rPr>
          <w:rFonts w:ascii="Arial" w:eastAsia="Times New Roman" w:hAnsi="Arial" w:cs="Arial"/>
          <w:color w:val="000000"/>
          <w:lang w:eastAsia="sl-SI" w:bidi="sl-SI"/>
        </w:rPr>
        <w:tab/>
        <w:t>posredovanje letnega računovodskega izkaza v usmerjevalni odbor za predhodno proračunsko leto;</w:t>
      </w:r>
    </w:p>
    <w:p w:rsidR="001F6DDC" w:rsidRPr="001F6DDC" w:rsidRDefault="001F6DDC" w:rsidP="001F6DDC">
      <w:pPr>
        <w:spacing w:after="0" w:line="360" w:lineRule="auto"/>
        <w:ind w:left="1410" w:hanging="33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g.</w:t>
      </w:r>
      <w:r w:rsidRPr="001F6DDC">
        <w:rPr>
          <w:rFonts w:ascii="Arial" w:eastAsia="Times New Roman" w:hAnsi="Arial" w:cs="Arial"/>
          <w:color w:val="000000"/>
          <w:lang w:eastAsia="sl-SI" w:bidi="sl-SI"/>
        </w:rPr>
        <w:tab/>
        <w:t>odobritev obveznosti za namene in v okvirih odobrenega proračuna;</w:t>
      </w:r>
    </w:p>
    <w:p w:rsidR="001F6DDC" w:rsidRPr="001F6DDC" w:rsidRDefault="001F6DDC" w:rsidP="001F6DDC">
      <w:pPr>
        <w:spacing w:after="0" w:line="360" w:lineRule="auto"/>
        <w:ind w:left="1410" w:hanging="33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h.</w:t>
      </w:r>
      <w:r w:rsidRPr="001F6DDC">
        <w:rPr>
          <w:rFonts w:ascii="Arial" w:eastAsia="Times New Roman" w:hAnsi="Arial" w:cs="Arial"/>
          <w:color w:val="000000"/>
          <w:lang w:eastAsia="sl-SI" w:bidi="sl-SI"/>
        </w:rPr>
        <w:tab/>
        <w:t>obravnavanje zahtev Poveljstva vrhovnega zavezniškega poveljnika za preoblikovanje (HQ SACT), udeležencev in partnerjev v povezavi s programom dela;</w:t>
      </w:r>
    </w:p>
    <w:p w:rsidR="001F6DDC" w:rsidRPr="001F6DDC" w:rsidRDefault="001F6DDC" w:rsidP="001F6DDC">
      <w:pPr>
        <w:numPr>
          <w:ilvl w:val="0"/>
          <w:numId w:val="43"/>
        </w:numPr>
        <w:spacing w:after="0" w:line="360" w:lineRule="auto"/>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posredovanje dodatnih zahtev, ki so zunaj ciklusa za program dela, in posledičnih proračunskih sprememb usmerjevalnemu odboru v obravnavo in odobritev;</w:t>
      </w:r>
    </w:p>
    <w:p w:rsidR="001F6DDC" w:rsidRPr="001F6DDC" w:rsidRDefault="001F6DDC" w:rsidP="001F6DDC">
      <w:pPr>
        <w:numPr>
          <w:ilvl w:val="0"/>
          <w:numId w:val="43"/>
        </w:numPr>
        <w:spacing w:after="0" w:line="360" w:lineRule="auto"/>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stalno usklajevanje s Poveljstvom vrhovnega zavezniškega poveljnika za preoblikovanje (HQ SACT) glede programa dela, vključno s posredovanjem rednih poročil v Poveljstvo vrhovnega zavezniškega poveljnika za preoblikovanje (HQ SACT);</w:t>
      </w:r>
    </w:p>
    <w:p w:rsidR="001F6DDC" w:rsidRPr="001F6DDC" w:rsidRDefault="001F6DDC" w:rsidP="001F6DDC">
      <w:pPr>
        <w:numPr>
          <w:ilvl w:val="0"/>
          <w:numId w:val="43"/>
        </w:numPr>
        <w:spacing w:after="0" w:line="360" w:lineRule="auto"/>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oblikovanje delovnih skupin za učinkovito izvajanje programa dela in optimiziranje izvajanja drugih nalog CO JRKBO in</w:t>
      </w:r>
    </w:p>
    <w:p w:rsidR="001F6DDC" w:rsidRPr="001F6DDC" w:rsidRDefault="001F6DDC" w:rsidP="001F6DDC">
      <w:pPr>
        <w:numPr>
          <w:ilvl w:val="0"/>
          <w:numId w:val="43"/>
        </w:numPr>
        <w:spacing w:after="0" w:line="360" w:lineRule="auto"/>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zagotovitev notranje varnosti CO JRKBO kot varnostnega organa za CO JRKBO v vlogi Natovega vojaškega organa.</w:t>
      </w:r>
    </w:p>
    <w:p w:rsidR="001F6DDC" w:rsidRPr="001F6DDC" w:rsidRDefault="001F6DDC" w:rsidP="001F6DDC">
      <w:pPr>
        <w:spacing w:after="0" w:line="360" w:lineRule="auto"/>
        <w:ind w:left="360"/>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3.</w:t>
      </w:r>
      <w:r w:rsidRPr="001F6DDC">
        <w:rPr>
          <w:rFonts w:ascii="Arial" w:eastAsia="Times New Roman" w:hAnsi="Arial" w:cs="Arial"/>
          <w:color w:val="000000"/>
          <w:lang w:eastAsia="sl-SI" w:bidi="sl-SI"/>
        </w:rPr>
        <w:tab/>
        <w:t>Direktor je pooblaščen za:</w:t>
      </w:r>
    </w:p>
    <w:p w:rsidR="001F6DDC" w:rsidRPr="001F6DDC" w:rsidRDefault="001F6DDC" w:rsidP="001F6DDC">
      <w:pPr>
        <w:spacing w:after="0" w:line="360" w:lineRule="auto"/>
        <w:ind w:left="1413" w:hanging="345"/>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a.</w:t>
      </w:r>
      <w:r w:rsidRPr="001F6DDC">
        <w:rPr>
          <w:rFonts w:ascii="Arial" w:eastAsia="Times New Roman" w:hAnsi="Arial" w:cs="Arial"/>
          <w:color w:val="000000"/>
          <w:lang w:eastAsia="sl-SI" w:bidi="sl-SI"/>
        </w:rPr>
        <w:tab/>
        <w:t>vključitev Poveljstva vrhovnega zavezniškega poveljnika za preoblikovanje (HQ SACT) v razvoj in izvajanje programa dela in, v sodelovanju s Poveljstvom vrhovnega zavezniškega poveljnika za preoblikovanje (HQ SACT), za vzpostavitev medsebojnih odnosov in dvostranskih funkcionalnih dogovorov;</w:t>
      </w:r>
    </w:p>
    <w:p w:rsidR="001F6DDC" w:rsidRPr="001F6DDC" w:rsidRDefault="001F6DDC" w:rsidP="001F6DDC">
      <w:pPr>
        <w:spacing w:after="0" w:line="360" w:lineRule="auto"/>
        <w:ind w:left="1413" w:hanging="345"/>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b.</w:t>
      </w:r>
      <w:r w:rsidRPr="001F6DDC">
        <w:rPr>
          <w:rFonts w:ascii="Arial" w:eastAsia="Times New Roman" w:hAnsi="Arial" w:cs="Arial"/>
          <w:color w:val="000000"/>
          <w:lang w:eastAsia="sl-SI" w:bidi="sl-SI"/>
        </w:rPr>
        <w:tab/>
        <w:t>posvetovanje z Natom, nacionalnimi organi in drugimi ustreznimi organizacijami, da se omogoči izpolnitev njegovega poslanstva;</w:t>
      </w:r>
    </w:p>
    <w:p w:rsidR="001F6DDC" w:rsidRPr="001F6DDC" w:rsidRDefault="001F6DDC" w:rsidP="001F6DDC">
      <w:pPr>
        <w:spacing w:after="0" w:line="360" w:lineRule="auto"/>
        <w:ind w:left="1413" w:hanging="345"/>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oblikovanje priporočil za Poveljstvo vrhovnega zavezniškega poveljnika za preoblikovanje (HQ SACT) ali na zahtevo za druge Natove subjekte o JRKB-zadevah;</w:t>
      </w:r>
    </w:p>
    <w:p w:rsidR="001F6DDC" w:rsidRPr="001F6DDC" w:rsidRDefault="001F6DDC" w:rsidP="001F6DDC">
      <w:pPr>
        <w:spacing w:after="0" w:line="360" w:lineRule="auto"/>
        <w:ind w:left="1413" w:hanging="345"/>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d.</w:t>
      </w:r>
      <w:r w:rsidRPr="001F6DDC">
        <w:rPr>
          <w:rFonts w:ascii="Arial" w:eastAsia="Times New Roman" w:hAnsi="Arial" w:cs="Arial"/>
          <w:color w:val="000000"/>
          <w:lang w:eastAsia="sl-SI" w:bidi="sl-SI"/>
        </w:rPr>
        <w:tab/>
        <w:t>sodelovanje pri sklepanju dogovorov o sodelovanju, skladno z ustreznim navodilom usmerjevalnega odbora;</w:t>
      </w:r>
    </w:p>
    <w:p w:rsidR="001F6DDC" w:rsidRPr="001F6DDC" w:rsidRDefault="001F6DDC" w:rsidP="001F6DDC">
      <w:pPr>
        <w:spacing w:after="0" w:line="360" w:lineRule="auto"/>
        <w:ind w:left="1413" w:hanging="345"/>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e.</w:t>
      </w:r>
      <w:r w:rsidRPr="001F6DDC">
        <w:rPr>
          <w:rFonts w:ascii="Arial" w:eastAsia="Times New Roman" w:hAnsi="Arial" w:cs="Arial"/>
          <w:color w:val="000000"/>
          <w:lang w:eastAsia="sl-SI" w:bidi="sl-SI"/>
        </w:rPr>
        <w:tab/>
        <w:t>sklepanje pogodbe za CO JRKBO na podlagi odobrenega proračuna in finančnih administrativnih postopkov;</w:t>
      </w:r>
    </w:p>
    <w:p w:rsidR="001F6DDC" w:rsidRPr="001F6DDC" w:rsidRDefault="001F6DDC" w:rsidP="001F6DDC">
      <w:pPr>
        <w:spacing w:after="0" w:line="360" w:lineRule="auto"/>
        <w:ind w:left="1413" w:hanging="345"/>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f.</w:t>
      </w:r>
      <w:r w:rsidRPr="001F6DDC">
        <w:rPr>
          <w:rFonts w:ascii="Arial" w:eastAsia="Times New Roman" w:hAnsi="Arial" w:cs="Arial"/>
          <w:color w:val="000000"/>
          <w:lang w:eastAsia="sl-SI" w:bidi="sl-SI"/>
        </w:rPr>
        <w:tab/>
        <w:t>predlaganje dodatnih sestankov usmerjevalnega odbora;</w:t>
      </w:r>
    </w:p>
    <w:p w:rsidR="001F6DDC" w:rsidRPr="001F6DDC" w:rsidRDefault="001F6DDC" w:rsidP="001F6DDC">
      <w:pPr>
        <w:spacing w:after="0" w:line="360" w:lineRule="auto"/>
        <w:ind w:left="1413" w:hanging="345"/>
        <w:contextualSpacing/>
        <w:rPr>
          <w:rFonts w:ascii="Arial" w:eastAsia="Times New Roman" w:hAnsi="Arial" w:cs="Arial"/>
          <w:color w:val="000000"/>
          <w:lang w:eastAsia="sl-SI" w:bidi="sl-SI"/>
        </w:rPr>
      </w:pPr>
      <w:r w:rsidRPr="001F6DDC">
        <w:rPr>
          <w:rFonts w:ascii="Arial" w:eastAsia="Times New Roman" w:hAnsi="Arial" w:cs="Arial"/>
          <w:color w:val="000000"/>
          <w:lang w:eastAsia="sl-SI" w:bidi="sl-SI"/>
        </w:rPr>
        <w:t>g.</w:t>
      </w:r>
      <w:r w:rsidRPr="001F6DDC">
        <w:rPr>
          <w:rFonts w:ascii="Arial" w:eastAsia="Times New Roman" w:hAnsi="Arial" w:cs="Arial"/>
          <w:color w:val="000000"/>
          <w:lang w:eastAsia="sl-SI" w:bidi="sl-SI"/>
        </w:rPr>
        <w:tab/>
        <w:t>začasno (za največ 180 koledarskih dni) prerazporeditev osebja na drugo delovno mesto v CO JRKBO pod pogojem, da je o tem obveščen usmerjevalni odbor in da zadevni udeleženec v usmerjevalnem odboru temu ne nasprotuje.</w:t>
      </w:r>
    </w:p>
    <w:p w:rsidR="001F6DDC" w:rsidRPr="001F6DDC" w:rsidRDefault="001F6DDC" w:rsidP="001F6DDC">
      <w:pPr>
        <w:spacing w:after="0" w:line="360" w:lineRule="auto"/>
        <w:ind w:left="1080" w:hanging="654"/>
        <w:rPr>
          <w:rFonts w:ascii="Arial" w:eastAsia="Times New Roman" w:hAnsi="Arial" w:cs="Arial"/>
          <w:color w:val="000000"/>
          <w:lang w:eastAsia="sl-SI" w:bidi="sl-SI"/>
        </w:rPr>
      </w:pPr>
      <w:r w:rsidRPr="001F6DDC">
        <w:rPr>
          <w:rFonts w:ascii="Arial" w:eastAsia="Times New Roman" w:hAnsi="Arial" w:cs="Arial"/>
          <w:color w:val="000000"/>
          <w:lang w:eastAsia="sl-SI" w:bidi="sl-SI"/>
        </w:rPr>
        <w:t xml:space="preserve">4. </w:t>
      </w:r>
      <w:r w:rsidRPr="001F6DDC">
        <w:rPr>
          <w:rFonts w:ascii="Arial" w:eastAsia="Times New Roman" w:hAnsi="Arial" w:cs="Arial"/>
          <w:lang w:eastAsia="sl-SI" w:bidi="sl-SI"/>
        </w:rPr>
        <w:tab/>
      </w:r>
      <w:r w:rsidRPr="001F6DDC">
        <w:rPr>
          <w:rFonts w:ascii="Arial" w:eastAsia="Times New Roman" w:hAnsi="Arial" w:cs="Arial"/>
          <w:color w:val="000000"/>
          <w:lang w:eastAsia="sl-SI" w:bidi="sl-SI"/>
        </w:rPr>
        <w:t xml:space="preserve">Direktor lahko svoje naloge popolnoma ali delno pisno prenese na namestnika direktorja, ki ima ustrezne čin in pooblastila. </w:t>
      </w:r>
    </w:p>
    <w:p w:rsidR="001F6DDC" w:rsidRPr="001F6DDC" w:rsidRDefault="001F6DDC" w:rsidP="001F6DDC">
      <w:pPr>
        <w:spacing w:after="0" w:line="360" w:lineRule="auto"/>
        <w:rPr>
          <w:rFonts w:ascii="Arial" w:eastAsia="Times New Roman" w:hAnsi="Arial" w:cs="Arial"/>
          <w:color w:val="000000"/>
          <w:lang w:eastAsia="sl-SI" w:bidi="sl-SI"/>
        </w:rPr>
      </w:pPr>
      <w:r w:rsidRPr="001F6DDC">
        <w:rPr>
          <w:rFonts w:ascii="Arial" w:eastAsia="Times New Roman" w:hAnsi="Arial" w:cs="Arial"/>
          <w:lang w:eastAsia="sl-SI" w:bidi="sl-SI"/>
        </w:rPr>
        <w:br w:type="page"/>
      </w:r>
    </w:p>
    <w:p w:rsidR="001F6DDC" w:rsidRPr="001F6DDC" w:rsidRDefault="001F6DDC" w:rsidP="001F6DDC">
      <w:pPr>
        <w:spacing w:before="120"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lastRenderedPageBreak/>
        <w:t>Priloga D k Operativnemu memorandumu o soglasju CO JRKBO</w:t>
      </w:r>
    </w:p>
    <w:p w:rsidR="001F6DDC" w:rsidRPr="001F6DDC" w:rsidRDefault="001F6DDC" w:rsidP="001F6DDC">
      <w:pPr>
        <w:spacing w:before="120" w:after="0" w:line="360" w:lineRule="auto"/>
        <w:rPr>
          <w:rFonts w:ascii="Arial" w:eastAsia="Times New Roman" w:hAnsi="Arial" w:cs="Arial"/>
          <w:bCs/>
          <w:color w:val="000000"/>
          <w:lang w:eastAsia="sl-SI" w:bidi="sl-SI"/>
        </w:rPr>
      </w:pPr>
    </w:p>
    <w:p w:rsidR="001F6DDC" w:rsidRPr="001F6DDC" w:rsidRDefault="001F6DDC" w:rsidP="001F6DDC">
      <w:pPr>
        <w:spacing w:before="120"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Deljeni stroški</w:t>
      </w:r>
    </w:p>
    <w:p w:rsidR="001F6DDC" w:rsidRPr="001F6DDC" w:rsidRDefault="001F6DDC" w:rsidP="001F6DDC">
      <w:pPr>
        <w:spacing w:before="120" w:after="0" w:line="360" w:lineRule="auto"/>
        <w:jc w:val="both"/>
        <w:rPr>
          <w:rFonts w:ascii="Arial" w:eastAsia="Times New Roman" w:hAnsi="Arial" w:cs="Arial"/>
          <w:color w:val="000000"/>
          <w:lang w:eastAsia="sl-SI" w:bidi="sl-SI"/>
        </w:rPr>
      </w:pPr>
    </w:p>
    <w:p w:rsidR="001F6DDC" w:rsidRPr="001F6DDC" w:rsidRDefault="001F6DDC" w:rsidP="001F6DDC">
      <w:pPr>
        <w:spacing w:before="120"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Udeleženci krijejo stroške glede na formulo o delitvi stroškov, opredeljeno v 9. členu, in sicer za storitve, produkte in oskrbo, ki so nujni za delovanje CO JRKBO, kot je navedeno v nadaljevanju.</w:t>
      </w:r>
    </w:p>
    <w:p w:rsidR="001F6DDC" w:rsidRPr="001F6DDC" w:rsidRDefault="001F6DDC" w:rsidP="001F6DDC">
      <w:pPr>
        <w:spacing w:before="120" w:after="0" w:line="360" w:lineRule="auto"/>
        <w:jc w:val="both"/>
        <w:rPr>
          <w:rFonts w:ascii="Arial" w:eastAsia="Times New Roman" w:hAnsi="Arial" w:cs="Arial"/>
          <w:color w:val="000000"/>
          <w:lang w:eastAsia="sl-SI" w:bidi="sl-SI"/>
        </w:rPr>
      </w:pPr>
    </w:p>
    <w:p w:rsidR="001F6DDC" w:rsidRPr="001F6DDC" w:rsidRDefault="001F6DDC" w:rsidP="001F6DDC">
      <w:pPr>
        <w:spacing w:before="120" w:after="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1. Administrativni stroški:</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a.</w:t>
      </w:r>
      <w:r w:rsidRPr="001F6DDC">
        <w:rPr>
          <w:rFonts w:ascii="Arial" w:eastAsia="Times New Roman" w:hAnsi="Arial" w:cs="Arial"/>
          <w:color w:val="000000"/>
          <w:lang w:eastAsia="sl-SI" w:bidi="sl-SI"/>
        </w:rPr>
        <w:tab/>
        <w:t>stroški za komunikacije,</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b.</w:t>
      </w:r>
      <w:r w:rsidRPr="001F6DDC">
        <w:rPr>
          <w:rFonts w:ascii="Arial" w:eastAsia="Times New Roman" w:hAnsi="Arial" w:cs="Arial"/>
          <w:color w:val="000000"/>
          <w:lang w:eastAsia="sl-SI" w:bidi="sl-SI"/>
        </w:rPr>
        <w:tab/>
        <w:t>uradne bančne storitve,</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poštnina,</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d.</w:t>
      </w:r>
      <w:r w:rsidRPr="001F6DDC">
        <w:rPr>
          <w:rFonts w:ascii="Arial" w:eastAsia="Times New Roman" w:hAnsi="Arial" w:cs="Arial"/>
          <w:color w:val="000000"/>
          <w:lang w:eastAsia="sl-SI" w:bidi="sl-SI"/>
        </w:rPr>
        <w:tab/>
        <w:t>gostinski stroški,</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e.</w:t>
      </w:r>
      <w:r w:rsidRPr="001F6DDC">
        <w:rPr>
          <w:rFonts w:ascii="Arial" w:eastAsia="Times New Roman" w:hAnsi="Arial" w:cs="Arial"/>
          <w:color w:val="000000"/>
          <w:lang w:eastAsia="sl-SI" w:bidi="sl-SI"/>
        </w:rPr>
        <w:tab/>
        <w:t>oskrba z nafto, oljem in mazivom,</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f.</w:t>
      </w:r>
      <w:r w:rsidRPr="001F6DDC">
        <w:rPr>
          <w:rFonts w:ascii="Arial" w:eastAsia="Times New Roman" w:hAnsi="Arial" w:cs="Arial"/>
          <w:color w:val="000000"/>
          <w:lang w:eastAsia="sl-SI" w:bidi="sl-SI"/>
        </w:rPr>
        <w:tab/>
        <w:t>kopiranje in tiskanje,</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g.</w:t>
      </w:r>
      <w:r w:rsidRPr="001F6DDC">
        <w:rPr>
          <w:rFonts w:ascii="Arial" w:eastAsia="Times New Roman" w:hAnsi="Arial" w:cs="Arial"/>
          <w:color w:val="000000"/>
          <w:lang w:eastAsia="sl-SI" w:bidi="sl-SI"/>
        </w:rPr>
        <w:tab/>
        <w:t>administrativni prevozni stroški,</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h.</w:t>
      </w:r>
      <w:r w:rsidRPr="001F6DDC">
        <w:rPr>
          <w:rFonts w:ascii="Arial" w:eastAsia="Times New Roman" w:hAnsi="Arial" w:cs="Arial"/>
          <w:color w:val="000000"/>
          <w:lang w:eastAsia="sl-SI" w:bidi="sl-SI"/>
        </w:rPr>
        <w:tab/>
        <w:t>oprema in arhivi.</w:t>
      </w:r>
    </w:p>
    <w:p w:rsidR="001F6DDC" w:rsidRPr="001F6DDC" w:rsidRDefault="001F6DDC" w:rsidP="001F6DDC">
      <w:pPr>
        <w:spacing w:before="120" w:after="0" w:line="360" w:lineRule="auto"/>
        <w:rPr>
          <w:rFonts w:ascii="Arial" w:eastAsia="Times New Roman" w:hAnsi="Arial" w:cs="Arial"/>
          <w:color w:val="000000"/>
          <w:lang w:eastAsia="sl-SI" w:bidi="sl-SI"/>
        </w:rPr>
      </w:pPr>
    </w:p>
    <w:p w:rsidR="001F6DDC" w:rsidRPr="001F6DDC" w:rsidRDefault="001F6DDC" w:rsidP="001F6DDC">
      <w:pPr>
        <w:spacing w:before="120" w:after="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2. Objekti in storitve CO JRKBO:</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a.</w:t>
      </w:r>
      <w:r w:rsidRPr="001F6DDC">
        <w:rPr>
          <w:rFonts w:ascii="Arial" w:eastAsia="Times New Roman" w:hAnsi="Arial" w:cs="Arial"/>
          <w:color w:val="000000"/>
          <w:lang w:eastAsia="sl-SI" w:bidi="sl-SI"/>
        </w:rPr>
        <w:tab/>
        <w:t>manjša vzdrževalna dela v pisarnah in drugih prostorih,</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b.</w:t>
      </w:r>
      <w:r w:rsidRPr="001F6DDC">
        <w:rPr>
          <w:rFonts w:ascii="Arial" w:eastAsia="Times New Roman" w:hAnsi="Arial" w:cs="Arial"/>
          <w:color w:val="000000"/>
          <w:lang w:eastAsia="sl-SI" w:bidi="sl-SI"/>
        </w:rPr>
        <w:tab/>
        <w:t xml:space="preserve">manjša vzdrževalna dela v objektu </w:t>
      </w:r>
      <w:r w:rsidRPr="001F6DDC">
        <w:rPr>
          <w:rFonts w:ascii="Arial" w:eastAsia="Times New Roman" w:hAnsi="Arial" w:cs="Arial"/>
          <w:lang w:eastAsia="sl-SI" w:bidi="sl-SI"/>
        </w:rPr>
        <w:t xml:space="preserve">CO </w:t>
      </w:r>
      <w:r w:rsidRPr="001F6DDC">
        <w:rPr>
          <w:rFonts w:ascii="Arial" w:eastAsia="Times New Roman" w:hAnsi="Arial" w:cs="Arial"/>
          <w:color w:val="000000"/>
          <w:lang w:eastAsia="sl-SI" w:bidi="sl-SI"/>
        </w:rPr>
        <w:t>JRKBO,</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 xml:space="preserve">uporaba/najem konferenčnih prostorov in učilnic zunaj prostorov </w:t>
      </w:r>
      <w:r w:rsidRPr="001F6DDC">
        <w:rPr>
          <w:rFonts w:ascii="Arial" w:eastAsia="Times New Roman" w:hAnsi="Arial" w:cs="Arial"/>
          <w:lang w:eastAsia="sl-SI" w:bidi="sl-SI"/>
        </w:rPr>
        <w:t>CO</w:t>
      </w:r>
      <w:r w:rsidRPr="001F6DDC">
        <w:rPr>
          <w:rFonts w:ascii="Arial" w:eastAsia="Times New Roman" w:hAnsi="Arial" w:cs="Arial"/>
          <w:color w:val="000000"/>
          <w:lang w:eastAsia="sl-SI" w:bidi="sl-SI"/>
        </w:rPr>
        <w:t xml:space="preserve"> JRKBO.</w:t>
      </w:r>
    </w:p>
    <w:p w:rsidR="001F6DDC" w:rsidRPr="001F6DDC" w:rsidRDefault="001F6DDC" w:rsidP="001F6DDC">
      <w:pPr>
        <w:spacing w:before="120" w:after="0" w:line="360" w:lineRule="auto"/>
        <w:rPr>
          <w:rFonts w:ascii="Arial" w:eastAsia="Times New Roman" w:hAnsi="Arial" w:cs="Arial"/>
          <w:color w:val="000000"/>
          <w:lang w:eastAsia="sl-SI" w:bidi="sl-SI"/>
        </w:rPr>
      </w:pPr>
    </w:p>
    <w:p w:rsidR="001F6DDC" w:rsidRPr="001F6DDC" w:rsidRDefault="001F6DDC" w:rsidP="001F6DDC">
      <w:pPr>
        <w:spacing w:before="120" w:after="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3. Potni stroški:</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a.</w:t>
      </w:r>
      <w:r w:rsidRPr="001F6DDC">
        <w:rPr>
          <w:rFonts w:ascii="Arial" w:eastAsia="Times New Roman" w:hAnsi="Arial" w:cs="Arial"/>
          <w:color w:val="000000"/>
          <w:lang w:eastAsia="sl-SI" w:bidi="sl-SI"/>
        </w:rPr>
        <w:tab/>
        <w:t>potni stroški v povezavi s programom dela (transportni stroški),</w:t>
      </w:r>
    </w:p>
    <w:p w:rsidR="001F6DDC" w:rsidRPr="001F6DDC" w:rsidRDefault="001F6DDC" w:rsidP="001F6DDC">
      <w:pPr>
        <w:spacing w:before="120" w:after="0" w:line="360" w:lineRule="auto"/>
        <w:ind w:left="1287" w:hanging="360"/>
        <w:rPr>
          <w:rFonts w:ascii="Arial" w:eastAsia="Times New Roman" w:hAnsi="Arial" w:cs="Arial"/>
          <w:color w:val="000000"/>
          <w:lang w:eastAsia="sl-SI" w:bidi="sl-SI"/>
        </w:rPr>
      </w:pPr>
      <w:r w:rsidRPr="001F6DDC">
        <w:rPr>
          <w:rFonts w:ascii="Arial" w:eastAsia="Times New Roman" w:hAnsi="Arial" w:cs="Arial"/>
          <w:color w:val="000000"/>
          <w:lang w:eastAsia="sl-SI" w:bidi="sl-SI"/>
        </w:rPr>
        <w:t>b.</w:t>
      </w:r>
      <w:r w:rsidRPr="001F6DDC">
        <w:rPr>
          <w:rFonts w:ascii="Arial" w:eastAsia="Times New Roman" w:hAnsi="Arial" w:cs="Arial"/>
          <w:color w:val="000000"/>
          <w:lang w:eastAsia="sl-SI" w:bidi="sl-SI"/>
        </w:rPr>
        <w:tab/>
        <w:t>izobraževanje in usposabljanje v povezavi s programom dela (transportni stroški, kotizacije za tečaje in seminarje),</w:t>
      </w:r>
    </w:p>
    <w:p w:rsidR="001F6DDC" w:rsidRPr="001F6DDC" w:rsidRDefault="001F6DDC" w:rsidP="001F6DDC">
      <w:pPr>
        <w:spacing w:before="120" w:after="0" w:line="360" w:lineRule="auto"/>
        <w:ind w:left="1287" w:hanging="360"/>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kotizacije za konference v povezavi s programom dela.</w:t>
      </w:r>
    </w:p>
    <w:p w:rsidR="001F6DDC" w:rsidRPr="001F6DDC" w:rsidRDefault="001F6DDC" w:rsidP="001F6DDC">
      <w:pPr>
        <w:spacing w:before="120" w:after="0" w:line="360" w:lineRule="auto"/>
        <w:rPr>
          <w:rFonts w:ascii="Arial" w:eastAsia="Times New Roman" w:hAnsi="Arial" w:cs="Arial"/>
          <w:color w:val="000000"/>
          <w:lang w:eastAsia="sl-SI" w:bidi="sl-SI"/>
        </w:rPr>
      </w:pPr>
    </w:p>
    <w:p w:rsidR="001F6DDC" w:rsidRPr="001F6DDC" w:rsidRDefault="001F6DDC" w:rsidP="001F6DDC">
      <w:pPr>
        <w:spacing w:before="120" w:after="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4. Posebni projekti, povezani s programom dela:</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a.</w:t>
      </w:r>
      <w:r w:rsidRPr="001F6DDC">
        <w:rPr>
          <w:rFonts w:ascii="Arial" w:eastAsia="Times New Roman" w:hAnsi="Arial" w:cs="Arial"/>
          <w:color w:val="000000"/>
          <w:lang w:eastAsia="sl-SI" w:bidi="sl-SI"/>
        </w:rPr>
        <w:tab/>
        <w:t>informacijska tehnologija,</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b.</w:t>
      </w:r>
      <w:r w:rsidRPr="001F6DDC">
        <w:rPr>
          <w:rFonts w:ascii="Arial" w:eastAsia="Times New Roman" w:hAnsi="Arial" w:cs="Arial"/>
          <w:color w:val="000000"/>
          <w:lang w:eastAsia="sl-SI" w:bidi="sl-SI"/>
        </w:rPr>
        <w:tab/>
        <w:t>komunikacijska tehnologija,</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 xml:space="preserve">vzdrževanje in razvoj programske ter strojne opreme, ki je v lasti </w:t>
      </w:r>
      <w:r w:rsidRPr="001F6DDC">
        <w:rPr>
          <w:rFonts w:ascii="Arial" w:eastAsia="Times New Roman" w:hAnsi="Arial" w:cs="Arial"/>
          <w:lang w:eastAsia="sl-SI" w:bidi="sl-SI"/>
        </w:rPr>
        <w:t xml:space="preserve">CO </w:t>
      </w:r>
      <w:r w:rsidRPr="001F6DDC">
        <w:rPr>
          <w:rFonts w:ascii="Arial" w:eastAsia="Times New Roman" w:hAnsi="Arial" w:cs="Arial"/>
          <w:color w:val="000000"/>
          <w:lang w:eastAsia="sl-SI" w:bidi="sl-SI"/>
        </w:rPr>
        <w:t>JRKBO,</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d.</w:t>
      </w:r>
      <w:r w:rsidRPr="001F6DDC">
        <w:rPr>
          <w:rFonts w:ascii="Arial" w:eastAsia="Times New Roman" w:hAnsi="Arial" w:cs="Arial"/>
          <w:color w:val="000000"/>
          <w:lang w:eastAsia="sl-SI" w:bidi="sl-SI"/>
        </w:rPr>
        <w:tab/>
        <w:t xml:space="preserve">stroški objave produktov </w:t>
      </w:r>
      <w:r w:rsidRPr="001F6DDC">
        <w:rPr>
          <w:rFonts w:ascii="Arial" w:eastAsia="Times New Roman" w:hAnsi="Arial" w:cs="Arial"/>
          <w:lang w:eastAsia="sl-SI" w:bidi="sl-SI"/>
        </w:rPr>
        <w:t>CO JRKBO</w:t>
      </w:r>
      <w:r w:rsidRPr="001F6DDC">
        <w:rPr>
          <w:rFonts w:ascii="Arial" w:eastAsia="Times New Roman" w:hAnsi="Arial" w:cs="Arial"/>
          <w:color w:val="000000"/>
          <w:lang w:eastAsia="sl-SI" w:bidi="sl-SI"/>
        </w:rPr>
        <w:t>,</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e.</w:t>
      </w:r>
      <w:r w:rsidRPr="001F6DDC">
        <w:rPr>
          <w:rFonts w:ascii="Arial" w:eastAsia="Times New Roman" w:hAnsi="Arial" w:cs="Arial"/>
          <w:color w:val="000000"/>
          <w:lang w:eastAsia="sl-SI" w:bidi="sl-SI"/>
        </w:rPr>
        <w:tab/>
        <w:t>oprema, notranja oprema, zaloge in vzdrževanje.</w:t>
      </w:r>
    </w:p>
    <w:p w:rsidR="001F6DDC" w:rsidRPr="001F6DDC" w:rsidRDefault="001F6DDC" w:rsidP="001F6DDC">
      <w:pPr>
        <w:spacing w:before="120" w:after="0" w:line="360" w:lineRule="auto"/>
        <w:rPr>
          <w:rFonts w:ascii="Arial" w:eastAsia="Times New Roman" w:hAnsi="Arial" w:cs="Arial"/>
          <w:color w:val="000000"/>
          <w:lang w:eastAsia="sl-SI" w:bidi="sl-SI"/>
        </w:rPr>
      </w:pPr>
    </w:p>
    <w:p w:rsidR="001F6DDC" w:rsidRPr="001F6DDC" w:rsidRDefault="001F6DDC" w:rsidP="001F6DDC">
      <w:pPr>
        <w:spacing w:before="120" w:after="0" w:line="360" w:lineRule="auto"/>
        <w:rPr>
          <w:rFonts w:ascii="Arial" w:eastAsia="Times New Roman" w:hAnsi="Arial" w:cs="Arial"/>
          <w:color w:val="000000"/>
          <w:lang w:eastAsia="sl-SI" w:bidi="sl-SI"/>
        </w:rPr>
      </w:pPr>
      <w:r w:rsidRPr="001F6DDC">
        <w:rPr>
          <w:rFonts w:ascii="Arial" w:eastAsia="Times New Roman" w:hAnsi="Arial" w:cs="Arial"/>
          <w:color w:val="000000"/>
          <w:lang w:eastAsia="sl-SI" w:bidi="sl-SI"/>
        </w:rPr>
        <w:t>5. Stroški KIS (vključno z vzdrževanjem in zamenjavo, pri tem niso vključeni nacionalni sistemi):</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a.</w:t>
      </w:r>
      <w:r w:rsidRPr="001F6DDC">
        <w:rPr>
          <w:rFonts w:ascii="Arial" w:eastAsia="Times New Roman" w:hAnsi="Arial" w:cs="Arial"/>
          <w:color w:val="000000"/>
          <w:lang w:eastAsia="sl-SI" w:bidi="sl-SI"/>
        </w:rPr>
        <w:tab/>
        <w:t>infrastruktura KIS,</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b.</w:t>
      </w:r>
      <w:r w:rsidRPr="001F6DDC">
        <w:rPr>
          <w:rFonts w:ascii="Arial" w:eastAsia="Times New Roman" w:hAnsi="Arial" w:cs="Arial"/>
          <w:color w:val="000000"/>
          <w:lang w:eastAsia="sl-SI" w:bidi="sl-SI"/>
        </w:rPr>
        <w:tab/>
        <w:t>programska in strojna oprema KIS,</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oprema in popravila KIS,</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d.</w:t>
      </w:r>
      <w:r w:rsidRPr="001F6DDC">
        <w:rPr>
          <w:rFonts w:ascii="Arial" w:eastAsia="Times New Roman" w:hAnsi="Arial" w:cs="Arial"/>
          <w:color w:val="000000"/>
          <w:lang w:eastAsia="sl-SI" w:bidi="sl-SI"/>
        </w:rPr>
        <w:tab/>
        <w:t>najem opreme KIS,</w:t>
      </w:r>
    </w:p>
    <w:p w:rsidR="001F6DDC" w:rsidRPr="001F6DDC" w:rsidRDefault="001F6DDC" w:rsidP="001F6DDC">
      <w:pPr>
        <w:spacing w:before="120" w:after="0" w:line="360" w:lineRule="auto"/>
        <w:ind w:left="219" w:firstLine="708"/>
        <w:rPr>
          <w:rFonts w:ascii="Arial" w:eastAsia="Times New Roman" w:hAnsi="Arial" w:cs="Arial"/>
          <w:color w:val="000000"/>
          <w:lang w:eastAsia="sl-SI" w:bidi="sl-SI"/>
        </w:rPr>
      </w:pPr>
      <w:r w:rsidRPr="001F6DDC">
        <w:rPr>
          <w:rFonts w:ascii="Arial" w:eastAsia="Times New Roman" w:hAnsi="Arial" w:cs="Arial"/>
          <w:color w:val="000000"/>
          <w:lang w:eastAsia="sl-SI" w:bidi="sl-SI"/>
        </w:rPr>
        <w:t>e.</w:t>
      </w:r>
      <w:r w:rsidRPr="001F6DDC">
        <w:rPr>
          <w:rFonts w:ascii="Arial" w:eastAsia="Times New Roman" w:hAnsi="Arial" w:cs="Arial"/>
          <w:color w:val="000000"/>
          <w:lang w:eastAsia="sl-SI" w:bidi="sl-SI"/>
        </w:rPr>
        <w:tab/>
        <w:t>razvoj KIS.</w:t>
      </w:r>
    </w:p>
    <w:p w:rsidR="001F6DDC" w:rsidRPr="001F6DDC" w:rsidRDefault="001F6DDC" w:rsidP="001F6DDC">
      <w:pPr>
        <w:spacing w:before="120" w:after="0" w:line="360" w:lineRule="auto"/>
        <w:jc w:val="both"/>
        <w:rPr>
          <w:rFonts w:ascii="Arial" w:eastAsia="Times New Roman" w:hAnsi="Arial" w:cs="Arial"/>
          <w:color w:val="000000"/>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6. Zahtevki, ki jih je mogoče pripisati CO JRKBO, kot je opredeljeno v drugem odstavku 12. člena.</w:t>
      </w:r>
    </w:p>
    <w:p w:rsidR="001F6DDC" w:rsidRPr="001F6DDC" w:rsidRDefault="001F6DDC" w:rsidP="001F6DDC">
      <w:pPr>
        <w:spacing w:before="120" w:after="0" w:line="360" w:lineRule="auto"/>
        <w:jc w:val="both"/>
        <w:rPr>
          <w:rFonts w:ascii="Arial" w:eastAsia="Times New Roman" w:hAnsi="Arial" w:cs="Arial"/>
          <w:color w:val="000000"/>
          <w:lang w:eastAsia="sl-SI" w:bidi="sl-SI"/>
        </w:rPr>
      </w:pPr>
    </w:p>
    <w:p w:rsidR="001F6DDC" w:rsidRPr="001F6DDC" w:rsidRDefault="001F6DDC" w:rsidP="001F6DDC">
      <w:pPr>
        <w:spacing w:before="120" w:after="0" w:line="360" w:lineRule="auto"/>
        <w:rPr>
          <w:rFonts w:ascii="Arial" w:eastAsia="Times New Roman" w:hAnsi="Arial" w:cs="Arial"/>
          <w:color w:val="000000"/>
          <w:lang w:eastAsia="sl-SI" w:bidi="sl-SI"/>
        </w:rPr>
      </w:pPr>
      <w:r w:rsidRPr="001F6DDC">
        <w:rPr>
          <w:rFonts w:ascii="Arial" w:eastAsia="Times New Roman" w:hAnsi="Arial" w:cs="Arial"/>
          <w:lang w:eastAsia="sl-SI" w:bidi="sl-SI"/>
        </w:rPr>
        <w:br w:type="page"/>
      </w:r>
    </w:p>
    <w:p w:rsidR="001F6DDC" w:rsidRPr="001F6DDC" w:rsidRDefault="001F6DDC" w:rsidP="001F6DDC">
      <w:pPr>
        <w:spacing w:before="120"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lastRenderedPageBreak/>
        <w:t>Priloga E k Operativnemu memorandumu o soglasju CO JRKBO</w:t>
      </w:r>
    </w:p>
    <w:p w:rsidR="001F6DDC" w:rsidRPr="001F6DDC" w:rsidRDefault="001F6DDC" w:rsidP="001F6DDC">
      <w:pPr>
        <w:spacing w:before="120" w:after="0" w:line="360" w:lineRule="auto"/>
        <w:jc w:val="center"/>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Podpora države nosilke</w:t>
      </w:r>
    </w:p>
    <w:p w:rsidR="001F6DDC" w:rsidRPr="001F6DDC" w:rsidRDefault="001F6DDC" w:rsidP="001F6DDC">
      <w:pPr>
        <w:spacing w:before="120" w:after="0" w:line="360" w:lineRule="auto"/>
        <w:jc w:val="center"/>
        <w:rPr>
          <w:rFonts w:ascii="Arial" w:eastAsia="Times New Roman" w:hAnsi="Arial" w:cs="Arial"/>
          <w:bCs/>
          <w:color w:val="000000"/>
          <w:lang w:eastAsia="sl-SI" w:bidi="sl-SI"/>
        </w:rPr>
      </w:pPr>
    </w:p>
    <w:p w:rsidR="001F6DDC" w:rsidRPr="001F6DDC" w:rsidRDefault="001F6DDC" w:rsidP="001F6DDC">
      <w:pPr>
        <w:spacing w:before="120" w:after="0" w:line="360" w:lineRule="auto"/>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1.</w:t>
      </w:r>
      <w:r w:rsidRPr="001F6DDC">
        <w:rPr>
          <w:rFonts w:ascii="Arial" w:eastAsia="Times New Roman" w:hAnsi="Arial" w:cs="Arial"/>
          <w:lang w:eastAsia="sl-SI" w:bidi="sl-SI"/>
        </w:rPr>
        <w:tab/>
      </w:r>
      <w:r w:rsidRPr="001F6DDC">
        <w:rPr>
          <w:rFonts w:ascii="Arial" w:eastAsia="Times New Roman" w:hAnsi="Arial" w:cs="Arial"/>
          <w:color w:val="000000"/>
          <w:lang w:eastAsia="sl-SI" w:bidi="sl-SI"/>
        </w:rPr>
        <w:t xml:space="preserve">Pisarne CO JRKBO  </w:t>
      </w:r>
    </w:p>
    <w:p w:rsidR="001F6DDC" w:rsidRPr="001F6DDC" w:rsidRDefault="001F6DDC" w:rsidP="001F6DDC">
      <w:pPr>
        <w:spacing w:before="120" w:after="0" w:line="360" w:lineRule="auto"/>
        <w:jc w:val="both"/>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 xml:space="preserve">Država nosilka zagotovi ob upoštevanju lokalnih okoliščin, zmogljivosti in zahtev objekte brezplačno. Češka republika kot država nosilka uporablja proračun države nosilke za financiranje strukturnega vzdrževanja, čiščenja, ogrevanja, osvetljave in varovanja objekta CO JRKBO. </w:t>
      </w:r>
    </w:p>
    <w:p w:rsidR="001F6DDC" w:rsidRPr="001F6DDC" w:rsidRDefault="001F6DDC" w:rsidP="001F6DDC">
      <w:pPr>
        <w:spacing w:before="120" w:after="0" w:line="360" w:lineRule="auto"/>
        <w:jc w:val="both"/>
        <w:rPr>
          <w:rFonts w:ascii="Arial" w:eastAsia="Times New Roman" w:hAnsi="Arial" w:cs="Arial"/>
          <w:bCs/>
          <w:color w:val="000000"/>
          <w:lang w:eastAsia="sl-SI" w:bidi="sl-SI"/>
        </w:rPr>
      </w:pPr>
    </w:p>
    <w:p w:rsidR="001F6DDC" w:rsidRPr="001F6DDC" w:rsidRDefault="001F6DDC" w:rsidP="001F6DDC">
      <w:pPr>
        <w:spacing w:before="120" w:after="0" w:line="360" w:lineRule="auto"/>
        <w:jc w:val="both"/>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2.</w:t>
      </w:r>
      <w:r w:rsidRPr="001F6DDC">
        <w:rPr>
          <w:rFonts w:ascii="Arial" w:eastAsia="Times New Roman" w:hAnsi="Arial" w:cs="Arial"/>
          <w:color w:val="000000"/>
          <w:lang w:eastAsia="sl-SI" w:bidi="sl-SI"/>
        </w:rPr>
        <w:tab/>
        <w:t xml:space="preserve">Menza in rekreacijski objekti </w:t>
      </w:r>
    </w:p>
    <w:p w:rsidR="001F6DDC" w:rsidRPr="001F6DDC" w:rsidRDefault="001F6DDC" w:rsidP="001F6DDC">
      <w:pPr>
        <w:spacing w:before="120" w:after="0" w:line="360" w:lineRule="auto"/>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Država nosilka zagotavlja dostop do:</w:t>
      </w:r>
    </w:p>
    <w:p w:rsidR="001F6DDC" w:rsidRPr="001F6DDC" w:rsidRDefault="001F6DDC" w:rsidP="001F6DDC">
      <w:pPr>
        <w:spacing w:before="120" w:after="0" w:line="360" w:lineRule="auto"/>
        <w:ind w:firstLine="708"/>
        <w:jc w:val="both"/>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a. razpoložljivih objektov za prehrano, ki jih lahko uporablja osebje CO JRKBO;</w:t>
      </w:r>
    </w:p>
    <w:p w:rsidR="001F6DDC" w:rsidRPr="001F6DDC" w:rsidRDefault="001F6DDC" w:rsidP="001F6DDC">
      <w:pPr>
        <w:spacing w:before="120" w:after="0" w:line="360" w:lineRule="auto"/>
        <w:ind w:left="708"/>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b. ustreznih rekreativnih športnih objektov na temelju prostorske razpoložljivosti, ki jih lahko uporabljajo osebje CO JRKBO in njihovi družinski člani. Plačila za uporabo objektov so enaka plačilom za osebje države nosilke in so obveznost vsakega vključenega posameznika. Objekti so predvsem rekreacijske površine in telovadnice v bazi;</w:t>
      </w:r>
    </w:p>
    <w:p w:rsidR="001F6DDC" w:rsidRPr="001F6DDC" w:rsidRDefault="001F6DDC" w:rsidP="001F6DDC">
      <w:pPr>
        <w:spacing w:before="120" w:after="0" w:line="360" w:lineRule="auto"/>
        <w:ind w:left="708"/>
        <w:jc w:val="both"/>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c.</w:t>
      </w:r>
      <w:r w:rsidRPr="001F6DDC">
        <w:rPr>
          <w:rFonts w:ascii="Arial" w:eastAsia="Times New Roman" w:hAnsi="Arial" w:cs="Arial"/>
          <w:color w:val="000000"/>
          <w:lang w:eastAsia="sl-SI" w:bidi="sl-SI"/>
        </w:rPr>
        <w:tab/>
        <w:t>razpoložljivih klubov, ki jih lahko uporabljajo osebje CO JRKBO in njihovi družinski člani, kot je primerno njihovemu položaju;</w:t>
      </w:r>
    </w:p>
    <w:p w:rsidR="001F6DDC" w:rsidRPr="001F6DDC" w:rsidRDefault="001F6DDC" w:rsidP="001F6DDC">
      <w:pPr>
        <w:spacing w:before="120" w:after="0" w:line="360" w:lineRule="auto"/>
        <w:ind w:left="708"/>
        <w:jc w:val="both"/>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 xml:space="preserve">d. razpoložljivih vojaških objektov za dobro počutje za osebje CO JRKBO in njihove družinske člane, ki jih zagotovi pod enakimi pogoji kot za svoje osebje.  </w:t>
      </w:r>
    </w:p>
    <w:p w:rsidR="001F6DDC" w:rsidRPr="001F6DDC" w:rsidRDefault="001F6DDC" w:rsidP="001F6DDC">
      <w:pPr>
        <w:spacing w:before="120" w:after="0" w:line="360" w:lineRule="auto"/>
        <w:rPr>
          <w:rFonts w:ascii="Arial" w:eastAsia="Times New Roman" w:hAnsi="Arial" w:cs="Arial"/>
          <w:bCs/>
          <w:color w:val="000000"/>
          <w:lang w:eastAsia="sl-SI" w:bidi="sl-SI"/>
        </w:rPr>
      </w:pPr>
    </w:p>
    <w:p w:rsidR="001F6DDC" w:rsidRPr="001F6DDC" w:rsidRDefault="001F6DDC" w:rsidP="001F6DDC">
      <w:pPr>
        <w:spacing w:before="120" w:after="0" w:line="360" w:lineRule="auto"/>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3.</w:t>
      </w:r>
      <w:r w:rsidRPr="001F6DDC">
        <w:rPr>
          <w:rFonts w:ascii="Arial" w:eastAsia="Times New Roman" w:hAnsi="Arial" w:cs="Arial"/>
          <w:lang w:eastAsia="sl-SI" w:bidi="sl-SI"/>
        </w:rPr>
        <w:tab/>
      </w:r>
      <w:r w:rsidRPr="001F6DDC">
        <w:rPr>
          <w:rFonts w:ascii="Arial" w:eastAsia="Times New Roman" w:hAnsi="Arial" w:cs="Arial"/>
          <w:color w:val="000000"/>
          <w:lang w:eastAsia="sl-SI" w:bidi="sl-SI"/>
        </w:rPr>
        <w:t>Osebna podpora</w:t>
      </w:r>
    </w:p>
    <w:p w:rsidR="001F6DDC" w:rsidRPr="001F6DDC" w:rsidRDefault="001F6DDC" w:rsidP="001F6DDC">
      <w:pPr>
        <w:spacing w:before="120" w:after="0" w:line="360" w:lineRule="auto"/>
        <w:jc w:val="both"/>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Država nosilka zagotavlja</w:t>
      </w:r>
      <w:r w:rsidRPr="001F6DDC" w:rsidDel="004A7163">
        <w:rPr>
          <w:rFonts w:ascii="Arial" w:eastAsia="Times New Roman" w:hAnsi="Arial" w:cs="Arial"/>
          <w:color w:val="000000"/>
          <w:lang w:eastAsia="sl-SI" w:bidi="sl-SI"/>
        </w:rPr>
        <w:t xml:space="preserve"> </w:t>
      </w:r>
      <w:r w:rsidRPr="001F6DDC">
        <w:rPr>
          <w:rFonts w:ascii="Arial" w:eastAsia="Times New Roman" w:hAnsi="Arial" w:cs="Arial"/>
          <w:color w:val="000000"/>
          <w:lang w:eastAsia="sl-SI" w:bidi="sl-SI"/>
        </w:rPr>
        <w:t xml:space="preserve">skladno s svojimi razpoložljivimi sredstvi ustrezno osebno pravno in administrativno podporo osebju CO JRKBO in njihovim družinskim članom, ki ne pripadajo državi nosilki.  </w:t>
      </w:r>
    </w:p>
    <w:p w:rsidR="001F6DDC" w:rsidRPr="001F6DDC" w:rsidRDefault="001F6DDC" w:rsidP="001F6DDC">
      <w:pPr>
        <w:spacing w:before="120" w:after="0" w:line="360" w:lineRule="auto"/>
        <w:rPr>
          <w:rFonts w:ascii="Arial" w:eastAsia="Times New Roman" w:hAnsi="Arial" w:cs="Arial"/>
          <w:bCs/>
          <w:color w:val="000000"/>
          <w:lang w:eastAsia="sl-SI" w:bidi="sl-SI"/>
        </w:rPr>
      </w:pPr>
    </w:p>
    <w:p w:rsidR="001F6DDC" w:rsidRPr="001F6DDC" w:rsidRDefault="001F6DDC" w:rsidP="001F6DDC">
      <w:pPr>
        <w:spacing w:before="120" w:after="0" w:line="360" w:lineRule="auto"/>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4.</w:t>
      </w:r>
      <w:r w:rsidRPr="001F6DDC">
        <w:rPr>
          <w:rFonts w:ascii="Arial" w:eastAsia="Times New Roman" w:hAnsi="Arial" w:cs="Arial"/>
          <w:lang w:eastAsia="sl-SI" w:bidi="sl-SI"/>
        </w:rPr>
        <w:tab/>
      </w:r>
      <w:r w:rsidRPr="001F6DDC">
        <w:rPr>
          <w:rFonts w:ascii="Arial" w:eastAsia="Times New Roman" w:hAnsi="Arial" w:cs="Arial"/>
          <w:color w:val="000000"/>
          <w:lang w:eastAsia="sl-SI" w:bidi="sl-SI"/>
        </w:rPr>
        <w:t>Namestitev</w:t>
      </w:r>
    </w:p>
    <w:p w:rsidR="001F6DDC" w:rsidRPr="001F6DDC" w:rsidRDefault="001F6DDC" w:rsidP="001F6DDC">
      <w:pPr>
        <w:spacing w:before="120" w:after="0" w:line="360" w:lineRule="auto"/>
        <w:jc w:val="both"/>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 xml:space="preserve">Država nosilka pomaga osebju CO JRKBO, ki ne pripada državi nosilki, pri ureditvi ustrezne nastanitve.  </w:t>
      </w:r>
    </w:p>
    <w:p w:rsidR="001F6DDC" w:rsidRPr="001F6DDC" w:rsidRDefault="001F6DDC" w:rsidP="001F6DDC">
      <w:pPr>
        <w:spacing w:before="120" w:after="0" w:line="360" w:lineRule="auto"/>
        <w:jc w:val="both"/>
        <w:rPr>
          <w:rFonts w:ascii="Arial" w:eastAsia="Times New Roman" w:hAnsi="Arial" w:cs="Arial"/>
          <w:bCs/>
          <w:color w:val="000000"/>
          <w:lang w:eastAsia="sl-SI" w:bidi="sl-SI"/>
        </w:rPr>
      </w:pPr>
    </w:p>
    <w:p w:rsidR="001F6DDC" w:rsidRPr="001F6DDC" w:rsidRDefault="001F6DDC" w:rsidP="001F6DDC">
      <w:pPr>
        <w:spacing w:before="120" w:after="0" w:line="360" w:lineRule="auto"/>
        <w:rPr>
          <w:rFonts w:ascii="Arial" w:eastAsia="Times New Roman" w:hAnsi="Arial" w:cs="Arial"/>
          <w:bCs/>
          <w:color w:val="000000"/>
          <w:lang w:eastAsia="sl-SI" w:bidi="sl-SI"/>
        </w:rPr>
      </w:pPr>
      <w:r w:rsidRPr="001F6DDC">
        <w:rPr>
          <w:rFonts w:ascii="Arial" w:eastAsia="Times New Roman" w:hAnsi="Arial" w:cs="Arial"/>
          <w:color w:val="000000"/>
          <w:lang w:eastAsia="sl-SI" w:bidi="sl-SI"/>
        </w:rPr>
        <w:t>5.</w:t>
      </w:r>
      <w:r w:rsidRPr="001F6DDC">
        <w:rPr>
          <w:rFonts w:ascii="Arial" w:eastAsia="Times New Roman" w:hAnsi="Arial" w:cs="Arial"/>
          <w:lang w:eastAsia="sl-SI" w:bidi="sl-SI"/>
        </w:rPr>
        <w:tab/>
      </w:r>
      <w:r w:rsidRPr="001F6DDC">
        <w:rPr>
          <w:rFonts w:ascii="Arial" w:eastAsia="Times New Roman" w:hAnsi="Arial" w:cs="Arial"/>
          <w:color w:val="000000"/>
          <w:lang w:eastAsia="sl-SI" w:bidi="sl-SI"/>
        </w:rPr>
        <w:t>Zdravstvena in zobozdravstvena oskrba</w:t>
      </w:r>
    </w:p>
    <w:p w:rsidR="001F6DDC" w:rsidRPr="001F6DDC" w:rsidRDefault="001F6DDC" w:rsidP="001F6DDC">
      <w:pPr>
        <w:spacing w:before="120" w:after="0" w:line="360" w:lineRule="auto"/>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lastRenderedPageBreak/>
        <w:t>Država nosilka zagotavlja</w:t>
      </w:r>
      <w:r w:rsidRPr="001F6DDC" w:rsidDel="000B5169">
        <w:rPr>
          <w:rFonts w:ascii="Arial" w:eastAsia="Times New Roman" w:hAnsi="Arial" w:cs="Arial"/>
          <w:color w:val="000000"/>
          <w:lang w:eastAsia="sl-SI" w:bidi="sl-SI"/>
        </w:rPr>
        <w:t xml:space="preserve"> </w:t>
      </w:r>
      <w:r w:rsidRPr="001F6DDC">
        <w:rPr>
          <w:rFonts w:ascii="Arial" w:eastAsia="Times New Roman" w:hAnsi="Arial" w:cs="Arial"/>
          <w:color w:val="000000"/>
          <w:lang w:eastAsia="sl-SI" w:bidi="sl-SI"/>
        </w:rPr>
        <w:t>znotraj svojih razpoložljivih sredstev mednarodnemu osebju, ki je zaposleno v CO JRKBO, in njihovim družinskim članom zdravstveno ter zobozdravstveno podporo, skladno z Nato SOFA in vsemi ustreznimi zdravstvenimi ter zobozdravstvenimi dogovori.</w:t>
      </w:r>
    </w:p>
    <w:p w:rsidR="001F6DDC" w:rsidRPr="001F6DDC" w:rsidRDefault="001F6DDC" w:rsidP="001F6DDC">
      <w:pPr>
        <w:spacing w:before="120" w:after="0" w:line="360" w:lineRule="auto"/>
        <w:rPr>
          <w:rFonts w:ascii="Arial" w:eastAsia="Times New Roman" w:hAnsi="Arial" w:cs="Arial"/>
          <w:bCs/>
          <w:color w:val="000000"/>
          <w:lang w:eastAsia="sl-SI" w:bidi="sl-SI"/>
        </w:rPr>
      </w:pPr>
    </w:p>
    <w:p w:rsidR="001F6DDC" w:rsidRPr="001F6DDC" w:rsidRDefault="001F6DDC" w:rsidP="001F6DDC">
      <w:pPr>
        <w:spacing w:before="120" w:after="0" w:line="360" w:lineRule="auto"/>
        <w:rPr>
          <w:rFonts w:ascii="Arial" w:eastAsia="Times New Roman" w:hAnsi="Arial" w:cs="Arial"/>
          <w:bCs/>
          <w:color w:val="000000"/>
          <w:lang w:eastAsia="sl-SI" w:bidi="sl-SI"/>
        </w:rPr>
      </w:pPr>
      <w:r w:rsidRPr="001F6DDC">
        <w:rPr>
          <w:rFonts w:ascii="Arial" w:eastAsia="Times New Roman" w:hAnsi="Arial" w:cs="Arial"/>
          <w:lang w:eastAsia="sl-SI" w:bidi="sl-SI"/>
        </w:rPr>
        <w:tab/>
      </w:r>
    </w:p>
    <w:p w:rsidR="001F6DDC" w:rsidRPr="001F6DDC" w:rsidRDefault="001F6DDC" w:rsidP="001F6DDC">
      <w:pPr>
        <w:spacing w:after="0" w:line="360" w:lineRule="auto"/>
        <w:rPr>
          <w:rFonts w:ascii="Arial" w:eastAsia="Times New Roman" w:hAnsi="Arial" w:cs="Arial"/>
          <w:bCs/>
          <w:color w:val="000000"/>
          <w:lang w:eastAsia="sl-SI" w:bidi="sl-SI"/>
        </w:rPr>
        <w:sectPr w:rsidR="001F6DDC" w:rsidRPr="001F6DDC" w:rsidSect="005E28B3">
          <w:pgSz w:w="11906" w:h="16838"/>
          <w:pgMar w:top="719" w:right="1417" w:bottom="1417" w:left="1417" w:header="708" w:footer="708" w:gutter="0"/>
          <w:cols w:space="708"/>
        </w:sectPr>
      </w:pPr>
    </w:p>
    <w:p w:rsidR="001F6DDC" w:rsidRPr="001F6DDC" w:rsidRDefault="001F6DDC" w:rsidP="001F6DDC">
      <w:pPr>
        <w:spacing w:after="0" w:line="360" w:lineRule="auto"/>
        <w:rPr>
          <w:rFonts w:ascii="Arial" w:eastAsia="Times New Roman" w:hAnsi="Arial" w:cs="Arial"/>
          <w:bCs/>
          <w:color w:val="000000"/>
          <w:lang w:eastAsia="sl-SI" w:bidi="sl-SI"/>
        </w:rPr>
      </w:pPr>
    </w:p>
    <w:p w:rsidR="001F6DDC" w:rsidRPr="001F6DDC" w:rsidRDefault="001F6DDC" w:rsidP="001F6DDC">
      <w:pPr>
        <w:spacing w:before="100" w:beforeAutospacing="1" w:after="100" w:afterAutospacing="1" w:line="360" w:lineRule="auto"/>
        <w:jc w:val="center"/>
        <w:rPr>
          <w:rFonts w:ascii="Arial" w:eastAsia="Times New Roman" w:hAnsi="Arial" w:cs="Arial"/>
          <w:lang w:eastAsia="sl-SI" w:bidi="sl-SI"/>
        </w:rPr>
      </w:pPr>
      <w:r w:rsidRPr="001F6DDC">
        <w:rPr>
          <w:rFonts w:ascii="Arial" w:eastAsia="Times New Roman" w:hAnsi="Arial" w:cs="Arial"/>
          <w:lang w:eastAsia="sl-SI" w:bidi="sl-SI"/>
        </w:rPr>
        <w:t xml:space="preserve">Priloga F k Operativnemu memorandumu o soglasju </w:t>
      </w:r>
      <w:r w:rsidRPr="001F6DDC">
        <w:rPr>
          <w:rFonts w:ascii="Arial" w:eastAsia="Times New Roman" w:hAnsi="Arial" w:cs="Arial"/>
          <w:color w:val="000000"/>
          <w:lang w:eastAsia="sl-SI" w:bidi="sl-SI"/>
        </w:rPr>
        <w:t>CO JRKBO</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Vzorec Note o pristopu</w:t>
      </w:r>
    </w:p>
    <w:p w:rsidR="001F6DDC" w:rsidRPr="001F6DDC" w:rsidRDefault="001F6DDC" w:rsidP="001F6DDC">
      <w:pPr>
        <w:widowControl w:val="0"/>
        <w:spacing w:before="100" w:beforeAutospacing="1" w:after="100" w:afterAutospacing="1" w:line="360" w:lineRule="auto"/>
        <w:jc w:val="center"/>
        <w:rPr>
          <w:rFonts w:ascii="Arial" w:eastAsia="Times New Roman" w:hAnsi="Arial" w:cs="Arial"/>
          <w:lang w:eastAsia="sl-SI" w:bidi="sl-SI"/>
        </w:rPr>
      </w:pP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NOTA O PRISTOPU</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ZA (poimenovanje nacionalnega organa), (ime pristopne države)</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 xml:space="preserve">ZA SODELOVANJE PRI </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MEMORANDUMU O SOGLASJU</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MED</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(imena udeležencev po abecednem vrstnem redu)</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IN</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(ime zadnjega udeleženca po abecednem vrstnem redu)</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O</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USTANOVITVI, UPRAVLJANJU IN DELOVANJU</w:t>
      </w:r>
    </w:p>
    <w:p w:rsidR="001F6DDC" w:rsidRPr="001F6DDC" w:rsidRDefault="001F6DDC" w:rsidP="001F6DDC">
      <w:pPr>
        <w:spacing w:before="100" w:beforeAutospacing="1" w:after="100" w:afterAutospacing="1" w:line="360" w:lineRule="auto"/>
        <w:jc w:val="center"/>
        <w:rPr>
          <w:rFonts w:ascii="Arial" w:eastAsia="Times New Roman" w:hAnsi="Arial" w:cs="Arial"/>
          <w:bCs/>
          <w:lang w:eastAsia="sl-SI" w:bidi="sl-SI"/>
        </w:rPr>
      </w:pPr>
      <w:r w:rsidRPr="001F6DDC">
        <w:rPr>
          <w:rFonts w:ascii="Arial" w:eastAsia="Times New Roman" w:hAnsi="Arial" w:cs="Arial"/>
          <w:lang w:eastAsia="sl-SI" w:bidi="sl-SI"/>
        </w:rPr>
        <w:t>CENTRA ODLIČNOSTI ZA SKUPNO KEMIČNO, BIOLOŠKO, RADIOLOŠKO IN JEDRSKO OBRAMBO</w:t>
      </w:r>
    </w:p>
    <w:p w:rsidR="001F6DDC" w:rsidRPr="001F6DDC" w:rsidRDefault="001F6DDC" w:rsidP="001F6DDC">
      <w:pPr>
        <w:tabs>
          <w:tab w:val="left" w:pos="5220"/>
        </w:tabs>
        <w:spacing w:before="100" w:beforeAutospacing="1" w:after="100" w:afterAutospacing="1" w:line="360" w:lineRule="auto"/>
        <w:ind w:left="700"/>
        <w:jc w:val="center"/>
        <w:rPr>
          <w:rFonts w:ascii="Arial" w:eastAsia="Times New Roman" w:hAnsi="Arial" w:cs="Arial"/>
          <w:lang w:eastAsia="sl-SI" w:bidi="sl-SI"/>
        </w:rPr>
      </w:pPr>
    </w:p>
    <w:p w:rsidR="001F6DDC" w:rsidRPr="001F6DDC" w:rsidRDefault="001F6DDC" w:rsidP="001F6DDC">
      <w:pPr>
        <w:tabs>
          <w:tab w:val="left" w:pos="5220"/>
        </w:tabs>
        <w:spacing w:before="100" w:beforeAutospacing="1" w:after="100" w:afterAutospacing="1" w:line="360" w:lineRule="auto"/>
        <w:ind w:left="700"/>
        <w:jc w:val="center"/>
        <w:rPr>
          <w:rFonts w:ascii="Arial" w:eastAsia="Times New Roman" w:hAnsi="Arial" w:cs="Arial"/>
          <w:lang w:eastAsia="sl-SI" w:bidi="sl-SI"/>
        </w:rPr>
      </w:pPr>
    </w:p>
    <w:p w:rsidR="001F6DDC" w:rsidRPr="001F6DDC" w:rsidRDefault="001F6DDC" w:rsidP="001F6DDC">
      <w:pPr>
        <w:tabs>
          <w:tab w:val="left" w:pos="5220"/>
        </w:tabs>
        <w:spacing w:before="100" w:beforeAutospacing="1" w:after="100" w:afterAutospacing="1" w:line="360" w:lineRule="auto"/>
        <w:ind w:left="700"/>
        <w:jc w:val="center"/>
        <w:rPr>
          <w:rFonts w:ascii="Arial" w:eastAsia="Times New Roman" w:hAnsi="Arial" w:cs="Arial"/>
          <w:lang w:eastAsia="sl-SI" w:bidi="sl-SI"/>
        </w:rPr>
      </w:pPr>
    </w:p>
    <w:p w:rsidR="001F6DDC" w:rsidRPr="001F6DDC" w:rsidRDefault="001F6DDC" w:rsidP="001F6DDC">
      <w:pPr>
        <w:tabs>
          <w:tab w:val="left" w:pos="5220"/>
        </w:tabs>
        <w:spacing w:before="100" w:beforeAutospacing="1" w:after="100" w:afterAutospacing="1" w:line="360" w:lineRule="auto"/>
        <w:ind w:left="700"/>
        <w:jc w:val="center"/>
        <w:rPr>
          <w:rFonts w:ascii="Arial" w:eastAsia="Times New Roman" w:hAnsi="Arial" w:cs="Arial"/>
          <w:lang w:eastAsia="sl-SI" w:bidi="sl-SI"/>
        </w:rPr>
      </w:pPr>
    </w:p>
    <w:p w:rsidR="001F6DDC" w:rsidRPr="001F6DDC" w:rsidRDefault="001F6DDC" w:rsidP="001F6DDC">
      <w:pPr>
        <w:tabs>
          <w:tab w:val="left" w:pos="2730"/>
          <w:tab w:val="left" w:pos="5220"/>
          <w:tab w:val="right" w:pos="9638"/>
        </w:tabs>
        <w:spacing w:before="100" w:beforeAutospacing="1" w:after="100" w:afterAutospacing="1" w:line="360" w:lineRule="auto"/>
        <w:ind w:left="700"/>
        <w:rPr>
          <w:rFonts w:ascii="Arial" w:eastAsia="Times New Roman" w:hAnsi="Arial" w:cs="Arial"/>
          <w:lang w:eastAsia="sl-SI" w:bidi="sl-SI"/>
        </w:rPr>
      </w:pPr>
      <w:r w:rsidRPr="001F6DDC">
        <w:rPr>
          <w:rFonts w:ascii="Arial" w:eastAsia="Times New Roman" w:hAnsi="Arial" w:cs="Arial"/>
          <w:lang w:eastAsia="sl-SI" w:bidi="sl-SI"/>
        </w:rPr>
        <w:tab/>
      </w:r>
      <w:r w:rsidRPr="001F6DDC">
        <w:rPr>
          <w:rFonts w:ascii="Arial" w:eastAsia="Times New Roman" w:hAnsi="Arial" w:cs="Arial"/>
          <w:lang w:eastAsia="sl-SI" w:bidi="sl-SI"/>
        </w:rPr>
        <w:tab/>
      </w:r>
      <w:r w:rsidRPr="001F6DDC">
        <w:rPr>
          <w:rFonts w:ascii="Arial" w:eastAsia="Times New Roman" w:hAnsi="Arial" w:cs="Arial"/>
          <w:lang w:eastAsia="sl-SI" w:bidi="sl-SI"/>
        </w:rPr>
        <w:tab/>
      </w:r>
    </w:p>
    <w:p w:rsidR="001F6DDC" w:rsidRPr="001F6DDC" w:rsidRDefault="001F6DDC" w:rsidP="001F6DDC">
      <w:pPr>
        <w:tabs>
          <w:tab w:val="left" w:pos="5220"/>
        </w:tabs>
        <w:spacing w:before="100" w:beforeAutospacing="1" w:after="100" w:afterAutospacing="1" w:line="360" w:lineRule="auto"/>
        <w:ind w:left="700"/>
        <w:jc w:val="right"/>
        <w:rPr>
          <w:rFonts w:ascii="Arial" w:eastAsia="Times New Roman" w:hAnsi="Arial" w:cs="Arial"/>
          <w:lang w:eastAsia="sl-SI" w:bidi="sl-SI"/>
        </w:rPr>
      </w:pPr>
    </w:p>
    <w:p w:rsidR="001F6DDC" w:rsidRPr="001F6DDC" w:rsidRDefault="001F6DDC" w:rsidP="001F6DDC">
      <w:pPr>
        <w:tabs>
          <w:tab w:val="left" w:pos="5220"/>
        </w:tabs>
        <w:spacing w:before="100" w:beforeAutospacing="1" w:after="100" w:afterAutospacing="1" w:line="360" w:lineRule="auto"/>
        <w:ind w:left="700"/>
        <w:jc w:val="right"/>
        <w:rPr>
          <w:rFonts w:ascii="Arial" w:eastAsia="Times New Roman" w:hAnsi="Arial" w:cs="Arial"/>
          <w:lang w:eastAsia="sl-SI" w:bidi="sl-SI"/>
        </w:rPr>
      </w:pPr>
    </w:p>
    <w:p w:rsidR="001F6DDC" w:rsidRPr="001F6DDC" w:rsidRDefault="001F6DDC" w:rsidP="001F6DDC">
      <w:pPr>
        <w:tabs>
          <w:tab w:val="left" w:pos="5220"/>
        </w:tabs>
        <w:spacing w:before="120" w:after="0" w:line="360" w:lineRule="auto"/>
        <w:rPr>
          <w:rFonts w:ascii="Arial" w:eastAsia="Times New Roman" w:hAnsi="Arial" w:cs="Arial"/>
          <w:bCs/>
          <w:lang w:eastAsia="sl-SI" w:bidi="sl-SI"/>
        </w:rPr>
      </w:pPr>
      <w:r w:rsidRPr="001F6DDC">
        <w:rPr>
          <w:rFonts w:ascii="Arial" w:eastAsia="Times New Roman" w:hAnsi="Arial" w:cs="Arial"/>
          <w:lang w:eastAsia="sl-SI" w:bidi="sl-SI"/>
        </w:rPr>
        <w:t>(Poimenovanje nacionalnega organa), (ime pristopne države)</w:t>
      </w:r>
    </w:p>
    <w:p w:rsidR="001F6DDC" w:rsidRPr="001F6DDC" w:rsidRDefault="001F6DDC" w:rsidP="001F6DDC">
      <w:pPr>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SE PO ODLOČITVI, da razširi svoje sodelovanje v Natovih dejavnostih za preoblikovanje na področju </w:t>
      </w:r>
      <w:r w:rsidRPr="001F6DDC">
        <w:rPr>
          <w:rFonts w:ascii="Arial" w:eastAsia="Times New Roman" w:hAnsi="Arial" w:cs="Arial"/>
          <w:b/>
          <w:lang w:eastAsia="sl-SI" w:bidi="sl-SI"/>
        </w:rPr>
        <w:t>JRKB-obrambe</w:t>
      </w:r>
      <w:r w:rsidRPr="001F6DDC">
        <w:rPr>
          <w:rFonts w:ascii="Arial" w:eastAsia="Times New Roman" w:hAnsi="Arial" w:cs="Arial"/>
          <w:lang w:eastAsia="sl-SI" w:bidi="sl-SI"/>
        </w:rPr>
        <w:t xml:space="preserve">, </w:t>
      </w:r>
    </w:p>
    <w:p w:rsidR="001F6DDC" w:rsidRPr="001F6DDC" w:rsidRDefault="001F6DDC" w:rsidP="001F6DDC">
      <w:pPr>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Z ŽELJO, da se pridruži sedanjim udeležencem CO JRKBO in zagotovi osebje za delovna mesta:</w:t>
      </w:r>
    </w:p>
    <w:p w:rsidR="001F6DDC" w:rsidRPr="001F6DDC" w:rsidRDefault="001F6DDC" w:rsidP="001F6DDC">
      <w:pPr>
        <w:spacing w:before="120" w:after="0" w:line="360" w:lineRule="auto"/>
        <w:ind w:firstLine="708"/>
        <w:jc w:val="both"/>
        <w:rPr>
          <w:rFonts w:ascii="Arial" w:eastAsia="Times New Roman" w:hAnsi="Arial" w:cs="Arial"/>
          <w:bCs/>
          <w:lang w:eastAsia="sl-SI" w:bidi="sl-SI"/>
        </w:rPr>
      </w:pPr>
      <w:r w:rsidRPr="001F6DDC">
        <w:rPr>
          <w:rFonts w:ascii="Arial" w:eastAsia="Times New Roman" w:hAnsi="Arial" w:cs="Arial"/>
          <w:lang w:eastAsia="sl-SI" w:bidi="sl-SI"/>
        </w:rPr>
        <w:t>(opis delovnih mest) z dnem (pričakovani datum imenovanja),</w:t>
      </w:r>
    </w:p>
    <w:p w:rsidR="001F6DDC" w:rsidRPr="001F6DDC" w:rsidRDefault="001F6DDC" w:rsidP="001F6DDC">
      <w:pPr>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ODLOČI, da bo sodelovala (datum začetka veljavnosti pristopa) pri Memorandumu o soglasju med (imena udeležencev Operativnega memoranduma o soglasju CO) o ustanovitvi, upravljanju in delovanju CO JRKBO, ki je začel veljati </w:t>
      </w:r>
      <w:proofErr w:type="spellStart"/>
      <w:r w:rsidRPr="001F6DDC">
        <w:rPr>
          <w:rFonts w:ascii="Arial" w:eastAsia="Times New Roman" w:hAnsi="Arial" w:cs="Arial"/>
          <w:lang w:eastAsia="sl-SI" w:bidi="sl-SI"/>
        </w:rPr>
        <w:t>xxxxxxxxxxxxxxxxx</w:t>
      </w:r>
      <w:proofErr w:type="spellEnd"/>
      <w:r w:rsidRPr="001F6DDC">
        <w:rPr>
          <w:rFonts w:ascii="Arial" w:eastAsia="Times New Roman" w:hAnsi="Arial" w:cs="Arial"/>
          <w:lang w:eastAsia="sl-SI" w:bidi="sl-SI"/>
        </w:rPr>
        <w:t>, kot je bilo spremenjeno,</w:t>
      </w:r>
    </w:p>
    <w:p w:rsidR="001F6DDC" w:rsidRPr="001F6DDC" w:rsidRDefault="001F6DDC" w:rsidP="001F6DDC">
      <w:pPr>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OBVEZUJE, da bo prispevala svoj delež v letni proračun, ki se začne izvajati v proračunskem letu (leto), (možnost: in se tudi obveže, da bo prispevala znesek, natančen znesek z besedo in številko) za izravnavo preostale vrednosti predhodnih naložb v osnovna sredstva, skladno z 2. odstavkom 15. člena Operativnega memoranduma o soglasju CO JRKBO,</w:t>
      </w:r>
    </w:p>
    <w:p w:rsidR="001F6DDC" w:rsidRPr="001F6DDC" w:rsidRDefault="001F6DDC" w:rsidP="001F6DDC">
      <w:pPr>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SOGLAŠA, da bo spoštovala vse nadaljnje sporazume in dogovore o Operativnem memorandumu o soglasju CO JRKBO, sklenjene do datuma začetka veljavnosti te Note o pristopu, in sicer:</w:t>
      </w:r>
    </w:p>
    <w:p w:rsidR="001F6DDC" w:rsidRPr="001F6DDC" w:rsidRDefault="001F6DDC" w:rsidP="001F6DDC">
      <w:pPr>
        <w:numPr>
          <w:ilvl w:val="0"/>
          <w:numId w:val="40"/>
        </w:numPr>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(seznam nadaljnjih sporazumov in dogovorov).</w:t>
      </w:r>
    </w:p>
    <w:p w:rsidR="001F6DDC" w:rsidRPr="001F6DDC" w:rsidRDefault="001F6DDC" w:rsidP="001F6DDC">
      <w:pPr>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Za (poimenovanje nacionalnega organa) oziroma (ime pristopne države)</w:t>
      </w:r>
    </w:p>
    <w:p w:rsidR="001F6DDC" w:rsidRPr="001F6DDC" w:rsidRDefault="001F6DDC" w:rsidP="001F6DDC">
      <w:pPr>
        <w:spacing w:before="120" w:after="0" w:line="360" w:lineRule="auto"/>
        <w:jc w:val="both"/>
        <w:rPr>
          <w:rFonts w:ascii="Arial" w:eastAsia="Times New Roman" w:hAnsi="Arial" w:cs="Arial"/>
          <w:bCs/>
          <w:lang w:eastAsia="sl-SI" w:bidi="sl-SI"/>
        </w:rPr>
      </w:pP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Podpis</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Ime in priimek</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Dolžnost</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 xml:space="preserve">Kraj/datum </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before="100" w:beforeAutospacing="1" w:after="100" w:afterAutospacing="1" w:line="360" w:lineRule="auto"/>
        <w:ind w:left="700"/>
        <w:jc w:val="right"/>
        <w:rPr>
          <w:rFonts w:ascii="Arial" w:eastAsia="Times New Roman" w:hAnsi="Arial" w:cs="Arial"/>
          <w:lang w:eastAsia="sl-SI" w:bidi="sl-SI"/>
        </w:rPr>
      </w:pPr>
      <w:r w:rsidRPr="001F6DDC">
        <w:rPr>
          <w:rFonts w:ascii="Arial" w:eastAsia="Times New Roman" w:hAnsi="Arial" w:cs="Arial"/>
          <w:lang w:eastAsia="sl-SI" w:bidi="sl-SI"/>
        </w:rPr>
        <w:t>Stran 2/(skupno število strani)</w:t>
      </w:r>
    </w:p>
    <w:p w:rsidR="001F6DDC" w:rsidRPr="001F6DDC" w:rsidRDefault="001F6DDC" w:rsidP="001F6DDC">
      <w:pPr>
        <w:tabs>
          <w:tab w:val="left" w:pos="5220"/>
        </w:tabs>
        <w:spacing w:before="120" w:after="0" w:line="360" w:lineRule="auto"/>
        <w:ind w:left="700"/>
        <w:rPr>
          <w:rFonts w:ascii="Arial" w:eastAsia="Times New Roman" w:hAnsi="Arial" w:cs="Arial"/>
          <w:lang w:eastAsia="sl-SI" w:bidi="sl-SI"/>
        </w:rPr>
      </w:pPr>
    </w:p>
    <w:p w:rsidR="001F6DDC" w:rsidRPr="001F6DDC" w:rsidRDefault="001F6DDC" w:rsidP="001F6DDC">
      <w:pPr>
        <w:spacing w:after="0" w:line="360" w:lineRule="auto"/>
        <w:rPr>
          <w:rFonts w:ascii="Arial" w:eastAsia="Times New Roman" w:hAnsi="Arial" w:cs="Arial"/>
          <w:lang w:eastAsia="sl-SI" w:bidi="sl-SI"/>
        </w:rPr>
      </w:pPr>
      <w:r w:rsidRPr="001F6DDC">
        <w:rPr>
          <w:rFonts w:ascii="Arial" w:eastAsia="Times New Roman" w:hAnsi="Arial" w:cs="Arial"/>
          <w:lang w:eastAsia="sl-SI" w:bidi="sl-SI"/>
        </w:rPr>
        <w:br w:type="page"/>
      </w:r>
    </w:p>
    <w:p w:rsidR="001F6DDC" w:rsidRPr="001F6DDC" w:rsidRDefault="001F6DDC" w:rsidP="001F6DDC">
      <w:pPr>
        <w:tabs>
          <w:tab w:val="left" w:pos="5220"/>
        </w:tabs>
        <w:spacing w:before="120"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lastRenderedPageBreak/>
        <w:t>(Imena udeležencev pri Operativnem memorandumu CO) kot udeleženci Operativnega memoranduma o soglasju CO JRKBO:</w:t>
      </w:r>
    </w:p>
    <w:p w:rsidR="001F6DDC" w:rsidRPr="001F6DDC" w:rsidRDefault="001F6DDC" w:rsidP="001F6DDC">
      <w:pPr>
        <w:tabs>
          <w:tab w:val="left" w:pos="5220"/>
        </w:tabs>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POZDRAVLJAJO izraženo zavezo (ime nacionalnega organa), (ime pristopne države),</w:t>
      </w:r>
    </w:p>
    <w:p w:rsidR="001F6DDC" w:rsidRPr="001F6DDC" w:rsidRDefault="001F6DDC" w:rsidP="001F6DDC">
      <w:pPr>
        <w:tabs>
          <w:tab w:val="left" w:pos="5220"/>
        </w:tabs>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PODPIRAJO (ime nacionalnega organa), (ime pristopne države), ki pristopa kot udeleženec Operativnega memoranduma o soglasju CO JRKBO po pogojih, navedenih v tej Noti o pristopu,</w:t>
      </w:r>
    </w:p>
    <w:p w:rsidR="001F6DDC" w:rsidRPr="001F6DDC" w:rsidRDefault="001F6DDC" w:rsidP="001F6DDC">
      <w:pPr>
        <w:tabs>
          <w:tab w:val="left" w:pos="5220"/>
        </w:tabs>
        <w:spacing w:before="120"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POTRJUJEJO, da Nota o pristopu dopolnjuje Operativni memorandum o soglasju CO JRKBO.</w:t>
      </w:r>
    </w:p>
    <w:p w:rsidR="001F6DDC" w:rsidRPr="001F6DDC" w:rsidRDefault="001F6DDC" w:rsidP="001F6DDC">
      <w:pPr>
        <w:tabs>
          <w:tab w:val="left" w:pos="5220"/>
        </w:tabs>
        <w:spacing w:before="120"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Nota o pristopu</w:t>
      </w:r>
      <w:r w:rsidRPr="001F6DDC">
        <w:rPr>
          <w:rFonts w:ascii="Arial" w:eastAsia="Times New Roman" w:hAnsi="Arial" w:cs="Arial"/>
          <w:color w:val="000000"/>
          <w:lang w:eastAsia="sl-SI" w:bidi="sl-SI"/>
        </w:rPr>
        <w:t xml:space="preserve"> velja samo, kadar novi udeleženec podpiše tudi Noto o pristopu k Funkcionalnemu memorandumu o soglasju CO JRKBO.</w:t>
      </w:r>
    </w:p>
    <w:p w:rsidR="001F6DDC" w:rsidRPr="001F6DDC" w:rsidRDefault="001F6DDC" w:rsidP="001F6DDC">
      <w:pPr>
        <w:tabs>
          <w:tab w:val="left" w:pos="5220"/>
        </w:tabs>
        <w:spacing w:before="120"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Nota o pristopu je podpisana v enem izvirniku v angleškem in francoskem jeziku, pri čemer sta obe kopiji enakovredni. Predstavlja spremembo Operativnega memoranduma o soglasju CO JRKBO in se zato ustrezno zapiše v Seznam sprememb Operativnega memoranduma o soglasju CO JRKBO. </w:t>
      </w:r>
    </w:p>
    <w:p w:rsidR="001F6DDC" w:rsidRPr="001F6DDC" w:rsidRDefault="001F6DDC" w:rsidP="001F6DDC">
      <w:pPr>
        <w:tabs>
          <w:tab w:val="left" w:pos="5220"/>
        </w:tabs>
        <w:spacing w:before="120"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Izvirni dokument hrani Ministrstvo za obrambo Češke republike, ki priskrbi overjene izvode vsem udeležencem Operativnega memoranduma o soglasju CO JRKBO, pristopni državi, CO JRKBO in Poveljstvu vrhovnega zavezniškega poveljnika za preoblikovanje (HQ SACT).</w:t>
      </w:r>
    </w:p>
    <w:p w:rsidR="001F6DDC" w:rsidRPr="001F6DDC" w:rsidRDefault="001F6DDC" w:rsidP="001F6DDC">
      <w:pPr>
        <w:tabs>
          <w:tab w:val="left" w:pos="5220"/>
        </w:tabs>
        <w:spacing w:before="120"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before="120" w:after="0" w:line="360" w:lineRule="auto"/>
        <w:rPr>
          <w:rFonts w:ascii="Arial" w:eastAsia="Times New Roman" w:hAnsi="Arial" w:cs="Arial"/>
          <w:lang w:eastAsia="sl-SI" w:bidi="sl-SI"/>
        </w:rPr>
      </w:pPr>
      <w:r w:rsidRPr="001F6DDC">
        <w:rPr>
          <w:rFonts w:ascii="Arial" w:eastAsia="Times New Roman" w:hAnsi="Arial" w:cs="Arial"/>
          <w:lang w:eastAsia="sl-SI" w:bidi="sl-SI"/>
        </w:rPr>
        <w:t>Za (prvi udeleženec, v abecednem vrstnem redu)</w:t>
      </w:r>
    </w:p>
    <w:p w:rsidR="001F6DDC" w:rsidRPr="001F6DDC" w:rsidRDefault="001F6DDC" w:rsidP="001F6DDC">
      <w:pPr>
        <w:tabs>
          <w:tab w:val="left" w:pos="5220"/>
        </w:tabs>
        <w:spacing w:before="120"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Podpis</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Ime in priimek</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Dolžnost</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rPr>
          <w:rFonts w:ascii="Arial" w:eastAsia="Times New Roman" w:hAnsi="Arial" w:cs="Arial"/>
          <w:u w:val="single"/>
          <w:lang w:eastAsia="sl-SI" w:bidi="sl-SI"/>
        </w:rPr>
      </w:pPr>
      <w:r w:rsidRPr="001F6DDC">
        <w:rPr>
          <w:rFonts w:ascii="Arial" w:eastAsia="Times New Roman" w:hAnsi="Arial" w:cs="Arial"/>
          <w:lang w:eastAsia="sl-SI" w:bidi="sl-SI"/>
        </w:rPr>
        <w:t xml:space="preserve">Kraj/datum </w:t>
      </w:r>
      <w:r w:rsidRPr="001F6DDC">
        <w:rPr>
          <w:rFonts w:ascii="Arial" w:eastAsia="Times New Roman" w:hAnsi="Arial" w:cs="Arial"/>
          <w:lang w:eastAsia="sl-SI" w:bidi="sl-SI"/>
        </w:rPr>
        <w:tab/>
      </w:r>
    </w:p>
    <w:p w:rsidR="001F6DDC" w:rsidRPr="001F6DDC" w:rsidRDefault="001F6DDC" w:rsidP="001F6DDC">
      <w:pPr>
        <w:tabs>
          <w:tab w:val="left" w:pos="5220"/>
        </w:tabs>
        <w:spacing w:before="120" w:after="0" w:line="360" w:lineRule="auto"/>
        <w:rPr>
          <w:rFonts w:ascii="Arial" w:eastAsia="Times New Roman" w:hAnsi="Arial" w:cs="Arial"/>
          <w:lang w:eastAsia="sl-SI" w:bidi="sl-SI"/>
        </w:rPr>
      </w:pPr>
      <w:r w:rsidRPr="001F6DDC">
        <w:rPr>
          <w:rFonts w:ascii="Arial" w:eastAsia="Times New Roman" w:hAnsi="Arial" w:cs="Arial"/>
          <w:lang w:eastAsia="sl-SI" w:bidi="sl-SI"/>
        </w:rPr>
        <w:t>(itn.)</w:t>
      </w:r>
    </w:p>
    <w:p w:rsidR="001F6DDC" w:rsidRPr="001F6DDC" w:rsidRDefault="001F6DDC" w:rsidP="001F6DDC">
      <w:pPr>
        <w:tabs>
          <w:tab w:val="left" w:pos="5220"/>
        </w:tabs>
        <w:spacing w:before="120"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before="100" w:beforeAutospacing="1" w:after="100" w:afterAutospacing="1" w:line="360" w:lineRule="auto"/>
        <w:ind w:left="700"/>
        <w:jc w:val="right"/>
        <w:rPr>
          <w:rFonts w:ascii="Arial" w:eastAsia="Times New Roman" w:hAnsi="Arial" w:cs="Arial"/>
          <w:lang w:eastAsia="sl-SI" w:bidi="sl-SI"/>
        </w:rPr>
      </w:pPr>
      <w:r w:rsidRPr="001F6DDC">
        <w:rPr>
          <w:rFonts w:ascii="Arial" w:eastAsia="Times New Roman" w:hAnsi="Arial" w:cs="Arial"/>
          <w:lang w:eastAsia="sl-SI" w:bidi="sl-SI"/>
        </w:rPr>
        <w:t>Stran 3/(skupno število strani)</w:t>
      </w:r>
    </w:p>
    <w:p w:rsidR="001F6DDC" w:rsidRPr="001F6DDC" w:rsidRDefault="001F6DDC" w:rsidP="001F6DDC">
      <w:pPr>
        <w:tabs>
          <w:tab w:val="left" w:pos="5220"/>
        </w:tabs>
        <w:spacing w:before="120" w:after="0" w:line="360" w:lineRule="auto"/>
        <w:ind w:left="700"/>
        <w:jc w:val="both"/>
        <w:rPr>
          <w:rFonts w:ascii="Arial" w:eastAsia="Times New Roman" w:hAnsi="Arial" w:cs="Arial"/>
          <w:lang w:eastAsia="sl-SI" w:bidi="sl-SI"/>
        </w:rPr>
      </w:pPr>
    </w:p>
    <w:p w:rsidR="001F6DDC" w:rsidRPr="001F6DDC" w:rsidRDefault="001F6DDC" w:rsidP="001F6DDC">
      <w:pPr>
        <w:spacing w:after="0" w:line="360" w:lineRule="auto"/>
        <w:rPr>
          <w:rFonts w:ascii="Arial" w:eastAsia="Times New Roman" w:hAnsi="Arial" w:cs="Arial"/>
          <w:lang w:eastAsia="sl-SI" w:bidi="sl-SI"/>
        </w:rPr>
        <w:sectPr w:rsidR="001F6DDC" w:rsidRPr="001F6DDC" w:rsidSect="005E28B3">
          <w:pgSz w:w="11906" w:h="16838"/>
          <w:pgMar w:top="719" w:right="1417" w:bottom="1417" w:left="1417" w:header="708" w:footer="708" w:gutter="0"/>
          <w:cols w:space="708"/>
        </w:sectPr>
      </w:pPr>
    </w:p>
    <w:p w:rsidR="001F6DDC" w:rsidRPr="001F6DDC" w:rsidRDefault="001F6DDC" w:rsidP="001F6DDC">
      <w:pPr>
        <w:tabs>
          <w:tab w:val="left" w:pos="5220"/>
        </w:tabs>
        <w:spacing w:before="100" w:beforeAutospacing="1" w:after="100" w:afterAutospacing="1" w:line="360" w:lineRule="auto"/>
        <w:ind w:left="700"/>
        <w:jc w:val="center"/>
        <w:rPr>
          <w:rFonts w:ascii="Arial" w:eastAsia="Times New Roman" w:hAnsi="Arial" w:cs="Arial"/>
          <w:snapToGrid w:val="0"/>
          <w:lang w:eastAsia="sl-SI" w:bidi="sl-SI"/>
        </w:rPr>
      </w:pPr>
      <w:r w:rsidRPr="001F6DDC">
        <w:rPr>
          <w:rFonts w:ascii="Arial" w:eastAsia="Times New Roman" w:hAnsi="Arial" w:cs="Arial"/>
          <w:snapToGrid w:val="0"/>
          <w:lang w:eastAsia="sl-SI" w:bidi="sl-SI"/>
        </w:rPr>
        <w:lastRenderedPageBreak/>
        <w:t xml:space="preserve">Priloga G </w:t>
      </w:r>
      <w:r w:rsidRPr="001F6DDC">
        <w:rPr>
          <w:rFonts w:ascii="Arial" w:eastAsia="Times New Roman" w:hAnsi="Arial" w:cs="Arial"/>
          <w:lang w:eastAsia="sl-SI" w:bidi="sl-SI"/>
        </w:rPr>
        <w:t xml:space="preserve">k Operativnemu memorandumu o soglasju </w:t>
      </w:r>
      <w:r w:rsidRPr="001F6DDC">
        <w:rPr>
          <w:rFonts w:ascii="Arial" w:eastAsia="Times New Roman" w:hAnsi="Arial" w:cs="Arial"/>
          <w:color w:val="000000"/>
          <w:lang w:eastAsia="sl-SI" w:bidi="sl-SI"/>
        </w:rPr>
        <w:t>CO JRKBO</w:t>
      </w:r>
    </w:p>
    <w:p w:rsidR="001F6DDC" w:rsidRPr="001F6DDC" w:rsidRDefault="001F6DDC" w:rsidP="001F6DDC">
      <w:pPr>
        <w:tabs>
          <w:tab w:val="left" w:pos="5220"/>
        </w:tabs>
        <w:spacing w:before="100" w:beforeAutospacing="1" w:after="100" w:afterAutospacing="1" w:line="360" w:lineRule="auto"/>
        <w:rPr>
          <w:rFonts w:ascii="Arial" w:eastAsia="Times New Roman" w:hAnsi="Arial" w:cs="Arial"/>
          <w:lang w:eastAsia="sl-SI" w:bidi="sl-SI"/>
        </w:rPr>
      </w:pPr>
      <w:r w:rsidRPr="001F6DDC">
        <w:rPr>
          <w:rFonts w:ascii="Arial" w:eastAsia="Times New Roman" w:hAnsi="Arial" w:cs="Arial"/>
          <w:lang w:eastAsia="sl-SI" w:bidi="sl-SI"/>
        </w:rPr>
        <w:t>SEZNAM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2545"/>
        <w:gridCol w:w="1810"/>
        <w:gridCol w:w="3311"/>
      </w:tblGrid>
      <w:tr w:rsidR="001F6DDC" w:rsidRPr="001F6DDC" w:rsidTr="00F037C9">
        <w:tc>
          <w:tcPr>
            <w:tcW w:w="10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DATUM SPREMEMBE</w:t>
            </w:r>
          </w:p>
        </w:tc>
        <w:tc>
          <w:tcPr>
            <w:tcW w:w="27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OPIS SPREMEMBE</w:t>
            </w:r>
          </w:p>
        </w:tc>
        <w:tc>
          <w:tcPr>
            <w:tcW w:w="18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DOKUMENT ALI ODLOČITEV KOT PODLAGA ZA SPREMEMBO</w:t>
            </w:r>
          </w:p>
        </w:tc>
        <w:tc>
          <w:tcPr>
            <w:tcW w:w="35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color w:val="000000"/>
                <w:lang w:eastAsia="sl-SI" w:bidi="sl-SI"/>
              </w:rPr>
            </w:pPr>
            <w:r w:rsidRPr="001F6DDC">
              <w:rPr>
                <w:rFonts w:ascii="Arial" w:eastAsia="Times New Roman" w:hAnsi="Arial" w:cs="Arial"/>
                <w:color w:val="000000"/>
                <w:lang w:eastAsia="sl-SI" w:bidi="sl-SI"/>
              </w:rPr>
              <w:t>OPOMBE, DATUM RAZGLASITVE, IME, DOLŽNOST IN PODPIS ORGANA RAZGLASITVE</w:t>
            </w: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70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3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577"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bl>
    <w:p w:rsidR="001F6DDC" w:rsidRPr="001F6DDC" w:rsidRDefault="001F6DDC" w:rsidP="001F6DDC">
      <w:pPr>
        <w:tabs>
          <w:tab w:val="left" w:pos="5220"/>
        </w:tabs>
        <w:spacing w:before="100" w:beforeAutospacing="1" w:after="100" w:afterAutospacing="1" w:line="360" w:lineRule="auto"/>
        <w:ind w:left="700"/>
        <w:jc w:val="right"/>
        <w:rPr>
          <w:rFonts w:ascii="Arial" w:eastAsia="Times New Roman" w:hAnsi="Arial" w:cs="Arial"/>
          <w:lang w:eastAsia="sl-SI" w:bidi="sl-SI"/>
        </w:rPr>
      </w:pPr>
      <w:r w:rsidRPr="001F6DDC">
        <w:rPr>
          <w:rFonts w:ascii="Arial" w:eastAsia="Times New Roman" w:hAnsi="Arial" w:cs="Arial"/>
          <w:lang w:eastAsia="sl-SI" w:bidi="sl-SI"/>
        </w:rPr>
        <w:t>Stran 1/(skupno število strani)</w:t>
      </w:r>
    </w:p>
    <w:p w:rsidR="001F6DDC" w:rsidRPr="001F6DDC" w:rsidRDefault="001F6DDC" w:rsidP="001F6DDC">
      <w:pPr>
        <w:spacing w:after="0" w:line="360" w:lineRule="auto"/>
        <w:rPr>
          <w:rFonts w:ascii="Arial" w:eastAsia="Times New Roman" w:hAnsi="Arial" w:cs="Arial"/>
          <w:lang w:eastAsia="sl-SI"/>
        </w:rPr>
        <w:sectPr w:rsidR="001F6DDC" w:rsidRPr="001F6DDC" w:rsidSect="005E28B3">
          <w:pgSz w:w="11906" w:h="16838"/>
          <w:pgMar w:top="719" w:right="1417" w:bottom="1417" w:left="1417" w:header="708" w:footer="708" w:gutter="0"/>
          <w:cols w:space="708"/>
        </w:sectPr>
      </w:pPr>
    </w:p>
    <w:p w:rsidR="001F6DDC" w:rsidRPr="001F6DDC" w:rsidRDefault="001F6DDC" w:rsidP="001F6DDC">
      <w:pPr>
        <w:spacing w:after="0" w:line="360" w:lineRule="auto"/>
        <w:rPr>
          <w:rFonts w:ascii="Arial" w:eastAsia="Times New Roman" w:hAnsi="Arial" w:cs="Arial"/>
          <w:lang w:eastAsia="sl-SI"/>
        </w:rPr>
        <w:sectPr w:rsidR="001F6DDC" w:rsidRPr="001F6DDC" w:rsidSect="005E28B3">
          <w:pgSz w:w="11906" w:h="16838"/>
          <w:pgMar w:top="719" w:right="1417" w:bottom="1417" w:left="1417" w:header="708" w:footer="708" w:gutter="0"/>
          <w:cols w:space="708"/>
        </w:sect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lastRenderedPageBreak/>
        <w:t>MEMORANDUM O SOGLASJU</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MED</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ČEŠKE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FRANCOSKE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ZVEZNIM 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ZVEZNE REPUBLIKE NEMČIJE,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NACIONALNO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HELENSKE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MADŽARSKE,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ITALIJANSKE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MINISTROM ZA NACIONALNO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REPUBLIKE POLJSKE,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NACIONALNO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ROMUNIJE,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SLOVAŠKE REPUBLIKE,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REPUBLIKE SLOVENIJE,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ZDRUŽENEGA KRALJESTVA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VELIKA BRITANIJA IN SEVERNA IRSKA</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lastRenderedPageBreak/>
        <w:t>IN</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MINISTRSTVOM ZA OBRAMBO</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ZDRUŽENIH DRŽAV AMERIKE</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tabs>
          <w:tab w:val="left" w:pos="1948"/>
          <w:tab w:val="center" w:pos="4320"/>
        </w:tabs>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TER</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POVELJSTVOM VRHOVNEGA ZAVEZNIŠKEGA POVELJNIKA ZA PREOBLIKOVANJE</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O</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before="120"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FUNKCIONALNEM RAZMERJU GLEDE</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CENTRA ODLIČNOSTI ZA SKUPNO KEMIČNO, BIOLOŠKO, RADIOLOŠKO IN JEDRSKO OBRAMBO</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lang w:eastAsia="sl-SI" w:bidi="sl-SI"/>
        </w:rPr>
        <w:br w:type="page"/>
      </w:r>
    </w:p>
    <w:p w:rsidR="001F6DDC" w:rsidRPr="001F6DDC" w:rsidRDefault="001F6DDC" w:rsidP="001F6DDC">
      <w:pPr>
        <w:spacing w:after="0" w:line="360" w:lineRule="auto"/>
        <w:rPr>
          <w:rFonts w:ascii="Arial" w:eastAsia="Times New Roman" w:hAnsi="Arial" w:cs="Arial"/>
          <w:b/>
          <w:bCs/>
          <w:lang w:eastAsia="sl-SI" w:bidi="sl-SI"/>
        </w:rPr>
      </w:pPr>
      <w:r w:rsidRPr="001F6DDC">
        <w:rPr>
          <w:rFonts w:ascii="Arial" w:eastAsia="Times New Roman" w:hAnsi="Arial" w:cs="Arial"/>
          <w:b/>
          <w:lang w:eastAsia="sl-SI" w:bidi="sl-SI"/>
        </w:rPr>
        <w:lastRenderedPageBreak/>
        <w:t>KAZALO</w:t>
      </w:r>
    </w:p>
    <w:p w:rsidR="001F6DDC" w:rsidRPr="001F6DDC" w:rsidRDefault="001F6DDC" w:rsidP="001F6DDC">
      <w:pPr>
        <w:spacing w:after="0" w:line="360" w:lineRule="auto"/>
        <w:rPr>
          <w:rFonts w:ascii="Arial" w:eastAsia="Times New Roman" w:hAnsi="Arial" w:cs="Arial"/>
          <w:b/>
          <w:bCs/>
          <w:lang w:eastAsia="sl-SI" w:bidi="sl-SI"/>
        </w:rPr>
      </w:pPr>
    </w:p>
    <w:p w:rsidR="001F6DDC" w:rsidRPr="001F6DDC" w:rsidRDefault="001F6DDC" w:rsidP="001F6DDC">
      <w:pPr>
        <w:spacing w:after="0" w:line="360" w:lineRule="auto"/>
        <w:rPr>
          <w:rFonts w:ascii="Arial" w:eastAsia="Times New Roman" w:hAnsi="Arial" w:cs="Arial"/>
          <w:b/>
          <w:bCs/>
          <w:lang w:eastAsia="sl-SI" w:bidi="sl-SI"/>
        </w:rPr>
      </w:pPr>
    </w:p>
    <w:p w:rsidR="001F6DDC" w:rsidRPr="001F6DDC" w:rsidRDefault="001F6DDC" w:rsidP="001F6DDC">
      <w:pPr>
        <w:spacing w:after="0" w:line="360" w:lineRule="auto"/>
        <w:rPr>
          <w:rFonts w:ascii="Arial" w:eastAsia="Times New Roman" w:hAnsi="Arial" w:cs="Arial"/>
          <w:b/>
          <w:bCs/>
          <w:lang w:eastAsia="sl-SI" w:bidi="sl-SI"/>
        </w:rPr>
      </w:pPr>
      <w:r w:rsidRPr="001F6DDC">
        <w:rPr>
          <w:rFonts w:ascii="Arial" w:eastAsia="Times New Roman" w:hAnsi="Arial" w:cs="Arial"/>
          <w:b/>
          <w:lang w:eastAsia="sl-SI" w:bidi="sl-SI"/>
        </w:rPr>
        <w:t>Uvod</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1. člen: Opredelitve pojmov</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2. člen: Namen</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 xml:space="preserve">3. člen: Vloga CO JRKBO  </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 xml:space="preserve">4. člen: Splošno </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5. člen: Obveznosti CO JRKBO</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6. člen: Obveznosti HQ SACT</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7. člen: Usklajevanje</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8. člen: Pravni vidiki</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9. člen: Finančne zadeve</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10. člen: Varnost in zaupnost</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11. člen: Reševanje sporov</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12. člen: Spremembe in seznam sprememb</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13. člen: Dodatna udeležba in odstop</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14. člen: Končne določbe</w:t>
      </w:r>
    </w:p>
    <w:p w:rsidR="001F6DDC" w:rsidRPr="001F6DDC" w:rsidRDefault="001F6DDC" w:rsidP="001F6DDC">
      <w:pPr>
        <w:spacing w:after="0" w:line="360" w:lineRule="auto"/>
        <w:rPr>
          <w:rFonts w:ascii="Arial" w:eastAsia="Times New Roman" w:hAnsi="Arial" w:cs="Arial"/>
          <w:bCs/>
          <w:lang w:eastAsia="sl-SI" w:bidi="sl-SI"/>
        </w:rPr>
      </w:pPr>
    </w:p>
    <w:p w:rsidR="001F6DDC" w:rsidRPr="001F6DDC" w:rsidRDefault="001F6DDC" w:rsidP="001F6DDC">
      <w:pPr>
        <w:spacing w:after="0" w:line="360" w:lineRule="auto"/>
        <w:rPr>
          <w:rFonts w:ascii="Arial" w:eastAsia="Times New Roman" w:hAnsi="Arial" w:cs="Arial"/>
          <w:b/>
          <w:bCs/>
          <w:lang w:eastAsia="sl-SI" w:bidi="sl-SI"/>
        </w:rPr>
      </w:pPr>
      <w:r w:rsidRPr="001F6DDC">
        <w:rPr>
          <w:rFonts w:ascii="Arial" w:eastAsia="Times New Roman" w:hAnsi="Arial" w:cs="Arial"/>
          <w:b/>
          <w:lang w:eastAsia="sl-SI" w:bidi="sl-SI"/>
        </w:rPr>
        <w:t>Priloge:</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Priloga A: Primer Note o pristopu</w:t>
      </w:r>
    </w:p>
    <w:p w:rsidR="001F6DDC" w:rsidRPr="001F6DDC" w:rsidRDefault="001F6DDC" w:rsidP="001F6DDC">
      <w:pPr>
        <w:spacing w:after="0" w:line="360" w:lineRule="auto"/>
        <w:rPr>
          <w:rFonts w:ascii="Arial" w:eastAsia="Times New Roman" w:hAnsi="Arial" w:cs="Arial"/>
          <w:bCs/>
          <w:lang w:eastAsia="sl-SI" w:bidi="sl-SI"/>
        </w:rPr>
      </w:pPr>
      <w:r w:rsidRPr="001F6DDC">
        <w:rPr>
          <w:rFonts w:ascii="Arial" w:eastAsia="Times New Roman" w:hAnsi="Arial" w:cs="Arial"/>
          <w:lang w:eastAsia="sl-SI" w:bidi="sl-SI"/>
        </w:rPr>
        <w:t>Priloga B: Seznam sprememb</w:t>
      </w:r>
    </w:p>
    <w:p w:rsidR="001F6DDC" w:rsidRPr="001F6DDC" w:rsidRDefault="001F6DDC" w:rsidP="001F6DDC">
      <w:pPr>
        <w:spacing w:after="0" w:line="360" w:lineRule="auto"/>
        <w:rPr>
          <w:rFonts w:ascii="Arial" w:eastAsia="Times New Roman" w:hAnsi="Arial" w:cs="Arial"/>
          <w:b/>
          <w:bCs/>
          <w:lang w:eastAsia="sl-SI" w:bidi="sl-SI"/>
        </w:rPr>
      </w:pPr>
      <w:r w:rsidRPr="001F6DDC">
        <w:rPr>
          <w:rFonts w:ascii="Arial" w:eastAsia="Times New Roman" w:hAnsi="Arial" w:cs="Arial"/>
          <w:lang w:eastAsia="sl-SI" w:bidi="sl-SI"/>
        </w:rPr>
        <w:br w:type="page"/>
      </w: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lastRenderedPageBreak/>
        <w:t>UVOD</w:t>
      </w:r>
    </w:p>
    <w:p w:rsidR="001F6DDC" w:rsidRPr="001F6DDC" w:rsidRDefault="001F6DDC" w:rsidP="001F6DDC">
      <w:pPr>
        <w:spacing w:after="0" w:line="360" w:lineRule="auto"/>
        <w:jc w:val="both"/>
        <w:rPr>
          <w:rFonts w:ascii="Arial" w:eastAsia="Times New Roman" w:hAnsi="Arial" w:cs="Arial"/>
          <w:lang w:eastAsia="sl-SI" w:bidi="sl-SI"/>
        </w:rPr>
      </w:pPr>
    </w:p>
    <w:p w:rsidR="001F6DDC" w:rsidRPr="001F6DDC" w:rsidRDefault="001F6DDC" w:rsidP="001F6DDC">
      <w:pPr>
        <w:tabs>
          <w:tab w:val="left" w:pos="204"/>
        </w:tabs>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Ministrstvo za obrambo Češke republike, minister za obrambo Francoske republike, Zvezno ministrstvo za obrambo Zvezne republike Nemčije, Ministrstvo za nacionalno obrambo Helenske republike, Ministrstvo za obrambo Madžarske, Ministrstvo za obrambo Italijanske republike, minister za nacionalno obrambo Republike Poljske, Ministrstvo za nacionalno obrambo Romunije, Ministrstvo za obrambo Slovaške republike, Ministrstvo za obrambo Republike Slovenije, Ministrstvo za obrambo Združenega kraljestva Velika Britanija in Severna Irska ter Ministrstvo za obrambo Združenih držav Amerike</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tabs>
          <w:tab w:val="left" w:pos="204"/>
        </w:tabs>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in Poveljstvo vrhovnega zavezniškega poveljnika za preoblikovanje (HQ SACT), </w:t>
      </w:r>
    </w:p>
    <w:p w:rsidR="001F6DDC" w:rsidRPr="001F6DDC" w:rsidRDefault="001F6DDC" w:rsidP="001F6DDC">
      <w:pPr>
        <w:tabs>
          <w:tab w:val="left" w:pos="204"/>
        </w:tabs>
        <w:spacing w:after="0" w:line="360" w:lineRule="auto"/>
        <w:jc w:val="both"/>
        <w:rPr>
          <w:rFonts w:ascii="Arial" w:eastAsia="Times New Roman" w:hAnsi="Arial" w:cs="Arial"/>
          <w:lang w:eastAsia="sl-SI" w:bidi="sl-SI"/>
        </w:rPr>
      </w:pPr>
    </w:p>
    <w:p w:rsidR="001F6DDC" w:rsidRPr="001F6DDC" w:rsidRDefault="001F6DDC" w:rsidP="001F6DDC">
      <w:pPr>
        <w:tabs>
          <w:tab w:val="left" w:pos="204"/>
        </w:tabs>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v nadaljevanju poimenovani skupno kot »udeleženci«, so:</w:t>
      </w:r>
    </w:p>
    <w:p w:rsidR="001F6DDC" w:rsidRPr="001F6DDC" w:rsidRDefault="001F6DDC" w:rsidP="001F6DDC">
      <w:pPr>
        <w:spacing w:after="0" w:line="360" w:lineRule="auto"/>
        <w:jc w:val="both"/>
        <w:rPr>
          <w:rFonts w:ascii="Arial" w:eastAsia="Times New Roman" w:hAnsi="Arial" w:cs="Arial"/>
          <w:lang w:eastAsia="sl-SI" w:bidi="sl-SI"/>
        </w:rPr>
      </w:pP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V ŽELJI po nadaljnjem razvoju svojega sodelovanja v okviru Severnoatlantske pogodbe, podpisane 4. aprila 1949;</w:t>
      </w: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da skladno z MC 324/3 (končna različica) – Natova poveljniška struktura (NCS), z dne 30. januarja 2013, in MCM-236-03 – Koncept vojaškega odbora za centre odličnosti, z dne 4. decembra 2003, sistem poveljevanja (NCA) Organizacije Severnoatlantske pogodbe (Nato) podpira mreža centrov odličnosti, ki omogočajo priložnosti za boljše izobraževanje in usposabljanje, večjo povezljivost in ustreznejše zmogljivosti, pomoč pri razvoju doktrin ter testiranje in vrednotenje konceptov na podlagi eksperimentiranja;</w:t>
      </w: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caps/>
          <w:lang w:eastAsia="sl-SI" w:bidi="sl-SI"/>
        </w:rPr>
        <w:t>OB UPOŠTEVANJU</w:t>
      </w:r>
      <w:r w:rsidRPr="001F6DDC">
        <w:rPr>
          <w:rFonts w:ascii="Arial" w:eastAsia="Times New Roman" w:hAnsi="Arial" w:cs="Arial"/>
          <w:lang w:eastAsia="sl-SI" w:bidi="sl-SI"/>
        </w:rPr>
        <w:t>, da je Vrhovni zavezniški poveljnik za preoblikovanje (SACT), skladno z MC 58/3 – Obseg pooblastil Vrhovnega zavezniškega poveljnika za preoblikovanje, z dne 17. maja 2004, popolnoma odgovoren za usklajevanje in uporabo CO znotraj Nata;</w:t>
      </w: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da je bil z Memorandumom o soglasju o ustanovitvi, upravljanju in delovanju Centra odličnosti za skupno kemično, biološko, radiološko in jedrsko obrambo (Operativni memorandum o soglasju CO JRKBO) z dne 26. oktobra 2006 ustanovljen CO JRKBO kot center odličnosti, ki bo na voljo Natu;</w:t>
      </w: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da morajo, kot je opredeljeno v MCM-236-03, CO bistveno prispevati k izboljšanju Natovih zmogljivosti in biti pomemben člen Natovih prizadevanj na področju preoblikovanja;</w:t>
      </w: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OB UPOŠTEVANJU določb Sporazuma med pogodbenicami Severnoatlantske pogodbe glede statusa njihovih sil (Nato SOFA), z dne 19. junija 1951, Protokola o statusu mednarodnih vojaških poveljstev, ustanovljenih v skladu s Severnoatlantsko pogodbo (Pariški protokol), z dne 28. avgusta 1952, Sporazuma med državami pogodbenicami Severnoatlantske pogodbe in drugimi državami, ki sodelujejo pri Partnerstvu za mir, glede </w:t>
      </w:r>
      <w:r w:rsidRPr="001F6DDC">
        <w:rPr>
          <w:rFonts w:ascii="Arial" w:eastAsia="Times New Roman" w:hAnsi="Arial" w:cs="Arial"/>
          <w:lang w:eastAsia="sl-SI" w:bidi="sl-SI"/>
        </w:rPr>
        <w:lastRenderedPageBreak/>
        <w:t>statusa njihovih sil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 z dne 19. junija 1995, Dodatnega protokola k Sporazumu med državami pogodbenicami Severnoatlantske pogodbe in drugimi državami, ki sodelujejo pri Partnerstvu za mir, glede statusa njihovih sil (Dodatni protokol k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 z dne 19. junija 1995, in Nadaljnjega dodatnega protokola k Sporazumu med državami pogodbenicami Severnoatlantske pogodbe in drugimi državami, ki sodelujejo pri Partnerstvu za mir, glede statusa njihovih sil (Nadaljnji dodatni protokol k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 z dne 19. decembra 1997;</w:t>
      </w:r>
    </w:p>
    <w:p w:rsidR="001F6DDC" w:rsidRPr="001F6DDC" w:rsidRDefault="001F6DDC" w:rsidP="001F6DDC">
      <w:pPr>
        <w:spacing w:after="0" w:line="360" w:lineRule="auto"/>
        <w:jc w:val="both"/>
        <w:rPr>
          <w:rFonts w:ascii="Arial" w:eastAsia="Times New Roman" w:hAnsi="Arial" w:cs="Arial"/>
          <w:lang w:eastAsia="sl-SI" w:bidi="sl-SI"/>
        </w:rPr>
      </w:pP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 xml:space="preserve">OB UPOŠTEVANJU, da vsi udeleženci niso podpisniki Nadaljnjega dodatnega protokola k </w:t>
      </w:r>
      <w:proofErr w:type="spellStart"/>
      <w:r w:rsidRPr="001F6DDC">
        <w:rPr>
          <w:rFonts w:ascii="Arial" w:eastAsia="Times New Roman" w:hAnsi="Arial" w:cs="Arial"/>
          <w:lang w:eastAsia="sl-SI" w:bidi="sl-SI"/>
        </w:rPr>
        <w:t>PzM</w:t>
      </w:r>
      <w:proofErr w:type="spellEnd"/>
      <w:r w:rsidRPr="001F6DDC">
        <w:rPr>
          <w:rFonts w:ascii="Arial" w:eastAsia="Times New Roman" w:hAnsi="Arial" w:cs="Arial"/>
          <w:lang w:eastAsia="sl-SI" w:bidi="sl-SI"/>
        </w:rPr>
        <w:t xml:space="preserve"> SOFA;</w:t>
      </w: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OB UPOŠTEVANJU, da je Severnoatlantski svet s PO 2007(0072), z dne 30. julija 2007, na podlagi določb MCM-236-03 odobril akreditacijo in aktivacijo CO JRKBO kot Natovega vojaškega organa ter ji na podlagi 14. člena Pariškega protokola podelil mednarodni status;</w:t>
      </w:r>
    </w:p>
    <w:p w:rsidR="001F6DDC" w:rsidRPr="001F6DDC" w:rsidRDefault="001F6DDC" w:rsidP="001F6DDC">
      <w:pPr>
        <w:spacing w:after="0" w:line="360" w:lineRule="auto"/>
        <w:jc w:val="both"/>
        <w:rPr>
          <w:rFonts w:ascii="Arial" w:eastAsia="Times New Roman" w:hAnsi="Arial" w:cs="Arial"/>
          <w:lang w:eastAsia="sl-SI" w:bidi="sl-SI"/>
        </w:rPr>
      </w:pP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dosegli dogovor:</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spacing w:after="0" w:line="360" w:lineRule="auto"/>
        <w:jc w:val="center"/>
        <w:rPr>
          <w:rFonts w:ascii="Arial" w:eastAsia="Times New Roman" w:hAnsi="Arial" w:cs="Arial"/>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1. ČLEN</w:t>
      </w: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OPREDELITVE POJMOV</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ind w:left="1080" w:hanging="372"/>
        <w:jc w:val="both"/>
        <w:rPr>
          <w:rFonts w:ascii="Arial" w:eastAsia="Times New Roman" w:hAnsi="Arial" w:cs="Arial"/>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 xml:space="preserve">Če pomen ni drugače določen v Memorandumu o soglasju (MOU) ali katerem izmed naslednjih dokumentov, veljajo pomeni iz Natovega </w:t>
      </w:r>
      <w:proofErr w:type="spellStart"/>
      <w:r w:rsidRPr="001F6DDC">
        <w:rPr>
          <w:rFonts w:ascii="Arial" w:eastAsia="Times New Roman" w:hAnsi="Arial" w:cs="Arial"/>
          <w:lang w:eastAsia="sl-SI" w:bidi="sl-SI"/>
        </w:rPr>
        <w:t>Glosarja</w:t>
      </w:r>
      <w:proofErr w:type="spellEnd"/>
      <w:r w:rsidRPr="001F6DDC">
        <w:rPr>
          <w:rFonts w:ascii="Arial" w:eastAsia="Times New Roman" w:hAnsi="Arial" w:cs="Arial"/>
          <w:lang w:eastAsia="sl-SI" w:bidi="sl-SI"/>
        </w:rPr>
        <w:t xml:space="preserve"> izrazov in definicij (AAP-6) in Natovega </w:t>
      </w:r>
      <w:proofErr w:type="spellStart"/>
      <w:r w:rsidRPr="001F6DDC">
        <w:rPr>
          <w:rFonts w:ascii="Arial" w:eastAsia="Times New Roman" w:hAnsi="Arial" w:cs="Arial"/>
          <w:lang w:eastAsia="sl-SI" w:bidi="sl-SI"/>
        </w:rPr>
        <w:t>Glosarja</w:t>
      </w:r>
      <w:proofErr w:type="spellEnd"/>
      <w:r w:rsidRPr="001F6DDC">
        <w:rPr>
          <w:rFonts w:ascii="Arial" w:eastAsia="Times New Roman" w:hAnsi="Arial" w:cs="Arial"/>
          <w:lang w:eastAsia="sl-SI" w:bidi="sl-SI"/>
        </w:rPr>
        <w:t xml:space="preserve"> kratic in okrajšav, uporabljenih v Natovih dokumentih in publikacijah (AAP-15).</w:t>
      </w:r>
    </w:p>
    <w:p w:rsidR="001F6DDC" w:rsidRPr="001F6DDC" w:rsidRDefault="001F6DDC" w:rsidP="001F6DDC">
      <w:pPr>
        <w:spacing w:after="0" w:line="360" w:lineRule="auto"/>
        <w:ind w:left="1080" w:hanging="372"/>
        <w:jc w:val="both"/>
        <w:rPr>
          <w:rFonts w:ascii="Arial" w:eastAsia="Times New Roman" w:hAnsi="Arial" w:cs="Arial"/>
          <w:lang w:eastAsia="sl-SI" w:bidi="sl-SI"/>
        </w:rPr>
      </w:pPr>
      <w:r w:rsidRPr="001F6DDC">
        <w:rPr>
          <w:rFonts w:ascii="Arial" w:eastAsia="Times New Roman" w:hAnsi="Arial" w:cs="Arial"/>
          <w:lang w:eastAsia="sl-SI" w:bidi="sl-SI"/>
        </w:rPr>
        <w:t>2.</w:t>
      </w:r>
      <w:r w:rsidRPr="001F6DDC">
        <w:rPr>
          <w:rFonts w:ascii="Arial" w:eastAsia="Times New Roman" w:hAnsi="Arial" w:cs="Arial"/>
          <w:lang w:eastAsia="sl-SI" w:bidi="sl-SI"/>
        </w:rPr>
        <w:tab/>
        <w:t>Za ta memorandum o soglasju in naslednje dokumente veljajo te opredelitve pojmov:</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a.</w:t>
      </w:r>
      <w:r w:rsidRPr="001F6DDC">
        <w:rPr>
          <w:rFonts w:ascii="Arial" w:eastAsia="Times New Roman" w:hAnsi="Arial" w:cs="Arial"/>
          <w:lang w:eastAsia="sl-SI" w:bidi="sl-SI"/>
        </w:rPr>
        <w:tab/>
        <w:t>Zavezniško poveljstvo za operacije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Operations</w:t>
      </w:r>
      <w:proofErr w:type="spellEnd"/>
      <w:r w:rsidRPr="001F6DDC">
        <w:rPr>
          <w:rFonts w:ascii="Arial" w:eastAsia="Times New Roman" w:hAnsi="Arial" w:cs="Arial"/>
          <w:lang w:eastAsia="sl-SI" w:bidi="sl-SI"/>
        </w:rPr>
        <w:t xml:space="preserve">  – ACO), kot je opredeljeno v MC 324/3 (končna različica) – Vrhovno poveljstvo zavezniških sil za Evropo (</w:t>
      </w:r>
      <w:proofErr w:type="spellStart"/>
      <w:r w:rsidRPr="001F6DDC">
        <w:rPr>
          <w:rFonts w:ascii="Arial" w:eastAsia="Times New Roman" w:hAnsi="Arial" w:cs="Arial"/>
          <w:lang w:eastAsia="sl-SI" w:bidi="sl-SI"/>
        </w:rPr>
        <w:t>Supreme</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Headquarters</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Powers</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Europe</w:t>
      </w:r>
      <w:proofErr w:type="spellEnd"/>
      <w:r w:rsidRPr="001F6DDC">
        <w:rPr>
          <w:rFonts w:ascii="Arial" w:eastAsia="Times New Roman" w:hAnsi="Arial" w:cs="Arial"/>
          <w:lang w:eastAsia="sl-SI" w:bidi="sl-SI"/>
        </w:rPr>
        <w:t xml:space="preserve"> – SHAPE) in druge organizacije, ki so podrejene vrhovnemu poveljniku zavezniških sil za Evropo (</w:t>
      </w:r>
      <w:proofErr w:type="spellStart"/>
      <w:r w:rsidRPr="001F6DDC">
        <w:rPr>
          <w:rFonts w:ascii="Arial" w:eastAsia="Times New Roman" w:hAnsi="Arial" w:cs="Arial"/>
          <w:lang w:eastAsia="sl-SI" w:bidi="sl-SI"/>
        </w:rPr>
        <w:t>Supreme</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Commander</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Europe</w:t>
      </w:r>
      <w:proofErr w:type="spellEnd"/>
      <w:r w:rsidRPr="001F6DDC">
        <w:rPr>
          <w:rFonts w:ascii="Arial" w:eastAsia="Times New Roman" w:hAnsi="Arial" w:cs="Arial"/>
          <w:lang w:eastAsia="sl-SI" w:bidi="sl-SI"/>
        </w:rPr>
        <w:t xml:space="preserve"> – SACEUR);</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b.</w:t>
      </w:r>
      <w:r w:rsidRPr="001F6DDC">
        <w:rPr>
          <w:rFonts w:ascii="Arial" w:eastAsia="Times New Roman" w:hAnsi="Arial" w:cs="Arial"/>
          <w:lang w:eastAsia="sl-SI" w:bidi="sl-SI"/>
        </w:rPr>
        <w:tab/>
        <w:t>Zavezniško poveljstvo za preoblikovanje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Transformation</w:t>
      </w:r>
      <w:proofErr w:type="spellEnd"/>
      <w:r w:rsidRPr="001F6DDC">
        <w:rPr>
          <w:rFonts w:ascii="Arial" w:eastAsia="Times New Roman" w:hAnsi="Arial" w:cs="Arial"/>
          <w:lang w:eastAsia="sl-SI" w:bidi="sl-SI"/>
        </w:rPr>
        <w:t xml:space="preserve"> (ACT), kot je opredeljeno v MC 324/3 (končna različica) – Poveljstvo vrhovnega zavezniškega poveljnika za preoblikovanje in druge organizacije, ki so podrejene vrhovnemu zavezniškemu poveljniku za preoblikovanje (</w:t>
      </w:r>
      <w:proofErr w:type="spellStart"/>
      <w:r w:rsidRPr="001F6DDC">
        <w:rPr>
          <w:rFonts w:ascii="Arial" w:eastAsia="Times New Roman" w:hAnsi="Arial" w:cs="Arial"/>
          <w:lang w:eastAsia="sl-SI" w:bidi="sl-SI"/>
        </w:rPr>
        <w:t>Supreme</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Allied</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Commander</w:t>
      </w:r>
      <w:proofErr w:type="spellEnd"/>
      <w:r w:rsidRPr="001F6DDC">
        <w:rPr>
          <w:rFonts w:ascii="Arial" w:eastAsia="Times New Roman" w:hAnsi="Arial" w:cs="Arial"/>
          <w:lang w:eastAsia="sl-SI" w:bidi="sl-SI"/>
        </w:rPr>
        <w:t xml:space="preserve"> </w:t>
      </w:r>
      <w:proofErr w:type="spellStart"/>
      <w:r w:rsidRPr="001F6DDC">
        <w:rPr>
          <w:rFonts w:ascii="Arial" w:eastAsia="Times New Roman" w:hAnsi="Arial" w:cs="Arial"/>
          <w:lang w:eastAsia="sl-SI" w:bidi="sl-SI"/>
        </w:rPr>
        <w:t>Transformation</w:t>
      </w:r>
      <w:proofErr w:type="spellEnd"/>
      <w:r w:rsidRPr="001F6DDC">
        <w:rPr>
          <w:rFonts w:ascii="Arial" w:eastAsia="Times New Roman" w:hAnsi="Arial" w:cs="Arial"/>
          <w:lang w:eastAsia="sl-SI" w:bidi="sl-SI"/>
        </w:rPr>
        <w:t xml:space="preserve"> – SACT);</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c.</w:t>
      </w:r>
      <w:r w:rsidRPr="001F6DDC">
        <w:rPr>
          <w:rFonts w:ascii="Arial" w:eastAsia="Times New Roman" w:hAnsi="Arial" w:cs="Arial"/>
          <w:lang w:eastAsia="sl-SI" w:bidi="sl-SI"/>
        </w:rPr>
        <w:tab/>
        <w:t>sekundarne informacije – informacije, ki niso pridobljene pri izvajanju tega memoranduma o soglasju;</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lastRenderedPageBreak/>
        <w:t>d.</w:t>
      </w:r>
      <w:r w:rsidRPr="001F6DDC">
        <w:rPr>
          <w:rFonts w:ascii="Arial" w:eastAsia="Times New Roman" w:hAnsi="Arial" w:cs="Arial"/>
          <w:lang w:eastAsia="sl-SI" w:bidi="sl-SI"/>
        </w:rPr>
        <w:tab/>
        <w:t>center odličnosti (CO) – kot je opredeljeno v MCM 236-03; center podpira Nato, financira ga ena država ali več držav in ga akreditira Nato;</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e.</w:t>
      </w:r>
      <w:r w:rsidRPr="001F6DDC">
        <w:rPr>
          <w:rFonts w:ascii="Arial" w:eastAsia="Times New Roman" w:hAnsi="Arial" w:cs="Arial"/>
          <w:lang w:eastAsia="sl-SI" w:bidi="sl-SI"/>
        </w:rPr>
        <w:tab/>
        <w:t>center odličnosti za skupno kemično, biološko, radiološko in jedrsko obrambo (CO JRKBO – CO); udeleženci memoranduma o soglasju ga predstavljajo kot Natov center odličnosti, ki zagotavlja strokovno znanje na področju kemične, biološke, radiološke in jedrske obrambe (JRKBO);</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f.</w:t>
      </w:r>
      <w:r w:rsidRPr="001F6DDC">
        <w:rPr>
          <w:rFonts w:ascii="Arial" w:eastAsia="Times New Roman" w:hAnsi="Arial" w:cs="Arial"/>
          <w:lang w:eastAsia="sl-SI" w:bidi="sl-SI"/>
        </w:rPr>
        <w:tab/>
        <w:t>mreža CO – mreža centrov odličnosti, ki jo v podporo Natove poveljniške ureditve usklajuje Poveljstvo vrhovnega zavezniškega poveljnika za preoblikovanje (HQ SACT);</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g.</w:t>
      </w:r>
      <w:r w:rsidRPr="001F6DDC">
        <w:rPr>
          <w:rFonts w:ascii="Arial" w:eastAsia="Times New Roman" w:hAnsi="Arial" w:cs="Arial"/>
          <w:lang w:eastAsia="sl-SI" w:bidi="sl-SI"/>
        </w:rPr>
        <w:tab/>
        <w:t>direktor – oseba, ki vodi CO JRKBO;</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h.</w:t>
      </w:r>
      <w:r w:rsidRPr="001F6DDC">
        <w:rPr>
          <w:rFonts w:ascii="Arial" w:eastAsia="Times New Roman" w:hAnsi="Arial" w:cs="Arial"/>
          <w:lang w:eastAsia="sl-SI" w:bidi="sl-SI"/>
        </w:rPr>
        <w:tab/>
        <w:t>temeljne informacije – informacije, ki so pridobljene pri izvajanju memoranduma o soglasju;</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i.</w:t>
      </w:r>
      <w:r w:rsidRPr="001F6DDC">
        <w:rPr>
          <w:rFonts w:ascii="Arial" w:eastAsia="Times New Roman" w:hAnsi="Arial" w:cs="Arial"/>
          <w:lang w:eastAsia="sl-SI" w:bidi="sl-SI"/>
        </w:rPr>
        <w:tab/>
        <w:t>država nosilka – Češka republika, ki jo zastopa Ministrstvo za obrambo Češke republike;</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j.</w:t>
      </w:r>
      <w:r w:rsidRPr="001F6DDC">
        <w:rPr>
          <w:rFonts w:ascii="Arial" w:eastAsia="Times New Roman" w:hAnsi="Arial" w:cs="Arial"/>
          <w:lang w:eastAsia="sl-SI" w:bidi="sl-SI"/>
        </w:rPr>
        <w:tab/>
        <w:t>Poveljstvo vrhovnega zavezniškega poveljnika za preoblikovanje (HQ SACT), kot je opredeljeno v MC 324/3 (končna različica) – vrhovno poveljstvo SACT, ki sodeluje s CO JRKBO za Nato in deluje kot koordinator mreže centrov odličnosti in za sodelovanje z vsemi Natovimi subjekti;</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k.</w:t>
      </w:r>
      <w:r w:rsidRPr="001F6DDC">
        <w:rPr>
          <w:rFonts w:ascii="Arial" w:eastAsia="Times New Roman" w:hAnsi="Arial" w:cs="Arial"/>
          <w:lang w:eastAsia="sl-SI" w:bidi="sl-SI"/>
        </w:rPr>
        <w:tab/>
        <w:t>informacije – vse informacije, ne glede na obliko ali vrsto, vključno z informacijami znanstvene ali tehnične narave ter s fotografijami, vmesnimi in končnimi poročili, priročniki, podatki o grožnjah, eksperimentalnimi podatki, preizkusi, dizajni, posebnostmi, procesi, tehnikami, izumi, risbami, programsko opremo z izvornimi kodami, tehničnimi zapisi, zvočnimi posnetki, slikovnimi in drugimi grafičnimi predstavitvami bodisi na magnetnem traku, v računalniškem spominu ali v kateri koli drugi obliki in ne glede na to, ali so predmet avtorskih in patentnih pravic ali katere koli druge pravne zaščite;</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l.</w:t>
      </w:r>
      <w:r w:rsidRPr="001F6DDC">
        <w:rPr>
          <w:rFonts w:ascii="Arial" w:eastAsia="Times New Roman" w:hAnsi="Arial" w:cs="Arial"/>
          <w:lang w:eastAsia="sl-SI" w:bidi="sl-SI"/>
        </w:rPr>
        <w:tab/>
        <w:t>Natov sistem poveljevanja (NCA), kot je opredeljeno v MC 324/3 (končna različica) – ukrepi in subjekti, ki podpirajo sistem poveljevanja,;</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m.</w:t>
      </w:r>
      <w:r w:rsidRPr="001F6DDC">
        <w:rPr>
          <w:rFonts w:ascii="Arial" w:eastAsia="Times New Roman" w:hAnsi="Arial" w:cs="Arial"/>
          <w:lang w:eastAsia="sl-SI" w:bidi="sl-SI"/>
        </w:rPr>
        <w:tab/>
        <w:t>Natova poveljniška struktura (NCS), kot je opredeljeno v MC 324/3 (končna različica) – Natova vojaška organizacija,;</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n.</w:t>
      </w:r>
      <w:r w:rsidRPr="001F6DDC">
        <w:rPr>
          <w:rFonts w:ascii="Arial" w:eastAsia="Times New Roman" w:hAnsi="Arial" w:cs="Arial"/>
          <w:lang w:eastAsia="sl-SI" w:bidi="sl-SI"/>
        </w:rPr>
        <w:tab/>
        <w:t>Natov vojaški organ (NMB), kot je navedeno v CM(69)22 – mednarodno vojaško poveljstvo ali organizacija po določbah členov 1(b), 1(c) in 14 Pariškega protokola;</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o.</w:t>
      </w:r>
      <w:r w:rsidRPr="001F6DDC">
        <w:rPr>
          <w:rFonts w:ascii="Arial" w:eastAsia="Times New Roman" w:hAnsi="Arial" w:cs="Arial"/>
          <w:lang w:eastAsia="sl-SI" w:bidi="sl-SI"/>
        </w:rPr>
        <w:tab/>
        <w:t>Natov vojaški odbor (MC), kot je navedeno v MC 57/4 (končna različica) – najvišji Natov vojaški organ;</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t>p.</w:t>
      </w:r>
      <w:r w:rsidRPr="001F6DDC">
        <w:rPr>
          <w:rFonts w:ascii="Arial" w:eastAsia="Times New Roman" w:hAnsi="Arial" w:cs="Arial"/>
          <w:lang w:eastAsia="sl-SI" w:bidi="sl-SI"/>
        </w:rPr>
        <w:tab/>
        <w:t>Severnoatlantski svet (NAC) – svet, ustanovljen skladno z 9. členom Severnoatlantske pogodbe;</w:t>
      </w:r>
    </w:p>
    <w:p w:rsidR="001F6DDC" w:rsidRPr="001F6DDC" w:rsidRDefault="001F6DDC" w:rsidP="001F6DDC">
      <w:pPr>
        <w:autoSpaceDE w:val="0"/>
        <w:autoSpaceDN w:val="0"/>
        <w:adjustRightInd w:val="0"/>
        <w:spacing w:before="120" w:after="0" w:line="360" w:lineRule="auto"/>
        <w:ind w:left="1410" w:hanging="330"/>
        <w:contextualSpacing/>
        <w:jc w:val="both"/>
        <w:rPr>
          <w:rFonts w:ascii="Arial" w:eastAsia="Times New Roman" w:hAnsi="Arial" w:cs="Arial"/>
          <w:lang w:eastAsia="sl-SI" w:bidi="sl-SI"/>
        </w:rPr>
      </w:pPr>
      <w:r w:rsidRPr="001F6DDC">
        <w:rPr>
          <w:rFonts w:ascii="Arial" w:eastAsia="Times New Roman" w:hAnsi="Arial" w:cs="Arial"/>
          <w:lang w:eastAsia="sl-SI" w:bidi="sl-SI"/>
        </w:rPr>
        <w:lastRenderedPageBreak/>
        <w:t>q.</w:t>
      </w:r>
      <w:r w:rsidRPr="001F6DDC">
        <w:rPr>
          <w:rFonts w:ascii="Arial" w:eastAsia="Times New Roman" w:hAnsi="Arial" w:cs="Arial"/>
          <w:lang w:eastAsia="sl-SI" w:bidi="sl-SI"/>
        </w:rPr>
        <w:tab/>
        <w:t>partner – država, organizacija ali agencija, ki sodeluje s CO JRKBO in je lahko:</w:t>
      </w:r>
    </w:p>
    <w:p w:rsidR="001F6DDC" w:rsidRPr="001F6DDC" w:rsidRDefault="001F6DDC" w:rsidP="001F6DDC">
      <w:pPr>
        <w:numPr>
          <w:ilvl w:val="2"/>
          <w:numId w:val="21"/>
        </w:num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prispevni partner – država, organizacija ali subjekt skladno s sklepi in postopki, dogovorjenimi v Severnoatlantskem svetu (NAC), ki ni podporna država in prispeva v CO JRKBO;</w:t>
      </w:r>
    </w:p>
    <w:p w:rsidR="001F6DDC" w:rsidRPr="001F6DDC" w:rsidRDefault="001F6DDC" w:rsidP="001F6DDC">
      <w:pPr>
        <w:numPr>
          <w:ilvl w:val="2"/>
          <w:numId w:val="21"/>
        </w:num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drugi partner – država, organizacija ali subjekt, ki koristi storitve oziroma produkte CO JRKBO ter ni podporna država ali prispevni partner;</w:t>
      </w:r>
    </w:p>
    <w:p w:rsidR="001F6DDC" w:rsidRPr="001F6DDC" w:rsidRDefault="001F6DDC" w:rsidP="001F6DDC">
      <w:pPr>
        <w:spacing w:after="0" w:line="360" w:lineRule="auto"/>
        <w:ind w:left="1410" w:hanging="690"/>
        <w:jc w:val="both"/>
        <w:rPr>
          <w:rFonts w:ascii="Arial" w:eastAsia="Times New Roman" w:hAnsi="Arial" w:cs="Arial"/>
          <w:lang w:eastAsia="sl-SI" w:bidi="sl-SI"/>
        </w:rPr>
      </w:pPr>
      <w:r w:rsidRPr="001F6DDC">
        <w:rPr>
          <w:rFonts w:ascii="Arial" w:eastAsia="Times New Roman" w:hAnsi="Arial" w:cs="Arial"/>
          <w:lang w:eastAsia="sl-SI" w:bidi="sl-SI"/>
        </w:rPr>
        <w:t>r.</w:t>
      </w:r>
      <w:r w:rsidRPr="001F6DDC">
        <w:rPr>
          <w:rFonts w:ascii="Arial" w:eastAsia="Times New Roman" w:hAnsi="Arial" w:cs="Arial"/>
          <w:lang w:eastAsia="sl-SI" w:bidi="sl-SI"/>
        </w:rPr>
        <w:tab/>
        <w:t>program dela (POW), kot je opredeljeno v 5. členu Operativnega memoranduma o soglasju CO JRKBO;</w:t>
      </w:r>
    </w:p>
    <w:p w:rsidR="001F6DDC" w:rsidRPr="001F6DDC" w:rsidRDefault="001F6DDC" w:rsidP="001F6DDC">
      <w:pPr>
        <w:spacing w:after="0" w:line="360" w:lineRule="auto"/>
        <w:ind w:left="1410" w:hanging="690"/>
        <w:jc w:val="both"/>
        <w:rPr>
          <w:rFonts w:ascii="Arial" w:eastAsia="Times New Roman" w:hAnsi="Arial" w:cs="Arial"/>
          <w:lang w:eastAsia="sl-SI" w:bidi="sl-SI"/>
        </w:rPr>
      </w:pPr>
      <w:r w:rsidRPr="001F6DDC">
        <w:rPr>
          <w:rFonts w:ascii="Arial" w:eastAsia="Times New Roman" w:hAnsi="Arial" w:cs="Arial"/>
          <w:lang w:eastAsia="sl-SI" w:bidi="sl-SI"/>
        </w:rPr>
        <w:t>s.</w:t>
      </w:r>
      <w:r w:rsidRPr="001F6DDC">
        <w:rPr>
          <w:rFonts w:ascii="Arial" w:eastAsia="Times New Roman" w:hAnsi="Arial" w:cs="Arial"/>
          <w:lang w:eastAsia="sl-SI" w:bidi="sl-SI"/>
        </w:rPr>
        <w:tab/>
        <w:t>prošnja za podporo (RFS) – prošnja za podporo, ki jo Nato, država ali drug subjekt naslovi na CO JRKBO;</w:t>
      </w:r>
    </w:p>
    <w:p w:rsidR="001F6DDC" w:rsidRPr="001F6DDC" w:rsidRDefault="001F6DDC" w:rsidP="001F6DDC">
      <w:pPr>
        <w:spacing w:after="0" w:line="360" w:lineRule="auto"/>
        <w:ind w:left="1410" w:hanging="690"/>
        <w:jc w:val="both"/>
        <w:rPr>
          <w:rFonts w:ascii="Arial" w:eastAsia="Times New Roman" w:hAnsi="Arial" w:cs="Arial"/>
          <w:lang w:eastAsia="sl-SI" w:bidi="sl-SI"/>
        </w:rPr>
      </w:pPr>
      <w:r w:rsidRPr="001F6DDC">
        <w:rPr>
          <w:rFonts w:ascii="Arial" w:eastAsia="Times New Roman" w:hAnsi="Arial" w:cs="Arial"/>
          <w:lang w:eastAsia="sl-SI" w:bidi="sl-SI"/>
        </w:rPr>
        <w:t>t.</w:t>
      </w:r>
      <w:r w:rsidRPr="001F6DDC">
        <w:rPr>
          <w:rFonts w:ascii="Arial" w:eastAsia="Times New Roman" w:hAnsi="Arial" w:cs="Arial"/>
          <w:lang w:eastAsia="sl-SI" w:bidi="sl-SI"/>
        </w:rPr>
        <w:tab/>
        <w:t>država sponzorka– udeleženec, ki sodeluje pri Operativnem memorandumu o soglasju CO JRKBO;</w:t>
      </w:r>
    </w:p>
    <w:p w:rsidR="001F6DDC" w:rsidRPr="001F6DDC" w:rsidRDefault="001F6DDC" w:rsidP="001F6DDC">
      <w:pPr>
        <w:spacing w:after="0" w:line="360" w:lineRule="auto"/>
        <w:ind w:left="1410" w:hanging="690"/>
        <w:jc w:val="both"/>
        <w:rPr>
          <w:rFonts w:ascii="Arial" w:eastAsia="Times New Roman" w:hAnsi="Arial" w:cs="Arial"/>
          <w:lang w:eastAsia="sl-SI" w:bidi="sl-SI"/>
        </w:rPr>
      </w:pPr>
      <w:r w:rsidRPr="001F6DDC">
        <w:rPr>
          <w:rFonts w:ascii="Arial" w:eastAsia="Times New Roman" w:hAnsi="Arial" w:cs="Arial"/>
          <w:lang w:eastAsia="sl-SI" w:bidi="sl-SI"/>
        </w:rPr>
        <w:t>u.</w:t>
      </w:r>
      <w:r w:rsidRPr="001F6DDC">
        <w:rPr>
          <w:rFonts w:ascii="Arial" w:eastAsia="Times New Roman" w:hAnsi="Arial" w:cs="Arial"/>
          <w:lang w:eastAsia="sl-SI" w:bidi="sl-SI"/>
        </w:rPr>
        <w:tab/>
        <w:t>usmerjevalni odbor, kot je opredeljeno v 4. členu in Prilogi B Operativnega memoranduma o soglasju CO JRKBO;</w:t>
      </w:r>
    </w:p>
    <w:p w:rsidR="001F6DDC" w:rsidRPr="001F6DDC" w:rsidRDefault="001F6DDC" w:rsidP="001F6DDC">
      <w:pPr>
        <w:spacing w:after="0" w:line="360" w:lineRule="auto"/>
        <w:ind w:left="1410" w:hanging="690"/>
        <w:jc w:val="both"/>
        <w:rPr>
          <w:rFonts w:ascii="Arial" w:eastAsia="Times New Roman" w:hAnsi="Arial" w:cs="Arial"/>
          <w:lang w:eastAsia="sl-SI" w:bidi="sl-SI"/>
        </w:rPr>
      </w:pPr>
      <w:r w:rsidRPr="001F6DDC">
        <w:rPr>
          <w:rFonts w:ascii="Arial" w:eastAsia="Times New Roman" w:hAnsi="Arial" w:cs="Arial"/>
          <w:lang w:eastAsia="sl-SI" w:bidi="sl-SI"/>
        </w:rPr>
        <w:t>v.</w:t>
      </w:r>
      <w:r w:rsidRPr="001F6DDC">
        <w:rPr>
          <w:rFonts w:ascii="Arial" w:eastAsia="Times New Roman" w:hAnsi="Arial" w:cs="Arial"/>
          <w:lang w:eastAsia="sl-SI" w:bidi="sl-SI"/>
        </w:rPr>
        <w:tab/>
        <w:t>vrhovni zavezniški poveljnik za Evropo (SACEUR), kot je opredeljeno v MC 324/3 (končna različica) – poveljnik ACO;</w:t>
      </w:r>
    </w:p>
    <w:p w:rsidR="001F6DDC" w:rsidRPr="001F6DDC" w:rsidRDefault="001F6DDC" w:rsidP="001F6DDC">
      <w:pPr>
        <w:spacing w:after="0" w:line="360" w:lineRule="auto"/>
        <w:ind w:left="1410" w:hanging="690"/>
        <w:jc w:val="both"/>
        <w:rPr>
          <w:rFonts w:ascii="Arial" w:eastAsia="Times New Roman" w:hAnsi="Arial" w:cs="Arial"/>
          <w:lang w:eastAsia="sl-SI" w:bidi="sl-SI"/>
        </w:rPr>
      </w:pPr>
      <w:r w:rsidRPr="001F6DDC">
        <w:rPr>
          <w:rFonts w:ascii="Arial" w:eastAsia="Times New Roman" w:hAnsi="Arial" w:cs="Arial"/>
          <w:lang w:eastAsia="sl-SI" w:bidi="sl-SI"/>
        </w:rPr>
        <w:t>w.</w:t>
      </w:r>
      <w:r w:rsidRPr="001F6DDC">
        <w:rPr>
          <w:rFonts w:ascii="Arial" w:eastAsia="Times New Roman" w:hAnsi="Arial" w:cs="Arial"/>
          <w:lang w:eastAsia="sl-SI" w:bidi="sl-SI"/>
        </w:rPr>
        <w:tab/>
        <w:t>vrhovni zavezniški poveljnik za preoblikovanje (SACT), kot je opredeljeno v MC 324/3 (končna različica) – poveljnik ACT.</w:t>
      </w:r>
    </w:p>
    <w:p w:rsidR="001F6DDC" w:rsidRPr="001F6DDC" w:rsidRDefault="001F6DDC" w:rsidP="001F6DDC">
      <w:pPr>
        <w:spacing w:after="0" w:line="360" w:lineRule="auto"/>
        <w:jc w:val="both"/>
        <w:rPr>
          <w:rFonts w:ascii="Arial" w:eastAsia="Times New Roman" w:hAnsi="Arial" w:cs="Arial"/>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2. ČLEN</w:t>
      </w:r>
    </w:p>
    <w:p w:rsidR="001F6DDC" w:rsidRPr="001F6DDC" w:rsidRDefault="001F6DDC" w:rsidP="001F6DDC">
      <w:pPr>
        <w:keepNext/>
        <w:spacing w:after="0" w:line="360" w:lineRule="auto"/>
        <w:jc w:val="center"/>
        <w:outlineLvl w:val="2"/>
        <w:rPr>
          <w:rFonts w:ascii="Arial" w:eastAsia="Times New Roman" w:hAnsi="Arial" w:cs="Arial"/>
          <w:b/>
          <w:bCs/>
          <w:color w:val="000000"/>
          <w:lang w:eastAsia="sl-SI" w:bidi="sl-SI"/>
        </w:rPr>
      </w:pPr>
      <w:r w:rsidRPr="001F6DDC">
        <w:rPr>
          <w:rFonts w:ascii="Arial" w:eastAsia="Times New Roman" w:hAnsi="Arial" w:cs="Arial"/>
          <w:b/>
          <w:bCs/>
          <w:color w:val="000000"/>
          <w:lang w:eastAsia="sl-SI" w:bidi="sl-SI"/>
        </w:rPr>
        <w:t>NAMEN</w:t>
      </w:r>
    </w:p>
    <w:p w:rsidR="001F6DDC" w:rsidRPr="001F6DDC" w:rsidRDefault="001F6DDC" w:rsidP="001F6DDC">
      <w:pPr>
        <w:tabs>
          <w:tab w:val="left" w:pos="567"/>
        </w:tabs>
        <w:spacing w:after="0" w:line="360" w:lineRule="auto"/>
        <w:jc w:val="both"/>
        <w:rPr>
          <w:rFonts w:ascii="Arial" w:eastAsia="Times New Roman" w:hAnsi="Arial" w:cs="Arial"/>
          <w:snapToGrid w:val="0"/>
          <w:lang w:eastAsia="sl-SI" w:bidi="sl-SI"/>
        </w:rPr>
      </w:pPr>
    </w:p>
    <w:p w:rsidR="001F6DDC" w:rsidRPr="001F6DDC" w:rsidRDefault="001F6DDC" w:rsidP="001F6DDC">
      <w:pPr>
        <w:spacing w:after="0" w:line="360" w:lineRule="auto"/>
        <w:ind w:left="360"/>
        <w:jc w:val="both"/>
        <w:rPr>
          <w:rFonts w:ascii="Arial" w:eastAsia="Times New Roman" w:hAnsi="Arial" w:cs="Arial"/>
          <w:b/>
          <w:lang w:eastAsia="sl-SI" w:bidi="sl-SI"/>
        </w:rPr>
      </w:pPr>
      <w:r w:rsidRPr="001F6DDC">
        <w:rPr>
          <w:rFonts w:ascii="Arial" w:eastAsia="Times New Roman" w:hAnsi="Arial" w:cs="Arial"/>
          <w:lang w:eastAsia="sl-SI" w:bidi="sl-SI"/>
        </w:rPr>
        <w:t>Namen memoranduma o soglasju je vzpostaviti funkcionalno razmerje med poveljstvom vrhovnega poveljnika za preoblikovanje (HQ SACT) in državami sponzorkami glede CO JRKBO.</w:t>
      </w:r>
    </w:p>
    <w:p w:rsidR="001F6DDC" w:rsidRPr="001F6DDC" w:rsidRDefault="001F6DDC" w:rsidP="001F6DDC">
      <w:pPr>
        <w:tabs>
          <w:tab w:val="left" w:pos="567"/>
        </w:tabs>
        <w:spacing w:after="0" w:line="360" w:lineRule="auto"/>
        <w:jc w:val="both"/>
        <w:rPr>
          <w:rFonts w:ascii="Arial" w:eastAsia="Times New Roman" w:hAnsi="Arial" w:cs="Arial"/>
          <w:snapToGrid w:val="0"/>
          <w:lang w:eastAsia="sl-SI" w:bidi="sl-SI"/>
        </w:rPr>
      </w:pPr>
    </w:p>
    <w:p w:rsidR="001F6DDC" w:rsidRPr="001F6DDC" w:rsidRDefault="001F6DDC" w:rsidP="001F6DDC">
      <w:pPr>
        <w:tabs>
          <w:tab w:val="left" w:pos="567"/>
        </w:tabs>
        <w:spacing w:after="0" w:line="360" w:lineRule="auto"/>
        <w:jc w:val="both"/>
        <w:rPr>
          <w:rFonts w:ascii="Arial" w:eastAsia="Times New Roman" w:hAnsi="Arial" w:cs="Arial"/>
          <w:snapToGrid w:val="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3. ČLEN</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 xml:space="preserve">VLOGA </w:t>
      </w:r>
      <w:r w:rsidRPr="001F6DDC">
        <w:rPr>
          <w:rFonts w:ascii="Arial" w:eastAsia="Times New Roman" w:hAnsi="Arial" w:cs="Arial"/>
          <w:b/>
          <w:lang w:eastAsia="sl-SI" w:bidi="sl-SI"/>
        </w:rPr>
        <w:t>CO JRKBO</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spacing w:after="0" w:line="360" w:lineRule="auto"/>
        <w:ind w:left="360"/>
        <w:jc w:val="both"/>
        <w:rPr>
          <w:rFonts w:ascii="Arial" w:eastAsia="Times New Roman" w:hAnsi="Arial" w:cs="Arial"/>
          <w:lang w:eastAsia="sl-SI" w:bidi="sl-SI"/>
        </w:rPr>
      </w:pPr>
      <w:r w:rsidRPr="001F6DDC">
        <w:rPr>
          <w:rFonts w:ascii="Arial" w:eastAsia="Times New Roman" w:hAnsi="Arial" w:cs="Arial"/>
          <w:lang w:eastAsia="sl-SI" w:bidi="sl-SI"/>
        </w:rPr>
        <w:t>CO JRKBO pomaga Natu, državam sponzorkam in partnerjem s podpiranjem Natovih procesov razvoja zmogljivosti, učinkovitosti nalog in povezljivost z zagotavljanjem celostne in pravočasne podpore na področjih, povezanih z JRKB-obrambo.</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b/>
          <w:bCs/>
          <w:snapToGrid w:val="0"/>
          <w:color w:val="000000"/>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4. ČLEN</w:t>
      </w:r>
    </w:p>
    <w:p w:rsidR="001F6DDC" w:rsidRPr="001F6DDC" w:rsidRDefault="001F6DDC" w:rsidP="001F6DDC">
      <w:pPr>
        <w:autoSpaceDE w:val="0"/>
        <w:autoSpaceDN w:val="0"/>
        <w:adjustRightInd w:val="0"/>
        <w:spacing w:after="0" w:line="360" w:lineRule="auto"/>
        <w:jc w:val="center"/>
        <w:rPr>
          <w:rFonts w:ascii="Arial" w:eastAsia="Times New Roman" w:hAnsi="Arial" w:cs="Arial"/>
          <w:snapToGrid w:val="0"/>
          <w:color w:val="000000"/>
          <w:lang w:eastAsia="sl-SI" w:bidi="sl-SI"/>
        </w:rPr>
      </w:pPr>
      <w:r w:rsidRPr="001F6DDC">
        <w:rPr>
          <w:rFonts w:ascii="Arial" w:eastAsia="Times New Roman" w:hAnsi="Arial" w:cs="Arial"/>
          <w:b/>
          <w:snapToGrid w:val="0"/>
          <w:color w:val="000000"/>
          <w:lang w:eastAsia="sl-SI" w:bidi="sl-SI"/>
        </w:rPr>
        <w:lastRenderedPageBreak/>
        <w:t xml:space="preserve">SPLOŠNO </w:t>
      </w:r>
    </w:p>
    <w:p w:rsidR="001F6DDC" w:rsidRPr="001F6DDC" w:rsidRDefault="001F6DDC" w:rsidP="001F6DDC">
      <w:pPr>
        <w:spacing w:before="240"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CO JRKBO zagotavlja prednostno obravnavo za storitve in proizvode, ki jih v Natovem imenu zahteva Poveljstvo vrhovnega zavezniškega poveljnika za preoblikovanje (HQ SACT). CO JRKBO skladno s svojimi zmožnostmi podpira države sponzorke in partnerje pri njihovih prizadevanjih za razvoj sposobnosti na področju JRKB-obrambe. Celotna podpora CO JRKBO je predmet odobritve in dodelitve sredstev usmerjevalnega odbora.</w:t>
      </w:r>
    </w:p>
    <w:p w:rsidR="001F6DDC" w:rsidRPr="001F6DDC" w:rsidRDefault="001F6DDC" w:rsidP="001F6DDC">
      <w:pPr>
        <w:spacing w:before="240"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2.</w:t>
      </w:r>
      <w:r w:rsidRPr="001F6DDC">
        <w:rPr>
          <w:rFonts w:ascii="Arial" w:eastAsia="Times New Roman" w:hAnsi="Arial" w:cs="Arial"/>
          <w:lang w:eastAsia="sl-SI" w:bidi="sl-SI"/>
        </w:rPr>
        <w:tab/>
        <w:t>Poveljstvo vrhovnega zavezniškega poveljnika za preoblikovanje (HQ SACT), ki ga določi Nato kot subjekt za usklajevanje Natovih akreditiranih centrov odličnosti in mreže centrov odličnosti, je odgovorno za usklajevanje zahtev Natovih subjektov, ki jih posreduje CO JRKBO ter nadzira njihovo izvajanje.</w:t>
      </w:r>
    </w:p>
    <w:p w:rsidR="001F6DDC" w:rsidRPr="001F6DDC" w:rsidRDefault="001F6DDC" w:rsidP="001F6DDC">
      <w:pPr>
        <w:spacing w:before="240"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3.</w:t>
      </w:r>
      <w:r w:rsidRPr="001F6DDC">
        <w:rPr>
          <w:rFonts w:ascii="Arial" w:eastAsia="Times New Roman" w:hAnsi="Arial" w:cs="Arial"/>
          <w:lang w:eastAsia="sl-SI" w:bidi="sl-SI"/>
        </w:rPr>
        <w:tab/>
        <w:t>CO JRKBO je del širšega okvira, ki podpira Natov sistem poveljevanja (NCA). CO JRKBO ni del Natove poveljniške strukture, ta memorandum o soglasju pa ne določa poveljevalnega razmerja med Poveljstvom vrhovnega zavezniškega poveljnika za preoblikovanje (HQ SACT) in CO JRKBO.</w:t>
      </w:r>
    </w:p>
    <w:p w:rsidR="001F6DDC" w:rsidRPr="001F6DDC" w:rsidRDefault="001F6DDC" w:rsidP="001F6DDC">
      <w:pPr>
        <w:spacing w:before="240"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4.</w:t>
      </w:r>
      <w:r w:rsidRPr="001F6DDC">
        <w:rPr>
          <w:rFonts w:ascii="Arial" w:eastAsia="Times New Roman" w:hAnsi="Arial" w:cs="Arial"/>
          <w:lang w:eastAsia="sl-SI" w:bidi="sl-SI"/>
        </w:rPr>
        <w:tab/>
      </w:r>
      <w:r w:rsidRPr="001F6DDC">
        <w:rPr>
          <w:rFonts w:ascii="Arial" w:eastAsia="Times New Roman" w:hAnsi="Arial" w:cs="Arial"/>
          <w:snapToGrid w:val="0"/>
          <w:lang w:eastAsia="sl-SI" w:bidi="sl-SI"/>
        </w:rPr>
        <w:t>Znotraj</w:t>
      </w:r>
      <w:r w:rsidRPr="001F6DDC">
        <w:rPr>
          <w:rFonts w:ascii="Arial" w:eastAsia="Times New Roman" w:hAnsi="Arial" w:cs="Arial"/>
          <w:lang w:eastAsia="sl-SI" w:bidi="sl-SI"/>
        </w:rPr>
        <w:t xml:space="preserve"> usklajevanja Poveljstva vrhovnega zavezniškega poveljnika za preoblikovanje (HQ SACT) lahko CO JRKBO vzpostavi ustrezna razmerja z Zavezniškim poveljstvom za operacije (ACO), Zavezniškim poveljstvom za preoblikovanje (ACT) in drugimi Natovimi subjekti.</w:t>
      </w:r>
    </w:p>
    <w:p w:rsidR="001F6DDC" w:rsidRPr="001F6DDC" w:rsidRDefault="001F6DDC" w:rsidP="001F6DDC">
      <w:pPr>
        <w:spacing w:before="240"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5.</w:t>
      </w:r>
      <w:r w:rsidRPr="001F6DDC">
        <w:rPr>
          <w:rFonts w:ascii="Arial" w:eastAsia="Times New Roman" w:hAnsi="Arial" w:cs="Arial"/>
          <w:lang w:eastAsia="sl-SI" w:bidi="sl-SI"/>
        </w:rPr>
        <w:tab/>
        <w:t>CO JRKBO upošteva Natove predpise in standarde, ki ustrezajo funkcijam CO JRKBO in še posebno veljavnim smernicam ter usmeritvam Poveljstva vrhovnega zavezniškega poveljnika za preoblikovanje (HQ SACT). Te zagotavljajo učinkovitost in smiselnost celotne mreže centrov odličnosti.</w:t>
      </w:r>
    </w:p>
    <w:p w:rsidR="001F6DDC" w:rsidRPr="001F6DDC" w:rsidRDefault="001F6DDC" w:rsidP="001F6DDC">
      <w:pPr>
        <w:spacing w:before="240"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6.</w:t>
      </w:r>
      <w:r w:rsidRPr="001F6DDC">
        <w:rPr>
          <w:rFonts w:ascii="Arial" w:eastAsia="Times New Roman" w:hAnsi="Arial" w:cs="Arial"/>
          <w:lang w:eastAsia="sl-SI" w:bidi="sl-SI"/>
        </w:rPr>
        <w:tab/>
        <w:t xml:space="preserve">Poveljstvo vrhovnega zavezniškega poveljnika za preoblikovanje (HQ SACT) pripravi oceno CO JRKBO po merilih, določenih v IMSM-0416-04, z dne 11. junija 2004. Skladno s </w:t>
      </w:r>
      <w:r w:rsidRPr="001F6DDC">
        <w:rPr>
          <w:rFonts w:ascii="Arial" w:eastAsia="Times New Roman" w:hAnsi="Arial" w:cs="Arial"/>
          <w:highlight w:val="yellow"/>
          <w:lang w:eastAsia="sl-SI" w:bidi="sl-SI"/>
        </w:rPr>
        <w:t>PO</w:t>
      </w:r>
      <w:r w:rsidRPr="001F6DDC">
        <w:rPr>
          <w:rFonts w:ascii="Arial" w:eastAsia="Times New Roman" w:hAnsi="Arial" w:cs="Arial"/>
          <w:lang w:eastAsia="sl-SI" w:bidi="sl-SI"/>
        </w:rPr>
        <w:t xml:space="preserve"> 2007(0072), z dne 30. julija 2007, in na podlagi določb MCM-236-3 odobri akreditacijo in aktivacijo CO JRKBO kot Natovega vojaškega organa. Ko je CO JRKBO akreditiran, ga redno nadzira Poveljstvo vrhovnega zavezniškega poveljnika za preoblikovanje (HQ SACT). Tako lahko zagotovi izpolnjevanje meril za akreditacijo. Če CO JRKBO ne izpolnjuje ustreznih meril, predlaga Poveljstvo vrhovnega zavezniškega poveljnika za preoblikovanje (HQ SACT) nujne ukrepe za zagotovitev izpolnjevanja meril za akreditacijo. Če center odličnosti še naprej ne izpolnjuje meril za akreditacijo, lahko izgubi svojo akreditacijo.</w:t>
      </w:r>
    </w:p>
    <w:p w:rsidR="001F6DDC" w:rsidRPr="001F6DDC" w:rsidRDefault="001F6DDC" w:rsidP="001F6DDC">
      <w:pPr>
        <w:spacing w:before="240" w:after="0" w:line="360" w:lineRule="auto"/>
        <w:ind w:left="360" w:hanging="360"/>
        <w:jc w:val="both"/>
        <w:rPr>
          <w:rFonts w:ascii="Arial" w:eastAsia="Times New Roman" w:hAnsi="Arial" w:cs="Arial"/>
          <w:snapToGrid w:val="0"/>
          <w:lang w:eastAsia="sl-SI" w:bidi="sl-SI"/>
        </w:rPr>
      </w:pPr>
      <w:r w:rsidRPr="001F6DDC">
        <w:rPr>
          <w:rFonts w:ascii="Arial" w:eastAsia="Times New Roman" w:hAnsi="Arial" w:cs="Arial"/>
          <w:lang w:eastAsia="sl-SI" w:bidi="sl-SI"/>
        </w:rPr>
        <w:lastRenderedPageBreak/>
        <w:t>7.</w:t>
      </w:r>
      <w:r w:rsidRPr="001F6DDC">
        <w:rPr>
          <w:rFonts w:ascii="Arial" w:eastAsia="Times New Roman" w:hAnsi="Arial" w:cs="Arial"/>
          <w:lang w:eastAsia="sl-SI" w:bidi="sl-SI"/>
        </w:rPr>
        <w:tab/>
        <w:t>Za dodatne podrobnosti, ki niso navedene v tem memorandumu o soglasju, ali dogovore o posebnih projektih, ki naj bi jih izvajal CO JRKBO, se sklenejo ustrezni dogovori kot nadaljevanje tega memoranduma o soglasju.</w:t>
      </w:r>
    </w:p>
    <w:p w:rsidR="001F6DDC" w:rsidRPr="001F6DDC" w:rsidRDefault="001F6DDC" w:rsidP="001F6DDC">
      <w:pPr>
        <w:spacing w:after="0" w:line="360" w:lineRule="auto"/>
        <w:jc w:val="both"/>
        <w:rPr>
          <w:rFonts w:ascii="Arial" w:eastAsia="Times New Roman" w:hAnsi="Arial" w:cs="Arial"/>
          <w:snapToGrid w:val="0"/>
          <w:lang w:eastAsia="sl-SI" w:bidi="sl-SI"/>
        </w:rPr>
      </w:pPr>
    </w:p>
    <w:p w:rsidR="001F6DDC" w:rsidRPr="001F6DDC" w:rsidRDefault="001F6DDC" w:rsidP="001F6DDC">
      <w:pPr>
        <w:tabs>
          <w:tab w:val="left" w:pos="567"/>
        </w:tabs>
        <w:spacing w:after="0" w:line="360" w:lineRule="auto"/>
        <w:rPr>
          <w:rFonts w:ascii="Arial" w:eastAsia="Times New Roman" w:hAnsi="Arial" w:cs="Arial"/>
          <w:b/>
          <w:bCs/>
          <w:snapToGrid w:val="0"/>
          <w:color w:val="00000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5. ČLEN</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 xml:space="preserve">OBVEZNOSTI </w:t>
      </w:r>
      <w:r w:rsidRPr="001F6DDC">
        <w:rPr>
          <w:rFonts w:ascii="Arial" w:eastAsia="Times New Roman" w:hAnsi="Arial" w:cs="Arial"/>
          <w:b/>
          <w:lang w:eastAsia="sl-SI" w:bidi="sl-SI"/>
        </w:rPr>
        <w:t>CO</w:t>
      </w:r>
      <w:r w:rsidRPr="001F6DDC">
        <w:rPr>
          <w:rFonts w:ascii="Arial" w:eastAsia="Times New Roman" w:hAnsi="Arial" w:cs="Arial"/>
          <w:b/>
          <w:snapToGrid w:val="0"/>
          <w:color w:val="000000"/>
          <w:lang w:eastAsia="sl-SI" w:bidi="sl-SI"/>
        </w:rPr>
        <w:t xml:space="preserve"> JRKBO</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eastAsia="sl-SI" w:bidi="sl-SI"/>
        </w:rPr>
      </w:pPr>
    </w:p>
    <w:p w:rsidR="001F6DDC" w:rsidRPr="001F6DDC" w:rsidRDefault="001F6DDC" w:rsidP="001F6DDC">
      <w:pPr>
        <w:autoSpaceDE w:val="0"/>
        <w:autoSpaceDN w:val="0"/>
        <w:adjustRightInd w:val="0"/>
        <w:spacing w:after="0" w:line="360" w:lineRule="auto"/>
        <w:ind w:left="360" w:hanging="360"/>
        <w:jc w:val="both"/>
        <w:rPr>
          <w:rFonts w:ascii="Arial" w:eastAsia="Times New Roman" w:hAnsi="Arial" w:cs="Arial"/>
          <w:b/>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Direktor je glavni svetovalec pri Poveljstvu vrhovnega zavezniškega poveljnika za preoblikovanje (HQ SACT) glede zagotavljanja strokovnega znanja na področju JRKB-obrambe</w:t>
      </w:r>
      <w:r w:rsidRPr="001F6DDC">
        <w:rPr>
          <w:rFonts w:ascii="Arial" w:eastAsia="Times New Roman" w:hAnsi="Arial" w:cs="Arial"/>
          <w:b/>
          <w:lang w:eastAsia="sl-SI" w:bidi="sl-SI"/>
        </w:rPr>
        <w:t>.</w:t>
      </w:r>
    </w:p>
    <w:p w:rsidR="001F6DDC" w:rsidRPr="001F6DDC" w:rsidRDefault="001F6DDC" w:rsidP="001F6DDC">
      <w:pPr>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2.</w:t>
      </w:r>
      <w:r w:rsidRPr="001F6DDC">
        <w:rPr>
          <w:rFonts w:ascii="Arial" w:eastAsia="Times New Roman" w:hAnsi="Arial" w:cs="Arial"/>
          <w:lang w:eastAsia="sl-SI" w:bidi="sl-SI"/>
        </w:rPr>
        <w:tab/>
        <w:t>Dejavnosti CO JRKBO so med drugim osredotočene na ta temeljna področja:</w:t>
      </w:r>
    </w:p>
    <w:p w:rsidR="001F6DDC" w:rsidRPr="001F6DDC" w:rsidRDefault="001F6DDC" w:rsidP="001F6DDC">
      <w:pPr>
        <w:numPr>
          <w:ilvl w:val="1"/>
          <w:numId w:val="23"/>
        </w:num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doktrino in standarde,</w:t>
      </w:r>
    </w:p>
    <w:p w:rsidR="001F6DDC" w:rsidRPr="001F6DDC" w:rsidRDefault="001F6DDC" w:rsidP="001F6DDC">
      <w:pPr>
        <w:numPr>
          <w:ilvl w:val="1"/>
          <w:numId w:val="23"/>
        </w:num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izobraževanje in usposabljanje,</w:t>
      </w:r>
    </w:p>
    <w:p w:rsidR="001F6DDC" w:rsidRPr="001F6DDC" w:rsidRDefault="001F6DDC" w:rsidP="001F6DDC">
      <w:pPr>
        <w:numPr>
          <w:ilvl w:val="1"/>
          <w:numId w:val="23"/>
        </w:num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analizo in pridobljene izkušnje,</w:t>
      </w:r>
    </w:p>
    <w:p w:rsidR="001F6DDC" w:rsidRPr="001F6DDC" w:rsidRDefault="001F6DDC" w:rsidP="001F6DDC">
      <w:pPr>
        <w:autoSpaceDE w:val="0"/>
        <w:autoSpaceDN w:val="0"/>
        <w:adjustRightInd w:val="0"/>
        <w:spacing w:after="0" w:line="360" w:lineRule="auto"/>
        <w:ind w:left="720"/>
        <w:jc w:val="both"/>
        <w:rPr>
          <w:rFonts w:ascii="Arial" w:eastAsia="Times New Roman" w:hAnsi="Arial" w:cs="Arial"/>
          <w:lang w:eastAsia="sl-SI" w:bidi="sl-SI"/>
        </w:rPr>
      </w:pPr>
      <w:r w:rsidRPr="001F6DDC">
        <w:rPr>
          <w:rFonts w:ascii="Arial" w:eastAsia="Times New Roman" w:hAnsi="Arial" w:cs="Arial"/>
          <w:lang w:eastAsia="sl-SI" w:bidi="sl-SI"/>
        </w:rPr>
        <w:t>d.</w:t>
      </w:r>
      <w:r w:rsidRPr="001F6DDC">
        <w:rPr>
          <w:rFonts w:ascii="Arial" w:eastAsia="Times New Roman" w:hAnsi="Arial" w:cs="Arial"/>
          <w:lang w:eastAsia="sl-SI" w:bidi="sl-SI"/>
        </w:rPr>
        <w:tab/>
        <w:t>razvoj koncepta in eksperimentiranje.</w:t>
      </w:r>
    </w:p>
    <w:p w:rsidR="001F6DDC" w:rsidRPr="001F6DDC" w:rsidRDefault="001F6DDC" w:rsidP="001F6DDC">
      <w:pPr>
        <w:autoSpaceDE w:val="0"/>
        <w:autoSpaceDN w:val="0"/>
        <w:adjustRightInd w:val="0"/>
        <w:spacing w:after="0" w:line="360" w:lineRule="auto"/>
        <w:ind w:left="705" w:hanging="705"/>
        <w:jc w:val="both"/>
        <w:rPr>
          <w:rFonts w:ascii="Arial" w:eastAsia="Times New Roman" w:hAnsi="Arial" w:cs="Arial"/>
          <w:b/>
          <w:lang w:eastAsia="sl-SI" w:bidi="sl-SI"/>
        </w:rPr>
      </w:pPr>
      <w:r w:rsidRPr="001F6DDC">
        <w:rPr>
          <w:rFonts w:ascii="Arial" w:eastAsia="Times New Roman" w:hAnsi="Arial" w:cs="Arial"/>
          <w:lang w:eastAsia="sl-SI" w:bidi="sl-SI"/>
        </w:rPr>
        <w:t>3.</w:t>
      </w:r>
      <w:r w:rsidRPr="001F6DDC">
        <w:rPr>
          <w:rFonts w:ascii="Arial" w:eastAsia="Times New Roman" w:hAnsi="Arial" w:cs="Arial"/>
          <w:lang w:eastAsia="sl-SI" w:bidi="sl-SI"/>
        </w:rPr>
        <w:tab/>
        <w:t>CO JRKBO ne sme podvajati prizadevanj drugih centrov odličnosti, temveč se obvezuje, da bo sodeloval s katerim koli drugim centrom odličnosti, ki zagotavlja podporo pri JRKB-obrambi s strokovnim znanjem.</w:t>
      </w:r>
    </w:p>
    <w:p w:rsidR="001F6DDC" w:rsidRPr="001F6DDC" w:rsidRDefault="001F6DDC" w:rsidP="001F6DDC">
      <w:pPr>
        <w:autoSpaceDE w:val="0"/>
        <w:autoSpaceDN w:val="0"/>
        <w:adjustRightInd w:val="0"/>
        <w:spacing w:after="0" w:line="360" w:lineRule="auto"/>
        <w:jc w:val="both"/>
        <w:rPr>
          <w:rFonts w:ascii="Arial" w:eastAsia="Times New Roman" w:hAnsi="Arial" w:cs="Arial"/>
          <w:b/>
          <w:lang w:eastAsia="sl-SI" w:bidi="sl-SI"/>
        </w:rPr>
      </w:pP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jc w:val="center"/>
        <w:rPr>
          <w:rFonts w:ascii="Arial" w:eastAsia="Times New Roman" w:hAnsi="Arial" w:cs="Arial"/>
          <w:b/>
          <w:lang w:eastAsia="sl-SI" w:bidi="sl-SI"/>
        </w:rPr>
      </w:pPr>
      <w:r w:rsidRPr="001F6DDC">
        <w:rPr>
          <w:rFonts w:ascii="Arial" w:eastAsia="Times New Roman" w:hAnsi="Arial" w:cs="Arial"/>
          <w:b/>
          <w:lang w:eastAsia="sl-SI" w:bidi="sl-SI"/>
        </w:rPr>
        <w:t>6. ČLEN</w:t>
      </w:r>
    </w:p>
    <w:p w:rsidR="001F6DDC" w:rsidRPr="001F6DDC" w:rsidRDefault="001F6DDC" w:rsidP="001F6DDC">
      <w:pPr>
        <w:autoSpaceDE w:val="0"/>
        <w:autoSpaceDN w:val="0"/>
        <w:adjustRightInd w:val="0"/>
        <w:spacing w:after="0" w:line="360" w:lineRule="auto"/>
        <w:jc w:val="center"/>
        <w:rPr>
          <w:rFonts w:ascii="Arial" w:eastAsia="Times New Roman" w:hAnsi="Arial" w:cs="Arial"/>
          <w:b/>
          <w:lang w:eastAsia="sl-SI" w:bidi="sl-SI"/>
        </w:rPr>
      </w:pPr>
      <w:r w:rsidRPr="001F6DDC">
        <w:rPr>
          <w:rFonts w:ascii="Arial" w:eastAsia="Times New Roman" w:hAnsi="Arial" w:cs="Arial"/>
          <w:b/>
          <w:lang w:eastAsia="sl-SI" w:bidi="sl-SI"/>
        </w:rPr>
        <w:t>OBVEZNOSTI HQ SACT</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autoSpaceDE w:val="0"/>
        <w:autoSpaceDN w:val="0"/>
        <w:adjustRightInd w:val="0"/>
        <w:spacing w:after="0" w:line="360" w:lineRule="auto"/>
        <w:ind w:left="360"/>
        <w:jc w:val="both"/>
        <w:rPr>
          <w:rFonts w:ascii="Arial" w:eastAsia="Times New Roman" w:hAnsi="Arial" w:cs="Arial"/>
          <w:snapToGrid w:val="0"/>
          <w:color w:val="000000"/>
          <w:lang w:eastAsia="sl-SI" w:bidi="sl-SI"/>
        </w:rPr>
      </w:pPr>
      <w:r w:rsidRPr="001F6DDC">
        <w:rPr>
          <w:rFonts w:ascii="Arial" w:eastAsia="Times New Roman" w:hAnsi="Arial" w:cs="Arial"/>
          <w:lang w:eastAsia="sl-SI" w:bidi="sl-SI"/>
        </w:rPr>
        <w:t>Poveljstvo vrhovnega zavezniškega poveljnika za preoblikovanje (HQ SACT) v podporo delovanju CO JRKBO kot Natovega centra odličnosti:</w:t>
      </w:r>
    </w:p>
    <w:p w:rsidR="001F6DDC" w:rsidRPr="001F6DDC" w:rsidRDefault="001F6DDC" w:rsidP="001F6DDC">
      <w:pPr>
        <w:spacing w:after="0" w:line="360" w:lineRule="auto"/>
        <w:ind w:left="1413" w:hanging="705"/>
        <w:jc w:val="both"/>
        <w:rPr>
          <w:rFonts w:ascii="Arial" w:eastAsia="Times New Roman" w:hAnsi="Arial" w:cs="Arial"/>
          <w:lang w:eastAsia="sl-SI" w:bidi="sl-SI"/>
        </w:rPr>
      </w:pPr>
      <w:r w:rsidRPr="001F6DDC">
        <w:rPr>
          <w:rFonts w:ascii="Arial" w:eastAsia="Times New Roman" w:hAnsi="Arial" w:cs="Arial"/>
          <w:lang w:eastAsia="sl-SI" w:bidi="sl-SI"/>
        </w:rPr>
        <w:t>a.</w:t>
      </w:r>
      <w:r w:rsidRPr="001F6DDC">
        <w:rPr>
          <w:rFonts w:ascii="Arial" w:eastAsia="Times New Roman" w:hAnsi="Arial" w:cs="Arial"/>
          <w:lang w:eastAsia="sl-SI" w:bidi="sl-SI"/>
        </w:rPr>
        <w:tab/>
        <w:t>spodbuja optimalni razvoj in uporabo zmogljivosti CO JRKBO v podporo Natovim ciljem preoblikovanja;</w:t>
      </w:r>
    </w:p>
    <w:p w:rsidR="001F6DDC" w:rsidRPr="001F6DDC" w:rsidRDefault="001F6DDC" w:rsidP="001F6DDC">
      <w:pPr>
        <w:spacing w:after="0" w:line="360" w:lineRule="auto"/>
        <w:ind w:left="1416" w:hanging="708"/>
        <w:jc w:val="both"/>
        <w:rPr>
          <w:rFonts w:ascii="Arial" w:eastAsia="Times New Roman" w:hAnsi="Arial" w:cs="Arial"/>
          <w:lang w:eastAsia="sl-SI" w:bidi="sl-SI"/>
        </w:rPr>
      </w:pPr>
      <w:r w:rsidRPr="001F6DDC">
        <w:rPr>
          <w:rFonts w:ascii="Arial" w:eastAsia="Times New Roman" w:hAnsi="Arial" w:cs="Arial"/>
          <w:lang w:eastAsia="sl-SI" w:bidi="sl-SI"/>
        </w:rPr>
        <w:t>b.</w:t>
      </w:r>
      <w:r w:rsidRPr="001F6DDC">
        <w:rPr>
          <w:rFonts w:ascii="Arial" w:eastAsia="Times New Roman" w:hAnsi="Arial" w:cs="Arial"/>
          <w:lang w:eastAsia="sl-SI" w:bidi="sl-SI"/>
        </w:rPr>
        <w:tab/>
        <w:t xml:space="preserve"> zagotavlja ustrezne smernice, saj CO JRKBO omogoča učinkovito izvajanje njegovega poslanstva v podporo preoblikovanju zavezništva;</w:t>
      </w:r>
    </w:p>
    <w:p w:rsidR="001F6DDC" w:rsidRPr="001F6DDC" w:rsidRDefault="001F6DDC" w:rsidP="001F6DDC">
      <w:pPr>
        <w:spacing w:after="0" w:line="360" w:lineRule="auto"/>
        <w:ind w:left="1413" w:hanging="705"/>
        <w:jc w:val="both"/>
        <w:rPr>
          <w:rFonts w:ascii="Arial" w:eastAsia="Times New Roman" w:hAnsi="Arial" w:cs="Arial"/>
          <w:lang w:eastAsia="sl-SI" w:bidi="sl-SI"/>
        </w:rPr>
      </w:pPr>
      <w:r w:rsidRPr="001F6DDC">
        <w:rPr>
          <w:rFonts w:ascii="Arial" w:eastAsia="Times New Roman" w:hAnsi="Arial" w:cs="Arial"/>
          <w:lang w:eastAsia="sl-SI" w:bidi="sl-SI"/>
        </w:rPr>
        <w:t>c.</w:t>
      </w:r>
      <w:r w:rsidRPr="001F6DDC">
        <w:rPr>
          <w:rFonts w:ascii="Arial" w:eastAsia="Times New Roman" w:hAnsi="Arial" w:cs="Arial"/>
          <w:lang w:eastAsia="sl-SI" w:bidi="sl-SI"/>
        </w:rPr>
        <w:tab/>
        <w:t>CO JRKBO svetuje o zadevah, povezanih z akreditacijo, izvede občasne preglede CO JRKBO, zato da bi potrdil, da ta dosega merila, ki so nujna za ohranitev akreditacije.</w:t>
      </w:r>
    </w:p>
    <w:p w:rsidR="001F6DDC" w:rsidRPr="001F6DDC" w:rsidRDefault="001F6DDC" w:rsidP="001F6DDC">
      <w:pPr>
        <w:spacing w:after="0" w:line="360" w:lineRule="auto"/>
        <w:ind w:left="1440"/>
        <w:jc w:val="both"/>
        <w:rPr>
          <w:rFonts w:ascii="Arial" w:eastAsia="Times New Roman" w:hAnsi="Arial" w:cs="Arial"/>
          <w:lang w:eastAsia="sl-SI" w:bidi="sl-SI"/>
        </w:rPr>
      </w:pPr>
    </w:p>
    <w:p w:rsidR="001F6DDC" w:rsidRPr="001F6DDC" w:rsidRDefault="001F6DDC" w:rsidP="001F6DDC">
      <w:pPr>
        <w:spacing w:after="0" w:line="360" w:lineRule="auto"/>
        <w:jc w:val="both"/>
        <w:rPr>
          <w:rFonts w:ascii="Arial" w:eastAsia="Times New Roman" w:hAnsi="Arial" w:cs="Arial"/>
          <w:lang w:eastAsia="sl-SI" w:bidi="sl-SI"/>
        </w:rPr>
      </w:pPr>
    </w:p>
    <w:p w:rsidR="001F6DDC" w:rsidRPr="001F6DDC" w:rsidRDefault="001F6DDC" w:rsidP="001F6DDC">
      <w:pPr>
        <w:tabs>
          <w:tab w:val="center" w:pos="4153"/>
          <w:tab w:val="right" w:pos="8306"/>
        </w:tabs>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7. ČLEN</w:t>
      </w:r>
    </w:p>
    <w:p w:rsidR="001F6DDC" w:rsidRPr="001F6DDC" w:rsidRDefault="001F6DDC" w:rsidP="001F6DDC">
      <w:pPr>
        <w:tabs>
          <w:tab w:val="center" w:pos="4153"/>
          <w:tab w:val="right" w:pos="8306"/>
        </w:tabs>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USKLAJEVANJE</w:t>
      </w:r>
    </w:p>
    <w:p w:rsidR="001F6DDC" w:rsidRPr="001F6DDC" w:rsidRDefault="001F6DDC" w:rsidP="001F6DDC">
      <w:pPr>
        <w:spacing w:after="0" w:line="360" w:lineRule="auto"/>
        <w:rPr>
          <w:rFonts w:ascii="Arial" w:eastAsia="Times New Roman" w:hAnsi="Arial" w:cs="Arial"/>
          <w:lang w:eastAsia="sl-SI" w:bidi="sl-SI"/>
        </w:rPr>
      </w:pPr>
    </w:p>
    <w:p w:rsidR="001F6DDC" w:rsidRPr="001F6DDC" w:rsidRDefault="001F6DDC" w:rsidP="001F6DDC">
      <w:pPr>
        <w:tabs>
          <w:tab w:val="num" w:pos="1080"/>
        </w:tabs>
        <w:autoSpaceDE w:val="0"/>
        <w:autoSpaceDN w:val="0"/>
        <w:adjustRightInd w:val="0"/>
        <w:spacing w:after="0" w:line="360" w:lineRule="auto"/>
        <w:ind w:left="360" w:hanging="360"/>
        <w:jc w:val="both"/>
        <w:rPr>
          <w:rFonts w:ascii="Arial" w:eastAsia="Times New Roman" w:hAnsi="Arial" w:cs="Arial"/>
          <w:b/>
          <w:snapToGrid w:val="0"/>
          <w:color w:val="000000"/>
          <w:lang w:eastAsia="sl-SI" w:bidi="sl-SI"/>
        </w:rPr>
      </w:pPr>
      <w:r w:rsidRPr="001F6DDC">
        <w:rPr>
          <w:rFonts w:ascii="Arial" w:eastAsia="Times New Roman" w:hAnsi="Arial" w:cs="Arial"/>
          <w:lang w:eastAsia="sl-SI" w:bidi="sl-SI"/>
        </w:rPr>
        <w:lastRenderedPageBreak/>
        <w:t>1.</w:t>
      </w:r>
      <w:r w:rsidRPr="001F6DDC">
        <w:rPr>
          <w:rFonts w:ascii="Arial" w:eastAsia="Times New Roman" w:hAnsi="Arial" w:cs="Arial"/>
          <w:lang w:eastAsia="sl-SI" w:bidi="sl-SI"/>
        </w:rPr>
        <w:tab/>
        <w:t>Usmerjevalni odbor odloča o letnem načrtu dela, v katerem so opredeljeni storitve in produkti, ki jih zagotovi CO JRKBO. Poveljstvo vrhovnega zavezniškega poveljnika za preoblikovanje (HQ SACT) pripravi za namen oblikovanja načrta dela za direktorja usklajene zahteve v prednostnem vrstnem redu glede storitev in produktov za Natove subjekte, ki jih obravnava usmerjevalni odbor</w:t>
      </w:r>
      <w:r w:rsidRPr="001F6DDC">
        <w:rPr>
          <w:rFonts w:ascii="Arial" w:eastAsia="Times New Roman" w:hAnsi="Arial" w:cs="Arial"/>
          <w:b/>
          <w:snapToGrid w:val="0"/>
          <w:color w:val="000000"/>
          <w:lang w:eastAsia="sl-SI" w:bidi="sl-SI"/>
        </w:rPr>
        <w:t>.</w:t>
      </w:r>
    </w:p>
    <w:p w:rsidR="001F6DDC" w:rsidRPr="001F6DDC" w:rsidRDefault="001F6DDC" w:rsidP="001F6DDC">
      <w:pPr>
        <w:tabs>
          <w:tab w:val="num" w:pos="108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snapToGrid w:val="0"/>
          <w:color w:val="000000"/>
          <w:lang w:eastAsia="sl-SI" w:bidi="sl-SI"/>
        </w:rPr>
        <w:t>2.</w:t>
      </w:r>
      <w:r w:rsidRPr="001F6DDC">
        <w:rPr>
          <w:rFonts w:ascii="Arial" w:eastAsia="Times New Roman" w:hAnsi="Arial" w:cs="Arial"/>
          <w:snapToGrid w:val="0"/>
          <w:color w:val="000000"/>
          <w:lang w:eastAsia="sl-SI" w:bidi="sl-SI"/>
        </w:rPr>
        <w:tab/>
      </w:r>
      <w:r w:rsidRPr="001F6DDC">
        <w:rPr>
          <w:rFonts w:ascii="Arial" w:eastAsia="Times New Roman" w:hAnsi="Arial" w:cs="Arial"/>
          <w:lang w:eastAsia="sl-SI" w:bidi="sl-SI"/>
        </w:rPr>
        <w:t>Poveljstvo vrhovnega zavezniškega poveljnika za preoblikovanje (HQ SACT) je povabljeno, Natovi subjekti pa lahko prejmejo povabilo za sodelovanje, in sicer brez glasovalne pravice na ustreznih sestankih usmerjevalnega odbora CO JRKBO ter znotraj svojega sodelovanja svetujejo usmerjevalnemu odboru CO JRKBO o Natovih zahtevah in prednostnih nalogah. Poveljstvo vrhovnega zavezniškega poveljnika za preoblikovanje (HQ SACT) prejme zapisnik sestankov usmerjevalnega odbora ne glede na to, ali se teh sestankov udeleži.</w:t>
      </w:r>
    </w:p>
    <w:p w:rsidR="001F6DDC" w:rsidRPr="001F6DDC" w:rsidRDefault="001F6DDC" w:rsidP="001F6DDC">
      <w:pPr>
        <w:tabs>
          <w:tab w:val="num" w:pos="108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3.</w:t>
      </w:r>
      <w:r w:rsidRPr="001F6DDC">
        <w:rPr>
          <w:rFonts w:ascii="Arial" w:eastAsia="Times New Roman" w:hAnsi="Arial" w:cs="Arial"/>
          <w:lang w:eastAsia="sl-SI" w:bidi="sl-SI"/>
        </w:rPr>
        <w:tab/>
        <w:t>Poveljstvo vrhovnega zavezniškega poveljnika za preoblikovanje (HQ SACT) posreduje morebitne zahteve, ki se pojavijo zunaj ciklusa, direktorju, ki jih ustrezno obravnava.</w:t>
      </w:r>
    </w:p>
    <w:p w:rsidR="001F6DDC" w:rsidRPr="001F6DDC" w:rsidRDefault="001F6DDC" w:rsidP="001F6DDC">
      <w:pPr>
        <w:tabs>
          <w:tab w:val="num" w:pos="108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4.</w:t>
      </w:r>
      <w:r w:rsidRPr="001F6DDC">
        <w:rPr>
          <w:rFonts w:ascii="Arial" w:eastAsia="Times New Roman" w:hAnsi="Arial" w:cs="Arial"/>
          <w:lang w:eastAsia="sl-SI" w:bidi="sl-SI"/>
        </w:rPr>
        <w:tab/>
        <w:t>Poveljstvo vrhovnega zavezniškega poveljnika za preoblikovanje (HQ SACT) in direktor redno usklajujeta izvajanje načrta dela, ob upoštevanju morebitnega učinka dodatnih zahtev zunaj ciklusa, ki jih predložijo podporne države in partnerji. Za lažje usklajevanje pošilja direktor centra odličnosti redna poročila Poveljstvu vrhovnega zavezniškega poveljnika za preoblikovanje (HQ SACT).</w:t>
      </w:r>
    </w:p>
    <w:p w:rsidR="001F6DDC" w:rsidRPr="001F6DDC" w:rsidRDefault="001F6DDC" w:rsidP="001F6DDC">
      <w:pPr>
        <w:tabs>
          <w:tab w:val="num" w:pos="108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5.</w:t>
      </w:r>
      <w:r w:rsidRPr="001F6DDC">
        <w:rPr>
          <w:rFonts w:ascii="Arial" w:eastAsia="Times New Roman" w:hAnsi="Arial" w:cs="Arial"/>
          <w:lang w:eastAsia="sl-SI" w:bidi="sl-SI"/>
        </w:rPr>
        <w:tab/>
        <w:t>Načrt dela ne velja kot vnaprejšnja odobritev Nata ali Poveljstva vrhovnega zavezniškega poveljnika za preoblikovanje (HQ SACT) za storitve in produkte CO JRKBO.</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p>
    <w:p w:rsidR="001F6DDC" w:rsidRPr="001F6DDC" w:rsidRDefault="001F6DDC" w:rsidP="001F6DDC">
      <w:pPr>
        <w:tabs>
          <w:tab w:val="left" w:pos="567"/>
        </w:tabs>
        <w:spacing w:after="0" w:line="360" w:lineRule="auto"/>
        <w:rPr>
          <w:rFonts w:ascii="Arial" w:eastAsia="Times New Roman" w:hAnsi="Arial" w:cs="Arial"/>
          <w:b/>
          <w:bCs/>
          <w:snapToGrid w:val="0"/>
          <w:color w:val="00000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8. ČLEN</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PRAVNI VIDIKI</w:t>
      </w:r>
    </w:p>
    <w:p w:rsidR="001F6DDC" w:rsidRPr="001F6DDC" w:rsidRDefault="001F6DDC" w:rsidP="001F6DDC">
      <w:pPr>
        <w:autoSpaceDE w:val="0"/>
        <w:autoSpaceDN w:val="0"/>
        <w:adjustRightInd w:val="0"/>
        <w:spacing w:after="0" w:line="360" w:lineRule="auto"/>
        <w:rPr>
          <w:rFonts w:ascii="Arial" w:eastAsia="Times New Roman" w:hAnsi="Arial" w:cs="Arial"/>
          <w:lang w:eastAsia="sl-SI" w:bidi="sl-SI"/>
        </w:rPr>
      </w:pPr>
    </w:p>
    <w:p w:rsidR="001F6DDC" w:rsidRPr="001F6DDC" w:rsidRDefault="001F6DDC" w:rsidP="001F6DDC">
      <w:pPr>
        <w:tabs>
          <w:tab w:val="num" w:pos="180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Ne glede na obveznosti iz Severnoatlantske pogodbe, sporazuma Nato SOFA in Pariškega protokola udeleženci na podlagi tega memoranduma ne nameravajo ustvarjati nikakršnih pravic ali obveznosti po mednarodnem pravu.</w:t>
      </w:r>
    </w:p>
    <w:p w:rsidR="001F6DDC" w:rsidRPr="001F6DDC" w:rsidRDefault="001F6DDC" w:rsidP="001F6DDC">
      <w:pPr>
        <w:tabs>
          <w:tab w:val="num" w:pos="1800"/>
        </w:tabs>
        <w:autoSpaceDE w:val="0"/>
        <w:autoSpaceDN w:val="0"/>
        <w:adjustRightInd w:val="0"/>
        <w:spacing w:after="0" w:line="360" w:lineRule="auto"/>
        <w:ind w:left="360" w:hanging="360"/>
        <w:jc w:val="both"/>
        <w:rPr>
          <w:rFonts w:ascii="Arial" w:eastAsia="Times New Roman" w:hAnsi="Arial" w:cs="Arial"/>
          <w:lang w:eastAsia="sl-SI" w:bidi="sl-SI"/>
        </w:rPr>
      </w:pPr>
    </w:p>
    <w:p w:rsidR="001F6DDC" w:rsidRPr="001F6DDC" w:rsidRDefault="001F6DDC" w:rsidP="001F6DDC">
      <w:pPr>
        <w:tabs>
          <w:tab w:val="num" w:pos="180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2.</w:t>
      </w:r>
      <w:r w:rsidRPr="001F6DDC">
        <w:rPr>
          <w:rFonts w:ascii="Arial" w:eastAsia="Times New Roman" w:hAnsi="Arial" w:cs="Arial"/>
          <w:lang w:eastAsia="sl-SI" w:bidi="sl-SI"/>
        </w:rPr>
        <w:tab/>
        <w:t>Udeleženci ne nameravajo povzročiti nasprotja med tem memorandumom o soglasju in veljavnim nacionalnim ali mednarodnim pravom. Če nastanejo nasprotja, prevladata nad tem memorandumom nacionalno in mednarodno pravo. Vsak udeleženec, čigar pravice ali obveznosti so bile kršene po nacionalnem ali mednarodnem pravu, pisno obvesti druge udeležence.</w:t>
      </w:r>
    </w:p>
    <w:p w:rsidR="001F6DDC" w:rsidRPr="001F6DDC" w:rsidRDefault="001F6DDC" w:rsidP="001F6DDC">
      <w:pPr>
        <w:tabs>
          <w:tab w:val="num" w:pos="180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3.</w:t>
      </w:r>
      <w:r w:rsidRPr="001F6DDC">
        <w:rPr>
          <w:rFonts w:ascii="Arial" w:eastAsia="Times New Roman" w:hAnsi="Arial" w:cs="Arial"/>
          <w:lang w:eastAsia="sl-SI" w:bidi="sl-SI"/>
        </w:rPr>
        <w:tab/>
        <w:t xml:space="preserve">V povezavi s produkti, ki jih ustvari CO JRKBO na zahtevo Poveljstva vrhovnega zavezniškega poveljnika za preoblikovanje (HQ SACT), podporne države zagotavljajo, glede na omejitve, ki jih postavi lastnik informacije, da bo Poveljstvo vrhovnega </w:t>
      </w:r>
      <w:r w:rsidRPr="001F6DDC">
        <w:rPr>
          <w:rFonts w:ascii="Arial" w:eastAsia="Times New Roman" w:hAnsi="Arial" w:cs="Arial"/>
          <w:lang w:eastAsia="sl-SI" w:bidi="sl-SI"/>
        </w:rPr>
        <w:lastRenderedPageBreak/>
        <w:t>zavezniškega poveljnika za preoblikovanje (HQ SACT) v korist zavezništva in v okviru svojega poslanstva preoblikovanja Nata pridobilo:</w:t>
      </w:r>
    </w:p>
    <w:p w:rsidR="001F6DDC" w:rsidRPr="001F6DDC" w:rsidRDefault="001F6DDC" w:rsidP="001F6DDC">
      <w:pPr>
        <w:numPr>
          <w:ilvl w:val="1"/>
          <w:numId w:val="26"/>
        </w:num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pravico do uporabe in širjenja vseh osnovnih informacij,</w:t>
      </w:r>
    </w:p>
    <w:p w:rsidR="001F6DDC" w:rsidRPr="001F6DDC" w:rsidRDefault="001F6DDC" w:rsidP="001F6DDC">
      <w:pPr>
        <w:numPr>
          <w:ilvl w:val="1"/>
          <w:numId w:val="26"/>
        </w:numPr>
        <w:autoSpaceDE w:val="0"/>
        <w:autoSpaceDN w:val="0"/>
        <w:adjustRightInd w:val="0"/>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pravico do uporabe in širjenja vseh sekundarnih informacij, nujnih za pravilno rabo nekega produkta.</w:t>
      </w:r>
    </w:p>
    <w:p w:rsidR="001F6DDC" w:rsidRPr="001F6DDC" w:rsidRDefault="001F6DDC" w:rsidP="001F6DDC">
      <w:pPr>
        <w:autoSpaceDE w:val="0"/>
        <w:autoSpaceDN w:val="0"/>
        <w:adjustRightInd w:val="0"/>
        <w:spacing w:after="0" w:line="360" w:lineRule="auto"/>
        <w:jc w:val="both"/>
        <w:rPr>
          <w:rFonts w:ascii="Arial" w:eastAsia="Times New Roman" w:hAnsi="Arial" w:cs="Arial"/>
          <w:lang w:eastAsia="sl-SI" w:bidi="sl-SI"/>
        </w:rPr>
      </w:pPr>
    </w:p>
    <w:p w:rsidR="001F6DDC" w:rsidRPr="001F6DDC" w:rsidRDefault="001F6DDC" w:rsidP="001F6DDC">
      <w:pPr>
        <w:tabs>
          <w:tab w:val="num" w:pos="2160"/>
        </w:tabs>
        <w:autoSpaceDE w:val="0"/>
        <w:autoSpaceDN w:val="0"/>
        <w:adjustRightInd w:val="0"/>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4.</w:t>
      </w:r>
      <w:r w:rsidRPr="001F6DDC">
        <w:rPr>
          <w:rFonts w:ascii="Arial" w:eastAsia="Times New Roman" w:hAnsi="Arial" w:cs="Arial"/>
          <w:lang w:eastAsia="sl-SI" w:bidi="sl-SI"/>
        </w:rPr>
        <w:tab/>
        <w:t>Poveljstvu vrhovnega zavezniškega poveljnika za preoblikovanje (HQ SACT) se ne zaračunava uporaba ali širjenje informacij katere koli vrste. Poveljstvo pri širjenju informacij ne bi smelo ustvarjati dobička. Nadaljnje podrobnosti in posebne zahteve ali omejitve so lahko navedene v ustreznih dogovorih.</w:t>
      </w:r>
    </w:p>
    <w:p w:rsidR="001F6DDC" w:rsidRPr="001F6DDC" w:rsidRDefault="001F6DDC" w:rsidP="001F6DDC">
      <w:pPr>
        <w:tabs>
          <w:tab w:val="num" w:pos="2160"/>
        </w:tabs>
        <w:autoSpaceDE w:val="0"/>
        <w:autoSpaceDN w:val="0"/>
        <w:adjustRightInd w:val="0"/>
        <w:spacing w:after="0" w:line="360" w:lineRule="auto"/>
        <w:ind w:left="360" w:hanging="360"/>
        <w:jc w:val="both"/>
        <w:rPr>
          <w:rFonts w:ascii="Arial" w:eastAsia="Times New Roman" w:hAnsi="Arial" w:cs="Arial"/>
          <w:lang w:eastAsia="sl-SI" w:bidi="sl-SI"/>
        </w:rPr>
      </w:pPr>
    </w:p>
    <w:p w:rsidR="001F6DDC" w:rsidRPr="001F6DDC" w:rsidRDefault="001F6DDC" w:rsidP="001F6DDC">
      <w:pPr>
        <w:tabs>
          <w:tab w:val="num" w:pos="2160"/>
        </w:tabs>
        <w:autoSpaceDE w:val="0"/>
        <w:autoSpaceDN w:val="0"/>
        <w:adjustRightInd w:val="0"/>
        <w:spacing w:after="0" w:line="360" w:lineRule="auto"/>
        <w:ind w:left="360" w:hanging="360"/>
        <w:jc w:val="both"/>
        <w:rPr>
          <w:rFonts w:ascii="Arial" w:eastAsia="Times New Roman" w:hAnsi="Arial" w:cs="Arial"/>
          <w:snapToGrid w:val="0"/>
          <w:color w:val="000000"/>
          <w:lang w:eastAsia="sl-SI" w:bidi="sl-SI"/>
        </w:rPr>
      </w:pPr>
      <w:r w:rsidRPr="001F6DDC">
        <w:rPr>
          <w:rFonts w:ascii="Arial" w:eastAsia="Times New Roman" w:hAnsi="Arial" w:cs="Arial"/>
          <w:lang w:eastAsia="sl-SI" w:bidi="sl-SI"/>
        </w:rPr>
        <w:t>5.</w:t>
      </w:r>
      <w:r w:rsidRPr="001F6DDC">
        <w:rPr>
          <w:rFonts w:ascii="Arial" w:eastAsia="Times New Roman" w:hAnsi="Arial" w:cs="Arial"/>
          <w:lang w:eastAsia="sl-SI" w:bidi="sl-SI"/>
        </w:rPr>
        <w:tab/>
        <w:t>Produkti in storitve, ki jih zagotavlja ali predlaga CO JRKBO</w:t>
      </w:r>
      <w:r w:rsidRPr="001F6DDC">
        <w:rPr>
          <w:rFonts w:ascii="Arial" w:eastAsia="Times New Roman" w:hAnsi="Arial" w:cs="Arial"/>
          <w:snapToGrid w:val="0"/>
          <w:color w:val="000000"/>
          <w:lang w:eastAsia="sl-SI" w:bidi="sl-SI"/>
        </w:rPr>
        <w:t xml:space="preserve">, nikakor ne bodo vključeni v Natove produkte in storitve, </w:t>
      </w:r>
      <w:r w:rsidRPr="001F6DDC">
        <w:rPr>
          <w:rFonts w:ascii="Arial" w:eastAsia="Times New Roman" w:hAnsi="Arial" w:cs="Arial"/>
          <w:lang w:eastAsia="sl-SI" w:bidi="sl-SI"/>
        </w:rPr>
        <w:t>če jih ne potrdi Poveljstvo vrhovnega zavezniškega poveljnika za preoblikovanje (HQ SACT), SHAPE ali Natovo poveljstvo</w:t>
      </w:r>
      <w:r w:rsidRPr="001F6DDC">
        <w:rPr>
          <w:rFonts w:ascii="Arial" w:eastAsia="Times New Roman" w:hAnsi="Arial" w:cs="Arial"/>
          <w:snapToGrid w:val="0"/>
          <w:color w:val="000000"/>
          <w:lang w:eastAsia="sl-SI" w:bidi="sl-SI"/>
        </w:rPr>
        <w:t>. Zato produkti in storitve, ki jih Poveljstvo vrhovnega zavezniškega poveljnika za preoblikovanje (HQ SACT), poveljstvo Nata ali SHAPE še niso odobrili, vključujejo izjavo o odklonitvi odgovornosti, v kateri je navedeno, da ne predstavljajo Natove politike ali njegovega mnenja, prav tako ga ne vključujejo na kakršen koli način, temveč predstavljajo samo</w:t>
      </w:r>
      <w:r w:rsidRPr="001F6DDC">
        <w:rPr>
          <w:rFonts w:ascii="Arial" w:eastAsia="Times New Roman" w:hAnsi="Arial" w:cs="Arial"/>
          <w:lang w:eastAsia="sl-SI" w:bidi="sl-SI"/>
        </w:rPr>
        <w:t xml:space="preserve"> CO JRKBO</w:t>
      </w:r>
      <w:r w:rsidRPr="001F6DDC">
        <w:rPr>
          <w:rFonts w:ascii="Arial" w:eastAsia="Times New Roman" w:hAnsi="Arial" w:cs="Arial"/>
          <w:snapToGrid w:val="0"/>
          <w:color w:val="000000"/>
          <w:lang w:eastAsia="sl-SI" w:bidi="sl-SI"/>
        </w:rPr>
        <w:t xml:space="preserve"> oziroma svojega avtorja, odvisno od okoliščin. Oblika izjave je odvisna od vrste zadevnega produkta ali storitve. Pripravi se v ustrezni obliki in tako, da se prepreči zmeda pri uporabnikih del, produktov ter storitev CO JRKBO.</w:t>
      </w:r>
    </w:p>
    <w:p w:rsidR="001F6DDC" w:rsidRPr="001F6DDC" w:rsidRDefault="001F6DDC" w:rsidP="001F6DDC">
      <w:pPr>
        <w:tabs>
          <w:tab w:val="num" w:pos="2160"/>
        </w:tabs>
        <w:autoSpaceDE w:val="0"/>
        <w:autoSpaceDN w:val="0"/>
        <w:adjustRightInd w:val="0"/>
        <w:spacing w:after="0" w:line="360" w:lineRule="auto"/>
        <w:ind w:left="360" w:hanging="360"/>
        <w:jc w:val="both"/>
        <w:rPr>
          <w:rFonts w:ascii="Arial" w:eastAsia="Times New Roman" w:hAnsi="Arial" w:cs="Arial"/>
          <w:snapToGrid w:val="0"/>
          <w:color w:val="000000"/>
          <w:lang w:eastAsia="sl-SI" w:bidi="sl-SI"/>
        </w:rPr>
      </w:pPr>
    </w:p>
    <w:p w:rsidR="001F6DDC" w:rsidRPr="001F6DDC" w:rsidRDefault="001F6DDC" w:rsidP="001F6DDC">
      <w:pPr>
        <w:tabs>
          <w:tab w:val="num" w:pos="2160"/>
        </w:tabs>
        <w:autoSpaceDE w:val="0"/>
        <w:autoSpaceDN w:val="0"/>
        <w:adjustRightInd w:val="0"/>
        <w:spacing w:after="0" w:line="360" w:lineRule="auto"/>
        <w:ind w:left="360" w:hanging="360"/>
        <w:jc w:val="both"/>
        <w:rPr>
          <w:rFonts w:ascii="Arial" w:eastAsia="Times New Roman" w:hAnsi="Arial" w:cs="Arial"/>
          <w:bCs/>
          <w:snapToGrid w:val="0"/>
          <w:color w:val="000000"/>
          <w:lang w:eastAsia="sl-SI" w:bidi="sl-SI"/>
        </w:rPr>
      </w:pPr>
      <w:r w:rsidRPr="001F6DDC">
        <w:rPr>
          <w:rFonts w:ascii="Arial" w:eastAsia="Times New Roman" w:hAnsi="Arial" w:cs="Arial"/>
          <w:snapToGrid w:val="0"/>
          <w:color w:val="000000"/>
          <w:lang w:eastAsia="sl-SI" w:bidi="sl-SI"/>
        </w:rPr>
        <w:t>6.</w:t>
      </w:r>
      <w:r w:rsidRPr="001F6DDC">
        <w:rPr>
          <w:rFonts w:ascii="Arial" w:eastAsia="Times New Roman" w:hAnsi="Arial" w:cs="Arial"/>
          <w:snapToGrid w:val="0"/>
          <w:color w:val="000000"/>
          <w:lang w:eastAsia="sl-SI" w:bidi="sl-SI"/>
        </w:rPr>
        <w:tab/>
        <w:t>CO JRKBO</w:t>
      </w:r>
      <w:r w:rsidRPr="001F6DDC">
        <w:rPr>
          <w:rFonts w:ascii="Arial" w:eastAsia="Times New Roman" w:hAnsi="Arial" w:cs="Arial"/>
          <w:lang w:eastAsia="sl-SI" w:bidi="sl-SI"/>
        </w:rPr>
        <w:t xml:space="preserve">, podporne države </w:t>
      </w:r>
      <w:r w:rsidRPr="001F6DDC">
        <w:rPr>
          <w:rFonts w:ascii="Arial" w:eastAsia="Times New Roman" w:hAnsi="Arial" w:cs="Arial"/>
          <w:snapToGrid w:val="0"/>
          <w:color w:val="000000"/>
          <w:lang w:eastAsia="sl-SI" w:bidi="sl-SI"/>
        </w:rPr>
        <w:t xml:space="preserve">ali njihovi predstavniki, posredno ali neposredno, ne posredujejo komentarjev, izjav ali obvestil v povezavi s podrobnostmi dela ali storitev, ki so zagotovljene Natu, ali v povezavi z Natovimi dogovori s Poveljstvom vrhovnega zavezniškega poveljnika za preoblikovanje (HQ SACT) </w:t>
      </w:r>
      <w:r w:rsidRPr="001F6DDC">
        <w:rPr>
          <w:rFonts w:ascii="Arial" w:eastAsia="Times New Roman" w:hAnsi="Arial" w:cs="Arial"/>
          <w:lang w:eastAsia="sl-SI" w:bidi="sl-SI"/>
        </w:rPr>
        <w:t>brez vnaprejšnje uskladitve s Poveljstvom vrhovnega zavezniškega poveljnika za preoblikovanje (HQ SACT). Drugače je, kadar tako zahteva nacionalno ali mednarodno pravo.</w:t>
      </w:r>
      <w:r w:rsidRPr="001F6DDC">
        <w:rPr>
          <w:rFonts w:ascii="Arial" w:eastAsia="Times New Roman" w:hAnsi="Arial" w:cs="Arial"/>
          <w:snapToGrid w:val="0"/>
          <w:color w:val="000000"/>
          <w:lang w:eastAsia="sl-SI" w:bidi="sl-SI"/>
        </w:rPr>
        <w:t xml:space="preserve"> </w:t>
      </w:r>
    </w:p>
    <w:p w:rsidR="001F6DDC" w:rsidRPr="001F6DDC" w:rsidRDefault="001F6DDC" w:rsidP="001F6DDC">
      <w:pPr>
        <w:spacing w:after="0" w:line="360" w:lineRule="auto"/>
        <w:rPr>
          <w:rFonts w:ascii="Arial" w:eastAsia="Times New Roman" w:hAnsi="Arial" w:cs="Arial"/>
          <w:lang w:eastAsia="sl-SI" w:bidi="sl-SI"/>
        </w:rPr>
      </w:pPr>
    </w:p>
    <w:p w:rsidR="001F6DDC" w:rsidRPr="001F6DDC" w:rsidRDefault="001F6DDC" w:rsidP="001F6DDC">
      <w:pPr>
        <w:tabs>
          <w:tab w:val="left" w:pos="426"/>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9. ČLEN</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FINANČNE</w:t>
      </w:r>
      <w:r w:rsidRPr="001F6DDC">
        <w:rPr>
          <w:rFonts w:ascii="Arial" w:eastAsia="Times New Roman" w:hAnsi="Arial" w:cs="Arial"/>
          <w:lang w:eastAsia="sl-SI" w:bidi="sl-SI"/>
        </w:rPr>
        <w:t xml:space="preserve"> </w:t>
      </w:r>
      <w:r w:rsidRPr="001F6DDC">
        <w:rPr>
          <w:rFonts w:ascii="Arial" w:eastAsia="Times New Roman" w:hAnsi="Arial" w:cs="Arial"/>
          <w:b/>
          <w:snapToGrid w:val="0"/>
          <w:color w:val="000000"/>
          <w:lang w:eastAsia="sl-SI" w:bidi="sl-SI"/>
        </w:rPr>
        <w:t>ZADEVE</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eastAsia="sl-SI" w:bidi="sl-SI"/>
        </w:rPr>
      </w:pPr>
    </w:p>
    <w:p w:rsidR="001F6DDC" w:rsidRPr="001F6DDC" w:rsidRDefault="001F6DDC" w:rsidP="001F6DDC">
      <w:pPr>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Kadar mednarodno in nacionalno pravo ter predpisi dopuščajo, država nosilka in podporne države Natu ne zaračunavajo davkov, pristojbin ali podobnih taks za uradne dejavnosti CO JRKBO. Izjeme, dodatne podrobne informacije in podrobne zahteve ali omejitve se lahko določijo v ustreznih sporazumih ali dogovorih.</w:t>
      </w:r>
    </w:p>
    <w:p w:rsidR="001F6DDC" w:rsidRPr="001F6DDC" w:rsidRDefault="001F6DDC" w:rsidP="001F6DDC">
      <w:pPr>
        <w:spacing w:after="0" w:line="360" w:lineRule="auto"/>
        <w:ind w:left="360" w:hanging="360"/>
        <w:jc w:val="both"/>
        <w:rPr>
          <w:rFonts w:ascii="Arial" w:eastAsia="Times New Roman" w:hAnsi="Arial" w:cs="Arial"/>
          <w:lang w:eastAsia="sl-SI" w:bidi="sl-SI"/>
        </w:rPr>
      </w:pPr>
    </w:p>
    <w:p w:rsidR="001F6DDC" w:rsidRPr="001F6DDC" w:rsidRDefault="001F6DDC" w:rsidP="001F6DDC">
      <w:pPr>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lastRenderedPageBreak/>
        <w:t>2.</w:t>
      </w:r>
      <w:r w:rsidRPr="001F6DDC">
        <w:rPr>
          <w:rFonts w:ascii="Arial" w:eastAsia="Times New Roman" w:hAnsi="Arial" w:cs="Arial"/>
          <w:lang w:eastAsia="sl-SI" w:bidi="sl-SI"/>
        </w:rPr>
        <w:tab/>
      </w:r>
      <w:r w:rsidRPr="001F6DDC">
        <w:rPr>
          <w:rFonts w:ascii="Arial" w:eastAsia="Times New Roman" w:hAnsi="Arial" w:cs="Arial"/>
          <w:snapToGrid w:val="0"/>
          <w:lang w:eastAsia="sl-SI" w:bidi="sl-SI"/>
        </w:rPr>
        <w:t>Skladno</w:t>
      </w:r>
      <w:r w:rsidRPr="001F6DDC">
        <w:rPr>
          <w:rFonts w:ascii="Arial" w:eastAsia="Times New Roman" w:hAnsi="Arial" w:cs="Arial"/>
          <w:lang w:eastAsia="sl-SI" w:bidi="sl-SI"/>
        </w:rPr>
        <w:t xml:space="preserve"> z Operativnim memorandumom o soglasju CO JRKBO ima podporna država vse finančne obveznosti glede delovanja CO JRKBO.</w:t>
      </w:r>
    </w:p>
    <w:p w:rsidR="001F6DDC" w:rsidRPr="001F6DDC" w:rsidRDefault="001F6DDC" w:rsidP="001F6DDC">
      <w:pPr>
        <w:spacing w:after="0" w:line="360" w:lineRule="auto"/>
        <w:ind w:left="360" w:hanging="360"/>
        <w:jc w:val="both"/>
        <w:rPr>
          <w:rFonts w:ascii="Arial" w:eastAsia="Times New Roman" w:hAnsi="Arial" w:cs="Arial"/>
          <w:lang w:eastAsia="sl-SI" w:bidi="sl-SI"/>
        </w:rPr>
      </w:pPr>
    </w:p>
    <w:p w:rsidR="001F6DDC" w:rsidRPr="001F6DDC" w:rsidRDefault="001F6DDC" w:rsidP="001F6DDC">
      <w:pPr>
        <w:spacing w:after="0" w:line="360" w:lineRule="auto"/>
        <w:ind w:left="360" w:hanging="360"/>
        <w:jc w:val="both"/>
        <w:rPr>
          <w:rFonts w:ascii="Arial" w:eastAsia="Times New Roman" w:hAnsi="Arial" w:cs="Arial"/>
          <w:snapToGrid w:val="0"/>
          <w:color w:val="000000"/>
          <w:lang w:eastAsia="sl-SI" w:bidi="sl-SI"/>
        </w:rPr>
      </w:pPr>
      <w:r w:rsidRPr="001F6DDC">
        <w:rPr>
          <w:rFonts w:ascii="Arial" w:eastAsia="Times New Roman" w:hAnsi="Arial" w:cs="Arial"/>
          <w:lang w:eastAsia="sl-SI" w:bidi="sl-SI"/>
        </w:rPr>
        <w:t>3.</w:t>
      </w:r>
      <w:r w:rsidRPr="001F6DDC">
        <w:rPr>
          <w:rFonts w:ascii="Arial" w:eastAsia="Times New Roman" w:hAnsi="Arial" w:cs="Arial"/>
          <w:lang w:eastAsia="sl-SI" w:bidi="sl-SI"/>
        </w:rPr>
        <w:tab/>
      </w:r>
      <w:r w:rsidRPr="001F6DDC">
        <w:rPr>
          <w:rFonts w:ascii="Arial" w:eastAsia="Times New Roman" w:hAnsi="Arial" w:cs="Arial"/>
          <w:snapToGrid w:val="0"/>
          <w:lang w:eastAsia="sl-SI" w:bidi="sl-SI"/>
        </w:rPr>
        <w:t>V splošnem</w:t>
      </w:r>
      <w:r w:rsidRPr="001F6DDC">
        <w:rPr>
          <w:rFonts w:ascii="Arial" w:eastAsia="Times New Roman" w:hAnsi="Arial" w:cs="Arial"/>
          <w:snapToGrid w:val="0"/>
          <w:color w:val="000000"/>
          <w:lang w:eastAsia="sl-SI" w:bidi="sl-SI"/>
        </w:rPr>
        <w:t xml:space="preserve"> so storitve, informacije in produkti, ki so vključeni v načrt dela in zagotovljeni Natovim subjektom, brezplačni.</w:t>
      </w:r>
      <w:r w:rsidRPr="001F6DDC">
        <w:rPr>
          <w:rFonts w:ascii="Arial" w:eastAsia="Times New Roman" w:hAnsi="Arial" w:cs="Arial"/>
          <w:lang w:eastAsia="sl-SI" w:bidi="sl-SI"/>
        </w:rPr>
        <w:t xml:space="preserve"> Natovi subjekti ne bi smeli ustvarjati dobička iz dejavnosti</w:t>
      </w:r>
      <w:r w:rsidRPr="001F6DDC">
        <w:rPr>
          <w:rFonts w:ascii="Arial" w:eastAsia="Times New Roman" w:hAnsi="Arial" w:cs="Arial"/>
          <w:snapToGrid w:val="0"/>
          <w:color w:val="000000"/>
          <w:lang w:eastAsia="sl-SI" w:bidi="sl-SI"/>
        </w:rPr>
        <w:t>. Nadaljnje podrobnosti in posebne zahteve ali omejitve so lahko navedene v ustreznih dogovorih.</w:t>
      </w:r>
    </w:p>
    <w:p w:rsidR="001F6DDC" w:rsidRPr="001F6DDC" w:rsidRDefault="001F6DDC" w:rsidP="001F6DDC">
      <w:pPr>
        <w:spacing w:after="0" w:line="360" w:lineRule="auto"/>
        <w:ind w:left="360" w:hanging="360"/>
        <w:jc w:val="both"/>
        <w:rPr>
          <w:rFonts w:ascii="Arial" w:eastAsia="Times New Roman" w:hAnsi="Arial" w:cs="Arial"/>
          <w:snapToGrid w:val="0"/>
          <w:color w:val="000000"/>
          <w:lang w:eastAsia="sl-SI" w:bidi="sl-SI"/>
        </w:rPr>
      </w:pPr>
    </w:p>
    <w:p w:rsidR="001F6DDC" w:rsidRPr="001F6DDC" w:rsidRDefault="001F6DDC" w:rsidP="001F6DDC">
      <w:pPr>
        <w:spacing w:after="0" w:line="360" w:lineRule="auto"/>
        <w:ind w:left="360" w:hanging="360"/>
        <w:jc w:val="both"/>
        <w:rPr>
          <w:rFonts w:ascii="Arial" w:eastAsia="Times New Roman" w:hAnsi="Arial" w:cs="Arial"/>
          <w:color w:val="000000"/>
          <w:lang w:eastAsia="sl-SI" w:bidi="sl-SI"/>
        </w:rPr>
      </w:pPr>
      <w:r w:rsidRPr="001F6DDC">
        <w:rPr>
          <w:rFonts w:ascii="Arial" w:eastAsia="Times New Roman" w:hAnsi="Arial" w:cs="Arial"/>
          <w:snapToGrid w:val="0"/>
          <w:color w:val="000000"/>
          <w:lang w:eastAsia="sl-SI" w:bidi="sl-SI"/>
        </w:rPr>
        <w:t>4.</w:t>
      </w:r>
      <w:r w:rsidRPr="001F6DDC">
        <w:rPr>
          <w:rFonts w:ascii="Arial" w:eastAsia="Times New Roman" w:hAnsi="Arial" w:cs="Arial"/>
          <w:snapToGrid w:val="0"/>
          <w:color w:val="000000"/>
          <w:lang w:eastAsia="sl-SI" w:bidi="sl-SI"/>
        </w:rPr>
        <w:tab/>
      </w:r>
      <w:r w:rsidRPr="001F6DDC">
        <w:rPr>
          <w:rFonts w:ascii="Arial" w:eastAsia="Times New Roman" w:hAnsi="Arial" w:cs="Arial"/>
          <w:color w:val="000000"/>
          <w:lang w:eastAsia="sl-SI" w:bidi="sl-SI"/>
        </w:rPr>
        <w:t xml:space="preserve">Za tečaje, ki jih zagotavlja CO JRKBO oziroma jih ta priskrbi, vključno s tečaji, ki jih omogoča Natovemu osebju, se lahko zaračunavajo ločene šolnine. Plačilo se lahko zahteva tudi za konference ali podobne dogodke, ki jih organizira CO JRKBO. </w:t>
      </w:r>
    </w:p>
    <w:p w:rsidR="001F6DDC" w:rsidRPr="001F6DDC" w:rsidRDefault="001F6DDC" w:rsidP="001F6DDC">
      <w:pPr>
        <w:spacing w:after="0" w:line="360" w:lineRule="auto"/>
        <w:rPr>
          <w:rFonts w:ascii="Arial" w:eastAsia="Times New Roman" w:hAnsi="Arial" w:cs="Arial"/>
          <w:snapToGrid w:val="0"/>
          <w:color w:val="000000"/>
          <w:lang w:eastAsia="sl-SI" w:bidi="sl-SI"/>
        </w:rPr>
      </w:pPr>
    </w:p>
    <w:p w:rsidR="001F6DDC" w:rsidRPr="001F6DDC" w:rsidRDefault="001F6DDC" w:rsidP="001F6DDC">
      <w:pPr>
        <w:spacing w:after="0" w:line="360" w:lineRule="auto"/>
        <w:rPr>
          <w:rFonts w:ascii="Arial" w:eastAsia="Times New Roman" w:hAnsi="Arial" w:cs="Arial"/>
          <w:snapToGrid w:val="0"/>
          <w:color w:val="00000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10. ČLEN</w:t>
      </w:r>
    </w:p>
    <w:p w:rsidR="001F6DDC" w:rsidRPr="001F6DDC" w:rsidRDefault="001F6DDC" w:rsidP="001F6DDC">
      <w:pPr>
        <w:tabs>
          <w:tab w:val="left" w:pos="567"/>
        </w:tabs>
        <w:spacing w:after="0" w:line="360" w:lineRule="auto"/>
        <w:jc w:val="center"/>
        <w:rPr>
          <w:rFonts w:ascii="Arial" w:eastAsia="Times New Roman" w:hAnsi="Arial" w:cs="Arial"/>
          <w:snapToGrid w:val="0"/>
          <w:color w:val="000000"/>
          <w:lang w:eastAsia="sl-SI" w:bidi="sl-SI"/>
        </w:rPr>
      </w:pPr>
      <w:r w:rsidRPr="001F6DDC">
        <w:rPr>
          <w:rFonts w:ascii="Arial" w:eastAsia="Times New Roman" w:hAnsi="Arial" w:cs="Arial"/>
          <w:b/>
          <w:snapToGrid w:val="0"/>
          <w:color w:val="000000"/>
          <w:lang w:eastAsia="sl-SI" w:bidi="sl-SI"/>
        </w:rPr>
        <w:t>VARNOST IN ZAUPNOST</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eastAsia="sl-SI" w:bidi="sl-SI"/>
        </w:rPr>
      </w:pPr>
    </w:p>
    <w:p w:rsidR="001F6DDC" w:rsidRPr="001F6DDC" w:rsidRDefault="001F6DDC" w:rsidP="001F6DDC">
      <w:pPr>
        <w:spacing w:after="0" w:line="360" w:lineRule="auto"/>
        <w:jc w:val="both"/>
        <w:rPr>
          <w:rFonts w:ascii="Arial" w:eastAsia="Times New Roman" w:hAnsi="Arial" w:cs="Arial"/>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Za zunanjo varnost poskrbi država nosilka.</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t>2.</w:t>
      </w:r>
      <w:r w:rsidRPr="001F6DDC">
        <w:rPr>
          <w:rFonts w:ascii="Arial" w:eastAsia="Times New Roman" w:hAnsi="Arial" w:cs="Arial"/>
          <w:lang w:eastAsia="sl-SI" w:bidi="sl-SI"/>
        </w:rPr>
        <w:tab/>
        <w:t>Direktor predstavlja kot vodja Natovega vojaškega organa (NMB) varnostni organ za CO JRKBO.</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t>3.</w:t>
      </w:r>
      <w:r w:rsidRPr="001F6DDC">
        <w:rPr>
          <w:rFonts w:ascii="Arial" w:eastAsia="Times New Roman" w:hAnsi="Arial" w:cs="Arial"/>
          <w:lang w:eastAsia="sl-SI" w:bidi="sl-SI"/>
        </w:rPr>
        <w:tab/>
        <w:t>Za varnostno upravljanje znotraj zmogljivosti, ki jih uporablja CO JRKBO, vključno z obiski, varnostnimi dovoljenji in informacijsko varnostjo, je odgovoren direktor CO JRKBO, ki ravna skladno z veljavnimi varnostnimi predpisi podpornih držav in Nata.</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t>4.</w:t>
      </w:r>
      <w:r w:rsidRPr="001F6DDC">
        <w:rPr>
          <w:rFonts w:ascii="Arial" w:eastAsia="Times New Roman" w:hAnsi="Arial" w:cs="Arial"/>
          <w:lang w:eastAsia="sl-SI" w:bidi="sl-SI"/>
        </w:rPr>
        <w:tab/>
        <w:t>Brez poseganja v obveznosti direktorja, ki so opredeljene v tretjem odstavku 10. člena, morajo udeleženci poskrbeti, da njihovo osebje upošteva veljavne varnostne sporazume in dogovore. Prav tako poskrbijo za skladnost z zadevnimi varnostnimi predpisi za vse produkte ali storitve, ki jih prejmejo ali pridobijo od CO JRKBO.</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t>5.</w:t>
      </w:r>
      <w:r w:rsidRPr="001F6DDC">
        <w:rPr>
          <w:rFonts w:ascii="Arial" w:eastAsia="Times New Roman" w:hAnsi="Arial" w:cs="Arial"/>
          <w:lang w:eastAsia="sl-SI" w:bidi="sl-SI"/>
        </w:rPr>
        <w:tab/>
        <w:t>Tajni podatki, ki se hranijo, obravnavajo, pridobivajo, prenašajo ali izmenjujejo kot rezultat izvajanja memoranduma o soglasju, se obravnavajo skladno s C-M (2002) 49 – Varnost v organizaciji Severnoatlantske pogodbe, z dne 17. junija 2002, ustrezne odobrene izdaje, vključno z dodatki in spremembami ter veljavnimi mednarodnimi sporazumi in dogovori.</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t>6.</w:t>
      </w:r>
      <w:r w:rsidRPr="001F6DDC">
        <w:rPr>
          <w:rFonts w:ascii="Arial" w:eastAsia="Times New Roman" w:hAnsi="Arial" w:cs="Arial"/>
          <w:lang w:eastAsia="sl-SI" w:bidi="sl-SI"/>
        </w:rPr>
        <w:tab/>
        <w:t>Podatki brez stopnje tajnosti, ki se hranijo, obravnavajo, pridobivajo, prenašajo ali izmenjujejo kot rezultat izvajanja memoranduma o soglasju, se obravnavajo skladno s C-M (2002) 60 – Upravljanje s podatki brez stopnje tajnosti, z dne 24. junija 2002, ustrezne odobrene izdaje, vključno z dodatki in spremembami ter veljavnimi varnostnimi sporazumi in dogovori.</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lastRenderedPageBreak/>
        <w:t>7.</w:t>
      </w:r>
      <w:r w:rsidRPr="001F6DDC">
        <w:rPr>
          <w:rFonts w:ascii="Arial" w:eastAsia="Times New Roman" w:hAnsi="Arial" w:cs="Arial"/>
          <w:lang w:eastAsia="sl-SI" w:bidi="sl-SI"/>
        </w:rPr>
        <w:tab/>
        <w:t>Kadar memorandum o soglasju preneha veljati ali se od njega odstopi, morajo udeleženci poskrbeti, da ostanejo veljavna določila o varnosti, razkritju podatkov in zaupnosti.</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t>8.</w:t>
      </w:r>
      <w:r w:rsidRPr="001F6DDC">
        <w:rPr>
          <w:rFonts w:ascii="Arial" w:eastAsia="Times New Roman" w:hAnsi="Arial" w:cs="Arial"/>
          <w:lang w:eastAsia="sl-SI" w:bidi="sl-SI"/>
        </w:rPr>
        <w:tab/>
        <w:t>Skladno z Natovo politiko je treba o vseh incidentih, povezanih z Natovo varnostjo, poročati Natovemu Uradu za varnost (NOS). Natove varnostne preiskave izvajajo Natovi varnostni organi.</w:t>
      </w:r>
    </w:p>
    <w:p w:rsidR="001F6DDC" w:rsidRPr="001F6DDC" w:rsidRDefault="001F6DDC" w:rsidP="001F6DDC">
      <w:pPr>
        <w:spacing w:after="0" w:line="360" w:lineRule="auto"/>
        <w:ind w:left="568" w:hanging="568"/>
        <w:jc w:val="both"/>
        <w:rPr>
          <w:rFonts w:ascii="Arial" w:eastAsia="Times New Roman" w:hAnsi="Arial" w:cs="Arial"/>
          <w:lang w:eastAsia="sl-SI" w:bidi="sl-SI"/>
        </w:rPr>
      </w:pPr>
      <w:r w:rsidRPr="001F6DDC">
        <w:rPr>
          <w:rFonts w:ascii="Arial" w:eastAsia="Times New Roman" w:hAnsi="Arial" w:cs="Arial"/>
          <w:lang w:eastAsia="sl-SI" w:bidi="sl-SI"/>
        </w:rPr>
        <w:t>9.</w:t>
      </w:r>
      <w:r w:rsidRPr="001F6DDC">
        <w:rPr>
          <w:rFonts w:ascii="Arial" w:eastAsia="Times New Roman" w:hAnsi="Arial" w:cs="Arial"/>
          <w:lang w:eastAsia="sl-SI" w:bidi="sl-SI"/>
        </w:rPr>
        <w:tab/>
        <w:t xml:space="preserve">O incidentih, ki nakazujejo na kakršno koli protiobveščevalno dejavnost proti Natu, se nemudoma poroča Natovemu uradu za varnost (NOS). Natove protiobveščevalne preiskave potekajo skladno z uveljavljenimi Natovimi politikami in postopki. </w:t>
      </w:r>
    </w:p>
    <w:p w:rsidR="001F6DDC" w:rsidRPr="001F6DDC" w:rsidRDefault="001F6DDC" w:rsidP="001F6DDC">
      <w:pPr>
        <w:spacing w:after="0" w:line="360" w:lineRule="auto"/>
        <w:ind w:left="360"/>
        <w:jc w:val="both"/>
        <w:rPr>
          <w:rFonts w:ascii="Arial" w:eastAsia="Times New Roman" w:hAnsi="Arial" w:cs="Arial"/>
          <w:lang w:eastAsia="sl-SI" w:bidi="sl-SI"/>
        </w:rPr>
      </w:pPr>
    </w:p>
    <w:p w:rsidR="001F6DDC" w:rsidRPr="001F6DDC" w:rsidRDefault="001F6DDC" w:rsidP="001F6DDC">
      <w:pPr>
        <w:spacing w:after="0" w:line="360" w:lineRule="auto"/>
        <w:ind w:left="360"/>
        <w:jc w:val="both"/>
        <w:rPr>
          <w:rFonts w:ascii="Arial" w:eastAsia="Times New Roman" w:hAnsi="Arial" w:cs="Arial"/>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11. ČLEN</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REŠEVANJE SPOROV</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Spori v povezavi z razlago ali izvajanjem memoranduma o soglasju se rešujejo le na podlagi posvetovanj med vpletenimi udeleženci.</w:t>
      </w: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lang w:eastAsia="sl-SI" w:bidi="sl-SI"/>
        </w:rPr>
      </w:pPr>
      <w:r w:rsidRPr="001F6DDC">
        <w:rPr>
          <w:rFonts w:ascii="Arial" w:eastAsia="Times New Roman" w:hAnsi="Arial" w:cs="Arial"/>
          <w:lang w:eastAsia="sl-SI" w:bidi="sl-SI"/>
        </w:rPr>
        <w:t>2.</w:t>
      </w:r>
      <w:r w:rsidRPr="001F6DDC">
        <w:rPr>
          <w:rFonts w:ascii="Arial" w:eastAsia="Times New Roman" w:hAnsi="Arial" w:cs="Arial"/>
          <w:lang w:eastAsia="sl-SI" w:bidi="sl-SI"/>
        </w:rPr>
        <w:tab/>
        <w:t>Spori se rešujejo v delovnem jeziku CO JRKBO.</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12. ČLEN</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SPREMEMBE IN SEZNAM SPREMEMB</w:t>
      </w: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w:t>
      </w:r>
      <w:r w:rsidRPr="001F6DDC">
        <w:rPr>
          <w:rFonts w:ascii="Arial" w:eastAsia="Times New Roman" w:hAnsi="Arial" w:cs="Arial"/>
          <w:color w:val="000000"/>
          <w:lang w:eastAsia="sl-SI" w:bidi="sl-SI"/>
        </w:rPr>
        <w:tab/>
        <w:t xml:space="preserve">Vsak udeleženec lahko predlaga spremembe v memorandumu o soglasju. Proces spreminjanja vodi </w:t>
      </w:r>
      <w:r w:rsidRPr="001F6DDC">
        <w:rPr>
          <w:rFonts w:ascii="Arial" w:eastAsia="Times New Roman" w:hAnsi="Arial" w:cs="Arial"/>
          <w:lang w:eastAsia="sl-SI" w:bidi="sl-SI"/>
        </w:rPr>
        <w:t>Poveljstvo vrhovnega zavezniškega poveljnika za preoblikovanje</w:t>
      </w:r>
      <w:r w:rsidRPr="001F6DDC">
        <w:rPr>
          <w:rFonts w:ascii="Arial" w:eastAsia="Times New Roman" w:hAnsi="Arial" w:cs="Arial"/>
          <w:color w:val="000000"/>
          <w:lang w:eastAsia="sl-SI" w:bidi="sl-SI"/>
        </w:rPr>
        <w:t xml:space="preserve"> (HQ SACT).</w:t>
      </w: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w:t>
      </w:r>
      <w:r w:rsidRPr="001F6DDC">
        <w:rPr>
          <w:rFonts w:ascii="Arial" w:eastAsia="Times New Roman" w:hAnsi="Arial" w:cs="Arial"/>
          <w:color w:val="000000"/>
          <w:lang w:eastAsia="sl-SI" w:bidi="sl-SI"/>
        </w:rPr>
        <w:tab/>
        <w:t xml:space="preserve">Memorandum o soglasju in njegove priloge, razen Priloge B, se lahko spremenijo le na podlagi vzajemnega pisnega soglasja vseh udeležencev. </w:t>
      </w: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snapToGrid w:val="0"/>
          <w:color w:val="000000"/>
          <w:lang w:eastAsia="sl-SI" w:bidi="sl-SI"/>
        </w:rPr>
      </w:pPr>
      <w:r w:rsidRPr="001F6DDC">
        <w:rPr>
          <w:rFonts w:ascii="Arial" w:eastAsia="Times New Roman" w:hAnsi="Arial" w:cs="Arial"/>
          <w:color w:val="000000"/>
          <w:lang w:eastAsia="sl-SI" w:bidi="sl-SI"/>
        </w:rPr>
        <w:t>3.</w:t>
      </w:r>
      <w:r w:rsidRPr="001F6DDC">
        <w:rPr>
          <w:rFonts w:ascii="Arial" w:eastAsia="Times New Roman" w:hAnsi="Arial" w:cs="Arial"/>
          <w:color w:val="000000"/>
          <w:lang w:eastAsia="sl-SI" w:bidi="sl-SI"/>
        </w:rPr>
        <w:tab/>
        <w:t xml:space="preserve">Spremembe memoranduma o soglasju se kronološko zapišejo v seznam sprememb, ki je dodan Prilogi B. Seznam posodablja Poveljstvo vrhovnega zavezniškega poveljnika za preoblikovanje (HQ SACT). Ob vsaki spremembi ga pošlje vsem udeležencem in CO JRKBO. </w:t>
      </w:r>
    </w:p>
    <w:p w:rsidR="001F6DDC" w:rsidRPr="001F6DDC" w:rsidRDefault="001F6DDC" w:rsidP="001F6DDC">
      <w:pPr>
        <w:spacing w:after="0" w:line="360" w:lineRule="auto"/>
        <w:rPr>
          <w:rFonts w:ascii="Arial" w:eastAsia="Times New Roman" w:hAnsi="Arial" w:cs="Arial"/>
          <w:snapToGrid w:val="0"/>
          <w:color w:val="00000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13. ČLEN</w:t>
      </w:r>
    </w:p>
    <w:p w:rsidR="001F6DDC" w:rsidRPr="001F6DDC" w:rsidRDefault="001F6DDC" w:rsidP="001F6DDC">
      <w:pPr>
        <w:tabs>
          <w:tab w:val="left" w:pos="567"/>
        </w:tabs>
        <w:spacing w:after="0" w:line="360" w:lineRule="auto"/>
        <w:jc w:val="center"/>
        <w:rPr>
          <w:rFonts w:ascii="Arial" w:eastAsia="Times New Roman" w:hAnsi="Arial" w:cs="Arial"/>
          <w:snapToGrid w:val="0"/>
          <w:color w:val="000000"/>
          <w:lang w:eastAsia="sl-SI" w:bidi="sl-SI"/>
        </w:rPr>
      </w:pPr>
      <w:r w:rsidRPr="001F6DDC">
        <w:rPr>
          <w:rFonts w:ascii="Arial" w:eastAsia="Times New Roman" w:hAnsi="Arial" w:cs="Arial"/>
          <w:b/>
          <w:snapToGrid w:val="0"/>
          <w:color w:val="000000"/>
          <w:lang w:eastAsia="sl-SI" w:bidi="sl-SI"/>
        </w:rPr>
        <w:t xml:space="preserve">DODATNI </w:t>
      </w:r>
      <w:r w:rsidRPr="001F6DDC">
        <w:rPr>
          <w:rFonts w:ascii="Arial" w:eastAsia="Times New Roman" w:hAnsi="Arial" w:cs="Arial"/>
          <w:b/>
          <w:snapToGrid w:val="0"/>
          <w:lang w:eastAsia="sl-SI" w:bidi="sl-SI"/>
        </w:rPr>
        <w:t>UDELEŽENCI IN ODSTOP</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u w:val="single"/>
          <w:lang w:eastAsia="sl-SI" w:bidi="sl-SI"/>
        </w:rPr>
      </w:pP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1.</w:t>
      </w:r>
      <w:r w:rsidRPr="001F6DDC">
        <w:rPr>
          <w:rFonts w:ascii="Arial" w:eastAsia="Times New Roman" w:hAnsi="Arial" w:cs="Arial"/>
          <w:color w:val="000000"/>
          <w:lang w:eastAsia="sl-SI" w:bidi="sl-SI"/>
        </w:rPr>
        <w:tab/>
        <w:t xml:space="preserve">Pristop katerega koli novega udeleženca k temu memorandumu o soglasju se izvede na podlagi Note o pristopu, katere vzorec je predstavljen v Prilogi A. Noto podpišejo novi in </w:t>
      </w:r>
      <w:r w:rsidRPr="001F6DDC">
        <w:rPr>
          <w:rFonts w:ascii="Arial" w:eastAsia="Times New Roman" w:hAnsi="Arial" w:cs="Arial"/>
          <w:color w:val="000000"/>
          <w:lang w:eastAsia="sl-SI" w:bidi="sl-SI"/>
        </w:rPr>
        <w:lastRenderedPageBreak/>
        <w:t>sedanji udeleženci. Lahko se uporabljajo tudi druge različice Note o pristopu, če so sprejemljive za druge udeležence.</w:t>
      </w: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2.</w:t>
      </w:r>
      <w:r w:rsidRPr="001F6DDC">
        <w:rPr>
          <w:rFonts w:ascii="Arial" w:eastAsia="Times New Roman" w:hAnsi="Arial" w:cs="Arial"/>
          <w:color w:val="000000"/>
          <w:lang w:eastAsia="sl-SI" w:bidi="sl-SI"/>
        </w:rPr>
        <w:tab/>
        <w:t>Nota o pristopu začne veljati z dnem zadnjega podpisa, kadar ni navedeno drugače. Nota o pristopu velja za pristopnega udeleženca samo, kadar ta podpiše tudi Noto o pristopu za Operativni memorandum o soglasju CO JRKBO.</w:t>
      </w:r>
    </w:p>
    <w:p w:rsidR="001F6DDC" w:rsidRPr="001F6DDC" w:rsidRDefault="001F6DDC" w:rsidP="001F6DDC">
      <w:pPr>
        <w:autoSpaceDE w:val="0"/>
        <w:autoSpaceDN w:val="0"/>
        <w:adjustRightInd w:val="0"/>
        <w:spacing w:after="0" w:line="360" w:lineRule="auto"/>
        <w:ind w:left="426" w:hanging="426"/>
        <w:jc w:val="both"/>
        <w:rPr>
          <w:rFonts w:ascii="Arial" w:eastAsia="Times New Roman" w:hAnsi="Arial" w:cs="Arial"/>
          <w:color w:val="000000"/>
          <w:lang w:eastAsia="sl-SI" w:bidi="sl-SI"/>
        </w:rPr>
      </w:pPr>
      <w:r w:rsidRPr="001F6DDC">
        <w:rPr>
          <w:rFonts w:ascii="Arial" w:eastAsia="Times New Roman" w:hAnsi="Arial" w:cs="Arial"/>
          <w:color w:val="000000"/>
          <w:lang w:eastAsia="sl-SI" w:bidi="sl-SI"/>
        </w:rPr>
        <w:t>3.</w:t>
      </w:r>
      <w:r w:rsidRPr="001F6DDC">
        <w:rPr>
          <w:rFonts w:ascii="Arial" w:eastAsia="Times New Roman" w:hAnsi="Arial" w:cs="Arial"/>
          <w:color w:val="000000"/>
          <w:lang w:eastAsia="sl-SI" w:bidi="sl-SI"/>
        </w:rPr>
        <w:tab/>
        <w:t xml:space="preserve">Vsak izmed udeležencev lahko odstopi od tega memoranduma o soglasju, tako da 12 mesecev vnaprej pisno obvesti </w:t>
      </w:r>
      <w:r w:rsidRPr="001F6DDC">
        <w:rPr>
          <w:rFonts w:ascii="Arial" w:eastAsia="Times New Roman" w:hAnsi="Arial" w:cs="Arial"/>
          <w:lang w:eastAsia="sl-SI" w:bidi="sl-SI"/>
        </w:rPr>
        <w:t>Poveljstvo vrhovnega zavezniškega poveljnika za preoblikovanje</w:t>
      </w:r>
      <w:r w:rsidRPr="001F6DDC">
        <w:rPr>
          <w:rFonts w:ascii="Arial" w:eastAsia="Times New Roman" w:hAnsi="Arial" w:cs="Arial"/>
          <w:color w:val="000000"/>
          <w:lang w:eastAsia="sl-SI" w:bidi="sl-SI"/>
        </w:rPr>
        <w:t xml:space="preserve"> (HQ SACT). Poveljstvo nemudoma obvesti preostale udeležence. Odstop podporne države od Operativnega memoranduma o soglasju CO JRKBO brez nadaljnjega obvestila pomeni odstop od tega memoranduma o soglasju, pri čemer država nosilka poskrbi, da je o tem ustrezno obveščeno </w:t>
      </w:r>
      <w:r w:rsidRPr="001F6DDC">
        <w:rPr>
          <w:rFonts w:ascii="Arial" w:eastAsia="Times New Roman" w:hAnsi="Arial" w:cs="Arial"/>
          <w:lang w:eastAsia="sl-SI" w:bidi="sl-SI"/>
        </w:rPr>
        <w:t>Poveljstvo vrhovnega zavezniškega poveljnika za preoblikovanje</w:t>
      </w:r>
      <w:r w:rsidRPr="001F6DDC">
        <w:rPr>
          <w:rFonts w:ascii="Arial" w:eastAsia="Times New Roman" w:hAnsi="Arial" w:cs="Arial"/>
          <w:color w:val="000000"/>
          <w:lang w:eastAsia="sl-SI" w:bidi="sl-SI"/>
        </w:rPr>
        <w:t xml:space="preserve"> (HQ SACT).</w:t>
      </w:r>
    </w:p>
    <w:p w:rsidR="001F6DDC" w:rsidRPr="001F6DDC" w:rsidRDefault="001F6DDC" w:rsidP="001F6DDC">
      <w:pPr>
        <w:spacing w:after="0" w:line="360" w:lineRule="auto"/>
        <w:rPr>
          <w:rFonts w:ascii="Arial" w:eastAsia="Times New Roman" w:hAnsi="Arial" w:cs="Arial"/>
          <w:snapToGrid w:val="0"/>
          <w:lang w:eastAsia="sl-SI" w:bidi="sl-SI"/>
        </w:rPr>
      </w:pPr>
    </w:p>
    <w:p w:rsidR="001F6DDC" w:rsidRPr="001F6DDC" w:rsidRDefault="001F6DDC" w:rsidP="001F6DDC">
      <w:pPr>
        <w:spacing w:after="0" w:line="360" w:lineRule="auto"/>
        <w:ind w:left="360"/>
        <w:rPr>
          <w:rFonts w:ascii="Arial" w:eastAsia="Times New Roman" w:hAnsi="Arial" w:cs="Arial"/>
          <w:snapToGrid w:val="0"/>
          <w:lang w:eastAsia="sl-SI" w:bidi="sl-SI"/>
        </w:rPr>
      </w:pPr>
    </w:p>
    <w:p w:rsidR="001F6DDC" w:rsidRPr="001F6DDC" w:rsidRDefault="001F6DDC" w:rsidP="001F6DDC">
      <w:pPr>
        <w:tabs>
          <w:tab w:val="left" w:pos="567"/>
        </w:tabs>
        <w:spacing w:after="0" w:line="360" w:lineRule="auto"/>
        <w:jc w:val="center"/>
        <w:rPr>
          <w:rFonts w:ascii="Arial" w:eastAsia="Times New Roman" w:hAnsi="Arial" w:cs="Arial"/>
          <w:b/>
          <w:bCs/>
          <w:snapToGrid w:val="0"/>
          <w:color w:val="000000"/>
          <w:lang w:eastAsia="sl-SI" w:bidi="sl-SI"/>
        </w:rPr>
      </w:pPr>
      <w:r w:rsidRPr="001F6DDC">
        <w:rPr>
          <w:rFonts w:ascii="Arial" w:eastAsia="Times New Roman" w:hAnsi="Arial" w:cs="Arial"/>
          <w:b/>
          <w:snapToGrid w:val="0"/>
          <w:color w:val="000000"/>
          <w:lang w:eastAsia="sl-SI" w:bidi="sl-SI"/>
        </w:rPr>
        <w:t>14. ČLEN</w:t>
      </w:r>
    </w:p>
    <w:p w:rsidR="001F6DDC" w:rsidRPr="001F6DDC" w:rsidRDefault="001F6DDC" w:rsidP="001F6DDC">
      <w:pPr>
        <w:tabs>
          <w:tab w:val="left" w:pos="567"/>
        </w:tabs>
        <w:spacing w:after="0" w:line="360" w:lineRule="auto"/>
        <w:jc w:val="center"/>
        <w:rPr>
          <w:rFonts w:ascii="Arial" w:eastAsia="Times New Roman" w:hAnsi="Arial" w:cs="Arial"/>
          <w:snapToGrid w:val="0"/>
          <w:color w:val="000000"/>
          <w:lang w:eastAsia="sl-SI" w:bidi="sl-SI"/>
        </w:rPr>
      </w:pPr>
      <w:r w:rsidRPr="001F6DDC">
        <w:rPr>
          <w:rFonts w:ascii="Arial" w:eastAsia="Times New Roman" w:hAnsi="Arial" w:cs="Arial"/>
          <w:b/>
          <w:snapToGrid w:val="0"/>
          <w:color w:val="000000"/>
          <w:lang w:eastAsia="sl-SI" w:bidi="sl-SI"/>
        </w:rPr>
        <w:t xml:space="preserve">KONČNE DOLOČBE </w:t>
      </w:r>
    </w:p>
    <w:p w:rsidR="001F6DDC" w:rsidRPr="001F6DDC" w:rsidRDefault="001F6DDC" w:rsidP="001F6DDC">
      <w:pPr>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1.</w:t>
      </w:r>
      <w:r w:rsidRPr="001F6DDC">
        <w:rPr>
          <w:rFonts w:ascii="Arial" w:eastAsia="Times New Roman" w:hAnsi="Arial" w:cs="Arial"/>
          <w:lang w:eastAsia="sl-SI" w:bidi="sl-SI"/>
        </w:rPr>
        <w:tab/>
        <w:t>Memorandum o soglasju začne veljati z dnem zadnjega podpisa. Z uveljavitvijo memoranduma o soglasju bo ta memorandum nadomestil Funkcionalni memorandum o soglasju Nato CO JRKBO, podpisan 26. oktobra 2006.</w:t>
      </w:r>
    </w:p>
    <w:p w:rsidR="001F6DDC" w:rsidRPr="001F6DDC" w:rsidRDefault="001F6DDC" w:rsidP="001F6DDC">
      <w:pPr>
        <w:spacing w:after="0" w:line="360" w:lineRule="auto"/>
        <w:ind w:left="360" w:hanging="360"/>
        <w:jc w:val="both"/>
        <w:rPr>
          <w:rFonts w:ascii="Arial" w:eastAsia="Times New Roman" w:hAnsi="Arial" w:cs="Arial"/>
          <w:snapToGrid w:val="0"/>
          <w:lang w:eastAsia="sl-SI" w:bidi="sl-SI"/>
        </w:rPr>
      </w:pPr>
      <w:r w:rsidRPr="001F6DDC">
        <w:rPr>
          <w:rFonts w:ascii="Arial" w:eastAsia="Times New Roman" w:hAnsi="Arial" w:cs="Arial"/>
          <w:lang w:eastAsia="sl-SI" w:bidi="sl-SI"/>
        </w:rPr>
        <w:t>2.</w:t>
      </w:r>
      <w:r w:rsidRPr="001F6DDC">
        <w:rPr>
          <w:rFonts w:ascii="Arial" w:eastAsia="Times New Roman" w:hAnsi="Arial" w:cs="Arial"/>
          <w:lang w:eastAsia="sl-SI" w:bidi="sl-SI"/>
        </w:rPr>
        <w:tab/>
        <w:t>Memorandum o soglasju preneha veljati ob:</w:t>
      </w:r>
    </w:p>
    <w:p w:rsidR="001F6DDC" w:rsidRPr="001F6DDC" w:rsidRDefault="001F6DDC" w:rsidP="001F6DDC">
      <w:pPr>
        <w:numPr>
          <w:ilvl w:val="1"/>
          <w:numId w:val="42"/>
        </w:numPr>
        <w:spacing w:after="0" w:line="360" w:lineRule="auto"/>
        <w:jc w:val="both"/>
        <w:rPr>
          <w:rFonts w:ascii="Arial" w:eastAsia="Times New Roman" w:hAnsi="Arial" w:cs="Arial"/>
          <w:snapToGrid w:val="0"/>
          <w:lang w:eastAsia="sl-SI" w:bidi="sl-SI"/>
        </w:rPr>
      </w:pPr>
      <w:r w:rsidRPr="001F6DDC">
        <w:rPr>
          <w:rFonts w:ascii="Arial" w:eastAsia="Times New Roman" w:hAnsi="Arial" w:cs="Arial"/>
          <w:lang w:eastAsia="sl-SI" w:bidi="sl-SI"/>
        </w:rPr>
        <w:t>pisni odločitvi vseh udeležencev,</w:t>
      </w:r>
    </w:p>
    <w:p w:rsidR="001F6DDC" w:rsidRPr="001F6DDC" w:rsidRDefault="001F6DDC" w:rsidP="001F6DDC">
      <w:pPr>
        <w:numPr>
          <w:ilvl w:val="1"/>
          <w:numId w:val="42"/>
        </w:numPr>
        <w:spacing w:after="0" w:line="360" w:lineRule="auto"/>
        <w:jc w:val="both"/>
        <w:rPr>
          <w:rFonts w:ascii="Arial" w:eastAsia="Times New Roman" w:hAnsi="Arial" w:cs="Arial"/>
          <w:snapToGrid w:val="0"/>
          <w:lang w:eastAsia="sl-SI" w:bidi="sl-SI"/>
        </w:rPr>
      </w:pPr>
      <w:r w:rsidRPr="001F6DDC">
        <w:rPr>
          <w:rFonts w:ascii="Arial" w:eastAsia="Times New Roman" w:hAnsi="Arial" w:cs="Arial"/>
          <w:lang w:eastAsia="sl-SI" w:bidi="sl-SI"/>
        </w:rPr>
        <w:t>umiku podporne države,</w:t>
      </w:r>
    </w:p>
    <w:p w:rsidR="001F6DDC" w:rsidRPr="001F6DDC" w:rsidRDefault="001F6DDC" w:rsidP="001F6DDC">
      <w:pPr>
        <w:numPr>
          <w:ilvl w:val="1"/>
          <w:numId w:val="42"/>
        </w:numPr>
        <w:spacing w:after="0" w:line="360" w:lineRule="auto"/>
        <w:jc w:val="both"/>
        <w:rPr>
          <w:rFonts w:ascii="Arial" w:eastAsia="Times New Roman" w:hAnsi="Arial" w:cs="Arial"/>
          <w:snapToGrid w:val="0"/>
          <w:lang w:eastAsia="sl-SI" w:bidi="sl-SI"/>
        </w:rPr>
      </w:pPr>
      <w:r w:rsidRPr="001F6DDC">
        <w:rPr>
          <w:rFonts w:ascii="Arial" w:eastAsia="Times New Roman" w:hAnsi="Arial" w:cs="Arial"/>
          <w:lang w:eastAsia="sl-SI" w:bidi="sl-SI"/>
        </w:rPr>
        <w:t>preklicu akreditacije CO JRKBO,</w:t>
      </w:r>
    </w:p>
    <w:p w:rsidR="001F6DDC" w:rsidRPr="001F6DDC" w:rsidRDefault="001F6DDC" w:rsidP="001F6DDC">
      <w:pPr>
        <w:numPr>
          <w:ilvl w:val="1"/>
          <w:numId w:val="42"/>
        </w:numPr>
        <w:spacing w:after="0" w:line="360" w:lineRule="auto"/>
        <w:jc w:val="both"/>
        <w:rPr>
          <w:rFonts w:ascii="Arial" w:eastAsia="Times New Roman" w:hAnsi="Arial" w:cs="Arial"/>
          <w:snapToGrid w:val="0"/>
          <w:lang w:eastAsia="sl-SI" w:bidi="sl-SI"/>
        </w:rPr>
      </w:pPr>
      <w:r w:rsidRPr="001F6DDC">
        <w:rPr>
          <w:rFonts w:ascii="Arial" w:eastAsia="Times New Roman" w:hAnsi="Arial" w:cs="Arial"/>
          <w:lang w:eastAsia="sl-SI" w:bidi="sl-SI"/>
        </w:rPr>
        <w:t>umiku Poveljstva vrhovnega zavezniškega poveljnika za preoblikovanje (HQ SACT) iz tega memoranduma o soglasju,</w:t>
      </w:r>
    </w:p>
    <w:p w:rsidR="001F6DDC" w:rsidRPr="001F6DDC" w:rsidRDefault="001F6DDC" w:rsidP="001F6DDC">
      <w:pPr>
        <w:numPr>
          <w:ilvl w:val="1"/>
          <w:numId w:val="42"/>
        </w:numPr>
        <w:spacing w:after="0" w:line="360" w:lineRule="auto"/>
        <w:jc w:val="both"/>
        <w:rPr>
          <w:rFonts w:ascii="Arial" w:eastAsia="Times New Roman" w:hAnsi="Arial" w:cs="Arial"/>
          <w:snapToGrid w:val="0"/>
          <w:lang w:eastAsia="sl-SI" w:bidi="sl-SI"/>
        </w:rPr>
      </w:pPr>
      <w:r w:rsidRPr="001F6DDC">
        <w:rPr>
          <w:rFonts w:ascii="Arial" w:eastAsia="Times New Roman" w:hAnsi="Arial" w:cs="Arial"/>
          <w:lang w:eastAsia="sl-SI" w:bidi="sl-SI"/>
        </w:rPr>
        <w:t>prenehanju veljavnosti Operativnega memoranduma CO JRKBO.</w:t>
      </w:r>
    </w:p>
    <w:p w:rsidR="001F6DDC" w:rsidRPr="001F6DDC" w:rsidRDefault="001F6DDC" w:rsidP="001F6DDC">
      <w:pPr>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3.</w:t>
      </w:r>
      <w:r w:rsidRPr="001F6DDC">
        <w:rPr>
          <w:rFonts w:ascii="Arial" w:eastAsia="Times New Roman" w:hAnsi="Arial" w:cs="Arial"/>
          <w:lang w:eastAsia="sl-SI" w:bidi="sl-SI"/>
        </w:rPr>
        <w:tab/>
      </w:r>
      <w:r w:rsidRPr="001F6DDC">
        <w:rPr>
          <w:rFonts w:ascii="Arial" w:eastAsia="Times New Roman" w:hAnsi="Arial" w:cs="Arial"/>
          <w:snapToGrid w:val="0"/>
          <w:color w:val="000000"/>
          <w:lang w:eastAsia="sl-SI" w:bidi="sl-SI"/>
        </w:rPr>
        <w:t>Kadar</w:t>
      </w:r>
      <w:r w:rsidRPr="001F6DDC">
        <w:rPr>
          <w:rFonts w:ascii="Arial" w:eastAsia="Times New Roman" w:hAnsi="Arial" w:cs="Arial"/>
          <w:lang w:eastAsia="sl-SI" w:bidi="sl-SI"/>
        </w:rPr>
        <w:t xml:space="preserve"> memorandum o soglasju preneha veljati ali udeleženec posreduje uradno obvestilo o svojem odstopu od memoranduma o soglasju, morajo določila memoranduma veljati še naprej, dokler niso rešene vse nedokončane zadeve.</w:t>
      </w:r>
    </w:p>
    <w:p w:rsidR="001F6DDC" w:rsidRPr="001F6DDC" w:rsidRDefault="001F6DDC" w:rsidP="001F6DDC">
      <w:pPr>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4.</w:t>
      </w:r>
      <w:r w:rsidRPr="001F6DDC">
        <w:rPr>
          <w:rFonts w:ascii="Arial" w:eastAsia="Times New Roman" w:hAnsi="Arial" w:cs="Arial"/>
          <w:lang w:eastAsia="sl-SI" w:bidi="sl-SI"/>
        </w:rPr>
        <w:tab/>
      </w:r>
      <w:r w:rsidRPr="001F6DDC">
        <w:rPr>
          <w:rFonts w:ascii="Arial" w:eastAsia="Times New Roman" w:hAnsi="Arial" w:cs="Arial"/>
          <w:snapToGrid w:val="0"/>
          <w:color w:val="000000"/>
          <w:lang w:eastAsia="sl-SI" w:bidi="sl-SI"/>
        </w:rPr>
        <w:t>Za vsak nadaljnji dogovor k temu memorandumu o soglasju veljajo isti pogoji kot za ta memorandum o soglasju, razen če je v dogovoru določeno drugače. Ob prenehanju veljavnosti tega memoranduma o soglasju na isti datum prenehajo veljati vsi njegovi nadaljnji dogovori, razen kadar je drugače odločeno</w:t>
      </w:r>
      <w:r w:rsidRPr="001F6DDC">
        <w:rPr>
          <w:rFonts w:ascii="Arial" w:eastAsia="Times New Roman" w:hAnsi="Arial" w:cs="Arial"/>
          <w:lang w:eastAsia="sl-SI" w:bidi="sl-SI"/>
        </w:rPr>
        <w:t>.</w:t>
      </w:r>
    </w:p>
    <w:p w:rsidR="001F6DDC" w:rsidRPr="001F6DDC" w:rsidRDefault="001F6DDC" w:rsidP="001F6DDC">
      <w:pPr>
        <w:spacing w:after="0" w:line="360" w:lineRule="auto"/>
        <w:ind w:left="360" w:hanging="360"/>
        <w:jc w:val="both"/>
        <w:rPr>
          <w:rFonts w:ascii="Arial" w:eastAsia="Times New Roman" w:hAnsi="Arial" w:cs="Arial"/>
          <w:lang w:eastAsia="sl-SI" w:bidi="sl-SI"/>
        </w:rPr>
      </w:pPr>
      <w:r w:rsidRPr="001F6DDC">
        <w:rPr>
          <w:rFonts w:ascii="Arial" w:eastAsia="Times New Roman" w:hAnsi="Arial" w:cs="Arial"/>
          <w:lang w:eastAsia="sl-SI" w:bidi="sl-SI"/>
        </w:rPr>
        <w:t>5.</w:t>
      </w:r>
      <w:r w:rsidRPr="001F6DDC">
        <w:rPr>
          <w:rFonts w:ascii="Arial" w:eastAsia="Times New Roman" w:hAnsi="Arial" w:cs="Arial"/>
          <w:lang w:eastAsia="sl-SI" w:bidi="sl-SI"/>
        </w:rPr>
        <w:tab/>
        <w:t>Memorandum o soglasju se imenuje Funkcionalni memorandum CO JRKBO in je sestavljen iz štirinajstih členov ter dveh prilog. Priloge so sestavni del memoranduma o soglasju.</w:t>
      </w:r>
    </w:p>
    <w:p w:rsidR="001F6DDC" w:rsidRPr="001F6DDC" w:rsidRDefault="001F6DDC" w:rsidP="001F6DDC">
      <w:pPr>
        <w:spacing w:after="0" w:line="360" w:lineRule="auto"/>
        <w:ind w:left="360" w:hanging="360"/>
        <w:jc w:val="both"/>
        <w:rPr>
          <w:rFonts w:ascii="Arial" w:eastAsia="Times New Roman" w:hAnsi="Arial" w:cs="Arial"/>
          <w:snapToGrid w:val="0"/>
          <w:color w:val="000000"/>
          <w:lang w:eastAsia="sl-SI" w:bidi="sl-SI"/>
        </w:rPr>
      </w:pPr>
      <w:r w:rsidRPr="001F6DDC">
        <w:rPr>
          <w:rFonts w:ascii="Arial" w:eastAsia="Times New Roman" w:hAnsi="Arial" w:cs="Arial"/>
          <w:lang w:eastAsia="sl-SI" w:bidi="sl-SI"/>
        </w:rPr>
        <w:t>6.</w:t>
      </w:r>
      <w:r w:rsidRPr="001F6DDC">
        <w:rPr>
          <w:rFonts w:ascii="Arial" w:eastAsia="Times New Roman" w:hAnsi="Arial" w:cs="Arial"/>
          <w:lang w:eastAsia="sl-SI" w:bidi="sl-SI"/>
        </w:rPr>
        <w:tab/>
      </w:r>
      <w:r w:rsidRPr="001F6DDC">
        <w:rPr>
          <w:rFonts w:ascii="Arial" w:eastAsia="Times New Roman" w:hAnsi="Arial" w:cs="Arial"/>
          <w:snapToGrid w:val="0"/>
          <w:color w:val="000000"/>
          <w:lang w:eastAsia="sl-SI" w:bidi="sl-SI"/>
        </w:rPr>
        <w:t>Sklicevanje na dokumente Natovih politik vključuje vsa morebitna dopolnila ali, glede na posamezni primer, dokumente o politikah, ki jih lahko nadomeščajo.</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eastAsia="sl-SI" w:bidi="sl-SI"/>
        </w:rPr>
      </w:pPr>
    </w:p>
    <w:p w:rsidR="001F6DDC" w:rsidRPr="001F6DDC" w:rsidRDefault="001F6DDC" w:rsidP="001F6DDC">
      <w:pPr>
        <w:spacing w:after="0" w:line="360" w:lineRule="auto"/>
        <w:jc w:val="both"/>
        <w:rPr>
          <w:rFonts w:ascii="Arial" w:eastAsia="Times New Roman" w:hAnsi="Arial" w:cs="Arial"/>
          <w:snapToGrid w:val="0"/>
          <w:lang w:eastAsia="sl-SI" w:bidi="sl-SI"/>
        </w:rPr>
      </w:pPr>
      <w:r w:rsidRPr="001F6DDC">
        <w:rPr>
          <w:rFonts w:ascii="Arial" w:eastAsia="Times New Roman" w:hAnsi="Arial" w:cs="Arial"/>
          <w:lang w:eastAsia="sl-SI" w:bidi="sl-SI"/>
        </w:rPr>
        <w:t>Memorandum o soglasju je podpisan v enem izvirniku v angleškem in francoskem jeziku. Izvirnik dokumenta bo hranilo Poveljstvo vrhovnega zavezniškega poveljnika za preoblikovanje (HQ SACT). Poveljstvo bo hranilo tudi nadaljnje Note o pristopu in morebitne sporazume ali dogovore. Poveljstvo zato priskrbi vsem udeležencem in CO JRKBO overjene izvode memoranduma o soglasju in vse nadaljnje dokumente z navedbo datuma začetka njihove veljavnosti.</w:t>
      </w:r>
    </w:p>
    <w:p w:rsidR="001F6DDC" w:rsidRPr="001F6DDC" w:rsidRDefault="001F6DDC" w:rsidP="001F6DDC">
      <w:pPr>
        <w:tabs>
          <w:tab w:val="left" w:pos="567"/>
        </w:tabs>
        <w:spacing w:after="0" w:line="360" w:lineRule="auto"/>
        <w:jc w:val="both"/>
        <w:rPr>
          <w:rFonts w:ascii="Arial" w:eastAsia="Times New Roman" w:hAnsi="Arial" w:cs="Arial"/>
          <w:snapToGrid w:val="0"/>
          <w:color w:val="000000"/>
          <w:lang w:eastAsia="sl-SI" w:bidi="sl-SI"/>
        </w:rPr>
      </w:pPr>
    </w:p>
    <w:p w:rsidR="001F6DDC" w:rsidRPr="001F6DDC" w:rsidRDefault="001F6DDC" w:rsidP="001F6DDC">
      <w:pPr>
        <w:tabs>
          <w:tab w:val="left" w:pos="567"/>
        </w:tabs>
        <w:spacing w:after="120" w:line="360" w:lineRule="auto"/>
        <w:jc w:val="both"/>
        <w:rPr>
          <w:rFonts w:ascii="Arial" w:eastAsia="Times New Roman" w:hAnsi="Arial" w:cs="Arial"/>
          <w:lang w:eastAsia="sl-SI" w:bidi="sl-SI"/>
        </w:rPr>
      </w:pPr>
    </w:p>
    <w:p w:rsidR="001F6DDC" w:rsidRPr="001F6DDC" w:rsidRDefault="001F6DDC" w:rsidP="001F6DDC">
      <w:pPr>
        <w:spacing w:after="0" w:line="360" w:lineRule="auto"/>
        <w:jc w:val="both"/>
        <w:rPr>
          <w:rFonts w:ascii="Arial" w:eastAsia="Times New Roman" w:hAnsi="Arial" w:cs="Arial"/>
          <w:b/>
          <w:bCs/>
          <w:caps/>
          <w:lang w:eastAsia="sl-SI" w:bidi="sl-SI"/>
        </w:rPr>
      </w:pPr>
      <w:r w:rsidRPr="001F6DDC">
        <w:rPr>
          <w:rFonts w:ascii="Arial" w:eastAsia="Times New Roman" w:hAnsi="Arial" w:cs="Arial"/>
          <w:b/>
          <w:caps/>
          <w:lang w:eastAsia="sl-SI" w:bidi="sl-SI"/>
        </w:rPr>
        <w:t xml:space="preserve">Navedeno predstavlja dogovor, dosežen MED UDELEŽENCI. </w:t>
      </w:r>
    </w:p>
    <w:p w:rsidR="001F6DDC" w:rsidRPr="001F6DDC" w:rsidRDefault="001F6DDC" w:rsidP="001F6DDC">
      <w:pPr>
        <w:tabs>
          <w:tab w:val="left" w:pos="567"/>
          <w:tab w:val="left" w:pos="5220"/>
        </w:tabs>
        <w:spacing w:after="0" w:line="360" w:lineRule="auto"/>
        <w:ind w:left="706"/>
        <w:jc w:val="both"/>
        <w:rPr>
          <w:rFonts w:ascii="Arial" w:eastAsia="Times New Roman" w:hAnsi="Arial" w:cs="Arial"/>
          <w:b/>
          <w:lang w:eastAsia="sl-SI" w:bidi="sl-SI"/>
        </w:rPr>
      </w:pPr>
      <w:r w:rsidRPr="001F6DDC">
        <w:rPr>
          <w:rFonts w:ascii="Arial" w:eastAsia="Times New Roman" w:hAnsi="Arial" w:cs="Arial"/>
          <w:lang w:eastAsia="sl-SI" w:bidi="sl-SI"/>
        </w:rPr>
        <w:br w:type="page"/>
      </w:r>
      <w:r w:rsidRPr="001F6DDC">
        <w:rPr>
          <w:rFonts w:ascii="Arial" w:eastAsia="Times New Roman" w:hAnsi="Arial" w:cs="Arial"/>
          <w:lang w:eastAsia="sl-SI" w:bidi="sl-SI"/>
        </w:rPr>
        <w:lastRenderedPageBreak/>
        <w:t xml:space="preserve">Za </w:t>
      </w:r>
      <w:r w:rsidRPr="001F6DDC">
        <w:rPr>
          <w:rFonts w:ascii="Arial" w:eastAsia="Times New Roman" w:hAnsi="Arial" w:cs="Arial"/>
          <w:b/>
          <w:lang w:eastAsia="sl-SI" w:bidi="sl-SI"/>
        </w:rPr>
        <w:t>(poimenovanje nacionalnega organa), (poimenovanje sodelujoče države)</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r w:rsidRPr="001F6DDC">
        <w:rPr>
          <w:rFonts w:ascii="Arial" w:eastAsia="Times New Roman" w:hAnsi="Arial" w:cs="Arial"/>
          <w:lang w:eastAsia="sl-SI" w:bidi="sl-SI"/>
        </w:rPr>
        <w:t>Podpis</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r w:rsidRPr="001F6DDC">
        <w:rPr>
          <w:rFonts w:ascii="Arial" w:eastAsia="Times New Roman" w:hAnsi="Arial" w:cs="Arial"/>
          <w:lang w:eastAsia="sl-SI" w:bidi="sl-SI"/>
        </w:rPr>
        <w:t>Ime in priimek</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r w:rsidRPr="001F6DDC">
        <w:rPr>
          <w:rFonts w:ascii="Arial" w:eastAsia="Times New Roman" w:hAnsi="Arial" w:cs="Arial"/>
          <w:lang w:eastAsia="sl-SI" w:bidi="sl-SI"/>
        </w:rPr>
        <w:t>Dolžnost</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rPr>
          <w:rFonts w:ascii="Arial" w:eastAsia="Times New Roman" w:hAnsi="Arial" w:cs="Arial"/>
          <w:lang w:eastAsia="sl-SI" w:bidi="sl-SI"/>
        </w:rPr>
      </w:pPr>
      <w:r w:rsidRPr="001F6DDC">
        <w:rPr>
          <w:rFonts w:ascii="Arial" w:eastAsia="Times New Roman" w:hAnsi="Arial" w:cs="Arial"/>
          <w:lang w:eastAsia="sl-SI" w:bidi="sl-SI"/>
        </w:rPr>
        <w:t xml:space="preserve">              Kraj/datum </w:t>
      </w:r>
    </w:p>
    <w:p w:rsidR="001F6DDC" w:rsidRPr="001F6DDC" w:rsidRDefault="001F6DDC" w:rsidP="001F6DDC">
      <w:pPr>
        <w:tabs>
          <w:tab w:val="left" w:pos="5220"/>
        </w:tabs>
        <w:spacing w:after="0" w:line="360" w:lineRule="auto"/>
        <w:ind w:left="700"/>
        <w:rPr>
          <w:rFonts w:ascii="Arial" w:eastAsia="Times New Roman" w:hAnsi="Arial" w:cs="Arial"/>
          <w:bCs/>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r w:rsidRPr="001F6DDC">
        <w:rPr>
          <w:rFonts w:ascii="Arial" w:eastAsia="Times New Roman" w:hAnsi="Arial" w:cs="Arial"/>
          <w:lang w:eastAsia="sl-SI" w:bidi="sl-SI"/>
        </w:rPr>
        <w:t xml:space="preserve">ipd. </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67"/>
          <w:tab w:val="left" w:pos="5220"/>
        </w:tabs>
        <w:spacing w:after="120" w:line="360" w:lineRule="auto"/>
        <w:ind w:left="706"/>
        <w:jc w:val="both"/>
        <w:rPr>
          <w:rFonts w:ascii="Arial" w:eastAsia="Times New Roman" w:hAnsi="Arial" w:cs="Arial"/>
          <w:lang w:eastAsia="sl-SI" w:bidi="sl-SI"/>
        </w:rPr>
      </w:pPr>
      <w:r w:rsidRPr="001F6DDC">
        <w:rPr>
          <w:rFonts w:ascii="Arial" w:eastAsia="Times New Roman" w:hAnsi="Arial" w:cs="Arial"/>
          <w:lang w:eastAsia="sl-SI" w:bidi="sl-SI"/>
        </w:rPr>
        <w:t>Za Poveljstvo vrhovnega zavezniškega poveljnika za preoblikovanje</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Podpis</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rPr>
          <w:rFonts w:ascii="Arial" w:eastAsia="Times New Roman" w:hAnsi="Arial" w:cs="Arial"/>
          <w:lang w:eastAsia="sl-SI" w:bidi="sl-SI"/>
        </w:rPr>
      </w:pPr>
      <w:r w:rsidRPr="001F6DDC">
        <w:rPr>
          <w:rFonts w:ascii="Arial" w:eastAsia="Times New Roman" w:hAnsi="Arial" w:cs="Arial"/>
          <w:lang w:eastAsia="sl-SI" w:bidi="sl-SI"/>
        </w:rPr>
        <w:t xml:space="preserve">            Ime in priimek</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Vrhovni zavezniški poveljnik za preoblikovanje</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Dolžnost</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 xml:space="preserve">Norfolk, Združene države Amerike, </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____________________________________</w:t>
      </w:r>
      <w:r w:rsidRPr="001F6DDC">
        <w:rPr>
          <w:rFonts w:ascii="Arial" w:eastAsia="Times New Roman" w:hAnsi="Arial" w:cs="Arial"/>
          <w:lang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Kraj/datum</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rPr>
          <w:rFonts w:ascii="Arial" w:eastAsia="Times New Roman" w:hAnsi="Arial" w:cs="Arial"/>
          <w:lang w:eastAsia="sl-SI" w:bidi="sl-SI"/>
        </w:rPr>
      </w:pPr>
    </w:p>
    <w:p w:rsidR="001F6DDC" w:rsidRPr="001F6DDC" w:rsidRDefault="001F6DDC" w:rsidP="001F6DDC">
      <w:pPr>
        <w:tabs>
          <w:tab w:val="left" w:pos="5220"/>
        </w:tabs>
        <w:spacing w:after="0" w:line="360" w:lineRule="auto"/>
        <w:rPr>
          <w:rFonts w:ascii="Arial" w:eastAsia="Times New Roman" w:hAnsi="Arial" w:cs="Arial"/>
          <w:lang w:eastAsia="sl-SI" w:bidi="sl-SI"/>
        </w:rPr>
      </w:pPr>
    </w:p>
    <w:p w:rsidR="001F6DDC" w:rsidRPr="001F6DDC" w:rsidRDefault="001F6DDC" w:rsidP="001F6DDC">
      <w:pPr>
        <w:tabs>
          <w:tab w:val="left" w:pos="5220"/>
        </w:tabs>
        <w:spacing w:after="0" w:line="360" w:lineRule="auto"/>
        <w:rPr>
          <w:rFonts w:ascii="Arial" w:eastAsia="Times New Roman" w:hAnsi="Arial" w:cs="Arial"/>
          <w:lang w:eastAsia="sl-SI" w:bidi="sl-SI"/>
        </w:rPr>
      </w:pPr>
    </w:p>
    <w:p w:rsidR="001F6DDC" w:rsidRPr="001F6DDC" w:rsidRDefault="001F6DDC" w:rsidP="001F6DDC">
      <w:pPr>
        <w:spacing w:after="0" w:line="360" w:lineRule="auto"/>
        <w:rPr>
          <w:rFonts w:ascii="Arial" w:eastAsia="Times New Roman" w:hAnsi="Arial" w:cs="Arial"/>
          <w:lang w:eastAsia="sl-SI" w:bidi="sl-SI"/>
        </w:rPr>
        <w:sectPr w:rsidR="001F6DDC" w:rsidRPr="001F6DDC" w:rsidSect="005E28B3">
          <w:pgSz w:w="11906" w:h="16838"/>
          <w:pgMar w:top="719" w:right="1417" w:bottom="1417" w:left="1417" w:header="708" w:footer="708" w:gutter="0"/>
          <w:cols w:space="708"/>
        </w:sectPr>
      </w:pPr>
    </w:p>
    <w:p w:rsidR="001F6DDC" w:rsidRPr="001F6DDC" w:rsidRDefault="001F6DDC" w:rsidP="001F6DDC">
      <w:pPr>
        <w:tabs>
          <w:tab w:val="left" w:pos="5220"/>
        </w:tabs>
        <w:spacing w:after="0" w:line="360" w:lineRule="auto"/>
        <w:rPr>
          <w:rFonts w:ascii="Arial" w:eastAsia="Times New Roman" w:hAnsi="Arial" w:cs="Arial"/>
          <w:lang w:eastAsia="sl-SI" w:bidi="sl-SI"/>
        </w:rPr>
      </w:pPr>
    </w:p>
    <w:p w:rsidR="001F6DDC" w:rsidRPr="001F6DDC" w:rsidRDefault="001F6DDC" w:rsidP="001F6DDC">
      <w:pPr>
        <w:spacing w:before="100" w:beforeAutospacing="1" w:after="100" w:afterAutospacing="1" w:line="360" w:lineRule="auto"/>
        <w:rPr>
          <w:rFonts w:ascii="Arial" w:eastAsia="Times New Roman" w:hAnsi="Arial" w:cs="Arial"/>
          <w:b/>
          <w:lang w:eastAsia="sl-SI" w:bidi="sl-SI"/>
        </w:rPr>
      </w:pPr>
      <w:r w:rsidRPr="001F6DDC">
        <w:rPr>
          <w:rFonts w:ascii="Arial" w:eastAsia="Times New Roman" w:hAnsi="Arial" w:cs="Arial"/>
          <w:b/>
          <w:lang w:eastAsia="sl-SI" w:bidi="sl-SI"/>
        </w:rPr>
        <w:t>Priloga A k Funkcionalnemu memorandumu CO</w:t>
      </w:r>
      <w:r w:rsidRPr="001F6DDC">
        <w:rPr>
          <w:rFonts w:ascii="Arial" w:eastAsia="Times New Roman" w:hAnsi="Arial" w:cs="Arial"/>
          <w:lang w:eastAsia="sl-SI" w:bidi="sl-SI"/>
        </w:rPr>
        <w:t xml:space="preserve"> </w:t>
      </w:r>
      <w:r w:rsidRPr="001F6DDC">
        <w:rPr>
          <w:rFonts w:ascii="Arial" w:eastAsia="Times New Roman" w:hAnsi="Arial" w:cs="Arial"/>
          <w:b/>
          <w:lang w:eastAsia="sl-SI" w:bidi="sl-SI"/>
        </w:rPr>
        <w:t>JRKBO</w:t>
      </w:r>
    </w:p>
    <w:p w:rsidR="001F6DDC" w:rsidRPr="001F6DDC" w:rsidRDefault="001F6DDC" w:rsidP="001F6DDC">
      <w:pPr>
        <w:spacing w:before="100" w:beforeAutospacing="1" w:after="100" w:afterAutospacing="1"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Vzorec Note o pristopu</w:t>
      </w:r>
    </w:p>
    <w:p w:rsidR="001F6DDC" w:rsidRPr="001F6DDC" w:rsidRDefault="001F6DDC" w:rsidP="001F6DDC">
      <w:pPr>
        <w:tabs>
          <w:tab w:val="left" w:pos="5220"/>
        </w:tabs>
        <w:spacing w:after="0" w:line="360" w:lineRule="auto"/>
        <w:ind w:left="700"/>
        <w:jc w:val="center"/>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center"/>
        <w:rPr>
          <w:rFonts w:ascii="Arial" w:eastAsia="Times New Roman" w:hAnsi="Arial" w:cs="Arial"/>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NOTA O PRISTOPU</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ZA (poimenovanje nacionalnega organa), (ime pristopne države)</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 xml:space="preserve">ZA SODELOVANJE PRI </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MEMORANDUMU O SOGLASJU,</w:t>
      </w:r>
    </w:p>
    <w:p w:rsidR="001F6DDC" w:rsidRPr="001F6DDC" w:rsidRDefault="001F6DDC" w:rsidP="001F6DDC">
      <w:pPr>
        <w:tabs>
          <w:tab w:val="left" w:pos="5220"/>
        </w:tabs>
        <w:spacing w:after="0" w:line="360" w:lineRule="auto"/>
        <w:ind w:left="700"/>
        <w:jc w:val="center"/>
        <w:rPr>
          <w:rFonts w:ascii="Arial" w:eastAsia="Times New Roman" w:hAnsi="Arial" w:cs="Arial"/>
          <w:b/>
          <w:lang w:eastAsia="sl-SI" w:bidi="sl-SI"/>
        </w:rPr>
      </w:pPr>
    </w:p>
    <w:p w:rsidR="001F6DDC" w:rsidRPr="001F6DDC" w:rsidRDefault="001F6DDC" w:rsidP="001F6DDC">
      <w:pPr>
        <w:tabs>
          <w:tab w:val="left" w:pos="5220"/>
        </w:tabs>
        <w:spacing w:after="0" w:line="360" w:lineRule="auto"/>
        <w:ind w:left="700"/>
        <w:jc w:val="center"/>
        <w:rPr>
          <w:rFonts w:ascii="Arial" w:eastAsia="Times New Roman" w:hAnsi="Arial" w:cs="Arial"/>
          <w:b/>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SKLENJENIM MED</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(poimenovanja nacionalnih organov sodelujočih držav v abecednem vrstnem redu)</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tabs>
          <w:tab w:val="left" w:pos="1948"/>
          <w:tab w:val="center" w:pos="4320"/>
        </w:tabs>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IN</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POVELJSTVOM VRHOVNEGA ZAVEZNIŠKEGA POVELJNIKA ZA PREOBLIKOVANJE</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spacing w:before="120" w:after="0" w:line="360" w:lineRule="auto"/>
        <w:jc w:val="center"/>
        <w:rPr>
          <w:rFonts w:ascii="Arial" w:eastAsia="Times New Roman" w:hAnsi="Arial" w:cs="Arial"/>
          <w:b/>
          <w:lang w:eastAsia="sl-SI" w:bidi="sl-SI"/>
        </w:rPr>
      </w:pPr>
      <w:r w:rsidRPr="001F6DDC">
        <w:rPr>
          <w:rFonts w:ascii="Arial" w:eastAsia="Times New Roman" w:hAnsi="Arial" w:cs="Arial"/>
          <w:b/>
          <w:lang w:eastAsia="sl-SI" w:bidi="sl-SI"/>
        </w:rPr>
        <w:t>O</w:t>
      </w:r>
    </w:p>
    <w:p w:rsidR="001F6DDC" w:rsidRPr="001F6DDC" w:rsidRDefault="001F6DDC" w:rsidP="001F6DDC">
      <w:pPr>
        <w:spacing w:before="120"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 xml:space="preserve">FUNKCIONALNEM RAZMERJU GLEDE </w:t>
      </w:r>
    </w:p>
    <w:p w:rsidR="001F6DDC" w:rsidRPr="001F6DDC" w:rsidRDefault="001F6DDC" w:rsidP="001F6DDC">
      <w:pPr>
        <w:autoSpaceDE w:val="0"/>
        <w:autoSpaceDN w:val="0"/>
        <w:adjustRightInd w:val="0"/>
        <w:spacing w:after="0" w:line="360" w:lineRule="auto"/>
        <w:jc w:val="center"/>
        <w:rPr>
          <w:rFonts w:ascii="Arial" w:eastAsia="Times New Roman" w:hAnsi="Arial" w:cs="Arial"/>
          <w:b/>
          <w:bCs/>
          <w:lang w:eastAsia="sl-SI" w:bidi="sl-SI"/>
        </w:rPr>
      </w:pPr>
      <w:r w:rsidRPr="001F6DDC">
        <w:rPr>
          <w:rFonts w:ascii="Arial" w:eastAsia="Times New Roman" w:hAnsi="Arial" w:cs="Arial"/>
          <w:b/>
          <w:lang w:eastAsia="sl-SI" w:bidi="sl-SI"/>
        </w:rPr>
        <w:t>CENTRA ODLIČNOSTI ZA SKUPNO KEMIČNO, BIOLOŠKO, RADIOLOŠKO IN JEDRSKO OBRAMBO</w:t>
      </w:r>
    </w:p>
    <w:p w:rsidR="001F6DDC" w:rsidRPr="001F6DDC" w:rsidRDefault="001F6DDC" w:rsidP="001F6DDC">
      <w:pPr>
        <w:spacing w:after="0" w:line="360" w:lineRule="auto"/>
        <w:jc w:val="center"/>
        <w:rPr>
          <w:rFonts w:ascii="Arial" w:eastAsia="Times New Roman" w:hAnsi="Arial" w:cs="Arial"/>
          <w:b/>
          <w:bCs/>
          <w:lang w:eastAsia="sl-SI" w:bidi="sl-SI"/>
        </w:rPr>
      </w:pPr>
    </w:p>
    <w:p w:rsidR="001F6DDC" w:rsidRPr="001F6DDC" w:rsidRDefault="001F6DDC" w:rsidP="001F6DDC">
      <w:pPr>
        <w:tabs>
          <w:tab w:val="left" w:pos="5220"/>
        </w:tabs>
        <w:spacing w:after="0" w:line="360" w:lineRule="auto"/>
        <w:ind w:left="700"/>
        <w:jc w:val="center"/>
        <w:rPr>
          <w:rFonts w:ascii="Arial" w:eastAsia="Times New Roman" w:hAnsi="Arial" w:cs="Arial"/>
          <w:b/>
          <w:lang w:eastAsia="sl-SI" w:bidi="sl-SI"/>
        </w:rPr>
      </w:pPr>
    </w:p>
    <w:p w:rsidR="001F6DDC" w:rsidRPr="001F6DDC" w:rsidRDefault="001F6DDC" w:rsidP="001F6DDC">
      <w:pPr>
        <w:tabs>
          <w:tab w:val="left" w:pos="5220"/>
        </w:tabs>
        <w:spacing w:after="0" w:line="360" w:lineRule="auto"/>
        <w:ind w:left="700"/>
        <w:jc w:val="center"/>
        <w:rPr>
          <w:rFonts w:ascii="Arial" w:eastAsia="Times New Roman" w:hAnsi="Arial" w:cs="Arial"/>
          <w:b/>
          <w:lang w:eastAsia="sl-SI" w:bidi="sl-SI"/>
        </w:rPr>
      </w:pPr>
    </w:p>
    <w:p w:rsidR="001F6DDC" w:rsidRPr="001F6DDC" w:rsidRDefault="001F6DDC" w:rsidP="001F6DDC">
      <w:pPr>
        <w:tabs>
          <w:tab w:val="left" w:pos="5220"/>
        </w:tabs>
        <w:spacing w:after="0" w:line="360" w:lineRule="auto"/>
        <w:ind w:left="700"/>
        <w:jc w:val="center"/>
        <w:rPr>
          <w:rFonts w:ascii="Arial" w:eastAsia="Times New Roman" w:hAnsi="Arial" w:cs="Arial"/>
          <w:b/>
          <w:lang w:eastAsia="sl-SI" w:bidi="sl-SI"/>
        </w:rPr>
      </w:pPr>
    </w:p>
    <w:p w:rsidR="001F6DDC" w:rsidRPr="001F6DDC" w:rsidRDefault="001F6DDC" w:rsidP="001F6DDC">
      <w:pPr>
        <w:tabs>
          <w:tab w:val="left" w:pos="5220"/>
        </w:tabs>
        <w:spacing w:after="0" w:line="360" w:lineRule="auto"/>
        <w:ind w:left="700"/>
        <w:jc w:val="center"/>
        <w:rPr>
          <w:rFonts w:ascii="Arial" w:eastAsia="Times New Roman" w:hAnsi="Arial" w:cs="Arial"/>
          <w:b/>
          <w:lang w:eastAsia="sl-SI" w:bidi="sl-SI"/>
        </w:rPr>
      </w:pPr>
    </w:p>
    <w:p w:rsidR="001F6DDC" w:rsidRPr="001F6DDC" w:rsidRDefault="001F6DDC" w:rsidP="001F6DDC">
      <w:pPr>
        <w:tabs>
          <w:tab w:val="left" w:pos="5220"/>
        </w:tabs>
        <w:spacing w:after="0" w:line="360" w:lineRule="auto"/>
        <w:rPr>
          <w:rFonts w:ascii="Arial" w:eastAsia="Times New Roman" w:hAnsi="Arial" w:cs="Arial"/>
          <w:b/>
          <w:bCs/>
          <w:lang w:eastAsia="sl-SI" w:bidi="sl-SI"/>
        </w:rPr>
      </w:pPr>
      <w:r w:rsidRPr="001F6DDC">
        <w:rPr>
          <w:rFonts w:ascii="Arial" w:eastAsia="Times New Roman" w:hAnsi="Arial" w:cs="Arial"/>
          <w:lang w:eastAsia="sl-SI" w:bidi="sl-SI"/>
        </w:rPr>
        <w:br w:type="page"/>
      </w:r>
      <w:r w:rsidRPr="001F6DDC">
        <w:rPr>
          <w:rFonts w:ascii="Arial" w:eastAsia="Times New Roman" w:hAnsi="Arial" w:cs="Arial"/>
          <w:b/>
          <w:lang w:eastAsia="sl-SI" w:bidi="sl-SI"/>
        </w:rPr>
        <w:lastRenderedPageBreak/>
        <w:t>(Poimenovanje nacionalnega organa), (ime pristopne države)</w:t>
      </w:r>
    </w:p>
    <w:p w:rsidR="001F6DDC" w:rsidRPr="001F6DDC" w:rsidRDefault="001F6DDC" w:rsidP="001F6DDC">
      <w:pPr>
        <w:spacing w:after="0" w:line="360" w:lineRule="auto"/>
        <w:jc w:val="both"/>
        <w:rPr>
          <w:rFonts w:ascii="Arial" w:eastAsia="Times New Roman" w:hAnsi="Arial" w:cs="Arial"/>
          <w:b/>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SE PO ODLOČITVI, da razširi svoje sodelovanje v Natovih skupnih naporih za preoblikovanje na področju JRKB-obrambe in</w:t>
      </w: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GLEDE NA svoje sodelovanje v CO JRKBO, ki je v nosilni državi Češki republiki, kot je navedeno v Noti o pristopu k Memorandumu o soglasju, sklenjenim med </w:t>
      </w:r>
      <w:r w:rsidRPr="001F6DDC">
        <w:rPr>
          <w:rFonts w:ascii="Arial" w:eastAsia="Times New Roman" w:hAnsi="Arial" w:cs="Arial"/>
          <w:b/>
          <w:lang w:eastAsia="sl-SI" w:bidi="sl-SI"/>
        </w:rPr>
        <w:t>(poimenovanja udeležencev Operativnega memoranduma o soglasju CO),</w:t>
      </w:r>
      <w:r w:rsidRPr="001F6DDC">
        <w:rPr>
          <w:rFonts w:ascii="Arial" w:eastAsia="Times New Roman" w:hAnsi="Arial" w:cs="Arial"/>
          <w:lang w:eastAsia="sl-SI" w:bidi="sl-SI"/>
        </w:rPr>
        <w:t xml:space="preserve"> o ustanovitvi, upravljanju in delovanju CO JRKBO, ki je bil podpisan </w:t>
      </w:r>
      <w:r w:rsidRPr="001F6DDC">
        <w:rPr>
          <w:rFonts w:ascii="Arial" w:eastAsia="Times New Roman" w:hAnsi="Arial" w:cs="Arial"/>
          <w:b/>
          <w:lang w:eastAsia="sl-SI" w:bidi="sl-SI"/>
        </w:rPr>
        <w:t>(datum podpisa Operativnega memoranduma CO JRKBO)</w:t>
      </w:r>
      <w:r w:rsidRPr="001F6DDC">
        <w:rPr>
          <w:rFonts w:ascii="Arial" w:eastAsia="Times New Roman" w:hAnsi="Arial" w:cs="Arial"/>
          <w:lang w:eastAsia="sl-SI" w:bidi="sl-SI"/>
        </w:rPr>
        <w:t>;</w:t>
      </w: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GLEDE NA </w:t>
      </w:r>
      <w:r w:rsidRPr="001F6DDC">
        <w:rPr>
          <w:rFonts w:ascii="Arial" w:eastAsia="Times New Roman" w:hAnsi="Arial" w:cs="Arial"/>
          <w:b/>
          <w:lang w:eastAsia="sl-SI" w:bidi="sl-SI"/>
        </w:rPr>
        <w:t>(dodaten razmislek)</w:t>
      </w:r>
      <w:r w:rsidRPr="001F6DDC">
        <w:rPr>
          <w:rFonts w:ascii="Arial" w:eastAsia="Times New Roman" w:hAnsi="Arial" w:cs="Arial"/>
          <w:lang w:eastAsia="sl-SI" w:bidi="sl-SI"/>
        </w:rPr>
        <w:t>;</w:t>
      </w: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r w:rsidRPr="001F6DDC">
        <w:rPr>
          <w:rFonts w:ascii="Arial" w:eastAsia="Times New Roman" w:hAnsi="Arial" w:cs="Arial"/>
          <w:lang w:eastAsia="sl-SI" w:bidi="sl-SI"/>
        </w:rPr>
        <w:t xml:space="preserve">ODLOČI za sodelovanje pri Memorandumu o soglasju med </w:t>
      </w:r>
      <w:r w:rsidRPr="001F6DDC">
        <w:rPr>
          <w:rFonts w:ascii="Arial" w:eastAsia="Times New Roman" w:hAnsi="Arial" w:cs="Arial"/>
          <w:b/>
          <w:lang w:eastAsia="sl-SI" w:bidi="sl-SI"/>
        </w:rPr>
        <w:t>(poimenovanja držav, ki sodelujejo pri Funkcionalnem memorandumu CO JRKBO)</w:t>
      </w:r>
      <w:r w:rsidRPr="001F6DDC">
        <w:rPr>
          <w:rFonts w:ascii="Arial" w:eastAsia="Times New Roman" w:hAnsi="Arial" w:cs="Arial"/>
          <w:lang w:eastAsia="sl-SI" w:bidi="sl-SI"/>
        </w:rPr>
        <w:t xml:space="preserve"> in Poveljstvom vrhovnega zavezniškega poveljnika za preoblikovanje glede funkcionalnega razmerja v CO JRKBO, ki je začel veljati </w:t>
      </w:r>
      <w:r w:rsidRPr="001F6DDC">
        <w:rPr>
          <w:rFonts w:ascii="Arial" w:eastAsia="Times New Roman" w:hAnsi="Arial" w:cs="Arial"/>
          <w:b/>
          <w:lang w:eastAsia="sl-SI" w:bidi="sl-SI"/>
        </w:rPr>
        <w:t>(datum začetka veljavnosti Funkcionalnega memoranduma o soglasju CO JRKBO)</w:t>
      </w:r>
      <w:r w:rsidRPr="001F6DDC">
        <w:rPr>
          <w:rFonts w:ascii="Arial" w:eastAsia="Times New Roman" w:hAnsi="Arial" w:cs="Arial"/>
          <w:lang w:eastAsia="sl-SI" w:bidi="sl-SI"/>
        </w:rPr>
        <w:t>.</w:t>
      </w: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
          <w:bCs/>
          <w:lang w:eastAsia="sl-SI" w:bidi="sl-SI"/>
        </w:rPr>
      </w:pPr>
      <w:r w:rsidRPr="001F6DDC">
        <w:rPr>
          <w:rFonts w:ascii="Arial" w:eastAsia="Times New Roman" w:hAnsi="Arial" w:cs="Arial"/>
          <w:lang w:eastAsia="sl-SI" w:bidi="sl-SI"/>
        </w:rPr>
        <w:t xml:space="preserve">Za </w:t>
      </w:r>
      <w:r w:rsidRPr="001F6DDC">
        <w:rPr>
          <w:rFonts w:ascii="Arial" w:eastAsia="Times New Roman" w:hAnsi="Arial" w:cs="Arial"/>
          <w:b/>
          <w:lang w:eastAsia="sl-SI" w:bidi="sl-SI"/>
        </w:rPr>
        <w:t>(poimenovanje nacionalnega organa), (ime pristopne države)</w:t>
      </w: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spacing w:after="0" w:line="360" w:lineRule="auto"/>
        <w:jc w:val="both"/>
        <w:rPr>
          <w:rFonts w:ascii="Arial" w:eastAsia="Times New Roman" w:hAnsi="Arial" w:cs="Arial"/>
          <w:bCs/>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Podpis</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rPr>
          <w:rFonts w:ascii="Arial" w:eastAsia="Times New Roman" w:hAnsi="Arial" w:cs="Arial"/>
          <w:u w:val="single"/>
          <w:lang w:eastAsia="sl-SI" w:bidi="sl-SI"/>
        </w:rPr>
      </w:pPr>
      <w:r w:rsidRPr="001F6DDC">
        <w:rPr>
          <w:rFonts w:ascii="Arial" w:eastAsia="Times New Roman" w:hAnsi="Arial" w:cs="Arial"/>
          <w:bCs/>
          <w:color w:val="000000"/>
          <w:lang w:eastAsia="sl-SI" w:bidi="sl-SI"/>
        </w:rPr>
        <w:t xml:space="preserve">            </w:t>
      </w:r>
      <w:r w:rsidRPr="001F6DDC">
        <w:rPr>
          <w:rFonts w:ascii="Arial" w:eastAsia="Times New Roman" w:hAnsi="Arial" w:cs="Arial"/>
          <w:lang w:eastAsia="sl-SI" w:bidi="sl-SI"/>
        </w:rPr>
        <w:t>Ime in priimek</w:t>
      </w: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lang w:eastAsia="sl-SI" w:bidi="sl-SI"/>
        </w:rPr>
        <w:t>Dolžnost</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 xml:space="preserve">Kraj/datum </w:t>
      </w:r>
    </w:p>
    <w:p w:rsidR="001F6DDC" w:rsidRPr="001F6DDC" w:rsidRDefault="001F6DDC" w:rsidP="001F6DDC">
      <w:pPr>
        <w:spacing w:after="0" w:line="360" w:lineRule="auto"/>
        <w:jc w:val="both"/>
        <w:rPr>
          <w:rFonts w:ascii="Arial" w:eastAsia="Times New Roman" w:hAnsi="Arial" w:cs="Arial"/>
          <w:b/>
          <w:bCs/>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right"/>
        <w:rPr>
          <w:rFonts w:ascii="Arial" w:eastAsia="Times New Roman" w:hAnsi="Arial" w:cs="Arial"/>
          <w:b/>
          <w:lang w:eastAsia="sl-SI" w:bidi="sl-SI"/>
        </w:rPr>
      </w:pPr>
      <w:r w:rsidRPr="001F6DDC">
        <w:rPr>
          <w:rFonts w:ascii="Arial" w:eastAsia="Times New Roman" w:hAnsi="Arial" w:cs="Arial"/>
          <w:lang w:eastAsia="sl-SI" w:bidi="sl-SI"/>
        </w:rPr>
        <w:t>Stran 2/</w:t>
      </w:r>
      <w:r w:rsidRPr="001F6DDC">
        <w:rPr>
          <w:rFonts w:ascii="Arial" w:eastAsia="Times New Roman" w:hAnsi="Arial" w:cs="Arial"/>
          <w:b/>
          <w:lang w:eastAsia="sl-SI" w:bidi="sl-SI"/>
        </w:rPr>
        <w:t>(skupno število strani)</w:t>
      </w:r>
    </w:p>
    <w:p w:rsidR="001F6DDC" w:rsidRPr="001F6DDC" w:rsidRDefault="001F6DDC" w:rsidP="001F6DDC">
      <w:pPr>
        <w:tabs>
          <w:tab w:val="left" w:pos="5220"/>
        </w:tabs>
        <w:spacing w:after="0" w:line="360" w:lineRule="auto"/>
        <w:ind w:left="700"/>
        <w:jc w:val="both"/>
        <w:rPr>
          <w:rFonts w:ascii="Arial" w:eastAsia="Times New Roman" w:hAnsi="Arial" w:cs="Arial"/>
          <w:bCs/>
          <w:lang w:eastAsia="sl-SI" w:bidi="sl-SI"/>
        </w:rPr>
      </w:pPr>
      <w:r w:rsidRPr="001F6DDC">
        <w:rPr>
          <w:rFonts w:ascii="Arial" w:eastAsia="Times New Roman" w:hAnsi="Arial" w:cs="Arial"/>
          <w:lang w:eastAsia="sl-SI" w:bidi="sl-SI"/>
        </w:rPr>
        <w:br w:type="page"/>
      </w:r>
      <w:r w:rsidRPr="001F6DDC">
        <w:rPr>
          <w:rFonts w:ascii="Arial" w:eastAsia="Times New Roman" w:hAnsi="Arial" w:cs="Arial"/>
          <w:b/>
          <w:lang w:eastAsia="sl-SI" w:bidi="sl-SI"/>
        </w:rPr>
        <w:lastRenderedPageBreak/>
        <w:t>(Imena udeležencev Funkcionalnega memoranduma o soglasju CO JRKBO, razen HQ SACT)</w:t>
      </w:r>
      <w:r w:rsidRPr="001F6DDC">
        <w:rPr>
          <w:rFonts w:ascii="Arial" w:eastAsia="Times New Roman" w:hAnsi="Arial" w:cs="Arial"/>
          <w:lang w:eastAsia="sl-SI" w:bidi="sl-SI"/>
        </w:rPr>
        <w:t xml:space="preserve"> in Poveljstvo vrhovnega zavezniškega poveljnika za preoblikovanje kot udeleženci Funkcionalnega memoranduma o soglasju CO JRKBO</w:t>
      </w:r>
    </w:p>
    <w:p w:rsidR="001F6DDC" w:rsidRPr="001F6DDC" w:rsidRDefault="001F6DDC" w:rsidP="001F6DDC">
      <w:pPr>
        <w:tabs>
          <w:tab w:val="left" w:pos="5220"/>
        </w:tabs>
        <w:spacing w:after="0" w:line="360" w:lineRule="auto"/>
        <w:ind w:left="700"/>
        <w:jc w:val="both"/>
        <w:rPr>
          <w:rFonts w:ascii="Arial" w:eastAsia="Times New Roman" w:hAnsi="Arial" w:cs="Arial"/>
          <w:bCs/>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bCs/>
          <w:lang w:eastAsia="sl-SI" w:bidi="sl-SI"/>
        </w:rPr>
      </w:pPr>
      <w:r w:rsidRPr="001F6DDC">
        <w:rPr>
          <w:rFonts w:ascii="Arial" w:eastAsia="Times New Roman" w:hAnsi="Arial" w:cs="Arial"/>
          <w:lang w:eastAsia="sl-SI" w:bidi="sl-SI"/>
        </w:rPr>
        <w:t xml:space="preserve">POZDRAVLJAJO izraženo zavezo </w:t>
      </w:r>
      <w:r w:rsidRPr="001F6DDC">
        <w:rPr>
          <w:rFonts w:ascii="Arial" w:eastAsia="Times New Roman" w:hAnsi="Arial" w:cs="Arial"/>
          <w:b/>
          <w:lang w:eastAsia="sl-SI" w:bidi="sl-SI"/>
        </w:rPr>
        <w:t>(poimenovanje nacionalnega organa]),</w:t>
      </w:r>
      <w:r w:rsidRPr="001F6DDC">
        <w:rPr>
          <w:rFonts w:ascii="Arial" w:eastAsia="Times New Roman" w:hAnsi="Arial" w:cs="Arial"/>
          <w:lang w:eastAsia="sl-SI" w:bidi="sl-SI"/>
        </w:rPr>
        <w:t xml:space="preserve"> </w:t>
      </w:r>
      <w:r w:rsidRPr="001F6DDC">
        <w:rPr>
          <w:rFonts w:ascii="Arial" w:eastAsia="Times New Roman" w:hAnsi="Arial" w:cs="Arial"/>
          <w:b/>
          <w:lang w:eastAsia="sl-SI" w:bidi="sl-SI"/>
        </w:rPr>
        <w:t>(ime pristopne države)</w:t>
      </w:r>
      <w:r w:rsidRPr="001F6DDC">
        <w:rPr>
          <w:rFonts w:ascii="Arial" w:eastAsia="Times New Roman" w:hAnsi="Arial" w:cs="Arial"/>
          <w:lang w:eastAsia="sl-SI" w:bidi="sl-SI"/>
        </w:rPr>
        <w:t>;</w:t>
      </w:r>
    </w:p>
    <w:p w:rsidR="001F6DDC" w:rsidRPr="001F6DDC" w:rsidRDefault="001F6DDC" w:rsidP="001F6DDC">
      <w:pPr>
        <w:tabs>
          <w:tab w:val="left" w:pos="5220"/>
        </w:tabs>
        <w:spacing w:after="0" w:line="360" w:lineRule="auto"/>
        <w:ind w:left="700"/>
        <w:jc w:val="both"/>
        <w:rPr>
          <w:rFonts w:ascii="Arial" w:eastAsia="Times New Roman" w:hAnsi="Arial" w:cs="Arial"/>
          <w:bCs/>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bCs/>
          <w:lang w:eastAsia="sl-SI" w:bidi="sl-SI"/>
        </w:rPr>
      </w:pPr>
      <w:r w:rsidRPr="001F6DDC">
        <w:rPr>
          <w:rFonts w:ascii="Arial" w:eastAsia="Times New Roman" w:hAnsi="Arial" w:cs="Arial"/>
          <w:lang w:eastAsia="sl-SI" w:bidi="sl-SI"/>
        </w:rPr>
        <w:t xml:space="preserve">SOGLAŠAJO s </w:t>
      </w:r>
      <w:r w:rsidRPr="001F6DDC">
        <w:rPr>
          <w:rFonts w:ascii="Arial" w:eastAsia="Times New Roman" w:hAnsi="Arial" w:cs="Arial"/>
          <w:b/>
          <w:lang w:eastAsia="sl-SI" w:bidi="sl-SI"/>
        </w:rPr>
        <w:t>(poimenovanje nacionalnega organa),</w:t>
      </w:r>
      <w:r w:rsidRPr="001F6DDC">
        <w:rPr>
          <w:rFonts w:ascii="Arial" w:eastAsia="Times New Roman" w:hAnsi="Arial" w:cs="Arial"/>
          <w:lang w:eastAsia="sl-SI" w:bidi="sl-SI"/>
        </w:rPr>
        <w:t xml:space="preserve"> </w:t>
      </w:r>
      <w:r w:rsidRPr="001F6DDC">
        <w:rPr>
          <w:rFonts w:ascii="Arial" w:eastAsia="Times New Roman" w:hAnsi="Arial" w:cs="Arial"/>
          <w:b/>
          <w:lang w:eastAsia="sl-SI" w:bidi="sl-SI"/>
        </w:rPr>
        <w:t>(ime pristopne države)</w:t>
      </w:r>
      <w:r w:rsidRPr="001F6DDC">
        <w:rPr>
          <w:rFonts w:ascii="Arial" w:eastAsia="Times New Roman" w:hAnsi="Arial" w:cs="Arial"/>
          <w:lang w:eastAsia="sl-SI" w:bidi="sl-SI"/>
        </w:rPr>
        <w:t>, ki pristopa kot udeleženec Funkcionalnega memoranduma o soglasju CO JRKBO po pogojih, navedenih v tej Noti o pristopu.</w:t>
      </w:r>
    </w:p>
    <w:p w:rsidR="001F6DDC" w:rsidRPr="001F6DDC" w:rsidRDefault="001F6DDC" w:rsidP="001F6DDC">
      <w:pPr>
        <w:tabs>
          <w:tab w:val="left" w:pos="5220"/>
        </w:tabs>
        <w:spacing w:after="0" w:line="360" w:lineRule="auto"/>
        <w:ind w:left="700"/>
        <w:jc w:val="both"/>
        <w:rPr>
          <w:rFonts w:ascii="Arial" w:eastAsia="Times New Roman" w:hAnsi="Arial" w:cs="Arial"/>
          <w:bCs/>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r w:rsidRPr="001F6DDC">
        <w:rPr>
          <w:rFonts w:ascii="Arial" w:eastAsia="Times New Roman" w:hAnsi="Arial" w:cs="Arial"/>
          <w:lang w:eastAsia="sl-SI" w:bidi="sl-SI"/>
        </w:rPr>
        <w:t xml:space="preserve">Nota o pristopu začne veljati z datumom zadnjega podpisa, ki je priložen Noti ali Noti o pristopu za </w:t>
      </w:r>
      <w:r w:rsidRPr="001F6DDC">
        <w:rPr>
          <w:rFonts w:ascii="Arial" w:eastAsia="Times New Roman" w:hAnsi="Arial" w:cs="Arial"/>
          <w:b/>
          <w:lang w:eastAsia="sl-SI" w:bidi="sl-SI"/>
        </w:rPr>
        <w:t>(poimenovanje nacionalnega organa), (ime pristopne države) glede sodelovanja v Operativnem memorandumu o soglasju CO JRKBO.</w:t>
      </w:r>
    </w:p>
    <w:p w:rsidR="001F6DDC" w:rsidRPr="001F6DDC" w:rsidRDefault="001F6DDC" w:rsidP="001F6DDC">
      <w:pPr>
        <w:spacing w:after="0" w:line="360" w:lineRule="auto"/>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r w:rsidRPr="001F6DDC">
        <w:rPr>
          <w:rFonts w:ascii="Arial" w:eastAsia="Times New Roman" w:hAnsi="Arial" w:cs="Arial"/>
          <w:lang w:eastAsia="sl-SI" w:bidi="sl-SI"/>
        </w:rPr>
        <w:t>Nota o pristopu je podpisana v enem izvirniku v angleškem in francoskem jeziku, pri čemer sta obe kopiji enakovredni. Izvirni dokument hrani Poveljstvo vrhovnega zavezniškega poveljnika za preoblikovanje (HQ SACT), ki priskrbi overjene izvode vsem udeležencem Funkcionalnega memoranduma o soglasju CO JRKBO, CO JRKBO in pristopni državi. Ta pristop se ustrezno zapiše v seznamu sprememb Funkcionalnega memoranduma o soglasju CO JRKBO.</w:t>
      </w: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r w:rsidRPr="001F6DDC">
        <w:rPr>
          <w:rFonts w:ascii="Arial" w:eastAsia="Times New Roman" w:hAnsi="Arial" w:cs="Arial"/>
          <w:lang w:eastAsia="sl-SI" w:bidi="sl-SI"/>
        </w:rPr>
        <w:t xml:space="preserve">Za </w:t>
      </w:r>
      <w:r w:rsidRPr="001F6DDC">
        <w:rPr>
          <w:rFonts w:ascii="Arial" w:eastAsia="Times New Roman" w:hAnsi="Arial" w:cs="Arial"/>
          <w:b/>
          <w:lang w:eastAsia="sl-SI" w:bidi="sl-SI"/>
        </w:rPr>
        <w:t>(poimenovanje nacionalnega organa),</w:t>
      </w:r>
      <w:r w:rsidRPr="001F6DDC">
        <w:rPr>
          <w:rFonts w:ascii="Arial" w:eastAsia="Times New Roman" w:hAnsi="Arial" w:cs="Arial"/>
          <w:lang w:eastAsia="sl-SI" w:bidi="sl-SI"/>
        </w:rPr>
        <w:t xml:space="preserve"> </w:t>
      </w:r>
      <w:r w:rsidRPr="001F6DDC">
        <w:rPr>
          <w:rFonts w:ascii="Arial" w:eastAsia="Times New Roman" w:hAnsi="Arial" w:cs="Arial"/>
          <w:b/>
          <w:lang w:eastAsia="sl-SI" w:bidi="sl-SI"/>
        </w:rPr>
        <w:t>(ime prve sodelujoče države, druge sledijo po abecednem vrstnem redu)</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Podpis</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Ime in priimek</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de-DE" w:eastAsia="sl-SI" w:bidi="sl-SI"/>
        </w:rPr>
      </w:pPr>
      <w:r w:rsidRPr="001F6DDC">
        <w:rPr>
          <w:rFonts w:ascii="Arial" w:eastAsia="Times New Roman" w:hAnsi="Arial" w:cs="Arial"/>
          <w:u w:val="single"/>
          <w:lang w:val="de-DE"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Dolžnost</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de-DE" w:eastAsia="sl-SI" w:bidi="sl-SI"/>
        </w:rPr>
      </w:pPr>
      <w:r w:rsidRPr="001F6DDC">
        <w:rPr>
          <w:rFonts w:ascii="Arial" w:eastAsia="Times New Roman" w:hAnsi="Arial" w:cs="Arial"/>
          <w:u w:val="single"/>
          <w:lang w:val="de-DE"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 xml:space="preserve">Kraj/datum </w:t>
      </w:r>
    </w:p>
    <w:p w:rsidR="001F6DDC" w:rsidRPr="001F6DDC" w:rsidRDefault="001F6DDC" w:rsidP="001F6DDC">
      <w:pPr>
        <w:tabs>
          <w:tab w:val="left" w:pos="5220"/>
        </w:tabs>
        <w:spacing w:after="0" w:line="360" w:lineRule="auto"/>
        <w:ind w:left="700"/>
        <w:rPr>
          <w:rFonts w:ascii="Arial" w:eastAsia="Times New Roman" w:hAnsi="Arial" w:cs="Arial"/>
          <w:bCs/>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b/>
          <w:lang w:eastAsia="sl-SI" w:bidi="sl-SI"/>
        </w:rPr>
      </w:pPr>
      <w:r w:rsidRPr="001F6DDC">
        <w:rPr>
          <w:rFonts w:ascii="Arial" w:eastAsia="Times New Roman" w:hAnsi="Arial" w:cs="Arial"/>
          <w:b/>
          <w:lang w:eastAsia="sl-SI" w:bidi="sl-SI"/>
        </w:rPr>
        <w:t>(itn.)</w:t>
      </w:r>
    </w:p>
    <w:p w:rsidR="001F6DDC" w:rsidRPr="001F6DDC" w:rsidRDefault="001F6DDC" w:rsidP="001F6DDC">
      <w:pPr>
        <w:tabs>
          <w:tab w:val="left" w:pos="5220"/>
        </w:tabs>
        <w:spacing w:after="0" w:line="360" w:lineRule="auto"/>
        <w:ind w:left="700"/>
        <w:jc w:val="right"/>
        <w:rPr>
          <w:rFonts w:ascii="Arial" w:eastAsia="Times New Roman" w:hAnsi="Arial" w:cs="Arial"/>
          <w:lang w:eastAsia="sl-SI" w:bidi="sl-SI"/>
        </w:rPr>
      </w:pPr>
      <w:r w:rsidRPr="001F6DDC">
        <w:rPr>
          <w:rFonts w:ascii="Arial" w:eastAsia="Times New Roman" w:hAnsi="Arial" w:cs="Arial"/>
          <w:lang w:eastAsia="sl-SI" w:bidi="sl-SI"/>
        </w:rPr>
        <w:t>Stran 3/</w:t>
      </w:r>
      <w:r w:rsidRPr="001F6DDC">
        <w:rPr>
          <w:rFonts w:ascii="Arial" w:eastAsia="Times New Roman" w:hAnsi="Arial" w:cs="Arial"/>
          <w:b/>
          <w:lang w:eastAsia="sl-SI" w:bidi="sl-SI"/>
        </w:rPr>
        <w:t>(skupno število strani)</w:t>
      </w:r>
    </w:p>
    <w:p w:rsidR="001F6DDC" w:rsidRPr="001F6DDC" w:rsidRDefault="001F6DDC" w:rsidP="001F6DDC">
      <w:pPr>
        <w:tabs>
          <w:tab w:val="left" w:pos="5220"/>
        </w:tabs>
        <w:spacing w:after="0" w:line="360" w:lineRule="auto"/>
        <w:rPr>
          <w:rFonts w:ascii="Arial" w:eastAsia="Times New Roman" w:hAnsi="Arial" w:cs="Arial"/>
          <w:lang w:eastAsia="sl-SI" w:bidi="sl-SI"/>
        </w:rPr>
      </w:pPr>
    </w:p>
    <w:p w:rsidR="001F6DDC" w:rsidRPr="001F6DDC" w:rsidRDefault="001F6DDC" w:rsidP="001F6DDC">
      <w:pPr>
        <w:tabs>
          <w:tab w:val="left" w:pos="5220"/>
        </w:tabs>
        <w:spacing w:after="0" w:line="360" w:lineRule="auto"/>
        <w:rPr>
          <w:rFonts w:ascii="Arial" w:eastAsia="Times New Roman" w:hAnsi="Arial" w:cs="Arial"/>
          <w:lang w:eastAsia="sl-SI" w:bidi="sl-SI"/>
        </w:rPr>
      </w:pPr>
      <w:r w:rsidRPr="001F6DDC">
        <w:rPr>
          <w:rFonts w:ascii="Arial" w:eastAsia="Times New Roman" w:hAnsi="Arial" w:cs="Arial"/>
          <w:lang w:eastAsia="sl-SI" w:bidi="sl-SI"/>
        </w:rPr>
        <w:br w:type="page"/>
      </w:r>
    </w:p>
    <w:p w:rsidR="001F6DDC" w:rsidRPr="001F6DDC" w:rsidRDefault="001F6DDC" w:rsidP="001F6DDC">
      <w:pPr>
        <w:tabs>
          <w:tab w:val="left" w:pos="567"/>
          <w:tab w:val="left" w:pos="5220"/>
        </w:tabs>
        <w:spacing w:after="120" w:line="360" w:lineRule="auto"/>
        <w:ind w:left="706"/>
        <w:jc w:val="both"/>
        <w:rPr>
          <w:rFonts w:ascii="Arial" w:eastAsia="Times New Roman" w:hAnsi="Arial" w:cs="Arial"/>
          <w:lang w:eastAsia="sl-SI" w:bidi="sl-SI"/>
        </w:rPr>
      </w:pPr>
      <w:r w:rsidRPr="001F6DDC">
        <w:rPr>
          <w:rFonts w:ascii="Arial" w:eastAsia="Times New Roman" w:hAnsi="Arial" w:cs="Arial"/>
          <w:lang w:eastAsia="sl-SI" w:bidi="sl-SI"/>
        </w:rPr>
        <w:lastRenderedPageBreak/>
        <w:t>Za Poveljstvo vrhovnega zavezniškega poveljnika za preoblikovanje</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Podpis</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Ime in priimek</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r w:rsidRPr="001F6DDC">
        <w:rPr>
          <w:rFonts w:ascii="Arial" w:eastAsia="Times New Roman" w:hAnsi="Arial" w:cs="Arial"/>
          <w:lang w:eastAsia="sl-SI" w:bidi="sl-SI"/>
        </w:rPr>
        <w:t>Vrhovni zavezniški poveljnik za preoblikovanje</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Dolžnost</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r w:rsidRPr="001F6DDC">
        <w:rPr>
          <w:rFonts w:ascii="Arial" w:eastAsia="Times New Roman" w:hAnsi="Arial" w:cs="Arial"/>
          <w:lang w:eastAsia="sl-SI" w:bidi="sl-SI"/>
        </w:rPr>
        <w:t xml:space="preserve">Norfolk, Združene države Amerike, </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rPr>
          <w:rFonts w:ascii="Arial" w:eastAsia="Times New Roman" w:hAnsi="Arial" w:cs="Arial"/>
          <w:u w:val="single"/>
          <w:lang w:val="en-GB" w:eastAsia="sl-SI" w:bidi="sl-SI"/>
        </w:rPr>
      </w:pPr>
      <w:r w:rsidRPr="001F6DDC">
        <w:rPr>
          <w:rFonts w:ascii="Arial" w:eastAsia="Times New Roman" w:hAnsi="Arial" w:cs="Arial"/>
          <w:u w:val="single"/>
          <w:lang w:val="en-GB" w:eastAsia="sl-SI" w:bidi="sl-SI"/>
        </w:rPr>
        <w:tab/>
      </w:r>
    </w:p>
    <w:p w:rsidR="001F6DDC" w:rsidRPr="001F6DDC" w:rsidRDefault="001F6DDC" w:rsidP="001F6DDC">
      <w:pPr>
        <w:tabs>
          <w:tab w:val="left" w:pos="5220"/>
        </w:tabs>
        <w:spacing w:after="0" w:line="360" w:lineRule="auto"/>
        <w:ind w:left="700"/>
        <w:rPr>
          <w:rFonts w:ascii="Arial" w:eastAsia="Times New Roman" w:hAnsi="Arial" w:cs="Arial"/>
          <w:u w:val="single"/>
          <w:lang w:eastAsia="sl-SI" w:bidi="sl-SI"/>
        </w:rPr>
      </w:pPr>
      <w:r w:rsidRPr="001F6DDC">
        <w:rPr>
          <w:rFonts w:ascii="Arial" w:eastAsia="Times New Roman" w:hAnsi="Arial" w:cs="Arial"/>
          <w:lang w:eastAsia="sl-SI" w:bidi="sl-SI"/>
        </w:rPr>
        <w:t>Kraj/datum</w:t>
      </w:r>
    </w:p>
    <w:p w:rsidR="001F6DDC" w:rsidRPr="001F6DDC" w:rsidRDefault="001F6DDC" w:rsidP="001F6DDC">
      <w:pPr>
        <w:tabs>
          <w:tab w:val="left" w:pos="5220"/>
        </w:tabs>
        <w:spacing w:after="0" w:line="360" w:lineRule="auto"/>
        <w:ind w:left="700"/>
        <w:rPr>
          <w:rFonts w:ascii="Arial" w:eastAsia="Times New Roman" w:hAnsi="Arial" w:cs="Arial"/>
          <w:lang w:eastAsia="sl-SI" w:bidi="sl-SI"/>
        </w:r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spacing w:after="0" w:line="360" w:lineRule="auto"/>
        <w:rPr>
          <w:rFonts w:ascii="Arial" w:eastAsia="Times New Roman" w:hAnsi="Arial" w:cs="Arial"/>
          <w:lang w:eastAsia="sl-SI" w:bidi="sl-SI"/>
        </w:rPr>
        <w:sectPr w:rsidR="001F6DDC" w:rsidRPr="001F6DDC" w:rsidSect="005E28B3">
          <w:pgSz w:w="11906" w:h="16838"/>
          <w:pgMar w:top="719" w:right="1417" w:bottom="1417" w:left="1417" w:header="708" w:footer="708" w:gutter="0"/>
          <w:cols w:space="708"/>
        </w:sectPr>
      </w:pPr>
    </w:p>
    <w:p w:rsidR="001F6DDC" w:rsidRPr="001F6DDC" w:rsidRDefault="001F6DDC" w:rsidP="001F6DDC">
      <w:pPr>
        <w:tabs>
          <w:tab w:val="left" w:pos="5220"/>
        </w:tabs>
        <w:spacing w:after="0" w:line="360" w:lineRule="auto"/>
        <w:ind w:left="700"/>
        <w:jc w:val="both"/>
        <w:rPr>
          <w:rFonts w:ascii="Arial" w:eastAsia="Times New Roman" w:hAnsi="Arial" w:cs="Arial"/>
          <w:lang w:eastAsia="sl-SI" w:bidi="sl-SI"/>
        </w:rPr>
      </w:pPr>
    </w:p>
    <w:p w:rsidR="001F6DDC" w:rsidRPr="001F6DDC" w:rsidRDefault="001F6DDC" w:rsidP="001F6DDC">
      <w:pPr>
        <w:spacing w:after="0" w:line="360" w:lineRule="auto"/>
        <w:jc w:val="center"/>
        <w:rPr>
          <w:rFonts w:ascii="Arial" w:eastAsia="Times New Roman" w:hAnsi="Arial" w:cs="Arial"/>
          <w:b/>
          <w:lang w:eastAsia="sl-SI" w:bidi="sl-SI"/>
        </w:rPr>
      </w:pPr>
      <w:r w:rsidRPr="001F6DDC">
        <w:rPr>
          <w:rFonts w:ascii="Arial" w:eastAsia="Times New Roman" w:hAnsi="Arial" w:cs="Arial"/>
          <w:b/>
          <w:lang w:eastAsia="sl-SI" w:bidi="sl-SI"/>
        </w:rPr>
        <w:t>Priloga B k Funkcionalnemu memorandumu o soglasju CO</w:t>
      </w:r>
      <w:r w:rsidRPr="001F6DDC">
        <w:rPr>
          <w:rFonts w:ascii="Arial" w:eastAsia="Times New Roman" w:hAnsi="Arial" w:cs="Arial"/>
          <w:lang w:eastAsia="sl-SI" w:bidi="sl-SI"/>
        </w:rPr>
        <w:t xml:space="preserve"> </w:t>
      </w:r>
      <w:r w:rsidRPr="001F6DDC">
        <w:rPr>
          <w:rFonts w:ascii="Arial" w:eastAsia="Times New Roman" w:hAnsi="Arial" w:cs="Arial"/>
          <w:b/>
          <w:lang w:eastAsia="sl-SI" w:bidi="sl-SI"/>
        </w:rPr>
        <w:t>JRKBO</w:t>
      </w:r>
    </w:p>
    <w:p w:rsidR="001F6DDC" w:rsidRPr="001F6DDC" w:rsidRDefault="001F6DDC" w:rsidP="001F6DDC">
      <w:pPr>
        <w:spacing w:before="100" w:beforeAutospacing="1" w:after="100" w:afterAutospacing="1" w:line="360" w:lineRule="auto"/>
        <w:rPr>
          <w:rFonts w:ascii="Arial" w:eastAsia="Times New Roman" w:hAnsi="Arial" w:cs="Arial"/>
          <w:lang w:eastAsia="sl-SI" w:bidi="sl-SI"/>
        </w:rPr>
      </w:pPr>
      <w:r w:rsidRPr="001F6DDC">
        <w:rPr>
          <w:rFonts w:ascii="Arial" w:eastAsia="Times New Roman" w:hAnsi="Arial" w:cs="Arial"/>
          <w:b/>
          <w:lang w:eastAsia="sl-SI" w:bidi="sl-SI"/>
        </w:rPr>
        <w:t>SEZNAM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4"/>
        <w:gridCol w:w="2537"/>
        <w:gridCol w:w="1799"/>
        <w:gridCol w:w="3318"/>
      </w:tblGrid>
      <w:tr w:rsidR="001F6DDC" w:rsidRPr="001F6DDC" w:rsidTr="00F037C9">
        <w:tc>
          <w:tcPr>
            <w:tcW w:w="10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eastAsia="sl-SI" w:bidi="sl-SI"/>
              </w:rPr>
            </w:pPr>
            <w:r w:rsidRPr="001F6DDC">
              <w:rPr>
                <w:rFonts w:ascii="Arial" w:eastAsia="Times New Roman" w:hAnsi="Arial" w:cs="Arial"/>
                <w:b/>
                <w:color w:val="000000"/>
                <w:lang w:eastAsia="sl-SI" w:bidi="sl-SI"/>
              </w:rPr>
              <w:t>DATUM SPREMEMBE</w:t>
            </w:r>
          </w:p>
        </w:tc>
        <w:tc>
          <w:tcPr>
            <w:tcW w:w="25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eastAsia="sl-SI" w:bidi="sl-SI"/>
              </w:rPr>
            </w:pPr>
            <w:r w:rsidRPr="001F6DDC">
              <w:rPr>
                <w:rFonts w:ascii="Arial" w:eastAsia="Times New Roman" w:hAnsi="Arial" w:cs="Arial"/>
                <w:b/>
                <w:color w:val="000000"/>
                <w:lang w:eastAsia="sl-SI" w:bidi="sl-SI"/>
              </w:rPr>
              <w:t>OPIS SPREMEMBE</w:t>
            </w: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eastAsia="sl-SI" w:bidi="sl-SI"/>
              </w:rPr>
            </w:pPr>
            <w:r w:rsidRPr="001F6DDC">
              <w:rPr>
                <w:rFonts w:ascii="Arial" w:eastAsia="Times New Roman" w:hAnsi="Arial" w:cs="Arial"/>
                <w:b/>
                <w:color w:val="000000"/>
                <w:lang w:eastAsia="sl-SI" w:bidi="sl-SI"/>
              </w:rPr>
              <w:t>DOKUMENT ALI ODLOČITEV KOT PODLAGA ZA SPREMEMBO</w:t>
            </w:r>
          </w:p>
        </w:tc>
        <w:tc>
          <w:tcPr>
            <w:tcW w:w="33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F6DDC" w:rsidRPr="001F6DDC" w:rsidRDefault="001F6DDC" w:rsidP="001F6DDC">
            <w:pPr>
              <w:spacing w:after="0" w:line="360" w:lineRule="auto"/>
              <w:jc w:val="center"/>
              <w:rPr>
                <w:rFonts w:ascii="Arial" w:eastAsia="Times New Roman" w:hAnsi="Arial" w:cs="Arial"/>
                <w:b/>
                <w:color w:val="000000"/>
                <w:lang w:eastAsia="sl-SI" w:bidi="sl-SI"/>
              </w:rPr>
            </w:pPr>
            <w:r w:rsidRPr="001F6DDC">
              <w:rPr>
                <w:rFonts w:ascii="Arial" w:eastAsia="Times New Roman" w:hAnsi="Arial" w:cs="Arial"/>
                <w:b/>
                <w:color w:val="000000"/>
                <w:lang w:eastAsia="sl-SI" w:bidi="sl-SI"/>
              </w:rPr>
              <w:t>OPOMBE, DATUM RAZGLASITVE, IME, DOLŽNOST IN PODPIS ORGANA RAZGLASITVE</w:t>
            </w: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r w:rsidR="001F6DDC" w:rsidRPr="001F6DDC" w:rsidTr="00F037C9">
        <w:trPr>
          <w:trHeight w:val="567"/>
        </w:trPr>
        <w:tc>
          <w:tcPr>
            <w:tcW w:w="1083"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2579"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1806"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c>
          <w:tcPr>
            <w:tcW w:w="3388" w:type="dxa"/>
            <w:tcBorders>
              <w:top w:val="single" w:sz="4" w:space="0" w:color="auto"/>
              <w:left w:val="single" w:sz="4" w:space="0" w:color="auto"/>
              <w:bottom w:val="single" w:sz="4" w:space="0" w:color="auto"/>
              <w:right w:val="single" w:sz="4" w:space="0" w:color="auto"/>
            </w:tcBorders>
          </w:tcPr>
          <w:p w:rsidR="001F6DDC" w:rsidRPr="001F6DDC" w:rsidRDefault="001F6DDC" w:rsidP="001F6DDC">
            <w:pPr>
              <w:spacing w:after="0" w:line="360" w:lineRule="auto"/>
              <w:jc w:val="both"/>
              <w:rPr>
                <w:rFonts w:ascii="Arial" w:eastAsia="Times New Roman" w:hAnsi="Arial" w:cs="Arial"/>
                <w:color w:val="000000"/>
                <w:lang w:eastAsia="sl-SI" w:bidi="sl-SI"/>
              </w:rPr>
            </w:pPr>
          </w:p>
        </w:tc>
      </w:tr>
    </w:tbl>
    <w:p w:rsidR="001F6DDC" w:rsidRPr="001F6DDC" w:rsidRDefault="001F6DDC" w:rsidP="001F6DDC">
      <w:pPr>
        <w:tabs>
          <w:tab w:val="center" w:pos="4153"/>
          <w:tab w:val="right" w:pos="8306"/>
        </w:tabs>
        <w:spacing w:after="0" w:line="360" w:lineRule="auto"/>
        <w:jc w:val="center"/>
        <w:rPr>
          <w:rFonts w:ascii="Arial" w:eastAsia="Times New Roman" w:hAnsi="Arial" w:cs="Arial"/>
          <w:lang w:eastAsia="sl-SI" w:bidi="sl-SI"/>
        </w:rPr>
      </w:pPr>
    </w:p>
    <w:p w:rsidR="001F6DDC" w:rsidRPr="001F6DDC" w:rsidRDefault="001F6DDC" w:rsidP="001F6DDC">
      <w:pPr>
        <w:tabs>
          <w:tab w:val="left" w:pos="5220"/>
        </w:tabs>
        <w:spacing w:after="0" w:line="360" w:lineRule="auto"/>
        <w:jc w:val="right"/>
        <w:rPr>
          <w:rFonts w:ascii="Arial" w:eastAsia="Times New Roman" w:hAnsi="Arial" w:cs="Arial"/>
          <w:b/>
          <w:lang w:eastAsia="sl-SI" w:bidi="sl-SI"/>
        </w:rPr>
      </w:pPr>
      <w:r w:rsidRPr="001F6DDC">
        <w:rPr>
          <w:rFonts w:ascii="Arial" w:eastAsia="Times New Roman" w:hAnsi="Arial" w:cs="Arial"/>
          <w:lang w:eastAsia="sl-SI" w:bidi="sl-SI"/>
        </w:rPr>
        <w:t>Stran 1/</w:t>
      </w:r>
      <w:r w:rsidRPr="001F6DDC">
        <w:rPr>
          <w:rFonts w:ascii="Arial" w:eastAsia="Times New Roman" w:hAnsi="Arial" w:cs="Arial"/>
          <w:b/>
          <w:lang w:eastAsia="sl-SI" w:bidi="sl-SI"/>
        </w:rPr>
        <w:t>(skupno število strani)</w:t>
      </w:r>
    </w:p>
    <w:p w:rsidR="00217C4C" w:rsidRDefault="00217C4C"/>
    <w:sectPr w:rsidR="00217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00000007" w:usb1="00000000" w:usb2="00000000" w:usb3="00000000" w:csb0="00000093" w:csb1="00000000"/>
  </w:font>
  <w:font w:name="Helvetica">
    <w:panose1 w:val="020B0504020202030204"/>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pStyle w:val="Footer"/>
      <w:jc w:val="center"/>
    </w:pPr>
    <w:r>
      <w:fldChar w:fldCharType="begin"/>
    </w:r>
    <w:r>
      <w:instrText xml:space="preserve"> PAGE   \* MERGEFORMAT </w:instrText>
    </w:r>
    <w:r>
      <w:fldChar w:fldCharType="separate"/>
    </w:r>
    <w:r>
      <w:rPr>
        <w:noProof/>
      </w:rPr>
      <w:t>24</w:t>
    </w:r>
    <w:r>
      <w:rPr>
        <w:noProof/>
      </w:rPr>
      <w:fldChar w:fldCharType="end"/>
    </w:r>
  </w:p>
  <w:p w:rsidR="005E28B3" w:rsidRDefault="00EF5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s">
          <w:drawing>
            <wp:anchor distT="0" distB="0" distL="114300" distR="114300" simplePos="0" relativeHeight="251659264" behindDoc="1" locked="0" layoutInCell="1" allowOverlap="1">
              <wp:simplePos x="0" y="0"/>
              <wp:positionH relativeFrom="page">
                <wp:posOffset>6148705</wp:posOffset>
              </wp:positionH>
              <wp:positionV relativeFrom="page">
                <wp:posOffset>9274810</wp:posOffset>
              </wp:positionV>
              <wp:extent cx="725170" cy="165735"/>
              <wp:effectExtent l="0" t="0" r="317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26</w:t>
                          </w:r>
                          <w:r>
                            <w:fldChar w:fldCharType="end"/>
                          </w:r>
                          <w:r>
                            <w:rPr>
                              <w:b/>
                            </w:rPr>
                            <w:t xml:space="preserve"> </w:t>
                          </w:r>
                          <w:r>
                            <w:t xml:space="preserve">od </w:t>
                          </w:r>
                          <w:r>
                            <w:rPr>
                              <w:b/>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484.15pt;margin-top:730.3pt;width:57.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q4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GGHHSQY8e6KjRrRgRbEF9hl6l4Hbfg6MeYR/6bLmq/k6UXxXiYt0QvqM3UoqhoaSC/Hxz0z27&#10;OuEoA7IdPogK4pC9FhZorGVnigflQIAOfXo89cbkUsLmIoj8BZyU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" filled="f" stroked="f">
              <v:textbox inset="0,0,0,0">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26</w:t>
                    </w:r>
                    <w:r>
                      <w:fldChar w:fldCharType="end"/>
                    </w:r>
                    <w:r>
                      <w:rPr>
                        <w:b/>
                      </w:rPr>
                      <w:t xml:space="preserve"> </w:t>
                    </w:r>
                    <w:r>
                      <w:t xml:space="preserve">od </w:t>
                    </w:r>
                    <w:r>
                      <w:rPr>
                        <w:b/>
                      </w:rPr>
                      <w:t>34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s">
          <w:drawing>
            <wp:anchor distT="0" distB="0" distL="114300" distR="114300" simplePos="0" relativeHeight="251667456" behindDoc="1" locked="0" layoutInCell="1" allowOverlap="1">
              <wp:simplePos x="0" y="0"/>
              <wp:positionH relativeFrom="page">
                <wp:posOffset>6148705</wp:posOffset>
              </wp:positionH>
              <wp:positionV relativeFrom="page">
                <wp:posOffset>9274810</wp:posOffset>
              </wp:positionV>
              <wp:extent cx="725170" cy="165735"/>
              <wp:effectExtent l="0" t="0" r="317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29</w:t>
                          </w:r>
                          <w:r>
                            <w:fldChar w:fldCharType="end"/>
                          </w:r>
                          <w:r>
                            <w:rPr>
                              <w:b/>
                            </w:rPr>
                            <w:t xml:space="preserve"> </w:t>
                          </w:r>
                          <w:r>
                            <w:t xml:space="preserve">od </w:t>
                          </w:r>
                          <w:r>
                            <w:rPr>
                              <w:b/>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484.15pt;margin-top:730.3pt;width:57.1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Xzsg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" filled="f" stroked="f">
              <v:textbox inset="0,0,0,0">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29</w:t>
                    </w:r>
                    <w:r>
                      <w:fldChar w:fldCharType="end"/>
                    </w:r>
                    <w:r>
                      <w:rPr>
                        <w:b/>
                      </w:rPr>
                      <w:t xml:space="preserve"> </w:t>
                    </w:r>
                    <w:r>
                      <w:t xml:space="preserve">od </w:t>
                    </w:r>
                    <w:r>
                      <w:rPr>
                        <w:b/>
                      </w:rPr>
                      <w:t>34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s">
          <w:drawing>
            <wp:anchor distT="0" distB="0" distL="114300" distR="114300" simplePos="0" relativeHeight="251660288" behindDoc="1" locked="0" layoutInCell="1" allowOverlap="1">
              <wp:simplePos x="0" y="0"/>
              <wp:positionH relativeFrom="page">
                <wp:posOffset>6078220</wp:posOffset>
              </wp:positionH>
              <wp:positionV relativeFrom="page">
                <wp:posOffset>9274810</wp:posOffset>
              </wp:positionV>
              <wp:extent cx="793750" cy="165735"/>
              <wp:effectExtent l="127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22</w:t>
                          </w:r>
                          <w:r>
                            <w:fldChar w:fldCharType="end"/>
                          </w:r>
                          <w:r>
                            <w:rPr>
                              <w:b/>
                            </w:rPr>
                            <w:t xml:space="preserve"> </w:t>
                          </w:r>
                          <w:r>
                            <w:t xml:space="preserve">od </w:t>
                          </w:r>
                          <w:r>
                            <w:rPr>
                              <w:b/>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8" type="#_x0000_t202" style="position:absolute;margin-left:478.6pt;margin-top:730.3pt;width:6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fS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" filled="f" stroked="f">
              <v:textbox inset="0,0,0,0">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22</w:t>
                    </w:r>
                    <w:r>
                      <w:fldChar w:fldCharType="end"/>
                    </w:r>
                    <w:r>
                      <w:rPr>
                        <w:b/>
                      </w:rPr>
                      <w:t xml:space="preserve"> </w:t>
                    </w:r>
                    <w:r>
                      <w:t xml:space="preserve">od </w:t>
                    </w:r>
                    <w:r>
                      <w:rPr>
                        <w:b/>
                      </w:rPr>
                      <w:t>34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s">
          <w:drawing>
            <wp:anchor distT="0" distB="0" distL="114300" distR="114300" simplePos="0" relativeHeight="251663360" behindDoc="1" locked="0" layoutInCell="1" allowOverlap="1">
              <wp:simplePos x="0" y="0"/>
              <wp:positionH relativeFrom="page">
                <wp:posOffset>6148705</wp:posOffset>
              </wp:positionH>
              <wp:positionV relativeFrom="page">
                <wp:posOffset>9103360</wp:posOffset>
              </wp:positionV>
              <wp:extent cx="725170" cy="165735"/>
              <wp:effectExtent l="0" t="0" r="317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6</w:t>
                          </w:r>
                          <w:r>
                            <w:fldChar w:fldCharType="end"/>
                          </w:r>
                          <w:r>
                            <w:rPr>
                              <w:b/>
                            </w:rPr>
                            <w:t xml:space="preserve"> </w:t>
                          </w:r>
                          <w:r>
                            <w:t xml:space="preserve">od </w:t>
                          </w:r>
                          <w:r>
                            <w:rPr>
                              <w:b/>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margin-left:484.15pt;margin-top:716.8pt;width:57.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eb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" filled="f" stroked="f">
              <v:textbox inset="0,0,0,0">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6</w:t>
                    </w:r>
                    <w:r>
                      <w:fldChar w:fldCharType="end"/>
                    </w:r>
                    <w:r>
                      <w:rPr>
                        <w:b/>
                      </w:rPr>
                      <w:t xml:space="preserve"> </w:t>
                    </w:r>
                    <w:r>
                      <w:t xml:space="preserve">od </w:t>
                    </w:r>
                    <w:r>
                      <w:rPr>
                        <w:b/>
                      </w:rPr>
                      <w:t>34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s">
          <w:drawing>
            <wp:anchor distT="0" distB="0" distL="114300" distR="114300" simplePos="0" relativeHeight="251664384" behindDoc="1" locked="0" layoutInCell="1" allowOverlap="1">
              <wp:simplePos x="0" y="0"/>
              <wp:positionH relativeFrom="page">
                <wp:posOffset>6078220</wp:posOffset>
              </wp:positionH>
              <wp:positionV relativeFrom="page">
                <wp:posOffset>9103360</wp:posOffset>
              </wp:positionV>
              <wp:extent cx="793750" cy="165735"/>
              <wp:effectExtent l="127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19</w:t>
                          </w:r>
                          <w:r>
                            <w:fldChar w:fldCharType="end"/>
                          </w:r>
                          <w:r>
                            <w:rPr>
                              <w:b/>
                            </w:rPr>
                            <w:t xml:space="preserve"> </w:t>
                          </w:r>
                          <w:r>
                            <w:t xml:space="preserve">od </w:t>
                          </w:r>
                          <w:r>
                            <w:rPr>
                              <w:b/>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1" type="#_x0000_t202" style="position:absolute;margin-left:478.6pt;margin-top:716.8pt;width:62.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UVsA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" filled="f" stroked="f">
              <v:textbox inset="0,0,0,0">
                <w:txbxContent>
                  <w:p w:rsidR="005E28B3" w:rsidRDefault="00EF5F94">
                    <w:pPr>
                      <w:spacing w:line="245" w:lineRule="exact"/>
                      <w:ind w:left="20"/>
                      <w:rPr>
                        <w:rFonts w:cs="Calibri"/>
                      </w:rPr>
                    </w:pPr>
                    <w:r>
                      <w:t xml:space="preserve">Str </w:t>
                    </w:r>
                    <w:r>
                      <w:fldChar w:fldCharType="begin"/>
                    </w:r>
                    <w:r>
                      <w:rPr>
                        <w:b/>
                      </w:rPr>
                      <w:instrText xml:space="preserve"> PAGE </w:instrText>
                    </w:r>
                    <w:r>
                      <w:fldChar w:fldCharType="separate"/>
                    </w:r>
                    <w:r>
                      <w:rPr>
                        <w:b/>
                        <w:noProof/>
                      </w:rPr>
                      <w:t>19</w:t>
                    </w:r>
                    <w:r>
                      <w:fldChar w:fldCharType="end"/>
                    </w:r>
                    <w:r>
                      <w:rPr>
                        <w:b/>
                      </w:rPr>
                      <w:t xml:space="preserve"> </w:t>
                    </w:r>
                    <w:r>
                      <w:t xml:space="preserve">od </w:t>
                    </w:r>
                    <w:r>
                      <w:rPr>
                        <w:b/>
                      </w:rPr>
                      <w:t>34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s">
          <w:drawing>
            <wp:anchor distT="0" distB="0" distL="114300" distR="114300" simplePos="0" relativeHeight="251665408" behindDoc="1" locked="0" layoutInCell="1" allowOverlap="1">
              <wp:simplePos x="0" y="0"/>
              <wp:positionH relativeFrom="page">
                <wp:posOffset>6078220</wp:posOffset>
              </wp:positionH>
              <wp:positionV relativeFrom="page">
                <wp:posOffset>9103360</wp:posOffset>
              </wp:positionV>
              <wp:extent cx="793750" cy="165735"/>
              <wp:effectExtent l="127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spacing w:line="245" w:lineRule="exact"/>
                            <w:ind w:left="20"/>
                            <w:rPr>
                              <w:rFonts w:cs="Calibri"/>
                            </w:rPr>
                          </w:pPr>
                          <w:r>
                            <w:t xml:space="preserve">stran </w:t>
                          </w:r>
                          <w:r>
                            <w:rPr>
                              <w:b/>
                              <w:bCs/>
                            </w:rPr>
                            <w:t>20</w:t>
                          </w:r>
                          <w:r>
                            <w:t xml:space="preserve"> od </w:t>
                          </w:r>
                          <w:r>
                            <w:rPr>
                              <w:b/>
                              <w:bCs/>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2" type="#_x0000_t202" style="position:absolute;margin-left:478.6pt;margin-top:716.8pt;width:6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DOsAIAALE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" filled="f" stroked="f">
              <v:textbox inset="0,0,0,0">
                <w:txbxContent>
                  <w:p w:rsidR="005E28B3" w:rsidRDefault="00EF5F94">
                    <w:pPr>
                      <w:spacing w:line="245" w:lineRule="exact"/>
                      <w:ind w:left="20"/>
                      <w:rPr>
                        <w:rFonts w:cs="Calibri"/>
                      </w:rPr>
                    </w:pPr>
                    <w:r>
                      <w:t xml:space="preserve">stran </w:t>
                    </w:r>
                    <w:r>
                      <w:rPr>
                        <w:b/>
                        <w:bCs/>
                      </w:rPr>
                      <w:t>20</w:t>
                    </w:r>
                    <w:r>
                      <w:t xml:space="preserve"> od </w:t>
                    </w:r>
                    <w:r>
                      <w:rPr>
                        <w:b/>
                        <w:bCs/>
                      </w:rPr>
                      <w:t>34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s">
          <w:drawing>
            <wp:anchor distT="0" distB="0" distL="114300" distR="114300" simplePos="0" relativeHeight="251666432" behindDoc="1" locked="0" layoutInCell="1" allowOverlap="1">
              <wp:simplePos x="0" y="0"/>
              <wp:positionH relativeFrom="page">
                <wp:posOffset>6078220</wp:posOffset>
              </wp:positionH>
              <wp:positionV relativeFrom="page">
                <wp:posOffset>9103360</wp:posOffset>
              </wp:positionV>
              <wp:extent cx="793750" cy="165735"/>
              <wp:effectExtent l="127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spacing w:line="245"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3" type="#_x0000_t202" style="position:absolute;margin-left:478.6pt;margin-top:716.8pt;width:6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" filled="f" stroked="f">
              <v:textbox inset="0,0,0,0">
                <w:txbxContent>
                  <w:p w:rsidR="005E28B3" w:rsidRDefault="00EF5F94">
                    <w:pPr>
                      <w:spacing w:line="245" w:lineRule="exact"/>
                      <w:ind w:left="20"/>
                      <w:rPr>
                        <w:rFonts w:cs="Calibri"/>
                      </w:rPr>
                    </w:pP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Pr="006145A2" w:rsidRDefault="00EF5F94" w:rsidP="005E28B3">
    <w:pPr>
      <w:pStyle w:val="Header"/>
      <w:jc w:val="center"/>
      <w:rPr>
        <w:i/>
      </w:rPr>
    </w:pPr>
    <w:r>
      <w:rPr>
        <w:i/>
      </w:rPr>
      <w:t>25 April 2018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Pr="002D513F" w:rsidRDefault="00EF5F94" w:rsidP="005E2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Pr="002D513F" w:rsidRDefault="00EF5F94" w:rsidP="005E28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Pr="00662FED" w:rsidRDefault="00EF5F94" w:rsidP="005E28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Pr="00662FED" w:rsidRDefault="00EF5F94" w:rsidP="005E28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1F6DDC">
    <w:pPr>
      <w:spacing w:line="14" w:lineRule="auto"/>
      <w:rPr>
        <w:sz w:val="20"/>
        <w:szCs w:val="20"/>
      </w:rPr>
    </w:pPr>
    <w:r>
      <w:rPr>
        <w:noProof/>
        <w:lang w:eastAsia="sl-SI"/>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ge">
                <wp:posOffset>2384425</wp:posOffset>
              </wp:positionV>
              <wp:extent cx="3124200" cy="1270"/>
              <wp:effectExtent l="9525" t="12700" r="9525" b="508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3755"/>
                        <a:chExt cx="4920" cy="2"/>
                      </a:xfrm>
                    </wpg:grpSpPr>
                    <wps:wsp>
                      <wps:cNvPr id="43" name="Freeform 4"/>
                      <wps:cNvSpPr>
                        <a:spLocks/>
                      </wps:cNvSpPr>
                      <wps:spPr bwMode="auto">
                        <a:xfrm>
                          <a:off x="1440" y="3755"/>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in;margin-top:187.75pt;width:246pt;height:.1pt;z-index:-251655168;mso-position-horizontal-relative:page;mso-position-vertical-relative:page" coordorigin="1440,3755"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">
              <v:shape id="Freeform 4" o:spid="_x0000_s1027" style="position:absolute;left:1440;top:375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4Z8QA&#10;AADbAAAADwAAAGRycy9kb3ducmV2LnhtbESPQWvCQBSE70L/w/IK3uqmKlbTrGLFUm9iWorHR/Y1&#10;G5J9G7LbGP+9Wyh4HGbmGybbDLYRPXW+cqzgeZKAIC6crrhU8PX5/rQE4QOyxsYxKbiSh836YZRh&#10;qt2FT9TnoRQRwj5FBSaENpXSF4Ys+olriaP34zqLIcqulLrDS4TbRk6TZCEtVhwXDLa0M1TU+a9V&#10;gPbtWPcv53L+vTNy+rHd69Vyr9T4cdi+ggg0hHv4v33QCuY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NOGfEAAAA2wAAAA8AAAAAAAAAAAAAAAAAmAIAAGRycy9k&#10;b3ducmV2LnhtbFBLBQYAAAAABAAEAPUAAACJAwAAAAA=&#10;" path="m,l4920,e" filled="f" strokeweight=".48pt">
                <v:path arrowok="t" o:connecttype="custom" o:connectlocs="0,0;4920,0" o:connectangles="0,0"/>
              </v:shape>
              <w10:wrap anchorx="page" anchory="page"/>
            </v:group>
          </w:pict>
        </mc:Fallback>
      </mc:AlternateContent>
    </w:r>
    <w:r>
      <w:rPr>
        <w:noProof/>
        <w:lang w:eastAsia="sl-SI"/>
      </w:rP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918210</wp:posOffset>
              </wp:positionV>
              <wp:extent cx="3783330" cy="177800"/>
              <wp:effectExtent l="0" t="3810" r="127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B3" w:rsidRDefault="00EF5F94">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9" type="#_x0000_t202" style="position:absolute;margin-left:71pt;margin-top:72.3pt;width:297.9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" filled="f" stroked="f">
              <v:textbox inset="0,0,0,0">
                <w:txbxContent>
                  <w:p w:rsidR="005E28B3" w:rsidRDefault="00EF5F94">
                    <w:pPr>
                      <w:pStyle w:val="BodyText"/>
                      <w:spacing w:line="265" w:lineRule="exact"/>
                      <w:ind w:left="20"/>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B3" w:rsidRDefault="00EF5F9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D21"/>
    <w:multiLevelType w:val="hybridMultilevel"/>
    <w:tmpl w:val="0B66C9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EDD6BD4"/>
    <w:multiLevelType w:val="hybridMultilevel"/>
    <w:tmpl w:val="E770635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63D483B"/>
    <w:multiLevelType w:val="hybridMultilevel"/>
    <w:tmpl w:val="7644A3A2"/>
    <w:lvl w:ilvl="0" w:tplc="FEC22216">
      <w:start w:val="1"/>
      <w:numFmt w:val="lowerRoman"/>
      <w:pStyle w:val="i"/>
      <w:lvlText w:val="%1."/>
      <w:lvlJc w:val="right"/>
      <w:pPr>
        <w:ind w:left="2138" w:hanging="360"/>
      </w:pPr>
      <w:rPr>
        <w:rFonts w:cs="Times New Roman"/>
      </w:rPr>
    </w:lvl>
    <w:lvl w:ilvl="1" w:tplc="04020019">
      <w:start w:val="1"/>
      <w:numFmt w:val="lowerLetter"/>
      <w:lvlText w:val="%2."/>
      <w:lvlJc w:val="left"/>
      <w:pPr>
        <w:ind w:left="2858" w:hanging="360"/>
      </w:pPr>
      <w:rPr>
        <w:rFonts w:cs="Times New Roman"/>
      </w:rPr>
    </w:lvl>
    <w:lvl w:ilvl="2" w:tplc="0402001B">
      <w:start w:val="1"/>
      <w:numFmt w:val="lowerRoman"/>
      <w:lvlText w:val="%3."/>
      <w:lvlJc w:val="right"/>
      <w:pPr>
        <w:ind w:left="3578" w:hanging="180"/>
      </w:pPr>
      <w:rPr>
        <w:rFonts w:cs="Times New Roman"/>
      </w:rPr>
    </w:lvl>
    <w:lvl w:ilvl="3" w:tplc="0402000F">
      <w:start w:val="1"/>
      <w:numFmt w:val="decimal"/>
      <w:lvlText w:val="%4."/>
      <w:lvlJc w:val="left"/>
      <w:pPr>
        <w:ind w:left="4298" w:hanging="360"/>
      </w:pPr>
      <w:rPr>
        <w:rFonts w:cs="Times New Roman"/>
      </w:rPr>
    </w:lvl>
    <w:lvl w:ilvl="4" w:tplc="04020019">
      <w:start w:val="1"/>
      <w:numFmt w:val="lowerLetter"/>
      <w:lvlText w:val="%5."/>
      <w:lvlJc w:val="left"/>
      <w:pPr>
        <w:ind w:left="5018" w:hanging="360"/>
      </w:pPr>
      <w:rPr>
        <w:rFonts w:cs="Times New Roman"/>
      </w:rPr>
    </w:lvl>
    <w:lvl w:ilvl="5" w:tplc="0402001B">
      <w:start w:val="1"/>
      <w:numFmt w:val="lowerRoman"/>
      <w:lvlText w:val="%6."/>
      <w:lvlJc w:val="right"/>
      <w:pPr>
        <w:ind w:left="5738" w:hanging="180"/>
      </w:pPr>
      <w:rPr>
        <w:rFonts w:cs="Times New Roman"/>
      </w:rPr>
    </w:lvl>
    <w:lvl w:ilvl="6" w:tplc="0402000F">
      <w:start w:val="1"/>
      <w:numFmt w:val="decimal"/>
      <w:lvlText w:val="%7."/>
      <w:lvlJc w:val="left"/>
      <w:pPr>
        <w:ind w:left="6458" w:hanging="360"/>
      </w:pPr>
      <w:rPr>
        <w:rFonts w:cs="Times New Roman"/>
      </w:rPr>
    </w:lvl>
    <w:lvl w:ilvl="7" w:tplc="04020019">
      <w:start w:val="1"/>
      <w:numFmt w:val="lowerLetter"/>
      <w:lvlText w:val="%8."/>
      <w:lvlJc w:val="left"/>
      <w:pPr>
        <w:ind w:left="7178" w:hanging="360"/>
      </w:pPr>
      <w:rPr>
        <w:rFonts w:cs="Times New Roman"/>
      </w:rPr>
    </w:lvl>
    <w:lvl w:ilvl="8" w:tplc="0402001B">
      <w:start w:val="1"/>
      <w:numFmt w:val="lowerRoman"/>
      <w:lvlText w:val="%9."/>
      <w:lvlJc w:val="right"/>
      <w:pPr>
        <w:ind w:left="7898" w:hanging="180"/>
      </w:pPr>
      <w:rPr>
        <w:rFonts w:cs="Times New Roman"/>
      </w:rPr>
    </w:lvl>
  </w:abstractNum>
  <w:abstractNum w:abstractNumId="3">
    <w:nsid w:val="19FC1499"/>
    <w:multiLevelType w:val="hybridMultilevel"/>
    <w:tmpl w:val="077444C2"/>
    <w:lvl w:ilvl="0" w:tplc="1EEA47E0">
      <w:start w:val="5"/>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BDE39DC"/>
    <w:multiLevelType w:val="hybridMultilevel"/>
    <w:tmpl w:val="9654850E"/>
    <w:lvl w:ilvl="0" w:tplc="FFFFFFFF">
      <w:start w:val="1"/>
      <w:numFmt w:val="decimal"/>
      <w:pStyle w:val="Alineazaodstavkom"/>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E155206"/>
    <w:multiLevelType w:val="hybridMultilevel"/>
    <w:tmpl w:val="77C0A19C"/>
    <w:lvl w:ilvl="0" w:tplc="2048BD8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41B464A"/>
    <w:multiLevelType w:val="hybridMultilevel"/>
    <w:tmpl w:val="AC98E512"/>
    <w:lvl w:ilvl="0" w:tplc="67243C50">
      <w:start w:val="9"/>
      <w:numFmt w:val="lowerLetter"/>
      <w:lvlText w:val="%1."/>
      <w:lvlJc w:val="left"/>
      <w:pPr>
        <w:ind w:left="144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E104F56"/>
    <w:multiLevelType w:val="hybridMultilevel"/>
    <w:tmpl w:val="74C4FC56"/>
    <w:lvl w:ilvl="0" w:tplc="04270019">
      <w:start w:val="1"/>
      <w:numFmt w:val="lowerLetter"/>
      <w:lvlText w:val="%1."/>
      <w:lvlJc w:val="left"/>
      <w:pPr>
        <w:ind w:left="928"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2FA205A6"/>
    <w:multiLevelType w:val="hybridMultilevel"/>
    <w:tmpl w:val="39C2387A"/>
    <w:lvl w:ilvl="0" w:tplc="3328EEDE">
      <w:start w:val="1"/>
      <w:numFmt w:val="decimal"/>
      <w:lvlText w:val="%1."/>
      <w:lvlJc w:val="left"/>
      <w:pPr>
        <w:tabs>
          <w:tab w:val="num" w:pos="360"/>
        </w:tabs>
        <w:ind w:left="360" w:hanging="360"/>
      </w:pPr>
      <w:rPr>
        <w:rFonts w:cs="Times New Roman"/>
        <w:b w:val="0"/>
      </w:rPr>
    </w:lvl>
    <w:lvl w:ilvl="1" w:tplc="EB4A2AA4">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nsid w:val="3605216F"/>
    <w:multiLevelType w:val="hybridMultilevel"/>
    <w:tmpl w:val="42E0167E"/>
    <w:lvl w:ilvl="0" w:tplc="1EEA47E0">
      <w:start w:val="5"/>
      <w:numFmt w:val="bullet"/>
      <w:lvlText w:val="–"/>
      <w:lvlJc w:val="left"/>
      <w:pPr>
        <w:ind w:left="2016" w:hanging="360"/>
      </w:pPr>
      <w:rPr>
        <w:rFonts w:ascii="Arial" w:eastAsia="Times New Roman" w:hAnsi="Arial" w:hint="default"/>
      </w:rPr>
    </w:lvl>
    <w:lvl w:ilvl="1" w:tplc="04240003" w:tentative="1">
      <w:start w:val="1"/>
      <w:numFmt w:val="bullet"/>
      <w:lvlText w:val="o"/>
      <w:lvlJc w:val="left"/>
      <w:pPr>
        <w:ind w:left="2736" w:hanging="360"/>
      </w:pPr>
      <w:rPr>
        <w:rFonts w:ascii="Courier New" w:hAnsi="Courier New" w:cs="Courier New" w:hint="default"/>
      </w:rPr>
    </w:lvl>
    <w:lvl w:ilvl="2" w:tplc="1EEA47E0">
      <w:start w:val="5"/>
      <w:numFmt w:val="bullet"/>
      <w:lvlText w:val="–"/>
      <w:lvlJc w:val="left"/>
      <w:pPr>
        <w:ind w:left="3456" w:hanging="360"/>
      </w:pPr>
      <w:rPr>
        <w:rFonts w:ascii="Arial" w:eastAsia="Times New Roman" w:hAnsi="Arial" w:hint="default"/>
      </w:rPr>
    </w:lvl>
    <w:lvl w:ilvl="3" w:tplc="04240001" w:tentative="1">
      <w:start w:val="1"/>
      <w:numFmt w:val="bullet"/>
      <w:lvlText w:val=""/>
      <w:lvlJc w:val="left"/>
      <w:pPr>
        <w:ind w:left="4176" w:hanging="360"/>
      </w:pPr>
      <w:rPr>
        <w:rFonts w:ascii="Symbol" w:hAnsi="Symbol" w:hint="default"/>
      </w:rPr>
    </w:lvl>
    <w:lvl w:ilvl="4" w:tplc="04240003" w:tentative="1">
      <w:start w:val="1"/>
      <w:numFmt w:val="bullet"/>
      <w:lvlText w:val="o"/>
      <w:lvlJc w:val="left"/>
      <w:pPr>
        <w:ind w:left="4896" w:hanging="360"/>
      </w:pPr>
      <w:rPr>
        <w:rFonts w:ascii="Courier New" w:hAnsi="Courier New" w:cs="Courier New" w:hint="default"/>
      </w:rPr>
    </w:lvl>
    <w:lvl w:ilvl="5" w:tplc="04240005" w:tentative="1">
      <w:start w:val="1"/>
      <w:numFmt w:val="bullet"/>
      <w:lvlText w:val=""/>
      <w:lvlJc w:val="left"/>
      <w:pPr>
        <w:ind w:left="5616" w:hanging="360"/>
      </w:pPr>
      <w:rPr>
        <w:rFonts w:ascii="Wingdings" w:hAnsi="Wingdings" w:hint="default"/>
      </w:rPr>
    </w:lvl>
    <w:lvl w:ilvl="6" w:tplc="04240001" w:tentative="1">
      <w:start w:val="1"/>
      <w:numFmt w:val="bullet"/>
      <w:lvlText w:val=""/>
      <w:lvlJc w:val="left"/>
      <w:pPr>
        <w:ind w:left="6336" w:hanging="360"/>
      </w:pPr>
      <w:rPr>
        <w:rFonts w:ascii="Symbol" w:hAnsi="Symbol" w:hint="default"/>
      </w:rPr>
    </w:lvl>
    <w:lvl w:ilvl="7" w:tplc="04240003" w:tentative="1">
      <w:start w:val="1"/>
      <w:numFmt w:val="bullet"/>
      <w:lvlText w:val="o"/>
      <w:lvlJc w:val="left"/>
      <w:pPr>
        <w:ind w:left="7056" w:hanging="360"/>
      </w:pPr>
      <w:rPr>
        <w:rFonts w:ascii="Courier New" w:hAnsi="Courier New" w:cs="Courier New" w:hint="default"/>
      </w:rPr>
    </w:lvl>
    <w:lvl w:ilvl="8" w:tplc="04240005" w:tentative="1">
      <w:start w:val="1"/>
      <w:numFmt w:val="bullet"/>
      <w:lvlText w:val=""/>
      <w:lvlJc w:val="left"/>
      <w:pPr>
        <w:ind w:left="7776" w:hanging="360"/>
      </w:pPr>
      <w:rPr>
        <w:rFonts w:ascii="Wingdings" w:hAnsi="Wingdings" w:hint="default"/>
      </w:rPr>
    </w:lvl>
  </w:abstractNum>
  <w:abstractNum w:abstractNumId="10">
    <w:nsid w:val="37D47E74"/>
    <w:multiLevelType w:val="hybridMultilevel"/>
    <w:tmpl w:val="9AB45BEE"/>
    <w:lvl w:ilvl="0" w:tplc="FFFFFFFF">
      <w:start w:val="1"/>
      <w:numFmt w:val="lowerLetter"/>
      <w:pStyle w:val="Heading4"/>
      <w:lvlText w:val="(%1)"/>
      <w:lvlJc w:val="left"/>
      <w:pPr>
        <w:tabs>
          <w:tab w:val="num" w:pos="1830"/>
        </w:tabs>
        <w:ind w:left="1830" w:hanging="75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38182726"/>
    <w:multiLevelType w:val="multilevel"/>
    <w:tmpl w:val="2446FBA2"/>
    <w:lvl w:ilvl="0">
      <w:start w:val="2"/>
      <w:numFmt w:val="decimal"/>
      <w:lvlText w:val="%1"/>
      <w:lvlJc w:val="left"/>
      <w:pPr>
        <w:ind w:left="360" w:hanging="360"/>
      </w:pPr>
    </w:lvl>
    <w:lvl w:ilvl="1">
      <w:start w:val="4"/>
      <w:numFmt w:val="decimal"/>
      <w:lvlText w:val="%1.%2"/>
      <w:lvlJc w:val="left"/>
      <w:pPr>
        <w:ind w:left="1040" w:hanging="360"/>
      </w:p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2">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nsid w:val="39B8013C"/>
    <w:multiLevelType w:val="hybridMultilevel"/>
    <w:tmpl w:val="23EA4E16"/>
    <w:lvl w:ilvl="0" w:tplc="821CF372">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BE62700"/>
    <w:multiLevelType w:val="hybridMultilevel"/>
    <w:tmpl w:val="39FCFCE6"/>
    <w:lvl w:ilvl="0" w:tplc="04240019">
      <w:start w:val="1"/>
      <w:numFmt w:val="lowerLetter"/>
      <w:lvlText w:val="%1."/>
      <w:lvlJc w:val="left"/>
      <w:pPr>
        <w:ind w:left="928"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6">
    <w:nsid w:val="3BFB43F8"/>
    <w:multiLevelType w:val="hybridMultilevel"/>
    <w:tmpl w:val="0B66C9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3DD83EFD"/>
    <w:multiLevelType w:val="hybridMultilevel"/>
    <w:tmpl w:val="2B189A1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E766571"/>
    <w:multiLevelType w:val="singleLevel"/>
    <w:tmpl w:val="7F7A10EE"/>
    <w:lvl w:ilvl="0">
      <w:start w:val="1"/>
      <w:numFmt w:val="decimal"/>
      <w:lvlText w:val="%1."/>
      <w:lvlJc w:val="left"/>
      <w:pPr>
        <w:tabs>
          <w:tab w:val="num" w:pos="928"/>
        </w:tabs>
        <w:ind w:left="928" w:hanging="360"/>
      </w:pPr>
      <w:rPr>
        <w:rFonts w:cs="Times New Roman"/>
      </w:rPr>
    </w:lvl>
  </w:abstractNum>
  <w:abstractNum w:abstractNumId="19">
    <w:nsid w:val="3F247F54"/>
    <w:multiLevelType w:val="hybridMultilevel"/>
    <w:tmpl w:val="3AC85408"/>
    <w:styleLink w:val="Stileimportato3"/>
    <w:lvl w:ilvl="0" w:tplc="0F72D61E">
      <w:start w:val="1"/>
      <w:numFmt w:val="lowerRoman"/>
      <w:lvlText w:val="%1."/>
      <w:lvlJc w:val="left"/>
      <w:pPr>
        <w:ind w:left="993" w:hanging="46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136AD94">
      <w:start w:val="1"/>
      <w:numFmt w:val="lowerLetter"/>
      <w:lvlText w:val="%2."/>
      <w:lvlJc w:val="left"/>
      <w:pPr>
        <w:ind w:left="17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D02F4C0">
      <w:start w:val="1"/>
      <w:numFmt w:val="lowerRoman"/>
      <w:lvlText w:val="%3."/>
      <w:lvlJc w:val="left"/>
      <w:pPr>
        <w:ind w:left="2433" w:hanging="28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21035BA">
      <w:start w:val="1"/>
      <w:numFmt w:val="decimal"/>
      <w:lvlText w:val="%4."/>
      <w:lvlJc w:val="left"/>
      <w:pPr>
        <w:ind w:left="315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4787D08">
      <w:start w:val="1"/>
      <w:numFmt w:val="lowerLetter"/>
      <w:lvlText w:val="%5."/>
      <w:lvlJc w:val="left"/>
      <w:pPr>
        <w:ind w:left="387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792B810">
      <w:start w:val="1"/>
      <w:numFmt w:val="lowerRoman"/>
      <w:lvlText w:val="%6."/>
      <w:lvlJc w:val="left"/>
      <w:pPr>
        <w:ind w:left="4593" w:hanging="28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2B0D4A4">
      <w:start w:val="1"/>
      <w:numFmt w:val="decimal"/>
      <w:lvlText w:val="%7."/>
      <w:lvlJc w:val="left"/>
      <w:pPr>
        <w:ind w:left="531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9164338">
      <w:start w:val="1"/>
      <w:numFmt w:val="lowerLetter"/>
      <w:lvlText w:val="%8."/>
      <w:lvlJc w:val="left"/>
      <w:pPr>
        <w:ind w:left="603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63E9E6A">
      <w:start w:val="1"/>
      <w:numFmt w:val="lowerRoman"/>
      <w:lvlText w:val="%9."/>
      <w:lvlJc w:val="left"/>
      <w:pPr>
        <w:ind w:left="6753" w:hanging="28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nsid w:val="42AF6F92"/>
    <w:multiLevelType w:val="hybridMultilevel"/>
    <w:tmpl w:val="116CCF08"/>
    <w:lvl w:ilvl="0" w:tplc="08090017">
      <w:start w:val="1"/>
      <w:numFmt w:val="lowerLetter"/>
      <w:lvlText w:val="%1)"/>
      <w:lvlJc w:val="left"/>
      <w:pPr>
        <w:ind w:left="1287" w:hanging="360"/>
      </w:pPr>
      <w:rPr>
        <w:rFonts w:cs="Times New Roman"/>
      </w:rPr>
    </w:lvl>
    <w:lvl w:ilvl="1" w:tplc="F76810E8">
      <w:start w:val="1"/>
      <w:numFmt w:val="lowerRoman"/>
      <w:lvlText w:val="%2."/>
      <w:lvlJc w:val="left"/>
      <w:pPr>
        <w:ind w:left="2367" w:hanging="72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21">
    <w:nsid w:val="43DD470C"/>
    <w:multiLevelType w:val="hybridMultilevel"/>
    <w:tmpl w:val="C33A06F4"/>
    <w:lvl w:ilvl="0" w:tplc="23F61382">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2">
    <w:nsid w:val="45853953"/>
    <w:multiLevelType w:val="hybridMultilevel"/>
    <w:tmpl w:val="AEF22728"/>
    <w:styleLink w:val="Stileimportato1"/>
    <w:lvl w:ilvl="0" w:tplc="76ECB7AC">
      <w:start w:val="1"/>
      <w:numFmt w:val="lowerLetter"/>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F302F76">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F5259AC">
      <w:start w:val="1"/>
      <w:numFmt w:val="lowerRoman"/>
      <w:lvlText w:val="%3."/>
      <w:lvlJc w:val="left"/>
      <w:pPr>
        <w:ind w:left="1866" w:hanging="3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C0641BC">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088505A">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478A35C">
      <w:start w:val="1"/>
      <w:numFmt w:val="lowerRoman"/>
      <w:lvlText w:val="%6."/>
      <w:lvlJc w:val="left"/>
      <w:pPr>
        <w:ind w:left="4026" w:hanging="3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8D0662E">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3CC8728">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C88216">
      <w:start w:val="1"/>
      <w:numFmt w:val="lowerRoman"/>
      <w:lvlText w:val="%9."/>
      <w:lvlJc w:val="left"/>
      <w:pPr>
        <w:ind w:left="6186" w:hanging="3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nsid w:val="460F68FE"/>
    <w:multiLevelType w:val="hybridMultilevel"/>
    <w:tmpl w:val="56742464"/>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46643C40"/>
    <w:multiLevelType w:val="hybridMultilevel"/>
    <w:tmpl w:val="39F605F0"/>
    <w:lvl w:ilvl="0" w:tplc="08090017">
      <w:start w:val="1"/>
      <w:numFmt w:val="lowerLetter"/>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25">
    <w:nsid w:val="479B3C6D"/>
    <w:multiLevelType w:val="hybridMultilevel"/>
    <w:tmpl w:val="C79083F6"/>
    <w:lvl w:ilvl="0" w:tplc="0409000F">
      <w:start w:val="1"/>
      <w:numFmt w:val="decimal"/>
      <w:lvlText w:val="%1."/>
      <w:lvlJc w:val="left"/>
      <w:pPr>
        <w:tabs>
          <w:tab w:val="num" w:pos="360"/>
        </w:tabs>
        <w:ind w:left="360" w:hanging="360"/>
      </w:pPr>
      <w:rPr>
        <w:rFonts w:cs="Times New Roman"/>
      </w:rPr>
    </w:lvl>
    <w:lvl w:ilvl="1" w:tplc="E1F28FB4">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6">
    <w:nsid w:val="4AA42B99"/>
    <w:multiLevelType w:val="hybridMultilevel"/>
    <w:tmpl w:val="C5AC0D10"/>
    <w:lvl w:ilvl="0" w:tplc="1EEA47E0">
      <w:start w:val="5"/>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75054E2"/>
    <w:multiLevelType w:val="hybridMultilevel"/>
    <w:tmpl w:val="5CB02F5E"/>
    <w:lvl w:ilvl="0" w:tplc="7F926CD8">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8255583"/>
    <w:multiLevelType w:val="hybridMultilevel"/>
    <w:tmpl w:val="956E419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nsid w:val="5E7D25B9"/>
    <w:multiLevelType w:val="hybridMultilevel"/>
    <w:tmpl w:val="41DE339A"/>
    <w:lvl w:ilvl="0" w:tplc="08090017">
      <w:start w:val="1"/>
      <w:numFmt w:val="lowerLetter"/>
      <w:lvlText w:val="%1)"/>
      <w:lvlJc w:val="left"/>
      <w:pPr>
        <w:ind w:left="1287" w:hanging="360"/>
      </w:pPr>
      <w:rPr>
        <w:rFonts w:cs="Times New Roman"/>
      </w:rPr>
    </w:lvl>
    <w:lvl w:ilvl="1" w:tplc="FA5E7EE8">
      <w:start w:val="1"/>
      <w:numFmt w:val="lowerRoman"/>
      <w:lvlText w:val="%2."/>
      <w:lvlJc w:val="left"/>
      <w:pPr>
        <w:ind w:left="2367" w:hanging="72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0">
    <w:nsid w:val="604C0EF0"/>
    <w:multiLevelType w:val="hybridMultilevel"/>
    <w:tmpl w:val="A3243ADA"/>
    <w:styleLink w:val="Stileimportato5"/>
    <w:lvl w:ilvl="0" w:tplc="49BC104C">
      <w:start w:val="1"/>
      <w:numFmt w:val="lowerLetter"/>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C004D32">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6A779C">
      <w:start w:val="1"/>
      <w:numFmt w:val="lowerRoman"/>
      <w:lvlText w:val="%3."/>
      <w:lvlJc w:val="left"/>
      <w:pPr>
        <w:ind w:left="1866" w:hanging="3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B1A3E7A">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A6653C6">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2E74F8">
      <w:start w:val="1"/>
      <w:numFmt w:val="lowerRoman"/>
      <w:lvlText w:val="%6."/>
      <w:lvlJc w:val="left"/>
      <w:pPr>
        <w:ind w:left="4026" w:hanging="3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60E2DB0">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0A3380">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520A7C">
      <w:start w:val="1"/>
      <w:numFmt w:val="lowerRoman"/>
      <w:lvlText w:val="%9."/>
      <w:lvlJc w:val="left"/>
      <w:pPr>
        <w:ind w:left="6186" w:hanging="35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1">
    <w:nsid w:val="620B1012"/>
    <w:multiLevelType w:val="hybridMultilevel"/>
    <w:tmpl w:val="8AFEDDE4"/>
    <w:lvl w:ilvl="0" w:tplc="08090017">
      <w:start w:val="1"/>
      <w:numFmt w:val="lowerLetter"/>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2">
    <w:nsid w:val="63E20F85"/>
    <w:multiLevelType w:val="hybridMultilevel"/>
    <w:tmpl w:val="0DA2716E"/>
    <w:lvl w:ilvl="0" w:tplc="04270019">
      <w:start w:val="1"/>
      <w:numFmt w:val="lowerLetter"/>
      <w:lvlText w:val="%1."/>
      <w:lvlJc w:val="left"/>
      <w:pPr>
        <w:ind w:left="1440" w:hanging="360"/>
      </w:pPr>
      <w:rPr>
        <w:rFonts w:cs="Times New Roman"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nsid w:val="662035E1"/>
    <w:multiLevelType w:val="hybridMultilevel"/>
    <w:tmpl w:val="C53AFCCC"/>
    <w:lvl w:ilvl="0" w:tplc="4266B8F6">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6A63DCE"/>
    <w:multiLevelType w:val="hybridMultilevel"/>
    <w:tmpl w:val="A134E6DA"/>
    <w:lvl w:ilvl="0" w:tplc="08090017">
      <w:start w:val="1"/>
      <w:numFmt w:val="lowerLetter"/>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5">
    <w:nsid w:val="6A8B2943"/>
    <w:multiLevelType w:val="hybridMultilevel"/>
    <w:tmpl w:val="4CC802E8"/>
    <w:lvl w:ilvl="0" w:tplc="767A8668">
      <w:start w:val="1"/>
      <w:numFmt w:val="decimal"/>
      <w:lvlText w:val="%1."/>
      <w:lvlJc w:val="left"/>
      <w:pPr>
        <w:tabs>
          <w:tab w:val="num" w:pos="360"/>
        </w:tabs>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6">
    <w:nsid w:val="6BCD77B4"/>
    <w:multiLevelType w:val="hybridMultilevel"/>
    <w:tmpl w:val="26144BD8"/>
    <w:styleLink w:val="Stileimportato4"/>
    <w:lvl w:ilvl="0" w:tplc="175EE304">
      <w:start w:val="1"/>
      <w:numFmt w:val="lowerLetter"/>
      <w:lvlText w:val="%1)"/>
      <w:lvlJc w:val="left"/>
      <w:pPr>
        <w:ind w:left="851"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64023D0">
      <w:start w:val="1"/>
      <w:numFmt w:val="lowerLetter"/>
      <w:lvlText w:val="%2."/>
      <w:lvlJc w:val="left"/>
      <w:pPr>
        <w:ind w:left="1571"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EB85046">
      <w:start w:val="1"/>
      <w:numFmt w:val="lowerRoman"/>
      <w:lvlText w:val="%3."/>
      <w:lvlJc w:val="left"/>
      <w:pPr>
        <w:ind w:left="2291" w:hanging="3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F60270">
      <w:start w:val="1"/>
      <w:numFmt w:val="decimal"/>
      <w:lvlText w:val="%4."/>
      <w:lvlJc w:val="left"/>
      <w:pPr>
        <w:ind w:left="3011"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D78B70E">
      <w:start w:val="1"/>
      <w:numFmt w:val="lowerLetter"/>
      <w:lvlText w:val="%5."/>
      <w:lvlJc w:val="left"/>
      <w:pPr>
        <w:ind w:left="3731"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04A5888">
      <w:start w:val="1"/>
      <w:numFmt w:val="lowerRoman"/>
      <w:lvlText w:val="%6."/>
      <w:lvlJc w:val="left"/>
      <w:pPr>
        <w:ind w:left="4451" w:hanging="3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8402B4">
      <w:start w:val="1"/>
      <w:numFmt w:val="decimal"/>
      <w:lvlText w:val="%7."/>
      <w:lvlJc w:val="left"/>
      <w:pPr>
        <w:ind w:left="5171"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ECCC154">
      <w:start w:val="1"/>
      <w:numFmt w:val="lowerLetter"/>
      <w:lvlText w:val="%8."/>
      <w:lvlJc w:val="left"/>
      <w:pPr>
        <w:ind w:left="5891"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6E0D8E6">
      <w:start w:val="1"/>
      <w:numFmt w:val="lowerRoman"/>
      <w:lvlText w:val="%9."/>
      <w:lvlJc w:val="left"/>
      <w:pPr>
        <w:ind w:left="6611" w:hanging="3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nsid w:val="6F236B59"/>
    <w:multiLevelType w:val="hybridMultilevel"/>
    <w:tmpl w:val="E9BA3B36"/>
    <w:styleLink w:val="Stileimportato7"/>
    <w:lvl w:ilvl="0" w:tplc="EEAE1A78">
      <w:start w:val="1"/>
      <w:numFmt w:val="lowerLetter"/>
      <w:lvlText w:val="%1)"/>
      <w:lvlJc w:val="left"/>
      <w:pPr>
        <w:ind w:left="128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2C4F4D2">
      <w:start w:val="1"/>
      <w:numFmt w:val="lowerLetter"/>
      <w:lvlText w:val="%2."/>
      <w:lvlJc w:val="left"/>
      <w:pPr>
        <w:ind w:left="200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C46232C">
      <w:start w:val="1"/>
      <w:numFmt w:val="lowerRoman"/>
      <w:lvlText w:val="%3."/>
      <w:lvlJc w:val="left"/>
      <w:pPr>
        <w:ind w:left="2727"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9CEB5D8">
      <w:start w:val="1"/>
      <w:numFmt w:val="decimal"/>
      <w:lvlText w:val="%4."/>
      <w:lvlJc w:val="left"/>
      <w:pPr>
        <w:ind w:left="344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290B4C2">
      <w:start w:val="1"/>
      <w:numFmt w:val="lowerLetter"/>
      <w:lvlText w:val="%5."/>
      <w:lvlJc w:val="left"/>
      <w:pPr>
        <w:ind w:left="416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10AE816">
      <w:start w:val="1"/>
      <w:numFmt w:val="lowerRoman"/>
      <w:lvlText w:val="%6."/>
      <w:lvlJc w:val="left"/>
      <w:pPr>
        <w:ind w:left="4887"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6CA21EC">
      <w:start w:val="1"/>
      <w:numFmt w:val="decimal"/>
      <w:lvlText w:val="%7."/>
      <w:lvlJc w:val="left"/>
      <w:pPr>
        <w:ind w:left="560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C0A88C">
      <w:start w:val="1"/>
      <w:numFmt w:val="lowerLetter"/>
      <w:lvlText w:val="%8."/>
      <w:lvlJc w:val="left"/>
      <w:pPr>
        <w:ind w:left="632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E46AA32">
      <w:start w:val="1"/>
      <w:numFmt w:val="lowerRoman"/>
      <w:lvlText w:val="%9."/>
      <w:lvlJc w:val="left"/>
      <w:pPr>
        <w:ind w:left="7047"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nsid w:val="781F176E"/>
    <w:multiLevelType w:val="hybridMultilevel"/>
    <w:tmpl w:val="17EE69DC"/>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9046D6C"/>
    <w:multiLevelType w:val="hybridMultilevel"/>
    <w:tmpl w:val="15F6E056"/>
    <w:styleLink w:val="Stileimportato6"/>
    <w:lvl w:ilvl="0" w:tplc="F128312A">
      <w:start w:val="1"/>
      <w:numFmt w:val="low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BC16F6">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80E0E46">
      <w:start w:val="1"/>
      <w:numFmt w:val="lowerRoman"/>
      <w:lvlText w:val="%3."/>
      <w:lvlJc w:val="left"/>
      <w:pPr>
        <w:ind w:left="25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E54E7C0">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6F289D0">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56C286A">
      <w:start w:val="1"/>
      <w:numFmt w:val="lowerRoman"/>
      <w:lvlText w:val="%6."/>
      <w:lvlJc w:val="left"/>
      <w:pPr>
        <w:ind w:left="46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AC5CB4">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270D32A">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4BCBC02">
      <w:start w:val="1"/>
      <w:numFmt w:val="lowerRoman"/>
      <w:lvlText w:val="%9."/>
      <w:lvlJc w:val="left"/>
      <w:pPr>
        <w:ind w:left="684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0">
    <w:nsid w:val="7AA56900"/>
    <w:multiLevelType w:val="hybridMultilevel"/>
    <w:tmpl w:val="C48A87D4"/>
    <w:lvl w:ilvl="0" w:tplc="1EEA47E0">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B634B90"/>
    <w:multiLevelType w:val="hybridMultilevel"/>
    <w:tmpl w:val="F1B2D0F4"/>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2">
    <w:nsid w:val="7E6B2C38"/>
    <w:multiLevelType w:val="hybridMultilevel"/>
    <w:tmpl w:val="068CA3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1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0"/>
  </w:num>
  <w:num w:numId="6">
    <w:abstractNumId w:val="17"/>
  </w:num>
  <w:num w:numId="7">
    <w:abstractNumId w:val="3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2"/>
  </w:num>
  <w:num w:numId="35">
    <w:abstractNumId w:val="30"/>
  </w:num>
  <w:num w:numId="36">
    <w:abstractNumId w:val="36"/>
  </w:num>
  <w:num w:numId="37">
    <w:abstractNumId w:val="37"/>
  </w:num>
  <w:num w:numId="38">
    <w:abstractNumId w:val="39"/>
  </w:num>
  <w:num w:numId="39">
    <w:abstractNumId w:val="40"/>
  </w:num>
  <w:num w:numId="40">
    <w:abstractNumId w:val="26"/>
  </w:num>
  <w:num w:numId="41">
    <w:abstractNumId w:val="9"/>
  </w:num>
  <w:num w:numId="42">
    <w:abstractNumId w:val="3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DC"/>
    <w:rsid w:val="001F6DDC"/>
    <w:rsid w:val="00217C4C"/>
    <w:rsid w:val="00820468"/>
    <w:rsid w:val="00EF5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autoRedefine/>
    <w:uiPriority w:val="99"/>
    <w:qFormat/>
    <w:rsid w:val="001F6DDC"/>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ormal"/>
    <w:next w:val="Normal"/>
    <w:link w:val="Heading2Char"/>
    <w:uiPriority w:val="99"/>
    <w:qFormat/>
    <w:rsid w:val="001F6DDC"/>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9"/>
    <w:qFormat/>
    <w:rsid w:val="001F6DDC"/>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9"/>
    <w:qFormat/>
    <w:rsid w:val="001F6DDC"/>
    <w:pPr>
      <w:keepNext/>
      <w:numPr>
        <w:numId w:val="5"/>
      </w:numPr>
      <w:spacing w:before="240" w:after="60"/>
      <w:outlineLvl w:val="3"/>
    </w:pPr>
    <w:rPr>
      <w:rFonts w:ascii="Calibri" w:eastAsia="Times New Roman" w:hAnsi="Calibri" w:cs="Times New Roman"/>
      <w:b/>
      <w:bCs/>
      <w:sz w:val="28"/>
      <w:szCs w:val="28"/>
      <w:lang w:val="pl-PL" w:eastAsia="x-none"/>
    </w:rPr>
  </w:style>
  <w:style w:type="paragraph" w:styleId="Heading5">
    <w:name w:val="heading 5"/>
    <w:basedOn w:val="Normal"/>
    <w:next w:val="Normal"/>
    <w:link w:val="Heading5Char"/>
    <w:uiPriority w:val="99"/>
    <w:qFormat/>
    <w:rsid w:val="001F6D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1F6DDC"/>
    <w:pPr>
      <w:spacing w:before="240" w:after="60" w:line="240" w:lineRule="auto"/>
      <w:outlineLvl w:val="5"/>
    </w:pPr>
    <w:rPr>
      <w:rFonts w:ascii="Calibri" w:eastAsia="Calibri" w:hAnsi="Calibri" w:cs="Times New Roman"/>
      <w:b/>
      <w:bCs/>
      <w:sz w:val="20"/>
      <w:szCs w:val="20"/>
      <w:lang w:val="x-none" w:eastAsia="x-none"/>
    </w:rPr>
  </w:style>
  <w:style w:type="paragraph" w:styleId="Heading7">
    <w:name w:val="heading 7"/>
    <w:basedOn w:val="Normal"/>
    <w:next w:val="Normal"/>
    <w:link w:val="Heading7Char"/>
    <w:uiPriority w:val="9"/>
    <w:qFormat/>
    <w:rsid w:val="001F6DDC"/>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1F6DDC"/>
    <w:pPr>
      <w:spacing w:before="240" w:after="60" w:line="240" w:lineRule="auto"/>
      <w:outlineLvl w:val="7"/>
    </w:pPr>
    <w:rPr>
      <w:rFonts w:ascii="Calibri" w:eastAsia="Calibri" w:hAnsi="Calibri" w:cs="Times New Roman"/>
      <w:i/>
      <w:iCs/>
      <w:sz w:val="24"/>
      <w:szCs w:val="24"/>
      <w:lang w:val="x-none" w:eastAsia="x-none"/>
    </w:rPr>
  </w:style>
  <w:style w:type="paragraph" w:styleId="Heading9">
    <w:name w:val="heading 9"/>
    <w:basedOn w:val="Normal"/>
    <w:next w:val="Normal"/>
    <w:link w:val="Heading9Char"/>
    <w:uiPriority w:val="9"/>
    <w:qFormat/>
    <w:rsid w:val="001F6DDC"/>
    <w:p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1F6DDC"/>
    <w:rPr>
      <w:rFonts w:ascii="Arial" w:eastAsia="Times New Roman" w:hAnsi="Arial" w:cs="Times New Roman"/>
      <w:b/>
      <w:kern w:val="32"/>
      <w:sz w:val="28"/>
      <w:szCs w:val="32"/>
      <w:lang w:eastAsia="sl-SI"/>
    </w:rPr>
  </w:style>
  <w:style w:type="character" w:customStyle="1" w:styleId="Heading2Char">
    <w:name w:val="Heading 2 Char"/>
    <w:basedOn w:val="DefaultParagraphFont"/>
    <w:link w:val="Heading2"/>
    <w:uiPriority w:val="99"/>
    <w:rsid w:val="001F6DD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1F6DD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9"/>
    <w:rsid w:val="001F6DDC"/>
    <w:rPr>
      <w:rFonts w:ascii="Calibri" w:eastAsia="Times New Roman" w:hAnsi="Calibri" w:cs="Times New Roman"/>
      <w:b/>
      <w:bCs/>
      <w:sz w:val="28"/>
      <w:szCs w:val="28"/>
      <w:lang w:val="pl-PL" w:eastAsia="x-none"/>
    </w:rPr>
  </w:style>
  <w:style w:type="character" w:customStyle="1" w:styleId="Heading5Char">
    <w:name w:val="Heading 5 Char"/>
    <w:basedOn w:val="DefaultParagraphFont"/>
    <w:link w:val="Heading5"/>
    <w:uiPriority w:val="99"/>
    <w:rsid w:val="001F6D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F6DDC"/>
    <w:rPr>
      <w:rFonts w:ascii="Calibri" w:eastAsia="Calibri" w:hAnsi="Calibri" w:cs="Times New Roman"/>
      <w:b/>
      <w:bCs/>
      <w:sz w:val="20"/>
      <w:szCs w:val="20"/>
      <w:lang w:val="x-none" w:eastAsia="x-none"/>
    </w:rPr>
  </w:style>
  <w:style w:type="character" w:customStyle="1" w:styleId="Heading7Char">
    <w:name w:val="Heading 7 Char"/>
    <w:basedOn w:val="DefaultParagraphFont"/>
    <w:link w:val="Heading7"/>
    <w:uiPriority w:val="9"/>
    <w:rsid w:val="001F6DD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F6DDC"/>
    <w:rPr>
      <w:rFonts w:ascii="Calibri" w:eastAsia="Calibri" w:hAnsi="Calibri" w:cs="Times New Roman"/>
      <w:i/>
      <w:iCs/>
      <w:sz w:val="24"/>
      <w:szCs w:val="24"/>
      <w:lang w:val="x-none" w:eastAsia="x-none"/>
    </w:rPr>
  </w:style>
  <w:style w:type="character" w:customStyle="1" w:styleId="Heading9Char">
    <w:name w:val="Heading 9 Char"/>
    <w:basedOn w:val="DefaultParagraphFont"/>
    <w:link w:val="Heading9"/>
    <w:uiPriority w:val="9"/>
    <w:rsid w:val="001F6DDC"/>
    <w:rPr>
      <w:rFonts w:ascii="Cambria" w:eastAsia="Times New Roman" w:hAnsi="Cambria" w:cs="Times New Roman"/>
      <w:sz w:val="20"/>
      <w:szCs w:val="20"/>
      <w:lang w:val="x-none" w:eastAsia="x-none"/>
    </w:rPr>
  </w:style>
  <w:style w:type="numbering" w:customStyle="1" w:styleId="NoList1">
    <w:name w:val="No List1"/>
    <w:next w:val="NoList"/>
    <w:semiHidden/>
    <w:rsid w:val="001F6DDC"/>
  </w:style>
  <w:style w:type="paragraph" w:styleId="Header">
    <w:name w:val="header"/>
    <w:basedOn w:val="Normal"/>
    <w:link w:val="HeaderChar"/>
    <w:uiPriority w:val="99"/>
    <w:rsid w:val="001F6DDC"/>
    <w:pPr>
      <w:tabs>
        <w:tab w:val="center" w:pos="4320"/>
        <w:tab w:val="right" w:pos="8640"/>
      </w:tabs>
      <w:spacing w:after="0" w:line="260" w:lineRule="exact"/>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1F6DDC"/>
    <w:rPr>
      <w:rFonts w:ascii="Arial" w:eastAsia="Times New Roman" w:hAnsi="Arial" w:cs="Times New Roman"/>
      <w:sz w:val="20"/>
      <w:szCs w:val="24"/>
    </w:rPr>
  </w:style>
  <w:style w:type="character" w:styleId="Hyperlink">
    <w:name w:val="Hyperlink"/>
    <w:uiPriority w:val="99"/>
    <w:rsid w:val="001F6DDC"/>
    <w:rPr>
      <w:color w:val="0000FF"/>
      <w:u w:val="single"/>
    </w:rPr>
  </w:style>
  <w:style w:type="paragraph" w:customStyle="1" w:styleId="podpisi">
    <w:name w:val="podpisi"/>
    <w:basedOn w:val="Normal"/>
    <w:uiPriority w:val="99"/>
    <w:qFormat/>
    <w:rsid w:val="001F6DDC"/>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ormal"/>
    <w:link w:val="VrstapredpisaZnak"/>
    <w:qFormat/>
    <w:rsid w:val="001F6DDC"/>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F6DDC"/>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qFormat/>
    <w:rsid w:val="001F6DDC"/>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F6DDC"/>
    <w:rPr>
      <w:rFonts w:ascii="Arial" w:eastAsia="Times New Roman" w:hAnsi="Arial" w:cs="Arial"/>
      <w:b/>
      <w:lang w:eastAsia="sl-SI"/>
    </w:rPr>
  </w:style>
  <w:style w:type="paragraph" w:customStyle="1" w:styleId="Poglavje">
    <w:name w:val="Poglavje"/>
    <w:basedOn w:val="Normal"/>
    <w:uiPriority w:val="99"/>
    <w:qFormat/>
    <w:rsid w:val="001F6DD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F6DD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F6DDC"/>
    <w:rPr>
      <w:rFonts w:ascii="Arial" w:eastAsia="Times New Roman" w:hAnsi="Arial" w:cs="Arial"/>
      <w:lang w:eastAsia="sl-SI"/>
    </w:rPr>
  </w:style>
  <w:style w:type="paragraph" w:customStyle="1" w:styleId="Oddelek">
    <w:name w:val="Oddelek"/>
    <w:basedOn w:val="Normal"/>
    <w:link w:val="OddelekZnak1"/>
    <w:uiPriority w:val="99"/>
    <w:qFormat/>
    <w:rsid w:val="001F6DD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uiPriority w:val="99"/>
    <w:rsid w:val="001F6DDC"/>
    <w:rPr>
      <w:rFonts w:ascii="Arial" w:eastAsia="Times New Roman" w:hAnsi="Arial" w:cs="Arial"/>
      <w:b/>
      <w:lang w:eastAsia="sl-SI"/>
    </w:rPr>
  </w:style>
  <w:style w:type="paragraph" w:customStyle="1" w:styleId="Alineazaodstavkom">
    <w:name w:val="Alinea za odstavkom"/>
    <w:basedOn w:val="Normal"/>
    <w:link w:val="AlineazaodstavkomZnak"/>
    <w:uiPriority w:val="99"/>
    <w:qFormat/>
    <w:rsid w:val="001F6DDC"/>
    <w:pPr>
      <w:numPr>
        <w:numId w:val="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F6DDC"/>
    <w:rPr>
      <w:rFonts w:ascii="Arial" w:eastAsia="Times New Roman" w:hAnsi="Arial" w:cs="Arial"/>
      <w:lang w:eastAsia="sl-SI"/>
    </w:rPr>
  </w:style>
  <w:style w:type="paragraph" w:customStyle="1" w:styleId="Odstavekseznama1">
    <w:name w:val="Odstavek seznama1"/>
    <w:basedOn w:val="Normal"/>
    <w:uiPriority w:val="99"/>
    <w:qFormat/>
    <w:rsid w:val="001F6DDC"/>
    <w:pPr>
      <w:spacing w:after="0" w:line="240" w:lineRule="auto"/>
      <w:ind w:left="720"/>
      <w:contextualSpacing/>
    </w:pPr>
    <w:rPr>
      <w:rFonts w:ascii="Times New Roman" w:eastAsia="Times New Roman" w:hAnsi="Times New Roman" w:cs="Times New Roman"/>
      <w:sz w:val="24"/>
      <w:szCs w:val="24"/>
      <w:lang w:eastAsia="sl-SI"/>
    </w:rPr>
  </w:style>
  <w:style w:type="paragraph" w:styleId="BodyText">
    <w:name w:val="Body Text"/>
    <w:basedOn w:val="Normal"/>
    <w:link w:val="BodyTextChar"/>
    <w:uiPriority w:val="99"/>
    <w:qFormat/>
    <w:rsid w:val="001F6DDC"/>
    <w:pPr>
      <w:spacing w:after="0" w:line="240" w:lineRule="auto"/>
    </w:pPr>
    <w:rPr>
      <w:rFonts w:ascii="Times New Roman" w:eastAsia="Times New Roman" w:hAnsi="Times New Roman" w:cs="Times New Roman"/>
      <w:b/>
      <w:sz w:val="28"/>
      <w:szCs w:val="36"/>
      <w:lang w:eastAsia="sl-SI"/>
    </w:rPr>
  </w:style>
  <w:style w:type="character" w:customStyle="1" w:styleId="BodyTextChar">
    <w:name w:val="Body Text Char"/>
    <w:basedOn w:val="DefaultParagraphFont"/>
    <w:link w:val="BodyText"/>
    <w:uiPriority w:val="99"/>
    <w:rsid w:val="001F6DDC"/>
    <w:rPr>
      <w:rFonts w:ascii="Times New Roman" w:eastAsia="Times New Roman" w:hAnsi="Times New Roman" w:cs="Times New Roman"/>
      <w:b/>
      <w:sz w:val="28"/>
      <w:szCs w:val="36"/>
      <w:lang w:eastAsia="sl-SI"/>
    </w:rPr>
  </w:style>
  <w:style w:type="paragraph" w:customStyle="1" w:styleId="datumtevilka">
    <w:name w:val="datum številka"/>
    <w:basedOn w:val="Normal"/>
    <w:uiPriority w:val="99"/>
    <w:qFormat/>
    <w:rsid w:val="001F6DDC"/>
    <w:pPr>
      <w:tabs>
        <w:tab w:val="left" w:pos="1701"/>
      </w:tabs>
      <w:spacing w:after="0" w:line="260" w:lineRule="atLeast"/>
    </w:pPr>
    <w:rPr>
      <w:rFonts w:ascii="Arial" w:eastAsia="Times New Roman" w:hAnsi="Arial" w:cs="Arial"/>
      <w:sz w:val="20"/>
      <w:szCs w:val="20"/>
      <w:lang w:val="sl-SI" w:eastAsia="sl-SI"/>
    </w:rPr>
  </w:style>
  <w:style w:type="paragraph" w:customStyle="1" w:styleId="Alineazatoko">
    <w:name w:val="Alinea za točko"/>
    <w:basedOn w:val="Normal"/>
    <w:link w:val="AlineazatokoZnak"/>
    <w:uiPriority w:val="99"/>
    <w:qFormat/>
    <w:rsid w:val="001F6DDC"/>
    <w:pPr>
      <w:numPr>
        <w:numId w:val="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1F6DDC"/>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1F6DDC"/>
    <w:rPr>
      <w:rFonts w:ascii="Arial" w:hAnsi="Arial"/>
    </w:rPr>
  </w:style>
  <w:style w:type="paragraph" w:customStyle="1" w:styleId="rkovnatokazaodstavkom">
    <w:name w:val="Črkovna točka_za odstavkom"/>
    <w:basedOn w:val="Normal"/>
    <w:link w:val="rkovnatokazaodstavkomZnak"/>
    <w:uiPriority w:val="99"/>
    <w:qFormat/>
    <w:rsid w:val="001F6DDC"/>
    <w:pPr>
      <w:numPr>
        <w:numId w:val="2"/>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uiPriority w:val="99"/>
    <w:qFormat/>
    <w:rsid w:val="001F6DDC"/>
  </w:style>
  <w:style w:type="character" w:customStyle="1" w:styleId="OdsekZnak">
    <w:name w:val="Odsek Znak"/>
    <w:link w:val="Odsek"/>
    <w:uiPriority w:val="99"/>
    <w:rsid w:val="001F6DDC"/>
    <w:rPr>
      <w:rFonts w:ascii="Arial" w:eastAsia="Times New Roman" w:hAnsi="Arial" w:cs="Arial"/>
      <w:b/>
      <w:lang w:eastAsia="sl-SI"/>
    </w:rPr>
  </w:style>
  <w:style w:type="paragraph" w:styleId="Footer">
    <w:name w:val="footer"/>
    <w:basedOn w:val="Normal"/>
    <w:link w:val="FooterChar"/>
    <w:uiPriority w:val="99"/>
    <w:rsid w:val="001F6DDC"/>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1F6DDC"/>
    <w:rPr>
      <w:rFonts w:ascii="Calibri" w:eastAsia="Calibri" w:hAnsi="Calibri" w:cs="Times New Roman"/>
    </w:rPr>
  </w:style>
  <w:style w:type="paragraph" w:styleId="BalloonText">
    <w:name w:val="Balloon Text"/>
    <w:basedOn w:val="Normal"/>
    <w:link w:val="BalloonTextChar"/>
    <w:uiPriority w:val="99"/>
    <w:rsid w:val="001F6DD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F6DDC"/>
    <w:rPr>
      <w:rFonts w:ascii="Tahoma" w:eastAsia="Calibri" w:hAnsi="Tahoma" w:cs="Tahoma"/>
      <w:sz w:val="16"/>
      <w:szCs w:val="16"/>
    </w:rPr>
  </w:style>
  <w:style w:type="paragraph" w:styleId="ListParagraph">
    <w:name w:val="List Paragraph"/>
    <w:basedOn w:val="Normal"/>
    <w:uiPriority w:val="99"/>
    <w:qFormat/>
    <w:rsid w:val="001F6DDC"/>
    <w:pPr>
      <w:spacing w:after="160" w:line="256" w:lineRule="auto"/>
      <w:ind w:left="720"/>
      <w:contextualSpacing/>
    </w:pPr>
    <w:rPr>
      <w:rFonts w:ascii="Calibri" w:eastAsia="Calibri" w:hAnsi="Calibri" w:cs="Times New Roman"/>
    </w:rPr>
  </w:style>
  <w:style w:type="paragraph" w:customStyle="1" w:styleId="vrstapredpisa1">
    <w:name w:val="vrstapredpisa1"/>
    <w:basedOn w:val="Normal"/>
    <w:uiPriority w:val="99"/>
    <w:rsid w:val="001F6DDC"/>
    <w:pPr>
      <w:spacing w:before="480" w:after="0" w:line="240" w:lineRule="auto"/>
      <w:jc w:val="center"/>
    </w:pPr>
    <w:rPr>
      <w:rFonts w:ascii="Arial" w:eastAsia="Times New Roman" w:hAnsi="Arial" w:cs="Arial"/>
      <w:b/>
      <w:bCs/>
      <w:color w:val="000000"/>
      <w:spacing w:val="40"/>
      <w:lang w:eastAsia="sl-SI"/>
    </w:rPr>
  </w:style>
  <w:style w:type="numbering" w:customStyle="1" w:styleId="NoList11">
    <w:name w:val="No List11"/>
    <w:next w:val="NoList"/>
    <w:uiPriority w:val="99"/>
    <w:semiHidden/>
    <w:unhideWhenUsed/>
    <w:rsid w:val="001F6DDC"/>
  </w:style>
  <w:style w:type="character" w:styleId="PageNumber">
    <w:name w:val="page number"/>
    <w:rsid w:val="001F6DDC"/>
  </w:style>
  <w:style w:type="character" w:styleId="CommentReference">
    <w:name w:val="annotation reference"/>
    <w:uiPriority w:val="99"/>
    <w:unhideWhenUsed/>
    <w:rsid w:val="001F6DDC"/>
    <w:rPr>
      <w:sz w:val="16"/>
      <w:szCs w:val="16"/>
    </w:rPr>
  </w:style>
  <w:style w:type="paragraph" w:styleId="CommentText">
    <w:name w:val="annotation text"/>
    <w:basedOn w:val="Normal"/>
    <w:link w:val="CommentTextChar"/>
    <w:uiPriority w:val="99"/>
    <w:unhideWhenUsed/>
    <w:rsid w:val="001F6DDC"/>
    <w:rPr>
      <w:rFonts w:ascii="Times New Roman" w:eastAsia="Calibri" w:hAnsi="Times New Roman" w:cs="Times New Roman"/>
      <w:sz w:val="20"/>
      <w:szCs w:val="20"/>
      <w:lang w:val="pl-PL"/>
    </w:rPr>
  </w:style>
  <w:style w:type="character" w:customStyle="1" w:styleId="CommentTextChar">
    <w:name w:val="Comment Text Char"/>
    <w:basedOn w:val="DefaultParagraphFont"/>
    <w:link w:val="CommentText"/>
    <w:uiPriority w:val="99"/>
    <w:rsid w:val="001F6DDC"/>
    <w:rPr>
      <w:rFonts w:ascii="Times New Roman" w:eastAsia="Calibri" w:hAnsi="Times New Roman" w:cs="Times New Roman"/>
      <w:sz w:val="20"/>
      <w:szCs w:val="20"/>
      <w:lang w:val="pl-PL"/>
    </w:rPr>
  </w:style>
  <w:style w:type="paragraph" w:styleId="CommentSubject">
    <w:name w:val="annotation subject"/>
    <w:basedOn w:val="CommentText"/>
    <w:next w:val="CommentText"/>
    <w:link w:val="CommentSubjectChar"/>
    <w:uiPriority w:val="99"/>
    <w:unhideWhenUsed/>
    <w:rsid w:val="001F6DDC"/>
    <w:rPr>
      <w:b/>
      <w:bCs/>
    </w:rPr>
  </w:style>
  <w:style w:type="character" w:customStyle="1" w:styleId="CommentSubjectChar">
    <w:name w:val="Comment Subject Char"/>
    <w:basedOn w:val="CommentTextChar"/>
    <w:link w:val="CommentSubject"/>
    <w:uiPriority w:val="99"/>
    <w:rsid w:val="001F6DDC"/>
    <w:rPr>
      <w:rFonts w:ascii="Times New Roman" w:eastAsia="Calibri" w:hAnsi="Times New Roman" w:cs="Times New Roman"/>
      <w:b/>
      <w:bCs/>
      <w:sz w:val="20"/>
      <w:szCs w:val="20"/>
      <w:lang w:val="pl-PL"/>
    </w:rPr>
  </w:style>
  <w:style w:type="paragraph" w:styleId="Title">
    <w:name w:val="Title"/>
    <w:basedOn w:val="Normal"/>
    <w:next w:val="Normal"/>
    <w:link w:val="TitleChar"/>
    <w:uiPriority w:val="10"/>
    <w:qFormat/>
    <w:rsid w:val="001F6DDC"/>
    <w:pPr>
      <w:widowControl w:val="0"/>
      <w:snapToGrid w:val="0"/>
      <w:spacing w:after="240" w:line="240" w:lineRule="auto"/>
      <w:jc w:val="center"/>
    </w:pPr>
    <w:rPr>
      <w:rFonts w:ascii="Times New Roman" w:eastAsia="Times New Roman" w:hAnsi="Times New Roman" w:cs="Times New Roman"/>
      <w:b/>
      <w:caps/>
      <w:kern w:val="28"/>
      <w:sz w:val="28"/>
      <w:szCs w:val="20"/>
      <w:lang w:val="en-GB"/>
    </w:rPr>
  </w:style>
  <w:style w:type="character" w:customStyle="1" w:styleId="TitleChar">
    <w:name w:val="Title Char"/>
    <w:basedOn w:val="DefaultParagraphFont"/>
    <w:link w:val="Title"/>
    <w:uiPriority w:val="10"/>
    <w:rsid w:val="001F6DDC"/>
    <w:rPr>
      <w:rFonts w:ascii="Times New Roman" w:eastAsia="Times New Roman" w:hAnsi="Times New Roman" w:cs="Times New Roman"/>
      <w:b/>
      <w:caps/>
      <w:kern w:val="28"/>
      <w:sz w:val="28"/>
      <w:szCs w:val="20"/>
      <w:lang w:val="en-GB"/>
    </w:rPr>
  </w:style>
  <w:style w:type="paragraph" w:customStyle="1" w:styleId="Pataisymai">
    <w:name w:val="Pataisymai"/>
    <w:hidden/>
    <w:uiPriority w:val="99"/>
    <w:semiHidden/>
    <w:rsid w:val="001F6DDC"/>
    <w:pPr>
      <w:spacing w:after="0" w:line="240" w:lineRule="auto"/>
    </w:pPr>
    <w:rPr>
      <w:rFonts w:ascii="Times New Roman" w:eastAsia="Calibri" w:hAnsi="Times New Roman" w:cs="Times New Roman"/>
      <w:sz w:val="24"/>
      <w:lang w:val="pl-PL"/>
    </w:rPr>
  </w:style>
  <w:style w:type="paragraph" w:styleId="BodyTextIndent">
    <w:name w:val="Body Text Indent"/>
    <w:basedOn w:val="Normal"/>
    <w:link w:val="BodyTextIndentChar"/>
    <w:uiPriority w:val="99"/>
    <w:unhideWhenUsed/>
    <w:rsid w:val="001F6DDC"/>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F6DD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F6DDC"/>
    <w:pPr>
      <w:spacing w:after="0" w:line="240" w:lineRule="auto"/>
    </w:pPr>
    <w:rPr>
      <w:rFonts w:ascii="Times New Roman" w:eastAsia="Calibri" w:hAnsi="Times New Roman" w:cs="Times New Roman"/>
      <w:sz w:val="24"/>
      <w:szCs w:val="24"/>
      <w:lang w:val="pl-PL" w:eastAsia="pl-PL"/>
    </w:rPr>
  </w:style>
  <w:style w:type="paragraph" w:styleId="PlainText">
    <w:name w:val="Plain Text"/>
    <w:basedOn w:val="Normal"/>
    <w:link w:val="PlainTextChar"/>
    <w:uiPriority w:val="99"/>
    <w:unhideWhenUsed/>
    <w:rsid w:val="001F6DD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1F6DDC"/>
    <w:rPr>
      <w:rFonts w:ascii="Consolas" w:eastAsia="Calibri" w:hAnsi="Consolas" w:cs="Times New Roman"/>
      <w:sz w:val="21"/>
      <w:szCs w:val="21"/>
      <w:lang w:val="x-none" w:eastAsia="x-none"/>
    </w:rPr>
  </w:style>
  <w:style w:type="character" w:customStyle="1" w:styleId="Crossley">
    <w:name w:val="Crossley"/>
    <w:semiHidden/>
    <w:rsid w:val="001F6DDC"/>
    <w:rPr>
      <w:rFonts w:ascii="Arial" w:hAnsi="Arial" w:cs="Arial"/>
      <w:b w:val="0"/>
      <w:bCs w:val="0"/>
      <w:i w:val="0"/>
      <w:iCs w:val="0"/>
      <w:strike w:val="0"/>
      <w:color w:val="000000"/>
      <w:sz w:val="22"/>
      <w:szCs w:val="22"/>
      <w:u w:val="none"/>
    </w:rPr>
  </w:style>
  <w:style w:type="numbering" w:customStyle="1" w:styleId="Bezlisty1">
    <w:name w:val="Bez listy1"/>
    <w:next w:val="NoList"/>
    <w:uiPriority w:val="99"/>
    <w:semiHidden/>
    <w:unhideWhenUsed/>
    <w:rsid w:val="001F6DDC"/>
  </w:style>
  <w:style w:type="character" w:styleId="Strong">
    <w:name w:val="Strong"/>
    <w:uiPriority w:val="22"/>
    <w:qFormat/>
    <w:rsid w:val="001F6DDC"/>
    <w:rPr>
      <w:b/>
      <w:bCs/>
    </w:rPr>
  </w:style>
  <w:style w:type="paragraph" w:styleId="TOCHeading">
    <w:name w:val="TOC Heading"/>
    <w:basedOn w:val="Heading1"/>
    <w:next w:val="Normal"/>
    <w:uiPriority w:val="39"/>
    <w:qFormat/>
    <w:rsid w:val="001F6DDC"/>
    <w:pPr>
      <w:spacing w:line="240" w:lineRule="auto"/>
      <w:outlineLvl w:val="9"/>
    </w:pPr>
    <w:rPr>
      <w:rFonts w:ascii="Cambria" w:hAnsi="Cambria"/>
      <w:bCs/>
      <w:sz w:val="32"/>
      <w:lang w:val="x-none" w:eastAsia="x-none"/>
    </w:rPr>
  </w:style>
  <w:style w:type="paragraph" w:styleId="TOC2">
    <w:name w:val="toc 2"/>
    <w:basedOn w:val="Normal"/>
    <w:next w:val="Normal"/>
    <w:autoRedefine/>
    <w:uiPriority w:val="39"/>
    <w:unhideWhenUsed/>
    <w:rsid w:val="001F6DDC"/>
    <w:pPr>
      <w:spacing w:after="100" w:line="240" w:lineRule="auto"/>
      <w:ind w:left="240"/>
    </w:pPr>
    <w:rPr>
      <w:rFonts w:ascii="Calibri" w:eastAsia="Calibri" w:hAnsi="Calibri" w:cs="Arial"/>
      <w:sz w:val="24"/>
      <w:szCs w:val="24"/>
      <w:lang w:val="cs-CZ"/>
    </w:rPr>
  </w:style>
  <w:style w:type="paragraph" w:styleId="Subtitle">
    <w:name w:val="Subtitle"/>
    <w:basedOn w:val="Normal"/>
    <w:next w:val="Normal"/>
    <w:link w:val="SubtitleChar"/>
    <w:uiPriority w:val="11"/>
    <w:qFormat/>
    <w:rsid w:val="001F6DD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1F6DDC"/>
    <w:rPr>
      <w:rFonts w:ascii="Cambria" w:eastAsia="Times New Roman" w:hAnsi="Cambria" w:cs="Times New Roman"/>
      <w:sz w:val="24"/>
      <w:szCs w:val="24"/>
      <w:lang w:val="x-none" w:eastAsia="x-none"/>
    </w:rPr>
  </w:style>
  <w:style w:type="character" w:styleId="Emphasis">
    <w:name w:val="Emphasis"/>
    <w:uiPriority w:val="20"/>
    <w:qFormat/>
    <w:rsid w:val="001F6DDC"/>
    <w:rPr>
      <w:rFonts w:ascii="Calibri" w:hAnsi="Calibri"/>
      <w:b/>
      <w:i/>
      <w:iCs/>
    </w:rPr>
  </w:style>
  <w:style w:type="paragraph" w:styleId="NoSpacing">
    <w:name w:val="No Spacing"/>
    <w:basedOn w:val="Normal"/>
    <w:uiPriority w:val="1"/>
    <w:qFormat/>
    <w:rsid w:val="001F6DDC"/>
    <w:pPr>
      <w:spacing w:after="0" w:line="240" w:lineRule="auto"/>
    </w:pPr>
    <w:rPr>
      <w:rFonts w:ascii="Calibri" w:eastAsia="Calibri" w:hAnsi="Calibri" w:cs="Times New Roman"/>
      <w:sz w:val="24"/>
      <w:szCs w:val="32"/>
      <w:lang w:val="cs-CZ"/>
    </w:rPr>
  </w:style>
  <w:style w:type="paragraph" w:styleId="Quote">
    <w:name w:val="Quote"/>
    <w:basedOn w:val="Normal"/>
    <w:next w:val="Normal"/>
    <w:link w:val="QuoteChar"/>
    <w:uiPriority w:val="29"/>
    <w:qFormat/>
    <w:rsid w:val="001F6DDC"/>
    <w:pPr>
      <w:spacing w:after="0" w:line="240" w:lineRule="auto"/>
    </w:pPr>
    <w:rPr>
      <w:rFonts w:ascii="Calibri" w:eastAsia="Calibri" w:hAnsi="Calibri" w:cs="Times New Roman"/>
      <w:i/>
      <w:sz w:val="24"/>
      <w:szCs w:val="24"/>
      <w:lang w:val="x-none" w:eastAsia="x-none"/>
    </w:rPr>
  </w:style>
  <w:style w:type="character" w:customStyle="1" w:styleId="QuoteChar">
    <w:name w:val="Quote Char"/>
    <w:basedOn w:val="DefaultParagraphFont"/>
    <w:link w:val="Quote"/>
    <w:uiPriority w:val="29"/>
    <w:rsid w:val="001F6DDC"/>
    <w:rPr>
      <w:rFonts w:ascii="Calibri" w:eastAsia="Calibri" w:hAnsi="Calibri" w:cs="Times New Roman"/>
      <w:i/>
      <w:sz w:val="24"/>
      <w:szCs w:val="24"/>
      <w:lang w:val="x-none" w:eastAsia="x-none"/>
    </w:rPr>
  </w:style>
  <w:style w:type="paragraph" w:styleId="IntenseQuote">
    <w:name w:val="Intense Quote"/>
    <w:basedOn w:val="Normal"/>
    <w:next w:val="Normal"/>
    <w:link w:val="IntenseQuoteChar"/>
    <w:uiPriority w:val="30"/>
    <w:qFormat/>
    <w:rsid w:val="001F6DDC"/>
    <w:pPr>
      <w:spacing w:after="0" w:line="240" w:lineRule="auto"/>
      <w:ind w:left="720" w:right="720"/>
    </w:pPr>
    <w:rPr>
      <w:rFonts w:ascii="Calibri" w:eastAsia="Calibri" w:hAnsi="Calibri" w:cs="Times New Roman"/>
      <w:b/>
      <w:i/>
      <w:sz w:val="24"/>
      <w:szCs w:val="20"/>
      <w:lang w:val="x-none" w:eastAsia="x-none"/>
    </w:rPr>
  </w:style>
  <w:style w:type="character" w:customStyle="1" w:styleId="IntenseQuoteChar">
    <w:name w:val="Intense Quote Char"/>
    <w:basedOn w:val="DefaultParagraphFont"/>
    <w:link w:val="IntenseQuote"/>
    <w:uiPriority w:val="30"/>
    <w:rsid w:val="001F6DDC"/>
    <w:rPr>
      <w:rFonts w:ascii="Calibri" w:eastAsia="Calibri" w:hAnsi="Calibri" w:cs="Times New Roman"/>
      <w:b/>
      <w:i/>
      <w:sz w:val="24"/>
      <w:szCs w:val="20"/>
      <w:lang w:val="x-none" w:eastAsia="x-none"/>
    </w:rPr>
  </w:style>
  <w:style w:type="character" w:styleId="SubtleEmphasis">
    <w:name w:val="Subtle Emphasis"/>
    <w:uiPriority w:val="19"/>
    <w:qFormat/>
    <w:rsid w:val="001F6DDC"/>
    <w:rPr>
      <w:i/>
      <w:color w:val="5A5A5A"/>
    </w:rPr>
  </w:style>
  <w:style w:type="character" w:styleId="IntenseEmphasis">
    <w:name w:val="Intense Emphasis"/>
    <w:uiPriority w:val="21"/>
    <w:qFormat/>
    <w:rsid w:val="001F6DDC"/>
    <w:rPr>
      <w:b/>
      <w:i/>
      <w:sz w:val="24"/>
      <w:szCs w:val="24"/>
      <w:u w:val="single"/>
    </w:rPr>
  </w:style>
  <w:style w:type="character" w:styleId="SubtleReference">
    <w:name w:val="Subtle Reference"/>
    <w:uiPriority w:val="31"/>
    <w:qFormat/>
    <w:rsid w:val="001F6DDC"/>
    <w:rPr>
      <w:sz w:val="24"/>
      <w:szCs w:val="24"/>
      <w:u w:val="single"/>
    </w:rPr>
  </w:style>
  <w:style w:type="character" w:styleId="IntenseReference">
    <w:name w:val="Intense Reference"/>
    <w:uiPriority w:val="32"/>
    <w:qFormat/>
    <w:rsid w:val="001F6DDC"/>
    <w:rPr>
      <w:b/>
      <w:sz w:val="24"/>
      <w:u w:val="single"/>
    </w:rPr>
  </w:style>
  <w:style w:type="character" w:styleId="BookTitle">
    <w:name w:val="Book Title"/>
    <w:uiPriority w:val="33"/>
    <w:qFormat/>
    <w:rsid w:val="001F6DDC"/>
    <w:rPr>
      <w:rFonts w:ascii="Cambria" w:eastAsia="Times New Roman" w:hAnsi="Cambria"/>
      <w:b/>
      <w:i/>
      <w:sz w:val="24"/>
      <w:szCs w:val="24"/>
    </w:rPr>
  </w:style>
  <w:style w:type="table" w:styleId="TableGrid">
    <w:name w:val="Table Grid"/>
    <w:basedOn w:val="TableNormal"/>
    <w:uiPriority w:val="59"/>
    <w:rsid w:val="001F6DD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OIR">
    <w:name w:val="LENOIR"/>
    <w:basedOn w:val="Normal"/>
    <w:uiPriority w:val="99"/>
    <w:rsid w:val="001F6DDC"/>
    <w:pPr>
      <w:spacing w:after="0" w:line="240" w:lineRule="auto"/>
      <w:jc w:val="both"/>
    </w:pPr>
    <w:rPr>
      <w:rFonts w:ascii="Times" w:eastAsia="Times New Roman" w:hAnsi="Times" w:cs="Times"/>
      <w:sz w:val="24"/>
      <w:szCs w:val="24"/>
      <w:lang w:val="en-GB"/>
    </w:rPr>
  </w:style>
  <w:style w:type="paragraph" w:styleId="FootnoteText">
    <w:name w:val="footnote text"/>
    <w:basedOn w:val="Normal"/>
    <w:link w:val="FootnoteTextChar"/>
    <w:uiPriority w:val="99"/>
    <w:unhideWhenUsed/>
    <w:rsid w:val="001F6DDC"/>
    <w:rPr>
      <w:rFonts w:ascii="Times New Roman" w:eastAsia="Calibri" w:hAnsi="Times New Roman" w:cs="Times New Roman"/>
      <w:sz w:val="20"/>
      <w:szCs w:val="20"/>
      <w:lang w:val="x-none"/>
    </w:rPr>
  </w:style>
  <w:style w:type="character" w:customStyle="1" w:styleId="FootnoteTextChar">
    <w:name w:val="Footnote Text Char"/>
    <w:basedOn w:val="DefaultParagraphFont"/>
    <w:link w:val="FootnoteText"/>
    <w:uiPriority w:val="99"/>
    <w:rsid w:val="001F6DDC"/>
    <w:rPr>
      <w:rFonts w:ascii="Times New Roman" w:eastAsia="Calibri" w:hAnsi="Times New Roman" w:cs="Times New Roman"/>
      <w:sz w:val="20"/>
      <w:szCs w:val="20"/>
      <w:lang w:val="x-none"/>
    </w:rPr>
  </w:style>
  <w:style w:type="character" w:styleId="FootnoteReference">
    <w:name w:val="footnote reference"/>
    <w:uiPriority w:val="99"/>
    <w:unhideWhenUsed/>
    <w:rsid w:val="001F6DDC"/>
    <w:rPr>
      <w:vertAlign w:val="superscript"/>
    </w:rPr>
  </w:style>
  <w:style w:type="paragraph" w:customStyle="1" w:styleId="OmniPage5">
    <w:name w:val="OmniPage #5"/>
    <w:basedOn w:val="Normal"/>
    <w:uiPriority w:val="99"/>
    <w:rsid w:val="001F6DDC"/>
    <w:pPr>
      <w:spacing w:after="0" w:line="240" w:lineRule="auto"/>
      <w:ind w:left="2052" w:right="48"/>
    </w:pPr>
    <w:rPr>
      <w:rFonts w:ascii="Arial" w:eastAsia="Times New Roman" w:hAnsi="Arial" w:cs="Arial"/>
      <w:noProof/>
      <w:sz w:val="20"/>
      <w:szCs w:val="20"/>
      <w:lang w:val="en-GB"/>
    </w:rPr>
  </w:style>
  <w:style w:type="paragraph" w:customStyle="1" w:styleId="Text">
    <w:name w:val="Text"/>
    <w:basedOn w:val="Normal"/>
    <w:uiPriority w:val="99"/>
    <w:rsid w:val="001F6DDC"/>
    <w:pPr>
      <w:spacing w:after="0" w:line="240" w:lineRule="auto"/>
    </w:pPr>
    <w:rPr>
      <w:rFonts w:ascii="Helvetica" w:eastAsia="Calibri" w:hAnsi="Helvetica" w:cs="Helvetica"/>
      <w:color w:val="000000"/>
      <w:lang w:val="pl-PL" w:eastAsia="cs-CZ"/>
    </w:rPr>
  </w:style>
  <w:style w:type="paragraph" w:customStyle="1" w:styleId="Akapitzlist1">
    <w:name w:val="Akapit z listą1"/>
    <w:basedOn w:val="Normal"/>
    <w:uiPriority w:val="34"/>
    <w:qFormat/>
    <w:rsid w:val="001F6DDC"/>
    <w:pPr>
      <w:ind w:left="720"/>
      <w:contextualSpacing/>
    </w:pPr>
    <w:rPr>
      <w:rFonts w:ascii="Times New Roman" w:eastAsia="Calibri" w:hAnsi="Times New Roman" w:cs="Times New Roman"/>
      <w:sz w:val="24"/>
      <w:lang w:val="pl-PL"/>
    </w:rPr>
  </w:style>
  <w:style w:type="paragraph" w:styleId="BodyText2">
    <w:name w:val="Body Text 2"/>
    <w:basedOn w:val="Normal"/>
    <w:link w:val="BodyText2Char"/>
    <w:uiPriority w:val="99"/>
    <w:rsid w:val="001F6DD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1F6DDC"/>
    <w:rPr>
      <w:rFonts w:ascii="Calibri" w:eastAsia="Calibri" w:hAnsi="Calibri" w:cs="Times New Roman"/>
    </w:rPr>
  </w:style>
  <w:style w:type="numbering" w:customStyle="1" w:styleId="NoList2">
    <w:name w:val="No List2"/>
    <w:next w:val="NoList"/>
    <w:uiPriority w:val="99"/>
    <w:semiHidden/>
    <w:unhideWhenUsed/>
    <w:rsid w:val="001F6DDC"/>
  </w:style>
  <w:style w:type="paragraph" w:customStyle="1" w:styleId="TableParagraph">
    <w:name w:val="Table Paragraph"/>
    <w:basedOn w:val="Normal"/>
    <w:uiPriority w:val="1"/>
    <w:qFormat/>
    <w:rsid w:val="001F6DDC"/>
    <w:pPr>
      <w:widowControl w:val="0"/>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1F6DDC"/>
  </w:style>
  <w:style w:type="character" w:styleId="FollowedHyperlink">
    <w:name w:val="FollowedHyperlink"/>
    <w:uiPriority w:val="99"/>
    <w:unhideWhenUsed/>
    <w:rsid w:val="001F6DDC"/>
    <w:rPr>
      <w:color w:val="800080"/>
      <w:u w:val="single"/>
    </w:rPr>
  </w:style>
  <w:style w:type="character" w:customStyle="1" w:styleId="Heading1Char1">
    <w:name w:val="Heading 1 Char1"/>
    <w:aliases w:val="NASLOV Char1"/>
    <w:uiPriority w:val="99"/>
    <w:rsid w:val="001F6DDC"/>
    <w:rPr>
      <w:rFonts w:ascii="Cambria" w:eastAsia="Times New Roman" w:hAnsi="Cambria" w:cs="Times New Roman"/>
      <w:b/>
      <w:bCs/>
      <w:color w:val="365F91"/>
      <w:sz w:val="28"/>
      <w:szCs w:val="28"/>
      <w:lang w:eastAsia="en-US"/>
    </w:rPr>
  </w:style>
  <w:style w:type="paragraph" w:styleId="BodyText3">
    <w:name w:val="Body Text 3"/>
    <w:basedOn w:val="Normal"/>
    <w:link w:val="BodyText3Char"/>
    <w:uiPriority w:val="99"/>
    <w:unhideWhenUsed/>
    <w:rsid w:val="001F6DDC"/>
    <w:pPr>
      <w:spacing w:after="120" w:line="240" w:lineRule="auto"/>
    </w:pPr>
    <w:rPr>
      <w:rFonts w:ascii="Calibri" w:eastAsia="Times New Roman" w:hAnsi="Calibri" w:cs="Times New Roman"/>
      <w:sz w:val="16"/>
      <w:szCs w:val="16"/>
      <w:lang w:val="en-GB" w:eastAsia="en-GB"/>
    </w:rPr>
  </w:style>
  <w:style w:type="character" w:customStyle="1" w:styleId="BodyText3Char">
    <w:name w:val="Body Text 3 Char"/>
    <w:basedOn w:val="DefaultParagraphFont"/>
    <w:link w:val="BodyText3"/>
    <w:uiPriority w:val="99"/>
    <w:rsid w:val="001F6DDC"/>
    <w:rPr>
      <w:rFonts w:ascii="Calibri" w:eastAsia="Times New Roman" w:hAnsi="Calibri" w:cs="Times New Roman"/>
      <w:sz w:val="16"/>
      <w:szCs w:val="16"/>
      <w:lang w:val="en-GB" w:eastAsia="en-GB"/>
    </w:rPr>
  </w:style>
  <w:style w:type="paragraph" w:styleId="Revision">
    <w:name w:val="Revision"/>
    <w:uiPriority w:val="99"/>
    <w:semiHidden/>
    <w:rsid w:val="001F6DDC"/>
    <w:pPr>
      <w:spacing w:after="0" w:line="240" w:lineRule="auto"/>
    </w:pPr>
    <w:rPr>
      <w:rFonts w:ascii="Calibri" w:eastAsia="Calibri" w:hAnsi="Calibri" w:cs="Times New Roman"/>
      <w:lang w:val="en-US"/>
    </w:rPr>
  </w:style>
  <w:style w:type="paragraph" w:customStyle="1" w:styleId="Paragrafoelenco1">
    <w:name w:val="Paragrafo elenco1"/>
    <w:basedOn w:val="Normal"/>
    <w:uiPriority w:val="99"/>
    <w:rsid w:val="001F6DDC"/>
    <w:pPr>
      <w:spacing w:after="0" w:line="240" w:lineRule="auto"/>
      <w:ind w:left="720"/>
      <w:contextualSpacing/>
    </w:pPr>
    <w:rPr>
      <w:rFonts w:ascii="Calibri" w:eastAsia="Calibri" w:hAnsi="Calibri" w:cs="Times New Roman"/>
      <w:lang w:val="en-US"/>
    </w:rPr>
  </w:style>
  <w:style w:type="paragraph" w:customStyle="1" w:styleId="Default">
    <w:name w:val="Default"/>
    <w:uiPriority w:val="99"/>
    <w:rsid w:val="001F6DD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Revisione1">
    <w:name w:val="Revisione1"/>
    <w:uiPriority w:val="99"/>
    <w:semiHidden/>
    <w:rsid w:val="001F6DDC"/>
    <w:pPr>
      <w:spacing w:after="0" w:line="240" w:lineRule="auto"/>
    </w:pPr>
    <w:rPr>
      <w:rFonts w:ascii="Calibri" w:eastAsia="Calibri" w:hAnsi="Calibri" w:cs="Times New Roman"/>
      <w:lang w:val="en-US"/>
    </w:rPr>
  </w:style>
  <w:style w:type="paragraph" w:customStyle="1" w:styleId="i">
    <w:name w:val="i"/>
    <w:aliases w:val="ii,iii"/>
    <w:basedOn w:val="ListParagraph"/>
    <w:uiPriority w:val="99"/>
    <w:rsid w:val="001F6DDC"/>
    <w:pPr>
      <w:numPr>
        <w:numId w:val="8"/>
      </w:numPr>
      <w:spacing w:before="120" w:after="120" w:line="276" w:lineRule="auto"/>
      <w:ind w:left="1661" w:hanging="357"/>
      <w:contextualSpacing w:val="0"/>
      <w:jc w:val="both"/>
    </w:pPr>
    <w:rPr>
      <w:rFonts w:ascii="Arial" w:hAnsi="Arial" w:cs="Arial"/>
      <w:lang w:val="en-GB"/>
    </w:rPr>
  </w:style>
  <w:style w:type="paragraph" w:customStyle="1" w:styleId="Didefault">
    <w:name w:val="Di default"/>
    <w:uiPriority w:val="99"/>
    <w:rsid w:val="001F6DDC"/>
    <w:pPr>
      <w:spacing w:after="0" w:line="240" w:lineRule="auto"/>
    </w:pPr>
    <w:rPr>
      <w:rFonts w:ascii="Helvetica" w:eastAsia="Helvetica" w:hAnsi="Helvetica" w:cs="Helvetica"/>
      <w:color w:val="000000"/>
      <w:lang w:val="it-IT" w:eastAsia="it-IT"/>
    </w:rPr>
  </w:style>
  <w:style w:type="paragraph" w:customStyle="1" w:styleId="Sprechblasentext">
    <w:name w:val="Sprechblasentext"/>
    <w:basedOn w:val="Normal"/>
    <w:uiPriority w:val="99"/>
    <w:semiHidden/>
    <w:rsid w:val="001F6DDC"/>
    <w:pPr>
      <w:spacing w:after="0" w:line="240" w:lineRule="auto"/>
    </w:pPr>
    <w:rPr>
      <w:rFonts w:ascii="Tahoma" w:eastAsia="Times New Roman" w:hAnsi="Tahoma" w:cs="Tahoma"/>
      <w:sz w:val="16"/>
      <w:szCs w:val="16"/>
      <w:lang w:val="en-US"/>
    </w:rPr>
  </w:style>
  <w:style w:type="paragraph" w:customStyle="1" w:styleId="Kommentarthema">
    <w:name w:val="Kommentarthema"/>
    <w:basedOn w:val="CommentText"/>
    <w:next w:val="CommentText"/>
    <w:uiPriority w:val="99"/>
    <w:semiHidden/>
    <w:rsid w:val="001F6DDC"/>
    <w:pPr>
      <w:spacing w:after="0" w:line="240" w:lineRule="auto"/>
    </w:pPr>
    <w:rPr>
      <w:rFonts w:eastAsia="Times New Roman"/>
      <w:b/>
      <w:bCs/>
      <w:lang w:val="en-US"/>
    </w:rPr>
  </w:style>
  <w:style w:type="paragraph" w:customStyle="1" w:styleId="Textbubliny1">
    <w:name w:val="Text bubliny1"/>
    <w:basedOn w:val="Normal"/>
    <w:uiPriority w:val="99"/>
    <w:semiHidden/>
    <w:rsid w:val="001F6DDC"/>
    <w:pPr>
      <w:spacing w:after="0" w:line="240" w:lineRule="auto"/>
    </w:pPr>
    <w:rPr>
      <w:rFonts w:ascii="Tahoma" w:eastAsia="Times New Roman" w:hAnsi="Tahoma" w:cs="Tahoma"/>
      <w:sz w:val="16"/>
      <w:szCs w:val="16"/>
      <w:lang w:val="en-US"/>
    </w:rPr>
  </w:style>
  <w:style w:type="paragraph" w:customStyle="1" w:styleId="Pedmtkomente1">
    <w:name w:val="Předmět komentáře1"/>
    <w:basedOn w:val="CommentText"/>
    <w:next w:val="CommentText"/>
    <w:uiPriority w:val="99"/>
    <w:semiHidden/>
    <w:rsid w:val="001F6DDC"/>
    <w:pPr>
      <w:spacing w:after="0" w:line="240" w:lineRule="auto"/>
    </w:pPr>
    <w:rPr>
      <w:rFonts w:eastAsia="Times New Roman"/>
      <w:b/>
      <w:bCs/>
      <w:lang w:val="en-US"/>
    </w:rPr>
  </w:style>
  <w:style w:type="character" w:customStyle="1" w:styleId="CharChar4">
    <w:name w:val="Char Char4"/>
    <w:uiPriority w:val="99"/>
    <w:rsid w:val="001F6DDC"/>
    <w:rPr>
      <w:lang w:val="en-GB" w:eastAsia="en-US"/>
    </w:rPr>
  </w:style>
  <w:style w:type="table" w:customStyle="1" w:styleId="TableGrid1">
    <w:name w:val="Table Grid1"/>
    <w:basedOn w:val="TableNormal"/>
    <w:next w:val="TableGrid"/>
    <w:uiPriority w:val="99"/>
    <w:rsid w:val="001F6DDC"/>
    <w:pPr>
      <w:spacing w:after="0" w:line="240" w:lineRule="auto"/>
    </w:pPr>
    <w:rPr>
      <w:rFonts w:ascii="Calibri" w:eastAsia="Calibri" w:hAnsi="Calibri"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1F6DDC"/>
    <w:pPr>
      <w:spacing w:after="0" w:line="240" w:lineRule="auto"/>
    </w:pPr>
    <w:rPr>
      <w:rFonts w:ascii="Times New Roman" w:eastAsia="Arial Unicode MS" w:hAnsi="Times New Roman" w:cs="Times New Roman"/>
      <w:sz w:val="20"/>
      <w:szCs w:val="20"/>
      <w:lang w:val="it-IT" w:eastAsia="it-IT"/>
    </w:rPr>
    <w:tblPr>
      <w:tblCellMar>
        <w:top w:w="0" w:type="dxa"/>
        <w:left w:w="0" w:type="dxa"/>
        <w:bottom w:w="0" w:type="dxa"/>
        <w:right w:w="0" w:type="dxa"/>
      </w:tblCellMar>
    </w:tblPr>
  </w:style>
  <w:style w:type="table" w:customStyle="1" w:styleId="TableNormal11">
    <w:name w:val="Table Normal11"/>
    <w:uiPriority w:val="2"/>
    <w:semiHidden/>
    <w:qFormat/>
    <w:rsid w:val="001F6DDC"/>
    <w:pPr>
      <w:widowControl w:val="0"/>
      <w:spacing w:after="0" w:line="240" w:lineRule="auto"/>
    </w:pPr>
    <w:rPr>
      <w:rFonts w:ascii="Calibri" w:eastAsia="Calibri" w:hAnsi="Calibri" w:cs="Times New Roman"/>
      <w:lang w:eastAsia="sl-SI" w:bidi="sl-SI"/>
    </w:rPr>
    <w:tblPr>
      <w:tblCellMar>
        <w:top w:w="0" w:type="dxa"/>
        <w:left w:w="0" w:type="dxa"/>
        <w:bottom w:w="0" w:type="dxa"/>
        <w:right w:w="0" w:type="dxa"/>
      </w:tblCellMar>
    </w:tblPr>
  </w:style>
  <w:style w:type="table" w:customStyle="1" w:styleId="LightList-Accent21">
    <w:name w:val="Light List - Accent 2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Grid1">
    <w:name w:val="Light Grid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Grid11">
    <w:name w:val="Medium Grid 1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eGrid2">
    <w:name w:val="Table Grid2"/>
    <w:basedOn w:val="TableNormal"/>
    <w:uiPriority w:val="99"/>
    <w:rsid w:val="001F6DDC"/>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1F6DDC"/>
    <w:pPr>
      <w:spacing w:after="0" w:line="240" w:lineRule="auto"/>
    </w:pPr>
    <w:rPr>
      <w:rFonts w:ascii="Times New Roman" w:eastAsia="Times New Roman" w:hAnsi="Times New Roman" w:cs="Times New Roman"/>
      <w:sz w:val="20"/>
      <w:szCs w:val="20"/>
      <w:lang w:val="cs-CZ"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Grid11">
    <w:name w:val="Light Grid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1">
    <w:name w:val="Medium Shading 1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Grid111">
    <w:name w:val="Medium Grid 1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eGrid4">
    <w:name w:val="Table Grid4"/>
    <w:basedOn w:val="TableNormal"/>
    <w:uiPriority w:val="99"/>
    <w:rsid w:val="001F6DDC"/>
    <w:pPr>
      <w:spacing w:after="0" w:line="240" w:lineRule="auto"/>
    </w:pPr>
    <w:rPr>
      <w:rFonts w:ascii="Calibri" w:eastAsia="Times New Roman" w:hAnsi="Calibri" w:cs="Times New Roman"/>
      <w:sz w:val="20"/>
      <w:szCs w:val="20"/>
      <w:lang w:eastAsia="sl-SI" w:bidi="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3">
    <w:name w:val="Stile importato 3"/>
    <w:rsid w:val="001F6DDC"/>
    <w:pPr>
      <w:numPr>
        <w:numId w:val="33"/>
      </w:numPr>
    </w:pPr>
  </w:style>
  <w:style w:type="numbering" w:customStyle="1" w:styleId="Stileimportato1">
    <w:name w:val="Stile importato 1"/>
    <w:rsid w:val="001F6DDC"/>
    <w:pPr>
      <w:numPr>
        <w:numId w:val="34"/>
      </w:numPr>
    </w:pPr>
  </w:style>
  <w:style w:type="numbering" w:customStyle="1" w:styleId="Stileimportato5">
    <w:name w:val="Stile importato 5"/>
    <w:rsid w:val="001F6DDC"/>
    <w:pPr>
      <w:numPr>
        <w:numId w:val="35"/>
      </w:numPr>
    </w:pPr>
  </w:style>
  <w:style w:type="numbering" w:customStyle="1" w:styleId="Stileimportato4">
    <w:name w:val="Stile importato 4"/>
    <w:rsid w:val="001F6DDC"/>
    <w:pPr>
      <w:numPr>
        <w:numId w:val="36"/>
      </w:numPr>
    </w:pPr>
  </w:style>
  <w:style w:type="numbering" w:customStyle="1" w:styleId="Stileimportato7">
    <w:name w:val="Stile importato 7"/>
    <w:rsid w:val="001F6DDC"/>
    <w:pPr>
      <w:numPr>
        <w:numId w:val="37"/>
      </w:numPr>
    </w:pPr>
  </w:style>
  <w:style w:type="numbering" w:customStyle="1" w:styleId="Stileimportato6">
    <w:name w:val="Stile importato 6"/>
    <w:rsid w:val="001F6DDC"/>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autoRedefine/>
    <w:uiPriority w:val="99"/>
    <w:qFormat/>
    <w:rsid w:val="001F6DDC"/>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ormal"/>
    <w:next w:val="Normal"/>
    <w:link w:val="Heading2Char"/>
    <w:uiPriority w:val="99"/>
    <w:qFormat/>
    <w:rsid w:val="001F6DDC"/>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9"/>
    <w:qFormat/>
    <w:rsid w:val="001F6DDC"/>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9"/>
    <w:qFormat/>
    <w:rsid w:val="001F6DDC"/>
    <w:pPr>
      <w:keepNext/>
      <w:numPr>
        <w:numId w:val="5"/>
      </w:numPr>
      <w:spacing w:before="240" w:after="60"/>
      <w:outlineLvl w:val="3"/>
    </w:pPr>
    <w:rPr>
      <w:rFonts w:ascii="Calibri" w:eastAsia="Times New Roman" w:hAnsi="Calibri" w:cs="Times New Roman"/>
      <w:b/>
      <w:bCs/>
      <w:sz w:val="28"/>
      <w:szCs w:val="28"/>
      <w:lang w:val="pl-PL" w:eastAsia="x-none"/>
    </w:rPr>
  </w:style>
  <w:style w:type="paragraph" w:styleId="Heading5">
    <w:name w:val="heading 5"/>
    <w:basedOn w:val="Normal"/>
    <w:next w:val="Normal"/>
    <w:link w:val="Heading5Char"/>
    <w:uiPriority w:val="99"/>
    <w:qFormat/>
    <w:rsid w:val="001F6DDC"/>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1F6DDC"/>
    <w:pPr>
      <w:spacing w:before="240" w:after="60" w:line="240" w:lineRule="auto"/>
      <w:outlineLvl w:val="5"/>
    </w:pPr>
    <w:rPr>
      <w:rFonts w:ascii="Calibri" w:eastAsia="Calibri" w:hAnsi="Calibri" w:cs="Times New Roman"/>
      <w:b/>
      <w:bCs/>
      <w:sz w:val="20"/>
      <w:szCs w:val="20"/>
      <w:lang w:val="x-none" w:eastAsia="x-none"/>
    </w:rPr>
  </w:style>
  <w:style w:type="paragraph" w:styleId="Heading7">
    <w:name w:val="heading 7"/>
    <w:basedOn w:val="Normal"/>
    <w:next w:val="Normal"/>
    <w:link w:val="Heading7Char"/>
    <w:uiPriority w:val="9"/>
    <w:qFormat/>
    <w:rsid w:val="001F6DDC"/>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1F6DDC"/>
    <w:pPr>
      <w:spacing w:before="240" w:after="60" w:line="240" w:lineRule="auto"/>
      <w:outlineLvl w:val="7"/>
    </w:pPr>
    <w:rPr>
      <w:rFonts w:ascii="Calibri" w:eastAsia="Calibri" w:hAnsi="Calibri" w:cs="Times New Roman"/>
      <w:i/>
      <w:iCs/>
      <w:sz w:val="24"/>
      <w:szCs w:val="24"/>
      <w:lang w:val="x-none" w:eastAsia="x-none"/>
    </w:rPr>
  </w:style>
  <w:style w:type="paragraph" w:styleId="Heading9">
    <w:name w:val="heading 9"/>
    <w:basedOn w:val="Normal"/>
    <w:next w:val="Normal"/>
    <w:link w:val="Heading9Char"/>
    <w:uiPriority w:val="9"/>
    <w:qFormat/>
    <w:rsid w:val="001F6DDC"/>
    <w:p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1F6DDC"/>
    <w:rPr>
      <w:rFonts w:ascii="Arial" w:eastAsia="Times New Roman" w:hAnsi="Arial" w:cs="Times New Roman"/>
      <w:b/>
      <w:kern w:val="32"/>
      <w:sz w:val="28"/>
      <w:szCs w:val="32"/>
      <w:lang w:eastAsia="sl-SI"/>
    </w:rPr>
  </w:style>
  <w:style w:type="character" w:customStyle="1" w:styleId="Heading2Char">
    <w:name w:val="Heading 2 Char"/>
    <w:basedOn w:val="DefaultParagraphFont"/>
    <w:link w:val="Heading2"/>
    <w:uiPriority w:val="99"/>
    <w:rsid w:val="001F6DD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1F6DD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9"/>
    <w:rsid w:val="001F6DDC"/>
    <w:rPr>
      <w:rFonts w:ascii="Calibri" w:eastAsia="Times New Roman" w:hAnsi="Calibri" w:cs="Times New Roman"/>
      <w:b/>
      <w:bCs/>
      <w:sz w:val="28"/>
      <w:szCs w:val="28"/>
      <w:lang w:val="pl-PL" w:eastAsia="x-none"/>
    </w:rPr>
  </w:style>
  <w:style w:type="character" w:customStyle="1" w:styleId="Heading5Char">
    <w:name w:val="Heading 5 Char"/>
    <w:basedOn w:val="DefaultParagraphFont"/>
    <w:link w:val="Heading5"/>
    <w:uiPriority w:val="99"/>
    <w:rsid w:val="001F6D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F6DDC"/>
    <w:rPr>
      <w:rFonts w:ascii="Calibri" w:eastAsia="Calibri" w:hAnsi="Calibri" w:cs="Times New Roman"/>
      <w:b/>
      <w:bCs/>
      <w:sz w:val="20"/>
      <w:szCs w:val="20"/>
      <w:lang w:val="x-none" w:eastAsia="x-none"/>
    </w:rPr>
  </w:style>
  <w:style w:type="character" w:customStyle="1" w:styleId="Heading7Char">
    <w:name w:val="Heading 7 Char"/>
    <w:basedOn w:val="DefaultParagraphFont"/>
    <w:link w:val="Heading7"/>
    <w:uiPriority w:val="9"/>
    <w:rsid w:val="001F6DD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F6DDC"/>
    <w:rPr>
      <w:rFonts w:ascii="Calibri" w:eastAsia="Calibri" w:hAnsi="Calibri" w:cs="Times New Roman"/>
      <w:i/>
      <w:iCs/>
      <w:sz w:val="24"/>
      <w:szCs w:val="24"/>
      <w:lang w:val="x-none" w:eastAsia="x-none"/>
    </w:rPr>
  </w:style>
  <w:style w:type="character" w:customStyle="1" w:styleId="Heading9Char">
    <w:name w:val="Heading 9 Char"/>
    <w:basedOn w:val="DefaultParagraphFont"/>
    <w:link w:val="Heading9"/>
    <w:uiPriority w:val="9"/>
    <w:rsid w:val="001F6DDC"/>
    <w:rPr>
      <w:rFonts w:ascii="Cambria" w:eastAsia="Times New Roman" w:hAnsi="Cambria" w:cs="Times New Roman"/>
      <w:sz w:val="20"/>
      <w:szCs w:val="20"/>
      <w:lang w:val="x-none" w:eastAsia="x-none"/>
    </w:rPr>
  </w:style>
  <w:style w:type="numbering" w:customStyle="1" w:styleId="NoList1">
    <w:name w:val="No List1"/>
    <w:next w:val="NoList"/>
    <w:semiHidden/>
    <w:rsid w:val="001F6DDC"/>
  </w:style>
  <w:style w:type="paragraph" w:styleId="Header">
    <w:name w:val="header"/>
    <w:basedOn w:val="Normal"/>
    <w:link w:val="HeaderChar"/>
    <w:uiPriority w:val="99"/>
    <w:rsid w:val="001F6DDC"/>
    <w:pPr>
      <w:tabs>
        <w:tab w:val="center" w:pos="4320"/>
        <w:tab w:val="right" w:pos="8640"/>
      </w:tabs>
      <w:spacing w:after="0" w:line="260" w:lineRule="exact"/>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1F6DDC"/>
    <w:rPr>
      <w:rFonts w:ascii="Arial" w:eastAsia="Times New Roman" w:hAnsi="Arial" w:cs="Times New Roman"/>
      <w:sz w:val="20"/>
      <w:szCs w:val="24"/>
    </w:rPr>
  </w:style>
  <w:style w:type="character" w:styleId="Hyperlink">
    <w:name w:val="Hyperlink"/>
    <w:uiPriority w:val="99"/>
    <w:rsid w:val="001F6DDC"/>
    <w:rPr>
      <w:color w:val="0000FF"/>
      <w:u w:val="single"/>
    </w:rPr>
  </w:style>
  <w:style w:type="paragraph" w:customStyle="1" w:styleId="podpisi">
    <w:name w:val="podpisi"/>
    <w:basedOn w:val="Normal"/>
    <w:uiPriority w:val="99"/>
    <w:qFormat/>
    <w:rsid w:val="001F6DDC"/>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ormal"/>
    <w:link w:val="VrstapredpisaZnak"/>
    <w:qFormat/>
    <w:rsid w:val="001F6DDC"/>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F6DDC"/>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qFormat/>
    <w:rsid w:val="001F6DDC"/>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F6DDC"/>
    <w:rPr>
      <w:rFonts w:ascii="Arial" w:eastAsia="Times New Roman" w:hAnsi="Arial" w:cs="Arial"/>
      <w:b/>
      <w:lang w:eastAsia="sl-SI"/>
    </w:rPr>
  </w:style>
  <w:style w:type="paragraph" w:customStyle="1" w:styleId="Poglavje">
    <w:name w:val="Poglavje"/>
    <w:basedOn w:val="Normal"/>
    <w:uiPriority w:val="99"/>
    <w:qFormat/>
    <w:rsid w:val="001F6DD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F6DD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F6DDC"/>
    <w:rPr>
      <w:rFonts w:ascii="Arial" w:eastAsia="Times New Roman" w:hAnsi="Arial" w:cs="Arial"/>
      <w:lang w:eastAsia="sl-SI"/>
    </w:rPr>
  </w:style>
  <w:style w:type="paragraph" w:customStyle="1" w:styleId="Oddelek">
    <w:name w:val="Oddelek"/>
    <w:basedOn w:val="Normal"/>
    <w:link w:val="OddelekZnak1"/>
    <w:uiPriority w:val="99"/>
    <w:qFormat/>
    <w:rsid w:val="001F6DD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uiPriority w:val="99"/>
    <w:rsid w:val="001F6DDC"/>
    <w:rPr>
      <w:rFonts w:ascii="Arial" w:eastAsia="Times New Roman" w:hAnsi="Arial" w:cs="Arial"/>
      <w:b/>
      <w:lang w:eastAsia="sl-SI"/>
    </w:rPr>
  </w:style>
  <w:style w:type="paragraph" w:customStyle="1" w:styleId="Alineazaodstavkom">
    <w:name w:val="Alinea za odstavkom"/>
    <w:basedOn w:val="Normal"/>
    <w:link w:val="AlineazaodstavkomZnak"/>
    <w:uiPriority w:val="99"/>
    <w:qFormat/>
    <w:rsid w:val="001F6DDC"/>
    <w:pPr>
      <w:numPr>
        <w:numId w:val="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F6DDC"/>
    <w:rPr>
      <w:rFonts w:ascii="Arial" w:eastAsia="Times New Roman" w:hAnsi="Arial" w:cs="Arial"/>
      <w:lang w:eastAsia="sl-SI"/>
    </w:rPr>
  </w:style>
  <w:style w:type="paragraph" w:customStyle="1" w:styleId="Odstavekseznama1">
    <w:name w:val="Odstavek seznama1"/>
    <w:basedOn w:val="Normal"/>
    <w:uiPriority w:val="99"/>
    <w:qFormat/>
    <w:rsid w:val="001F6DDC"/>
    <w:pPr>
      <w:spacing w:after="0" w:line="240" w:lineRule="auto"/>
      <w:ind w:left="720"/>
      <w:contextualSpacing/>
    </w:pPr>
    <w:rPr>
      <w:rFonts w:ascii="Times New Roman" w:eastAsia="Times New Roman" w:hAnsi="Times New Roman" w:cs="Times New Roman"/>
      <w:sz w:val="24"/>
      <w:szCs w:val="24"/>
      <w:lang w:eastAsia="sl-SI"/>
    </w:rPr>
  </w:style>
  <w:style w:type="paragraph" w:styleId="BodyText">
    <w:name w:val="Body Text"/>
    <w:basedOn w:val="Normal"/>
    <w:link w:val="BodyTextChar"/>
    <w:uiPriority w:val="99"/>
    <w:qFormat/>
    <w:rsid w:val="001F6DDC"/>
    <w:pPr>
      <w:spacing w:after="0" w:line="240" w:lineRule="auto"/>
    </w:pPr>
    <w:rPr>
      <w:rFonts w:ascii="Times New Roman" w:eastAsia="Times New Roman" w:hAnsi="Times New Roman" w:cs="Times New Roman"/>
      <w:b/>
      <w:sz w:val="28"/>
      <w:szCs w:val="36"/>
      <w:lang w:eastAsia="sl-SI"/>
    </w:rPr>
  </w:style>
  <w:style w:type="character" w:customStyle="1" w:styleId="BodyTextChar">
    <w:name w:val="Body Text Char"/>
    <w:basedOn w:val="DefaultParagraphFont"/>
    <w:link w:val="BodyText"/>
    <w:uiPriority w:val="99"/>
    <w:rsid w:val="001F6DDC"/>
    <w:rPr>
      <w:rFonts w:ascii="Times New Roman" w:eastAsia="Times New Roman" w:hAnsi="Times New Roman" w:cs="Times New Roman"/>
      <w:b/>
      <w:sz w:val="28"/>
      <w:szCs w:val="36"/>
      <w:lang w:eastAsia="sl-SI"/>
    </w:rPr>
  </w:style>
  <w:style w:type="paragraph" w:customStyle="1" w:styleId="datumtevilka">
    <w:name w:val="datum številka"/>
    <w:basedOn w:val="Normal"/>
    <w:uiPriority w:val="99"/>
    <w:qFormat/>
    <w:rsid w:val="001F6DDC"/>
    <w:pPr>
      <w:tabs>
        <w:tab w:val="left" w:pos="1701"/>
      </w:tabs>
      <w:spacing w:after="0" w:line="260" w:lineRule="atLeast"/>
    </w:pPr>
    <w:rPr>
      <w:rFonts w:ascii="Arial" w:eastAsia="Times New Roman" w:hAnsi="Arial" w:cs="Arial"/>
      <w:sz w:val="20"/>
      <w:szCs w:val="20"/>
      <w:lang w:val="sl-SI" w:eastAsia="sl-SI"/>
    </w:rPr>
  </w:style>
  <w:style w:type="paragraph" w:customStyle="1" w:styleId="Alineazatoko">
    <w:name w:val="Alinea za točko"/>
    <w:basedOn w:val="Normal"/>
    <w:link w:val="AlineazatokoZnak"/>
    <w:uiPriority w:val="99"/>
    <w:qFormat/>
    <w:rsid w:val="001F6DDC"/>
    <w:pPr>
      <w:numPr>
        <w:numId w:val="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1F6DDC"/>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1F6DDC"/>
    <w:rPr>
      <w:rFonts w:ascii="Arial" w:hAnsi="Arial"/>
    </w:rPr>
  </w:style>
  <w:style w:type="paragraph" w:customStyle="1" w:styleId="rkovnatokazaodstavkom">
    <w:name w:val="Črkovna točka_za odstavkom"/>
    <w:basedOn w:val="Normal"/>
    <w:link w:val="rkovnatokazaodstavkomZnak"/>
    <w:uiPriority w:val="99"/>
    <w:qFormat/>
    <w:rsid w:val="001F6DDC"/>
    <w:pPr>
      <w:numPr>
        <w:numId w:val="2"/>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uiPriority w:val="99"/>
    <w:qFormat/>
    <w:rsid w:val="001F6DDC"/>
  </w:style>
  <w:style w:type="character" w:customStyle="1" w:styleId="OdsekZnak">
    <w:name w:val="Odsek Znak"/>
    <w:link w:val="Odsek"/>
    <w:uiPriority w:val="99"/>
    <w:rsid w:val="001F6DDC"/>
    <w:rPr>
      <w:rFonts w:ascii="Arial" w:eastAsia="Times New Roman" w:hAnsi="Arial" w:cs="Arial"/>
      <w:b/>
      <w:lang w:eastAsia="sl-SI"/>
    </w:rPr>
  </w:style>
  <w:style w:type="paragraph" w:styleId="Footer">
    <w:name w:val="footer"/>
    <w:basedOn w:val="Normal"/>
    <w:link w:val="FooterChar"/>
    <w:uiPriority w:val="99"/>
    <w:rsid w:val="001F6DDC"/>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1F6DDC"/>
    <w:rPr>
      <w:rFonts w:ascii="Calibri" w:eastAsia="Calibri" w:hAnsi="Calibri" w:cs="Times New Roman"/>
    </w:rPr>
  </w:style>
  <w:style w:type="paragraph" w:styleId="BalloonText">
    <w:name w:val="Balloon Text"/>
    <w:basedOn w:val="Normal"/>
    <w:link w:val="BalloonTextChar"/>
    <w:uiPriority w:val="99"/>
    <w:rsid w:val="001F6DD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F6DDC"/>
    <w:rPr>
      <w:rFonts w:ascii="Tahoma" w:eastAsia="Calibri" w:hAnsi="Tahoma" w:cs="Tahoma"/>
      <w:sz w:val="16"/>
      <w:szCs w:val="16"/>
    </w:rPr>
  </w:style>
  <w:style w:type="paragraph" w:styleId="ListParagraph">
    <w:name w:val="List Paragraph"/>
    <w:basedOn w:val="Normal"/>
    <w:uiPriority w:val="99"/>
    <w:qFormat/>
    <w:rsid w:val="001F6DDC"/>
    <w:pPr>
      <w:spacing w:after="160" w:line="256" w:lineRule="auto"/>
      <w:ind w:left="720"/>
      <w:contextualSpacing/>
    </w:pPr>
    <w:rPr>
      <w:rFonts w:ascii="Calibri" w:eastAsia="Calibri" w:hAnsi="Calibri" w:cs="Times New Roman"/>
    </w:rPr>
  </w:style>
  <w:style w:type="paragraph" w:customStyle="1" w:styleId="vrstapredpisa1">
    <w:name w:val="vrstapredpisa1"/>
    <w:basedOn w:val="Normal"/>
    <w:uiPriority w:val="99"/>
    <w:rsid w:val="001F6DDC"/>
    <w:pPr>
      <w:spacing w:before="480" w:after="0" w:line="240" w:lineRule="auto"/>
      <w:jc w:val="center"/>
    </w:pPr>
    <w:rPr>
      <w:rFonts w:ascii="Arial" w:eastAsia="Times New Roman" w:hAnsi="Arial" w:cs="Arial"/>
      <w:b/>
      <w:bCs/>
      <w:color w:val="000000"/>
      <w:spacing w:val="40"/>
      <w:lang w:eastAsia="sl-SI"/>
    </w:rPr>
  </w:style>
  <w:style w:type="numbering" w:customStyle="1" w:styleId="NoList11">
    <w:name w:val="No List11"/>
    <w:next w:val="NoList"/>
    <w:uiPriority w:val="99"/>
    <w:semiHidden/>
    <w:unhideWhenUsed/>
    <w:rsid w:val="001F6DDC"/>
  </w:style>
  <w:style w:type="character" w:styleId="PageNumber">
    <w:name w:val="page number"/>
    <w:rsid w:val="001F6DDC"/>
  </w:style>
  <w:style w:type="character" w:styleId="CommentReference">
    <w:name w:val="annotation reference"/>
    <w:uiPriority w:val="99"/>
    <w:unhideWhenUsed/>
    <w:rsid w:val="001F6DDC"/>
    <w:rPr>
      <w:sz w:val="16"/>
      <w:szCs w:val="16"/>
    </w:rPr>
  </w:style>
  <w:style w:type="paragraph" w:styleId="CommentText">
    <w:name w:val="annotation text"/>
    <w:basedOn w:val="Normal"/>
    <w:link w:val="CommentTextChar"/>
    <w:uiPriority w:val="99"/>
    <w:unhideWhenUsed/>
    <w:rsid w:val="001F6DDC"/>
    <w:rPr>
      <w:rFonts w:ascii="Times New Roman" w:eastAsia="Calibri" w:hAnsi="Times New Roman" w:cs="Times New Roman"/>
      <w:sz w:val="20"/>
      <w:szCs w:val="20"/>
      <w:lang w:val="pl-PL"/>
    </w:rPr>
  </w:style>
  <w:style w:type="character" w:customStyle="1" w:styleId="CommentTextChar">
    <w:name w:val="Comment Text Char"/>
    <w:basedOn w:val="DefaultParagraphFont"/>
    <w:link w:val="CommentText"/>
    <w:uiPriority w:val="99"/>
    <w:rsid w:val="001F6DDC"/>
    <w:rPr>
      <w:rFonts w:ascii="Times New Roman" w:eastAsia="Calibri" w:hAnsi="Times New Roman" w:cs="Times New Roman"/>
      <w:sz w:val="20"/>
      <w:szCs w:val="20"/>
      <w:lang w:val="pl-PL"/>
    </w:rPr>
  </w:style>
  <w:style w:type="paragraph" w:styleId="CommentSubject">
    <w:name w:val="annotation subject"/>
    <w:basedOn w:val="CommentText"/>
    <w:next w:val="CommentText"/>
    <w:link w:val="CommentSubjectChar"/>
    <w:uiPriority w:val="99"/>
    <w:unhideWhenUsed/>
    <w:rsid w:val="001F6DDC"/>
    <w:rPr>
      <w:b/>
      <w:bCs/>
    </w:rPr>
  </w:style>
  <w:style w:type="character" w:customStyle="1" w:styleId="CommentSubjectChar">
    <w:name w:val="Comment Subject Char"/>
    <w:basedOn w:val="CommentTextChar"/>
    <w:link w:val="CommentSubject"/>
    <w:uiPriority w:val="99"/>
    <w:rsid w:val="001F6DDC"/>
    <w:rPr>
      <w:rFonts w:ascii="Times New Roman" w:eastAsia="Calibri" w:hAnsi="Times New Roman" w:cs="Times New Roman"/>
      <w:b/>
      <w:bCs/>
      <w:sz w:val="20"/>
      <w:szCs w:val="20"/>
      <w:lang w:val="pl-PL"/>
    </w:rPr>
  </w:style>
  <w:style w:type="paragraph" w:styleId="Title">
    <w:name w:val="Title"/>
    <w:basedOn w:val="Normal"/>
    <w:next w:val="Normal"/>
    <w:link w:val="TitleChar"/>
    <w:uiPriority w:val="10"/>
    <w:qFormat/>
    <w:rsid w:val="001F6DDC"/>
    <w:pPr>
      <w:widowControl w:val="0"/>
      <w:snapToGrid w:val="0"/>
      <w:spacing w:after="240" w:line="240" w:lineRule="auto"/>
      <w:jc w:val="center"/>
    </w:pPr>
    <w:rPr>
      <w:rFonts w:ascii="Times New Roman" w:eastAsia="Times New Roman" w:hAnsi="Times New Roman" w:cs="Times New Roman"/>
      <w:b/>
      <w:caps/>
      <w:kern w:val="28"/>
      <w:sz w:val="28"/>
      <w:szCs w:val="20"/>
      <w:lang w:val="en-GB"/>
    </w:rPr>
  </w:style>
  <w:style w:type="character" w:customStyle="1" w:styleId="TitleChar">
    <w:name w:val="Title Char"/>
    <w:basedOn w:val="DefaultParagraphFont"/>
    <w:link w:val="Title"/>
    <w:uiPriority w:val="10"/>
    <w:rsid w:val="001F6DDC"/>
    <w:rPr>
      <w:rFonts w:ascii="Times New Roman" w:eastAsia="Times New Roman" w:hAnsi="Times New Roman" w:cs="Times New Roman"/>
      <w:b/>
      <w:caps/>
      <w:kern w:val="28"/>
      <w:sz w:val="28"/>
      <w:szCs w:val="20"/>
      <w:lang w:val="en-GB"/>
    </w:rPr>
  </w:style>
  <w:style w:type="paragraph" w:customStyle="1" w:styleId="Pataisymai">
    <w:name w:val="Pataisymai"/>
    <w:hidden/>
    <w:uiPriority w:val="99"/>
    <w:semiHidden/>
    <w:rsid w:val="001F6DDC"/>
    <w:pPr>
      <w:spacing w:after="0" w:line="240" w:lineRule="auto"/>
    </w:pPr>
    <w:rPr>
      <w:rFonts w:ascii="Times New Roman" w:eastAsia="Calibri" w:hAnsi="Times New Roman" w:cs="Times New Roman"/>
      <w:sz w:val="24"/>
      <w:lang w:val="pl-PL"/>
    </w:rPr>
  </w:style>
  <w:style w:type="paragraph" w:styleId="BodyTextIndent">
    <w:name w:val="Body Text Indent"/>
    <w:basedOn w:val="Normal"/>
    <w:link w:val="BodyTextIndentChar"/>
    <w:uiPriority w:val="99"/>
    <w:unhideWhenUsed/>
    <w:rsid w:val="001F6DDC"/>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F6DD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F6DDC"/>
    <w:pPr>
      <w:spacing w:after="0" w:line="240" w:lineRule="auto"/>
    </w:pPr>
    <w:rPr>
      <w:rFonts w:ascii="Times New Roman" w:eastAsia="Calibri" w:hAnsi="Times New Roman" w:cs="Times New Roman"/>
      <w:sz w:val="24"/>
      <w:szCs w:val="24"/>
      <w:lang w:val="pl-PL" w:eastAsia="pl-PL"/>
    </w:rPr>
  </w:style>
  <w:style w:type="paragraph" w:styleId="PlainText">
    <w:name w:val="Plain Text"/>
    <w:basedOn w:val="Normal"/>
    <w:link w:val="PlainTextChar"/>
    <w:uiPriority w:val="99"/>
    <w:unhideWhenUsed/>
    <w:rsid w:val="001F6DD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1F6DDC"/>
    <w:rPr>
      <w:rFonts w:ascii="Consolas" w:eastAsia="Calibri" w:hAnsi="Consolas" w:cs="Times New Roman"/>
      <w:sz w:val="21"/>
      <w:szCs w:val="21"/>
      <w:lang w:val="x-none" w:eastAsia="x-none"/>
    </w:rPr>
  </w:style>
  <w:style w:type="character" w:customStyle="1" w:styleId="Crossley">
    <w:name w:val="Crossley"/>
    <w:semiHidden/>
    <w:rsid w:val="001F6DDC"/>
    <w:rPr>
      <w:rFonts w:ascii="Arial" w:hAnsi="Arial" w:cs="Arial"/>
      <w:b w:val="0"/>
      <w:bCs w:val="0"/>
      <w:i w:val="0"/>
      <w:iCs w:val="0"/>
      <w:strike w:val="0"/>
      <w:color w:val="000000"/>
      <w:sz w:val="22"/>
      <w:szCs w:val="22"/>
      <w:u w:val="none"/>
    </w:rPr>
  </w:style>
  <w:style w:type="numbering" w:customStyle="1" w:styleId="Bezlisty1">
    <w:name w:val="Bez listy1"/>
    <w:next w:val="NoList"/>
    <w:uiPriority w:val="99"/>
    <w:semiHidden/>
    <w:unhideWhenUsed/>
    <w:rsid w:val="001F6DDC"/>
  </w:style>
  <w:style w:type="character" w:styleId="Strong">
    <w:name w:val="Strong"/>
    <w:uiPriority w:val="22"/>
    <w:qFormat/>
    <w:rsid w:val="001F6DDC"/>
    <w:rPr>
      <w:b/>
      <w:bCs/>
    </w:rPr>
  </w:style>
  <w:style w:type="paragraph" w:styleId="TOCHeading">
    <w:name w:val="TOC Heading"/>
    <w:basedOn w:val="Heading1"/>
    <w:next w:val="Normal"/>
    <w:uiPriority w:val="39"/>
    <w:qFormat/>
    <w:rsid w:val="001F6DDC"/>
    <w:pPr>
      <w:spacing w:line="240" w:lineRule="auto"/>
      <w:outlineLvl w:val="9"/>
    </w:pPr>
    <w:rPr>
      <w:rFonts w:ascii="Cambria" w:hAnsi="Cambria"/>
      <w:bCs/>
      <w:sz w:val="32"/>
      <w:lang w:val="x-none" w:eastAsia="x-none"/>
    </w:rPr>
  </w:style>
  <w:style w:type="paragraph" w:styleId="TOC2">
    <w:name w:val="toc 2"/>
    <w:basedOn w:val="Normal"/>
    <w:next w:val="Normal"/>
    <w:autoRedefine/>
    <w:uiPriority w:val="39"/>
    <w:unhideWhenUsed/>
    <w:rsid w:val="001F6DDC"/>
    <w:pPr>
      <w:spacing w:after="100" w:line="240" w:lineRule="auto"/>
      <w:ind w:left="240"/>
    </w:pPr>
    <w:rPr>
      <w:rFonts w:ascii="Calibri" w:eastAsia="Calibri" w:hAnsi="Calibri" w:cs="Arial"/>
      <w:sz w:val="24"/>
      <w:szCs w:val="24"/>
      <w:lang w:val="cs-CZ"/>
    </w:rPr>
  </w:style>
  <w:style w:type="paragraph" w:styleId="Subtitle">
    <w:name w:val="Subtitle"/>
    <w:basedOn w:val="Normal"/>
    <w:next w:val="Normal"/>
    <w:link w:val="SubtitleChar"/>
    <w:uiPriority w:val="11"/>
    <w:qFormat/>
    <w:rsid w:val="001F6DD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1F6DDC"/>
    <w:rPr>
      <w:rFonts w:ascii="Cambria" w:eastAsia="Times New Roman" w:hAnsi="Cambria" w:cs="Times New Roman"/>
      <w:sz w:val="24"/>
      <w:szCs w:val="24"/>
      <w:lang w:val="x-none" w:eastAsia="x-none"/>
    </w:rPr>
  </w:style>
  <w:style w:type="character" w:styleId="Emphasis">
    <w:name w:val="Emphasis"/>
    <w:uiPriority w:val="20"/>
    <w:qFormat/>
    <w:rsid w:val="001F6DDC"/>
    <w:rPr>
      <w:rFonts w:ascii="Calibri" w:hAnsi="Calibri"/>
      <w:b/>
      <w:i/>
      <w:iCs/>
    </w:rPr>
  </w:style>
  <w:style w:type="paragraph" w:styleId="NoSpacing">
    <w:name w:val="No Spacing"/>
    <w:basedOn w:val="Normal"/>
    <w:uiPriority w:val="1"/>
    <w:qFormat/>
    <w:rsid w:val="001F6DDC"/>
    <w:pPr>
      <w:spacing w:after="0" w:line="240" w:lineRule="auto"/>
    </w:pPr>
    <w:rPr>
      <w:rFonts w:ascii="Calibri" w:eastAsia="Calibri" w:hAnsi="Calibri" w:cs="Times New Roman"/>
      <w:sz w:val="24"/>
      <w:szCs w:val="32"/>
      <w:lang w:val="cs-CZ"/>
    </w:rPr>
  </w:style>
  <w:style w:type="paragraph" w:styleId="Quote">
    <w:name w:val="Quote"/>
    <w:basedOn w:val="Normal"/>
    <w:next w:val="Normal"/>
    <w:link w:val="QuoteChar"/>
    <w:uiPriority w:val="29"/>
    <w:qFormat/>
    <w:rsid w:val="001F6DDC"/>
    <w:pPr>
      <w:spacing w:after="0" w:line="240" w:lineRule="auto"/>
    </w:pPr>
    <w:rPr>
      <w:rFonts w:ascii="Calibri" w:eastAsia="Calibri" w:hAnsi="Calibri" w:cs="Times New Roman"/>
      <w:i/>
      <w:sz w:val="24"/>
      <w:szCs w:val="24"/>
      <w:lang w:val="x-none" w:eastAsia="x-none"/>
    </w:rPr>
  </w:style>
  <w:style w:type="character" w:customStyle="1" w:styleId="QuoteChar">
    <w:name w:val="Quote Char"/>
    <w:basedOn w:val="DefaultParagraphFont"/>
    <w:link w:val="Quote"/>
    <w:uiPriority w:val="29"/>
    <w:rsid w:val="001F6DDC"/>
    <w:rPr>
      <w:rFonts w:ascii="Calibri" w:eastAsia="Calibri" w:hAnsi="Calibri" w:cs="Times New Roman"/>
      <w:i/>
      <w:sz w:val="24"/>
      <w:szCs w:val="24"/>
      <w:lang w:val="x-none" w:eastAsia="x-none"/>
    </w:rPr>
  </w:style>
  <w:style w:type="paragraph" w:styleId="IntenseQuote">
    <w:name w:val="Intense Quote"/>
    <w:basedOn w:val="Normal"/>
    <w:next w:val="Normal"/>
    <w:link w:val="IntenseQuoteChar"/>
    <w:uiPriority w:val="30"/>
    <w:qFormat/>
    <w:rsid w:val="001F6DDC"/>
    <w:pPr>
      <w:spacing w:after="0" w:line="240" w:lineRule="auto"/>
      <w:ind w:left="720" w:right="720"/>
    </w:pPr>
    <w:rPr>
      <w:rFonts w:ascii="Calibri" w:eastAsia="Calibri" w:hAnsi="Calibri" w:cs="Times New Roman"/>
      <w:b/>
      <w:i/>
      <w:sz w:val="24"/>
      <w:szCs w:val="20"/>
      <w:lang w:val="x-none" w:eastAsia="x-none"/>
    </w:rPr>
  </w:style>
  <w:style w:type="character" w:customStyle="1" w:styleId="IntenseQuoteChar">
    <w:name w:val="Intense Quote Char"/>
    <w:basedOn w:val="DefaultParagraphFont"/>
    <w:link w:val="IntenseQuote"/>
    <w:uiPriority w:val="30"/>
    <w:rsid w:val="001F6DDC"/>
    <w:rPr>
      <w:rFonts w:ascii="Calibri" w:eastAsia="Calibri" w:hAnsi="Calibri" w:cs="Times New Roman"/>
      <w:b/>
      <w:i/>
      <w:sz w:val="24"/>
      <w:szCs w:val="20"/>
      <w:lang w:val="x-none" w:eastAsia="x-none"/>
    </w:rPr>
  </w:style>
  <w:style w:type="character" w:styleId="SubtleEmphasis">
    <w:name w:val="Subtle Emphasis"/>
    <w:uiPriority w:val="19"/>
    <w:qFormat/>
    <w:rsid w:val="001F6DDC"/>
    <w:rPr>
      <w:i/>
      <w:color w:val="5A5A5A"/>
    </w:rPr>
  </w:style>
  <w:style w:type="character" w:styleId="IntenseEmphasis">
    <w:name w:val="Intense Emphasis"/>
    <w:uiPriority w:val="21"/>
    <w:qFormat/>
    <w:rsid w:val="001F6DDC"/>
    <w:rPr>
      <w:b/>
      <w:i/>
      <w:sz w:val="24"/>
      <w:szCs w:val="24"/>
      <w:u w:val="single"/>
    </w:rPr>
  </w:style>
  <w:style w:type="character" w:styleId="SubtleReference">
    <w:name w:val="Subtle Reference"/>
    <w:uiPriority w:val="31"/>
    <w:qFormat/>
    <w:rsid w:val="001F6DDC"/>
    <w:rPr>
      <w:sz w:val="24"/>
      <w:szCs w:val="24"/>
      <w:u w:val="single"/>
    </w:rPr>
  </w:style>
  <w:style w:type="character" w:styleId="IntenseReference">
    <w:name w:val="Intense Reference"/>
    <w:uiPriority w:val="32"/>
    <w:qFormat/>
    <w:rsid w:val="001F6DDC"/>
    <w:rPr>
      <w:b/>
      <w:sz w:val="24"/>
      <w:u w:val="single"/>
    </w:rPr>
  </w:style>
  <w:style w:type="character" w:styleId="BookTitle">
    <w:name w:val="Book Title"/>
    <w:uiPriority w:val="33"/>
    <w:qFormat/>
    <w:rsid w:val="001F6DDC"/>
    <w:rPr>
      <w:rFonts w:ascii="Cambria" w:eastAsia="Times New Roman" w:hAnsi="Cambria"/>
      <w:b/>
      <w:i/>
      <w:sz w:val="24"/>
      <w:szCs w:val="24"/>
    </w:rPr>
  </w:style>
  <w:style w:type="table" w:styleId="TableGrid">
    <w:name w:val="Table Grid"/>
    <w:basedOn w:val="TableNormal"/>
    <w:uiPriority w:val="59"/>
    <w:rsid w:val="001F6DDC"/>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OIR">
    <w:name w:val="LENOIR"/>
    <w:basedOn w:val="Normal"/>
    <w:uiPriority w:val="99"/>
    <w:rsid w:val="001F6DDC"/>
    <w:pPr>
      <w:spacing w:after="0" w:line="240" w:lineRule="auto"/>
      <w:jc w:val="both"/>
    </w:pPr>
    <w:rPr>
      <w:rFonts w:ascii="Times" w:eastAsia="Times New Roman" w:hAnsi="Times" w:cs="Times"/>
      <w:sz w:val="24"/>
      <w:szCs w:val="24"/>
      <w:lang w:val="en-GB"/>
    </w:rPr>
  </w:style>
  <w:style w:type="paragraph" w:styleId="FootnoteText">
    <w:name w:val="footnote text"/>
    <w:basedOn w:val="Normal"/>
    <w:link w:val="FootnoteTextChar"/>
    <w:uiPriority w:val="99"/>
    <w:unhideWhenUsed/>
    <w:rsid w:val="001F6DDC"/>
    <w:rPr>
      <w:rFonts w:ascii="Times New Roman" w:eastAsia="Calibri" w:hAnsi="Times New Roman" w:cs="Times New Roman"/>
      <w:sz w:val="20"/>
      <w:szCs w:val="20"/>
      <w:lang w:val="x-none"/>
    </w:rPr>
  </w:style>
  <w:style w:type="character" w:customStyle="1" w:styleId="FootnoteTextChar">
    <w:name w:val="Footnote Text Char"/>
    <w:basedOn w:val="DefaultParagraphFont"/>
    <w:link w:val="FootnoteText"/>
    <w:uiPriority w:val="99"/>
    <w:rsid w:val="001F6DDC"/>
    <w:rPr>
      <w:rFonts w:ascii="Times New Roman" w:eastAsia="Calibri" w:hAnsi="Times New Roman" w:cs="Times New Roman"/>
      <w:sz w:val="20"/>
      <w:szCs w:val="20"/>
      <w:lang w:val="x-none"/>
    </w:rPr>
  </w:style>
  <w:style w:type="character" w:styleId="FootnoteReference">
    <w:name w:val="footnote reference"/>
    <w:uiPriority w:val="99"/>
    <w:unhideWhenUsed/>
    <w:rsid w:val="001F6DDC"/>
    <w:rPr>
      <w:vertAlign w:val="superscript"/>
    </w:rPr>
  </w:style>
  <w:style w:type="paragraph" w:customStyle="1" w:styleId="OmniPage5">
    <w:name w:val="OmniPage #5"/>
    <w:basedOn w:val="Normal"/>
    <w:uiPriority w:val="99"/>
    <w:rsid w:val="001F6DDC"/>
    <w:pPr>
      <w:spacing w:after="0" w:line="240" w:lineRule="auto"/>
      <w:ind w:left="2052" w:right="48"/>
    </w:pPr>
    <w:rPr>
      <w:rFonts w:ascii="Arial" w:eastAsia="Times New Roman" w:hAnsi="Arial" w:cs="Arial"/>
      <w:noProof/>
      <w:sz w:val="20"/>
      <w:szCs w:val="20"/>
      <w:lang w:val="en-GB"/>
    </w:rPr>
  </w:style>
  <w:style w:type="paragraph" w:customStyle="1" w:styleId="Text">
    <w:name w:val="Text"/>
    <w:basedOn w:val="Normal"/>
    <w:uiPriority w:val="99"/>
    <w:rsid w:val="001F6DDC"/>
    <w:pPr>
      <w:spacing w:after="0" w:line="240" w:lineRule="auto"/>
    </w:pPr>
    <w:rPr>
      <w:rFonts w:ascii="Helvetica" w:eastAsia="Calibri" w:hAnsi="Helvetica" w:cs="Helvetica"/>
      <w:color w:val="000000"/>
      <w:lang w:val="pl-PL" w:eastAsia="cs-CZ"/>
    </w:rPr>
  </w:style>
  <w:style w:type="paragraph" w:customStyle="1" w:styleId="Akapitzlist1">
    <w:name w:val="Akapit z listą1"/>
    <w:basedOn w:val="Normal"/>
    <w:uiPriority w:val="34"/>
    <w:qFormat/>
    <w:rsid w:val="001F6DDC"/>
    <w:pPr>
      <w:ind w:left="720"/>
      <w:contextualSpacing/>
    </w:pPr>
    <w:rPr>
      <w:rFonts w:ascii="Times New Roman" w:eastAsia="Calibri" w:hAnsi="Times New Roman" w:cs="Times New Roman"/>
      <w:sz w:val="24"/>
      <w:lang w:val="pl-PL"/>
    </w:rPr>
  </w:style>
  <w:style w:type="paragraph" w:styleId="BodyText2">
    <w:name w:val="Body Text 2"/>
    <w:basedOn w:val="Normal"/>
    <w:link w:val="BodyText2Char"/>
    <w:uiPriority w:val="99"/>
    <w:rsid w:val="001F6DD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1F6DDC"/>
    <w:rPr>
      <w:rFonts w:ascii="Calibri" w:eastAsia="Calibri" w:hAnsi="Calibri" w:cs="Times New Roman"/>
    </w:rPr>
  </w:style>
  <w:style w:type="numbering" w:customStyle="1" w:styleId="NoList2">
    <w:name w:val="No List2"/>
    <w:next w:val="NoList"/>
    <w:uiPriority w:val="99"/>
    <w:semiHidden/>
    <w:unhideWhenUsed/>
    <w:rsid w:val="001F6DDC"/>
  </w:style>
  <w:style w:type="paragraph" w:customStyle="1" w:styleId="TableParagraph">
    <w:name w:val="Table Paragraph"/>
    <w:basedOn w:val="Normal"/>
    <w:uiPriority w:val="1"/>
    <w:qFormat/>
    <w:rsid w:val="001F6DDC"/>
    <w:pPr>
      <w:widowControl w:val="0"/>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1F6DDC"/>
  </w:style>
  <w:style w:type="character" w:styleId="FollowedHyperlink">
    <w:name w:val="FollowedHyperlink"/>
    <w:uiPriority w:val="99"/>
    <w:unhideWhenUsed/>
    <w:rsid w:val="001F6DDC"/>
    <w:rPr>
      <w:color w:val="800080"/>
      <w:u w:val="single"/>
    </w:rPr>
  </w:style>
  <w:style w:type="character" w:customStyle="1" w:styleId="Heading1Char1">
    <w:name w:val="Heading 1 Char1"/>
    <w:aliases w:val="NASLOV Char1"/>
    <w:uiPriority w:val="99"/>
    <w:rsid w:val="001F6DDC"/>
    <w:rPr>
      <w:rFonts w:ascii="Cambria" w:eastAsia="Times New Roman" w:hAnsi="Cambria" w:cs="Times New Roman"/>
      <w:b/>
      <w:bCs/>
      <w:color w:val="365F91"/>
      <w:sz w:val="28"/>
      <w:szCs w:val="28"/>
      <w:lang w:eastAsia="en-US"/>
    </w:rPr>
  </w:style>
  <w:style w:type="paragraph" w:styleId="BodyText3">
    <w:name w:val="Body Text 3"/>
    <w:basedOn w:val="Normal"/>
    <w:link w:val="BodyText3Char"/>
    <w:uiPriority w:val="99"/>
    <w:unhideWhenUsed/>
    <w:rsid w:val="001F6DDC"/>
    <w:pPr>
      <w:spacing w:after="120" w:line="240" w:lineRule="auto"/>
    </w:pPr>
    <w:rPr>
      <w:rFonts w:ascii="Calibri" w:eastAsia="Times New Roman" w:hAnsi="Calibri" w:cs="Times New Roman"/>
      <w:sz w:val="16"/>
      <w:szCs w:val="16"/>
      <w:lang w:val="en-GB" w:eastAsia="en-GB"/>
    </w:rPr>
  </w:style>
  <w:style w:type="character" w:customStyle="1" w:styleId="BodyText3Char">
    <w:name w:val="Body Text 3 Char"/>
    <w:basedOn w:val="DefaultParagraphFont"/>
    <w:link w:val="BodyText3"/>
    <w:uiPriority w:val="99"/>
    <w:rsid w:val="001F6DDC"/>
    <w:rPr>
      <w:rFonts w:ascii="Calibri" w:eastAsia="Times New Roman" w:hAnsi="Calibri" w:cs="Times New Roman"/>
      <w:sz w:val="16"/>
      <w:szCs w:val="16"/>
      <w:lang w:val="en-GB" w:eastAsia="en-GB"/>
    </w:rPr>
  </w:style>
  <w:style w:type="paragraph" w:styleId="Revision">
    <w:name w:val="Revision"/>
    <w:uiPriority w:val="99"/>
    <w:semiHidden/>
    <w:rsid w:val="001F6DDC"/>
    <w:pPr>
      <w:spacing w:after="0" w:line="240" w:lineRule="auto"/>
    </w:pPr>
    <w:rPr>
      <w:rFonts w:ascii="Calibri" w:eastAsia="Calibri" w:hAnsi="Calibri" w:cs="Times New Roman"/>
      <w:lang w:val="en-US"/>
    </w:rPr>
  </w:style>
  <w:style w:type="paragraph" w:customStyle="1" w:styleId="Paragrafoelenco1">
    <w:name w:val="Paragrafo elenco1"/>
    <w:basedOn w:val="Normal"/>
    <w:uiPriority w:val="99"/>
    <w:rsid w:val="001F6DDC"/>
    <w:pPr>
      <w:spacing w:after="0" w:line="240" w:lineRule="auto"/>
      <w:ind w:left="720"/>
      <w:contextualSpacing/>
    </w:pPr>
    <w:rPr>
      <w:rFonts w:ascii="Calibri" w:eastAsia="Calibri" w:hAnsi="Calibri" w:cs="Times New Roman"/>
      <w:lang w:val="en-US"/>
    </w:rPr>
  </w:style>
  <w:style w:type="paragraph" w:customStyle="1" w:styleId="Default">
    <w:name w:val="Default"/>
    <w:uiPriority w:val="99"/>
    <w:rsid w:val="001F6DD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Revisione1">
    <w:name w:val="Revisione1"/>
    <w:uiPriority w:val="99"/>
    <w:semiHidden/>
    <w:rsid w:val="001F6DDC"/>
    <w:pPr>
      <w:spacing w:after="0" w:line="240" w:lineRule="auto"/>
    </w:pPr>
    <w:rPr>
      <w:rFonts w:ascii="Calibri" w:eastAsia="Calibri" w:hAnsi="Calibri" w:cs="Times New Roman"/>
      <w:lang w:val="en-US"/>
    </w:rPr>
  </w:style>
  <w:style w:type="paragraph" w:customStyle="1" w:styleId="i">
    <w:name w:val="i"/>
    <w:aliases w:val="ii,iii"/>
    <w:basedOn w:val="ListParagraph"/>
    <w:uiPriority w:val="99"/>
    <w:rsid w:val="001F6DDC"/>
    <w:pPr>
      <w:numPr>
        <w:numId w:val="8"/>
      </w:numPr>
      <w:spacing w:before="120" w:after="120" w:line="276" w:lineRule="auto"/>
      <w:ind w:left="1661" w:hanging="357"/>
      <w:contextualSpacing w:val="0"/>
      <w:jc w:val="both"/>
    </w:pPr>
    <w:rPr>
      <w:rFonts w:ascii="Arial" w:hAnsi="Arial" w:cs="Arial"/>
      <w:lang w:val="en-GB"/>
    </w:rPr>
  </w:style>
  <w:style w:type="paragraph" w:customStyle="1" w:styleId="Didefault">
    <w:name w:val="Di default"/>
    <w:uiPriority w:val="99"/>
    <w:rsid w:val="001F6DDC"/>
    <w:pPr>
      <w:spacing w:after="0" w:line="240" w:lineRule="auto"/>
    </w:pPr>
    <w:rPr>
      <w:rFonts w:ascii="Helvetica" w:eastAsia="Helvetica" w:hAnsi="Helvetica" w:cs="Helvetica"/>
      <w:color w:val="000000"/>
      <w:lang w:val="it-IT" w:eastAsia="it-IT"/>
    </w:rPr>
  </w:style>
  <w:style w:type="paragraph" w:customStyle="1" w:styleId="Sprechblasentext">
    <w:name w:val="Sprechblasentext"/>
    <w:basedOn w:val="Normal"/>
    <w:uiPriority w:val="99"/>
    <w:semiHidden/>
    <w:rsid w:val="001F6DDC"/>
    <w:pPr>
      <w:spacing w:after="0" w:line="240" w:lineRule="auto"/>
    </w:pPr>
    <w:rPr>
      <w:rFonts w:ascii="Tahoma" w:eastAsia="Times New Roman" w:hAnsi="Tahoma" w:cs="Tahoma"/>
      <w:sz w:val="16"/>
      <w:szCs w:val="16"/>
      <w:lang w:val="en-US"/>
    </w:rPr>
  </w:style>
  <w:style w:type="paragraph" w:customStyle="1" w:styleId="Kommentarthema">
    <w:name w:val="Kommentarthema"/>
    <w:basedOn w:val="CommentText"/>
    <w:next w:val="CommentText"/>
    <w:uiPriority w:val="99"/>
    <w:semiHidden/>
    <w:rsid w:val="001F6DDC"/>
    <w:pPr>
      <w:spacing w:after="0" w:line="240" w:lineRule="auto"/>
    </w:pPr>
    <w:rPr>
      <w:rFonts w:eastAsia="Times New Roman"/>
      <w:b/>
      <w:bCs/>
      <w:lang w:val="en-US"/>
    </w:rPr>
  </w:style>
  <w:style w:type="paragraph" w:customStyle="1" w:styleId="Textbubliny1">
    <w:name w:val="Text bubliny1"/>
    <w:basedOn w:val="Normal"/>
    <w:uiPriority w:val="99"/>
    <w:semiHidden/>
    <w:rsid w:val="001F6DDC"/>
    <w:pPr>
      <w:spacing w:after="0" w:line="240" w:lineRule="auto"/>
    </w:pPr>
    <w:rPr>
      <w:rFonts w:ascii="Tahoma" w:eastAsia="Times New Roman" w:hAnsi="Tahoma" w:cs="Tahoma"/>
      <w:sz w:val="16"/>
      <w:szCs w:val="16"/>
      <w:lang w:val="en-US"/>
    </w:rPr>
  </w:style>
  <w:style w:type="paragraph" w:customStyle="1" w:styleId="Pedmtkomente1">
    <w:name w:val="Předmět komentáře1"/>
    <w:basedOn w:val="CommentText"/>
    <w:next w:val="CommentText"/>
    <w:uiPriority w:val="99"/>
    <w:semiHidden/>
    <w:rsid w:val="001F6DDC"/>
    <w:pPr>
      <w:spacing w:after="0" w:line="240" w:lineRule="auto"/>
    </w:pPr>
    <w:rPr>
      <w:rFonts w:eastAsia="Times New Roman"/>
      <w:b/>
      <w:bCs/>
      <w:lang w:val="en-US"/>
    </w:rPr>
  </w:style>
  <w:style w:type="character" w:customStyle="1" w:styleId="CharChar4">
    <w:name w:val="Char Char4"/>
    <w:uiPriority w:val="99"/>
    <w:rsid w:val="001F6DDC"/>
    <w:rPr>
      <w:lang w:val="en-GB" w:eastAsia="en-US"/>
    </w:rPr>
  </w:style>
  <w:style w:type="table" w:customStyle="1" w:styleId="TableGrid1">
    <w:name w:val="Table Grid1"/>
    <w:basedOn w:val="TableNormal"/>
    <w:next w:val="TableGrid"/>
    <w:uiPriority w:val="99"/>
    <w:rsid w:val="001F6DDC"/>
    <w:pPr>
      <w:spacing w:after="0" w:line="240" w:lineRule="auto"/>
    </w:pPr>
    <w:rPr>
      <w:rFonts w:ascii="Calibri" w:eastAsia="Calibri" w:hAnsi="Calibri"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1F6DDC"/>
    <w:pPr>
      <w:spacing w:after="0" w:line="240" w:lineRule="auto"/>
    </w:pPr>
    <w:rPr>
      <w:rFonts w:ascii="Times New Roman" w:eastAsia="Arial Unicode MS" w:hAnsi="Times New Roman" w:cs="Times New Roman"/>
      <w:sz w:val="20"/>
      <w:szCs w:val="20"/>
      <w:lang w:val="it-IT" w:eastAsia="it-IT"/>
    </w:rPr>
    <w:tblPr>
      <w:tblCellMar>
        <w:top w:w="0" w:type="dxa"/>
        <w:left w:w="0" w:type="dxa"/>
        <w:bottom w:w="0" w:type="dxa"/>
        <w:right w:w="0" w:type="dxa"/>
      </w:tblCellMar>
    </w:tblPr>
  </w:style>
  <w:style w:type="table" w:customStyle="1" w:styleId="TableNormal11">
    <w:name w:val="Table Normal11"/>
    <w:uiPriority w:val="2"/>
    <w:semiHidden/>
    <w:qFormat/>
    <w:rsid w:val="001F6DDC"/>
    <w:pPr>
      <w:widowControl w:val="0"/>
      <w:spacing w:after="0" w:line="240" w:lineRule="auto"/>
    </w:pPr>
    <w:rPr>
      <w:rFonts w:ascii="Calibri" w:eastAsia="Calibri" w:hAnsi="Calibri" w:cs="Times New Roman"/>
      <w:lang w:eastAsia="sl-SI" w:bidi="sl-SI"/>
    </w:rPr>
    <w:tblPr>
      <w:tblCellMar>
        <w:top w:w="0" w:type="dxa"/>
        <w:left w:w="0" w:type="dxa"/>
        <w:bottom w:w="0" w:type="dxa"/>
        <w:right w:w="0" w:type="dxa"/>
      </w:tblCellMar>
    </w:tblPr>
  </w:style>
  <w:style w:type="table" w:customStyle="1" w:styleId="LightList-Accent21">
    <w:name w:val="Light List - Accent 2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Grid1">
    <w:name w:val="Light Grid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Grid11">
    <w:name w:val="Medium Grid 11"/>
    <w:uiPriority w:val="99"/>
    <w:rsid w:val="001F6DDC"/>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eGrid2">
    <w:name w:val="Table Grid2"/>
    <w:basedOn w:val="TableNormal"/>
    <w:uiPriority w:val="99"/>
    <w:rsid w:val="001F6DDC"/>
    <w:pPr>
      <w:spacing w:after="0" w:line="240" w:lineRule="auto"/>
    </w:pPr>
    <w:rPr>
      <w:rFonts w:ascii="Calibri" w:eastAsia="Times New Roman"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1F6DDC"/>
    <w:pPr>
      <w:spacing w:after="0" w:line="240" w:lineRule="auto"/>
    </w:pPr>
    <w:rPr>
      <w:rFonts w:ascii="Times New Roman" w:eastAsia="Times New Roman" w:hAnsi="Times New Roman" w:cs="Times New Roman"/>
      <w:sz w:val="20"/>
      <w:szCs w:val="20"/>
      <w:lang w:val="cs-CZ"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Grid11">
    <w:name w:val="Light Grid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1">
    <w:name w:val="Medium Shading 1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Grid111">
    <w:name w:val="Medium Grid 111"/>
    <w:uiPriority w:val="99"/>
    <w:rsid w:val="001F6DDC"/>
    <w:pPr>
      <w:spacing w:after="0" w:line="240" w:lineRule="auto"/>
    </w:pPr>
    <w:rPr>
      <w:rFonts w:ascii="Calibri" w:eastAsia="Times New Roman" w:hAnsi="Calibri" w:cs="Times New Roman"/>
      <w:sz w:val="20"/>
      <w:szCs w:val="20"/>
      <w:lang w:eastAsia="sl-SI" w:bidi="sl-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TableGrid4">
    <w:name w:val="Table Grid4"/>
    <w:basedOn w:val="TableNormal"/>
    <w:uiPriority w:val="99"/>
    <w:rsid w:val="001F6DDC"/>
    <w:pPr>
      <w:spacing w:after="0" w:line="240" w:lineRule="auto"/>
    </w:pPr>
    <w:rPr>
      <w:rFonts w:ascii="Calibri" w:eastAsia="Times New Roman" w:hAnsi="Calibri" w:cs="Times New Roman"/>
      <w:sz w:val="20"/>
      <w:szCs w:val="20"/>
      <w:lang w:eastAsia="sl-SI" w:bidi="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3">
    <w:name w:val="Stile importato 3"/>
    <w:rsid w:val="001F6DDC"/>
    <w:pPr>
      <w:numPr>
        <w:numId w:val="33"/>
      </w:numPr>
    </w:pPr>
  </w:style>
  <w:style w:type="numbering" w:customStyle="1" w:styleId="Stileimportato1">
    <w:name w:val="Stile importato 1"/>
    <w:rsid w:val="001F6DDC"/>
    <w:pPr>
      <w:numPr>
        <w:numId w:val="34"/>
      </w:numPr>
    </w:pPr>
  </w:style>
  <w:style w:type="numbering" w:customStyle="1" w:styleId="Stileimportato5">
    <w:name w:val="Stile importato 5"/>
    <w:rsid w:val="001F6DDC"/>
    <w:pPr>
      <w:numPr>
        <w:numId w:val="35"/>
      </w:numPr>
    </w:pPr>
  </w:style>
  <w:style w:type="numbering" w:customStyle="1" w:styleId="Stileimportato4">
    <w:name w:val="Stile importato 4"/>
    <w:rsid w:val="001F6DDC"/>
    <w:pPr>
      <w:numPr>
        <w:numId w:val="36"/>
      </w:numPr>
    </w:pPr>
  </w:style>
  <w:style w:type="numbering" w:customStyle="1" w:styleId="Stileimportato7">
    <w:name w:val="Stile importato 7"/>
    <w:rsid w:val="001F6DDC"/>
    <w:pPr>
      <w:numPr>
        <w:numId w:val="37"/>
      </w:numPr>
    </w:pPr>
  </w:style>
  <w:style w:type="numbering" w:customStyle="1" w:styleId="Stileimportato6">
    <w:name w:val="Stile importato 6"/>
    <w:rsid w:val="001F6DDC"/>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163</Pages>
  <Words>27384</Words>
  <Characters>156091</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183109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NERED Igor</dc:creator>
  <cp:lastModifiedBy>NERED Igor</cp:lastModifiedBy>
  <cp:revision>3</cp:revision>
  <dcterms:created xsi:type="dcterms:W3CDTF">2018-10-15T08:58:00Z</dcterms:created>
  <dcterms:modified xsi:type="dcterms:W3CDTF">2018-10-15T09:04:00Z</dcterms:modified>
</cp:coreProperties>
</file>