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2F" w:rsidRDefault="00B67972" w:rsidP="002A3A0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5704DD" w:rsidRPr="002A3A09" w:rsidRDefault="00B25FBF" w:rsidP="002A3A09">
      <w:pPr>
        <w:jc w:val="both"/>
        <w:rPr>
          <w:rFonts w:ascii="Arial" w:hAnsi="Arial" w:cs="Arial"/>
        </w:rPr>
      </w:pPr>
      <w:r w:rsidRPr="002A3A09">
        <w:rPr>
          <w:rFonts w:ascii="Arial" w:hAnsi="Arial" w:cs="Arial"/>
        </w:rPr>
        <w:t>Na podlagi 505. in 526. člena Zakona o gospodarskih družbah (Uradni list RS št. 65/09- UPB, 33/11, 91/11, 32/12, 57/12,44/13</w:t>
      </w:r>
      <w:r w:rsidR="00BA6B2F">
        <w:rPr>
          <w:rFonts w:ascii="Arial" w:hAnsi="Arial" w:cs="Arial"/>
        </w:rPr>
        <w:t xml:space="preserve"> </w:t>
      </w:r>
      <w:r w:rsidRPr="002A3A09">
        <w:rPr>
          <w:rFonts w:ascii="Arial" w:hAnsi="Arial" w:cs="Arial"/>
        </w:rPr>
        <w:t>-</w:t>
      </w:r>
      <w:r w:rsidR="00BA6B2F">
        <w:rPr>
          <w:rFonts w:ascii="Arial" w:hAnsi="Arial" w:cs="Arial"/>
        </w:rPr>
        <w:t xml:space="preserve"> </w:t>
      </w:r>
      <w:proofErr w:type="spellStart"/>
      <w:r w:rsidRPr="002A3A09">
        <w:rPr>
          <w:rFonts w:ascii="Arial" w:hAnsi="Arial" w:cs="Arial"/>
        </w:rPr>
        <w:t>odl</w:t>
      </w:r>
      <w:proofErr w:type="spellEnd"/>
      <w:r w:rsidRPr="002A3A09">
        <w:rPr>
          <w:rFonts w:ascii="Arial" w:hAnsi="Arial" w:cs="Arial"/>
        </w:rPr>
        <w:t>.</w:t>
      </w:r>
      <w:r w:rsidR="00BA6B2F">
        <w:rPr>
          <w:rFonts w:ascii="Arial" w:hAnsi="Arial" w:cs="Arial"/>
        </w:rPr>
        <w:t xml:space="preserve"> </w:t>
      </w:r>
      <w:r w:rsidRPr="002A3A09">
        <w:rPr>
          <w:rFonts w:ascii="Arial" w:hAnsi="Arial" w:cs="Arial"/>
        </w:rPr>
        <w:t>US,</w:t>
      </w:r>
      <w:r w:rsidR="00BA6B2F">
        <w:rPr>
          <w:rFonts w:ascii="Arial" w:hAnsi="Arial" w:cs="Arial"/>
        </w:rPr>
        <w:t xml:space="preserve"> </w:t>
      </w:r>
      <w:r w:rsidRPr="002A3A09">
        <w:rPr>
          <w:rFonts w:ascii="Arial" w:hAnsi="Arial" w:cs="Arial"/>
        </w:rPr>
        <w:t>82/13, 55/15 in 15/17</w:t>
      </w:r>
      <w:r w:rsidR="002A3A09" w:rsidRPr="002A3A09">
        <w:rPr>
          <w:rFonts w:ascii="Arial" w:hAnsi="Arial" w:cs="Arial"/>
        </w:rPr>
        <w:t>), drugega odstavka 30. člena v zvezi s 14. členom Zakona o gospodarjenju z gozdovi v lasti Republike Slovenije (Uradni list RS, št. 9/16) je Vlada Republike Slovenije v vlogi Skupščine družbe Slovens</w:t>
      </w:r>
      <w:r w:rsidR="0048105A">
        <w:rPr>
          <w:rFonts w:ascii="Arial" w:hAnsi="Arial" w:cs="Arial"/>
        </w:rPr>
        <w:t>ki državni gozdovi d.</w:t>
      </w:r>
      <w:r w:rsidR="00B67972">
        <w:rPr>
          <w:rFonts w:ascii="Arial" w:hAnsi="Arial" w:cs="Arial"/>
        </w:rPr>
        <w:t xml:space="preserve"> </w:t>
      </w:r>
      <w:r w:rsidR="0048105A">
        <w:rPr>
          <w:rFonts w:ascii="Arial" w:hAnsi="Arial" w:cs="Arial"/>
        </w:rPr>
        <w:t>o.</w:t>
      </w:r>
      <w:r w:rsidR="00B67972">
        <w:rPr>
          <w:rFonts w:ascii="Arial" w:hAnsi="Arial" w:cs="Arial"/>
        </w:rPr>
        <w:t xml:space="preserve"> </w:t>
      </w:r>
      <w:r w:rsidR="0048105A">
        <w:rPr>
          <w:rFonts w:ascii="Arial" w:hAnsi="Arial" w:cs="Arial"/>
        </w:rPr>
        <w:t>o., na se</w:t>
      </w:r>
      <w:r w:rsidR="002A3A09" w:rsidRPr="002A3A09">
        <w:rPr>
          <w:rFonts w:ascii="Arial" w:hAnsi="Arial" w:cs="Arial"/>
        </w:rPr>
        <w:t xml:space="preserve">ji _______redni seji dne _______ pod točko _______ sprejela </w:t>
      </w:r>
    </w:p>
    <w:p w:rsidR="002A3A09" w:rsidRPr="002A3A09" w:rsidRDefault="002A3A09" w:rsidP="002A3A09">
      <w:pPr>
        <w:jc w:val="both"/>
        <w:rPr>
          <w:rFonts w:ascii="Arial" w:hAnsi="Arial" w:cs="Arial"/>
        </w:rPr>
      </w:pPr>
    </w:p>
    <w:p w:rsidR="002A3A09" w:rsidRPr="002A3A09" w:rsidRDefault="002A3A09" w:rsidP="002A3A09">
      <w:pPr>
        <w:jc w:val="center"/>
        <w:rPr>
          <w:rFonts w:ascii="Arial" w:hAnsi="Arial" w:cs="Arial"/>
          <w:b/>
          <w:sz w:val="28"/>
          <w:szCs w:val="28"/>
        </w:rPr>
      </w:pPr>
      <w:r w:rsidRPr="002A3A09">
        <w:rPr>
          <w:rFonts w:ascii="Arial" w:hAnsi="Arial" w:cs="Arial"/>
          <w:b/>
          <w:sz w:val="28"/>
          <w:szCs w:val="28"/>
        </w:rPr>
        <w:t xml:space="preserve">P R A V I L A </w:t>
      </w:r>
    </w:p>
    <w:p w:rsidR="002A3A09" w:rsidRDefault="002A3A09" w:rsidP="002A3A09">
      <w:pPr>
        <w:jc w:val="center"/>
        <w:rPr>
          <w:rFonts w:ascii="Arial" w:hAnsi="Arial" w:cs="Arial"/>
          <w:b/>
        </w:rPr>
      </w:pPr>
      <w:r w:rsidRPr="002A3A09">
        <w:rPr>
          <w:rFonts w:ascii="Arial" w:hAnsi="Arial" w:cs="Arial"/>
          <w:b/>
        </w:rPr>
        <w:t>DRUŽBE SLOVENSKI DRŽAVNI GOZDOVI, D.</w:t>
      </w:r>
      <w:r w:rsidR="00B67972">
        <w:rPr>
          <w:rFonts w:ascii="Arial" w:hAnsi="Arial" w:cs="Arial"/>
          <w:b/>
        </w:rPr>
        <w:t xml:space="preserve"> </w:t>
      </w:r>
      <w:r w:rsidRPr="002A3A09">
        <w:rPr>
          <w:rFonts w:ascii="Arial" w:hAnsi="Arial" w:cs="Arial"/>
          <w:b/>
        </w:rPr>
        <w:t>O.</w:t>
      </w:r>
      <w:r w:rsidR="00B67972">
        <w:rPr>
          <w:rFonts w:ascii="Arial" w:hAnsi="Arial" w:cs="Arial"/>
          <w:b/>
        </w:rPr>
        <w:t xml:space="preserve"> </w:t>
      </w:r>
      <w:r w:rsidRPr="002A3A09">
        <w:rPr>
          <w:rFonts w:ascii="Arial" w:hAnsi="Arial" w:cs="Arial"/>
          <w:b/>
        </w:rPr>
        <w:t xml:space="preserve">O. O ODDAJANJU </w:t>
      </w:r>
      <w:r w:rsidR="00A30C09">
        <w:rPr>
          <w:rFonts w:ascii="Arial" w:hAnsi="Arial" w:cs="Arial"/>
          <w:b/>
        </w:rPr>
        <w:t xml:space="preserve">GOZDOV V LASTI REPUBLIKE SLOVENIJE </w:t>
      </w:r>
      <w:r w:rsidRPr="002A3A09">
        <w:rPr>
          <w:rFonts w:ascii="Arial" w:hAnsi="Arial" w:cs="Arial"/>
          <w:b/>
        </w:rPr>
        <w:t>V NAJEM</w:t>
      </w:r>
    </w:p>
    <w:p w:rsidR="002A3A09" w:rsidRDefault="002A3A09" w:rsidP="002A3A09">
      <w:pPr>
        <w:jc w:val="both"/>
        <w:rPr>
          <w:rFonts w:ascii="Arial" w:hAnsi="Arial" w:cs="Arial"/>
        </w:rPr>
      </w:pPr>
    </w:p>
    <w:p w:rsidR="00BA031A" w:rsidRPr="00BA031A" w:rsidRDefault="00BA031A" w:rsidP="00BA031A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poglavje</w:t>
      </w:r>
    </w:p>
    <w:p w:rsidR="00BA031A" w:rsidRPr="00BA031A" w:rsidRDefault="00BA031A" w:rsidP="00BA031A">
      <w:pPr>
        <w:pStyle w:val="Odstavekseznama"/>
        <w:ind w:left="1080"/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SPLOŠNE DOLOČBE</w:t>
      </w:r>
    </w:p>
    <w:p w:rsidR="00BA031A" w:rsidRPr="00BA031A" w:rsidRDefault="00BA031A" w:rsidP="00BA031A">
      <w:pPr>
        <w:pStyle w:val="Odstavekseznama"/>
        <w:ind w:left="1080"/>
        <w:jc w:val="center"/>
        <w:rPr>
          <w:rFonts w:ascii="Arial" w:hAnsi="Arial" w:cs="Arial"/>
        </w:rPr>
      </w:pPr>
    </w:p>
    <w:p w:rsidR="002A3A09" w:rsidRDefault="002A3A09" w:rsidP="002A3A09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BA031A" w:rsidRDefault="00BA031A" w:rsidP="00BA031A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CF3573">
        <w:rPr>
          <w:rFonts w:ascii="Arial" w:hAnsi="Arial" w:cs="Arial"/>
          <w:b/>
        </w:rPr>
        <w:t>vsebina</w:t>
      </w:r>
      <w:r>
        <w:rPr>
          <w:rFonts w:ascii="Arial" w:hAnsi="Arial" w:cs="Arial"/>
          <w:b/>
        </w:rPr>
        <w:t>)</w:t>
      </w:r>
    </w:p>
    <w:p w:rsidR="00BA031A" w:rsidRDefault="00BA031A" w:rsidP="00BA031A">
      <w:pPr>
        <w:jc w:val="both"/>
        <w:rPr>
          <w:rFonts w:ascii="Arial" w:hAnsi="Arial" w:cs="Arial"/>
        </w:rPr>
      </w:pPr>
      <w:r w:rsidRPr="00BA031A">
        <w:rPr>
          <w:rFonts w:ascii="Arial" w:hAnsi="Arial" w:cs="Arial"/>
        </w:rPr>
        <w:t>S temi pravili se določa</w:t>
      </w:r>
      <w:r w:rsidR="002118C4">
        <w:rPr>
          <w:rFonts w:ascii="Arial" w:hAnsi="Arial" w:cs="Arial"/>
        </w:rPr>
        <w:t>jo</w:t>
      </w:r>
      <w:r>
        <w:rPr>
          <w:rFonts w:ascii="Arial" w:hAnsi="Arial" w:cs="Arial"/>
        </w:rPr>
        <w:t xml:space="preserve"> </w:t>
      </w:r>
      <w:r w:rsidR="003F363B">
        <w:rPr>
          <w:rFonts w:ascii="Arial" w:hAnsi="Arial" w:cs="Arial"/>
        </w:rPr>
        <w:t xml:space="preserve">način, </w:t>
      </w:r>
      <w:r>
        <w:rPr>
          <w:rFonts w:ascii="Arial" w:hAnsi="Arial" w:cs="Arial"/>
        </w:rPr>
        <w:t>postopek in pogoji ter</w:t>
      </w:r>
      <w:r w:rsidRPr="00BA031A">
        <w:rPr>
          <w:rFonts w:ascii="Arial" w:hAnsi="Arial" w:cs="Arial"/>
        </w:rPr>
        <w:t xml:space="preserve"> cen</w:t>
      </w:r>
      <w:r>
        <w:rPr>
          <w:rFonts w:ascii="Arial" w:hAnsi="Arial" w:cs="Arial"/>
        </w:rPr>
        <w:t xml:space="preserve">a za oddajanje </w:t>
      </w:r>
      <w:r w:rsidR="00A30C09">
        <w:rPr>
          <w:rFonts w:ascii="Arial" w:hAnsi="Arial" w:cs="Arial"/>
        </w:rPr>
        <w:t xml:space="preserve">gozdov </w:t>
      </w:r>
      <w:r>
        <w:rPr>
          <w:rFonts w:ascii="Arial" w:hAnsi="Arial" w:cs="Arial"/>
        </w:rPr>
        <w:t>v lasti Republike Slovenije</w:t>
      </w:r>
      <w:r w:rsidR="00A30C09">
        <w:rPr>
          <w:rFonts w:ascii="Arial" w:hAnsi="Arial" w:cs="Arial"/>
        </w:rPr>
        <w:t xml:space="preserve"> (v nadaljevanju: državni gozdovi)</w:t>
      </w:r>
      <w:r>
        <w:rPr>
          <w:rFonts w:ascii="Arial" w:hAnsi="Arial" w:cs="Arial"/>
        </w:rPr>
        <w:t xml:space="preserve"> in v upravljanju družbe Slovenski državni gozdovi, d.</w:t>
      </w:r>
      <w:r w:rsidR="00B67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o.</w:t>
      </w:r>
      <w:r w:rsidR="00B67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o. (v nadaljevanju: </w:t>
      </w:r>
      <w:proofErr w:type="spellStart"/>
      <w:r>
        <w:rPr>
          <w:rFonts w:ascii="Arial" w:hAnsi="Arial" w:cs="Arial"/>
        </w:rPr>
        <w:t>SiDG</w:t>
      </w:r>
      <w:proofErr w:type="spellEnd"/>
      <w:r>
        <w:rPr>
          <w:rFonts w:ascii="Arial" w:hAnsi="Arial" w:cs="Arial"/>
        </w:rPr>
        <w:t xml:space="preserve">) v najem. </w:t>
      </w:r>
    </w:p>
    <w:p w:rsidR="00BA031A" w:rsidRDefault="00BA031A" w:rsidP="00BA0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Nepremičnine, ki se lahko oddajajo v najem v skladu s temi pravili</w:t>
      </w:r>
      <w:r w:rsidR="00B679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drža</w:t>
      </w:r>
      <w:r w:rsidR="007C45D6">
        <w:rPr>
          <w:rFonts w:ascii="Arial" w:hAnsi="Arial" w:cs="Arial"/>
        </w:rPr>
        <w:t>v</w:t>
      </w:r>
      <w:r w:rsidR="002118C4">
        <w:rPr>
          <w:rFonts w:ascii="Arial" w:hAnsi="Arial" w:cs="Arial"/>
        </w:rPr>
        <w:t xml:space="preserve">ni gozdovi in objekti, </w:t>
      </w:r>
      <w:r w:rsidR="00A30C0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njih</w:t>
      </w:r>
      <w:r w:rsidR="007C45D6">
        <w:rPr>
          <w:rFonts w:ascii="Arial" w:hAnsi="Arial" w:cs="Arial"/>
        </w:rPr>
        <w:t>.</w:t>
      </w:r>
    </w:p>
    <w:p w:rsidR="00BA031A" w:rsidRDefault="00BA031A" w:rsidP="00BA031A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BA031A" w:rsidRDefault="00BA031A" w:rsidP="00BA031A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B55113">
        <w:rPr>
          <w:rFonts w:ascii="Arial" w:hAnsi="Arial" w:cs="Arial"/>
          <w:b/>
        </w:rPr>
        <w:t>splošni pogoji</w:t>
      </w:r>
      <w:r>
        <w:rPr>
          <w:rFonts w:ascii="Arial" w:hAnsi="Arial" w:cs="Arial"/>
          <w:b/>
        </w:rPr>
        <w:t>)</w:t>
      </w:r>
    </w:p>
    <w:p w:rsidR="007C45D6" w:rsidRDefault="007C45D6" w:rsidP="00BA031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SiDG</w:t>
      </w:r>
      <w:proofErr w:type="spellEnd"/>
      <w:r>
        <w:rPr>
          <w:rFonts w:ascii="Arial" w:hAnsi="Arial" w:cs="Arial"/>
        </w:rPr>
        <w:t xml:space="preserve"> lahko oddaja nepremičnine iz </w:t>
      </w:r>
      <w:r w:rsidR="00B67972">
        <w:rPr>
          <w:rFonts w:ascii="Arial" w:hAnsi="Arial" w:cs="Arial"/>
        </w:rPr>
        <w:t>prejšnjega</w:t>
      </w:r>
      <w:r>
        <w:rPr>
          <w:rFonts w:ascii="Arial" w:hAnsi="Arial" w:cs="Arial"/>
        </w:rPr>
        <w:t xml:space="preserve"> člena (v nadaljevanju: nepremičnine) v najem fizičnim in pravnim osebam </w:t>
      </w:r>
      <w:r w:rsidR="0031190F">
        <w:rPr>
          <w:rFonts w:ascii="Arial" w:hAnsi="Arial" w:cs="Arial"/>
        </w:rPr>
        <w:t xml:space="preserve">(v nadaljevanju: najemnik) </w:t>
      </w:r>
      <w:r>
        <w:rPr>
          <w:rFonts w:ascii="Arial" w:hAnsi="Arial" w:cs="Arial"/>
        </w:rPr>
        <w:t>za opravljanje njihove dejavnosti le odplačno</w:t>
      </w:r>
      <w:r w:rsidR="00A30C09">
        <w:rPr>
          <w:rFonts w:ascii="Arial" w:hAnsi="Arial" w:cs="Arial"/>
        </w:rPr>
        <w:t>, razen če je s tem</w:t>
      </w:r>
      <w:r w:rsidR="008D2623">
        <w:rPr>
          <w:rFonts w:ascii="Arial" w:hAnsi="Arial" w:cs="Arial"/>
        </w:rPr>
        <w:t>i</w:t>
      </w:r>
      <w:r w:rsidR="00A30C09">
        <w:rPr>
          <w:rFonts w:ascii="Arial" w:hAnsi="Arial" w:cs="Arial"/>
        </w:rPr>
        <w:t xml:space="preserve"> pravili drugače določeno,</w:t>
      </w:r>
      <w:r>
        <w:rPr>
          <w:rFonts w:ascii="Arial" w:hAnsi="Arial" w:cs="Arial"/>
        </w:rPr>
        <w:t xml:space="preserve"> in pod pogojem, da izvajanje te de</w:t>
      </w:r>
      <w:r w:rsidR="002118C4">
        <w:rPr>
          <w:rFonts w:ascii="Arial" w:hAnsi="Arial" w:cs="Arial"/>
        </w:rPr>
        <w:t xml:space="preserve">javnosti ni v nasprotju z opravljanjem dejavnosti </w:t>
      </w:r>
      <w:proofErr w:type="spellStart"/>
      <w:r w:rsidR="002118C4">
        <w:rPr>
          <w:rFonts w:ascii="Arial" w:hAnsi="Arial" w:cs="Arial"/>
        </w:rPr>
        <w:t>SiDG</w:t>
      </w:r>
      <w:proofErr w:type="spellEnd"/>
      <w:r w:rsidR="00B70779">
        <w:rPr>
          <w:rFonts w:ascii="Arial" w:hAnsi="Arial" w:cs="Arial"/>
        </w:rPr>
        <w:t xml:space="preserve"> in veljavnim</w:t>
      </w:r>
      <w:r w:rsidR="00961F62">
        <w:rPr>
          <w:rFonts w:ascii="Arial" w:hAnsi="Arial" w:cs="Arial"/>
        </w:rPr>
        <w:t>i</w:t>
      </w:r>
      <w:r w:rsidR="00B70779">
        <w:rPr>
          <w:rFonts w:ascii="Arial" w:hAnsi="Arial" w:cs="Arial"/>
        </w:rPr>
        <w:t xml:space="preserve"> gozdno gospodarskim</w:t>
      </w:r>
      <w:r w:rsidR="00961F62">
        <w:rPr>
          <w:rFonts w:ascii="Arial" w:hAnsi="Arial" w:cs="Arial"/>
        </w:rPr>
        <w:t>i</w:t>
      </w:r>
      <w:r w:rsidR="00B70779">
        <w:rPr>
          <w:rFonts w:ascii="Arial" w:hAnsi="Arial" w:cs="Arial"/>
        </w:rPr>
        <w:t xml:space="preserve"> </w:t>
      </w:r>
      <w:r w:rsidR="003F363B">
        <w:rPr>
          <w:rFonts w:ascii="Arial" w:hAnsi="Arial" w:cs="Arial"/>
        </w:rPr>
        <w:t>ter</w:t>
      </w:r>
      <w:r w:rsidR="00961F62">
        <w:rPr>
          <w:rFonts w:ascii="Arial" w:hAnsi="Arial" w:cs="Arial"/>
        </w:rPr>
        <w:t xml:space="preserve"> gozdno gojitvenimi načrti</w:t>
      </w:r>
      <w:r w:rsidR="002118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268DA" w:rsidRPr="00B67972" w:rsidRDefault="00E268DA" w:rsidP="00BA031A">
      <w:pPr>
        <w:jc w:val="both"/>
        <w:rPr>
          <w:rFonts w:ascii="Arial" w:hAnsi="Arial" w:cs="Arial"/>
        </w:rPr>
      </w:pPr>
      <w:r w:rsidRPr="00B67972">
        <w:rPr>
          <w:rFonts w:ascii="Arial" w:hAnsi="Arial" w:cs="Arial"/>
        </w:rPr>
        <w:t>Pri oddaji nepremičnin v najem se upoštevajo dolo</w:t>
      </w:r>
      <w:r w:rsidR="0031649E">
        <w:rPr>
          <w:rFonts w:ascii="Arial" w:hAnsi="Arial" w:cs="Arial"/>
        </w:rPr>
        <w:t>čbe veljavnih prostorskih aktov</w:t>
      </w:r>
      <w:r w:rsidR="009732EF">
        <w:rPr>
          <w:rFonts w:ascii="Arial" w:hAnsi="Arial" w:cs="Arial"/>
        </w:rPr>
        <w:t xml:space="preserve"> (na državni, regionalni in lokalni ravni)</w:t>
      </w:r>
      <w:r w:rsidR="0031649E">
        <w:rPr>
          <w:rFonts w:ascii="Arial" w:hAnsi="Arial" w:cs="Arial"/>
        </w:rPr>
        <w:t xml:space="preserve">, pridobi pa se tudi informacija o prostorskih aktih v pripravi, </w:t>
      </w:r>
      <w:r w:rsidR="0031649E" w:rsidRPr="00B67972">
        <w:rPr>
          <w:rFonts w:ascii="Arial" w:hAnsi="Arial" w:cs="Arial"/>
        </w:rPr>
        <w:t>z namenom, da najem ne bo oviral ali onemogočil izvedbe in uporabe načrtovanih prostorskih ureditev</w:t>
      </w:r>
      <w:r w:rsidR="0031649E">
        <w:rPr>
          <w:rFonts w:ascii="Arial" w:hAnsi="Arial" w:cs="Arial"/>
        </w:rPr>
        <w:t>.</w:t>
      </w:r>
    </w:p>
    <w:p w:rsidR="007C45D6" w:rsidRDefault="007C45D6" w:rsidP="00BA0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Nepremičnine se </w:t>
      </w:r>
      <w:r w:rsidR="0031190F">
        <w:rPr>
          <w:rFonts w:ascii="Arial" w:hAnsi="Arial" w:cs="Arial"/>
        </w:rPr>
        <w:t>fizičnim oziroma prav</w:t>
      </w:r>
      <w:r>
        <w:rPr>
          <w:rFonts w:ascii="Arial" w:hAnsi="Arial" w:cs="Arial"/>
        </w:rPr>
        <w:t xml:space="preserve">nim osebam lahko oddajajo v najem predvsem za izvajanje dejavnosti s področja športa, kulture, turizma, </w:t>
      </w:r>
      <w:r w:rsidR="00F15E29">
        <w:rPr>
          <w:rFonts w:ascii="Arial" w:hAnsi="Arial" w:cs="Arial"/>
        </w:rPr>
        <w:t xml:space="preserve">lova in ribolova, </w:t>
      </w:r>
      <w:r>
        <w:rPr>
          <w:rFonts w:ascii="Arial" w:hAnsi="Arial" w:cs="Arial"/>
        </w:rPr>
        <w:t>izobraževanja in izvajanja raziskovalnih dejavnosti</w:t>
      </w:r>
      <w:r w:rsidR="003119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izvajanje rekreativnih dejavnosti</w:t>
      </w:r>
      <w:r w:rsidR="0031190F">
        <w:rPr>
          <w:rFonts w:ascii="Arial" w:hAnsi="Arial" w:cs="Arial"/>
        </w:rPr>
        <w:t xml:space="preserve"> ter za izvajanje drugih </w:t>
      </w:r>
      <w:r w:rsidR="00F15E29">
        <w:rPr>
          <w:rFonts w:ascii="Arial" w:hAnsi="Arial" w:cs="Arial"/>
        </w:rPr>
        <w:t xml:space="preserve">podobnih </w:t>
      </w:r>
      <w:r w:rsidR="0031190F">
        <w:rPr>
          <w:rFonts w:ascii="Arial" w:hAnsi="Arial" w:cs="Arial"/>
        </w:rPr>
        <w:t>dejavnosti, ki pomenijo krepitev socialne funkcije gozda.</w:t>
      </w:r>
    </w:p>
    <w:p w:rsidR="00BA031A" w:rsidRDefault="007C45D6" w:rsidP="00BA0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Kadar za </w:t>
      </w:r>
      <w:r w:rsidR="0031190F">
        <w:rPr>
          <w:rFonts w:ascii="Arial" w:hAnsi="Arial" w:cs="Arial"/>
        </w:rPr>
        <w:t>to obstajajo utemeljeni razlogi,</w:t>
      </w:r>
      <w:r>
        <w:rPr>
          <w:rFonts w:ascii="Arial" w:hAnsi="Arial" w:cs="Arial"/>
        </w:rPr>
        <w:t xml:space="preserve"> se lahko nepremičnine oddajo v najem tudi </w:t>
      </w:r>
      <w:r w:rsidR="0031190F">
        <w:rPr>
          <w:rFonts w:ascii="Arial" w:hAnsi="Arial" w:cs="Arial"/>
        </w:rPr>
        <w:t>za namene preprečitve večje gospodarske škode in varovanja okolja.</w:t>
      </w:r>
      <w:r>
        <w:rPr>
          <w:rFonts w:ascii="Arial" w:hAnsi="Arial" w:cs="Arial"/>
        </w:rPr>
        <w:t xml:space="preserve"> </w:t>
      </w:r>
    </w:p>
    <w:p w:rsidR="007C45D6" w:rsidRDefault="007C45D6" w:rsidP="007C45D6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7C45D6" w:rsidRDefault="007C45D6" w:rsidP="007C45D6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710C9">
        <w:rPr>
          <w:rFonts w:ascii="Arial" w:hAnsi="Arial" w:cs="Arial"/>
          <w:b/>
        </w:rPr>
        <w:t>cilj)</w:t>
      </w:r>
    </w:p>
    <w:p w:rsidR="002A3A09" w:rsidRDefault="00E710C9" w:rsidP="002A3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oddaji nepremičnin v najem mora </w:t>
      </w:r>
      <w:proofErr w:type="spellStart"/>
      <w:r>
        <w:rPr>
          <w:rFonts w:ascii="Arial" w:hAnsi="Arial" w:cs="Arial"/>
        </w:rPr>
        <w:t>SiDG</w:t>
      </w:r>
      <w:proofErr w:type="spellEnd"/>
      <w:r>
        <w:rPr>
          <w:rFonts w:ascii="Arial" w:hAnsi="Arial" w:cs="Arial"/>
        </w:rPr>
        <w:t xml:space="preserve"> zasledovati cilj krepitve socialne funkcije gozda. </w:t>
      </w:r>
    </w:p>
    <w:p w:rsidR="00E268DA" w:rsidRDefault="00E268DA" w:rsidP="002A3A09">
      <w:pPr>
        <w:jc w:val="both"/>
        <w:rPr>
          <w:rFonts w:ascii="Arial" w:hAnsi="Arial" w:cs="Arial"/>
        </w:rPr>
      </w:pPr>
    </w:p>
    <w:p w:rsidR="00E710C9" w:rsidRDefault="00E710C9" w:rsidP="00E710C9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E710C9" w:rsidRDefault="00E710C9" w:rsidP="00E710C9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B55113">
        <w:rPr>
          <w:rFonts w:ascii="Arial" w:hAnsi="Arial" w:cs="Arial"/>
          <w:b/>
        </w:rPr>
        <w:t>omejitve</w:t>
      </w:r>
      <w:r w:rsidR="00CF3573">
        <w:rPr>
          <w:rFonts w:ascii="Arial" w:hAnsi="Arial" w:cs="Arial"/>
          <w:b/>
        </w:rPr>
        <w:t xml:space="preserve"> in prepovedi</w:t>
      </w:r>
      <w:r>
        <w:rPr>
          <w:rFonts w:ascii="Arial" w:hAnsi="Arial" w:cs="Arial"/>
          <w:b/>
        </w:rPr>
        <w:t>)</w:t>
      </w:r>
    </w:p>
    <w:p w:rsidR="00B55113" w:rsidRDefault="00E710C9" w:rsidP="002A3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Najem</w:t>
      </w:r>
      <w:r w:rsidR="00B55113">
        <w:rPr>
          <w:rFonts w:ascii="Arial" w:hAnsi="Arial" w:cs="Arial"/>
        </w:rPr>
        <w:t>nik je dolžan nepremičnino, ki jo dobi v najem</w:t>
      </w:r>
      <w:r w:rsidR="00CC1E20">
        <w:rPr>
          <w:rFonts w:ascii="Arial" w:hAnsi="Arial" w:cs="Arial"/>
        </w:rPr>
        <w:t>,</w:t>
      </w:r>
      <w:r w:rsidR="00B55113">
        <w:rPr>
          <w:rFonts w:ascii="Arial" w:hAnsi="Arial" w:cs="Arial"/>
        </w:rPr>
        <w:t xml:space="preserve"> uporabljati v skladu s pogodbo o najemu. </w:t>
      </w:r>
    </w:p>
    <w:p w:rsidR="00B55113" w:rsidRDefault="00B55113" w:rsidP="002A3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primeru najema </w:t>
      </w:r>
      <w:r w:rsidR="00A30C09">
        <w:rPr>
          <w:rFonts w:ascii="Arial" w:hAnsi="Arial" w:cs="Arial"/>
        </w:rPr>
        <w:t>državnih gozdov</w:t>
      </w:r>
      <w:r>
        <w:rPr>
          <w:rFonts w:ascii="Arial" w:hAnsi="Arial" w:cs="Arial"/>
        </w:rPr>
        <w:t xml:space="preserve"> najemnik ne sme izkoriščati nj</w:t>
      </w:r>
      <w:r w:rsidR="00A30C09">
        <w:rPr>
          <w:rFonts w:ascii="Arial" w:hAnsi="Arial" w:cs="Arial"/>
        </w:rPr>
        <w:t>ihove</w:t>
      </w:r>
      <w:r>
        <w:rPr>
          <w:rFonts w:ascii="Arial" w:hAnsi="Arial" w:cs="Arial"/>
        </w:rPr>
        <w:t xml:space="preserve"> lesne mase </w:t>
      </w:r>
      <w:r w:rsidR="00CC1E20">
        <w:rPr>
          <w:rFonts w:ascii="Arial" w:hAnsi="Arial" w:cs="Arial"/>
        </w:rPr>
        <w:t xml:space="preserve">niti </w:t>
      </w:r>
      <w:r>
        <w:rPr>
          <w:rFonts w:ascii="Arial" w:hAnsi="Arial" w:cs="Arial"/>
        </w:rPr>
        <w:t xml:space="preserve">spreminjati ali krniti osnovnih funkcij gozda, razen </w:t>
      </w:r>
      <w:r w:rsidR="00B67972">
        <w:rPr>
          <w:rFonts w:ascii="Arial" w:hAnsi="Arial" w:cs="Arial"/>
        </w:rPr>
        <w:t>če</w:t>
      </w:r>
      <w:r>
        <w:rPr>
          <w:rFonts w:ascii="Arial" w:hAnsi="Arial" w:cs="Arial"/>
        </w:rPr>
        <w:t xml:space="preserve"> je to v pogodbi o najemu izrecno dovoljeno in je to sestavni del izvajanja javnih izobraževalnih programo</w:t>
      </w:r>
      <w:r w:rsidR="00A30C0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gozdarstva. </w:t>
      </w:r>
    </w:p>
    <w:p w:rsidR="0066577C" w:rsidRDefault="00A30C09" w:rsidP="002A3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577C">
        <w:rPr>
          <w:rFonts w:ascii="Arial" w:hAnsi="Arial" w:cs="Arial"/>
        </w:rPr>
        <w:t>ržavni gozd lahko odda v najem</w:t>
      </w:r>
      <w:r>
        <w:rPr>
          <w:rFonts w:ascii="Arial" w:hAnsi="Arial" w:cs="Arial"/>
        </w:rPr>
        <w:t xml:space="preserve"> z namenom postavitve začasnega objekta</w:t>
      </w:r>
      <w:r w:rsidR="0066577C">
        <w:rPr>
          <w:rFonts w:ascii="Arial" w:hAnsi="Arial" w:cs="Arial"/>
        </w:rPr>
        <w:t xml:space="preserve"> le pod pogojem, da postavitev tega objekta trajno ne spreminja vrst</w:t>
      </w:r>
      <w:r w:rsidR="00CC1E20">
        <w:rPr>
          <w:rFonts w:ascii="Arial" w:hAnsi="Arial" w:cs="Arial"/>
        </w:rPr>
        <w:t>e</w:t>
      </w:r>
      <w:r w:rsidR="0066577C">
        <w:rPr>
          <w:rFonts w:ascii="Arial" w:hAnsi="Arial" w:cs="Arial"/>
        </w:rPr>
        <w:t xml:space="preserve"> rabe prostora. </w:t>
      </w:r>
    </w:p>
    <w:p w:rsidR="0066577C" w:rsidRDefault="00A30C09" w:rsidP="002A3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6577C">
        <w:rPr>
          <w:rFonts w:ascii="Arial" w:hAnsi="Arial" w:cs="Arial"/>
        </w:rPr>
        <w:t xml:space="preserve">epremičnin </w:t>
      </w:r>
      <w:r>
        <w:rPr>
          <w:rFonts w:ascii="Arial" w:hAnsi="Arial" w:cs="Arial"/>
        </w:rPr>
        <w:t xml:space="preserve">se ne sme dati </w:t>
      </w:r>
      <w:r w:rsidR="0066577C">
        <w:rPr>
          <w:rFonts w:ascii="Arial" w:hAnsi="Arial" w:cs="Arial"/>
        </w:rPr>
        <w:t xml:space="preserve">v najem </w:t>
      </w:r>
      <w:r>
        <w:rPr>
          <w:rFonts w:ascii="Arial" w:hAnsi="Arial" w:cs="Arial"/>
        </w:rPr>
        <w:t>če</w:t>
      </w:r>
      <w:r w:rsidR="0066577C">
        <w:rPr>
          <w:rFonts w:ascii="Arial" w:hAnsi="Arial" w:cs="Arial"/>
        </w:rPr>
        <w:t>:</w:t>
      </w:r>
    </w:p>
    <w:p w:rsidR="0066577C" w:rsidRDefault="0066577C" w:rsidP="0066577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 izpolnjeni pogoji vzpostavitve stavbne pravice ali stvarne služnosti,</w:t>
      </w:r>
    </w:p>
    <w:p w:rsidR="0066577C" w:rsidRDefault="0066577C" w:rsidP="0066577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 njihova oddaja v najem onemogočila povrnitev gozda v pr</w:t>
      </w:r>
      <w:r w:rsidR="007C27A3">
        <w:rPr>
          <w:rFonts w:ascii="Arial" w:hAnsi="Arial" w:cs="Arial"/>
        </w:rPr>
        <w:t>votno</w:t>
      </w:r>
      <w:r>
        <w:rPr>
          <w:rFonts w:ascii="Arial" w:hAnsi="Arial" w:cs="Arial"/>
        </w:rPr>
        <w:t xml:space="preserve"> stanje,</w:t>
      </w:r>
    </w:p>
    <w:p w:rsidR="007C27A3" w:rsidRDefault="007C27A3" w:rsidP="0066577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 bil najem vzrok </w:t>
      </w:r>
      <w:proofErr w:type="spellStart"/>
      <w:r>
        <w:rPr>
          <w:rFonts w:ascii="Arial" w:hAnsi="Arial" w:cs="Arial"/>
        </w:rPr>
        <w:t>imisij</w:t>
      </w:r>
      <w:proofErr w:type="spellEnd"/>
      <w:r>
        <w:rPr>
          <w:rFonts w:ascii="Arial" w:hAnsi="Arial" w:cs="Arial"/>
        </w:rPr>
        <w:t xml:space="preserve"> ali znatno otežene uporabe drugih nepremičnin v okolici,</w:t>
      </w:r>
    </w:p>
    <w:p w:rsidR="00E25CEE" w:rsidRDefault="007C27A3" w:rsidP="007C27A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to v nasprotju s cilji varstva območij vodnih</w:t>
      </w:r>
      <w:r w:rsidRPr="00B67972">
        <w:rPr>
          <w:rFonts w:ascii="Arial" w:hAnsi="Arial" w:cs="Arial"/>
        </w:rPr>
        <w:t xml:space="preserve"> </w:t>
      </w:r>
      <w:r w:rsidR="00E268DA" w:rsidRPr="00B67972">
        <w:rPr>
          <w:rFonts w:ascii="Arial" w:hAnsi="Arial" w:cs="Arial"/>
        </w:rPr>
        <w:t>in priobalnih zemljišč</w:t>
      </w:r>
      <w:r w:rsidRPr="00B67972">
        <w:rPr>
          <w:rFonts w:ascii="Arial" w:hAnsi="Arial" w:cs="Arial"/>
        </w:rPr>
        <w:t>, območij Natura 2000, območij naravnih parkov in rezervatov,</w:t>
      </w:r>
      <w:r>
        <w:rPr>
          <w:rFonts w:ascii="Arial" w:hAnsi="Arial" w:cs="Arial"/>
        </w:rPr>
        <w:t xml:space="preserve"> naravnih vrednot ter drugih območij, zavarovanih na podlagi predpisov o varstvu okolja in kulturnih spomenikov, ter predpisov o ohranjanju narave</w:t>
      </w:r>
      <w:r w:rsidR="00CC1E20">
        <w:rPr>
          <w:rFonts w:ascii="Arial" w:hAnsi="Arial" w:cs="Arial"/>
        </w:rPr>
        <w:t>,</w:t>
      </w:r>
    </w:p>
    <w:p w:rsidR="0031190F" w:rsidRDefault="00E25CEE" w:rsidP="007C27A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objekt ni bil zgrajen v skladu z veljavno zakonodajo in nima </w:t>
      </w:r>
      <w:r w:rsidR="00D70443">
        <w:rPr>
          <w:rFonts w:ascii="Arial" w:hAnsi="Arial" w:cs="Arial"/>
        </w:rPr>
        <w:t>ustreznih dovoljenj za uporabo</w:t>
      </w:r>
      <w:r w:rsidR="0031190F">
        <w:rPr>
          <w:rFonts w:ascii="Arial" w:hAnsi="Arial" w:cs="Arial"/>
        </w:rPr>
        <w:t>,</w:t>
      </w:r>
    </w:p>
    <w:p w:rsidR="00FF03B6" w:rsidRPr="0031190F" w:rsidRDefault="007C27A3" w:rsidP="0031190F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31190F">
        <w:rPr>
          <w:rFonts w:ascii="Arial" w:hAnsi="Arial" w:cs="Arial"/>
        </w:rPr>
        <w:t xml:space="preserve">so </w:t>
      </w:r>
      <w:r w:rsidR="0031190F">
        <w:rPr>
          <w:rFonts w:ascii="Arial" w:hAnsi="Arial" w:cs="Arial"/>
        </w:rPr>
        <w:t>nepremičnine</w:t>
      </w:r>
      <w:r w:rsidRPr="0031190F">
        <w:rPr>
          <w:rFonts w:ascii="Arial" w:hAnsi="Arial" w:cs="Arial"/>
        </w:rPr>
        <w:t xml:space="preserve"> predmet postopkov vračanja na podlagi zakona, ki ureja denacionalizacijo, zakona, ki ureja ponovno vzpostavitev agrarnih skupnosti ter vrnitev njihovega premoženja in pravic, in zakona, ki ureja izvrševanje kazenskih sankcij.</w:t>
      </w:r>
    </w:p>
    <w:p w:rsidR="007C27A3" w:rsidRDefault="00FF03B6" w:rsidP="007C27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Državnih gozdov, ki so z Letnim načrtom razpolaganja predvideni za prodajo, menjavo oziroma za neodplačni prenos, ni možno oddati v dolgoročni najem. </w:t>
      </w:r>
      <w:r w:rsidR="007C27A3">
        <w:rPr>
          <w:rFonts w:ascii="Arial" w:hAnsi="Arial" w:cs="Arial"/>
        </w:rPr>
        <w:t xml:space="preserve"> </w:t>
      </w:r>
    </w:p>
    <w:p w:rsidR="00CF3573" w:rsidRPr="00CF3573" w:rsidRDefault="00CF3573" w:rsidP="00CF357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F3573">
        <w:rPr>
          <w:rFonts w:ascii="Arial" w:hAnsi="Arial" w:cs="Arial"/>
          <w:b/>
        </w:rPr>
        <w:t>člen</w:t>
      </w:r>
    </w:p>
    <w:p w:rsidR="00CF3573" w:rsidRDefault="00CF3573" w:rsidP="00CF3573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(predmet najema)</w:t>
      </w:r>
    </w:p>
    <w:p w:rsidR="00CF3573" w:rsidRDefault="00CF3573" w:rsidP="007C27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najema po teh pravilih so nepremičnine v lasti Republike Slovenije, ki so bile prenesene v upravljanje </w:t>
      </w:r>
      <w:proofErr w:type="spellStart"/>
      <w:r>
        <w:rPr>
          <w:rFonts w:ascii="Arial" w:hAnsi="Arial" w:cs="Arial"/>
        </w:rPr>
        <w:t>SiDG</w:t>
      </w:r>
      <w:proofErr w:type="spellEnd"/>
      <w:r>
        <w:rPr>
          <w:rFonts w:ascii="Arial" w:hAnsi="Arial" w:cs="Arial"/>
        </w:rPr>
        <w:t>.</w:t>
      </w:r>
    </w:p>
    <w:p w:rsidR="00CF3573" w:rsidRDefault="00CF3573" w:rsidP="00CF3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Nepremičnine iz prejšnjega odstavka so:</w:t>
      </w:r>
    </w:p>
    <w:p w:rsidR="00CF3573" w:rsidRDefault="00CF3573" w:rsidP="00CF357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CF3573">
        <w:rPr>
          <w:rFonts w:ascii="Arial" w:hAnsi="Arial" w:cs="Arial"/>
        </w:rPr>
        <w:t>gozdn</w:t>
      </w:r>
      <w:r w:rsidR="00A30C09">
        <w:rPr>
          <w:rFonts w:ascii="Arial" w:hAnsi="Arial" w:cs="Arial"/>
        </w:rPr>
        <w:t>a zemljišča</w:t>
      </w:r>
      <w:r w:rsidR="00CC1E20">
        <w:rPr>
          <w:rFonts w:ascii="Arial" w:hAnsi="Arial" w:cs="Arial"/>
        </w:rPr>
        <w:t>,</w:t>
      </w:r>
    </w:p>
    <w:p w:rsidR="00CF3573" w:rsidRDefault="00CF3573" w:rsidP="00CF357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druga zemljišča v upravljanju </w:t>
      </w:r>
      <w:proofErr w:type="spellStart"/>
      <w:r>
        <w:rPr>
          <w:rFonts w:ascii="Arial" w:hAnsi="Arial" w:cs="Arial"/>
        </w:rPr>
        <w:t>SiDG</w:t>
      </w:r>
      <w:proofErr w:type="spellEnd"/>
      <w:r w:rsidR="009342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ki so z gozdnimi zemljišči eko</w:t>
      </w:r>
      <w:r w:rsidR="009342F8">
        <w:rPr>
          <w:rFonts w:ascii="Arial" w:hAnsi="Arial" w:cs="Arial"/>
        </w:rPr>
        <w:t>loško</w:t>
      </w:r>
      <w:r>
        <w:rPr>
          <w:rFonts w:ascii="Arial" w:hAnsi="Arial" w:cs="Arial"/>
        </w:rPr>
        <w:t xml:space="preserve"> oziroma funkcionalno povezana ter gozdna zemljišča, ki se jim spremeni dejanska raba, </w:t>
      </w:r>
      <w:r w:rsidR="00E25CEE">
        <w:rPr>
          <w:rFonts w:ascii="Arial" w:hAnsi="Arial" w:cs="Arial"/>
        </w:rPr>
        <w:t>vendar le do njihove odsvojitve</w:t>
      </w:r>
      <w:r w:rsidR="00CC1E20">
        <w:rPr>
          <w:rFonts w:ascii="Arial" w:hAnsi="Arial" w:cs="Arial"/>
        </w:rPr>
        <w:t>,</w:t>
      </w:r>
    </w:p>
    <w:p w:rsidR="00E25CEE" w:rsidRDefault="00E25CEE" w:rsidP="00CF357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objekti, ki so v upravljanju </w:t>
      </w:r>
      <w:proofErr w:type="spellStart"/>
      <w:r>
        <w:rPr>
          <w:rFonts w:ascii="Arial" w:hAnsi="Arial" w:cs="Arial"/>
        </w:rPr>
        <w:t>SiDG</w:t>
      </w:r>
      <w:proofErr w:type="spellEnd"/>
      <w:r>
        <w:rPr>
          <w:rFonts w:ascii="Arial" w:hAnsi="Arial" w:cs="Arial"/>
        </w:rPr>
        <w:t>, za katere je katastrsko in zemljiškoknjižno stanje urejeno in ki so zgrajeni v skladu z veljavno zakonodajo. Z objektom se v najem da tudi zemljišče, potrebno za dostop in funkcionalno rabo objekta.</w:t>
      </w:r>
    </w:p>
    <w:p w:rsidR="00A30C09" w:rsidRDefault="00A30C09" w:rsidP="00E25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 glede na določbo prvega odstavka 2. člena teh pravil se nepremičnine iz prve aline</w:t>
      </w:r>
      <w:r w:rsidR="00B67972">
        <w:rPr>
          <w:rFonts w:ascii="Arial" w:hAnsi="Arial" w:cs="Arial"/>
        </w:rPr>
        <w:t>j</w:t>
      </w:r>
      <w:r>
        <w:rPr>
          <w:rFonts w:ascii="Arial" w:hAnsi="Arial" w:cs="Arial"/>
        </w:rPr>
        <w:t>e prejšnjega odstavka za izvajanje izobraževalnih programov na področju gozdarstva</w:t>
      </w:r>
      <w:r w:rsidR="00F15E29">
        <w:rPr>
          <w:rFonts w:ascii="Arial" w:hAnsi="Arial" w:cs="Arial"/>
        </w:rPr>
        <w:t xml:space="preserve">, za namene varovanja okolja in ohranjanja narave, za uporabo gozda kot opazovalno in gojitveno območje za gozdno vegetacijo, plodove ali živali, pod pogojem, da s tem ni ogroženo naravno ravnovesje v gozdu, </w:t>
      </w:r>
      <w:r>
        <w:rPr>
          <w:rFonts w:ascii="Arial" w:hAnsi="Arial" w:cs="Arial"/>
        </w:rPr>
        <w:t xml:space="preserve">lahko oddajajo </w:t>
      </w:r>
      <w:r w:rsidR="00F15E29">
        <w:rPr>
          <w:rFonts w:ascii="Arial" w:hAnsi="Arial" w:cs="Arial"/>
        </w:rPr>
        <w:t xml:space="preserve">izvajalcem javne službe ohranjanja </w:t>
      </w:r>
      <w:r w:rsidR="00F15E29">
        <w:rPr>
          <w:rFonts w:ascii="Arial" w:hAnsi="Arial" w:cs="Arial"/>
        </w:rPr>
        <w:lastRenderedPageBreak/>
        <w:t xml:space="preserve">narave in organizacijam ter društvom z navedenih področij, ki delujejo v javnem interesu, </w:t>
      </w:r>
      <w:r>
        <w:rPr>
          <w:rFonts w:ascii="Arial" w:hAnsi="Arial" w:cs="Arial"/>
        </w:rPr>
        <w:t>v najem</w:t>
      </w:r>
      <w:r w:rsidR="00F15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neodplačno.</w:t>
      </w:r>
    </w:p>
    <w:p w:rsidR="003E3334" w:rsidRDefault="003E3334" w:rsidP="00E25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 glede na določbo prejšnjega odstavka se v primerih, da v prejš</w:t>
      </w:r>
      <w:r w:rsidR="00B67972">
        <w:rPr>
          <w:rFonts w:ascii="Arial" w:hAnsi="Arial" w:cs="Arial"/>
        </w:rPr>
        <w:t>njem odstavku navedeni subjekti</w:t>
      </w:r>
      <w:r>
        <w:rPr>
          <w:rFonts w:ascii="Arial" w:hAnsi="Arial" w:cs="Arial"/>
        </w:rPr>
        <w:t xml:space="preserve"> nepremičnine najemajo z namenom izvajanja komercialne dejavnosti, te oddajo v najem le odplačno.</w:t>
      </w:r>
    </w:p>
    <w:p w:rsidR="00E25CEE" w:rsidRDefault="009D0F76" w:rsidP="00E25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najema po teh pravilih ni gozdno zemljišče, potrebno za gradnjo oziroma postavitev naprav ali objektov nekomercialne narave, ki </w:t>
      </w:r>
      <w:r w:rsidR="009342F8">
        <w:rPr>
          <w:rFonts w:ascii="Arial" w:hAnsi="Arial" w:cs="Arial"/>
        </w:rPr>
        <w:t xml:space="preserve">so namenjeni širšim množicam oziroma znanstvenemu namenu in prispevajo k </w:t>
      </w:r>
      <w:r>
        <w:rPr>
          <w:rFonts w:ascii="Arial" w:hAnsi="Arial" w:cs="Arial"/>
        </w:rPr>
        <w:t xml:space="preserve">povečanju socialne in ekološke funkcije </w:t>
      </w:r>
      <w:r w:rsidR="00CC1E20">
        <w:rPr>
          <w:rFonts w:ascii="Arial" w:hAnsi="Arial" w:cs="Arial"/>
        </w:rPr>
        <w:t xml:space="preserve">gozda </w:t>
      </w:r>
      <w:r>
        <w:rPr>
          <w:rFonts w:ascii="Arial" w:hAnsi="Arial" w:cs="Arial"/>
        </w:rPr>
        <w:t>kot npr. postavitev obvestilnih tabel ter oznak, košev za smeti, zapornic, zaščitnih sredstev in naprav za fizično zaščito naravnih vrednot, varoval na naravnih stezah, znanstven</w:t>
      </w:r>
      <w:r w:rsidR="00CC1E2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merilne in opazovalne naprave. </w:t>
      </w:r>
      <w:r w:rsidR="009342F8">
        <w:rPr>
          <w:rFonts w:ascii="Arial" w:hAnsi="Arial" w:cs="Arial"/>
        </w:rPr>
        <w:t>Za postavitev teh objektov</w:t>
      </w:r>
      <w:r w:rsidR="003C4A74">
        <w:rPr>
          <w:rFonts w:ascii="Arial" w:hAnsi="Arial" w:cs="Arial"/>
        </w:rPr>
        <w:t xml:space="preserve"> oziroma naprav</w:t>
      </w:r>
      <w:r w:rsidR="009342F8">
        <w:rPr>
          <w:rFonts w:ascii="Arial" w:hAnsi="Arial" w:cs="Arial"/>
        </w:rPr>
        <w:t xml:space="preserve"> je treba pridobiti ustrezno soglasje.</w:t>
      </w:r>
      <w:r>
        <w:rPr>
          <w:rFonts w:ascii="Arial" w:hAnsi="Arial" w:cs="Arial"/>
        </w:rPr>
        <w:t xml:space="preserve"> </w:t>
      </w:r>
    </w:p>
    <w:p w:rsidR="00CD3A63" w:rsidRPr="00CF3573" w:rsidRDefault="00CD3A63" w:rsidP="00CD3A6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F3573">
        <w:rPr>
          <w:rFonts w:ascii="Arial" w:hAnsi="Arial" w:cs="Arial"/>
          <w:b/>
        </w:rPr>
        <w:t>člen</w:t>
      </w:r>
    </w:p>
    <w:p w:rsidR="00CD3A63" w:rsidRDefault="00CD3A63" w:rsidP="00CD3A63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(trajanje najema)</w:t>
      </w:r>
    </w:p>
    <w:p w:rsidR="00E25CEE" w:rsidRDefault="00596592" w:rsidP="00E25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D3A63">
        <w:rPr>
          <w:rFonts w:ascii="Arial" w:hAnsi="Arial" w:cs="Arial"/>
        </w:rPr>
        <w:t>epremičnin</w:t>
      </w:r>
      <w:r>
        <w:rPr>
          <w:rFonts w:ascii="Arial" w:hAnsi="Arial" w:cs="Arial"/>
        </w:rPr>
        <w:t xml:space="preserve">e se lahko oddajo v dolgoročen ali kratkoročen </w:t>
      </w:r>
      <w:r w:rsidR="00CD3A63">
        <w:rPr>
          <w:rFonts w:ascii="Arial" w:hAnsi="Arial" w:cs="Arial"/>
        </w:rPr>
        <w:t>najem</w:t>
      </w:r>
      <w:r>
        <w:rPr>
          <w:rFonts w:ascii="Arial" w:hAnsi="Arial" w:cs="Arial"/>
        </w:rPr>
        <w:t>.</w:t>
      </w:r>
    </w:p>
    <w:p w:rsidR="00FA3F8C" w:rsidRDefault="00596592" w:rsidP="00E25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dolgoročen najem se sklene </w:t>
      </w:r>
      <w:r w:rsidR="00CD3A63">
        <w:rPr>
          <w:rFonts w:ascii="Arial" w:hAnsi="Arial" w:cs="Arial"/>
        </w:rPr>
        <w:t xml:space="preserve">najemna pogodba </w:t>
      </w:r>
      <w:r w:rsidR="00FA3F8C">
        <w:rPr>
          <w:rFonts w:ascii="Arial" w:hAnsi="Arial" w:cs="Arial"/>
        </w:rPr>
        <w:t xml:space="preserve">za </w:t>
      </w:r>
      <w:r w:rsidR="00CD3A63">
        <w:rPr>
          <w:rFonts w:ascii="Arial" w:hAnsi="Arial" w:cs="Arial"/>
        </w:rPr>
        <w:t>obdobje največ petih let</w:t>
      </w:r>
      <w:r w:rsidR="00FA3F8C">
        <w:rPr>
          <w:rFonts w:ascii="Arial" w:hAnsi="Arial" w:cs="Arial"/>
        </w:rPr>
        <w:t>.</w:t>
      </w:r>
    </w:p>
    <w:p w:rsidR="00CD3A63" w:rsidRDefault="00FA3F8C" w:rsidP="00E25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96087">
        <w:rPr>
          <w:rFonts w:ascii="Arial" w:hAnsi="Arial" w:cs="Arial"/>
        </w:rPr>
        <w:t>adar</w:t>
      </w:r>
      <w:r>
        <w:rPr>
          <w:rFonts w:ascii="Arial" w:hAnsi="Arial" w:cs="Arial"/>
        </w:rPr>
        <w:t xml:space="preserve"> se nepremičnine iz prve aline</w:t>
      </w:r>
      <w:r w:rsidR="00B6797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 drugega odstavka </w:t>
      </w:r>
      <w:r w:rsidR="00B67972">
        <w:rPr>
          <w:rFonts w:ascii="Arial" w:hAnsi="Arial" w:cs="Arial"/>
        </w:rPr>
        <w:t>prejšnjega</w:t>
      </w:r>
      <w:r>
        <w:rPr>
          <w:rFonts w:ascii="Arial" w:hAnsi="Arial" w:cs="Arial"/>
        </w:rPr>
        <w:t xml:space="preserve"> člena </w:t>
      </w:r>
      <w:r w:rsidR="00CD3A63">
        <w:rPr>
          <w:rFonts w:ascii="Arial" w:hAnsi="Arial" w:cs="Arial"/>
        </w:rPr>
        <w:t>oddaj</w:t>
      </w:r>
      <w:r w:rsidR="009D42B5">
        <w:rPr>
          <w:rFonts w:ascii="Arial" w:hAnsi="Arial" w:cs="Arial"/>
        </w:rPr>
        <w:t>a</w:t>
      </w:r>
      <w:r w:rsidR="00CD3A63">
        <w:rPr>
          <w:rFonts w:ascii="Arial" w:hAnsi="Arial" w:cs="Arial"/>
        </w:rPr>
        <w:t xml:space="preserve">jo v najem za izvajanje javnih izobraževalnih programov s področja gozdarstva, </w:t>
      </w:r>
      <w:r>
        <w:rPr>
          <w:rFonts w:ascii="Arial" w:hAnsi="Arial" w:cs="Arial"/>
        </w:rPr>
        <w:t xml:space="preserve">se dolgoročna najemna pogodba </w:t>
      </w:r>
      <w:r w:rsidR="009D42B5">
        <w:rPr>
          <w:rFonts w:ascii="Arial" w:hAnsi="Arial" w:cs="Arial"/>
        </w:rPr>
        <w:t>lahko sklene za največ deset let.</w:t>
      </w:r>
      <w:r w:rsidR="00CD3A63">
        <w:rPr>
          <w:rFonts w:ascii="Arial" w:hAnsi="Arial" w:cs="Arial"/>
        </w:rPr>
        <w:t xml:space="preserve"> </w:t>
      </w:r>
    </w:p>
    <w:p w:rsidR="00CF3573" w:rsidRDefault="00596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kratkoročen najem se sklene naj</w:t>
      </w:r>
      <w:r w:rsidR="00FA3F8C">
        <w:rPr>
          <w:rFonts w:ascii="Arial" w:hAnsi="Arial" w:cs="Arial"/>
        </w:rPr>
        <w:t xml:space="preserve">emna pogodba po posameznih dnevih, </w:t>
      </w:r>
      <w:r>
        <w:rPr>
          <w:rFonts w:ascii="Arial" w:hAnsi="Arial" w:cs="Arial"/>
        </w:rPr>
        <w:t xml:space="preserve">tednih ali mesecih, </w:t>
      </w:r>
      <w:r w:rsidR="00FA3F8C">
        <w:rPr>
          <w:rFonts w:ascii="Arial" w:hAnsi="Arial" w:cs="Arial"/>
        </w:rPr>
        <w:t xml:space="preserve">ki pa skupaj zaporedno ne smejo preseči </w:t>
      </w:r>
      <w:r w:rsidR="008E3452">
        <w:rPr>
          <w:rFonts w:ascii="Arial" w:hAnsi="Arial" w:cs="Arial"/>
        </w:rPr>
        <w:t>enega leta</w:t>
      </w:r>
      <w:r>
        <w:rPr>
          <w:rFonts w:ascii="Arial" w:hAnsi="Arial" w:cs="Arial"/>
        </w:rPr>
        <w:t>.</w:t>
      </w:r>
    </w:p>
    <w:p w:rsidR="00F15EE3" w:rsidRPr="00CF3573" w:rsidRDefault="00F15EE3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F3573">
        <w:rPr>
          <w:rFonts w:ascii="Arial" w:hAnsi="Arial" w:cs="Arial"/>
          <w:b/>
        </w:rPr>
        <w:t>člen</w:t>
      </w:r>
    </w:p>
    <w:p w:rsidR="00F15EE3" w:rsidRDefault="00F15EE3" w:rsidP="00F15EE3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(nameni</w:t>
      </w:r>
      <w:r w:rsidR="00D723B2">
        <w:rPr>
          <w:rFonts w:ascii="Arial" w:hAnsi="Arial" w:cs="Arial"/>
          <w:b/>
        </w:rPr>
        <w:t>, za katere se</w:t>
      </w:r>
      <w:r>
        <w:rPr>
          <w:rFonts w:ascii="Arial" w:hAnsi="Arial" w:cs="Arial"/>
          <w:b/>
        </w:rPr>
        <w:t xml:space="preserve"> sklepa dolgoročn</w:t>
      </w:r>
      <w:r w:rsidR="00D723B2">
        <w:rPr>
          <w:rFonts w:ascii="Arial" w:hAnsi="Arial" w:cs="Arial"/>
          <w:b/>
        </w:rPr>
        <w:t>a najemna</w:t>
      </w:r>
      <w:r>
        <w:rPr>
          <w:rFonts w:ascii="Arial" w:hAnsi="Arial" w:cs="Arial"/>
          <w:b/>
        </w:rPr>
        <w:t xml:space="preserve"> pogodb</w:t>
      </w:r>
      <w:r w:rsidR="00D723B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)</w:t>
      </w:r>
    </w:p>
    <w:p w:rsidR="00CC1E20" w:rsidRPr="002C1C7C" w:rsidRDefault="005E0654" w:rsidP="003F56DE">
      <w:pPr>
        <w:jc w:val="both"/>
        <w:rPr>
          <w:rFonts w:ascii="Arial" w:hAnsi="Arial" w:cs="Arial"/>
        </w:rPr>
      </w:pPr>
      <w:r w:rsidRPr="002C1C7C">
        <w:rPr>
          <w:rFonts w:ascii="Arial" w:hAnsi="Arial" w:cs="Arial"/>
        </w:rPr>
        <w:t xml:space="preserve">Za oddajo nepremičnin iz </w:t>
      </w:r>
      <w:r w:rsidR="003F56DE" w:rsidRPr="002C1C7C">
        <w:rPr>
          <w:rFonts w:ascii="Arial" w:hAnsi="Arial" w:cs="Arial"/>
        </w:rPr>
        <w:t xml:space="preserve">prve </w:t>
      </w:r>
      <w:r w:rsidR="00B67972">
        <w:rPr>
          <w:rFonts w:ascii="Arial" w:hAnsi="Arial" w:cs="Arial"/>
        </w:rPr>
        <w:t>ali</w:t>
      </w:r>
      <w:r w:rsidR="003F56DE" w:rsidRPr="002C1C7C">
        <w:rPr>
          <w:rFonts w:ascii="Arial" w:hAnsi="Arial" w:cs="Arial"/>
        </w:rPr>
        <w:t xml:space="preserve"> druge aline</w:t>
      </w:r>
      <w:r w:rsidR="00B67972">
        <w:rPr>
          <w:rFonts w:ascii="Arial" w:hAnsi="Arial" w:cs="Arial"/>
        </w:rPr>
        <w:t>j</w:t>
      </w:r>
      <w:r w:rsidR="003F56DE" w:rsidRPr="002C1C7C">
        <w:rPr>
          <w:rFonts w:ascii="Arial" w:hAnsi="Arial" w:cs="Arial"/>
        </w:rPr>
        <w:t xml:space="preserve">e </w:t>
      </w:r>
      <w:r w:rsidRPr="002C1C7C">
        <w:rPr>
          <w:rFonts w:ascii="Arial" w:hAnsi="Arial" w:cs="Arial"/>
        </w:rPr>
        <w:t>drugega odstavka 5. člena teh pravil se lahko sklen</w:t>
      </w:r>
      <w:r w:rsidR="003F56DE" w:rsidRPr="002C1C7C">
        <w:rPr>
          <w:rFonts w:ascii="Arial" w:hAnsi="Arial" w:cs="Arial"/>
        </w:rPr>
        <w:t xml:space="preserve">e dolgoročna najemna pogodba </w:t>
      </w:r>
      <w:r w:rsidR="008C393F">
        <w:rPr>
          <w:rFonts w:ascii="Arial" w:hAnsi="Arial" w:cs="Arial"/>
        </w:rPr>
        <w:t>za</w:t>
      </w:r>
      <w:r w:rsidR="00CC1E20" w:rsidRPr="002C1C7C">
        <w:rPr>
          <w:rFonts w:ascii="Arial" w:hAnsi="Arial" w:cs="Arial"/>
        </w:rPr>
        <w:t>:</w:t>
      </w:r>
    </w:p>
    <w:p w:rsidR="00596592" w:rsidRDefault="005E0654" w:rsidP="00CC1E2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596592">
        <w:rPr>
          <w:rFonts w:ascii="Arial" w:hAnsi="Arial" w:cs="Arial"/>
        </w:rPr>
        <w:t>postavit</w:t>
      </w:r>
      <w:r w:rsidR="008C393F" w:rsidRPr="00596592">
        <w:rPr>
          <w:rFonts w:ascii="Arial" w:hAnsi="Arial" w:cs="Arial"/>
        </w:rPr>
        <w:t>e</w:t>
      </w:r>
      <w:r w:rsidRPr="00596592">
        <w:rPr>
          <w:rFonts w:ascii="Arial" w:hAnsi="Arial" w:cs="Arial"/>
        </w:rPr>
        <w:t>v</w:t>
      </w:r>
      <w:r w:rsidR="008C393F" w:rsidRPr="00596592">
        <w:rPr>
          <w:rFonts w:ascii="Arial" w:hAnsi="Arial" w:cs="Arial"/>
        </w:rPr>
        <w:t xml:space="preserve"> in uporabo</w:t>
      </w:r>
      <w:r w:rsidRPr="00596592">
        <w:rPr>
          <w:rFonts w:ascii="Arial" w:hAnsi="Arial" w:cs="Arial"/>
        </w:rPr>
        <w:t xml:space="preserve"> </w:t>
      </w:r>
      <w:r w:rsidR="00606FB7" w:rsidRPr="00596592">
        <w:rPr>
          <w:rFonts w:ascii="Arial" w:hAnsi="Arial" w:cs="Arial"/>
        </w:rPr>
        <w:t>enostavnega</w:t>
      </w:r>
      <w:r w:rsidRPr="00596592">
        <w:rPr>
          <w:rFonts w:ascii="Arial" w:hAnsi="Arial" w:cs="Arial"/>
        </w:rPr>
        <w:t xml:space="preserve"> objekta kot npr. krmi</w:t>
      </w:r>
      <w:r w:rsidR="00CC1E20" w:rsidRPr="00596592">
        <w:rPr>
          <w:rFonts w:ascii="Arial" w:hAnsi="Arial" w:cs="Arial"/>
        </w:rPr>
        <w:t>šč</w:t>
      </w:r>
      <w:r w:rsidRPr="00596592">
        <w:rPr>
          <w:rFonts w:ascii="Arial" w:hAnsi="Arial" w:cs="Arial"/>
        </w:rPr>
        <w:t xml:space="preserve"> za divje živali, čebelnjaka, drugih </w:t>
      </w:r>
      <w:r w:rsidR="008C393F" w:rsidRPr="00596592">
        <w:rPr>
          <w:rFonts w:ascii="Arial" w:hAnsi="Arial" w:cs="Arial"/>
        </w:rPr>
        <w:t xml:space="preserve">enostavnih objektov, </w:t>
      </w:r>
    </w:p>
    <w:p w:rsidR="008C393F" w:rsidRPr="00596592" w:rsidRDefault="00E22662" w:rsidP="00CC1E2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596592">
        <w:rPr>
          <w:rFonts w:ascii="Arial" w:hAnsi="Arial" w:cs="Arial"/>
        </w:rPr>
        <w:t xml:space="preserve">postavitev adrenalinskih </w:t>
      </w:r>
      <w:r w:rsidR="008C393F" w:rsidRPr="00596592">
        <w:rPr>
          <w:rFonts w:ascii="Arial" w:hAnsi="Arial" w:cs="Arial"/>
        </w:rPr>
        <w:t>in tematskih parkov</w:t>
      </w:r>
      <w:r w:rsidRPr="00596592">
        <w:rPr>
          <w:rFonts w:ascii="Arial" w:hAnsi="Arial" w:cs="Arial"/>
        </w:rPr>
        <w:t>,</w:t>
      </w:r>
    </w:p>
    <w:p w:rsidR="00D723B2" w:rsidRPr="002C1C7C" w:rsidRDefault="008C393F" w:rsidP="00CC1E2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uporabo gozda kot opazovalno ali gojitveno območje za gozdno vegetacijo, plodove ali živali, ter </w:t>
      </w:r>
      <w:r w:rsidR="008E3452">
        <w:rPr>
          <w:rFonts w:ascii="Arial" w:hAnsi="Arial" w:cs="Arial"/>
        </w:rPr>
        <w:t>kot območje za raziskovalno delo</w:t>
      </w:r>
      <w:r>
        <w:rPr>
          <w:rFonts w:ascii="Arial" w:hAnsi="Arial" w:cs="Arial"/>
        </w:rPr>
        <w:t xml:space="preserve"> ali izobraževanje, pod pogojem, da s tem ni ogroženo naravno ravnovesje v gozdu, </w:t>
      </w:r>
      <w:r w:rsidR="00E22662" w:rsidRPr="002C1C7C">
        <w:rPr>
          <w:rFonts w:ascii="Arial" w:hAnsi="Arial" w:cs="Arial"/>
        </w:rPr>
        <w:t xml:space="preserve"> </w:t>
      </w:r>
    </w:p>
    <w:p w:rsidR="005E0654" w:rsidRPr="002C1C7C" w:rsidRDefault="00D723B2" w:rsidP="00CC1E2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2C1C7C">
        <w:rPr>
          <w:rFonts w:ascii="Arial" w:hAnsi="Arial" w:cs="Arial"/>
        </w:rPr>
        <w:t xml:space="preserve">za </w:t>
      </w:r>
      <w:r w:rsidR="00E22662" w:rsidRPr="002C1C7C">
        <w:rPr>
          <w:rFonts w:ascii="Arial" w:hAnsi="Arial" w:cs="Arial"/>
        </w:rPr>
        <w:t xml:space="preserve">ureditev </w:t>
      </w:r>
      <w:r w:rsidR="008E3452">
        <w:rPr>
          <w:rFonts w:ascii="Arial" w:hAnsi="Arial" w:cs="Arial"/>
        </w:rPr>
        <w:t xml:space="preserve">športnih stez, npr. </w:t>
      </w:r>
      <w:r w:rsidR="00E22662" w:rsidRPr="002C1C7C">
        <w:rPr>
          <w:rFonts w:ascii="Arial" w:hAnsi="Arial" w:cs="Arial"/>
        </w:rPr>
        <w:t>kolesars</w:t>
      </w:r>
      <w:r w:rsidR="008E3452">
        <w:rPr>
          <w:rFonts w:ascii="Arial" w:hAnsi="Arial" w:cs="Arial"/>
        </w:rPr>
        <w:t>kih</w:t>
      </w:r>
      <w:r w:rsidR="008C393F">
        <w:rPr>
          <w:rFonts w:ascii="Arial" w:hAnsi="Arial" w:cs="Arial"/>
        </w:rPr>
        <w:t xml:space="preserve">, sankaških, </w:t>
      </w:r>
      <w:proofErr w:type="spellStart"/>
      <w:r w:rsidR="008C393F">
        <w:rPr>
          <w:rFonts w:ascii="Arial" w:hAnsi="Arial" w:cs="Arial"/>
        </w:rPr>
        <w:t>zipline</w:t>
      </w:r>
      <w:proofErr w:type="spellEnd"/>
      <w:r w:rsidR="008E3452">
        <w:rPr>
          <w:rFonts w:ascii="Arial" w:hAnsi="Arial" w:cs="Arial"/>
        </w:rPr>
        <w:t xml:space="preserve"> in podobno ter</w:t>
      </w:r>
      <w:r w:rsidR="00496726">
        <w:rPr>
          <w:rFonts w:ascii="Arial" w:hAnsi="Arial" w:cs="Arial"/>
        </w:rPr>
        <w:t xml:space="preserve"> tematskih stez </w:t>
      </w:r>
      <w:r w:rsidR="00E22662" w:rsidRPr="002C1C7C">
        <w:rPr>
          <w:rFonts w:ascii="Arial" w:hAnsi="Arial" w:cs="Arial"/>
        </w:rPr>
        <w:t xml:space="preserve">po gozdu, </w:t>
      </w:r>
      <w:r w:rsidRPr="002C1C7C">
        <w:rPr>
          <w:rFonts w:ascii="Arial" w:hAnsi="Arial" w:cs="Arial"/>
        </w:rPr>
        <w:t>katerih posledica ni sprememba dejanske rabe zemljišča.</w:t>
      </w:r>
    </w:p>
    <w:p w:rsidR="003F56DE" w:rsidRPr="00715D98" w:rsidRDefault="003F56DE" w:rsidP="003F56DE">
      <w:pPr>
        <w:jc w:val="both"/>
        <w:rPr>
          <w:rFonts w:ascii="Arial" w:hAnsi="Arial" w:cs="Arial"/>
        </w:rPr>
      </w:pPr>
      <w:r w:rsidRPr="002C1C7C">
        <w:rPr>
          <w:rFonts w:ascii="Arial" w:hAnsi="Arial" w:cs="Arial"/>
        </w:rPr>
        <w:t>Za oddajo nepremičnin iz tretje aline</w:t>
      </w:r>
      <w:r w:rsidR="00B67972">
        <w:rPr>
          <w:rFonts w:ascii="Arial" w:hAnsi="Arial" w:cs="Arial"/>
        </w:rPr>
        <w:t>j</w:t>
      </w:r>
      <w:r w:rsidRPr="002C1C7C">
        <w:rPr>
          <w:rFonts w:ascii="Arial" w:hAnsi="Arial" w:cs="Arial"/>
        </w:rPr>
        <w:t xml:space="preserve">e drugega odstavka 5. člena teh pravil se </w:t>
      </w:r>
      <w:r w:rsidR="00D723B2" w:rsidRPr="002C1C7C">
        <w:rPr>
          <w:rFonts w:ascii="Arial" w:hAnsi="Arial" w:cs="Arial"/>
        </w:rPr>
        <w:t xml:space="preserve">lahko </w:t>
      </w:r>
      <w:r w:rsidRPr="002C1C7C">
        <w:rPr>
          <w:rFonts w:ascii="Arial" w:hAnsi="Arial" w:cs="Arial"/>
        </w:rPr>
        <w:t>sklene</w:t>
      </w:r>
      <w:r w:rsidR="00D723B2" w:rsidRPr="002C1C7C">
        <w:rPr>
          <w:rFonts w:ascii="Arial" w:hAnsi="Arial" w:cs="Arial"/>
        </w:rPr>
        <w:t xml:space="preserve"> </w:t>
      </w:r>
      <w:r w:rsidRPr="002C1C7C">
        <w:rPr>
          <w:rFonts w:ascii="Arial" w:hAnsi="Arial" w:cs="Arial"/>
        </w:rPr>
        <w:t>dolgoročna pogodba</w:t>
      </w:r>
      <w:r w:rsidR="003C4A74">
        <w:rPr>
          <w:rFonts w:ascii="Arial" w:hAnsi="Arial" w:cs="Arial"/>
        </w:rPr>
        <w:t xml:space="preserve"> </w:t>
      </w:r>
      <w:r w:rsidR="003C4A74" w:rsidRPr="00715D98">
        <w:rPr>
          <w:rFonts w:ascii="Arial" w:hAnsi="Arial" w:cs="Arial"/>
        </w:rPr>
        <w:t>za izvajanje komercialnih ali nekomercialnih dejavnosti</w:t>
      </w:r>
      <w:r w:rsidR="00B04B61" w:rsidRPr="00715D98">
        <w:rPr>
          <w:rFonts w:ascii="Arial" w:hAnsi="Arial" w:cs="Arial"/>
        </w:rPr>
        <w:t xml:space="preserve">, ki niso v nasprotju z interesi </w:t>
      </w:r>
      <w:proofErr w:type="spellStart"/>
      <w:r w:rsidR="00B04B61" w:rsidRPr="00715D98">
        <w:rPr>
          <w:rFonts w:ascii="Arial" w:hAnsi="Arial" w:cs="Arial"/>
        </w:rPr>
        <w:t>SiDG</w:t>
      </w:r>
      <w:proofErr w:type="spellEnd"/>
      <w:r w:rsidRPr="00715D98">
        <w:rPr>
          <w:rFonts w:ascii="Arial" w:hAnsi="Arial" w:cs="Arial"/>
        </w:rPr>
        <w:t>.</w:t>
      </w:r>
    </w:p>
    <w:p w:rsidR="00F15EE3" w:rsidRPr="00715D98" w:rsidRDefault="00F15EE3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15D98">
        <w:rPr>
          <w:rFonts w:ascii="Arial" w:hAnsi="Arial" w:cs="Arial"/>
          <w:b/>
        </w:rPr>
        <w:t>člen</w:t>
      </w:r>
    </w:p>
    <w:p w:rsidR="00F15EE3" w:rsidRPr="002C1C7C" w:rsidRDefault="00F15EE3" w:rsidP="00F15EE3">
      <w:pPr>
        <w:pStyle w:val="Odstavekseznama"/>
        <w:jc w:val="center"/>
        <w:rPr>
          <w:rFonts w:ascii="Arial" w:hAnsi="Arial" w:cs="Arial"/>
          <w:b/>
        </w:rPr>
      </w:pPr>
      <w:r w:rsidRPr="002C1C7C">
        <w:rPr>
          <w:rFonts w:ascii="Arial" w:hAnsi="Arial" w:cs="Arial"/>
          <w:b/>
        </w:rPr>
        <w:t>(nameni</w:t>
      </w:r>
      <w:r w:rsidR="00D723B2" w:rsidRPr="002C1C7C">
        <w:rPr>
          <w:rFonts w:ascii="Arial" w:hAnsi="Arial" w:cs="Arial"/>
          <w:b/>
        </w:rPr>
        <w:t>, za katere se sklepa k</w:t>
      </w:r>
      <w:r w:rsidRPr="002C1C7C">
        <w:rPr>
          <w:rFonts w:ascii="Arial" w:hAnsi="Arial" w:cs="Arial"/>
          <w:b/>
        </w:rPr>
        <w:t>ratkoročn</w:t>
      </w:r>
      <w:r w:rsidR="00D723B2" w:rsidRPr="002C1C7C">
        <w:rPr>
          <w:rFonts w:ascii="Arial" w:hAnsi="Arial" w:cs="Arial"/>
          <w:b/>
        </w:rPr>
        <w:t>a najemna p</w:t>
      </w:r>
      <w:r w:rsidRPr="002C1C7C">
        <w:rPr>
          <w:rFonts w:ascii="Arial" w:hAnsi="Arial" w:cs="Arial"/>
          <w:b/>
        </w:rPr>
        <w:t>ogodb</w:t>
      </w:r>
      <w:r w:rsidR="00D723B2" w:rsidRPr="002C1C7C">
        <w:rPr>
          <w:rFonts w:ascii="Arial" w:hAnsi="Arial" w:cs="Arial"/>
          <w:b/>
        </w:rPr>
        <w:t>a</w:t>
      </w:r>
      <w:r w:rsidRPr="002C1C7C">
        <w:rPr>
          <w:rFonts w:ascii="Arial" w:hAnsi="Arial" w:cs="Arial"/>
          <w:b/>
        </w:rPr>
        <w:t>)</w:t>
      </w:r>
    </w:p>
    <w:p w:rsidR="003F56DE" w:rsidRDefault="003F56DE" w:rsidP="003F56DE">
      <w:pPr>
        <w:jc w:val="both"/>
        <w:rPr>
          <w:rFonts w:ascii="Arial" w:hAnsi="Arial" w:cs="Arial"/>
        </w:rPr>
      </w:pPr>
      <w:r w:rsidRPr="002C1C7C">
        <w:rPr>
          <w:rFonts w:ascii="Arial" w:hAnsi="Arial" w:cs="Arial"/>
        </w:rPr>
        <w:t xml:space="preserve">Za oddajo nepremičnin iz drugega odstavka 5. člena teh pravil se lahko sklene kratkoročna najemna pogodba </w:t>
      </w:r>
      <w:r w:rsidR="00496726">
        <w:rPr>
          <w:rFonts w:ascii="Arial" w:hAnsi="Arial" w:cs="Arial"/>
        </w:rPr>
        <w:t xml:space="preserve">predvsem </w:t>
      </w:r>
      <w:r w:rsidRPr="002C1C7C">
        <w:rPr>
          <w:rFonts w:ascii="Arial" w:hAnsi="Arial" w:cs="Arial"/>
        </w:rPr>
        <w:t>za namene organiziranja raznih prireditev in dogodkov, povezanih z gozdom kot npr. športnih, kulturnih, izobraževalnih</w:t>
      </w:r>
      <w:r w:rsidR="003F363B" w:rsidRPr="00715D98">
        <w:rPr>
          <w:rFonts w:ascii="Arial" w:hAnsi="Arial" w:cs="Arial"/>
        </w:rPr>
        <w:t>,</w:t>
      </w:r>
      <w:r w:rsidRPr="00715D98">
        <w:rPr>
          <w:rFonts w:ascii="Arial" w:hAnsi="Arial" w:cs="Arial"/>
        </w:rPr>
        <w:t xml:space="preserve"> </w:t>
      </w:r>
      <w:r w:rsidR="003C4A74" w:rsidRPr="00715D98">
        <w:rPr>
          <w:rFonts w:ascii="Arial" w:hAnsi="Arial" w:cs="Arial"/>
        </w:rPr>
        <w:t xml:space="preserve">turističnih </w:t>
      </w:r>
      <w:r w:rsidRPr="00715D98">
        <w:rPr>
          <w:rFonts w:ascii="Arial" w:hAnsi="Arial" w:cs="Arial"/>
        </w:rPr>
        <w:t>in drugih rekreativnih dejavnosti</w:t>
      </w:r>
      <w:r w:rsidR="00596592">
        <w:rPr>
          <w:rFonts w:ascii="Arial" w:hAnsi="Arial" w:cs="Arial"/>
        </w:rPr>
        <w:t>,</w:t>
      </w:r>
      <w:r w:rsidR="003C4A74" w:rsidRPr="00715D98">
        <w:rPr>
          <w:rFonts w:ascii="Arial" w:hAnsi="Arial" w:cs="Arial"/>
        </w:rPr>
        <w:t xml:space="preserve"> kot tudi za organiziranje </w:t>
      </w:r>
      <w:r w:rsidR="003F363B" w:rsidRPr="00715D98">
        <w:rPr>
          <w:rFonts w:ascii="Arial" w:hAnsi="Arial" w:cs="Arial"/>
        </w:rPr>
        <w:t>drugih posamičnih dogodkov</w:t>
      </w:r>
      <w:r w:rsidRPr="00715D98">
        <w:rPr>
          <w:rFonts w:ascii="Arial" w:hAnsi="Arial" w:cs="Arial"/>
        </w:rPr>
        <w:t>.</w:t>
      </w:r>
    </w:p>
    <w:p w:rsidR="00E268DA" w:rsidRDefault="00E268DA" w:rsidP="003F56DE">
      <w:pPr>
        <w:jc w:val="both"/>
        <w:rPr>
          <w:rFonts w:ascii="Arial" w:hAnsi="Arial" w:cs="Arial"/>
        </w:rPr>
      </w:pPr>
    </w:p>
    <w:p w:rsidR="00E268DA" w:rsidRPr="002C1C7C" w:rsidRDefault="00E268DA" w:rsidP="003F56DE">
      <w:pPr>
        <w:jc w:val="both"/>
        <w:rPr>
          <w:rFonts w:ascii="Arial" w:hAnsi="Arial" w:cs="Arial"/>
        </w:rPr>
      </w:pPr>
    </w:p>
    <w:p w:rsidR="00FA3F8C" w:rsidRPr="00CF3573" w:rsidRDefault="00FA3F8C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F3573">
        <w:rPr>
          <w:rFonts w:ascii="Arial" w:hAnsi="Arial" w:cs="Arial"/>
          <w:b/>
        </w:rPr>
        <w:t>člen</w:t>
      </w:r>
    </w:p>
    <w:p w:rsidR="00FA3F8C" w:rsidRDefault="00FA3F8C" w:rsidP="00FA3F8C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(prenehanje najemne pogodbe)</w:t>
      </w:r>
    </w:p>
    <w:p w:rsidR="00FA3F8C" w:rsidRDefault="00A2563E" w:rsidP="00FA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A3F8C">
        <w:rPr>
          <w:rFonts w:ascii="Arial" w:hAnsi="Arial" w:cs="Arial"/>
        </w:rPr>
        <w:t xml:space="preserve">olgoročna </w:t>
      </w:r>
      <w:r>
        <w:rPr>
          <w:rFonts w:ascii="Arial" w:hAnsi="Arial" w:cs="Arial"/>
        </w:rPr>
        <w:t>ali</w:t>
      </w:r>
      <w:r w:rsidR="00FA3F8C">
        <w:rPr>
          <w:rFonts w:ascii="Arial" w:hAnsi="Arial" w:cs="Arial"/>
        </w:rPr>
        <w:t xml:space="preserve"> kratkoročna najemna pogodba prenehata veljati z iztekom časa</w:t>
      </w:r>
      <w:r>
        <w:rPr>
          <w:rFonts w:ascii="Arial" w:hAnsi="Arial" w:cs="Arial"/>
        </w:rPr>
        <w:t>,</w:t>
      </w:r>
      <w:r w:rsidR="00FA3F8C">
        <w:rPr>
          <w:rFonts w:ascii="Arial" w:hAnsi="Arial" w:cs="Arial"/>
        </w:rPr>
        <w:t xml:space="preserve"> za katerega sta sklenjeni</w:t>
      </w:r>
      <w:r w:rsidR="00416A47">
        <w:rPr>
          <w:rFonts w:ascii="Arial" w:hAnsi="Arial" w:cs="Arial"/>
        </w:rPr>
        <w:t>.</w:t>
      </w:r>
      <w:r w:rsidR="00FA3F8C">
        <w:rPr>
          <w:rFonts w:ascii="Arial" w:hAnsi="Arial" w:cs="Arial"/>
        </w:rPr>
        <w:t xml:space="preserve"> </w:t>
      </w:r>
    </w:p>
    <w:p w:rsidR="00B75EDE" w:rsidRPr="00A2563E" w:rsidRDefault="00FA3F8C" w:rsidP="00FA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 potekom časa, za katerega je najemna pogodba sklenjena, najemna pogodba preneha veljati, če se stranki tako dogovorita </w:t>
      </w:r>
      <w:r w:rsidR="00B75EDE">
        <w:rPr>
          <w:rFonts w:ascii="Arial" w:hAnsi="Arial" w:cs="Arial"/>
        </w:rPr>
        <w:t xml:space="preserve">ali na podlagi odpovedi s strani </w:t>
      </w:r>
      <w:r>
        <w:rPr>
          <w:rFonts w:ascii="Arial" w:hAnsi="Arial" w:cs="Arial"/>
        </w:rPr>
        <w:t>kater</w:t>
      </w:r>
      <w:r w:rsidR="00583382">
        <w:rPr>
          <w:rFonts w:ascii="Arial" w:hAnsi="Arial" w:cs="Arial"/>
        </w:rPr>
        <w:t>e</w:t>
      </w:r>
      <w:r>
        <w:rPr>
          <w:rFonts w:ascii="Arial" w:hAnsi="Arial" w:cs="Arial"/>
        </w:rPr>
        <w:t>koli izmed pogodbenih strank</w:t>
      </w:r>
      <w:r w:rsidR="00041ED2">
        <w:rPr>
          <w:rFonts w:ascii="Arial" w:hAnsi="Arial" w:cs="Arial"/>
        </w:rPr>
        <w:t xml:space="preserve">, </w:t>
      </w:r>
      <w:r w:rsidR="00041ED2" w:rsidRPr="00A2563E">
        <w:rPr>
          <w:rFonts w:ascii="Arial" w:hAnsi="Arial" w:cs="Arial"/>
        </w:rPr>
        <w:t xml:space="preserve">pri čemer je </w:t>
      </w:r>
      <w:proofErr w:type="spellStart"/>
      <w:r w:rsidR="00041ED2" w:rsidRPr="00A2563E">
        <w:rPr>
          <w:rFonts w:ascii="Arial" w:hAnsi="Arial" w:cs="Arial"/>
        </w:rPr>
        <w:t>SiDG</w:t>
      </w:r>
      <w:proofErr w:type="spellEnd"/>
      <w:r w:rsidR="00041ED2" w:rsidRPr="00A2563E">
        <w:rPr>
          <w:rFonts w:ascii="Arial" w:hAnsi="Arial" w:cs="Arial"/>
        </w:rPr>
        <w:t xml:space="preserve"> pogodbo, v primerih, ko zemljišče, ki je predmet najema, potrebuje drug državni organ za izvajanje rednih nalog, dolžna odpovedati</w:t>
      </w:r>
      <w:r w:rsidR="00A2563E">
        <w:rPr>
          <w:rFonts w:ascii="Arial" w:hAnsi="Arial" w:cs="Arial"/>
        </w:rPr>
        <w:t>.</w:t>
      </w:r>
    </w:p>
    <w:p w:rsidR="00B75EDE" w:rsidRDefault="00B75EDE" w:rsidP="00FA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Odpovedni rok za prenehanje veljavnosti dolgoročne najemne pogodbe ne sme biti </w:t>
      </w:r>
      <w:r w:rsidR="00583382">
        <w:rPr>
          <w:rFonts w:ascii="Arial" w:hAnsi="Arial" w:cs="Arial"/>
        </w:rPr>
        <w:t xml:space="preserve">krajši </w:t>
      </w:r>
      <w:r>
        <w:rPr>
          <w:rFonts w:ascii="Arial" w:hAnsi="Arial" w:cs="Arial"/>
        </w:rPr>
        <w:t xml:space="preserve">od treh mesecev in začne teči z dnem vročitve pisne odpovedi. </w:t>
      </w:r>
    </w:p>
    <w:p w:rsidR="00FA3F8C" w:rsidRDefault="00B75EDE" w:rsidP="00FA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Kratkoročno najemno pogodbo je možno</w:t>
      </w:r>
      <w:r w:rsidR="00A2563E">
        <w:rPr>
          <w:rFonts w:ascii="Arial" w:hAnsi="Arial" w:cs="Arial"/>
        </w:rPr>
        <w:t xml:space="preserve"> odpovedati</w:t>
      </w:r>
      <w:r>
        <w:rPr>
          <w:rFonts w:ascii="Arial" w:hAnsi="Arial" w:cs="Arial"/>
        </w:rPr>
        <w:t xml:space="preserve"> </w:t>
      </w:r>
      <w:r w:rsidR="00E96087">
        <w:rPr>
          <w:rFonts w:ascii="Arial" w:hAnsi="Arial" w:cs="Arial"/>
        </w:rPr>
        <w:t>pred iztekom časa</w:t>
      </w:r>
      <w:r w:rsidR="00596592">
        <w:rPr>
          <w:rFonts w:ascii="Arial" w:hAnsi="Arial" w:cs="Arial"/>
        </w:rPr>
        <w:t>,</w:t>
      </w:r>
      <w:r w:rsidR="00E96087">
        <w:rPr>
          <w:rFonts w:ascii="Arial" w:hAnsi="Arial" w:cs="Arial"/>
        </w:rPr>
        <w:t xml:space="preserve"> za katerega je sklenjena, </w:t>
      </w:r>
      <w:r>
        <w:rPr>
          <w:rFonts w:ascii="Arial" w:hAnsi="Arial" w:cs="Arial"/>
        </w:rPr>
        <w:t>le v primeru, če najem traja več kot pet dni, odpovedni rok za prenehanje veljavnosti kratkoročne pogodbe pa je največ tri dni in začne teči z dnem vročitve pisne odpovedi nasprotni stranki.</w:t>
      </w:r>
    </w:p>
    <w:p w:rsidR="00412DE5" w:rsidRDefault="00416A47" w:rsidP="00416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glede na določbe tretjega in četrtega odstavka tega člena </w:t>
      </w:r>
      <w:r w:rsidR="00412DE5">
        <w:rPr>
          <w:rFonts w:ascii="Arial" w:hAnsi="Arial" w:cs="Arial"/>
        </w:rPr>
        <w:t xml:space="preserve">se najemna pogodba odpove brez odpovednega roka v primerih, ko </w:t>
      </w:r>
      <w:r>
        <w:rPr>
          <w:rFonts w:ascii="Arial" w:hAnsi="Arial" w:cs="Arial"/>
        </w:rPr>
        <w:t xml:space="preserve">gre za </w:t>
      </w:r>
      <w:r w:rsidR="00412DE5">
        <w:rPr>
          <w:rFonts w:ascii="Arial" w:hAnsi="Arial" w:cs="Arial"/>
        </w:rPr>
        <w:t xml:space="preserve">naslednje </w:t>
      </w:r>
      <w:r>
        <w:rPr>
          <w:rFonts w:ascii="Arial" w:hAnsi="Arial" w:cs="Arial"/>
        </w:rPr>
        <w:t>kršitve pogodbe o najemu</w:t>
      </w:r>
      <w:r w:rsidR="00412DE5">
        <w:rPr>
          <w:rFonts w:ascii="Arial" w:hAnsi="Arial" w:cs="Arial"/>
        </w:rPr>
        <w:t>:</w:t>
      </w:r>
    </w:p>
    <w:p w:rsidR="00222A05" w:rsidRDefault="00412DE5" w:rsidP="00222A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oddajo najete nepremičnine v podnajem brez soglasja najemodajalca,</w:t>
      </w:r>
      <w:r w:rsidR="00416A47" w:rsidRPr="00CD64E2">
        <w:rPr>
          <w:rFonts w:ascii="Arial" w:hAnsi="Arial" w:cs="Arial"/>
        </w:rPr>
        <w:t xml:space="preserve"> </w:t>
      </w:r>
    </w:p>
    <w:p w:rsidR="00412DE5" w:rsidRDefault="00416A47" w:rsidP="00222A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zamude plačila </w:t>
      </w:r>
      <w:r w:rsidR="00412DE5">
        <w:rPr>
          <w:rFonts w:ascii="Arial" w:hAnsi="Arial" w:cs="Arial"/>
        </w:rPr>
        <w:t>najemnine</w:t>
      </w:r>
      <w:r w:rsidR="00222A05">
        <w:rPr>
          <w:rFonts w:ascii="Arial" w:hAnsi="Arial" w:cs="Arial"/>
        </w:rPr>
        <w:t>,</w:t>
      </w:r>
    </w:p>
    <w:p w:rsidR="00416A47" w:rsidRDefault="00416A47" w:rsidP="00222A05">
      <w:pPr>
        <w:spacing w:after="0" w:line="240" w:lineRule="auto"/>
        <w:ind w:left="323" w:hanging="3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363B">
        <w:rPr>
          <w:rFonts w:ascii="Arial" w:hAnsi="Arial" w:cs="Arial"/>
        </w:rPr>
        <w:t>uporab</w:t>
      </w:r>
      <w:r w:rsidR="00222A05">
        <w:rPr>
          <w:rFonts w:ascii="Arial" w:hAnsi="Arial" w:cs="Arial"/>
        </w:rPr>
        <w:t>o nepremičnine</w:t>
      </w:r>
      <w:r>
        <w:rPr>
          <w:rFonts w:ascii="Arial" w:hAnsi="Arial" w:cs="Arial"/>
        </w:rPr>
        <w:t xml:space="preserve"> </w:t>
      </w:r>
      <w:r w:rsidR="00412DE5">
        <w:rPr>
          <w:rFonts w:ascii="Arial" w:hAnsi="Arial" w:cs="Arial"/>
        </w:rPr>
        <w:t>v nasprotju z nameni in načinom</w:t>
      </w:r>
      <w:r w:rsidR="00A2563E">
        <w:rPr>
          <w:rFonts w:ascii="Arial" w:hAnsi="Arial" w:cs="Arial"/>
        </w:rPr>
        <w:t>,</w:t>
      </w:r>
      <w:r w:rsidR="00412DE5">
        <w:rPr>
          <w:rFonts w:ascii="Arial" w:hAnsi="Arial" w:cs="Arial"/>
        </w:rPr>
        <w:t xml:space="preserve"> določenim v najemni pogodbi. </w:t>
      </w:r>
    </w:p>
    <w:p w:rsidR="00412DE5" w:rsidRDefault="00412DE5" w:rsidP="00222A05">
      <w:pPr>
        <w:spacing w:after="0" w:line="240" w:lineRule="auto"/>
        <w:ind w:left="323" w:hanging="323"/>
        <w:jc w:val="both"/>
        <w:rPr>
          <w:rFonts w:ascii="Arial" w:hAnsi="Arial" w:cs="Arial"/>
        </w:rPr>
      </w:pPr>
    </w:p>
    <w:p w:rsidR="00E66D3D" w:rsidRPr="00CF3573" w:rsidRDefault="00E66D3D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F3573">
        <w:rPr>
          <w:rFonts w:ascii="Arial" w:hAnsi="Arial" w:cs="Arial"/>
          <w:b/>
        </w:rPr>
        <w:t>člen</w:t>
      </w:r>
    </w:p>
    <w:p w:rsidR="00E66D3D" w:rsidRDefault="00E66D3D" w:rsidP="00E66D3D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(način oddaje nepremičnin v najem)</w:t>
      </w:r>
    </w:p>
    <w:p w:rsidR="00FA3F8C" w:rsidRDefault="00E66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Nepremičnine iz drugega odstavka 5. člena teh pravil se lahko oddajo v najem:</w:t>
      </w:r>
    </w:p>
    <w:p w:rsidR="00E66D3D" w:rsidRDefault="00E66D3D" w:rsidP="00E66D3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podlagi javnega</w:t>
      </w:r>
      <w:r w:rsidR="00BF270C">
        <w:rPr>
          <w:rFonts w:ascii="Arial" w:hAnsi="Arial" w:cs="Arial"/>
        </w:rPr>
        <w:t xml:space="preserve"> zbiranja</w:t>
      </w:r>
      <w:r>
        <w:rPr>
          <w:rFonts w:ascii="Arial" w:hAnsi="Arial" w:cs="Arial"/>
        </w:rPr>
        <w:t xml:space="preserve"> ponudb</w:t>
      </w:r>
      <w:r w:rsidR="005E06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</w:t>
      </w:r>
    </w:p>
    <w:p w:rsidR="00E66D3D" w:rsidRDefault="003F008E" w:rsidP="00E66D3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E66D3D">
        <w:rPr>
          <w:rFonts w:ascii="Arial" w:hAnsi="Arial" w:cs="Arial"/>
        </w:rPr>
        <w:t>neposredno sklenitvijo pogodbe.</w:t>
      </w:r>
    </w:p>
    <w:p w:rsidR="0029128E" w:rsidRDefault="0029128E" w:rsidP="0029128E">
      <w:pPr>
        <w:pStyle w:val="Odstavekseznama"/>
        <w:jc w:val="both"/>
        <w:rPr>
          <w:rFonts w:ascii="Arial" w:hAnsi="Arial" w:cs="Arial"/>
        </w:rPr>
      </w:pPr>
    </w:p>
    <w:p w:rsidR="00E66D3D" w:rsidRPr="00CF3573" w:rsidRDefault="00E66D3D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F3573">
        <w:rPr>
          <w:rFonts w:ascii="Arial" w:hAnsi="Arial" w:cs="Arial"/>
          <w:b/>
        </w:rPr>
        <w:t>člen</w:t>
      </w:r>
    </w:p>
    <w:p w:rsidR="00E66D3D" w:rsidRDefault="0062449D" w:rsidP="00E66D3D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(javno zbiranje ponudb</w:t>
      </w:r>
      <w:r w:rsidR="00E66D3D">
        <w:rPr>
          <w:rFonts w:ascii="Arial" w:hAnsi="Arial" w:cs="Arial"/>
          <w:b/>
        </w:rPr>
        <w:t>)</w:t>
      </w:r>
    </w:p>
    <w:p w:rsidR="00DA0EAB" w:rsidRDefault="00E66D3D" w:rsidP="00E66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Nepremičnine iz drugega odstavka 5. člena teh pravil se </w:t>
      </w:r>
      <w:r w:rsidR="00A2563E" w:rsidRPr="001D2A8D">
        <w:rPr>
          <w:rFonts w:ascii="Arial" w:hAnsi="Arial" w:cs="Arial"/>
        </w:rPr>
        <w:t xml:space="preserve">oddajo v dolgoročni najem na podlagi javnega </w:t>
      </w:r>
      <w:r w:rsidR="00A2563E">
        <w:rPr>
          <w:rFonts w:ascii="Arial" w:hAnsi="Arial" w:cs="Arial"/>
        </w:rPr>
        <w:t>zbiranja</w:t>
      </w:r>
      <w:r w:rsidR="00A2563E" w:rsidRPr="001D2A8D">
        <w:rPr>
          <w:rFonts w:ascii="Arial" w:hAnsi="Arial" w:cs="Arial"/>
        </w:rPr>
        <w:t xml:space="preserve"> ponudb</w:t>
      </w:r>
      <w:r w:rsidR="005D42C1">
        <w:rPr>
          <w:rFonts w:ascii="Arial" w:hAnsi="Arial" w:cs="Arial"/>
        </w:rPr>
        <w:t xml:space="preserve">, </w:t>
      </w:r>
      <w:r w:rsidR="00DA0EAB">
        <w:rPr>
          <w:rFonts w:ascii="Arial" w:hAnsi="Arial" w:cs="Arial"/>
        </w:rPr>
        <w:t>če:</w:t>
      </w:r>
    </w:p>
    <w:p w:rsidR="00DA0EAB" w:rsidRDefault="00DA0EAB" w:rsidP="00DA0EA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DA0EAB">
        <w:rPr>
          <w:rFonts w:ascii="Arial" w:hAnsi="Arial" w:cs="Arial"/>
        </w:rPr>
        <w:t>izhodiščna najemnina</w:t>
      </w:r>
      <w:r>
        <w:rPr>
          <w:rFonts w:ascii="Arial" w:hAnsi="Arial" w:cs="Arial"/>
        </w:rPr>
        <w:t xml:space="preserve">, </w:t>
      </w:r>
      <w:r w:rsidR="00715D98">
        <w:rPr>
          <w:rFonts w:ascii="Arial" w:hAnsi="Arial" w:cs="Arial"/>
        </w:rPr>
        <w:t>preračunana</w:t>
      </w:r>
      <w:r w:rsidRPr="00DA0EAB">
        <w:rPr>
          <w:rFonts w:ascii="Arial" w:hAnsi="Arial" w:cs="Arial"/>
        </w:rPr>
        <w:t xml:space="preserve"> na podlagi metodologije, določene v</w:t>
      </w:r>
      <w:r w:rsidR="0029128E">
        <w:rPr>
          <w:rFonts w:ascii="Arial" w:hAnsi="Arial" w:cs="Arial"/>
        </w:rPr>
        <w:t xml:space="preserve"> 2</w:t>
      </w:r>
      <w:r w:rsidR="001D2A8D">
        <w:rPr>
          <w:rFonts w:ascii="Arial" w:hAnsi="Arial" w:cs="Arial"/>
        </w:rPr>
        <w:t>1</w:t>
      </w:r>
      <w:r w:rsidR="0029128E">
        <w:rPr>
          <w:rFonts w:ascii="Arial" w:hAnsi="Arial" w:cs="Arial"/>
        </w:rPr>
        <w:t xml:space="preserve">. </w:t>
      </w:r>
      <w:r w:rsidRPr="00DA0EAB">
        <w:rPr>
          <w:rFonts w:ascii="Arial" w:hAnsi="Arial" w:cs="Arial"/>
        </w:rPr>
        <w:t xml:space="preserve">členu teh pravil, </w:t>
      </w:r>
      <w:r w:rsidR="00715D98">
        <w:rPr>
          <w:rFonts w:ascii="Arial" w:hAnsi="Arial" w:cs="Arial"/>
        </w:rPr>
        <w:t xml:space="preserve">za obdobje </w:t>
      </w:r>
      <w:r w:rsidRPr="00DA0EAB">
        <w:rPr>
          <w:rFonts w:ascii="Arial" w:hAnsi="Arial" w:cs="Arial"/>
        </w:rPr>
        <w:t xml:space="preserve">petih let za nepremičnine iz prve </w:t>
      </w:r>
      <w:r w:rsidR="00A2563E">
        <w:rPr>
          <w:rFonts w:ascii="Arial" w:hAnsi="Arial" w:cs="Arial"/>
        </w:rPr>
        <w:t>ali</w:t>
      </w:r>
      <w:r w:rsidRPr="00DA0EAB">
        <w:rPr>
          <w:rFonts w:ascii="Arial" w:hAnsi="Arial" w:cs="Arial"/>
        </w:rPr>
        <w:t xml:space="preserve"> druge aline</w:t>
      </w:r>
      <w:r w:rsidR="00A2563E">
        <w:rPr>
          <w:rFonts w:ascii="Arial" w:hAnsi="Arial" w:cs="Arial"/>
        </w:rPr>
        <w:t>j</w:t>
      </w:r>
      <w:r w:rsidRPr="00DA0EAB">
        <w:rPr>
          <w:rFonts w:ascii="Arial" w:hAnsi="Arial" w:cs="Arial"/>
        </w:rPr>
        <w:t xml:space="preserve">e drugega odstavka 5. </w:t>
      </w:r>
      <w:r w:rsidR="00A2563E">
        <w:rPr>
          <w:rFonts w:ascii="Arial" w:hAnsi="Arial" w:cs="Arial"/>
        </w:rPr>
        <w:t>č</w:t>
      </w:r>
      <w:r w:rsidRPr="00DA0EAB">
        <w:rPr>
          <w:rFonts w:ascii="Arial" w:hAnsi="Arial" w:cs="Arial"/>
        </w:rPr>
        <w:t>lena</w:t>
      </w:r>
      <w:r w:rsidR="00A2563E">
        <w:rPr>
          <w:rFonts w:ascii="Arial" w:hAnsi="Arial" w:cs="Arial"/>
        </w:rPr>
        <w:t xml:space="preserve"> teh pravil</w:t>
      </w:r>
      <w:r w:rsidRPr="00DA0EAB">
        <w:rPr>
          <w:rFonts w:ascii="Arial" w:hAnsi="Arial" w:cs="Arial"/>
        </w:rPr>
        <w:t>, presega</w:t>
      </w:r>
      <w:r w:rsidR="00715D98">
        <w:rPr>
          <w:rFonts w:ascii="Arial" w:hAnsi="Arial" w:cs="Arial"/>
        </w:rPr>
        <w:t xml:space="preserve"> </w:t>
      </w:r>
      <w:r w:rsidR="00115533" w:rsidRPr="00715D98">
        <w:rPr>
          <w:rFonts w:ascii="Arial" w:hAnsi="Arial" w:cs="Arial"/>
        </w:rPr>
        <w:t xml:space="preserve">3.000,00 </w:t>
      </w:r>
      <w:r w:rsidRPr="00DA0EAB">
        <w:rPr>
          <w:rFonts w:ascii="Arial" w:hAnsi="Arial" w:cs="Arial"/>
        </w:rPr>
        <w:t xml:space="preserve">EUR, </w:t>
      </w:r>
    </w:p>
    <w:p w:rsidR="001D2A8D" w:rsidRDefault="00DA0EAB" w:rsidP="001D2A8D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D2A8D">
        <w:rPr>
          <w:rFonts w:ascii="Arial" w:hAnsi="Arial" w:cs="Arial"/>
        </w:rPr>
        <w:t xml:space="preserve">izhodiščna najemnina, </w:t>
      </w:r>
      <w:r w:rsidR="00715D98" w:rsidRPr="001D2A8D">
        <w:rPr>
          <w:rFonts w:ascii="Arial" w:hAnsi="Arial" w:cs="Arial"/>
        </w:rPr>
        <w:t>preračunana</w:t>
      </w:r>
      <w:r w:rsidRPr="001D2A8D">
        <w:rPr>
          <w:rFonts w:ascii="Arial" w:hAnsi="Arial" w:cs="Arial"/>
        </w:rPr>
        <w:t xml:space="preserve"> na podlagi metodologije, določene v </w:t>
      </w:r>
      <w:r w:rsidR="0029128E" w:rsidRPr="001D2A8D">
        <w:rPr>
          <w:rFonts w:ascii="Arial" w:hAnsi="Arial" w:cs="Arial"/>
        </w:rPr>
        <w:t>2</w:t>
      </w:r>
      <w:r w:rsidR="001D2A8D" w:rsidRPr="001D2A8D">
        <w:rPr>
          <w:rFonts w:ascii="Arial" w:hAnsi="Arial" w:cs="Arial"/>
        </w:rPr>
        <w:t>2</w:t>
      </w:r>
      <w:r w:rsidR="0029128E" w:rsidRPr="001D2A8D">
        <w:rPr>
          <w:rFonts w:ascii="Arial" w:hAnsi="Arial" w:cs="Arial"/>
        </w:rPr>
        <w:t xml:space="preserve">. </w:t>
      </w:r>
      <w:r w:rsidRPr="001D2A8D">
        <w:rPr>
          <w:rFonts w:ascii="Arial" w:hAnsi="Arial" w:cs="Arial"/>
        </w:rPr>
        <w:t xml:space="preserve">členu teh pravil, </w:t>
      </w:r>
      <w:r w:rsidR="00715D98" w:rsidRPr="001D2A8D">
        <w:rPr>
          <w:rFonts w:ascii="Arial" w:hAnsi="Arial" w:cs="Arial"/>
        </w:rPr>
        <w:t>za obdobje</w:t>
      </w:r>
      <w:r w:rsidRPr="001D2A8D">
        <w:rPr>
          <w:rFonts w:ascii="Arial" w:hAnsi="Arial" w:cs="Arial"/>
        </w:rPr>
        <w:t xml:space="preserve"> petih let za </w:t>
      </w:r>
      <w:r w:rsidR="003F008E" w:rsidRPr="001D2A8D">
        <w:rPr>
          <w:rFonts w:ascii="Arial" w:hAnsi="Arial" w:cs="Arial"/>
        </w:rPr>
        <w:t>nepremičnine iz tretje aline</w:t>
      </w:r>
      <w:r w:rsidR="00A2563E">
        <w:rPr>
          <w:rFonts w:ascii="Arial" w:hAnsi="Arial" w:cs="Arial"/>
        </w:rPr>
        <w:t>j</w:t>
      </w:r>
      <w:r w:rsidR="003F008E" w:rsidRPr="001D2A8D">
        <w:rPr>
          <w:rFonts w:ascii="Arial" w:hAnsi="Arial" w:cs="Arial"/>
        </w:rPr>
        <w:t xml:space="preserve">e drugega odstavka 5. </w:t>
      </w:r>
      <w:r w:rsidR="00A2563E">
        <w:rPr>
          <w:rFonts w:ascii="Arial" w:hAnsi="Arial" w:cs="Arial"/>
        </w:rPr>
        <w:t>č</w:t>
      </w:r>
      <w:r w:rsidR="003F008E" w:rsidRPr="001D2A8D">
        <w:rPr>
          <w:rFonts w:ascii="Arial" w:hAnsi="Arial" w:cs="Arial"/>
        </w:rPr>
        <w:t>lena</w:t>
      </w:r>
      <w:r w:rsidR="00A2563E">
        <w:rPr>
          <w:rFonts w:ascii="Arial" w:hAnsi="Arial" w:cs="Arial"/>
        </w:rPr>
        <w:t xml:space="preserve"> teh pravil,</w:t>
      </w:r>
      <w:r w:rsidR="003F008E" w:rsidRPr="001D2A8D">
        <w:rPr>
          <w:rFonts w:ascii="Arial" w:hAnsi="Arial" w:cs="Arial"/>
        </w:rPr>
        <w:t xml:space="preserve"> p</w:t>
      </w:r>
      <w:r w:rsidRPr="001D2A8D">
        <w:rPr>
          <w:rFonts w:ascii="Arial" w:hAnsi="Arial" w:cs="Arial"/>
        </w:rPr>
        <w:t>resega</w:t>
      </w:r>
      <w:r w:rsidR="00115533" w:rsidRPr="001D2A8D">
        <w:rPr>
          <w:rFonts w:ascii="Arial" w:hAnsi="Arial" w:cs="Arial"/>
        </w:rPr>
        <w:t xml:space="preserve"> 5.000,00 </w:t>
      </w:r>
      <w:r w:rsidR="003F008E" w:rsidRPr="001D2A8D">
        <w:rPr>
          <w:rFonts w:ascii="Arial" w:hAnsi="Arial" w:cs="Arial"/>
        </w:rPr>
        <w:t>EUR</w:t>
      </w:r>
      <w:r w:rsidR="00A2563E">
        <w:rPr>
          <w:rFonts w:ascii="Arial" w:hAnsi="Arial" w:cs="Arial"/>
        </w:rPr>
        <w:t>.</w:t>
      </w:r>
    </w:p>
    <w:p w:rsidR="001D2A8D" w:rsidRPr="001D2A8D" w:rsidRDefault="001D2A8D" w:rsidP="001D2A8D">
      <w:pPr>
        <w:spacing w:after="0" w:line="240" w:lineRule="auto"/>
        <w:jc w:val="both"/>
        <w:rPr>
          <w:rFonts w:ascii="Arial" w:hAnsi="Arial" w:cs="Arial"/>
        </w:rPr>
      </w:pPr>
    </w:p>
    <w:p w:rsidR="001A51E9" w:rsidRPr="00CF3573" w:rsidRDefault="001A51E9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F3573">
        <w:rPr>
          <w:rFonts w:ascii="Arial" w:hAnsi="Arial" w:cs="Arial"/>
          <w:b/>
        </w:rPr>
        <w:t>člen</w:t>
      </w:r>
    </w:p>
    <w:p w:rsidR="001A51E9" w:rsidRDefault="001A51E9" w:rsidP="001A51E9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(neposredna sklenitev pogodbe)</w:t>
      </w:r>
    </w:p>
    <w:p w:rsidR="001A51E9" w:rsidRPr="00715D98" w:rsidRDefault="004773E2" w:rsidP="001A5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sklenitvijo </w:t>
      </w:r>
      <w:r w:rsidR="001A51E9">
        <w:rPr>
          <w:rFonts w:ascii="Arial" w:hAnsi="Arial" w:cs="Arial"/>
        </w:rPr>
        <w:t>neposredn</w:t>
      </w:r>
      <w:r>
        <w:rPr>
          <w:rFonts w:ascii="Arial" w:hAnsi="Arial" w:cs="Arial"/>
        </w:rPr>
        <w:t>e</w:t>
      </w:r>
      <w:r w:rsidR="001A51E9">
        <w:rPr>
          <w:rFonts w:ascii="Arial" w:hAnsi="Arial" w:cs="Arial"/>
        </w:rPr>
        <w:t xml:space="preserve"> pogodb</w:t>
      </w:r>
      <w:r>
        <w:rPr>
          <w:rFonts w:ascii="Arial" w:hAnsi="Arial" w:cs="Arial"/>
        </w:rPr>
        <w:t>e</w:t>
      </w:r>
      <w:r w:rsidR="001A51E9">
        <w:rPr>
          <w:rFonts w:ascii="Arial" w:hAnsi="Arial" w:cs="Arial"/>
        </w:rPr>
        <w:t xml:space="preserve"> se lahko </w:t>
      </w:r>
      <w:r w:rsidR="00674E10" w:rsidRPr="00715D98">
        <w:rPr>
          <w:rFonts w:ascii="Arial" w:hAnsi="Arial" w:cs="Arial"/>
        </w:rPr>
        <w:t xml:space="preserve">v dolgoročni najem </w:t>
      </w:r>
      <w:r w:rsidR="001A51E9">
        <w:rPr>
          <w:rFonts w:ascii="Arial" w:hAnsi="Arial" w:cs="Arial"/>
        </w:rPr>
        <w:t xml:space="preserve">odda nepremičnine iz prve </w:t>
      </w:r>
      <w:r w:rsidR="00674903">
        <w:rPr>
          <w:rFonts w:ascii="Arial" w:hAnsi="Arial" w:cs="Arial"/>
        </w:rPr>
        <w:t>ali</w:t>
      </w:r>
      <w:r w:rsidR="001A51E9">
        <w:rPr>
          <w:rFonts w:ascii="Arial" w:hAnsi="Arial" w:cs="Arial"/>
        </w:rPr>
        <w:t xml:space="preserve"> druge aline</w:t>
      </w:r>
      <w:r w:rsidR="00A2563E">
        <w:rPr>
          <w:rFonts w:ascii="Arial" w:hAnsi="Arial" w:cs="Arial"/>
        </w:rPr>
        <w:t>j</w:t>
      </w:r>
      <w:r w:rsidR="001A51E9">
        <w:rPr>
          <w:rFonts w:ascii="Arial" w:hAnsi="Arial" w:cs="Arial"/>
        </w:rPr>
        <w:t xml:space="preserve">e drugega odstavka 5. člena teh pravil, </w:t>
      </w:r>
      <w:r w:rsidR="00674E10" w:rsidRPr="00715D98">
        <w:rPr>
          <w:rFonts w:ascii="Arial" w:hAnsi="Arial" w:cs="Arial"/>
        </w:rPr>
        <w:t>če</w:t>
      </w:r>
      <w:r w:rsidR="001A51E9" w:rsidRPr="00674E10">
        <w:rPr>
          <w:rFonts w:ascii="Arial" w:hAnsi="Arial" w:cs="Arial"/>
        </w:rPr>
        <w:t xml:space="preserve"> </w:t>
      </w:r>
      <w:r w:rsidR="001A51E9">
        <w:rPr>
          <w:rFonts w:ascii="Arial" w:hAnsi="Arial" w:cs="Arial"/>
        </w:rPr>
        <w:t>gozdne površine, ki se dajejo v najem</w:t>
      </w:r>
      <w:r w:rsidR="00A2563E">
        <w:rPr>
          <w:rFonts w:ascii="Arial" w:hAnsi="Arial" w:cs="Arial"/>
        </w:rPr>
        <w:t>,</w:t>
      </w:r>
      <w:r w:rsidR="001A51E9">
        <w:rPr>
          <w:rFonts w:ascii="Arial" w:hAnsi="Arial" w:cs="Arial"/>
        </w:rPr>
        <w:t xml:space="preserve"> ne</w:t>
      </w:r>
      <w:r w:rsidR="00674E10">
        <w:rPr>
          <w:rFonts w:ascii="Arial" w:hAnsi="Arial" w:cs="Arial"/>
        </w:rPr>
        <w:t xml:space="preserve"> </w:t>
      </w:r>
      <w:r w:rsidR="00674E10" w:rsidRPr="00715D98">
        <w:rPr>
          <w:rFonts w:ascii="Arial" w:hAnsi="Arial" w:cs="Arial"/>
        </w:rPr>
        <w:t>presegajo</w:t>
      </w:r>
      <w:r w:rsidR="001A51E9" w:rsidRPr="00674E10">
        <w:rPr>
          <w:rFonts w:ascii="Arial" w:hAnsi="Arial" w:cs="Arial"/>
        </w:rPr>
        <w:t xml:space="preserve"> </w:t>
      </w:r>
      <w:r w:rsidR="001A51E9">
        <w:rPr>
          <w:rFonts w:ascii="Arial" w:hAnsi="Arial" w:cs="Arial"/>
        </w:rPr>
        <w:t xml:space="preserve">1,5 ha, najemnina, izračunana  na podlagi metodologije, določene v </w:t>
      </w:r>
      <w:r w:rsidR="0029128E">
        <w:rPr>
          <w:rFonts w:ascii="Arial" w:hAnsi="Arial" w:cs="Arial"/>
        </w:rPr>
        <w:t>2</w:t>
      </w:r>
      <w:r w:rsidR="009A4AE0">
        <w:rPr>
          <w:rFonts w:ascii="Arial" w:hAnsi="Arial" w:cs="Arial"/>
        </w:rPr>
        <w:t>1</w:t>
      </w:r>
      <w:r w:rsidR="0029128E">
        <w:rPr>
          <w:rFonts w:ascii="Arial" w:hAnsi="Arial" w:cs="Arial"/>
        </w:rPr>
        <w:t xml:space="preserve">. </w:t>
      </w:r>
      <w:r w:rsidR="001A51E9">
        <w:rPr>
          <w:rFonts w:ascii="Arial" w:hAnsi="Arial" w:cs="Arial"/>
        </w:rPr>
        <w:t>členu teh pravil, v o</w:t>
      </w:r>
      <w:r w:rsidR="00673C54">
        <w:rPr>
          <w:rFonts w:ascii="Arial" w:hAnsi="Arial" w:cs="Arial"/>
        </w:rPr>
        <w:t>bdobju petih let</w:t>
      </w:r>
      <w:r w:rsidR="00A2563E">
        <w:rPr>
          <w:rFonts w:ascii="Arial" w:hAnsi="Arial" w:cs="Arial"/>
        </w:rPr>
        <w:t>,</w:t>
      </w:r>
      <w:r w:rsidR="00673C54">
        <w:rPr>
          <w:rFonts w:ascii="Arial" w:hAnsi="Arial" w:cs="Arial"/>
        </w:rPr>
        <w:t xml:space="preserve"> pa ne </w:t>
      </w:r>
      <w:r w:rsidR="00115533" w:rsidRPr="00715D98">
        <w:rPr>
          <w:rFonts w:ascii="Arial" w:hAnsi="Arial" w:cs="Arial"/>
        </w:rPr>
        <w:t xml:space="preserve">3.000,00 </w:t>
      </w:r>
      <w:r w:rsidR="001A51E9" w:rsidRPr="00715D98">
        <w:rPr>
          <w:rFonts w:ascii="Arial" w:hAnsi="Arial" w:cs="Arial"/>
        </w:rPr>
        <w:t>EUR.</w:t>
      </w:r>
    </w:p>
    <w:p w:rsidR="0062449D" w:rsidRPr="00A2563E" w:rsidRDefault="004773E2" w:rsidP="001A5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 sklenitvijo </w:t>
      </w:r>
      <w:r w:rsidR="00674E10" w:rsidRPr="00715D98">
        <w:rPr>
          <w:rFonts w:ascii="Arial" w:hAnsi="Arial" w:cs="Arial"/>
        </w:rPr>
        <w:t xml:space="preserve">dolgoročne </w:t>
      </w:r>
      <w:r w:rsidRPr="00715D98">
        <w:rPr>
          <w:rFonts w:ascii="Arial" w:hAnsi="Arial" w:cs="Arial"/>
        </w:rPr>
        <w:t xml:space="preserve">neposredne </w:t>
      </w:r>
      <w:r w:rsidR="00674E10" w:rsidRPr="00715D98">
        <w:rPr>
          <w:rFonts w:ascii="Arial" w:hAnsi="Arial" w:cs="Arial"/>
        </w:rPr>
        <w:t xml:space="preserve">najemne </w:t>
      </w:r>
      <w:r w:rsidRPr="00715D98">
        <w:rPr>
          <w:rFonts w:ascii="Arial" w:hAnsi="Arial" w:cs="Arial"/>
        </w:rPr>
        <w:t>pogodbe se lahko, ne glede na omejitve iz prejšnjega odstavka</w:t>
      </w:r>
      <w:r w:rsidR="00673C54" w:rsidRPr="00715D98">
        <w:rPr>
          <w:rFonts w:ascii="Arial" w:hAnsi="Arial" w:cs="Arial"/>
        </w:rPr>
        <w:t>,</w:t>
      </w:r>
      <w:r w:rsidRPr="00715D98">
        <w:rPr>
          <w:rFonts w:ascii="Arial" w:hAnsi="Arial" w:cs="Arial"/>
        </w:rPr>
        <w:t xml:space="preserve"> oddajo v najem </w:t>
      </w:r>
      <w:r w:rsidR="0029128E" w:rsidRPr="00715D98">
        <w:rPr>
          <w:rFonts w:ascii="Arial" w:hAnsi="Arial" w:cs="Arial"/>
        </w:rPr>
        <w:t>nepremičnine</w:t>
      </w:r>
      <w:r w:rsidR="001A51E9" w:rsidRPr="00715D98">
        <w:rPr>
          <w:rFonts w:ascii="Arial" w:hAnsi="Arial" w:cs="Arial"/>
        </w:rPr>
        <w:t xml:space="preserve"> iz prve aline</w:t>
      </w:r>
      <w:r w:rsidR="00A2563E">
        <w:rPr>
          <w:rFonts w:ascii="Arial" w:hAnsi="Arial" w:cs="Arial"/>
        </w:rPr>
        <w:t>j</w:t>
      </w:r>
      <w:r w:rsidR="001A51E9" w:rsidRPr="00715D98">
        <w:rPr>
          <w:rFonts w:ascii="Arial" w:hAnsi="Arial" w:cs="Arial"/>
        </w:rPr>
        <w:t>e</w:t>
      </w:r>
      <w:r w:rsidR="00115533" w:rsidRPr="00715D98">
        <w:rPr>
          <w:rFonts w:ascii="Arial" w:hAnsi="Arial" w:cs="Arial"/>
        </w:rPr>
        <w:t xml:space="preserve"> drugega odstavka</w:t>
      </w:r>
      <w:r w:rsidR="001A51E9" w:rsidRPr="00715D98">
        <w:rPr>
          <w:rFonts w:ascii="Arial" w:hAnsi="Arial" w:cs="Arial"/>
        </w:rPr>
        <w:t xml:space="preserve"> 5. člena teh pravil, </w:t>
      </w:r>
      <w:r w:rsidRPr="00715D98">
        <w:rPr>
          <w:rFonts w:ascii="Arial" w:hAnsi="Arial" w:cs="Arial"/>
        </w:rPr>
        <w:t xml:space="preserve">ki so </w:t>
      </w:r>
      <w:r w:rsidR="001A51E9" w:rsidRPr="00715D98">
        <w:rPr>
          <w:rFonts w:ascii="Arial" w:hAnsi="Arial" w:cs="Arial"/>
        </w:rPr>
        <w:t>namenjen</w:t>
      </w:r>
      <w:r w:rsidRPr="00715D98">
        <w:rPr>
          <w:rFonts w:ascii="Arial" w:hAnsi="Arial" w:cs="Arial"/>
        </w:rPr>
        <w:t xml:space="preserve">e </w:t>
      </w:r>
      <w:r w:rsidR="001A51E9" w:rsidRPr="00715D98">
        <w:rPr>
          <w:rFonts w:ascii="Arial" w:hAnsi="Arial" w:cs="Arial"/>
        </w:rPr>
        <w:t xml:space="preserve"> izvajanj</w:t>
      </w:r>
      <w:r w:rsidRPr="00715D98">
        <w:rPr>
          <w:rFonts w:ascii="Arial" w:hAnsi="Arial" w:cs="Arial"/>
        </w:rPr>
        <w:t>u</w:t>
      </w:r>
      <w:r w:rsidR="001A51E9" w:rsidRPr="00715D98">
        <w:rPr>
          <w:rFonts w:ascii="Arial" w:hAnsi="Arial" w:cs="Arial"/>
        </w:rPr>
        <w:t xml:space="preserve"> </w:t>
      </w:r>
      <w:r w:rsidR="001A51E9" w:rsidRPr="0062449D">
        <w:rPr>
          <w:rFonts w:ascii="Arial" w:hAnsi="Arial" w:cs="Arial"/>
        </w:rPr>
        <w:t>javnih izobraževalnih programov gozdarstva</w:t>
      </w:r>
      <w:r w:rsidR="001A51E9" w:rsidRPr="00A2563E">
        <w:rPr>
          <w:rFonts w:ascii="Arial" w:hAnsi="Arial" w:cs="Arial"/>
        </w:rPr>
        <w:t>.</w:t>
      </w:r>
      <w:r w:rsidR="00BF270C" w:rsidRPr="00A2563E">
        <w:rPr>
          <w:rFonts w:ascii="Arial" w:hAnsi="Arial" w:cs="Arial"/>
        </w:rPr>
        <w:t xml:space="preserve"> </w:t>
      </w:r>
    </w:p>
    <w:p w:rsidR="001A6995" w:rsidRPr="005109FD" w:rsidRDefault="001A6995" w:rsidP="001A51E9">
      <w:pPr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 xml:space="preserve">Ne glede na določbo prvega odstavka tega člena se nepremičnine iz prve </w:t>
      </w:r>
      <w:r w:rsidR="00A2563E">
        <w:rPr>
          <w:rFonts w:ascii="Arial" w:hAnsi="Arial" w:cs="Arial"/>
        </w:rPr>
        <w:t>ali</w:t>
      </w:r>
      <w:r w:rsidRPr="00715D98">
        <w:rPr>
          <w:rFonts w:ascii="Arial" w:hAnsi="Arial" w:cs="Arial"/>
        </w:rPr>
        <w:t xml:space="preserve"> druge aline</w:t>
      </w:r>
      <w:r w:rsidR="00674903">
        <w:rPr>
          <w:rFonts w:ascii="Arial" w:hAnsi="Arial" w:cs="Arial"/>
        </w:rPr>
        <w:t>j</w:t>
      </w:r>
      <w:r w:rsidRPr="00715D98">
        <w:rPr>
          <w:rFonts w:ascii="Arial" w:hAnsi="Arial" w:cs="Arial"/>
        </w:rPr>
        <w:t xml:space="preserve">e drugega odstavka 5. člena teh pravil </w:t>
      </w:r>
      <w:r w:rsidR="004773E2" w:rsidRPr="00715D98">
        <w:rPr>
          <w:rFonts w:ascii="Arial" w:hAnsi="Arial" w:cs="Arial"/>
        </w:rPr>
        <w:t xml:space="preserve">lahko </w:t>
      </w:r>
      <w:r w:rsidRPr="00715D98">
        <w:rPr>
          <w:rFonts w:ascii="Arial" w:hAnsi="Arial" w:cs="Arial"/>
        </w:rPr>
        <w:t xml:space="preserve">oddajo v </w:t>
      </w:r>
      <w:r w:rsidR="00674E10" w:rsidRPr="00715D98">
        <w:rPr>
          <w:rFonts w:ascii="Arial" w:hAnsi="Arial" w:cs="Arial"/>
        </w:rPr>
        <w:t xml:space="preserve">dolgoročni </w:t>
      </w:r>
      <w:r>
        <w:rPr>
          <w:rFonts w:ascii="Arial" w:hAnsi="Arial" w:cs="Arial"/>
        </w:rPr>
        <w:t xml:space="preserve">najem z neposredno pogodbo </w:t>
      </w:r>
      <w:r w:rsidR="004773E2">
        <w:rPr>
          <w:rFonts w:ascii="Arial" w:hAnsi="Arial" w:cs="Arial"/>
        </w:rPr>
        <w:t xml:space="preserve">tudi </w:t>
      </w:r>
      <w:r>
        <w:rPr>
          <w:rFonts w:ascii="Arial" w:hAnsi="Arial" w:cs="Arial"/>
        </w:rPr>
        <w:t xml:space="preserve">v primerih, </w:t>
      </w:r>
      <w:r w:rsidRPr="00674903">
        <w:rPr>
          <w:rFonts w:ascii="Arial" w:hAnsi="Arial" w:cs="Arial"/>
        </w:rPr>
        <w:t xml:space="preserve">ko </w:t>
      </w:r>
      <w:r w:rsidR="005109FD" w:rsidRPr="00674903">
        <w:rPr>
          <w:rFonts w:ascii="Arial" w:hAnsi="Arial" w:cs="Arial"/>
        </w:rPr>
        <w:t xml:space="preserve">je </w:t>
      </w:r>
      <w:r w:rsidRPr="00674903">
        <w:rPr>
          <w:rFonts w:ascii="Arial" w:hAnsi="Arial" w:cs="Arial"/>
        </w:rPr>
        <w:t>navedene nepremičnine določena fizična oziroma pravna oseba</w:t>
      </w:r>
      <w:r w:rsidR="005109FD" w:rsidRPr="00674903">
        <w:rPr>
          <w:rFonts w:ascii="Arial" w:hAnsi="Arial" w:cs="Arial"/>
        </w:rPr>
        <w:t xml:space="preserve"> imela na dan 1.</w:t>
      </w:r>
      <w:r w:rsidR="00674903">
        <w:rPr>
          <w:rFonts w:ascii="Arial" w:hAnsi="Arial" w:cs="Arial"/>
        </w:rPr>
        <w:t xml:space="preserve"> </w:t>
      </w:r>
      <w:r w:rsidR="005109FD" w:rsidRPr="00674903">
        <w:rPr>
          <w:rFonts w:ascii="Arial" w:hAnsi="Arial" w:cs="Arial"/>
        </w:rPr>
        <w:t>7.</w:t>
      </w:r>
      <w:r w:rsidR="00674903">
        <w:rPr>
          <w:rFonts w:ascii="Arial" w:hAnsi="Arial" w:cs="Arial"/>
        </w:rPr>
        <w:t xml:space="preserve"> </w:t>
      </w:r>
      <w:r w:rsidR="005109FD" w:rsidRPr="00674903">
        <w:rPr>
          <w:rFonts w:ascii="Arial" w:hAnsi="Arial" w:cs="Arial"/>
        </w:rPr>
        <w:t xml:space="preserve">2016 v zakupu na podlagi zakupne pogodbe, sklenjene s Skladom kmetijskih zemljišč in gozdov Republike Slovenije. </w:t>
      </w:r>
      <w:r w:rsidR="00674903">
        <w:rPr>
          <w:rFonts w:ascii="Arial" w:hAnsi="Arial" w:cs="Arial"/>
        </w:rPr>
        <w:t>Z</w:t>
      </w:r>
      <w:r w:rsidRPr="005109FD">
        <w:rPr>
          <w:rFonts w:ascii="Arial" w:hAnsi="Arial" w:cs="Arial"/>
        </w:rPr>
        <w:t>a sklenitev najemne pogodbe</w:t>
      </w:r>
      <w:r w:rsidR="00674903">
        <w:rPr>
          <w:rFonts w:ascii="Arial" w:hAnsi="Arial" w:cs="Arial"/>
        </w:rPr>
        <w:t xml:space="preserve"> morajo biti</w:t>
      </w:r>
      <w:r w:rsidRPr="005109FD">
        <w:rPr>
          <w:rFonts w:ascii="Arial" w:hAnsi="Arial" w:cs="Arial"/>
        </w:rPr>
        <w:t xml:space="preserve"> izpolnjeni vsi ostali pogoji za oddajo nepremičnine v najem.</w:t>
      </w:r>
      <w:r w:rsidR="005109FD">
        <w:rPr>
          <w:rFonts w:ascii="Arial" w:hAnsi="Arial" w:cs="Arial"/>
          <w:strike/>
        </w:rPr>
        <w:t xml:space="preserve"> </w:t>
      </w:r>
    </w:p>
    <w:p w:rsidR="007A590E" w:rsidRDefault="007A590E" w:rsidP="007A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Nepremičnine iz tretje aline</w:t>
      </w:r>
      <w:r w:rsidR="00674903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 drugega odstavka 5. člena teh pravil se lahko </w:t>
      </w:r>
      <w:r w:rsidR="00674903">
        <w:rPr>
          <w:rFonts w:ascii="Arial" w:hAnsi="Arial" w:cs="Arial"/>
        </w:rPr>
        <w:t xml:space="preserve">oddajo </w:t>
      </w:r>
      <w:r w:rsidR="00674E10" w:rsidRPr="00715D98">
        <w:rPr>
          <w:rFonts w:ascii="Arial" w:hAnsi="Arial" w:cs="Arial"/>
        </w:rPr>
        <w:t xml:space="preserve">v dolgoročni najem </w:t>
      </w:r>
      <w:r w:rsidR="00674903">
        <w:rPr>
          <w:rFonts w:ascii="Arial" w:hAnsi="Arial" w:cs="Arial"/>
        </w:rPr>
        <w:t xml:space="preserve">na podlagi neposredne pogodbe, če </w:t>
      </w:r>
      <w:r>
        <w:rPr>
          <w:rFonts w:ascii="Arial" w:hAnsi="Arial" w:cs="Arial"/>
        </w:rPr>
        <w:t>im</w:t>
      </w:r>
      <w:r w:rsidR="00F941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74903">
        <w:rPr>
          <w:rFonts w:ascii="Arial" w:hAnsi="Arial" w:cs="Arial"/>
        </w:rPr>
        <w:t>najemnik</w:t>
      </w:r>
      <w:r w:rsidR="00F941CE">
        <w:rPr>
          <w:rFonts w:ascii="Arial" w:hAnsi="Arial" w:cs="Arial"/>
        </w:rPr>
        <w:t xml:space="preserve"> za</w:t>
      </w:r>
      <w:r w:rsidRPr="00674903">
        <w:rPr>
          <w:rFonts w:ascii="Arial" w:hAnsi="Arial" w:cs="Arial"/>
        </w:rPr>
        <w:t xml:space="preserve"> te nepremičnine</w:t>
      </w:r>
      <w:r w:rsidR="00F941CE">
        <w:rPr>
          <w:rFonts w:ascii="Arial" w:hAnsi="Arial" w:cs="Arial"/>
        </w:rPr>
        <w:t xml:space="preserve"> </w:t>
      </w:r>
      <w:r w:rsidR="005109FD" w:rsidRPr="00674903">
        <w:rPr>
          <w:rFonts w:ascii="Arial" w:hAnsi="Arial" w:cs="Arial"/>
        </w:rPr>
        <w:t>na dan uveljavitve teh pravil</w:t>
      </w:r>
      <w:r w:rsidR="007C5726" w:rsidRPr="00674903">
        <w:rPr>
          <w:rFonts w:ascii="Arial" w:hAnsi="Arial" w:cs="Arial"/>
        </w:rPr>
        <w:t xml:space="preserve"> </w:t>
      </w:r>
      <w:r w:rsidR="005109FD" w:rsidRPr="00674903">
        <w:rPr>
          <w:rFonts w:ascii="Arial" w:hAnsi="Arial" w:cs="Arial"/>
        </w:rPr>
        <w:t>sklenjeno</w:t>
      </w:r>
      <w:r w:rsidR="007C5726" w:rsidRPr="00674903">
        <w:rPr>
          <w:rFonts w:ascii="Arial" w:hAnsi="Arial" w:cs="Arial"/>
        </w:rPr>
        <w:t xml:space="preserve"> veljavno</w:t>
      </w:r>
      <w:r w:rsidR="005109FD" w:rsidRPr="00674903">
        <w:rPr>
          <w:rFonts w:ascii="Arial" w:hAnsi="Arial" w:cs="Arial"/>
        </w:rPr>
        <w:t xml:space="preserve"> najemno pogodbo.</w:t>
      </w:r>
      <w:r>
        <w:rPr>
          <w:rFonts w:ascii="Arial" w:hAnsi="Arial" w:cs="Arial"/>
        </w:rPr>
        <w:t xml:space="preserve"> </w:t>
      </w:r>
      <w:r w:rsidR="00F941CE">
        <w:rPr>
          <w:rFonts w:ascii="Arial" w:hAnsi="Arial" w:cs="Arial"/>
        </w:rPr>
        <w:t>Z</w:t>
      </w:r>
      <w:r>
        <w:rPr>
          <w:rFonts w:ascii="Arial" w:hAnsi="Arial" w:cs="Arial"/>
        </w:rPr>
        <w:t>a sklenitev najemne pogodbe</w:t>
      </w:r>
      <w:r w:rsidR="00F941CE">
        <w:rPr>
          <w:rFonts w:ascii="Arial" w:hAnsi="Arial" w:cs="Arial"/>
        </w:rPr>
        <w:t xml:space="preserve"> morajo biti</w:t>
      </w:r>
      <w:r>
        <w:rPr>
          <w:rFonts w:ascii="Arial" w:hAnsi="Arial" w:cs="Arial"/>
        </w:rPr>
        <w:t xml:space="preserve"> izpolnjeni vsi ostali pogoji za oddajo nepremičnine v najem.</w:t>
      </w:r>
    </w:p>
    <w:p w:rsidR="00115533" w:rsidRPr="00F941CE" w:rsidRDefault="00115533" w:rsidP="00AC2231">
      <w:pPr>
        <w:spacing w:after="0" w:line="240" w:lineRule="auto"/>
        <w:jc w:val="both"/>
        <w:rPr>
          <w:rFonts w:ascii="Arial" w:hAnsi="Arial" w:cs="Arial"/>
          <w:b/>
        </w:rPr>
      </w:pPr>
      <w:r w:rsidRPr="00715D98">
        <w:rPr>
          <w:rFonts w:ascii="Arial" w:hAnsi="Arial" w:cs="Arial"/>
        </w:rPr>
        <w:t xml:space="preserve">Nepremičnine iz drugega odstavka 5. člena teh pravil se lahko oddajo v </w:t>
      </w:r>
      <w:r w:rsidR="00674E10" w:rsidRPr="00715D98">
        <w:rPr>
          <w:rFonts w:ascii="Arial" w:hAnsi="Arial" w:cs="Arial"/>
        </w:rPr>
        <w:t xml:space="preserve">kratkoročni </w:t>
      </w:r>
      <w:r w:rsidRPr="00715D98">
        <w:rPr>
          <w:rFonts w:ascii="Arial" w:hAnsi="Arial" w:cs="Arial"/>
        </w:rPr>
        <w:t>najem na podlagi neposredne pogodbe</w:t>
      </w:r>
      <w:r w:rsidR="00674E10" w:rsidRPr="00715D98">
        <w:rPr>
          <w:rFonts w:ascii="Arial" w:hAnsi="Arial" w:cs="Arial"/>
        </w:rPr>
        <w:t>, če stranka za to izkaže interes in je oddaja v najem v skladu z 8. členom teh pravil</w:t>
      </w:r>
      <w:r w:rsidR="009A4AE0">
        <w:rPr>
          <w:rFonts w:ascii="Arial" w:hAnsi="Arial" w:cs="Arial"/>
        </w:rPr>
        <w:t>.</w:t>
      </w:r>
    </w:p>
    <w:p w:rsidR="003F363B" w:rsidRPr="00F941CE" w:rsidRDefault="003F363B" w:rsidP="00AC2231">
      <w:pPr>
        <w:spacing w:after="0" w:line="240" w:lineRule="auto"/>
        <w:jc w:val="both"/>
        <w:rPr>
          <w:rFonts w:ascii="Arial" w:hAnsi="Arial" w:cs="Arial"/>
          <w:b/>
        </w:rPr>
      </w:pPr>
    </w:p>
    <w:p w:rsidR="00553514" w:rsidRPr="00BA031A" w:rsidRDefault="00553514" w:rsidP="00AC2231">
      <w:pPr>
        <w:pStyle w:val="Odstavekseznam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poglavje</w:t>
      </w:r>
    </w:p>
    <w:p w:rsidR="00553514" w:rsidRDefault="00553514" w:rsidP="00AC2231">
      <w:pPr>
        <w:pStyle w:val="Odstavekseznama"/>
        <w:spacing w:after="0" w:line="240" w:lineRule="auto"/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POSTOPEK ODDAJE NEPREMIČNIN V NAJEM</w:t>
      </w:r>
    </w:p>
    <w:p w:rsidR="00553514" w:rsidRDefault="00553514" w:rsidP="00AC2231">
      <w:pPr>
        <w:pStyle w:val="Odstavekseznama"/>
        <w:spacing w:after="0" w:line="240" w:lineRule="auto"/>
        <w:ind w:left="1080"/>
        <w:jc w:val="center"/>
        <w:rPr>
          <w:rFonts w:ascii="Arial" w:hAnsi="Arial" w:cs="Arial"/>
          <w:b/>
        </w:rPr>
      </w:pPr>
    </w:p>
    <w:p w:rsidR="00553514" w:rsidRPr="00553514" w:rsidRDefault="00553514" w:rsidP="00AC2231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Oddaja nepremičnin v najem na podlagi </w:t>
      </w:r>
      <w:r w:rsidRPr="00553514">
        <w:rPr>
          <w:rFonts w:ascii="Arial" w:hAnsi="Arial" w:cs="Arial"/>
          <w:b/>
        </w:rPr>
        <w:t>javnega zbiranj</w:t>
      </w:r>
      <w:r w:rsidR="00015161">
        <w:rPr>
          <w:rFonts w:ascii="Arial" w:hAnsi="Arial" w:cs="Arial"/>
          <w:b/>
        </w:rPr>
        <w:t>a</w:t>
      </w:r>
      <w:r w:rsidRPr="00553514">
        <w:rPr>
          <w:rFonts w:ascii="Arial" w:hAnsi="Arial" w:cs="Arial"/>
          <w:b/>
        </w:rPr>
        <w:t xml:space="preserve"> ponudb</w:t>
      </w:r>
    </w:p>
    <w:p w:rsidR="00553514" w:rsidRPr="00BA031A" w:rsidRDefault="00553514" w:rsidP="00AC2231">
      <w:pPr>
        <w:pStyle w:val="Odstavekseznama"/>
        <w:spacing w:after="0" w:line="240" w:lineRule="auto"/>
        <w:ind w:left="1080"/>
        <w:jc w:val="center"/>
        <w:rPr>
          <w:rFonts w:ascii="Arial" w:hAnsi="Arial" w:cs="Arial"/>
        </w:rPr>
      </w:pPr>
    </w:p>
    <w:p w:rsidR="00553514" w:rsidRDefault="00553514" w:rsidP="00AC2231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553514" w:rsidRDefault="00553514" w:rsidP="00AC2231">
      <w:pPr>
        <w:pStyle w:val="Odstavekseznama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(sklep o izvedbi postopka)</w:t>
      </w:r>
    </w:p>
    <w:p w:rsidR="00AC2231" w:rsidRDefault="00AC2231" w:rsidP="00AC2231">
      <w:pPr>
        <w:pStyle w:val="Odstavekseznama"/>
        <w:spacing w:after="0" w:line="240" w:lineRule="auto"/>
        <w:jc w:val="center"/>
        <w:rPr>
          <w:rFonts w:ascii="Arial" w:hAnsi="Arial" w:cs="Arial"/>
          <w:b/>
        </w:rPr>
      </w:pPr>
    </w:p>
    <w:p w:rsidR="00AC2231" w:rsidRDefault="00553514" w:rsidP="00AC223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53514">
        <w:rPr>
          <w:rFonts w:ascii="Arial" w:hAnsi="Arial" w:cs="Arial"/>
        </w:rPr>
        <w:t>S</w:t>
      </w:r>
      <w:r w:rsidR="00AC2231">
        <w:rPr>
          <w:rFonts w:ascii="Arial" w:hAnsi="Arial" w:cs="Arial"/>
        </w:rPr>
        <w:t>iDG</w:t>
      </w:r>
      <w:proofErr w:type="spellEnd"/>
      <w:r w:rsidR="00AC2231">
        <w:rPr>
          <w:rFonts w:ascii="Arial" w:hAnsi="Arial" w:cs="Arial"/>
        </w:rPr>
        <w:t xml:space="preserve"> izvede </w:t>
      </w:r>
      <w:r>
        <w:rPr>
          <w:rFonts w:ascii="Arial" w:hAnsi="Arial" w:cs="Arial"/>
        </w:rPr>
        <w:t>postop</w:t>
      </w:r>
      <w:r w:rsidR="00AC2231">
        <w:rPr>
          <w:rFonts w:ascii="Arial" w:hAnsi="Arial" w:cs="Arial"/>
        </w:rPr>
        <w:t>e</w:t>
      </w:r>
      <w:r>
        <w:rPr>
          <w:rFonts w:ascii="Arial" w:hAnsi="Arial" w:cs="Arial"/>
        </w:rPr>
        <w:t>k javnega zbiranj</w:t>
      </w:r>
      <w:r w:rsidR="006244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ponudb za oddajo nepremičnin v najem (v nadaljevanju: javn</w:t>
      </w:r>
      <w:r w:rsidR="0062449D">
        <w:rPr>
          <w:rFonts w:ascii="Arial" w:hAnsi="Arial" w:cs="Arial"/>
        </w:rPr>
        <w:t>o zbiranje</w:t>
      </w:r>
      <w:r>
        <w:rPr>
          <w:rFonts w:ascii="Arial" w:hAnsi="Arial" w:cs="Arial"/>
        </w:rPr>
        <w:t xml:space="preserve">) na </w:t>
      </w:r>
      <w:r w:rsidR="00AC2231">
        <w:rPr>
          <w:rFonts w:ascii="Arial" w:hAnsi="Arial" w:cs="Arial"/>
        </w:rPr>
        <w:t xml:space="preserve">podlagi sklepa </w:t>
      </w:r>
      <w:r>
        <w:rPr>
          <w:rFonts w:ascii="Arial" w:hAnsi="Arial" w:cs="Arial"/>
        </w:rPr>
        <w:t>poslovodstv</w:t>
      </w:r>
      <w:r w:rsidR="00AC2231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553514" w:rsidRDefault="00553514" w:rsidP="00AC22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3514" w:rsidRDefault="00553514" w:rsidP="00AC22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sklepom iz prejšnjega odstavka se določi</w:t>
      </w:r>
      <w:r w:rsidR="00F941CE">
        <w:rPr>
          <w:rFonts w:ascii="Arial" w:hAnsi="Arial" w:cs="Arial"/>
        </w:rPr>
        <w:t>jo</w:t>
      </w:r>
      <w:r>
        <w:rPr>
          <w:rFonts w:ascii="Arial" w:hAnsi="Arial" w:cs="Arial"/>
        </w:rPr>
        <w:t>:</w:t>
      </w:r>
    </w:p>
    <w:p w:rsidR="00553514" w:rsidRDefault="00553514" w:rsidP="0055351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tričlanska komisija, </w:t>
      </w:r>
      <w:r w:rsidR="002C1C7C">
        <w:rPr>
          <w:rFonts w:ascii="Arial" w:hAnsi="Arial" w:cs="Arial"/>
        </w:rPr>
        <w:t xml:space="preserve">ki jo sestavljajo zaposleni v </w:t>
      </w:r>
      <w:proofErr w:type="spellStart"/>
      <w:r w:rsidR="002C1C7C">
        <w:rPr>
          <w:rFonts w:ascii="Arial" w:hAnsi="Arial" w:cs="Arial"/>
        </w:rPr>
        <w:t>SiDG</w:t>
      </w:r>
      <w:proofErr w:type="spellEnd"/>
      <w:r w:rsidR="002C1C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ki bo postopek javnega </w:t>
      </w:r>
      <w:r w:rsidR="0062449D">
        <w:rPr>
          <w:rFonts w:ascii="Arial" w:hAnsi="Arial" w:cs="Arial"/>
        </w:rPr>
        <w:t>zbiranja</w:t>
      </w:r>
      <w:r>
        <w:rPr>
          <w:rFonts w:ascii="Arial" w:hAnsi="Arial" w:cs="Arial"/>
        </w:rPr>
        <w:t xml:space="preserve"> izvedla</w:t>
      </w:r>
      <w:r w:rsidR="001E2F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53514" w:rsidRDefault="00553514" w:rsidP="0055351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nepremičnine, ki so predmet javnega</w:t>
      </w:r>
      <w:r w:rsidR="0062449D">
        <w:rPr>
          <w:rFonts w:ascii="Arial" w:hAnsi="Arial" w:cs="Arial"/>
        </w:rPr>
        <w:t xml:space="preserve"> zbiranja</w:t>
      </w:r>
      <w:r w:rsidR="001E2FA9">
        <w:rPr>
          <w:rFonts w:ascii="Arial" w:hAnsi="Arial" w:cs="Arial"/>
        </w:rPr>
        <w:t xml:space="preserve">, </w:t>
      </w:r>
    </w:p>
    <w:p w:rsidR="001E2FA9" w:rsidRDefault="001E2FA9" w:rsidP="0055351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namen, za katerega se nepremičnina oddaja v najem,</w:t>
      </w:r>
    </w:p>
    <w:p w:rsidR="001E2FA9" w:rsidRDefault="001E2FA9" w:rsidP="0055351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izhodiščna letna najemnina,</w:t>
      </w:r>
    </w:p>
    <w:p w:rsidR="001E2FA9" w:rsidRDefault="002C1C7C" w:rsidP="0055351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obdobje, </w:t>
      </w:r>
      <w:r w:rsidR="001E2FA9">
        <w:rPr>
          <w:rFonts w:ascii="Arial" w:hAnsi="Arial" w:cs="Arial"/>
        </w:rPr>
        <w:t>za katero se najemn</w:t>
      </w:r>
      <w:r>
        <w:rPr>
          <w:rFonts w:ascii="Arial" w:hAnsi="Arial" w:cs="Arial"/>
        </w:rPr>
        <w:t>o razmerje</w:t>
      </w:r>
      <w:r w:rsidR="001E2FA9">
        <w:rPr>
          <w:rFonts w:ascii="Arial" w:hAnsi="Arial" w:cs="Arial"/>
        </w:rPr>
        <w:t xml:space="preserve"> sklepa,</w:t>
      </w:r>
    </w:p>
    <w:p w:rsidR="001E2FA9" w:rsidRDefault="001E2FA9" w:rsidP="0055351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drug</w:t>
      </w:r>
      <w:r w:rsidR="00F941CE">
        <w:rPr>
          <w:rFonts w:ascii="Arial" w:hAnsi="Arial" w:cs="Arial"/>
        </w:rPr>
        <w:t>i pomembni</w:t>
      </w:r>
      <w:r>
        <w:rPr>
          <w:rFonts w:ascii="Arial" w:hAnsi="Arial" w:cs="Arial"/>
        </w:rPr>
        <w:t xml:space="preserve"> podatk</w:t>
      </w:r>
      <w:r w:rsidR="00F941CE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:rsidR="005109FD" w:rsidRPr="005109FD" w:rsidRDefault="005109FD" w:rsidP="005109FD">
      <w:pPr>
        <w:jc w:val="both"/>
        <w:rPr>
          <w:rFonts w:ascii="Arial" w:hAnsi="Arial" w:cs="Arial"/>
        </w:rPr>
      </w:pPr>
    </w:p>
    <w:p w:rsidR="001E2FA9" w:rsidRDefault="001E2FA9" w:rsidP="001E2FA9">
      <w:pPr>
        <w:pStyle w:val="Odstavekseznama"/>
        <w:rPr>
          <w:rFonts w:ascii="Arial" w:hAnsi="Arial" w:cs="Arial"/>
          <w:b/>
        </w:rPr>
      </w:pPr>
    </w:p>
    <w:p w:rsidR="001E2FA9" w:rsidRDefault="001E2FA9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1E2FA9" w:rsidRDefault="00AC2231" w:rsidP="00AC2231">
      <w:pPr>
        <w:pStyle w:val="Odstavekseznam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 w:rsidR="001E2FA9">
        <w:rPr>
          <w:rFonts w:ascii="Arial" w:hAnsi="Arial" w:cs="Arial"/>
          <w:b/>
        </w:rPr>
        <w:t>(objava)</w:t>
      </w:r>
    </w:p>
    <w:p w:rsidR="001E2FA9" w:rsidRDefault="00F941CE" w:rsidP="001E2F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Poziv za j</w:t>
      </w:r>
      <w:r w:rsidR="001E2FA9" w:rsidRPr="001E2FA9">
        <w:rPr>
          <w:rFonts w:ascii="Arial" w:hAnsi="Arial" w:cs="Arial"/>
        </w:rPr>
        <w:t>avn</w:t>
      </w:r>
      <w:r w:rsidR="0062449D">
        <w:rPr>
          <w:rFonts w:ascii="Arial" w:hAnsi="Arial" w:cs="Arial"/>
        </w:rPr>
        <w:t>o zbiranje</w:t>
      </w:r>
      <w:r w:rsidR="001E2FA9" w:rsidRPr="001E2FA9">
        <w:rPr>
          <w:rFonts w:ascii="Arial" w:hAnsi="Arial" w:cs="Arial"/>
        </w:rPr>
        <w:t xml:space="preserve"> se objavi na </w:t>
      </w:r>
      <w:r>
        <w:rPr>
          <w:rFonts w:ascii="Arial" w:hAnsi="Arial" w:cs="Arial"/>
        </w:rPr>
        <w:t xml:space="preserve">spletni strani </w:t>
      </w:r>
      <w:proofErr w:type="spellStart"/>
      <w:r>
        <w:rPr>
          <w:rFonts w:ascii="Arial" w:hAnsi="Arial" w:cs="Arial"/>
        </w:rPr>
        <w:t>SiDG</w:t>
      </w:r>
      <w:proofErr w:type="spellEnd"/>
      <w:r w:rsidR="001E2F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1E2FA9">
        <w:rPr>
          <w:rFonts w:ascii="Arial" w:hAnsi="Arial" w:cs="Arial"/>
        </w:rPr>
        <w:t>mora vsebovati najmanj naslednje podatke:</w:t>
      </w:r>
    </w:p>
    <w:p w:rsidR="001E2FA9" w:rsidRDefault="001E2FA9" w:rsidP="001E2FA9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naziv in sedež </w:t>
      </w:r>
      <w:proofErr w:type="spellStart"/>
      <w:r>
        <w:rPr>
          <w:rFonts w:ascii="Arial" w:hAnsi="Arial" w:cs="Arial"/>
        </w:rPr>
        <w:t>SiDG</w:t>
      </w:r>
      <w:proofErr w:type="spellEnd"/>
      <w:r w:rsidR="00F941CE">
        <w:rPr>
          <w:rFonts w:ascii="Arial" w:hAnsi="Arial" w:cs="Arial"/>
        </w:rPr>
        <w:t>,</w:t>
      </w:r>
    </w:p>
    <w:p w:rsidR="001E2FA9" w:rsidRDefault="001E2FA9" w:rsidP="001E2FA9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nepremičnin</w:t>
      </w:r>
      <w:r w:rsidR="00B5223E">
        <w:rPr>
          <w:rFonts w:ascii="Arial" w:hAnsi="Arial" w:cs="Arial"/>
        </w:rPr>
        <w:t>o</w:t>
      </w:r>
      <w:r>
        <w:rPr>
          <w:rFonts w:ascii="Arial" w:hAnsi="Arial" w:cs="Arial"/>
        </w:rPr>
        <w:t>, ki se daje v najem, ki mora vsebovati naslednje podatke:</w:t>
      </w:r>
    </w:p>
    <w:p w:rsidR="00376763" w:rsidRDefault="001E2FA9" w:rsidP="00376763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941CE">
        <w:rPr>
          <w:rFonts w:ascii="Arial" w:hAnsi="Arial" w:cs="Arial"/>
        </w:rPr>
        <w:t>če</w:t>
      </w:r>
      <w:r>
        <w:rPr>
          <w:rFonts w:ascii="Arial" w:hAnsi="Arial" w:cs="Arial"/>
        </w:rPr>
        <w:t xml:space="preserve"> se dajejo v najem gozdne površine: št. parcele, št. in naziv katastrske občine</w:t>
      </w:r>
      <w:r w:rsidR="00B5223E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površina,</w:t>
      </w:r>
    </w:p>
    <w:p w:rsidR="00376763" w:rsidRDefault="00376763" w:rsidP="00376763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D1479">
        <w:rPr>
          <w:rFonts w:ascii="Arial" w:hAnsi="Arial" w:cs="Arial"/>
        </w:rPr>
        <w:t>če</w:t>
      </w:r>
      <w:r>
        <w:rPr>
          <w:rFonts w:ascii="Arial" w:hAnsi="Arial" w:cs="Arial"/>
        </w:rPr>
        <w:t xml:space="preserve"> se dajejo v najem objekti</w:t>
      </w:r>
      <w:r w:rsidR="00ED14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 poleg podatkov iz točke a)</w:t>
      </w:r>
      <w:r w:rsidR="00ED1479">
        <w:rPr>
          <w:rFonts w:ascii="Arial" w:hAnsi="Arial" w:cs="Arial"/>
        </w:rPr>
        <w:t xml:space="preserve"> te alineje</w:t>
      </w:r>
      <w:r>
        <w:rPr>
          <w:rFonts w:ascii="Arial" w:hAnsi="Arial" w:cs="Arial"/>
        </w:rPr>
        <w:t xml:space="preserve"> </w:t>
      </w:r>
      <w:r w:rsidR="00ED1479">
        <w:rPr>
          <w:rFonts w:ascii="Arial" w:hAnsi="Arial" w:cs="Arial"/>
        </w:rPr>
        <w:t>tudi</w:t>
      </w:r>
      <w:r>
        <w:rPr>
          <w:rFonts w:ascii="Arial" w:hAnsi="Arial" w:cs="Arial"/>
        </w:rPr>
        <w:t xml:space="preserve"> številko ID objekta,</w:t>
      </w:r>
    </w:p>
    <w:p w:rsidR="00376763" w:rsidRDefault="00376763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376763">
        <w:rPr>
          <w:rFonts w:ascii="Arial" w:hAnsi="Arial" w:cs="Arial"/>
        </w:rPr>
        <w:lastRenderedPageBreak/>
        <w:t>namen</w:t>
      </w:r>
      <w:r>
        <w:rPr>
          <w:rFonts w:ascii="Arial" w:hAnsi="Arial" w:cs="Arial"/>
        </w:rPr>
        <w:t>,</w:t>
      </w:r>
      <w:r w:rsidRPr="00376763">
        <w:rPr>
          <w:rFonts w:ascii="Arial" w:hAnsi="Arial" w:cs="Arial"/>
        </w:rPr>
        <w:t xml:space="preserve"> za katerega se nepremičnina daje v najem</w:t>
      </w:r>
      <w:r>
        <w:rPr>
          <w:rFonts w:ascii="Arial" w:hAnsi="Arial" w:cs="Arial"/>
        </w:rPr>
        <w:t>,</w:t>
      </w:r>
    </w:p>
    <w:p w:rsidR="002A27B9" w:rsidRDefault="002A27B9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obdobje</w:t>
      </w:r>
      <w:r w:rsidR="007A59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katerega se nepremičnina daje v najem,</w:t>
      </w:r>
    </w:p>
    <w:p w:rsidR="00376763" w:rsidRDefault="00376763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rok, v katerem </w:t>
      </w:r>
      <w:r w:rsidR="009B7723">
        <w:rPr>
          <w:rFonts w:ascii="Arial" w:hAnsi="Arial" w:cs="Arial"/>
        </w:rPr>
        <w:t>morajo</w:t>
      </w:r>
      <w:r>
        <w:rPr>
          <w:rFonts w:ascii="Arial" w:hAnsi="Arial" w:cs="Arial"/>
        </w:rPr>
        <w:t xml:space="preserve"> zai</w:t>
      </w:r>
      <w:r w:rsidR="009B7723">
        <w:rPr>
          <w:rFonts w:ascii="Arial" w:hAnsi="Arial" w:cs="Arial"/>
        </w:rPr>
        <w:t>nteresirani ponudniki predložiti</w:t>
      </w:r>
      <w:r>
        <w:rPr>
          <w:rFonts w:ascii="Arial" w:hAnsi="Arial" w:cs="Arial"/>
        </w:rPr>
        <w:t xml:space="preserve"> ponudb</w:t>
      </w:r>
      <w:r w:rsidR="009B7723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</w:p>
    <w:p w:rsidR="00376763" w:rsidRDefault="00376763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navedb</w:t>
      </w:r>
      <w:r w:rsidR="00B522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podatkov, ki jih morajo predložiti ponudniki,</w:t>
      </w:r>
    </w:p>
    <w:p w:rsidR="00376763" w:rsidRDefault="00376763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način predložitve ponudbe,</w:t>
      </w:r>
    </w:p>
    <w:p w:rsidR="00376763" w:rsidRDefault="00376763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izhodiščn</w:t>
      </w:r>
      <w:r w:rsidR="00B5223E">
        <w:rPr>
          <w:rFonts w:ascii="Arial" w:hAnsi="Arial" w:cs="Arial"/>
        </w:rPr>
        <w:t>o vrednost oziroma minimalno ponudbeno</w:t>
      </w:r>
      <w:r>
        <w:rPr>
          <w:rFonts w:ascii="Arial" w:hAnsi="Arial" w:cs="Arial"/>
        </w:rPr>
        <w:t xml:space="preserve"> v</w:t>
      </w:r>
      <w:r w:rsidR="007A590E">
        <w:rPr>
          <w:rFonts w:ascii="Arial" w:hAnsi="Arial" w:cs="Arial"/>
        </w:rPr>
        <w:t>išin</w:t>
      </w:r>
      <w:r w:rsidR="009B77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najem</w:t>
      </w:r>
      <w:r w:rsidR="007A590E">
        <w:rPr>
          <w:rFonts w:ascii="Arial" w:hAnsi="Arial" w:cs="Arial"/>
        </w:rPr>
        <w:t>nine</w:t>
      </w:r>
      <w:r>
        <w:rPr>
          <w:rFonts w:ascii="Arial" w:hAnsi="Arial" w:cs="Arial"/>
        </w:rPr>
        <w:t>,</w:t>
      </w:r>
    </w:p>
    <w:p w:rsidR="00376763" w:rsidRDefault="009B7723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navedbo, da je edino merilo </w:t>
      </w:r>
      <w:r w:rsidR="00376763">
        <w:rPr>
          <w:rFonts w:ascii="Arial" w:hAnsi="Arial" w:cs="Arial"/>
        </w:rPr>
        <w:t>za izbiro ponudnika</w:t>
      </w:r>
      <w:r>
        <w:rPr>
          <w:rFonts w:ascii="Arial" w:hAnsi="Arial" w:cs="Arial"/>
        </w:rPr>
        <w:t xml:space="preserve"> višina ponujene najemnine</w:t>
      </w:r>
      <w:r w:rsidR="00376763">
        <w:rPr>
          <w:rFonts w:ascii="Arial" w:hAnsi="Arial" w:cs="Arial"/>
        </w:rPr>
        <w:t>,</w:t>
      </w:r>
    </w:p>
    <w:p w:rsidR="00CD4E08" w:rsidRDefault="00CD4E08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pogoj</w:t>
      </w:r>
      <w:r w:rsidR="00B5223E">
        <w:rPr>
          <w:rFonts w:ascii="Arial" w:hAnsi="Arial" w:cs="Arial"/>
        </w:rPr>
        <w:t>e</w:t>
      </w:r>
      <w:r>
        <w:rPr>
          <w:rFonts w:ascii="Arial" w:hAnsi="Arial" w:cs="Arial"/>
        </w:rPr>
        <w:t>, ki jih mora izpolnjevati ponudnik,</w:t>
      </w:r>
    </w:p>
    <w:p w:rsidR="00376763" w:rsidRDefault="00376763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višino varščine, ki jo je treba položiti kot garancijo za resnost ponudbe in rok njenega plačila,</w:t>
      </w:r>
    </w:p>
    <w:p w:rsidR="00376763" w:rsidRDefault="002A27B9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navedbo</w:t>
      </w:r>
      <w:r w:rsidR="00ED14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kdaj in kje se lahko zainteresirani ponudniki pred potekom javnega </w:t>
      </w:r>
      <w:r w:rsidR="0062449D">
        <w:rPr>
          <w:rFonts w:ascii="Arial" w:hAnsi="Arial" w:cs="Arial"/>
        </w:rPr>
        <w:t>zbiranja</w:t>
      </w:r>
      <w:r>
        <w:rPr>
          <w:rFonts w:ascii="Arial" w:hAnsi="Arial" w:cs="Arial"/>
        </w:rPr>
        <w:t xml:space="preserve"> seznanijo s podrobnejšimi lastnostmi nepremičnine in opravijo morebitni ogled,</w:t>
      </w:r>
    </w:p>
    <w:p w:rsidR="002A27B9" w:rsidRDefault="002A27B9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način in rok plačila najemnine,</w:t>
      </w:r>
    </w:p>
    <w:p w:rsidR="002A27B9" w:rsidRDefault="002A27B9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navedbo, da se ob morebitni enakovredni ponudbi lahko izvede postopek izbire najugodnejšega ponudnika na naslednji način:</w:t>
      </w:r>
    </w:p>
    <w:p w:rsidR="002A27B9" w:rsidRDefault="00ED1479" w:rsidP="002A27B9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2A27B9">
        <w:rPr>
          <w:rFonts w:ascii="Arial" w:hAnsi="Arial" w:cs="Arial"/>
        </w:rPr>
        <w:t xml:space="preserve"> s pozivom vseh enakovrednih ponudnikov k oddaji nove ponudbe ali</w:t>
      </w:r>
    </w:p>
    <w:p w:rsidR="002A27B9" w:rsidRPr="00376763" w:rsidRDefault="00ED1479" w:rsidP="002A27B9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2A27B9">
        <w:rPr>
          <w:rFonts w:ascii="Arial" w:hAnsi="Arial" w:cs="Arial"/>
        </w:rPr>
        <w:t xml:space="preserve"> se z enakovrednimi ponudniki opravi dodatna pogajanja,</w:t>
      </w:r>
    </w:p>
    <w:p w:rsidR="002A27B9" w:rsidRDefault="002A27B9" w:rsidP="002A27B9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navedbo, da odpiranje ponudb ni javno,</w:t>
      </w:r>
    </w:p>
    <w:p w:rsidR="002A27B9" w:rsidRDefault="002A27B9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2A27B9">
        <w:rPr>
          <w:rFonts w:ascii="Arial" w:hAnsi="Arial" w:cs="Arial"/>
        </w:rPr>
        <w:t>rok,</w:t>
      </w:r>
      <w:r w:rsidR="00ED1479">
        <w:rPr>
          <w:rFonts w:ascii="Arial" w:hAnsi="Arial" w:cs="Arial"/>
        </w:rPr>
        <w:t xml:space="preserve"> do katerega bo ponudnik izbran,</w:t>
      </w:r>
    </w:p>
    <w:p w:rsidR="00376763" w:rsidRPr="002A27B9" w:rsidRDefault="002A27B9" w:rsidP="0037676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27B9">
        <w:rPr>
          <w:rFonts w:ascii="Arial" w:hAnsi="Arial" w:cs="Arial"/>
        </w:rPr>
        <w:t>ruge morebitne pogoje in zahteve, ki jih morajo izpolnjevati ponudniki</w:t>
      </w:r>
      <w:r>
        <w:rPr>
          <w:rFonts w:ascii="Arial" w:hAnsi="Arial" w:cs="Arial"/>
        </w:rPr>
        <w:t>.</w:t>
      </w:r>
    </w:p>
    <w:p w:rsidR="00376763" w:rsidRDefault="0054070C" w:rsidP="00540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za zbiranje ponudb ne sme biti krajši od 15 dni in ne daljši od 30 dni.</w:t>
      </w:r>
    </w:p>
    <w:p w:rsidR="0072466E" w:rsidRDefault="0072466E" w:rsidP="00540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izteka roka za oddajo ponudb lahko ponudniki svojo vlogo dopolnijo ali pa nadomestijo z novo ponudbo. V istem roku lahko svojo ponudbo tudi umaknejo. V tem primeru se jim že plačana varščina vrne. </w:t>
      </w:r>
    </w:p>
    <w:p w:rsidR="007A590E" w:rsidRPr="007A590E" w:rsidRDefault="007A590E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A590E">
        <w:rPr>
          <w:rFonts w:ascii="Arial" w:hAnsi="Arial" w:cs="Arial"/>
          <w:b/>
        </w:rPr>
        <w:t>člen</w:t>
      </w:r>
    </w:p>
    <w:p w:rsidR="007A590E" w:rsidRDefault="00805695" w:rsidP="00805695">
      <w:pPr>
        <w:pStyle w:val="Odstavekseznam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="007A590E">
        <w:rPr>
          <w:rFonts w:ascii="Arial" w:hAnsi="Arial" w:cs="Arial"/>
          <w:b/>
        </w:rPr>
        <w:t>(merila)</w:t>
      </w:r>
    </w:p>
    <w:p w:rsidR="007A590E" w:rsidRDefault="00B5223E" w:rsidP="00B52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Edino merilo za </w:t>
      </w:r>
      <w:r w:rsidR="007A590E">
        <w:rPr>
          <w:rFonts w:ascii="Arial" w:hAnsi="Arial" w:cs="Arial"/>
        </w:rPr>
        <w:t xml:space="preserve">izbor najugodnejšega ponudnika </w:t>
      </w:r>
      <w:r>
        <w:rPr>
          <w:rFonts w:ascii="Arial" w:hAnsi="Arial" w:cs="Arial"/>
        </w:rPr>
        <w:t>je v</w:t>
      </w:r>
      <w:r w:rsidR="007A590E">
        <w:rPr>
          <w:rFonts w:ascii="Arial" w:hAnsi="Arial" w:cs="Arial"/>
        </w:rPr>
        <w:t>išina ponujene najemnine</w:t>
      </w:r>
      <w:r>
        <w:rPr>
          <w:rFonts w:ascii="Arial" w:hAnsi="Arial" w:cs="Arial"/>
        </w:rPr>
        <w:t>.</w:t>
      </w:r>
    </w:p>
    <w:p w:rsidR="00CD4E08" w:rsidRDefault="00CD4E08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CD4E08" w:rsidRDefault="00CD4E08" w:rsidP="00CD4E08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(odpiranje ponudb)</w:t>
      </w:r>
    </w:p>
    <w:p w:rsidR="00CD4E08" w:rsidRDefault="00CD4E08" w:rsidP="00540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iz 1</w:t>
      </w:r>
      <w:r w:rsidR="00E749B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7A12D4">
        <w:rPr>
          <w:rFonts w:ascii="Arial" w:hAnsi="Arial" w:cs="Arial"/>
        </w:rPr>
        <w:t>č</w:t>
      </w:r>
      <w:r>
        <w:rPr>
          <w:rFonts w:ascii="Arial" w:hAnsi="Arial" w:cs="Arial"/>
        </w:rPr>
        <w:t>lena teh pravil najprej ugotovi</w:t>
      </w:r>
      <w:r w:rsidR="00ED14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ali so ponudbe prispele v za to predpisanem roku. Ponudbe, ki so prispele po izteku roka, komisija neodprte vrne ponudniku.</w:t>
      </w:r>
    </w:p>
    <w:p w:rsidR="007A12D4" w:rsidRDefault="00CD4E08" w:rsidP="00540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roku prispele ponudbe</w:t>
      </w:r>
      <w:r w:rsidR="007A12D4">
        <w:rPr>
          <w:rFonts w:ascii="Arial" w:hAnsi="Arial" w:cs="Arial"/>
        </w:rPr>
        <w:t xml:space="preserve"> komisija odpre in preveri</w:t>
      </w:r>
      <w:r w:rsidR="00D20678">
        <w:rPr>
          <w:rFonts w:ascii="Arial" w:hAnsi="Arial" w:cs="Arial"/>
        </w:rPr>
        <w:t>,</w:t>
      </w:r>
      <w:r w:rsidR="007A12D4">
        <w:rPr>
          <w:rFonts w:ascii="Arial" w:hAnsi="Arial" w:cs="Arial"/>
        </w:rPr>
        <w:t xml:space="preserve"> ali so popolne. </w:t>
      </w:r>
    </w:p>
    <w:p w:rsidR="00ED1479" w:rsidRDefault="00ED1479" w:rsidP="00540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 komisija ugotovi, da je ponudba nepop</w:t>
      </w:r>
      <w:r w:rsidR="00E403F6">
        <w:rPr>
          <w:rFonts w:ascii="Arial" w:hAnsi="Arial" w:cs="Arial"/>
        </w:rPr>
        <w:t>olna, nemudoma</w:t>
      </w:r>
      <w:r w:rsidR="00D20678">
        <w:rPr>
          <w:rFonts w:ascii="Arial" w:hAnsi="Arial" w:cs="Arial"/>
        </w:rPr>
        <w:t xml:space="preserve"> po elektronski pošti</w:t>
      </w:r>
      <w:r w:rsidR="00E403F6">
        <w:rPr>
          <w:rFonts w:ascii="Arial" w:hAnsi="Arial" w:cs="Arial"/>
        </w:rPr>
        <w:t xml:space="preserve"> pozove ponudnika, da ponudbo dopolni v roku enega delovnega dne.</w:t>
      </w:r>
      <w:r w:rsidR="00D20678">
        <w:rPr>
          <w:rFonts w:ascii="Arial" w:hAnsi="Arial" w:cs="Arial"/>
        </w:rPr>
        <w:t xml:space="preserve"> Šteje se, da je ponudnik prejel elektronsko pošto </w:t>
      </w:r>
      <w:r w:rsidR="00A53105">
        <w:rPr>
          <w:rFonts w:ascii="Arial" w:hAnsi="Arial" w:cs="Arial"/>
        </w:rPr>
        <w:t>naslednji koledarski dan, ko</w:t>
      </w:r>
      <w:r w:rsidR="00D20678">
        <w:rPr>
          <w:rFonts w:ascii="Arial" w:hAnsi="Arial" w:cs="Arial"/>
        </w:rPr>
        <w:t xml:space="preserve"> je bila poslana.</w:t>
      </w:r>
    </w:p>
    <w:p w:rsidR="00E403F6" w:rsidRDefault="00E403F6" w:rsidP="00540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 ponudba ne vsebuje ponudbene cene, komisija takšno ponudbo izloči iz postopka izbire</w:t>
      </w:r>
      <w:r w:rsidR="00D20678">
        <w:rPr>
          <w:rFonts w:ascii="Arial" w:hAnsi="Arial" w:cs="Arial"/>
        </w:rPr>
        <w:t xml:space="preserve"> in ob tem ne pozove ponudnika na dopolnitev, o čemer </w:t>
      </w:r>
      <w:r w:rsidR="00D20678" w:rsidRPr="00715D98">
        <w:rPr>
          <w:rFonts w:ascii="Arial" w:hAnsi="Arial" w:cs="Arial"/>
        </w:rPr>
        <w:t>po zaključenem postopku izbire obvesti ponudnika, ki je nepopolno ponudbo podal.</w:t>
      </w:r>
    </w:p>
    <w:p w:rsidR="007A12D4" w:rsidRPr="00715D98" w:rsidRDefault="00E403F6" w:rsidP="00540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 komisija po izteku roka iz prejšnjega odstavka tega člena ugotovi, da je ponudba še vedno n</w:t>
      </w:r>
      <w:r w:rsidR="007A12D4">
        <w:rPr>
          <w:rFonts w:ascii="Arial" w:hAnsi="Arial" w:cs="Arial"/>
        </w:rPr>
        <w:t>epopoln</w:t>
      </w:r>
      <w:r>
        <w:rPr>
          <w:rFonts w:ascii="Arial" w:hAnsi="Arial" w:cs="Arial"/>
        </w:rPr>
        <w:t>a, takšno ponudbo</w:t>
      </w:r>
      <w:r w:rsidR="007A12D4">
        <w:rPr>
          <w:rFonts w:ascii="Arial" w:hAnsi="Arial" w:cs="Arial"/>
        </w:rPr>
        <w:t xml:space="preserve"> izloči iz postopka izbire, o čemer </w:t>
      </w:r>
      <w:r w:rsidR="009B7723" w:rsidRPr="00715D98">
        <w:rPr>
          <w:rFonts w:ascii="Arial" w:hAnsi="Arial" w:cs="Arial"/>
        </w:rPr>
        <w:t xml:space="preserve">po zaključenem postopku izbire </w:t>
      </w:r>
      <w:r w:rsidR="007A12D4" w:rsidRPr="00715D98">
        <w:rPr>
          <w:rFonts w:ascii="Arial" w:hAnsi="Arial" w:cs="Arial"/>
        </w:rPr>
        <w:t>obvesti ponudnika, ki je nepopolno ponudbo podal.</w:t>
      </w:r>
    </w:p>
    <w:p w:rsidR="007A12D4" w:rsidRDefault="007A12D4" w:rsidP="00540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Popolne ponudbe komisija prouči in ugotovi</w:t>
      </w:r>
      <w:r w:rsidR="002C7C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ali ponudniki izpolnjujejo v </w:t>
      </w:r>
      <w:r w:rsidR="0062449D">
        <w:rPr>
          <w:rFonts w:ascii="Arial" w:hAnsi="Arial" w:cs="Arial"/>
        </w:rPr>
        <w:t>javnem zbiranju</w:t>
      </w:r>
      <w:r>
        <w:rPr>
          <w:rFonts w:ascii="Arial" w:hAnsi="Arial" w:cs="Arial"/>
        </w:rPr>
        <w:t xml:space="preserve"> navedene pogoje. Ponudbo ponudnika</w:t>
      </w:r>
      <w:r w:rsidR="00E749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iz katere izhaja, da ne izpolnjuje</w:t>
      </w:r>
      <w:r w:rsidR="0062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pogojev</w:t>
      </w:r>
      <w:r w:rsidR="0062449D">
        <w:rPr>
          <w:rFonts w:ascii="Arial" w:hAnsi="Arial" w:cs="Arial"/>
        </w:rPr>
        <w:t xml:space="preserve"> javnega </w:t>
      </w:r>
      <w:r w:rsidR="0062449D">
        <w:rPr>
          <w:rFonts w:ascii="Arial" w:hAnsi="Arial" w:cs="Arial"/>
        </w:rPr>
        <w:lastRenderedPageBreak/>
        <w:t>zbiranja</w:t>
      </w:r>
      <w:r>
        <w:rPr>
          <w:rFonts w:ascii="Arial" w:hAnsi="Arial" w:cs="Arial"/>
        </w:rPr>
        <w:t xml:space="preserve">, komisija s sklepom zavrne. V sklepu, zoper katerega ni pritožbe, morajo biti razlogi za zavrnitev jasno navedeni. </w:t>
      </w:r>
    </w:p>
    <w:p w:rsidR="007A12D4" w:rsidRDefault="007A12D4" w:rsidP="007A12D4">
      <w:pPr>
        <w:jc w:val="both"/>
        <w:rPr>
          <w:rFonts w:ascii="Arial" w:hAnsi="Arial" w:cs="Arial"/>
        </w:rPr>
      </w:pPr>
      <w:r w:rsidRPr="007A12D4">
        <w:rPr>
          <w:rFonts w:ascii="Arial" w:hAnsi="Arial" w:cs="Arial"/>
        </w:rPr>
        <w:t xml:space="preserve">Če je med prejetimi </w:t>
      </w:r>
      <w:r w:rsidR="00DA1729">
        <w:rPr>
          <w:rFonts w:ascii="Arial" w:hAnsi="Arial" w:cs="Arial"/>
        </w:rPr>
        <w:t xml:space="preserve">popolnimi </w:t>
      </w:r>
      <w:r w:rsidRPr="007A12D4">
        <w:rPr>
          <w:rFonts w:ascii="Arial" w:hAnsi="Arial" w:cs="Arial"/>
        </w:rPr>
        <w:t>ponudbami</w:t>
      </w:r>
      <w:r w:rsidR="00DA1729">
        <w:rPr>
          <w:rFonts w:ascii="Arial" w:hAnsi="Arial" w:cs="Arial"/>
        </w:rPr>
        <w:t>, ki izpolnjujejo vse pogoje,</w:t>
      </w:r>
      <w:r w:rsidRPr="007A12D4">
        <w:rPr>
          <w:rFonts w:ascii="Arial" w:hAnsi="Arial" w:cs="Arial"/>
        </w:rPr>
        <w:t xml:space="preserve"> več enakovrednih ponudb, </w:t>
      </w:r>
      <w:r>
        <w:rPr>
          <w:rFonts w:ascii="Arial" w:hAnsi="Arial" w:cs="Arial"/>
        </w:rPr>
        <w:t xml:space="preserve">se </w:t>
      </w:r>
      <w:r w:rsidRPr="007A12D4">
        <w:rPr>
          <w:rFonts w:ascii="Arial" w:hAnsi="Arial" w:cs="Arial"/>
        </w:rPr>
        <w:t>komisija</w:t>
      </w:r>
      <w:r>
        <w:rPr>
          <w:rFonts w:ascii="Arial" w:hAnsi="Arial" w:cs="Arial"/>
        </w:rPr>
        <w:t xml:space="preserve"> odloči</w:t>
      </w:r>
      <w:r w:rsidR="002C7C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ali bo vse enakovredne ponudnike pozvala </w:t>
      </w:r>
      <w:r w:rsidRPr="007A12D4">
        <w:rPr>
          <w:rFonts w:ascii="Arial" w:hAnsi="Arial" w:cs="Arial"/>
        </w:rPr>
        <w:t>k oddaji nove ponudbe ali</w:t>
      </w:r>
      <w:r>
        <w:rPr>
          <w:rFonts w:ascii="Arial" w:hAnsi="Arial" w:cs="Arial"/>
        </w:rPr>
        <w:t xml:space="preserve"> bo z enakovrednimi ponudniki opravila dodatna pogajanja.</w:t>
      </w:r>
    </w:p>
    <w:p w:rsidR="00BA00FE" w:rsidRDefault="00BA00FE" w:rsidP="007A1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podlagi izvedenega postopka odpiranja ponudb komisija pripravi predlog za izbor najugodnejšega ponudnika in ga posreduje poslovodstvu.</w:t>
      </w:r>
    </w:p>
    <w:p w:rsidR="0072466E" w:rsidRDefault="007A12D4" w:rsidP="00540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postopku odpiranja ponudb</w:t>
      </w:r>
      <w:r w:rsidR="00BA00FE">
        <w:rPr>
          <w:rFonts w:ascii="Arial" w:hAnsi="Arial" w:cs="Arial"/>
        </w:rPr>
        <w:t>, ugotavljanju</w:t>
      </w:r>
      <w:r>
        <w:rPr>
          <w:rFonts w:ascii="Arial" w:hAnsi="Arial" w:cs="Arial"/>
        </w:rPr>
        <w:t xml:space="preserve"> izpolnjevanja pogojev </w:t>
      </w:r>
      <w:r w:rsidR="00BA00FE">
        <w:rPr>
          <w:rFonts w:ascii="Arial" w:hAnsi="Arial" w:cs="Arial"/>
        </w:rPr>
        <w:t xml:space="preserve">ter morebitnem dodatno izvedenem postopku na podlagi petega odstavka tega člena </w:t>
      </w:r>
      <w:r>
        <w:rPr>
          <w:rFonts w:ascii="Arial" w:hAnsi="Arial" w:cs="Arial"/>
        </w:rPr>
        <w:t>se piše zapisnik.</w:t>
      </w:r>
    </w:p>
    <w:p w:rsidR="008D50B0" w:rsidRDefault="008D50B0" w:rsidP="0054070C">
      <w:pPr>
        <w:jc w:val="both"/>
        <w:rPr>
          <w:rFonts w:ascii="Arial" w:hAnsi="Arial" w:cs="Arial"/>
        </w:rPr>
      </w:pPr>
    </w:p>
    <w:p w:rsidR="007A12D4" w:rsidRDefault="007A12D4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7A12D4" w:rsidRDefault="007A12D4" w:rsidP="007A12D4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(od</w:t>
      </w:r>
      <w:r w:rsidR="00BA00FE">
        <w:rPr>
          <w:rFonts w:ascii="Arial" w:hAnsi="Arial" w:cs="Arial"/>
          <w:b/>
        </w:rPr>
        <w:t>ločitev o izbiri</w:t>
      </w:r>
      <w:r>
        <w:rPr>
          <w:rFonts w:ascii="Arial" w:hAnsi="Arial" w:cs="Arial"/>
          <w:b/>
        </w:rPr>
        <w:t>)</w:t>
      </w:r>
    </w:p>
    <w:p w:rsidR="00DA1729" w:rsidRDefault="00BA00FE" w:rsidP="00BA0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Sklep o izbiri najugodnejšega ponudnika na podlagi predloga komisije iz prejšnjega člena izda poslovodstvo. </w:t>
      </w:r>
    </w:p>
    <w:p w:rsidR="00BA00FE" w:rsidRDefault="00DA1729" w:rsidP="00BA0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Sklep o izbiri se pošlje izbranemu ponudniku in se ga hkrati pozove k podpisu pogodbe.</w:t>
      </w:r>
    </w:p>
    <w:p w:rsidR="00BA00FE" w:rsidRDefault="00BA00FE" w:rsidP="00BA0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DA1729">
        <w:rPr>
          <w:rFonts w:ascii="Arial" w:hAnsi="Arial" w:cs="Arial"/>
        </w:rPr>
        <w:t>izbranim</w:t>
      </w:r>
      <w:r>
        <w:rPr>
          <w:rFonts w:ascii="Arial" w:hAnsi="Arial" w:cs="Arial"/>
        </w:rPr>
        <w:t xml:space="preserve"> ponudnikom se sklene najemna pogodba naj</w:t>
      </w:r>
      <w:r w:rsidR="002C7C1A">
        <w:rPr>
          <w:rFonts w:ascii="Arial" w:hAnsi="Arial" w:cs="Arial"/>
        </w:rPr>
        <w:t>pozneje</w:t>
      </w:r>
      <w:r>
        <w:rPr>
          <w:rFonts w:ascii="Arial" w:hAnsi="Arial" w:cs="Arial"/>
        </w:rPr>
        <w:t xml:space="preserve"> v </w:t>
      </w:r>
      <w:r w:rsidR="002C7C1A">
        <w:rPr>
          <w:rFonts w:ascii="Arial" w:hAnsi="Arial" w:cs="Arial"/>
        </w:rPr>
        <w:t>petnajstih</w:t>
      </w:r>
      <w:r>
        <w:rPr>
          <w:rFonts w:ascii="Arial" w:hAnsi="Arial" w:cs="Arial"/>
        </w:rPr>
        <w:t xml:space="preserve"> dn</w:t>
      </w:r>
      <w:r w:rsidR="002C7C1A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po izdaji sklepa iz prejšnjega odstavka.</w:t>
      </w:r>
    </w:p>
    <w:p w:rsidR="00BA00FE" w:rsidRDefault="00BA00FE" w:rsidP="00BA0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 </w:t>
      </w:r>
      <w:r w:rsidR="00DA1729">
        <w:rPr>
          <w:rFonts w:ascii="Arial" w:hAnsi="Arial" w:cs="Arial"/>
        </w:rPr>
        <w:t>izbrani</w:t>
      </w:r>
      <w:r>
        <w:rPr>
          <w:rFonts w:ascii="Arial" w:hAnsi="Arial" w:cs="Arial"/>
        </w:rPr>
        <w:t xml:space="preserve"> ponudnik ne sklene najemne pogodbe v roku iz prejšnjega odstavka, </w:t>
      </w:r>
      <w:proofErr w:type="spellStart"/>
      <w:r>
        <w:rPr>
          <w:rFonts w:ascii="Arial" w:hAnsi="Arial" w:cs="Arial"/>
        </w:rPr>
        <w:t>SiDG</w:t>
      </w:r>
      <w:proofErr w:type="spellEnd"/>
      <w:r>
        <w:rPr>
          <w:rFonts w:ascii="Arial" w:hAnsi="Arial" w:cs="Arial"/>
        </w:rPr>
        <w:t xml:space="preserve"> zadrži plačano varščino</w:t>
      </w:r>
      <w:r w:rsidR="00805695">
        <w:rPr>
          <w:rFonts w:ascii="Arial" w:hAnsi="Arial" w:cs="Arial"/>
        </w:rPr>
        <w:t>. Če izbrani ponudnik najemno pogodbo sklene, se plačana varš</w:t>
      </w:r>
      <w:r w:rsidR="007A2302">
        <w:rPr>
          <w:rFonts w:ascii="Arial" w:hAnsi="Arial" w:cs="Arial"/>
        </w:rPr>
        <w:t>č</w:t>
      </w:r>
      <w:r w:rsidR="00805695">
        <w:rPr>
          <w:rFonts w:ascii="Arial" w:hAnsi="Arial" w:cs="Arial"/>
        </w:rPr>
        <w:t>ina upošteva</w:t>
      </w:r>
      <w:r w:rsidR="007A2302">
        <w:rPr>
          <w:rFonts w:ascii="Arial" w:hAnsi="Arial" w:cs="Arial"/>
        </w:rPr>
        <w:t xml:space="preserve"> pri </w:t>
      </w:r>
      <w:r>
        <w:rPr>
          <w:rFonts w:ascii="Arial" w:hAnsi="Arial" w:cs="Arial"/>
        </w:rPr>
        <w:t>plačil</w:t>
      </w:r>
      <w:r w:rsidR="007A230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najemnine.</w:t>
      </w:r>
    </w:p>
    <w:p w:rsidR="00BA00FE" w:rsidRDefault="002C7C1A" w:rsidP="00BA0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749B9">
        <w:rPr>
          <w:rFonts w:ascii="Arial" w:hAnsi="Arial" w:cs="Arial"/>
        </w:rPr>
        <w:t xml:space="preserve">e izbrani ponudnik </w:t>
      </w:r>
      <w:r w:rsidR="00BA00FE">
        <w:rPr>
          <w:rFonts w:ascii="Arial" w:hAnsi="Arial" w:cs="Arial"/>
        </w:rPr>
        <w:t xml:space="preserve">pogodbe </w:t>
      </w:r>
      <w:r w:rsidR="00E749B9">
        <w:rPr>
          <w:rFonts w:ascii="Arial" w:hAnsi="Arial" w:cs="Arial"/>
        </w:rPr>
        <w:t xml:space="preserve">ne podpiše, </w:t>
      </w:r>
      <w:r w:rsidR="00BA00FE">
        <w:rPr>
          <w:rFonts w:ascii="Arial" w:hAnsi="Arial" w:cs="Arial"/>
        </w:rPr>
        <w:t xml:space="preserve">lahko poslovodstvo </w:t>
      </w:r>
      <w:r w:rsidR="00825747">
        <w:rPr>
          <w:rFonts w:ascii="Arial" w:hAnsi="Arial" w:cs="Arial"/>
        </w:rPr>
        <w:t>izda sklep</w:t>
      </w:r>
      <w:r w:rsidR="00DA1729">
        <w:rPr>
          <w:rFonts w:ascii="Arial" w:hAnsi="Arial" w:cs="Arial"/>
        </w:rPr>
        <w:t>,</w:t>
      </w:r>
      <w:r w:rsidR="00825747">
        <w:rPr>
          <w:rFonts w:ascii="Arial" w:hAnsi="Arial" w:cs="Arial"/>
        </w:rPr>
        <w:t xml:space="preserve"> s katerim ustavi postopek izbire ali pa </w:t>
      </w:r>
      <w:r w:rsidR="002D242E">
        <w:rPr>
          <w:rFonts w:ascii="Arial" w:hAnsi="Arial" w:cs="Arial"/>
        </w:rPr>
        <w:t>k</w:t>
      </w:r>
      <w:r w:rsidR="00825747">
        <w:rPr>
          <w:rFonts w:ascii="Arial" w:hAnsi="Arial" w:cs="Arial"/>
        </w:rPr>
        <w:t xml:space="preserve"> sklenitvi najemne pogodbe </w:t>
      </w:r>
      <w:r w:rsidR="002D242E">
        <w:rPr>
          <w:rFonts w:ascii="Arial" w:hAnsi="Arial" w:cs="Arial"/>
        </w:rPr>
        <w:t>pozove</w:t>
      </w:r>
      <w:r w:rsidR="00BA00FE">
        <w:rPr>
          <w:rFonts w:ascii="Arial" w:hAnsi="Arial" w:cs="Arial"/>
        </w:rPr>
        <w:t xml:space="preserve"> druge</w:t>
      </w:r>
      <w:r w:rsidR="002D242E">
        <w:rPr>
          <w:rFonts w:ascii="Arial" w:hAnsi="Arial" w:cs="Arial"/>
        </w:rPr>
        <w:t>ga</w:t>
      </w:r>
      <w:r w:rsidR="00BA00FE">
        <w:rPr>
          <w:rFonts w:ascii="Arial" w:hAnsi="Arial" w:cs="Arial"/>
        </w:rPr>
        <w:t xml:space="preserve"> naju</w:t>
      </w:r>
      <w:r w:rsidR="00825747">
        <w:rPr>
          <w:rFonts w:ascii="Arial" w:hAnsi="Arial" w:cs="Arial"/>
        </w:rPr>
        <w:t>godnejše</w:t>
      </w:r>
      <w:r w:rsidR="002D242E">
        <w:rPr>
          <w:rFonts w:ascii="Arial" w:hAnsi="Arial" w:cs="Arial"/>
        </w:rPr>
        <w:t>ga</w:t>
      </w:r>
      <w:r w:rsidR="00BA00FE">
        <w:rPr>
          <w:rFonts w:ascii="Arial" w:hAnsi="Arial" w:cs="Arial"/>
        </w:rPr>
        <w:t xml:space="preserve"> ponudnik</w:t>
      </w:r>
      <w:r w:rsidR="002D242E">
        <w:rPr>
          <w:rFonts w:ascii="Arial" w:hAnsi="Arial" w:cs="Arial"/>
        </w:rPr>
        <w:t>a</w:t>
      </w:r>
      <w:r w:rsidR="00825747">
        <w:rPr>
          <w:rFonts w:ascii="Arial" w:hAnsi="Arial" w:cs="Arial"/>
        </w:rPr>
        <w:t xml:space="preserve">. Slednji mora najemno pogodbo, </w:t>
      </w:r>
      <w:r>
        <w:rPr>
          <w:rFonts w:ascii="Arial" w:hAnsi="Arial" w:cs="Arial"/>
        </w:rPr>
        <w:t>če</w:t>
      </w:r>
      <w:r w:rsidR="00825747">
        <w:rPr>
          <w:rFonts w:ascii="Arial" w:hAnsi="Arial" w:cs="Arial"/>
        </w:rPr>
        <w:t xml:space="preserve"> se s tem strinja, podpisati v roku 10 dni po predložitvi v podpis. Če v tem roku pogodbe ne podpiše, poslovodstvo ugotovi, da javn</w:t>
      </w:r>
      <w:r w:rsidR="0062449D">
        <w:rPr>
          <w:rFonts w:ascii="Arial" w:hAnsi="Arial" w:cs="Arial"/>
        </w:rPr>
        <w:t xml:space="preserve">o zbiranje </w:t>
      </w:r>
      <w:r w:rsidR="00825747">
        <w:rPr>
          <w:rFonts w:ascii="Arial" w:hAnsi="Arial" w:cs="Arial"/>
        </w:rPr>
        <w:t>ni bi</w:t>
      </w:r>
      <w:r w:rsidR="0062449D">
        <w:rPr>
          <w:rFonts w:ascii="Arial" w:hAnsi="Arial" w:cs="Arial"/>
        </w:rPr>
        <w:t>lo uspešno</w:t>
      </w:r>
      <w:r w:rsidR="00825747">
        <w:rPr>
          <w:rFonts w:ascii="Arial" w:hAnsi="Arial" w:cs="Arial"/>
        </w:rPr>
        <w:t>.</w:t>
      </w:r>
      <w:r w:rsidR="00DA1729">
        <w:rPr>
          <w:rFonts w:ascii="Arial" w:hAnsi="Arial" w:cs="Arial"/>
        </w:rPr>
        <w:t xml:space="preserve"> V primeru, da </w:t>
      </w:r>
      <w:proofErr w:type="spellStart"/>
      <w:r w:rsidR="00DA1729">
        <w:rPr>
          <w:rFonts w:ascii="Arial" w:hAnsi="Arial" w:cs="Arial"/>
        </w:rPr>
        <w:t>drugoizbrani</w:t>
      </w:r>
      <w:proofErr w:type="spellEnd"/>
      <w:r w:rsidR="00DA1729">
        <w:rPr>
          <w:rFonts w:ascii="Arial" w:hAnsi="Arial" w:cs="Arial"/>
        </w:rPr>
        <w:t xml:space="preserve"> ponudnik k podpi</w:t>
      </w:r>
      <w:r w:rsidR="002D242E">
        <w:rPr>
          <w:rFonts w:ascii="Arial" w:hAnsi="Arial" w:cs="Arial"/>
        </w:rPr>
        <w:t xml:space="preserve">su pogodbe ne pristopi, se mu </w:t>
      </w:r>
      <w:r w:rsidR="00DA1729">
        <w:rPr>
          <w:rFonts w:ascii="Arial" w:hAnsi="Arial" w:cs="Arial"/>
        </w:rPr>
        <w:t xml:space="preserve">plačana </w:t>
      </w:r>
      <w:r w:rsidR="002D242E">
        <w:rPr>
          <w:rFonts w:ascii="Arial" w:hAnsi="Arial" w:cs="Arial"/>
        </w:rPr>
        <w:t xml:space="preserve">varščina </w:t>
      </w:r>
      <w:r w:rsidR="00DA1729" w:rsidRPr="002D242E">
        <w:rPr>
          <w:rFonts w:ascii="Arial" w:hAnsi="Arial" w:cs="Arial"/>
        </w:rPr>
        <w:t>vrne.</w:t>
      </w:r>
    </w:p>
    <w:p w:rsidR="00825747" w:rsidRDefault="00825747" w:rsidP="00BA0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Obvestilo o zaključku javnega </w:t>
      </w:r>
      <w:r w:rsidR="0062449D">
        <w:rPr>
          <w:rFonts w:ascii="Arial" w:hAnsi="Arial" w:cs="Arial"/>
        </w:rPr>
        <w:t>zbiranja</w:t>
      </w:r>
      <w:r>
        <w:rPr>
          <w:rFonts w:ascii="Arial" w:hAnsi="Arial" w:cs="Arial"/>
        </w:rPr>
        <w:t xml:space="preserve"> in izboru se objavi na spletni strani </w:t>
      </w:r>
      <w:proofErr w:type="spellStart"/>
      <w:r>
        <w:rPr>
          <w:rFonts w:ascii="Arial" w:hAnsi="Arial" w:cs="Arial"/>
        </w:rPr>
        <w:t>SiDG</w:t>
      </w:r>
      <w:proofErr w:type="spellEnd"/>
      <w:r>
        <w:rPr>
          <w:rFonts w:ascii="Arial" w:hAnsi="Arial" w:cs="Arial"/>
        </w:rPr>
        <w:t>.</w:t>
      </w:r>
    </w:p>
    <w:p w:rsidR="003517C9" w:rsidRDefault="003517C9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3517C9" w:rsidRDefault="003517C9" w:rsidP="003517C9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(vračilo varščine)</w:t>
      </w:r>
    </w:p>
    <w:p w:rsidR="003517C9" w:rsidRDefault="003517C9" w:rsidP="00351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Neizbranim ponudnikom se vplačana varščina vrne najkasneje 8 dni po izdaji sklepa o izbiri.</w:t>
      </w:r>
    </w:p>
    <w:p w:rsidR="004D3CE9" w:rsidRDefault="004D3CE9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4D3CE9" w:rsidRDefault="004D3CE9" w:rsidP="004D3CE9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(ponovitev</w:t>
      </w:r>
      <w:r w:rsidR="0062449D">
        <w:rPr>
          <w:rFonts w:ascii="Arial" w:hAnsi="Arial" w:cs="Arial"/>
          <w:b/>
        </w:rPr>
        <w:t xml:space="preserve"> javnega zbiranja</w:t>
      </w:r>
      <w:r>
        <w:rPr>
          <w:rFonts w:ascii="Arial" w:hAnsi="Arial" w:cs="Arial"/>
          <w:b/>
        </w:rPr>
        <w:t>)</w:t>
      </w:r>
    </w:p>
    <w:p w:rsidR="003517C9" w:rsidRDefault="004D3CE9" w:rsidP="003517C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SiDG</w:t>
      </w:r>
      <w:proofErr w:type="spellEnd"/>
      <w:r>
        <w:rPr>
          <w:rFonts w:ascii="Arial" w:hAnsi="Arial" w:cs="Arial"/>
        </w:rPr>
        <w:t xml:space="preserve"> lahko za nepremičnine, ki niso bile oddane v najem na podlagi izvedenega javnega </w:t>
      </w:r>
      <w:r w:rsidR="00015161">
        <w:rPr>
          <w:rFonts w:ascii="Arial" w:hAnsi="Arial" w:cs="Arial"/>
        </w:rPr>
        <w:t xml:space="preserve">poziva za zbiranje ponudb, tega </w:t>
      </w:r>
      <w:r w:rsidR="00992622">
        <w:rPr>
          <w:rFonts w:ascii="Arial" w:hAnsi="Arial" w:cs="Arial"/>
        </w:rPr>
        <w:t>ponovi</w:t>
      </w:r>
      <w:r w:rsidR="002C7C1A">
        <w:rPr>
          <w:rFonts w:ascii="Arial" w:hAnsi="Arial" w:cs="Arial"/>
        </w:rPr>
        <w:t>.</w:t>
      </w:r>
    </w:p>
    <w:p w:rsidR="005109FD" w:rsidRPr="003517C9" w:rsidRDefault="005109FD" w:rsidP="003517C9">
      <w:pPr>
        <w:jc w:val="both"/>
        <w:rPr>
          <w:rFonts w:ascii="Arial" w:hAnsi="Arial" w:cs="Arial"/>
        </w:rPr>
      </w:pPr>
    </w:p>
    <w:p w:rsidR="00B21439" w:rsidRPr="00553514" w:rsidRDefault="00B21439" w:rsidP="00B21439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Oddaja nepremičnin v najem na </w:t>
      </w:r>
      <w:r w:rsidR="00425B7E">
        <w:rPr>
          <w:rFonts w:ascii="Arial" w:hAnsi="Arial" w:cs="Arial"/>
          <w:b/>
        </w:rPr>
        <w:t xml:space="preserve">podlagi </w:t>
      </w:r>
      <w:r w:rsidR="00DA1729">
        <w:rPr>
          <w:rFonts w:ascii="Arial" w:hAnsi="Arial" w:cs="Arial"/>
          <w:b/>
        </w:rPr>
        <w:t>sklenitve neposredne najemne pogodbe</w:t>
      </w:r>
    </w:p>
    <w:p w:rsidR="00B21439" w:rsidRPr="00BA031A" w:rsidRDefault="00B21439" w:rsidP="00B21439">
      <w:pPr>
        <w:pStyle w:val="Odstavekseznama"/>
        <w:ind w:left="1080"/>
        <w:jc w:val="center"/>
        <w:rPr>
          <w:rFonts w:ascii="Arial" w:hAnsi="Arial" w:cs="Arial"/>
        </w:rPr>
      </w:pPr>
    </w:p>
    <w:p w:rsidR="00B21439" w:rsidRDefault="00B21439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B21439" w:rsidRDefault="00B21439" w:rsidP="00B21439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(način oddaje)</w:t>
      </w:r>
    </w:p>
    <w:p w:rsidR="00B21439" w:rsidRDefault="00B21439" w:rsidP="00B214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Neposredno se nepremičnina v upravljanju </w:t>
      </w:r>
      <w:proofErr w:type="spellStart"/>
      <w:r>
        <w:rPr>
          <w:rFonts w:ascii="Arial" w:hAnsi="Arial" w:cs="Arial"/>
        </w:rPr>
        <w:t>SiDG</w:t>
      </w:r>
      <w:proofErr w:type="spellEnd"/>
      <w:r>
        <w:rPr>
          <w:rFonts w:ascii="Arial" w:hAnsi="Arial" w:cs="Arial"/>
        </w:rPr>
        <w:t xml:space="preserve"> lahko odda v najem pod pogoji, določenimi v 1</w:t>
      </w:r>
      <w:r w:rsidR="00425B7E">
        <w:rPr>
          <w:rFonts w:ascii="Arial" w:hAnsi="Arial" w:cs="Arial"/>
        </w:rPr>
        <w:t>2</w:t>
      </w:r>
      <w:r>
        <w:rPr>
          <w:rFonts w:ascii="Arial" w:hAnsi="Arial" w:cs="Arial"/>
        </w:rPr>
        <w:t>. členu teh pravil.</w:t>
      </w:r>
    </w:p>
    <w:p w:rsidR="00B21439" w:rsidRDefault="00B21439" w:rsidP="00B214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Nepremičnin</w:t>
      </w:r>
      <w:r w:rsidR="002C7C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lahko odda v najem s sklenitvijo neposredne najemne pogodbe na predlog stranke ali na poziv </w:t>
      </w:r>
      <w:proofErr w:type="spellStart"/>
      <w:r>
        <w:rPr>
          <w:rFonts w:ascii="Arial" w:hAnsi="Arial" w:cs="Arial"/>
        </w:rPr>
        <w:t>SiDG</w:t>
      </w:r>
      <w:proofErr w:type="spellEnd"/>
      <w:r>
        <w:rPr>
          <w:rFonts w:ascii="Arial" w:hAnsi="Arial" w:cs="Arial"/>
        </w:rPr>
        <w:t>.</w:t>
      </w:r>
    </w:p>
    <w:p w:rsidR="001D7CD4" w:rsidRDefault="001D7CD4" w:rsidP="00B21439">
      <w:pPr>
        <w:jc w:val="both"/>
        <w:rPr>
          <w:rFonts w:ascii="Arial" w:hAnsi="Arial" w:cs="Arial"/>
        </w:rPr>
      </w:pPr>
    </w:p>
    <w:p w:rsidR="008010FA" w:rsidRPr="00BA031A" w:rsidRDefault="008010FA" w:rsidP="008010FA">
      <w:pPr>
        <w:pStyle w:val="Odstavekseznama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poglavje</w:t>
      </w:r>
    </w:p>
    <w:p w:rsidR="008010FA" w:rsidRPr="006477BB" w:rsidRDefault="008010FA" w:rsidP="008010F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NAJEMNIN</w:t>
      </w:r>
      <w:r w:rsidR="003363DC">
        <w:rPr>
          <w:rFonts w:ascii="Arial" w:hAnsi="Arial" w:cs="Arial"/>
          <w:b/>
        </w:rPr>
        <w:t>A</w:t>
      </w:r>
    </w:p>
    <w:p w:rsidR="005E0654" w:rsidRDefault="005E0654" w:rsidP="005E0654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Dolgoročni najemi</w:t>
      </w:r>
    </w:p>
    <w:p w:rsidR="005E0654" w:rsidRPr="005E0654" w:rsidRDefault="005E0654" w:rsidP="005E0654">
      <w:pPr>
        <w:pStyle w:val="Odstavekseznama"/>
        <w:jc w:val="both"/>
        <w:rPr>
          <w:rFonts w:ascii="Arial" w:hAnsi="Arial" w:cs="Arial"/>
          <w:b/>
        </w:rPr>
      </w:pPr>
    </w:p>
    <w:p w:rsidR="00340684" w:rsidRDefault="00340684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340684" w:rsidRDefault="00340684" w:rsidP="005E0654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E0654">
        <w:rPr>
          <w:rFonts w:ascii="Arial" w:hAnsi="Arial" w:cs="Arial"/>
          <w:b/>
        </w:rPr>
        <w:t xml:space="preserve">najemnina za gozdna </w:t>
      </w:r>
      <w:r w:rsidR="003363DC">
        <w:rPr>
          <w:rFonts w:ascii="Arial" w:hAnsi="Arial" w:cs="Arial"/>
          <w:b/>
        </w:rPr>
        <w:t xml:space="preserve">in druga </w:t>
      </w:r>
      <w:r w:rsidR="005E0654">
        <w:rPr>
          <w:rFonts w:ascii="Arial" w:hAnsi="Arial" w:cs="Arial"/>
          <w:b/>
        </w:rPr>
        <w:t>zemljišča</w:t>
      </w:r>
      <w:r w:rsidR="003363DC">
        <w:rPr>
          <w:rFonts w:ascii="Arial" w:hAnsi="Arial" w:cs="Arial"/>
          <w:b/>
        </w:rPr>
        <w:t xml:space="preserve"> </w:t>
      </w:r>
      <w:r w:rsidRPr="005E0654">
        <w:rPr>
          <w:rFonts w:ascii="Arial" w:hAnsi="Arial" w:cs="Arial"/>
          <w:b/>
        </w:rPr>
        <w:t>)</w:t>
      </w:r>
    </w:p>
    <w:p w:rsidR="003363DC" w:rsidRDefault="00FF678B" w:rsidP="005E06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Letna n</w:t>
      </w:r>
      <w:r w:rsidR="003363DC">
        <w:rPr>
          <w:rFonts w:ascii="Arial" w:hAnsi="Arial" w:cs="Arial"/>
        </w:rPr>
        <w:t xml:space="preserve">ajemnina za dolgoročni najem gozdnega zemljišča </w:t>
      </w:r>
      <w:r w:rsidR="00715D98">
        <w:rPr>
          <w:rFonts w:ascii="Arial" w:hAnsi="Arial" w:cs="Arial"/>
        </w:rPr>
        <w:t>znaša:</w:t>
      </w:r>
    </w:p>
    <w:p w:rsidR="00715D98" w:rsidRPr="00715D98" w:rsidRDefault="00B04B61" w:rsidP="001D7CD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>z</w:t>
      </w:r>
      <w:r w:rsidR="001D7CD4" w:rsidRPr="00715D98">
        <w:rPr>
          <w:rFonts w:ascii="Arial" w:hAnsi="Arial" w:cs="Arial"/>
        </w:rPr>
        <w:t>a izvajanje naslednjih komercialnih dejavnosti: trgovina, gostinska dejavnost, obrt in druge proizvodne dejavnosti, pisarniška dejavnost in za namene skladišča v višini 0,0</w:t>
      </w:r>
      <w:r w:rsidR="00195AD8" w:rsidRPr="00715D98">
        <w:rPr>
          <w:rFonts w:ascii="Arial" w:hAnsi="Arial" w:cs="Arial"/>
        </w:rPr>
        <w:t>4 EUR/m2</w:t>
      </w:r>
    </w:p>
    <w:p w:rsidR="00715D98" w:rsidRPr="00715D98" w:rsidRDefault="00715D98" w:rsidP="00715D98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>za izvajanje  nekomercialnih dejavnosti v višini 0,02 EUR/m2,</w:t>
      </w:r>
    </w:p>
    <w:p w:rsidR="00195AD8" w:rsidRPr="00715D98" w:rsidRDefault="00195AD8" w:rsidP="007A2302">
      <w:pPr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 xml:space="preserve">V primeru najema zemljišča </w:t>
      </w:r>
      <w:r w:rsidR="00EE1DA1">
        <w:rPr>
          <w:rFonts w:ascii="Arial" w:hAnsi="Arial" w:cs="Arial"/>
        </w:rPr>
        <w:t>za postavitev začasnega objekta</w:t>
      </w:r>
      <w:r w:rsidRPr="00715D98">
        <w:rPr>
          <w:rFonts w:ascii="Arial" w:hAnsi="Arial" w:cs="Arial"/>
        </w:rPr>
        <w:t xml:space="preserve"> se za izračun najemnine upošteva površina, potrebna za postavitev objekta</w:t>
      </w:r>
      <w:r w:rsidR="00EE1DA1">
        <w:rPr>
          <w:rFonts w:ascii="Arial" w:hAnsi="Arial" w:cs="Arial"/>
        </w:rPr>
        <w:t>,</w:t>
      </w:r>
      <w:r w:rsidRPr="00715D98">
        <w:rPr>
          <w:rFonts w:ascii="Arial" w:hAnsi="Arial" w:cs="Arial"/>
        </w:rPr>
        <w:t xml:space="preserve"> povečana za štirikratnik bruto površine objekta. </w:t>
      </w:r>
    </w:p>
    <w:p w:rsidR="00340684" w:rsidRDefault="00340684" w:rsidP="00F15EE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340684" w:rsidRDefault="00340684" w:rsidP="00340684">
      <w:pPr>
        <w:pStyle w:val="Odstavekseznam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64476">
        <w:rPr>
          <w:rFonts w:ascii="Arial" w:hAnsi="Arial" w:cs="Arial"/>
          <w:b/>
        </w:rPr>
        <w:t>najemnina za objekte in zemljišča potrebna za njihovo rabo)</w:t>
      </w:r>
    </w:p>
    <w:p w:rsidR="00E64476" w:rsidRPr="00715D98" w:rsidRDefault="00E64476" w:rsidP="00E64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Najemnina oziroma izhodiščna najemnina za objekte se določi kot seštevek najemnine za </w:t>
      </w:r>
      <w:r w:rsidR="00422C9B">
        <w:rPr>
          <w:rFonts w:ascii="Arial" w:hAnsi="Arial" w:cs="Arial"/>
        </w:rPr>
        <w:t xml:space="preserve">bruto površino </w:t>
      </w:r>
      <w:r>
        <w:rPr>
          <w:rFonts w:ascii="Arial" w:hAnsi="Arial" w:cs="Arial"/>
        </w:rPr>
        <w:t>objekt</w:t>
      </w:r>
      <w:r w:rsidR="00422C9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 najemnine za zemljišča, potrebna za rabo objekta</w:t>
      </w:r>
      <w:r w:rsidRPr="00715D98">
        <w:rPr>
          <w:rFonts w:ascii="Arial" w:hAnsi="Arial" w:cs="Arial"/>
        </w:rPr>
        <w:t>.</w:t>
      </w:r>
      <w:r w:rsidR="00BD4E1B" w:rsidRPr="00715D98">
        <w:rPr>
          <w:rFonts w:ascii="Arial" w:hAnsi="Arial" w:cs="Arial"/>
        </w:rPr>
        <w:t xml:space="preserve"> Če površina pripadajočega zemljišča ni določena, se upošteva štirikratnik bruto tlorisa objekta.</w:t>
      </w:r>
    </w:p>
    <w:p w:rsidR="00E64476" w:rsidRPr="00715D98" w:rsidRDefault="00FB5111" w:rsidP="00E64476">
      <w:pPr>
        <w:jc w:val="both"/>
        <w:rPr>
          <w:rFonts w:ascii="Arial" w:hAnsi="Arial" w:cs="Arial"/>
          <w:strike/>
        </w:rPr>
      </w:pPr>
      <w:r w:rsidRPr="00715D98">
        <w:rPr>
          <w:rFonts w:ascii="Arial" w:hAnsi="Arial" w:cs="Arial"/>
        </w:rPr>
        <w:t>Za objekte</w:t>
      </w:r>
      <w:r w:rsidR="00EF02D7" w:rsidRPr="00715D98">
        <w:rPr>
          <w:rFonts w:ascii="Arial" w:hAnsi="Arial" w:cs="Arial"/>
        </w:rPr>
        <w:t>,</w:t>
      </w:r>
      <w:r w:rsidR="00BD4E1B" w:rsidRPr="00715D98">
        <w:rPr>
          <w:rFonts w:ascii="Arial" w:hAnsi="Arial" w:cs="Arial"/>
        </w:rPr>
        <w:t xml:space="preserve"> ki </w:t>
      </w:r>
      <w:r w:rsidR="003F363B" w:rsidRPr="00715D98">
        <w:rPr>
          <w:rFonts w:ascii="Arial" w:hAnsi="Arial" w:cs="Arial"/>
        </w:rPr>
        <w:t>so priključeni na komunalno infrastrukturo</w:t>
      </w:r>
      <w:r w:rsidR="00BD4E1B" w:rsidRPr="00715D98">
        <w:rPr>
          <w:rFonts w:ascii="Arial" w:hAnsi="Arial" w:cs="Arial"/>
        </w:rPr>
        <w:t>, se za namene izvajanja komercialne dejavnosti določi mesečna</w:t>
      </w:r>
      <w:r w:rsidR="001752B7" w:rsidRPr="00715D98">
        <w:rPr>
          <w:rFonts w:ascii="Arial" w:hAnsi="Arial" w:cs="Arial"/>
        </w:rPr>
        <w:t xml:space="preserve"> najemnina v višini </w:t>
      </w:r>
      <w:r w:rsidR="003E0852">
        <w:rPr>
          <w:rFonts w:ascii="Arial" w:hAnsi="Arial" w:cs="Arial"/>
        </w:rPr>
        <w:t>4</w:t>
      </w:r>
      <w:r w:rsidR="001752B7" w:rsidRPr="00715D98">
        <w:rPr>
          <w:rFonts w:ascii="Arial" w:hAnsi="Arial" w:cs="Arial"/>
        </w:rPr>
        <w:t>,00 EUR/m2.</w:t>
      </w:r>
      <w:r w:rsidR="00BD4E1B" w:rsidRPr="00715D98">
        <w:rPr>
          <w:rFonts w:ascii="Arial" w:hAnsi="Arial" w:cs="Arial"/>
        </w:rPr>
        <w:t xml:space="preserve"> </w:t>
      </w:r>
    </w:p>
    <w:p w:rsidR="00421D3E" w:rsidRPr="00715D98" w:rsidRDefault="00421D3E" w:rsidP="00AA4327">
      <w:pPr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>Za objekte, v katerih se izvaja dejavnost iz prejšnjega odstavka</w:t>
      </w:r>
      <w:r w:rsidR="00740444" w:rsidRPr="00715D98">
        <w:rPr>
          <w:rFonts w:ascii="Arial" w:hAnsi="Arial" w:cs="Arial"/>
        </w:rPr>
        <w:t>,</w:t>
      </w:r>
      <w:r w:rsidRPr="00715D98">
        <w:rPr>
          <w:rFonts w:ascii="Arial" w:hAnsi="Arial" w:cs="Arial"/>
        </w:rPr>
        <w:t xml:space="preserve"> pa</w:t>
      </w:r>
      <w:r w:rsidR="00740444" w:rsidRPr="00715D98">
        <w:rPr>
          <w:rFonts w:ascii="Arial" w:hAnsi="Arial" w:cs="Arial"/>
        </w:rPr>
        <w:t xml:space="preserve"> ti</w:t>
      </w:r>
      <w:r w:rsidRPr="00715D98">
        <w:rPr>
          <w:rFonts w:ascii="Arial" w:hAnsi="Arial" w:cs="Arial"/>
        </w:rPr>
        <w:t xml:space="preserve"> niso priključeni na komunalno infrastrukturo</w:t>
      </w:r>
      <w:r w:rsidR="00740444" w:rsidRPr="00715D98">
        <w:rPr>
          <w:rFonts w:ascii="Arial" w:hAnsi="Arial" w:cs="Arial"/>
        </w:rPr>
        <w:t>,</w:t>
      </w:r>
      <w:r w:rsidRPr="00715D98">
        <w:rPr>
          <w:rFonts w:ascii="Arial" w:hAnsi="Arial" w:cs="Arial"/>
        </w:rPr>
        <w:t xml:space="preserve"> se določi mesečna najemnina v višini 0,50 EUR/m2. </w:t>
      </w:r>
    </w:p>
    <w:p w:rsidR="00421D3E" w:rsidRPr="00715D98" w:rsidRDefault="00421D3E" w:rsidP="00421D3E">
      <w:pPr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 xml:space="preserve">Za objekte, ki </w:t>
      </w:r>
      <w:r w:rsidR="001752B7" w:rsidRPr="00715D98">
        <w:rPr>
          <w:rFonts w:ascii="Arial" w:hAnsi="Arial" w:cs="Arial"/>
        </w:rPr>
        <w:t>so priključeni na komunalno infrastrukturo</w:t>
      </w:r>
      <w:r w:rsidRPr="00715D98">
        <w:rPr>
          <w:rFonts w:ascii="Arial" w:hAnsi="Arial" w:cs="Arial"/>
        </w:rPr>
        <w:t>, se za namene izvajanja nekomercialnih dejavnosti določi mesečna najemnina v višini 0,50 EUR/m2.</w:t>
      </w:r>
    </w:p>
    <w:p w:rsidR="00421D3E" w:rsidRPr="00715D98" w:rsidRDefault="00421D3E" w:rsidP="00421D3E">
      <w:pPr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>Za objekte, v katerih se izvaja dejavnost iz prejšnjega odstavka</w:t>
      </w:r>
      <w:r w:rsidR="00740444" w:rsidRPr="00715D98">
        <w:rPr>
          <w:rFonts w:ascii="Arial" w:hAnsi="Arial" w:cs="Arial"/>
        </w:rPr>
        <w:t>,</w:t>
      </w:r>
      <w:r w:rsidRPr="00715D98">
        <w:rPr>
          <w:rFonts w:ascii="Arial" w:hAnsi="Arial" w:cs="Arial"/>
        </w:rPr>
        <w:t xml:space="preserve"> pa </w:t>
      </w:r>
      <w:r w:rsidR="00740444" w:rsidRPr="00715D98">
        <w:rPr>
          <w:rFonts w:ascii="Arial" w:hAnsi="Arial" w:cs="Arial"/>
        </w:rPr>
        <w:t xml:space="preserve">ti </w:t>
      </w:r>
      <w:r w:rsidRPr="00715D98">
        <w:rPr>
          <w:rFonts w:ascii="Arial" w:hAnsi="Arial" w:cs="Arial"/>
        </w:rPr>
        <w:t>niso priključ</w:t>
      </w:r>
      <w:r w:rsidR="00740444" w:rsidRPr="00715D98">
        <w:rPr>
          <w:rFonts w:ascii="Arial" w:hAnsi="Arial" w:cs="Arial"/>
        </w:rPr>
        <w:t xml:space="preserve">eni na komunalno infrastrukturo, </w:t>
      </w:r>
      <w:r w:rsidRPr="00715D98">
        <w:rPr>
          <w:rFonts w:ascii="Arial" w:hAnsi="Arial" w:cs="Arial"/>
        </w:rPr>
        <w:t>se določi mesečna najemnina v višini 0,30 EUR/m2.</w:t>
      </w:r>
    </w:p>
    <w:p w:rsidR="00E64476" w:rsidRPr="00715D98" w:rsidRDefault="00E64476" w:rsidP="00E64476">
      <w:pPr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>Najemnina za zemljišča, potrebna za rabo objekta</w:t>
      </w:r>
      <w:r w:rsidR="00EE1DA1">
        <w:rPr>
          <w:rFonts w:ascii="Arial" w:hAnsi="Arial" w:cs="Arial"/>
        </w:rPr>
        <w:t>,</w:t>
      </w:r>
      <w:r w:rsidRPr="00715D98">
        <w:rPr>
          <w:rFonts w:ascii="Arial" w:hAnsi="Arial" w:cs="Arial"/>
        </w:rPr>
        <w:t xml:space="preserve"> s</w:t>
      </w:r>
      <w:r w:rsidR="00015B1F" w:rsidRPr="00715D98">
        <w:rPr>
          <w:rFonts w:ascii="Arial" w:hAnsi="Arial" w:cs="Arial"/>
        </w:rPr>
        <w:t xml:space="preserve">e </w:t>
      </w:r>
      <w:r w:rsidR="00421D3E" w:rsidRPr="00715D98">
        <w:rPr>
          <w:rFonts w:ascii="Arial" w:hAnsi="Arial" w:cs="Arial"/>
        </w:rPr>
        <w:t>obračuna po polovični vrednosti najema objekta.</w:t>
      </w:r>
    </w:p>
    <w:p w:rsidR="007A2302" w:rsidRDefault="00490EEE" w:rsidP="00E64476">
      <w:pPr>
        <w:jc w:val="both"/>
        <w:rPr>
          <w:rFonts w:ascii="Arial" w:hAnsi="Arial" w:cs="Arial"/>
        </w:rPr>
      </w:pPr>
      <w:r w:rsidRPr="00715D98">
        <w:rPr>
          <w:rFonts w:ascii="Arial" w:hAnsi="Arial" w:cs="Arial"/>
        </w:rPr>
        <w:t>V primeru najema dela objekta se višina najemnine</w:t>
      </w:r>
      <w:r w:rsidR="00836EAB" w:rsidRPr="00715D98">
        <w:rPr>
          <w:rFonts w:ascii="Arial" w:hAnsi="Arial" w:cs="Arial"/>
        </w:rPr>
        <w:t xml:space="preserve"> za ta del objekta</w:t>
      </w:r>
      <w:r w:rsidRPr="00715D98">
        <w:rPr>
          <w:rFonts w:ascii="Arial" w:hAnsi="Arial" w:cs="Arial"/>
        </w:rPr>
        <w:t xml:space="preserve"> izračuna na način, da se višina najemnine, izračunan</w:t>
      </w:r>
      <w:r w:rsidR="00740444" w:rsidRPr="00715D98">
        <w:rPr>
          <w:rFonts w:ascii="Arial" w:hAnsi="Arial" w:cs="Arial"/>
        </w:rPr>
        <w:t>a</w:t>
      </w:r>
      <w:r w:rsidRPr="00715D98">
        <w:rPr>
          <w:rFonts w:ascii="Arial" w:hAnsi="Arial" w:cs="Arial"/>
        </w:rPr>
        <w:t xml:space="preserve"> n</w:t>
      </w:r>
      <w:r w:rsidR="00836EAB" w:rsidRPr="00715D98">
        <w:rPr>
          <w:rFonts w:ascii="Arial" w:hAnsi="Arial" w:cs="Arial"/>
        </w:rPr>
        <w:t xml:space="preserve">a podlagi </w:t>
      </w:r>
      <w:r w:rsidR="00422C9B">
        <w:rPr>
          <w:rFonts w:ascii="Arial" w:hAnsi="Arial" w:cs="Arial"/>
        </w:rPr>
        <w:t>tega člena deli z bruto</w:t>
      </w:r>
      <w:r w:rsidRPr="00715D98">
        <w:rPr>
          <w:rFonts w:ascii="Arial" w:hAnsi="Arial" w:cs="Arial"/>
        </w:rPr>
        <w:t xml:space="preserve"> površino celotnega objekta, tako dobljena višina najemnine pa se nato pomnoži </w:t>
      </w:r>
      <w:r w:rsidR="00422C9B">
        <w:rPr>
          <w:rFonts w:ascii="Arial" w:hAnsi="Arial" w:cs="Arial"/>
        </w:rPr>
        <w:t>z bruto p</w:t>
      </w:r>
      <w:r w:rsidRPr="00715D98">
        <w:rPr>
          <w:rFonts w:ascii="Arial" w:hAnsi="Arial" w:cs="Arial"/>
        </w:rPr>
        <w:t>ovršino, ki se daje v najem.</w:t>
      </w:r>
      <w:r w:rsidR="00836EAB" w:rsidRPr="00715D98">
        <w:rPr>
          <w:rFonts w:ascii="Arial" w:hAnsi="Arial" w:cs="Arial"/>
        </w:rPr>
        <w:t xml:space="preserve"> Najemniku pripada tudi so</w:t>
      </w:r>
      <w:r w:rsidR="00A9562C" w:rsidRPr="00715D98">
        <w:rPr>
          <w:rFonts w:ascii="Arial" w:hAnsi="Arial" w:cs="Arial"/>
        </w:rPr>
        <w:t>razmeren del zemljišča, potreben</w:t>
      </w:r>
      <w:r w:rsidR="00836EAB" w:rsidRPr="00715D98">
        <w:rPr>
          <w:rFonts w:ascii="Arial" w:hAnsi="Arial" w:cs="Arial"/>
        </w:rPr>
        <w:t xml:space="preserve"> za </w:t>
      </w:r>
      <w:r w:rsidR="00A9562C" w:rsidRPr="00715D98">
        <w:rPr>
          <w:rFonts w:ascii="Arial" w:hAnsi="Arial" w:cs="Arial"/>
        </w:rPr>
        <w:t xml:space="preserve">uporabo </w:t>
      </w:r>
      <w:r w:rsidR="00422C9B">
        <w:rPr>
          <w:rFonts w:ascii="Arial" w:hAnsi="Arial" w:cs="Arial"/>
        </w:rPr>
        <w:t xml:space="preserve">dela </w:t>
      </w:r>
      <w:r w:rsidR="00A9562C" w:rsidRPr="00715D98">
        <w:rPr>
          <w:rFonts w:ascii="Arial" w:hAnsi="Arial" w:cs="Arial"/>
        </w:rPr>
        <w:t xml:space="preserve">najetega objekta, </w:t>
      </w:r>
      <w:r w:rsidR="00836EAB" w:rsidRPr="00715D98">
        <w:rPr>
          <w:rFonts w:ascii="Arial" w:hAnsi="Arial" w:cs="Arial"/>
        </w:rPr>
        <w:t>za katerega</w:t>
      </w:r>
      <w:r w:rsidR="00A9562C" w:rsidRPr="00715D98">
        <w:rPr>
          <w:rFonts w:ascii="Arial" w:hAnsi="Arial" w:cs="Arial"/>
        </w:rPr>
        <w:t xml:space="preserve"> se</w:t>
      </w:r>
      <w:r w:rsidR="00836EAB" w:rsidRPr="00715D98">
        <w:rPr>
          <w:rFonts w:ascii="Arial" w:hAnsi="Arial" w:cs="Arial"/>
        </w:rPr>
        <w:t xml:space="preserve"> plačuje sorazmeren del najemnine, izračunane v skladu s </w:t>
      </w:r>
      <w:r w:rsidR="00421D3E" w:rsidRPr="00715D98">
        <w:rPr>
          <w:rFonts w:ascii="Arial" w:hAnsi="Arial" w:cs="Arial"/>
        </w:rPr>
        <w:t>šestim</w:t>
      </w:r>
      <w:r w:rsidR="00836EAB" w:rsidRPr="00715D98">
        <w:rPr>
          <w:rFonts w:ascii="Arial" w:hAnsi="Arial" w:cs="Arial"/>
        </w:rPr>
        <w:t xml:space="preserve"> odstavkom tega člena. </w:t>
      </w:r>
    </w:p>
    <w:p w:rsidR="007A2302" w:rsidRDefault="007A2302" w:rsidP="00E64476">
      <w:pPr>
        <w:jc w:val="both"/>
        <w:rPr>
          <w:rFonts w:ascii="Arial" w:hAnsi="Arial" w:cs="Arial"/>
        </w:rPr>
      </w:pPr>
    </w:p>
    <w:p w:rsidR="00D51ACF" w:rsidRDefault="00D51ACF" w:rsidP="00D51ACF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D51ACF">
        <w:rPr>
          <w:rFonts w:ascii="Arial" w:hAnsi="Arial" w:cs="Arial"/>
          <w:b/>
        </w:rPr>
        <w:lastRenderedPageBreak/>
        <w:t>Kratkoročni najem</w:t>
      </w:r>
    </w:p>
    <w:p w:rsidR="00D51ACF" w:rsidRPr="00D51ACF" w:rsidRDefault="00D51ACF" w:rsidP="00D51ACF">
      <w:pPr>
        <w:pStyle w:val="Odstavekseznama"/>
        <w:jc w:val="both"/>
        <w:rPr>
          <w:rFonts w:ascii="Arial" w:hAnsi="Arial" w:cs="Arial"/>
          <w:b/>
        </w:rPr>
      </w:pPr>
    </w:p>
    <w:p w:rsidR="00D51ACF" w:rsidRDefault="00D51ACF" w:rsidP="00D51ACF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D51ACF" w:rsidRDefault="00D51ACF" w:rsidP="007A2302">
      <w:pPr>
        <w:pStyle w:val="Odstavekseznama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(najemnina za gozdna in druga zemljišča</w:t>
      </w:r>
      <w:r w:rsidRPr="005E0654">
        <w:rPr>
          <w:rFonts w:ascii="Arial" w:hAnsi="Arial" w:cs="Arial"/>
          <w:b/>
        </w:rPr>
        <w:t>)</w:t>
      </w:r>
    </w:p>
    <w:p w:rsidR="007A2302" w:rsidRDefault="007A2302" w:rsidP="007A2302">
      <w:pPr>
        <w:spacing w:after="0" w:line="240" w:lineRule="auto"/>
        <w:jc w:val="both"/>
        <w:rPr>
          <w:rFonts w:ascii="Arial" w:hAnsi="Arial" w:cs="Arial"/>
        </w:rPr>
      </w:pPr>
    </w:p>
    <w:p w:rsidR="00715D98" w:rsidRDefault="00715D98" w:rsidP="007A23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kratkoročni najem </w:t>
      </w:r>
      <w:r w:rsidR="00BC0CE4">
        <w:rPr>
          <w:rFonts w:ascii="Arial" w:hAnsi="Arial" w:cs="Arial"/>
        </w:rPr>
        <w:t xml:space="preserve">gozdnega zemljišča </w:t>
      </w:r>
      <w:r>
        <w:rPr>
          <w:rFonts w:ascii="Arial" w:hAnsi="Arial" w:cs="Arial"/>
        </w:rPr>
        <w:t>se obračuna dnevna najemnina</w:t>
      </w:r>
      <w:r w:rsidR="00EE1DA1">
        <w:rPr>
          <w:rFonts w:ascii="Arial" w:hAnsi="Arial" w:cs="Arial"/>
        </w:rPr>
        <w:t>,</w:t>
      </w:r>
      <w:r w:rsidR="00BC0CE4">
        <w:rPr>
          <w:rFonts w:ascii="Arial" w:hAnsi="Arial" w:cs="Arial"/>
        </w:rPr>
        <w:t xml:space="preserve"> in sicer:</w:t>
      </w:r>
    </w:p>
    <w:p w:rsidR="00715D98" w:rsidRDefault="00715D98" w:rsidP="007A230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komercialne namene znaša 0,</w:t>
      </w:r>
      <w:r w:rsidR="00A27C54">
        <w:rPr>
          <w:rFonts w:ascii="Arial" w:hAnsi="Arial" w:cs="Arial"/>
        </w:rPr>
        <w:t xml:space="preserve">05 </w:t>
      </w:r>
      <w:r>
        <w:rPr>
          <w:rFonts w:ascii="Arial" w:hAnsi="Arial" w:cs="Arial"/>
        </w:rPr>
        <w:t>EUR/m2</w:t>
      </w:r>
      <w:r w:rsidR="00EE1DA1">
        <w:rPr>
          <w:rFonts w:ascii="Arial" w:hAnsi="Arial" w:cs="Arial"/>
        </w:rPr>
        <w:t>,</w:t>
      </w:r>
    </w:p>
    <w:p w:rsidR="00715D98" w:rsidRDefault="00715D98" w:rsidP="007A230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nekomercialne namene</w:t>
      </w:r>
      <w:r w:rsidR="00BC0CE4">
        <w:rPr>
          <w:rFonts w:ascii="Arial" w:hAnsi="Arial" w:cs="Arial"/>
        </w:rPr>
        <w:t xml:space="preserve"> znaša</w:t>
      </w:r>
      <w:r w:rsidR="00A27C54">
        <w:rPr>
          <w:rFonts w:ascii="Arial" w:hAnsi="Arial" w:cs="Arial"/>
        </w:rPr>
        <w:t xml:space="preserve"> 0,03 </w:t>
      </w:r>
      <w:r>
        <w:rPr>
          <w:rFonts w:ascii="Arial" w:hAnsi="Arial" w:cs="Arial"/>
        </w:rPr>
        <w:t>EUR/m2.</w:t>
      </w:r>
    </w:p>
    <w:p w:rsidR="00715D98" w:rsidRPr="00715D98" w:rsidRDefault="00715D98" w:rsidP="007A2302">
      <w:pPr>
        <w:spacing w:after="0" w:line="240" w:lineRule="auto"/>
        <w:jc w:val="both"/>
        <w:rPr>
          <w:rFonts w:ascii="Arial" w:hAnsi="Arial" w:cs="Arial"/>
        </w:rPr>
      </w:pPr>
    </w:p>
    <w:p w:rsidR="009E1944" w:rsidRDefault="009E1944" w:rsidP="007A2302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9E1944" w:rsidRDefault="009E1944" w:rsidP="007A2302">
      <w:pPr>
        <w:pStyle w:val="Odstavekseznama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(najemnina za objekte in zemljišča potrebna za njihovo rabo)</w:t>
      </w:r>
    </w:p>
    <w:p w:rsidR="00B05AB9" w:rsidRDefault="00B05AB9" w:rsidP="007A2302">
      <w:pPr>
        <w:spacing w:after="0" w:line="240" w:lineRule="auto"/>
        <w:jc w:val="both"/>
        <w:rPr>
          <w:rFonts w:ascii="Arial" w:hAnsi="Arial" w:cs="Arial"/>
        </w:rPr>
      </w:pPr>
    </w:p>
    <w:p w:rsidR="00715D98" w:rsidRDefault="00BC0CE4" w:rsidP="007A23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kratkoročni najem objekta se obračuna dnevna najemnina</w:t>
      </w:r>
      <w:r w:rsidR="00EE1D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sicer:</w:t>
      </w:r>
    </w:p>
    <w:p w:rsidR="009E1944" w:rsidRDefault="00BC0CE4" w:rsidP="007A230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najem</w:t>
      </w:r>
      <w:r w:rsidR="009E1944" w:rsidRPr="00715D98">
        <w:rPr>
          <w:rFonts w:ascii="Arial" w:hAnsi="Arial" w:cs="Arial"/>
        </w:rPr>
        <w:t xml:space="preserve"> objekta</w:t>
      </w:r>
      <w:r w:rsidR="00715D98" w:rsidRPr="00715D98">
        <w:rPr>
          <w:rFonts w:ascii="Arial" w:hAnsi="Arial" w:cs="Arial"/>
        </w:rPr>
        <w:t xml:space="preserve">, priključenega na komunalno infrastrukturo </w:t>
      </w:r>
      <w:r w:rsidR="009E1944" w:rsidRPr="00715D98">
        <w:rPr>
          <w:rFonts w:ascii="Arial" w:hAnsi="Arial" w:cs="Arial"/>
        </w:rPr>
        <w:t xml:space="preserve">znaša </w:t>
      </w:r>
      <w:r w:rsidR="005D1DBA">
        <w:rPr>
          <w:rFonts w:ascii="Arial" w:hAnsi="Arial" w:cs="Arial"/>
        </w:rPr>
        <w:t>4</w:t>
      </w:r>
      <w:r w:rsidR="00711591" w:rsidRPr="00715D98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="00711591" w:rsidRPr="00715D98">
        <w:rPr>
          <w:rFonts w:ascii="Arial" w:hAnsi="Arial" w:cs="Arial"/>
        </w:rPr>
        <w:t xml:space="preserve"> EUR</w:t>
      </w:r>
      <w:r w:rsidR="00715D98">
        <w:rPr>
          <w:rFonts w:ascii="Arial" w:hAnsi="Arial" w:cs="Arial"/>
        </w:rPr>
        <w:t>,</w:t>
      </w:r>
    </w:p>
    <w:p w:rsidR="00715D98" w:rsidRDefault="00BC0CE4" w:rsidP="007A230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najem o</w:t>
      </w:r>
      <w:r w:rsidR="00715D98">
        <w:rPr>
          <w:rFonts w:ascii="Arial" w:hAnsi="Arial" w:cs="Arial"/>
        </w:rPr>
        <w:t>bjekta</w:t>
      </w:r>
      <w:r>
        <w:rPr>
          <w:rFonts w:ascii="Arial" w:hAnsi="Arial" w:cs="Arial"/>
        </w:rPr>
        <w:t xml:space="preserve">, ki ni priključen na komunalno infrastrukturo znaša </w:t>
      </w:r>
      <w:r w:rsidR="005D1DBA">
        <w:rPr>
          <w:rFonts w:ascii="Arial" w:hAnsi="Arial" w:cs="Arial"/>
        </w:rPr>
        <w:t>2</w:t>
      </w:r>
      <w:r>
        <w:rPr>
          <w:rFonts w:ascii="Arial" w:hAnsi="Arial" w:cs="Arial"/>
        </w:rPr>
        <w:t>0,00 EUR.</w:t>
      </w:r>
    </w:p>
    <w:p w:rsidR="00BC0CE4" w:rsidRPr="00715D98" w:rsidRDefault="00BC0CE4" w:rsidP="007A2302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:rsidR="00340684" w:rsidRDefault="00340684" w:rsidP="007A2302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BA031A">
        <w:rPr>
          <w:rFonts w:ascii="Arial" w:hAnsi="Arial" w:cs="Arial"/>
          <w:b/>
        </w:rPr>
        <w:t>člen</w:t>
      </w:r>
    </w:p>
    <w:p w:rsidR="00340684" w:rsidRDefault="00340684" w:rsidP="007A2302">
      <w:pPr>
        <w:pStyle w:val="Odstavekseznama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10E35">
        <w:rPr>
          <w:rFonts w:ascii="Arial" w:hAnsi="Arial" w:cs="Arial"/>
          <w:b/>
        </w:rPr>
        <w:t>veljavnost</w:t>
      </w:r>
      <w:r>
        <w:rPr>
          <w:rFonts w:ascii="Arial" w:hAnsi="Arial" w:cs="Arial"/>
          <w:b/>
        </w:rPr>
        <w:t>)</w:t>
      </w:r>
    </w:p>
    <w:p w:rsidR="00B05AB9" w:rsidRDefault="00B05AB9" w:rsidP="007A2302">
      <w:pPr>
        <w:spacing w:after="0" w:line="240" w:lineRule="auto"/>
        <w:jc w:val="both"/>
        <w:rPr>
          <w:rFonts w:ascii="Arial" w:hAnsi="Arial" w:cs="Arial"/>
        </w:rPr>
      </w:pPr>
    </w:p>
    <w:p w:rsidR="00340684" w:rsidRDefault="001C1F64" w:rsidP="001602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Družba </w:t>
      </w:r>
      <w:proofErr w:type="spellStart"/>
      <w:r>
        <w:rPr>
          <w:rFonts w:ascii="Arial" w:hAnsi="Arial" w:cs="Arial"/>
        </w:rPr>
        <w:t>SiDG</w:t>
      </w:r>
      <w:proofErr w:type="spellEnd"/>
      <w:r>
        <w:rPr>
          <w:rFonts w:ascii="Arial" w:hAnsi="Arial" w:cs="Arial"/>
        </w:rPr>
        <w:t xml:space="preserve"> objavi ta </w:t>
      </w:r>
      <w:r w:rsidR="00510E35">
        <w:rPr>
          <w:rFonts w:ascii="Arial" w:hAnsi="Arial" w:cs="Arial"/>
        </w:rPr>
        <w:t>pravila</w:t>
      </w:r>
      <w:r>
        <w:rPr>
          <w:rFonts w:ascii="Arial" w:hAnsi="Arial" w:cs="Arial"/>
        </w:rPr>
        <w:t xml:space="preserve"> na svoji spletni strani in </w:t>
      </w:r>
      <w:r w:rsidR="00510E35">
        <w:rPr>
          <w:rFonts w:ascii="Arial" w:hAnsi="Arial" w:cs="Arial"/>
        </w:rPr>
        <w:t xml:space="preserve">začnejo veljati </w:t>
      </w:r>
      <w:r w:rsidR="00EE1DA1">
        <w:rPr>
          <w:rFonts w:ascii="Arial" w:hAnsi="Arial" w:cs="Arial"/>
        </w:rPr>
        <w:t>1. januarja 2019</w:t>
      </w:r>
      <w:r>
        <w:rPr>
          <w:rFonts w:ascii="Arial" w:hAnsi="Arial" w:cs="Arial"/>
        </w:rPr>
        <w:t>.</w:t>
      </w:r>
    </w:p>
    <w:p w:rsidR="00A53105" w:rsidRDefault="00A53105" w:rsidP="001602EF">
      <w:pPr>
        <w:spacing w:after="0" w:line="240" w:lineRule="auto"/>
        <w:jc w:val="both"/>
        <w:rPr>
          <w:rFonts w:ascii="Arial" w:hAnsi="Arial" w:cs="Arial"/>
        </w:rPr>
      </w:pPr>
    </w:p>
    <w:p w:rsidR="00A53105" w:rsidRDefault="00A53105" w:rsidP="001602EF">
      <w:pPr>
        <w:spacing w:after="0" w:line="240" w:lineRule="auto"/>
        <w:jc w:val="both"/>
        <w:rPr>
          <w:rFonts w:ascii="Arial" w:hAnsi="Arial" w:cs="Arial"/>
        </w:rPr>
      </w:pPr>
    </w:p>
    <w:p w:rsidR="00A53105" w:rsidRDefault="00A53105" w:rsidP="001602EF">
      <w:pPr>
        <w:spacing w:after="0" w:line="240" w:lineRule="auto"/>
        <w:jc w:val="both"/>
        <w:rPr>
          <w:rFonts w:ascii="Arial" w:hAnsi="Arial" w:cs="Arial"/>
        </w:rPr>
      </w:pPr>
    </w:p>
    <w:p w:rsidR="00A53105" w:rsidRDefault="00A53105" w:rsidP="001602EF">
      <w:pPr>
        <w:spacing w:after="0" w:line="240" w:lineRule="auto"/>
        <w:jc w:val="both"/>
        <w:rPr>
          <w:rFonts w:ascii="Arial" w:hAnsi="Arial" w:cs="Arial"/>
        </w:rPr>
      </w:pPr>
    </w:p>
    <w:p w:rsidR="00A53105" w:rsidRDefault="00A53105" w:rsidP="001602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Ljubljana, _________2018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3105" w:rsidRDefault="00A53105" w:rsidP="001602E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Stojan Tramte</w:t>
      </w:r>
    </w:p>
    <w:p w:rsidR="001E2FA9" w:rsidRPr="00376763" w:rsidRDefault="00A53105" w:rsidP="007A23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generalni sekretar</w:t>
      </w:r>
    </w:p>
    <w:sectPr w:rsidR="001E2FA9" w:rsidRPr="0037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EA6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EC9"/>
    <w:multiLevelType w:val="hybridMultilevel"/>
    <w:tmpl w:val="B9EE5056"/>
    <w:lvl w:ilvl="0" w:tplc="31969E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49C2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D2B"/>
    <w:multiLevelType w:val="hybridMultilevel"/>
    <w:tmpl w:val="02EA1F2A"/>
    <w:lvl w:ilvl="0" w:tplc="42DAF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5A07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45B1"/>
    <w:multiLevelType w:val="hybridMultilevel"/>
    <w:tmpl w:val="12E2D9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11199"/>
    <w:multiLevelType w:val="hybridMultilevel"/>
    <w:tmpl w:val="4D1A4EB0"/>
    <w:lvl w:ilvl="0" w:tplc="E1786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83DD3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70874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273F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E2F79"/>
    <w:multiLevelType w:val="hybridMultilevel"/>
    <w:tmpl w:val="6A6E8FE2"/>
    <w:lvl w:ilvl="0" w:tplc="605ACA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36409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0EE3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73E7E"/>
    <w:multiLevelType w:val="hybridMultilevel"/>
    <w:tmpl w:val="909C54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607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806DB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D1232"/>
    <w:multiLevelType w:val="hybridMultilevel"/>
    <w:tmpl w:val="1536F78C"/>
    <w:lvl w:ilvl="0" w:tplc="9F8A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61473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4002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76B97"/>
    <w:multiLevelType w:val="hybridMultilevel"/>
    <w:tmpl w:val="12E2D9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108DA"/>
    <w:multiLevelType w:val="hybridMultilevel"/>
    <w:tmpl w:val="F7C4E5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72247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54EC1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A2E40"/>
    <w:multiLevelType w:val="hybridMultilevel"/>
    <w:tmpl w:val="D2D27D18"/>
    <w:lvl w:ilvl="0" w:tplc="05EC7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E35138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C0B77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05E52"/>
    <w:multiLevelType w:val="hybridMultilevel"/>
    <w:tmpl w:val="02EA1F2A"/>
    <w:lvl w:ilvl="0" w:tplc="42DAF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1699E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04382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31B86"/>
    <w:multiLevelType w:val="hybridMultilevel"/>
    <w:tmpl w:val="BB3EA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42301"/>
    <w:multiLevelType w:val="hybridMultilevel"/>
    <w:tmpl w:val="DA4C3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3"/>
  </w:num>
  <w:num w:numId="5">
    <w:abstractNumId w:val="15"/>
  </w:num>
  <w:num w:numId="6">
    <w:abstractNumId w:val="18"/>
  </w:num>
  <w:num w:numId="7">
    <w:abstractNumId w:val="4"/>
  </w:num>
  <w:num w:numId="8">
    <w:abstractNumId w:val="1"/>
  </w:num>
  <w:num w:numId="9">
    <w:abstractNumId w:val="22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20"/>
  </w:num>
  <w:num w:numId="15">
    <w:abstractNumId w:val="0"/>
  </w:num>
  <w:num w:numId="16">
    <w:abstractNumId w:val="12"/>
  </w:num>
  <w:num w:numId="17">
    <w:abstractNumId w:val="21"/>
  </w:num>
  <w:num w:numId="18">
    <w:abstractNumId w:val="27"/>
  </w:num>
  <w:num w:numId="19">
    <w:abstractNumId w:val="29"/>
  </w:num>
  <w:num w:numId="20">
    <w:abstractNumId w:val="17"/>
  </w:num>
  <w:num w:numId="21">
    <w:abstractNumId w:val="28"/>
  </w:num>
  <w:num w:numId="22">
    <w:abstractNumId w:val="26"/>
  </w:num>
  <w:num w:numId="23">
    <w:abstractNumId w:val="19"/>
  </w:num>
  <w:num w:numId="24">
    <w:abstractNumId w:val="24"/>
  </w:num>
  <w:num w:numId="25">
    <w:abstractNumId w:val="9"/>
  </w:num>
  <w:num w:numId="26">
    <w:abstractNumId w:val="5"/>
  </w:num>
  <w:num w:numId="27">
    <w:abstractNumId w:val="14"/>
  </w:num>
  <w:num w:numId="28">
    <w:abstractNumId w:val="30"/>
  </w:num>
  <w:num w:numId="29">
    <w:abstractNumId w:val="23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BF"/>
    <w:rsid w:val="00015161"/>
    <w:rsid w:val="00015B1F"/>
    <w:rsid w:val="00041ED2"/>
    <w:rsid w:val="00115533"/>
    <w:rsid w:val="001602EF"/>
    <w:rsid w:val="001752B7"/>
    <w:rsid w:val="00195AD8"/>
    <w:rsid w:val="001A51E9"/>
    <w:rsid w:val="001A6995"/>
    <w:rsid w:val="001C1F64"/>
    <w:rsid w:val="001D2A8D"/>
    <w:rsid w:val="001D7CD4"/>
    <w:rsid w:val="001E2FA9"/>
    <w:rsid w:val="002118C4"/>
    <w:rsid w:val="0021333C"/>
    <w:rsid w:val="00222A05"/>
    <w:rsid w:val="0023447F"/>
    <w:rsid w:val="00245FD7"/>
    <w:rsid w:val="0029128E"/>
    <w:rsid w:val="002A27B9"/>
    <w:rsid w:val="002A3A09"/>
    <w:rsid w:val="002A6998"/>
    <w:rsid w:val="002C1C7C"/>
    <w:rsid w:val="002C46B3"/>
    <w:rsid w:val="002C7C1A"/>
    <w:rsid w:val="002D242E"/>
    <w:rsid w:val="0031190F"/>
    <w:rsid w:val="00314677"/>
    <w:rsid w:val="0031649E"/>
    <w:rsid w:val="00322102"/>
    <w:rsid w:val="003330B3"/>
    <w:rsid w:val="003363DC"/>
    <w:rsid w:val="00340684"/>
    <w:rsid w:val="003517C9"/>
    <w:rsid w:val="00376763"/>
    <w:rsid w:val="003B7E3D"/>
    <w:rsid w:val="003C4A74"/>
    <w:rsid w:val="003D095B"/>
    <w:rsid w:val="003E0852"/>
    <w:rsid w:val="003E3334"/>
    <w:rsid w:val="003F008E"/>
    <w:rsid w:val="003F363B"/>
    <w:rsid w:val="003F56DE"/>
    <w:rsid w:val="00412DE5"/>
    <w:rsid w:val="00416A47"/>
    <w:rsid w:val="00421D3E"/>
    <w:rsid w:val="00422C9B"/>
    <w:rsid w:val="00423077"/>
    <w:rsid w:val="00425B7E"/>
    <w:rsid w:val="004517C0"/>
    <w:rsid w:val="004773E2"/>
    <w:rsid w:val="00477B59"/>
    <w:rsid w:val="0048105A"/>
    <w:rsid w:val="00490EEE"/>
    <w:rsid w:val="00496339"/>
    <w:rsid w:val="00496726"/>
    <w:rsid w:val="004D3CE9"/>
    <w:rsid w:val="005109FD"/>
    <w:rsid w:val="00510E35"/>
    <w:rsid w:val="00524D1E"/>
    <w:rsid w:val="0054070C"/>
    <w:rsid w:val="00545B77"/>
    <w:rsid w:val="00553514"/>
    <w:rsid w:val="00583382"/>
    <w:rsid w:val="00596592"/>
    <w:rsid w:val="005D1DBA"/>
    <w:rsid w:val="005D42C1"/>
    <w:rsid w:val="005E0654"/>
    <w:rsid w:val="00606FB7"/>
    <w:rsid w:val="0062449D"/>
    <w:rsid w:val="006477BB"/>
    <w:rsid w:val="0066577C"/>
    <w:rsid w:val="00673C54"/>
    <w:rsid w:val="00674903"/>
    <w:rsid w:val="00674E10"/>
    <w:rsid w:val="00711591"/>
    <w:rsid w:val="00715D98"/>
    <w:rsid w:val="0072466E"/>
    <w:rsid w:val="00740444"/>
    <w:rsid w:val="0075269C"/>
    <w:rsid w:val="00764BF6"/>
    <w:rsid w:val="007A12D4"/>
    <w:rsid w:val="007A2302"/>
    <w:rsid w:val="007A590E"/>
    <w:rsid w:val="007C23D7"/>
    <w:rsid w:val="007C27A3"/>
    <w:rsid w:val="007C45D6"/>
    <w:rsid w:val="007C5726"/>
    <w:rsid w:val="008010FA"/>
    <w:rsid w:val="00805695"/>
    <w:rsid w:val="00825747"/>
    <w:rsid w:val="00836EAB"/>
    <w:rsid w:val="008C393F"/>
    <w:rsid w:val="008D2623"/>
    <w:rsid w:val="008D50B0"/>
    <w:rsid w:val="008E3452"/>
    <w:rsid w:val="009342F8"/>
    <w:rsid w:val="009452A2"/>
    <w:rsid w:val="00961F62"/>
    <w:rsid w:val="009732EF"/>
    <w:rsid w:val="00992622"/>
    <w:rsid w:val="009967CB"/>
    <w:rsid w:val="00997905"/>
    <w:rsid w:val="009A4AE0"/>
    <w:rsid w:val="009B7723"/>
    <w:rsid w:val="009B7B2A"/>
    <w:rsid w:val="009C5D5B"/>
    <w:rsid w:val="009D0F76"/>
    <w:rsid w:val="009D42B5"/>
    <w:rsid w:val="009E1944"/>
    <w:rsid w:val="00A2563E"/>
    <w:rsid w:val="00A27C54"/>
    <w:rsid w:val="00A30C09"/>
    <w:rsid w:val="00A53105"/>
    <w:rsid w:val="00A800C2"/>
    <w:rsid w:val="00A83118"/>
    <w:rsid w:val="00A9562C"/>
    <w:rsid w:val="00AA4327"/>
    <w:rsid w:val="00AC2231"/>
    <w:rsid w:val="00AD459C"/>
    <w:rsid w:val="00AE47B3"/>
    <w:rsid w:val="00B04B61"/>
    <w:rsid w:val="00B05AB9"/>
    <w:rsid w:val="00B21439"/>
    <w:rsid w:val="00B25FBF"/>
    <w:rsid w:val="00B5223E"/>
    <w:rsid w:val="00B55113"/>
    <w:rsid w:val="00B67972"/>
    <w:rsid w:val="00B70779"/>
    <w:rsid w:val="00B75EDE"/>
    <w:rsid w:val="00BA00FE"/>
    <w:rsid w:val="00BA031A"/>
    <w:rsid w:val="00BA5641"/>
    <w:rsid w:val="00BA6B2F"/>
    <w:rsid w:val="00BC0CE4"/>
    <w:rsid w:val="00BC40D9"/>
    <w:rsid w:val="00BD4E1B"/>
    <w:rsid w:val="00BF270C"/>
    <w:rsid w:val="00C11249"/>
    <w:rsid w:val="00C9283F"/>
    <w:rsid w:val="00CC1E20"/>
    <w:rsid w:val="00CD3A63"/>
    <w:rsid w:val="00CD4E08"/>
    <w:rsid w:val="00CF3573"/>
    <w:rsid w:val="00D15E42"/>
    <w:rsid w:val="00D17B60"/>
    <w:rsid w:val="00D20678"/>
    <w:rsid w:val="00D51ACF"/>
    <w:rsid w:val="00D70443"/>
    <w:rsid w:val="00D723B2"/>
    <w:rsid w:val="00D7755B"/>
    <w:rsid w:val="00DA0EAB"/>
    <w:rsid w:val="00DA1729"/>
    <w:rsid w:val="00DB2843"/>
    <w:rsid w:val="00E22662"/>
    <w:rsid w:val="00E25CEE"/>
    <w:rsid w:val="00E268DA"/>
    <w:rsid w:val="00E403F6"/>
    <w:rsid w:val="00E64476"/>
    <w:rsid w:val="00E66D3D"/>
    <w:rsid w:val="00E710C9"/>
    <w:rsid w:val="00E749B9"/>
    <w:rsid w:val="00E96087"/>
    <w:rsid w:val="00ED1479"/>
    <w:rsid w:val="00ED69DF"/>
    <w:rsid w:val="00EE1DA1"/>
    <w:rsid w:val="00EF02D7"/>
    <w:rsid w:val="00F15E29"/>
    <w:rsid w:val="00F15EE3"/>
    <w:rsid w:val="00F941CE"/>
    <w:rsid w:val="00FA3F8C"/>
    <w:rsid w:val="00FB5111"/>
    <w:rsid w:val="00FC54E0"/>
    <w:rsid w:val="00FF03B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3A0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16A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6A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6A47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3A0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16A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6A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6A47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Briski</dc:creator>
  <cp:lastModifiedBy>Mateja Čamernik</cp:lastModifiedBy>
  <cp:revision>2</cp:revision>
  <cp:lastPrinted>2018-11-13T12:26:00Z</cp:lastPrinted>
  <dcterms:created xsi:type="dcterms:W3CDTF">2018-11-22T12:28:00Z</dcterms:created>
  <dcterms:modified xsi:type="dcterms:W3CDTF">2018-11-22T12:28:00Z</dcterms:modified>
</cp:coreProperties>
</file>