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26" w:rsidRPr="004238D3" w:rsidRDefault="0095652B" w:rsidP="00987D26">
      <w:pPr>
        <w:spacing w:after="0" w:line="260" w:lineRule="exact"/>
        <w:ind w:firstLine="708"/>
        <w:contextualSpacing/>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87D26" w:rsidRPr="004238D3" w:rsidTr="001802F0">
        <w:trPr>
          <w:gridAfter w:val="2"/>
          <w:wAfter w:w="3067" w:type="dxa"/>
        </w:trPr>
        <w:tc>
          <w:tcPr>
            <w:tcW w:w="6096" w:type="dxa"/>
            <w:gridSpan w:val="2"/>
          </w:tcPr>
          <w:p w:rsidR="00987D26" w:rsidRPr="004238D3" w:rsidRDefault="00987D26" w:rsidP="005B52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8D3">
              <w:rPr>
                <w:rFonts w:ascii="Arial" w:eastAsia="Times New Roman" w:hAnsi="Arial" w:cs="Arial"/>
                <w:sz w:val="20"/>
                <w:szCs w:val="20"/>
                <w:lang w:eastAsia="sl-SI"/>
              </w:rPr>
              <w:t xml:space="preserve">Številka: </w:t>
            </w:r>
            <w:r w:rsidR="001B7E95">
              <w:rPr>
                <w:rFonts w:ascii="Arial" w:eastAsia="Times New Roman" w:hAnsi="Arial" w:cs="Arial"/>
                <w:sz w:val="20"/>
                <w:szCs w:val="20"/>
                <w:lang w:eastAsia="sl-SI"/>
              </w:rPr>
              <w:t>IPP</w:t>
            </w:r>
            <w:r w:rsidR="005B52E4">
              <w:rPr>
                <w:rFonts w:ascii="Arial" w:eastAsia="Times New Roman" w:hAnsi="Arial" w:cs="Arial"/>
                <w:sz w:val="20"/>
                <w:szCs w:val="20"/>
                <w:lang w:eastAsia="sl-SI"/>
              </w:rPr>
              <w:t xml:space="preserve"> </w:t>
            </w:r>
            <w:r w:rsidR="005B52E4" w:rsidRPr="005B52E4">
              <w:rPr>
                <w:rFonts w:ascii="Arial" w:eastAsia="Times New Roman" w:hAnsi="Arial" w:cs="Arial"/>
                <w:sz w:val="20"/>
                <w:szCs w:val="20"/>
                <w:lang w:eastAsia="sl-SI"/>
              </w:rPr>
              <w:t>007-417/2019</w:t>
            </w:r>
            <w:r w:rsidR="005B52E4">
              <w:rPr>
                <w:rFonts w:ascii="Arial" w:eastAsia="Times New Roman" w:hAnsi="Arial" w:cs="Arial"/>
                <w:sz w:val="20"/>
                <w:szCs w:val="20"/>
                <w:lang w:eastAsia="sl-SI"/>
              </w:rPr>
              <w:t>/</w:t>
            </w:r>
            <w:r w:rsidR="001B7E95">
              <w:rPr>
                <w:rFonts w:ascii="Arial" w:eastAsia="Times New Roman" w:hAnsi="Arial" w:cs="Arial"/>
                <w:sz w:val="20"/>
                <w:szCs w:val="20"/>
                <w:lang w:eastAsia="sl-SI"/>
              </w:rPr>
              <w:t xml:space="preserve"> </w:t>
            </w:r>
          </w:p>
        </w:tc>
      </w:tr>
      <w:tr w:rsidR="00987D26" w:rsidRPr="004238D3" w:rsidTr="001802F0">
        <w:trPr>
          <w:gridAfter w:val="2"/>
          <w:wAfter w:w="3067" w:type="dxa"/>
        </w:trPr>
        <w:tc>
          <w:tcPr>
            <w:tcW w:w="6096" w:type="dxa"/>
            <w:gridSpan w:val="2"/>
          </w:tcPr>
          <w:p w:rsidR="00987D26" w:rsidRPr="004238D3" w:rsidRDefault="00987D26" w:rsidP="009E28D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D6FD0">
              <w:rPr>
                <w:rFonts w:ascii="Arial" w:eastAsia="Times New Roman" w:hAnsi="Arial" w:cs="Arial"/>
                <w:sz w:val="20"/>
                <w:szCs w:val="20"/>
                <w:lang w:eastAsia="sl-SI"/>
              </w:rPr>
              <w:t xml:space="preserve">Ljubljana, </w:t>
            </w:r>
            <w:r w:rsidR="00437ADD">
              <w:rPr>
                <w:rFonts w:ascii="Arial" w:eastAsia="Times New Roman" w:hAnsi="Arial" w:cs="Arial"/>
                <w:sz w:val="20"/>
                <w:szCs w:val="20"/>
                <w:lang w:eastAsia="sl-SI"/>
              </w:rPr>
              <w:t>1</w:t>
            </w:r>
            <w:r w:rsidR="009E28D1">
              <w:rPr>
                <w:rFonts w:ascii="Arial" w:eastAsia="Times New Roman" w:hAnsi="Arial" w:cs="Arial"/>
                <w:sz w:val="20"/>
                <w:szCs w:val="20"/>
                <w:lang w:eastAsia="sl-SI"/>
              </w:rPr>
              <w:t>5</w:t>
            </w:r>
            <w:r w:rsidR="00D351C5">
              <w:rPr>
                <w:rFonts w:ascii="Arial" w:eastAsia="Times New Roman" w:hAnsi="Arial" w:cs="Arial"/>
                <w:sz w:val="20"/>
                <w:szCs w:val="20"/>
                <w:lang w:eastAsia="sl-SI"/>
              </w:rPr>
              <w:t>.</w:t>
            </w:r>
            <w:r w:rsidR="00823EAC">
              <w:rPr>
                <w:rFonts w:ascii="Arial" w:eastAsia="Times New Roman" w:hAnsi="Arial" w:cs="Arial"/>
                <w:sz w:val="20"/>
                <w:szCs w:val="20"/>
                <w:lang w:eastAsia="sl-SI"/>
              </w:rPr>
              <w:t xml:space="preserve"> </w:t>
            </w:r>
            <w:r w:rsidR="00D351C5">
              <w:rPr>
                <w:rFonts w:ascii="Arial" w:eastAsia="Times New Roman" w:hAnsi="Arial" w:cs="Arial"/>
                <w:sz w:val="20"/>
                <w:szCs w:val="20"/>
                <w:lang w:eastAsia="sl-SI"/>
              </w:rPr>
              <w:t>7.</w:t>
            </w:r>
            <w:r w:rsidR="00823EAC">
              <w:rPr>
                <w:rFonts w:ascii="Arial" w:eastAsia="Times New Roman" w:hAnsi="Arial" w:cs="Arial"/>
                <w:sz w:val="20"/>
                <w:szCs w:val="20"/>
                <w:lang w:eastAsia="sl-SI"/>
              </w:rPr>
              <w:t xml:space="preserve"> </w:t>
            </w:r>
            <w:r w:rsidRPr="00DD6FD0">
              <w:rPr>
                <w:rFonts w:ascii="Arial" w:eastAsia="Times New Roman" w:hAnsi="Arial" w:cs="Arial"/>
                <w:sz w:val="20"/>
                <w:szCs w:val="20"/>
                <w:lang w:eastAsia="sl-SI"/>
              </w:rPr>
              <w:t>201</w:t>
            </w:r>
            <w:r w:rsidR="00D351C5">
              <w:rPr>
                <w:rFonts w:ascii="Arial" w:eastAsia="Times New Roman" w:hAnsi="Arial" w:cs="Arial"/>
                <w:sz w:val="20"/>
                <w:szCs w:val="20"/>
                <w:lang w:eastAsia="sl-SI"/>
              </w:rPr>
              <w:t>9</w:t>
            </w:r>
          </w:p>
        </w:tc>
      </w:tr>
      <w:tr w:rsidR="00987D26" w:rsidRPr="004238D3" w:rsidTr="001802F0">
        <w:trPr>
          <w:gridAfter w:val="2"/>
          <w:wAfter w:w="3067" w:type="dxa"/>
        </w:trPr>
        <w:tc>
          <w:tcPr>
            <w:tcW w:w="6096" w:type="dxa"/>
            <w:gridSpan w:val="2"/>
          </w:tcPr>
          <w:p w:rsidR="00987D26" w:rsidRPr="004238D3" w:rsidRDefault="00987D26" w:rsidP="001802F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8D3">
              <w:rPr>
                <w:rFonts w:ascii="Arial" w:eastAsia="Times New Roman" w:hAnsi="Arial" w:cs="Arial"/>
                <w:iCs/>
                <w:sz w:val="20"/>
                <w:szCs w:val="20"/>
                <w:lang w:eastAsia="sl-SI"/>
              </w:rPr>
              <w:t xml:space="preserve">EVA </w:t>
            </w:r>
            <w:r w:rsidR="00D351C5">
              <w:rPr>
                <w:rFonts w:ascii="Arial" w:eastAsia="Times New Roman" w:hAnsi="Arial" w:cs="Arial"/>
                <w:iCs/>
                <w:sz w:val="20"/>
                <w:szCs w:val="20"/>
                <w:lang w:eastAsia="sl-SI"/>
              </w:rPr>
              <w:t>2019</w:t>
            </w:r>
            <w:r w:rsidR="006E4302">
              <w:rPr>
                <w:rFonts w:ascii="Arial" w:eastAsia="Times New Roman" w:hAnsi="Arial" w:cs="Arial"/>
                <w:iCs/>
                <w:sz w:val="20"/>
                <w:szCs w:val="20"/>
                <w:lang w:eastAsia="sl-SI"/>
              </w:rPr>
              <w:t>-1611</w:t>
            </w:r>
            <w:r w:rsidR="006E4302" w:rsidRPr="009338A5">
              <w:rPr>
                <w:rFonts w:ascii="Arial" w:eastAsia="Times New Roman" w:hAnsi="Arial" w:cs="Arial"/>
                <w:iCs/>
                <w:sz w:val="20"/>
                <w:szCs w:val="20"/>
                <w:lang w:eastAsia="sl-SI"/>
              </w:rPr>
              <w:t>-</w:t>
            </w:r>
            <w:r w:rsidR="009338A5">
              <w:rPr>
                <w:rFonts w:ascii="Arial" w:eastAsia="Times New Roman" w:hAnsi="Arial" w:cs="Arial"/>
                <w:iCs/>
                <w:sz w:val="20"/>
                <w:szCs w:val="20"/>
                <w:lang w:eastAsia="sl-SI"/>
              </w:rPr>
              <w:t>009</w:t>
            </w:r>
            <w:r w:rsidR="006E4302" w:rsidRPr="009338A5">
              <w:rPr>
                <w:rFonts w:ascii="Arial" w:eastAsia="Times New Roman" w:hAnsi="Arial" w:cs="Arial"/>
                <w:iCs/>
                <w:sz w:val="20"/>
                <w:szCs w:val="20"/>
                <w:lang w:eastAsia="sl-SI"/>
              </w:rPr>
              <w:t>0</w:t>
            </w:r>
          </w:p>
        </w:tc>
      </w:tr>
      <w:tr w:rsidR="00987D26" w:rsidRPr="004238D3" w:rsidTr="001802F0">
        <w:trPr>
          <w:gridAfter w:val="2"/>
          <w:wAfter w:w="3067" w:type="dxa"/>
        </w:trPr>
        <w:tc>
          <w:tcPr>
            <w:tcW w:w="6096" w:type="dxa"/>
            <w:gridSpan w:val="2"/>
          </w:tcPr>
          <w:p w:rsidR="00987D26" w:rsidRPr="004238D3" w:rsidRDefault="00987D26" w:rsidP="001802F0">
            <w:pPr>
              <w:spacing w:after="0" w:line="260" w:lineRule="exact"/>
              <w:rPr>
                <w:rFonts w:ascii="Arial" w:eastAsia="Times New Roman" w:hAnsi="Arial" w:cs="Arial"/>
                <w:sz w:val="20"/>
                <w:szCs w:val="20"/>
              </w:rPr>
            </w:pPr>
          </w:p>
          <w:p w:rsidR="00987D26" w:rsidRPr="004238D3" w:rsidRDefault="00987D26" w:rsidP="001802F0">
            <w:pPr>
              <w:spacing w:after="0" w:line="260" w:lineRule="exact"/>
              <w:rPr>
                <w:rFonts w:ascii="Arial" w:eastAsia="Times New Roman" w:hAnsi="Arial" w:cs="Arial"/>
                <w:sz w:val="20"/>
                <w:szCs w:val="20"/>
              </w:rPr>
            </w:pPr>
            <w:r w:rsidRPr="004238D3">
              <w:rPr>
                <w:rFonts w:ascii="Arial" w:eastAsia="Times New Roman" w:hAnsi="Arial" w:cs="Arial"/>
                <w:sz w:val="20"/>
                <w:szCs w:val="20"/>
              </w:rPr>
              <w:t>GENERALNI SEKRETARIAT VLADE REPUBLIKE SLOVENIJE</w:t>
            </w:r>
          </w:p>
          <w:p w:rsidR="00987D26" w:rsidRPr="004238D3" w:rsidRDefault="00127932" w:rsidP="001802F0">
            <w:pPr>
              <w:spacing w:after="0" w:line="260" w:lineRule="exact"/>
              <w:rPr>
                <w:rFonts w:ascii="Arial" w:eastAsia="Times New Roman" w:hAnsi="Arial" w:cs="Arial"/>
                <w:sz w:val="20"/>
                <w:szCs w:val="20"/>
              </w:rPr>
            </w:pPr>
            <w:hyperlink r:id="rId9" w:history="1">
              <w:r w:rsidR="00987D26" w:rsidRPr="004238D3">
                <w:rPr>
                  <w:rFonts w:ascii="Arial" w:eastAsia="Times New Roman" w:hAnsi="Arial" w:cs="Arial"/>
                  <w:color w:val="0000FF"/>
                  <w:sz w:val="20"/>
                  <w:szCs w:val="20"/>
                  <w:u w:val="single"/>
                </w:rPr>
                <w:t>Gp.gs@gov.si</w:t>
              </w:r>
            </w:hyperlink>
          </w:p>
          <w:p w:rsidR="00987D26" w:rsidRPr="004238D3" w:rsidRDefault="00987D26" w:rsidP="001802F0">
            <w:pPr>
              <w:spacing w:after="0" w:line="260" w:lineRule="exact"/>
              <w:rPr>
                <w:rFonts w:ascii="Arial" w:eastAsia="Times New Roman" w:hAnsi="Arial" w:cs="Arial"/>
                <w:sz w:val="20"/>
                <w:szCs w:val="20"/>
              </w:rPr>
            </w:pPr>
          </w:p>
        </w:tc>
      </w:tr>
      <w:tr w:rsidR="00987D26" w:rsidRPr="004238D3" w:rsidTr="001802F0">
        <w:tc>
          <w:tcPr>
            <w:tcW w:w="9163" w:type="dxa"/>
            <w:gridSpan w:val="4"/>
          </w:tcPr>
          <w:p w:rsidR="00987D26" w:rsidRPr="00BC329B" w:rsidRDefault="00987D26" w:rsidP="004E654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238D3">
              <w:rPr>
                <w:rFonts w:ascii="Arial" w:eastAsia="Times New Roman" w:hAnsi="Arial" w:cs="Arial"/>
                <w:b/>
                <w:sz w:val="20"/>
                <w:szCs w:val="20"/>
                <w:lang w:eastAsia="sl-SI"/>
              </w:rPr>
              <w:t xml:space="preserve">ZADEVA: </w:t>
            </w:r>
            <w:r w:rsidR="00143758" w:rsidRPr="004238D3">
              <w:rPr>
                <w:rFonts w:ascii="Arial" w:eastAsia="Times New Roman" w:hAnsi="Arial" w:cs="Arial"/>
                <w:b/>
                <w:sz w:val="20"/>
                <w:szCs w:val="20"/>
                <w:lang w:eastAsia="sl-SI"/>
              </w:rPr>
              <w:t xml:space="preserve">Uredba o izvajanju Uredbe (EU) </w:t>
            </w:r>
            <w:r w:rsidR="006A7333" w:rsidRPr="006A7333">
              <w:rPr>
                <w:rFonts w:ascii="Arial" w:eastAsia="Times New Roman" w:hAnsi="Arial" w:cs="Arial"/>
                <w:b/>
                <w:sz w:val="20"/>
                <w:szCs w:val="20"/>
                <w:lang w:eastAsia="sl-SI"/>
              </w:rPr>
              <w:t>o prospektu, ki se objavi ob ponudbi vrednostnih papirjev javnosti ali njihovi uvrstitvi v trgovanje na reguliranem trgu</w:t>
            </w:r>
            <w:r w:rsidR="004E654E">
              <w:rPr>
                <w:rFonts w:ascii="Arial" w:eastAsia="Times New Roman" w:hAnsi="Arial" w:cs="Arial"/>
                <w:b/>
                <w:sz w:val="20"/>
                <w:szCs w:val="20"/>
                <w:lang w:eastAsia="sl-SI"/>
              </w:rPr>
              <w:t xml:space="preserve"> </w:t>
            </w:r>
            <w:r w:rsidR="00CD7923">
              <w:rPr>
                <w:rFonts w:ascii="Arial" w:eastAsia="Times New Roman" w:hAnsi="Arial" w:cs="Arial"/>
                <w:b/>
                <w:sz w:val="20"/>
                <w:szCs w:val="20"/>
                <w:lang w:eastAsia="sl-SI"/>
              </w:rPr>
              <w:t>–</w:t>
            </w:r>
            <w:r w:rsidR="00143758" w:rsidRPr="004238D3">
              <w:rPr>
                <w:rFonts w:ascii="Arial" w:eastAsia="Times New Roman" w:hAnsi="Arial" w:cs="Arial"/>
                <w:b/>
                <w:sz w:val="20"/>
                <w:szCs w:val="20"/>
                <w:lang w:eastAsia="sl-SI"/>
              </w:rPr>
              <w:t xml:space="preserve"> predlog za obravnavno</w:t>
            </w:r>
          </w:p>
        </w:tc>
      </w:tr>
      <w:tr w:rsidR="00987D26" w:rsidRPr="004238D3" w:rsidTr="001802F0">
        <w:tc>
          <w:tcPr>
            <w:tcW w:w="9163" w:type="dxa"/>
            <w:gridSpan w:val="4"/>
          </w:tcPr>
          <w:p w:rsidR="00987D26" w:rsidRPr="004238D3" w:rsidRDefault="00987D26" w:rsidP="001802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8D3">
              <w:rPr>
                <w:rFonts w:ascii="Arial" w:eastAsia="Times New Roman" w:hAnsi="Arial" w:cs="Arial"/>
                <w:b/>
                <w:sz w:val="20"/>
                <w:szCs w:val="20"/>
                <w:lang w:eastAsia="sl-SI"/>
              </w:rPr>
              <w:t>1. Predlog sklepov vlade:</w:t>
            </w:r>
          </w:p>
        </w:tc>
      </w:tr>
      <w:tr w:rsidR="00987D26" w:rsidRPr="004238D3" w:rsidTr="001802F0">
        <w:tc>
          <w:tcPr>
            <w:tcW w:w="9163" w:type="dxa"/>
            <w:gridSpan w:val="4"/>
          </w:tcPr>
          <w:p w:rsidR="00987D26" w:rsidRPr="004238D3" w:rsidRDefault="00987D26" w:rsidP="001802F0">
            <w:pPr>
              <w:spacing w:after="0" w:line="220" w:lineRule="atLeast"/>
              <w:jc w:val="both"/>
              <w:rPr>
                <w:rFonts w:ascii="Arial" w:hAnsi="Arial" w:cs="Arial"/>
                <w:sz w:val="20"/>
                <w:szCs w:val="20"/>
              </w:rPr>
            </w:pPr>
          </w:p>
          <w:p w:rsidR="00987D26" w:rsidRPr="00BC329B" w:rsidRDefault="00987D26" w:rsidP="001802F0">
            <w:pPr>
              <w:spacing w:line="220" w:lineRule="atLeast"/>
              <w:jc w:val="both"/>
              <w:rPr>
                <w:rFonts w:ascii="Arial" w:hAnsi="Arial" w:cs="Arial"/>
                <w:sz w:val="20"/>
                <w:szCs w:val="20"/>
              </w:rPr>
            </w:pPr>
            <w:r w:rsidRPr="004238D3">
              <w:rPr>
                <w:rFonts w:ascii="Arial" w:hAnsi="Arial" w:cs="Arial"/>
                <w:sz w:val="20"/>
                <w:szCs w:val="20"/>
              </w:rPr>
              <w:t xml:space="preserve">Na podlagi </w:t>
            </w:r>
            <w:r w:rsidR="00407692" w:rsidRPr="004238D3">
              <w:rPr>
                <w:rFonts w:ascii="Arial" w:hAnsi="Arial" w:cs="Arial"/>
                <w:sz w:val="20"/>
                <w:szCs w:val="20"/>
              </w:rPr>
              <w:t xml:space="preserve">sedmega odstavka </w:t>
            </w:r>
            <w:r w:rsidRPr="004238D3">
              <w:rPr>
                <w:rFonts w:ascii="Arial" w:hAnsi="Arial" w:cs="Arial"/>
                <w:sz w:val="20"/>
                <w:szCs w:val="20"/>
              </w:rPr>
              <w:t>2</w:t>
            </w:r>
            <w:r w:rsidR="00407692" w:rsidRPr="004238D3">
              <w:rPr>
                <w:rFonts w:ascii="Arial" w:hAnsi="Arial" w:cs="Arial"/>
                <w:sz w:val="20"/>
                <w:szCs w:val="20"/>
              </w:rPr>
              <w:t>1</w:t>
            </w:r>
            <w:r w:rsidRPr="004238D3">
              <w:rPr>
                <w:rFonts w:ascii="Arial" w:hAnsi="Arial" w:cs="Arial"/>
                <w:sz w:val="20"/>
                <w:szCs w:val="20"/>
              </w:rPr>
              <w:t xml:space="preserve">. člena Zakona o Vladi Republike Slovenije (Uradni list RS, št. 24/05 – uradno prečiščeno besedilo, 109/08, 38/10 – ZUKN, 8/12, 21/13, 47/13 – ZDU-1G, 65/14 in 55/17) je </w:t>
            </w:r>
            <w:r w:rsidRPr="00BC329B">
              <w:rPr>
                <w:rFonts w:ascii="Arial" w:hAnsi="Arial" w:cs="Arial"/>
                <w:color w:val="000000"/>
                <w:sz w:val="20"/>
                <w:szCs w:val="20"/>
              </w:rPr>
              <w:t>Vlada Republike Slovenije na .. seji dne …sprejela</w:t>
            </w:r>
            <w:r w:rsidRPr="00BC329B">
              <w:rPr>
                <w:rFonts w:ascii="Arial" w:hAnsi="Arial" w:cs="Arial"/>
                <w:sz w:val="20"/>
                <w:szCs w:val="20"/>
              </w:rPr>
              <w:t xml:space="preserve"> </w:t>
            </w:r>
          </w:p>
          <w:p w:rsidR="00987D26" w:rsidRPr="000B392B" w:rsidRDefault="00987D26" w:rsidP="001802F0">
            <w:pPr>
              <w:spacing w:line="220" w:lineRule="atLeast"/>
              <w:jc w:val="both"/>
              <w:rPr>
                <w:rFonts w:ascii="Arial" w:hAnsi="Arial" w:cs="Arial"/>
                <w:sz w:val="20"/>
                <w:szCs w:val="20"/>
              </w:rPr>
            </w:pPr>
          </w:p>
          <w:p w:rsidR="00987D26" w:rsidRPr="00B612B6" w:rsidRDefault="00987D26" w:rsidP="001802F0">
            <w:pPr>
              <w:spacing w:line="220" w:lineRule="atLeast"/>
              <w:jc w:val="center"/>
              <w:rPr>
                <w:rFonts w:ascii="Arial" w:hAnsi="Arial" w:cs="Arial"/>
                <w:sz w:val="20"/>
                <w:szCs w:val="20"/>
              </w:rPr>
            </w:pPr>
            <w:r w:rsidRPr="00B612B6">
              <w:rPr>
                <w:rFonts w:ascii="Arial" w:hAnsi="Arial" w:cs="Arial"/>
                <w:sz w:val="20"/>
                <w:szCs w:val="20"/>
              </w:rPr>
              <w:t>SKLEP:</w:t>
            </w:r>
          </w:p>
          <w:p w:rsidR="00987D26" w:rsidRPr="004238D3" w:rsidRDefault="00407692" w:rsidP="001802F0">
            <w:pPr>
              <w:autoSpaceDE w:val="0"/>
              <w:autoSpaceDN w:val="0"/>
              <w:adjustRightInd w:val="0"/>
              <w:spacing w:line="220" w:lineRule="atLeast"/>
              <w:jc w:val="both"/>
              <w:rPr>
                <w:rFonts w:ascii="Arial" w:hAnsi="Arial" w:cs="Arial"/>
                <w:sz w:val="20"/>
                <w:szCs w:val="20"/>
              </w:rPr>
            </w:pPr>
            <w:r w:rsidRPr="00A50E64">
              <w:rPr>
                <w:rFonts w:ascii="Arial" w:hAnsi="Arial" w:cs="Arial"/>
                <w:bCs/>
                <w:sz w:val="20"/>
                <w:szCs w:val="20"/>
              </w:rPr>
              <w:t>Vlada Republike Slovenije je izdala Uredb</w:t>
            </w:r>
            <w:r w:rsidRPr="00C50FF4">
              <w:rPr>
                <w:rFonts w:ascii="Arial" w:hAnsi="Arial" w:cs="Arial"/>
                <w:bCs/>
                <w:sz w:val="20"/>
                <w:szCs w:val="20"/>
              </w:rPr>
              <w:t xml:space="preserve">o o izvajanju Uredbe (EU) </w:t>
            </w:r>
            <w:r w:rsidR="00C84792" w:rsidRPr="00C84792">
              <w:rPr>
                <w:rFonts w:ascii="Arial" w:hAnsi="Arial" w:cs="Arial"/>
                <w:bCs/>
                <w:sz w:val="20"/>
                <w:szCs w:val="20"/>
              </w:rPr>
              <w:t>o prospektu, ki se objavi ob ponudbi vrednostnih papirjev javnosti ali njihovi uvrstitvi v trgovanje na reguliranem trgu</w:t>
            </w:r>
            <w:r w:rsidR="00C84792">
              <w:rPr>
                <w:rFonts w:ascii="Arial" w:hAnsi="Arial" w:cs="Arial"/>
                <w:bCs/>
                <w:sz w:val="20"/>
                <w:szCs w:val="20"/>
              </w:rPr>
              <w:t>,</w:t>
            </w:r>
            <w:r w:rsidR="004E654E" w:rsidRPr="004E654E">
              <w:rPr>
                <w:rFonts w:ascii="Arial" w:hAnsi="Arial" w:cs="Arial"/>
                <w:bCs/>
                <w:sz w:val="20"/>
                <w:szCs w:val="20"/>
              </w:rPr>
              <w:t xml:space="preserve"> </w:t>
            </w:r>
            <w:r w:rsidR="00CD7923">
              <w:rPr>
                <w:rFonts w:ascii="Arial" w:hAnsi="Arial" w:cs="Arial"/>
                <w:bCs/>
                <w:sz w:val="20"/>
                <w:szCs w:val="20"/>
              </w:rPr>
              <w:t>in</w:t>
            </w:r>
            <w:r w:rsidRPr="004238D3">
              <w:rPr>
                <w:rFonts w:ascii="Arial" w:hAnsi="Arial" w:cs="Arial"/>
                <w:bCs/>
                <w:sz w:val="20"/>
                <w:szCs w:val="20"/>
              </w:rPr>
              <w:t xml:space="preserve"> jo objavi v Uradnem listu Republike Slovenije</w:t>
            </w:r>
            <w:r w:rsidR="00987D26" w:rsidRPr="004238D3">
              <w:rPr>
                <w:rFonts w:ascii="Arial" w:hAnsi="Arial" w:cs="Arial"/>
                <w:color w:val="000000"/>
                <w:sz w:val="20"/>
                <w:szCs w:val="20"/>
              </w:rPr>
              <w:t xml:space="preserve">. </w:t>
            </w:r>
          </w:p>
          <w:p w:rsidR="00987D26" w:rsidRPr="004238D3" w:rsidRDefault="00987D26" w:rsidP="001802F0">
            <w:pPr>
              <w:spacing w:line="220" w:lineRule="atLeast"/>
              <w:jc w:val="both"/>
              <w:rPr>
                <w:rFonts w:ascii="Arial" w:hAnsi="Arial" w:cs="Arial"/>
                <w:sz w:val="20"/>
                <w:szCs w:val="20"/>
              </w:rPr>
            </w:pPr>
          </w:p>
          <w:p w:rsidR="00987D26" w:rsidRPr="004238D3" w:rsidRDefault="00987D26" w:rsidP="001802F0">
            <w:pPr>
              <w:tabs>
                <w:tab w:val="num" w:pos="900"/>
                <w:tab w:val="left" w:pos="9720"/>
                <w:tab w:val="left" w:pos="10204"/>
              </w:tabs>
              <w:spacing w:after="0"/>
              <w:ind w:left="5592" w:right="304"/>
              <w:jc w:val="both"/>
              <w:rPr>
                <w:rFonts w:ascii="Arial" w:hAnsi="Arial" w:cs="Arial"/>
                <w:sz w:val="20"/>
                <w:szCs w:val="20"/>
              </w:rPr>
            </w:pPr>
            <w:r w:rsidRPr="004238D3">
              <w:rPr>
                <w:rFonts w:ascii="Arial" w:hAnsi="Arial" w:cs="Arial"/>
                <w:sz w:val="20"/>
                <w:szCs w:val="20"/>
              </w:rPr>
              <w:t xml:space="preserve">   </w:t>
            </w:r>
            <w:r w:rsidR="00407692" w:rsidRPr="004238D3">
              <w:rPr>
                <w:rFonts w:ascii="Arial" w:hAnsi="Arial" w:cs="Arial"/>
                <w:sz w:val="20"/>
                <w:szCs w:val="20"/>
              </w:rPr>
              <w:t>Stojan Tramte</w:t>
            </w:r>
          </w:p>
          <w:p w:rsidR="00987D26" w:rsidRPr="004238D3" w:rsidRDefault="00987D26" w:rsidP="001802F0">
            <w:pPr>
              <w:tabs>
                <w:tab w:val="num" w:pos="900"/>
                <w:tab w:val="left" w:pos="9720"/>
                <w:tab w:val="left" w:pos="10204"/>
              </w:tabs>
              <w:ind w:left="1260" w:right="304"/>
              <w:jc w:val="both"/>
              <w:rPr>
                <w:rFonts w:ascii="Arial" w:hAnsi="Arial" w:cs="Arial"/>
                <w:sz w:val="20"/>
                <w:szCs w:val="20"/>
              </w:rPr>
            </w:pPr>
            <w:r w:rsidRPr="004238D3">
              <w:rPr>
                <w:rFonts w:ascii="Arial" w:hAnsi="Arial" w:cs="Arial"/>
                <w:sz w:val="20"/>
                <w:szCs w:val="20"/>
              </w:rPr>
              <w:t xml:space="preserve">                                                                        </w:t>
            </w:r>
            <w:r w:rsidR="00715D30">
              <w:rPr>
                <w:rFonts w:ascii="Arial" w:hAnsi="Arial" w:cs="Arial"/>
                <w:sz w:val="20"/>
                <w:szCs w:val="20"/>
              </w:rPr>
              <w:t xml:space="preserve">  </w:t>
            </w:r>
            <w:r w:rsidRPr="004238D3">
              <w:rPr>
                <w:rFonts w:ascii="Arial" w:hAnsi="Arial" w:cs="Arial"/>
                <w:sz w:val="20"/>
                <w:szCs w:val="20"/>
              </w:rPr>
              <w:t>generaln</w:t>
            </w:r>
            <w:r w:rsidR="00F86D5F">
              <w:rPr>
                <w:rFonts w:ascii="Arial" w:hAnsi="Arial" w:cs="Arial"/>
                <w:sz w:val="20"/>
                <w:szCs w:val="20"/>
              </w:rPr>
              <w:t>i</w:t>
            </w:r>
            <w:r w:rsidRPr="004238D3">
              <w:rPr>
                <w:rFonts w:ascii="Arial" w:hAnsi="Arial" w:cs="Arial"/>
                <w:sz w:val="20"/>
                <w:szCs w:val="20"/>
              </w:rPr>
              <w:t xml:space="preserve"> sekreta</w:t>
            </w:r>
            <w:r w:rsidR="00F86D5F">
              <w:rPr>
                <w:rFonts w:ascii="Arial" w:hAnsi="Arial" w:cs="Arial"/>
                <w:sz w:val="20"/>
                <w:szCs w:val="20"/>
              </w:rPr>
              <w:t>r</w:t>
            </w:r>
          </w:p>
          <w:p w:rsidR="004238D3" w:rsidRPr="004238D3" w:rsidRDefault="004238D3" w:rsidP="004238D3">
            <w:pPr>
              <w:spacing w:after="0"/>
              <w:ind w:left="17"/>
              <w:rPr>
                <w:rFonts w:ascii="Arial" w:hAnsi="Arial" w:cs="Arial"/>
                <w:bCs/>
                <w:iCs/>
                <w:sz w:val="20"/>
                <w:szCs w:val="20"/>
              </w:rPr>
            </w:pPr>
            <w:r w:rsidRPr="004238D3">
              <w:rPr>
                <w:rFonts w:ascii="Arial" w:hAnsi="Arial" w:cs="Arial"/>
                <w:bCs/>
                <w:iCs/>
                <w:sz w:val="20"/>
                <w:szCs w:val="20"/>
              </w:rPr>
              <w:t>Priloga sklepa:</w:t>
            </w:r>
          </w:p>
          <w:p w:rsidR="004238D3" w:rsidRPr="004238D3" w:rsidRDefault="004238D3" w:rsidP="004E2144">
            <w:pPr>
              <w:numPr>
                <w:ilvl w:val="0"/>
                <w:numId w:val="16"/>
              </w:numPr>
              <w:spacing w:after="0"/>
              <w:jc w:val="both"/>
              <w:rPr>
                <w:rFonts w:ascii="Arial" w:hAnsi="Arial" w:cs="Arial"/>
                <w:bCs/>
                <w:iCs/>
                <w:sz w:val="20"/>
                <w:szCs w:val="20"/>
              </w:rPr>
            </w:pPr>
            <w:r w:rsidRPr="004238D3">
              <w:rPr>
                <w:rFonts w:ascii="Arial" w:hAnsi="Arial" w:cs="Arial"/>
                <w:bCs/>
                <w:iCs/>
                <w:sz w:val="20"/>
                <w:szCs w:val="20"/>
              </w:rPr>
              <w:t xml:space="preserve">Uredba </w:t>
            </w:r>
            <w:r w:rsidR="004E654E" w:rsidRPr="00C50FF4">
              <w:rPr>
                <w:rFonts w:ascii="Arial" w:hAnsi="Arial" w:cs="Arial"/>
                <w:bCs/>
                <w:sz w:val="20"/>
                <w:szCs w:val="20"/>
              </w:rPr>
              <w:t xml:space="preserve">o izvajanju Uredbe (EU) </w:t>
            </w:r>
            <w:r w:rsidR="004E2144" w:rsidRPr="004E2144">
              <w:rPr>
                <w:rFonts w:ascii="Arial" w:hAnsi="Arial" w:cs="Arial"/>
                <w:bCs/>
                <w:sz w:val="20"/>
                <w:szCs w:val="20"/>
              </w:rPr>
              <w:t>o prospektu, ki se objavi ob ponudbi vrednostnih papirjev javnosti ali njihovi uvrstitvi v trgovanje na reguliranem trgu</w:t>
            </w:r>
            <w:r w:rsidRPr="004238D3">
              <w:rPr>
                <w:rFonts w:ascii="Arial" w:hAnsi="Arial" w:cs="Arial"/>
                <w:bCs/>
                <w:iCs/>
                <w:sz w:val="20"/>
                <w:szCs w:val="20"/>
              </w:rPr>
              <w:t>,</w:t>
            </w:r>
          </w:p>
          <w:p w:rsidR="004238D3" w:rsidRPr="004238D3" w:rsidRDefault="004238D3" w:rsidP="004238D3">
            <w:pPr>
              <w:numPr>
                <w:ilvl w:val="0"/>
                <w:numId w:val="16"/>
              </w:numPr>
              <w:spacing w:after="0"/>
              <w:rPr>
                <w:rFonts w:ascii="Arial" w:hAnsi="Arial" w:cs="Arial"/>
                <w:bCs/>
                <w:iCs/>
                <w:sz w:val="20"/>
                <w:szCs w:val="20"/>
              </w:rPr>
            </w:pPr>
            <w:r w:rsidRPr="004238D3">
              <w:rPr>
                <w:rFonts w:ascii="Arial" w:hAnsi="Arial" w:cs="Arial"/>
                <w:bCs/>
                <w:iCs/>
                <w:sz w:val="20"/>
                <w:szCs w:val="20"/>
              </w:rPr>
              <w:t>obrazložitev.</w:t>
            </w:r>
          </w:p>
          <w:p w:rsidR="004238D3" w:rsidRPr="004238D3" w:rsidRDefault="004238D3" w:rsidP="004238D3">
            <w:pPr>
              <w:spacing w:after="0"/>
              <w:ind w:left="17"/>
              <w:rPr>
                <w:rFonts w:ascii="Arial" w:hAnsi="Arial" w:cs="Arial"/>
                <w:bCs/>
                <w:iCs/>
                <w:sz w:val="20"/>
                <w:szCs w:val="20"/>
              </w:rPr>
            </w:pPr>
          </w:p>
          <w:p w:rsidR="004238D3" w:rsidRPr="004238D3" w:rsidRDefault="004238D3" w:rsidP="004238D3">
            <w:pPr>
              <w:spacing w:after="0"/>
              <w:ind w:left="17"/>
              <w:rPr>
                <w:rFonts w:ascii="Arial" w:hAnsi="Arial" w:cs="Arial"/>
                <w:bCs/>
                <w:iCs/>
                <w:sz w:val="20"/>
                <w:szCs w:val="20"/>
              </w:rPr>
            </w:pPr>
            <w:r w:rsidRPr="004238D3">
              <w:rPr>
                <w:rFonts w:ascii="Arial" w:hAnsi="Arial" w:cs="Arial"/>
                <w:bCs/>
                <w:iCs/>
                <w:sz w:val="20"/>
                <w:szCs w:val="20"/>
              </w:rPr>
              <w:t>Prejmejo:</w:t>
            </w:r>
          </w:p>
          <w:p w:rsidR="004238D3" w:rsidRPr="004238D3" w:rsidRDefault="004238D3" w:rsidP="004238D3">
            <w:pPr>
              <w:numPr>
                <w:ilvl w:val="0"/>
                <w:numId w:val="17"/>
              </w:numPr>
              <w:spacing w:after="0"/>
              <w:rPr>
                <w:rFonts w:ascii="Arial" w:hAnsi="Arial" w:cs="Arial"/>
                <w:bCs/>
                <w:iCs/>
                <w:sz w:val="20"/>
                <w:szCs w:val="20"/>
              </w:rPr>
            </w:pPr>
            <w:r w:rsidRPr="004238D3">
              <w:rPr>
                <w:rFonts w:ascii="Arial" w:hAnsi="Arial" w:cs="Arial"/>
                <w:bCs/>
                <w:iCs/>
                <w:sz w:val="20"/>
                <w:szCs w:val="20"/>
              </w:rPr>
              <w:t>Ministrstvo za finance,</w:t>
            </w:r>
          </w:p>
          <w:p w:rsidR="004238D3" w:rsidRPr="004238D3" w:rsidRDefault="004238D3" w:rsidP="004238D3">
            <w:pPr>
              <w:numPr>
                <w:ilvl w:val="0"/>
                <w:numId w:val="17"/>
              </w:numPr>
              <w:spacing w:after="0"/>
              <w:rPr>
                <w:rFonts w:ascii="Arial" w:hAnsi="Arial" w:cs="Arial"/>
                <w:bCs/>
                <w:iCs/>
                <w:sz w:val="20"/>
                <w:szCs w:val="20"/>
              </w:rPr>
            </w:pPr>
            <w:r w:rsidRPr="004238D3">
              <w:rPr>
                <w:rFonts w:ascii="Arial" w:hAnsi="Arial" w:cs="Arial"/>
                <w:bCs/>
                <w:iCs/>
                <w:sz w:val="20"/>
                <w:szCs w:val="20"/>
              </w:rPr>
              <w:t>Služba Vlade Republike Slovenije za zakonodajo,</w:t>
            </w:r>
          </w:p>
          <w:p w:rsidR="004238D3" w:rsidRPr="006E4302" w:rsidRDefault="004238D3" w:rsidP="006E4302">
            <w:pPr>
              <w:numPr>
                <w:ilvl w:val="0"/>
                <w:numId w:val="17"/>
              </w:numPr>
              <w:spacing w:after="0"/>
              <w:rPr>
                <w:rFonts w:ascii="Arial" w:hAnsi="Arial" w:cs="Arial"/>
                <w:bCs/>
                <w:iCs/>
                <w:sz w:val="20"/>
                <w:szCs w:val="20"/>
              </w:rPr>
            </w:pPr>
            <w:r w:rsidRPr="004238D3">
              <w:rPr>
                <w:rFonts w:ascii="Arial" w:hAnsi="Arial" w:cs="Arial"/>
                <w:bCs/>
                <w:iCs/>
                <w:sz w:val="20"/>
                <w:szCs w:val="20"/>
              </w:rPr>
              <w:t>Agenc</w:t>
            </w:r>
            <w:r w:rsidR="006E4302">
              <w:rPr>
                <w:rFonts w:ascii="Arial" w:hAnsi="Arial" w:cs="Arial"/>
                <w:bCs/>
                <w:iCs/>
                <w:sz w:val="20"/>
                <w:szCs w:val="20"/>
              </w:rPr>
              <w:t>ija za trg vrednostnih papirjev</w:t>
            </w:r>
            <w:r w:rsidRPr="006E4302">
              <w:rPr>
                <w:rFonts w:ascii="Arial" w:hAnsi="Arial" w:cs="Arial"/>
                <w:bCs/>
                <w:iCs/>
                <w:sz w:val="20"/>
                <w:szCs w:val="20"/>
              </w:rPr>
              <w:t>.</w:t>
            </w:r>
          </w:p>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7D26" w:rsidRPr="004238D3" w:rsidTr="001802F0">
        <w:tc>
          <w:tcPr>
            <w:tcW w:w="9163" w:type="dxa"/>
            <w:gridSpan w:val="4"/>
          </w:tcPr>
          <w:p w:rsidR="00987D26" w:rsidRPr="004238D3" w:rsidRDefault="00987D26" w:rsidP="00806C6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8D3">
              <w:rPr>
                <w:rFonts w:ascii="Arial" w:eastAsia="Times New Roman" w:hAnsi="Arial" w:cs="Arial"/>
                <w:b/>
                <w:sz w:val="20"/>
                <w:szCs w:val="20"/>
                <w:lang w:eastAsia="sl-SI"/>
              </w:rPr>
              <w:t>2. Predlog za obravnavo predloga zakona po nujnem ali skrajšanem postopku v državnem zboru z obrazložitvijo razlogov:</w:t>
            </w:r>
          </w:p>
        </w:tc>
      </w:tr>
      <w:tr w:rsidR="00987D26" w:rsidRPr="004238D3" w:rsidTr="001802F0">
        <w:tc>
          <w:tcPr>
            <w:tcW w:w="9163" w:type="dxa"/>
            <w:gridSpan w:val="4"/>
          </w:tcPr>
          <w:p w:rsidR="00C41C9B" w:rsidRPr="004238D3" w:rsidRDefault="00987D26" w:rsidP="00C41C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w:t>
            </w:r>
          </w:p>
        </w:tc>
      </w:tr>
      <w:tr w:rsidR="00987D26" w:rsidRPr="004238D3" w:rsidTr="001802F0">
        <w:tc>
          <w:tcPr>
            <w:tcW w:w="9163" w:type="dxa"/>
            <w:gridSpan w:val="4"/>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8D3">
              <w:rPr>
                <w:rFonts w:ascii="Arial" w:eastAsia="Times New Roman" w:hAnsi="Arial" w:cs="Arial"/>
                <w:b/>
                <w:sz w:val="20"/>
                <w:szCs w:val="20"/>
                <w:lang w:eastAsia="sl-SI"/>
              </w:rPr>
              <w:t>3.a Osebe, odgovorne za strokovno pripravo in usklajenost gradiva:</w:t>
            </w:r>
          </w:p>
        </w:tc>
      </w:tr>
      <w:tr w:rsidR="00987D26" w:rsidRPr="004238D3" w:rsidTr="001802F0">
        <w:tc>
          <w:tcPr>
            <w:tcW w:w="9163" w:type="dxa"/>
            <w:gridSpan w:val="4"/>
          </w:tcPr>
          <w:p w:rsidR="00987D26" w:rsidRPr="004238D3" w:rsidRDefault="00987D26" w:rsidP="00987D26">
            <w:pPr>
              <w:pStyle w:val="ListParagraph"/>
              <w:numPr>
                <w:ilvl w:val="0"/>
                <w:numId w:val="9"/>
              </w:numPr>
              <w:overflowPunct w:val="0"/>
              <w:autoSpaceDE w:val="0"/>
              <w:autoSpaceDN w:val="0"/>
              <w:adjustRightInd w:val="0"/>
              <w:jc w:val="both"/>
              <w:textAlignment w:val="baseline"/>
              <w:rPr>
                <w:rFonts w:cs="Arial"/>
                <w:iCs/>
                <w:szCs w:val="20"/>
                <w:lang w:eastAsia="sl-SI"/>
              </w:rPr>
            </w:pPr>
            <w:r w:rsidRPr="004238D3">
              <w:rPr>
                <w:rFonts w:cs="Arial"/>
                <w:iCs/>
                <w:szCs w:val="20"/>
                <w:lang w:eastAsia="sl-SI"/>
              </w:rPr>
              <w:t>Urška Cvelbar, generalna direktorica Direktorata za finančni sistem</w:t>
            </w:r>
            <w:r w:rsidR="00CD7923">
              <w:rPr>
                <w:rFonts w:cs="Arial"/>
                <w:iCs/>
                <w:szCs w:val="20"/>
                <w:lang w:eastAsia="sl-SI"/>
              </w:rPr>
              <w:t>,</w:t>
            </w:r>
          </w:p>
          <w:p w:rsidR="00987D26" w:rsidRPr="004238D3" w:rsidRDefault="00987D26" w:rsidP="00987D26">
            <w:pPr>
              <w:pStyle w:val="ListParagraph"/>
              <w:numPr>
                <w:ilvl w:val="0"/>
                <w:numId w:val="9"/>
              </w:numPr>
              <w:overflowPunct w:val="0"/>
              <w:autoSpaceDE w:val="0"/>
              <w:autoSpaceDN w:val="0"/>
              <w:adjustRightInd w:val="0"/>
              <w:jc w:val="both"/>
              <w:textAlignment w:val="baseline"/>
              <w:rPr>
                <w:rFonts w:cs="Arial"/>
                <w:iCs/>
                <w:szCs w:val="20"/>
                <w:lang w:eastAsia="sl-SI"/>
              </w:rPr>
            </w:pPr>
            <w:r w:rsidRPr="004238D3">
              <w:rPr>
                <w:rFonts w:cs="Arial"/>
                <w:iCs/>
                <w:szCs w:val="20"/>
                <w:lang w:eastAsia="sl-SI"/>
              </w:rPr>
              <w:t>Janja Jereb, vodja Sektorja za finančni sistem</w:t>
            </w:r>
            <w:r w:rsidR="00CD7923">
              <w:rPr>
                <w:rFonts w:cs="Arial"/>
                <w:iCs/>
                <w:szCs w:val="20"/>
                <w:lang w:eastAsia="sl-SI"/>
              </w:rPr>
              <w:t>,</w:t>
            </w:r>
          </w:p>
          <w:p w:rsidR="00987D26" w:rsidRPr="00BC329B" w:rsidRDefault="00987D26" w:rsidP="00987D26">
            <w:pPr>
              <w:pStyle w:val="ListParagraph"/>
              <w:numPr>
                <w:ilvl w:val="0"/>
                <w:numId w:val="9"/>
              </w:numPr>
              <w:overflowPunct w:val="0"/>
              <w:autoSpaceDE w:val="0"/>
              <w:autoSpaceDN w:val="0"/>
              <w:adjustRightInd w:val="0"/>
              <w:jc w:val="both"/>
              <w:textAlignment w:val="baseline"/>
              <w:rPr>
                <w:rFonts w:cs="Arial"/>
                <w:iCs/>
                <w:szCs w:val="20"/>
                <w:lang w:eastAsia="sl-SI"/>
              </w:rPr>
            </w:pPr>
            <w:r w:rsidRPr="00BC329B">
              <w:rPr>
                <w:rFonts w:cs="Arial"/>
                <w:iCs/>
                <w:szCs w:val="20"/>
                <w:lang w:eastAsia="sl-SI"/>
              </w:rPr>
              <w:t xml:space="preserve">Polona </w:t>
            </w:r>
            <w:r w:rsidR="004D15FF">
              <w:rPr>
                <w:rFonts w:cs="Arial"/>
                <w:iCs/>
                <w:szCs w:val="20"/>
                <w:lang w:eastAsia="sl-SI"/>
              </w:rPr>
              <w:t>P</w:t>
            </w:r>
            <w:r w:rsidR="009F5428">
              <w:rPr>
                <w:rFonts w:cs="Arial"/>
                <w:iCs/>
                <w:szCs w:val="20"/>
                <w:lang w:eastAsia="sl-SI"/>
              </w:rPr>
              <w:t>estotnik</w:t>
            </w:r>
            <w:r w:rsidRPr="00BC329B">
              <w:rPr>
                <w:rFonts w:cs="Arial"/>
                <w:iCs/>
                <w:szCs w:val="20"/>
                <w:lang w:eastAsia="sl-SI"/>
              </w:rPr>
              <w:t>, vodja Oddelka za trg kapitala in igre na srečo</w:t>
            </w:r>
            <w:r w:rsidR="00CD7923">
              <w:rPr>
                <w:rFonts w:cs="Arial"/>
                <w:iCs/>
                <w:szCs w:val="20"/>
                <w:lang w:eastAsia="sl-SI"/>
              </w:rPr>
              <w:t>,</w:t>
            </w:r>
          </w:p>
          <w:p w:rsidR="00987D26" w:rsidRPr="000B392B" w:rsidRDefault="004E654E" w:rsidP="004E654E">
            <w:pPr>
              <w:pStyle w:val="ListParagraph"/>
              <w:numPr>
                <w:ilvl w:val="0"/>
                <w:numId w:val="9"/>
              </w:numPr>
              <w:overflowPunct w:val="0"/>
              <w:autoSpaceDE w:val="0"/>
              <w:autoSpaceDN w:val="0"/>
              <w:adjustRightInd w:val="0"/>
              <w:jc w:val="both"/>
              <w:textAlignment w:val="baseline"/>
              <w:rPr>
                <w:rFonts w:cs="Arial"/>
                <w:iCs/>
                <w:szCs w:val="20"/>
                <w:lang w:eastAsia="sl-SI"/>
              </w:rPr>
            </w:pPr>
            <w:r>
              <w:rPr>
                <w:rFonts w:cs="Arial"/>
                <w:iCs/>
                <w:szCs w:val="20"/>
                <w:lang w:eastAsia="sl-SI"/>
              </w:rPr>
              <w:t>mag. Primož Komatar</w:t>
            </w:r>
            <w:r w:rsidR="00987D26" w:rsidRPr="000B392B">
              <w:rPr>
                <w:rFonts w:cs="Arial"/>
                <w:iCs/>
                <w:szCs w:val="20"/>
                <w:lang w:eastAsia="sl-SI"/>
              </w:rPr>
              <w:t xml:space="preserve">, </w:t>
            </w:r>
            <w:r>
              <w:rPr>
                <w:rFonts w:cs="Arial"/>
                <w:iCs/>
                <w:szCs w:val="20"/>
                <w:lang w:eastAsia="sl-SI"/>
              </w:rPr>
              <w:t>sekretar</w:t>
            </w:r>
            <w:r w:rsidR="00CD7923">
              <w:rPr>
                <w:rFonts w:cs="Arial"/>
                <w:iCs/>
                <w:szCs w:val="20"/>
                <w:lang w:eastAsia="sl-SI"/>
              </w:rPr>
              <w:t>.</w:t>
            </w:r>
          </w:p>
        </w:tc>
      </w:tr>
      <w:tr w:rsidR="00987D26" w:rsidRPr="004238D3" w:rsidTr="001802F0">
        <w:tc>
          <w:tcPr>
            <w:tcW w:w="9163" w:type="dxa"/>
            <w:gridSpan w:val="4"/>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8D3">
              <w:rPr>
                <w:rFonts w:ascii="Arial" w:eastAsia="Times New Roman" w:hAnsi="Arial" w:cs="Arial"/>
                <w:b/>
                <w:iCs/>
                <w:sz w:val="20"/>
                <w:szCs w:val="20"/>
                <w:lang w:eastAsia="sl-SI"/>
              </w:rPr>
              <w:t xml:space="preserve">3.b Zunanji strokovnjaki, ki so </w:t>
            </w:r>
            <w:r w:rsidRPr="004238D3">
              <w:rPr>
                <w:rFonts w:ascii="Arial" w:eastAsia="Times New Roman" w:hAnsi="Arial" w:cs="Arial"/>
                <w:b/>
                <w:sz w:val="20"/>
                <w:szCs w:val="20"/>
                <w:lang w:eastAsia="sl-SI"/>
              </w:rPr>
              <w:t>sodelovali pri pripravi dela ali celotnega gradiva:</w:t>
            </w:r>
          </w:p>
        </w:tc>
      </w:tr>
      <w:tr w:rsidR="00987D26" w:rsidRPr="004238D3" w:rsidTr="001802F0">
        <w:tc>
          <w:tcPr>
            <w:tcW w:w="9163" w:type="dxa"/>
            <w:gridSpan w:val="4"/>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w:t>
            </w:r>
          </w:p>
        </w:tc>
      </w:tr>
      <w:tr w:rsidR="00987D26" w:rsidRPr="004238D3" w:rsidTr="001802F0">
        <w:tc>
          <w:tcPr>
            <w:tcW w:w="9163" w:type="dxa"/>
            <w:gridSpan w:val="4"/>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238D3">
              <w:rPr>
                <w:rFonts w:ascii="Arial" w:eastAsia="Times New Roman" w:hAnsi="Arial" w:cs="Arial"/>
                <w:b/>
                <w:sz w:val="20"/>
                <w:szCs w:val="20"/>
                <w:lang w:eastAsia="sl-SI"/>
              </w:rPr>
              <w:t>4. Predstavniki vlade, ki bodo sodelovali pri delu državnega zbora:</w:t>
            </w:r>
          </w:p>
        </w:tc>
      </w:tr>
      <w:tr w:rsidR="00987D26" w:rsidRPr="004238D3" w:rsidTr="001802F0">
        <w:tc>
          <w:tcPr>
            <w:tcW w:w="9163" w:type="dxa"/>
            <w:gridSpan w:val="4"/>
          </w:tcPr>
          <w:p w:rsidR="00987D26" w:rsidRPr="004D42EB" w:rsidRDefault="00407692" w:rsidP="00407692">
            <w:pPr>
              <w:rPr>
                <w:rFonts w:ascii="Arial" w:hAnsi="Arial" w:cs="Arial"/>
                <w:b/>
                <w:lang w:eastAsia="sl-SI"/>
              </w:rPr>
            </w:pPr>
            <w:r w:rsidRPr="004D42EB">
              <w:rPr>
                <w:rFonts w:ascii="Arial" w:hAnsi="Arial" w:cs="Arial"/>
              </w:rPr>
              <w:lastRenderedPageBreak/>
              <w:t>/</w:t>
            </w:r>
          </w:p>
        </w:tc>
      </w:tr>
      <w:tr w:rsidR="00987D26" w:rsidRPr="004238D3" w:rsidTr="001802F0">
        <w:tc>
          <w:tcPr>
            <w:tcW w:w="9163" w:type="dxa"/>
            <w:gridSpan w:val="4"/>
          </w:tcPr>
          <w:p w:rsidR="00987D26" w:rsidRPr="004238D3" w:rsidRDefault="00987D26" w:rsidP="001802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8D3">
              <w:rPr>
                <w:rFonts w:ascii="Arial" w:eastAsia="Times New Roman" w:hAnsi="Arial" w:cs="Arial"/>
                <w:b/>
                <w:sz w:val="20"/>
                <w:szCs w:val="20"/>
                <w:lang w:eastAsia="sl-SI"/>
              </w:rPr>
              <w:t>5. Kratek povzetek gradiva:</w:t>
            </w:r>
          </w:p>
        </w:tc>
      </w:tr>
      <w:tr w:rsidR="00987D26" w:rsidRPr="004238D3" w:rsidTr="001802F0">
        <w:tc>
          <w:tcPr>
            <w:tcW w:w="9163" w:type="dxa"/>
            <w:gridSpan w:val="4"/>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E2144" w:rsidRDefault="006D660C" w:rsidP="00FC775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Cilj </w:t>
            </w:r>
            <w:r w:rsidR="004E2144" w:rsidRPr="004E2144">
              <w:rPr>
                <w:rFonts w:ascii="Arial" w:eastAsia="Times New Roman" w:hAnsi="Arial" w:cs="Arial"/>
                <w:iCs/>
                <w:sz w:val="20"/>
                <w:szCs w:val="20"/>
                <w:lang w:eastAsia="sl-SI"/>
              </w:rPr>
              <w:t>Uredbe (EU) 2017/1129 Evropskega parlamenta in Sveta z dne 14. junija 2017 o prospektu, ki se objavi ob ponudbi vrednostnih papirjev javnosti ali njihovi uvrstitvi v trgovanje na reguliranem trgu, in razveljavitvi Direktive 2003/71/ES (UL L št. 168 z dne 30. 6. 2017, str. 12; v nadaljnjem besedilu: Uredba 2017/1129/EU</w:t>
            </w:r>
            <w:r w:rsidR="00116313">
              <w:rPr>
                <w:rFonts w:ascii="Arial" w:eastAsia="Times New Roman" w:hAnsi="Arial" w:cs="Arial"/>
                <w:iCs/>
                <w:sz w:val="20"/>
                <w:szCs w:val="20"/>
                <w:lang w:eastAsia="sl-SI"/>
              </w:rPr>
              <w:t xml:space="preserve"> o prospektu</w:t>
            </w:r>
            <w:r w:rsidR="004E2144" w:rsidRPr="004E214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je</w:t>
            </w:r>
            <w:r w:rsidR="00116313">
              <w:rPr>
                <w:rFonts w:ascii="Arial" w:eastAsia="Times New Roman" w:hAnsi="Arial" w:cs="Arial"/>
                <w:iCs/>
                <w:sz w:val="20"/>
                <w:szCs w:val="20"/>
                <w:lang w:eastAsia="sl-SI"/>
              </w:rPr>
              <w:t xml:space="preserve"> s poenotenjem pravil</w:t>
            </w:r>
            <w:r w:rsidRPr="006D660C">
              <w:rPr>
                <w:rFonts w:ascii="Arial" w:eastAsia="Times New Roman" w:hAnsi="Arial" w:cs="Arial"/>
                <w:iCs/>
                <w:sz w:val="20"/>
                <w:szCs w:val="20"/>
                <w:lang w:eastAsia="sl-SI"/>
              </w:rPr>
              <w:t xml:space="preserve"> </w:t>
            </w:r>
            <w:r w:rsidR="004E2144" w:rsidRPr="004E2144">
              <w:rPr>
                <w:rFonts w:ascii="Arial" w:eastAsia="Times New Roman" w:hAnsi="Arial" w:cs="Arial"/>
                <w:iCs/>
                <w:sz w:val="20"/>
                <w:szCs w:val="20"/>
                <w:lang w:eastAsia="sl-SI"/>
              </w:rPr>
              <w:t>o pripravi, potrditvi in objavi prospekta</w:t>
            </w:r>
            <w:r w:rsidR="004E2144">
              <w:rPr>
                <w:rFonts w:ascii="Arial" w:eastAsia="Times New Roman" w:hAnsi="Arial" w:cs="Arial"/>
                <w:iCs/>
                <w:sz w:val="20"/>
                <w:szCs w:val="20"/>
                <w:lang w:eastAsia="sl-SI"/>
              </w:rPr>
              <w:t xml:space="preserve"> v vseh državah članica</w:t>
            </w:r>
            <w:r w:rsidR="00CD7923">
              <w:rPr>
                <w:rFonts w:ascii="Arial" w:eastAsia="Times New Roman" w:hAnsi="Arial" w:cs="Arial"/>
                <w:iCs/>
                <w:sz w:val="20"/>
                <w:szCs w:val="20"/>
                <w:lang w:eastAsia="sl-SI"/>
              </w:rPr>
              <w:t>h</w:t>
            </w:r>
            <w:r w:rsidR="00116313">
              <w:rPr>
                <w:rFonts w:ascii="Arial" w:eastAsia="Times New Roman" w:hAnsi="Arial" w:cs="Arial"/>
                <w:iCs/>
                <w:sz w:val="20"/>
                <w:szCs w:val="20"/>
                <w:lang w:eastAsia="sl-SI"/>
              </w:rPr>
              <w:t xml:space="preserve"> z</w:t>
            </w:r>
            <w:r w:rsidR="00116313" w:rsidRPr="006D660C">
              <w:rPr>
                <w:rFonts w:ascii="Arial" w:eastAsia="Times New Roman" w:hAnsi="Arial" w:cs="Arial"/>
                <w:iCs/>
                <w:sz w:val="20"/>
                <w:szCs w:val="20"/>
                <w:lang w:eastAsia="sl-SI"/>
              </w:rPr>
              <w:t>agotoviti</w:t>
            </w:r>
            <w:r w:rsidR="004E2144">
              <w:rPr>
                <w:rFonts w:ascii="Arial" w:eastAsia="Times New Roman" w:hAnsi="Arial" w:cs="Arial"/>
                <w:iCs/>
                <w:sz w:val="20"/>
                <w:szCs w:val="20"/>
                <w:lang w:eastAsia="sl-SI"/>
              </w:rPr>
              <w:t xml:space="preserve"> </w:t>
            </w:r>
            <w:r w:rsidR="00A230BA">
              <w:rPr>
                <w:rFonts w:ascii="Arial" w:eastAsia="Times New Roman" w:hAnsi="Arial" w:cs="Arial"/>
                <w:iCs/>
                <w:sz w:val="20"/>
                <w:szCs w:val="20"/>
                <w:lang w:eastAsia="sl-SI"/>
              </w:rPr>
              <w:t>enotno razkritje v Evropski uniji</w:t>
            </w:r>
            <w:r w:rsidR="00F07B98">
              <w:rPr>
                <w:rFonts w:ascii="Arial" w:eastAsia="Times New Roman" w:hAnsi="Arial" w:cs="Arial"/>
                <w:iCs/>
                <w:sz w:val="20"/>
                <w:szCs w:val="20"/>
                <w:lang w:eastAsia="sl-SI"/>
              </w:rPr>
              <w:t xml:space="preserve"> </w:t>
            </w:r>
            <w:r w:rsidR="00CD7923">
              <w:rPr>
                <w:rFonts w:ascii="Arial" w:eastAsia="Times New Roman" w:hAnsi="Arial" w:cs="Arial"/>
                <w:iCs/>
                <w:sz w:val="20"/>
                <w:szCs w:val="20"/>
                <w:lang w:eastAsia="sl-SI"/>
              </w:rPr>
              <w:t xml:space="preserve">in </w:t>
            </w:r>
            <w:r w:rsidR="00F07B98">
              <w:rPr>
                <w:rFonts w:ascii="Arial" w:eastAsia="Times New Roman" w:hAnsi="Arial" w:cs="Arial"/>
                <w:iCs/>
                <w:sz w:val="20"/>
                <w:szCs w:val="20"/>
                <w:lang w:eastAsia="sl-SI"/>
              </w:rPr>
              <w:t xml:space="preserve">v vseh državah članicah </w:t>
            </w:r>
            <w:r w:rsidR="00473CE4">
              <w:rPr>
                <w:rFonts w:ascii="Arial" w:eastAsia="Times New Roman" w:hAnsi="Arial" w:cs="Arial"/>
                <w:iCs/>
                <w:sz w:val="20"/>
                <w:szCs w:val="20"/>
                <w:lang w:eastAsia="sl-SI"/>
              </w:rPr>
              <w:t>enake pogoje za izdajatelje, ponudnike in osebe, ki prosijo za uvrstitev v trgovanje na reguliranem trgu</w:t>
            </w:r>
            <w:r w:rsidR="00F07B98">
              <w:rPr>
                <w:rFonts w:ascii="Arial" w:eastAsia="Times New Roman" w:hAnsi="Arial" w:cs="Arial"/>
                <w:iCs/>
                <w:sz w:val="20"/>
                <w:szCs w:val="20"/>
                <w:lang w:eastAsia="sl-SI"/>
              </w:rPr>
              <w:t>,</w:t>
            </w:r>
            <w:r w:rsidR="00A230BA">
              <w:rPr>
                <w:rFonts w:ascii="Arial" w:eastAsia="Times New Roman" w:hAnsi="Arial" w:cs="Arial"/>
                <w:iCs/>
                <w:sz w:val="20"/>
                <w:szCs w:val="20"/>
                <w:lang w:eastAsia="sl-SI"/>
              </w:rPr>
              <w:t xml:space="preserve"> </w:t>
            </w:r>
            <w:r w:rsidR="00473CE4">
              <w:rPr>
                <w:rFonts w:ascii="Arial" w:eastAsia="Times New Roman" w:hAnsi="Arial" w:cs="Arial"/>
                <w:iCs/>
                <w:sz w:val="20"/>
                <w:szCs w:val="20"/>
                <w:lang w:eastAsia="sl-SI"/>
              </w:rPr>
              <w:t xml:space="preserve">s tem </w:t>
            </w:r>
            <w:r w:rsidR="00F07B98">
              <w:rPr>
                <w:rFonts w:ascii="Arial" w:eastAsia="Times New Roman" w:hAnsi="Arial" w:cs="Arial"/>
                <w:iCs/>
                <w:sz w:val="20"/>
                <w:szCs w:val="20"/>
                <w:lang w:eastAsia="sl-SI"/>
              </w:rPr>
              <w:t xml:space="preserve">pa </w:t>
            </w:r>
            <w:r w:rsidR="00A230BA">
              <w:rPr>
                <w:rFonts w:ascii="Arial" w:eastAsia="Times New Roman" w:hAnsi="Arial" w:cs="Arial"/>
                <w:iCs/>
                <w:sz w:val="20"/>
                <w:szCs w:val="20"/>
                <w:lang w:eastAsia="sl-SI"/>
              </w:rPr>
              <w:t>nemoteno</w:t>
            </w:r>
            <w:r w:rsidR="00F07B98">
              <w:rPr>
                <w:rFonts w:ascii="Arial" w:eastAsia="Times New Roman" w:hAnsi="Arial" w:cs="Arial"/>
                <w:iCs/>
                <w:sz w:val="20"/>
                <w:szCs w:val="20"/>
                <w:lang w:eastAsia="sl-SI"/>
              </w:rPr>
              <w:t xml:space="preserve"> ter preglednejše</w:t>
            </w:r>
            <w:r w:rsidR="00116313">
              <w:rPr>
                <w:rFonts w:ascii="Arial" w:eastAsia="Times New Roman" w:hAnsi="Arial" w:cs="Arial"/>
                <w:iCs/>
                <w:sz w:val="20"/>
                <w:szCs w:val="20"/>
                <w:lang w:eastAsia="sl-SI"/>
              </w:rPr>
              <w:t xml:space="preserve"> in učinkovitejše</w:t>
            </w:r>
            <w:r w:rsidR="00A230BA">
              <w:rPr>
                <w:rFonts w:ascii="Arial" w:eastAsia="Times New Roman" w:hAnsi="Arial" w:cs="Arial"/>
                <w:iCs/>
                <w:sz w:val="20"/>
                <w:szCs w:val="20"/>
                <w:lang w:eastAsia="sl-SI"/>
              </w:rPr>
              <w:t xml:space="preserve"> delovanje notranjega trga vrednostnih papirjev.</w:t>
            </w:r>
          </w:p>
          <w:p w:rsidR="006D660C" w:rsidRDefault="006D660C" w:rsidP="00FC775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230BA" w:rsidRDefault="00A230BA" w:rsidP="00FC775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Izvajanje Uredbe 2017/1129/EU</w:t>
            </w:r>
            <w:r w:rsidR="00F07B98">
              <w:rPr>
                <w:rFonts w:ascii="Arial" w:eastAsia="Times New Roman" w:hAnsi="Arial" w:cs="Arial"/>
                <w:iCs/>
                <w:sz w:val="20"/>
                <w:szCs w:val="20"/>
                <w:lang w:eastAsia="sl-SI"/>
              </w:rPr>
              <w:t xml:space="preserve"> o prospektu bo</w:t>
            </w:r>
            <w:r w:rsidR="00B8312C">
              <w:rPr>
                <w:rFonts w:ascii="Arial" w:eastAsia="Times New Roman" w:hAnsi="Arial" w:cs="Arial"/>
                <w:iCs/>
                <w:sz w:val="20"/>
                <w:szCs w:val="20"/>
                <w:lang w:eastAsia="sl-SI"/>
              </w:rPr>
              <w:t xml:space="preserve"> v Republiki Sloveniji</w:t>
            </w:r>
            <w:r>
              <w:rPr>
                <w:rFonts w:ascii="Arial" w:eastAsia="Times New Roman" w:hAnsi="Arial" w:cs="Arial"/>
                <w:iCs/>
                <w:sz w:val="20"/>
                <w:szCs w:val="20"/>
                <w:lang w:eastAsia="sl-SI"/>
              </w:rPr>
              <w:t xml:space="preserve"> v vseh podrobnostih urejeno z Zakonom o spremembah in dopolnitvah Zakona o trgu f</w:t>
            </w:r>
            <w:r w:rsidR="00E436F8">
              <w:rPr>
                <w:rFonts w:ascii="Arial" w:eastAsia="Times New Roman" w:hAnsi="Arial" w:cs="Arial"/>
                <w:iCs/>
                <w:sz w:val="20"/>
                <w:szCs w:val="20"/>
                <w:lang w:eastAsia="sl-SI"/>
              </w:rPr>
              <w:t>inančnih instrumentov (ZTFI-1A). P</w:t>
            </w:r>
            <w:r w:rsidR="00473CE4">
              <w:rPr>
                <w:rFonts w:ascii="Arial" w:eastAsia="Times New Roman" w:hAnsi="Arial" w:cs="Arial"/>
                <w:iCs/>
                <w:sz w:val="20"/>
                <w:szCs w:val="20"/>
                <w:lang w:eastAsia="sl-SI"/>
              </w:rPr>
              <w:t>redlog</w:t>
            </w:r>
            <w:r w:rsidR="00E436F8">
              <w:rPr>
                <w:rFonts w:ascii="Arial" w:eastAsia="Times New Roman" w:hAnsi="Arial" w:cs="Arial"/>
                <w:iCs/>
                <w:sz w:val="20"/>
                <w:szCs w:val="20"/>
                <w:lang w:eastAsia="sl-SI"/>
              </w:rPr>
              <w:t xml:space="preserve"> slednjega je</w:t>
            </w:r>
            <w:r w:rsidR="00CD7923">
              <w:rPr>
                <w:rFonts w:ascii="Arial" w:eastAsia="Times New Roman" w:hAnsi="Arial" w:cs="Arial"/>
                <w:iCs/>
                <w:sz w:val="20"/>
                <w:szCs w:val="20"/>
                <w:lang w:eastAsia="sl-SI"/>
              </w:rPr>
              <w:t xml:space="preserve"> Vlada Republike Slovenije </w:t>
            </w:r>
            <w:r w:rsidR="00E436F8">
              <w:rPr>
                <w:rFonts w:ascii="Arial" w:eastAsia="Times New Roman" w:hAnsi="Arial" w:cs="Arial"/>
                <w:iCs/>
                <w:sz w:val="20"/>
                <w:szCs w:val="20"/>
                <w:lang w:eastAsia="sl-SI"/>
              </w:rPr>
              <w:t>priprav</w:t>
            </w:r>
            <w:r w:rsidR="00CD7923">
              <w:rPr>
                <w:rFonts w:ascii="Arial" w:eastAsia="Times New Roman" w:hAnsi="Arial" w:cs="Arial"/>
                <w:iCs/>
                <w:sz w:val="20"/>
                <w:szCs w:val="20"/>
                <w:lang w:eastAsia="sl-SI"/>
              </w:rPr>
              <w:t xml:space="preserve">ila in </w:t>
            </w:r>
            <w:r w:rsidR="00E436F8">
              <w:rPr>
                <w:rFonts w:ascii="Arial" w:eastAsia="Times New Roman" w:hAnsi="Arial" w:cs="Arial"/>
                <w:iCs/>
                <w:sz w:val="20"/>
                <w:szCs w:val="20"/>
                <w:lang w:eastAsia="sl-SI"/>
              </w:rPr>
              <w:t>predlož</w:t>
            </w:r>
            <w:r w:rsidR="00CD7923">
              <w:rPr>
                <w:rFonts w:ascii="Arial" w:eastAsia="Times New Roman" w:hAnsi="Arial" w:cs="Arial"/>
                <w:iCs/>
                <w:sz w:val="20"/>
                <w:szCs w:val="20"/>
                <w:lang w:eastAsia="sl-SI"/>
              </w:rPr>
              <w:t>ila</w:t>
            </w:r>
            <w:r w:rsidR="00E436F8">
              <w:rPr>
                <w:rFonts w:ascii="Arial" w:eastAsia="Times New Roman" w:hAnsi="Arial" w:cs="Arial"/>
                <w:iCs/>
                <w:sz w:val="20"/>
                <w:szCs w:val="20"/>
                <w:lang w:eastAsia="sl-SI"/>
              </w:rPr>
              <w:t xml:space="preserve"> Državnemu zboru</w:t>
            </w:r>
            <w:r w:rsidR="00F07B98">
              <w:rPr>
                <w:rFonts w:ascii="Arial" w:eastAsia="Times New Roman" w:hAnsi="Arial" w:cs="Arial"/>
                <w:iCs/>
                <w:sz w:val="20"/>
                <w:szCs w:val="20"/>
                <w:lang w:eastAsia="sl-SI"/>
              </w:rPr>
              <w:t>, kjer</w:t>
            </w:r>
            <w:r w:rsidR="00E436F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se je zakonodajni postopek </w:t>
            </w:r>
            <w:r w:rsidR="00116313">
              <w:rPr>
                <w:rFonts w:ascii="Arial" w:eastAsia="Times New Roman" w:hAnsi="Arial" w:cs="Arial"/>
                <w:iCs/>
                <w:sz w:val="20"/>
                <w:szCs w:val="20"/>
                <w:lang w:eastAsia="sl-SI"/>
              </w:rPr>
              <w:t xml:space="preserve">že </w:t>
            </w:r>
            <w:r w:rsidR="00CD7923">
              <w:rPr>
                <w:rFonts w:ascii="Arial" w:eastAsia="Times New Roman" w:hAnsi="Arial" w:cs="Arial"/>
                <w:iCs/>
                <w:sz w:val="20"/>
                <w:szCs w:val="20"/>
                <w:lang w:eastAsia="sl-SI"/>
              </w:rPr>
              <w:t>za</w:t>
            </w:r>
            <w:r>
              <w:rPr>
                <w:rFonts w:ascii="Arial" w:eastAsia="Times New Roman" w:hAnsi="Arial" w:cs="Arial"/>
                <w:iCs/>
                <w:sz w:val="20"/>
                <w:szCs w:val="20"/>
                <w:lang w:eastAsia="sl-SI"/>
              </w:rPr>
              <w:t>čel</w:t>
            </w:r>
            <w:r w:rsidR="00116313">
              <w:rPr>
                <w:rFonts w:ascii="Arial" w:eastAsia="Times New Roman" w:hAnsi="Arial" w:cs="Arial"/>
                <w:iCs/>
                <w:sz w:val="20"/>
                <w:szCs w:val="20"/>
                <w:lang w:eastAsia="sl-SI"/>
              </w:rPr>
              <w:t>, in sicer</w:t>
            </w:r>
            <w:r>
              <w:rPr>
                <w:rFonts w:ascii="Arial" w:eastAsia="Times New Roman" w:hAnsi="Arial" w:cs="Arial"/>
                <w:iCs/>
                <w:sz w:val="20"/>
                <w:szCs w:val="20"/>
                <w:lang w:eastAsia="sl-SI"/>
              </w:rPr>
              <w:t xml:space="preserve"> 28.</w:t>
            </w:r>
            <w:r w:rsidR="00473CE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6.</w:t>
            </w:r>
            <w:r w:rsidR="00473CE4">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2019.</w:t>
            </w:r>
            <w:r w:rsidR="00116313">
              <w:rPr>
                <w:rFonts w:ascii="Arial" w:eastAsia="Times New Roman" w:hAnsi="Arial" w:cs="Arial"/>
                <w:iCs/>
                <w:sz w:val="20"/>
                <w:szCs w:val="20"/>
                <w:lang w:eastAsia="sl-SI"/>
              </w:rPr>
              <w:t xml:space="preserve"> </w:t>
            </w:r>
            <w:r w:rsidR="00CD7923">
              <w:rPr>
                <w:rFonts w:ascii="Arial" w:eastAsia="Times New Roman" w:hAnsi="Arial" w:cs="Arial"/>
                <w:iCs/>
                <w:sz w:val="20"/>
                <w:szCs w:val="20"/>
                <w:lang w:eastAsia="sl-SI"/>
              </w:rPr>
              <w:t>Vendar ob u</w:t>
            </w:r>
            <w:r w:rsidR="00116313">
              <w:rPr>
                <w:rFonts w:ascii="Arial" w:eastAsia="Times New Roman" w:hAnsi="Arial" w:cs="Arial"/>
                <w:iCs/>
                <w:sz w:val="20"/>
                <w:szCs w:val="20"/>
                <w:lang w:eastAsia="sl-SI"/>
              </w:rPr>
              <w:t>pošteva</w:t>
            </w:r>
            <w:r w:rsidR="00CD7923">
              <w:rPr>
                <w:rFonts w:ascii="Arial" w:eastAsia="Times New Roman" w:hAnsi="Arial" w:cs="Arial"/>
                <w:iCs/>
                <w:sz w:val="20"/>
                <w:szCs w:val="20"/>
                <w:lang w:eastAsia="sl-SI"/>
              </w:rPr>
              <w:t>nju</w:t>
            </w:r>
            <w:r w:rsidR="00116313">
              <w:rPr>
                <w:rFonts w:ascii="Arial" w:eastAsia="Times New Roman" w:hAnsi="Arial" w:cs="Arial"/>
                <w:iCs/>
                <w:sz w:val="20"/>
                <w:szCs w:val="20"/>
                <w:lang w:eastAsia="sl-SI"/>
              </w:rPr>
              <w:t xml:space="preserve"> vse</w:t>
            </w:r>
            <w:r w:rsidR="00CD7923">
              <w:rPr>
                <w:rFonts w:ascii="Arial" w:eastAsia="Times New Roman" w:hAnsi="Arial" w:cs="Arial"/>
                <w:iCs/>
                <w:sz w:val="20"/>
                <w:szCs w:val="20"/>
                <w:lang w:eastAsia="sl-SI"/>
              </w:rPr>
              <w:t>h</w:t>
            </w:r>
            <w:r w:rsidR="00116313">
              <w:rPr>
                <w:rFonts w:ascii="Arial" w:eastAsia="Times New Roman" w:hAnsi="Arial" w:cs="Arial"/>
                <w:iCs/>
                <w:sz w:val="20"/>
                <w:szCs w:val="20"/>
                <w:lang w:eastAsia="sl-SI"/>
              </w:rPr>
              <w:t xml:space="preserve"> okoliščin</w:t>
            </w:r>
            <w:r w:rsidR="00CD7923">
              <w:rPr>
                <w:rFonts w:ascii="Arial" w:eastAsia="Times New Roman" w:hAnsi="Arial" w:cs="Arial"/>
                <w:iCs/>
                <w:sz w:val="20"/>
                <w:szCs w:val="20"/>
                <w:lang w:eastAsia="sl-SI"/>
              </w:rPr>
              <w:t xml:space="preserve"> </w:t>
            </w:r>
            <w:r w:rsidR="00116313">
              <w:rPr>
                <w:rFonts w:ascii="Arial" w:eastAsia="Times New Roman" w:hAnsi="Arial" w:cs="Arial"/>
                <w:iCs/>
                <w:sz w:val="20"/>
                <w:szCs w:val="20"/>
                <w:lang w:eastAsia="sl-SI"/>
              </w:rPr>
              <w:t xml:space="preserve"> zakon </w:t>
            </w:r>
            <w:r w:rsidR="009D0EFB">
              <w:rPr>
                <w:rFonts w:ascii="Arial" w:eastAsia="Times New Roman" w:hAnsi="Arial" w:cs="Arial"/>
                <w:iCs/>
                <w:sz w:val="20"/>
                <w:szCs w:val="20"/>
                <w:lang w:eastAsia="sl-SI"/>
              </w:rPr>
              <w:t xml:space="preserve">gotovo </w:t>
            </w:r>
            <w:r w:rsidR="00116313">
              <w:rPr>
                <w:rFonts w:ascii="Arial" w:eastAsia="Times New Roman" w:hAnsi="Arial" w:cs="Arial"/>
                <w:iCs/>
                <w:sz w:val="20"/>
                <w:szCs w:val="20"/>
                <w:lang w:eastAsia="sl-SI"/>
              </w:rPr>
              <w:t>ne bo sprejet</w:t>
            </w:r>
            <w:r w:rsidR="009D0EFB">
              <w:rPr>
                <w:rFonts w:ascii="Arial" w:eastAsia="Times New Roman" w:hAnsi="Arial" w:cs="Arial"/>
                <w:iCs/>
                <w:sz w:val="20"/>
                <w:szCs w:val="20"/>
                <w:lang w:eastAsia="sl-SI"/>
              </w:rPr>
              <w:t xml:space="preserve"> in</w:t>
            </w:r>
            <w:r w:rsidR="00116313">
              <w:rPr>
                <w:rFonts w:ascii="Arial" w:eastAsia="Times New Roman" w:hAnsi="Arial" w:cs="Arial"/>
                <w:iCs/>
                <w:sz w:val="20"/>
                <w:szCs w:val="20"/>
                <w:lang w:eastAsia="sl-SI"/>
              </w:rPr>
              <w:t xml:space="preserve"> </w:t>
            </w:r>
            <w:r w:rsidR="009D0EFB">
              <w:rPr>
                <w:rFonts w:ascii="Arial" w:eastAsia="Times New Roman" w:hAnsi="Arial" w:cs="Arial"/>
                <w:iCs/>
                <w:sz w:val="20"/>
                <w:szCs w:val="20"/>
                <w:lang w:eastAsia="sl-SI"/>
              </w:rPr>
              <w:t xml:space="preserve">se ne bo </w:t>
            </w:r>
            <w:r w:rsidR="00CD7923">
              <w:rPr>
                <w:rFonts w:ascii="Arial" w:eastAsia="Times New Roman" w:hAnsi="Arial" w:cs="Arial"/>
                <w:iCs/>
                <w:sz w:val="20"/>
                <w:szCs w:val="20"/>
                <w:lang w:eastAsia="sl-SI"/>
              </w:rPr>
              <w:t>za</w:t>
            </w:r>
            <w:r w:rsidR="009D0EFB">
              <w:rPr>
                <w:rFonts w:ascii="Arial" w:eastAsia="Times New Roman" w:hAnsi="Arial" w:cs="Arial"/>
                <w:iCs/>
                <w:sz w:val="20"/>
                <w:szCs w:val="20"/>
                <w:lang w:eastAsia="sl-SI"/>
              </w:rPr>
              <w:t>čel uporabljati</w:t>
            </w:r>
            <w:r w:rsidR="00116313">
              <w:rPr>
                <w:rFonts w:ascii="Arial" w:eastAsia="Times New Roman" w:hAnsi="Arial" w:cs="Arial"/>
                <w:iCs/>
                <w:sz w:val="20"/>
                <w:szCs w:val="20"/>
                <w:lang w:eastAsia="sl-SI"/>
              </w:rPr>
              <w:t xml:space="preserve"> do roka začetka uporabe Uredbe 2017/1129/EU</w:t>
            </w:r>
            <w:r w:rsidR="009D0EFB">
              <w:rPr>
                <w:rFonts w:ascii="Arial" w:eastAsia="Times New Roman" w:hAnsi="Arial" w:cs="Arial"/>
                <w:iCs/>
                <w:sz w:val="20"/>
                <w:szCs w:val="20"/>
                <w:lang w:eastAsia="sl-SI"/>
              </w:rPr>
              <w:t xml:space="preserve"> o prospektu</w:t>
            </w:r>
            <w:r w:rsidR="00116313">
              <w:rPr>
                <w:rFonts w:ascii="Arial" w:eastAsia="Times New Roman" w:hAnsi="Arial" w:cs="Arial"/>
                <w:iCs/>
                <w:sz w:val="20"/>
                <w:szCs w:val="20"/>
                <w:lang w:eastAsia="sl-SI"/>
              </w:rPr>
              <w:t>, tj. do 21. 7. 2019.</w:t>
            </w:r>
            <w:r w:rsidR="00E436F8">
              <w:rPr>
                <w:rFonts w:ascii="Arial" w:eastAsia="Times New Roman" w:hAnsi="Arial" w:cs="Arial"/>
                <w:iCs/>
                <w:sz w:val="20"/>
                <w:szCs w:val="20"/>
                <w:lang w:eastAsia="sl-SI"/>
              </w:rPr>
              <w:t xml:space="preserve"> Z</w:t>
            </w:r>
            <w:r w:rsidR="00473CE4">
              <w:rPr>
                <w:rFonts w:ascii="Arial" w:eastAsia="Times New Roman" w:hAnsi="Arial" w:cs="Arial"/>
                <w:iCs/>
                <w:sz w:val="20"/>
                <w:szCs w:val="20"/>
                <w:lang w:eastAsia="sl-SI"/>
              </w:rPr>
              <w:t>a zagotovitev nemotenega delovanja enotnega trga kapitala v vmesnem obdobju</w:t>
            </w:r>
            <w:r w:rsidR="00E436F8">
              <w:rPr>
                <w:rFonts w:ascii="Arial" w:eastAsia="Times New Roman" w:hAnsi="Arial" w:cs="Arial"/>
                <w:iCs/>
                <w:sz w:val="20"/>
                <w:szCs w:val="20"/>
                <w:lang w:eastAsia="sl-SI"/>
              </w:rPr>
              <w:t xml:space="preserve"> je</w:t>
            </w:r>
            <w:r w:rsidR="00116313">
              <w:rPr>
                <w:rFonts w:ascii="Arial" w:eastAsia="Times New Roman" w:hAnsi="Arial" w:cs="Arial"/>
                <w:iCs/>
                <w:sz w:val="20"/>
                <w:szCs w:val="20"/>
                <w:lang w:eastAsia="sl-SI"/>
              </w:rPr>
              <w:t xml:space="preserve"> </w:t>
            </w:r>
            <w:r w:rsidR="009D0EFB">
              <w:rPr>
                <w:rFonts w:ascii="Arial" w:eastAsia="Times New Roman" w:hAnsi="Arial" w:cs="Arial"/>
                <w:iCs/>
                <w:sz w:val="20"/>
                <w:szCs w:val="20"/>
                <w:lang w:eastAsia="sl-SI"/>
              </w:rPr>
              <w:t xml:space="preserve">zato </w:t>
            </w:r>
            <w:r w:rsidR="00E436F8">
              <w:rPr>
                <w:rFonts w:ascii="Arial" w:eastAsia="Times New Roman" w:hAnsi="Arial" w:cs="Arial"/>
                <w:iCs/>
                <w:sz w:val="20"/>
                <w:szCs w:val="20"/>
                <w:lang w:eastAsia="sl-SI"/>
              </w:rPr>
              <w:t>namen</w:t>
            </w:r>
            <w:r w:rsidR="009D0EFB">
              <w:rPr>
                <w:rFonts w:ascii="Arial" w:eastAsia="Times New Roman" w:hAnsi="Arial" w:cs="Arial"/>
                <w:iCs/>
                <w:sz w:val="20"/>
                <w:szCs w:val="20"/>
                <w:lang w:eastAsia="sl-SI"/>
              </w:rPr>
              <w:t xml:space="preserve"> pričujoče</w:t>
            </w:r>
            <w:r w:rsidR="00E436F8">
              <w:rPr>
                <w:rFonts w:ascii="Arial" w:eastAsia="Times New Roman" w:hAnsi="Arial" w:cs="Arial"/>
                <w:iCs/>
                <w:sz w:val="20"/>
                <w:szCs w:val="20"/>
                <w:lang w:eastAsia="sl-SI"/>
              </w:rPr>
              <w:t xml:space="preserve"> </w:t>
            </w:r>
            <w:r w:rsidR="00AF579C">
              <w:rPr>
                <w:rFonts w:ascii="Arial" w:eastAsia="Times New Roman" w:hAnsi="Arial" w:cs="Arial"/>
                <w:iCs/>
                <w:sz w:val="20"/>
                <w:szCs w:val="20"/>
                <w:lang w:eastAsia="sl-SI"/>
              </w:rPr>
              <w:t>Uredbe</w:t>
            </w:r>
            <w:r w:rsidR="00AF579C" w:rsidRPr="00AF579C">
              <w:rPr>
                <w:rFonts w:ascii="Arial" w:eastAsia="Times New Roman" w:hAnsi="Arial" w:cs="Arial"/>
                <w:iCs/>
                <w:sz w:val="20"/>
                <w:szCs w:val="20"/>
                <w:lang w:eastAsia="sl-SI"/>
              </w:rPr>
              <w:t xml:space="preserve"> o izvajanju Uredbe (EU) o prospektu, ki se objavi ob ponudbi vrednostnih papirjev javnosti ali njihovi uvrstitvi v trgovanje na reguliranem trgu</w:t>
            </w:r>
            <w:r w:rsidR="00AF579C">
              <w:rPr>
                <w:rFonts w:ascii="Arial" w:eastAsia="Times New Roman" w:hAnsi="Arial" w:cs="Arial"/>
                <w:iCs/>
                <w:sz w:val="20"/>
                <w:szCs w:val="20"/>
                <w:lang w:eastAsia="sl-SI"/>
              </w:rPr>
              <w:t>,</w:t>
            </w:r>
            <w:r w:rsidR="00E436F8">
              <w:rPr>
                <w:rFonts w:ascii="Arial" w:eastAsia="Times New Roman" w:hAnsi="Arial" w:cs="Arial"/>
                <w:iCs/>
                <w:sz w:val="20"/>
                <w:szCs w:val="20"/>
                <w:lang w:eastAsia="sl-SI"/>
              </w:rPr>
              <w:t xml:space="preserve"> </w:t>
            </w:r>
            <w:r w:rsidR="00116313">
              <w:rPr>
                <w:rFonts w:ascii="Arial" w:eastAsia="Times New Roman" w:hAnsi="Arial" w:cs="Arial"/>
                <w:iCs/>
                <w:sz w:val="20"/>
                <w:szCs w:val="20"/>
                <w:lang w:eastAsia="sl-SI"/>
              </w:rPr>
              <w:t xml:space="preserve">določiti pristojni organ za </w:t>
            </w:r>
            <w:r w:rsidR="00473CE4">
              <w:rPr>
                <w:rFonts w:ascii="Arial" w:eastAsia="Times New Roman" w:hAnsi="Arial" w:cs="Arial"/>
                <w:iCs/>
                <w:sz w:val="20"/>
                <w:szCs w:val="20"/>
                <w:lang w:eastAsia="sl-SI"/>
              </w:rPr>
              <w:t>nadzor nad izvajanjem Uredbe 2017/1129/EU</w:t>
            </w:r>
            <w:r w:rsidR="009D0EFB">
              <w:rPr>
                <w:rFonts w:ascii="Arial" w:eastAsia="Times New Roman" w:hAnsi="Arial" w:cs="Arial"/>
                <w:iCs/>
                <w:sz w:val="20"/>
                <w:szCs w:val="20"/>
                <w:lang w:eastAsia="sl-SI"/>
              </w:rPr>
              <w:t xml:space="preserve"> o prospektu</w:t>
            </w:r>
            <w:r w:rsidR="00473CE4">
              <w:rPr>
                <w:rFonts w:ascii="Arial" w:eastAsia="Times New Roman" w:hAnsi="Arial" w:cs="Arial"/>
                <w:iCs/>
                <w:sz w:val="20"/>
                <w:szCs w:val="20"/>
                <w:lang w:eastAsia="sl-SI"/>
              </w:rPr>
              <w:t xml:space="preserve"> na območju Republike Slovenije</w:t>
            </w:r>
            <w:r w:rsidR="009D0EFB">
              <w:rPr>
                <w:rFonts w:ascii="Arial" w:eastAsia="Times New Roman" w:hAnsi="Arial" w:cs="Arial"/>
                <w:iCs/>
                <w:sz w:val="20"/>
                <w:szCs w:val="20"/>
                <w:lang w:eastAsia="sl-SI"/>
              </w:rPr>
              <w:t xml:space="preserve">, način opravljanja nadzora </w:t>
            </w:r>
            <w:r w:rsidR="00CD7923">
              <w:rPr>
                <w:rFonts w:ascii="Arial" w:eastAsia="Times New Roman" w:hAnsi="Arial" w:cs="Arial"/>
                <w:iCs/>
                <w:sz w:val="20"/>
                <w:szCs w:val="20"/>
                <w:lang w:eastAsia="sl-SI"/>
              </w:rPr>
              <w:t>in</w:t>
            </w:r>
            <w:r w:rsidR="009D0EFB">
              <w:rPr>
                <w:rFonts w:ascii="Arial" w:eastAsia="Times New Roman" w:hAnsi="Arial" w:cs="Arial"/>
                <w:iCs/>
                <w:sz w:val="20"/>
                <w:szCs w:val="20"/>
                <w:lang w:eastAsia="sl-SI"/>
              </w:rPr>
              <w:t xml:space="preserve"> ukrepe pristojnega organa v zvezi z izvajanjem Uredbe 2017/1129/EU o prospektu</w:t>
            </w:r>
            <w:r w:rsidR="00473CE4">
              <w:rPr>
                <w:rFonts w:ascii="Arial" w:eastAsia="Times New Roman" w:hAnsi="Arial" w:cs="Arial"/>
                <w:iCs/>
                <w:sz w:val="20"/>
                <w:szCs w:val="20"/>
                <w:lang w:eastAsia="sl-SI"/>
              </w:rPr>
              <w:t>.</w:t>
            </w:r>
            <w:r w:rsidR="00116313">
              <w:rPr>
                <w:rFonts w:ascii="Arial" w:eastAsia="Times New Roman" w:hAnsi="Arial" w:cs="Arial"/>
                <w:iCs/>
                <w:sz w:val="20"/>
                <w:szCs w:val="20"/>
                <w:lang w:eastAsia="sl-SI"/>
              </w:rPr>
              <w:t xml:space="preserve"> </w:t>
            </w:r>
          </w:p>
          <w:p w:rsidR="00FC7758" w:rsidRPr="00BC329B" w:rsidRDefault="00FC7758" w:rsidP="004E214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7D26" w:rsidRPr="004238D3" w:rsidTr="001802F0">
        <w:tc>
          <w:tcPr>
            <w:tcW w:w="9163" w:type="dxa"/>
            <w:gridSpan w:val="4"/>
          </w:tcPr>
          <w:p w:rsidR="00987D26" w:rsidRPr="004238D3" w:rsidRDefault="00987D26" w:rsidP="001802F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8D3">
              <w:rPr>
                <w:rFonts w:ascii="Arial" w:eastAsia="Times New Roman" w:hAnsi="Arial" w:cs="Arial"/>
                <w:b/>
                <w:sz w:val="20"/>
                <w:szCs w:val="20"/>
                <w:lang w:eastAsia="sl-SI"/>
              </w:rPr>
              <w:t>6. Presoja posledic za:</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a)</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238D3">
              <w:rPr>
                <w:rFonts w:ascii="Arial" w:eastAsia="Times New Roman" w:hAnsi="Arial" w:cs="Arial"/>
                <w:sz w:val="20"/>
                <w:szCs w:val="20"/>
                <w:lang w:eastAsia="sl-SI"/>
              </w:rPr>
              <w:t>javnofinančna sredstva nad 40.000 EUR v tekočem in naslednjih treh letih</w:t>
            </w:r>
          </w:p>
        </w:tc>
        <w:tc>
          <w:tcPr>
            <w:tcW w:w="2271" w:type="dxa"/>
            <w:vAlign w:val="center"/>
          </w:tcPr>
          <w:p w:rsidR="00987D26" w:rsidRPr="00BC329B"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8D3">
              <w:rPr>
                <w:rFonts w:ascii="Arial" w:eastAsia="Times New Roman" w:hAnsi="Arial" w:cs="Arial"/>
                <w:sz w:val="20"/>
                <w:szCs w:val="20"/>
                <w:lang w:eastAsia="sl-SI"/>
              </w:rPr>
              <w:t>NE</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b)</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bCs/>
                <w:sz w:val="20"/>
                <w:szCs w:val="20"/>
                <w:lang w:eastAsia="sl-SI"/>
              </w:rPr>
              <w:t>usklajenost slovenskega pravnega reda s pravnim redom Evropske unije</w:t>
            </w:r>
          </w:p>
        </w:tc>
        <w:tc>
          <w:tcPr>
            <w:tcW w:w="2271" w:type="dxa"/>
            <w:vAlign w:val="center"/>
          </w:tcPr>
          <w:p w:rsidR="00987D26" w:rsidRPr="000B392B" w:rsidRDefault="009F5428"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c)</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sz w:val="20"/>
                <w:szCs w:val="20"/>
                <w:lang w:eastAsia="sl-SI"/>
              </w:rPr>
              <w:t>administrativne posledice</w:t>
            </w:r>
          </w:p>
        </w:tc>
        <w:tc>
          <w:tcPr>
            <w:tcW w:w="2271" w:type="dxa"/>
            <w:vAlign w:val="center"/>
          </w:tcPr>
          <w:p w:rsidR="00987D26" w:rsidRPr="004238D3"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238D3">
              <w:rPr>
                <w:rFonts w:ascii="Arial" w:eastAsia="Times New Roman" w:hAnsi="Arial" w:cs="Arial"/>
                <w:sz w:val="20"/>
                <w:szCs w:val="20"/>
                <w:lang w:eastAsia="sl-SI"/>
              </w:rPr>
              <w:t>NE</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č)</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8D3">
              <w:rPr>
                <w:rFonts w:ascii="Arial" w:eastAsia="Times New Roman" w:hAnsi="Arial" w:cs="Arial"/>
                <w:sz w:val="20"/>
                <w:szCs w:val="20"/>
                <w:lang w:eastAsia="sl-SI"/>
              </w:rPr>
              <w:t>gospodarstvo, zlasti</w:t>
            </w:r>
            <w:r w:rsidRPr="004238D3">
              <w:rPr>
                <w:rFonts w:ascii="Arial" w:eastAsia="Times New Roman" w:hAnsi="Arial" w:cs="Arial"/>
                <w:bCs/>
                <w:sz w:val="20"/>
                <w:szCs w:val="20"/>
                <w:lang w:eastAsia="sl-SI"/>
              </w:rPr>
              <w:t xml:space="preserve"> mala in srednja podjetja ter konkurenčnost podjetij</w:t>
            </w:r>
          </w:p>
        </w:tc>
        <w:tc>
          <w:tcPr>
            <w:tcW w:w="2271" w:type="dxa"/>
            <w:vAlign w:val="center"/>
          </w:tcPr>
          <w:p w:rsidR="00987D26" w:rsidRPr="00BC329B"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8D3">
              <w:rPr>
                <w:rFonts w:ascii="Arial" w:eastAsia="Times New Roman" w:hAnsi="Arial" w:cs="Arial"/>
                <w:sz w:val="20"/>
                <w:szCs w:val="20"/>
                <w:lang w:eastAsia="sl-SI"/>
              </w:rPr>
              <w:t>NE</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d)</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8D3">
              <w:rPr>
                <w:rFonts w:ascii="Arial" w:eastAsia="Times New Roman" w:hAnsi="Arial" w:cs="Arial"/>
                <w:bCs/>
                <w:sz w:val="20"/>
                <w:szCs w:val="20"/>
                <w:lang w:eastAsia="sl-SI"/>
              </w:rPr>
              <w:t>okolje, vključno s prostorskimi in varstvenimi vidiki</w:t>
            </w:r>
          </w:p>
        </w:tc>
        <w:tc>
          <w:tcPr>
            <w:tcW w:w="2271" w:type="dxa"/>
            <w:vAlign w:val="center"/>
          </w:tcPr>
          <w:p w:rsidR="00987D26" w:rsidRPr="00BC329B"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8D3">
              <w:rPr>
                <w:rFonts w:ascii="Arial" w:eastAsia="Times New Roman" w:hAnsi="Arial" w:cs="Arial"/>
                <w:sz w:val="20"/>
                <w:szCs w:val="20"/>
                <w:lang w:eastAsia="sl-SI"/>
              </w:rPr>
              <w:t>NE</w:t>
            </w:r>
          </w:p>
        </w:tc>
      </w:tr>
      <w:tr w:rsidR="00987D26" w:rsidRPr="004238D3" w:rsidTr="001802F0">
        <w:tc>
          <w:tcPr>
            <w:tcW w:w="1448" w:type="dxa"/>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e)</w:t>
            </w:r>
          </w:p>
        </w:tc>
        <w:tc>
          <w:tcPr>
            <w:tcW w:w="5444" w:type="dxa"/>
            <w:gridSpan w:val="2"/>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8D3">
              <w:rPr>
                <w:rFonts w:ascii="Arial" w:eastAsia="Times New Roman" w:hAnsi="Arial" w:cs="Arial"/>
                <w:bCs/>
                <w:sz w:val="20"/>
                <w:szCs w:val="20"/>
                <w:lang w:eastAsia="sl-SI"/>
              </w:rPr>
              <w:t>socialno področje</w:t>
            </w:r>
          </w:p>
        </w:tc>
        <w:tc>
          <w:tcPr>
            <w:tcW w:w="2271" w:type="dxa"/>
            <w:vAlign w:val="center"/>
          </w:tcPr>
          <w:p w:rsidR="00987D26" w:rsidRPr="00BC329B"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238D3">
              <w:rPr>
                <w:rFonts w:ascii="Arial" w:eastAsia="Times New Roman" w:hAnsi="Arial" w:cs="Arial"/>
                <w:sz w:val="20"/>
                <w:szCs w:val="20"/>
                <w:lang w:eastAsia="sl-SI"/>
              </w:rPr>
              <w:t>NE</w:t>
            </w:r>
          </w:p>
        </w:tc>
      </w:tr>
      <w:tr w:rsidR="00987D26" w:rsidRPr="004238D3" w:rsidTr="001802F0">
        <w:tc>
          <w:tcPr>
            <w:tcW w:w="1448" w:type="dxa"/>
            <w:tcBorders>
              <w:bottom w:val="single" w:sz="4" w:space="0" w:color="auto"/>
            </w:tcBorders>
          </w:tcPr>
          <w:p w:rsidR="00987D26" w:rsidRPr="004238D3" w:rsidRDefault="00987D26" w:rsidP="001802F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f)</w:t>
            </w:r>
          </w:p>
        </w:tc>
        <w:tc>
          <w:tcPr>
            <w:tcW w:w="5444" w:type="dxa"/>
            <w:gridSpan w:val="2"/>
            <w:tcBorders>
              <w:bottom w:val="single" w:sz="4" w:space="0" w:color="auto"/>
            </w:tcBorders>
          </w:tcPr>
          <w:p w:rsidR="00987D26" w:rsidRPr="004238D3" w:rsidRDefault="00987D26" w:rsidP="001802F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8D3">
              <w:rPr>
                <w:rFonts w:ascii="Arial" w:eastAsia="Times New Roman" w:hAnsi="Arial" w:cs="Arial"/>
                <w:bCs/>
                <w:sz w:val="20"/>
                <w:szCs w:val="20"/>
                <w:lang w:eastAsia="sl-SI"/>
              </w:rPr>
              <w:t>dokumente razvojnega načrtovanja:</w:t>
            </w:r>
          </w:p>
          <w:p w:rsidR="00987D26" w:rsidRPr="004238D3" w:rsidRDefault="00987D26" w:rsidP="00987D2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238D3">
              <w:rPr>
                <w:rFonts w:ascii="Arial" w:eastAsia="Times New Roman" w:hAnsi="Arial" w:cs="Arial"/>
                <w:bCs/>
                <w:sz w:val="20"/>
                <w:szCs w:val="20"/>
                <w:lang w:eastAsia="sl-SI"/>
              </w:rPr>
              <w:t>nacionalne dokumente razvojnega načrtovanja</w:t>
            </w:r>
          </w:p>
          <w:p w:rsidR="00987D26" w:rsidRPr="00BC329B" w:rsidRDefault="00987D26" w:rsidP="00987D2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BC329B">
              <w:rPr>
                <w:rFonts w:ascii="Arial" w:eastAsia="Times New Roman" w:hAnsi="Arial" w:cs="Arial"/>
                <w:bCs/>
                <w:sz w:val="20"/>
                <w:szCs w:val="20"/>
                <w:lang w:eastAsia="sl-SI"/>
              </w:rPr>
              <w:t>razvojne politike na ravni programov po strukturi razvojne klasifikacije programskega proračuna</w:t>
            </w:r>
          </w:p>
          <w:p w:rsidR="00987D26" w:rsidRPr="00B612B6" w:rsidRDefault="00987D26" w:rsidP="00987D2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B392B">
              <w:rPr>
                <w:rFonts w:ascii="Arial" w:eastAsia="Times New Roman" w:hAnsi="Arial" w:cs="Arial"/>
                <w:bCs/>
                <w:sz w:val="20"/>
                <w:szCs w:val="20"/>
                <w:lang w:eastAsia="sl-SI"/>
              </w:rPr>
              <w:t>razvojne dokumente Evropske unije in m</w:t>
            </w:r>
            <w:r w:rsidRPr="00B612B6">
              <w:rPr>
                <w:rFonts w:ascii="Arial" w:eastAsia="Times New Roman" w:hAnsi="Arial" w:cs="Arial"/>
                <w:bCs/>
                <w:sz w:val="20"/>
                <w:szCs w:val="20"/>
                <w:lang w:eastAsia="sl-SI"/>
              </w:rPr>
              <w:t>ednarodnih organizacij</w:t>
            </w:r>
          </w:p>
        </w:tc>
        <w:tc>
          <w:tcPr>
            <w:tcW w:w="2271" w:type="dxa"/>
            <w:tcBorders>
              <w:bottom w:val="single" w:sz="4" w:space="0" w:color="auto"/>
            </w:tcBorders>
            <w:vAlign w:val="center"/>
          </w:tcPr>
          <w:p w:rsidR="00987D26" w:rsidRPr="00C50FF4" w:rsidRDefault="00987D26" w:rsidP="001802F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50E64">
              <w:rPr>
                <w:rFonts w:ascii="Arial" w:eastAsia="Times New Roman" w:hAnsi="Arial" w:cs="Arial"/>
                <w:sz w:val="20"/>
                <w:szCs w:val="20"/>
                <w:lang w:eastAsia="sl-SI"/>
              </w:rPr>
              <w:t>NE</w:t>
            </w:r>
          </w:p>
        </w:tc>
      </w:tr>
      <w:tr w:rsidR="00987D26" w:rsidRPr="004238D3" w:rsidTr="001802F0">
        <w:tc>
          <w:tcPr>
            <w:tcW w:w="9163" w:type="dxa"/>
            <w:gridSpan w:val="4"/>
            <w:tcBorders>
              <w:top w:val="single" w:sz="4" w:space="0" w:color="auto"/>
              <w:left w:val="single" w:sz="4" w:space="0" w:color="auto"/>
              <w:bottom w:val="single" w:sz="4" w:space="0" w:color="auto"/>
              <w:right w:val="single" w:sz="4" w:space="0" w:color="auto"/>
            </w:tcBorders>
          </w:tcPr>
          <w:p w:rsidR="00987D26" w:rsidRPr="004238D3" w:rsidRDefault="00987D26" w:rsidP="001802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238D3">
              <w:rPr>
                <w:rFonts w:ascii="Arial" w:eastAsia="Times New Roman" w:hAnsi="Arial" w:cs="Arial"/>
                <w:b/>
                <w:sz w:val="20"/>
                <w:szCs w:val="20"/>
                <w:lang w:eastAsia="sl-SI"/>
              </w:rPr>
              <w:t>7.a Predstavitev ocene finančnih posledic nad 40.000 EUR:</w:t>
            </w:r>
          </w:p>
          <w:p w:rsidR="00987D26" w:rsidRPr="004238D3" w:rsidRDefault="00987D26" w:rsidP="001802F0">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238D3">
              <w:rPr>
                <w:rFonts w:ascii="Arial" w:eastAsia="Times New Roman" w:hAnsi="Arial" w:cs="Arial"/>
                <w:sz w:val="20"/>
                <w:szCs w:val="20"/>
                <w:lang w:eastAsia="sl-SI"/>
              </w:rPr>
              <w:t xml:space="preserve"> (Samo če izberete DA pod točko 6. a.)</w:t>
            </w:r>
          </w:p>
        </w:tc>
      </w:tr>
    </w:tbl>
    <w:p w:rsidR="00987D26" w:rsidRPr="004238D3" w:rsidRDefault="00987D26" w:rsidP="00987D26">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987D26" w:rsidRPr="004238D3" w:rsidTr="001802F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987D26" w:rsidRPr="004238D3" w:rsidRDefault="00987D26" w:rsidP="001802F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lastRenderedPageBreak/>
              <w:t>I. Ocena finančnih posledic, ki niso načrtovane v sprejetem proračunu</w:t>
            </w:r>
          </w:p>
        </w:tc>
      </w:tr>
      <w:tr w:rsidR="00987D26" w:rsidRPr="004238D3" w:rsidTr="001802F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jc w:val="center"/>
              <w:rPr>
                <w:rFonts w:ascii="Arial" w:eastAsia="Times New Roman" w:hAnsi="Arial" w:cs="Arial"/>
                <w:sz w:val="20"/>
                <w:szCs w:val="20"/>
              </w:rPr>
            </w:pPr>
            <w:r w:rsidRPr="00BC329B">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spacing w:after="0" w:line="260" w:lineRule="exact"/>
              <w:jc w:val="center"/>
              <w:rPr>
                <w:rFonts w:ascii="Arial" w:eastAsia="Times New Roman" w:hAnsi="Arial" w:cs="Arial"/>
                <w:sz w:val="20"/>
                <w:szCs w:val="20"/>
              </w:rPr>
            </w:pPr>
            <w:r w:rsidRPr="000B392B">
              <w:rPr>
                <w:rFonts w:ascii="Arial" w:eastAsia="Times New Roman" w:hAnsi="Arial" w:cs="Arial"/>
                <w:sz w:val="20"/>
                <w:szCs w:val="20"/>
              </w:rPr>
              <w:t>t + 3</w:t>
            </w:r>
          </w:p>
        </w:tc>
      </w:tr>
      <w:tr w:rsidR="00987D26" w:rsidRPr="004238D3" w:rsidTr="001802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rPr>
                <w:rFonts w:ascii="Arial" w:eastAsia="Times New Roman" w:hAnsi="Arial" w:cs="Arial"/>
                <w:bCs/>
                <w:sz w:val="20"/>
                <w:szCs w:val="20"/>
              </w:rPr>
            </w:pPr>
            <w:r w:rsidRPr="004238D3">
              <w:rPr>
                <w:rFonts w:ascii="Arial" w:eastAsia="Times New Roman" w:hAnsi="Arial" w:cs="Arial"/>
                <w:bCs/>
                <w:sz w:val="20"/>
                <w:szCs w:val="20"/>
              </w:rPr>
              <w:t>Predvideno povečanje (+) ali zmanjšanje (</w:t>
            </w:r>
            <w:r w:rsidRPr="004238D3">
              <w:rPr>
                <w:rFonts w:ascii="Arial" w:eastAsia="Times New Roman" w:hAnsi="Arial" w:cs="Arial"/>
                <w:b/>
                <w:sz w:val="20"/>
                <w:szCs w:val="20"/>
              </w:rPr>
              <w:t>–</w:t>
            </w:r>
            <w:r w:rsidRPr="00BC329B">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A50E64"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C50FF4"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87D26" w:rsidRPr="004238D3" w:rsidTr="001802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rPr>
                <w:rFonts w:ascii="Arial" w:eastAsia="Times New Roman" w:hAnsi="Arial" w:cs="Arial"/>
                <w:bCs/>
                <w:sz w:val="20"/>
                <w:szCs w:val="20"/>
              </w:rPr>
            </w:pPr>
            <w:r w:rsidRPr="004238D3">
              <w:rPr>
                <w:rFonts w:ascii="Arial" w:eastAsia="Times New Roman" w:hAnsi="Arial" w:cs="Arial"/>
                <w:bCs/>
                <w:sz w:val="20"/>
                <w:szCs w:val="20"/>
              </w:rPr>
              <w:t>Predvideno povečanje (+) ali zmanjšanje (</w:t>
            </w:r>
            <w:r w:rsidRPr="004238D3">
              <w:rPr>
                <w:rFonts w:ascii="Arial" w:eastAsia="Times New Roman" w:hAnsi="Arial" w:cs="Arial"/>
                <w:b/>
                <w:sz w:val="20"/>
                <w:szCs w:val="20"/>
              </w:rPr>
              <w:t>–</w:t>
            </w:r>
            <w:r w:rsidRPr="004238D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87D26" w:rsidRPr="004238D3" w:rsidTr="001802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rPr>
                <w:rFonts w:ascii="Arial" w:eastAsia="Times New Roman" w:hAnsi="Arial" w:cs="Arial"/>
                <w:bCs/>
                <w:sz w:val="20"/>
                <w:szCs w:val="20"/>
              </w:rPr>
            </w:pPr>
            <w:r w:rsidRPr="004238D3">
              <w:rPr>
                <w:rFonts w:ascii="Arial" w:eastAsia="Times New Roman" w:hAnsi="Arial" w:cs="Arial"/>
                <w:bCs/>
                <w:sz w:val="20"/>
                <w:szCs w:val="20"/>
              </w:rPr>
              <w:t>Predvideno povečanje (+) ali zmanjšanje (</w:t>
            </w:r>
            <w:r w:rsidRPr="004238D3">
              <w:rPr>
                <w:rFonts w:ascii="Arial" w:eastAsia="Times New Roman" w:hAnsi="Arial" w:cs="Arial"/>
                <w:b/>
                <w:sz w:val="20"/>
                <w:szCs w:val="20"/>
              </w:rPr>
              <w:t>–</w:t>
            </w:r>
            <w:r w:rsidRPr="004238D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spacing w:after="0" w:line="260" w:lineRule="exact"/>
              <w:jc w:val="center"/>
              <w:rPr>
                <w:rFonts w:ascii="Arial" w:eastAsia="Times New Roman" w:hAnsi="Arial" w:cs="Arial"/>
                <w:sz w:val="20"/>
                <w:szCs w:val="20"/>
              </w:rPr>
            </w:pPr>
          </w:p>
        </w:tc>
      </w:tr>
      <w:tr w:rsidR="00987D26" w:rsidRPr="004238D3" w:rsidTr="001802F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rPr>
                <w:rFonts w:ascii="Arial" w:eastAsia="Times New Roman" w:hAnsi="Arial" w:cs="Arial"/>
                <w:bCs/>
                <w:sz w:val="20"/>
                <w:szCs w:val="20"/>
              </w:rPr>
            </w:pPr>
            <w:r w:rsidRPr="004238D3">
              <w:rPr>
                <w:rFonts w:ascii="Arial" w:eastAsia="Times New Roman" w:hAnsi="Arial" w:cs="Arial"/>
                <w:bCs/>
                <w:sz w:val="20"/>
                <w:szCs w:val="20"/>
              </w:rPr>
              <w:t>Predvideno povečanje (+) ali zmanjšanje (</w:t>
            </w:r>
            <w:r w:rsidRPr="004238D3">
              <w:rPr>
                <w:rFonts w:ascii="Arial" w:eastAsia="Times New Roman" w:hAnsi="Arial" w:cs="Arial"/>
                <w:b/>
                <w:sz w:val="20"/>
                <w:szCs w:val="20"/>
              </w:rPr>
              <w:t>–</w:t>
            </w:r>
            <w:r w:rsidRPr="004238D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spacing w:after="0" w:line="260" w:lineRule="exact"/>
              <w:jc w:val="center"/>
              <w:rPr>
                <w:rFonts w:ascii="Arial" w:eastAsia="Times New Roman" w:hAnsi="Arial" w:cs="Arial"/>
                <w:sz w:val="20"/>
                <w:szCs w:val="20"/>
              </w:rPr>
            </w:pPr>
          </w:p>
        </w:tc>
      </w:tr>
      <w:tr w:rsidR="00987D26" w:rsidRPr="004238D3" w:rsidTr="001802F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rPr>
                <w:rFonts w:ascii="Arial" w:eastAsia="Times New Roman" w:hAnsi="Arial" w:cs="Arial"/>
                <w:bCs/>
                <w:sz w:val="20"/>
                <w:szCs w:val="20"/>
              </w:rPr>
            </w:pPr>
            <w:r w:rsidRPr="004238D3">
              <w:rPr>
                <w:rFonts w:ascii="Arial" w:eastAsia="Times New Roman" w:hAnsi="Arial" w:cs="Arial"/>
                <w:bCs/>
                <w:sz w:val="20"/>
                <w:szCs w:val="20"/>
              </w:rPr>
              <w:t>Predvideno povečanje (+) ali zmanjšanje (</w:t>
            </w:r>
            <w:r w:rsidRPr="004238D3">
              <w:rPr>
                <w:rFonts w:ascii="Arial" w:eastAsia="Times New Roman" w:hAnsi="Arial" w:cs="Arial"/>
                <w:b/>
                <w:sz w:val="20"/>
                <w:szCs w:val="20"/>
              </w:rPr>
              <w:t>–</w:t>
            </w:r>
            <w:r w:rsidRPr="004238D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987D26" w:rsidRPr="004238D3" w:rsidTr="001802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7D26" w:rsidRPr="004238D3" w:rsidRDefault="00987D26" w:rsidP="001802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II. Finančne posledice za državni proračun</w:t>
            </w:r>
          </w:p>
        </w:tc>
      </w:tr>
      <w:tr w:rsidR="00987D26" w:rsidRPr="004238D3" w:rsidTr="001802F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7D26" w:rsidRPr="004238D3" w:rsidRDefault="00987D26" w:rsidP="001802F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II.a Pravice porabe za izvedbo predlaganih rešitev so zagotovljene:</w:t>
            </w:r>
          </w:p>
        </w:tc>
      </w:tr>
      <w:tr w:rsidR="00987D26" w:rsidRPr="004238D3" w:rsidTr="001802F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jc w:val="center"/>
              <w:rPr>
                <w:rFonts w:ascii="Arial" w:eastAsia="Times New Roman" w:hAnsi="Arial" w:cs="Arial"/>
                <w:sz w:val="20"/>
                <w:szCs w:val="20"/>
              </w:rPr>
            </w:pPr>
            <w:r w:rsidRPr="00BC329B">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spacing w:after="0" w:line="260" w:lineRule="exact"/>
              <w:jc w:val="center"/>
              <w:rPr>
                <w:rFonts w:ascii="Arial" w:eastAsia="Times New Roman" w:hAnsi="Arial" w:cs="Arial"/>
                <w:sz w:val="20"/>
                <w:szCs w:val="20"/>
              </w:rPr>
            </w:pPr>
            <w:r w:rsidRPr="000B392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B612B6" w:rsidRDefault="00987D26" w:rsidP="001802F0">
            <w:pPr>
              <w:widowControl w:val="0"/>
              <w:spacing w:after="0" w:line="260" w:lineRule="exact"/>
              <w:jc w:val="center"/>
              <w:rPr>
                <w:rFonts w:ascii="Arial" w:eastAsia="Times New Roman" w:hAnsi="Arial" w:cs="Arial"/>
                <w:sz w:val="20"/>
                <w:szCs w:val="20"/>
              </w:rPr>
            </w:pPr>
            <w:r w:rsidRPr="00B612B6">
              <w:rPr>
                <w:rFonts w:ascii="Arial" w:eastAsia="Times New Roman" w:hAnsi="Arial" w:cs="Arial"/>
                <w:sz w:val="20"/>
                <w:szCs w:val="20"/>
              </w:rPr>
              <w:t>Znesek za t + 1</w:t>
            </w:r>
          </w:p>
        </w:tc>
      </w:tr>
      <w:tr w:rsidR="00987D26" w:rsidRPr="004238D3" w:rsidTr="001802F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7D26" w:rsidRPr="004238D3" w:rsidTr="001802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7D26" w:rsidRPr="004238D3" w:rsidRDefault="00987D26" w:rsidP="001802F0">
            <w:pPr>
              <w:widowControl w:val="0"/>
              <w:tabs>
                <w:tab w:val="left" w:pos="2340"/>
              </w:tabs>
              <w:spacing w:after="0" w:line="260" w:lineRule="exact"/>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II.b Manjkajoče pravice porabe bodo zagotovljene s prerazporeditvijo:</w:t>
            </w:r>
          </w:p>
        </w:tc>
      </w:tr>
      <w:tr w:rsidR="00987D26" w:rsidRPr="004238D3" w:rsidTr="001802F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jc w:val="center"/>
              <w:rPr>
                <w:rFonts w:ascii="Arial" w:eastAsia="Times New Roman" w:hAnsi="Arial" w:cs="Arial"/>
                <w:sz w:val="20"/>
                <w:szCs w:val="20"/>
              </w:rPr>
            </w:pPr>
            <w:r w:rsidRPr="004238D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spacing w:after="0" w:line="260" w:lineRule="exact"/>
              <w:jc w:val="center"/>
              <w:rPr>
                <w:rFonts w:ascii="Arial" w:eastAsia="Times New Roman" w:hAnsi="Arial" w:cs="Arial"/>
                <w:sz w:val="20"/>
                <w:szCs w:val="20"/>
              </w:rPr>
            </w:pPr>
            <w:r w:rsidRPr="00BC329B">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spacing w:after="0" w:line="260" w:lineRule="exact"/>
              <w:jc w:val="center"/>
              <w:rPr>
                <w:rFonts w:ascii="Arial" w:eastAsia="Times New Roman" w:hAnsi="Arial" w:cs="Arial"/>
                <w:sz w:val="20"/>
                <w:szCs w:val="20"/>
              </w:rPr>
            </w:pPr>
            <w:r w:rsidRPr="000B392B">
              <w:rPr>
                <w:rFonts w:ascii="Arial" w:eastAsia="Times New Roman" w:hAnsi="Arial" w:cs="Arial"/>
                <w:sz w:val="20"/>
                <w:szCs w:val="20"/>
              </w:rPr>
              <w:t xml:space="preserve">Znesek za t + 1 </w:t>
            </w:r>
          </w:p>
        </w:tc>
      </w:tr>
      <w:tr w:rsidR="00987D26" w:rsidRPr="004238D3" w:rsidTr="001802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BC329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0B392B"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7D26" w:rsidRPr="004238D3" w:rsidTr="001802F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87D26" w:rsidRPr="004238D3" w:rsidRDefault="00987D26" w:rsidP="001802F0">
            <w:pPr>
              <w:widowControl w:val="0"/>
              <w:tabs>
                <w:tab w:val="left" w:pos="2340"/>
              </w:tabs>
              <w:spacing w:after="0" w:line="260" w:lineRule="exact"/>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II.c Načrtovana nadomestitev zmanjšanih prihodkov in povečanih odhodkov proračuna:</w:t>
            </w:r>
          </w:p>
        </w:tc>
      </w:tr>
      <w:tr w:rsidR="00987D26" w:rsidRPr="004238D3" w:rsidTr="001802F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ind w:left="-122" w:right="-112"/>
              <w:jc w:val="center"/>
              <w:rPr>
                <w:rFonts w:ascii="Arial" w:eastAsia="Times New Roman" w:hAnsi="Arial" w:cs="Arial"/>
                <w:sz w:val="20"/>
                <w:szCs w:val="20"/>
              </w:rPr>
            </w:pPr>
            <w:r w:rsidRPr="004238D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ind w:left="-122" w:right="-112"/>
              <w:jc w:val="center"/>
              <w:rPr>
                <w:rFonts w:ascii="Arial" w:eastAsia="Times New Roman" w:hAnsi="Arial" w:cs="Arial"/>
                <w:sz w:val="20"/>
                <w:szCs w:val="20"/>
              </w:rPr>
            </w:pPr>
            <w:r w:rsidRPr="004238D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spacing w:after="0" w:line="260" w:lineRule="exact"/>
              <w:ind w:left="-122" w:right="-112"/>
              <w:jc w:val="center"/>
              <w:rPr>
                <w:rFonts w:ascii="Arial" w:eastAsia="Times New Roman" w:hAnsi="Arial" w:cs="Arial"/>
                <w:sz w:val="20"/>
                <w:szCs w:val="20"/>
              </w:rPr>
            </w:pPr>
            <w:r w:rsidRPr="004238D3">
              <w:rPr>
                <w:rFonts w:ascii="Arial" w:eastAsia="Times New Roman" w:hAnsi="Arial" w:cs="Arial"/>
                <w:sz w:val="20"/>
                <w:szCs w:val="20"/>
              </w:rPr>
              <w:t>Znesek za t + 1</w:t>
            </w:r>
          </w:p>
        </w:tc>
      </w:tr>
      <w:tr w:rsidR="00987D26" w:rsidRPr="004238D3" w:rsidTr="001802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7D26" w:rsidRPr="004238D3" w:rsidTr="001802F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r w:rsidRPr="004238D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987D26" w:rsidRPr="004238D3" w:rsidRDefault="00987D26" w:rsidP="001802F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87D26" w:rsidRPr="004238D3" w:rsidRDefault="00987D26" w:rsidP="001802F0">
            <w:pPr>
              <w:widowControl w:val="0"/>
              <w:spacing w:after="0" w:line="260" w:lineRule="exact"/>
              <w:rPr>
                <w:rFonts w:ascii="Arial" w:eastAsia="Times New Roman" w:hAnsi="Arial" w:cs="Arial"/>
                <w:b/>
                <w:sz w:val="20"/>
                <w:szCs w:val="20"/>
              </w:rPr>
            </w:pPr>
          </w:p>
          <w:p w:rsidR="00987D26" w:rsidRPr="004238D3" w:rsidRDefault="00987D26" w:rsidP="001802F0">
            <w:pPr>
              <w:widowControl w:val="0"/>
              <w:spacing w:after="0" w:line="260" w:lineRule="exact"/>
              <w:rPr>
                <w:rFonts w:ascii="Arial" w:eastAsia="Times New Roman" w:hAnsi="Arial" w:cs="Arial"/>
                <w:b/>
                <w:sz w:val="20"/>
                <w:szCs w:val="20"/>
              </w:rPr>
            </w:pPr>
            <w:r w:rsidRPr="004238D3">
              <w:rPr>
                <w:rFonts w:ascii="Arial" w:eastAsia="Times New Roman" w:hAnsi="Arial" w:cs="Arial"/>
                <w:b/>
                <w:sz w:val="20"/>
                <w:szCs w:val="20"/>
              </w:rPr>
              <w:t>OBRAZLOŽITEV:</w:t>
            </w:r>
          </w:p>
          <w:p w:rsidR="00987D26" w:rsidRPr="004238D3" w:rsidRDefault="00987D26" w:rsidP="001802F0">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238D3">
              <w:rPr>
                <w:rFonts w:ascii="Arial" w:eastAsia="Times New Roman" w:hAnsi="Arial" w:cs="Arial"/>
                <w:b/>
                <w:sz w:val="20"/>
                <w:szCs w:val="20"/>
                <w:lang w:eastAsia="sl-SI"/>
              </w:rPr>
              <w:t>Ocena finančnih posledic, ki niso načrtovane v sprejetem proračunu</w:t>
            </w:r>
          </w:p>
          <w:p w:rsidR="00987D26" w:rsidRPr="00BC329B" w:rsidRDefault="00987D26" w:rsidP="001802F0">
            <w:pPr>
              <w:widowControl w:val="0"/>
              <w:spacing w:after="0" w:line="260" w:lineRule="exact"/>
              <w:ind w:left="360" w:hanging="76"/>
              <w:jc w:val="both"/>
              <w:rPr>
                <w:rFonts w:ascii="Arial" w:eastAsia="Times New Roman" w:hAnsi="Arial" w:cs="Arial"/>
                <w:sz w:val="20"/>
                <w:szCs w:val="20"/>
                <w:lang w:eastAsia="sl-SI"/>
              </w:rPr>
            </w:pPr>
            <w:r w:rsidRPr="00BC329B">
              <w:rPr>
                <w:rFonts w:ascii="Arial" w:eastAsia="Times New Roman" w:hAnsi="Arial" w:cs="Arial"/>
                <w:sz w:val="20"/>
                <w:szCs w:val="20"/>
                <w:lang w:eastAsia="sl-SI"/>
              </w:rPr>
              <w:t>V zvezi s predlaganim vladnim gradivom se navedejo predvidene spremembe (povečanje, zmanjšanje):</w:t>
            </w:r>
          </w:p>
          <w:p w:rsidR="00987D26" w:rsidRPr="00A50E64" w:rsidRDefault="00987D26" w:rsidP="00987D26">
            <w:pPr>
              <w:widowControl w:val="0"/>
              <w:numPr>
                <w:ilvl w:val="0"/>
                <w:numId w:val="3"/>
              </w:numPr>
              <w:suppressAutoHyphens/>
              <w:spacing w:after="0" w:line="260" w:lineRule="exact"/>
              <w:jc w:val="both"/>
              <w:rPr>
                <w:rFonts w:ascii="Arial" w:eastAsia="Times New Roman" w:hAnsi="Arial" w:cs="Arial"/>
                <w:sz w:val="20"/>
                <w:szCs w:val="20"/>
              </w:rPr>
            </w:pPr>
            <w:r w:rsidRPr="000B392B">
              <w:rPr>
                <w:rFonts w:ascii="Arial" w:eastAsia="Times New Roman" w:hAnsi="Arial" w:cs="Arial"/>
                <w:sz w:val="20"/>
                <w:szCs w:val="20"/>
                <w:lang w:eastAsia="sl-SI"/>
              </w:rPr>
              <w:t>prihodkov državnega proračuna in občin</w:t>
            </w:r>
            <w:r w:rsidRPr="00B612B6">
              <w:rPr>
                <w:rFonts w:ascii="Arial" w:eastAsia="Times New Roman" w:hAnsi="Arial" w:cs="Arial"/>
                <w:sz w:val="20"/>
                <w:szCs w:val="20"/>
                <w:lang w:eastAsia="sl-SI"/>
              </w:rPr>
              <w:t>skih proračunov,</w:t>
            </w:r>
          </w:p>
          <w:p w:rsidR="00987D26" w:rsidRPr="004238D3" w:rsidRDefault="00987D26" w:rsidP="00987D26">
            <w:pPr>
              <w:widowControl w:val="0"/>
              <w:numPr>
                <w:ilvl w:val="0"/>
                <w:numId w:val="3"/>
              </w:numPr>
              <w:suppressAutoHyphens/>
              <w:spacing w:after="0" w:line="260" w:lineRule="exact"/>
              <w:jc w:val="both"/>
              <w:rPr>
                <w:rFonts w:ascii="Arial" w:eastAsia="Times New Roman" w:hAnsi="Arial" w:cs="Arial"/>
                <w:sz w:val="20"/>
                <w:szCs w:val="20"/>
              </w:rPr>
            </w:pPr>
            <w:r w:rsidRPr="00C50FF4">
              <w:rPr>
                <w:rFonts w:ascii="Arial" w:eastAsia="Times New Roman" w:hAnsi="Arial" w:cs="Arial"/>
                <w:sz w:val="20"/>
                <w:szCs w:val="20"/>
                <w:lang w:eastAsia="sl-SI"/>
              </w:rPr>
              <w:t>odhodkov državnega proračuna, ki niso načrtovani na ukrepih oziroma projektih sprejetih proračunov,</w:t>
            </w:r>
          </w:p>
          <w:p w:rsidR="00987D26" w:rsidRPr="004238D3" w:rsidRDefault="00987D26" w:rsidP="00987D26">
            <w:pPr>
              <w:widowControl w:val="0"/>
              <w:numPr>
                <w:ilvl w:val="0"/>
                <w:numId w:val="3"/>
              </w:numPr>
              <w:suppressAutoHyphens/>
              <w:spacing w:after="0" w:line="260" w:lineRule="exact"/>
              <w:jc w:val="both"/>
              <w:rPr>
                <w:rFonts w:ascii="Arial" w:eastAsia="Times New Roman" w:hAnsi="Arial" w:cs="Arial"/>
                <w:sz w:val="20"/>
                <w:szCs w:val="20"/>
              </w:rPr>
            </w:pPr>
            <w:r w:rsidRPr="004238D3">
              <w:rPr>
                <w:rFonts w:ascii="Arial" w:eastAsia="Times New Roman" w:hAnsi="Arial" w:cs="Arial"/>
                <w:sz w:val="20"/>
                <w:szCs w:val="20"/>
                <w:lang w:eastAsia="sl-SI"/>
              </w:rPr>
              <w:t xml:space="preserve">obveznosti za druga javnofinančna sredstva (drugi viri), ki niso načrtovana na ukrepih </w:t>
            </w:r>
            <w:r w:rsidRPr="004238D3">
              <w:rPr>
                <w:rFonts w:ascii="Arial" w:eastAsia="Times New Roman" w:hAnsi="Arial" w:cs="Arial"/>
                <w:sz w:val="20"/>
                <w:szCs w:val="20"/>
                <w:lang w:eastAsia="sl-SI"/>
              </w:rPr>
              <w:lastRenderedPageBreak/>
              <w:t>oziroma projektih sprejetih proračunov.</w:t>
            </w:r>
          </w:p>
          <w:p w:rsidR="00987D26" w:rsidRPr="004238D3" w:rsidRDefault="00987D26" w:rsidP="001802F0">
            <w:pPr>
              <w:widowControl w:val="0"/>
              <w:spacing w:after="0" w:line="260" w:lineRule="exact"/>
              <w:ind w:left="284"/>
              <w:rPr>
                <w:rFonts w:ascii="Arial" w:eastAsia="Times New Roman" w:hAnsi="Arial" w:cs="Arial"/>
                <w:sz w:val="20"/>
                <w:szCs w:val="20"/>
                <w:lang w:eastAsia="sl-SI"/>
              </w:rPr>
            </w:pPr>
          </w:p>
          <w:p w:rsidR="00987D26" w:rsidRPr="004238D3" w:rsidRDefault="00987D26" w:rsidP="001802F0">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238D3">
              <w:rPr>
                <w:rFonts w:ascii="Arial" w:eastAsia="Times New Roman" w:hAnsi="Arial" w:cs="Arial"/>
                <w:b/>
                <w:sz w:val="20"/>
                <w:szCs w:val="20"/>
                <w:lang w:eastAsia="sl-SI"/>
              </w:rPr>
              <w:t>Finančne posledice za državni proračun</w:t>
            </w:r>
          </w:p>
          <w:p w:rsidR="00987D26" w:rsidRPr="004238D3" w:rsidRDefault="00987D26" w:rsidP="001802F0">
            <w:pPr>
              <w:widowControl w:val="0"/>
              <w:spacing w:after="0" w:line="260" w:lineRule="exact"/>
              <w:ind w:left="284"/>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987D26" w:rsidRPr="004238D3" w:rsidRDefault="00987D26" w:rsidP="001802F0">
            <w:pPr>
              <w:widowControl w:val="0"/>
              <w:suppressAutoHyphens/>
              <w:spacing w:after="0" w:line="260" w:lineRule="exact"/>
              <w:ind w:left="720"/>
              <w:jc w:val="both"/>
              <w:rPr>
                <w:rFonts w:ascii="Arial" w:eastAsia="Times New Roman" w:hAnsi="Arial" w:cs="Arial"/>
                <w:b/>
                <w:sz w:val="20"/>
                <w:szCs w:val="20"/>
                <w:lang w:eastAsia="sl-SI"/>
              </w:rPr>
            </w:pPr>
            <w:r w:rsidRPr="004238D3">
              <w:rPr>
                <w:rFonts w:ascii="Arial" w:eastAsia="Times New Roman" w:hAnsi="Arial" w:cs="Arial"/>
                <w:b/>
                <w:sz w:val="20"/>
                <w:szCs w:val="20"/>
                <w:lang w:eastAsia="sl-SI"/>
              </w:rPr>
              <w:t>II.a Pravice porabe za izvedbo predlaganih rešitev so zagotovljene:</w:t>
            </w:r>
          </w:p>
          <w:p w:rsidR="00987D26" w:rsidRPr="004238D3" w:rsidRDefault="00987D26" w:rsidP="001802F0">
            <w:pPr>
              <w:widowControl w:val="0"/>
              <w:spacing w:after="0" w:line="260" w:lineRule="exact"/>
              <w:ind w:left="284"/>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987D26" w:rsidRPr="004238D3" w:rsidRDefault="00987D26" w:rsidP="00987D26">
            <w:pPr>
              <w:widowControl w:val="0"/>
              <w:numPr>
                <w:ilvl w:val="0"/>
                <w:numId w:val="4"/>
              </w:numPr>
              <w:suppressAutoHyphens/>
              <w:spacing w:after="0" w:line="260" w:lineRule="exact"/>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proračunski uporabnik, ki bo financiral novi projekt oziroma ukrep,</w:t>
            </w:r>
          </w:p>
          <w:p w:rsidR="00987D26" w:rsidRPr="004238D3" w:rsidRDefault="00987D26" w:rsidP="00987D26">
            <w:pPr>
              <w:widowControl w:val="0"/>
              <w:numPr>
                <w:ilvl w:val="0"/>
                <w:numId w:val="4"/>
              </w:numPr>
              <w:suppressAutoHyphens/>
              <w:spacing w:after="0" w:line="260" w:lineRule="exact"/>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 xml:space="preserve">projekt oziroma ukrep, s katerim se bodo dosegli cilji vladnega gradiva, in </w:t>
            </w:r>
          </w:p>
          <w:p w:rsidR="00987D26" w:rsidRPr="004238D3" w:rsidRDefault="00987D26" w:rsidP="00987D26">
            <w:pPr>
              <w:widowControl w:val="0"/>
              <w:numPr>
                <w:ilvl w:val="0"/>
                <w:numId w:val="4"/>
              </w:numPr>
              <w:suppressAutoHyphens/>
              <w:spacing w:after="0" w:line="260" w:lineRule="exact"/>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proračunske postavke.</w:t>
            </w:r>
          </w:p>
          <w:p w:rsidR="00987D26" w:rsidRPr="004238D3" w:rsidRDefault="00987D26" w:rsidP="001802F0">
            <w:pPr>
              <w:widowControl w:val="0"/>
              <w:spacing w:after="0" w:line="260" w:lineRule="exact"/>
              <w:ind w:left="284"/>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987D26" w:rsidRPr="004238D3" w:rsidRDefault="00987D26" w:rsidP="001802F0">
            <w:pPr>
              <w:widowControl w:val="0"/>
              <w:suppressAutoHyphens/>
              <w:spacing w:after="0" w:line="260" w:lineRule="exact"/>
              <w:ind w:left="714"/>
              <w:jc w:val="both"/>
              <w:rPr>
                <w:rFonts w:ascii="Arial" w:eastAsia="Times New Roman" w:hAnsi="Arial" w:cs="Arial"/>
                <w:b/>
                <w:sz w:val="20"/>
                <w:szCs w:val="20"/>
                <w:lang w:eastAsia="sl-SI"/>
              </w:rPr>
            </w:pPr>
            <w:r w:rsidRPr="004238D3">
              <w:rPr>
                <w:rFonts w:ascii="Arial" w:eastAsia="Times New Roman" w:hAnsi="Arial" w:cs="Arial"/>
                <w:b/>
                <w:sz w:val="20"/>
                <w:szCs w:val="20"/>
                <w:lang w:eastAsia="sl-SI"/>
              </w:rPr>
              <w:t>II.b Manjkajoče pravice porabe bodo zagotovljene s prerazporeditvijo:</w:t>
            </w:r>
          </w:p>
          <w:p w:rsidR="00987D26" w:rsidRPr="004238D3" w:rsidRDefault="00987D26" w:rsidP="001802F0">
            <w:pPr>
              <w:widowControl w:val="0"/>
              <w:spacing w:after="0" w:line="260" w:lineRule="exact"/>
              <w:ind w:left="284"/>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87D26" w:rsidRPr="004238D3" w:rsidRDefault="00987D26" w:rsidP="001802F0">
            <w:pPr>
              <w:widowControl w:val="0"/>
              <w:suppressAutoHyphens/>
              <w:spacing w:after="0" w:line="260" w:lineRule="exact"/>
              <w:ind w:left="714"/>
              <w:jc w:val="both"/>
              <w:rPr>
                <w:rFonts w:ascii="Arial" w:eastAsia="Times New Roman" w:hAnsi="Arial" w:cs="Arial"/>
                <w:b/>
                <w:sz w:val="20"/>
                <w:szCs w:val="20"/>
                <w:lang w:eastAsia="sl-SI"/>
              </w:rPr>
            </w:pPr>
            <w:r w:rsidRPr="004238D3">
              <w:rPr>
                <w:rFonts w:ascii="Arial" w:eastAsia="Times New Roman" w:hAnsi="Arial" w:cs="Arial"/>
                <w:b/>
                <w:sz w:val="20"/>
                <w:szCs w:val="20"/>
                <w:lang w:eastAsia="sl-SI"/>
              </w:rPr>
              <w:t>II.c Načrtovana nadomestitev zmanjšanih prihodkov in povečanih odhodkov proračuna:</w:t>
            </w:r>
          </w:p>
          <w:p w:rsidR="00987D26" w:rsidRPr="004238D3" w:rsidRDefault="00987D26" w:rsidP="001802F0">
            <w:pPr>
              <w:widowControl w:val="0"/>
              <w:spacing w:after="0" w:line="260" w:lineRule="exact"/>
              <w:ind w:left="284"/>
              <w:jc w:val="both"/>
              <w:rPr>
                <w:rFonts w:ascii="Arial" w:eastAsia="Times New Roman" w:hAnsi="Arial" w:cs="Arial"/>
                <w:sz w:val="20"/>
                <w:szCs w:val="20"/>
                <w:lang w:eastAsia="sl-SI"/>
              </w:rPr>
            </w:pPr>
            <w:r w:rsidRPr="004238D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87D26" w:rsidRPr="004238D3" w:rsidRDefault="00987D26" w:rsidP="001802F0">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987D26" w:rsidRPr="004238D3" w:rsidRDefault="00987D26" w:rsidP="001802F0">
            <w:pPr>
              <w:spacing w:after="0" w:line="260" w:lineRule="exact"/>
              <w:rPr>
                <w:rFonts w:ascii="Arial" w:eastAsia="Times New Roman" w:hAnsi="Arial" w:cs="Arial"/>
                <w:b/>
                <w:sz w:val="20"/>
                <w:szCs w:val="20"/>
              </w:rPr>
            </w:pPr>
            <w:r w:rsidRPr="004238D3">
              <w:rPr>
                <w:rFonts w:ascii="Arial" w:eastAsia="Times New Roman" w:hAnsi="Arial" w:cs="Arial"/>
                <w:b/>
                <w:sz w:val="20"/>
                <w:szCs w:val="20"/>
              </w:rPr>
              <w:lastRenderedPageBreak/>
              <w:t>7.b Predstavitev ocene finančnih posledic pod 40.000 EUR:</w:t>
            </w:r>
          </w:p>
          <w:p w:rsidR="00987D26" w:rsidRPr="004238D3" w:rsidRDefault="00987D26" w:rsidP="001802F0">
            <w:pPr>
              <w:spacing w:after="0" w:line="260" w:lineRule="exact"/>
              <w:rPr>
                <w:rFonts w:ascii="Arial" w:eastAsia="Times New Roman" w:hAnsi="Arial" w:cs="Arial"/>
                <w:b/>
                <w:sz w:val="20"/>
                <w:szCs w:val="20"/>
              </w:rPr>
            </w:pPr>
            <w:r w:rsidRPr="004238D3">
              <w:rPr>
                <w:rFonts w:ascii="Arial" w:eastAsia="Times New Roman" w:hAnsi="Arial" w:cs="Arial"/>
                <w:sz w:val="20"/>
                <w:szCs w:val="20"/>
              </w:rPr>
              <w:t>Predlagano gradivo nima finančnih posledic za državni proračun.</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87D26" w:rsidRPr="004238D3" w:rsidRDefault="00987D26" w:rsidP="001802F0">
            <w:pPr>
              <w:spacing w:after="0" w:line="260" w:lineRule="exact"/>
              <w:rPr>
                <w:rFonts w:ascii="Arial" w:eastAsia="Times New Roman" w:hAnsi="Arial" w:cs="Arial"/>
                <w:b/>
                <w:sz w:val="20"/>
                <w:szCs w:val="20"/>
              </w:rPr>
            </w:pPr>
            <w:r w:rsidRPr="004238D3">
              <w:rPr>
                <w:rFonts w:ascii="Arial" w:eastAsia="Times New Roman" w:hAnsi="Arial" w:cs="Arial"/>
                <w:b/>
                <w:sz w:val="20"/>
                <w:szCs w:val="20"/>
              </w:rPr>
              <w:t>8. Predstavitev sodelovanja z združenji občin:</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Vsebina predloženega gradiva (predpisa) vpliva na:</w:t>
            </w:r>
          </w:p>
          <w:p w:rsidR="00987D26" w:rsidRPr="004238D3" w:rsidRDefault="00987D26" w:rsidP="00987D26">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pristojnosti občin,</w:t>
            </w:r>
          </w:p>
          <w:p w:rsidR="00987D26" w:rsidRPr="00BC329B" w:rsidRDefault="00987D26" w:rsidP="00987D26">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BC329B">
              <w:rPr>
                <w:rFonts w:ascii="Arial" w:eastAsia="Times New Roman" w:hAnsi="Arial" w:cs="Arial"/>
                <w:iCs/>
                <w:sz w:val="20"/>
                <w:szCs w:val="20"/>
                <w:lang w:eastAsia="sl-SI"/>
              </w:rPr>
              <w:t>delovanje občin,</w:t>
            </w:r>
          </w:p>
          <w:p w:rsidR="00987D26" w:rsidRPr="000B392B" w:rsidRDefault="00987D26" w:rsidP="00987D26">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0B392B">
              <w:rPr>
                <w:rFonts w:ascii="Arial" w:eastAsia="Times New Roman" w:hAnsi="Arial" w:cs="Arial"/>
                <w:iCs/>
                <w:sz w:val="20"/>
                <w:szCs w:val="20"/>
                <w:lang w:eastAsia="sl-SI"/>
              </w:rPr>
              <w:t>financiranje občin.</w:t>
            </w:r>
          </w:p>
          <w:p w:rsidR="00987D26" w:rsidRPr="00B612B6" w:rsidRDefault="00987D26" w:rsidP="001802F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987D26" w:rsidRPr="00A50E64" w:rsidRDefault="00987D26" w:rsidP="001802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50E64">
              <w:rPr>
                <w:rFonts w:ascii="Arial" w:eastAsia="Times New Roman" w:hAnsi="Arial" w:cs="Arial"/>
                <w:sz w:val="20"/>
                <w:szCs w:val="20"/>
                <w:lang w:eastAsia="sl-SI"/>
              </w:rPr>
              <w:t>NE</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 xml:space="preserve">Gradivo (predpis) je bilo poslano v mnenje: </w:t>
            </w:r>
          </w:p>
          <w:p w:rsidR="00987D26" w:rsidRPr="004238D3" w:rsidRDefault="00987D26" w:rsidP="00987D2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Skupnosti občin Slovenije SOS: NE</w:t>
            </w:r>
          </w:p>
          <w:p w:rsidR="00987D26" w:rsidRPr="004238D3" w:rsidRDefault="00987D26" w:rsidP="00987D2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Združenju občin Slovenije ZOS: NE</w:t>
            </w:r>
          </w:p>
          <w:p w:rsidR="00987D26" w:rsidRPr="00BC329B" w:rsidRDefault="00987D26" w:rsidP="00987D2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C329B">
              <w:rPr>
                <w:rFonts w:ascii="Arial" w:eastAsia="Times New Roman" w:hAnsi="Arial" w:cs="Arial"/>
                <w:iCs/>
                <w:sz w:val="20"/>
                <w:szCs w:val="20"/>
                <w:lang w:eastAsia="sl-SI"/>
              </w:rPr>
              <w:t>Združenju mestnih občin Slovenije ZMOS: NE</w:t>
            </w:r>
          </w:p>
          <w:p w:rsidR="00987D26" w:rsidRPr="000B392B"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87D26" w:rsidRPr="00B612B6"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612B6">
              <w:rPr>
                <w:rFonts w:ascii="Arial" w:eastAsia="Times New Roman" w:hAnsi="Arial" w:cs="Arial"/>
                <w:iCs/>
                <w:sz w:val="20"/>
                <w:szCs w:val="20"/>
                <w:lang w:eastAsia="sl-SI"/>
              </w:rPr>
              <w:t>Predlogi in pripombe združenj so bili upoštevani:</w:t>
            </w:r>
          </w:p>
          <w:p w:rsidR="00987D26" w:rsidRPr="00A50E64" w:rsidRDefault="00987D26" w:rsidP="00987D2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50E64">
              <w:rPr>
                <w:rFonts w:ascii="Arial" w:eastAsia="Times New Roman" w:hAnsi="Arial" w:cs="Arial"/>
                <w:iCs/>
                <w:sz w:val="20"/>
                <w:szCs w:val="20"/>
                <w:lang w:eastAsia="sl-SI"/>
              </w:rPr>
              <w:t>v celoti,</w:t>
            </w:r>
          </w:p>
          <w:p w:rsidR="00987D26" w:rsidRPr="00C50FF4" w:rsidRDefault="00987D26" w:rsidP="00987D2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50FF4">
              <w:rPr>
                <w:rFonts w:ascii="Arial" w:eastAsia="Times New Roman" w:hAnsi="Arial" w:cs="Arial"/>
                <w:iCs/>
                <w:sz w:val="20"/>
                <w:szCs w:val="20"/>
                <w:lang w:eastAsia="sl-SI"/>
              </w:rPr>
              <w:t>večinoma,</w:t>
            </w:r>
          </w:p>
          <w:p w:rsidR="00987D26" w:rsidRPr="004238D3" w:rsidRDefault="00987D26" w:rsidP="00987D2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delno,</w:t>
            </w:r>
          </w:p>
          <w:p w:rsidR="00987D26" w:rsidRPr="004238D3" w:rsidRDefault="00987D26" w:rsidP="00987D26">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niso bili upoštevani.</w:t>
            </w:r>
          </w:p>
          <w:p w:rsidR="00987D26" w:rsidRPr="004238D3" w:rsidRDefault="00987D26" w:rsidP="001802F0">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38D3">
              <w:rPr>
                <w:rFonts w:ascii="Arial" w:eastAsia="Times New Roman" w:hAnsi="Arial" w:cs="Arial"/>
                <w:iCs/>
                <w:sz w:val="20"/>
                <w:szCs w:val="20"/>
                <w:lang w:eastAsia="sl-SI"/>
              </w:rPr>
              <w:t>Bistveni predlogi in pripombe, ki niso bili upoštevani.</w:t>
            </w:r>
          </w:p>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87D26" w:rsidRPr="004238D3" w:rsidRDefault="00987D26" w:rsidP="001802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238D3">
              <w:rPr>
                <w:rFonts w:ascii="Arial" w:eastAsia="Times New Roman" w:hAnsi="Arial" w:cs="Arial"/>
                <w:b/>
                <w:sz w:val="20"/>
                <w:szCs w:val="20"/>
                <w:lang w:eastAsia="sl-SI"/>
              </w:rPr>
              <w:lastRenderedPageBreak/>
              <w:t>9. Predstavitev sodelovanja javnosti:</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238D3">
              <w:rPr>
                <w:rFonts w:ascii="Arial" w:eastAsia="Times New Roman" w:hAnsi="Arial" w:cs="Arial"/>
                <w:iCs/>
                <w:sz w:val="20"/>
                <w:szCs w:val="20"/>
                <w:lang w:eastAsia="sl-SI"/>
              </w:rPr>
              <w:t>Gradivo je bilo predhodno objavljeno na spletni strani predlagatelja:</w:t>
            </w:r>
          </w:p>
        </w:tc>
        <w:tc>
          <w:tcPr>
            <w:tcW w:w="2431" w:type="dxa"/>
            <w:gridSpan w:val="2"/>
          </w:tcPr>
          <w:p w:rsidR="00987D26" w:rsidRPr="00BC329B" w:rsidRDefault="006B158C" w:rsidP="001802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2BEB" w:rsidRPr="004238D3" w:rsidRDefault="004C2BEB" w:rsidP="0040769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p w:rsidR="00987D26" w:rsidRPr="004238D3" w:rsidRDefault="00987D26" w:rsidP="001802F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87D26" w:rsidRPr="004238D3" w:rsidRDefault="00987D26" w:rsidP="001802F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238D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987D26" w:rsidRPr="00BC329B" w:rsidRDefault="00987D26" w:rsidP="001802F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highlight w:val="yellow"/>
                <w:lang w:eastAsia="sl-SI"/>
              </w:rPr>
            </w:pPr>
            <w:r w:rsidRPr="004238D3">
              <w:rPr>
                <w:rFonts w:ascii="Arial" w:eastAsia="Times New Roman" w:hAnsi="Arial" w:cs="Arial"/>
                <w:sz w:val="20"/>
                <w:szCs w:val="20"/>
                <w:lang w:eastAsia="sl-SI"/>
              </w:rPr>
              <w:t>DA</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987D26" w:rsidRPr="004238D3" w:rsidRDefault="00987D26" w:rsidP="001802F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238D3">
              <w:rPr>
                <w:rFonts w:ascii="Arial" w:eastAsia="Times New Roman" w:hAnsi="Arial" w:cs="Arial"/>
                <w:b/>
                <w:sz w:val="20"/>
                <w:szCs w:val="20"/>
                <w:lang w:eastAsia="sl-SI"/>
              </w:rPr>
              <w:t>11. Gradivo je uvrščeno v delovni program vlade:</w:t>
            </w:r>
          </w:p>
        </w:tc>
        <w:tc>
          <w:tcPr>
            <w:tcW w:w="2431" w:type="dxa"/>
            <w:gridSpan w:val="2"/>
            <w:vAlign w:val="center"/>
          </w:tcPr>
          <w:p w:rsidR="00987D26" w:rsidRPr="004238D3" w:rsidRDefault="00F07B98" w:rsidP="001802F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highlight w:val="yellow"/>
                <w:lang w:eastAsia="sl-SI"/>
              </w:rPr>
            </w:pPr>
            <w:r>
              <w:rPr>
                <w:rFonts w:ascii="Arial" w:eastAsia="Times New Roman" w:hAnsi="Arial" w:cs="Arial"/>
                <w:sz w:val="20"/>
                <w:szCs w:val="20"/>
                <w:lang w:eastAsia="sl-SI"/>
              </w:rPr>
              <w:t>DA</w:t>
            </w:r>
          </w:p>
        </w:tc>
      </w:tr>
      <w:tr w:rsidR="00987D26" w:rsidRPr="004238D3" w:rsidTr="001802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87D26" w:rsidRPr="004238D3" w:rsidRDefault="00987D26" w:rsidP="001802F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87D26" w:rsidRPr="004238D3" w:rsidRDefault="00987D26" w:rsidP="001802F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87D26" w:rsidRPr="004238D3" w:rsidRDefault="00987D26" w:rsidP="001802F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tbl>
            <w:tblPr>
              <w:tblStyle w:val="TableGrid"/>
              <w:tblW w:w="0" w:type="auto"/>
              <w:tblInd w:w="3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87D26" w:rsidRPr="004238D3" w:rsidTr="001802F0">
              <w:tc>
                <w:tcPr>
                  <w:tcW w:w="3969" w:type="dxa"/>
                </w:tcPr>
                <w:p w:rsidR="00987D26" w:rsidRDefault="00545426" w:rsidP="001802F0">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Metod Dragonja</w:t>
                  </w:r>
                </w:p>
                <w:p w:rsidR="00545426" w:rsidRPr="009A7CD0" w:rsidRDefault="00545426" w:rsidP="001802F0">
                  <w:pPr>
                    <w:widowControl w:val="0"/>
                    <w:suppressAutoHyphens/>
                    <w:overflowPunct w:val="0"/>
                    <w:autoSpaceDE w:val="0"/>
                    <w:autoSpaceDN w:val="0"/>
                    <w:adjustRightInd w:val="0"/>
                    <w:spacing w:line="260" w:lineRule="exact"/>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državni sekretar</w:t>
                  </w:r>
                </w:p>
                <w:p w:rsidR="00987D26" w:rsidRPr="004238D3" w:rsidRDefault="00987D26" w:rsidP="001802F0">
                  <w:pPr>
                    <w:widowControl w:val="0"/>
                    <w:suppressAutoHyphens/>
                    <w:overflowPunct w:val="0"/>
                    <w:autoSpaceDE w:val="0"/>
                    <w:autoSpaceDN w:val="0"/>
                    <w:adjustRightInd w:val="0"/>
                    <w:spacing w:line="260" w:lineRule="exact"/>
                    <w:textAlignment w:val="baseline"/>
                    <w:outlineLvl w:val="3"/>
                    <w:rPr>
                      <w:rFonts w:ascii="Arial" w:eastAsia="Times New Roman" w:hAnsi="Arial" w:cs="Arial"/>
                      <w:sz w:val="20"/>
                      <w:szCs w:val="20"/>
                      <w:lang w:eastAsia="sl-SI"/>
                    </w:rPr>
                  </w:pPr>
                </w:p>
              </w:tc>
            </w:tr>
          </w:tbl>
          <w:p w:rsidR="00987D26" w:rsidRPr="004238D3" w:rsidRDefault="00987D26" w:rsidP="001802F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987D26" w:rsidRPr="004238D3" w:rsidRDefault="00987D26" w:rsidP="001802F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987D26" w:rsidRPr="004238D3" w:rsidRDefault="00987D26" w:rsidP="001802F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987D26" w:rsidRPr="004238D3" w:rsidRDefault="00987D26" w:rsidP="00987D26">
      <w:pPr>
        <w:rPr>
          <w:rFonts w:ascii="Arial" w:hAnsi="Arial" w:cs="Arial"/>
          <w:sz w:val="20"/>
          <w:szCs w:val="20"/>
        </w:rPr>
      </w:pPr>
    </w:p>
    <w:p w:rsidR="00987D26" w:rsidRPr="004238D3" w:rsidRDefault="00987D26" w:rsidP="00987D26">
      <w:pPr>
        <w:rPr>
          <w:rFonts w:ascii="Arial" w:hAnsi="Arial" w:cs="Arial"/>
          <w:sz w:val="20"/>
          <w:szCs w:val="20"/>
        </w:rPr>
      </w:pPr>
      <w:r w:rsidRPr="004238D3">
        <w:rPr>
          <w:rFonts w:ascii="Arial" w:hAnsi="Arial" w:cs="Arial"/>
          <w:sz w:val="20"/>
          <w:szCs w:val="20"/>
        </w:rPr>
        <w:br w:type="page"/>
      </w:r>
    </w:p>
    <w:p w:rsidR="00987D26" w:rsidRPr="004238D3" w:rsidRDefault="00987D26" w:rsidP="00987D26">
      <w:pPr>
        <w:pStyle w:val="BodyTextIndent"/>
        <w:spacing w:after="0" w:line="240" w:lineRule="auto"/>
        <w:ind w:left="0"/>
        <w:rPr>
          <w:rFonts w:cs="Arial"/>
          <w:noProof/>
          <w:szCs w:val="20"/>
          <w:lang w:val="sl-SI"/>
        </w:rPr>
      </w:pPr>
      <w:r w:rsidRPr="004238D3">
        <w:rPr>
          <w:rFonts w:cs="Arial"/>
          <w:noProof/>
          <w:szCs w:val="20"/>
          <w:lang w:val="sl-SI"/>
        </w:rPr>
        <w:lastRenderedPageBreak/>
        <w:t xml:space="preserve">VLADA REPUBLIKE SLOVENIJE                            </w:t>
      </w:r>
      <w:r w:rsidRPr="004238D3">
        <w:rPr>
          <w:rFonts w:cs="Arial"/>
          <w:szCs w:val="20"/>
          <w:lang w:val="sl-SI"/>
        </w:rPr>
        <w:t xml:space="preserve">                                                PREDLOG SKLEPA</w:t>
      </w:r>
    </w:p>
    <w:p w:rsidR="00987D26" w:rsidRPr="000B392B" w:rsidRDefault="00987D26" w:rsidP="00987D26">
      <w:pPr>
        <w:suppressAutoHyphens/>
        <w:rPr>
          <w:rFonts w:ascii="Arial" w:hAnsi="Arial" w:cs="Arial"/>
          <w:sz w:val="20"/>
          <w:szCs w:val="20"/>
        </w:rPr>
      </w:pPr>
    </w:p>
    <w:p w:rsidR="00987D26" w:rsidRPr="00A50E64" w:rsidRDefault="00987D26" w:rsidP="00987D26">
      <w:pPr>
        <w:suppressAutoHyphens/>
        <w:rPr>
          <w:rFonts w:ascii="Arial" w:hAnsi="Arial" w:cs="Arial"/>
          <w:sz w:val="20"/>
          <w:szCs w:val="20"/>
        </w:rPr>
      </w:pPr>
    </w:p>
    <w:p w:rsidR="00987D26" w:rsidRPr="004238D3" w:rsidRDefault="00987D26" w:rsidP="00987D26">
      <w:pPr>
        <w:suppressAutoHyphens/>
        <w:rPr>
          <w:rFonts w:ascii="Arial" w:hAnsi="Arial" w:cs="Arial"/>
          <w:sz w:val="20"/>
          <w:szCs w:val="20"/>
        </w:rPr>
      </w:pPr>
    </w:p>
    <w:p w:rsidR="00987D26" w:rsidRPr="004238D3" w:rsidRDefault="00987D26" w:rsidP="00987D26">
      <w:pPr>
        <w:tabs>
          <w:tab w:val="left" w:pos="540"/>
        </w:tabs>
        <w:rPr>
          <w:rFonts w:ascii="Arial" w:hAnsi="Arial" w:cs="Arial"/>
          <w:sz w:val="20"/>
          <w:szCs w:val="20"/>
        </w:rPr>
      </w:pPr>
    </w:p>
    <w:p w:rsidR="00987D26" w:rsidRPr="004238D3" w:rsidRDefault="00987D26" w:rsidP="00987D26">
      <w:pPr>
        <w:spacing w:line="220" w:lineRule="atLeast"/>
        <w:jc w:val="both"/>
        <w:rPr>
          <w:rFonts w:ascii="Arial" w:hAnsi="Arial" w:cs="Arial"/>
          <w:sz w:val="20"/>
          <w:szCs w:val="20"/>
        </w:rPr>
      </w:pPr>
      <w:r w:rsidRPr="004238D3">
        <w:rPr>
          <w:rFonts w:ascii="Arial" w:hAnsi="Arial" w:cs="Arial"/>
          <w:sz w:val="20"/>
          <w:szCs w:val="20"/>
        </w:rPr>
        <w:t xml:space="preserve">Na podlagi </w:t>
      </w:r>
      <w:r w:rsidR="001F205D" w:rsidRPr="004238D3">
        <w:rPr>
          <w:rFonts w:ascii="Arial" w:hAnsi="Arial" w:cs="Arial"/>
          <w:sz w:val="20"/>
          <w:szCs w:val="20"/>
        </w:rPr>
        <w:t xml:space="preserve">sedmega odstavka </w:t>
      </w:r>
      <w:r w:rsidRPr="004238D3">
        <w:rPr>
          <w:rFonts w:ascii="Arial" w:hAnsi="Arial" w:cs="Arial"/>
          <w:sz w:val="20"/>
          <w:szCs w:val="20"/>
        </w:rPr>
        <w:t>2</w:t>
      </w:r>
      <w:r w:rsidR="001F205D" w:rsidRPr="004238D3">
        <w:rPr>
          <w:rFonts w:ascii="Arial" w:hAnsi="Arial" w:cs="Arial"/>
          <w:sz w:val="20"/>
          <w:szCs w:val="20"/>
        </w:rPr>
        <w:t>1</w:t>
      </w:r>
      <w:r w:rsidRPr="004238D3">
        <w:rPr>
          <w:rFonts w:ascii="Arial" w:hAnsi="Arial" w:cs="Arial"/>
          <w:sz w:val="20"/>
          <w:szCs w:val="20"/>
        </w:rPr>
        <w:t xml:space="preserve">. člena Zakona o Vladi Republike Slovenije (Uradni list RS, št. 24/05 – uradno prečiščeno besedilo, 109/08, 38/10 – ZUKN, 8/12, 21/13, 47/13 – ZDU-1G, 65/14 in 55/17) je </w:t>
      </w:r>
      <w:r w:rsidRPr="004238D3">
        <w:rPr>
          <w:rFonts w:ascii="Arial" w:hAnsi="Arial" w:cs="Arial"/>
          <w:color w:val="000000"/>
          <w:sz w:val="20"/>
          <w:szCs w:val="20"/>
        </w:rPr>
        <w:t>Vlada Republike Slovenije na .. seji dne …sprejela</w:t>
      </w:r>
      <w:r w:rsidRPr="004238D3">
        <w:rPr>
          <w:rFonts w:ascii="Arial" w:hAnsi="Arial" w:cs="Arial"/>
          <w:sz w:val="20"/>
          <w:szCs w:val="20"/>
        </w:rPr>
        <w:t xml:space="preserve"> </w:t>
      </w:r>
    </w:p>
    <w:p w:rsidR="00987D26" w:rsidRPr="004238D3" w:rsidRDefault="00987D26" w:rsidP="00987D26">
      <w:pPr>
        <w:spacing w:line="220" w:lineRule="atLeast"/>
        <w:jc w:val="both"/>
        <w:rPr>
          <w:rFonts w:ascii="Arial" w:hAnsi="Arial" w:cs="Arial"/>
          <w:sz w:val="20"/>
          <w:szCs w:val="20"/>
        </w:rPr>
      </w:pPr>
    </w:p>
    <w:p w:rsidR="00987D26" w:rsidRPr="004238D3" w:rsidRDefault="00987D26" w:rsidP="00987D26">
      <w:pPr>
        <w:spacing w:line="220" w:lineRule="atLeast"/>
        <w:jc w:val="center"/>
        <w:rPr>
          <w:rFonts w:ascii="Arial" w:hAnsi="Arial" w:cs="Arial"/>
          <w:b/>
          <w:sz w:val="20"/>
          <w:szCs w:val="20"/>
        </w:rPr>
      </w:pPr>
      <w:r w:rsidRPr="004238D3">
        <w:rPr>
          <w:rFonts w:ascii="Arial" w:hAnsi="Arial" w:cs="Arial"/>
          <w:b/>
          <w:sz w:val="20"/>
          <w:szCs w:val="20"/>
        </w:rPr>
        <w:t>SKLEP</w:t>
      </w:r>
    </w:p>
    <w:p w:rsidR="00987D26" w:rsidRPr="004238D3" w:rsidRDefault="00987D26" w:rsidP="00987D26">
      <w:pPr>
        <w:spacing w:line="220" w:lineRule="atLeast"/>
        <w:jc w:val="center"/>
        <w:rPr>
          <w:rFonts w:ascii="Arial" w:hAnsi="Arial" w:cs="Arial"/>
          <w:b/>
          <w:sz w:val="20"/>
          <w:szCs w:val="20"/>
        </w:rPr>
      </w:pPr>
    </w:p>
    <w:p w:rsidR="00987D26" w:rsidRPr="004238D3" w:rsidRDefault="001F205D" w:rsidP="00987D26">
      <w:pPr>
        <w:autoSpaceDE w:val="0"/>
        <w:autoSpaceDN w:val="0"/>
        <w:adjustRightInd w:val="0"/>
        <w:spacing w:line="220" w:lineRule="atLeast"/>
        <w:jc w:val="both"/>
        <w:rPr>
          <w:rFonts w:ascii="Arial" w:hAnsi="Arial" w:cs="Arial"/>
          <w:sz w:val="20"/>
          <w:szCs w:val="20"/>
        </w:rPr>
      </w:pPr>
      <w:r w:rsidRPr="004238D3">
        <w:rPr>
          <w:rFonts w:ascii="Arial" w:hAnsi="Arial" w:cs="Arial"/>
          <w:bCs/>
          <w:sz w:val="20"/>
          <w:szCs w:val="20"/>
        </w:rPr>
        <w:t xml:space="preserve">Vlada Republike Slovenije je izdala </w:t>
      </w:r>
      <w:r w:rsidR="00045DDF" w:rsidRPr="00045DDF">
        <w:rPr>
          <w:rFonts w:ascii="Arial" w:hAnsi="Arial" w:cs="Arial"/>
          <w:bCs/>
          <w:sz w:val="20"/>
          <w:szCs w:val="20"/>
        </w:rPr>
        <w:t>Uredbo o izvajanju Uredbe (EU) o prospektu, ki se objavi ob ponudbi vrednostnih papirjev javnosti ali njihovi uvrstitvi v trgovanje na reguliranem trgu</w:t>
      </w:r>
      <w:r w:rsidR="00045DDF">
        <w:rPr>
          <w:rFonts w:ascii="Arial" w:hAnsi="Arial" w:cs="Arial"/>
          <w:bCs/>
          <w:sz w:val="20"/>
          <w:szCs w:val="20"/>
        </w:rPr>
        <w:t>,</w:t>
      </w:r>
      <w:r w:rsidRPr="004238D3">
        <w:rPr>
          <w:rFonts w:ascii="Arial" w:hAnsi="Arial" w:cs="Arial"/>
          <w:bCs/>
          <w:sz w:val="20"/>
          <w:szCs w:val="20"/>
        </w:rPr>
        <w:t xml:space="preserve"> </w:t>
      </w:r>
      <w:r w:rsidR="00CD7923">
        <w:rPr>
          <w:rFonts w:ascii="Arial" w:hAnsi="Arial" w:cs="Arial"/>
          <w:bCs/>
          <w:sz w:val="20"/>
          <w:szCs w:val="20"/>
        </w:rPr>
        <w:t>in</w:t>
      </w:r>
      <w:r w:rsidRPr="004238D3">
        <w:rPr>
          <w:rFonts w:ascii="Arial" w:hAnsi="Arial" w:cs="Arial"/>
          <w:bCs/>
          <w:sz w:val="20"/>
          <w:szCs w:val="20"/>
        </w:rPr>
        <w:t xml:space="preserve"> jo objavi v Uradnem listu Republike Slovenije</w:t>
      </w:r>
      <w:r w:rsidR="00987D26" w:rsidRPr="004238D3">
        <w:rPr>
          <w:rFonts w:ascii="Arial" w:hAnsi="Arial" w:cs="Arial"/>
          <w:bCs/>
          <w:sz w:val="20"/>
          <w:szCs w:val="20"/>
        </w:rPr>
        <w:t xml:space="preserve">. </w:t>
      </w:r>
      <w:r w:rsidR="00987D26" w:rsidRPr="004238D3">
        <w:rPr>
          <w:rFonts w:ascii="Arial" w:hAnsi="Arial" w:cs="Arial"/>
          <w:color w:val="000000"/>
          <w:sz w:val="20"/>
          <w:szCs w:val="20"/>
        </w:rPr>
        <w:t xml:space="preserve"> </w:t>
      </w:r>
    </w:p>
    <w:p w:rsidR="00987D26" w:rsidRPr="004238D3" w:rsidRDefault="00987D26" w:rsidP="00987D26">
      <w:pPr>
        <w:spacing w:line="220" w:lineRule="atLeast"/>
        <w:jc w:val="both"/>
        <w:rPr>
          <w:rFonts w:ascii="Arial" w:hAnsi="Arial" w:cs="Arial"/>
          <w:sz w:val="20"/>
          <w:szCs w:val="20"/>
        </w:rPr>
      </w:pPr>
    </w:p>
    <w:p w:rsidR="00987D26" w:rsidRPr="004238D3" w:rsidRDefault="00987D26" w:rsidP="00987D26">
      <w:pPr>
        <w:tabs>
          <w:tab w:val="num" w:pos="900"/>
          <w:tab w:val="left" w:pos="9720"/>
          <w:tab w:val="left" w:pos="10204"/>
        </w:tabs>
        <w:spacing w:after="0"/>
        <w:ind w:left="5592" w:right="304"/>
        <w:jc w:val="both"/>
        <w:rPr>
          <w:rFonts w:ascii="Arial" w:hAnsi="Arial" w:cs="Arial"/>
          <w:sz w:val="20"/>
          <w:szCs w:val="20"/>
        </w:rPr>
      </w:pPr>
      <w:r w:rsidRPr="004238D3">
        <w:rPr>
          <w:rFonts w:ascii="Arial" w:hAnsi="Arial" w:cs="Arial"/>
          <w:sz w:val="20"/>
          <w:szCs w:val="20"/>
        </w:rPr>
        <w:t xml:space="preserve">   </w:t>
      </w:r>
      <w:r w:rsidR="001F205D" w:rsidRPr="004238D3">
        <w:rPr>
          <w:rFonts w:ascii="Arial" w:hAnsi="Arial" w:cs="Arial"/>
          <w:sz w:val="20"/>
          <w:szCs w:val="20"/>
        </w:rPr>
        <w:t>Stojan Tramte</w:t>
      </w:r>
    </w:p>
    <w:p w:rsidR="00987D26" w:rsidRPr="004238D3" w:rsidRDefault="00987D26" w:rsidP="00987D26">
      <w:pPr>
        <w:tabs>
          <w:tab w:val="num" w:pos="900"/>
          <w:tab w:val="left" w:pos="9720"/>
          <w:tab w:val="left" w:pos="10204"/>
        </w:tabs>
        <w:ind w:left="1260" w:right="304"/>
        <w:jc w:val="both"/>
        <w:rPr>
          <w:rFonts w:ascii="Arial" w:hAnsi="Arial" w:cs="Arial"/>
          <w:sz w:val="20"/>
          <w:szCs w:val="20"/>
        </w:rPr>
      </w:pPr>
      <w:r w:rsidRPr="004238D3">
        <w:rPr>
          <w:rFonts w:ascii="Arial" w:hAnsi="Arial" w:cs="Arial"/>
          <w:sz w:val="20"/>
          <w:szCs w:val="20"/>
        </w:rPr>
        <w:t xml:space="preserve">                                                                     </w:t>
      </w:r>
      <w:bookmarkStart w:id="0" w:name="_GoBack"/>
      <w:bookmarkEnd w:id="0"/>
      <w:r w:rsidRPr="004238D3">
        <w:rPr>
          <w:rFonts w:ascii="Arial" w:hAnsi="Arial" w:cs="Arial"/>
          <w:sz w:val="20"/>
          <w:szCs w:val="20"/>
        </w:rPr>
        <w:t xml:space="preserve">     generaln</w:t>
      </w:r>
      <w:r w:rsidR="00F86D5F">
        <w:rPr>
          <w:rFonts w:ascii="Arial" w:hAnsi="Arial" w:cs="Arial"/>
          <w:sz w:val="20"/>
          <w:szCs w:val="20"/>
        </w:rPr>
        <w:t>i</w:t>
      </w:r>
      <w:r w:rsidRPr="004238D3">
        <w:rPr>
          <w:rFonts w:ascii="Arial" w:hAnsi="Arial" w:cs="Arial"/>
          <w:sz w:val="20"/>
          <w:szCs w:val="20"/>
        </w:rPr>
        <w:t xml:space="preserve"> sekretar</w:t>
      </w:r>
    </w:p>
    <w:p w:rsidR="00987D26" w:rsidRPr="004238D3" w:rsidRDefault="00987D26" w:rsidP="00987D26">
      <w:pPr>
        <w:tabs>
          <w:tab w:val="left" w:pos="540"/>
        </w:tabs>
        <w:rPr>
          <w:rFonts w:ascii="Arial" w:hAnsi="Arial" w:cs="Arial"/>
          <w:bCs/>
          <w:iCs/>
          <w:sz w:val="20"/>
          <w:szCs w:val="20"/>
        </w:rPr>
      </w:pPr>
    </w:p>
    <w:p w:rsidR="00987D26" w:rsidRPr="004238D3" w:rsidRDefault="00987D26" w:rsidP="00987D26">
      <w:pPr>
        <w:tabs>
          <w:tab w:val="left" w:pos="540"/>
        </w:tabs>
        <w:rPr>
          <w:rFonts w:ascii="Arial" w:hAnsi="Arial" w:cs="Arial"/>
          <w:bCs/>
          <w:iCs/>
          <w:sz w:val="20"/>
          <w:szCs w:val="20"/>
        </w:rPr>
      </w:pPr>
    </w:p>
    <w:p w:rsidR="00987D26" w:rsidRPr="004238D3" w:rsidRDefault="00987D26" w:rsidP="00987D26">
      <w:pPr>
        <w:rPr>
          <w:rFonts w:ascii="Arial" w:hAnsi="Arial" w:cs="Arial"/>
          <w:sz w:val="20"/>
          <w:szCs w:val="20"/>
        </w:rPr>
      </w:pPr>
      <w:r w:rsidRPr="004238D3">
        <w:rPr>
          <w:rFonts w:ascii="Arial" w:hAnsi="Arial" w:cs="Arial"/>
          <w:sz w:val="20"/>
          <w:szCs w:val="20"/>
        </w:rPr>
        <w:t>Številka:</w:t>
      </w:r>
    </w:p>
    <w:p w:rsidR="00987D26" w:rsidRPr="004238D3" w:rsidRDefault="00987D26" w:rsidP="00987D26">
      <w:pPr>
        <w:rPr>
          <w:rFonts w:ascii="Arial" w:hAnsi="Arial" w:cs="Arial"/>
          <w:sz w:val="20"/>
          <w:szCs w:val="20"/>
        </w:rPr>
      </w:pPr>
      <w:r w:rsidRPr="004238D3">
        <w:rPr>
          <w:rFonts w:ascii="Arial" w:hAnsi="Arial" w:cs="Arial"/>
          <w:sz w:val="20"/>
          <w:szCs w:val="20"/>
        </w:rPr>
        <w:t xml:space="preserve">Ljubljana, …    </w:t>
      </w:r>
    </w:p>
    <w:p w:rsidR="00987D26" w:rsidRPr="004238D3" w:rsidRDefault="00987D26" w:rsidP="00987D26">
      <w:pPr>
        <w:rPr>
          <w:rFonts w:ascii="Arial" w:hAnsi="Arial" w:cs="Arial"/>
          <w:sz w:val="20"/>
          <w:szCs w:val="20"/>
        </w:rPr>
      </w:pPr>
    </w:p>
    <w:p w:rsidR="00987D26" w:rsidRPr="004238D3" w:rsidRDefault="00987D26" w:rsidP="00987D26">
      <w:pPr>
        <w:tabs>
          <w:tab w:val="left" w:pos="540"/>
        </w:tabs>
        <w:rPr>
          <w:rFonts w:ascii="Arial" w:hAnsi="Arial" w:cs="Arial"/>
          <w:bCs/>
          <w:iCs/>
          <w:sz w:val="20"/>
          <w:szCs w:val="20"/>
        </w:rPr>
      </w:pPr>
    </w:p>
    <w:p w:rsidR="00987D26" w:rsidRPr="004238D3" w:rsidRDefault="00987D26" w:rsidP="00987D26">
      <w:pPr>
        <w:tabs>
          <w:tab w:val="left" w:pos="540"/>
        </w:tabs>
        <w:rPr>
          <w:rFonts w:ascii="Arial" w:hAnsi="Arial" w:cs="Arial"/>
          <w:bCs/>
          <w:iCs/>
          <w:sz w:val="20"/>
          <w:szCs w:val="20"/>
        </w:rPr>
      </w:pPr>
    </w:p>
    <w:p w:rsidR="004238D3" w:rsidRPr="004238D3" w:rsidRDefault="004238D3" w:rsidP="004D42EB">
      <w:pPr>
        <w:tabs>
          <w:tab w:val="left" w:pos="540"/>
        </w:tabs>
        <w:spacing w:after="0"/>
        <w:rPr>
          <w:rFonts w:ascii="Arial" w:hAnsi="Arial" w:cs="Arial"/>
          <w:bCs/>
          <w:iCs/>
          <w:sz w:val="20"/>
          <w:szCs w:val="20"/>
        </w:rPr>
      </w:pPr>
      <w:r w:rsidRPr="004238D3">
        <w:rPr>
          <w:rFonts w:ascii="Arial" w:hAnsi="Arial" w:cs="Arial"/>
          <w:bCs/>
          <w:iCs/>
          <w:sz w:val="20"/>
          <w:szCs w:val="20"/>
        </w:rPr>
        <w:t>Prilog</w:t>
      </w:r>
      <w:r w:rsidR="00CD7923">
        <w:rPr>
          <w:rFonts w:ascii="Arial" w:hAnsi="Arial" w:cs="Arial"/>
          <w:bCs/>
          <w:iCs/>
          <w:sz w:val="20"/>
          <w:szCs w:val="20"/>
        </w:rPr>
        <w:t>i</w:t>
      </w:r>
      <w:r w:rsidRPr="004238D3">
        <w:rPr>
          <w:rFonts w:ascii="Arial" w:hAnsi="Arial" w:cs="Arial"/>
          <w:bCs/>
          <w:iCs/>
          <w:sz w:val="20"/>
          <w:szCs w:val="20"/>
        </w:rPr>
        <w:t>:</w:t>
      </w:r>
    </w:p>
    <w:p w:rsidR="004238D3" w:rsidRPr="004238D3" w:rsidRDefault="004238D3" w:rsidP="004D42EB">
      <w:pPr>
        <w:numPr>
          <w:ilvl w:val="0"/>
          <w:numId w:val="16"/>
        </w:numPr>
        <w:tabs>
          <w:tab w:val="left" w:pos="540"/>
        </w:tabs>
        <w:spacing w:after="0"/>
        <w:rPr>
          <w:rFonts w:ascii="Arial" w:hAnsi="Arial" w:cs="Arial"/>
          <w:bCs/>
          <w:iCs/>
          <w:sz w:val="20"/>
          <w:szCs w:val="20"/>
        </w:rPr>
      </w:pPr>
      <w:r w:rsidRPr="004238D3">
        <w:rPr>
          <w:rFonts w:ascii="Arial" w:hAnsi="Arial" w:cs="Arial"/>
          <w:bCs/>
          <w:iCs/>
          <w:sz w:val="20"/>
          <w:szCs w:val="20"/>
        </w:rPr>
        <w:t xml:space="preserve">Uredba </w:t>
      </w:r>
      <w:r w:rsidR="00F07B98" w:rsidRPr="00045DDF">
        <w:rPr>
          <w:rFonts w:ascii="Arial" w:hAnsi="Arial" w:cs="Arial"/>
          <w:bCs/>
          <w:sz w:val="20"/>
          <w:szCs w:val="20"/>
        </w:rPr>
        <w:t>o prospektu, ki se objavi ob ponudbi vrednostnih papirjev javnosti ali njihovi uvrstitvi v</w:t>
      </w:r>
      <w:r w:rsidR="00F07B98">
        <w:rPr>
          <w:rFonts w:ascii="Arial" w:hAnsi="Arial" w:cs="Arial"/>
          <w:bCs/>
          <w:sz w:val="20"/>
          <w:szCs w:val="20"/>
        </w:rPr>
        <w:t xml:space="preserve"> </w:t>
      </w:r>
      <w:r w:rsidR="00F07B98" w:rsidRPr="00045DDF">
        <w:rPr>
          <w:rFonts w:ascii="Arial" w:hAnsi="Arial" w:cs="Arial"/>
          <w:bCs/>
          <w:sz w:val="20"/>
          <w:szCs w:val="20"/>
        </w:rPr>
        <w:t>trgovanje na reguliranem trgu</w:t>
      </w:r>
      <w:r w:rsidRPr="004238D3">
        <w:rPr>
          <w:rFonts w:ascii="Arial" w:hAnsi="Arial" w:cs="Arial"/>
          <w:bCs/>
          <w:iCs/>
          <w:sz w:val="20"/>
          <w:szCs w:val="20"/>
        </w:rPr>
        <w:t>,</w:t>
      </w:r>
    </w:p>
    <w:p w:rsidR="004238D3" w:rsidRPr="004238D3" w:rsidRDefault="004238D3" w:rsidP="004D42EB">
      <w:pPr>
        <w:numPr>
          <w:ilvl w:val="0"/>
          <w:numId w:val="16"/>
        </w:numPr>
        <w:tabs>
          <w:tab w:val="left" w:pos="540"/>
        </w:tabs>
        <w:spacing w:after="0"/>
        <w:rPr>
          <w:rFonts w:ascii="Arial" w:hAnsi="Arial" w:cs="Arial"/>
          <w:bCs/>
          <w:iCs/>
          <w:sz w:val="20"/>
          <w:szCs w:val="20"/>
        </w:rPr>
      </w:pPr>
      <w:r w:rsidRPr="004238D3">
        <w:rPr>
          <w:rFonts w:ascii="Arial" w:hAnsi="Arial" w:cs="Arial"/>
          <w:bCs/>
          <w:iCs/>
          <w:sz w:val="20"/>
          <w:szCs w:val="20"/>
        </w:rPr>
        <w:t>obrazložitev.</w:t>
      </w:r>
    </w:p>
    <w:p w:rsidR="004238D3" w:rsidRPr="004238D3" w:rsidRDefault="004238D3" w:rsidP="004D42EB">
      <w:pPr>
        <w:tabs>
          <w:tab w:val="left" w:pos="540"/>
        </w:tabs>
        <w:spacing w:after="0"/>
        <w:rPr>
          <w:rFonts w:ascii="Arial" w:hAnsi="Arial" w:cs="Arial"/>
          <w:bCs/>
          <w:iCs/>
          <w:sz w:val="20"/>
          <w:szCs w:val="20"/>
        </w:rPr>
      </w:pPr>
    </w:p>
    <w:p w:rsidR="004238D3" w:rsidRPr="004238D3" w:rsidRDefault="004238D3" w:rsidP="004D42EB">
      <w:pPr>
        <w:tabs>
          <w:tab w:val="left" w:pos="540"/>
        </w:tabs>
        <w:spacing w:after="0"/>
        <w:rPr>
          <w:rFonts w:ascii="Arial" w:hAnsi="Arial" w:cs="Arial"/>
          <w:bCs/>
          <w:iCs/>
          <w:sz w:val="20"/>
          <w:szCs w:val="20"/>
        </w:rPr>
      </w:pPr>
      <w:r w:rsidRPr="004238D3">
        <w:rPr>
          <w:rFonts w:ascii="Arial" w:hAnsi="Arial" w:cs="Arial"/>
          <w:bCs/>
          <w:iCs/>
          <w:sz w:val="20"/>
          <w:szCs w:val="20"/>
        </w:rPr>
        <w:t>Prejmejo:</w:t>
      </w:r>
    </w:p>
    <w:p w:rsidR="004238D3" w:rsidRPr="004238D3" w:rsidRDefault="004238D3" w:rsidP="004D42EB">
      <w:pPr>
        <w:numPr>
          <w:ilvl w:val="0"/>
          <w:numId w:val="17"/>
        </w:numPr>
        <w:tabs>
          <w:tab w:val="left" w:pos="540"/>
        </w:tabs>
        <w:spacing w:after="0"/>
        <w:rPr>
          <w:rFonts w:ascii="Arial" w:hAnsi="Arial" w:cs="Arial"/>
          <w:bCs/>
          <w:iCs/>
          <w:sz w:val="20"/>
          <w:szCs w:val="20"/>
        </w:rPr>
      </w:pPr>
      <w:r w:rsidRPr="004238D3">
        <w:rPr>
          <w:rFonts w:ascii="Arial" w:hAnsi="Arial" w:cs="Arial"/>
          <w:bCs/>
          <w:iCs/>
          <w:sz w:val="20"/>
          <w:szCs w:val="20"/>
        </w:rPr>
        <w:t>Ministrstvo za finance,</w:t>
      </w:r>
    </w:p>
    <w:p w:rsidR="004238D3" w:rsidRPr="004238D3" w:rsidRDefault="004238D3" w:rsidP="004D42EB">
      <w:pPr>
        <w:numPr>
          <w:ilvl w:val="0"/>
          <w:numId w:val="17"/>
        </w:numPr>
        <w:tabs>
          <w:tab w:val="left" w:pos="540"/>
        </w:tabs>
        <w:spacing w:after="0"/>
        <w:rPr>
          <w:rFonts w:ascii="Arial" w:hAnsi="Arial" w:cs="Arial"/>
          <w:bCs/>
          <w:iCs/>
          <w:sz w:val="20"/>
          <w:szCs w:val="20"/>
        </w:rPr>
      </w:pPr>
      <w:r w:rsidRPr="004238D3">
        <w:rPr>
          <w:rFonts w:ascii="Arial" w:hAnsi="Arial" w:cs="Arial"/>
          <w:bCs/>
          <w:iCs/>
          <w:sz w:val="20"/>
          <w:szCs w:val="20"/>
        </w:rPr>
        <w:t>Služba Vlade Republike Slovenije za zakonodajo,</w:t>
      </w:r>
    </w:p>
    <w:p w:rsidR="004238D3" w:rsidRPr="006E4302" w:rsidRDefault="004238D3" w:rsidP="004D42EB">
      <w:pPr>
        <w:numPr>
          <w:ilvl w:val="0"/>
          <w:numId w:val="17"/>
        </w:numPr>
        <w:tabs>
          <w:tab w:val="left" w:pos="540"/>
        </w:tabs>
        <w:spacing w:after="0"/>
        <w:rPr>
          <w:rFonts w:ascii="Arial" w:hAnsi="Arial" w:cs="Arial"/>
          <w:bCs/>
          <w:iCs/>
          <w:sz w:val="20"/>
          <w:szCs w:val="20"/>
        </w:rPr>
      </w:pPr>
      <w:r w:rsidRPr="006E4302">
        <w:rPr>
          <w:rFonts w:ascii="Arial" w:hAnsi="Arial" w:cs="Arial"/>
          <w:bCs/>
          <w:iCs/>
          <w:sz w:val="20"/>
          <w:szCs w:val="20"/>
        </w:rPr>
        <w:t>Agencija za trg vrednostnih papirjev.</w:t>
      </w:r>
    </w:p>
    <w:p w:rsidR="00987D26" w:rsidRPr="004238D3" w:rsidRDefault="00987D26" w:rsidP="00987D26">
      <w:pPr>
        <w:tabs>
          <w:tab w:val="left" w:pos="540"/>
        </w:tabs>
        <w:rPr>
          <w:rFonts w:ascii="Arial" w:hAnsi="Arial" w:cs="Arial"/>
          <w:bCs/>
          <w:iCs/>
          <w:sz w:val="20"/>
          <w:szCs w:val="20"/>
        </w:rPr>
      </w:pPr>
    </w:p>
    <w:p w:rsidR="00987D26" w:rsidRPr="004238D3" w:rsidRDefault="00987D26" w:rsidP="00987D26">
      <w:pPr>
        <w:rPr>
          <w:rFonts w:ascii="Arial" w:hAnsi="Arial" w:cs="Arial"/>
          <w:sz w:val="20"/>
          <w:szCs w:val="20"/>
        </w:rPr>
      </w:pPr>
      <w:r w:rsidRPr="004238D3">
        <w:rPr>
          <w:rFonts w:ascii="Arial" w:hAnsi="Arial" w:cs="Arial"/>
          <w:sz w:val="20"/>
          <w:szCs w:val="20"/>
        </w:rPr>
        <w:br w:type="page"/>
      </w:r>
    </w:p>
    <w:p w:rsidR="006E4302" w:rsidRPr="006E4302" w:rsidRDefault="006E4302" w:rsidP="006E4302">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6E4302">
        <w:rPr>
          <w:rFonts w:ascii="Arial" w:eastAsia="Times New Roman" w:hAnsi="Arial" w:cs="Arial"/>
          <w:b/>
          <w:sz w:val="20"/>
          <w:szCs w:val="20"/>
          <w:lang w:eastAsia="sl-SI"/>
        </w:rPr>
        <w:lastRenderedPageBreak/>
        <w:t>PREDLOG</w:t>
      </w:r>
    </w:p>
    <w:p w:rsidR="006E4302" w:rsidRPr="006E4302" w:rsidRDefault="006E4302" w:rsidP="006E4302">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6E4302">
        <w:rPr>
          <w:rFonts w:ascii="Arial" w:eastAsia="Times New Roman" w:hAnsi="Arial" w:cs="Arial"/>
          <w:b/>
          <w:sz w:val="20"/>
          <w:szCs w:val="20"/>
          <w:lang w:eastAsia="sl-SI"/>
        </w:rPr>
        <w:t xml:space="preserve">(EVA </w:t>
      </w:r>
      <w:r w:rsidR="009338A5">
        <w:rPr>
          <w:rFonts w:ascii="Arial" w:eastAsia="Times New Roman" w:hAnsi="Arial" w:cs="Arial"/>
          <w:b/>
          <w:iCs/>
          <w:sz w:val="20"/>
          <w:szCs w:val="20"/>
          <w:lang w:eastAsia="sl-SI"/>
        </w:rPr>
        <w:t>2019-1611-009</w:t>
      </w:r>
      <w:r w:rsidRPr="006E4302">
        <w:rPr>
          <w:rFonts w:ascii="Arial" w:eastAsia="Times New Roman" w:hAnsi="Arial" w:cs="Arial"/>
          <w:b/>
          <w:iCs/>
          <w:sz w:val="20"/>
          <w:szCs w:val="20"/>
          <w:lang w:eastAsia="sl-SI"/>
        </w:rPr>
        <w:t>0</w:t>
      </w:r>
      <w:r w:rsidRPr="006E4302">
        <w:rPr>
          <w:rFonts w:ascii="Arial" w:eastAsia="Times New Roman" w:hAnsi="Arial" w:cs="Arial"/>
          <w:b/>
          <w:sz w:val="20"/>
          <w:szCs w:val="20"/>
          <w:lang w:eastAsia="sl-SI"/>
        </w:rPr>
        <w:t>)</w:t>
      </w:r>
    </w:p>
    <w:p w:rsidR="006E4302" w:rsidRPr="006E4302" w:rsidRDefault="006E4302" w:rsidP="006E4302">
      <w:pPr>
        <w:suppressAutoHyphens/>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6E4302" w:rsidRPr="00437ADD" w:rsidRDefault="006E4302" w:rsidP="006E4302">
      <w:pPr>
        <w:overflowPunct w:val="0"/>
        <w:autoSpaceDE w:val="0"/>
        <w:autoSpaceDN w:val="0"/>
        <w:adjustRightInd w:val="0"/>
        <w:spacing w:before="480" w:after="0" w:line="240" w:lineRule="auto"/>
        <w:ind w:firstLine="1021"/>
        <w:jc w:val="both"/>
        <w:textAlignment w:val="baseline"/>
        <w:rPr>
          <w:rFonts w:ascii="Arial" w:eastAsia="Times New Roman" w:hAnsi="Arial" w:cs="Arial"/>
          <w:sz w:val="20"/>
          <w:szCs w:val="20"/>
          <w:lang w:eastAsia="x-none"/>
        </w:rPr>
      </w:pPr>
      <w:r w:rsidRPr="006E4302">
        <w:rPr>
          <w:rFonts w:ascii="Arial" w:eastAsia="Times New Roman" w:hAnsi="Arial" w:cs="Arial"/>
          <w:sz w:val="20"/>
          <w:szCs w:val="20"/>
          <w:lang w:val="x-none" w:eastAsia="x-none"/>
        </w:rPr>
        <w:t>Na podlagi sedmega odstavka 21. člena Zakona o Vladi Republike Slovenije (Uradni list RS, št. 24/05 – uradno prečiščeno besedilo, 109/08, 38/10 – ZUKN</w:t>
      </w:r>
      <w:r w:rsidRPr="006E4302">
        <w:rPr>
          <w:rFonts w:ascii="Arial" w:eastAsia="Times New Roman" w:hAnsi="Arial" w:cs="Arial"/>
          <w:sz w:val="20"/>
          <w:szCs w:val="20"/>
          <w:lang w:eastAsia="x-none"/>
        </w:rPr>
        <w:t>,</w:t>
      </w:r>
      <w:r w:rsidRPr="006E4302">
        <w:rPr>
          <w:rFonts w:ascii="Arial" w:eastAsia="Times New Roman" w:hAnsi="Arial" w:cs="Arial"/>
          <w:sz w:val="20"/>
          <w:szCs w:val="20"/>
          <w:lang w:val="x-none" w:eastAsia="x-none"/>
        </w:rPr>
        <w:t xml:space="preserve"> 8/12</w:t>
      </w:r>
      <w:r w:rsidRPr="006E4302">
        <w:rPr>
          <w:rFonts w:ascii="Arial" w:eastAsia="Times New Roman" w:hAnsi="Arial" w:cs="Arial"/>
          <w:sz w:val="20"/>
          <w:szCs w:val="20"/>
          <w:lang w:eastAsia="x-none"/>
        </w:rPr>
        <w:t>, 21/13, 47/13 – ZDU-1G, 65/14 in 55/17</w:t>
      </w:r>
      <w:r w:rsidRPr="006E4302">
        <w:rPr>
          <w:rFonts w:ascii="Arial" w:eastAsia="Times New Roman" w:hAnsi="Arial" w:cs="Arial"/>
          <w:sz w:val="20"/>
          <w:szCs w:val="20"/>
          <w:lang w:val="x-none" w:eastAsia="x-none"/>
        </w:rPr>
        <w:t>) Vlada Republike Slovenije</w:t>
      </w:r>
      <w:r w:rsidR="00CD7923">
        <w:rPr>
          <w:rFonts w:ascii="Arial" w:eastAsia="Times New Roman" w:hAnsi="Arial" w:cs="Arial"/>
          <w:sz w:val="20"/>
          <w:szCs w:val="20"/>
          <w:lang w:eastAsia="x-none"/>
        </w:rPr>
        <w:t xml:space="preserve"> izdaja</w:t>
      </w:r>
    </w:p>
    <w:p w:rsidR="006E4302" w:rsidRPr="006E4302" w:rsidRDefault="006E4302" w:rsidP="006E4302">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spacing w:val="40"/>
          <w:sz w:val="20"/>
          <w:szCs w:val="20"/>
          <w:lang w:val="x-none" w:eastAsia="x-none"/>
        </w:rPr>
      </w:pPr>
      <w:r w:rsidRPr="006E4302">
        <w:rPr>
          <w:rFonts w:ascii="Arial" w:eastAsia="Times New Roman" w:hAnsi="Arial" w:cs="Arial"/>
          <w:b/>
          <w:bCs/>
          <w:spacing w:val="40"/>
          <w:sz w:val="20"/>
          <w:szCs w:val="20"/>
          <w:lang w:val="x-none" w:eastAsia="x-none"/>
        </w:rPr>
        <w:t>UREDBO</w:t>
      </w:r>
    </w:p>
    <w:p w:rsidR="006E4302" w:rsidRPr="006E4302" w:rsidRDefault="00F07B98" w:rsidP="006E430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r w:rsidRPr="00F07B98">
        <w:rPr>
          <w:rFonts w:ascii="Arial" w:eastAsia="Times New Roman" w:hAnsi="Arial" w:cs="Arial"/>
          <w:b/>
          <w:sz w:val="20"/>
          <w:szCs w:val="20"/>
          <w:lang w:val="x-none" w:eastAsia="x-none"/>
        </w:rPr>
        <w:t xml:space="preserve">o </w:t>
      </w:r>
      <w:r w:rsidR="006B158C">
        <w:rPr>
          <w:rFonts w:ascii="Arial" w:eastAsia="Times New Roman" w:hAnsi="Arial" w:cs="Arial"/>
          <w:b/>
          <w:sz w:val="20"/>
          <w:szCs w:val="20"/>
          <w:lang w:eastAsia="x-none"/>
        </w:rPr>
        <w:t xml:space="preserve">izvajanju Uredbe  (EU) o </w:t>
      </w:r>
      <w:r w:rsidRPr="00F07B98">
        <w:rPr>
          <w:rFonts w:ascii="Arial" w:eastAsia="Times New Roman" w:hAnsi="Arial" w:cs="Arial"/>
          <w:b/>
          <w:sz w:val="20"/>
          <w:szCs w:val="20"/>
          <w:lang w:val="x-none" w:eastAsia="x-none"/>
        </w:rPr>
        <w:t>prospektu, ki se objavi ob ponudbi vrednostnih papirjev javnosti ali njihovi uvrstitvi v trgovanje na reguliranem trgu</w:t>
      </w:r>
    </w:p>
    <w:p w:rsidR="006E4302" w:rsidRPr="006E4302" w:rsidRDefault="006E4302" w:rsidP="006E4302">
      <w:pPr>
        <w:numPr>
          <w:ilvl w:val="0"/>
          <w:numId w:val="15"/>
        </w:numPr>
        <w:suppressAutoHyphens/>
        <w:overflowPunct w:val="0"/>
        <w:autoSpaceDE w:val="0"/>
        <w:autoSpaceDN w:val="0"/>
        <w:adjustRightInd w:val="0"/>
        <w:spacing w:before="480" w:after="0" w:line="240" w:lineRule="auto"/>
        <w:ind w:left="720" w:hanging="360"/>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val="x-none" w:eastAsia="x-none"/>
        </w:rPr>
        <w:t>člen</w:t>
      </w:r>
    </w:p>
    <w:p w:rsidR="006E4302" w:rsidRPr="006E4302" w:rsidRDefault="002D7AEC" w:rsidP="006E430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r>
        <w:rPr>
          <w:rFonts w:ascii="Arial" w:eastAsia="Times New Roman" w:hAnsi="Arial" w:cs="Arial"/>
          <w:b/>
          <w:sz w:val="20"/>
          <w:szCs w:val="20"/>
          <w:lang w:eastAsia="x-none"/>
        </w:rPr>
        <w:t xml:space="preserve">       </w:t>
      </w:r>
      <w:r w:rsidR="006E4302" w:rsidRPr="006E4302">
        <w:rPr>
          <w:rFonts w:ascii="Arial" w:eastAsia="Times New Roman" w:hAnsi="Arial" w:cs="Arial"/>
          <w:b/>
          <w:sz w:val="20"/>
          <w:szCs w:val="20"/>
          <w:lang w:val="x-none" w:eastAsia="x-none"/>
        </w:rPr>
        <w:t>(vsebina)</w:t>
      </w:r>
    </w:p>
    <w:p w:rsidR="00F07B98" w:rsidRPr="00F07B98" w:rsidRDefault="006E4302" w:rsidP="006E430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x-none"/>
        </w:rPr>
      </w:pPr>
      <w:r w:rsidRPr="006E4302">
        <w:rPr>
          <w:rFonts w:ascii="Arial" w:eastAsia="Times New Roman" w:hAnsi="Arial" w:cs="Arial"/>
          <w:sz w:val="20"/>
          <w:szCs w:val="20"/>
          <w:lang w:val="x-none" w:eastAsia="x-none"/>
        </w:rPr>
        <w:t>S to uredbo se določa</w:t>
      </w:r>
      <w:r w:rsidR="00CE14F8">
        <w:rPr>
          <w:rFonts w:ascii="Arial" w:eastAsia="Times New Roman" w:hAnsi="Arial" w:cs="Arial"/>
          <w:sz w:val="20"/>
          <w:szCs w:val="20"/>
          <w:lang w:eastAsia="x-none"/>
        </w:rPr>
        <w:t>jo</w:t>
      </w:r>
      <w:r w:rsidRPr="006E4302">
        <w:rPr>
          <w:rFonts w:ascii="Arial" w:eastAsia="Times New Roman" w:hAnsi="Arial" w:cs="Arial"/>
          <w:sz w:val="20"/>
          <w:szCs w:val="20"/>
          <w:lang w:val="x-none" w:eastAsia="x-none"/>
        </w:rPr>
        <w:t xml:space="preserve"> </w:t>
      </w:r>
      <w:r w:rsidR="00DD6FD0" w:rsidRPr="00DD6FD0">
        <w:rPr>
          <w:rFonts w:ascii="Arial" w:eastAsia="Times New Roman" w:hAnsi="Arial" w:cs="Arial"/>
          <w:sz w:val="20"/>
          <w:szCs w:val="20"/>
          <w:lang w:val="x-none" w:eastAsia="x-none"/>
        </w:rPr>
        <w:t>pristojni organ za</w:t>
      </w:r>
      <w:r w:rsidR="00CE14F8">
        <w:rPr>
          <w:rFonts w:ascii="Arial" w:eastAsia="Times New Roman" w:hAnsi="Arial" w:cs="Arial"/>
          <w:sz w:val="20"/>
          <w:szCs w:val="20"/>
          <w:lang w:eastAsia="x-none"/>
        </w:rPr>
        <w:t xml:space="preserve"> nadzor nad</w:t>
      </w:r>
      <w:r w:rsidR="00DD6FD0" w:rsidRPr="00DD6FD0">
        <w:rPr>
          <w:rFonts w:ascii="Arial" w:eastAsia="Times New Roman" w:hAnsi="Arial" w:cs="Arial"/>
          <w:sz w:val="20"/>
          <w:szCs w:val="20"/>
          <w:lang w:val="x-none" w:eastAsia="x-none"/>
        </w:rPr>
        <w:t xml:space="preserve"> izvajanje</w:t>
      </w:r>
      <w:r w:rsidR="00CE14F8">
        <w:rPr>
          <w:rFonts w:ascii="Arial" w:eastAsia="Times New Roman" w:hAnsi="Arial" w:cs="Arial"/>
          <w:sz w:val="20"/>
          <w:szCs w:val="20"/>
          <w:lang w:eastAsia="x-none"/>
        </w:rPr>
        <w:t>m</w:t>
      </w:r>
      <w:r w:rsidR="00DD6FD0" w:rsidRPr="00DD6FD0">
        <w:rPr>
          <w:rFonts w:ascii="Arial" w:eastAsia="Times New Roman" w:hAnsi="Arial" w:cs="Arial"/>
          <w:sz w:val="20"/>
          <w:szCs w:val="20"/>
          <w:lang w:val="x-none" w:eastAsia="x-none"/>
        </w:rPr>
        <w:t xml:space="preserve"> </w:t>
      </w:r>
      <w:r w:rsidR="00CE14F8">
        <w:rPr>
          <w:rFonts w:ascii="Arial" w:eastAsia="Times New Roman" w:hAnsi="Arial" w:cs="Arial"/>
          <w:sz w:val="20"/>
          <w:szCs w:val="20"/>
          <w:lang w:val="x-none" w:eastAsia="x-none"/>
        </w:rPr>
        <w:t xml:space="preserve">Uredbe </w:t>
      </w:r>
      <w:r w:rsidR="00F07B98" w:rsidRPr="00F07B98">
        <w:rPr>
          <w:rFonts w:ascii="Arial" w:eastAsia="Times New Roman" w:hAnsi="Arial" w:cs="Arial"/>
          <w:sz w:val="20"/>
          <w:szCs w:val="20"/>
          <w:lang w:val="x-none" w:eastAsia="x-none"/>
        </w:rPr>
        <w:t>2017/1129</w:t>
      </w:r>
      <w:r w:rsidR="00CE14F8">
        <w:rPr>
          <w:rFonts w:ascii="Arial" w:eastAsia="Times New Roman" w:hAnsi="Arial" w:cs="Arial"/>
          <w:sz w:val="20"/>
          <w:szCs w:val="20"/>
          <w:lang w:eastAsia="x-none"/>
        </w:rPr>
        <w:t>/EU</w:t>
      </w:r>
      <w:r w:rsidR="00F07B98" w:rsidRPr="00F07B98">
        <w:rPr>
          <w:rFonts w:ascii="Arial" w:eastAsia="Times New Roman" w:hAnsi="Arial" w:cs="Arial"/>
          <w:sz w:val="20"/>
          <w:szCs w:val="20"/>
          <w:lang w:val="x-none" w:eastAsia="x-none"/>
        </w:rPr>
        <w:t xml:space="preserve"> Evropskega parlamenta in Sveta z dne 14. junija 2017 o prospektu, ki se objavi ob ponudbi vrednostnih papirjev javnosti ali njihovi uvrstitvi v trgovanje na reguliranem trgu, </w:t>
      </w:r>
      <w:r w:rsidR="00F07B98" w:rsidRPr="009A4B99">
        <w:rPr>
          <w:rFonts w:ascii="Arial" w:eastAsia="Times New Roman" w:hAnsi="Arial" w:cs="Arial"/>
          <w:sz w:val="20"/>
          <w:szCs w:val="20"/>
          <w:lang w:val="x-none" w:eastAsia="x-none"/>
        </w:rPr>
        <w:t>in razveljavitvi</w:t>
      </w:r>
      <w:r w:rsidR="00F07B98" w:rsidRPr="00F07B98">
        <w:rPr>
          <w:rFonts w:ascii="Arial" w:eastAsia="Times New Roman" w:hAnsi="Arial" w:cs="Arial"/>
          <w:sz w:val="20"/>
          <w:szCs w:val="20"/>
          <w:lang w:val="x-none" w:eastAsia="x-none"/>
        </w:rPr>
        <w:t xml:space="preserve"> Direktive 2003/71/ES (UL L št. 168 z dne 30. 6. 2017, str. 12; v nadaljnjem besedilu: Uredba 2017/11</w:t>
      </w:r>
      <w:r w:rsidR="00CE14F8">
        <w:rPr>
          <w:rFonts w:ascii="Arial" w:eastAsia="Times New Roman" w:hAnsi="Arial" w:cs="Arial"/>
          <w:sz w:val="20"/>
          <w:szCs w:val="20"/>
          <w:lang w:val="x-none" w:eastAsia="x-none"/>
        </w:rPr>
        <w:t>29/EU</w:t>
      </w:r>
      <w:r w:rsidR="00F07B98" w:rsidRPr="00F07B98">
        <w:rPr>
          <w:rFonts w:ascii="Arial" w:eastAsia="Times New Roman" w:hAnsi="Arial" w:cs="Arial"/>
          <w:sz w:val="20"/>
          <w:szCs w:val="20"/>
          <w:lang w:val="x-none" w:eastAsia="x-none"/>
        </w:rPr>
        <w:t>)</w:t>
      </w:r>
      <w:r w:rsidR="00CE14F8">
        <w:rPr>
          <w:rFonts w:ascii="Arial" w:eastAsia="Times New Roman" w:hAnsi="Arial" w:cs="Arial"/>
          <w:sz w:val="20"/>
          <w:szCs w:val="20"/>
          <w:lang w:eastAsia="x-none"/>
        </w:rPr>
        <w:t>,</w:t>
      </w:r>
      <w:r w:rsidR="00CE14F8">
        <w:rPr>
          <w:rFonts w:ascii="Arial" w:eastAsia="Times New Roman" w:hAnsi="Arial" w:cs="Arial"/>
          <w:iCs/>
          <w:sz w:val="20"/>
          <w:szCs w:val="20"/>
          <w:lang w:eastAsia="sl-SI"/>
        </w:rPr>
        <w:t xml:space="preserve"> način opravljanja nadzora </w:t>
      </w:r>
      <w:r w:rsidR="006B158C">
        <w:rPr>
          <w:rFonts w:ascii="Arial" w:eastAsia="Times New Roman" w:hAnsi="Arial" w:cs="Arial"/>
          <w:iCs/>
          <w:sz w:val="20"/>
          <w:szCs w:val="20"/>
          <w:lang w:eastAsia="sl-SI"/>
        </w:rPr>
        <w:t>in</w:t>
      </w:r>
      <w:r w:rsidR="00CE14F8">
        <w:rPr>
          <w:rFonts w:ascii="Arial" w:eastAsia="Times New Roman" w:hAnsi="Arial" w:cs="Arial"/>
          <w:iCs/>
          <w:sz w:val="20"/>
          <w:szCs w:val="20"/>
          <w:lang w:eastAsia="sl-SI"/>
        </w:rPr>
        <w:t xml:space="preserve"> ukrepi pristojnega organa v zvezi z izvajanjem Uredbe 2017/1129/EU.</w:t>
      </w:r>
      <w:r w:rsidR="009D0EFB">
        <w:rPr>
          <w:rFonts w:ascii="Arial" w:eastAsia="Times New Roman" w:hAnsi="Arial" w:cs="Arial"/>
          <w:sz w:val="20"/>
          <w:szCs w:val="20"/>
          <w:lang w:eastAsia="x-none"/>
        </w:rPr>
        <w:t xml:space="preserve"> </w:t>
      </w:r>
    </w:p>
    <w:p w:rsidR="006E4302" w:rsidRPr="006E4302" w:rsidRDefault="006E4302" w:rsidP="006E4302">
      <w:pPr>
        <w:numPr>
          <w:ilvl w:val="0"/>
          <w:numId w:val="15"/>
        </w:numPr>
        <w:suppressAutoHyphens/>
        <w:overflowPunct w:val="0"/>
        <w:autoSpaceDE w:val="0"/>
        <w:autoSpaceDN w:val="0"/>
        <w:adjustRightInd w:val="0"/>
        <w:spacing w:before="480" w:after="0" w:line="240" w:lineRule="auto"/>
        <w:ind w:left="720" w:hanging="360"/>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val="x-none" w:eastAsia="x-none"/>
        </w:rPr>
        <w:t>člen</w:t>
      </w:r>
    </w:p>
    <w:p w:rsidR="006E4302" w:rsidRPr="006E4302" w:rsidRDefault="002D7AEC" w:rsidP="006E430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r>
        <w:rPr>
          <w:rFonts w:ascii="Arial" w:eastAsia="Times New Roman" w:hAnsi="Arial" w:cs="Arial"/>
          <w:b/>
          <w:sz w:val="20"/>
          <w:szCs w:val="20"/>
          <w:lang w:eastAsia="x-none"/>
        </w:rPr>
        <w:t xml:space="preserve">    </w:t>
      </w:r>
      <w:r w:rsidR="006E4302" w:rsidRPr="006E4302">
        <w:rPr>
          <w:rFonts w:ascii="Arial" w:eastAsia="Times New Roman" w:hAnsi="Arial" w:cs="Arial"/>
          <w:b/>
          <w:sz w:val="20"/>
          <w:szCs w:val="20"/>
          <w:lang w:val="x-none" w:eastAsia="x-none"/>
        </w:rPr>
        <w:t>(opredelit</w:t>
      </w:r>
      <w:r w:rsidR="006B158C">
        <w:rPr>
          <w:rFonts w:ascii="Arial" w:eastAsia="Times New Roman" w:hAnsi="Arial" w:cs="Arial"/>
          <w:b/>
          <w:sz w:val="20"/>
          <w:szCs w:val="20"/>
          <w:lang w:eastAsia="x-none"/>
        </w:rPr>
        <w:t>e</w:t>
      </w:r>
      <w:r w:rsidR="006E4302" w:rsidRPr="006E4302">
        <w:rPr>
          <w:rFonts w:ascii="Arial" w:eastAsia="Times New Roman" w:hAnsi="Arial" w:cs="Arial"/>
          <w:b/>
          <w:sz w:val="20"/>
          <w:szCs w:val="20"/>
          <w:lang w:val="x-none" w:eastAsia="x-none"/>
        </w:rPr>
        <w:t xml:space="preserve">v </w:t>
      </w:r>
      <w:r w:rsidR="006B158C">
        <w:rPr>
          <w:rFonts w:ascii="Arial" w:eastAsia="Times New Roman" w:hAnsi="Arial" w:cs="Arial"/>
          <w:b/>
          <w:sz w:val="20"/>
          <w:szCs w:val="20"/>
          <w:lang w:eastAsia="x-none"/>
        </w:rPr>
        <w:t>izrazov</w:t>
      </w:r>
      <w:r w:rsidR="006E4302" w:rsidRPr="006E4302">
        <w:rPr>
          <w:rFonts w:ascii="Arial" w:eastAsia="Times New Roman" w:hAnsi="Arial" w:cs="Arial"/>
          <w:b/>
          <w:sz w:val="20"/>
          <w:szCs w:val="20"/>
          <w:lang w:val="x-none" w:eastAsia="x-none"/>
        </w:rPr>
        <w:t>)</w:t>
      </w:r>
    </w:p>
    <w:p w:rsidR="006E4302" w:rsidRPr="006E4302" w:rsidRDefault="006B158C" w:rsidP="006E430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Pr>
          <w:rFonts w:ascii="Arial" w:eastAsia="Times New Roman" w:hAnsi="Arial" w:cs="Arial"/>
          <w:sz w:val="20"/>
          <w:szCs w:val="20"/>
          <w:lang w:eastAsia="x-none"/>
        </w:rPr>
        <w:t>Izrazi</w:t>
      </w:r>
      <w:r w:rsidR="006E4302" w:rsidRPr="006E4302">
        <w:rPr>
          <w:rFonts w:ascii="Arial" w:eastAsia="Times New Roman" w:hAnsi="Arial" w:cs="Arial"/>
          <w:sz w:val="20"/>
          <w:szCs w:val="20"/>
          <w:lang w:val="x-none" w:eastAsia="x-none"/>
        </w:rPr>
        <w:t>, uporabljeni v tej uredbi, pomen</w:t>
      </w:r>
      <w:r>
        <w:rPr>
          <w:rFonts w:ascii="Arial" w:eastAsia="Times New Roman" w:hAnsi="Arial" w:cs="Arial"/>
          <w:sz w:val="20"/>
          <w:szCs w:val="20"/>
          <w:lang w:eastAsia="x-none"/>
        </w:rPr>
        <w:t>ijo enako</w:t>
      </w:r>
      <w:r w:rsidR="006E4302" w:rsidRPr="006E4302">
        <w:rPr>
          <w:rFonts w:ascii="Arial" w:eastAsia="Times New Roman" w:hAnsi="Arial" w:cs="Arial"/>
          <w:sz w:val="20"/>
          <w:szCs w:val="20"/>
          <w:lang w:val="x-none" w:eastAsia="x-none"/>
        </w:rPr>
        <w:t xml:space="preserve"> kot </w:t>
      </w:r>
      <w:r>
        <w:rPr>
          <w:rFonts w:ascii="Arial" w:eastAsia="Times New Roman" w:hAnsi="Arial" w:cs="Arial"/>
          <w:sz w:val="20"/>
          <w:szCs w:val="20"/>
          <w:lang w:eastAsia="x-none"/>
        </w:rPr>
        <w:t>izrazi</w:t>
      </w:r>
      <w:r w:rsidR="006E4302" w:rsidRPr="006E4302">
        <w:rPr>
          <w:rFonts w:ascii="Arial" w:eastAsia="Times New Roman" w:hAnsi="Arial" w:cs="Arial"/>
          <w:sz w:val="20"/>
          <w:szCs w:val="20"/>
          <w:lang w:val="x-none" w:eastAsia="x-none"/>
        </w:rPr>
        <w:t xml:space="preserve">, opredeljeni v </w:t>
      </w:r>
      <w:r w:rsidR="00CE14F8">
        <w:rPr>
          <w:rFonts w:ascii="Arial" w:eastAsia="Times New Roman" w:hAnsi="Arial" w:cs="Arial"/>
          <w:sz w:val="20"/>
          <w:szCs w:val="20"/>
          <w:lang w:eastAsia="x-none"/>
        </w:rPr>
        <w:t>Uredbi 2017/1129/EU</w:t>
      </w:r>
      <w:r w:rsidR="006E4302" w:rsidRPr="006E4302">
        <w:rPr>
          <w:rFonts w:ascii="Arial" w:eastAsia="Times New Roman" w:hAnsi="Arial" w:cs="Arial"/>
          <w:sz w:val="20"/>
          <w:szCs w:val="20"/>
          <w:lang w:val="x-none" w:eastAsia="x-none"/>
        </w:rPr>
        <w:t>.</w:t>
      </w:r>
    </w:p>
    <w:p w:rsidR="006E4302" w:rsidRPr="006E4302" w:rsidRDefault="006E4302" w:rsidP="006E4302">
      <w:pPr>
        <w:numPr>
          <w:ilvl w:val="0"/>
          <w:numId w:val="15"/>
        </w:numPr>
        <w:suppressAutoHyphens/>
        <w:overflowPunct w:val="0"/>
        <w:autoSpaceDE w:val="0"/>
        <w:autoSpaceDN w:val="0"/>
        <w:adjustRightInd w:val="0"/>
        <w:spacing w:before="480" w:after="0" w:line="240" w:lineRule="auto"/>
        <w:ind w:left="720" w:hanging="360"/>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val="x-none" w:eastAsia="x-none"/>
        </w:rPr>
        <w:t>člen</w:t>
      </w:r>
    </w:p>
    <w:p w:rsidR="006E4302" w:rsidRPr="006E4302" w:rsidRDefault="002D7AEC" w:rsidP="006E4302">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val="x-none" w:eastAsia="x-none"/>
        </w:rPr>
      </w:pPr>
      <w:r>
        <w:rPr>
          <w:rFonts w:ascii="Arial" w:eastAsia="Times New Roman" w:hAnsi="Arial" w:cs="Arial"/>
          <w:b/>
          <w:sz w:val="20"/>
          <w:szCs w:val="20"/>
          <w:lang w:eastAsia="x-none"/>
        </w:rPr>
        <w:t xml:space="preserve">       </w:t>
      </w:r>
      <w:r w:rsidR="006E4302" w:rsidRPr="006E4302">
        <w:rPr>
          <w:rFonts w:ascii="Arial" w:eastAsia="Times New Roman" w:hAnsi="Arial" w:cs="Arial"/>
          <w:b/>
          <w:sz w:val="20"/>
          <w:szCs w:val="20"/>
          <w:lang w:val="x-none" w:eastAsia="x-none"/>
        </w:rPr>
        <w:t>(pristojni organ)</w:t>
      </w:r>
    </w:p>
    <w:p w:rsidR="006E4302" w:rsidRPr="006E4302" w:rsidRDefault="006B158C" w:rsidP="006E430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Pr>
          <w:rFonts w:ascii="Arial" w:eastAsia="Times New Roman" w:hAnsi="Arial" w:cs="Arial"/>
          <w:sz w:val="20"/>
          <w:szCs w:val="20"/>
          <w:lang w:eastAsia="x-none"/>
        </w:rPr>
        <w:t>Organ, pristojen za opravljanje</w:t>
      </w:r>
      <w:r w:rsidR="002D7AEC" w:rsidRPr="002D7AEC">
        <w:rPr>
          <w:rFonts w:ascii="Arial" w:eastAsia="Times New Roman" w:hAnsi="Arial" w:cs="Arial"/>
          <w:sz w:val="20"/>
          <w:szCs w:val="20"/>
          <w:lang w:val="x-none" w:eastAsia="x-none"/>
        </w:rPr>
        <w:t xml:space="preserve"> nadzor</w:t>
      </w:r>
      <w:r>
        <w:rPr>
          <w:rFonts w:ascii="Arial" w:eastAsia="Times New Roman" w:hAnsi="Arial" w:cs="Arial"/>
          <w:sz w:val="20"/>
          <w:szCs w:val="20"/>
          <w:lang w:eastAsia="x-none"/>
        </w:rPr>
        <w:t>a</w:t>
      </w:r>
      <w:r w:rsidR="002D7AEC" w:rsidRPr="002D7AEC">
        <w:rPr>
          <w:rFonts w:ascii="Arial" w:eastAsia="Times New Roman" w:hAnsi="Arial" w:cs="Arial"/>
          <w:sz w:val="20"/>
          <w:szCs w:val="20"/>
          <w:lang w:val="x-none" w:eastAsia="x-none"/>
        </w:rPr>
        <w:t xml:space="preserve"> nad izvajanjem Uredbe 2017/1129/EU</w:t>
      </w:r>
      <w:r>
        <w:rPr>
          <w:rFonts w:ascii="Arial" w:eastAsia="Times New Roman" w:hAnsi="Arial" w:cs="Arial"/>
          <w:sz w:val="20"/>
          <w:szCs w:val="20"/>
          <w:lang w:eastAsia="x-none"/>
        </w:rPr>
        <w:t xml:space="preserve"> in te uredbe</w:t>
      </w:r>
      <w:r w:rsidR="00CD7923">
        <w:rPr>
          <w:rFonts w:ascii="Arial" w:eastAsia="Times New Roman" w:hAnsi="Arial" w:cs="Arial"/>
          <w:sz w:val="20"/>
          <w:szCs w:val="20"/>
          <w:lang w:eastAsia="x-none"/>
        </w:rPr>
        <w:t>,</w:t>
      </w:r>
      <w:r w:rsidR="002D7AEC" w:rsidRPr="002D7AEC">
        <w:rPr>
          <w:rFonts w:ascii="Arial" w:eastAsia="Times New Roman" w:hAnsi="Arial" w:cs="Arial"/>
          <w:sz w:val="20"/>
          <w:szCs w:val="20"/>
          <w:lang w:val="x-none" w:eastAsia="x-none"/>
        </w:rPr>
        <w:t xml:space="preserve"> je </w:t>
      </w:r>
      <w:r w:rsidR="006E4302" w:rsidRPr="006E4302">
        <w:rPr>
          <w:rFonts w:ascii="Arial" w:eastAsia="Times New Roman" w:hAnsi="Arial" w:cs="Arial"/>
          <w:sz w:val="20"/>
          <w:szCs w:val="20"/>
          <w:lang w:val="x-none" w:eastAsia="x-none"/>
        </w:rPr>
        <w:t>Agencija za trg vrednostnih papirjev</w:t>
      </w:r>
      <w:r w:rsidR="006E4302" w:rsidRPr="006E4302">
        <w:rPr>
          <w:rFonts w:ascii="Arial" w:eastAsia="Times New Roman" w:hAnsi="Arial" w:cs="Arial"/>
          <w:sz w:val="20"/>
          <w:szCs w:val="20"/>
          <w:lang w:eastAsia="x-none"/>
        </w:rPr>
        <w:t xml:space="preserve"> </w:t>
      </w:r>
      <w:r w:rsidR="006E4302" w:rsidRPr="006E4302">
        <w:rPr>
          <w:rFonts w:ascii="Arial" w:eastAsia="Times New Roman" w:hAnsi="Arial" w:cs="Arial"/>
          <w:sz w:val="20"/>
          <w:szCs w:val="20"/>
          <w:lang w:val="x-none" w:eastAsia="x-none"/>
        </w:rPr>
        <w:t xml:space="preserve">(v nadaljnjem besedilu: </w:t>
      </w:r>
      <w:r w:rsidR="00B117B6">
        <w:rPr>
          <w:rFonts w:ascii="Arial" w:eastAsia="Times New Roman" w:hAnsi="Arial" w:cs="Arial"/>
          <w:sz w:val="20"/>
          <w:szCs w:val="20"/>
          <w:lang w:eastAsia="x-none"/>
        </w:rPr>
        <w:t>a</w:t>
      </w:r>
      <w:r w:rsidR="006E4302" w:rsidRPr="006E4302">
        <w:rPr>
          <w:rFonts w:ascii="Arial" w:eastAsia="Times New Roman" w:hAnsi="Arial" w:cs="Arial"/>
          <w:sz w:val="20"/>
          <w:szCs w:val="20"/>
          <w:lang w:eastAsia="x-none"/>
        </w:rPr>
        <w:t>gencija</w:t>
      </w:r>
      <w:r w:rsidR="006E4302" w:rsidRPr="006E4302">
        <w:rPr>
          <w:rFonts w:ascii="Arial" w:eastAsia="Times New Roman" w:hAnsi="Arial" w:cs="Arial"/>
          <w:sz w:val="20"/>
          <w:szCs w:val="20"/>
          <w:lang w:val="x-none" w:eastAsia="x-none"/>
        </w:rPr>
        <w:t>).</w:t>
      </w:r>
    </w:p>
    <w:p w:rsidR="006E4302" w:rsidRPr="006E4302" w:rsidRDefault="006E4302" w:rsidP="006E4302">
      <w:pPr>
        <w:numPr>
          <w:ilvl w:val="0"/>
          <w:numId w:val="15"/>
        </w:numPr>
        <w:suppressAutoHyphens/>
        <w:overflowPunct w:val="0"/>
        <w:autoSpaceDE w:val="0"/>
        <w:autoSpaceDN w:val="0"/>
        <w:adjustRightInd w:val="0"/>
        <w:spacing w:before="480" w:after="0" w:line="240" w:lineRule="auto"/>
        <w:ind w:left="720" w:hanging="360"/>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val="x-none" w:eastAsia="x-none"/>
        </w:rPr>
        <w:t>člen</w:t>
      </w:r>
      <w:r w:rsidRPr="006E4302">
        <w:rPr>
          <w:rFonts w:ascii="Arial" w:eastAsia="Times New Roman" w:hAnsi="Arial" w:cs="Arial"/>
          <w:b/>
          <w:sz w:val="20"/>
          <w:szCs w:val="20"/>
          <w:lang w:eastAsia="x-none"/>
        </w:rPr>
        <w:br/>
        <w:t>(</w:t>
      </w:r>
      <w:r w:rsidR="002D7AEC">
        <w:rPr>
          <w:rFonts w:ascii="Arial" w:eastAsia="Times New Roman" w:hAnsi="Arial" w:cs="Arial"/>
          <w:b/>
          <w:sz w:val="20"/>
          <w:szCs w:val="20"/>
          <w:lang w:eastAsia="x-none"/>
        </w:rPr>
        <w:t>način opravljanja</w:t>
      </w:r>
      <w:r w:rsidR="00DD6FD0">
        <w:rPr>
          <w:rFonts w:ascii="Arial" w:eastAsia="Times New Roman" w:hAnsi="Arial" w:cs="Arial"/>
          <w:b/>
          <w:sz w:val="20"/>
          <w:szCs w:val="20"/>
          <w:lang w:eastAsia="x-none"/>
        </w:rPr>
        <w:t xml:space="preserve"> nadzora</w:t>
      </w:r>
      <w:r w:rsidRPr="006E4302">
        <w:rPr>
          <w:rFonts w:ascii="Arial" w:eastAsia="Times New Roman" w:hAnsi="Arial" w:cs="Arial"/>
          <w:b/>
          <w:sz w:val="20"/>
          <w:szCs w:val="20"/>
          <w:lang w:eastAsia="x-none"/>
        </w:rPr>
        <w:t>)</w:t>
      </w:r>
    </w:p>
    <w:p w:rsidR="005245D6" w:rsidRPr="005245D6" w:rsidRDefault="00BF62DC" w:rsidP="005245D6">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x-none"/>
        </w:rPr>
      </w:pPr>
      <w:r>
        <w:rPr>
          <w:rFonts w:ascii="Arial" w:eastAsia="Times New Roman" w:hAnsi="Arial" w:cs="Arial"/>
          <w:sz w:val="20"/>
          <w:szCs w:val="20"/>
          <w:lang w:eastAsia="x-none"/>
        </w:rPr>
        <w:t xml:space="preserve">(1) </w:t>
      </w:r>
      <w:r w:rsidR="005245D6" w:rsidRPr="005245D6">
        <w:rPr>
          <w:rFonts w:ascii="Arial" w:eastAsia="Times New Roman" w:hAnsi="Arial" w:cs="Arial"/>
          <w:sz w:val="20"/>
          <w:szCs w:val="20"/>
          <w:lang w:eastAsia="x-none"/>
        </w:rPr>
        <w:t>Agencija opravlja nadzor nad izvajanjem Uredbe 2017/11</w:t>
      </w:r>
      <w:r w:rsidR="005B52E4">
        <w:rPr>
          <w:rFonts w:ascii="Arial" w:eastAsia="Times New Roman" w:hAnsi="Arial" w:cs="Arial"/>
          <w:sz w:val="20"/>
          <w:szCs w:val="20"/>
          <w:lang w:eastAsia="x-none"/>
        </w:rPr>
        <w:t>29/EU</w:t>
      </w:r>
      <w:r w:rsidR="005245D6" w:rsidRPr="005245D6">
        <w:rPr>
          <w:rFonts w:ascii="Arial" w:eastAsia="Times New Roman" w:hAnsi="Arial" w:cs="Arial"/>
          <w:sz w:val="20"/>
          <w:szCs w:val="20"/>
          <w:lang w:eastAsia="x-none"/>
        </w:rPr>
        <w:t>:</w:t>
      </w:r>
    </w:p>
    <w:p w:rsidR="005245D6" w:rsidRPr="005245D6" w:rsidRDefault="005245D6" w:rsidP="005245D6">
      <w:pPr>
        <w:tabs>
          <w:tab w:val="left" w:pos="425"/>
          <w:tab w:val="left" w:pos="540"/>
          <w:tab w:val="left" w:pos="900"/>
        </w:tabs>
        <w:spacing w:before="60" w:after="0" w:line="240" w:lineRule="auto"/>
        <w:ind w:left="425" w:hanging="425"/>
        <w:jc w:val="both"/>
        <w:rPr>
          <w:rFonts w:ascii="Arial" w:eastAsia="Times New Roman" w:hAnsi="Arial" w:cs="Arial"/>
          <w:sz w:val="20"/>
          <w:szCs w:val="20"/>
          <w:lang w:eastAsia="x-none"/>
        </w:rPr>
      </w:pPr>
      <w:r w:rsidRPr="005245D6">
        <w:rPr>
          <w:rFonts w:ascii="Arial" w:eastAsia="Times New Roman" w:hAnsi="Arial" w:cs="Arial"/>
          <w:sz w:val="20"/>
          <w:szCs w:val="20"/>
          <w:lang w:eastAsia="x-none"/>
        </w:rPr>
        <w:t>1.</w:t>
      </w:r>
      <w:r w:rsidRPr="005245D6">
        <w:rPr>
          <w:rFonts w:ascii="Arial" w:eastAsia="Times New Roman" w:hAnsi="Arial" w:cs="Arial"/>
          <w:sz w:val="20"/>
          <w:szCs w:val="20"/>
          <w:lang w:eastAsia="x-none"/>
        </w:rPr>
        <w:tab/>
        <w:t>s spremljanjem, zbiranjem in preverjanjem objavljenih informacij ter poročil in obvestil oseb, ki na podlagi</w:t>
      </w:r>
      <w:r>
        <w:rPr>
          <w:rFonts w:ascii="Arial" w:eastAsia="Times New Roman" w:hAnsi="Arial" w:cs="Arial"/>
          <w:sz w:val="20"/>
          <w:szCs w:val="20"/>
          <w:lang w:eastAsia="x-none"/>
        </w:rPr>
        <w:t xml:space="preserve"> Uredbe 2017/1129/EU </w:t>
      </w:r>
      <w:r w:rsidRPr="005245D6">
        <w:rPr>
          <w:rFonts w:ascii="Arial" w:eastAsia="Times New Roman" w:hAnsi="Arial" w:cs="Arial"/>
          <w:sz w:val="20"/>
          <w:szCs w:val="20"/>
          <w:lang w:eastAsia="x-none"/>
        </w:rPr>
        <w:t>poročajo agenciji,</w:t>
      </w:r>
    </w:p>
    <w:p w:rsidR="005245D6" w:rsidRPr="005245D6" w:rsidRDefault="005245D6" w:rsidP="005245D6">
      <w:pPr>
        <w:tabs>
          <w:tab w:val="left" w:pos="425"/>
          <w:tab w:val="left" w:pos="540"/>
          <w:tab w:val="left" w:pos="900"/>
        </w:tabs>
        <w:spacing w:before="60" w:after="0" w:line="240" w:lineRule="auto"/>
        <w:ind w:left="425" w:hanging="425"/>
        <w:jc w:val="both"/>
        <w:rPr>
          <w:rFonts w:ascii="Arial" w:eastAsia="Times New Roman" w:hAnsi="Arial" w:cs="Arial"/>
          <w:sz w:val="20"/>
          <w:szCs w:val="20"/>
          <w:lang w:eastAsia="x-none"/>
        </w:rPr>
      </w:pPr>
      <w:r w:rsidRPr="005245D6">
        <w:rPr>
          <w:rFonts w:ascii="Arial" w:eastAsia="Times New Roman" w:hAnsi="Arial" w:cs="Arial"/>
          <w:sz w:val="20"/>
          <w:szCs w:val="20"/>
          <w:lang w:eastAsia="x-none"/>
        </w:rPr>
        <w:t>2.</w:t>
      </w:r>
      <w:r w:rsidRPr="005245D6">
        <w:rPr>
          <w:rFonts w:ascii="Arial" w:eastAsia="Times New Roman" w:hAnsi="Arial" w:cs="Arial"/>
          <w:sz w:val="20"/>
          <w:szCs w:val="20"/>
          <w:lang w:eastAsia="x-none"/>
        </w:rPr>
        <w:tab/>
        <w:t xml:space="preserve">s pridobivanjem informacij in opravljanjem pregledov poslovanja v skladu </w:t>
      </w:r>
      <w:r>
        <w:rPr>
          <w:rFonts w:ascii="Arial" w:eastAsia="Times New Roman" w:hAnsi="Arial" w:cs="Arial"/>
          <w:sz w:val="20"/>
          <w:szCs w:val="20"/>
          <w:lang w:eastAsia="x-none"/>
        </w:rPr>
        <w:t>z Uredbo 2017/1129/EU</w:t>
      </w:r>
      <w:r w:rsidRPr="005245D6">
        <w:rPr>
          <w:rFonts w:ascii="Arial" w:eastAsia="Times New Roman" w:hAnsi="Arial" w:cs="Arial"/>
          <w:sz w:val="20"/>
          <w:szCs w:val="20"/>
          <w:lang w:eastAsia="x-none"/>
        </w:rPr>
        <w:t>,</w:t>
      </w:r>
    </w:p>
    <w:p w:rsidR="00BF62DC" w:rsidRDefault="005245D6" w:rsidP="005245D6">
      <w:pPr>
        <w:tabs>
          <w:tab w:val="left" w:pos="425"/>
          <w:tab w:val="left" w:pos="540"/>
          <w:tab w:val="left" w:pos="900"/>
        </w:tabs>
        <w:spacing w:before="60" w:after="0" w:line="240" w:lineRule="auto"/>
        <w:ind w:left="425" w:hanging="425"/>
        <w:jc w:val="both"/>
        <w:rPr>
          <w:rFonts w:ascii="Arial" w:eastAsia="Times New Roman" w:hAnsi="Arial" w:cs="Arial"/>
          <w:sz w:val="20"/>
          <w:szCs w:val="20"/>
          <w:lang w:eastAsia="x-none"/>
        </w:rPr>
      </w:pPr>
      <w:r w:rsidRPr="005245D6">
        <w:rPr>
          <w:rFonts w:ascii="Arial" w:eastAsia="Times New Roman" w:hAnsi="Arial" w:cs="Arial"/>
          <w:sz w:val="20"/>
          <w:szCs w:val="20"/>
          <w:lang w:eastAsia="x-none"/>
        </w:rPr>
        <w:t>3.</w:t>
      </w:r>
      <w:r w:rsidRPr="005245D6">
        <w:rPr>
          <w:rFonts w:ascii="Arial" w:eastAsia="Times New Roman" w:hAnsi="Arial" w:cs="Arial"/>
          <w:sz w:val="20"/>
          <w:szCs w:val="20"/>
          <w:lang w:eastAsia="x-none"/>
        </w:rPr>
        <w:tab/>
        <w:t>z izrekanjem nadzornih ukrepov iz Ur</w:t>
      </w:r>
      <w:r>
        <w:rPr>
          <w:rFonts w:ascii="Arial" w:eastAsia="Times New Roman" w:hAnsi="Arial" w:cs="Arial"/>
          <w:sz w:val="20"/>
          <w:szCs w:val="20"/>
          <w:lang w:eastAsia="x-none"/>
        </w:rPr>
        <w:t>edbe 2017/1129/EU</w:t>
      </w:r>
      <w:r w:rsidR="00CD7923">
        <w:rPr>
          <w:rFonts w:ascii="Arial" w:eastAsia="Times New Roman" w:hAnsi="Arial" w:cs="Arial"/>
          <w:sz w:val="20"/>
          <w:szCs w:val="20"/>
          <w:lang w:eastAsia="x-none"/>
        </w:rPr>
        <w:t xml:space="preserve"> v</w:t>
      </w:r>
      <w:r>
        <w:rPr>
          <w:rFonts w:ascii="Arial" w:eastAsia="Times New Roman" w:hAnsi="Arial" w:cs="Arial"/>
          <w:sz w:val="20"/>
          <w:szCs w:val="20"/>
          <w:lang w:eastAsia="x-none"/>
        </w:rPr>
        <w:t xml:space="preserve"> sklad</w:t>
      </w:r>
      <w:r w:rsidR="00CD7923">
        <w:rPr>
          <w:rFonts w:ascii="Arial" w:eastAsia="Times New Roman" w:hAnsi="Arial" w:cs="Arial"/>
          <w:sz w:val="20"/>
          <w:szCs w:val="20"/>
          <w:lang w:eastAsia="x-none"/>
        </w:rPr>
        <w:t>u</w:t>
      </w:r>
      <w:r>
        <w:rPr>
          <w:rFonts w:ascii="Arial" w:eastAsia="Times New Roman" w:hAnsi="Arial" w:cs="Arial"/>
          <w:sz w:val="20"/>
          <w:szCs w:val="20"/>
          <w:lang w:eastAsia="x-none"/>
        </w:rPr>
        <w:t xml:space="preserve"> </w:t>
      </w:r>
      <w:r w:rsidR="00BF62DC">
        <w:rPr>
          <w:rFonts w:ascii="Arial" w:eastAsia="Times New Roman" w:hAnsi="Arial" w:cs="Arial"/>
          <w:sz w:val="20"/>
          <w:szCs w:val="20"/>
          <w:lang w:eastAsia="x-none"/>
        </w:rPr>
        <w:t>s to uredbo</w:t>
      </w:r>
      <w:r>
        <w:rPr>
          <w:rFonts w:ascii="Arial" w:eastAsia="Times New Roman" w:hAnsi="Arial" w:cs="Arial"/>
          <w:sz w:val="20"/>
          <w:szCs w:val="20"/>
          <w:lang w:eastAsia="x-none"/>
        </w:rPr>
        <w:t>.</w:t>
      </w:r>
    </w:p>
    <w:p w:rsidR="00BF62DC" w:rsidRPr="006E4302" w:rsidRDefault="00BF62DC" w:rsidP="00440336">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x-none"/>
        </w:rPr>
      </w:pPr>
      <w:r>
        <w:rPr>
          <w:rFonts w:ascii="Arial" w:eastAsia="Times New Roman" w:hAnsi="Arial" w:cs="Arial"/>
          <w:sz w:val="20"/>
          <w:szCs w:val="20"/>
          <w:lang w:eastAsia="x-none"/>
        </w:rPr>
        <w:t xml:space="preserve">(2) </w:t>
      </w:r>
      <w:r w:rsidRPr="00440336">
        <w:rPr>
          <w:rFonts w:ascii="Arial" w:eastAsia="Times New Roman" w:hAnsi="Arial" w:cs="Arial"/>
          <w:sz w:val="20"/>
          <w:szCs w:val="20"/>
          <w:lang w:eastAsia="x-none"/>
        </w:rPr>
        <w:t xml:space="preserve">Za opravljanje nadzora in odločanje </w:t>
      </w:r>
      <w:r>
        <w:rPr>
          <w:rFonts w:ascii="Arial" w:eastAsia="Times New Roman" w:hAnsi="Arial" w:cs="Arial"/>
          <w:sz w:val="20"/>
          <w:szCs w:val="20"/>
          <w:lang w:eastAsia="x-none"/>
        </w:rPr>
        <w:t>a</w:t>
      </w:r>
      <w:r w:rsidRPr="00440336">
        <w:rPr>
          <w:rFonts w:ascii="Arial" w:eastAsia="Times New Roman" w:hAnsi="Arial" w:cs="Arial"/>
          <w:sz w:val="20"/>
          <w:szCs w:val="20"/>
          <w:lang w:eastAsia="x-none"/>
        </w:rPr>
        <w:t xml:space="preserve">gencije v posamičnih zadevah se uporabljajo določbe zakona, ki </w:t>
      </w:r>
      <w:r w:rsidR="00CD7923">
        <w:rPr>
          <w:rFonts w:ascii="Arial" w:eastAsia="Times New Roman" w:hAnsi="Arial" w:cs="Arial"/>
          <w:sz w:val="20"/>
          <w:szCs w:val="20"/>
          <w:lang w:eastAsia="x-none"/>
        </w:rPr>
        <w:t xml:space="preserve">ureja </w:t>
      </w:r>
      <w:r>
        <w:rPr>
          <w:rFonts w:ascii="Arial" w:eastAsia="Times New Roman" w:hAnsi="Arial" w:cs="Arial"/>
          <w:sz w:val="20"/>
          <w:szCs w:val="20"/>
          <w:lang w:eastAsia="x-none"/>
        </w:rPr>
        <w:t>trg finančnih instrumentov.</w:t>
      </w:r>
    </w:p>
    <w:p w:rsidR="005B52E4" w:rsidRPr="005B52E4" w:rsidRDefault="006E4302" w:rsidP="005B52E4">
      <w:pPr>
        <w:numPr>
          <w:ilvl w:val="0"/>
          <w:numId w:val="15"/>
        </w:num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eastAsia="x-none"/>
        </w:rPr>
        <w:t>člen</w:t>
      </w:r>
      <w:r w:rsidR="005B52E4">
        <w:rPr>
          <w:rFonts w:ascii="Arial" w:eastAsia="Times New Roman" w:hAnsi="Arial" w:cs="Arial"/>
          <w:b/>
          <w:sz w:val="20"/>
          <w:szCs w:val="20"/>
          <w:lang w:eastAsia="x-none"/>
        </w:rPr>
        <w:br/>
        <w:t>(</w:t>
      </w:r>
      <w:r w:rsidR="005B52E4" w:rsidRPr="005B52E4">
        <w:rPr>
          <w:rFonts w:ascii="Arial" w:eastAsia="Times New Roman" w:hAnsi="Arial" w:cs="Arial"/>
          <w:b/>
          <w:sz w:val="20"/>
          <w:szCs w:val="20"/>
          <w:lang w:eastAsia="x-none"/>
        </w:rPr>
        <w:t xml:space="preserve">ukrepi </w:t>
      </w:r>
      <w:r w:rsidR="004C772D">
        <w:rPr>
          <w:rFonts w:ascii="Arial" w:eastAsia="Times New Roman" w:hAnsi="Arial" w:cs="Arial"/>
          <w:b/>
          <w:sz w:val="20"/>
          <w:szCs w:val="20"/>
          <w:lang w:eastAsia="x-none"/>
        </w:rPr>
        <w:t>agencije</w:t>
      </w:r>
      <w:r w:rsidR="005B52E4">
        <w:rPr>
          <w:rFonts w:ascii="Arial" w:eastAsia="Times New Roman" w:hAnsi="Arial" w:cs="Arial"/>
          <w:b/>
          <w:sz w:val="20"/>
          <w:szCs w:val="20"/>
          <w:lang w:eastAsia="x-none"/>
        </w:rPr>
        <w:t xml:space="preserve"> </w:t>
      </w:r>
      <w:r w:rsidR="005B52E4" w:rsidRPr="005B52E4">
        <w:rPr>
          <w:rFonts w:ascii="Arial" w:eastAsia="Times New Roman" w:hAnsi="Arial" w:cs="Arial"/>
          <w:b/>
          <w:sz w:val="20"/>
          <w:szCs w:val="20"/>
          <w:lang w:eastAsia="x-none"/>
        </w:rPr>
        <w:t xml:space="preserve">v zvezi </w:t>
      </w:r>
      <w:r w:rsidR="005B52E4">
        <w:rPr>
          <w:rFonts w:ascii="Arial" w:eastAsia="Times New Roman" w:hAnsi="Arial" w:cs="Arial"/>
          <w:b/>
          <w:sz w:val="20"/>
          <w:szCs w:val="20"/>
          <w:lang w:eastAsia="x-none"/>
        </w:rPr>
        <w:t xml:space="preserve">z izvajanjem </w:t>
      </w:r>
      <w:r w:rsidR="005B52E4" w:rsidRPr="005B52E4">
        <w:rPr>
          <w:rFonts w:ascii="Arial" w:eastAsia="Times New Roman" w:hAnsi="Arial" w:cs="Arial"/>
          <w:b/>
          <w:sz w:val="20"/>
          <w:szCs w:val="20"/>
          <w:lang w:eastAsia="x-none"/>
        </w:rPr>
        <w:t>Uredbe 2017/1129/EU</w:t>
      </w:r>
      <w:r w:rsidR="005B52E4">
        <w:rPr>
          <w:rFonts w:ascii="Arial" w:eastAsia="Times New Roman" w:hAnsi="Arial" w:cs="Arial"/>
          <w:b/>
          <w:sz w:val="20"/>
          <w:szCs w:val="20"/>
          <w:lang w:eastAsia="x-none"/>
        </w:rPr>
        <w:t>)</w:t>
      </w:r>
    </w:p>
    <w:p w:rsidR="00BF62DC" w:rsidRPr="00440336" w:rsidRDefault="005B52E4" w:rsidP="00440336">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x-none"/>
        </w:rPr>
      </w:pPr>
      <w:r w:rsidRPr="00440336">
        <w:rPr>
          <w:rFonts w:ascii="Arial" w:eastAsia="Times New Roman" w:hAnsi="Arial" w:cs="Arial"/>
          <w:sz w:val="20"/>
          <w:szCs w:val="20"/>
          <w:lang w:eastAsia="x-none"/>
        </w:rPr>
        <w:lastRenderedPageBreak/>
        <w:t xml:space="preserve">(1) </w:t>
      </w:r>
      <w:r w:rsidR="00BF62DC" w:rsidRPr="00440336">
        <w:rPr>
          <w:rFonts w:ascii="Arial" w:eastAsia="Times New Roman" w:hAnsi="Arial" w:cs="Arial"/>
          <w:sz w:val="20"/>
          <w:szCs w:val="20"/>
          <w:lang w:eastAsia="x-none"/>
        </w:rPr>
        <w:t>Če a</w:t>
      </w:r>
      <w:r w:rsidRPr="00440336">
        <w:rPr>
          <w:rFonts w:ascii="Arial" w:eastAsia="Times New Roman" w:hAnsi="Arial" w:cs="Arial"/>
          <w:sz w:val="20"/>
          <w:szCs w:val="20"/>
          <w:lang w:eastAsia="x-none"/>
        </w:rPr>
        <w:t xml:space="preserve">gencija </w:t>
      </w:r>
      <w:r w:rsidR="00BF62DC" w:rsidRPr="00440336">
        <w:rPr>
          <w:rFonts w:ascii="Arial" w:eastAsia="Times New Roman" w:hAnsi="Arial" w:cs="Arial"/>
          <w:sz w:val="20"/>
          <w:szCs w:val="20"/>
          <w:lang w:eastAsia="x-none"/>
        </w:rPr>
        <w:t>pri nadzoru ugotovi kršitev Uredbe 2017/11</w:t>
      </w:r>
      <w:r w:rsidR="00BF62DC">
        <w:rPr>
          <w:rFonts w:ascii="Arial" w:eastAsia="Times New Roman" w:hAnsi="Arial" w:cs="Arial"/>
          <w:sz w:val="20"/>
          <w:szCs w:val="20"/>
          <w:lang w:eastAsia="x-none"/>
        </w:rPr>
        <w:t>29</w:t>
      </w:r>
      <w:r w:rsidR="00BF62DC" w:rsidRPr="00440336">
        <w:rPr>
          <w:rFonts w:ascii="Arial" w:eastAsia="Times New Roman" w:hAnsi="Arial" w:cs="Arial"/>
          <w:sz w:val="20"/>
          <w:szCs w:val="20"/>
          <w:lang w:eastAsia="x-none"/>
        </w:rPr>
        <w:t>/EU ali te uredbe, lahko odredi ukrepe</w:t>
      </w:r>
      <w:r w:rsidR="00BF62DC">
        <w:rPr>
          <w:rFonts w:ascii="Arial" w:eastAsia="Times New Roman" w:hAnsi="Arial" w:cs="Arial"/>
          <w:sz w:val="20"/>
          <w:szCs w:val="20"/>
          <w:lang w:eastAsia="x-none"/>
        </w:rPr>
        <w:t xml:space="preserve"> iz prvega odstavka 32. člena ter točke a in b drugega odstavka 3</w:t>
      </w:r>
      <w:r w:rsidR="004C772D">
        <w:rPr>
          <w:rFonts w:ascii="Arial" w:eastAsia="Times New Roman" w:hAnsi="Arial" w:cs="Arial"/>
          <w:sz w:val="20"/>
          <w:szCs w:val="20"/>
          <w:lang w:eastAsia="x-none"/>
        </w:rPr>
        <w:t>8</w:t>
      </w:r>
      <w:r w:rsidR="00BF62DC">
        <w:rPr>
          <w:rFonts w:ascii="Arial" w:eastAsia="Times New Roman" w:hAnsi="Arial" w:cs="Arial"/>
          <w:sz w:val="20"/>
          <w:szCs w:val="20"/>
          <w:lang w:eastAsia="x-none"/>
        </w:rPr>
        <w:t>. člena Uredbe 2017/1129/EU</w:t>
      </w:r>
      <w:r w:rsidR="00BF62DC" w:rsidRPr="00440336">
        <w:rPr>
          <w:rFonts w:ascii="Arial" w:eastAsia="Times New Roman" w:hAnsi="Arial" w:cs="Arial"/>
          <w:sz w:val="20"/>
          <w:szCs w:val="20"/>
          <w:lang w:eastAsia="x-none"/>
        </w:rPr>
        <w:t>, potrebne</w:t>
      </w:r>
      <w:r w:rsidR="00BF62DC" w:rsidRPr="00BF62DC">
        <w:rPr>
          <w:rFonts w:ascii="Arial" w:eastAsia="Times New Roman" w:hAnsi="Arial" w:cs="Arial"/>
          <w:sz w:val="20"/>
          <w:szCs w:val="20"/>
          <w:lang w:eastAsia="x-none"/>
        </w:rPr>
        <w:t xml:space="preserve"> za odpravo ugotovljene kršitve</w:t>
      </w:r>
      <w:r w:rsidR="00BF62DC">
        <w:rPr>
          <w:rFonts w:ascii="Arial" w:eastAsia="Times New Roman" w:hAnsi="Arial" w:cs="Arial"/>
          <w:sz w:val="20"/>
          <w:szCs w:val="20"/>
          <w:lang w:eastAsia="x-none"/>
        </w:rPr>
        <w:t>.</w:t>
      </w:r>
    </w:p>
    <w:p w:rsidR="00BF62DC" w:rsidRPr="00472C78" w:rsidRDefault="00BF62DC" w:rsidP="00472C78">
      <w:pPr>
        <w:pStyle w:val="Odstavek"/>
        <w:rPr>
          <w:sz w:val="20"/>
          <w:szCs w:val="20"/>
          <w:lang w:val="sl-SI"/>
        </w:rPr>
      </w:pPr>
      <w:r>
        <w:rPr>
          <w:sz w:val="20"/>
          <w:szCs w:val="20"/>
          <w:lang w:val="sl-SI"/>
        </w:rPr>
        <w:t xml:space="preserve">(2) Za izrekanje ukrepov agencije v posamičnih zadevah in za sodno varstvo </w:t>
      </w:r>
      <w:r w:rsidRPr="00440336">
        <w:rPr>
          <w:sz w:val="20"/>
          <w:szCs w:val="20"/>
          <w:lang w:val="sl-SI"/>
        </w:rPr>
        <w:t>se smiselno uporabljajo določbe zakona, ki ureja </w:t>
      </w:r>
      <w:r>
        <w:rPr>
          <w:sz w:val="20"/>
          <w:szCs w:val="20"/>
          <w:lang w:val="sl-SI"/>
        </w:rPr>
        <w:t>trg finančnih instrumentov.</w:t>
      </w:r>
    </w:p>
    <w:p w:rsidR="006E4302" w:rsidRPr="006E4302" w:rsidRDefault="006E4302" w:rsidP="006E4302">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6E4302">
        <w:rPr>
          <w:rFonts w:ascii="Arial" w:eastAsia="Times New Roman" w:hAnsi="Arial" w:cs="Arial"/>
          <w:sz w:val="20"/>
          <w:szCs w:val="20"/>
          <w:lang w:eastAsia="sl-SI"/>
        </w:rPr>
        <w:t xml:space="preserve">KONČNA DOLOČBA </w:t>
      </w:r>
    </w:p>
    <w:p w:rsidR="006E4302" w:rsidRPr="006E4302" w:rsidRDefault="006E4302" w:rsidP="006E4302">
      <w:pPr>
        <w:numPr>
          <w:ilvl w:val="0"/>
          <w:numId w:val="15"/>
        </w:numPr>
        <w:suppressAutoHyphens/>
        <w:overflowPunct w:val="0"/>
        <w:autoSpaceDE w:val="0"/>
        <w:autoSpaceDN w:val="0"/>
        <w:adjustRightInd w:val="0"/>
        <w:spacing w:before="480" w:after="0" w:line="240" w:lineRule="auto"/>
        <w:ind w:left="720" w:hanging="360"/>
        <w:jc w:val="center"/>
        <w:textAlignment w:val="baseline"/>
        <w:rPr>
          <w:rFonts w:ascii="Arial" w:eastAsia="Times New Roman" w:hAnsi="Arial" w:cs="Arial"/>
          <w:b/>
          <w:sz w:val="20"/>
          <w:szCs w:val="20"/>
          <w:lang w:val="x-none" w:eastAsia="x-none"/>
        </w:rPr>
      </w:pPr>
      <w:r w:rsidRPr="006E4302">
        <w:rPr>
          <w:rFonts w:ascii="Arial" w:eastAsia="Times New Roman" w:hAnsi="Arial" w:cs="Arial"/>
          <w:b/>
          <w:sz w:val="20"/>
          <w:szCs w:val="20"/>
          <w:lang w:eastAsia="x-none"/>
        </w:rPr>
        <w:t xml:space="preserve">člen </w:t>
      </w:r>
      <w:r w:rsidRPr="006E4302">
        <w:rPr>
          <w:rFonts w:ascii="Arial" w:eastAsia="Times New Roman" w:hAnsi="Arial" w:cs="Arial"/>
          <w:b/>
          <w:sz w:val="20"/>
          <w:szCs w:val="20"/>
          <w:lang w:eastAsia="x-none"/>
        </w:rPr>
        <w:br/>
      </w:r>
      <w:r w:rsidRPr="006E4302">
        <w:rPr>
          <w:rFonts w:ascii="Arial" w:eastAsia="Times New Roman" w:hAnsi="Arial" w:cs="Arial"/>
          <w:b/>
          <w:sz w:val="20"/>
          <w:szCs w:val="20"/>
          <w:lang w:val="x-none" w:eastAsia="x-none"/>
        </w:rPr>
        <w:t>(začetek veljavnosti)</w:t>
      </w:r>
    </w:p>
    <w:p w:rsidR="006E4302" w:rsidRPr="006E4302" w:rsidRDefault="006E4302" w:rsidP="006E4302">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val="x-none" w:eastAsia="x-none"/>
        </w:rPr>
      </w:pPr>
      <w:r w:rsidRPr="006E4302">
        <w:rPr>
          <w:rFonts w:ascii="Arial" w:eastAsia="Times New Roman" w:hAnsi="Arial" w:cs="Arial"/>
          <w:sz w:val="20"/>
          <w:szCs w:val="20"/>
          <w:lang w:val="x-none" w:eastAsia="x-none"/>
        </w:rPr>
        <w:t xml:space="preserve">Ta uredba začne veljati </w:t>
      </w:r>
      <w:r w:rsidR="006B158C">
        <w:rPr>
          <w:rFonts w:ascii="Arial" w:eastAsia="Times New Roman" w:hAnsi="Arial" w:cs="Arial"/>
          <w:sz w:val="20"/>
          <w:szCs w:val="20"/>
          <w:lang w:eastAsia="x-none"/>
        </w:rPr>
        <w:t>naslednji</w:t>
      </w:r>
      <w:r w:rsidR="006B158C" w:rsidRPr="006E4302">
        <w:rPr>
          <w:rFonts w:ascii="Arial" w:eastAsia="Times New Roman" w:hAnsi="Arial" w:cs="Arial"/>
          <w:sz w:val="20"/>
          <w:szCs w:val="20"/>
          <w:lang w:val="x-none" w:eastAsia="x-none"/>
        </w:rPr>
        <w:t xml:space="preserve"> </w:t>
      </w:r>
      <w:r w:rsidRPr="006E4302">
        <w:rPr>
          <w:rFonts w:ascii="Arial" w:eastAsia="Times New Roman" w:hAnsi="Arial" w:cs="Arial"/>
          <w:sz w:val="20"/>
          <w:szCs w:val="20"/>
          <w:lang w:val="x-none" w:eastAsia="x-none"/>
        </w:rPr>
        <w:t>dan po objavi v Uradnem listu Republike Slovenije.</w:t>
      </w:r>
    </w:p>
    <w:p w:rsidR="006E4302" w:rsidRPr="006E4302" w:rsidRDefault="006E4302" w:rsidP="006E4302">
      <w:pPr>
        <w:overflowPunct w:val="0"/>
        <w:autoSpaceDE w:val="0"/>
        <w:autoSpaceDN w:val="0"/>
        <w:adjustRightInd w:val="0"/>
        <w:spacing w:before="480" w:after="0" w:line="240" w:lineRule="auto"/>
        <w:jc w:val="both"/>
        <w:textAlignment w:val="baseline"/>
        <w:rPr>
          <w:rFonts w:ascii="Arial" w:eastAsia="Times New Roman" w:hAnsi="Arial" w:cs="Arial"/>
          <w:snapToGrid w:val="0"/>
          <w:sz w:val="20"/>
          <w:szCs w:val="20"/>
          <w:lang w:eastAsia="x-none"/>
        </w:rPr>
      </w:pPr>
    </w:p>
    <w:p w:rsidR="006E4302" w:rsidRPr="006E4302" w:rsidRDefault="006E4302" w:rsidP="006E4302">
      <w:pPr>
        <w:overflowPunct w:val="0"/>
        <w:autoSpaceDE w:val="0"/>
        <w:autoSpaceDN w:val="0"/>
        <w:adjustRightInd w:val="0"/>
        <w:spacing w:before="480" w:after="0" w:line="240" w:lineRule="auto"/>
        <w:jc w:val="both"/>
        <w:textAlignment w:val="baseline"/>
        <w:rPr>
          <w:rFonts w:ascii="Arial" w:eastAsia="Times New Roman" w:hAnsi="Arial" w:cs="Arial"/>
          <w:snapToGrid w:val="0"/>
          <w:sz w:val="20"/>
          <w:szCs w:val="20"/>
          <w:lang w:eastAsia="x-none"/>
        </w:rPr>
      </w:pPr>
      <w:r w:rsidRPr="006E4302">
        <w:rPr>
          <w:rFonts w:ascii="Arial" w:eastAsia="Times New Roman" w:hAnsi="Arial" w:cs="Arial"/>
          <w:snapToGrid w:val="0"/>
          <w:sz w:val="20"/>
          <w:szCs w:val="20"/>
          <w:lang w:val="x-none" w:eastAsia="x-none"/>
        </w:rPr>
        <w:t xml:space="preserve">Št. </w:t>
      </w:r>
      <w:r w:rsidRPr="006E4302">
        <w:rPr>
          <w:rFonts w:ascii="Arial" w:eastAsia="Times New Roman" w:hAnsi="Arial" w:cs="Arial"/>
          <w:snapToGrid w:val="0"/>
          <w:sz w:val="20"/>
          <w:szCs w:val="20"/>
          <w:lang w:eastAsia="x-none"/>
        </w:rPr>
        <w:t>...............</w:t>
      </w:r>
    </w:p>
    <w:p w:rsidR="006E4302" w:rsidRPr="006E4302" w:rsidRDefault="006E4302" w:rsidP="006E4302">
      <w:pPr>
        <w:overflowPunct w:val="0"/>
        <w:autoSpaceDE w:val="0"/>
        <w:autoSpaceDN w:val="0"/>
        <w:adjustRightInd w:val="0"/>
        <w:spacing w:after="0" w:line="240" w:lineRule="auto"/>
        <w:jc w:val="both"/>
        <w:textAlignment w:val="baseline"/>
        <w:rPr>
          <w:rFonts w:ascii="Arial" w:eastAsia="Times New Roman" w:hAnsi="Arial" w:cs="Arial"/>
          <w:snapToGrid w:val="0"/>
          <w:sz w:val="20"/>
          <w:szCs w:val="20"/>
          <w:lang w:eastAsia="x-none"/>
        </w:rPr>
      </w:pPr>
      <w:r w:rsidRPr="006E4302">
        <w:rPr>
          <w:rFonts w:ascii="Arial" w:eastAsia="Times New Roman" w:hAnsi="Arial" w:cs="Arial"/>
          <w:snapToGrid w:val="0"/>
          <w:sz w:val="20"/>
          <w:szCs w:val="20"/>
          <w:lang w:val="x-none" w:eastAsia="x-none"/>
        </w:rPr>
        <w:t xml:space="preserve">Ljubljana, </w:t>
      </w:r>
      <w:r w:rsidRPr="006E4302">
        <w:rPr>
          <w:rFonts w:ascii="Arial" w:eastAsia="Times New Roman" w:hAnsi="Arial" w:cs="Arial"/>
          <w:snapToGrid w:val="0"/>
          <w:sz w:val="20"/>
          <w:szCs w:val="20"/>
          <w:lang w:eastAsia="x-none"/>
        </w:rPr>
        <w:t>...........</w:t>
      </w:r>
    </w:p>
    <w:p w:rsidR="006E4302" w:rsidRPr="006E4302" w:rsidRDefault="00472C78" w:rsidP="006E4302">
      <w:pPr>
        <w:overflowPunct w:val="0"/>
        <w:autoSpaceDE w:val="0"/>
        <w:autoSpaceDN w:val="0"/>
        <w:adjustRightInd w:val="0"/>
        <w:spacing w:after="0" w:line="240" w:lineRule="auto"/>
        <w:jc w:val="both"/>
        <w:textAlignment w:val="baseline"/>
        <w:rPr>
          <w:rFonts w:ascii="Arial" w:eastAsia="Times New Roman" w:hAnsi="Arial" w:cs="Arial"/>
          <w:sz w:val="20"/>
          <w:szCs w:val="20"/>
          <w:lang w:eastAsia="x-none"/>
        </w:rPr>
      </w:pPr>
      <w:r>
        <w:rPr>
          <w:rFonts w:ascii="Arial" w:eastAsia="Times New Roman" w:hAnsi="Arial" w:cs="Arial"/>
          <w:sz w:val="20"/>
          <w:szCs w:val="20"/>
          <w:lang w:val="x-none" w:eastAsia="x-none"/>
        </w:rPr>
        <w:t>EVA 201</w:t>
      </w:r>
      <w:r>
        <w:rPr>
          <w:rFonts w:ascii="Arial" w:eastAsia="Times New Roman" w:hAnsi="Arial" w:cs="Arial"/>
          <w:sz w:val="20"/>
          <w:szCs w:val="20"/>
          <w:lang w:eastAsia="x-none"/>
        </w:rPr>
        <w:t>9</w:t>
      </w:r>
      <w:r w:rsidR="006E4302" w:rsidRPr="006E4302">
        <w:rPr>
          <w:rFonts w:ascii="Arial" w:eastAsia="Times New Roman" w:hAnsi="Arial" w:cs="Arial"/>
          <w:sz w:val="20"/>
          <w:szCs w:val="20"/>
          <w:lang w:val="x-none" w:eastAsia="x-none"/>
        </w:rPr>
        <w:t>-1611-</w:t>
      </w:r>
      <w:r>
        <w:rPr>
          <w:rFonts w:ascii="Arial" w:eastAsia="Times New Roman" w:hAnsi="Arial" w:cs="Arial"/>
          <w:sz w:val="20"/>
          <w:szCs w:val="20"/>
          <w:lang w:eastAsia="x-none"/>
        </w:rPr>
        <w:t>009</w:t>
      </w:r>
      <w:r w:rsidR="006E4302" w:rsidRPr="006E4302">
        <w:rPr>
          <w:rFonts w:ascii="Arial" w:eastAsia="Times New Roman" w:hAnsi="Arial" w:cs="Arial"/>
          <w:sz w:val="20"/>
          <w:szCs w:val="20"/>
          <w:lang w:eastAsia="x-none"/>
        </w:rPr>
        <w:t>0</w:t>
      </w:r>
    </w:p>
    <w:p w:rsidR="006E4302" w:rsidRPr="006E4302" w:rsidRDefault="006E4302" w:rsidP="006E4302">
      <w:pPr>
        <w:overflowPunct w:val="0"/>
        <w:autoSpaceDE w:val="0"/>
        <w:autoSpaceDN w:val="0"/>
        <w:adjustRightInd w:val="0"/>
        <w:spacing w:before="480" w:after="0" w:line="240" w:lineRule="auto"/>
        <w:ind w:left="5670"/>
        <w:jc w:val="center"/>
        <w:textAlignment w:val="baseline"/>
        <w:rPr>
          <w:rFonts w:ascii="Arial" w:eastAsia="Times New Roman" w:hAnsi="Arial" w:cs="Arial"/>
          <w:sz w:val="20"/>
          <w:szCs w:val="20"/>
          <w:lang w:val="x-none" w:eastAsia="x-none"/>
        </w:rPr>
      </w:pPr>
      <w:r w:rsidRPr="006E4302">
        <w:rPr>
          <w:rFonts w:ascii="Arial" w:eastAsia="Times New Roman" w:hAnsi="Arial" w:cs="Arial"/>
          <w:sz w:val="20"/>
          <w:szCs w:val="20"/>
          <w:lang w:val="x-none" w:eastAsia="x-none"/>
        </w:rPr>
        <w:t>Vlada Republike Slovenije</w:t>
      </w:r>
    </w:p>
    <w:p w:rsidR="006E4302" w:rsidRPr="006E4302" w:rsidRDefault="006E4302" w:rsidP="006E430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val="x-none" w:eastAsia="sl-SI"/>
        </w:rPr>
      </w:pPr>
      <w:r w:rsidRPr="006E4302">
        <w:rPr>
          <w:rFonts w:ascii="Arial" w:eastAsia="Times New Roman" w:hAnsi="Arial" w:cs="Arial"/>
          <w:sz w:val="20"/>
          <w:szCs w:val="20"/>
          <w:lang w:val="x-none" w:eastAsia="sl-SI"/>
        </w:rPr>
        <w:t>Marjan Šarec</w:t>
      </w:r>
    </w:p>
    <w:p w:rsidR="006E4302" w:rsidRPr="006E4302" w:rsidRDefault="009A4B99" w:rsidP="006E4302">
      <w:pPr>
        <w:overflowPunct w:val="0"/>
        <w:autoSpaceDE w:val="0"/>
        <w:autoSpaceDN w:val="0"/>
        <w:adjustRightInd w:val="0"/>
        <w:spacing w:after="0" w:line="240" w:lineRule="auto"/>
        <w:ind w:left="5670"/>
        <w:jc w:val="center"/>
        <w:textAlignment w:val="baseline"/>
        <w:rPr>
          <w:rFonts w:ascii="Arial" w:eastAsia="Times New Roman" w:hAnsi="Arial" w:cs="Arial"/>
          <w:sz w:val="20"/>
          <w:szCs w:val="20"/>
          <w:lang w:val="x-none" w:eastAsia="x-none"/>
        </w:rPr>
      </w:pPr>
      <w:r>
        <w:rPr>
          <w:rFonts w:ascii="Arial" w:eastAsia="Times New Roman" w:hAnsi="Arial" w:cs="Arial"/>
          <w:sz w:val="20"/>
          <w:szCs w:val="20"/>
          <w:lang w:eastAsia="x-none"/>
        </w:rPr>
        <w:t>p</w:t>
      </w:r>
      <w:proofErr w:type="spellStart"/>
      <w:r w:rsidR="006E4302" w:rsidRPr="006E4302">
        <w:rPr>
          <w:rFonts w:ascii="Arial" w:eastAsia="Times New Roman" w:hAnsi="Arial" w:cs="Arial"/>
          <w:sz w:val="20"/>
          <w:szCs w:val="20"/>
          <w:lang w:val="x-none" w:eastAsia="x-none"/>
        </w:rPr>
        <w:t>redsednik</w:t>
      </w:r>
      <w:proofErr w:type="spellEnd"/>
    </w:p>
    <w:p w:rsidR="006E4302" w:rsidRPr="006E4302" w:rsidRDefault="006E4302" w:rsidP="006E4302">
      <w:pPr>
        <w:overflowPunct w:val="0"/>
        <w:autoSpaceDE w:val="0"/>
        <w:autoSpaceDN w:val="0"/>
        <w:adjustRightInd w:val="0"/>
        <w:spacing w:after="0" w:line="276" w:lineRule="auto"/>
        <w:jc w:val="both"/>
        <w:textAlignment w:val="baseline"/>
        <w:rPr>
          <w:rFonts w:ascii="Arial" w:eastAsia="Calibri" w:hAnsi="Arial" w:cs="Arial"/>
          <w:sz w:val="20"/>
          <w:szCs w:val="20"/>
          <w:lang w:eastAsia="sl-SI"/>
        </w:rPr>
      </w:pPr>
      <w:r w:rsidRPr="006E4302">
        <w:rPr>
          <w:rFonts w:ascii="Arial" w:eastAsia="Times New Roman" w:hAnsi="Arial" w:cs="Arial"/>
          <w:sz w:val="20"/>
          <w:szCs w:val="20"/>
          <w:lang w:eastAsia="sl-SI"/>
        </w:rPr>
        <w:br w:type="page"/>
      </w:r>
    </w:p>
    <w:p w:rsidR="006E4302" w:rsidRPr="006E4302" w:rsidRDefault="006E4302" w:rsidP="006E4302">
      <w:pPr>
        <w:tabs>
          <w:tab w:val="left" w:pos="708"/>
        </w:tabs>
        <w:spacing w:after="0"/>
        <w:jc w:val="both"/>
        <w:rPr>
          <w:rFonts w:ascii="Arial" w:eastAsia="Calibri" w:hAnsi="Arial" w:cs="Arial"/>
          <w:b/>
          <w:sz w:val="20"/>
          <w:szCs w:val="20"/>
        </w:rPr>
      </w:pPr>
      <w:r w:rsidRPr="006E4302">
        <w:rPr>
          <w:rFonts w:ascii="Arial" w:eastAsia="Calibri" w:hAnsi="Arial" w:cs="Arial"/>
          <w:b/>
          <w:sz w:val="20"/>
          <w:szCs w:val="20"/>
        </w:rPr>
        <w:lastRenderedPageBreak/>
        <w:t>OBRAZLOŽITEV</w:t>
      </w:r>
    </w:p>
    <w:p w:rsidR="006E4302" w:rsidRPr="006E4302" w:rsidRDefault="006E4302" w:rsidP="006E4302">
      <w:pPr>
        <w:tabs>
          <w:tab w:val="left" w:pos="708"/>
        </w:tabs>
        <w:spacing w:after="0"/>
        <w:jc w:val="both"/>
        <w:rPr>
          <w:rFonts w:ascii="Arial" w:eastAsia="Calibri" w:hAnsi="Arial" w:cs="Arial"/>
          <w:sz w:val="20"/>
          <w:szCs w:val="20"/>
        </w:rPr>
      </w:pPr>
    </w:p>
    <w:p w:rsidR="006E4302" w:rsidRPr="006E4302" w:rsidRDefault="006E4302" w:rsidP="006E4302">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I. UVOD</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1.</w:t>
      </w:r>
      <w:r w:rsidRPr="008D0FE9">
        <w:rPr>
          <w:rFonts w:ascii="Arial" w:eastAsia="Calibri" w:hAnsi="Arial" w:cs="Arial"/>
          <w:sz w:val="20"/>
          <w:szCs w:val="20"/>
        </w:rPr>
        <w:tab/>
        <w:t>Pravna podlaga (besedilo, vsebina zakonske določbe, ki je podlaga za izdajo uredbe)</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Pravna podlaga za izdajo uredbe je sedmi odstavek 21. člena Zakona o Vladi Republike Slovenije (Uradni list RS, št. 24/05 – uradno prečiščeno besedilo, 109/08, 38/10 – ZUKN, 8/12, 21/13, 47/13 – ZDU-1G, 65/14 in 55/17), ki določa, da Vlada RS za iz</w:t>
      </w:r>
      <w:r w:rsidR="009A4B99">
        <w:rPr>
          <w:rFonts w:ascii="Arial" w:eastAsia="Calibri" w:hAnsi="Arial" w:cs="Arial"/>
          <w:sz w:val="20"/>
          <w:szCs w:val="20"/>
        </w:rPr>
        <w:t>vajanje</w:t>
      </w:r>
      <w:r w:rsidRPr="008D0FE9">
        <w:rPr>
          <w:rFonts w:ascii="Arial" w:eastAsia="Calibri" w:hAnsi="Arial" w:cs="Arial"/>
          <w:sz w:val="20"/>
          <w:szCs w:val="20"/>
        </w:rPr>
        <w:t xml:space="preserve"> predpisov Evropske unije izdaja uredbe in druge akte iz svoje pristojnosti.</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2.</w:t>
      </w:r>
      <w:r w:rsidRPr="008D0FE9">
        <w:rPr>
          <w:rFonts w:ascii="Arial" w:eastAsia="Calibri" w:hAnsi="Arial" w:cs="Arial"/>
          <w:sz w:val="20"/>
          <w:szCs w:val="20"/>
        </w:rPr>
        <w:tab/>
        <w:t>Rok za izdajo uredbe, določen z zakonom</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3.</w:t>
      </w:r>
      <w:r w:rsidRPr="008D0FE9">
        <w:rPr>
          <w:rFonts w:ascii="Arial" w:eastAsia="Calibri" w:hAnsi="Arial" w:cs="Arial"/>
          <w:sz w:val="20"/>
          <w:szCs w:val="20"/>
        </w:rPr>
        <w:tab/>
        <w:t>Splošna obrazložitev predloga uredbe, če je potrebna</w:t>
      </w:r>
    </w:p>
    <w:p w:rsidR="008D0FE9" w:rsidRPr="008D0FE9" w:rsidRDefault="008D0FE9" w:rsidP="008D0FE9">
      <w:pPr>
        <w:tabs>
          <w:tab w:val="left" w:pos="708"/>
        </w:tabs>
        <w:spacing w:after="0"/>
        <w:jc w:val="both"/>
        <w:rPr>
          <w:rFonts w:ascii="Arial" w:eastAsia="Calibri" w:hAnsi="Arial" w:cs="Arial"/>
          <w:sz w:val="20"/>
          <w:szCs w:val="20"/>
        </w:rPr>
      </w:pPr>
    </w:p>
    <w:p w:rsidR="00472C78" w:rsidRPr="00472C78" w:rsidRDefault="00472C78" w:rsidP="00472C78">
      <w:pPr>
        <w:tabs>
          <w:tab w:val="left" w:pos="708"/>
        </w:tabs>
        <w:spacing w:after="0"/>
        <w:jc w:val="both"/>
        <w:rPr>
          <w:rFonts w:ascii="Arial" w:eastAsia="Calibri" w:hAnsi="Arial" w:cs="Arial"/>
          <w:iCs/>
          <w:sz w:val="20"/>
          <w:szCs w:val="20"/>
        </w:rPr>
      </w:pPr>
      <w:r w:rsidRPr="00472C78">
        <w:rPr>
          <w:rFonts w:ascii="Arial" w:eastAsia="Calibri" w:hAnsi="Arial" w:cs="Arial"/>
          <w:iCs/>
          <w:sz w:val="20"/>
          <w:szCs w:val="20"/>
        </w:rPr>
        <w:t xml:space="preserve">Cilj Uredbe (EU) 2017/1129 Evropskega parlamenta in Sveta z dne 14. junija 2017 o prospektu, ki se objavi ob ponudbi vrednostnih papirjev javnosti ali njihovi uvrstitvi v trgovanje na reguliranem trgu, in razveljavitvi Direktive 2003/71/ES (UL L št. 168 z dne 30. 6. 2017, str. 12; v nadaljnjem besedilu: Uredba 2017/1129/EU o prospektu), je s poenotenjem pravil o pripravi, potrditvi in objavi prospekta v vseh državah članica zagotoviti enotno razkritje v Evropski uniji </w:t>
      </w:r>
      <w:r w:rsidR="004B66E3">
        <w:rPr>
          <w:rFonts w:ascii="Arial" w:eastAsia="Calibri" w:hAnsi="Arial" w:cs="Arial"/>
          <w:iCs/>
          <w:sz w:val="20"/>
          <w:szCs w:val="20"/>
        </w:rPr>
        <w:t>in</w:t>
      </w:r>
      <w:r w:rsidRPr="00472C78">
        <w:rPr>
          <w:rFonts w:ascii="Arial" w:eastAsia="Calibri" w:hAnsi="Arial" w:cs="Arial"/>
          <w:iCs/>
          <w:sz w:val="20"/>
          <w:szCs w:val="20"/>
        </w:rPr>
        <w:t xml:space="preserve"> v vseh državah članicah enake pogoje za izdajatelje, ponudnike in osebe, ki prosijo za uvrstitev v trgovanje na reguliranem trgu, s tem pa nemoteno ter preglednejše in učinkovitejše delovanje notranjega trga vrednostnih papirjev.</w:t>
      </w:r>
    </w:p>
    <w:p w:rsidR="00472C78" w:rsidRPr="00472C78" w:rsidRDefault="00472C78" w:rsidP="00472C78">
      <w:pPr>
        <w:tabs>
          <w:tab w:val="left" w:pos="708"/>
        </w:tabs>
        <w:spacing w:after="0"/>
        <w:jc w:val="both"/>
        <w:rPr>
          <w:rFonts w:ascii="Arial" w:eastAsia="Calibri" w:hAnsi="Arial" w:cs="Arial"/>
          <w:iCs/>
          <w:sz w:val="20"/>
          <w:szCs w:val="20"/>
        </w:rPr>
      </w:pPr>
    </w:p>
    <w:p w:rsidR="008D0FE9" w:rsidRPr="008D0FE9" w:rsidRDefault="00472C78" w:rsidP="00472C78">
      <w:pPr>
        <w:tabs>
          <w:tab w:val="left" w:pos="708"/>
        </w:tabs>
        <w:spacing w:after="0"/>
        <w:jc w:val="both"/>
        <w:rPr>
          <w:rFonts w:ascii="Arial" w:eastAsia="Calibri" w:hAnsi="Arial" w:cs="Arial"/>
          <w:iCs/>
          <w:sz w:val="20"/>
          <w:szCs w:val="20"/>
        </w:rPr>
      </w:pPr>
      <w:r w:rsidRPr="00472C78">
        <w:rPr>
          <w:rFonts w:ascii="Arial" w:eastAsia="Calibri" w:hAnsi="Arial" w:cs="Arial"/>
          <w:iCs/>
          <w:sz w:val="20"/>
          <w:szCs w:val="20"/>
        </w:rPr>
        <w:t xml:space="preserve">Izvajanje Uredbe 2017/1129/EU o prospektu bo v Republiki Sloveniji v vseh podrobnostih urejeno z Zakonom o spremembah in dopolnitvah Zakona o trgu finančnih instrumentov (ZTFI-1A). Predlog slednjega je </w:t>
      </w:r>
      <w:r w:rsidR="004B66E3">
        <w:rPr>
          <w:rFonts w:ascii="Arial" w:eastAsia="Calibri" w:hAnsi="Arial" w:cs="Arial"/>
          <w:iCs/>
          <w:sz w:val="20"/>
          <w:szCs w:val="20"/>
        </w:rPr>
        <w:t>Vlada</w:t>
      </w:r>
      <w:r w:rsidR="004B66E3" w:rsidRPr="00472C78">
        <w:rPr>
          <w:rFonts w:ascii="Arial" w:eastAsia="Calibri" w:hAnsi="Arial" w:cs="Arial"/>
          <w:iCs/>
          <w:sz w:val="20"/>
          <w:szCs w:val="20"/>
        </w:rPr>
        <w:t xml:space="preserve"> Republike Slovenije </w:t>
      </w:r>
      <w:r w:rsidRPr="00472C78">
        <w:rPr>
          <w:rFonts w:ascii="Arial" w:eastAsia="Calibri" w:hAnsi="Arial" w:cs="Arial"/>
          <w:iCs/>
          <w:sz w:val="20"/>
          <w:szCs w:val="20"/>
        </w:rPr>
        <w:t xml:space="preserve"> priprav</w:t>
      </w:r>
      <w:r w:rsidR="004B66E3">
        <w:rPr>
          <w:rFonts w:ascii="Arial" w:eastAsia="Calibri" w:hAnsi="Arial" w:cs="Arial"/>
          <w:iCs/>
          <w:sz w:val="20"/>
          <w:szCs w:val="20"/>
        </w:rPr>
        <w:t xml:space="preserve">ila in </w:t>
      </w:r>
      <w:r w:rsidRPr="00472C78">
        <w:rPr>
          <w:rFonts w:ascii="Arial" w:eastAsia="Calibri" w:hAnsi="Arial" w:cs="Arial"/>
          <w:iCs/>
          <w:sz w:val="20"/>
          <w:szCs w:val="20"/>
        </w:rPr>
        <w:t>predlož</w:t>
      </w:r>
      <w:r w:rsidR="004B66E3">
        <w:rPr>
          <w:rFonts w:ascii="Arial" w:eastAsia="Calibri" w:hAnsi="Arial" w:cs="Arial"/>
          <w:iCs/>
          <w:sz w:val="20"/>
          <w:szCs w:val="20"/>
        </w:rPr>
        <w:t>ila</w:t>
      </w:r>
      <w:r w:rsidRPr="00472C78">
        <w:rPr>
          <w:rFonts w:ascii="Arial" w:eastAsia="Calibri" w:hAnsi="Arial" w:cs="Arial"/>
          <w:iCs/>
          <w:sz w:val="20"/>
          <w:szCs w:val="20"/>
        </w:rPr>
        <w:t xml:space="preserve"> Državnemu zboru, kjer se je zakonodajni postopek že </w:t>
      </w:r>
      <w:r w:rsidR="004B66E3">
        <w:rPr>
          <w:rFonts w:ascii="Arial" w:eastAsia="Calibri" w:hAnsi="Arial" w:cs="Arial"/>
          <w:iCs/>
          <w:sz w:val="20"/>
          <w:szCs w:val="20"/>
        </w:rPr>
        <w:t>za</w:t>
      </w:r>
      <w:r w:rsidRPr="00472C78">
        <w:rPr>
          <w:rFonts w:ascii="Arial" w:eastAsia="Calibri" w:hAnsi="Arial" w:cs="Arial"/>
          <w:iCs/>
          <w:sz w:val="20"/>
          <w:szCs w:val="20"/>
        </w:rPr>
        <w:t xml:space="preserve">čel, in sicer 28. 6. 2019. </w:t>
      </w:r>
      <w:r w:rsidR="004B66E3">
        <w:rPr>
          <w:rFonts w:ascii="Arial" w:eastAsia="Calibri" w:hAnsi="Arial" w:cs="Arial"/>
          <w:iCs/>
          <w:sz w:val="20"/>
          <w:szCs w:val="20"/>
        </w:rPr>
        <w:t>Vendar ob u</w:t>
      </w:r>
      <w:r w:rsidRPr="00472C78">
        <w:rPr>
          <w:rFonts w:ascii="Arial" w:eastAsia="Calibri" w:hAnsi="Arial" w:cs="Arial"/>
          <w:iCs/>
          <w:sz w:val="20"/>
          <w:szCs w:val="20"/>
        </w:rPr>
        <w:t>pošteva</w:t>
      </w:r>
      <w:r w:rsidR="004B66E3">
        <w:rPr>
          <w:rFonts w:ascii="Arial" w:eastAsia="Calibri" w:hAnsi="Arial" w:cs="Arial"/>
          <w:iCs/>
          <w:sz w:val="20"/>
          <w:szCs w:val="20"/>
        </w:rPr>
        <w:t>nju</w:t>
      </w:r>
      <w:r w:rsidRPr="00472C78">
        <w:rPr>
          <w:rFonts w:ascii="Arial" w:eastAsia="Calibri" w:hAnsi="Arial" w:cs="Arial"/>
          <w:iCs/>
          <w:sz w:val="20"/>
          <w:szCs w:val="20"/>
        </w:rPr>
        <w:t xml:space="preserve"> vse</w:t>
      </w:r>
      <w:r w:rsidR="004B66E3">
        <w:rPr>
          <w:rFonts w:ascii="Arial" w:eastAsia="Calibri" w:hAnsi="Arial" w:cs="Arial"/>
          <w:iCs/>
          <w:sz w:val="20"/>
          <w:szCs w:val="20"/>
        </w:rPr>
        <w:t>h</w:t>
      </w:r>
      <w:r w:rsidRPr="00472C78">
        <w:rPr>
          <w:rFonts w:ascii="Arial" w:eastAsia="Calibri" w:hAnsi="Arial" w:cs="Arial"/>
          <w:iCs/>
          <w:sz w:val="20"/>
          <w:szCs w:val="20"/>
        </w:rPr>
        <w:t xml:space="preserve"> okoliščin zakon gotovo ne bo sprejet in se ne bo </w:t>
      </w:r>
      <w:r w:rsidR="004B66E3">
        <w:rPr>
          <w:rFonts w:ascii="Arial" w:eastAsia="Calibri" w:hAnsi="Arial" w:cs="Arial"/>
          <w:iCs/>
          <w:sz w:val="20"/>
          <w:szCs w:val="20"/>
        </w:rPr>
        <w:t>za</w:t>
      </w:r>
      <w:r w:rsidRPr="00472C78">
        <w:rPr>
          <w:rFonts w:ascii="Arial" w:eastAsia="Calibri" w:hAnsi="Arial" w:cs="Arial"/>
          <w:iCs/>
          <w:sz w:val="20"/>
          <w:szCs w:val="20"/>
        </w:rPr>
        <w:t xml:space="preserve">čel uporabljati do roka začetka uporabe Uredbe 2017/1129/EU o prospektu, tj. do 21. 7. 2019. Za zagotovitev nemotenega delovanja enotnega trga kapitala v vmesnem obdobju je zato namen pričujoče Uredbe o izvajanju Uredbe (EU) o prospektu, ki se objavi ob ponudbi vrednostnih papirjev javnosti ali njihovi uvrstitvi v trgovanje na reguliranem trgu, določiti pristojni organ za nadzor nad izvajanjem Uredbe 2017/1129/EU o prospektu na območju Republike Slovenije, način opravljanja nadzora </w:t>
      </w:r>
      <w:r w:rsidR="004B66E3">
        <w:rPr>
          <w:rFonts w:ascii="Arial" w:eastAsia="Calibri" w:hAnsi="Arial" w:cs="Arial"/>
          <w:iCs/>
          <w:sz w:val="20"/>
          <w:szCs w:val="20"/>
        </w:rPr>
        <w:t>in</w:t>
      </w:r>
      <w:r w:rsidRPr="00472C78">
        <w:rPr>
          <w:rFonts w:ascii="Arial" w:eastAsia="Calibri" w:hAnsi="Arial" w:cs="Arial"/>
          <w:iCs/>
          <w:sz w:val="20"/>
          <w:szCs w:val="20"/>
        </w:rPr>
        <w:t xml:space="preserve"> ukrepe pristojnega organa v zvezi z izvajanjem Uredbe 2017/1129/EU o prospektu.</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 w:val="20"/>
          <w:szCs w:val="20"/>
        </w:rPr>
      </w:pPr>
      <w:r w:rsidRPr="008D0FE9">
        <w:rPr>
          <w:rFonts w:ascii="Arial" w:eastAsia="Calibri" w:hAnsi="Arial" w:cs="Arial"/>
          <w:sz w:val="20"/>
          <w:szCs w:val="20"/>
        </w:rPr>
        <w:t>4.</w:t>
      </w:r>
      <w:r w:rsidRPr="008D0FE9">
        <w:rPr>
          <w:rFonts w:ascii="Arial" w:eastAsia="Calibri" w:hAnsi="Arial" w:cs="Arial"/>
          <w:sz w:val="20"/>
          <w:szCs w:val="20"/>
        </w:rPr>
        <w:tab/>
        <w:t>Predstavitev presoje posledic za posamezna področja, če te niso mogle biti celovito predstavljene v predlogu zakona</w:t>
      </w:r>
    </w:p>
    <w:p w:rsidR="008D0FE9" w:rsidRPr="008D0FE9" w:rsidRDefault="008D0FE9" w:rsidP="008D0FE9">
      <w:pPr>
        <w:tabs>
          <w:tab w:val="left" w:pos="708"/>
        </w:tabs>
        <w:spacing w:after="0"/>
        <w:jc w:val="both"/>
        <w:rPr>
          <w:rFonts w:ascii="Arial" w:eastAsia="Calibri" w:hAnsi="Arial" w:cs="Arial"/>
          <w:sz w:val="20"/>
          <w:szCs w:val="20"/>
        </w:rPr>
      </w:pPr>
    </w:p>
    <w:p w:rsidR="008D0FE9" w:rsidRPr="008D0FE9" w:rsidRDefault="008D0FE9" w:rsidP="008D0FE9">
      <w:pPr>
        <w:tabs>
          <w:tab w:val="left" w:pos="708"/>
        </w:tabs>
        <w:spacing w:after="0"/>
        <w:jc w:val="both"/>
        <w:rPr>
          <w:rFonts w:ascii="Arial" w:eastAsia="Calibri" w:hAnsi="Arial" w:cs="Arial"/>
          <w:szCs w:val="20"/>
        </w:rPr>
      </w:pPr>
      <w:r w:rsidRPr="008D0FE9">
        <w:rPr>
          <w:rFonts w:ascii="Arial" w:eastAsia="Calibri" w:hAnsi="Arial" w:cs="Arial"/>
          <w:szCs w:val="20"/>
        </w:rPr>
        <w:t>/</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8D0FE9" w:rsidRPr="008D0FE9" w:rsidRDefault="008D0FE9" w:rsidP="008D0FE9">
      <w:pPr>
        <w:tabs>
          <w:tab w:val="left" w:pos="708"/>
        </w:tabs>
        <w:spacing w:after="0"/>
        <w:jc w:val="both"/>
        <w:rPr>
          <w:rFonts w:ascii="Arial" w:eastAsia="Calibri" w:hAnsi="Arial" w:cs="Arial"/>
          <w:szCs w:val="20"/>
        </w:rPr>
      </w:pPr>
    </w:p>
    <w:p w:rsidR="008D0FE9" w:rsidRPr="008D0FE9" w:rsidRDefault="008D0FE9" w:rsidP="008D0FE9">
      <w:pPr>
        <w:tabs>
          <w:tab w:val="left" w:pos="708"/>
        </w:tabs>
        <w:spacing w:after="0"/>
        <w:jc w:val="both"/>
        <w:rPr>
          <w:rFonts w:ascii="Arial" w:eastAsia="Calibri" w:hAnsi="Arial" w:cs="Arial"/>
          <w:szCs w:val="20"/>
        </w:rPr>
      </w:pPr>
    </w:p>
    <w:p w:rsidR="008D0FE9" w:rsidRPr="008D0FE9" w:rsidRDefault="008D0FE9" w:rsidP="008D0FE9">
      <w:pPr>
        <w:tabs>
          <w:tab w:val="left" w:pos="708"/>
        </w:tabs>
        <w:spacing w:after="0"/>
        <w:jc w:val="both"/>
        <w:rPr>
          <w:rFonts w:ascii="Arial" w:eastAsia="Calibri" w:hAnsi="Arial" w:cs="Arial"/>
          <w:szCs w:val="20"/>
        </w:rPr>
      </w:pPr>
    </w:p>
    <w:p w:rsidR="008D0FE9" w:rsidRPr="008D0FE9" w:rsidRDefault="008D0FE9" w:rsidP="008D0FE9">
      <w:pPr>
        <w:tabs>
          <w:tab w:val="left" w:pos="708"/>
        </w:tabs>
        <w:spacing w:after="0"/>
        <w:jc w:val="both"/>
        <w:rPr>
          <w:rFonts w:ascii="Arial" w:eastAsia="Calibri" w:hAnsi="Arial" w:cs="Arial"/>
          <w:szCs w:val="20"/>
        </w:rPr>
      </w:pPr>
      <w:r w:rsidRPr="008D0FE9">
        <w:rPr>
          <w:rFonts w:ascii="Arial" w:eastAsia="Calibri" w:hAnsi="Arial" w:cs="Arial"/>
          <w:szCs w:val="20"/>
        </w:rPr>
        <w:t>II. VSEBINSKA OBRAZLOŽITEV PREDLAGANIH REŠITEV</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1. členu:</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8D0FE9">
        <w:rPr>
          <w:rFonts w:ascii="Arial" w:eastAsia="Times New Roman" w:hAnsi="Arial" w:cs="Arial"/>
          <w:sz w:val="20"/>
          <w:szCs w:val="20"/>
          <w:lang w:eastAsia="sl-SI"/>
        </w:rPr>
        <w:t xml:space="preserve">S členom se opredeljuje vsebina uredbe. </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2. členu:</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r w:rsidRPr="008D0FE9">
        <w:rPr>
          <w:rFonts w:ascii="Arial" w:eastAsia="Times New Roman" w:hAnsi="Arial" w:cs="Arial"/>
          <w:sz w:val="20"/>
          <w:szCs w:val="20"/>
          <w:lang w:eastAsia="sl-SI"/>
        </w:rPr>
        <w:lastRenderedPageBreak/>
        <w:t xml:space="preserve">S predlaganim členom se določa, da </w:t>
      </w:r>
      <w:r w:rsidR="006B158C">
        <w:rPr>
          <w:rFonts w:ascii="Arial" w:eastAsia="Times New Roman" w:hAnsi="Arial" w:cs="Arial"/>
          <w:sz w:val="20"/>
          <w:szCs w:val="20"/>
          <w:lang w:eastAsia="sl-SI"/>
        </w:rPr>
        <w:t>izrazi</w:t>
      </w:r>
      <w:r w:rsidRPr="008D0FE9">
        <w:rPr>
          <w:rFonts w:ascii="Arial" w:eastAsia="Times New Roman" w:hAnsi="Arial" w:cs="Arial"/>
          <w:sz w:val="20"/>
          <w:szCs w:val="20"/>
          <w:lang w:eastAsia="sl-SI"/>
        </w:rPr>
        <w:t>, uporabljeni v tej uredbi</w:t>
      </w:r>
      <w:r w:rsidR="004B66E3">
        <w:rPr>
          <w:rFonts w:ascii="Arial" w:eastAsia="Times New Roman" w:hAnsi="Arial" w:cs="Arial"/>
          <w:sz w:val="20"/>
          <w:szCs w:val="20"/>
          <w:lang w:eastAsia="sl-SI"/>
        </w:rPr>
        <w:t>,</w:t>
      </w:r>
      <w:r w:rsidRPr="008D0FE9">
        <w:rPr>
          <w:rFonts w:ascii="Arial" w:eastAsia="Times New Roman" w:hAnsi="Arial" w:cs="Arial"/>
          <w:sz w:val="20"/>
          <w:szCs w:val="20"/>
          <w:lang w:eastAsia="sl-SI"/>
        </w:rPr>
        <w:t xml:space="preserve"> </w:t>
      </w:r>
      <w:r w:rsidR="004B66E3">
        <w:rPr>
          <w:rFonts w:ascii="Arial" w:eastAsia="Times New Roman" w:hAnsi="Arial" w:cs="Arial"/>
          <w:sz w:val="20"/>
          <w:szCs w:val="20"/>
          <w:lang w:eastAsia="sl-SI"/>
        </w:rPr>
        <w:t xml:space="preserve">pomenijo </w:t>
      </w:r>
      <w:r w:rsidRPr="008D0FE9">
        <w:rPr>
          <w:rFonts w:ascii="Arial" w:eastAsia="Times New Roman" w:hAnsi="Arial" w:cs="Arial"/>
          <w:sz w:val="20"/>
          <w:szCs w:val="20"/>
          <w:lang w:eastAsia="sl-SI"/>
        </w:rPr>
        <w:t>enak</w:t>
      </w:r>
      <w:r w:rsidR="004B66E3">
        <w:rPr>
          <w:rFonts w:ascii="Arial" w:eastAsia="Times New Roman" w:hAnsi="Arial" w:cs="Arial"/>
          <w:sz w:val="20"/>
          <w:szCs w:val="20"/>
          <w:lang w:eastAsia="sl-SI"/>
        </w:rPr>
        <w:t>o</w:t>
      </w:r>
      <w:r w:rsidRPr="008D0FE9">
        <w:rPr>
          <w:rFonts w:ascii="Arial" w:eastAsia="Times New Roman" w:hAnsi="Arial" w:cs="Arial"/>
          <w:sz w:val="20"/>
          <w:szCs w:val="20"/>
          <w:lang w:eastAsia="sl-SI"/>
        </w:rPr>
        <w:t xml:space="preserve"> kot v</w:t>
      </w:r>
      <w:r w:rsidRPr="008D0FE9">
        <w:rPr>
          <w:rFonts w:ascii="Arial" w:eastAsia="Times New Roman" w:hAnsi="Arial" w:cs="Arial"/>
          <w:sz w:val="20"/>
          <w:szCs w:val="20"/>
          <w:lang w:val="x-none" w:eastAsia="x-none"/>
        </w:rPr>
        <w:t xml:space="preserve"> </w:t>
      </w:r>
      <w:r w:rsidR="00B117B6">
        <w:rPr>
          <w:rFonts w:ascii="Arial" w:eastAsia="Times New Roman" w:hAnsi="Arial" w:cs="Arial"/>
          <w:sz w:val="20"/>
          <w:szCs w:val="20"/>
          <w:lang w:eastAsia="x-none"/>
        </w:rPr>
        <w:t>Uredbi 2017/1129</w:t>
      </w:r>
      <w:r w:rsidR="006B158C">
        <w:rPr>
          <w:rFonts w:ascii="Arial" w:eastAsia="Times New Roman" w:hAnsi="Arial" w:cs="Arial"/>
          <w:sz w:val="20"/>
          <w:szCs w:val="20"/>
          <w:lang w:eastAsia="x-none"/>
        </w:rPr>
        <w:t>/EU</w:t>
      </w:r>
      <w:r w:rsidRPr="008D0FE9">
        <w:rPr>
          <w:rFonts w:ascii="Arial" w:eastAsia="Times New Roman" w:hAnsi="Arial" w:cs="Arial"/>
          <w:sz w:val="20"/>
          <w:szCs w:val="20"/>
          <w:lang w:eastAsia="x-none"/>
        </w:rPr>
        <w:t>.</w:t>
      </w:r>
      <w:r w:rsidR="00B117B6">
        <w:rPr>
          <w:rFonts w:ascii="Arial" w:eastAsia="Times New Roman" w:hAnsi="Arial" w:cs="Arial"/>
          <w:sz w:val="20"/>
          <w:szCs w:val="20"/>
          <w:lang w:eastAsia="x-none"/>
        </w:rPr>
        <w:t xml:space="preserve"> </w:t>
      </w:r>
    </w:p>
    <w:p w:rsidR="008D0FE9" w:rsidRPr="008D0FE9" w:rsidRDefault="00584C7D"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3. členu:</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8D0FE9" w:rsidRPr="008D0FE9" w:rsidRDefault="008D0FE9" w:rsidP="008D0FE9">
      <w:pPr>
        <w:spacing w:after="200" w:line="276" w:lineRule="auto"/>
        <w:jc w:val="both"/>
        <w:rPr>
          <w:rFonts w:ascii="Arial" w:eastAsia="Calibri" w:hAnsi="Arial" w:cs="Arial"/>
          <w:sz w:val="20"/>
          <w:szCs w:val="20"/>
        </w:rPr>
      </w:pPr>
      <w:r w:rsidRPr="008D0FE9">
        <w:rPr>
          <w:rFonts w:ascii="Arial" w:eastAsia="Calibri" w:hAnsi="Arial" w:cs="Arial"/>
          <w:sz w:val="20"/>
          <w:szCs w:val="20"/>
        </w:rPr>
        <w:t>S predlaganim členom se kot pristojni organ za nadzor nad subjekti nadzora v sklad</w:t>
      </w:r>
      <w:r w:rsidR="00B117B6">
        <w:rPr>
          <w:rFonts w:ascii="Arial" w:eastAsia="Calibri" w:hAnsi="Arial" w:cs="Arial"/>
          <w:sz w:val="20"/>
          <w:szCs w:val="20"/>
        </w:rPr>
        <w:t>u z Uredbo 2017/1129</w:t>
      </w:r>
      <w:r w:rsidR="006B158C">
        <w:rPr>
          <w:rFonts w:ascii="Arial" w:eastAsia="Calibri" w:hAnsi="Arial" w:cs="Arial"/>
          <w:sz w:val="20"/>
          <w:szCs w:val="20"/>
        </w:rPr>
        <w:t>/EU</w:t>
      </w:r>
      <w:r w:rsidRPr="008D0FE9">
        <w:rPr>
          <w:rFonts w:ascii="Arial" w:eastAsia="Calibri" w:hAnsi="Arial" w:cs="Arial"/>
          <w:sz w:val="20"/>
          <w:szCs w:val="20"/>
        </w:rPr>
        <w:t xml:space="preserve"> na ozemlju Republike Slovenije določa Agencija za trg vrednostnih pa</w:t>
      </w:r>
      <w:r w:rsidR="00B117B6">
        <w:rPr>
          <w:rFonts w:ascii="Arial" w:eastAsia="Calibri" w:hAnsi="Arial" w:cs="Arial"/>
          <w:sz w:val="20"/>
          <w:szCs w:val="20"/>
        </w:rPr>
        <w:t>pirjev (v nadaljnjem besedilu: a</w:t>
      </w:r>
      <w:r w:rsidRPr="008D0FE9">
        <w:rPr>
          <w:rFonts w:ascii="Arial" w:eastAsia="Calibri" w:hAnsi="Arial" w:cs="Arial"/>
          <w:sz w:val="20"/>
          <w:szCs w:val="20"/>
        </w:rPr>
        <w:t>gencija).</w:t>
      </w:r>
      <w:r w:rsidR="00B117B6" w:rsidRPr="00B117B6">
        <w:rPr>
          <w:rFonts w:ascii="Arial" w:eastAsia="Times New Roman" w:hAnsi="Arial" w:cs="Arial"/>
          <w:sz w:val="20"/>
          <w:szCs w:val="20"/>
          <w:lang w:eastAsia="x-none"/>
        </w:rPr>
        <w:t xml:space="preserve"> Agencija je </w:t>
      </w:r>
      <w:r w:rsidR="00B117B6">
        <w:rPr>
          <w:rFonts w:ascii="Arial" w:eastAsia="Times New Roman" w:hAnsi="Arial" w:cs="Arial"/>
          <w:sz w:val="20"/>
          <w:szCs w:val="20"/>
          <w:lang w:eastAsia="x-none"/>
        </w:rPr>
        <w:t>bila</w:t>
      </w:r>
      <w:r w:rsidR="00B117B6" w:rsidRPr="00B117B6">
        <w:rPr>
          <w:rFonts w:ascii="Arial" w:eastAsia="Times New Roman" w:hAnsi="Arial" w:cs="Arial"/>
          <w:sz w:val="20"/>
          <w:szCs w:val="20"/>
          <w:lang w:eastAsia="x-none"/>
        </w:rPr>
        <w:t xml:space="preserve"> določena </w:t>
      </w:r>
      <w:r w:rsidR="00B117B6">
        <w:rPr>
          <w:rFonts w:ascii="Arial" w:eastAsia="Times New Roman" w:hAnsi="Arial" w:cs="Arial"/>
          <w:sz w:val="20"/>
          <w:szCs w:val="20"/>
          <w:lang w:eastAsia="x-none"/>
        </w:rPr>
        <w:t xml:space="preserve">tudi </w:t>
      </w:r>
      <w:r w:rsidR="00B117B6" w:rsidRPr="00B117B6">
        <w:rPr>
          <w:rFonts w:ascii="Arial" w:eastAsia="Times New Roman" w:hAnsi="Arial" w:cs="Arial"/>
          <w:sz w:val="20"/>
          <w:szCs w:val="20"/>
          <w:lang w:eastAsia="x-none"/>
        </w:rPr>
        <w:t xml:space="preserve">kot pristojni organ za nadzor nad izpolnjevanjem obveznosti, določenih v 2. poglavju ZTFI-1, ki </w:t>
      </w:r>
      <w:r w:rsidR="00B117B6">
        <w:rPr>
          <w:rFonts w:ascii="Arial" w:eastAsia="Times New Roman" w:hAnsi="Arial" w:cs="Arial"/>
          <w:sz w:val="20"/>
          <w:szCs w:val="20"/>
          <w:lang w:eastAsia="x-none"/>
        </w:rPr>
        <w:t xml:space="preserve">je </w:t>
      </w:r>
      <w:r w:rsidR="00B117B6" w:rsidRPr="00B117B6">
        <w:rPr>
          <w:rFonts w:ascii="Arial" w:eastAsia="Times New Roman" w:hAnsi="Arial" w:cs="Arial"/>
          <w:sz w:val="20"/>
          <w:szCs w:val="20"/>
          <w:lang w:eastAsia="x-none"/>
        </w:rPr>
        <w:t>v slovenski pravni red prenaša</w:t>
      </w:r>
      <w:r w:rsidR="00B117B6">
        <w:rPr>
          <w:rFonts w:ascii="Arial" w:eastAsia="Times New Roman" w:hAnsi="Arial" w:cs="Arial"/>
          <w:sz w:val="20"/>
          <w:szCs w:val="20"/>
          <w:lang w:eastAsia="x-none"/>
        </w:rPr>
        <w:t>l</w:t>
      </w:r>
      <w:r w:rsidR="00B117B6" w:rsidRPr="00B117B6">
        <w:rPr>
          <w:rFonts w:ascii="Arial" w:eastAsia="Times New Roman" w:hAnsi="Arial" w:cs="Arial"/>
          <w:sz w:val="20"/>
          <w:szCs w:val="20"/>
          <w:lang w:eastAsia="x-none"/>
        </w:rPr>
        <w:t xml:space="preserve"> Direktivo 2003/71/ES, ki jo Uredba 2017/1129/EU razveljavlja.</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4. členu:</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8D0FE9" w:rsidRPr="008D0FE9" w:rsidRDefault="00B117B6" w:rsidP="008D0FE9">
      <w:pPr>
        <w:spacing w:after="200" w:line="276" w:lineRule="auto"/>
        <w:jc w:val="both"/>
        <w:rPr>
          <w:rFonts w:ascii="Arial" w:eastAsia="Calibri" w:hAnsi="Arial" w:cs="Arial"/>
          <w:sz w:val="20"/>
          <w:szCs w:val="20"/>
        </w:rPr>
      </w:pPr>
      <w:r>
        <w:rPr>
          <w:rFonts w:ascii="Arial" w:eastAsia="Calibri" w:hAnsi="Arial" w:cs="Arial"/>
          <w:sz w:val="20"/>
          <w:szCs w:val="20"/>
        </w:rPr>
        <w:t xml:space="preserve">S predlaganim členom se </w:t>
      </w:r>
      <w:r w:rsidRPr="00B117B6">
        <w:rPr>
          <w:rFonts w:ascii="Arial" w:eastAsia="Calibri" w:hAnsi="Arial" w:cs="Arial"/>
          <w:sz w:val="20"/>
          <w:szCs w:val="20"/>
        </w:rPr>
        <w:t>določ</w:t>
      </w:r>
      <w:r>
        <w:rPr>
          <w:rFonts w:ascii="Arial" w:eastAsia="Calibri" w:hAnsi="Arial" w:cs="Arial"/>
          <w:sz w:val="20"/>
          <w:szCs w:val="20"/>
        </w:rPr>
        <w:t>a</w:t>
      </w:r>
      <w:r w:rsidRPr="00B117B6">
        <w:rPr>
          <w:rFonts w:ascii="Arial" w:eastAsia="Calibri" w:hAnsi="Arial" w:cs="Arial"/>
          <w:sz w:val="20"/>
          <w:szCs w:val="20"/>
        </w:rPr>
        <w:t xml:space="preserve"> način</w:t>
      </w:r>
      <w:r>
        <w:rPr>
          <w:rFonts w:ascii="Arial" w:eastAsia="Calibri" w:hAnsi="Arial" w:cs="Arial"/>
          <w:sz w:val="20"/>
          <w:szCs w:val="20"/>
        </w:rPr>
        <w:t xml:space="preserve"> opravljanja nadzora a</w:t>
      </w:r>
      <w:r w:rsidRPr="00B117B6">
        <w:rPr>
          <w:rFonts w:ascii="Arial" w:eastAsia="Calibri" w:hAnsi="Arial" w:cs="Arial"/>
          <w:sz w:val="20"/>
          <w:szCs w:val="20"/>
        </w:rPr>
        <w:t xml:space="preserve">gencije </w:t>
      </w:r>
      <w:r w:rsidR="004B66E3">
        <w:rPr>
          <w:rFonts w:ascii="Arial" w:eastAsia="Calibri" w:hAnsi="Arial" w:cs="Arial"/>
          <w:sz w:val="20"/>
          <w:szCs w:val="20"/>
        </w:rPr>
        <w:t xml:space="preserve">v </w:t>
      </w:r>
      <w:r>
        <w:rPr>
          <w:rFonts w:ascii="Arial" w:eastAsia="Calibri" w:hAnsi="Arial" w:cs="Arial"/>
          <w:sz w:val="20"/>
          <w:szCs w:val="20"/>
        </w:rPr>
        <w:t>sklad</w:t>
      </w:r>
      <w:r w:rsidR="004B66E3">
        <w:rPr>
          <w:rFonts w:ascii="Arial" w:eastAsia="Calibri" w:hAnsi="Arial" w:cs="Arial"/>
          <w:sz w:val="20"/>
          <w:szCs w:val="20"/>
        </w:rPr>
        <w:t>u</w:t>
      </w:r>
      <w:r w:rsidRPr="00B117B6">
        <w:rPr>
          <w:rFonts w:ascii="Arial" w:eastAsia="Calibri" w:hAnsi="Arial" w:cs="Arial"/>
          <w:sz w:val="20"/>
          <w:szCs w:val="20"/>
        </w:rPr>
        <w:t xml:space="preserve"> z zahtevami </w:t>
      </w:r>
      <w:r w:rsidR="004B66E3">
        <w:rPr>
          <w:rFonts w:ascii="Arial" w:eastAsia="Calibri" w:hAnsi="Arial" w:cs="Arial"/>
          <w:sz w:val="20"/>
          <w:szCs w:val="20"/>
        </w:rPr>
        <w:t xml:space="preserve">iz </w:t>
      </w:r>
      <w:r w:rsidRPr="00B117B6">
        <w:rPr>
          <w:rFonts w:ascii="Arial" w:eastAsia="Calibri" w:hAnsi="Arial" w:cs="Arial"/>
          <w:sz w:val="20"/>
          <w:szCs w:val="20"/>
        </w:rPr>
        <w:t>Uredbe 2017/1129/EU</w:t>
      </w:r>
      <w:r>
        <w:rPr>
          <w:rFonts w:ascii="Arial" w:eastAsia="Calibri" w:hAnsi="Arial" w:cs="Arial"/>
          <w:sz w:val="20"/>
          <w:szCs w:val="20"/>
        </w:rPr>
        <w:t>.</w:t>
      </w:r>
    </w:p>
    <w:p w:rsidR="008D0FE9" w:rsidRPr="008D0FE9" w:rsidRDefault="008D0FE9" w:rsidP="008D0FE9">
      <w:pPr>
        <w:overflowPunct w:val="0"/>
        <w:autoSpaceDE w:val="0"/>
        <w:autoSpaceDN w:val="0"/>
        <w:adjustRightInd w:val="0"/>
        <w:spacing w:after="0" w:line="276" w:lineRule="auto"/>
        <w:jc w:val="both"/>
        <w:textAlignment w:val="baseline"/>
        <w:rPr>
          <w:rFonts w:ascii="Arial" w:eastAsia="Times New Roman" w:hAnsi="Arial" w:cs="Arial"/>
          <w:sz w:val="20"/>
          <w:szCs w:val="20"/>
          <w:lang w:eastAsia="x-none"/>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5. členu:</w:t>
      </w:r>
    </w:p>
    <w:p w:rsidR="008D0FE9" w:rsidRPr="008D0FE9" w:rsidRDefault="008D0FE9" w:rsidP="008D0FE9">
      <w:pPr>
        <w:overflowPunct w:val="0"/>
        <w:autoSpaceDE w:val="0"/>
        <w:autoSpaceDN w:val="0"/>
        <w:adjustRightInd w:val="0"/>
        <w:spacing w:after="0" w:line="276" w:lineRule="auto"/>
        <w:textAlignment w:val="baseline"/>
        <w:rPr>
          <w:rFonts w:ascii="Arial" w:eastAsia="Calibri" w:hAnsi="Arial" w:cs="Arial"/>
          <w:sz w:val="20"/>
          <w:szCs w:val="20"/>
        </w:rPr>
      </w:pPr>
    </w:p>
    <w:p w:rsidR="00BF62DC" w:rsidRPr="008D0FE9" w:rsidRDefault="00B117B6" w:rsidP="008D0FE9">
      <w:pPr>
        <w:spacing w:after="200" w:line="276" w:lineRule="auto"/>
        <w:jc w:val="both"/>
        <w:rPr>
          <w:rFonts w:ascii="Arial" w:eastAsia="Calibri" w:hAnsi="Arial" w:cs="Arial"/>
          <w:sz w:val="20"/>
          <w:szCs w:val="20"/>
        </w:rPr>
      </w:pPr>
      <w:r>
        <w:rPr>
          <w:rFonts w:ascii="Arial" w:eastAsia="Calibri" w:hAnsi="Arial" w:cs="Arial"/>
          <w:sz w:val="20"/>
          <w:szCs w:val="20"/>
        </w:rPr>
        <w:t xml:space="preserve">S predlaganim členom </w:t>
      </w:r>
      <w:r w:rsidR="00522609">
        <w:rPr>
          <w:rFonts w:ascii="Arial" w:eastAsia="Calibri" w:hAnsi="Arial" w:cs="Arial"/>
          <w:sz w:val="20"/>
          <w:szCs w:val="20"/>
        </w:rPr>
        <w:t>se določajo</w:t>
      </w:r>
      <w:r w:rsidRPr="00B117B6">
        <w:rPr>
          <w:rFonts w:ascii="Arial" w:eastAsia="Calibri" w:hAnsi="Arial" w:cs="Arial"/>
          <w:sz w:val="20"/>
          <w:szCs w:val="20"/>
        </w:rPr>
        <w:t xml:space="preserve"> </w:t>
      </w:r>
      <w:r w:rsidR="00BF62DC">
        <w:rPr>
          <w:rFonts w:ascii="Arial" w:eastAsia="Calibri" w:hAnsi="Arial" w:cs="Arial"/>
          <w:sz w:val="20"/>
          <w:szCs w:val="20"/>
        </w:rPr>
        <w:t>ukrepi, ki jih lahko odredi agencija, če ugotovi kršitev v zvezi z izvajanjem Uredbe 2017/1129/EU.</w:t>
      </w:r>
      <w:r w:rsidR="00BF62DC" w:rsidRPr="00B117B6">
        <w:rPr>
          <w:rFonts w:ascii="Arial" w:eastAsia="Calibri" w:hAnsi="Arial" w:cs="Arial"/>
          <w:sz w:val="20"/>
          <w:szCs w:val="20"/>
        </w:rPr>
        <w:t xml:space="preserve"> </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r w:rsidRPr="008D0FE9">
        <w:rPr>
          <w:rFonts w:ascii="Arial" w:eastAsia="Times New Roman" w:hAnsi="Arial" w:cs="Arial"/>
          <w:b/>
          <w:sz w:val="20"/>
          <w:szCs w:val="20"/>
          <w:lang w:eastAsia="sl-SI"/>
        </w:rPr>
        <w:t>K 6. členu:</w:t>
      </w: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b/>
          <w:sz w:val="20"/>
          <w:szCs w:val="20"/>
          <w:lang w:eastAsia="sl-SI"/>
        </w:rPr>
      </w:pPr>
    </w:p>
    <w:p w:rsidR="008D0FE9" w:rsidRPr="008D0FE9" w:rsidRDefault="008D0FE9" w:rsidP="008D0FE9">
      <w:pPr>
        <w:overflowPunct w:val="0"/>
        <w:autoSpaceDE w:val="0"/>
        <w:autoSpaceDN w:val="0"/>
        <w:adjustRightInd w:val="0"/>
        <w:spacing w:after="0" w:line="276" w:lineRule="auto"/>
        <w:textAlignment w:val="baseline"/>
        <w:rPr>
          <w:rFonts w:ascii="Arial" w:eastAsia="Times New Roman" w:hAnsi="Arial" w:cs="Arial"/>
          <w:sz w:val="20"/>
          <w:szCs w:val="20"/>
          <w:lang w:eastAsia="sl-SI"/>
        </w:rPr>
      </w:pPr>
      <w:r w:rsidRPr="008D0FE9">
        <w:rPr>
          <w:rFonts w:ascii="Arial" w:eastAsia="Times New Roman" w:hAnsi="Arial" w:cs="Arial"/>
          <w:sz w:val="20"/>
          <w:szCs w:val="20"/>
          <w:lang w:eastAsia="sl-SI"/>
        </w:rPr>
        <w:t xml:space="preserve">Določen je rok </w:t>
      </w:r>
      <w:r w:rsidR="004B66E3">
        <w:rPr>
          <w:rFonts w:ascii="Arial" w:eastAsia="Times New Roman" w:hAnsi="Arial" w:cs="Arial"/>
          <w:sz w:val="20"/>
          <w:szCs w:val="20"/>
          <w:lang w:eastAsia="sl-SI"/>
        </w:rPr>
        <w:t>začetka veljavnosti</w:t>
      </w:r>
      <w:r w:rsidRPr="008D0FE9">
        <w:rPr>
          <w:rFonts w:ascii="Arial" w:eastAsia="Times New Roman" w:hAnsi="Arial" w:cs="Arial"/>
          <w:sz w:val="20"/>
          <w:szCs w:val="20"/>
          <w:lang w:eastAsia="sl-SI"/>
        </w:rPr>
        <w:t xml:space="preserve"> te uredbe.</w:t>
      </w:r>
    </w:p>
    <w:p w:rsidR="008D0FE9" w:rsidRPr="008D0FE9" w:rsidRDefault="008D0FE9" w:rsidP="008D0FE9">
      <w:pPr>
        <w:suppressAutoHyphens/>
        <w:overflowPunct w:val="0"/>
        <w:autoSpaceDE w:val="0"/>
        <w:autoSpaceDN w:val="0"/>
        <w:adjustRightInd w:val="0"/>
        <w:spacing w:after="0" w:line="240" w:lineRule="auto"/>
        <w:jc w:val="both"/>
        <w:textAlignment w:val="baseline"/>
        <w:rPr>
          <w:rFonts w:ascii="Arial" w:eastAsia="Times New Roman" w:hAnsi="Arial" w:cs="Times New Roman"/>
          <w:b/>
          <w:lang w:eastAsia="x-none"/>
        </w:rPr>
      </w:pPr>
    </w:p>
    <w:p w:rsidR="0020258D" w:rsidRPr="004238D3" w:rsidRDefault="0020258D" w:rsidP="008D0FE9">
      <w:pPr>
        <w:tabs>
          <w:tab w:val="left" w:pos="708"/>
        </w:tabs>
        <w:spacing w:after="0"/>
        <w:jc w:val="both"/>
        <w:rPr>
          <w:rFonts w:ascii="Arial" w:eastAsia="Times New Roman" w:hAnsi="Arial" w:cs="Arial"/>
          <w:b/>
          <w:sz w:val="20"/>
          <w:szCs w:val="20"/>
          <w:lang w:eastAsia="sl-SI"/>
        </w:rPr>
      </w:pPr>
    </w:p>
    <w:sectPr w:rsidR="0020258D" w:rsidRPr="004238D3" w:rsidSect="001802F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2" w:rsidRDefault="00127932" w:rsidP="00987D26">
      <w:pPr>
        <w:spacing w:after="0" w:line="240" w:lineRule="auto"/>
      </w:pPr>
      <w:r>
        <w:separator/>
      </w:r>
    </w:p>
  </w:endnote>
  <w:endnote w:type="continuationSeparator" w:id="0">
    <w:p w:rsidR="00127932" w:rsidRDefault="00127932" w:rsidP="0098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D7" w:rsidRDefault="009A0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94143"/>
      <w:docPartObj>
        <w:docPartGallery w:val="Page Numbers (Bottom of Page)"/>
        <w:docPartUnique/>
      </w:docPartObj>
    </w:sdtPr>
    <w:sdtEndPr/>
    <w:sdtContent>
      <w:sdt>
        <w:sdtPr>
          <w:id w:val="860082579"/>
          <w:docPartObj>
            <w:docPartGallery w:val="Page Numbers (Top of Page)"/>
            <w:docPartUnique/>
          </w:docPartObj>
        </w:sdtPr>
        <w:sdtEndPr/>
        <w:sdtContent>
          <w:p w:rsidR="00407692" w:rsidRDefault="00407692">
            <w:pPr>
              <w:pStyle w:val="Footer"/>
              <w:jc w:val="right"/>
            </w:pPr>
            <w:r>
              <w:t xml:space="preserve">Stran </w:t>
            </w:r>
            <w:r>
              <w:rPr>
                <w:b/>
                <w:bCs/>
                <w:sz w:val="24"/>
                <w:szCs w:val="24"/>
              </w:rPr>
              <w:fldChar w:fldCharType="begin"/>
            </w:r>
            <w:r>
              <w:rPr>
                <w:b/>
                <w:bCs/>
              </w:rPr>
              <w:instrText>PAGE</w:instrText>
            </w:r>
            <w:r>
              <w:rPr>
                <w:b/>
                <w:bCs/>
                <w:sz w:val="24"/>
                <w:szCs w:val="24"/>
              </w:rPr>
              <w:fldChar w:fldCharType="separate"/>
            </w:r>
            <w:r w:rsidR="00B1005B">
              <w:rPr>
                <w:b/>
                <w:bCs/>
                <w:noProof/>
              </w:rPr>
              <w:t>10</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B1005B">
              <w:rPr>
                <w:b/>
                <w:bCs/>
                <w:noProof/>
              </w:rPr>
              <w:t>10</w:t>
            </w:r>
            <w:r>
              <w:rPr>
                <w:b/>
                <w:bCs/>
                <w:sz w:val="24"/>
                <w:szCs w:val="24"/>
              </w:rPr>
              <w:fldChar w:fldCharType="end"/>
            </w:r>
          </w:p>
        </w:sdtContent>
      </w:sdt>
    </w:sdtContent>
  </w:sdt>
  <w:p w:rsidR="00407692" w:rsidRDefault="00407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D7" w:rsidRDefault="009A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2" w:rsidRDefault="00127932" w:rsidP="00987D26">
      <w:pPr>
        <w:spacing w:after="0" w:line="240" w:lineRule="auto"/>
      </w:pPr>
      <w:r>
        <w:separator/>
      </w:r>
    </w:p>
  </w:footnote>
  <w:footnote w:type="continuationSeparator" w:id="0">
    <w:p w:rsidR="00127932" w:rsidRDefault="00127932" w:rsidP="0098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92" w:rsidRDefault="00C84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92" w:rsidRDefault="00C84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92" w:rsidRDefault="00407692" w:rsidP="001802F0">
    <w:pPr>
      <w:pStyle w:val="Header"/>
    </w:pPr>
    <w:r>
      <w:rPr>
        <w:noProof/>
        <w:lang w:eastAsia="sl-SI"/>
      </w:rPr>
      <w:drawing>
        <wp:anchor distT="0" distB="0" distL="114300" distR="114300" simplePos="0" relativeHeight="251659264" behindDoc="0" locked="0" layoutInCell="1" allowOverlap="1" wp14:anchorId="3BC84499" wp14:editId="0CFC69BE">
          <wp:simplePos x="0" y="0"/>
          <wp:positionH relativeFrom="page">
            <wp:posOffset>0</wp:posOffset>
          </wp:positionH>
          <wp:positionV relativeFrom="page">
            <wp:posOffset>0</wp:posOffset>
          </wp:positionV>
          <wp:extent cx="4068932" cy="1123950"/>
          <wp:effectExtent l="0" t="0" r="8255" b="0"/>
          <wp:wrapSquare wrapText="bothSides"/>
          <wp:docPr id="1"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370" cy="11359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692" w:rsidRDefault="00407692" w:rsidP="001802F0">
    <w:pPr>
      <w:pStyle w:val="Header"/>
      <w:tabs>
        <w:tab w:val="left" w:pos="5112"/>
      </w:tabs>
      <w:rPr>
        <w:sz w:val="16"/>
        <w:szCs w:val="16"/>
      </w:rPr>
    </w:pPr>
  </w:p>
  <w:p w:rsidR="00407692" w:rsidRDefault="00407692" w:rsidP="001802F0">
    <w:pPr>
      <w:pStyle w:val="Header"/>
      <w:tabs>
        <w:tab w:val="left" w:pos="5112"/>
      </w:tabs>
      <w:rPr>
        <w:sz w:val="16"/>
        <w:szCs w:val="16"/>
      </w:rPr>
    </w:pPr>
  </w:p>
  <w:p w:rsidR="00407692" w:rsidRDefault="00407692" w:rsidP="001802F0">
    <w:pPr>
      <w:pStyle w:val="Header"/>
      <w:tabs>
        <w:tab w:val="left" w:pos="5112"/>
      </w:tabs>
      <w:rPr>
        <w:sz w:val="16"/>
        <w:szCs w:val="16"/>
      </w:rPr>
    </w:pPr>
  </w:p>
  <w:p w:rsidR="00407692" w:rsidRDefault="00407692" w:rsidP="001802F0">
    <w:pPr>
      <w:pStyle w:val="Header"/>
      <w:tabs>
        <w:tab w:val="left" w:pos="5112"/>
      </w:tabs>
      <w:rPr>
        <w:sz w:val="16"/>
        <w:szCs w:val="16"/>
      </w:rPr>
    </w:pPr>
  </w:p>
  <w:p w:rsidR="00407692" w:rsidRDefault="00407692" w:rsidP="001802F0">
    <w:pPr>
      <w:pStyle w:val="Header"/>
      <w:tabs>
        <w:tab w:val="left" w:pos="5112"/>
      </w:tabs>
      <w:rPr>
        <w:sz w:val="16"/>
        <w:szCs w:val="16"/>
      </w:rPr>
    </w:pPr>
  </w:p>
  <w:p w:rsidR="00407692" w:rsidRPr="008668A8" w:rsidRDefault="00407692" w:rsidP="001802F0">
    <w:pPr>
      <w:pStyle w:val="Header"/>
      <w:tabs>
        <w:tab w:val="left" w:pos="5112"/>
      </w:tabs>
      <w:rPr>
        <w:sz w:val="16"/>
        <w:szCs w:val="16"/>
      </w:rPr>
    </w:pPr>
    <w:r w:rsidRPr="008668A8">
      <w:rPr>
        <w:sz w:val="16"/>
        <w:szCs w:val="16"/>
      </w:rPr>
      <w:t>Župančičeva 3, p. p. 644 a, 1001 Ljubljana</w:t>
    </w:r>
  </w:p>
  <w:p w:rsidR="00407692" w:rsidRPr="008668A8" w:rsidRDefault="00407692" w:rsidP="001802F0">
    <w:pPr>
      <w:pStyle w:val="Header"/>
      <w:tabs>
        <w:tab w:val="left" w:pos="5112"/>
      </w:tabs>
      <w:rPr>
        <w:sz w:val="16"/>
        <w:szCs w:val="16"/>
      </w:rPr>
    </w:pPr>
    <w:r w:rsidRPr="008668A8">
      <w:rPr>
        <w:sz w:val="16"/>
        <w:szCs w:val="16"/>
      </w:rPr>
      <w:tab/>
    </w:r>
    <w:r w:rsidRPr="008668A8">
      <w:rPr>
        <w:sz w:val="16"/>
        <w:szCs w:val="16"/>
      </w:rPr>
      <w:tab/>
      <w:t>T: 01 369 6600</w:t>
    </w:r>
  </w:p>
  <w:p w:rsidR="00407692" w:rsidRPr="008668A8" w:rsidRDefault="00407692" w:rsidP="001802F0">
    <w:pPr>
      <w:pStyle w:val="Header"/>
      <w:tabs>
        <w:tab w:val="left" w:pos="5112"/>
      </w:tabs>
      <w:rPr>
        <w:sz w:val="16"/>
        <w:szCs w:val="16"/>
      </w:rPr>
    </w:pPr>
    <w:r w:rsidRPr="008668A8">
      <w:rPr>
        <w:sz w:val="16"/>
        <w:szCs w:val="16"/>
      </w:rPr>
      <w:tab/>
    </w:r>
    <w:r w:rsidRPr="008668A8">
      <w:rPr>
        <w:sz w:val="16"/>
        <w:szCs w:val="16"/>
      </w:rPr>
      <w:tab/>
      <w:t>E: gp.mf@gov.si</w:t>
    </w:r>
  </w:p>
  <w:p w:rsidR="00407692" w:rsidRDefault="00407692" w:rsidP="001802F0">
    <w:pPr>
      <w:pStyle w:val="Header"/>
      <w:tabs>
        <w:tab w:val="left" w:pos="5112"/>
      </w:tabs>
      <w:rPr>
        <w:sz w:val="16"/>
        <w:szCs w:val="16"/>
      </w:rPr>
    </w:pPr>
    <w:r w:rsidRPr="008668A8">
      <w:rPr>
        <w:sz w:val="16"/>
        <w:szCs w:val="16"/>
      </w:rPr>
      <w:tab/>
    </w:r>
    <w:r w:rsidRPr="008668A8">
      <w:rPr>
        <w:sz w:val="16"/>
        <w:szCs w:val="16"/>
      </w:rPr>
      <w:tab/>
    </w:r>
    <w:r w:rsidRPr="003819AB">
      <w:rPr>
        <w:sz w:val="16"/>
        <w:szCs w:val="16"/>
      </w:rPr>
      <w:t>www.mf.gov.si</w:t>
    </w:r>
  </w:p>
  <w:p w:rsidR="00407692" w:rsidRPr="003819AB" w:rsidRDefault="00407692" w:rsidP="001802F0">
    <w:pPr>
      <w:pStyle w:val="Header"/>
      <w:tabs>
        <w:tab w:val="left" w:pos="511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290"/>
    <w:multiLevelType w:val="hybridMultilevel"/>
    <w:tmpl w:val="AB82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8D6B51"/>
    <w:multiLevelType w:val="hybridMultilevel"/>
    <w:tmpl w:val="9DC409D0"/>
    <w:lvl w:ilvl="0" w:tplc="BC7452E4">
      <w:numFmt w:val="bullet"/>
      <w:lvlText w:val="-"/>
      <w:lvlJc w:val="center"/>
      <w:pPr>
        <w:ind w:left="737" w:hanging="360"/>
      </w:pPr>
      <w:rPr>
        <w:rFonts w:ascii="Arial" w:eastAsia="Calibri" w:hAnsi="Arial" w:hint="default"/>
      </w:rPr>
    </w:lvl>
    <w:lvl w:ilvl="1" w:tplc="04240003" w:tentative="1">
      <w:start w:val="1"/>
      <w:numFmt w:val="bullet"/>
      <w:lvlText w:val="o"/>
      <w:lvlJc w:val="left"/>
      <w:pPr>
        <w:ind w:left="1457" w:hanging="360"/>
      </w:pPr>
      <w:rPr>
        <w:rFonts w:ascii="Courier New" w:hAnsi="Courier New" w:cs="Courier New" w:hint="default"/>
      </w:rPr>
    </w:lvl>
    <w:lvl w:ilvl="2" w:tplc="04240005" w:tentative="1">
      <w:start w:val="1"/>
      <w:numFmt w:val="bullet"/>
      <w:lvlText w:val=""/>
      <w:lvlJc w:val="left"/>
      <w:pPr>
        <w:ind w:left="2177" w:hanging="360"/>
      </w:pPr>
      <w:rPr>
        <w:rFonts w:ascii="Wingdings" w:hAnsi="Wingdings" w:hint="default"/>
      </w:rPr>
    </w:lvl>
    <w:lvl w:ilvl="3" w:tplc="04240001" w:tentative="1">
      <w:start w:val="1"/>
      <w:numFmt w:val="bullet"/>
      <w:lvlText w:val=""/>
      <w:lvlJc w:val="left"/>
      <w:pPr>
        <w:ind w:left="2897" w:hanging="360"/>
      </w:pPr>
      <w:rPr>
        <w:rFonts w:ascii="Symbol" w:hAnsi="Symbol" w:hint="default"/>
      </w:rPr>
    </w:lvl>
    <w:lvl w:ilvl="4" w:tplc="04240003" w:tentative="1">
      <w:start w:val="1"/>
      <w:numFmt w:val="bullet"/>
      <w:lvlText w:val="o"/>
      <w:lvlJc w:val="left"/>
      <w:pPr>
        <w:ind w:left="3617" w:hanging="360"/>
      </w:pPr>
      <w:rPr>
        <w:rFonts w:ascii="Courier New" w:hAnsi="Courier New" w:cs="Courier New" w:hint="default"/>
      </w:rPr>
    </w:lvl>
    <w:lvl w:ilvl="5" w:tplc="04240005" w:tentative="1">
      <w:start w:val="1"/>
      <w:numFmt w:val="bullet"/>
      <w:lvlText w:val=""/>
      <w:lvlJc w:val="left"/>
      <w:pPr>
        <w:ind w:left="4337" w:hanging="360"/>
      </w:pPr>
      <w:rPr>
        <w:rFonts w:ascii="Wingdings" w:hAnsi="Wingdings" w:hint="default"/>
      </w:rPr>
    </w:lvl>
    <w:lvl w:ilvl="6" w:tplc="04240001" w:tentative="1">
      <w:start w:val="1"/>
      <w:numFmt w:val="bullet"/>
      <w:lvlText w:val=""/>
      <w:lvlJc w:val="left"/>
      <w:pPr>
        <w:ind w:left="5057" w:hanging="360"/>
      </w:pPr>
      <w:rPr>
        <w:rFonts w:ascii="Symbol" w:hAnsi="Symbol" w:hint="default"/>
      </w:rPr>
    </w:lvl>
    <w:lvl w:ilvl="7" w:tplc="04240003" w:tentative="1">
      <w:start w:val="1"/>
      <w:numFmt w:val="bullet"/>
      <w:lvlText w:val="o"/>
      <w:lvlJc w:val="left"/>
      <w:pPr>
        <w:ind w:left="5777" w:hanging="360"/>
      </w:pPr>
      <w:rPr>
        <w:rFonts w:ascii="Courier New" w:hAnsi="Courier New" w:cs="Courier New" w:hint="default"/>
      </w:rPr>
    </w:lvl>
    <w:lvl w:ilvl="8" w:tplc="04240005" w:tentative="1">
      <w:start w:val="1"/>
      <w:numFmt w:val="bullet"/>
      <w:lvlText w:val=""/>
      <w:lvlJc w:val="left"/>
      <w:pPr>
        <w:ind w:left="6497" w:hanging="360"/>
      </w:pPr>
      <w:rPr>
        <w:rFonts w:ascii="Wingdings" w:hAnsi="Wingdings" w:hint="default"/>
      </w:rPr>
    </w:lvl>
  </w:abstractNum>
  <w:abstractNum w:abstractNumId="2">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6A3279"/>
    <w:multiLevelType w:val="hybridMultilevel"/>
    <w:tmpl w:val="35080600"/>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DF457A"/>
    <w:multiLevelType w:val="hybridMultilevel"/>
    <w:tmpl w:val="41D86D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AB69A5"/>
    <w:multiLevelType w:val="hybridMultilevel"/>
    <w:tmpl w:val="3C4221A6"/>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DA42FF"/>
    <w:multiLevelType w:val="hybridMultilevel"/>
    <w:tmpl w:val="E74A7DB2"/>
    <w:lvl w:ilvl="0" w:tplc="00000005">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65B047E"/>
    <w:multiLevelType w:val="hybridMultilevel"/>
    <w:tmpl w:val="E9BA34C4"/>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167592"/>
    <w:multiLevelType w:val="hybridMultilevel"/>
    <w:tmpl w:val="82F8E998"/>
    <w:lvl w:ilvl="0" w:tplc="BC7452E4">
      <w:numFmt w:val="bullet"/>
      <w:lvlText w:val="-"/>
      <w:lvlJc w:val="center"/>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5308F050"/>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2F97A45"/>
    <w:multiLevelType w:val="hybridMultilevel"/>
    <w:tmpl w:val="2834CC7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pStyle w:val="tevilnatoka"/>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18"/>
  </w:num>
  <w:num w:numId="5">
    <w:abstractNumId w:val="11"/>
  </w:num>
  <w:num w:numId="6">
    <w:abstractNumId w:val="6"/>
  </w:num>
  <w:num w:numId="7">
    <w:abstractNumId w:val="12"/>
  </w:num>
  <w:num w:numId="8">
    <w:abstractNumId w:val="1"/>
  </w:num>
  <w:num w:numId="9">
    <w:abstractNumId w:val="17"/>
  </w:num>
  <w:num w:numId="10">
    <w:abstractNumId w:val="9"/>
  </w:num>
  <w:num w:numId="11">
    <w:abstractNumId w:val="0"/>
  </w:num>
  <w:num w:numId="12">
    <w:abstractNumId w:val="10"/>
  </w:num>
  <w:num w:numId="13">
    <w:abstractNumId w:val="4"/>
  </w:num>
  <w:num w:numId="14">
    <w:abstractNumId w:val="14"/>
  </w:num>
  <w:num w:numId="15">
    <w:abstractNumId w:val="13"/>
  </w:num>
  <w:num w:numId="16">
    <w:abstractNumId w:val="8"/>
  </w:num>
  <w:num w:numId="17">
    <w:abstractNumId w:val="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26"/>
    <w:rsid w:val="00004A4B"/>
    <w:rsid w:val="0004484C"/>
    <w:rsid w:val="00045DDF"/>
    <w:rsid w:val="00062938"/>
    <w:rsid w:val="00085D58"/>
    <w:rsid w:val="000A3631"/>
    <w:rsid w:val="000B2850"/>
    <w:rsid w:val="000B392B"/>
    <w:rsid w:val="000C324C"/>
    <w:rsid w:val="000C365B"/>
    <w:rsid w:val="000E30B0"/>
    <w:rsid w:val="000E3A1F"/>
    <w:rsid w:val="000E477B"/>
    <w:rsid w:val="000E648D"/>
    <w:rsid w:val="000F1B29"/>
    <w:rsid w:val="000F57A2"/>
    <w:rsid w:val="00112C7D"/>
    <w:rsid w:val="00113F23"/>
    <w:rsid w:val="00114080"/>
    <w:rsid w:val="00116313"/>
    <w:rsid w:val="00127932"/>
    <w:rsid w:val="00136561"/>
    <w:rsid w:val="00142C3C"/>
    <w:rsid w:val="00143758"/>
    <w:rsid w:val="00152EA8"/>
    <w:rsid w:val="001712F1"/>
    <w:rsid w:val="001802F0"/>
    <w:rsid w:val="00182538"/>
    <w:rsid w:val="0018599C"/>
    <w:rsid w:val="00187DF7"/>
    <w:rsid w:val="00187F5A"/>
    <w:rsid w:val="00190949"/>
    <w:rsid w:val="001950CB"/>
    <w:rsid w:val="001A1ED4"/>
    <w:rsid w:val="001B6238"/>
    <w:rsid w:val="001B7E95"/>
    <w:rsid w:val="001F205D"/>
    <w:rsid w:val="0020258D"/>
    <w:rsid w:val="00234682"/>
    <w:rsid w:val="00235DAA"/>
    <w:rsid w:val="002523DA"/>
    <w:rsid w:val="00264E59"/>
    <w:rsid w:val="00285AD6"/>
    <w:rsid w:val="002A7FE7"/>
    <w:rsid w:val="002B0576"/>
    <w:rsid w:val="002B1E08"/>
    <w:rsid w:val="002B3248"/>
    <w:rsid w:val="002B5D41"/>
    <w:rsid w:val="002D7AEC"/>
    <w:rsid w:val="002F1F37"/>
    <w:rsid w:val="003046A8"/>
    <w:rsid w:val="00305E2B"/>
    <w:rsid w:val="00325876"/>
    <w:rsid w:val="00340A0A"/>
    <w:rsid w:val="00355F90"/>
    <w:rsid w:val="003613F0"/>
    <w:rsid w:val="00384263"/>
    <w:rsid w:val="00392082"/>
    <w:rsid w:val="0039296F"/>
    <w:rsid w:val="003C0200"/>
    <w:rsid w:val="003C668F"/>
    <w:rsid w:val="003E3D91"/>
    <w:rsid w:val="003E51B1"/>
    <w:rsid w:val="004041FE"/>
    <w:rsid w:val="00405B48"/>
    <w:rsid w:val="0040603B"/>
    <w:rsid w:val="00407692"/>
    <w:rsid w:val="00416AAF"/>
    <w:rsid w:val="004238D3"/>
    <w:rsid w:val="00437ADD"/>
    <w:rsid w:val="00440336"/>
    <w:rsid w:val="00447853"/>
    <w:rsid w:val="0046018C"/>
    <w:rsid w:val="004614AA"/>
    <w:rsid w:val="00472C78"/>
    <w:rsid w:val="00473CE4"/>
    <w:rsid w:val="0048652A"/>
    <w:rsid w:val="004870E4"/>
    <w:rsid w:val="00491B08"/>
    <w:rsid w:val="0049603C"/>
    <w:rsid w:val="004A052E"/>
    <w:rsid w:val="004A4AF1"/>
    <w:rsid w:val="004B66E3"/>
    <w:rsid w:val="004C2BEB"/>
    <w:rsid w:val="004C772D"/>
    <w:rsid w:val="004D15FF"/>
    <w:rsid w:val="004D42EB"/>
    <w:rsid w:val="004E2144"/>
    <w:rsid w:val="004E654E"/>
    <w:rsid w:val="00500A32"/>
    <w:rsid w:val="00507960"/>
    <w:rsid w:val="005153F5"/>
    <w:rsid w:val="00522609"/>
    <w:rsid w:val="00523399"/>
    <w:rsid w:val="005245D6"/>
    <w:rsid w:val="00536F45"/>
    <w:rsid w:val="00545426"/>
    <w:rsid w:val="00546A16"/>
    <w:rsid w:val="00566A87"/>
    <w:rsid w:val="00584C7D"/>
    <w:rsid w:val="0059425E"/>
    <w:rsid w:val="00594A18"/>
    <w:rsid w:val="005A4881"/>
    <w:rsid w:val="005B52E4"/>
    <w:rsid w:val="005C1071"/>
    <w:rsid w:val="005E4F5D"/>
    <w:rsid w:val="005F1C4F"/>
    <w:rsid w:val="00602EAE"/>
    <w:rsid w:val="00610163"/>
    <w:rsid w:val="00616281"/>
    <w:rsid w:val="0062365E"/>
    <w:rsid w:val="00624716"/>
    <w:rsid w:val="0066174E"/>
    <w:rsid w:val="00661C15"/>
    <w:rsid w:val="006772C3"/>
    <w:rsid w:val="006A2569"/>
    <w:rsid w:val="006A7333"/>
    <w:rsid w:val="006B158C"/>
    <w:rsid w:val="006D5D68"/>
    <w:rsid w:val="006D660C"/>
    <w:rsid w:val="006D7DCC"/>
    <w:rsid w:val="006E4302"/>
    <w:rsid w:val="006E664A"/>
    <w:rsid w:val="006E7FE5"/>
    <w:rsid w:val="00715D30"/>
    <w:rsid w:val="00730155"/>
    <w:rsid w:val="00733021"/>
    <w:rsid w:val="007406E8"/>
    <w:rsid w:val="007442FB"/>
    <w:rsid w:val="007762FA"/>
    <w:rsid w:val="00793B61"/>
    <w:rsid w:val="0079467D"/>
    <w:rsid w:val="007A72E2"/>
    <w:rsid w:val="007B2EFD"/>
    <w:rsid w:val="007C26F6"/>
    <w:rsid w:val="007D524B"/>
    <w:rsid w:val="007E58D8"/>
    <w:rsid w:val="00806C6E"/>
    <w:rsid w:val="008076F8"/>
    <w:rsid w:val="00807A00"/>
    <w:rsid w:val="0081639F"/>
    <w:rsid w:val="008235CB"/>
    <w:rsid w:val="00823EAC"/>
    <w:rsid w:val="00833528"/>
    <w:rsid w:val="00836A9C"/>
    <w:rsid w:val="008516AE"/>
    <w:rsid w:val="0085298F"/>
    <w:rsid w:val="00854536"/>
    <w:rsid w:val="00877928"/>
    <w:rsid w:val="008810F1"/>
    <w:rsid w:val="0089200B"/>
    <w:rsid w:val="008949FE"/>
    <w:rsid w:val="00895D15"/>
    <w:rsid w:val="008B33E1"/>
    <w:rsid w:val="008C0513"/>
    <w:rsid w:val="008C5C4E"/>
    <w:rsid w:val="008D0FE9"/>
    <w:rsid w:val="008F3561"/>
    <w:rsid w:val="008F473C"/>
    <w:rsid w:val="0090185C"/>
    <w:rsid w:val="009076BF"/>
    <w:rsid w:val="009338A5"/>
    <w:rsid w:val="0095652B"/>
    <w:rsid w:val="009567FF"/>
    <w:rsid w:val="00963956"/>
    <w:rsid w:val="00965D96"/>
    <w:rsid w:val="00987D26"/>
    <w:rsid w:val="009A0DD7"/>
    <w:rsid w:val="009A4B99"/>
    <w:rsid w:val="009A7CD0"/>
    <w:rsid w:val="009B2356"/>
    <w:rsid w:val="009B4EC0"/>
    <w:rsid w:val="009C5127"/>
    <w:rsid w:val="009D0EFB"/>
    <w:rsid w:val="009E28D1"/>
    <w:rsid w:val="009E320A"/>
    <w:rsid w:val="009F5428"/>
    <w:rsid w:val="009F716E"/>
    <w:rsid w:val="00A06072"/>
    <w:rsid w:val="00A075CD"/>
    <w:rsid w:val="00A16730"/>
    <w:rsid w:val="00A2100A"/>
    <w:rsid w:val="00A230BA"/>
    <w:rsid w:val="00A275A8"/>
    <w:rsid w:val="00A44A94"/>
    <w:rsid w:val="00A4547B"/>
    <w:rsid w:val="00A50E64"/>
    <w:rsid w:val="00A65BC6"/>
    <w:rsid w:val="00A72F99"/>
    <w:rsid w:val="00A8205C"/>
    <w:rsid w:val="00A86E56"/>
    <w:rsid w:val="00A93AEF"/>
    <w:rsid w:val="00AB579B"/>
    <w:rsid w:val="00AC115C"/>
    <w:rsid w:val="00AC26F7"/>
    <w:rsid w:val="00AC54DA"/>
    <w:rsid w:val="00AD5557"/>
    <w:rsid w:val="00AE7F27"/>
    <w:rsid w:val="00AF579C"/>
    <w:rsid w:val="00B1005B"/>
    <w:rsid w:val="00B117B6"/>
    <w:rsid w:val="00B23F68"/>
    <w:rsid w:val="00B25EDE"/>
    <w:rsid w:val="00B34A9A"/>
    <w:rsid w:val="00B44FC6"/>
    <w:rsid w:val="00B46643"/>
    <w:rsid w:val="00B534C7"/>
    <w:rsid w:val="00B612B6"/>
    <w:rsid w:val="00B64A3C"/>
    <w:rsid w:val="00B8312C"/>
    <w:rsid w:val="00B9423E"/>
    <w:rsid w:val="00BC1AAD"/>
    <w:rsid w:val="00BC329B"/>
    <w:rsid w:val="00BD4EE5"/>
    <w:rsid w:val="00BF0654"/>
    <w:rsid w:val="00BF62DC"/>
    <w:rsid w:val="00BF7009"/>
    <w:rsid w:val="00C12C9F"/>
    <w:rsid w:val="00C16939"/>
    <w:rsid w:val="00C3520C"/>
    <w:rsid w:val="00C4074D"/>
    <w:rsid w:val="00C41C9B"/>
    <w:rsid w:val="00C429D2"/>
    <w:rsid w:val="00C430B7"/>
    <w:rsid w:val="00C50FF4"/>
    <w:rsid w:val="00C7282D"/>
    <w:rsid w:val="00C84792"/>
    <w:rsid w:val="00CC2A0A"/>
    <w:rsid w:val="00CD16A8"/>
    <w:rsid w:val="00CD7923"/>
    <w:rsid w:val="00CE0656"/>
    <w:rsid w:val="00CE14F8"/>
    <w:rsid w:val="00D01F78"/>
    <w:rsid w:val="00D04981"/>
    <w:rsid w:val="00D07E5F"/>
    <w:rsid w:val="00D351C5"/>
    <w:rsid w:val="00D7232C"/>
    <w:rsid w:val="00D87F70"/>
    <w:rsid w:val="00D920D3"/>
    <w:rsid w:val="00DA3075"/>
    <w:rsid w:val="00DA7909"/>
    <w:rsid w:val="00DB024E"/>
    <w:rsid w:val="00DD6FD0"/>
    <w:rsid w:val="00E1479A"/>
    <w:rsid w:val="00E17B43"/>
    <w:rsid w:val="00E436F8"/>
    <w:rsid w:val="00E71EDC"/>
    <w:rsid w:val="00EA6114"/>
    <w:rsid w:val="00EB74A6"/>
    <w:rsid w:val="00F07B98"/>
    <w:rsid w:val="00F21327"/>
    <w:rsid w:val="00F41D38"/>
    <w:rsid w:val="00F45EED"/>
    <w:rsid w:val="00F55488"/>
    <w:rsid w:val="00F72C39"/>
    <w:rsid w:val="00F77F0A"/>
    <w:rsid w:val="00F86D5F"/>
    <w:rsid w:val="00FA7328"/>
    <w:rsid w:val="00FC3545"/>
    <w:rsid w:val="00FC5DC6"/>
    <w:rsid w:val="00FC7758"/>
    <w:rsid w:val="00FE1B60"/>
    <w:rsid w:val="00FE39F5"/>
    <w:rsid w:val="00FF5316"/>
    <w:rsid w:val="00FF71C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D26"/>
    <w:pPr>
      <w:tabs>
        <w:tab w:val="center" w:pos="4536"/>
        <w:tab w:val="right" w:pos="9072"/>
      </w:tabs>
      <w:spacing w:after="0" w:line="240" w:lineRule="auto"/>
    </w:pPr>
  </w:style>
  <w:style w:type="character" w:customStyle="1" w:styleId="HeaderChar">
    <w:name w:val="Header Char"/>
    <w:basedOn w:val="DefaultParagraphFont"/>
    <w:link w:val="Header"/>
    <w:rsid w:val="00987D26"/>
  </w:style>
  <w:style w:type="paragraph" w:styleId="Footer">
    <w:name w:val="footer"/>
    <w:basedOn w:val="Normal"/>
    <w:link w:val="FooterChar"/>
    <w:uiPriority w:val="99"/>
    <w:unhideWhenUsed/>
    <w:rsid w:val="00987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D26"/>
  </w:style>
  <w:style w:type="paragraph" w:styleId="ListParagraph">
    <w:name w:val="List Paragraph"/>
    <w:basedOn w:val="Normal"/>
    <w:link w:val="ListParagraphChar"/>
    <w:uiPriority w:val="34"/>
    <w:qFormat/>
    <w:rsid w:val="00987D26"/>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987D26"/>
    <w:rPr>
      <w:rFonts w:ascii="Arial" w:eastAsia="Times New Roman" w:hAnsi="Arial" w:cs="Times New Roman"/>
      <w:sz w:val="20"/>
      <w:szCs w:val="24"/>
    </w:rPr>
  </w:style>
  <w:style w:type="table" w:styleId="TableGrid">
    <w:name w:val="Table Grid"/>
    <w:basedOn w:val="TableNormal"/>
    <w:uiPriority w:val="39"/>
    <w:rsid w:val="0098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87D26"/>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987D26"/>
    <w:rPr>
      <w:rFonts w:ascii="Arial" w:eastAsia="Times New Roman" w:hAnsi="Arial" w:cs="Times New Roman"/>
      <w:sz w:val="20"/>
      <w:szCs w:val="24"/>
      <w:lang w:val="en-US"/>
    </w:rPr>
  </w:style>
  <w:style w:type="paragraph" w:styleId="FootnoteText">
    <w:name w:val="footnote text"/>
    <w:aliases w:val="Footnote,Fußnote,Footnote Text Char Char,FSR footnote,lábléc"/>
    <w:basedOn w:val="Normal"/>
    <w:link w:val="FootnoteTextChar1"/>
    <w:uiPriority w:val="99"/>
    <w:rsid w:val="00987D26"/>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uiPriority w:val="99"/>
    <w:semiHidden/>
    <w:rsid w:val="00987D26"/>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987D26"/>
    <w:rPr>
      <w:rFonts w:ascii="Arial" w:eastAsia="Times New Roman" w:hAnsi="Arial" w:cs="Arial"/>
      <w:sz w:val="20"/>
      <w:szCs w:val="20"/>
      <w:lang w:eastAsia="sl-SI"/>
    </w:rPr>
  </w:style>
  <w:style w:type="paragraph" w:customStyle="1" w:styleId="Oddelek">
    <w:name w:val="Oddelek"/>
    <w:basedOn w:val="Normal"/>
    <w:qFormat/>
    <w:rsid w:val="00987D26"/>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paragraph" w:customStyle="1" w:styleId="Alineazaodstavkom">
    <w:name w:val="Alinea za odstavkom"/>
    <w:basedOn w:val="Normal"/>
    <w:qFormat/>
    <w:rsid w:val="00987D26"/>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styleId="FootnoteReference">
    <w:name w:val="footnote reference"/>
    <w:aliases w:val="Footnote Reference Number,Footnote Reference_LVL6,Footnote Reference_LVL61,Footnote Reference_LVL62,Footnote Reference_LVL63,Footnote Reference_LVL64"/>
    <w:uiPriority w:val="99"/>
    <w:rsid w:val="00987D26"/>
    <w:rPr>
      <w:vertAlign w:val="superscript"/>
    </w:rPr>
  </w:style>
  <w:style w:type="paragraph" w:customStyle="1" w:styleId="rkovnatokazaodstavkom">
    <w:name w:val="Črkovna točka_za odstavkom"/>
    <w:basedOn w:val="Normal"/>
    <w:qFormat/>
    <w:rsid w:val="00987D26"/>
    <w:pPr>
      <w:numPr>
        <w:numId w:val="3"/>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tevilnatoka">
    <w:name w:val="Številčna točka"/>
    <w:basedOn w:val="Normal"/>
    <w:link w:val="tevilnatokaZnak"/>
    <w:qFormat/>
    <w:rsid w:val="00987D26"/>
    <w:pPr>
      <w:numPr>
        <w:numId w:val="4"/>
      </w:numPr>
      <w:tabs>
        <w:tab w:val="left" w:pos="540"/>
        <w:tab w:val="left" w:pos="900"/>
      </w:tabs>
      <w:spacing w:after="0" w:line="240" w:lineRule="auto"/>
      <w:jc w:val="both"/>
    </w:pPr>
    <w:rPr>
      <w:rFonts w:ascii="Arial" w:eastAsia="Times New Roman" w:hAnsi="Arial" w:cs="Times New Roman"/>
      <w:lang w:val="x-none" w:eastAsia="x-none"/>
    </w:rPr>
  </w:style>
  <w:style w:type="paragraph" w:customStyle="1" w:styleId="odstavek1">
    <w:name w:val="odstavek1"/>
    <w:basedOn w:val="Normal"/>
    <w:rsid w:val="00987D26"/>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987D26"/>
    <w:pPr>
      <w:spacing w:after="0" w:line="240" w:lineRule="auto"/>
      <w:ind w:left="425" w:hanging="425"/>
      <w:jc w:val="both"/>
    </w:pPr>
    <w:rPr>
      <w:rFonts w:ascii="Arial" w:eastAsia="Times New Roman" w:hAnsi="Arial" w:cs="Arial"/>
      <w:lang w:eastAsia="sl-SI"/>
    </w:rPr>
  </w:style>
  <w:style w:type="paragraph" w:customStyle="1" w:styleId="len1">
    <w:name w:val="len1"/>
    <w:basedOn w:val="Normal"/>
    <w:rsid w:val="00987D26"/>
    <w:pPr>
      <w:spacing w:before="480" w:after="0" w:line="240" w:lineRule="auto"/>
      <w:jc w:val="center"/>
    </w:pPr>
    <w:rPr>
      <w:rFonts w:ascii="Arial" w:eastAsia="Times New Roman" w:hAnsi="Arial" w:cs="Arial"/>
      <w:b/>
      <w:bCs/>
      <w:lang w:eastAsia="sl-SI"/>
    </w:rPr>
  </w:style>
  <w:style w:type="paragraph" w:customStyle="1" w:styleId="lennaslov1">
    <w:name w:val="lennaslov1"/>
    <w:basedOn w:val="Normal"/>
    <w:rsid w:val="00987D26"/>
    <w:pPr>
      <w:spacing w:after="0" w:line="240" w:lineRule="auto"/>
      <w:jc w:val="center"/>
    </w:pPr>
    <w:rPr>
      <w:rFonts w:ascii="Arial" w:eastAsia="Times New Roman" w:hAnsi="Arial" w:cs="Arial"/>
      <w:b/>
      <w:bCs/>
      <w:lang w:eastAsia="sl-SI"/>
    </w:rPr>
  </w:style>
  <w:style w:type="paragraph" w:styleId="BalloonText">
    <w:name w:val="Balloon Text"/>
    <w:basedOn w:val="Normal"/>
    <w:link w:val="BalloonTextChar"/>
    <w:uiPriority w:val="99"/>
    <w:semiHidden/>
    <w:unhideWhenUsed/>
    <w:rsid w:val="0038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63"/>
    <w:rPr>
      <w:rFonts w:ascii="Tahoma" w:hAnsi="Tahoma" w:cs="Tahoma"/>
      <w:sz w:val="16"/>
      <w:szCs w:val="16"/>
    </w:rPr>
  </w:style>
  <w:style w:type="character" w:styleId="CommentReference">
    <w:name w:val="annotation reference"/>
    <w:basedOn w:val="DefaultParagraphFont"/>
    <w:uiPriority w:val="99"/>
    <w:semiHidden/>
    <w:unhideWhenUsed/>
    <w:rsid w:val="00114080"/>
    <w:rPr>
      <w:sz w:val="16"/>
      <w:szCs w:val="16"/>
    </w:rPr>
  </w:style>
  <w:style w:type="paragraph" w:styleId="CommentText">
    <w:name w:val="annotation text"/>
    <w:basedOn w:val="Normal"/>
    <w:link w:val="CommentTextChar"/>
    <w:uiPriority w:val="99"/>
    <w:semiHidden/>
    <w:unhideWhenUsed/>
    <w:rsid w:val="00114080"/>
    <w:pPr>
      <w:spacing w:line="240" w:lineRule="auto"/>
    </w:pPr>
    <w:rPr>
      <w:sz w:val="20"/>
      <w:szCs w:val="20"/>
    </w:rPr>
  </w:style>
  <w:style w:type="character" w:customStyle="1" w:styleId="CommentTextChar">
    <w:name w:val="Comment Text Char"/>
    <w:basedOn w:val="DefaultParagraphFont"/>
    <w:link w:val="CommentText"/>
    <w:uiPriority w:val="99"/>
    <w:semiHidden/>
    <w:rsid w:val="00114080"/>
    <w:rPr>
      <w:sz w:val="20"/>
      <w:szCs w:val="20"/>
    </w:rPr>
  </w:style>
  <w:style w:type="paragraph" w:styleId="CommentSubject">
    <w:name w:val="annotation subject"/>
    <w:basedOn w:val="CommentText"/>
    <w:next w:val="CommentText"/>
    <w:link w:val="CommentSubjectChar"/>
    <w:uiPriority w:val="99"/>
    <w:semiHidden/>
    <w:unhideWhenUsed/>
    <w:rsid w:val="00114080"/>
    <w:rPr>
      <w:b/>
      <w:bCs/>
    </w:rPr>
  </w:style>
  <w:style w:type="character" w:customStyle="1" w:styleId="CommentSubjectChar">
    <w:name w:val="Comment Subject Char"/>
    <w:basedOn w:val="CommentTextChar"/>
    <w:link w:val="CommentSubject"/>
    <w:uiPriority w:val="99"/>
    <w:semiHidden/>
    <w:rsid w:val="00114080"/>
    <w:rPr>
      <w:b/>
      <w:bCs/>
      <w:sz w:val="20"/>
      <w:szCs w:val="20"/>
    </w:rPr>
  </w:style>
  <w:style w:type="paragraph" w:styleId="NormalWeb">
    <w:name w:val="Normal (Web)"/>
    <w:basedOn w:val="Normal"/>
    <w:uiPriority w:val="99"/>
    <w:semiHidden/>
    <w:unhideWhenUsed/>
    <w:rsid w:val="00187DF7"/>
    <w:pPr>
      <w:spacing w:after="240" w:line="240" w:lineRule="auto"/>
    </w:pPr>
    <w:rPr>
      <w:rFonts w:ascii="Times New Roman" w:eastAsia="Times New Roman" w:hAnsi="Times New Roman" w:cs="Times New Roman"/>
      <w:color w:val="545454"/>
      <w:sz w:val="29"/>
      <w:szCs w:val="29"/>
      <w:lang w:eastAsia="sl-SI"/>
    </w:rPr>
  </w:style>
  <w:style w:type="paragraph" w:customStyle="1" w:styleId="Vrstapredpisa">
    <w:name w:val="Vrsta predpisa"/>
    <w:basedOn w:val="Normal"/>
    <w:link w:val="VrstapredpisaZnak"/>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1F205D"/>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1F205D"/>
    <w:rPr>
      <w:rFonts w:ascii="Arial" w:eastAsia="Times New Roman" w:hAnsi="Arial" w:cs="Times New Roman"/>
      <w:b/>
      <w:bCs/>
      <w:color w:val="000000"/>
      <w:spacing w:val="40"/>
      <w:lang w:val="x-none" w:eastAsia="x-none"/>
    </w:rPr>
  </w:style>
  <w:style w:type="paragraph" w:customStyle="1" w:styleId="Poglavje">
    <w:name w:val="Poglavje"/>
    <w:basedOn w:val="Normal"/>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1F205D"/>
    <w:rPr>
      <w:rFonts w:ascii="Arial" w:eastAsia="Times New Roman" w:hAnsi="Arial" w:cs="Times New Roman"/>
      <w:b/>
      <w:lang w:val="x-none" w:eastAsia="x-none"/>
    </w:rPr>
  </w:style>
  <w:style w:type="paragraph" w:customStyle="1" w:styleId="len">
    <w:name w:val="Člen"/>
    <w:basedOn w:val="Normal"/>
    <w:link w:val="lenZnak"/>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paragraph" w:customStyle="1" w:styleId="tevilnatoka111">
    <w:name w:val="Številčna točka 1.1.1"/>
    <w:basedOn w:val="Normal"/>
    <w:qFormat/>
    <w:rsid w:val="001F205D"/>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character" w:customStyle="1" w:styleId="lenZnak">
    <w:name w:val="Člen Znak"/>
    <w:link w:val="len"/>
    <w:rsid w:val="001F205D"/>
    <w:rPr>
      <w:rFonts w:ascii="Arial" w:eastAsia="Times New Roman" w:hAnsi="Arial" w:cs="Times New Roman"/>
      <w:b/>
      <w:lang w:val="x-none" w:eastAsia="x-none"/>
    </w:rPr>
  </w:style>
  <w:style w:type="paragraph" w:customStyle="1" w:styleId="Odstavek">
    <w:name w:val="Odstavek"/>
    <w:basedOn w:val="Normal"/>
    <w:link w:val="OdstavekZnak"/>
    <w:qFormat/>
    <w:rsid w:val="001F205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Pravnapodlaga">
    <w:name w:val="Pravna podlaga"/>
    <w:basedOn w:val="Odstavek"/>
    <w:link w:val="PravnapodlagaZnak"/>
    <w:qFormat/>
    <w:rsid w:val="001F205D"/>
    <w:pPr>
      <w:spacing w:before="480"/>
    </w:pPr>
  </w:style>
  <w:style w:type="character" w:customStyle="1" w:styleId="OdstavekZnak">
    <w:name w:val="Odstavek Znak"/>
    <w:link w:val="Odstavek"/>
    <w:rsid w:val="001F205D"/>
    <w:rPr>
      <w:rFonts w:ascii="Arial" w:eastAsia="Times New Roman" w:hAnsi="Arial" w:cs="Times New Roman"/>
      <w:lang w:val="x-none" w:eastAsia="x-none"/>
    </w:rPr>
  </w:style>
  <w:style w:type="paragraph" w:customStyle="1" w:styleId="Nazivpodpisnika">
    <w:name w:val="Naziv podpisnika"/>
    <w:basedOn w:val="Normal"/>
    <w:link w:val="NazivpodpisnikaZnak"/>
    <w:rsid w:val="001F205D"/>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1F205D"/>
    <w:rPr>
      <w:rFonts w:ascii="Arial" w:eastAsia="Times New Roman" w:hAnsi="Arial" w:cs="Times New Roman"/>
      <w:lang w:val="x-none" w:eastAsia="x-none"/>
    </w:rPr>
  </w:style>
  <w:style w:type="character" w:customStyle="1" w:styleId="tevilnatokaZnak">
    <w:name w:val="Številčna točka Znak"/>
    <w:basedOn w:val="OdstavekZnak"/>
    <w:link w:val="tevilnatoka"/>
    <w:rsid w:val="001F205D"/>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1F205D"/>
    <w:pPr>
      <w:spacing w:before="480"/>
    </w:pPr>
  </w:style>
  <w:style w:type="paragraph" w:customStyle="1" w:styleId="Datumsprejetja">
    <w:name w:val="Datum sprejetja"/>
    <w:basedOn w:val="Normal"/>
    <w:link w:val="DatumsprejetjaZnak"/>
    <w:qFormat/>
    <w:rsid w:val="001F205D"/>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1F205D"/>
    <w:rPr>
      <w:rFonts w:ascii="Arial" w:eastAsia="Times New Roman" w:hAnsi="Arial" w:cs="Times New Roman"/>
      <w:snapToGrid w:val="0"/>
      <w:color w:val="000000"/>
      <w:lang w:val="x-none" w:eastAsia="x-none"/>
    </w:rPr>
  </w:style>
  <w:style w:type="paragraph" w:customStyle="1" w:styleId="Podpisnik">
    <w:name w:val="Podpisnik"/>
    <w:basedOn w:val="Normal"/>
    <w:link w:val="PodpisnikZnak"/>
    <w:qFormat/>
    <w:rsid w:val="001F205D"/>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sl-SI"/>
    </w:rPr>
  </w:style>
  <w:style w:type="character" w:customStyle="1" w:styleId="DatumsprejetjaZnak">
    <w:name w:val="Datum sprejetja Znak"/>
    <w:link w:val="Datumsprejetja"/>
    <w:rsid w:val="001F205D"/>
    <w:rPr>
      <w:rFonts w:ascii="Arial" w:eastAsia="Times New Roman" w:hAnsi="Arial" w:cs="Times New Roman"/>
      <w:snapToGrid w:val="0"/>
      <w:color w:val="000000"/>
      <w:lang w:val="x-none" w:eastAsia="x-none"/>
    </w:rPr>
  </w:style>
  <w:style w:type="character" w:customStyle="1" w:styleId="PodpisnikZnak">
    <w:name w:val="Podpisnik Znak"/>
    <w:basedOn w:val="NazivpodpisnikaZnak"/>
    <w:link w:val="Podpisnik"/>
    <w:rsid w:val="001F205D"/>
    <w:rPr>
      <w:rFonts w:ascii="Arial" w:eastAsia="Times New Roman" w:hAnsi="Arial" w:cs="Arial"/>
      <w:lang w:val="x-none" w:eastAsia="sl-SI"/>
    </w:rPr>
  </w:style>
  <w:style w:type="paragraph" w:customStyle="1" w:styleId="lennaslov">
    <w:name w:val="Člen_naslov"/>
    <w:basedOn w:val="len"/>
    <w:qFormat/>
    <w:rsid w:val="001F205D"/>
    <w:pPr>
      <w:spacing w:before="0"/>
    </w:pPr>
  </w:style>
  <w:style w:type="character" w:customStyle="1" w:styleId="PravnapodlagaZnak">
    <w:name w:val="Pravna podlaga Znak"/>
    <w:basedOn w:val="OdstavekZnak"/>
    <w:link w:val="Pravnapodlaga"/>
    <w:rsid w:val="001F205D"/>
    <w:rPr>
      <w:rFonts w:ascii="Arial" w:eastAsia="Times New Roman" w:hAnsi="Arial" w:cs="Times New Roman"/>
      <w:lang w:val="x-none" w:eastAsia="x-none"/>
    </w:rPr>
  </w:style>
  <w:style w:type="paragraph" w:customStyle="1" w:styleId="EVA">
    <w:name w:val="EVA"/>
    <w:basedOn w:val="Normal"/>
    <w:link w:val="EVAZnak"/>
    <w:qFormat/>
    <w:rsid w:val="001F205D"/>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character" w:customStyle="1" w:styleId="EVAZnak">
    <w:name w:val="EVA Znak"/>
    <w:link w:val="EVA"/>
    <w:rsid w:val="001F205D"/>
    <w:rPr>
      <w:rFonts w:ascii="Arial" w:eastAsia="Times New Roman" w:hAnsi="Arial" w:cs="Times New Roman"/>
      <w:lang w:val="x-none" w:eastAsia="x-none"/>
    </w:rPr>
  </w:style>
  <w:style w:type="paragraph" w:customStyle="1" w:styleId="Imeorgana">
    <w:name w:val="Ime organa"/>
    <w:basedOn w:val="Normal"/>
    <w:link w:val="ImeorganaZnak"/>
    <w:qFormat/>
    <w:rsid w:val="001F205D"/>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character" w:customStyle="1" w:styleId="ImeorganaZnak">
    <w:name w:val="Ime organa Znak"/>
    <w:link w:val="Imeorgana"/>
    <w:rsid w:val="001F205D"/>
    <w:rPr>
      <w:rFonts w:ascii="Arial" w:eastAsia="Times New Roman" w:hAnsi="Arial" w:cs="Times New Roman"/>
      <w:lang w:val="x-none" w:eastAsia="x-none"/>
    </w:rPr>
  </w:style>
  <w:style w:type="paragraph" w:customStyle="1" w:styleId="tevilnatoka11Nova">
    <w:name w:val="Številčna točka 1.1 Nova"/>
    <w:basedOn w:val="tevilnatoka"/>
    <w:qFormat/>
    <w:rsid w:val="001F205D"/>
    <w:pPr>
      <w:numPr>
        <w:numId w:val="0"/>
      </w:numPr>
      <w:tabs>
        <w:tab w:val="clear" w:pos="540"/>
        <w:tab w:val="clear" w:pos="900"/>
        <w:tab w:val="num" w:pos="425"/>
      </w:tabs>
      <w:ind w:left="425" w:hanging="425"/>
    </w:pPr>
    <w:rPr>
      <w:lang w:val="sl-SI" w:eastAsia="sl-SI"/>
    </w:rPr>
  </w:style>
  <w:style w:type="numbering" w:customStyle="1" w:styleId="Alinejazaodstavkom">
    <w:name w:val="Alineja za odstavkom"/>
    <w:uiPriority w:val="99"/>
    <w:rsid w:val="005B52E4"/>
    <w:pPr>
      <w:numPr>
        <w:numId w:val="19"/>
      </w:numPr>
    </w:pPr>
  </w:style>
  <w:style w:type="character" w:customStyle="1" w:styleId="highlight">
    <w:name w:val="highlight"/>
    <w:basedOn w:val="DefaultParagraphFont"/>
    <w:rsid w:val="00BF62DC"/>
  </w:style>
  <w:style w:type="paragraph" w:customStyle="1" w:styleId="odstavek0">
    <w:name w:val="odstavek"/>
    <w:basedOn w:val="Normal"/>
    <w:rsid w:val="00BF62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ormal"/>
    <w:rsid w:val="00BF62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7D26"/>
    <w:pPr>
      <w:tabs>
        <w:tab w:val="center" w:pos="4536"/>
        <w:tab w:val="right" w:pos="9072"/>
      </w:tabs>
      <w:spacing w:after="0" w:line="240" w:lineRule="auto"/>
    </w:pPr>
  </w:style>
  <w:style w:type="character" w:customStyle="1" w:styleId="HeaderChar">
    <w:name w:val="Header Char"/>
    <w:basedOn w:val="DefaultParagraphFont"/>
    <w:link w:val="Header"/>
    <w:rsid w:val="00987D26"/>
  </w:style>
  <w:style w:type="paragraph" w:styleId="Footer">
    <w:name w:val="footer"/>
    <w:basedOn w:val="Normal"/>
    <w:link w:val="FooterChar"/>
    <w:uiPriority w:val="99"/>
    <w:unhideWhenUsed/>
    <w:rsid w:val="00987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D26"/>
  </w:style>
  <w:style w:type="paragraph" w:styleId="ListParagraph">
    <w:name w:val="List Paragraph"/>
    <w:basedOn w:val="Normal"/>
    <w:link w:val="ListParagraphChar"/>
    <w:uiPriority w:val="34"/>
    <w:qFormat/>
    <w:rsid w:val="00987D26"/>
    <w:pPr>
      <w:spacing w:after="0" w:line="260" w:lineRule="exact"/>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locked/>
    <w:rsid w:val="00987D26"/>
    <w:rPr>
      <w:rFonts w:ascii="Arial" w:eastAsia="Times New Roman" w:hAnsi="Arial" w:cs="Times New Roman"/>
      <w:sz w:val="20"/>
      <w:szCs w:val="24"/>
    </w:rPr>
  </w:style>
  <w:style w:type="table" w:styleId="TableGrid">
    <w:name w:val="Table Grid"/>
    <w:basedOn w:val="TableNormal"/>
    <w:uiPriority w:val="39"/>
    <w:rsid w:val="0098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87D26"/>
    <w:pPr>
      <w:spacing w:after="120" w:line="260" w:lineRule="exact"/>
      <w:ind w:left="283"/>
    </w:pPr>
    <w:rPr>
      <w:rFonts w:ascii="Arial" w:eastAsia="Times New Roman" w:hAnsi="Arial" w:cs="Times New Roman"/>
      <w:sz w:val="20"/>
      <w:szCs w:val="24"/>
      <w:lang w:val="en-US"/>
    </w:rPr>
  </w:style>
  <w:style w:type="character" w:customStyle="1" w:styleId="BodyTextIndentChar">
    <w:name w:val="Body Text Indent Char"/>
    <w:basedOn w:val="DefaultParagraphFont"/>
    <w:link w:val="BodyTextIndent"/>
    <w:rsid w:val="00987D26"/>
    <w:rPr>
      <w:rFonts w:ascii="Arial" w:eastAsia="Times New Roman" w:hAnsi="Arial" w:cs="Times New Roman"/>
      <w:sz w:val="20"/>
      <w:szCs w:val="24"/>
      <w:lang w:val="en-US"/>
    </w:rPr>
  </w:style>
  <w:style w:type="paragraph" w:styleId="FootnoteText">
    <w:name w:val="footnote text"/>
    <w:aliases w:val="Footnote,Fußnote,Footnote Text Char Char,FSR footnote,lábléc"/>
    <w:basedOn w:val="Normal"/>
    <w:link w:val="FootnoteTextChar1"/>
    <w:uiPriority w:val="99"/>
    <w:rsid w:val="00987D26"/>
    <w:pPr>
      <w:spacing w:after="0" w:line="240" w:lineRule="auto"/>
      <w:jc w:val="both"/>
    </w:pPr>
    <w:rPr>
      <w:rFonts w:ascii="Arial" w:eastAsia="Times New Roman" w:hAnsi="Arial" w:cs="Arial"/>
      <w:sz w:val="20"/>
      <w:szCs w:val="20"/>
      <w:lang w:eastAsia="sl-SI"/>
    </w:rPr>
  </w:style>
  <w:style w:type="character" w:customStyle="1" w:styleId="FootnoteTextChar">
    <w:name w:val="Footnote Text Char"/>
    <w:basedOn w:val="DefaultParagraphFont"/>
    <w:uiPriority w:val="99"/>
    <w:semiHidden/>
    <w:rsid w:val="00987D26"/>
    <w:rPr>
      <w:sz w:val="20"/>
      <w:szCs w:val="20"/>
    </w:rPr>
  </w:style>
  <w:style w:type="character" w:customStyle="1" w:styleId="FootnoteTextChar1">
    <w:name w:val="Footnote Text Char1"/>
    <w:aliases w:val="Footnote Char,Fußnote Char,Footnote Text Char Char Char,FSR footnote Char,lábléc Char"/>
    <w:link w:val="FootnoteText"/>
    <w:uiPriority w:val="99"/>
    <w:rsid w:val="00987D26"/>
    <w:rPr>
      <w:rFonts w:ascii="Arial" w:eastAsia="Times New Roman" w:hAnsi="Arial" w:cs="Arial"/>
      <w:sz w:val="20"/>
      <w:szCs w:val="20"/>
      <w:lang w:eastAsia="sl-SI"/>
    </w:rPr>
  </w:style>
  <w:style w:type="paragraph" w:customStyle="1" w:styleId="Oddelek">
    <w:name w:val="Oddelek"/>
    <w:basedOn w:val="Normal"/>
    <w:qFormat/>
    <w:rsid w:val="00987D26"/>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paragraph" w:customStyle="1" w:styleId="Alineazaodstavkom">
    <w:name w:val="Alinea za odstavkom"/>
    <w:basedOn w:val="Normal"/>
    <w:qFormat/>
    <w:rsid w:val="00987D26"/>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styleId="FootnoteReference">
    <w:name w:val="footnote reference"/>
    <w:aliases w:val="Footnote Reference Number,Footnote Reference_LVL6,Footnote Reference_LVL61,Footnote Reference_LVL62,Footnote Reference_LVL63,Footnote Reference_LVL64"/>
    <w:uiPriority w:val="99"/>
    <w:rsid w:val="00987D26"/>
    <w:rPr>
      <w:vertAlign w:val="superscript"/>
    </w:rPr>
  </w:style>
  <w:style w:type="paragraph" w:customStyle="1" w:styleId="rkovnatokazaodstavkom">
    <w:name w:val="Črkovna točka_za odstavkom"/>
    <w:basedOn w:val="Normal"/>
    <w:qFormat/>
    <w:rsid w:val="00987D26"/>
    <w:pPr>
      <w:numPr>
        <w:numId w:val="3"/>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tevilnatoka">
    <w:name w:val="Številčna točka"/>
    <w:basedOn w:val="Normal"/>
    <w:link w:val="tevilnatokaZnak"/>
    <w:qFormat/>
    <w:rsid w:val="00987D26"/>
    <w:pPr>
      <w:numPr>
        <w:numId w:val="4"/>
      </w:numPr>
      <w:tabs>
        <w:tab w:val="left" w:pos="540"/>
        <w:tab w:val="left" w:pos="900"/>
      </w:tabs>
      <w:spacing w:after="0" w:line="240" w:lineRule="auto"/>
      <w:jc w:val="both"/>
    </w:pPr>
    <w:rPr>
      <w:rFonts w:ascii="Arial" w:eastAsia="Times New Roman" w:hAnsi="Arial" w:cs="Times New Roman"/>
      <w:lang w:val="x-none" w:eastAsia="x-none"/>
    </w:rPr>
  </w:style>
  <w:style w:type="paragraph" w:customStyle="1" w:styleId="odstavek1">
    <w:name w:val="odstavek1"/>
    <w:basedOn w:val="Normal"/>
    <w:rsid w:val="00987D26"/>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ormal"/>
    <w:rsid w:val="00987D26"/>
    <w:pPr>
      <w:spacing w:after="0" w:line="240" w:lineRule="auto"/>
      <w:ind w:left="425" w:hanging="425"/>
      <w:jc w:val="both"/>
    </w:pPr>
    <w:rPr>
      <w:rFonts w:ascii="Arial" w:eastAsia="Times New Roman" w:hAnsi="Arial" w:cs="Arial"/>
      <w:lang w:eastAsia="sl-SI"/>
    </w:rPr>
  </w:style>
  <w:style w:type="paragraph" w:customStyle="1" w:styleId="len1">
    <w:name w:val="len1"/>
    <w:basedOn w:val="Normal"/>
    <w:rsid w:val="00987D26"/>
    <w:pPr>
      <w:spacing w:before="480" w:after="0" w:line="240" w:lineRule="auto"/>
      <w:jc w:val="center"/>
    </w:pPr>
    <w:rPr>
      <w:rFonts w:ascii="Arial" w:eastAsia="Times New Roman" w:hAnsi="Arial" w:cs="Arial"/>
      <w:b/>
      <w:bCs/>
      <w:lang w:eastAsia="sl-SI"/>
    </w:rPr>
  </w:style>
  <w:style w:type="paragraph" w:customStyle="1" w:styleId="lennaslov1">
    <w:name w:val="lennaslov1"/>
    <w:basedOn w:val="Normal"/>
    <w:rsid w:val="00987D26"/>
    <w:pPr>
      <w:spacing w:after="0" w:line="240" w:lineRule="auto"/>
      <w:jc w:val="center"/>
    </w:pPr>
    <w:rPr>
      <w:rFonts w:ascii="Arial" w:eastAsia="Times New Roman" w:hAnsi="Arial" w:cs="Arial"/>
      <w:b/>
      <w:bCs/>
      <w:lang w:eastAsia="sl-SI"/>
    </w:rPr>
  </w:style>
  <w:style w:type="paragraph" w:styleId="BalloonText">
    <w:name w:val="Balloon Text"/>
    <w:basedOn w:val="Normal"/>
    <w:link w:val="BalloonTextChar"/>
    <w:uiPriority w:val="99"/>
    <w:semiHidden/>
    <w:unhideWhenUsed/>
    <w:rsid w:val="0038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63"/>
    <w:rPr>
      <w:rFonts w:ascii="Tahoma" w:hAnsi="Tahoma" w:cs="Tahoma"/>
      <w:sz w:val="16"/>
      <w:szCs w:val="16"/>
    </w:rPr>
  </w:style>
  <w:style w:type="character" w:styleId="CommentReference">
    <w:name w:val="annotation reference"/>
    <w:basedOn w:val="DefaultParagraphFont"/>
    <w:uiPriority w:val="99"/>
    <w:semiHidden/>
    <w:unhideWhenUsed/>
    <w:rsid w:val="00114080"/>
    <w:rPr>
      <w:sz w:val="16"/>
      <w:szCs w:val="16"/>
    </w:rPr>
  </w:style>
  <w:style w:type="paragraph" w:styleId="CommentText">
    <w:name w:val="annotation text"/>
    <w:basedOn w:val="Normal"/>
    <w:link w:val="CommentTextChar"/>
    <w:uiPriority w:val="99"/>
    <w:semiHidden/>
    <w:unhideWhenUsed/>
    <w:rsid w:val="00114080"/>
    <w:pPr>
      <w:spacing w:line="240" w:lineRule="auto"/>
    </w:pPr>
    <w:rPr>
      <w:sz w:val="20"/>
      <w:szCs w:val="20"/>
    </w:rPr>
  </w:style>
  <w:style w:type="character" w:customStyle="1" w:styleId="CommentTextChar">
    <w:name w:val="Comment Text Char"/>
    <w:basedOn w:val="DefaultParagraphFont"/>
    <w:link w:val="CommentText"/>
    <w:uiPriority w:val="99"/>
    <w:semiHidden/>
    <w:rsid w:val="00114080"/>
    <w:rPr>
      <w:sz w:val="20"/>
      <w:szCs w:val="20"/>
    </w:rPr>
  </w:style>
  <w:style w:type="paragraph" w:styleId="CommentSubject">
    <w:name w:val="annotation subject"/>
    <w:basedOn w:val="CommentText"/>
    <w:next w:val="CommentText"/>
    <w:link w:val="CommentSubjectChar"/>
    <w:uiPriority w:val="99"/>
    <w:semiHidden/>
    <w:unhideWhenUsed/>
    <w:rsid w:val="00114080"/>
    <w:rPr>
      <w:b/>
      <w:bCs/>
    </w:rPr>
  </w:style>
  <w:style w:type="character" w:customStyle="1" w:styleId="CommentSubjectChar">
    <w:name w:val="Comment Subject Char"/>
    <w:basedOn w:val="CommentTextChar"/>
    <w:link w:val="CommentSubject"/>
    <w:uiPriority w:val="99"/>
    <w:semiHidden/>
    <w:rsid w:val="00114080"/>
    <w:rPr>
      <w:b/>
      <w:bCs/>
      <w:sz w:val="20"/>
      <w:szCs w:val="20"/>
    </w:rPr>
  </w:style>
  <w:style w:type="paragraph" w:styleId="NormalWeb">
    <w:name w:val="Normal (Web)"/>
    <w:basedOn w:val="Normal"/>
    <w:uiPriority w:val="99"/>
    <w:semiHidden/>
    <w:unhideWhenUsed/>
    <w:rsid w:val="00187DF7"/>
    <w:pPr>
      <w:spacing w:after="240" w:line="240" w:lineRule="auto"/>
    </w:pPr>
    <w:rPr>
      <w:rFonts w:ascii="Times New Roman" w:eastAsia="Times New Roman" w:hAnsi="Times New Roman" w:cs="Times New Roman"/>
      <w:color w:val="545454"/>
      <w:sz w:val="29"/>
      <w:szCs w:val="29"/>
      <w:lang w:eastAsia="sl-SI"/>
    </w:rPr>
  </w:style>
  <w:style w:type="paragraph" w:customStyle="1" w:styleId="Vrstapredpisa">
    <w:name w:val="Vrsta predpisa"/>
    <w:basedOn w:val="Normal"/>
    <w:link w:val="VrstapredpisaZnak"/>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1F205D"/>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1F205D"/>
    <w:rPr>
      <w:rFonts w:ascii="Arial" w:eastAsia="Times New Roman" w:hAnsi="Arial" w:cs="Times New Roman"/>
      <w:b/>
      <w:bCs/>
      <w:color w:val="000000"/>
      <w:spacing w:val="40"/>
      <w:lang w:val="x-none" w:eastAsia="x-none"/>
    </w:rPr>
  </w:style>
  <w:style w:type="paragraph" w:customStyle="1" w:styleId="Poglavje">
    <w:name w:val="Poglavje"/>
    <w:basedOn w:val="Normal"/>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1F205D"/>
    <w:rPr>
      <w:rFonts w:ascii="Arial" w:eastAsia="Times New Roman" w:hAnsi="Arial" w:cs="Times New Roman"/>
      <w:b/>
      <w:lang w:val="x-none" w:eastAsia="x-none"/>
    </w:rPr>
  </w:style>
  <w:style w:type="paragraph" w:customStyle="1" w:styleId="len">
    <w:name w:val="Člen"/>
    <w:basedOn w:val="Normal"/>
    <w:link w:val="lenZnak"/>
    <w:qFormat/>
    <w:rsid w:val="001F205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paragraph" w:customStyle="1" w:styleId="tevilnatoka111">
    <w:name w:val="Številčna točka 1.1.1"/>
    <w:basedOn w:val="Normal"/>
    <w:qFormat/>
    <w:rsid w:val="001F205D"/>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character" w:customStyle="1" w:styleId="lenZnak">
    <w:name w:val="Člen Znak"/>
    <w:link w:val="len"/>
    <w:rsid w:val="001F205D"/>
    <w:rPr>
      <w:rFonts w:ascii="Arial" w:eastAsia="Times New Roman" w:hAnsi="Arial" w:cs="Times New Roman"/>
      <w:b/>
      <w:lang w:val="x-none" w:eastAsia="x-none"/>
    </w:rPr>
  </w:style>
  <w:style w:type="paragraph" w:customStyle="1" w:styleId="Odstavek">
    <w:name w:val="Odstavek"/>
    <w:basedOn w:val="Normal"/>
    <w:link w:val="OdstavekZnak"/>
    <w:qFormat/>
    <w:rsid w:val="001F205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Pravnapodlaga">
    <w:name w:val="Pravna podlaga"/>
    <w:basedOn w:val="Odstavek"/>
    <w:link w:val="PravnapodlagaZnak"/>
    <w:qFormat/>
    <w:rsid w:val="001F205D"/>
    <w:pPr>
      <w:spacing w:before="480"/>
    </w:pPr>
  </w:style>
  <w:style w:type="character" w:customStyle="1" w:styleId="OdstavekZnak">
    <w:name w:val="Odstavek Znak"/>
    <w:link w:val="Odstavek"/>
    <w:rsid w:val="001F205D"/>
    <w:rPr>
      <w:rFonts w:ascii="Arial" w:eastAsia="Times New Roman" w:hAnsi="Arial" w:cs="Times New Roman"/>
      <w:lang w:val="x-none" w:eastAsia="x-none"/>
    </w:rPr>
  </w:style>
  <w:style w:type="paragraph" w:customStyle="1" w:styleId="Nazivpodpisnika">
    <w:name w:val="Naziv podpisnika"/>
    <w:basedOn w:val="Normal"/>
    <w:link w:val="NazivpodpisnikaZnak"/>
    <w:rsid w:val="001F205D"/>
    <w:pPr>
      <w:overflowPunct w:val="0"/>
      <w:autoSpaceDE w:val="0"/>
      <w:autoSpaceDN w:val="0"/>
      <w:adjustRightInd w:val="0"/>
      <w:spacing w:after="0" w:line="240" w:lineRule="auto"/>
      <w:ind w:left="5670"/>
      <w:jc w:val="center"/>
      <w:textAlignment w:val="baseline"/>
    </w:pPr>
    <w:rPr>
      <w:rFonts w:ascii="Arial" w:eastAsia="Times New Roman" w:hAnsi="Arial" w:cs="Times New Roman"/>
      <w:lang w:val="x-none" w:eastAsia="x-none"/>
    </w:rPr>
  </w:style>
  <w:style w:type="character" w:customStyle="1" w:styleId="NazivpodpisnikaZnak">
    <w:name w:val="Naziv podpisnika Znak"/>
    <w:link w:val="Nazivpodpisnika"/>
    <w:rsid w:val="001F205D"/>
    <w:rPr>
      <w:rFonts w:ascii="Arial" w:eastAsia="Times New Roman" w:hAnsi="Arial" w:cs="Times New Roman"/>
      <w:lang w:val="x-none" w:eastAsia="x-none"/>
    </w:rPr>
  </w:style>
  <w:style w:type="character" w:customStyle="1" w:styleId="tevilnatokaZnak">
    <w:name w:val="Številčna točka Znak"/>
    <w:basedOn w:val="OdstavekZnak"/>
    <w:link w:val="tevilnatoka"/>
    <w:rsid w:val="001F205D"/>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1F205D"/>
    <w:pPr>
      <w:spacing w:before="480"/>
    </w:pPr>
  </w:style>
  <w:style w:type="paragraph" w:customStyle="1" w:styleId="Datumsprejetja">
    <w:name w:val="Datum sprejetja"/>
    <w:basedOn w:val="Normal"/>
    <w:link w:val="DatumsprejetjaZnak"/>
    <w:qFormat/>
    <w:rsid w:val="001F205D"/>
    <w:pPr>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1F205D"/>
    <w:rPr>
      <w:rFonts w:ascii="Arial" w:eastAsia="Times New Roman" w:hAnsi="Arial" w:cs="Times New Roman"/>
      <w:snapToGrid w:val="0"/>
      <w:color w:val="000000"/>
      <w:lang w:val="x-none" w:eastAsia="x-none"/>
    </w:rPr>
  </w:style>
  <w:style w:type="paragraph" w:customStyle="1" w:styleId="Podpisnik">
    <w:name w:val="Podpisnik"/>
    <w:basedOn w:val="Normal"/>
    <w:link w:val="PodpisnikZnak"/>
    <w:qFormat/>
    <w:rsid w:val="001F205D"/>
    <w:pPr>
      <w:overflowPunct w:val="0"/>
      <w:autoSpaceDE w:val="0"/>
      <w:autoSpaceDN w:val="0"/>
      <w:adjustRightInd w:val="0"/>
      <w:spacing w:after="0" w:line="240" w:lineRule="auto"/>
      <w:ind w:left="5670"/>
      <w:jc w:val="center"/>
      <w:textAlignment w:val="baseline"/>
    </w:pPr>
    <w:rPr>
      <w:rFonts w:ascii="Arial" w:eastAsia="Times New Roman" w:hAnsi="Arial" w:cs="Arial"/>
      <w:lang w:val="x-none" w:eastAsia="sl-SI"/>
    </w:rPr>
  </w:style>
  <w:style w:type="character" w:customStyle="1" w:styleId="DatumsprejetjaZnak">
    <w:name w:val="Datum sprejetja Znak"/>
    <w:link w:val="Datumsprejetja"/>
    <w:rsid w:val="001F205D"/>
    <w:rPr>
      <w:rFonts w:ascii="Arial" w:eastAsia="Times New Roman" w:hAnsi="Arial" w:cs="Times New Roman"/>
      <w:snapToGrid w:val="0"/>
      <w:color w:val="000000"/>
      <w:lang w:val="x-none" w:eastAsia="x-none"/>
    </w:rPr>
  </w:style>
  <w:style w:type="character" w:customStyle="1" w:styleId="PodpisnikZnak">
    <w:name w:val="Podpisnik Znak"/>
    <w:basedOn w:val="NazivpodpisnikaZnak"/>
    <w:link w:val="Podpisnik"/>
    <w:rsid w:val="001F205D"/>
    <w:rPr>
      <w:rFonts w:ascii="Arial" w:eastAsia="Times New Roman" w:hAnsi="Arial" w:cs="Arial"/>
      <w:lang w:val="x-none" w:eastAsia="sl-SI"/>
    </w:rPr>
  </w:style>
  <w:style w:type="paragraph" w:customStyle="1" w:styleId="lennaslov">
    <w:name w:val="Člen_naslov"/>
    <w:basedOn w:val="len"/>
    <w:qFormat/>
    <w:rsid w:val="001F205D"/>
    <w:pPr>
      <w:spacing w:before="0"/>
    </w:pPr>
  </w:style>
  <w:style w:type="character" w:customStyle="1" w:styleId="PravnapodlagaZnak">
    <w:name w:val="Pravna podlaga Znak"/>
    <w:basedOn w:val="OdstavekZnak"/>
    <w:link w:val="Pravnapodlaga"/>
    <w:rsid w:val="001F205D"/>
    <w:rPr>
      <w:rFonts w:ascii="Arial" w:eastAsia="Times New Roman" w:hAnsi="Arial" w:cs="Times New Roman"/>
      <w:lang w:val="x-none" w:eastAsia="x-none"/>
    </w:rPr>
  </w:style>
  <w:style w:type="paragraph" w:customStyle="1" w:styleId="EVA">
    <w:name w:val="EVA"/>
    <w:basedOn w:val="Normal"/>
    <w:link w:val="EVAZnak"/>
    <w:qFormat/>
    <w:rsid w:val="001F205D"/>
    <w:pPr>
      <w:overflowPunct w:val="0"/>
      <w:autoSpaceDE w:val="0"/>
      <w:autoSpaceDN w:val="0"/>
      <w:adjustRightInd w:val="0"/>
      <w:spacing w:after="0" w:line="240" w:lineRule="auto"/>
      <w:jc w:val="both"/>
      <w:textAlignment w:val="baseline"/>
    </w:pPr>
    <w:rPr>
      <w:rFonts w:ascii="Arial" w:eastAsia="Times New Roman" w:hAnsi="Arial" w:cs="Times New Roman"/>
      <w:lang w:val="x-none" w:eastAsia="x-none"/>
    </w:rPr>
  </w:style>
  <w:style w:type="character" w:customStyle="1" w:styleId="EVAZnak">
    <w:name w:val="EVA Znak"/>
    <w:link w:val="EVA"/>
    <w:rsid w:val="001F205D"/>
    <w:rPr>
      <w:rFonts w:ascii="Arial" w:eastAsia="Times New Roman" w:hAnsi="Arial" w:cs="Times New Roman"/>
      <w:lang w:val="x-none" w:eastAsia="x-none"/>
    </w:rPr>
  </w:style>
  <w:style w:type="paragraph" w:customStyle="1" w:styleId="Imeorgana">
    <w:name w:val="Ime organa"/>
    <w:basedOn w:val="Normal"/>
    <w:link w:val="ImeorganaZnak"/>
    <w:qFormat/>
    <w:rsid w:val="001F205D"/>
    <w:pPr>
      <w:overflowPunct w:val="0"/>
      <w:autoSpaceDE w:val="0"/>
      <w:autoSpaceDN w:val="0"/>
      <w:adjustRightInd w:val="0"/>
      <w:spacing w:before="480" w:after="0" w:line="240" w:lineRule="auto"/>
      <w:ind w:left="5670"/>
      <w:jc w:val="center"/>
      <w:textAlignment w:val="baseline"/>
    </w:pPr>
    <w:rPr>
      <w:rFonts w:ascii="Arial" w:eastAsia="Times New Roman" w:hAnsi="Arial" w:cs="Times New Roman"/>
      <w:lang w:val="x-none" w:eastAsia="x-none"/>
    </w:rPr>
  </w:style>
  <w:style w:type="character" w:customStyle="1" w:styleId="ImeorganaZnak">
    <w:name w:val="Ime organa Znak"/>
    <w:link w:val="Imeorgana"/>
    <w:rsid w:val="001F205D"/>
    <w:rPr>
      <w:rFonts w:ascii="Arial" w:eastAsia="Times New Roman" w:hAnsi="Arial" w:cs="Times New Roman"/>
      <w:lang w:val="x-none" w:eastAsia="x-none"/>
    </w:rPr>
  </w:style>
  <w:style w:type="paragraph" w:customStyle="1" w:styleId="tevilnatoka11Nova">
    <w:name w:val="Številčna točka 1.1 Nova"/>
    <w:basedOn w:val="tevilnatoka"/>
    <w:qFormat/>
    <w:rsid w:val="001F205D"/>
    <w:pPr>
      <w:numPr>
        <w:numId w:val="0"/>
      </w:numPr>
      <w:tabs>
        <w:tab w:val="clear" w:pos="540"/>
        <w:tab w:val="clear" w:pos="900"/>
        <w:tab w:val="num" w:pos="425"/>
      </w:tabs>
      <w:ind w:left="425" w:hanging="425"/>
    </w:pPr>
    <w:rPr>
      <w:lang w:val="sl-SI" w:eastAsia="sl-SI"/>
    </w:rPr>
  </w:style>
  <w:style w:type="numbering" w:customStyle="1" w:styleId="Alinejazaodstavkom">
    <w:name w:val="Alineja za odstavkom"/>
    <w:uiPriority w:val="99"/>
    <w:rsid w:val="005B52E4"/>
    <w:pPr>
      <w:numPr>
        <w:numId w:val="19"/>
      </w:numPr>
    </w:pPr>
  </w:style>
  <w:style w:type="character" w:customStyle="1" w:styleId="highlight">
    <w:name w:val="highlight"/>
    <w:basedOn w:val="DefaultParagraphFont"/>
    <w:rsid w:val="00BF62DC"/>
  </w:style>
  <w:style w:type="paragraph" w:customStyle="1" w:styleId="odstavek0">
    <w:name w:val="odstavek"/>
    <w:basedOn w:val="Normal"/>
    <w:rsid w:val="00BF62D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0">
    <w:name w:val="tevilnatoka"/>
    <w:basedOn w:val="Normal"/>
    <w:rsid w:val="00BF62D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709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sChild>
        <w:div w:id="414212252">
          <w:marLeft w:val="0"/>
          <w:marRight w:val="0"/>
          <w:marTop w:val="0"/>
          <w:marBottom w:val="0"/>
          <w:divBdr>
            <w:top w:val="none" w:sz="0" w:space="0" w:color="auto"/>
            <w:left w:val="none" w:sz="0" w:space="0" w:color="auto"/>
            <w:bottom w:val="none" w:sz="0" w:space="0" w:color="auto"/>
            <w:right w:val="none" w:sz="0" w:space="0" w:color="auto"/>
          </w:divBdr>
          <w:divsChild>
            <w:div w:id="746076978">
              <w:marLeft w:val="0"/>
              <w:marRight w:val="0"/>
              <w:marTop w:val="0"/>
              <w:marBottom w:val="0"/>
              <w:divBdr>
                <w:top w:val="none" w:sz="0" w:space="0" w:color="auto"/>
                <w:left w:val="none" w:sz="0" w:space="0" w:color="auto"/>
                <w:bottom w:val="none" w:sz="0" w:space="0" w:color="auto"/>
                <w:right w:val="none" w:sz="0" w:space="0" w:color="auto"/>
              </w:divBdr>
              <w:divsChild>
                <w:div w:id="2120370816">
                  <w:marLeft w:val="0"/>
                  <w:marRight w:val="0"/>
                  <w:marTop w:val="0"/>
                  <w:marBottom w:val="0"/>
                  <w:divBdr>
                    <w:top w:val="none" w:sz="0" w:space="0" w:color="auto"/>
                    <w:left w:val="none" w:sz="0" w:space="0" w:color="auto"/>
                    <w:bottom w:val="none" w:sz="0" w:space="0" w:color="auto"/>
                    <w:right w:val="none" w:sz="0" w:space="0" w:color="auto"/>
                  </w:divBdr>
                  <w:divsChild>
                    <w:div w:id="414329045">
                      <w:marLeft w:val="0"/>
                      <w:marRight w:val="0"/>
                      <w:marTop w:val="0"/>
                      <w:marBottom w:val="0"/>
                      <w:divBdr>
                        <w:top w:val="none" w:sz="0" w:space="0" w:color="auto"/>
                        <w:left w:val="none" w:sz="0" w:space="0" w:color="auto"/>
                        <w:bottom w:val="none" w:sz="0" w:space="0" w:color="auto"/>
                        <w:right w:val="none" w:sz="0" w:space="0" w:color="auto"/>
                      </w:divBdr>
                      <w:divsChild>
                        <w:div w:id="1888910132">
                          <w:marLeft w:val="0"/>
                          <w:marRight w:val="0"/>
                          <w:marTop w:val="0"/>
                          <w:marBottom w:val="0"/>
                          <w:divBdr>
                            <w:top w:val="none" w:sz="0" w:space="0" w:color="auto"/>
                            <w:left w:val="none" w:sz="0" w:space="0" w:color="auto"/>
                            <w:bottom w:val="none" w:sz="0" w:space="0" w:color="auto"/>
                            <w:right w:val="none" w:sz="0" w:space="0" w:color="auto"/>
                          </w:divBdr>
                          <w:divsChild>
                            <w:div w:id="18472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26C2-2986-4B97-BB4D-5A6EB24D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LB;Primoz.Komatar@mf-rs.si</dc:creator>
  <cp:lastModifiedBy>Administrator</cp:lastModifiedBy>
  <cp:revision>5</cp:revision>
  <cp:lastPrinted>2019-07-12T08:05:00Z</cp:lastPrinted>
  <dcterms:created xsi:type="dcterms:W3CDTF">2019-07-15T10:49:00Z</dcterms:created>
  <dcterms:modified xsi:type="dcterms:W3CDTF">2019-07-15T10:50:00Z</dcterms:modified>
</cp:coreProperties>
</file>