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F6C5E" w14:textId="77777777" w:rsidR="00BD6A1D" w:rsidRPr="00BD6A1D" w:rsidRDefault="005628CE" w:rsidP="00BD6A1D">
      <w:pPr>
        <w:pStyle w:val="Glava"/>
        <w:tabs>
          <w:tab w:val="left" w:pos="5103"/>
        </w:tabs>
        <w:spacing w:line="240" w:lineRule="exact"/>
        <w:ind w:left="5103" w:hanging="4819"/>
        <w:rPr>
          <w:rFonts w:ascii="Arial" w:hAnsi="Arial" w:cs="Arial"/>
          <w:sz w:val="16"/>
          <w:szCs w:val="16"/>
        </w:rPr>
      </w:pPr>
      <w:r w:rsidRPr="005628CE">
        <w:rPr>
          <w:rFonts w:ascii="Arial" w:hAnsi="Arial" w:cs="Arial"/>
          <w:sz w:val="16"/>
          <w:szCs w:val="16"/>
        </w:rPr>
        <w:t>Štukljeva cesta 44</w:t>
      </w:r>
      <w:r w:rsidR="00BD6A1D" w:rsidRPr="00BD6A1D">
        <w:rPr>
          <w:rFonts w:ascii="Arial" w:hAnsi="Arial" w:cs="Arial"/>
          <w:sz w:val="16"/>
          <w:szCs w:val="16"/>
        </w:rPr>
        <w:t>, 1000 Ljubljana</w:t>
      </w:r>
      <w:r w:rsidR="00BD6A1D">
        <w:rPr>
          <w:rFonts w:ascii="Arial" w:hAnsi="Arial" w:cs="Arial"/>
          <w:sz w:val="16"/>
          <w:szCs w:val="16"/>
        </w:rPr>
        <w:tab/>
      </w:r>
      <w:r w:rsidR="00BD6A1D">
        <w:rPr>
          <w:rFonts w:ascii="Arial" w:hAnsi="Arial" w:cs="Arial"/>
          <w:sz w:val="16"/>
          <w:szCs w:val="16"/>
        </w:rPr>
        <w:tab/>
      </w:r>
      <w:r w:rsidR="00BD6A1D" w:rsidRPr="00BD6A1D">
        <w:rPr>
          <w:rFonts w:ascii="Arial" w:hAnsi="Arial" w:cs="Arial"/>
          <w:sz w:val="16"/>
          <w:szCs w:val="16"/>
        </w:rPr>
        <w:t>T: 01 369 77 00</w:t>
      </w:r>
    </w:p>
    <w:p w14:paraId="49CD3C9F" w14:textId="77777777" w:rsidR="00BD6A1D" w:rsidRP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 xml:space="preserve">F: 01 369 78 32 </w:t>
      </w:r>
    </w:p>
    <w:p w14:paraId="619B7DDF" w14:textId="77777777" w:rsid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ab/>
        <w:t xml:space="preserve">E: gp.mddsz@gov.si </w:t>
      </w:r>
      <w:hyperlink r:id="rId8" w:history="1">
        <w:r w:rsidRPr="004E715C">
          <w:rPr>
            <w:rStyle w:val="Hiperpovezava"/>
            <w:rFonts w:ascii="Arial" w:hAnsi="Arial" w:cs="Arial"/>
            <w:sz w:val="16"/>
            <w:szCs w:val="16"/>
          </w:rPr>
          <w:t>www.mddsz.gov.si</w:t>
        </w:r>
      </w:hyperlink>
    </w:p>
    <w:p w14:paraId="2538B33F" w14:textId="77777777" w:rsidR="00BD6A1D" w:rsidRPr="00BD6A1D" w:rsidRDefault="00BD6A1D"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14:paraId="6322C72A" w14:textId="77777777" w:rsidTr="00BD6A1D">
        <w:trPr>
          <w:gridAfter w:val="2"/>
          <w:wAfter w:w="3067" w:type="dxa"/>
        </w:trPr>
        <w:tc>
          <w:tcPr>
            <w:tcW w:w="6096" w:type="dxa"/>
            <w:gridSpan w:val="2"/>
          </w:tcPr>
          <w:p w14:paraId="0B414C8F" w14:textId="62385F56" w:rsidR="00AE1F83" w:rsidRPr="00AE1F83" w:rsidRDefault="001B588F" w:rsidP="008A3C2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Številka: 141-2/2019/40</w:t>
            </w:r>
          </w:p>
        </w:tc>
      </w:tr>
      <w:tr w:rsidR="00AE1F83" w:rsidRPr="00AE1F83" w14:paraId="4709863E" w14:textId="77777777" w:rsidTr="00BD6A1D">
        <w:trPr>
          <w:gridAfter w:val="2"/>
          <w:wAfter w:w="3067" w:type="dxa"/>
        </w:trPr>
        <w:tc>
          <w:tcPr>
            <w:tcW w:w="6096" w:type="dxa"/>
            <w:gridSpan w:val="2"/>
          </w:tcPr>
          <w:p w14:paraId="483F7F75" w14:textId="11E4263D" w:rsidR="00AE1F83" w:rsidRPr="00AE1F83" w:rsidRDefault="00AE1F83" w:rsidP="00767E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Ljubljana, </w:t>
            </w:r>
            <w:r w:rsidR="00767E99">
              <w:rPr>
                <w:rFonts w:ascii="Arial" w:eastAsia="Times New Roman" w:hAnsi="Arial" w:cs="Arial"/>
                <w:sz w:val="20"/>
                <w:szCs w:val="20"/>
                <w:lang w:eastAsia="sl-SI"/>
              </w:rPr>
              <w:t>3</w:t>
            </w:r>
            <w:r w:rsidR="008A3C24">
              <w:rPr>
                <w:rFonts w:ascii="Arial" w:eastAsia="Times New Roman" w:hAnsi="Arial" w:cs="Arial"/>
                <w:sz w:val="20"/>
                <w:szCs w:val="20"/>
                <w:lang w:eastAsia="sl-SI"/>
              </w:rPr>
              <w:t>.</w:t>
            </w:r>
            <w:r w:rsidR="008B6B39">
              <w:rPr>
                <w:rFonts w:ascii="Arial" w:eastAsia="Times New Roman" w:hAnsi="Arial" w:cs="Arial"/>
                <w:sz w:val="20"/>
                <w:szCs w:val="20"/>
                <w:lang w:eastAsia="sl-SI"/>
              </w:rPr>
              <w:t xml:space="preserve"> </w:t>
            </w:r>
            <w:r w:rsidR="00767E99">
              <w:rPr>
                <w:rFonts w:ascii="Arial" w:eastAsia="Times New Roman" w:hAnsi="Arial" w:cs="Arial"/>
                <w:sz w:val="20"/>
                <w:szCs w:val="20"/>
                <w:lang w:eastAsia="sl-SI"/>
              </w:rPr>
              <w:t>6</w:t>
            </w:r>
            <w:r w:rsidR="008A3C24">
              <w:rPr>
                <w:rFonts w:ascii="Arial" w:eastAsia="Times New Roman" w:hAnsi="Arial" w:cs="Arial"/>
                <w:sz w:val="20"/>
                <w:szCs w:val="20"/>
                <w:lang w:eastAsia="sl-SI"/>
              </w:rPr>
              <w:t>.</w:t>
            </w:r>
            <w:r w:rsidR="008B6B39">
              <w:rPr>
                <w:rFonts w:ascii="Arial" w:eastAsia="Times New Roman" w:hAnsi="Arial" w:cs="Arial"/>
                <w:sz w:val="20"/>
                <w:szCs w:val="20"/>
                <w:lang w:eastAsia="sl-SI"/>
              </w:rPr>
              <w:t xml:space="preserve"> </w:t>
            </w:r>
            <w:r w:rsidR="008A3C24">
              <w:rPr>
                <w:rFonts w:ascii="Arial" w:eastAsia="Times New Roman" w:hAnsi="Arial" w:cs="Arial"/>
                <w:sz w:val="20"/>
                <w:szCs w:val="20"/>
                <w:lang w:eastAsia="sl-SI"/>
              </w:rPr>
              <w:t>2019</w:t>
            </w:r>
          </w:p>
        </w:tc>
      </w:tr>
      <w:tr w:rsidR="00AE1F83" w:rsidRPr="00AE1F83" w14:paraId="03B52DA9" w14:textId="77777777" w:rsidTr="00BD6A1D">
        <w:trPr>
          <w:gridAfter w:val="2"/>
          <w:wAfter w:w="3067" w:type="dxa"/>
        </w:trPr>
        <w:tc>
          <w:tcPr>
            <w:tcW w:w="6096" w:type="dxa"/>
            <w:gridSpan w:val="2"/>
          </w:tcPr>
          <w:p w14:paraId="536FD116" w14:textId="77777777"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AE1F83" w:rsidRPr="00AE1F83" w14:paraId="669A60C6" w14:textId="77777777" w:rsidTr="00BD6A1D">
        <w:trPr>
          <w:gridAfter w:val="2"/>
          <w:wAfter w:w="3067" w:type="dxa"/>
        </w:trPr>
        <w:tc>
          <w:tcPr>
            <w:tcW w:w="6096" w:type="dxa"/>
            <w:gridSpan w:val="2"/>
          </w:tcPr>
          <w:p w14:paraId="58A558C0" w14:textId="77777777" w:rsidR="00AE1F83" w:rsidRPr="00AE1F83" w:rsidRDefault="00AE1F83" w:rsidP="00AE1F83">
            <w:pPr>
              <w:spacing w:after="0" w:line="260" w:lineRule="exact"/>
              <w:rPr>
                <w:rFonts w:ascii="Arial" w:eastAsia="Times New Roman" w:hAnsi="Arial" w:cs="Arial"/>
                <w:sz w:val="20"/>
                <w:szCs w:val="20"/>
              </w:rPr>
            </w:pPr>
          </w:p>
          <w:p w14:paraId="5A4AABF8" w14:textId="77777777"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14:paraId="7DB42A59" w14:textId="77777777" w:rsidR="00AE1F83" w:rsidRPr="00AE1F83" w:rsidRDefault="0017788F" w:rsidP="00AE1F83">
            <w:pPr>
              <w:spacing w:after="0" w:line="260" w:lineRule="exact"/>
              <w:rPr>
                <w:rFonts w:ascii="Arial" w:eastAsia="Times New Roman" w:hAnsi="Arial" w:cs="Arial"/>
                <w:sz w:val="20"/>
                <w:szCs w:val="20"/>
              </w:rPr>
            </w:pPr>
            <w:hyperlink r:id="rId9" w:history="1">
              <w:r w:rsidR="00AE1F83" w:rsidRPr="00AE1F83">
                <w:rPr>
                  <w:rFonts w:ascii="Arial" w:eastAsia="Times New Roman" w:hAnsi="Arial" w:cs="Times New Roman"/>
                  <w:color w:val="0000FF"/>
                  <w:sz w:val="20"/>
                  <w:szCs w:val="20"/>
                  <w:u w:val="single"/>
                </w:rPr>
                <w:t>Gp.gs@gov.si</w:t>
              </w:r>
            </w:hyperlink>
          </w:p>
          <w:p w14:paraId="03C98FB2" w14:textId="77777777" w:rsidR="00AE1F83" w:rsidRPr="00AE1F83" w:rsidRDefault="00AE1F83" w:rsidP="00AE1F83">
            <w:pPr>
              <w:spacing w:after="0" w:line="260" w:lineRule="exact"/>
              <w:rPr>
                <w:rFonts w:ascii="Arial" w:eastAsia="Times New Roman" w:hAnsi="Arial" w:cs="Arial"/>
                <w:sz w:val="20"/>
                <w:szCs w:val="20"/>
              </w:rPr>
            </w:pPr>
          </w:p>
        </w:tc>
      </w:tr>
      <w:tr w:rsidR="00AE1F83" w:rsidRPr="00AE1F83" w14:paraId="764CB03D" w14:textId="77777777" w:rsidTr="00BD6A1D">
        <w:tc>
          <w:tcPr>
            <w:tcW w:w="9163" w:type="dxa"/>
            <w:gridSpan w:val="4"/>
          </w:tcPr>
          <w:p w14:paraId="4B7F8636" w14:textId="77777777" w:rsidR="00AE1F83" w:rsidRPr="00AE1F83" w:rsidRDefault="00AE1F83" w:rsidP="00AE1F83">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w:t>
            </w:r>
            <w:r w:rsidR="00801F69" w:rsidRPr="00614757">
              <w:rPr>
                <w:rFonts w:ascii="Arial" w:eastAsia="Times New Roman" w:hAnsi="Arial" w:cs="Arial"/>
                <w:b/>
                <w:sz w:val="20"/>
                <w:szCs w:val="20"/>
                <w:lang w:eastAsia="sl-SI"/>
              </w:rPr>
              <w:t>Poročilo o uresničevanju Akcijskega programa za i</w:t>
            </w:r>
            <w:r w:rsidR="00801F69">
              <w:rPr>
                <w:rFonts w:ascii="Arial" w:eastAsia="Times New Roman" w:hAnsi="Arial" w:cs="Arial"/>
                <w:b/>
                <w:sz w:val="20"/>
                <w:szCs w:val="20"/>
                <w:lang w:eastAsia="sl-SI"/>
              </w:rPr>
              <w:t xml:space="preserve">nvalide 2014 – 2021 v letu 2018 </w:t>
            </w:r>
            <w:r w:rsidR="00801F69" w:rsidRPr="00614757">
              <w:rPr>
                <w:rFonts w:ascii="Arial" w:eastAsia="Times New Roman" w:hAnsi="Arial" w:cs="Arial"/>
                <w:b/>
                <w:sz w:val="20"/>
                <w:szCs w:val="20"/>
                <w:lang w:eastAsia="sl-SI"/>
              </w:rPr>
              <w:t>– predlog za obravnavo</w:t>
            </w:r>
          </w:p>
        </w:tc>
      </w:tr>
      <w:tr w:rsidR="00AE1F83" w:rsidRPr="00AE1F83" w14:paraId="089EC866" w14:textId="77777777" w:rsidTr="00BD6A1D">
        <w:tc>
          <w:tcPr>
            <w:tcW w:w="9163" w:type="dxa"/>
            <w:gridSpan w:val="4"/>
          </w:tcPr>
          <w:p w14:paraId="77120034"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AE1F83" w14:paraId="50D0A3A6" w14:textId="77777777" w:rsidTr="00BD6A1D">
        <w:tc>
          <w:tcPr>
            <w:tcW w:w="9163" w:type="dxa"/>
            <w:gridSpan w:val="4"/>
          </w:tcPr>
          <w:p w14:paraId="4E7AAE1F" w14:textId="77777777" w:rsidR="008B6B39" w:rsidRDefault="00FD3F3C" w:rsidP="00FD3F3C">
            <w:pPr>
              <w:pStyle w:val="Glava"/>
              <w:jc w:val="both"/>
              <w:rPr>
                <w:rFonts w:ascii="Arial" w:hAnsi="Arial" w:cs="Arial"/>
                <w:sz w:val="20"/>
                <w:szCs w:val="20"/>
              </w:rPr>
            </w:pPr>
            <w:r w:rsidRPr="00614757">
              <w:rPr>
                <w:rFonts w:ascii="Arial" w:hAnsi="Arial" w:cs="Arial"/>
                <w:sz w:val="20"/>
                <w:szCs w:val="20"/>
              </w:rPr>
              <w:t xml:space="preserve">Na podlagi četrtega odstavka 27. člena Zakona o izenačevanju možnosti invalidov (Uradni list RS, št. 94/10, 50/14 in 32/17) je Vlada Republike Slovenije na . . . seji dne . . . sprejela naslednji </w:t>
            </w:r>
          </w:p>
          <w:p w14:paraId="5376B686" w14:textId="77777777" w:rsidR="008B6B39" w:rsidRDefault="008B6B39" w:rsidP="00FD3F3C">
            <w:pPr>
              <w:pStyle w:val="Glava"/>
              <w:jc w:val="both"/>
              <w:rPr>
                <w:rFonts w:ascii="Arial" w:hAnsi="Arial" w:cs="Arial"/>
                <w:sz w:val="20"/>
                <w:szCs w:val="20"/>
              </w:rPr>
            </w:pPr>
          </w:p>
          <w:p w14:paraId="0C4515AA" w14:textId="77777777" w:rsidR="00FD3F3C" w:rsidRDefault="008B6B39" w:rsidP="00352A05">
            <w:pPr>
              <w:pStyle w:val="Glava"/>
              <w:jc w:val="center"/>
              <w:rPr>
                <w:rFonts w:ascii="Arial" w:hAnsi="Arial" w:cs="Arial"/>
                <w:sz w:val="20"/>
                <w:szCs w:val="20"/>
              </w:rPr>
            </w:pPr>
            <w:r w:rsidRPr="00614757">
              <w:rPr>
                <w:rFonts w:ascii="Arial" w:hAnsi="Arial" w:cs="Arial"/>
                <w:sz w:val="20"/>
                <w:szCs w:val="20"/>
              </w:rPr>
              <w:t>SKLEP</w:t>
            </w:r>
          </w:p>
          <w:p w14:paraId="515CCC36" w14:textId="77777777" w:rsidR="00352A05" w:rsidRPr="00614757" w:rsidRDefault="00352A05" w:rsidP="00352A05">
            <w:pPr>
              <w:pStyle w:val="Glava"/>
              <w:jc w:val="center"/>
              <w:rPr>
                <w:rFonts w:ascii="Arial" w:hAnsi="Arial" w:cs="Arial"/>
                <w:sz w:val="20"/>
                <w:szCs w:val="20"/>
              </w:rPr>
            </w:pPr>
          </w:p>
          <w:p w14:paraId="701308F5" w14:textId="77777777" w:rsidR="00FD3F3C" w:rsidRPr="00614757" w:rsidRDefault="00FD3F3C" w:rsidP="00FD3F3C">
            <w:pPr>
              <w:pStyle w:val="Glava"/>
              <w:rPr>
                <w:rFonts w:ascii="Arial" w:hAnsi="Arial" w:cs="Arial"/>
                <w:sz w:val="20"/>
                <w:szCs w:val="20"/>
              </w:rPr>
            </w:pPr>
            <w:r w:rsidRPr="00614757">
              <w:rPr>
                <w:rFonts w:ascii="Arial" w:hAnsi="Arial" w:cs="Arial"/>
                <w:sz w:val="20"/>
                <w:szCs w:val="20"/>
              </w:rPr>
              <w:t>Vlada Republike Slovenije je sprejela poročilo o izvajanju Akcijskega programa za invalide 2014 – 2021 za leto 201</w:t>
            </w:r>
            <w:r>
              <w:rPr>
                <w:rFonts w:ascii="Arial" w:hAnsi="Arial" w:cs="Arial"/>
                <w:sz w:val="20"/>
                <w:szCs w:val="20"/>
              </w:rPr>
              <w:t>8</w:t>
            </w:r>
            <w:r w:rsidRPr="00614757">
              <w:rPr>
                <w:rFonts w:ascii="Arial" w:hAnsi="Arial" w:cs="Arial"/>
                <w:sz w:val="20"/>
                <w:szCs w:val="20"/>
              </w:rPr>
              <w:t>.</w:t>
            </w:r>
          </w:p>
          <w:p w14:paraId="254B9AF0" w14:textId="77777777" w:rsidR="00FD3F3C" w:rsidRPr="00614757" w:rsidRDefault="00FD3F3C" w:rsidP="00FD3F3C">
            <w:pPr>
              <w:pStyle w:val="Glava"/>
              <w:rPr>
                <w:rFonts w:ascii="Arial" w:hAnsi="Arial" w:cs="Arial"/>
                <w:sz w:val="20"/>
                <w:szCs w:val="20"/>
              </w:rPr>
            </w:pPr>
          </w:p>
          <w:p w14:paraId="6083AD72" w14:textId="77777777" w:rsidR="00FD3F3C" w:rsidRDefault="00FD3F3C" w:rsidP="00FD3F3C">
            <w:pPr>
              <w:overflowPunct w:val="0"/>
              <w:autoSpaceDE w:val="0"/>
              <w:autoSpaceDN w:val="0"/>
              <w:adjustRightInd w:val="0"/>
              <w:spacing w:after="0" w:line="260" w:lineRule="exact"/>
              <w:ind w:left="2832"/>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Stojan Tramte</w:t>
            </w:r>
          </w:p>
          <w:p w14:paraId="36A1DA76" w14:textId="77777777" w:rsidR="00FD3F3C" w:rsidRDefault="00FD3F3C" w:rsidP="00FD3F3C">
            <w:pPr>
              <w:overflowPunct w:val="0"/>
              <w:autoSpaceDE w:val="0"/>
              <w:autoSpaceDN w:val="0"/>
              <w:adjustRightInd w:val="0"/>
              <w:spacing w:after="0" w:line="260" w:lineRule="exact"/>
              <w:ind w:left="2832"/>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generalni sekretar</w:t>
            </w:r>
          </w:p>
          <w:p w14:paraId="7A46B7DB" w14:textId="77777777" w:rsidR="00FD3F3C" w:rsidRPr="00614757" w:rsidRDefault="00FD3F3C" w:rsidP="00FD3F3C">
            <w:pPr>
              <w:pStyle w:val="Neotevilenodstavek"/>
              <w:jc w:val="center"/>
              <w:rPr>
                <w:rFonts w:cs="Arial"/>
                <w:iCs/>
                <w:sz w:val="20"/>
                <w:szCs w:val="20"/>
              </w:rPr>
            </w:pPr>
          </w:p>
          <w:p w14:paraId="06084858" w14:textId="77777777" w:rsidR="00FD3F3C" w:rsidRPr="00614757" w:rsidRDefault="00FD3F3C" w:rsidP="00FD3F3C">
            <w:pPr>
              <w:rPr>
                <w:rFonts w:ascii="Arial" w:hAnsi="Arial" w:cs="Arial"/>
                <w:sz w:val="20"/>
                <w:szCs w:val="20"/>
              </w:rPr>
            </w:pPr>
            <w:r w:rsidRPr="00614757">
              <w:rPr>
                <w:rFonts w:ascii="Arial" w:hAnsi="Arial" w:cs="Arial"/>
                <w:sz w:val="20"/>
                <w:szCs w:val="20"/>
              </w:rPr>
              <w:t>Prejmejo:</w:t>
            </w:r>
          </w:p>
          <w:p w14:paraId="06CC0E25" w14:textId="77777777" w:rsidR="00FD3F3C" w:rsidRPr="00614757" w:rsidRDefault="00FD3F3C" w:rsidP="00FD3F3C">
            <w:pPr>
              <w:pStyle w:val="Neotevilenodstavek"/>
              <w:numPr>
                <w:ilvl w:val="0"/>
                <w:numId w:val="2"/>
              </w:numPr>
              <w:rPr>
                <w:rFonts w:cs="Arial"/>
                <w:iCs/>
                <w:sz w:val="20"/>
                <w:szCs w:val="20"/>
              </w:rPr>
            </w:pPr>
            <w:r w:rsidRPr="00614757">
              <w:rPr>
                <w:rFonts w:cs="Arial"/>
                <w:iCs/>
                <w:sz w:val="20"/>
                <w:szCs w:val="20"/>
              </w:rPr>
              <w:t>Ministrstvo za finance, Župančičeva 3, Ljubljana,</w:t>
            </w:r>
          </w:p>
          <w:p w14:paraId="5D47616E" w14:textId="77777777" w:rsidR="00FD3F3C" w:rsidRPr="00614757" w:rsidRDefault="00FD3F3C" w:rsidP="00FD3F3C">
            <w:pPr>
              <w:pStyle w:val="Neotevilenodstavek"/>
              <w:numPr>
                <w:ilvl w:val="0"/>
                <w:numId w:val="2"/>
              </w:numPr>
              <w:rPr>
                <w:rFonts w:cs="Arial"/>
                <w:iCs/>
                <w:sz w:val="20"/>
                <w:szCs w:val="20"/>
              </w:rPr>
            </w:pPr>
            <w:r w:rsidRPr="00614757">
              <w:rPr>
                <w:rFonts w:cs="Arial"/>
                <w:iCs/>
                <w:sz w:val="20"/>
                <w:szCs w:val="20"/>
              </w:rPr>
              <w:t xml:space="preserve">Ministrstvo za notranje zadeve, Štefanova 2, Ljubljana, </w:t>
            </w:r>
          </w:p>
          <w:p w14:paraId="16719773" w14:textId="77777777" w:rsidR="00FD3F3C" w:rsidRPr="00614757" w:rsidRDefault="00FD3F3C" w:rsidP="00FD3F3C">
            <w:pPr>
              <w:pStyle w:val="Neotevilenodstavek"/>
              <w:numPr>
                <w:ilvl w:val="0"/>
                <w:numId w:val="2"/>
              </w:numPr>
              <w:rPr>
                <w:rFonts w:cs="Arial"/>
                <w:iCs/>
                <w:sz w:val="20"/>
                <w:szCs w:val="20"/>
              </w:rPr>
            </w:pPr>
            <w:r w:rsidRPr="00614757">
              <w:rPr>
                <w:rFonts w:cs="Arial"/>
                <w:iCs/>
                <w:sz w:val="20"/>
                <w:szCs w:val="20"/>
              </w:rPr>
              <w:t>Ministrstvo za javno upravo, Tržaška 21, Ljubljana</w:t>
            </w:r>
          </w:p>
          <w:p w14:paraId="1ECBCC21" w14:textId="77777777" w:rsidR="00FD3F3C" w:rsidRPr="00614757" w:rsidRDefault="00FD3F3C" w:rsidP="00FD3F3C">
            <w:pPr>
              <w:pStyle w:val="Neotevilenodstavek"/>
              <w:numPr>
                <w:ilvl w:val="0"/>
                <w:numId w:val="2"/>
              </w:numPr>
              <w:rPr>
                <w:rFonts w:cs="Arial"/>
                <w:iCs/>
                <w:sz w:val="20"/>
                <w:szCs w:val="20"/>
              </w:rPr>
            </w:pPr>
            <w:r w:rsidRPr="00614757">
              <w:rPr>
                <w:rFonts w:cs="Arial"/>
                <w:iCs/>
                <w:sz w:val="20"/>
                <w:szCs w:val="20"/>
              </w:rPr>
              <w:t>Ministrstvo za izobraževanje, znanost in šport, Masarykova 16, Ljubljana,</w:t>
            </w:r>
          </w:p>
          <w:p w14:paraId="0B62CE0E" w14:textId="77777777" w:rsidR="00FD3F3C" w:rsidRPr="00614757" w:rsidRDefault="00FD3F3C" w:rsidP="00FD3F3C">
            <w:pPr>
              <w:pStyle w:val="Neotevilenodstavek"/>
              <w:numPr>
                <w:ilvl w:val="0"/>
                <w:numId w:val="2"/>
              </w:numPr>
              <w:rPr>
                <w:rFonts w:cs="Arial"/>
                <w:iCs/>
                <w:sz w:val="20"/>
                <w:szCs w:val="20"/>
              </w:rPr>
            </w:pPr>
            <w:r w:rsidRPr="00614757">
              <w:rPr>
                <w:rFonts w:cs="Arial"/>
                <w:iCs/>
                <w:sz w:val="20"/>
                <w:szCs w:val="20"/>
              </w:rPr>
              <w:t>Ministrstvo za zdravje, Štefanova 5, Ljubljana,</w:t>
            </w:r>
          </w:p>
          <w:p w14:paraId="6887AE2C" w14:textId="77777777" w:rsidR="00FD3F3C" w:rsidRPr="00614757" w:rsidRDefault="00FD3F3C" w:rsidP="00FD3F3C">
            <w:pPr>
              <w:pStyle w:val="Neotevilenodstavek"/>
              <w:numPr>
                <w:ilvl w:val="0"/>
                <w:numId w:val="2"/>
              </w:numPr>
              <w:rPr>
                <w:rFonts w:cs="Arial"/>
                <w:iCs/>
                <w:sz w:val="20"/>
                <w:szCs w:val="20"/>
              </w:rPr>
            </w:pPr>
            <w:r w:rsidRPr="00614757">
              <w:rPr>
                <w:rFonts w:cs="Arial"/>
                <w:iCs/>
                <w:sz w:val="20"/>
                <w:szCs w:val="20"/>
              </w:rPr>
              <w:t>Ministrstvo za kulturo, Maistrova ulica 10, Ljubljana,</w:t>
            </w:r>
          </w:p>
          <w:p w14:paraId="3831CBF1" w14:textId="77777777" w:rsidR="00FD3F3C" w:rsidRPr="00614757" w:rsidRDefault="00FD3F3C" w:rsidP="00FD3F3C">
            <w:pPr>
              <w:pStyle w:val="Neotevilenodstavek"/>
              <w:numPr>
                <w:ilvl w:val="0"/>
                <w:numId w:val="2"/>
              </w:numPr>
              <w:rPr>
                <w:rFonts w:cs="Arial"/>
                <w:iCs/>
                <w:sz w:val="20"/>
                <w:szCs w:val="20"/>
              </w:rPr>
            </w:pPr>
            <w:r w:rsidRPr="00614757">
              <w:rPr>
                <w:rFonts w:cs="Arial"/>
                <w:iCs/>
                <w:sz w:val="20"/>
                <w:szCs w:val="20"/>
              </w:rPr>
              <w:t>Ministrstvo za infrastrukturo, Langusova 4, Ljubljana,</w:t>
            </w:r>
          </w:p>
          <w:p w14:paraId="69699CFD" w14:textId="77777777" w:rsidR="00FD3F3C" w:rsidRPr="00614757" w:rsidRDefault="00FD3F3C" w:rsidP="00FD3F3C">
            <w:pPr>
              <w:pStyle w:val="Neotevilenodstavek"/>
              <w:numPr>
                <w:ilvl w:val="0"/>
                <w:numId w:val="2"/>
              </w:numPr>
              <w:rPr>
                <w:rFonts w:cs="Arial"/>
                <w:iCs/>
                <w:sz w:val="20"/>
                <w:szCs w:val="20"/>
              </w:rPr>
            </w:pPr>
            <w:r w:rsidRPr="00614757">
              <w:rPr>
                <w:rFonts w:cs="Arial"/>
                <w:iCs/>
                <w:sz w:val="20"/>
                <w:szCs w:val="20"/>
              </w:rPr>
              <w:t>Ministrstvo za okolje in prostor, Dunajska 47, Ljubljana,</w:t>
            </w:r>
          </w:p>
          <w:p w14:paraId="13B877D8" w14:textId="77777777" w:rsidR="00FD3F3C" w:rsidRPr="00614757" w:rsidRDefault="00FD3F3C" w:rsidP="00FD3F3C">
            <w:pPr>
              <w:pStyle w:val="Neotevilenodstavek"/>
              <w:numPr>
                <w:ilvl w:val="0"/>
                <w:numId w:val="2"/>
              </w:numPr>
              <w:rPr>
                <w:rFonts w:cs="Arial"/>
                <w:iCs/>
                <w:sz w:val="20"/>
                <w:szCs w:val="20"/>
              </w:rPr>
            </w:pPr>
            <w:r w:rsidRPr="00614757">
              <w:rPr>
                <w:rFonts w:cs="Arial"/>
                <w:iCs/>
                <w:sz w:val="20"/>
                <w:szCs w:val="20"/>
              </w:rPr>
              <w:t>Ministrstvo za zunanje zadeve, Prešernova cesta 25, Ljubljana,</w:t>
            </w:r>
          </w:p>
          <w:p w14:paraId="26DA5C75" w14:textId="77777777" w:rsidR="00FD3F3C" w:rsidRPr="00614757" w:rsidRDefault="00FD3F3C" w:rsidP="00FD3F3C">
            <w:pPr>
              <w:pStyle w:val="Neotevilenodstavek"/>
              <w:numPr>
                <w:ilvl w:val="0"/>
                <w:numId w:val="2"/>
              </w:numPr>
              <w:rPr>
                <w:rFonts w:cs="Arial"/>
                <w:iCs/>
                <w:sz w:val="20"/>
                <w:szCs w:val="20"/>
              </w:rPr>
            </w:pPr>
            <w:r w:rsidRPr="00614757">
              <w:rPr>
                <w:rFonts w:cs="Arial"/>
                <w:iCs/>
                <w:sz w:val="20"/>
                <w:szCs w:val="20"/>
              </w:rPr>
              <w:t>Ministrstvo za pravosodje, Župančičeva 3, Ljubljana,</w:t>
            </w:r>
          </w:p>
          <w:p w14:paraId="2219B6D1" w14:textId="77777777" w:rsidR="00FD3F3C" w:rsidRPr="00614757" w:rsidRDefault="00FD3F3C" w:rsidP="00FD3F3C">
            <w:pPr>
              <w:pStyle w:val="Neotevilenodstavek"/>
              <w:numPr>
                <w:ilvl w:val="0"/>
                <w:numId w:val="2"/>
              </w:numPr>
              <w:rPr>
                <w:rFonts w:cs="Arial"/>
                <w:iCs/>
                <w:sz w:val="20"/>
                <w:szCs w:val="20"/>
              </w:rPr>
            </w:pPr>
            <w:r w:rsidRPr="00614757">
              <w:rPr>
                <w:rFonts w:cs="Arial"/>
                <w:iCs/>
                <w:sz w:val="20"/>
                <w:szCs w:val="20"/>
              </w:rPr>
              <w:t>Ministrstvo za gospodarski razvoj in tehnologijo, Kotnikova 5, Ljubljana,</w:t>
            </w:r>
          </w:p>
          <w:p w14:paraId="4F874040" w14:textId="77777777" w:rsidR="00FD3F3C" w:rsidRPr="00614757" w:rsidRDefault="00FD3F3C" w:rsidP="00FD3F3C">
            <w:pPr>
              <w:pStyle w:val="Neotevilenodstavek"/>
              <w:numPr>
                <w:ilvl w:val="0"/>
                <w:numId w:val="2"/>
              </w:numPr>
              <w:rPr>
                <w:rFonts w:cs="Arial"/>
                <w:iCs/>
                <w:sz w:val="20"/>
                <w:szCs w:val="20"/>
              </w:rPr>
            </w:pPr>
            <w:r w:rsidRPr="00614757">
              <w:rPr>
                <w:rFonts w:cs="Arial"/>
                <w:iCs/>
                <w:sz w:val="20"/>
                <w:szCs w:val="20"/>
              </w:rPr>
              <w:t>Ministrstvo za delo, družino, socialne zadeve in enake možnosti, Kotnikova 28, Ljubljana in</w:t>
            </w:r>
          </w:p>
          <w:p w14:paraId="12B8A64D" w14:textId="77777777" w:rsidR="00AE1F83" w:rsidRPr="00AE1F83" w:rsidRDefault="00FD3F3C" w:rsidP="00FD3F3C">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D12C3">
              <w:rPr>
                <w:rFonts w:ascii="Arial" w:eastAsia="Times New Roman" w:hAnsi="Arial" w:cs="Arial"/>
                <w:iCs/>
                <w:sz w:val="20"/>
                <w:szCs w:val="20"/>
              </w:rPr>
              <w:t>Služba Vlade RS za zakonodajo, Mestni trg 4, Ljubljana.</w:t>
            </w:r>
          </w:p>
        </w:tc>
      </w:tr>
      <w:tr w:rsidR="00AE1F83" w:rsidRPr="00AE1F83" w14:paraId="2D2A8BDA" w14:textId="77777777" w:rsidTr="00BD6A1D">
        <w:tc>
          <w:tcPr>
            <w:tcW w:w="9163" w:type="dxa"/>
            <w:gridSpan w:val="4"/>
          </w:tcPr>
          <w:p w14:paraId="6F2302AD"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AE1F83" w14:paraId="4F8128C5" w14:textId="77777777" w:rsidTr="00BD6A1D">
        <w:tc>
          <w:tcPr>
            <w:tcW w:w="9163" w:type="dxa"/>
            <w:gridSpan w:val="4"/>
          </w:tcPr>
          <w:p w14:paraId="5443FE57" w14:textId="77777777" w:rsidR="00AE1F83" w:rsidRPr="00AE1F83" w:rsidRDefault="00CF0462"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14:paraId="636B885D" w14:textId="77777777" w:rsidTr="00BD6A1D">
        <w:tc>
          <w:tcPr>
            <w:tcW w:w="9163" w:type="dxa"/>
            <w:gridSpan w:val="4"/>
          </w:tcPr>
          <w:p w14:paraId="2905ED40"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AE1F83" w:rsidRPr="00AE1F83" w14:paraId="6442B162" w14:textId="77777777" w:rsidTr="00BD6A1D">
        <w:tc>
          <w:tcPr>
            <w:tcW w:w="9163" w:type="dxa"/>
            <w:gridSpan w:val="4"/>
          </w:tcPr>
          <w:p w14:paraId="2F5B4901" w14:textId="77777777" w:rsidR="00CF0462" w:rsidRPr="00614757" w:rsidRDefault="00CF0462" w:rsidP="00CF0462">
            <w:pPr>
              <w:pStyle w:val="Neotevilenodstavek"/>
              <w:spacing w:before="0" w:after="0" w:line="260" w:lineRule="exact"/>
              <w:rPr>
                <w:rFonts w:cs="Arial"/>
                <w:iCs/>
                <w:sz w:val="20"/>
                <w:szCs w:val="20"/>
                <w:lang w:eastAsia="sl-SI"/>
              </w:rPr>
            </w:pPr>
            <w:r w:rsidRPr="00614757">
              <w:rPr>
                <w:rFonts w:cs="Arial"/>
                <w:iCs/>
                <w:sz w:val="20"/>
                <w:szCs w:val="20"/>
                <w:lang w:eastAsia="sl-SI"/>
              </w:rPr>
              <w:t>Dragica Bac, generalna direktorica, Direktorat za invalide, vojne veterane in žrtve vojnega nasilja,</w:t>
            </w:r>
          </w:p>
          <w:p w14:paraId="5C0C7072" w14:textId="77777777" w:rsidR="00AE1F83" w:rsidRPr="00AE1F83" w:rsidRDefault="00CF0462" w:rsidP="00CF046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14757">
              <w:rPr>
                <w:rFonts w:ascii="Arial" w:hAnsi="Arial" w:cs="Arial"/>
                <w:iCs/>
                <w:sz w:val="20"/>
                <w:szCs w:val="20"/>
                <w:lang w:eastAsia="sl-SI"/>
              </w:rPr>
              <w:t>Saša Mlakar, podsekretarka, Direktorat za invalide, vojne veterane in žrtve vojnega nasilja</w:t>
            </w:r>
          </w:p>
        </w:tc>
      </w:tr>
      <w:tr w:rsidR="00AE1F83" w:rsidRPr="00AE1F83" w14:paraId="12C5AD74" w14:textId="77777777" w:rsidTr="00BD6A1D">
        <w:tc>
          <w:tcPr>
            <w:tcW w:w="9163" w:type="dxa"/>
            <w:gridSpan w:val="4"/>
          </w:tcPr>
          <w:p w14:paraId="6D9BF2FC"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AE1F83" w:rsidRPr="00AE1F83" w14:paraId="2D79F0EF" w14:textId="77777777" w:rsidTr="00BD6A1D">
        <w:tc>
          <w:tcPr>
            <w:tcW w:w="9163" w:type="dxa"/>
            <w:gridSpan w:val="4"/>
          </w:tcPr>
          <w:p w14:paraId="449BF104" w14:textId="77777777" w:rsidR="00AE1F83" w:rsidRPr="00AE1F83" w:rsidRDefault="00794306" w:rsidP="0079430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14:paraId="7D685B2C" w14:textId="77777777" w:rsidTr="00BD6A1D">
        <w:tc>
          <w:tcPr>
            <w:tcW w:w="9163" w:type="dxa"/>
            <w:gridSpan w:val="4"/>
          </w:tcPr>
          <w:p w14:paraId="3A1CC96E"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AE1F83" w:rsidRPr="00AE1F83" w14:paraId="3F20425C" w14:textId="77777777" w:rsidTr="00BD6A1D">
        <w:tc>
          <w:tcPr>
            <w:tcW w:w="9163" w:type="dxa"/>
            <w:gridSpan w:val="4"/>
          </w:tcPr>
          <w:p w14:paraId="277E9B80" w14:textId="77777777" w:rsidR="00AE1F83" w:rsidRPr="00AE1F83" w:rsidRDefault="00CF0462" w:rsidP="00CF0462">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AE1F83" w:rsidRPr="00AE1F83" w14:paraId="069989CD" w14:textId="77777777" w:rsidTr="00BD6A1D">
        <w:tc>
          <w:tcPr>
            <w:tcW w:w="9163" w:type="dxa"/>
            <w:gridSpan w:val="4"/>
          </w:tcPr>
          <w:p w14:paraId="539E9A7D"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AE1F83" w:rsidRPr="00AE1F83" w14:paraId="3273147F" w14:textId="77777777" w:rsidTr="00BD6A1D">
        <w:tc>
          <w:tcPr>
            <w:tcW w:w="9163" w:type="dxa"/>
            <w:gridSpan w:val="4"/>
          </w:tcPr>
          <w:p w14:paraId="4B482F86" w14:textId="77777777" w:rsidR="00534483" w:rsidRDefault="00CF0462" w:rsidP="00534483">
            <w:pPr>
              <w:overflowPunct w:val="0"/>
              <w:autoSpaceDE w:val="0"/>
              <w:autoSpaceDN w:val="0"/>
              <w:adjustRightInd w:val="0"/>
              <w:spacing w:after="0" w:line="260" w:lineRule="exact"/>
              <w:jc w:val="both"/>
              <w:textAlignment w:val="baseline"/>
              <w:rPr>
                <w:rFonts w:ascii="Arial" w:hAnsi="Arial" w:cs="Arial"/>
                <w:sz w:val="20"/>
                <w:szCs w:val="20"/>
              </w:rPr>
            </w:pPr>
            <w:r w:rsidRPr="00C15037">
              <w:rPr>
                <w:rFonts w:ascii="Arial" w:eastAsia="Times New Roman" w:hAnsi="Arial" w:cs="Arial"/>
                <w:iCs/>
                <w:sz w:val="20"/>
                <w:szCs w:val="20"/>
                <w:lang w:eastAsia="sl-SI"/>
              </w:rPr>
              <w:t>Vlada R</w:t>
            </w:r>
            <w:r w:rsidR="008B6B39">
              <w:rPr>
                <w:rFonts w:ascii="Arial" w:eastAsia="Times New Roman" w:hAnsi="Arial" w:cs="Arial"/>
                <w:iCs/>
                <w:sz w:val="20"/>
                <w:szCs w:val="20"/>
                <w:lang w:eastAsia="sl-SI"/>
              </w:rPr>
              <w:t xml:space="preserve">epublike </w:t>
            </w:r>
            <w:r w:rsidRPr="00C15037">
              <w:rPr>
                <w:rFonts w:ascii="Arial" w:eastAsia="Times New Roman" w:hAnsi="Arial" w:cs="Arial"/>
                <w:iCs/>
                <w:sz w:val="20"/>
                <w:szCs w:val="20"/>
                <w:lang w:eastAsia="sl-SI"/>
              </w:rPr>
              <w:t>S</w:t>
            </w:r>
            <w:r w:rsidR="008B6B39">
              <w:rPr>
                <w:rFonts w:ascii="Arial" w:eastAsia="Times New Roman" w:hAnsi="Arial" w:cs="Arial"/>
                <w:iCs/>
                <w:sz w:val="20"/>
                <w:szCs w:val="20"/>
                <w:lang w:eastAsia="sl-SI"/>
              </w:rPr>
              <w:t>lovenije</w:t>
            </w:r>
            <w:r w:rsidRPr="00C15037">
              <w:rPr>
                <w:rFonts w:ascii="Arial" w:eastAsia="Times New Roman" w:hAnsi="Arial" w:cs="Arial"/>
                <w:iCs/>
                <w:sz w:val="20"/>
                <w:szCs w:val="20"/>
                <w:lang w:eastAsia="sl-SI"/>
              </w:rPr>
              <w:t xml:space="preserve"> je na podlagi 27. člena Zakona o izenačevanju možnosti </w:t>
            </w:r>
            <w:r w:rsidR="008B6B39">
              <w:rPr>
                <w:rFonts w:ascii="Arial" w:eastAsia="Times New Roman" w:hAnsi="Arial" w:cs="Arial"/>
                <w:iCs/>
                <w:sz w:val="20"/>
                <w:szCs w:val="20"/>
                <w:lang w:eastAsia="sl-SI"/>
              </w:rPr>
              <w:t xml:space="preserve">invalidov </w:t>
            </w:r>
            <w:r w:rsidR="008B6B39" w:rsidRPr="00614757">
              <w:rPr>
                <w:rFonts w:ascii="Arial" w:hAnsi="Arial" w:cs="Arial"/>
                <w:sz w:val="20"/>
                <w:szCs w:val="20"/>
              </w:rPr>
              <w:t>(Uradni list RS, št. 94/10, 50/14 in 32/17)</w:t>
            </w:r>
            <w:r w:rsidRPr="00C15037">
              <w:rPr>
                <w:rFonts w:ascii="Arial" w:eastAsia="Times New Roman" w:hAnsi="Arial" w:cs="Arial"/>
                <w:iCs/>
                <w:sz w:val="20"/>
                <w:szCs w:val="20"/>
                <w:lang w:eastAsia="sl-SI"/>
              </w:rPr>
              <w:t xml:space="preserve"> sprejela drugi Akcijski program za invalide 2014 – 2021</w:t>
            </w:r>
            <w:r w:rsidR="008B6B39">
              <w:rPr>
                <w:rFonts w:ascii="Arial" w:eastAsia="Times New Roman" w:hAnsi="Arial" w:cs="Arial"/>
                <w:iCs/>
                <w:sz w:val="20"/>
                <w:szCs w:val="20"/>
                <w:lang w:eastAsia="sl-SI"/>
              </w:rPr>
              <w:t xml:space="preserve"> za leto 2018</w:t>
            </w:r>
            <w:r w:rsidRPr="00C15037">
              <w:rPr>
                <w:rFonts w:ascii="Arial" w:eastAsia="Times New Roman" w:hAnsi="Arial" w:cs="Arial"/>
                <w:iCs/>
                <w:sz w:val="20"/>
                <w:szCs w:val="20"/>
                <w:lang w:eastAsia="sl-SI"/>
              </w:rPr>
              <w:t xml:space="preserve">. </w:t>
            </w:r>
            <w:r w:rsidRPr="00C15037">
              <w:rPr>
                <w:rFonts w:ascii="Arial" w:hAnsi="Arial" w:cs="Arial"/>
                <w:sz w:val="20"/>
                <w:szCs w:val="20"/>
              </w:rPr>
              <w:lastRenderedPageBreak/>
              <w:t>Ministrica za delo, družino, socialne zadeve in enake možnosti</w:t>
            </w:r>
            <w:r>
              <w:rPr>
                <w:rFonts w:ascii="Arial" w:hAnsi="Arial" w:cs="Arial"/>
                <w:sz w:val="20"/>
                <w:szCs w:val="20"/>
              </w:rPr>
              <w:t xml:space="preserve"> pa je</w:t>
            </w:r>
            <w:r w:rsidRPr="00C15037">
              <w:rPr>
                <w:rFonts w:ascii="Arial" w:hAnsi="Arial" w:cs="Arial"/>
                <w:sz w:val="20"/>
                <w:szCs w:val="20"/>
              </w:rPr>
              <w:t xml:space="preserve"> izdala Sklep o imenovanju in nalogah Komisije za spremljanje Akcijskega programa za invalide 2014 – 2021 (</w:t>
            </w:r>
            <w:r w:rsidR="008B6B39">
              <w:rPr>
                <w:rFonts w:ascii="Arial" w:hAnsi="Arial" w:cs="Arial"/>
                <w:sz w:val="20"/>
                <w:szCs w:val="20"/>
              </w:rPr>
              <w:t>v nadaljnjem besedilu</w:t>
            </w:r>
            <w:r>
              <w:rPr>
                <w:rFonts w:ascii="Arial" w:hAnsi="Arial" w:cs="Arial"/>
                <w:sz w:val="20"/>
                <w:szCs w:val="20"/>
              </w:rPr>
              <w:t xml:space="preserve">: komisija). </w:t>
            </w:r>
            <w:r w:rsidRPr="00C15037">
              <w:rPr>
                <w:rFonts w:ascii="Arial" w:hAnsi="Arial" w:cs="Arial"/>
                <w:sz w:val="20"/>
                <w:szCs w:val="20"/>
              </w:rPr>
              <w:t>Komisijo sestavljajo predstavniki resornih ministrstev, strokovnih organizacij,</w:t>
            </w:r>
            <w:r w:rsidR="00534483">
              <w:rPr>
                <w:rFonts w:ascii="Arial" w:hAnsi="Arial" w:cs="Arial"/>
                <w:sz w:val="20"/>
                <w:szCs w:val="20"/>
              </w:rPr>
              <w:t xml:space="preserve"> </w:t>
            </w:r>
            <w:r w:rsidR="00534483" w:rsidRPr="00C15037">
              <w:rPr>
                <w:rFonts w:ascii="Arial" w:hAnsi="Arial" w:cs="Arial"/>
                <w:sz w:val="20"/>
                <w:szCs w:val="20"/>
              </w:rPr>
              <w:t>Nacionalnega sveta invalidskih organizacij Slovenije (</w:t>
            </w:r>
            <w:r w:rsidR="008B6B39">
              <w:rPr>
                <w:rFonts w:ascii="Arial" w:hAnsi="Arial" w:cs="Arial"/>
                <w:sz w:val="20"/>
                <w:szCs w:val="20"/>
              </w:rPr>
              <w:t>v nadaljnjem besedilu</w:t>
            </w:r>
            <w:r w:rsidR="00534483" w:rsidRPr="00C15037">
              <w:rPr>
                <w:rFonts w:ascii="Arial" w:hAnsi="Arial" w:cs="Arial"/>
                <w:sz w:val="20"/>
                <w:szCs w:val="20"/>
              </w:rPr>
              <w:t xml:space="preserve">: NSIOS), drugih invalidskih organizacij izven NSIOS in Zveza društev upokojencev Slovenije. </w:t>
            </w:r>
          </w:p>
          <w:p w14:paraId="2B540E68" w14:textId="77777777" w:rsidR="008B6B39" w:rsidRDefault="00534483" w:rsidP="00534483">
            <w:pPr>
              <w:overflowPunct w:val="0"/>
              <w:autoSpaceDE w:val="0"/>
              <w:autoSpaceDN w:val="0"/>
              <w:adjustRightInd w:val="0"/>
              <w:spacing w:after="0" w:line="260" w:lineRule="exact"/>
              <w:jc w:val="both"/>
              <w:textAlignment w:val="baseline"/>
              <w:rPr>
                <w:rFonts w:ascii="Arial" w:hAnsi="Arial" w:cs="Arial"/>
                <w:sz w:val="20"/>
                <w:szCs w:val="20"/>
              </w:rPr>
            </w:pPr>
            <w:r w:rsidRPr="00C15037">
              <w:rPr>
                <w:rFonts w:ascii="Arial" w:hAnsi="Arial" w:cs="Arial"/>
                <w:sz w:val="20"/>
                <w:szCs w:val="20"/>
              </w:rPr>
              <w:t>Naloga komisije je, da vsako leto predloži Vladi R</w:t>
            </w:r>
            <w:r w:rsidR="008B6B39">
              <w:rPr>
                <w:rFonts w:ascii="Arial" w:hAnsi="Arial" w:cs="Arial"/>
                <w:sz w:val="20"/>
                <w:szCs w:val="20"/>
              </w:rPr>
              <w:t xml:space="preserve">epublike </w:t>
            </w:r>
            <w:r w:rsidRPr="00C15037">
              <w:rPr>
                <w:rFonts w:ascii="Arial" w:hAnsi="Arial" w:cs="Arial"/>
                <w:sz w:val="20"/>
                <w:szCs w:val="20"/>
              </w:rPr>
              <w:t>S</w:t>
            </w:r>
            <w:r w:rsidR="008B6B39">
              <w:rPr>
                <w:rFonts w:ascii="Arial" w:hAnsi="Arial" w:cs="Arial"/>
                <w:sz w:val="20"/>
                <w:szCs w:val="20"/>
              </w:rPr>
              <w:t>lovenije</w:t>
            </w:r>
            <w:r w:rsidRPr="00C15037">
              <w:rPr>
                <w:rFonts w:ascii="Arial" w:hAnsi="Arial" w:cs="Arial"/>
                <w:sz w:val="20"/>
                <w:szCs w:val="20"/>
              </w:rPr>
              <w:t xml:space="preserve"> poročilo o izvajanju Akcijskega programa za preteklo leto.</w:t>
            </w:r>
            <w:r>
              <w:rPr>
                <w:rFonts w:ascii="Arial" w:hAnsi="Arial" w:cs="Arial"/>
                <w:sz w:val="20"/>
                <w:szCs w:val="20"/>
              </w:rPr>
              <w:t xml:space="preserve"> Komisija je zato pripravila poročilo za leto 201</w:t>
            </w:r>
            <w:r w:rsidR="008B6B39">
              <w:rPr>
                <w:rFonts w:ascii="Arial" w:hAnsi="Arial" w:cs="Arial"/>
                <w:sz w:val="20"/>
                <w:szCs w:val="20"/>
              </w:rPr>
              <w:t>8.</w:t>
            </w:r>
          </w:p>
          <w:p w14:paraId="52B986BE" w14:textId="77777777" w:rsidR="00AE1F83" w:rsidRPr="00AE1F83" w:rsidRDefault="00AE1F83" w:rsidP="005344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14:paraId="2BB6C2C0" w14:textId="77777777" w:rsidTr="00BD6A1D">
        <w:tc>
          <w:tcPr>
            <w:tcW w:w="9163" w:type="dxa"/>
            <w:gridSpan w:val="4"/>
          </w:tcPr>
          <w:p w14:paraId="03E60E14"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6. Presoja posledic za:</w:t>
            </w:r>
          </w:p>
        </w:tc>
      </w:tr>
      <w:tr w:rsidR="00AE1F83" w:rsidRPr="00AE1F83" w14:paraId="0FCF564C" w14:textId="77777777" w:rsidTr="00BD6A1D">
        <w:tc>
          <w:tcPr>
            <w:tcW w:w="1448" w:type="dxa"/>
          </w:tcPr>
          <w:p w14:paraId="1D59FD0B"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14:paraId="204D58CD"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14:paraId="52548717"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54658417" w14:textId="77777777" w:rsidTr="00BD6A1D">
        <w:tc>
          <w:tcPr>
            <w:tcW w:w="1448" w:type="dxa"/>
          </w:tcPr>
          <w:p w14:paraId="202E6C64"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14:paraId="3000F672"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14:paraId="2FFB3D25"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0B0A054D" w14:textId="77777777" w:rsidTr="00BD6A1D">
        <w:tc>
          <w:tcPr>
            <w:tcW w:w="1448" w:type="dxa"/>
          </w:tcPr>
          <w:p w14:paraId="5589436A"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14:paraId="0DEC2A47"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14:paraId="381EA76E"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14:paraId="6FA3EB33" w14:textId="77777777" w:rsidTr="00BD6A1D">
        <w:tc>
          <w:tcPr>
            <w:tcW w:w="1448" w:type="dxa"/>
          </w:tcPr>
          <w:p w14:paraId="1A7A0263"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14:paraId="55BA5845"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14:paraId="68D933C5"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7C9CCCF1" w14:textId="77777777" w:rsidTr="00BD6A1D">
        <w:tc>
          <w:tcPr>
            <w:tcW w:w="1448" w:type="dxa"/>
          </w:tcPr>
          <w:p w14:paraId="7E82ED2C"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14:paraId="7FD1B5AE"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14:paraId="2B33C86D"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59A54D42" w14:textId="77777777" w:rsidTr="00BD6A1D">
        <w:tc>
          <w:tcPr>
            <w:tcW w:w="1448" w:type="dxa"/>
          </w:tcPr>
          <w:p w14:paraId="266F4778"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14:paraId="16157B45"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14:paraId="5126D424"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43186712" w14:textId="77777777" w:rsidTr="00BD6A1D">
        <w:tc>
          <w:tcPr>
            <w:tcW w:w="1448" w:type="dxa"/>
            <w:tcBorders>
              <w:bottom w:val="single" w:sz="4" w:space="0" w:color="auto"/>
            </w:tcBorders>
          </w:tcPr>
          <w:p w14:paraId="3591B132"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14:paraId="3147AB4C"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14:paraId="25835E2C"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14:paraId="3BC0967A"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14:paraId="66598DA6"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149C1683"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5A26C912" w14:textId="77777777" w:rsidTr="00BD6A1D">
        <w:tc>
          <w:tcPr>
            <w:tcW w:w="9163" w:type="dxa"/>
            <w:gridSpan w:val="4"/>
            <w:tcBorders>
              <w:top w:val="single" w:sz="4" w:space="0" w:color="auto"/>
              <w:left w:val="single" w:sz="4" w:space="0" w:color="auto"/>
              <w:bottom w:val="single" w:sz="4" w:space="0" w:color="auto"/>
              <w:right w:val="single" w:sz="4" w:space="0" w:color="auto"/>
            </w:tcBorders>
          </w:tcPr>
          <w:p w14:paraId="1A370252" w14:textId="77777777"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14:paraId="4B60C307" w14:textId="77777777" w:rsidR="00AE1F83" w:rsidRPr="00AE1F83" w:rsidRDefault="0021555C"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w:t>
            </w:r>
          </w:p>
        </w:tc>
      </w:tr>
    </w:tbl>
    <w:p w14:paraId="1CFC961A" w14:textId="77777777"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AE1F83" w14:paraId="0F2A5E26" w14:textId="77777777"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1171FC4" w14:textId="77777777"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AE1F83" w14:paraId="7A6AE173" w14:textId="77777777"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76A9744"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F3A0622"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700A3EE9"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41C5486"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5DE37776"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14:paraId="316759D0"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157F515"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6620DA7"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AB2B695"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5132FB9"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C1A8B85"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14:paraId="79682DD2"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4ED5B00"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0C8F20F"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7FAE1DF"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EB7F93D"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2E15434"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14:paraId="1402ABC0"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CB2D6D0"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3E7B769"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B742CC8"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2E6D53D"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C8F642C"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14:paraId="7B3D943F" w14:textId="77777777"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583AE54"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7C3B497"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9F3EA28"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D6AF08C"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A9B19E8"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14:paraId="6DE6F927"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46D3338"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C52A868"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A139F68"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DD73BEA"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5223F65"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14:paraId="53AAED43"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0F149D9" w14:textId="77777777"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14:paraId="0DA03CEE"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F5CFE9A" w14:textId="77777777"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AE1F83" w:rsidRPr="00AE1F83" w14:paraId="426BAD5F"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74E27EA"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C5E1159"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FCC7F43"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3B17F7"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D13247D"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14:paraId="019597BC" w14:textId="77777777"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37E6E6CF"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031701D"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3A6C500"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FE0813E"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2CB0542"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454E0C0F"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2EACA35"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45C34F6"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068A147"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8FFE774"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C5F0BA1"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41DFFA86"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E317CDB"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B8FBC7F" w14:textId="77777777" w:rsidR="00AE1F83" w:rsidRPr="00AE1F83"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43F0CEF"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14:paraId="75EC480F" w14:textId="77777777"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89ACE61" w14:textId="77777777"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AE1F83" w:rsidRPr="00AE1F83" w14:paraId="47AD7C9C"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4956C14"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35FDBDB"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F826149"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7DB09C3"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91221F4"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AE1F83" w:rsidRPr="00AE1F83" w14:paraId="33FF01CC"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59246F5"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7B9207D"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4201C13"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EE1D55F"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8C3A0DC"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45CEB558"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8F4BBD6"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FD6DA95"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08C57CD"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112CDD"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4F2E883"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6564F421"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60FBCF3"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4D070CC"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B8416A2"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14:paraId="48B660F3" w14:textId="77777777"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CF6876D" w14:textId="77777777"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AE1F83" w14:paraId="26D9D001" w14:textId="77777777"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7B229F7"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9009A7C"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73351E7"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14:paraId="007915DF"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D0D7BFA"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959CF7B"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5797B39"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60BC78A5"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048CF86"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44E1468"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271BF17"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1928FC53"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96D40FD"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F62FBBC"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3601C44"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409E1578"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464C8A7"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97299F7"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C8976C3"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14:paraId="7A3B4F20"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0BAA758A" w14:textId="77777777" w:rsidR="00AE1F83" w:rsidRPr="00AE1F83" w:rsidRDefault="00AE1F83" w:rsidP="00AE1F83">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14:paraId="256BD38D" w14:textId="77777777"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14:paraId="349F8657" w14:textId="284C314D" w:rsidR="00AE1F83" w:rsidRDefault="00534483" w:rsidP="00794306">
            <w:pPr>
              <w:autoSpaceDE w:val="0"/>
              <w:autoSpaceDN w:val="0"/>
              <w:adjustRightInd w:val="0"/>
              <w:ind w:left="284"/>
              <w:jc w:val="both"/>
              <w:rPr>
                <w:rFonts w:ascii="Arial" w:hAnsi="Arial" w:cs="Arial"/>
                <w:sz w:val="20"/>
                <w:szCs w:val="20"/>
                <w:lang w:eastAsia="sl-SI"/>
              </w:rPr>
            </w:pPr>
            <w:r w:rsidRPr="00614757">
              <w:rPr>
                <w:rFonts w:ascii="Arial" w:hAnsi="Arial" w:cs="Arial"/>
                <w:sz w:val="20"/>
                <w:szCs w:val="20"/>
                <w:lang w:eastAsia="sl-SI"/>
              </w:rPr>
              <w:t>Program ima naravo priporočil na ravni programskih smernic, ki se lahko realizira</w:t>
            </w:r>
            <w:r w:rsidR="00F93A6A">
              <w:rPr>
                <w:rFonts w:ascii="Arial" w:hAnsi="Arial" w:cs="Arial"/>
                <w:sz w:val="20"/>
                <w:szCs w:val="20"/>
                <w:lang w:eastAsia="sl-SI"/>
              </w:rPr>
              <w:t>jo</w:t>
            </w:r>
            <w:r w:rsidRPr="00614757">
              <w:rPr>
                <w:rFonts w:ascii="Arial" w:hAnsi="Arial" w:cs="Arial"/>
                <w:sz w:val="20"/>
                <w:szCs w:val="20"/>
                <w:lang w:eastAsia="sl-SI"/>
              </w:rPr>
              <w:t xml:space="preserve">  skozi ustrezne programe in finančna sredstva pristojnih ministrstev. Ministrstva se sama odločajo o vključitvi ukrepov v svojo zakonodajo in jih tudi ustrezno predvidijo v svojih finančnih načrtih za posamezno proračunsko leto.</w:t>
            </w:r>
          </w:p>
          <w:p w14:paraId="66F18155" w14:textId="77777777" w:rsidR="00794306" w:rsidRPr="00AE1F83" w:rsidRDefault="00794306" w:rsidP="00794306">
            <w:pPr>
              <w:autoSpaceDE w:val="0"/>
              <w:autoSpaceDN w:val="0"/>
              <w:adjustRightInd w:val="0"/>
              <w:ind w:left="284"/>
              <w:jc w:val="both"/>
              <w:rPr>
                <w:rFonts w:ascii="Arial" w:eastAsia="Times New Roman" w:hAnsi="Arial" w:cs="Arial"/>
                <w:sz w:val="20"/>
                <w:szCs w:val="20"/>
                <w:lang w:eastAsia="sl-SI"/>
              </w:rPr>
            </w:pPr>
          </w:p>
          <w:p w14:paraId="59FB8FE4" w14:textId="77777777"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Finančne posledice za državni proračun</w:t>
            </w:r>
          </w:p>
          <w:p w14:paraId="22CBFAE4"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0664C73C" w14:textId="77777777" w:rsidR="00AE1F83" w:rsidRPr="00AE1F83"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II.a</w:t>
            </w:r>
            <w:proofErr w:type="spellEnd"/>
            <w:r w:rsidRPr="00AE1F83">
              <w:rPr>
                <w:rFonts w:ascii="Arial" w:eastAsia="Times New Roman" w:hAnsi="Arial" w:cs="Arial"/>
                <w:b/>
                <w:sz w:val="20"/>
                <w:szCs w:val="20"/>
                <w:lang w:eastAsia="sl-SI"/>
              </w:rPr>
              <w:t xml:space="preserve"> Pravice porabe za izvedbo predlaganih rešitev so zagotovljene:</w:t>
            </w:r>
          </w:p>
          <w:p w14:paraId="633C0A6F" w14:textId="77777777" w:rsidR="00AE1F83" w:rsidRPr="00AE1F83" w:rsidRDefault="0021555C" w:rsidP="00AE1F83">
            <w:pPr>
              <w:widowControl w:val="0"/>
              <w:spacing w:after="0" w:line="260" w:lineRule="exact"/>
              <w:ind w:left="284"/>
              <w:jc w:val="both"/>
              <w:rPr>
                <w:rFonts w:ascii="Arial" w:eastAsia="Times New Roman" w:hAnsi="Arial" w:cs="Arial"/>
                <w:sz w:val="20"/>
                <w:szCs w:val="20"/>
                <w:lang w:eastAsia="sl-SI"/>
              </w:rPr>
            </w:pPr>
            <w:r>
              <w:rPr>
                <w:rFonts w:ascii="Arial" w:eastAsia="Times New Roman" w:hAnsi="Arial" w:cs="Arial"/>
                <w:sz w:val="20"/>
                <w:szCs w:val="20"/>
                <w:lang w:eastAsia="sl-SI"/>
              </w:rPr>
              <w:t>/</w:t>
            </w:r>
          </w:p>
          <w:p w14:paraId="116922A9" w14:textId="77777777"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II.b</w:t>
            </w:r>
            <w:proofErr w:type="spellEnd"/>
            <w:r w:rsidRPr="00AE1F83">
              <w:rPr>
                <w:rFonts w:ascii="Arial" w:eastAsia="Times New Roman" w:hAnsi="Arial" w:cs="Arial"/>
                <w:b/>
                <w:sz w:val="20"/>
                <w:szCs w:val="20"/>
                <w:lang w:eastAsia="sl-SI"/>
              </w:rPr>
              <w:t xml:space="preserve"> Manjkajoče pravice porabe bodo zagotovljene s prerazporeditvijo:</w:t>
            </w:r>
          </w:p>
          <w:p w14:paraId="09637B2C" w14:textId="77777777" w:rsidR="00AE1F83" w:rsidRPr="00AE1F83" w:rsidRDefault="0021555C" w:rsidP="00AE1F83">
            <w:pPr>
              <w:widowControl w:val="0"/>
              <w:spacing w:after="0" w:line="260" w:lineRule="exact"/>
              <w:ind w:left="284"/>
              <w:jc w:val="both"/>
              <w:rPr>
                <w:rFonts w:ascii="Arial" w:eastAsia="Times New Roman" w:hAnsi="Arial" w:cs="Arial"/>
                <w:sz w:val="20"/>
                <w:szCs w:val="20"/>
                <w:lang w:eastAsia="sl-SI"/>
              </w:rPr>
            </w:pPr>
            <w:r>
              <w:rPr>
                <w:rFonts w:ascii="Arial" w:eastAsia="Times New Roman" w:hAnsi="Arial" w:cs="Arial"/>
                <w:sz w:val="20"/>
                <w:szCs w:val="20"/>
                <w:lang w:eastAsia="sl-SI"/>
              </w:rPr>
              <w:t>/</w:t>
            </w:r>
          </w:p>
          <w:p w14:paraId="48790F4A" w14:textId="77777777"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II.c</w:t>
            </w:r>
            <w:proofErr w:type="spellEnd"/>
            <w:r w:rsidRPr="00AE1F83">
              <w:rPr>
                <w:rFonts w:ascii="Arial" w:eastAsia="Times New Roman" w:hAnsi="Arial" w:cs="Arial"/>
                <w:b/>
                <w:sz w:val="20"/>
                <w:szCs w:val="20"/>
                <w:lang w:eastAsia="sl-SI"/>
              </w:rPr>
              <w:t xml:space="preserve"> Načrtovana nadomestitev zmanjšanih prihodkov in povečanih odhodkov proračuna:</w:t>
            </w:r>
          </w:p>
          <w:p w14:paraId="674C6E96" w14:textId="77777777" w:rsidR="00AE1F83" w:rsidRPr="00AE1F83" w:rsidRDefault="0021555C" w:rsidP="00794306">
            <w:pPr>
              <w:widowControl w:val="0"/>
              <w:spacing w:after="0" w:line="260" w:lineRule="exact"/>
              <w:ind w:left="284"/>
              <w:jc w:val="both"/>
              <w:rPr>
                <w:rFonts w:ascii="Arial" w:eastAsia="Times New Roman" w:hAnsi="Arial" w:cs="Arial"/>
                <w:b/>
                <w:bCs/>
                <w:spacing w:val="40"/>
                <w:sz w:val="20"/>
                <w:szCs w:val="20"/>
                <w:lang w:eastAsia="sl-SI"/>
              </w:rPr>
            </w:pPr>
            <w:r>
              <w:rPr>
                <w:rFonts w:ascii="Arial" w:eastAsia="Times New Roman" w:hAnsi="Arial" w:cs="Arial"/>
                <w:sz w:val="20"/>
                <w:szCs w:val="20"/>
                <w:lang w:eastAsia="sl-SI"/>
              </w:rPr>
              <w:t>/</w:t>
            </w:r>
          </w:p>
        </w:tc>
      </w:tr>
      <w:tr w:rsidR="00AE1F83" w:rsidRPr="00AE1F83" w14:paraId="749D132B"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50576846" w14:textId="77777777"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p>
          <w:p w14:paraId="444823C4" w14:textId="77777777" w:rsidR="00AE1F83" w:rsidRDefault="00AE1F83" w:rsidP="00AE1F83">
            <w:pPr>
              <w:spacing w:after="0" w:line="260" w:lineRule="exact"/>
              <w:rPr>
                <w:rFonts w:ascii="Arial" w:eastAsia="Times New Roman" w:hAnsi="Arial" w:cs="Arial"/>
                <w:sz w:val="20"/>
                <w:szCs w:val="20"/>
              </w:rPr>
            </w:pPr>
          </w:p>
          <w:p w14:paraId="1E90E3FB" w14:textId="77777777" w:rsidR="0021555C" w:rsidRDefault="0021555C" w:rsidP="00AE1F83">
            <w:pPr>
              <w:spacing w:after="0" w:line="260" w:lineRule="exact"/>
              <w:rPr>
                <w:rFonts w:ascii="Arial" w:eastAsia="Times New Roman" w:hAnsi="Arial" w:cs="Arial"/>
                <w:sz w:val="20"/>
                <w:szCs w:val="20"/>
              </w:rPr>
            </w:pPr>
            <w:r>
              <w:rPr>
                <w:rFonts w:ascii="Arial" w:eastAsia="Times New Roman" w:hAnsi="Arial" w:cs="Arial"/>
                <w:sz w:val="20"/>
                <w:szCs w:val="20"/>
              </w:rPr>
              <w:t>Gradivo nima finančnih posledic.</w:t>
            </w:r>
          </w:p>
          <w:p w14:paraId="3786DC7E" w14:textId="77777777" w:rsidR="0021555C" w:rsidRPr="00AE1F83" w:rsidRDefault="0021555C" w:rsidP="00AE1F83">
            <w:pPr>
              <w:spacing w:after="0" w:line="260" w:lineRule="exact"/>
              <w:rPr>
                <w:rFonts w:ascii="Arial" w:eastAsia="Times New Roman" w:hAnsi="Arial" w:cs="Arial"/>
                <w:sz w:val="20"/>
                <w:szCs w:val="20"/>
              </w:rPr>
            </w:pPr>
          </w:p>
          <w:p w14:paraId="4BC58C1D" w14:textId="77777777" w:rsidR="00AE1F83" w:rsidRPr="00AE1F83" w:rsidRDefault="00AE1F83" w:rsidP="00794306">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p>
        </w:tc>
      </w:tr>
      <w:tr w:rsidR="00AE1F83" w:rsidRPr="00AE1F83" w14:paraId="03FC2F68"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48F54245" w14:textId="77777777"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AE1F83" w14:paraId="79011272"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CB35031"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14:paraId="06185679" w14:textId="77777777"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14:paraId="6EBA1E5F" w14:textId="77777777"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14:paraId="752C081D" w14:textId="77777777" w:rsidR="00AE1F83" w:rsidRPr="00AE1F83" w:rsidRDefault="00AE1F83" w:rsidP="00794306">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tc>
        <w:tc>
          <w:tcPr>
            <w:tcW w:w="2431" w:type="dxa"/>
            <w:gridSpan w:val="2"/>
          </w:tcPr>
          <w:p w14:paraId="35402610"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14:paraId="22F00926"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92D8910" w14:textId="77777777" w:rsidR="00AE1F83" w:rsidRPr="00AE1F83" w:rsidRDefault="0021555C" w:rsidP="0021555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14:paraId="0BD15070"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6D9BC494" w14:textId="77777777"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AE1F83" w:rsidRPr="00AE1F83" w14:paraId="6FBAFFE2"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807971A"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14:paraId="563CA60C"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79DD7702"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3F78606" w14:textId="77777777" w:rsidR="00AE1F83" w:rsidRPr="00AE1F83" w:rsidRDefault="0021555C"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1555C">
              <w:rPr>
                <w:rFonts w:ascii="Arial" w:eastAsia="Times New Roman" w:hAnsi="Arial" w:cs="Arial"/>
                <w:iCs/>
                <w:sz w:val="20"/>
                <w:szCs w:val="20"/>
                <w:lang w:eastAsia="sl-SI"/>
              </w:rPr>
              <w:t>Gradiva ni potrebno predhodno objaviti na spletni strani.</w:t>
            </w:r>
          </w:p>
        </w:tc>
      </w:tr>
      <w:tr w:rsidR="00AE1F83" w:rsidRPr="00AE1F83" w14:paraId="2F7B67EF"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02B780B" w14:textId="77777777" w:rsidR="0021555C" w:rsidRPr="00614757" w:rsidRDefault="0021555C" w:rsidP="0021555C">
            <w:pPr>
              <w:pStyle w:val="Neotevilenodstavek"/>
              <w:rPr>
                <w:rFonts w:cs="Arial"/>
                <w:iCs/>
                <w:sz w:val="20"/>
                <w:szCs w:val="20"/>
              </w:rPr>
            </w:pPr>
            <w:r w:rsidRPr="00614757">
              <w:rPr>
                <w:rFonts w:cs="Arial"/>
                <w:iCs/>
                <w:sz w:val="20"/>
                <w:szCs w:val="20"/>
              </w:rPr>
              <w:t>Gradivo je bilo poslano v pregled nevladnim organizacijam in predstavnikom strokovne javnosti:</w:t>
            </w:r>
          </w:p>
          <w:p w14:paraId="5EA922A0" w14:textId="77777777" w:rsidR="0021555C" w:rsidRPr="00614757" w:rsidRDefault="0021555C" w:rsidP="0021555C">
            <w:pPr>
              <w:pStyle w:val="Neotevilenodstavek"/>
              <w:numPr>
                <w:ilvl w:val="0"/>
                <w:numId w:val="9"/>
              </w:numPr>
              <w:rPr>
                <w:rFonts w:cs="Arial"/>
                <w:iCs/>
                <w:sz w:val="20"/>
                <w:szCs w:val="20"/>
              </w:rPr>
            </w:pPr>
            <w:r w:rsidRPr="00614757">
              <w:rPr>
                <w:rFonts w:cs="Arial"/>
                <w:iCs/>
                <w:sz w:val="20"/>
                <w:szCs w:val="20"/>
              </w:rPr>
              <w:tab/>
              <w:t xml:space="preserve">Statistični Urad Republike Slovenije, gp.surs@gov.si, </w:t>
            </w:r>
          </w:p>
          <w:p w14:paraId="19A22BCB" w14:textId="77777777" w:rsidR="0021555C" w:rsidRPr="00614757" w:rsidRDefault="0021555C" w:rsidP="0021555C">
            <w:pPr>
              <w:pStyle w:val="Neotevilenodstavek"/>
              <w:numPr>
                <w:ilvl w:val="0"/>
                <w:numId w:val="9"/>
              </w:numPr>
              <w:rPr>
                <w:rFonts w:cs="Arial"/>
                <w:iCs/>
                <w:sz w:val="20"/>
                <w:szCs w:val="20"/>
              </w:rPr>
            </w:pPr>
            <w:r w:rsidRPr="00614757">
              <w:rPr>
                <w:rFonts w:cs="Arial"/>
                <w:iCs/>
                <w:sz w:val="20"/>
                <w:szCs w:val="20"/>
              </w:rPr>
              <w:tab/>
              <w:t xml:space="preserve">Zavod za pokojninsko in invalidsko zavarovanje Slovenije, informacije@zpiz.si, </w:t>
            </w:r>
          </w:p>
          <w:p w14:paraId="7D76D226" w14:textId="77777777" w:rsidR="0021555C" w:rsidRPr="00614757" w:rsidRDefault="0021555C" w:rsidP="0021555C">
            <w:pPr>
              <w:pStyle w:val="Neotevilenodstavek"/>
              <w:numPr>
                <w:ilvl w:val="0"/>
                <w:numId w:val="9"/>
              </w:numPr>
              <w:rPr>
                <w:rFonts w:cs="Arial"/>
                <w:iCs/>
                <w:sz w:val="20"/>
                <w:szCs w:val="20"/>
              </w:rPr>
            </w:pPr>
            <w:r w:rsidRPr="00614757">
              <w:rPr>
                <w:rFonts w:cs="Arial"/>
                <w:iCs/>
                <w:sz w:val="20"/>
                <w:szCs w:val="20"/>
              </w:rPr>
              <w:tab/>
              <w:t xml:space="preserve">Zavod za zdravstveno zavarovanje Slovenije, oelj@zzzs.si, </w:t>
            </w:r>
          </w:p>
          <w:p w14:paraId="5268FFFA" w14:textId="77777777" w:rsidR="0021555C" w:rsidRPr="00614757" w:rsidRDefault="0021555C" w:rsidP="0021555C">
            <w:pPr>
              <w:pStyle w:val="Neotevilenodstavek"/>
              <w:numPr>
                <w:ilvl w:val="0"/>
                <w:numId w:val="9"/>
              </w:numPr>
              <w:rPr>
                <w:rFonts w:cs="Arial"/>
                <w:iCs/>
                <w:sz w:val="20"/>
                <w:szCs w:val="20"/>
              </w:rPr>
            </w:pPr>
            <w:r w:rsidRPr="00614757">
              <w:rPr>
                <w:rFonts w:cs="Arial"/>
                <w:iCs/>
                <w:sz w:val="20"/>
                <w:szCs w:val="20"/>
              </w:rPr>
              <w:tab/>
              <w:t xml:space="preserve">Zavod Republike Slovenije za zaposlovanje, info@ess.gov.si, </w:t>
            </w:r>
          </w:p>
          <w:p w14:paraId="2131038C" w14:textId="77777777" w:rsidR="0021555C" w:rsidRPr="00614757" w:rsidRDefault="0021555C" w:rsidP="0021555C">
            <w:pPr>
              <w:pStyle w:val="Neotevilenodstavek"/>
              <w:numPr>
                <w:ilvl w:val="0"/>
                <w:numId w:val="9"/>
              </w:numPr>
              <w:rPr>
                <w:rFonts w:cs="Arial"/>
                <w:iCs/>
                <w:sz w:val="20"/>
                <w:szCs w:val="20"/>
              </w:rPr>
            </w:pPr>
            <w:r w:rsidRPr="00614757">
              <w:rPr>
                <w:rFonts w:cs="Arial"/>
                <w:iCs/>
                <w:sz w:val="20"/>
                <w:szCs w:val="20"/>
              </w:rPr>
              <w:tab/>
              <w:t xml:space="preserve">Univerzitetni rehabilitacijski inštitut Republike Slovenije - Soča, info@ir-rs.si, </w:t>
            </w:r>
          </w:p>
          <w:p w14:paraId="7061D0A6" w14:textId="77777777" w:rsidR="0021555C" w:rsidRPr="00614757" w:rsidRDefault="0021555C" w:rsidP="0021555C">
            <w:pPr>
              <w:pStyle w:val="Neotevilenodstavek"/>
              <w:numPr>
                <w:ilvl w:val="0"/>
                <w:numId w:val="9"/>
              </w:numPr>
              <w:rPr>
                <w:rFonts w:cs="Arial"/>
                <w:iCs/>
                <w:sz w:val="20"/>
                <w:szCs w:val="20"/>
              </w:rPr>
            </w:pPr>
            <w:r w:rsidRPr="00614757">
              <w:rPr>
                <w:rFonts w:cs="Arial"/>
                <w:iCs/>
                <w:sz w:val="20"/>
                <w:szCs w:val="20"/>
              </w:rPr>
              <w:tab/>
              <w:t xml:space="preserve">Inštitut Republike Slovenije za socialno varstvo, irssv@siol.net, </w:t>
            </w:r>
          </w:p>
          <w:p w14:paraId="738E5262" w14:textId="77777777" w:rsidR="0021555C" w:rsidRPr="00614757" w:rsidRDefault="0021555C" w:rsidP="0021555C">
            <w:pPr>
              <w:pStyle w:val="Neotevilenodstavek"/>
              <w:numPr>
                <w:ilvl w:val="0"/>
                <w:numId w:val="9"/>
              </w:numPr>
              <w:rPr>
                <w:rFonts w:cs="Arial"/>
                <w:iCs/>
                <w:sz w:val="20"/>
                <w:szCs w:val="20"/>
              </w:rPr>
            </w:pPr>
            <w:r w:rsidRPr="00614757">
              <w:rPr>
                <w:rFonts w:cs="Arial"/>
                <w:iCs/>
                <w:sz w:val="20"/>
                <w:szCs w:val="20"/>
              </w:rPr>
              <w:t xml:space="preserve">      Nacionalni inštitut za javno zdravje, info@nijz.si,</w:t>
            </w:r>
          </w:p>
          <w:p w14:paraId="35FB70F7" w14:textId="77777777" w:rsidR="0021555C" w:rsidRPr="00614757" w:rsidRDefault="0021555C" w:rsidP="0021555C">
            <w:pPr>
              <w:pStyle w:val="Neotevilenodstavek"/>
              <w:numPr>
                <w:ilvl w:val="0"/>
                <w:numId w:val="9"/>
              </w:numPr>
              <w:rPr>
                <w:rFonts w:cs="Arial"/>
                <w:iCs/>
                <w:sz w:val="20"/>
                <w:szCs w:val="20"/>
              </w:rPr>
            </w:pPr>
            <w:r w:rsidRPr="00614757">
              <w:rPr>
                <w:rFonts w:cs="Arial"/>
                <w:iCs/>
                <w:sz w:val="20"/>
                <w:szCs w:val="20"/>
              </w:rPr>
              <w:tab/>
              <w:t xml:space="preserve">Skupnost organizacij za usposabljanje oseb s posebnimi potrebami, sous@siol.net, </w:t>
            </w:r>
          </w:p>
          <w:p w14:paraId="0A2974D9" w14:textId="77777777" w:rsidR="0021555C" w:rsidRPr="00614757" w:rsidRDefault="0021555C" w:rsidP="0021555C">
            <w:pPr>
              <w:pStyle w:val="Neotevilenodstavek"/>
              <w:numPr>
                <w:ilvl w:val="0"/>
                <w:numId w:val="9"/>
              </w:numPr>
              <w:rPr>
                <w:rFonts w:cs="Arial"/>
                <w:iCs/>
                <w:sz w:val="20"/>
                <w:szCs w:val="20"/>
              </w:rPr>
            </w:pPr>
            <w:r w:rsidRPr="00614757">
              <w:rPr>
                <w:rFonts w:cs="Arial"/>
                <w:iCs/>
                <w:sz w:val="20"/>
                <w:szCs w:val="20"/>
              </w:rPr>
              <w:tab/>
              <w:t xml:space="preserve">Nacionalni svet invalidskih organizacij Slovenije, info@nsios.si, </w:t>
            </w:r>
          </w:p>
          <w:p w14:paraId="73745663" w14:textId="7233D0C3" w:rsidR="0021555C" w:rsidRPr="00614757" w:rsidRDefault="0021555C" w:rsidP="0021555C">
            <w:pPr>
              <w:pStyle w:val="Neotevilenodstavek"/>
              <w:numPr>
                <w:ilvl w:val="0"/>
                <w:numId w:val="9"/>
              </w:numPr>
              <w:rPr>
                <w:rFonts w:cs="Arial"/>
                <w:iCs/>
                <w:sz w:val="20"/>
                <w:szCs w:val="20"/>
              </w:rPr>
            </w:pPr>
            <w:r w:rsidRPr="00614757">
              <w:rPr>
                <w:rFonts w:cs="Arial"/>
                <w:iCs/>
                <w:sz w:val="20"/>
                <w:szCs w:val="20"/>
              </w:rPr>
              <w:tab/>
              <w:t>Zveza društev za cerebralno paralizo Slovenije »Sonček</w:t>
            </w:r>
            <w:r w:rsidR="00F93A6A">
              <w:rPr>
                <w:rFonts w:cs="Arial"/>
                <w:iCs/>
                <w:sz w:val="20"/>
                <w:szCs w:val="20"/>
              </w:rPr>
              <w:t>«</w:t>
            </w:r>
            <w:r w:rsidRPr="00614757">
              <w:rPr>
                <w:rFonts w:cs="Arial"/>
                <w:iCs/>
                <w:sz w:val="20"/>
                <w:szCs w:val="20"/>
              </w:rPr>
              <w:t xml:space="preserve">, zveza@soncek.org, </w:t>
            </w:r>
          </w:p>
          <w:p w14:paraId="5122FE96" w14:textId="77777777" w:rsidR="0021555C" w:rsidRPr="00614757" w:rsidRDefault="0021555C" w:rsidP="0021555C">
            <w:pPr>
              <w:pStyle w:val="Neotevilenodstavek"/>
              <w:numPr>
                <w:ilvl w:val="0"/>
                <w:numId w:val="9"/>
              </w:numPr>
              <w:rPr>
                <w:rFonts w:cs="Arial"/>
                <w:iCs/>
                <w:sz w:val="20"/>
                <w:szCs w:val="20"/>
              </w:rPr>
            </w:pPr>
            <w:r w:rsidRPr="00614757">
              <w:rPr>
                <w:rFonts w:cs="Arial"/>
                <w:iCs/>
                <w:sz w:val="20"/>
                <w:szCs w:val="20"/>
              </w:rPr>
              <w:tab/>
              <w:t xml:space="preserve">YHD – Društvo za teorijo in kulturo hendikepa, yhd-drustvo@yhd-drustvo.si, </w:t>
            </w:r>
          </w:p>
          <w:p w14:paraId="468DAC9D" w14:textId="77777777" w:rsidR="0021555C" w:rsidRPr="00614757" w:rsidRDefault="0021555C" w:rsidP="0021555C">
            <w:pPr>
              <w:pStyle w:val="Neotevilenodstavek"/>
              <w:numPr>
                <w:ilvl w:val="0"/>
                <w:numId w:val="9"/>
              </w:numPr>
              <w:rPr>
                <w:rFonts w:cs="Arial"/>
                <w:iCs/>
                <w:sz w:val="20"/>
                <w:szCs w:val="20"/>
              </w:rPr>
            </w:pPr>
            <w:r w:rsidRPr="00614757">
              <w:rPr>
                <w:rFonts w:cs="Arial"/>
                <w:iCs/>
                <w:sz w:val="20"/>
                <w:szCs w:val="20"/>
              </w:rPr>
              <w:tab/>
              <w:t>Zveza društev upokojencev Slovenije, zdus@siol.net.</w:t>
            </w:r>
          </w:p>
          <w:p w14:paraId="4423E0FF"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14:paraId="280806DF"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C4F18BD" w14:textId="77777777"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7174C720"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4EF56655"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6FC5062" w14:textId="77777777"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14:paraId="28A4A25C"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14:paraId="5AEC26A9"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3763AC96" w14:textId="77777777"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05E0CAF1" w14:textId="77777777" w:rsidR="0021555C" w:rsidRPr="00614757" w:rsidRDefault="0021555C" w:rsidP="0021555C">
            <w:pPr>
              <w:pStyle w:val="Poglavje"/>
              <w:widowControl w:val="0"/>
              <w:spacing w:before="0" w:after="0" w:line="260" w:lineRule="exact"/>
              <w:ind w:left="3400"/>
              <w:jc w:val="left"/>
              <w:rPr>
                <w:b w:val="0"/>
                <w:sz w:val="20"/>
                <w:szCs w:val="20"/>
              </w:rPr>
            </w:pPr>
            <w:r>
              <w:rPr>
                <w:b w:val="0"/>
                <w:sz w:val="20"/>
                <w:szCs w:val="20"/>
              </w:rPr>
              <w:t xml:space="preserve">mag. Ksenija </w:t>
            </w:r>
            <w:proofErr w:type="spellStart"/>
            <w:r>
              <w:rPr>
                <w:b w:val="0"/>
                <w:sz w:val="20"/>
                <w:szCs w:val="20"/>
              </w:rPr>
              <w:t>Klampfer</w:t>
            </w:r>
            <w:proofErr w:type="spellEnd"/>
          </w:p>
          <w:p w14:paraId="1BD627DD" w14:textId="77777777" w:rsidR="0021555C" w:rsidRPr="00614757" w:rsidRDefault="0021555C" w:rsidP="0021555C">
            <w:pPr>
              <w:pStyle w:val="Poglavje"/>
              <w:widowControl w:val="0"/>
              <w:spacing w:before="0" w:after="0" w:line="260" w:lineRule="exact"/>
              <w:ind w:left="3400"/>
              <w:jc w:val="left"/>
              <w:rPr>
                <w:b w:val="0"/>
                <w:sz w:val="20"/>
                <w:szCs w:val="20"/>
              </w:rPr>
            </w:pPr>
            <w:r w:rsidRPr="00614757">
              <w:rPr>
                <w:b w:val="0"/>
                <w:sz w:val="20"/>
                <w:szCs w:val="20"/>
              </w:rPr>
              <w:t xml:space="preserve">      MINISTRICA</w:t>
            </w:r>
          </w:p>
          <w:p w14:paraId="01C4187D" w14:textId="77777777"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30940487" w14:textId="77777777" w:rsidR="00794306" w:rsidRDefault="00794306" w:rsidP="00290B4B">
      <w:pPr>
        <w:pStyle w:val="Naslovpredpisa"/>
        <w:spacing w:before="0" w:after="0" w:line="260" w:lineRule="exact"/>
        <w:jc w:val="left"/>
        <w:rPr>
          <w:rFonts w:cs="Arial"/>
          <w:b w:val="0"/>
          <w:sz w:val="20"/>
          <w:szCs w:val="20"/>
        </w:rPr>
      </w:pPr>
      <w:r w:rsidRPr="00614757">
        <w:rPr>
          <w:rFonts w:cs="Arial"/>
          <w:b w:val="0"/>
          <w:sz w:val="20"/>
          <w:szCs w:val="20"/>
        </w:rPr>
        <w:t xml:space="preserve">Priloge: </w:t>
      </w:r>
    </w:p>
    <w:p w14:paraId="397E8570" w14:textId="77777777" w:rsidR="00290B4B" w:rsidRPr="00614757" w:rsidRDefault="00794306" w:rsidP="00794306">
      <w:pPr>
        <w:pStyle w:val="Naslovpredpisa"/>
        <w:numPr>
          <w:ilvl w:val="0"/>
          <w:numId w:val="9"/>
        </w:numPr>
        <w:spacing w:before="0" w:after="0" w:line="260" w:lineRule="exact"/>
        <w:jc w:val="left"/>
        <w:rPr>
          <w:rFonts w:cs="Arial"/>
          <w:b w:val="0"/>
          <w:sz w:val="20"/>
          <w:szCs w:val="20"/>
        </w:rPr>
      </w:pPr>
      <w:r w:rsidRPr="00614757">
        <w:rPr>
          <w:rFonts w:cs="Arial"/>
          <w:b w:val="0"/>
          <w:sz w:val="20"/>
          <w:szCs w:val="20"/>
        </w:rPr>
        <w:t>obrazložitev</w:t>
      </w:r>
      <w:r w:rsidR="00290B4B" w:rsidRPr="00614757">
        <w:rPr>
          <w:rFonts w:cs="Arial"/>
          <w:b w:val="0"/>
          <w:sz w:val="20"/>
          <w:szCs w:val="20"/>
        </w:rPr>
        <w:t>,</w:t>
      </w:r>
    </w:p>
    <w:p w14:paraId="45D1DDB9" w14:textId="77777777" w:rsidR="00290B4B" w:rsidRPr="00614757" w:rsidRDefault="00290B4B" w:rsidP="00290B4B">
      <w:pPr>
        <w:pStyle w:val="Naslovpredpisa"/>
        <w:numPr>
          <w:ilvl w:val="0"/>
          <w:numId w:val="9"/>
        </w:numPr>
        <w:spacing w:before="0" w:after="0" w:line="260" w:lineRule="exact"/>
        <w:jc w:val="left"/>
        <w:rPr>
          <w:rFonts w:cs="Arial"/>
          <w:b w:val="0"/>
          <w:sz w:val="20"/>
          <w:szCs w:val="20"/>
        </w:rPr>
      </w:pPr>
      <w:r w:rsidRPr="00614757">
        <w:rPr>
          <w:rFonts w:cs="Arial"/>
          <w:b w:val="0"/>
          <w:sz w:val="20"/>
          <w:szCs w:val="20"/>
        </w:rPr>
        <w:t>predlog sklepa,</w:t>
      </w:r>
    </w:p>
    <w:p w14:paraId="1F33D95A" w14:textId="77777777" w:rsidR="00290B4B" w:rsidRPr="00566A73" w:rsidRDefault="00290B4B" w:rsidP="00290B4B">
      <w:pPr>
        <w:pStyle w:val="Naslovpredpisa"/>
        <w:numPr>
          <w:ilvl w:val="0"/>
          <w:numId w:val="9"/>
        </w:numPr>
        <w:spacing w:before="0" w:after="0" w:line="260" w:lineRule="exact"/>
        <w:jc w:val="left"/>
        <w:rPr>
          <w:rFonts w:cs="Arial"/>
          <w:b w:val="0"/>
          <w:sz w:val="20"/>
          <w:szCs w:val="20"/>
        </w:rPr>
      </w:pPr>
      <w:r w:rsidRPr="00614757">
        <w:rPr>
          <w:rFonts w:cs="Arial"/>
          <w:b w:val="0"/>
          <w:sz w:val="20"/>
          <w:szCs w:val="20"/>
        </w:rPr>
        <w:t>poročilo in priloga k poročilu o uresničevanju Akcijskega programa za invalide 2014 – 2021 za leto 201</w:t>
      </w:r>
      <w:r w:rsidR="00794306">
        <w:rPr>
          <w:rFonts w:cs="Arial"/>
          <w:b w:val="0"/>
          <w:sz w:val="20"/>
          <w:szCs w:val="20"/>
        </w:rPr>
        <w:t>8</w:t>
      </w:r>
    </w:p>
    <w:p w14:paraId="23260EB0" w14:textId="77777777" w:rsidR="00566A73" w:rsidRDefault="00566A73" w:rsidP="00566A73">
      <w:pPr>
        <w:pStyle w:val="Naslovpredpisa"/>
        <w:spacing w:before="0" w:after="0" w:line="260" w:lineRule="exact"/>
        <w:jc w:val="left"/>
        <w:rPr>
          <w:rFonts w:cs="Arial"/>
          <w:b w:val="0"/>
          <w:sz w:val="20"/>
          <w:szCs w:val="20"/>
        </w:rPr>
      </w:pPr>
    </w:p>
    <w:p w14:paraId="060E4A3C" w14:textId="77777777" w:rsidR="00566A73" w:rsidRDefault="00566A73" w:rsidP="00566A73">
      <w:pPr>
        <w:pStyle w:val="Naslovpredpisa"/>
        <w:spacing w:before="0" w:after="0" w:line="260" w:lineRule="exact"/>
        <w:jc w:val="left"/>
        <w:rPr>
          <w:rFonts w:cs="Arial"/>
          <w:b w:val="0"/>
          <w:sz w:val="20"/>
          <w:szCs w:val="20"/>
        </w:rPr>
      </w:pPr>
    </w:p>
    <w:p w14:paraId="6D42A088" w14:textId="77777777" w:rsidR="00566A73" w:rsidRPr="00614757" w:rsidRDefault="00566A73" w:rsidP="00566A73">
      <w:pPr>
        <w:pStyle w:val="Naslovpredpisa"/>
        <w:spacing w:before="0" w:after="0" w:line="260" w:lineRule="exact"/>
        <w:rPr>
          <w:rFonts w:cs="Arial"/>
          <w:sz w:val="20"/>
          <w:szCs w:val="20"/>
        </w:rPr>
      </w:pPr>
      <w:r w:rsidRPr="00614757">
        <w:rPr>
          <w:rFonts w:cs="Arial"/>
          <w:sz w:val="20"/>
          <w:szCs w:val="20"/>
        </w:rPr>
        <w:lastRenderedPageBreak/>
        <w:t>OBRAZLOŽITEV</w:t>
      </w:r>
    </w:p>
    <w:p w14:paraId="30157F36" w14:textId="77777777" w:rsidR="00566A73" w:rsidRPr="00614757" w:rsidRDefault="00566A73" w:rsidP="00566A73">
      <w:pPr>
        <w:pStyle w:val="Naslovpredpisa"/>
        <w:spacing w:before="0" w:after="0" w:line="260" w:lineRule="exact"/>
        <w:jc w:val="both"/>
        <w:rPr>
          <w:rFonts w:cs="Arial"/>
          <w:sz w:val="20"/>
          <w:szCs w:val="20"/>
        </w:rPr>
      </w:pPr>
    </w:p>
    <w:p w14:paraId="43BE138F" w14:textId="77777777" w:rsidR="00566A73" w:rsidRPr="00614757" w:rsidRDefault="00566A73" w:rsidP="00566A73">
      <w:pPr>
        <w:pStyle w:val="Naslovpredpisa"/>
        <w:spacing w:after="0" w:line="260" w:lineRule="exact"/>
        <w:jc w:val="both"/>
        <w:rPr>
          <w:rFonts w:cs="Arial"/>
          <w:b w:val="0"/>
          <w:iCs/>
          <w:sz w:val="20"/>
          <w:szCs w:val="20"/>
        </w:rPr>
      </w:pPr>
      <w:r w:rsidRPr="00614757">
        <w:rPr>
          <w:rFonts w:cs="Arial"/>
          <w:b w:val="0"/>
          <w:iCs/>
          <w:sz w:val="20"/>
          <w:szCs w:val="20"/>
        </w:rPr>
        <w:t xml:space="preserve">Vlada Republike Slovenije je na 40. redni seji dne 9. januarja 2014 sprejela Akcijski program za invalide 2014 – 2021 (v nadaljnjem besedilu: API). Ministrica za delo, družino, socialne zadeve in enake možnosti je dne 23.4.2014, izdala Sklep o imenovanju in nalogah komisije za spremljanje Akcijskega programa za invalide 2014 – 2021, </w:t>
      </w:r>
      <w:r w:rsidR="00121AEF">
        <w:rPr>
          <w:rFonts w:cs="Arial"/>
          <w:b w:val="0"/>
          <w:iCs/>
          <w:sz w:val="20"/>
          <w:szCs w:val="20"/>
        </w:rPr>
        <w:t xml:space="preserve">(sklep </w:t>
      </w:r>
      <w:r w:rsidRPr="00614757">
        <w:rPr>
          <w:rFonts w:cs="Arial"/>
          <w:b w:val="0"/>
          <w:iCs/>
          <w:sz w:val="20"/>
          <w:szCs w:val="20"/>
        </w:rPr>
        <w:t>št. 141-1/2013/67</w:t>
      </w:r>
      <w:r w:rsidR="00121AEF">
        <w:rPr>
          <w:rFonts w:cs="Arial"/>
          <w:b w:val="0"/>
          <w:iCs/>
          <w:sz w:val="20"/>
          <w:szCs w:val="20"/>
        </w:rPr>
        <w:t>)</w:t>
      </w:r>
      <w:r w:rsidRPr="00614757">
        <w:rPr>
          <w:rFonts w:cs="Arial"/>
          <w:b w:val="0"/>
          <w:iCs/>
          <w:sz w:val="20"/>
          <w:szCs w:val="20"/>
        </w:rPr>
        <w:t xml:space="preserve">, ki jo sestavljajo predstavniki resornih ministrstev, strokovnih organizacij in Nacionalnega sveta invalidskih organizacij Slovenije, drugih invalidskih organizacij in Zveze društev upokojencev Slovenije. </w:t>
      </w:r>
    </w:p>
    <w:p w14:paraId="6E011FBA" w14:textId="77777777" w:rsidR="00566A73" w:rsidRPr="00614757" w:rsidRDefault="00566A73" w:rsidP="00566A73">
      <w:pPr>
        <w:spacing w:after="0"/>
        <w:jc w:val="both"/>
        <w:rPr>
          <w:rFonts w:ascii="Arial" w:hAnsi="Arial" w:cs="Arial"/>
          <w:sz w:val="20"/>
          <w:szCs w:val="20"/>
        </w:rPr>
      </w:pPr>
    </w:p>
    <w:p w14:paraId="3C2B070D" w14:textId="77777777" w:rsidR="00566A73" w:rsidRPr="00614757" w:rsidRDefault="00566A73" w:rsidP="00566A73">
      <w:pPr>
        <w:spacing w:after="0"/>
        <w:jc w:val="both"/>
        <w:rPr>
          <w:rFonts w:ascii="Arial" w:hAnsi="Arial" w:cs="Arial"/>
          <w:sz w:val="20"/>
          <w:szCs w:val="20"/>
        </w:rPr>
      </w:pPr>
      <w:r w:rsidRPr="00614757">
        <w:rPr>
          <w:rFonts w:ascii="Arial" w:hAnsi="Arial" w:cs="Arial"/>
          <w:sz w:val="20"/>
          <w:szCs w:val="20"/>
        </w:rPr>
        <w:t xml:space="preserve">Poročilo o uresničevanju API 2014–2021 </w:t>
      </w:r>
      <w:r w:rsidR="00121AEF">
        <w:rPr>
          <w:rFonts w:ascii="Arial" w:hAnsi="Arial" w:cs="Arial"/>
          <w:sz w:val="20"/>
          <w:szCs w:val="20"/>
        </w:rPr>
        <w:t>za</w:t>
      </w:r>
      <w:r w:rsidRPr="00614757">
        <w:rPr>
          <w:rFonts w:ascii="Arial" w:hAnsi="Arial" w:cs="Arial"/>
          <w:sz w:val="20"/>
          <w:szCs w:val="20"/>
        </w:rPr>
        <w:t xml:space="preserve"> letu 201</w:t>
      </w:r>
      <w:r w:rsidR="00121AEF">
        <w:rPr>
          <w:rFonts w:ascii="Arial" w:hAnsi="Arial" w:cs="Arial"/>
          <w:sz w:val="20"/>
          <w:szCs w:val="20"/>
        </w:rPr>
        <w:t>8</w:t>
      </w:r>
      <w:r w:rsidRPr="00614757">
        <w:rPr>
          <w:rFonts w:ascii="Arial" w:hAnsi="Arial" w:cs="Arial"/>
          <w:sz w:val="20"/>
          <w:szCs w:val="20"/>
        </w:rPr>
        <w:t xml:space="preserve"> je predvsem namenjeno pregledu novosti in kontinuiranih dejavnosti za invalide ter zrcali stanje invalidskega varstva v Republiki Sloveniji. Zaradi nemerljive narave ukrepov, izvedenih za doseganje posameznih ciljev, je težko oceniti, koliko je posamezni cilj uresničen.</w:t>
      </w:r>
    </w:p>
    <w:p w14:paraId="59BA4787" w14:textId="77777777" w:rsidR="00566A73" w:rsidRPr="00614757" w:rsidRDefault="00566A73" w:rsidP="00566A73">
      <w:pPr>
        <w:spacing w:after="0"/>
        <w:jc w:val="both"/>
        <w:rPr>
          <w:rFonts w:ascii="Arial" w:hAnsi="Arial" w:cs="Arial"/>
          <w:sz w:val="20"/>
          <w:szCs w:val="20"/>
        </w:rPr>
      </w:pPr>
    </w:p>
    <w:p w14:paraId="5A56DCA9" w14:textId="77777777" w:rsidR="00566A73" w:rsidRPr="00614757" w:rsidRDefault="00566A73" w:rsidP="00566A73">
      <w:pPr>
        <w:spacing w:after="0"/>
        <w:jc w:val="both"/>
        <w:rPr>
          <w:rFonts w:ascii="Arial" w:hAnsi="Arial" w:cs="Arial"/>
          <w:sz w:val="20"/>
          <w:szCs w:val="20"/>
        </w:rPr>
      </w:pPr>
      <w:r w:rsidRPr="00614757">
        <w:rPr>
          <w:rFonts w:ascii="Arial" w:hAnsi="Arial" w:cs="Arial"/>
          <w:sz w:val="20"/>
          <w:szCs w:val="20"/>
        </w:rPr>
        <w:t>Namen API je spodbujati, varovati in zagotavljati polnopravno in enakovredno uživanje človekovih pravic invalidov in spodbujati spoštovanje njihovega dostojanstva. Program obsega 13 temeljnih ciljev in 91 ukrepov, ki celovito urejajo vsa področja življenja invalidov in se nanašajo na obdobje 2014</w:t>
      </w:r>
      <w:r w:rsidR="00121AEF">
        <w:rPr>
          <w:rFonts w:ascii="Arial" w:hAnsi="Arial" w:cs="Arial"/>
          <w:sz w:val="20"/>
          <w:szCs w:val="20"/>
        </w:rPr>
        <w:t xml:space="preserve"> </w:t>
      </w:r>
      <w:r w:rsidRPr="00614757">
        <w:rPr>
          <w:rFonts w:ascii="Arial" w:hAnsi="Arial" w:cs="Arial"/>
          <w:sz w:val="20"/>
          <w:szCs w:val="20"/>
        </w:rPr>
        <w:t>–2021.</w:t>
      </w:r>
    </w:p>
    <w:p w14:paraId="515C1855" w14:textId="77777777" w:rsidR="00566A73" w:rsidRPr="00614757" w:rsidRDefault="00566A73" w:rsidP="00566A73">
      <w:pPr>
        <w:pStyle w:val="Naslovpredpisa"/>
        <w:spacing w:after="0" w:line="260" w:lineRule="exact"/>
        <w:jc w:val="both"/>
        <w:rPr>
          <w:rFonts w:cs="Arial"/>
          <w:b w:val="0"/>
          <w:iCs/>
          <w:sz w:val="20"/>
          <w:szCs w:val="20"/>
        </w:rPr>
      </w:pPr>
      <w:r w:rsidRPr="00614757">
        <w:rPr>
          <w:rFonts w:cs="Arial"/>
          <w:b w:val="0"/>
          <w:iCs/>
          <w:sz w:val="20"/>
          <w:szCs w:val="20"/>
        </w:rPr>
        <w:t>Cilji API 2014 - 2021:</w:t>
      </w:r>
    </w:p>
    <w:p w14:paraId="551E6605" w14:textId="77777777" w:rsidR="00566A73" w:rsidRPr="00614757" w:rsidRDefault="00566A73" w:rsidP="00566A73">
      <w:pPr>
        <w:pStyle w:val="Glava"/>
        <w:jc w:val="both"/>
        <w:rPr>
          <w:rFonts w:ascii="Arial" w:hAnsi="Arial" w:cs="Arial"/>
          <w:iCs/>
          <w:sz w:val="20"/>
          <w:szCs w:val="20"/>
        </w:rPr>
      </w:pPr>
      <w:r w:rsidRPr="00614757">
        <w:rPr>
          <w:rFonts w:ascii="Arial" w:hAnsi="Arial" w:cs="Arial"/>
          <w:iCs/>
          <w:sz w:val="20"/>
          <w:szCs w:val="20"/>
        </w:rPr>
        <w:t>1. CILJ: ozaveščanje in informiranje</w:t>
      </w:r>
    </w:p>
    <w:p w14:paraId="0A3CB24D" w14:textId="77777777" w:rsidR="00566A73" w:rsidRPr="00614757" w:rsidRDefault="00566A73" w:rsidP="00566A73">
      <w:pPr>
        <w:pStyle w:val="Glava"/>
        <w:jc w:val="both"/>
        <w:rPr>
          <w:rFonts w:ascii="Arial" w:hAnsi="Arial" w:cs="Arial"/>
          <w:iCs/>
          <w:sz w:val="20"/>
          <w:szCs w:val="20"/>
        </w:rPr>
      </w:pPr>
      <w:r w:rsidRPr="00614757">
        <w:rPr>
          <w:rFonts w:ascii="Arial" w:hAnsi="Arial" w:cs="Arial"/>
          <w:iCs/>
          <w:sz w:val="20"/>
          <w:szCs w:val="20"/>
        </w:rPr>
        <w:t>2. CILJ: bivanje in vključevanje</w:t>
      </w:r>
    </w:p>
    <w:p w14:paraId="5590D756" w14:textId="77777777" w:rsidR="00566A73" w:rsidRPr="00614757" w:rsidRDefault="00566A73" w:rsidP="00566A73">
      <w:pPr>
        <w:pStyle w:val="Glava"/>
        <w:jc w:val="both"/>
        <w:rPr>
          <w:rFonts w:ascii="Arial" w:hAnsi="Arial" w:cs="Arial"/>
          <w:iCs/>
          <w:sz w:val="20"/>
          <w:szCs w:val="20"/>
        </w:rPr>
      </w:pPr>
      <w:r w:rsidRPr="00614757">
        <w:rPr>
          <w:rFonts w:ascii="Arial" w:hAnsi="Arial" w:cs="Arial"/>
          <w:iCs/>
          <w:sz w:val="20"/>
          <w:szCs w:val="20"/>
        </w:rPr>
        <w:t>3. CILJ: dostopnost</w:t>
      </w:r>
    </w:p>
    <w:p w14:paraId="30A1F441" w14:textId="77777777" w:rsidR="00566A73" w:rsidRPr="00614757" w:rsidRDefault="00566A73" w:rsidP="00566A73">
      <w:pPr>
        <w:pStyle w:val="Glava"/>
        <w:jc w:val="both"/>
        <w:rPr>
          <w:rFonts w:ascii="Arial" w:hAnsi="Arial" w:cs="Arial"/>
          <w:iCs/>
          <w:sz w:val="20"/>
          <w:szCs w:val="20"/>
        </w:rPr>
      </w:pPr>
      <w:r w:rsidRPr="00614757">
        <w:rPr>
          <w:rFonts w:ascii="Arial" w:hAnsi="Arial" w:cs="Arial"/>
          <w:iCs/>
          <w:sz w:val="20"/>
          <w:szCs w:val="20"/>
        </w:rPr>
        <w:t>4. CILJ: vzgoja in izobraževanje</w:t>
      </w:r>
    </w:p>
    <w:p w14:paraId="50243EAC" w14:textId="77777777" w:rsidR="00566A73" w:rsidRPr="00614757" w:rsidRDefault="00566A73" w:rsidP="00566A73">
      <w:pPr>
        <w:pStyle w:val="Glava"/>
        <w:jc w:val="both"/>
        <w:rPr>
          <w:rFonts w:ascii="Arial" w:hAnsi="Arial" w:cs="Arial"/>
          <w:iCs/>
          <w:sz w:val="20"/>
          <w:szCs w:val="20"/>
        </w:rPr>
      </w:pPr>
      <w:r w:rsidRPr="00614757">
        <w:rPr>
          <w:rFonts w:ascii="Arial" w:hAnsi="Arial" w:cs="Arial"/>
          <w:iCs/>
          <w:sz w:val="20"/>
          <w:szCs w:val="20"/>
        </w:rPr>
        <w:t>5. CILJ: delo in zaposlovanje</w:t>
      </w:r>
    </w:p>
    <w:p w14:paraId="19853D41" w14:textId="77777777" w:rsidR="00566A73" w:rsidRPr="00614757" w:rsidRDefault="00566A73" w:rsidP="00566A73">
      <w:pPr>
        <w:pStyle w:val="Glava"/>
        <w:jc w:val="both"/>
        <w:rPr>
          <w:rFonts w:ascii="Arial" w:hAnsi="Arial" w:cs="Arial"/>
          <w:iCs/>
          <w:sz w:val="20"/>
          <w:szCs w:val="20"/>
        </w:rPr>
      </w:pPr>
      <w:r w:rsidRPr="00614757">
        <w:rPr>
          <w:rFonts w:ascii="Arial" w:hAnsi="Arial" w:cs="Arial"/>
          <w:iCs/>
          <w:sz w:val="20"/>
          <w:szCs w:val="20"/>
        </w:rPr>
        <w:t>6. CILJ: finančno-socialna varnost</w:t>
      </w:r>
    </w:p>
    <w:p w14:paraId="278BA841" w14:textId="77777777" w:rsidR="00566A73" w:rsidRPr="00614757" w:rsidRDefault="00566A73" w:rsidP="00566A73">
      <w:pPr>
        <w:pStyle w:val="Glava"/>
        <w:jc w:val="both"/>
        <w:rPr>
          <w:rFonts w:ascii="Arial" w:hAnsi="Arial" w:cs="Arial"/>
          <w:iCs/>
          <w:sz w:val="20"/>
          <w:szCs w:val="20"/>
        </w:rPr>
      </w:pPr>
      <w:r w:rsidRPr="00614757">
        <w:rPr>
          <w:rFonts w:ascii="Arial" w:hAnsi="Arial" w:cs="Arial"/>
          <w:iCs/>
          <w:sz w:val="20"/>
          <w:szCs w:val="20"/>
        </w:rPr>
        <w:t>7. CILJ: zdravje in zdravstveno varstvo</w:t>
      </w:r>
    </w:p>
    <w:p w14:paraId="33C27D96" w14:textId="77777777" w:rsidR="00566A73" w:rsidRPr="00614757" w:rsidRDefault="00566A73" w:rsidP="00566A73">
      <w:pPr>
        <w:pStyle w:val="Glava"/>
        <w:jc w:val="both"/>
        <w:rPr>
          <w:rFonts w:ascii="Arial" w:hAnsi="Arial" w:cs="Arial"/>
          <w:iCs/>
          <w:sz w:val="20"/>
          <w:szCs w:val="20"/>
        </w:rPr>
      </w:pPr>
      <w:r w:rsidRPr="00614757">
        <w:rPr>
          <w:rFonts w:ascii="Arial" w:hAnsi="Arial" w:cs="Arial"/>
          <w:iCs/>
          <w:sz w:val="20"/>
          <w:szCs w:val="20"/>
        </w:rPr>
        <w:t>8. CILJ: kulturno udejstvovanje</w:t>
      </w:r>
    </w:p>
    <w:p w14:paraId="4758B145" w14:textId="77777777" w:rsidR="00566A73" w:rsidRPr="00614757" w:rsidRDefault="00566A73" w:rsidP="00566A73">
      <w:pPr>
        <w:pStyle w:val="Glava"/>
        <w:jc w:val="both"/>
        <w:rPr>
          <w:rFonts w:ascii="Arial" w:hAnsi="Arial" w:cs="Arial"/>
          <w:iCs/>
          <w:sz w:val="20"/>
          <w:szCs w:val="20"/>
        </w:rPr>
      </w:pPr>
      <w:r w:rsidRPr="00614757">
        <w:rPr>
          <w:rFonts w:ascii="Arial" w:hAnsi="Arial" w:cs="Arial"/>
          <w:iCs/>
          <w:sz w:val="20"/>
          <w:szCs w:val="20"/>
        </w:rPr>
        <w:t>9. CILJ: šport in prostočasne dejavnosti</w:t>
      </w:r>
    </w:p>
    <w:p w14:paraId="30956C60" w14:textId="77777777" w:rsidR="00566A73" w:rsidRPr="00614757" w:rsidRDefault="00566A73" w:rsidP="00566A73">
      <w:pPr>
        <w:pStyle w:val="Glava"/>
        <w:jc w:val="both"/>
        <w:rPr>
          <w:rFonts w:ascii="Arial" w:hAnsi="Arial" w:cs="Arial"/>
          <w:iCs/>
          <w:sz w:val="20"/>
          <w:szCs w:val="20"/>
        </w:rPr>
      </w:pPr>
      <w:r w:rsidRPr="00614757">
        <w:rPr>
          <w:rFonts w:ascii="Arial" w:hAnsi="Arial" w:cs="Arial"/>
          <w:iCs/>
          <w:sz w:val="20"/>
          <w:szCs w:val="20"/>
        </w:rPr>
        <w:t>10. CILJ: versko in duhovno življenje</w:t>
      </w:r>
    </w:p>
    <w:p w14:paraId="6F6B5D36" w14:textId="77777777" w:rsidR="00566A73" w:rsidRPr="00614757" w:rsidRDefault="00566A73" w:rsidP="00566A73">
      <w:pPr>
        <w:pStyle w:val="Glava"/>
        <w:jc w:val="both"/>
        <w:rPr>
          <w:rFonts w:ascii="Arial" w:hAnsi="Arial" w:cs="Arial"/>
          <w:iCs/>
          <w:sz w:val="20"/>
          <w:szCs w:val="20"/>
        </w:rPr>
      </w:pPr>
      <w:r w:rsidRPr="00614757">
        <w:rPr>
          <w:rFonts w:ascii="Arial" w:hAnsi="Arial" w:cs="Arial"/>
          <w:iCs/>
          <w:sz w:val="20"/>
          <w:szCs w:val="20"/>
        </w:rPr>
        <w:t>11. CILJ: samoorganiziranje invalidov</w:t>
      </w:r>
    </w:p>
    <w:p w14:paraId="04E3E59E" w14:textId="77777777" w:rsidR="00566A73" w:rsidRPr="00614757" w:rsidRDefault="00566A73" w:rsidP="00566A73">
      <w:pPr>
        <w:pStyle w:val="Glava"/>
        <w:jc w:val="both"/>
        <w:rPr>
          <w:rFonts w:ascii="Arial" w:hAnsi="Arial" w:cs="Arial"/>
          <w:iCs/>
          <w:sz w:val="20"/>
          <w:szCs w:val="20"/>
        </w:rPr>
      </w:pPr>
      <w:r w:rsidRPr="00614757">
        <w:rPr>
          <w:rFonts w:ascii="Arial" w:hAnsi="Arial" w:cs="Arial"/>
          <w:iCs/>
          <w:sz w:val="20"/>
          <w:szCs w:val="20"/>
        </w:rPr>
        <w:t>12. CILJ: nasilje in diskriminacija</w:t>
      </w:r>
    </w:p>
    <w:p w14:paraId="35ECA1C3" w14:textId="77777777" w:rsidR="00566A73" w:rsidRPr="00614757" w:rsidRDefault="00566A73" w:rsidP="00566A73">
      <w:pPr>
        <w:pStyle w:val="Glava"/>
        <w:jc w:val="both"/>
        <w:rPr>
          <w:rFonts w:ascii="Arial" w:hAnsi="Arial" w:cs="Arial"/>
          <w:iCs/>
          <w:sz w:val="20"/>
          <w:szCs w:val="20"/>
        </w:rPr>
      </w:pPr>
      <w:r w:rsidRPr="00614757">
        <w:rPr>
          <w:rFonts w:ascii="Arial" w:hAnsi="Arial" w:cs="Arial"/>
          <w:iCs/>
          <w:sz w:val="20"/>
          <w:szCs w:val="20"/>
        </w:rPr>
        <w:t>13. CILJ:</w:t>
      </w:r>
      <w:r>
        <w:rPr>
          <w:rFonts w:ascii="Arial" w:hAnsi="Arial" w:cs="Arial"/>
          <w:iCs/>
          <w:sz w:val="20"/>
          <w:szCs w:val="20"/>
        </w:rPr>
        <w:t xml:space="preserve"> </w:t>
      </w:r>
      <w:r w:rsidRPr="00614757">
        <w:rPr>
          <w:rFonts w:ascii="Arial" w:hAnsi="Arial" w:cs="Arial"/>
          <w:iCs/>
          <w:sz w:val="20"/>
          <w:szCs w:val="20"/>
        </w:rPr>
        <w:t>staranje z invalidnostjo.</w:t>
      </w:r>
    </w:p>
    <w:p w14:paraId="520674A1" w14:textId="77777777" w:rsidR="00566A73" w:rsidRDefault="00566A73" w:rsidP="00566A73">
      <w:pPr>
        <w:pStyle w:val="Glava"/>
        <w:jc w:val="both"/>
        <w:rPr>
          <w:rFonts w:ascii="Arial" w:hAnsi="Arial" w:cs="Arial"/>
          <w:iCs/>
          <w:sz w:val="20"/>
          <w:szCs w:val="20"/>
        </w:rPr>
      </w:pPr>
    </w:p>
    <w:p w14:paraId="5CB52691" w14:textId="77777777" w:rsidR="00566A73" w:rsidRPr="00614757" w:rsidRDefault="00566A73" w:rsidP="00566A73">
      <w:pPr>
        <w:pStyle w:val="Glava"/>
        <w:jc w:val="both"/>
        <w:rPr>
          <w:rFonts w:ascii="Arial" w:hAnsi="Arial" w:cs="Arial"/>
          <w:iCs/>
          <w:sz w:val="20"/>
          <w:szCs w:val="20"/>
        </w:rPr>
      </w:pPr>
    </w:p>
    <w:p w14:paraId="2C957FF7" w14:textId="77777777" w:rsidR="00566A73" w:rsidRPr="00614757" w:rsidRDefault="00566A73" w:rsidP="00566A73">
      <w:pPr>
        <w:pStyle w:val="IRSSVNaslov1"/>
        <w:rPr>
          <w:snapToGrid w:val="0"/>
          <w:szCs w:val="20"/>
        </w:rPr>
      </w:pPr>
      <w:bookmarkStart w:id="0" w:name="_Toc451285912"/>
      <w:r w:rsidRPr="00614757">
        <w:rPr>
          <w:szCs w:val="20"/>
        </w:rPr>
        <w:t xml:space="preserve">1. </w:t>
      </w:r>
      <w:r w:rsidRPr="00614757">
        <w:rPr>
          <w:snapToGrid w:val="0"/>
          <w:szCs w:val="20"/>
        </w:rPr>
        <w:t>CILJ: OZAVEŠČANJE IN INFORMIRANJE</w:t>
      </w:r>
      <w:bookmarkEnd w:id="0"/>
    </w:p>
    <w:p w14:paraId="7E5AE0CC" w14:textId="77777777" w:rsidR="00566A73" w:rsidRPr="00614757" w:rsidRDefault="00566A73" w:rsidP="00566A73">
      <w:pPr>
        <w:spacing w:after="0"/>
        <w:jc w:val="both"/>
        <w:rPr>
          <w:rFonts w:ascii="Arial" w:hAnsi="Arial" w:cs="Arial"/>
          <w:b/>
          <w:snapToGrid w:val="0"/>
          <w:sz w:val="20"/>
          <w:szCs w:val="20"/>
        </w:rPr>
      </w:pPr>
    </w:p>
    <w:p w14:paraId="7F6EE98B" w14:textId="77777777" w:rsidR="00566A73" w:rsidRPr="00614757" w:rsidRDefault="00566A73" w:rsidP="00566A73">
      <w:pPr>
        <w:spacing w:after="0"/>
        <w:jc w:val="both"/>
        <w:rPr>
          <w:rFonts w:ascii="Arial" w:hAnsi="Arial" w:cs="Arial"/>
          <w:b/>
          <w:snapToGrid w:val="0"/>
          <w:sz w:val="20"/>
          <w:szCs w:val="20"/>
        </w:rPr>
      </w:pPr>
      <w:r w:rsidRPr="00614757">
        <w:rPr>
          <w:rFonts w:ascii="Arial" w:hAnsi="Arial" w:cs="Arial"/>
          <w:b/>
          <w:snapToGrid w:val="0"/>
          <w:sz w:val="20"/>
          <w:szCs w:val="20"/>
        </w:rPr>
        <w:t>Opis cilja</w:t>
      </w:r>
    </w:p>
    <w:p w14:paraId="5D026804" w14:textId="77777777" w:rsidR="00566A73" w:rsidRPr="00614757" w:rsidRDefault="00566A73" w:rsidP="00566A73">
      <w:pPr>
        <w:spacing w:after="0"/>
        <w:jc w:val="both"/>
        <w:rPr>
          <w:rFonts w:ascii="Arial" w:hAnsi="Arial" w:cs="Arial"/>
          <w:snapToGrid w:val="0"/>
          <w:sz w:val="20"/>
          <w:szCs w:val="20"/>
        </w:rPr>
      </w:pPr>
      <w:r w:rsidRPr="00614757">
        <w:rPr>
          <w:rFonts w:ascii="Arial" w:hAnsi="Arial" w:cs="Arial"/>
          <w:snapToGrid w:val="0"/>
          <w:sz w:val="20"/>
          <w:szCs w:val="20"/>
        </w:rPr>
        <w:t xml:space="preserve">Z ozaveščanjem in informiranjem širše in strokovne javnosti je treba zagotoviti dojemanje invalidov kot enakovrednih in enakopravnih članov družbe. </w:t>
      </w:r>
    </w:p>
    <w:p w14:paraId="405D384C" w14:textId="77777777" w:rsidR="00566A73" w:rsidRPr="00614757" w:rsidRDefault="00566A73" w:rsidP="00566A73">
      <w:pPr>
        <w:spacing w:after="0"/>
        <w:jc w:val="both"/>
        <w:rPr>
          <w:rFonts w:ascii="Arial" w:hAnsi="Arial" w:cs="Arial"/>
          <w:b/>
          <w:snapToGrid w:val="0"/>
          <w:sz w:val="20"/>
          <w:szCs w:val="20"/>
        </w:rPr>
      </w:pPr>
    </w:p>
    <w:p w14:paraId="53458317" w14:textId="77777777" w:rsidR="00566A73" w:rsidRPr="00614757" w:rsidRDefault="00566A73" w:rsidP="00566A73">
      <w:pPr>
        <w:spacing w:after="0"/>
        <w:jc w:val="both"/>
        <w:rPr>
          <w:rFonts w:ascii="Arial" w:hAnsi="Arial" w:cs="Arial"/>
          <w:b/>
          <w:snapToGrid w:val="0"/>
          <w:sz w:val="20"/>
          <w:szCs w:val="20"/>
        </w:rPr>
      </w:pPr>
      <w:r w:rsidRPr="00614757">
        <w:rPr>
          <w:rFonts w:ascii="Arial" w:hAnsi="Arial" w:cs="Arial"/>
          <w:b/>
          <w:snapToGrid w:val="0"/>
          <w:sz w:val="20"/>
          <w:szCs w:val="20"/>
        </w:rPr>
        <w:t>Ukrepi:</w:t>
      </w:r>
    </w:p>
    <w:p w14:paraId="2CC2EE23" w14:textId="77777777" w:rsidR="00566A73" w:rsidRPr="00614757" w:rsidRDefault="00566A73" w:rsidP="00566A73">
      <w:pPr>
        <w:numPr>
          <w:ilvl w:val="1"/>
          <w:numId w:val="10"/>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opravljanje dejavnosti za ozaveščanje javnosti o invalidih, ki so usmerjene proti stereotipom, predsodkom in škodljivim praksam, tudi tistim, povezanim s spolom in starostjo, obenem pa ozaveščati o dobrih praksah na vseh področjih družbenega delovanja;</w:t>
      </w:r>
    </w:p>
    <w:p w14:paraId="4D3673F4" w14:textId="77777777" w:rsidR="00566A73" w:rsidRPr="00614757" w:rsidRDefault="00566A73" w:rsidP="00566A73">
      <w:pPr>
        <w:numPr>
          <w:ilvl w:val="1"/>
          <w:numId w:val="10"/>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ozaveščanje strokovne javnosti s področij zaposlovanja, izobraževanja, javne uprave in druge strokovne javnosti, ki se ukvarja z invalidsko problematiko (rehabilitacijski in socialni delavci, delodajalci, arhitekti, učitelji, medicinsko osebje, osebni asistenti in drugi);</w:t>
      </w:r>
    </w:p>
    <w:p w14:paraId="3D0B3D2B" w14:textId="77777777" w:rsidR="00566A73" w:rsidRPr="00614757" w:rsidRDefault="00566A73" w:rsidP="00566A73">
      <w:pPr>
        <w:numPr>
          <w:ilvl w:val="1"/>
          <w:numId w:val="10"/>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zagotavljanje več prostora, namenjenega invalidski tematiki, v medijih in prikazovanje invalidov kot dejavnih članov družbe;</w:t>
      </w:r>
    </w:p>
    <w:p w14:paraId="7336792E" w14:textId="77777777" w:rsidR="00566A73" w:rsidRPr="00614757" w:rsidRDefault="00566A73" w:rsidP="00566A73">
      <w:pPr>
        <w:numPr>
          <w:ilvl w:val="1"/>
          <w:numId w:val="10"/>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izdajanje strokovnega in informativnega gradiva za ozaveščanje širše in strokovne javnosti;</w:t>
      </w:r>
    </w:p>
    <w:p w14:paraId="0BD3BC65" w14:textId="77777777" w:rsidR="00566A73" w:rsidRPr="00614757" w:rsidRDefault="00566A73" w:rsidP="00566A73">
      <w:pPr>
        <w:numPr>
          <w:ilvl w:val="1"/>
          <w:numId w:val="10"/>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ozaveščanje in obveščanje invalidov o pravicah, dolžnostih in možnostih na vseh področjih njihovega življenja.</w:t>
      </w:r>
    </w:p>
    <w:p w14:paraId="54EF2AB5" w14:textId="77777777" w:rsidR="00566A73" w:rsidRPr="00614757" w:rsidRDefault="00566A73" w:rsidP="00566A73">
      <w:pPr>
        <w:spacing w:after="0"/>
        <w:ind w:left="705" w:hanging="705"/>
        <w:jc w:val="both"/>
        <w:rPr>
          <w:rFonts w:ascii="Arial" w:hAnsi="Arial" w:cs="Arial"/>
          <w:b/>
          <w:snapToGrid w:val="0"/>
          <w:sz w:val="20"/>
          <w:szCs w:val="20"/>
        </w:rPr>
      </w:pPr>
      <w:r w:rsidRPr="00614757">
        <w:rPr>
          <w:rFonts w:ascii="Arial" w:hAnsi="Arial" w:cs="Arial"/>
          <w:snapToGrid w:val="0"/>
          <w:sz w:val="20"/>
          <w:szCs w:val="20"/>
        </w:rPr>
        <w:tab/>
      </w:r>
    </w:p>
    <w:p w14:paraId="76464E8C" w14:textId="77777777" w:rsidR="00566A73" w:rsidRDefault="00566A73" w:rsidP="00566A73">
      <w:pPr>
        <w:spacing w:after="0"/>
        <w:jc w:val="both"/>
        <w:rPr>
          <w:rFonts w:ascii="Arial" w:hAnsi="Arial" w:cs="Arial"/>
          <w:b/>
          <w:snapToGrid w:val="0"/>
          <w:sz w:val="20"/>
          <w:szCs w:val="20"/>
        </w:rPr>
      </w:pPr>
    </w:p>
    <w:p w14:paraId="0240472D" w14:textId="77777777" w:rsidR="009A39FF" w:rsidRDefault="009A39FF" w:rsidP="00566A73">
      <w:pPr>
        <w:spacing w:after="0"/>
        <w:jc w:val="both"/>
        <w:rPr>
          <w:rFonts w:ascii="Arial" w:hAnsi="Arial" w:cs="Arial"/>
          <w:b/>
          <w:snapToGrid w:val="0"/>
          <w:sz w:val="20"/>
          <w:szCs w:val="20"/>
        </w:rPr>
      </w:pPr>
    </w:p>
    <w:p w14:paraId="76F735A1" w14:textId="77777777" w:rsidR="00566A73" w:rsidRDefault="00566A73" w:rsidP="00566A73">
      <w:pPr>
        <w:spacing w:after="0"/>
        <w:jc w:val="both"/>
        <w:rPr>
          <w:rFonts w:ascii="Arial" w:hAnsi="Arial" w:cs="Arial"/>
          <w:b/>
          <w:snapToGrid w:val="0"/>
          <w:sz w:val="20"/>
          <w:szCs w:val="20"/>
        </w:rPr>
      </w:pPr>
      <w:r w:rsidRPr="00614757">
        <w:rPr>
          <w:rFonts w:ascii="Arial" w:hAnsi="Arial" w:cs="Arial"/>
          <w:b/>
          <w:snapToGrid w:val="0"/>
          <w:sz w:val="20"/>
          <w:szCs w:val="20"/>
        </w:rPr>
        <w:lastRenderedPageBreak/>
        <w:t xml:space="preserve">Nosilci: </w:t>
      </w:r>
    </w:p>
    <w:p w14:paraId="04D148BF" w14:textId="77777777" w:rsidR="00566A73" w:rsidRPr="00614757" w:rsidRDefault="00566A73" w:rsidP="00566A73">
      <w:pPr>
        <w:spacing w:after="0"/>
        <w:jc w:val="both"/>
        <w:rPr>
          <w:rFonts w:ascii="Arial" w:hAnsi="Arial" w:cs="Arial"/>
          <w:snapToGrid w:val="0"/>
          <w:sz w:val="20"/>
          <w:szCs w:val="20"/>
        </w:rPr>
      </w:pPr>
      <w:r w:rsidRPr="00614757">
        <w:rPr>
          <w:rFonts w:ascii="Arial" w:hAnsi="Arial" w:cs="Arial"/>
          <w:snapToGrid w:val="0"/>
          <w:sz w:val="20"/>
          <w:szCs w:val="20"/>
        </w:rPr>
        <w:t>MK, MZZ, URI – Soča, SOUS, ZIZRS, NSIOS, ZDUS, IRSSV, YHD, Zveza Sonček</w:t>
      </w:r>
    </w:p>
    <w:p w14:paraId="6BE0771D" w14:textId="77777777" w:rsidR="00566A73" w:rsidRPr="00614757" w:rsidRDefault="00566A73" w:rsidP="00566A73">
      <w:pPr>
        <w:pStyle w:val="Glava"/>
        <w:jc w:val="both"/>
        <w:rPr>
          <w:rFonts w:ascii="Arial" w:hAnsi="Arial" w:cs="Arial"/>
          <w:iCs/>
          <w:sz w:val="20"/>
          <w:szCs w:val="20"/>
        </w:rPr>
      </w:pPr>
    </w:p>
    <w:p w14:paraId="1D46886D" w14:textId="77777777" w:rsidR="00566A73" w:rsidRDefault="00566A73"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b/>
          <w:snapToGrid w:val="0"/>
          <w:sz w:val="20"/>
          <w:szCs w:val="20"/>
          <w:u w:val="single"/>
        </w:rPr>
      </w:pPr>
      <w:r>
        <w:rPr>
          <w:rFonts w:ascii="Arial" w:hAnsi="Arial" w:cs="Arial"/>
          <w:b/>
          <w:snapToGrid w:val="0"/>
          <w:sz w:val="20"/>
          <w:szCs w:val="20"/>
          <w:u w:val="single"/>
        </w:rPr>
        <w:t>Uresničevanje prvega cilja</w:t>
      </w:r>
    </w:p>
    <w:p w14:paraId="35EC7EDC" w14:textId="77777777" w:rsidR="00566A73" w:rsidRPr="00E8198D" w:rsidRDefault="00566A73"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napToGrid w:val="0"/>
          <w:sz w:val="20"/>
          <w:szCs w:val="20"/>
        </w:rPr>
      </w:pPr>
    </w:p>
    <w:p w14:paraId="4CCB9FC7" w14:textId="4496F7EA" w:rsidR="00A20044" w:rsidRDefault="00A20044"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napToGrid w:val="0"/>
          <w:sz w:val="20"/>
          <w:szCs w:val="20"/>
        </w:rPr>
      </w:pPr>
      <w:r w:rsidRPr="00A20044">
        <w:rPr>
          <w:rFonts w:ascii="Arial" w:hAnsi="Arial" w:cs="Arial"/>
          <w:snapToGrid w:val="0"/>
          <w:sz w:val="20"/>
          <w:szCs w:val="20"/>
        </w:rPr>
        <w:t>M</w:t>
      </w:r>
      <w:r w:rsidR="00121AEF">
        <w:rPr>
          <w:rFonts w:ascii="Arial" w:hAnsi="Arial" w:cs="Arial"/>
          <w:snapToGrid w:val="0"/>
          <w:sz w:val="20"/>
          <w:szCs w:val="20"/>
        </w:rPr>
        <w:t>inistrstvo za kulturo</w:t>
      </w:r>
      <w:r w:rsidRPr="00A20044">
        <w:rPr>
          <w:rFonts w:ascii="Arial" w:hAnsi="Arial" w:cs="Arial"/>
          <w:snapToGrid w:val="0"/>
          <w:sz w:val="20"/>
          <w:szCs w:val="20"/>
        </w:rPr>
        <w:t xml:space="preserve"> poroča, da je bil v letu 2018 na Direktoratu za medije izveden Javni razpis za izbor kulturnih projektov za razširjanje programskih vsebin, namenjenih senzorno oviranim v njim prilagojenih tehnikah, ter za razvoj tehnične infrastrukture, namenjene senzorno oviranim, ki jih bo v letu 2018 financirala R</w:t>
      </w:r>
      <w:r w:rsidR="00121AEF">
        <w:rPr>
          <w:rFonts w:ascii="Arial" w:hAnsi="Arial" w:cs="Arial"/>
          <w:snapToGrid w:val="0"/>
          <w:sz w:val="20"/>
          <w:szCs w:val="20"/>
        </w:rPr>
        <w:t xml:space="preserve">epublika </w:t>
      </w:r>
      <w:r w:rsidRPr="00A20044">
        <w:rPr>
          <w:rFonts w:ascii="Arial" w:hAnsi="Arial" w:cs="Arial"/>
          <w:snapToGrid w:val="0"/>
          <w:sz w:val="20"/>
          <w:szCs w:val="20"/>
        </w:rPr>
        <w:t>S</w:t>
      </w:r>
      <w:r w:rsidR="00121AEF">
        <w:rPr>
          <w:rFonts w:ascii="Arial" w:hAnsi="Arial" w:cs="Arial"/>
          <w:snapToGrid w:val="0"/>
          <w:sz w:val="20"/>
          <w:szCs w:val="20"/>
        </w:rPr>
        <w:t>lovenija</w:t>
      </w:r>
      <w:r w:rsidRPr="00A20044">
        <w:rPr>
          <w:rFonts w:ascii="Arial" w:hAnsi="Arial" w:cs="Arial"/>
          <w:snapToGrid w:val="0"/>
          <w:sz w:val="20"/>
          <w:szCs w:val="20"/>
        </w:rPr>
        <w:t xml:space="preserve"> iz proračuna</w:t>
      </w:r>
      <w:r>
        <w:rPr>
          <w:rFonts w:ascii="Arial" w:hAnsi="Arial" w:cs="Arial"/>
          <w:snapToGrid w:val="0"/>
          <w:sz w:val="20"/>
          <w:szCs w:val="20"/>
        </w:rPr>
        <w:t>.</w:t>
      </w:r>
    </w:p>
    <w:p w14:paraId="3ABD77AD" w14:textId="77777777" w:rsidR="00A20044" w:rsidRDefault="00A20044"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napToGrid w:val="0"/>
          <w:sz w:val="20"/>
          <w:szCs w:val="20"/>
        </w:rPr>
      </w:pPr>
    </w:p>
    <w:p w14:paraId="11A4EE49" w14:textId="150B8A00" w:rsidR="00A20044" w:rsidRDefault="00A20044"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napToGrid w:val="0"/>
          <w:sz w:val="20"/>
          <w:szCs w:val="20"/>
        </w:rPr>
      </w:pPr>
      <w:r w:rsidRPr="00A20044">
        <w:rPr>
          <w:rFonts w:ascii="Arial" w:hAnsi="Arial" w:cs="Arial"/>
          <w:snapToGrid w:val="0"/>
          <w:sz w:val="20"/>
          <w:szCs w:val="20"/>
        </w:rPr>
        <w:t>U</w:t>
      </w:r>
      <w:r w:rsidR="00121AEF">
        <w:rPr>
          <w:rFonts w:ascii="Arial" w:hAnsi="Arial" w:cs="Arial"/>
          <w:snapToGrid w:val="0"/>
          <w:sz w:val="20"/>
          <w:szCs w:val="20"/>
        </w:rPr>
        <w:t>niverzitetni rehabilitacijski inštitut</w:t>
      </w:r>
      <w:r w:rsidRPr="00A20044">
        <w:rPr>
          <w:rFonts w:ascii="Arial" w:hAnsi="Arial" w:cs="Arial"/>
          <w:snapToGrid w:val="0"/>
          <w:sz w:val="20"/>
          <w:szCs w:val="20"/>
        </w:rPr>
        <w:t xml:space="preserve"> </w:t>
      </w:r>
      <w:r w:rsidR="00121AEF">
        <w:rPr>
          <w:rFonts w:ascii="Arial" w:hAnsi="Arial" w:cs="Arial"/>
          <w:snapToGrid w:val="0"/>
          <w:sz w:val="20"/>
          <w:szCs w:val="20"/>
        </w:rPr>
        <w:t>–</w:t>
      </w:r>
      <w:r w:rsidR="00BE6865">
        <w:rPr>
          <w:rFonts w:ascii="Arial" w:hAnsi="Arial" w:cs="Arial"/>
          <w:snapToGrid w:val="0"/>
          <w:sz w:val="20"/>
          <w:szCs w:val="20"/>
        </w:rPr>
        <w:t xml:space="preserve"> Soča</w:t>
      </w:r>
      <w:r w:rsidR="004B7462">
        <w:rPr>
          <w:rFonts w:ascii="Arial" w:hAnsi="Arial" w:cs="Arial"/>
          <w:snapToGrid w:val="0"/>
          <w:sz w:val="20"/>
          <w:szCs w:val="20"/>
        </w:rPr>
        <w:t xml:space="preserve"> </w:t>
      </w:r>
      <w:r w:rsidRPr="00A20044">
        <w:rPr>
          <w:rFonts w:ascii="Arial" w:hAnsi="Arial" w:cs="Arial"/>
          <w:snapToGrid w:val="0"/>
          <w:sz w:val="20"/>
          <w:szCs w:val="20"/>
        </w:rPr>
        <w:t>poroča, da so v letu 2018 izvedli programsko nalogo za uporabnike prilagoditev vozil po Zakonu o izenačevanju možnosti za invalide</w:t>
      </w:r>
      <w:r w:rsidR="00121AEF">
        <w:rPr>
          <w:rFonts w:ascii="Arial" w:hAnsi="Arial" w:cs="Arial"/>
          <w:snapToGrid w:val="0"/>
          <w:sz w:val="20"/>
          <w:szCs w:val="20"/>
        </w:rPr>
        <w:t xml:space="preserve"> </w:t>
      </w:r>
      <w:r w:rsidR="00121AEF" w:rsidRPr="00614757">
        <w:rPr>
          <w:rFonts w:ascii="Arial" w:hAnsi="Arial" w:cs="Arial"/>
          <w:sz w:val="20"/>
          <w:szCs w:val="20"/>
        </w:rPr>
        <w:t>(Uradni list RS, št. 94/10, 50/14 in 32/17)</w:t>
      </w:r>
      <w:r w:rsidRPr="00A20044">
        <w:rPr>
          <w:rFonts w:ascii="Arial" w:hAnsi="Arial" w:cs="Arial"/>
          <w:snapToGrid w:val="0"/>
          <w:sz w:val="20"/>
          <w:szCs w:val="20"/>
        </w:rPr>
        <w:t>, za demonstracijske aktivnosti glede predelave vozila za uporabnike. V prvi fazi so poskrbeli za predelave, predvsem vezane za potrebe voznika, v drugi fazi pa za prilagoditve za sopotnika-invalida, na njihovem vzorčnem avtomobilu, prilagojenem za invalide. Prilagoditve omogočajo enake možnosti gibalno oviranim invalidom.</w:t>
      </w:r>
    </w:p>
    <w:p w14:paraId="7F56101A" w14:textId="77777777" w:rsidR="00A20044" w:rsidRDefault="00A20044"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napToGrid w:val="0"/>
          <w:sz w:val="20"/>
          <w:szCs w:val="20"/>
        </w:rPr>
      </w:pPr>
    </w:p>
    <w:p w14:paraId="23B4AE62" w14:textId="4C05AEC7" w:rsidR="00566A73" w:rsidRPr="00A20044" w:rsidRDefault="00566A73" w:rsidP="00A20044">
      <w:pPr>
        <w:pBdr>
          <w:top w:val="single" w:sz="4" w:space="1" w:color="7F7F7F"/>
          <w:left w:val="single" w:sz="4" w:space="4" w:color="7F7F7F"/>
          <w:bottom w:val="single" w:sz="4" w:space="1" w:color="7F7F7F"/>
          <w:right w:val="single" w:sz="4" w:space="4" w:color="7F7F7F"/>
        </w:pBdr>
        <w:spacing w:after="0"/>
        <w:jc w:val="both"/>
        <w:rPr>
          <w:rFonts w:ascii="Arial" w:hAnsi="Arial" w:cs="Arial"/>
          <w:snapToGrid w:val="0"/>
          <w:sz w:val="20"/>
          <w:szCs w:val="20"/>
        </w:rPr>
      </w:pPr>
      <w:r w:rsidRPr="00E8198D">
        <w:rPr>
          <w:rFonts w:ascii="Arial" w:hAnsi="Arial" w:cs="Arial"/>
          <w:snapToGrid w:val="0"/>
          <w:sz w:val="20"/>
          <w:szCs w:val="20"/>
        </w:rPr>
        <w:t>M</w:t>
      </w:r>
      <w:r w:rsidR="00121AEF">
        <w:rPr>
          <w:rFonts w:ascii="Arial" w:hAnsi="Arial" w:cs="Arial"/>
          <w:snapToGrid w:val="0"/>
          <w:sz w:val="20"/>
          <w:szCs w:val="20"/>
        </w:rPr>
        <w:t>inistrstvo za zunanje zadeve</w:t>
      </w:r>
      <w:r w:rsidR="00BE6865">
        <w:rPr>
          <w:rFonts w:ascii="Arial" w:hAnsi="Arial" w:cs="Arial"/>
          <w:snapToGrid w:val="0"/>
          <w:sz w:val="20"/>
          <w:szCs w:val="20"/>
        </w:rPr>
        <w:t xml:space="preserve"> </w:t>
      </w:r>
      <w:r w:rsidRPr="00E8198D">
        <w:rPr>
          <w:rFonts w:ascii="Arial" w:hAnsi="Arial" w:cs="Arial"/>
          <w:snapToGrid w:val="0"/>
          <w:sz w:val="20"/>
          <w:szCs w:val="20"/>
        </w:rPr>
        <w:t>je v letu 201</w:t>
      </w:r>
      <w:r w:rsidR="00A20044">
        <w:rPr>
          <w:rFonts w:ascii="Arial" w:hAnsi="Arial" w:cs="Arial"/>
          <w:snapToGrid w:val="0"/>
          <w:sz w:val="20"/>
          <w:szCs w:val="20"/>
        </w:rPr>
        <w:t>8</w:t>
      </w:r>
      <w:r w:rsidRPr="00E8198D">
        <w:rPr>
          <w:rFonts w:ascii="Arial" w:hAnsi="Arial" w:cs="Arial"/>
          <w:snapToGrid w:val="0"/>
          <w:sz w:val="20"/>
          <w:szCs w:val="20"/>
        </w:rPr>
        <w:t xml:space="preserve"> med drugim sodelovalo pri več dogodkih v okviru Organizacije združenih narodov in Evropske unije. </w:t>
      </w:r>
      <w:r w:rsidR="00A97D07">
        <w:rPr>
          <w:rFonts w:ascii="Arial" w:hAnsi="Arial" w:cs="Arial"/>
          <w:snapToGrid w:val="0"/>
          <w:sz w:val="20"/>
          <w:szCs w:val="20"/>
        </w:rPr>
        <w:t xml:space="preserve">Med drugim je </w:t>
      </w:r>
      <w:r w:rsidR="00121AEF">
        <w:rPr>
          <w:rFonts w:ascii="Arial" w:hAnsi="Arial" w:cs="Arial"/>
          <w:snapToGrid w:val="0"/>
          <w:sz w:val="20"/>
          <w:szCs w:val="20"/>
        </w:rPr>
        <w:t xml:space="preserve">Republika </w:t>
      </w:r>
      <w:r w:rsidR="00A97D07">
        <w:rPr>
          <w:rFonts w:ascii="Arial" w:hAnsi="Arial" w:cs="Arial"/>
          <w:snapToGrid w:val="0"/>
          <w:sz w:val="20"/>
          <w:szCs w:val="20"/>
        </w:rPr>
        <w:t>Slovenija s</w:t>
      </w:r>
      <w:r w:rsidR="00A20044" w:rsidRPr="00A20044">
        <w:rPr>
          <w:rFonts w:ascii="Arial" w:hAnsi="Arial" w:cs="Arial"/>
          <w:snapToGrid w:val="0"/>
          <w:sz w:val="20"/>
          <w:szCs w:val="20"/>
        </w:rPr>
        <w:t>odeloval</w:t>
      </w:r>
      <w:r w:rsidR="00A97D07">
        <w:rPr>
          <w:rFonts w:ascii="Arial" w:hAnsi="Arial" w:cs="Arial"/>
          <w:snapToGrid w:val="0"/>
          <w:sz w:val="20"/>
          <w:szCs w:val="20"/>
        </w:rPr>
        <w:t xml:space="preserve">a </w:t>
      </w:r>
      <w:r w:rsidR="00A20044" w:rsidRPr="00A20044">
        <w:rPr>
          <w:rFonts w:ascii="Arial" w:hAnsi="Arial" w:cs="Arial"/>
          <w:snapToGrid w:val="0"/>
          <w:sz w:val="20"/>
          <w:szCs w:val="20"/>
        </w:rPr>
        <w:t xml:space="preserve">pri pogajanjih in sprejemu resolucije o enakosti in nediskriminaciji invalidov in o pravici invalidov do dostopa do pravnih sredstev </w:t>
      </w:r>
      <w:r w:rsidR="00A20044" w:rsidRPr="00352A05">
        <w:rPr>
          <w:rFonts w:ascii="Arial" w:hAnsi="Arial" w:cs="Arial"/>
          <w:i/>
          <w:snapToGrid w:val="0"/>
          <w:sz w:val="20"/>
          <w:szCs w:val="20"/>
        </w:rPr>
        <w:t>(</w:t>
      </w:r>
      <w:proofErr w:type="spellStart"/>
      <w:r w:rsidR="00A20044" w:rsidRPr="00352A05">
        <w:rPr>
          <w:rFonts w:ascii="Arial" w:hAnsi="Arial" w:cs="Arial"/>
          <w:i/>
          <w:snapToGrid w:val="0"/>
          <w:sz w:val="20"/>
          <w:szCs w:val="20"/>
        </w:rPr>
        <w:t>Equality</w:t>
      </w:r>
      <w:proofErr w:type="spellEnd"/>
      <w:r w:rsidR="00A20044" w:rsidRPr="00352A05">
        <w:rPr>
          <w:rFonts w:ascii="Arial" w:hAnsi="Arial" w:cs="Arial"/>
          <w:i/>
          <w:snapToGrid w:val="0"/>
          <w:sz w:val="20"/>
          <w:szCs w:val="20"/>
        </w:rPr>
        <w:t xml:space="preserve"> </w:t>
      </w:r>
      <w:proofErr w:type="spellStart"/>
      <w:r w:rsidR="00A20044" w:rsidRPr="00352A05">
        <w:rPr>
          <w:rFonts w:ascii="Arial" w:hAnsi="Arial" w:cs="Arial"/>
          <w:i/>
          <w:snapToGrid w:val="0"/>
          <w:sz w:val="20"/>
          <w:szCs w:val="20"/>
        </w:rPr>
        <w:t>and</w:t>
      </w:r>
      <w:proofErr w:type="spellEnd"/>
      <w:r w:rsidR="00A20044" w:rsidRPr="00352A05">
        <w:rPr>
          <w:rFonts w:ascii="Arial" w:hAnsi="Arial" w:cs="Arial"/>
          <w:i/>
          <w:snapToGrid w:val="0"/>
          <w:sz w:val="20"/>
          <w:szCs w:val="20"/>
        </w:rPr>
        <w:t xml:space="preserve"> non-</w:t>
      </w:r>
      <w:proofErr w:type="spellStart"/>
      <w:r w:rsidR="00A20044" w:rsidRPr="00352A05">
        <w:rPr>
          <w:rFonts w:ascii="Arial" w:hAnsi="Arial" w:cs="Arial"/>
          <w:i/>
          <w:snapToGrid w:val="0"/>
          <w:sz w:val="20"/>
          <w:szCs w:val="20"/>
        </w:rPr>
        <w:t>discrimination</w:t>
      </w:r>
      <w:proofErr w:type="spellEnd"/>
      <w:r w:rsidR="00A20044" w:rsidRPr="00352A05">
        <w:rPr>
          <w:rFonts w:ascii="Arial" w:hAnsi="Arial" w:cs="Arial"/>
          <w:i/>
          <w:snapToGrid w:val="0"/>
          <w:sz w:val="20"/>
          <w:szCs w:val="20"/>
        </w:rPr>
        <w:t xml:space="preserve"> </w:t>
      </w:r>
      <w:proofErr w:type="spellStart"/>
      <w:r w:rsidR="00A20044" w:rsidRPr="00352A05">
        <w:rPr>
          <w:rFonts w:ascii="Arial" w:hAnsi="Arial" w:cs="Arial"/>
          <w:i/>
          <w:snapToGrid w:val="0"/>
          <w:sz w:val="20"/>
          <w:szCs w:val="20"/>
        </w:rPr>
        <w:t>of</w:t>
      </w:r>
      <w:proofErr w:type="spellEnd"/>
      <w:r w:rsidR="00A20044" w:rsidRPr="00352A05">
        <w:rPr>
          <w:rFonts w:ascii="Arial" w:hAnsi="Arial" w:cs="Arial"/>
          <w:i/>
          <w:snapToGrid w:val="0"/>
          <w:sz w:val="20"/>
          <w:szCs w:val="20"/>
        </w:rPr>
        <w:t xml:space="preserve"> </w:t>
      </w:r>
      <w:proofErr w:type="spellStart"/>
      <w:r w:rsidR="00A20044" w:rsidRPr="00352A05">
        <w:rPr>
          <w:rFonts w:ascii="Arial" w:hAnsi="Arial" w:cs="Arial"/>
          <w:i/>
          <w:snapToGrid w:val="0"/>
          <w:sz w:val="20"/>
          <w:szCs w:val="20"/>
        </w:rPr>
        <w:t>persons</w:t>
      </w:r>
      <w:proofErr w:type="spellEnd"/>
      <w:r w:rsidR="00A20044" w:rsidRPr="00352A05">
        <w:rPr>
          <w:rFonts w:ascii="Arial" w:hAnsi="Arial" w:cs="Arial"/>
          <w:i/>
          <w:snapToGrid w:val="0"/>
          <w:sz w:val="20"/>
          <w:szCs w:val="20"/>
        </w:rPr>
        <w:t xml:space="preserve"> </w:t>
      </w:r>
      <w:proofErr w:type="spellStart"/>
      <w:r w:rsidR="00A20044" w:rsidRPr="00352A05">
        <w:rPr>
          <w:rFonts w:ascii="Arial" w:hAnsi="Arial" w:cs="Arial"/>
          <w:i/>
          <w:snapToGrid w:val="0"/>
          <w:sz w:val="20"/>
          <w:szCs w:val="20"/>
        </w:rPr>
        <w:t>with</w:t>
      </w:r>
      <w:proofErr w:type="spellEnd"/>
      <w:r w:rsidR="00A20044" w:rsidRPr="00352A05">
        <w:rPr>
          <w:rFonts w:ascii="Arial" w:hAnsi="Arial" w:cs="Arial"/>
          <w:i/>
          <w:snapToGrid w:val="0"/>
          <w:sz w:val="20"/>
          <w:szCs w:val="20"/>
        </w:rPr>
        <w:t xml:space="preserve"> </w:t>
      </w:r>
      <w:proofErr w:type="spellStart"/>
      <w:r w:rsidR="00A20044" w:rsidRPr="00352A05">
        <w:rPr>
          <w:rFonts w:ascii="Arial" w:hAnsi="Arial" w:cs="Arial"/>
          <w:i/>
          <w:snapToGrid w:val="0"/>
          <w:sz w:val="20"/>
          <w:szCs w:val="20"/>
        </w:rPr>
        <w:t>disabilities</w:t>
      </w:r>
      <w:proofErr w:type="spellEnd"/>
      <w:r w:rsidR="00A20044" w:rsidRPr="00352A05">
        <w:rPr>
          <w:rFonts w:ascii="Arial" w:hAnsi="Arial" w:cs="Arial"/>
          <w:i/>
          <w:snapToGrid w:val="0"/>
          <w:sz w:val="20"/>
          <w:szCs w:val="20"/>
        </w:rPr>
        <w:t xml:space="preserve"> </w:t>
      </w:r>
      <w:proofErr w:type="spellStart"/>
      <w:r w:rsidR="00A20044" w:rsidRPr="00352A05">
        <w:rPr>
          <w:rFonts w:ascii="Arial" w:hAnsi="Arial" w:cs="Arial"/>
          <w:i/>
          <w:snapToGrid w:val="0"/>
          <w:sz w:val="20"/>
          <w:szCs w:val="20"/>
        </w:rPr>
        <w:t>and</w:t>
      </w:r>
      <w:proofErr w:type="spellEnd"/>
      <w:r w:rsidR="00A20044" w:rsidRPr="00352A05">
        <w:rPr>
          <w:rFonts w:ascii="Arial" w:hAnsi="Arial" w:cs="Arial"/>
          <w:i/>
          <w:snapToGrid w:val="0"/>
          <w:sz w:val="20"/>
          <w:szCs w:val="20"/>
        </w:rPr>
        <w:t xml:space="preserve"> </w:t>
      </w:r>
      <w:proofErr w:type="spellStart"/>
      <w:r w:rsidR="00A20044" w:rsidRPr="00352A05">
        <w:rPr>
          <w:rFonts w:ascii="Arial" w:hAnsi="Arial" w:cs="Arial"/>
          <w:i/>
          <w:snapToGrid w:val="0"/>
          <w:sz w:val="20"/>
          <w:szCs w:val="20"/>
        </w:rPr>
        <w:t>the</w:t>
      </w:r>
      <w:proofErr w:type="spellEnd"/>
      <w:r w:rsidR="00A20044" w:rsidRPr="00352A05">
        <w:rPr>
          <w:rFonts w:ascii="Arial" w:hAnsi="Arial" w:cs="Arial"/>
          <w:i/>
          <w:snapToGrid w:val="0"/>
          <w:sz w:val="20"/>
          <w:szCs w:val="20"/>
        </w:rPr>
        <w:t xml:space="preserve"> </w:t>
      </w:r>
      <w:proofErr w:type="spellStart"/>
      <w:r w:rsidR="00A20044" w:rsidRPr="00352A05">
        <w:rPr>
          <w:rFonts w:ascii="Arial" w:hAnsi="Arial" w:cs="Arial"/>
          <w:i/>
          <w:snapToGrid w:val="0"/>
          <w:sz w:val="20"/>
          <w:szCs w:val="20"/>
        </w:rPr>
        <w:t>right</w:t>
      </w:r>
      <w:proofErr w:type="spellEnd"/>
      <w:r w:rsidR="00A20044" w:rsidRPr="00352A05">
        <w:rPr>
          <w:rFonts w:ascii="Arial" w:hAnsi="Arial" w:cs="Arial"/>
          <w:i/>
          <w:snapToGrid w:val="0"/>
          <w:sz w:val="20"/>
          <w:szCs w:val="20"/>
        </w:rPr>
        <w:t xml:space="preserve"> </w:t>
      </w:r>
      <w:proofErr w:type="spellStart"/>
      <w:r w:rsidR="00A20044" w:rsidRPr="00352A05">
        <w:rPr>
          <w:rFonts w:ascii="Arial" w:hAnsi="Arial" w:cs="Arial"/>
          <w:i/>
          <w:snapToGrid w:val="0"/>
          <w:sz w:val="20"/>
          <w:szCs w:val="20"/>
        </w:rPr>
        <w:t>of</w:t>
      </w:r>
      <w:proofErr w:type="spellEnd"/>
      <w:r w:rsidR="00A20044" w:rsidRPr="00352A05">
        <w:rPr>
          <w:rFonts w:ascii="Arial" w:hAnsi="Arial" w:cs="Arial"/>
          <w:i/>
          <w:snapToGrid w:val="0"/>
          <w:sz w:val="20"/>
          <w:szCs w:val="20"/>
        </w:rPr>
        <w:t xml:space="preserve"> </w:t>
      </w:r>
      <w:proofErr w:type="spellStart"/>
      <w:r w:rsidR="00A20044" w:rsidRPr="00352A05">
        <w:rPr>
          <w:rFonts w:ascii="Arial" w:hAnsi="Arial" w:cs="Arial"/>
          <w:i/>
          <w:snapToGrid w:val="0"/>
          <w:sz w:val="20"/>
          <w:szCs w:val="20"/>
        </w:rPr>
        <w:t>persons</w:t>
      </w:r>
      <w:proofErr w:type="spellEnd"/>
      <w:r w:rsidR="00A20044" w:rsidRPr="00352A05">
        <w:rPr>
          <w:rFonts w:ascii="Arial" w:hAnsi="Arial" w:cs="Arial"/>
          <w:i/>
          <w:snapToGrid w:val="0"/>
          <w:sz w:val="20"/>
          <w:szCs w:val="20"/>
        </w:rPr>
        <w:t xml:space="preserve"> </w:t>
      </w:r>
      <w:proofErr w:type="spellStart"/>
      <w:r w:rsidR="00A20044" w:rsidRPr="00352A05">
        <w:rPr>
          <w:rFonts w:ascii="Arial" w:hAnsi="Arial" w:cs="Arial"/>
          <w:i/>
          <w:snapToGrid w:val="0"/>
          <w:sz w:val="20"/>
          <w:szCs w:val="20"/>
        </w:rPr>
        <w:t>with</w:t>
      </w:r>
      <w:proofErr w:type="spellEnd"/>
      <w:r w:rsidR="00A20044" w:rsidRPr="00352A05">
        <w:rPr>
          <w:rFonts w:ascii="Arial" w:hAnsi="Arial" w:cs="Arial"/>
          <w:i/>
          <w:snapToGrid w:val="0"/>
          <w:sz w:val="20"/>
          <w:szCs w:val="20"/>
        </w:rPr>
        <w:t xml:space="preserve"> </w:t>
      </w:r>
      <w:proofErr w:type="spellStart"/>
      <w:r w:rsidR="00A20044" w:rsidRPr="00352A05">
        <w:rPr>
          <w:rFonts w:ascii="Arial" w:hAnsi="Arial" w:cs="Arial"/>
          <w:i/>
          <w:snapToGrid w:val="0"/>
          <w:sz w:val="20"/>
          <w:szCs w:val="20"/>
        </w:rPr>
        <w:t>disabilities</w:t>
      </w:r>
      <w:proofErr w:type="spellEnd"/>
      <w:r w:rsidR="00A20044" w:rsidRPr="00352A05">
        <w:rPr>
          <w:rFonts w:ascii="Arial" w:hAnsi="Arial" w:cs="Arial"/>
          <w:i/>
          <w:snapToGrid w:val="0"/>
          <w:sz w:val="20"/>
          <w:szCs w:val="20"/>
        </w:rPr>
        <w:t xml:space="preserve"> to </w:t>
      </w:r>
      <w:proofErr w:type="spellStart"/>
      <w:r w:rsidR="00A20044" w:rsidRPr="00352A05">
        <w:rPr>
          <w:rFonts w:ascii="Arial" w:hAnsi="Arial" w:cs="Arial"/>
          <w:i/>
          <w:snapToGrid w:val="0"/>
          <w:sz w:val="20"/>
          <w:szCs w:val="20"/>
        </w:rPr>
        <w:t>access</w:t>
      </w:r>
      <w:proofErr w:type="spellEnd"/>
      <w:r w:rsidR="00A20044" w:rsidRPr="00352A05">
        <w:rPr>
          <w:rFonts w:ascii="Arial" w:hAnsi="Arial" w:cs="Arial"/>
          <w:i/>
          <w:snapToGrid w:val="0"/>
          <w:sz w:val="20"/>
          <w:szCs w:val="20"/>
        </w:rPr>
        <w:t xml:space="preserve"> to justice).</w:t>
      </w:r>
      <w:r w:rsidR="00A20044" w:rsidRPr="00A20044">
        <w:rPr>
          <w:rFonts w:ascii="Arial" w:hAnsi="Arial" w:cs="Arial"/>
          <w:snapToGrid w:val="0"/>
          <w:sz w:val="20"/>
          <w:szCs w:val="20"/>
        </w:rPr>
        <w:t xml:space="preserve"> </w:t>
      </w:r>
      <w:r w:rsidR="00121AEF">
        <w:rPr>
          <w:rFonts w:ascii="Arial" w:hAnsi="Arial" w:cs="Arial"/>
          <w:snapToGrid w:val="0"/>
          <w:sz w:val="20"/>
          <w:szCs w:val="20"/>
        </w:rPr>
        <w:t xml:space="preserve">Republika </w:t>
      </w:r>
      <w:r w:rsidR="00A20044" w:rsidRPr="00A20044">
        <w:rPr>
          <w:rFonts w:ascii="Arial" w:hAnsi="Arial" w:cs="Arial"/>
          <w:snapToGrid w:val="0"/>
          <w:sz w:val="20"/>
          <w:szCs w:val="20"/>
        </w:rPr>
        <w:t>Slovenija je resolucijo podprla.</w:t>
      </w:r>
    </w:p>
    <w:p w14:paraId="65929FAB" w14:textId="77777777" w:rsidR="00566A73" w:rsidRPr="00E8198D" w:rsidRDefault="00566A73"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napToGrid w:val="0"/>
          <w:sz w:val="20"/>
          <w:szCs w:val="20"/>
        </w:rPr>
      </w:pPr>
    </w:p>
    <w:p w14:paraId="45045A8F" w14:textId="02EFE328" w:rsidR="00566A73" w:rsidRPr="00431B5F" w:rsidRDefault="004B7462" w:rsidP="00431B5F">
      <w:pPr>
        <w:pBdr>
          <w:top w:val="single" w:sz="4" w:space="1" w:color="7F7F7F"/>
          <w:left w:val="single" w:sz="4" w:space="4" w:color="7F7F7F"/>
          <w:bottom w:val="single" w:sz="4" w:space="1" w:color="7F7F7F"/>
          <w:right w:val="single" w:sz="4" w:space="4" w:color="7F7F7F"/>
        </w:pBdr>
        <w:spacing w:after="0"/>
        <w:jc w:val="both"/>
        <w:rPr>
          <w:rFonts w:ascii="Arial" w:hAnsi="Arial" w:cs="Arial"/>
          <w:snapToGrid w:val="0"/>
          <w:sz w:val="20"/>
          <w:szCs w:val="20"/>
        </w:rPr>
      </w:pPr>
      <w:r w:rsidRPr="004B7462">
        <w:rPr>
          <w:rFonts w:ascii="Arial" w:hAnsi="Arial" w:cs="Arial"/>
          <w:snapToGrid w:val="0"/>
          <w:sz w:val="20"/>
          <w:szCs w:val="20"/>
        </w:rPr>
        <w:t>Zveza društev upokojencev Slovenije</w:t>
      </w:r>
      <w:r w:rsidR="00431B5F" w:rsidRPr="00431B5F">
        <w:rPr>
          <w:rFonts w:ascii="Arial" w:hAnsi="Arial" w:cs="Arial"/>
          <w:snapToGrid w:val="0"/>
          <w:sz w:val="20"/>
          <w:szCs w:val="20"/>
        </w:rPr>
        <w:t xml:space="preserve"> poroča, da je izvedel predavanja prostovoljcem/kam, širši javnosti in okrogle mize (v njih posvečajo posebno pozornost sprejemanju invalidne populacije kot enakovrednih in enakopravnih članov družbe ter ustrezni komunikaciji.</w:t>
      </w:r>
    </w:p>
    <w:p w14:paraId="5312E7F4" w14:textId="77777777" w:rsidR="00431B5F" w:rsidRDefault="00431B5F"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napToGrid w:val="0"/>
          <w:sz w:val="20"/>
          <w:szCs w:val="20"/>
        </w:rPr>
      </w:pPr>
    </w:p>
    <w:p w14:paraId="17596AD6" w14:textId="6B729882" w:rsidR="00566A73" w:rsidRDefault="004B7462"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napToGrid w:val="0"/>
          <w:sz w:val="20"/>
          <w:szCs w:val="20"/>
        </w:rPr>
      </w:pPr>
      <w:r>
        <w:rPr>
          <w:rFonts w:ascii="Arial" w:hAnsi="Arial" w:cs="Arial"/>
          <w:snapToGrid w:val="0"/>
          <w:sz w:val="20"/>
          <w:szCs w:val="20"/>
        </w:rPr>
        <w:t>Nacionalni svet invalidskih organizacij Slovenije</w:t>
      </w:r>
      <w:r w:rsidR="00BE6865">
        <w:rPr>
          <w:rFonts w:ascii="Arial" w:hAnsi="Arial" w:cs="Arial"/>
          <w:snapToGrid w:val="0"/>
          <w:sz w:val="20"/>
          <w:szCs w:val="20"/>
        </w:rPr>
        <w:t xml:space="preserve"> </w:t>
      </w:r>
      <w:r w:rsidR="00566A73" w:rsidRPr="00E8198D">
        <w:rPr>
          <w:rFonts w:ascii="Arial" w:hAnsi="Arial" w:cs="Arial"/>
          <w:snapToGrid w:val="0"/>
          <w:sz w:val="20"/>
          <w:szCs w:val="20"/>
        </w:rPr>
        <w:t xml:space="preserve">je </w:t>
      </w:r>
      <w:r w:rsidR="00431B5F">
        <w:rPr>
          <w:rFonts w:ascii="Arial" w:hAnsi="Arial" w:cs="Arial"/>
          <w:snapToGrid w:val="0"/>
          <w:sz w:val="20"/>
          <w:szCs w:val="20"/>
        </w:rPr>
        <w:t>s</w:t>
      </w:r>
      <w:r w:rsidR="00431B5F" w:rsidRPr="00431B5F">
        <w:rPr>
          <w:rFonts w:ascii="Arial" w:hAnsi="Arial" w:cs="Arial"/>
          <w:snapToGrid w:val="0"/>
          <w:sz w:val="20"/>
          <w:szCs w:val="20"/>
        </w:rPr>
        <w:t xml:space="preserve">kupaj s </w:t>
      </w:r>
      <w:r w:rsidRPr="004B7462">
        <w:rPr>
          <w:rFonts w:ascii="Arial" w:hAnsi="Arial" w:cs="Arial"/>
          <w:snapToGrid w:val="0"/>
          <w:sz w:val="20"/>
          <w:szCs w:val="20"/>
        </w:rPr>
        <w:t>Slovensk</w:t>
      </w:r>
      <w:r w:rsidR="00BE6865">
        <w:rPr>
          <w:rFonts w:ascii="Arial" w:hAnsi="Arial" w:cs="Arial"/>
          <w:snapToGrid w:val="0"/>
          <w:sz w:val="20"/>
          <w:szCs w:val="20"/>
        </w:rPr>
        <w:t>o</w:t>
      </w:r>
      <w:r w:rsidRPr="004B7462">
        <w:rPr>
          <w:rFonts w:ascii="Arial" w:hAnsi="Arial" w:cs="Arial"/>
          <w:snapToGrid w:val="0"/>
          <w:sz w:val="20"/>
          <w:szCs w:val="20"/>
        </w:rPr>
        <w:t xml:space="preserve"> a</w:t>
      </w:r>
      <w:r w:rsidR="00BE6865">
        <w:rPr>
          <w:rFonts w:ascii="Arial" w:hAnsi="Arial" w:cs="Arial"/>
          <w:snapToGrid w:val="0"/>
          <w:sz w:val="20"/>
          <w:szCs w:val="20"/>
        </w:rPr>
        <w:t xml:space="preserve">kademijo znanosti in umetnosti </w:t>
      </w:r>
      <w:r w:rsidR="00431B5F" w:rsidRPr="00431B5F">
        <w:rPr>
          <w:rFonts w:ascii="Arial" w:hAnsi="Arial" w:cs="Arial"/>
          <w:snapToGrid w:val="0"/>
          <w:sz w:val="20"/>
          <w:szCs w:val="20"/>
        </w:rPr>
        <w:t>so</w:t>
      </w:r>
      <w:r w:rsidR="00BE6865">
        <w:rPr>
          <w:rFonts w:ascii="Arial" w:hAnsi="Arial" w:cs="Arial"/>
          <w:snapToGrid w:val="0"/>
          <w:sz w:val="20"/>
          <w:szCs w:val="20"/>
        </w:rPr>
        <w:t>organiziral</w:t>
      </w:r>
      <w:r w:rsidR="00431B5F" w:rsidRPr="00431B5F">
        <w:rPr>
          <w:rFonts w:ascii="Arial" w:hAnsi="Arial" w:cs="Arial"/>
          <w:snapToGrid w:val="0"/>
          <w:sz w:val="20"/>
          <w:szCs w:val="20"/>
        </w:rPr>
        <w:t xml:space="preserve"> Posvet o terminologiji na področju invalidnosti in nagovorili terminološko nedoslednost na tem področju</w:t>
      </w:r>
      <w:r w:rsidR="00431B5F">
        <w:rPr>
          <w:rFonts w:ascii="Arial" w:hAnsi="Arial" w:cs="Arial"/>
          <w:snapToGrid w:val="0"/>
          <w:sz w:val="20"/>
          <w:szCs w:val="20"/>
        </w:rPr>
        <w:t>.</w:t>
      </w:r>
    </w:p>
    <w:p w14:paraId="5C645C7F" w14:textId="77777777" w:rsidR="00566A73" w:rsidRDefault="00566A73" w:rsidP="00566A73">
      <w:pPr>
        <w:pStyle w:val="Glava"/>
        <w:jc w:val="both"/>
        <w:rPr>
          <w:rFonts w:ascii="Arial" w:hAnsi="Arial" w:cs="Arial"/>
          <w:iCs/>
          <w:sz w:val="20"/>
          <w:szCs w:val="20"/>
        </w:rPr>
      </w:pPr>
    </w:p>
    <w:p w14:paraId="113D5C4A" w14:textId="77777777" w:rsidR="00566A73" w:rsidRPr="00614757" w:rsidRDefault="00566A73" w:rsidP="00566A73">
      <w:pPr>
        <w:pStyle w:val="Glava"/>
        <w:jc w:val="both"/>
        <w:rPr>
          <w:rFonts w:ascii="Arial" w:hAnsi="Arial" w:cs="Arial"/>
          <w:iCs/>
          <w:sz w:val="20"/>
          <w:szCs w:val="20"/>
        </w:rPr>
      </w:pPr>
    </w:p>
    <w:p w14:paraId="7A0A48CA" w14:textId="77777777" w:rsidR="00566A73" w:rsidRPr="00614757" w:rsidRDefault="00566A73" w:rsidP="00566A73">
      <w:pPr>
        <w:pStyle w:val="IRSSVNaslov1"/>
        <w:rPr>
          <w:szCs w:val="20"/>
        </w:rPr>
      </w:pPr>
      <w:bookmarkStart w:id="1" w:name="_Toc451285913"/>
      <w:r w:rsidRPr="00614757">
        <w:rPr>
          <w:szCs w:val="20"/>
        </w:rPr>
        <w:t>2. CILJ: BIVANJE IN VKLJUČEVANJE</w:t>
      </w:r>
      <w:bookmarkEnd w:id="1"/>
    </w:p>
    <w:p w14:paraId="77975947" w14:textId="77777777" w:rsidR="00566A73" w:rsidRPr="00614757" w:rsidRDefault="00566A73" w:rsidP="00566A73">
      <w:pPr>
        <w:spacing w:after="0"/>
        <w:jc w:val="both"/>
        <w:rPr>
          <w:rFonts w:ascii="Arial" w:hAnsi="Arial" w:cs="Arial"/>
          <w:b/>
          <w:snapToGrid w:val="0"/>
          <w:sz w:val="20"/>
          <w:szCs w:val="20"/>
        </w:rPr>
      </w:pPr>
    </w:p>
    <w:p w14:paraId="0448E837" w14:textId="77777777" w:rsidR="00566A73" w:rsidRPr="00614757" w:rsidRDefault="00566A73" w:rsidP="00566A73">
      <w:pPr>
        <w:spacing w:after="0"/>
        <w:jc w:val="both"/>
        <w:rPr>
          <w:rFonts w:ascii="Arial" w:hAnsi="Arial" w:cs="Arial"/>
          <w:b/>
          <w:snapToGrid w:val="0"/>
          <w:sz w:val="20"/>
          <w:szCs w:val="20"/>
        </w:rPr>
      </w:pPr>
      <w:r w:rsidRPr="00614757">
        <w:rPr>
          <w:rFonts w:ascii="Arial" w:hAnsi="Arial" w:cs="Arial"/>
          <w:b/>
          <w:snapToGrid w:val="0"/>
          <w:sz w:val="20"/>
          <w:szCs w:val="20"/>
        </w:rPr>
        <w:t>Opis cilja</w:t>
      </w:r>
    </w:p>
    <w:p w14:paraId="7C013D59" w14:textId="77777777" w:rsidR="00566A73" w:rsidRPr="00614757" w:rsidRDefault="00566A73" w:rsidP="00566A73">
      <w:pPr>
        <w:autoSpaceDE w:val="0"/>
        <w:autoSpaceDN w:val="0"/>
        <w:adjustRightInd w:val="0"/>
        <w:spacing w:after="0"/>
        <w:jc w:val="both"/>
        <w:rPr>
          <w:rFonts w:ascii="Arial" w:hAnsi="Arial" w:cs="Arial"/>
          <w:sz w:val="20"/>
          <w:szCs w:val="20"/>
        </w:rPr>
      </w:pPr>
      <w:r w:rsidRPr="00614757">
        <w:rPr>
          <w:rFonts w:ascii="Arial" w:hAnsi="Arial" w:cs="Arial"/>
          <w:sz w:val="20"/>
          <w:szCs w:val="20"/>
        </w:rPr>
        <w:t>Invalidom je treba omogočiti samostojno izbiro načina življenja, kje, s kom in kako bodo živeli, ter pri tem zagotoviti tako ureditev bivalnega okolja, da bo dostopno vsem ter prilagojeno potrebam invalidov in njihovim družinam ne glede na to, ali se odločijo za samostojno bivanje v stanovanjskem objektu ali institucionalno bivanje. V ta namen je prestrukturiranje bivalnih površin velikokrat ključnega pomena.</w:t>
      </w:r>
    </w:p>
    <w:p w14:paraId="569B8873" w14:textId="77777777" w:rsidR="00566A73" w:rsidRPr="00614757" w:rsidRDefault="00566A73" w:rsidP="00566A73">
      <w:pPr>
        <w:autoSpaceDE w:val="0"/>
        <w:autoSpaceDN w:val="0"/>
        <w:adjustRightInd w:val="0"/>
        <w:spacing w:after="0"/>
        <w:jc w:val="both"/>
        <w:rPr>
          <w:rFonts w:ascii="Arial" w:hAnsi="Arial" w:cs="Arial"/>
          <w:sz w:val="20"/>
          <w:szCs w:val="20"/>
        </w:rPr>
      </w:pPr>
    </w:p>
    <w:p w14:paraId="27CE8D34" w14:textId="77777777" w:rsidR="00566A73" w:rsidRPr="00614757" w:rsidRDefault="00566A73" w:rsidP="00566A73">
      <w:pPr>
        <w:autoSpaceDE w:val="0"/>
        <w:autoSpaceDN w:val="0"/>
        <w:adjustRightInd w:val="0"/>
        <w:spacing w:after="0"/>
        <w:jc w:val="both"/>
        <w:rPr>
          <w:rFonts w:ascii="Arial" w:hAnsi="Arial" w:cs="Arial"/>
          <w:sz w:val="20"/>
          <w:szCs w:val="20"/>
        </w:rPr>
      </w:pPr>
      <w:r w:rsidRPr="00614757">
        <w:rPr>
          <w:rFonts w:ascii="Arial" w:hAnsi="Arial" w:cs="Arial"/>
          <w:sz w:val="20"/>
          <w:szCs w:val="20"/>
        </w:rPr>
        <w:t xml:space="preserve">Zagotoviti je treba tudi programe in izobraževanje o partnerstvu, spolnosti in družini za invalide, pa tudi tiste, ki z njimi sobivajo ali so z njimi v stiku. </w:t>
      </w:r>
    </w:p>
    <w:p w14:paraId="3A0BCD2C" w14:textId="77777777" w:rsidR="00566A73" w:rsidRPr="00614757" w:rsidRDefault="00566A73" w:rsidP="00566A73">
      <w:pPr>
        <w:autoSpaceDE w:val="0"/>
        <w:autoSpaceDN w:val="0"/>
        <w:adjustRightInd w:val="0"/>
        <w:spacing w:after="0"/>
        <w:jc w:val="both"/>
        <w:rPr>
          <w:rFonts w:ascii="Arial" w:hAnsi="Arial" w:cs="Arial"/>
          <w:sz w:val="20"/>
          <w:szCs w:val="20"/>
        </w:rPr>
      </w:pPr>
    </w:p>
    <w:p w14:paraId="71CADD2F" w14:textId="77777777" w:rsidR="00566A73" w:rsidRPr="00614757" w:rsidRDefault="00566A73" w:rsidP="00566A73">
      <w:pPr>
        <w:autoSpaceDE w:val="0"/>
        <w:autoSpaceDN w:val="0"/>
        <w:adjustRightInd w:val="0"/>
        <w:spacing w:after="0"/>
        <w:jc w:val="both"/>
        <w:rPr>
          <w:rFonts w:ascii="Arial" w:hAnsi="Arial" w:cs="Arial"/>
          <w:sz w:val="20"/>
          <w:szCs w:val="20"/>
        </w:rPr>
      </w:pPr>
      <w:r w:rsidRPr="00614757">
        <w:rPr>
          <w:rFonts w:ascii="Arial" w:hAnsi="Arial" w:cs="Arial"/>
          <w:sz w:val="20"/>
          <w:szCs w:val="20"/>
        </w:rPr>
        <w:t>Za samostojno življenje je nujno zagotoviti tudi storitve osebne pomoči in osebne asistence.</w:t>
      </w:r>
    </w:p>
    <w:p w14:paraId="0E9449DD" w14:textId="77777777" w:rsidR="00566A73" w:rsidRPr="00614757" w:rsidRDefault="00566A73" w:rsidP="00566A73">
      <w:pPr>
        <w:autoSpaceDE w:val="0"/>
        <w:autoSpaceDN w:val="0"/>
        <w:adjustRightInd w:val="0"/>
        <w:spacing w:after="0"/>
        <w:jc w:val="both"/>
        <w:rPr>
          <w:rFonts w:ascii="Arial" w:hAnsi="Arial" w:cs="Arial"/>
          <w:sz w:val="20"/>
          <w:szCs w:val="20"/>
        </w:rPr>
      </w:pPr>
    </w:p>
    <w:p w14:paraId="69E26B70" w14:textId="77777777" w:rsidR="00566A73" w:rsidRPr="00614757" w:rsidRDefault="00566A73" w:rsidP="00566A73">
      <w:pPr>
        <w:spacing w:after="0"/>
        <w:jc w:val="both"/>
        <w:rPr>
          <w:rFonts w:ascii="Arial" w:hAnsi="Arial" w:cs="Arial"/>
          <w:snapToGrid w:val="0"/>
          <w:sz w:val="20"/>
          <w:szCs w:val="20"/>
        </w:rPr>
      </w:pPr>
      <w:r w:rsidRPr="00614757">
        <w:rPr>
          <w:rFonts w:ascii="Arial" w:hAnsi="Arial" w:cs="Arial"/>
          <w:snapToGrid w:val="0"/>
          <w:sz w:val="20"/>
          <w:szCs w:val="20"/>
        </w:rPr>
        <w:t>Invalidi ne smejo biti izpostavljeni samovoljnemu ali nezakonitemu vmešavanju drugih v svojo zasebnost, družino, dom, korespondenco ali druge vrste komuniciranja.</w:t>
      </w:r>
    </w:p>
    <w:p w14:paraId="2E40A4D2" w14:textId="77777777" w:rsidR="00566A73" w:rsidRPr="00614757" w:rsidRDefault="00566A73" w:rsidP="00566A73">
      <w:pPr>
        <w:spacing w:after="0"/>
        <w:jc w:val="both"/>
        <w:rPr>
          <w:rFonts w:ascii="Arial" w:hAnsi="Arial" w:cs="Arial"/>
          <w:snapToGrid w:val="0"/>
          <w:sz w:val="20"/>
          <w:szCs w:val="20"/>
        </w:rPr>
      </w:pPr>
    </w:p>
    <w:p w14:paraId="00FFCCCE" w14:textId="77777777" w:rsidR="00566A73" w:rsidRPr="00614757" w:rsidRDefault="00566A73" w:rsidP="00566A73">
      <w:pPr>
        <w:spacing w:after="0"/>
        <w:jc w:val="both"/>
        <w:rPr>
          <w:rFonts w:ascii="Arial" w:hAnsi="Arial" w:cs="Arial"/>
          <w:b/>
          <w:snapToGrid w:val="0"/>
          <w:sz w:val="20"/>
          <w:szCs w:val="20"/>
        </w:rPr>
      </w:pPr>
      <w:r w:rsidRPr="00614757">
        <w:rPr>
          <w:rFonts w:ascii="Arial" w:hAnsi="Arial" w:cs="Arial"/>
          <w:b/>
          <w:snapToGrid w:val="0"/>
          <w:sz w:val="20"/>
          <w:szCs w:val="20"/>
        </w:rPr>
        <w:t>Ukrepi:</w:t>
      </w:r>
    </w:p>
    <w:p w14:paraId="7060BD5F" w14:textId="77777777" w:rsidR="00566A73" w:rsidRPr="00614757" w:rsidRDefault="00566A73" w:rsidP="00566A73">
      <w:pPr>
        <w:numPr>
          <w:ilvl w:val="1"/>
          <w:numId w:val="11"/>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zagotavljanje možnosti invalidom, da samostojno izbirajo obliko svojega bivanja ter kje in s kom bodo živeli;</w:t>
      </w:r>
    </w:p>
    <w:p w14:paraId="4A4DCABE" w14:textId="77777777" w:rsidR="00566A73" w:rsidRPr="00614757" w:rsidRDefault="00566A73" w:rsidP="00566A73">
      <w:pPr>
        <w:numPr>
          <w:ilvl w:val="1"/>
          <w:numId w:val="11"/>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 xml:space="preserve">zagotavljanje enakih možnosti invalidom za oblikovanje in načrtovanje družine in starševstva; </w:t>
      </w:r>
    </w:p>
    <w:p w14:paraId="2567A953" w14:textId="77777777" w:rsidR="00566A73" w:rsidRPr="00614757" w:rsidRDefault="00566A73" w:rsidP="00566A73">
      <w:pPr>
        <w:numPr>
          <w:ilvl w:val="1"/>
          <w:numId w:val="11"/>
        </w:numPr>
        <w:spacing w:after="0" w:line="276" w:lineRule="auto"/>
        <w:ind w:left="703" w:hanging="703"/>
        <w:jc w:val="both"/>
        <w:rPr>
          <w:rFonts w:ascii="Arial" w:hAnsi="Arial" w:cs="Arial"/>
          <w:snapToGrid w:val="0"/>
          <w:sz w:val="20"/>
          <w:szCs w:val="20"/>
        </w:rPr>
      </w:pPr>
      <w:r w:rsidRPr="00614757">
        <w:rPr>
          <w:rFonts w:ascii="Arial" w:hAnsi="Arial" w:cs="Arial"/>
          <w:snapToGrid w:val="0"/>
          <w:color w:val="000000"/>
          <w:sz w:val="20"/>
          <w:szCs w:val="20"/>
        </w:rPr>
        <w:t xml:space="preserve">zagotavljanje osebne asistence invalidom (sistemska oz. zakonska ureditev tega področja); </w:t>
      </w:r>
    </w:p>
    <w:p w14:paraId="14D7A7E0" w14:textId="77777777" w:rsidR="00566A73" w:rsidRPr="00614757" w:rsidRDefault="00566A73" w:rsidP="00566A73">
      <w:pPr>
        <w:numPr>
          <w:ilvl w:val="1"/>
          <w:numId w:val="11"/>
        </w:numPr>
        <w:spacing w:after="0" w:line="276" w:lineRule="auto"/>
        <w:ind w:left="703" w:hanging="703"/>
        <w:jc w:val="both"/>
        <w:rPr>
          <w:rFonts w:ascii="Arial" w:hAnsi="Arial" w:cs="Arial"/>
          <w:snapToGrid w:val="0"/>
          <w:sz w:val="20"/>
          <w:szCs w:val="20"/>
        </w:rPr>
      </w:pPr>
      <w:r w:rsidRPr="00614757">
        <w:rPr>
          <w:rFonts w:ascii="Arial" w:hAnsi="Arial" w:cs="Arial"/>
          <w:snapToGrid w:val="0"/>
          <w:color w:val="000000"/>
          <w:sz w:val="20"/>
          <w:szCs w:val="20"/>
        </w:rPr>
        <w:lastRenderedPageBreak/>
        <w:t>zagotavljanje drugih programov in storitev, ki</w:t>
      </w:r>
      <w:r w:rsidRPr="00614757">
        <w:rPr>
          <w:rFonts w:ascii="Arial" w:hAnsi="Arial" w:cs="Arial"/>
          <w:snapToGrid w:val="0"/>
          <w:sz w:val="20"/>
          <w:szCs w:val="20"/>
        </w:rPr>
        <w:t xml:space="preserve"> omogočajo samostojno in neodvisno življenje invalidom ne glede na bivalne okoliščine (oskrba na domu, prevoz, medicinska oskrba in drugo); </w:t>
      </w:r>
    </w:p>
    <w:p w14:paraId="3050043C" w14:textId="77777777" w:rsidR="00566A73" w:rsidRPr="00614757" w:rsidRDefault="00566A73" w:rsidP="00566A73">
      <w:pPr>
        <w:numPr>
          <w:ilvl w:val="1"/>
          <w:numId w:val="11"/>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zagotavljanje brezplačnega prilagajanja bivalnih objektov in stanovanjskih površin funkcionalno oviranim osebam (povečana minimalna površina zaradi oviranega gibanja);</w:t>
      </w:r>
    </w:p>
    <w:p w14:paraId="08BF2CB2" w14:textId="77777777" w:rsidR="00566A73" w:rsidRPr="00614757" w:rsidRDefault="00566A73" w:rsidP="00566A73">
      <w:pPr>
        <w:numPr>
          <w:ilvl w:val="1"/>
          <w:numId w:val="11"/>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zagotavljanje varovanih in neprofitnih najemnih stanovanj invalidom (prednostna obravnava pri dodeljevanju stanovanj);</w:t>
      </w:r>
    </w:p>
    <w:p w14:paraId="2922534D" w14:textId="77777777" w:rsidR="00566A73" w:rsidRPr="00614757" w:rsidRDefault="00566A73" w:rsidP="00566A73">
      <w:pPr>
        <w:numPr>
          <w:ilvl w:val="1"/>
          <w:numId w:val="11"/>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spodbujanje inovativnih programov, storitev in pristopov, ki bodo krepili moč uporabnikov (sistem zagovorništva).</w:t>
      </w:r>
    </w:p>
    <w:p w14:paraId="24E27203" w14:textId="77777777" w:rsidR="00566A73" w:rsidRPr="00614757" w:rsidRDefault="00566A73" w:rsidP="00566A73">
      <w:pPr>
        <w:spacing w:after="0"/>
        <w:jc w:val="both"/>
        <w:rPr>
          <w:rFonts w:ascii="Arial" w:hAnsi="Arial" w:cs="Arial"/>
          <w:b/>
          <w:snapToGrid w:val="0"/>
          <w:sz w:val="20"/>
          <w:szCs w:val="20"/>
        </w:rPr>
      </w:pPr>
    </w:p>
    <w:p w14:paraId="1E3CAA0B" w14:textId="77777777" w:rsidR="00566A73" w:rsidRPr="00614757" w:rsidRDefault="00566A73" w:rsidP="00566A73">
      <w:pPr>
        <w:spacing w:after="0"/>
        <w:jc w:val="both"/>
        <w:rPr>
          <w:rFonts w:ascii="Arial" w:hAnsi="Arial" w:cs="Arial"/>
          <w:b/>
          <w:snapToGrid w:val="0"/>
          <w:sz w:val="20"/>
          <w:szCs w:val="20"/>
        </w:rPr>
      </w:pPr>
      <w:r w:rsidRPr="00614757">
        <w:rPr>
          <w:rFonts w:ascii="Arial" w:hAnsi="Arial" w:cs="Arial"/>
          <w:b/>
          <w:snapToGrid w:val="0"/>
          <w:sz w:val="20"/>
          <w:szCs w:val="20"/>
        </w:rPr>
        <w:t>Nosilci:</w:t>
      </w:r>
    </w:p>
    <w:p w14:paraId="18543061" w14:textId="77777777" w:rsidR="00566A73" w:rsidRPr="00614757" w:rsidRDefault="00566A73" w:rsidP="00566A73">
      <w:pPr>
        <w:pStyle w:val="Glava"/>
        <w:jc w:val="both"/>
        <w:rPr>
          <w:rFonts w:ascii="Arial" w:hAnsi="Arial" w:cs="Arial"/>
          <w:snapToGrid w:val="0"/>
          <w:sz w:val="20"/>
          <w:szCs w:val="20"/>
        </w:rPr>
      </w:pPr>
      <w:r w:rsidRPr="00614757">
        <w:rPr>
          <w:rFonts w:ascii="Arial" w:hAnsi="Arial" w:cs="Arial"/>
          <w:snapToGrid w:val="0"/>
          <w:sz w:val="20"/>
          <w:szCs w:val="20"/>
        </w:rPr>
        <w:t xml:space="preserve">MK, MDDSZ, </w:t>
      </w:r>
      <w:r>
        <w:rPr>
          <w:rFonts w:ascii="Arial" w:hAnsi="Arial" w:cs="Arial"/>
          <w:snapToGrid w:val="0"/>
          <w:sz w:val="20"/>
          <w:szCs w:val="20"/>
        </w:rPr>
        <w:t>MOP</w:t>
      </w:r>
      <w:r w:rsidRPr="00614757">
        <w:rPr>
          <w:rFonts w:ascii="Arial" w:hAnsi="Arial" w:cs="Arial"/>
          <w:snapToGrid w:val="0"/>
          <w:sz w:val="20"/>
          <w:szCs w:val="20"/>
        </w:rPr>
        <w:t xml:space="preserve">, </w:t>
      </w:r>
      <w:r>
        <w:rPr>
          <w:rFonts w:ascii="Arial" w:hAnsi="Arial" w:cs="Arial"/>
          <w:snapToGrid w:val="0"/>
          <w:sz w:val="20"/>
          <w:szCs w:val="20"/>
        </w:rPr>
        <w:t>MZI</w:t>
      </w:r>
      <w:r w:rsidRPr="00614757">
        <w:rPr>
          <w:rFonts w:ascii="Arial" w:hAnsi="Arial" w:cs="Arial"/>
          <w:snapToGrid w:val="0"/>
          <w:sz w:val="20"/>
          <w:szCs w:val="20"/>
        </w:rPr>
        <w:t>, NSIOS, IRSSV, YHD, Zveza Sonček</w:t>
      </w:r>
    </w:p>
    <w:p w14:paraId="70D0BE8B" w14:textId="77777777" w:rsidR="00566A73" w:rsidRPr="00614757" w:rsidRDefault="00566A73" w:rsidP="00566A73">
      <w:pPr>
        <w:pStyle w:val="Glava"/>
        <w:jc w:val="both"/>
        <w:rPr>
          <w:rFonts w:ascii="Arial" w:hAnsi="Arial" w:cs="Arial"/>
          <w:snapToGrid w:val="0"/>
          <w:sz w:val="20"/>
          <w:szCs w:val="20"/>
        </w:rPr>
      </w:pPr>
    </w:p>
    <w:p w14:paraId="132ADB60" w14:textId="77777777" w:rsidR="00566A73" w:rsidRDefault="00566A73"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b/>
          <w:snapToGrid w:val="0"/>
          <w:sz w:val="20"/>
          <w:szCs w:val="20"/>
          <w:u w:val="single"/>
        </w:rPr>
      </w:pPr>
      <w:r>
        <w:rPr>
          <w:rFonts w:ascii="Arial" w:hAnsi="Arial" w:cs="Arial"/>
          <w:b/>
          <w:snapToGrid w:val="0"/>
          <w:sz w:val="20"/>
          <w:szCs w:val="20"/>
          <w:u w:val="single"/>
        </w:rPr>
        <w:t>Uresničevanje drugega cilja</w:t>
      </w:r>
    </w:p>
    <w:p w14:paraId="6E2EB588" w14:textId="77777777" w:rsidR="00566A73" w:rsidRDefault="00566A73"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14:paraId="10F72370" w14:textId="51476BBB" w:rsidR="00516C11" w:rsidRDefault="00516C11" w:rsidP="00BE416C">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516C11">
        <w:rPr>
          <w:rFonts w:ascii="Arial" w:hAnsi="Arial" w:cs="Arial"/>
          <w:sz w:val="20"/>
          <w:szCs w:val="20"/>
        </w:rPr>
        <w:t>M</w:t>
      </w:r>
      <w:r w:rsidR="00121AEF">
        <w:rPr>
          <w:rFonts w:ascii="Arial" w:hAnsi="Arial" w:cs="Arial"/>
          <w:sz w:val="20"/>
          <w:szCs w:val="20"/>
        </w:rPr>
        <w:t>inistrstvo za delo, družino, socialne zadeve in enake možnosti</w:t>
      </w:r>
      <w:r w:rsidR="00C454E3">
        <w:rPr>
          <w:rFonts w:ascii="Arial" w:hAnsi="Arial" w:cs="Arial"/>
          <w:sz w:val="20"/>
          <w:szCs w:val="20"/>
        </w:rPr>
        <w:t xml:space="preserve"> </w:t>
      </w:r>
      <w:r w:rsidRPr="00516C11">
        <w:rPr>
          <w:rFonts w:ascii="Arial" w:hAnsi="Arial" w:cs="Arial"/>
          <w:sz w:val="20"/>
          <w:szCs w:val="20"/>
        </w:rPr>
        <w:t>poroča, da se vsa leta z različnimi ukrepi trudi za zagotavljanje čim bolj kakovostnega življenja invalidov. Poleg že uveljavljenih in utečenih socialno varstvenih storitev in socialno varstvenih programov sta bila spomladi 2018 sprejeta dva zakona, ki so ju na ministrstvu pripravili z namenom izboljšanja kvalitete življenja invalidov.</w:t>
      </w:r>
      <w:r w:rsidR="00BE416C">
        <w:rPr>
          <w:rFonts w:ascii="Arial" w:hAnsi="Arial" w:cs="Arial"/>
          <w:sz w:val="20"/>
          <w:szCs w:val="20"/>
        </w:rPr>
        <w:t xml:space="preserve"> Prvi je </w:t>
      </w:r>
      <w:r w:rsidR="00BE416C" w:rsidRPr="00BE416C">
        <w:rPr>
          <w:rFonts w:ascii="Arial" w:hAnsi="Arial" w:cs="Arial"/>
          <w:sz w:val="20"/>
          <w:szCs w:val="20"/>
        </w:rPr>
        <w:t>Zakon o osebni asistenci je namenjen pr</w:t>
      </w:r>
      <w:r w:rsidR="00BE416C">
        <w:rPr>
          <w:rFonts w:ascii="Arial" w:hAnsi="Arial" w:cs="Arial"/>
          <w:sz w:val="20"/>
          <w:szCs w:val="20"/>
        </w:rPr>
        <w:t xml:space="preserve">edvsem gibalno oviranim osebam in drugi </w:t>
      </w:r>
      <w:r w:rsidR="00BE416C" w:rsidRPr="00BE416C">
        <w:rPr>
          <w:rFonts w:ascii="Arial" w:hAnsi="Arial" w:cs="Arial"/>
          <w:sz w:val="20"/>
          <w:szCs w:val="20"/>
        </w:rPr>
        <w:t xml:space="preserve">Zakon o socialnem vključevanju invalidov pa je namenjen predvsem osebam z zmernimi, težjimi in težkimi motnjami v duševnem razvoju, osebam z hudimi možganskimi poškodbami, </w:t>
      </w:r>
      <w:proofErr w:type="spellStart"/>
      <w:r w:rsidR="00BE416C" w:rsidRPr="00BE416C">
        <w:rPr>
          <w:rFonts w:ascii="Arial" w:hAnsi="Arial" w:cs="Arial"/>
          <w:sz w:val="20"/>
          <w:szCs w:val="20"/>
        </w:rPr>
        <w:t>gluhoslepim</w:t>
      </w:r>
      <w:proofErr w:type="spellEnd"/>
      <w:r w:rsidR="00BE416C" w:rsidRPr="00BE416C">
        <w:rPr>
          <w:rFonts w:ascii="Arial" w:hAnsi="Arial" w:cs="Arial"/>
          <w:sz w:val="20"/>
          <w:szCs w:val="20"/>
        </w:rPr>
        <w:t>, osebam z avtističnimi motnjami s hudo obliko neprilagojenega vedenja in najtežje gibalno oviranim osebam, ki se zaradi invalidnosti ne morejo same vključevati v družbo in si zagotavljati socialne varnosti.</w:t>
      </w:r>
      <w:r w:rsidR="00B02C0A">
        <w:rPr>
          <w:rFonts w:ascii="Arial" w:hAnsi="Arial" w:cs="Arial"/>
          <w:sz w:val="20"/>
          <w:szCs w:val="20"/>
        </w:rPr>
        <w:t xml:space="preserve"> </w:t>
      </w:r>
      <w:r w:rsidRPr="00516C11">
        <w:rPr>
          <w:rFonts w:ascii="Arial" w:hAnsi="Arial" w:cs="Arial"/>
          <w:sz w:val="20"/>
          <w:szCs w:val="20"/>
        </w:rPr>
        <w:t>Oba zakona sta se začela uporabljati s 1. 1. 2019</w:t>
      </w:r>
      <w:r>
        <w:rPr>
          <w:rFonts w:ascii="Arial" w:hAnsi="Arial" w:cs="Arial"/>
          <w:sz w:val="20"/>
          <w:szCs w:val="20"/>
        </w:rPr>
        <w:t>.</w:t>
      </w:r>
      <w:r w:rsidR="00BE416C">
        <w:rPr>
          <w:rFonts w:ascii="Arial" w:hAnsi="Arial" w:cs="Arial"/>
          <w:sz w:val="20"/>
          <w:szCs w:val="20"/>
        </w:rPr>
        <w:t xml:space="preserve"> </w:t>
      </w:r>
    </w:p>
    <w:p w14:paraId="74172B11" w14:textId="77777777" w:rsidR="00516C11" w:rsidRDefault="00516C11" w:rsidP="00516C11">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14:paraId="37DC31E6" w14:textId="1A087399" w:rsidR="00516C11" w:rsidRPr="00516C11" w:rsidRDefault="00516C11" w:rsidP="00516C11">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516C11">
        <w:rPr>
          <w:rFonts w:ascii="Arial" w:hAnsi="Arial" w:cs="Arial"/>
          <w:sz w:val="20"/>
          <w:szCs w:val="20"/>
        </w:rPr>
        <w:t>M</w:t>
      </w:r>
      <w:r w:rsidR="00121AEF">
        <w:rPr>
          <w:rFonts w:ascii="Arial" w:hAnsi="Arial" w:cs="Arial"/>
          <w:sz w:val="20"/>
          <w:szCs w:val="20"/>
        </w:rPr>
        <w:t>inistrstvo za pravosodje</w:t>
      </w:r>
      <w:r w:rsidR="00BB5256">
        <w:rPr>
          <w:rFonts w:ascii="Arial" w:hAnsi="Arial" w:cs="Arial"/>
          <w:sz w:val="20"/>
          <w:szCs w:val="20"/>
        </w:rPr>
        <w:t xml:space="preserve"> </w:t>
      </w:r>
      <w:r w:rsidRPr="00516C11">
        <w:rPr>
          <w:rFonts w:ascii="Arial" w:hAnsi="Arial" w:cs="Arial"/>
          <w:sz w:val="20"/>
          <w:szCs w:val="20"/>
        </w:rPr>
        <w:t>poroča, da so bile na področju izvrševanja kazni zapora z Zakonom o spremembah in dopolnitvah Zakona o izvrševanju kazenskih sankcij v letu 2015 dodane nove določbe, ki posebej urejajo prestajanje kazni za obsojence, ki (zaradi starosti, bolezni ali invalidnosti) potrebujejo dodatno pomo</w:t>
      </w:r>
      <w:r w:rsidR="00B02C0A">
        <w:rPr>
          <w:rFonts w:ascii="Arial" w:hAnsi="Arial" w:cs="Arial"/>
          <w:sz w:val="20"/>
          <w:szCs w:val="20"/>
        </w:rPr>
        <w:t xml:space="preserve">č. Nov drugi odstavek 60. člena </w:t>
      </w:r>
      <w:r w:rsidRPr="00516C11">
        <w:rPr>
          <w:rFonts w:ascii="Arial" w:hAnsi="Arial" w:cs="Arial"/>
          <w:sz w:val="20"/>
          <w:szCs w:val="20"/>
        </w:rPr>
        <w:t xml:space="preserve">tako določa, da ti obsojenci lahko bivajo v za to prilagojenem prostoru ali oddelku enega od zavodov. V letu 2018 sta bila invalidnim osebam najbolj prilagojena zavoda za prestajanje kazni zapora Dob in Koper. V ZPKZ Dob so prilagojeni prostori, kopalnice in sanitarije. Obstajajo dvigala in rampe za invalidski voziček, ki zagotavljajo neodvisen odhod na sprehode in druge vrste individualnega in skupinskega dela v zavodih za prestajanje kazni zapora (MP, ukrep 2.5). </w:t>
      </w:r>
    </w:p>
    <w:p w14:paraId="15730ED0" w14:textId="77777777" w:rsidR="00516C11" w:rsidRPr="00516C11" w:rsidRDefault="00516C11" w:rsidP="00516C11">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14:paraId="7A0BF543" w14:textId="61859C78" w:rsidR="00566A73" w:rsidRDefault="00516C11" w:rsidP="00516C11">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516C11">
        <w:rPr>
          <w:rFonts w:ascii="Arial" w:hAnsi="Arial" w:cs="Arial"/>
          <w:sz w:val="20"/>
          <w:szCs w:val="20"/>
        </w:rPr>
        <w:t>M</w:t>
      </w:r>
      <w:r w:rsidR="00316E45">
        <w:rPr>
          <w:rFonts w:ascii="Arial" w:hAnsi="Arial" w:cs="Arial"/>
          <w:sz w:val="20"/>
          <w:szCs w:val="20"/>
        </w:rPr>
        <w:t>inistrstvo za okolje</w:t>
      </w:r>
      <w:r w:rsidR="00262B00">
        <w:rPr>
          <w:rFonts w:ascii="Arial" w:hAnsi="Arial" w:cs="Arial"/>
          <w:sz w:val="20"/>
          <w:szCs w:val="20"/>
        </w:rPr>
        <w:t xml:space="preserve"> (MOP),</w:t>
      </w:r>
      <w:r w:rsidRPr="00516C11">
        <w:rPr>
          <w:rFonts w:ascii="Arial" w:hAnsi="Arial" w:cs="Arial"/>
          <w:sz w:val="20"/>
          <w:szCs w:val="20"/>
        </w:rPr>
        <w:t xml:space="preserve"> Direktorat za </w:t>
      </w:r>
      <w:r w:rsidR="00262B00">
        <w:rPr>
          <w:rFonts w:ascii="Arial" w:hAnsi="Arial" w:cs="Arial"/>
          <w:sz w:val="20"/>
          <w:szCs w:val="20"/>
        </w:rPr>
        <w:t>prostor, graditev in stanovanja</w:t>
      </w:r>
      <w:r w:rsidRPr="00516C11">
        <w:rPr>
          <w:rFonts w:ascii="Arial" w:hAnsi="Arial" w:cs="Arial"/>
          <w:sz w:val="20"/>
          <w:szCs w:val="20"/>
        </w:rPr>
        <w:t xml:space="preserve"> pri izvajanju nalog dosledno spoštuje in upošteva določbe predpisov o graditvi objektov, ki bi kakorkoli lahko vplivali na zagotavljanje dostopnosti in potreb invalidov in drugih funkcionalno ovirani</w:t>
      </w:r>
      <w:r>
        <w:rPr>
          <w:rFonts w:ascii="Arial" w:hAnsi="Arial" w:cs="Arial"/>
          <w:sz w:val="20"/>
          <w:szCs w:val="20"/>
        </w:rPr>
        <w:t>h ljudi (MOP, ukrep 2.5 in 2.6)</w:t>
      </w:r>
      <w:r w:rsidR="00566A73" w:rsidRPr="002E110B">
        <w:rPr>
          <w:rFonts w:ascii="Arial" w:hAnsi="Arial" w:cs="Arial"/>
          <w:sz w:val="20"/>
          <w:szCs w:val="20"/>
        </w:rPr>
        <w:t>.</w:t>
      </w:r>
    </w:p>
    <w:p w14:paraId="37CCF1EB" w14:textId="77777777" w:rsidR="00516C11" w:rsidRDefault="00516C11" w:rsidP="00516C11">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14:paraId="4C699179" w14:textId="288873A3" w:rsidR="00516C11" w:rsidRPr="00516C11" w:rsidRDefault="0052239F" w:rsidP="00516C11">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52239F">
        <w:rPr>
          <w:rFonts w:ascii="Arial" w:hAnsi="Arial" w:cs="Arial"/>
          <w:sz w:val="20"/>
          <w:szCs w:val="20"/>
        </w:rPr>
        <w:t xml:space="preserve">Društvo za teorijo in kulturo hendikepa - YHD </w:t>
      </w:r>
      <w:r w:rsidR="00516C11" w:rsidRPr="00516C11">
        <w:rPr>
          <w:rFonts w:ascii="Arial" w:hAnsi="Arial" w:cs="Arial"/>
          <w:sz w:val="20"/>
          <w:szCs w:val="20"/>
        </w:rPr>
        <w:t>poroča, da je bilo v sklopu njihovega kluba SOT 24,5 organiziranih sedem srečanj na temo osebne asistence ter postavljenih šest razstav (YHD, ukrep 2.3).</w:t>
      </w:r>
    </w:p>
    <w:p w14:paraId="08FEA547" w14:textId="77777777" w:rsidR="00566A73" w:rsidRDefault="00566A73"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14:paraId="2C1751DC" w14:textId="77777777" w:rsidR="00566A73" w:rsidRDefault="00566A73" w:rsidP="00566A73">
      <w:pPr>
        <w:pStyle w:val="Glava"/>
        <w:jc w:val="both"/>
        <w:rPr>
          <w:rFonts w:ascii="Arial" w:hAnsi="Arial" w:cs="Arial"/>
          <w:snapToGrid w:val="0"/>
          <w:sz w:val="20"/>
          <w:szCs w:val="20"/>
        </w:rPr>
      </w:pPr>
    </w:p>
    <w:p w14:paraId="15AC4030" w14:textId="77777777" w:rsidR="00566A73" w:rsidRPr="00614757" w:rsidRDefault="00566A73" w:rsidP="00566A73">
      <w:pPr>
        <w:pStyle w:val="Glava"/>
        <w:jc w:val="both"/>
        <w:rPr>
          <w:rFonts w:ascii="Arial" w:hAnsi="Arial" w:cs="Arial"/>
          <w:snapToGrid w:val="0"/>
          <w:sz w:val="20"/>
          <w:szCs w:val="20"/>
        </w:rPr>
      </w:pPr>
    </w:p>
    <w:p w14:paraId="0C272E0F" w14:textId="77777777" w:rsidR="00566A73" w:rsidRPr="00614757" w:rsidRDefault="00566A73" w:rsidP="00566A73">
      <w:pPr>
        <w:pStyle w:val="IRSSVNaslov1"/>
        <w:rPr>
          <w:szCs w:val="20"/>
        </w:rPr>
      </w:pPr>
      <w:bookmarkStart w:id="2" w:name="_Toc451285914"/>
      <w:r w:rsidRPr="00614757">
        <w:rPr>
          <w:szCs w:val="20"/>
        </w:rPr>
        <w:t>3. CILJ: DOSTOPNOST</w:t>
      </w:r>
      <w:bookmarkEnd w:id="2"/>
    </w:p>
    <w:p w14:paraId="561EA6E7" w14:textId="77777777" w:rsidR="00566A73" w:rsidRPr="00614757" w:rsidRDefault="00566A73" w:rsidP="00566A73">
      <w:pPr>
        <w:spacing w:after="0"/>
        <w:jc w:val="both"/>
        <w:rPr>
          <w:rFonts w:ascii="Arial" w:hAnsi="Arial" w:cs="Arial"/>
          <w:b/>
          <w:snapToGrid w:val="0"/>
          <w:sz w:val="20"/>
          <w:szCs w:val="20"/>
        </w:rPr>
      </w:pPr>
    </w:p>
    <w:p w14:paraId="70F5C142" w14:textId="77777777" w:rsidR="00566A73" w:rsidRPr="00614757" w:rsidRDefault="00566A73" w:rsidP="00566A73">
      <w:pPr>
        <w:spacing w:after="0"/>
        <w:jc w:val="both"/>
        <w:rPr>
          <w:rFonts w:ascii="Arial" w:hAnsi="Arial" w:cs="Arial"/>
          <w:b/>
          <w:snapToGrid w:val="0"/>
          <w:sz w:val="20"/>
          <w:szCs w:val="20"/>
        </w:rPr>
      </w:pPr>
      <w:r w:rsidRPr="00614757">
        <w:rPr>
          <w:rFonts w:ascii="Arial" w:hAnsi="Arial" w:cs="Arial"/>
          <w:b/>
          <w:snapToGrid w:val="0"/>
          <w:sz w:val="20"/>
          <w:szCs w:val="20"/>
        </w:rPr>
        <w:t>Opis cilja</w:t>
      </w:r>
    </w:p>
    <w:p w14:paraId="1F03FCE9" w14:textId="77777777" w:rsidR="00566A73" w:rsidRPr="00614757" w:rsidRDefault="00566A73" w:rsidP="00566A73">
      <w:pPr>
        <w:numPr>
          <w:ilvl w:val="12"/>
          <w:numId w:val="0"/>
        </w:numPr>
        <w:spacing w:after="0"/>
        <w:jc w:val="both"/>
        <w:rPr>
          <w:rFonts w:ascii="Arial" w:hAnsi="Arial" w:cs="Arial"/>
          <w:sz w:val="20"/>
          <w:szCs w:val="20"/>
        </w:rPr>
      </w:pPr>
      <w:r w:rsidRPr="00614757">
        <w:rPr>
          <w:rFonts w:ascii="Arial" w:hAnsi="Arial" w:cs="Arial"/>
          <w:sz w:val="20"/>
          <w:szCs w:val="20"/>
        </w:rPr>
        <w:t xml:space="preserve">Dostopnost je širok pojem, ki ne obsega le dostopa do grajenega okolja in odprave arhitektonskih ovir, temveč tudi dostop do informacij </w:t>
      </w:r>
      <w:r w:rsidR="00316E45">
        <w:rPr>
          <w:rFonts w:ascii="Arial" w:hAnsi="Arial" w:cs="Arial"/>
          <w:sz w:val="20"/>
          <w:szCs w:val="20"/>
        </w:rPr>
        <w:t>ali</w:t>
      </w:r>
      <w:r w:rsidRPr="00614757">
        <w:rPr>
          <w:rFonts w:ascii="Arial" w:hAnsi="Arial" w:cs="Arial"/>
          <w:sz w:val="20"/>
          <w:szCs w:val="20"/>
        </w:rPr>
        <w:t xml:space="preserve"> komunikacij in s tem omogoča invalidu vključitev v širše družbeno okolje </w:t>
      </w:r>
      <w:r w:rsidR="00316E45">
        <w:rPr>
          <w:rFonts w:ascii="Arial" w:hAnsi="Arial" w:cs="Arial"/>
          <w:sz w:val="20"/>
          <w:szCs w:val="20"/>
        </w:rPr>
        <w:t>ali</w:t>
      </w:r>
      <w:r w:rsidRPr="00614757">
        <w:rPr>
          <w:rFonts w:ascii="Arial" w:hAnsi="Arial" w:cs="Arial"/>
          <w:sz w:val="20"/>
          <w:szCs w:val="20"/>
        </w:rPr>
        <w:t xml:space="preserve"> v vse sfere človekovega življenja, kot so izobraževanje, zaposlovanje, vključevanje v politično, športno in kulturno življenje ter dostopnost do zdravstvenih, socialnih in drugih storitev. Dostopnost daje invalidu možnost vključevanja v socialno, ekonomsko in politično življenje.</w:t>
      </w:r>
    </w:p>
    <w:p w14:paraId="770A3AE7" w14:textId="77777777" w:rsidR="00566A73" w:rsidRPr="00614757" w:rsidRDefault="00566A73" w:rsidP="00566A73">
      <w:pPr>
        <w:numPr>
          <w:ilvl w:val="12"/>
          <w:numId w:val="0"/>
        </w:numPr>
        <w:spacing w:after="0"/>
        <w:jc w:val="both"/>
        <w:rPr>
          <w:rFonts w:ascii="Arial" w:hAnsi="Arial" w:cs="Arial"/>
          <w:sz w:val="20"/>
          <w:szCs w:val="20"/>
        </w:rPr>
      </w:pPr>
    </w:p>
    <w:p w14:paraId="5E829BF7" w14:textId="77777777" w:rsidR="00566A73" w:rsidRPr="00614757" w:rsidRDefault="00566A73" w:rsidP="00566A73">
      <w:pPr>
        <w:numPr>
          <w:ilvl w:val="12"/>
          <w:numId w:val="0"/>
        </w:numPr>
        <w:spacing w:after="0"/>
        <w:jc w:val="both"/>
        <w:rPr>
          <w:rFonts w:ascii="Arial" w:hAnsi="Arial" w:cs="Arial"/>
          <w:sz w:val="20"/>
          <w:szCs w:val="20"/>
        </w:rPr>
      </w:pPr>
      <w:r w:rsidRPr="00614757">
        <w:rPr>
          <w:rFonts w:ascii="Arial" w:hAnsi="Arial" w:cs="Arial"/>
          <w:sz w:val="20"/>
          <w:szCs w:val="20"/>
        </w:rPr>
        <w:lastRenderedPageBreak/>
        <w:t>Vlada R</w:t>
      </w:r>
      <w:r w:rsidR="00316E45">
        <w:rPr>
          <w:rFonts w:ascii="Arial" w:hAnsi="Arial" w:cs="Arial"/>
          <w:sz w:val="20"/>
          <w:szCs w:val="20"/>
        </w:rPr>
        <w:t xml:space="preserve">epublike </w:t>
      </w:r>
      <w:r w:rsidRPr="00614757">
        <w:rPr>
          <w:rFonts w:ascii="Arial" w:hAnsi="Arial" w:cs="Arial"/>
          <w:sz w:val="20"/>
          <w:szCs w:val="20"/>
        </w:rPr>
        <w:t>S</w:t>
      </w:r>
      <w:r w:rsidR="00316E45">
        <w:rPr>
          <w:rFonts w:ascii="Arial" w:hAnsi="Arial" w:cs="Arial"/>
          <w:sz w:val="20"/>
          <w:szCs w:val="20"/>
        </w:rPr>
        <w:t>lovenije</w:t>
      </w:r>
      <w:r w:rsidRPr="00614757">
        <w:rPr>
          <w:rFonts w:ascii="Arial" w:hAnsi="Arial" w:cs="Arial"/>
          <w:sz w:val="20"/>
          <w:szCs w:val="20"/>
        </w:rPr>
        <w:t xml:space="preserve"> je leta 2005 sprejela Nacionalne usmeritve za izboljšanje dostopnosti grajenega okolja, informacij in komunikacij za invalide ‘Dostopna Slovenija’. Njeni cilji imajo pravno podlago v številnih zakonih o urejanju prostora, gradnji objektov, dostopnosti stanovanj, dostopnosti delovnega okolja in opreme, letalskem in cestnem prometu, elektronskih komunikacijah</w:t>
      </w:r>
      <w:r w:rsidR="00316E45">
        <w:rPr>
          <w:rFonts w:ascii="Arial" w:hAnsi="Arial" w:cs="Arial"/>
          <w:sz w:val="20"/>
          <w:szCs w:val="20"/>
        </w:rPr>
        <w:t>..</w:t>
      </w:r>
      <w:r w:rsidRPr="00614757">
        <w:rPr>
          <w:rFonts w:ascii="Arial" w:hAnsi="Arial" w:cs="Arial"/>
          <w:sz w:val="20"/>
          <w:szCs w:val="20"/>
        </w:rPr>
        <w:t>. V letu 2002 je bil sprejet tudi Zakon o uporabi slovenskega znakovnega jezika</w:t>
      </w:r>
      <w:r w:rsidR="00316E45">
        <w:rPr>
          <w:rFonts w:ascii="Arial" w:hAnsi="Arial" w:cs="Arial"/>
          <w:sz w:val="20"/>
          <w:szCs w:val="20"/>
        </w:rPr>
        <w:t xml:space="preserve"> </w:t>
      </w:r>
      <w:r w:rsidR="00316E45">
        <w:t xml:space="preserve">(Uradni list RS, št. </w:t>
      </w:r>
      <w:hyperlink r:id="rId10" w:tgtFrame="_blank" w:tooltip="Zakon o uporabi slovenskega znakovnega jezika (ZUSZJ)" w:history="1">
        <w:r w:rsidR="00316E45" w:rsidRPr="00D3001B">
          <w:rPr>
            <w:rStyle w:val="Hiperpovezava"/>
            <w:color w:val="auto"/>
          </w:rPr>
          <w:t>96/02</w:t>
        </w:r>
      </w:hyperlink>
      <w:r w:rsidR="00316E45">
        <w:t>)</w:t>
      </w:r>
      <w:r w:rsidRPr="00614757">
        <w:rPr>
          <w:rFonts w:ascii="Arial" w:hAnsi="Arial" w:cs="Arial"/>
          <w:sz w:val="20"/>
          <w:szCs w:val="20"/>
        </w:rPr>
        <w:t xml:space="preserve">, ki gluhim in naglušnim zagotavlja pravico do uporabe slovenskega znakovnega jezika. S tem pa jim omogoča uresničevanje pravice do obveščenosti, kar je vključuje dostopnost do informacij v njim prilagojenih tehnikah. </w:t>
      </w:r>
    </w:p>
    <w:p w14:paraId="53A629DF" w14:textId="77777777" w:rsidR="00566A73" w:rsidRDefault="00566A73" w:rsidP="00566A73">
      <w:pPr>
        <w:numPr>
          <w:ilvl w:val="12"/>
          <w:numId w:val="0"/>
        </w:numPr>
        <w:spacing w:after="0"/>
        <w:jc w:val="both"/>
        <w:rPr>
          <w:rFonts w:ascii="Arial" w:hAnsi="Arial" w:cs="Arial"/>
          <w:sz w:val="20"/>
          <w:szCs w:val="20"/>
        </w:rPr>
      </w:pPr>
    </w:p>
    <w:p w14:paraId="28A1335E" w14:textId="77777777" w:rsidR="009A39FF" w:rsidRPr="00614757" w:rsidRDefault="009A39FF" w:rsidP="00566A73">
      <w:pPr>
        <w:numPr>
          <w:ilvl w:val="12"/>
          <w:numId w:val="0"/>
        </w:numPr>
        <w:spacing w:after="0"/>
        <w:jc w:val="both"/>
        <w:rPr>
          <w:rFonts w:ascii="Arial" w:hAnsi="Arial" w:cs="Arial"/>
          <w:sz w:val="20"/>
          <w:szCs w:val="20"/>
        </w:rPr>
      </w:pPr>
    </w:p>
    <w:p w14:paraId="4B3C7171" w14:textId="77777777" w:rsidR="00566A73" w:rsidRPr="00614757" w:rsidRDefault="00566A73" w:rsidP="00566A73">
      <w:pPr>
        <w:spacing w:after="0"/>
        <w:jc w:val="both"/>
        <w:rPr>
          <w:rFonts w:ascii="Arial" w:hAnsi="Arial" w:cs="Arial"/>
          <w:b/>
          <w:snapToGrid w:val="0"/>
          <w:sz w:val="20"/>
          <w:szCs w:val="20"/>
        </w:rPr>
      </w:pPr>
      <w:r w:rsidRPr="00614757">
        <w:rPr>
          <w:rFonts w:ascii="Arial" w:hAnsi="Arial" w:cs="Arial"/>
          <w:b/>
          <w:snapToGrid w:val="0"/>
          <w:sz w:val="20"/>
          <w:szCs w:val="20"/>
        </w:rPr>
        <w:t>Ukrepi:</w:t>
      </w:r>
    </w:p>
    <w:p w14:paraId="68D8E326" w14:textId="77777777" w:rsidR="00566A73" w:rsidRPr="00614757" w:rsidRDefault="00566A73" w:rsidP="00566A73">
      <w:pPr>
        <w:contextualSpacing/>
        <w:jc w:val="both"/>
        <w:rPr>
          <w:rFonts w:ascii="Arial" w:hAnsi="Arial" w:cs="Arial"/>
          <w:sz w:val="20"/>
          <w:szCs w:val="20"/>
        </w:rPr>
      </w:pPr>
      <w:r w:rsidRPr="00614757">
        <w:rPr>
          <w:rFonts w:ascii="Arial" w:hAnsi="Arial" w:cs="Arial"/>
          <w:snapToGrid w:val="0"/>
          <w:sz w:val="20"/>
          <w:szCs w:val="20"/>
        </w:rPr>
        <w:t xml:space="preserve">3.1 </w:t>
      </w:r>
      <w:r w:rsidRPr="00614757">
        <w:rPr>
          <w:rFonts w:ascii="Arial" w:hAnsi="Arial" w:cs="Arial"/>
          <w:snapToGrid w:val="0"/>
          <w:sz w:val="20"/>
          <w:szCs w:val="20"/>
        </w:rPr>
        <w:tab/>
        <w:t xml:space="preserve">zagotavljanje mogoče dostopnosti do prevoza (v Republiki Sloveniji do krajev prometnega </w:t>
      </w:r>
      <w:r w:rsidRPr="00614757">
        <w:rPr>
          <w:rFonts w:ascii="Arial" w:hAnsi="Arial" w:cs="Arial"/>
          <w:snapToGrid w:val="0"/>
          <w:sz w:val="20"/>
          <w:szCs w:val="20"/>
        </w:rPr>
        <w:tab/>
        <w:t xml:space="preserve">območja, na katerem je vzpostavljen javni potniški promet, </w:t>
      </w:r>
      <w:r w:rsidRPr="00614757">
        <w:rPr>
          <w:rFonts w:ascii="Arial" w:hAnsi="Arial" w:cs="Arial"/>
          <w:sz w:val="20"/>
          <w:szCs w:val="20"/>
        </w:rPr>
        <w:t xml:space="preserve">vsak dan v tednu in do taksijev) – </w:t>
      </w:r>
      <w:r w:rsidRPr="00614757">
        <w:rPr>
          <w:rFonts w:ascii="Arial" w:hAnsi="Arial" w:cs="Arial"/>
          <w:sz w:val="20"/>
          <w:szCs w:val="20"/>
        </w:rPr>
        <w:tab/>
        <w:t>vstop, izstop, slušno in vidno obveščanje;</w:t>
      </w:r>
    </w:p>
    <w:p w14:paraId="638F269C" w14:textId="77777777" w:rsidR="00566A73" w:rsidRPr="00614757" w:rsidRDefault="00566A73" w:rsidP="00566A73">
      <w:pPr>
        <w:contextualSpacing/>
        <w:jc w:val="both"/>
        <w:rPr>
          <w:rFonts w:ascii="Arial" w:hAnsi="Arial" w:cs="Arial"/>
          <w:sz w:val="20"/>
          <w:szCs w:val="20"/>
        </w:rPr>
      </w:pPr>
      <w:r w:rsidRPr="00614757">
        <w:rPr>
          <w:rFonts w:ascii="Arial" w:hAnsi="Arial" w:cs="Arial"/>
          <w:snapToGrid w:val="0"/>
          <w:sz w:val="20"/>
          <w:szCs w:val="20"/>
        </w:rPr>
        <w:t xml:space="preserve">3.2 </w:t>
      </w:r>
      <w:r w:rsidRPr="00614757">
        <w:rPr>
          <w:rFonts w:ascii="Arial" w:hAnsi="Arial" w:cs="Arial"/>
          <w:snapToGrid w:val="0"/>
          <w:sz w:val="20"/>
          <w:szCs w:val="20"/>
        </w:rPr>
        <w:tab/>
        <w:t>zagotavljanje dostopnosti do grajenega okolja ali do vseh objektov v javni rabi</w:t>
      </w:r>
      <w:r w:rsidRPr="00614757">
        <w:rPr>
          <w:rFonts w:ascii="Arial" w:hAnsi="Arial" w:cs="Arial"/>
          <w:sz w:val="20"/>
          <w:szCs w:val="20"/>
        </w:rPr>
        <w:t>;</w:t>
      </w:r>
    </w:p>
    <w:p w14:paraId="05C9078A" w14:textId="77777777" w:rsidR="00566A73" w:rsidRPr="00614757" w:rsidRDefault="00566A73" w:rsidP="00566A73">
      <w:pPr>
        <w:contextualSpacing/>
        <w:jc w:val="both"/>
        <w:rPr>
          <w:rFonts w:ascii="Arial" w:hAnsi="Arial" w:cs="Arial"/>
          <w:sz w:val="20"/>
          <w:szCs w:val="20"/>
        </w:rPr>
      </w:pPr>
      <w:r w:rsidRPr="00614757">
        <w:rPr>
          <w:rFonts w:ascii="Arial" w:hAnsi="Arial" w:cs="Arial"/>
          <w:snapToGrid w:val="0"/>
          <w:sz w:val="20"/>
          <w:szCs w:val="20"/>
        </w:rPr>
        <w:t xml:space="preserve">3.3 </w:t>
      </w:r>
      <w:r w:rsidRPr="00614757">
        <w:rPr>
          <w:rFonts w:ascii="Arial" w:hAnsi="Arial" w:cs="Arial"/>
          <w:snapToGrid w:val="0"/>
          <w:sz w:val="20"/>
          <w:szCs w:val="20"/>
        </w:rPr>
        <w:tab/>
        <w:t>zagotavljanje dostopnosti do informacij in komunikacij (</w:t>
      </w:r>
      <w:r w:rsidRPr="00614757">
        <w:rPr>
          <w:rFonts w:ascii="Arial" w:hAnsi="Arial" w:cs="Arial"/>
          <w:sz w:val="20"/>
          <w:szCs w:val="20"/>
        </w:rPr>
        <w:t xml:space="preserve">prilagoditev gradiva v zvezi z </w:t>
      </w:r>
      <w:r w:rsidRPr="00614757">
        <w:rPr>
          <w:rFonts w:ascii="Arial" w:hAnsi="Arial" w:cs="Arial"/>
          <w:sz w:val="20"/>
          <w:szCs w:val="20"/>
        </w:rPr>
        <w:tab/>
        <w:t xml:space="preserve">odločanjem na državni in lokalni ravni v lahko berljivo tehniko; uporaba slovenskega </w:t>
      </w:r>
      <w:r w:rsidRPr="00614757">
        <w:rPr>
          <w:rFonts w:ascii="Arial" w:hAnsi="Arial" w:cs="Arial"/>
          <w:sz w:val="20"/>
          <w:szCs w:val="20"/>
        </w:rPr>
        <w:tab/>
        <w:t xml:space="preserve">znakovnega jezika za gluhe ter zagotavljanje branja podnapisov in opisovanja dogajanja na </w:t>
      </w:r>
      <w:r w:rsidRPr="00614757">
        <w:rPr>
          <w:rFonts w:ascii="Arial" w:hAnsi="Arial" w:cs="Arial"/>
          <w:sz w:val="20"/>
          <w:szCs w:val="20"/>
        </w:rPr>
        <w:tab/>
        <w:t xml:space="preserve">zaslonu za slepe, vsaj pri dnevnoinformativnih, znanstvenih in drugih izobraževalnih </w:t>
      </w:r>
      <w:r w:rsidRPr="00614757">
        <w:rPr>
          <w:rFonts w:ascii="Arial" w:hAnsi="Arial" w:cs="Arial"/>
          <w:sz w:val="20"/>
          <w:szCs w:val="20"/>
        </w:rPr>
        <w:tab/>
        <w:t>televizijskih oddajah; spodbujanje e-dostopnosti in uporabe druge informacijsko-</w:t>
      </w:r>
      <w:r w:rsidRPr="00614757">
        <w:rPr>
          <w:rFonts w:ascii="Arial" w:hAnsi="Arial" w:cs="Arial"/>
          <w:sz w:val="20"/>
          <w:szCs w:val="20"/>
        </w:rPr>
        <w:tab/>
        <w:t xml:space="preserve">komunikacijske tehnologije; spodbujanje proizvajalcev, da svoje izdelke opremijo z Braillovo </w:t>
      </w:r>
      <w:r w:rsidRPr="00614757">
        <w:rPr>
          <w:rFonts w:ascii="Arial" w:hAnsi="Arial" w:cs="Arial"/>
          <w:sz w:val="20"/>
          <w:szCs w:val="20"/>
        </w:rPr>
        <w:tab/>
        <w:t xml:space="preserve">pisavo; ohranjanje relejnih centrov za senzorno in komunikacijsko ovirane invalide, to je </w:t>
      </w:r>
      <w:r w:rsidRPr="00614757">
        <w:rPr>
          <w:rFonts w:ascii="Arial" w:hAnsi="Arial" w:cs="Arial"/>
          <w:sz w:val="20"/>
          <w:szCs w:val="20"/>
        </w:rPr>
        <w:tab/>
        <w:t>centrov, ki skrbijo za posredovanje informacij med gluhim/naglušnim in drugimi osebami);</w:t>
      </w:r>
    </w:p>
    <w:p w14:paraId="0C32FCF2" w14:textId="77777777" w:rsidR="00566A73" w:rsidRPr="00614757" w:rsidRDefault="00566A73" w:rsidP="00566A73">
      <w:pPr>
        <w:contextualSpacing/>
        <w:jc w:val="both"/>
        <w:rPr>
          <w:rFonts w:ascii="Arial" w:hAnsi="Arial" w:cs="Arial"/>
          <w:sz w:val="20"/>
          <w:szCs w:val="20"/>
        </w:rPr>
      </w:pPr>
      <w:r w:rsidRPr="00614757">
        <w:rPr>
          <w:rFonts w:ascii="Arial" w:hAnsi="Arial" w:cs="Arial"/>
          <w:bCs/>
          <w:sz w:val="20"/>
          <w:szCs w:val="20"/>
        </w:rPr>
        <w:t xml:space="preserve">3.4 </w:t>
      </w:r>
      <w:r w:rsidRPr="00614757">
        <w:rPr>
          <w:rFonts w:ascii="Arial" w:hAnsi="Arial" w:cs="Arial"/>
          <w:bCs/>
          <w:sz w:val="20"/>
          <w:szCs w:val="20"/>
        </w:rPr>
        <w:tab/>
        <w:t xml:space="preserve">zagotavljanje dostopnosti do turističnih programov za funkcionalno ovirane osebe, </w:t>
      </w:r>
      <w:r w:rsidRPr="00614757">
        <w:rPr>
          <w:rFonts w:ascii="Arial" w:hAnsi="Arial" w:cs="Arial"/>
          <w:bCs/>
          <w:sz w:val="20"/>
          <w:szCs w:val="20"/>
        </w:rPr>
        <w:tab/>
        <w:t>spodbujanje turističnih agencij k oblikovanju turističnih dejavnosti za invalide;</w:t>
      </w:r>
    </w:p>
    <w:p w14:paraId="1B1E9227" w14:textId="489BF74E" w:rsidR="00566A73" w:rsidRPr="00614757" w:rsidRDefault="00566A73" w:rsidP="00566A73">
      <w:pPr>
        <w:contextualSpacing/>
        <w:jc w:val="both"/>
        <w:rPr>
          <w:rFonts w:ascii="Arial" w:hAnsi="Arial" w:cs="Arial"/>
          <w:sz w:val="20"/>
          <w:szCs w:val="20"/>
        </w:rPr>
      </w:pPr>
      <w:r w:rsidRPr="00614757">
        <w:rPr>
          <w:rFonts w:ascii="Arial" w:hAnsi="Arial" w:cs="Arial"/>
          <w:bCs/>
          <w:sz w:val="20"/>
          <w:szCs w:val="20"/>
        </w:rPr>
        <w:t>3.5</w:t>
      </w:r>
      <w:r w:rsidRPr="00614757">
        <w:rPr>
          <w:rFonts w:ascii="Arial" w:hAnsi="Arial" w:cs="Arial"/>
          <w:bCs/>
          <w:sz w:val="20"/>
          <w:szCs w:val="20"/>
        </w:rPr>
        <w:tab/>
        <w:t xml:space="preserve">zagotavljanje varnostnih zahtev za osebe z zmanjšano mobilnostjo na potniških ladjah in hitrih </w:t>
      </w:r>
      <w:r w:rsidRPr="00614757">
        <w:rPr>
          <w:rFonts w:ascii="Arial" w:hAnsi="Arial" w:cs="Arial"/>
          <w:bCs/>
          <w:sz w:val="20"/>
          <w:szCs w:val="20"/>
        </w:rPr>
        <w:tab/>
        <w:t xml:space="preserve">potniških plovilih v skladu z Direktivo 2009/45/ES o varnostnih predpisih in standardih za </w:t>
      </w:r>
      <w:r w:rsidRPr="00614757">
        <w:rPr>
          <w:rFonts w:ascii="Arial" w:hAnsi="Arial" w:cs="Arial"/>
          <w:bCs/>
          <w:sz w:val="20"/>
          <w:szCs w:val="20"/>
        </w:rPr>
        <w:tab/>
        <w:t>potniške ladje</w:t>
      </w:r>
      <w:r w:rsidR="00D3001B">
        <w:rPr>
          <w:rFonts w:ascii="Arial" w:hAnsi="Arial" w:cs="Arial"/>
          <w:bCs/>
          <w:sz w:val="20"/>
          <w:szCs w:val="20"/>
        </w:rPr>
        <w:t xml:space="preserve"> (</w:t>
      </w:r>
      <w:r w:rsidR="004B7462" w:rsidRPr="004B7462">
        <w:rPr>
          <w:rFonts w:ascii="Arial" w:hAnsi="Arial" w:cs="Arial"/>
          <w:bCs/>
          <w:sz w:val="20"/>
          <w:szCs w:val="20"/>
        </w:rPr>
        <w:t>Uradni list Evropske unije L 163/1</w:t>
      </w:r>
      <w:r w:rsidR="004B7462">
        <w:rPr>
          <w:rFonts w:ascii="Arial" w:hAnsi="Arial" w:cs="Arial"/>
          <w:bCs/>
          <w:sz w:val="20"/>
          <w:szCs w:val="20"/>
        </w:rPr>
        <w:t>, z leta 2009</w:t>
      </w:r>
      <w:r w:rsidR="00D3001B">
        <w:rPr>
          <w:rFonts w:ascii="Arial" w:hAnsi="Arial" w:cs="Arial"/>
          <w:bCs/>
          <w:sz w:val="20"/>
          <w:szCs w:val="20"/>
        </w:rPr>
        <w:t>)</w:t>
      </w:r>
    </w:p>
    <w:p w14:paraId="7ED9AB85" w14:textId="77777777" w:rsidR="00566A73" w:rsidRPr="00614757" w:rsidRDefault="00566A73" w:rsidP="00566A73">
      <w:pPr>
        <w:spacing w:after="0"/>
        <w:ind w:left="705" w:hanging="705"/>
        <w:jc w:val="both"/>
        <w:rPr>
          <w:rFonts w:ascii="Arial" w:hAnsi="Arial" w:cs="Arial"/>
          <w:sz w:val="20"/>
          <w:szCs w:val="20"/>
        </w:rPr>
      </w:pPr>
    </w:p>
    <w:p w14:paraId="7F9606D9" w14:textId="77777777" w:rsidR="00566A73" w:rsidRPr="00614757" w:rsidRDefault="00566A73" w:rsidP="00566A73">
      <w:pPr>
        <w:spacing w:after="0"/>
        <w:jc w:val="both"/>
        <w:rPr>
          <w:rFonts w:ascii="Arial" w:hAnsi="Arial" w:cs="Arial"/>
          <w:b/>
          <w:snapToGrid w:val="0"/>
          <w:sz w:val="20"/>
          <w:szCs w:val="20"/>
        </w:rPr>
      </w:pPr>
      <w:r w:rsidRPr="00614757">
        <w:rPr>
          <w:rFonts w:ascii="Arial" w:hAnsi="Arial" w:cs="Arial"/>
          <w:b/>
          <w:snapToGrid w:val="0"/>
          <w:sz w:val="20"/>
          <w:szCs w:val="20"/>
        </w:rPr>
        <w:t xml:space="preserve">Nosilci: </w:t>
      </w:r>
    </w:p>
    <w:p w14:paraId="3991A4A6" w14:textId="77777777" w:rsidR="00566A73" w:rsidRPr="00614757" w:rsidRDefault="00566A73" w:rsidP="00566A73">
      <w:pPr>
        <w:spacing w:after="0"/>
        <w:jc w:val="both"/>
        <w:rPr>
          <w:rFonts w:ascii="Arial" w:hAnsi="Arial" w:cs="Arial"/>
          <w:snapToGrid w:val="0"/>
          <w:sz w:val="20"/>
          <w:szCs w:val="20"/>
        </w:rPr>
      </w:pPr>
      <w:r w:rsidRPr="00614757">
        <w:rPr>
          <w:rFonts w:ascii="Arial" w:hAnsi="Arial" w:cs="Arial"/>
          <w:snapToGrid w:val="0"/>
          <w:sz w:val="20"/>
          <w:szCs w:val="20"/>
        </w:rPr>
        <w:t>MK, MZI, MOP, NSIOS, IRSSV, YHD, Zveza Sonček</w:t>
      </w:r>
    </w:p>
    <w:p w14:paraId="23664AD9" w14:textId="77777777" w:rsidR="00566A73" w:rsidRPr="00614757" w:rsidRDefault="00566A73" w:rsidP="00566A73">
      <w:pPr>
        <w:pStyle w:val="Glava"/>
        <w:jc w:val="both"/>
        <w:rPr>
          <w:rFonts w:ascii="Arial" w:hAnsi="Arial" w:cs="Arial"/>
          <w:snapToGrid w:val="0"/>
          <w:sz w:val="20"/>
          <w:szCs w:val="20"/>
        </w:rPr>
      </w:pPr>
    </w:p>
    <w:p w14:paraId="265238CE" w14:textId="77777777" w:rsidR="00566A73" w:rsidRDefault="00566A73"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b/>
          <w:snapToGrid w:val="0"/>
          <w:sz w:val="20"/>
          <w:szCs w:val="20"/>
          <w:u w:val="single"/>
        </w:rPr>
      </w:pPr>
      <w:r>
        <w:rPr>
          <w:rFonts w:ascii="Arial" w:hAnsi="Arial" w:cs="Arial"/>
          <w:b/>
          <w:snapToGrid w:val="0"/>
          <w:sz w:val="20"/>
          <w:szCs w:val="20"/>
          <w:u w:val="single"/>
        </w:rPr>
        <w:t>Uresničevanje tretjega cilja</w:t>
      </w:r>
    </w:p>
    <w:p w14:paraId="3B5A05BC" w14:textId="77777777" w:rsidR="00566A73" w:rsidRDefault="00566A73"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14:paraId="079AE168" w14:textId="229AE835" w:rsidR="00566A73" w:rsidRPr="003207AB" w:rsidRDefault="003207AB" w:rsidP="003207AB">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Pr>
          <w:rFonts w:ascii="Arial" w:hAnsi="Arial" w:cs="Arial"/>
          <w:sz w:val="20"/>
          <w:szCs w:val="20"/>
        </w:rPr>
        <w:t>M</w:t>
      </w:r>
      <w:r w:rsidR="00316E45">
        <w:rPr>
          <w:rFonts w:ascii="Arial" w:hAnsi="Arial" w:cs="Arial"/>
          <w:sz w:val="20"/>
          <w:szCs w:val="20"/>
        </w:rPr>
        <w:t>inistrstvo za pravosodje</w:t>
      </w:r>
      <w:r w:rsidR="00BE6865">
        <w:rPr>
          <w:rFonts w:ascii="Arial" w:hAnsi="Arial" w:cs="Arial"/>
          <w:sz w:val="20"/>
          <w:szCs w:val="20"/>
        </w:rPr>
        <w:t xml:space="preserve"> </w:t>
      </w:r>
      <w:r>
        <w:rPr>
          <w:rFonts w:ascii="Arial" w:hAnsi="Arial" w:cs="Arial"/>
          <w:sz w:val="20"/>
          <w:szCs w:val="20"/>
        </w:rPr>
        <w:t>poroča, da je bil v</w:t>
      </w:r>
      <w:r w:rsidRPr="003207AB">
        <w:rPr>
          <w:rFonts w:ascii="Arial" w:hAnsi="Arial" w:cs="Arial"/>
          <w:sz w:val="20"/>
          <w:szCs w:val="20"/>
        </w:rPr>
        <w:t xml:space="preserve"> letu 2018 sprejet Zakon o sodnih izvedencih, sodnih cenilcih in sodnih tolmačih (Uradni list RS, št. 22/18), ki se je začel uporabljati 1. 1. 2019 in med drugim določa, da ima v Strokovnem svetu za sodno izvedenstvo, sodno </w:t>
      </w:r>
      <w:proofErr w:type="spellStart"/>
      <w:r w:rsidRPr="003207AB">
        <w:rPr>
          <w:rFonts w:ascii="Arial" w:hAnsi="Arial" w:cs="Arial"/>
          <w:sz w:val="20"/>
          <w:szCs w:val="20"/>
        </w:rPr>
        <w:t>cenilstvo</w:t>
      </w:r>
      <w:proofErr w:type="spellEnd"/>
      <w:r w:rsidRPr="003207AB">
        <w:rPr>
          <w:rFonts w:ascii="Arial" w:hAnsi="Arial" w:cs="Arial"/>
          <w:sz w:val="20"/>
          <w:szCs w:val="20"/>
        </w:rPr>
        <w:t xml:space="preserve"> in sodno tolmačenje svoje stalno mesto tudi sklop slovenskega znakovnega jezika.</w:t>
      </w:r>
    </w:p>
    <w:p w14:paraId="5BC5F9AB" w14:textId="77777777" w:rsidR="003207AB" w:rsidRDefault="003207AB"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14:paraId="5507F960" w14:textId="7439FFB7" w:rsidR="00566A73" w:rsidRPr="0093267B" w:rsidRDefault="00BE6865" w:rsidP="0093267B">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Pr>
          <w:rFonts w:ascii="Arial" w:hAnsi="Arial" w:cs="Arial"/>
          <w:sz w:val="20"/>
          <w:szCs w:val="20"/>
        </w:rPr>
        <w:t>Ministrstvo za kulturo,(</w:t>
      </w:r>
      <w:r w:rsidR="0093267B" w:rsidRPr="0093267B">
        <w:rPr>
          <w:rFonts w:ascii="Arial" w:hAnsi="Arial" w:cs="Arial"/>
          <w:sz w:val="20"/>
          <w:szCs w:val="20"/>
        </w:rPr>
        <w:t>Direktorat za kulturno dediščino, Sektor za muzeje, arhive in knjižnice – knjižnična dejavnost</w:t>
      </w:r>
      <w:r w:rsidR="00316E45">
        <w:rPr>
          <w:rFonts w:ascii="Arial" w:hAnsi="Arial" w:cs="Arial"/>
          <w:sz w:val="20"/>
          <w:szCs w:val="20"/>
        </w:rPr>
        <w:t>)</w:t>
      </w:r>
      <w:r w:rsidR="0093267B" w:rsidRPr="0093267B">
        <w:rPr>
          <w:rFonts w:ascii="Arial" w:hAnsi="Arial" w:cs="Arial"/>
          <w:sz w:val="20"/>
          <w:szCs w:val="20"/>
        </w:rPr>
        <w:t xml:space="preserve"> poroča, da so bili v letu 2018 sprejeti novi Standardi dostopnosti za slovenske knjižnice.</w:t>
      </w:r>
    </w:p>
    <w:p w14:paraId="2DF6B310" w14:textId="77777777" w:rsidR="0093267B" w:rsidRDefault="0093267B"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14:paraId="6C4048D2" w14:textId="115C5362" w:rsidR="00566A73" w:rsidRPr="0093267B" w:rsidRDefault="0093267B" w:rsidP="0093267B">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93267B">
        <w:rPr>
          <w:rFonts w:ascii="Arial" w:hAnsi="Arial" w:cs="Arial"/>
          <w:sz w:val="20"/>
          <w:szCs w:val="20"/>
        </w:rPr>
        <w:t>M</w:t>
      </w:r>
      <w:r w:rsidR="00316E45">
        <w:rPr>
          <w:rFonts w:ascii="Arial" w:hAnsi="Arial" w:cs="Arial"/>
          <w:sz w:val="20"/>
          <w:szCs w:val="20"/>
        </w:rPr>
        <w:t>inistrstvo za okolje in prostor</w:t>
      </w:r>
      <w:r w:rsidR="00BE6865">
        <w:rPr>
          <w:rFonts w:ascii="Arial" w:hAnsi="Arial" w:cs="Arial"/>
          <w:sz w:val="20"/>
          <w:szCs w:val="20"/>
        </w:rPr>
        <w:t xml:space="preserve"> </w:t>
      </w:r>
      <w:r w:rsidRPr="0093267B">
        <w:rPr>
          <w:rFonts w:ascii="Arial" w:hAnsi="Arial" w:cs="Arial"/>
          <w:sz w:val="20"/>
          <w:szCs w:val="20"/>
        </w:rPr>
        <w:t>poroča, da je bil v letu 2018 sprejet nov Pravilnik o univerzalni graditvi in uporabi objektov (Uradni list RS, št. 41/18), ki predvsem določa obvezno uporabo standardov SIST ISO 21542, SIST 1186 in SIST EN 60118-4 ter določa druge podroben zahteve glede gradnje objektov dostopna vsem in gradnje prilagodljivih objektov</w:t>
      </w:r>
      <w:r>
        <w:rPr>
          <w:rFonts w:ascii="Arial" w:hAnsi="Arial" w:cs="Arial"/>
          <w:sz w:val="20"/>
          <w:szCs w:val="20"/>
        </w:rPr>
        <w:t>.</w:t>
      </w:r>
    </w:p>
    <w:p w14:paraId="7936A296" w14:textId="77777777" w:rsidR="0093267B" w:rsidRDefault="0093267B"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14:paraId="40084FE6" w14:textId="6360BDC0" w:rsidR="00566A73" w:rsidRDefault="004B7462"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4B7462">
        <w:rPr>
          <w:rFonts w:ascii="Arial" w:hAnsi="Arial" w:cs="Arial"/>
          <w:sz w:val="20"/>
          <w:szCs w:val="20"/>
        </w:rPr>
        <w:t>Ministrstvo za gospodarski razvoj in tehnologijo</w:t>
      </w:r>
      <w:r w:rsidR="00BE6865">
        <w:rPr>
          <w:rFonts w:ascii="Arial" w:hAnsi="Arial" w:cs="Arial"/>
          <w:sz w:val="20"/>
          <w:szCs w:val="20"/>
        </w:rPr>
        <w:t xml:space="preserve"> </w:t>
      </w:r>
      <w:r w:rsidR="00DC2185" w:rsidRPr="00DC2185">
        <w:rPr>
          <w:rFonts w:ascii="Arial" w:hAnsi="Arial" w:cs="Arial"/>
          <w:sz w:val="20"/>
          <w:szCs w:val="20"/>
        </w:rPr>
        <w:t>poroča, da je bil v letu 2018 sprejet Zakon o spodbujanju razvoja turizma, ki v tretji alineji prvega odstavka 18. člena določa, oprostitev plačila turistične takse za osebe z invalidnostjo oz. telesno okvaro.</w:t>
      </w:r>
    </w:p>
    <w:p w14:paraId="19EE0AB1" w14:textId="77777777" w:rsidR="00B24D95" w:rsidRDefault="00B24D95"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14:paraId="5C1CDD80" w14:textId="70CF282C" w:rsidR="00B24D95" w:rsidRDefault="004B7462"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Pr>
          <w:rFonts w:ascii="Arial" w:hAnsi="Arial" w:cs="Arial"/>
          <w:sz w:val="20"/>
          <w:szCs w:val="20"/>
        </w:rPr>
        <w:t xml:space="preserve">Ministrstvo za infrastrukturo </w:t>
      </w:r>
      <w:r w:rsidR="00B24D95" w:rsidRPr="00B24D95">
        <w:rPr>
          <w:rFonts w:ascii="Arial" w:hAnsi="Arial" w:cs="Arial"/>
          <w:sz w:val="20"/>
          <w:szCs w:val="20"/>
        </w:rPr>
        <w:t xml:space="preserve">(Služba za trajnostno mobilnost in prometno politiko) za leto 2018 poroča o projektni nalogi »Omogočanje </w:t>
      </w:r>
      <w:proofErr w:type="spellStart"/>
      <w:r w:rsidR="00B24D95" w:rsidRPr="00B24D95">
        <w:rPr>
          <w:rFonts w:ascii="Arial" w:hAnsi="Arial" w:cs="Arial"/>
          <w:sz w:val="20"/>
          <w:szCs w:val="20"/>
        </w:rPr>
        <w:t>multimodalne</w:t>
      </w:r>
      <w:proofErr w:type="spellEnd"/>
      <w:r w:rsidR="00B24D95" w:rsidRPr="00B24D95">
        <w:rPr>
          <w:rFonts w:ascii="Arial" w:hAnsi="Arial" w:cs="Arial"/>
          <w:sz w:val="20"/>
          <w:szCs w:val="20"/>
        </w:rPr>
        <w:t xml:space="preserve"> mobilnosti za osebe z različnimi oviranostmi.«. Naloga je večletna in se nadaljuje tudi v letu 2019.</w:t>
      </w:r>
    </w:p>
    <w:p w14:paraId="5A6A4FFD" w14:textId="77777777" w:rsidR="00B24D95" w:rsidRDefault="00B24D95"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14:paraId="3B8B8A9B" w14:textId="5C30D403" w:rsidR="00B24D95" w:rsidRPr="00B24D95" w:rsidRDefault="004B7462" w:rsidP="00B24D95">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Pr>
          <w:rFonts w:ascii="Arial" w:hAnsi="Arial" w:cs="Arial"/>
          <w:sz w:val="20"/>
          <w:szCs w:val="20"/>
        </w:rPr>
        <w:lastRenderedPageBreak/>
        <w:t xml:space="preserve">Ministrstvo za kulturo </w:t>
      </w:r>
      <w:r w:rsidR="00B24D95" w:rsidRPr="00B24D95">
        <w:rPr>
          <w:rFonts w:ascii="Arial" w:hAnsi="Arial" w:cs="Arial"/>
          <w:sz w:val="20"/>
          <w:szCs w:val="20"/>
        </w:rPr>
        <w:t>za RTV Slovenija poroča, da poleg razvoja in implementacije tehnik za dostopnost v vseh programih RTV Slovenija tradicionalno posebno pozornost namenjajo umeščanju vsebin, ki se nanašajo na področje življenja in pravic invalidov in so pomembni del radijskih, televizijskih in spletnih vsebin RTV Slovenija. Umeščajo jih v različne programe, tako na Radiu, kot na Televiziji ter na Multimedijskem portalu.</w:t>
      </w:r>
    </w:p>
    <w:p w14:paraId="73513326" w14:textId="77777777" w:rsidR="00566A73" w:rsidRDefault="00566A73" w:rsidP="00566A73">
      <w:pPr>
        <w:pStyle w:val="Glava"/>
        <w:jc w:val="both"/>
        <w:rPr>
          <w:rFonts w:ascii="Arial" w:hAnsi="Arial" w:cs="Arial"/>
          <w:snapToGrid w:val="0"/>
          <w:sz w:val="20"/>
          <w:szCs w:val="20"/>
        </w:rPr>
      </w:pPr>
    </w:p>
    <w:p w14:paraId="2D95FABF" w14:textId="77777777" w:rsidR="00566A73" w:rsidRPr="00614757" w:rsidRDefault="00566A73" w:rsidP="00566A73">
      <w:pPr>
        <w:pStyle w:val="Glava"/>
        <w:jc w:val="both"/>
        <w:rPr>
          <w:rFonts w:ascii="Arial" w:hAnsi="Arial" w:cs="Arial"/>
          <w:snapToGrid w:val="0"/>
          <w:sz w:val="20"/>
          <w:szCs w:val="20"/>
        </w:rPr>
      </w:pPr>
    </w:p>
    <w:p w14:paraId="6DC12A68" w14:textId="77777777" w:rsidR="00566A73" w:rsidRPr="00614757" w:rsidRDefault="00566A73" w:rsidP="00566A73">
      <w:pPr>
        <w:pStyle w:val="IRSSVNaslov1"/>
        <w:rPr>
          <w:szCs w:val="20"/>
        </w:rPr>
      </w:pPr>
      <w:bookmarkStart w:id="3" w:name="_Toc451285915"/>
      <w:r w:rsidRPr="00614757">
        <w:rPr>
          <w:szCs w:val="20"/>
        </w:rPr>
        <w:t>4. CILJ: VZGOJA IN IZOBRAŽEVANJE</w:t>
      </w:r>
      <w:bookmarkEnd w:id="3"/>
    </w:p>
    <w:p w14:paraId="2684BA64" w14:textId="77777777" w:rsidR="00566A73" w:rsidRPr="00614757" w:rsidRDefault="00566A73" w:rsidP="00566A73">
      <w:pPr>
        <w:spacing w:after="0"/>
        <w:jc w:val="both"/>
        <w:rPr>
          <w:rFonts w:ascii="Arial" w:hAnsi="Arial" w:cs="Arial"/>
          <w:b/>
          <w:snapToGrid w:val="0"/>
          <w:sz w:val="20"/>
          <w:szCs w:val="20"/>
        </w:rPr>
      </w:pPr>
    </w:p>
    <w:p w14:paraId="4CEF434D" w14:textId="77777777" w:rsidR="00566A73" w:rsidRPr="00614757" w:rsidRDefault="00566A73" w:rsidP="00566A73">
      <w:pPr>
        <w:spacing w:after="0"/>
        <w:jc w:val="both"/>
        <w:rPr>
          <w:rFonts w:ascii="Arial" w:hAnsi="Arial" w:cs="Arial"/>
          <w:b/>
          <w:snapToGrid w:val="0"/>
          <w:sz w:val="20"/>
          <w:szCs w:val="20"/>
        </w:rPr>
      </w:pPr>
      <w:r w:rsidRPr="00614757">
        <w:rPr>
          <w:rFonts w:ascii="Arial" w:hAnsi="Arial" w:cs="Arial"/>
          <w:b/>
          <w:snapToGrid w:val="0"/>
          <w:sz w:val="20"/>
          <w:szCs w:val="20"/>
        </w:rPr>
        <w:t>Opis cilja</w:t>
      </w:r>
    </w:p>
    <w:p w14:paraId="11F5CAED" w14:textId="77777777" w:rsidR="00566A73" w:rsidRPr="00614757" w:rsidRDefault="00566A73" w:rsidP="00566A73">
      <w:pPr>
        <w:spacing w:after="0"/>
        <w:jc w:val="both"/>
        <w:rPr>
          <w:rFonts w:ascii="Arial" w:hAnsi="Arial" w:cs="Arial"/>
          <w:snapToGrid w:val="0"/>
          <w:color w:val="000000"/>
          <w:sz w:val="20"/>
          <w:szCs w:val="20"/>
        </w:rPr>
      </w:pPr>
      <w:r w:rsidRPr="00614757">
        <w:rPr>
          <w:rFonts w:ascii="Arial" w:hAnsi="Arial" w:cs="Arial"/>
          <w:snapToGrid w:val="0"/>
          <w:sz w:val="20"/>
          <w:szCs w:val="20"/>
        </w:rPr>
        <w:t xml:space="preserve">V Republiki Sloveniji morajo biti v skladu s 56. členom </w:t>
      </w:r>
      <w:r w:rsidR="0025688D">
        <w:rPr>
          <w:rFonts w:ascii="Arial" w:hAnsi="Arial" w:cs="Arial"/>
          <w:snapToGrid w:val="0"/>
          <w:sz w:val="20"/>
          <w:szCs w:val="20"/>
        </w:rPr>
        <w:t>U</w:t>
      </w:r>
      <w:r w:rsidRPr="00614757">
        <w:rPr>
          <w:rFonts w:ascii="Arial" w:hAnsi="Arial" w:cs="Arial"/>
          <w:snapToGrid w:val="0"/>
          <w:sz w:val="20"/>
          <w:szCs w:val="20"/>
        </w:rPr>
        <w:t>stave</w:t>
      </w:r>
      <w:r w:rsidR="0025688D">
        <w:rPr>
          <w:rFonts w:ascii="Arial" w:hAnsi="Arial" w:cs="Arial"/>
          <w:snapToGrid w:val="0"/>
          <w:sz w:val="20"/>
          <w:szCs w:val="20"/>
        </w:rPr>
        <w:t xml:space="preserve"> Republike Slovenije</w:t>
      </w:r>
      <w:r w:rsidRPr="00614757">
        <w:rPr>
          <w:rFonts w:ascii="Arial" w:hAnsi="Arial" w:cs="Arial"/>
          <w:snapToGrid w:val="0"/>
          <w:sz w:val="20"/>
          <w:szCs w:val="20"/>
        </w:rPr>
        <w:t xml:space="preserve"> vsem državljanom zagotovljene enake pravice in možnosti izobraževanja in usposabljanja. Izobrazba je pomembna za razvoj človeka in njegovo udeležbo v družbi, za vstop na trg delovne sile in za razvoj osebnih zmogljivosti. Zato morajo biti invalidom dane enake možnosti udeležbe v celotnem izobraževalnem sistemu v rednih in posebnih programih na vseh stopnjah</w:t>
      </w:r>
      <w:r w:rsidRPr="00614757">
        <w:rPr>
          <w:rFonts w:ascii="Arial" w:hAnsi="Arial" w:cs="Arial"/>
          <w:snapToGrid w:val="0"/>
          <w:color w:val="000000"/>
          <w:sz w:val="20"/>
          <w:szCs w:val="20"/>
        </w:rPr>
        <w:t xml:space="preserve"> – od predšolske vzgoje do visokošolskega izobraževanja.</w:t>
      </w:r>
    </w:p>
    <w:p w14:paraId="1D76936F" w14:textId="77777777" w:rsidR="00566A73" w:rsidRPr="00614757" w:rsidRDefault="00566A73" w:rsidP="00566A73">
      <w:pPr>
        <w:spacing w:after="0"/>
        <w:jc w:val="both"/>
        <w:rPr>
          <w:rFonts w:ascii="Arial" w:hAnsi="Arial" w:cs="Arial"/>
          <w:snapToGrid w:val="0"/>
          <w:sz w:val="20"/>
          <w:szCs w:val="20"/>
        </w:rPr>
      </w:pPr>
    </w:p>
    <w:p w14:paraId="6902B8AD" w14:textId="77777777" w:rsidR="00566A73" w:rsidRPr="00614757" w:rsidRDefault="00566A73" w:rsidP="00566A73">
      <w:pPr>
        <w:spacing w:after="0"/>
        <w:jc w:val="both"/>
        <w:rPr>
          <w:rFonts w:ascii="Arial" w:hAnsi="Arial" w:cs="Arial"/>
          <w:color w:val="000000"/>
          <w:sz w:val="20"/>
          <w:szCs w:val="20"/>
        </w:rPr>
      </w:pPr>
      <w:r w:rsidRPr="00614757">
        <w:rPr>
          <w:rFonts w:ascii="Arial" w:hAnsi="Arial" w:cs="Arial"/>
          <w:color w:val="000000"/>
          <w:sz w:val="20"/>
          <w:szCs w:val="20"/>
        </w:rPr>
        <w:t>Invalidi se med izobraževanjem srečujejo z različnimi ovirami: arhitektonskimi in informacijsko-tehničnimi, kot so težave z dostopnostjo do študijske literature za slepe in slabovidne, do tolmača za gluhe in indukcijske zanke za naglušne itn. Zato je nujno zagotavljanje ukrepov za odpravljanje tovrstnih ovir.</w:t>
      </w:r>
    </w:p>
    <w:p w14:paraId="2873BD42" w14:textId="77777777" w:rsidR="00566A73" w:rsidRPr="00614757" w:rsidRDefault="00566A73" w:rsidP="00566A73">
      <w:pPr>
        <w:spacing w:after="0"/>
        <w:jc w:val="both"/>
        <w:rPr>
          <w:rFonts w:ascii="Arial" w:hAnsi="Arial" w:cs="Arial"/>
          <w:sz w:val="20"/>
          <w:szCs w:val="20"/>
        </w:rPr>
      </w:pPr>
    </w:p>
    <w:p w14:paraId="7B3062D7" w14:textId="77777777" w:rsidR="00566A73" w:rsidRPr="00614757" w:rsidRDefault="00566A73" w:rsidP="00566A73">
      <w:pPr>
        <w:spacing w:after="0"/>
        <w:jc w:val="both"/>
        <w:rPr>
          <w:rFonts w:ascii="Arial" w:hAnsi="Arial" w:cs="Arial"/>
          <w:snapToGrid w:val="0"/>
          <w:sz w:val="20"/>
          <w:szCs w:val="20"/>
        </w:rPr>
      </w:pPr>
      <w:r w:rsidRPr="00614757">
        <w:rPr>
          <w:rFonts w:ascii="Arial" w:hAnsi="Arial" w:cs="Arial"/>
          <w:snapToGrid w:val="0"/>
          <w:sz w:val="20"/>
          <w:szCs w:val="20"/>
        </w:rPr>
        <w:t xml:space="preserve">Izobraževalni sistem v Republiki Sloveniji temelji na usmerjanju otrok s posebnimi potrebami v zanje najprimernejše programe vzgoje in izobraževanja, s poudarkom na njihovem vključevanju v redne vzgojno-izobraževalne oblike. Zakon o usmerjanju otrok s posebnimi potrebami na konceptualni in sistemski ravni skupaj z drugimi področnimi zakoni ureja vzgojo in izobraževanje otrok s posebnimi potrebami za celotno vertikalo od vrtcev, osnovne šole, splošnega srednjega, poklicnega in strokovnega izobraževanja (ki vključuje tudi višje strokovno izobraževanje). Tako na podlagi določila Zakona o osnovni šoli ureja možnost izobraževanja oseb z izrazitejšimi motnjami v duševnem razvoju do 26. leta. V ta namen je pripravljen novi Posebni program vzgoje in izobraževanja, ki omenjenemu prebivalstvu omogoča vključevanje v take izbirne vsebine, v katerih lahko razvijajo znanje, spretnosti in veščine za opravljanje nekaterih enostavnih praktičnih opravil. </w:t>
      </w:r>
    </w:p>
    <w:p w14:paraId="0A4CD875" w14:textId="77777777" w:rsidR="00566A73" w:rsidRPr="00614757" w:rsidRDefault="00566A73" w:rsidP="00566A73">
      <w:pPr>
        <w:spacing w:after="0"/>
        <w:jc w:val="both"/>
        <w:rPr>
          <w:rFonts w:ascii="Arial" w:hAnsi="Arial" w:cs="Arial"/>
          <w:snapToGrid w:val="0"/>
          <w:sz w:val="20"/>
          <w:szCs w:val="20"/>
        </w:rPr>
      </w:pPr>
    </w:p>
    <w:p w14:paraId="4118A7D7" w14:textId="77777777" w:rsidR="00566A73" w:rsidRPr="00614757" w:rsidRDefault="00566A73" w:rsidP="00566A73">
      <w:pPr>
        <w:spacing w:after="0"/>
        <w:jc w:val="both"/>
        <w:rPr>
          <w:rFonts w:ascii="Arial" w:hAnsi="Arial" w:cs="Arial"/>
          <w:snapToGrid w:val="0"/>
          <w:sz w:val="20"/>
          <w:szCs w:val="20"/>
        </w:rPr>
      </w:pPr>
      <w:r w:rsidRPr="00614757">
        <w:rPr>
          <w:rFonts w:ascii="Arial" w:hAnsi="Arial" w:cs="Arial"/>
          <w:snapToGrid w:val="0"/>
          <w:sz w:val="20"/>
          <w:szCs w:val="20"/>
        </w:rPr>
        <w:t xml:space="preserve">API 2014–2021 skrbi za invalide glede na opredelitev otrok s posebnimi potrebami: otroci z motnjami v duševnem razvoju, slepi in slabovidni otroci, gluhi in naglušni otroci ter gibalno ovirani otroci. </w:t>
      </w:r>
    </w:p>
    <w:p w14:paraId="69EBCACE" w14:textId="77777777" w:rsidR="00566A73" w:rsidRPr="00614757" w:rsidRDefault="00566A73" w:rsidP="00566A73">
      <w:pPr>
        <w:spacing w:after="0"/>
        <w:jc w:val="both"/>
        <w:rPr>
          <w:rFonts w:ascii="Arial" w:hAnsi="Arial" w:cs="Arial"/>
          <w:snapToGrid w:val="0"/>
          <w:sz w:val="20"/>
          <w:szCs w:val="20"/>
        </w:rPr>
      </w:pPr>
    </w:p>
    <w:p w14:paraId="15D029AA" w14:textId="77777777" w:rsidR="00566A73" w:rsidRPr="00614757" w:rsidRDefault="00566A73" w:rsidP="00566A73">
      <w:pPr>
        <w:autoSpaceDE w:val="0"/>
        <w:autoSpaceDN w:val="0"/>
        <w:adjustRightInd w:val="0"/>
        <w:spacing w:after="0"/>
        <w:jc w:val="both"/>
        <w:rPr>
          <w:rFonts w:ascii="Arial" w:hAnsi="Arial" w:cs="Arial"/>
          <w:b/>
          <w:sz w:val="20"/>
          <w:szCs w:val="20"/>
        </w:rPr>
      </w:pPr>
      <w:r w:rsidRPr="00614757">
        <w:rPr>
          <w:rFonts w:ascii="Arial" w:hAnsi="Arial" w:cs="Arial"/>
          <w:b/>
          <w:sz w:val="20"/>
          <w:szCs w:val="20"/>
        </w:rPr>
        <w:t>Ukrepi:</w:t>
      </w:r>
    </w:p>
    <w:p w14:paraId="6DDB16A7" w14:textId="77777777" w:rsidR="00566A73" w:rsidRPr="00614757" w:rsidRDefault="00566A73" w:rsidP="00566A73">
      <w:pPr>
        <w:numPr>
          <w:ilvl w:val="1"/>
          <w:numId w:val="12"/>
        </w:numPr>
        <w:spacing w:after="0" w:line="276" w:lineRule="auto"/>
        <w:ind w:left="703" w:hanging="703"/>
        <w:contextualSpacing/>
        <w:jc w:val="both"/>
        <w:rPr>
          <w:rFonts w:ascii="Arial" w:hAnsi="Arial" w:cs="Arial"/>
          <w:snapToGrid w:val="0"/>
          <w:sz w:val="20"/>
          <w:szCs w:val="20"/>
        </w:rPr>
      </w:pPr>
      <w:r w:rsidRPr="00614757">
        <w:rPr>
          <w:rFonts w:ascii="Arial" w:hAnsi="Arial" w:cs="Arial"/>
          <w:snapToGrid w:val="0"/>
          <w:sz w:val="20"/>
          <w:szCs w:val="20"/>
        </w:rPr>
        <w:t xml:space="preserve">zagotavljanje enakih možnosti pri vpisu v vse izobraževalne programe ter </w:t>
      </w:r>
      <w:r w:rsidRPr="00614757">
        <w:rPr>
          <w:rFonts w:ascii="Arial" w:hAnsi="Arial" w:cs="Arial"/>
          <w:sz w:val="20"/>
          <w:szCs w:val="20"/>
        </w:rPr>
        <w:t xml:space="preserve">spodbujanje večjega vključevanja invalidov v redne oblike vzgoje, izobraževanja in usposabljanja; </w:t>
      </w:r>
    </w:p>
    <w:p w14:paraId="0900F1D8" w14:textId="77777777" w:rsidR="00566A73" w:rsidRPr="00614757" w:rsidRDefault="00566A73" w:rsidP="00566A73">
      <w:pPr>
        <w:numPr>
          <w:ilvl w:val="1"/>
          <w:numId w:val="12"/>
        </w:numPr>
        <w:spacing w:after="0" w:line="276" w:lineRule="auto"/>
        <w:ind w:left="703" w:hanging="703"/>
        <w:contextualSpacing/>
        <w:jc w:val="both"/>
        <w:rPr>
          <w:rFonts w:ascii="Arial" w:hAnsi="Arial" w:cs="Arial"/>
          <w:snapToGrid w:val="0"/>
          <w:sz w:val="20"/>
          <w:szCs w:val="20"/>
        </w:rPr>
      </w:pPr>
      <w:r w:rsidRPr="00614757">
        <w:rPr>
          <w:rFonts w:ascii="Arial" w:hAnsi="Arial" w:cs="Arial"/>
          <w:snapToGrid w:val="0"/>
          <w:sz w:val="20"/>
          <w:szCs w:val="20"/>
        </w:rPr>
        <w:t>zagotavljanje mreže strokovnih institucij za podporo izobraževanju invalidov v specializiranih in rednih oblikah vzgoje, izobraževanja in usposabljanja;</w:t>
      </w:r>
    </w:p>
    <w:p w14:paraId="044A919C" w14:textId="77777777" w:rsidR="00566A73" w:rsidRPr="00614757" w:rsidRDefault="00566A73" w:rsidP="00566A73">
      <w:pPr>
        <w:numPr>
          <w:ilvl w:val="1"/>
          <w:numId w:val="12"/>
        </w:numPr>
        <w:spacing w:after="0" w:line="276" w:lineRule="auto"/>
        <w:ind w:left="703" w:hanging="703"/>
        <w:contextualSpacing/>
        <w:jc w:val="both"/>
        <w:rPr>
          <w:rFonts w:ascii="Arial" w:hAnsi="Arial" w:cs="Arial"/>
          <w:snapToGrid w:val="0"/>
          <w:sz w:val="20"/>
          <w:szCs w:val="20"/>
        </w:rPr>
      </w:pPr>
      <w:r w:rsidRPr="00614757">
        <w:rPr>
          <w:rFonts w:ascii="Arial" w:hAnsi="Arial" w:cs="Arial"/>
          <w:snapToGrid w:val="0"/>
          <w:sz w:val="20"/>
          <w:szCs w:val="20"/>
        </w:rPr>
        <w:t>zagotavljanje možnosti, da se osebe z zmerno, težjo in težko motnjo v duševnem razvoju vključujejo v vse ravni Posebnega programa vzgoje in izobraževanja (tudi na ravni usposabljanja za življenje in delo);</w:t>
      </w:r>
    </w:p>
    <w:p w14:paraId="3BC0D29B" w14:textId="77777777" w:rsidR="00566A73" w:rsidRPr="00614757" w:rsidRDefault="00566A73" w:rsidP="00566A73">
      <w:pPr>
        <w:numPr>
          <w:ilvl w:val="1"/>
          <w:numId w:val="12"/>
        </w:numPr>
        <w:spacing w:after="0" w:line="276" w:lineRule="auto"/>
        <w:ind w:left="703" w:hanging="703"/>
        <w:contextualSpacing/>
        <w:jc w:val="both"/>
        <w:rPr>
          <w:rFonts w:ascii="Arial" w:hAnsi="Arial" w:cs="Arial"/>
          <w:snapToGrid w:val="0"/>
          <w:sz w:val="20"/>
          <w:szCs w:val="20"/>
        </w:rPr>
      </w:pPr>
      <w:r w:rsidRPr="00614757">
        <w:rPr>
          <w:rFonts w:ascii="Arial" w:hAnsi="Arial" w:cs="Arial"/>
          <w:sz w:val="20"/>
          <w:szCs w:val="20"/>
        </w:rPr>
        <w:t>zagotavljanje praktičnega usposabljanja, pripravništva in prakse v okviru srednješolskega in univerzitetnega izobraževanja pri delodajalcih s programskimi spodbudami;</w:t>
      </w:r>
    </w:p>
    <w:p w14:paraId="6F5C6257" w14:textId="77777777" w:rsidR="00566A73" w:rsidRPr="00614757" w:rsidRDefault="00566A73" w:rsidP="00566A73">
      <w:pPr>
        <w:numPr>
          <w:ilvl w:val="1"/>
          <w:numId w:val="12"/>
        </w:numPr>
        <w:spacing w:after="0" w:line="276" w:lineRule="auto"/>
        <w:ind w:left="703" w:hanging="703"/>
        <w:contextualSpacing/>
        <w:jc w:val="both"/>
        <w:rPr>
          <w:rFonts w:ascii="Arial" w:hAnsi="Arial" w:cs="Arial"/>
          <w:snapToGrid w:val="0"/>
          <w:sz w:val="20"/>
          <w:szCs w:val="20"/>
        </w:rPr>
      </w:pPr>
      <w:r w:rsidRPr="00614757">
        <w:rPr>
          <w:rFonts w:ascii="Arial" w:hAnsi="Arial" w:cs="Arial"/>
          <w:sz w:val="20"/>
          <w:szCs w:val="20"/>
        </w:rPr>
        <w:t>razvijanje in podpiranje vseživljenjskega učenja odraslih invalidov, brezposelnih in zaposlenih;</w:t>
      </w:r>
    </w:p>
    <w:p w14:paraId="4635A23C" w14:textId="77777777" w:rsidR="00566A73" w:rsidRPr="00614757" w:rsidRDefault="00566A73" w:rsidP="00566A73">
      <w:pPr>
        <w:numPr>
          <w:ilvl w:val="1"/>
          <w:numId w:val="12"/>
        </w:numPr>
        <w:spacing w:after="0" w:line="276" w:lineRule="auto"/>
        <w:ind w:left="703" w:hanging="703"/>
        <w:contextualSpacing/>
        <w:jc w:val="both"/>
        <w:rPr>
          <w:rFonts w:ascii="Arial" w:hAnsi="Arial" w:cs="Arial"/>
          <w:snapToGrid w:val="0"/>
          <w:sz w:val="20"/>
          <w:szCs w:val="20"/>
        </w:rPr>
      </w:pPr>
      <w:r w:rsidRPr="00614757">
        <w:rPr>
          <w:rFonts w:ascii="Arial" w:hAnsi="Arial" w:cs="Arial"/>
          <w:sz w:val="20"/>
          <w:szCs w:val="20"/>
        </w:rPr>
        <w:t xml:space="preserve">zagotavljanje ustreznega števila strokovnjakov in razširjanje znanja v izobraževalne programe vzgojiteljev, učiteljev in svetovalnih delavcev; </w:t>
      </w:r>
    </w:p>
    <w:p w14:paraId="129DB0BD" w14:textId="77777777" w:rsidR="00566A73" w:rsidRPr="00614757" w:rsidRDefault="00566A73" w:rsidP="00566A73">
      <w:pPr>
        <w:numPr>
          <w:ilvl w:val="1"/>
          <w:numId w:val="12"/>
        </w:numPr>
        <w:spacing w:after="0" w:line="276" w:lineRule="auto"/>
        <w:ind w:left="703" w:hanging="703"/>
        <w:contextualSpacing/>
        <w:jc w:val="both"/>
        <w:rPr>
          <w:rFonts w:ascii="Arial" w:hAnsi="Arial" w:cs="Arial"/>
          <w:snapToGrid w:val="0"/>
          <w:sz w:val="20"/>
          <w:szCs w:val="20"/>
        </w:rPr>
      </w:pPr>
      <w:r w:rsidRPr="00614757">
        <w:rPr>
          <w:rFonts w:ascii="Arial" w:hAnsi="Arial" w:cs="Arial"/>
          <w:sz w:val="20"/>
          <w:szCs w:val="20"/>
        </w:rPr>
        <w:t>zagotavljanje učbenikov in drugih učil v obliki, ki je primerna glede na vrsto invalidnosti, vključno z zagotavljanjem učbenikov za otroke v programu z nižjim izobrazbenim standardom;</w:t>
      </w:r>
    </w:p>
    <w:p w14:paraId="46920D70" w14:textId="77777777" w:rsidR="00566A73" w:rsidRPr="00614757" w:rsidRDefault="00566A73" w:rsidP="00566A73">
      <w:pPr>
        <w:numPr>
          <w:ilvl w:val="1"/>
          <w:numId w:val="12"/>
        </w:numPr>
        <w:spacing w:after="0" w:line="276" w:lineRule="auto"/>
        <w:ind w:left="703" w:hanging="703"/>
        <w:contextualSpacing/>
        <w:jc w:val="both"/>
        <w:rPr>
          <w:rFonts w:ascii="Arial" w:hAnsi="Arial" w:cs="Arial"/>
          <w:snapToGrid w:val="0"/>
          <w:sz w:val="20"/>
          <w:szCs w:val="20"/>
        </w:rPr>
      </w:pPr>
      <w:r w:rsidRPr="00614757">
        <w:rPr>
          <w:rFonts w:ascii="Arial" w:hAnsi="Arial" w:cs="Arial"/>
          <w:sz w:val="20"/>
          <w:szCs w:val="20"/>
        </w:rPr>
        <w:t>zagotavljanje prostorskih in tehničnih možnosti za izvajanje programov vzgoje in izobraževanja ter prilagojenega prevoza;</w:t>
      </w:r>
    </w:p>
    <w:p w14:paraId="6C1A662A" w14:textId="77777777" w:rsidR="00566A73" w:rsidRPr="00614757" w:rsidRDefault="00566A73" w:rsidP="00566A73">
      <w:pPr>
        <w:numPr>
          <w:ilvl w:val="1"/>
          <w:numId w:val="12"/>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zagotavljanje ustrezne opreme za individualno uporabo pri izobraževanju;</w:t>
      </w:r>
    </w:p>
    <w:p w14:paraId="4BCE495A" w14:textId="77777777" w:rsidR="00566A73" w:rsidRPr="00614757" w:rsidRDefault="00566A73" w:rsidP="00566A73">
      <w:pPr>
        <w:numPr>
          <w:ilvl w:val="1"/>
          <w:numId w:val="12"/>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lastRenderedPageBreak/>
        <w:t xml:space="preserve">zagotavljanje pravice do dodatne komunikacijske opreme, ki je nujno potrebna zaradi funkcionalne oviranosti; </w:t>
      </w:r>
    </w:p>
    <w:p w14:paraId="43E0D158" w14:textId="77777777" w:rsidR="00566A73" w:rsidRPr="00614757" w:rsidRDefault="00566A73" w:rsidP="00566A73">
      <w:pPr>
        <w:numPr>
          <w:ilvl w:val="1"/>
          <w:numId w:val="12"/>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zagotavljanje fizične pomoči vsem učencem, ki tako pomoč potrebujejo;</w:t>
      </w:r>
    </w:p>
    <w:p w14:paraId="22CBFA08" w14:textId="77777777" w:rsidR="00566A73" w:rsidRPr="00614757" w:rsidRDefault="00566A73" w:rsidP="00566A73">
      <w:pPr>
        <w:numPr>
          <w:ilvl w:val="1"/>
          <w:numId w:val="12"/>
        </w:numPr>
        <w:spacing w:after="0" w:line="276" w:lineRule="auto"/>
        <w:ind w:left="703" w:hanging="703"/>
        <w:contextualSpacing/>
        <w:jc w:val="both"/>
        <w:rPr>
          <w:rFonts w:ascii="Arial" w:hAnsi="Arial" w:cs="Arial"/>
          <w:sz w:val="20"/>
          <w:szCs w:val="20"/>
        </w:rPr>
      </w:pPr>
      <w:r w:rsidRPr="00614757">
        <w:rPr>
          <w:rFonts w:ascii="Arial" w:hAnsi="Arial" w:cs="Arial"/>
          <w:snapToGrid w:val="0"/>
          <w:sz w:val="20"/>
          <w:szCs w:val="20"/>
        </w:rPr>
        <w:t xml:space="preserve">zagotavljanje podpore pri </w:t>
      </w:r>
      <w:r w:rsidRPr="00614757">
        <w:rPr>
          <w:rFonts w:ascii="Arial" w:hAnsi="Arial" w:cs="Arial"/>
          <w:sz w:val="20"/>
          <w:szCs w:val="20"/>
        </w:rPr>
        <w:t xml:space="preserve">visokošolskem izobraževanju </w:t>
      </w:r>
      <w:r w:rsidRPr="00614757">
        <w:rPr>
          <w:rFonts w:ascii="Arial" w:hAnsi="Arial" w:cs="Arial"/>
          <w:snapToGrid w:val="0"/>
          <w:sz w:val="20"/>
          <w:szCs w:val="20"/>
        </w:rPr>
        <w:t>z osebno pomočjo, spremljanjem in svetovanjem za študente invalide,</w:t>
      </w:r>
      <w:r w:rsidRPr="00614757">
        <w:rPr>
          <w:rFonts w:ascii="Arial" w:hAnsi="Arial" w:cs="Arial"/>
          <w:sz w:val="20"/>
          <w:szCs w:val="20"/>
        </w:rPr>
        <w:t xml:space="preserve"> zagotavljanjem primernih nastanitvenih zmogljivosti za bivanje zanje in sistemom štipendiranja, ki jih bo spodbujal k doseganju višje izobrazbe;</w:t>
      </w:r>
    </w:p>
    <w:p w14:paraId="0643CF50" w14:textId="77777777" w:rsidR="00566A73" w:rsidRPr="00614757" w:rsidRDefault="00566A73" w:rsidP="00566A73">
      <w:pPr>
        <w:numPr>
          <w:ilvl w:val="1"/>
          <w:numId w:val="12"/>
        </w:numPr>
        <w:spacing w:after="0" w:line="276" w:lineRule="auto"/>
        <w:ind w:left="703" w:hanging="703"/>
        <w:contextualSpacing/>
        <w:jc w:val="both"/>
        <w:rPr>
          <w:rFonts w:ascii="Arial" w:hAnsi="Arial" w:cs="Arial"/>
          <w:snapToGrid w:val="0"/>
          <w:sz w:val="20"/>
          <w:szCs w:val="20"/>
        </w:rPr>
      </w:pPr>
      <w:r w:rsidRPr="00614757">
        <w:rPr>
          <w:rFonts w:ascii="Arial" w:hAnsi="Arial" w:cs="Arial"/>
          <w:snapToGrid w:val="0"/>
          <w:sz w:val="20"/>
          <w:szCs w:val="20"/>
        </w:rPr>
        <w:t>spodbujanje učenja znakovnega jezika in dvojezičnega izobraževanja gluhih.</w:t>
      </w:r>
    </w:p>
    <w:p w14:paraId="7274F1B2" w14:textId="77777777" w:rsidR="00566A73" w:rsidRPr="00614757" w:rsidRDefault="00566A73" w:rsidP="00566A73">
      <w:pPr>
        <w:spacing w:after="0"/>
        <w:jc w:val="both"/>
        <w:rPr>
          <w:rFonts w:ascii="Arial" w:hAnsi="Arial" w:cs="Arial"/>
          <w:snapToGrid w:val="0"/>
          <w:sz w:val="20"/>
          <w:szCs w:val="20"/>
        </w:rPr>
      </w:pPr>
    </w:p>
    <w:p w14:paraId="0B693E5E" w14:textId="77777777" w:rsidR="00566A73" w:rsidRPr="00614757" w:rsidRDefault="00566A73" w:rsidP="00566A73">
      <w:pPr>
        <w:spacing w:after="0"/>
        <w:jc w:val="both"/>
        <w:rPr>
          <w:rFonts w:ascii="Arial" w:hAnsi="Arial" w:cs="Arial"/>
          <w:b/>
          <w:snapToGrid w:val="0"/>
          <w:sz w:val="20"/>
          <w:szCs w:val="20"/>
        </w:rPr>
      </w:pPr>
      <w:r w:rsidRPr="00614757">
        <w:rPr>
          <w:rFonts w:ascii="Arial" w:hAnsi="Arial" w:cs="Arial"/>
          <w:b/>
          <w:snapToGrid w:val="0"/>
          <w:sz w:val="20"/>
          <w:szCs w:val="20"/>
        </w:rPr>
        <w:t xml:space="preserve">Nosilci: </w:t>
      </w:r>
    </w:p>
    <w:p w14:paraId="5F8A43A2" w14:textId="77777777" w:rsidR="00566A73" w:rsidRPr="00614757" w:rsidRDefault="00566A73" w:rsidP="00566A73">
      <w:pPr>
        <w:pStyle w:val="Glava"/>
        <w:jc w:val="both"/>
        <w:rPr>
          <w:rFonts w:ascii="Arial" w:hAnsi="Arial" w:cs="Arial"/>
          <w:snapToGrid w:val="0"/>
          <w:sz w:val="20"/>
          <w:szCs w:val="20"/>
        </w:rPr>
      </w:pPr>
      <w:r w:rsidRPr="00614757">
        <w:rPr>
          <w:rFonts w:ascii="Arial" w:hAnsi="Arial" w:cs="Arial"/>
          <w:snapToGrid w:val="0"/>
          <w:sz w:val="20"/>
          <w:szCs w:val="20"/>
        </w:rPr>
        <w:t>MK, MDDSZ, MIZ</w:t>
      </w:r>
      <w:r>
        <w:rPr>
          <w:rFonts w:ascii="Arial" w:hAnsi="Arial" w:cs="Arial"/>
          <w:snapToGrid w:val="0"/>
          <w:sz w:val="20"/>
          <w:szCs w:val="20"/>
        </w:rPr>
        <w:t>Š</w:t>
      </w:r>
      <w:r w:rsidRPr="00614757">
        <w:rPr>
          <w:rFonts w:ascii="Arial" w:hAnsi="Arial" w:cs="Arial"/>
          <w:snapToGrid w:val="0"/>
          <w:sz w:val="20"/>
          <w:szCs w:val="20"/>
        </w:rPr>
        <w:t xml:space="preserve"> </w:t>
      </w:r>
    </w:p>
    <w:p w14:paraId="5651937D" w14:textId="77777777" w:rsidR="00566A73" w:rsidRPr="00614757" w:rsidRDefault="00566A73" w:rsidP="00566A73">
      <w:pPr>
        <w:pStyle w:val="Glava"/>
        <w:jc w:val="both"/>
        <w:rPr>
          <w:rFonts w:ascii="Arial" w:hAnsi="Arial" w:cs="Arial"/>
          <w:snapToGrid w:val="0"/>
          <w:sz w:val="20"/>
          <w:szCs w:val="20"/>
        </w:rPr>
      </w:pPr>
    </w:p>
    <w:p w14:paraId="129402FF" w14:textId="77777777" w:rsidR="00566A73" w:rsidRDefault="00566A73" w:rsidP="00566A73">
      <w:pPr>
        <w:pBdr>
          <w:top w:val="single" w:sz="4" w:space="1" w:color="7F7F7F"/>
          <w:left w:val="single" w:sz="4" w:space="5" w:color="7F7F7F"/>
          <w:bottom w:val="single" w:sz="4" w:space="1" w:color="7F7F7F"/>
          <w:right w:val="single" w:sz="4" w:space="4" w:color="7F7F7F"/>
        </w:pBdr>
        <w:spacing w:after="0"/>
        <w:jc w:val="both"/>
        <w:rPr>
          <w:rFonts w:ascii="Arial" w:hAnsi="Arial" w:cs="Arial"/>
          <w:b/>
          <w:snapToGrid w:val="0"/>
          <w:sz w:val="20"/>
          <w:szCs w:val="20"/>
          <w:u w:val="single"/>
        </w:rPr>
      </w:pPr>
      <w:r>
        <w:rPr>
          <w:rFonts w:ascii="Arial" w:hAnsi="Arial" w:cs="Arial"/>
          <w:b/>
          <w:snapToGrid w:val="0"/>
          <w:sz w:val="20"/>
          <w:szCs w:val="20"/>
          <w:u w:val="single"/>
        </w:rPr>
        <w:t>Uresničevanje četrtega cilja</w:t>
      </w:r>
    </w:p>
    <w:p w14:paraId="5343A948" w14:textId="77777777" w:rsidR="00566A73" w:rsidRDefault="00566A73" w:rsidP="00566A73">
      <w:pPr>
        <w:pBdr>
          <w:top w:val="single" w:sz="4" w:space="1" w:color="7F7F7F"/>
          <w:left w:val="single" w:sz="4" w:space="5" w:color="7F7F7F"/>
          <w:bottom w:val="single" w:sz="4" w:space="1" w:color="7F7F7F"/>
          <w:right w:val="single" w:sz="4" w:space="4" w:color="7F7F7F"/>
        </w:pBdr>
        <w:spacing w:after="0"/>
        <w:jc w:val="both"/>
        <w:rPr>
          <w:rFonts w:ascii="Arial" w:hAnsi="Arial" w:cs="Arial"/>
          <w:sz w:val="20"/>
          <w:szCs w:val="20"/>
        </w:rPr>
      </w:pPr>
    </w:p>
    <w:p w14:paraId="65C21548" w14:textId="7E912547" w:rsidR="00566A73" w:rsidRDefault="00B02C0A" w:rsidP="00566A73">
      <w:pPr>
        <w:pBdr>
          <w:top w:val="single" w:sz="4" w:space="1" w:color="7F7F7F"/>
          <w:left w:val="single" w:sz="4" w:space="5" w:color="7F7F7F"/>
          <w:bottom w:val="single" w:sz="4" w:space="1" w:color="7F7F7F"/>
          <w:right w:val="single" w:sz="4" w:space="4" w:color="7F7F7F"/>
        </w:pBdr>
        <w:spacing w:after="0"/>
        <w:jc w:val="both"/>
        <w:rPr>
          <w:rFonts w:ascii="Arial" w:hAnsi="Arial" w:cs="Arial"/>
          <w:sz w:val="20"/>
          <w:szCs w:val="20"/>
        </w:rPr>
      </w:pPr>
      <w:r>
        <w:rPr>
          <w:rFonts w:ascii="Arial" w:hAnsi="Arial" w:cs="Arial"/>
          <w:sz w:val="20"/>
          <w:szCs w:val="20"/>
        </w:rPr>
        <w:t>Ministrstvo za izobraževanje znanost in šport</w:t>
      </w:r>
      <w:r w:rsidR="00710875" w:rsidRPr="00710875">
        <w:rPr>
          <w:rFonts w:ascii="Arial" w:hAnsi="Arial" w:cs="Arial"/>
          <w:sz w:val="20"/>
          <w:szCs w:val="20"/>
        </w:rPr>
        <w:t xml:space="preserve"> (Sektor za izobraževanje otrok s posebnimi potrebami) poroča, da sta v letu 2018 potekala dva projekta</w:t>
      </w:r>
      <w:r w:rsidR="00710875">
        <w:rPr>
          <w:rFonts w:ascii="Arial" w:hAnsi="Arial" w:cs="Arial"/>
          <w:sz w:val="20"/>
          <w:szCs w:val="20"/>
        </w:rPr>
        <w:t xml:space="preserve">: 1. </w:t>
      </w:r>
      <w:r w:rsidR="00710875" w:rsidRPr="00B8369D">
        <w:rPr>
          <w:rFonts w:ascii="Arial" w:hAnsi="Arial" w:cs="Arial"/>
          <w:sz w:val="20"/>
          <w:szCs w:val="20"/>
        </w:rPr>
        <w:t>Celostna obravnava otrok s čustvenimi in vedenjskimi motnjami v vzgojnih zavodih (vzpostavljeni so trije strokovni centri za podporo otrokom in mladostnikom s čustvenimi in vedenjskimi motnjami z namenom, da otroci in mladostniki s čustvenimi in vedenjskimi motnjami ob ustrezni pomoči in podpori v skupnosti čim dlje ostali v svojem lokalnem okolju in da bi se del tistih, ki so zdaj v institucijah, čim prej vrnil v lokalno okolje oz. skupnost</w:t>
      </w:r>
      <w:r w:rsidR="00710875">
        <w:rPr>
          <w:rFonts w:ascii="Arial" w:hAnsi="Arial" w:cs="Arial"/>
          <w:sz w:val="20"/>
          <w:szCs w:val="20"/>
        </w:rPr>
        <w:t xml:space="preserve">. 2. </w:t>
      </w:r>
      <w:r w:rsidR="00710875" w:rsidRPr="00CF5235">
        <w:rPr>
          <w:rFonts w:ascii="Arial" w:hAnsi="Arial" w:cs="Arial"/>
          <w:sz w:val="20"/>
          <w:szCs w:val="20"/>
        </w:rPr>
        <w:t xml:space="preserve">Mreže strokovnih institucij za podporo otrokom s posebnimi potrebami in njihovim družinam (namen javnega razpisa je otrokom in mladostnikom s posebnimi potrebami z mrežnim pristopom zagotoviti optimalen razvoj, razvijanje kompetenc in jih v skladu z zmožnostmi pripraviti na samostojno življenje oz. na trg dela. V ta namen so vzpostavljene </w:t>
      </w:r>
      <w:proofErr w:type="spellStart"/>
      <w:r w:rsidR="00710875" w:rsidRPr="00CF5235">
        <w:rPr>
          <w:rFonts w:ascii="Arial" w:hAnsi="Arial" w:cs="Arial"/>
          <w:sz w:val="20"/>
          <w:szCs w:val="20"/>
        </w:rPr>
        <w:t>t.i</w:t>
      </w:r>
      <w:proofErr w:type="spellEnd"/>
      <w:r w:rsidR="00710875" w:rsidRPr="00CF5235">
        <w:rPr>
          <w:rFonts w:ascii="Arial" w:hAnsi="Arial" w:cs="Arial"/>
          <w:sz w:val="20"/>
          <w:szCs w:val="20"/>
        </w:rPr>
        <w:t>. enotne točke oz. centri, kjer lahko starši kot strokovni delavci pridobijo informacije s strani strokovno usposobljenih oseb.</w:t>
      </w:r>
    </w:p>
    <w:p w14:paraId="61B75B19" w14:textId="77777777" w:rsidR="00710875" w:rsidRPr="00CF1E97" w:rsidRDefault="00710875" w:rsidP="00566A73">
      <w:pPr>
        <w:pBdr>
          <w:top w:val="single" w:sz="4" w:space="1" w:color="7F7F7F"/>
          <w:left w:val="single" w:sz="4" w:space="5" w:color="7F7F7F"/>
          <w:bottom w:val="single" w:sz="4" w:space="1" w:color="7F7F7F"/>
          <w:right w:val="single" w:sz="4" w:space="4" w:color="7F7F7F"/>
        </w:pBdr>
        <w:spacing w:after="0"/>
        <w:jc w:val="both"/>
        <w:rPr>
          <w:rFonts w:ascii="Arial" w:hAnsi="Arial" w:cs="Arial"/>
          <w:sz w:val="20"/>
          <w:szCs w:val="20"/>
        </w:rPr>
      </w:pPr>
    </w:p>
    <w:p w14:paraId="522EB628" w14:textId="77777777" w:rsidR="00566A73" w:rsidRDefault="00026531" w:rsidP="00566A73">
      <w:pPr>
        <w:pBdr>
          <w:top w:val="single" w:sz="4" w:space="1" w:color="7F7F7F"/>
          <w:left w:val="single" w:sz="4" w:space="5" w:color="7F7F7F"/>
          <w:bottom w:val="single" w:sz="4" w:space="1" w:color="7F7F7F"/>
          <w:right w:val="single" w:sz="4" w:space="4" w:color="7F7F7F"/>
        </w:pBdr>
        <w:spacing w:after="0"/>
        <w:jc w:val="both"/>
        <w:rPr>
          <w:rFonts w:ascii="Arial" w:hAnsi="Arial" w:cs="Arial"/>
          <w:sz w:val="20"/>
          <w:szCs w:val="20"/>
        </w:rPr>
      </w:pPr>
      <w:r w:rsidRPr="00026531">
        <w:rPr>
          <w:rFonts w:ascii="Arial" w:hAnsi="Arial" w:cs="Arial"/>
          <w:sz w:val="20"/>
          <w:szCs w:val="20"/>
        </w:rPr>
        <w:t>Služba za kulturne raznolikosti in človekove pravice</w:t>
      </w:r>
      <w:r>
        <w:rPr>
          <w:rFonts w:ascii="Arial" w:hAnsi="Arial" w:cs="Arial"/>
          <w:sz w:val="20"/>
          <w:szCs w:val="20"/>
        </w:rPr>
        <w:t xml:space="preserve"> je v letu 2018 </w:t>
      </w:r>
      <w:r w:rsidRPr="00026531">
        <w:rPr>
          <w:rFonts w:ascii="Arial" w:hAnsi="Arial" w:cs="Arial"/>
          <w:sz w:val="20"/>
          <w:szCs w:val="20"/>
        </w:rPr>
        <w:t xml:space="preserve"> v okviru Javnega razpisa za izbor operacij za večjo socialno vključenost pripadnikov ranljivih družbenih skupin na področju kulture v okviru Evropskega socialnega sklada v letih 2018–2019, sofinanciranih skupno 6 operacij, ki so bile deloma ali v celoti namenjene invalidom</w:t>
      </w:r>
      <w:r>
        <w:rPr>
          <w:rFonts w:ascii="Arial" w:hAnsi="Arial" w:cs="Arial"/>
          <w:sz w:val="20"/>
          <w:szCs w:val="20"/>
        </w:rPr>
        <w:t>.</w:t>
      </w:r>
    </w:p>
    <w:p w14:paraId="650F01D5" w14:textId="77777777" w:rsidR="00026531" w:rsidRDefault="00026531" w:rsidP="00566A73">
      <w:pPr>
        <w:pBdr>
          <w:top w:val="single" w:sz="4" w:space="1" w:color="7F7F7F"/>
          <w:left w:val="single" w:sz="4" w:space="5" w:color="7F7F7F"/>
          <w:bottom w:val="single" w:sz="4" w:space="1" w:color="7F7F7F"/>
          <w:right w:val="single" w:sz="4" w:space="4" w:color="7F7F7F"/>
        </w:pBdr>
        <w:spacing w:after="0"/>
        <w:jc w:val="both"/>
        <w:rPr>
          <w:rFonts w:ascii="Arial" w:hAnsi="Arial" w:cs="Arial"/>
          <w:sz w:val="20"/>
          <w:szCs w:val="20"/>
        </w:rPr>
      </w:pPr>
    </w:p>
    <w:p w14:paraId="0BC63866" w14:textId="23C7C85F" w:rsidR="00026531" w:rsidRDefault="000A75DC" w:rsidP="00566A73">
      <w:pPr>
        <w:pBdr>
          <w:top w:val="single" w:sz="4" w:space="1" w:color="7F7F7F"/>
          <w:left w:val="single" w:sz="4" w:space="5" w:color="7F7F7F"/>
          <w:bottom w:val="single" w:sz="4" w:space="1" w:color="7F7F7F"/>
          <w:right w:val="single" w:sz="4" w:space="4" w:color="7F7F7F"/>
        </w:pBdr>
        <w:spacing w:after="0"/>
        <w:jc w:val="both"/>
        <w:rPr>
          <w:rFonts w:ascii="Arial" w:hAnsi="Arial" w:cs="Arial"/>
          <w:sz w:val="20"/>
          <w:szCs w:val="20"/>
        </w:rPr>
      </w:pPr>
      <w:r w:rsidRPr="000A75DC">
        <w:rPr>
          <w:rFonts w:ascii="Arial" w:hAnsi="Arial" w:cs="Arial"/>
          <w:sz w:val="20"/>
          <w:szCs w:val="20"/>
        </w:rPr>
        <w:t>N</w:t>
      </w:r>
      <w:r w:rsidR="00B02C0A">
        <w:rPr>
          <w:rFonts w:ascii="Arial" w:hAnsi="Arial" w:cs="Arial"/>
          <w:sz w:val="20"/>
          <w:szCs w:val="20"/>
        </w:rPr>
        <w:t>acionalni svet invalidskih organizacij Slovenije</w:t>
      </w:r>
      <w:r w:rsidRPr="000A75DC">
        <w:rPr>
          <w:rFonts w:ascii="Arial" w:hAnsi="Arial" w:cs="Arial"/>
          <w:sz w:val="20"/>
          <w:szCs w:val="20"/>
        </w:rPr>
        <w:t xml:space="preserve"> poroča, da so bili aktivni predvsem ob pripravi predloga Zakona o dostopnosti spletišč in mobilnih aplikacij.</w:t>
      </w:r>
    </w:p>
    <w:p w14:paraId="4E6E69BC" w14:textId="77777777" w:rsidR="00566A73" w:rsidRDefault="00566A73" w:rsidP="00566A73">
      <w:pPr>
        <w:pStyle w:val="Glava"/>
        <w:jc w:val="both"/>
        <w:rPr>
          <w:rFonts w:ascii="Arial" w:hAnsi="Arial" w:cs="Arial"/>
          <w:iCs/>
          <w:sz w:val="20"/>
          <w:szCs w:val="20"/>
        </w:rPr>
      </w:pPr>
    </w:p>
    <w:p w14:paraId="7CDB327A" w14:textId="77777777" w:rsidR="00566A73" w:rsidRPr="00614757" w:rsidRDefault="00566A73" w:rsidP="00566A73">
      <w:pPr>
        <w:pStyle w:val="Glava"/>
        <w:jc w:val="both"/>
        <w:rPr>
          <w:rFonts w:ascii="Arial" w:hAnsi="Arial" w:cs="Arial"/>
          <w:iCs/>
          <w:sz w:val="20"/>
          <w:szCs w:val="20"/>
        </w:rPr>
      </w:pPr>
    </w:p>
    <w:p w14:paraId="41D3CBA4" w14:textId="77777777" w:rsidR="00566A73" w:rsidRPr="00614757" w:rsidRDefault="00566A73" w:rsidP="00566A73">
      <w:pPr>
        <w:pStyle w:val="IRSSVNaslov1"/>
        <w:rPr>
          <w:szCs w:val="20"/>
        </w:rPr>
      </w:pPr>
      <w:bookmarkStart w:id="4" w:name="_Toc451285916"/>
      <w:r w:rsidRPr="00614757">
        <w:rPr>
          <w:szCs w:val="20"/>
        </w:rPr>
        <w:t>5. CILJ: DELO IN ZAPOSLOVANJE</w:t>
      </w:r>
      <w:bookmarkEnd w:id="4"/>
    </w:p>
    <w:p w14:paraId="75381F27" w14:textId="77777777" w:rsidR="00566A73" w:rsidRPr="00614757" w:rsidRDefault="00566A73" w:rsidP="00566A73">
      <w:pPr>
        <w:spacing w:after="0"/>
        <w:jc w:val="both"/>
        <w:rPr>
          <w:rFonts w:ascii="Arial" w:hAnsi="Arial" w:cs="Arial"/>
          <w:b/>
          <w:snapToGrid w:val="0"/>
          <w:sz w:val="20"/>
          <w:szCs w:val="20"/>
        </w:rPr>
      </w:pPr>
    </w:p>
    <w:p w14:paraId="05101BD3" w14:textId="77777777" w:rsidR="00566A73" w:rsidRPr="00614757" w:rsidRDefault="00566A73" w:rsidP="00566A73">
      <w:pPr>
        <w:spacing w:after="0"/>
        <w:jc w:val="both"/>
        <w:rPr>
          <w:rFonts w:ascii="Arial" w:hAnsi="Arial" w:cs="Arial"/>
          <w:b/>
          <w:snapToGrid w:val="0"/>
          <w:sz w:val="20"/>
          <w:szCs w:val="20"/>
        </w:rPr>
      </w:pPr>
      <w:r w:rsidRPr="00614757">
        <w:rPr>
          <w:rFonts w:ascii="Arial" w:hAnsi="Arial" w:cs="Arial"/>
          <w:b/>
          <w:snapToGrid w:val="0"/>
          <w:sz w:val="20"/>
          <w:szCs w:val="20"/>
        </w:rPr>
        <w:t>Opis cilja</w:t>
      </w:r>
    </w:p>
    <w:p w14:paraId="56081C7B" w14:textId="77777777" w:rsidR="00566A73" w:rsidRPr="00614757" w:rsidRDefault="00566A73" w:rsidP="00566A73">
      <w:pPr>
        <w:spacing w:after="0"/>
        <w:jc w:val="both"/>
        <w:rPr>
          <w:rFonts w:ascii="Arial" w:hAnsi="Arial" w:cs="Arial"/>
          <w:snapToGrid w:val="0"/>
          <w:sz w:val="20"/>
          <w:szCs w:val="20"/>
        </w:rPr>
      </w:pPr>
      <w:r w:rsidRPr="00614757">
        <w:rPr>
          <w:rFonts w:ascii="Arial" w:hAnsi="Arial" w:cs="Arial"/>
          <w:snapToGrid w:val="0"/>
          <w:sz w:val="20"/>
          <w:szCs w:val="20"/>
        </w:rPr>
        <w:t>Tako kakor izobrazba sta tudi delo in zaposlitev za invalide ključnega socialno-ekonomskega pomena pri samostojnem življenju. Zaradi nižje izobrazbe imajo običajno manjše izhodiščne možnosti pri zagotavljanju zaposlitve, službo hitreje izgubijo in težko napredujejo. Omejitve pri delu zaradi zmanjšane ali omejene delovne zmožnosti dodatno postavljajo invalida v slabši položaj pri vključevanju na trg delovne sile. Zaradi omejitev potrebuje ustrezne prilagoditve delovnega mesta in delovnega okolja. Zato je treba zagotavljati ukrepe, ki bodo invalidom omogočali večjo zaposljivost z različnimi programi in usposabljanjem. Delodajalce je treba seznaniti z možnostjo prilagoditve delovnega okolja in delovnega mesta, invalide pa spodbujati k dejavnemu iskanju zaposlitve.</w:t>
      </w:r>
    </w:p>
    <w:p w14:paraId="103988AE" w14:textId="77777777" w:rsidR="00566A73" w:rsidRPr="00614757" w:rsidRDefault="00566A73" w:rsidP="00566A73">
      <w:pPr>
        <w:spacing w:after="0"/>
        <w:jc w:val="both"/>
        <w:rPr>
          <w:rFonts w:ascii="Arial" w:hAnsi="Arial" w:cs="Arial"/>
          <w:snapToGrid w:val="0"/>
          <w:sz w:val="20"/>
          <w:szCs w:val="20"/>
        </w:rPr>
      </w:pPr>
    </w:p>
    <w:p w14:paraId="0A3D4791" w14:textId="77777777" w:rsidR="00566A73" w:rsidRPr="00614757" w:rsidRDefault="00566A73" w:rsidP="00566A73">
      <w:pPr>
        <w:spacing w:after="0"/>
        <w:jc w:val="both"/>
        <w:rPr>
          <w:rFonts w:ascii="Arial" w:hAnsi="Arial" w:cs="Arial"/>
          <w:snapToGrid w:val="0"/>
          <w:sz w:val="20"/>
          <w:szCs w:val="20"/>
        </w:rPr>
      </w:pPr>
      <w:r w:rsidRPr="00614757">
        <w:rPr>
          <w:rFonts w:ascii="Arial" w:hAnsi="Arial" w:cs="Arial"/>
          <w:snapToGrid w:val="0"/>
          <w:sz w:val="20"/>
          <w:szCs w:val="20"/>
        </w:rPr>
        <w:t>Upoštevati je treba Evropsko direktivo 2000/78/ES o splošnih okvirih enakega obravnavanja pri zaposlovanju in delu, ki prepoveduje diskriminacijo zaradi invalidnosti. Cilji te direktive so povečati zaposljivost invalidov glede na število delovno aktivnega prebivalstva, omogočiti, da pridobijo poklic glede na svoje zmožnosti in sposobnosti, zagotoviti delovno-življenjske razmere, ki bodo vplivale na zmanjšanje možnosti za nastanek invalidnosti, in delovno okolje, ki bo prilagojeno zmožnostim invalida za opravljanje njegovega dela.</w:t>
      </w:r>
    </w:p>
    <w:p w14:paraId="6BEF3CAC" w14:textId="77777777" w:rsidR="00566A73" w:rsidRPr="00614757" w:rsidRDefault="00566A73" w:rsidP="00566A73">
      <w:pPr>
        <w:spacing w:after="0"/>
        <w:jc w:val="both"/>
        <w:rPr>
          <w:rFonts w:ascii="Arial" w:hAnsi="Arial" w:cs="Arial"/>
          <w:snapToGrid w:val="0"/>
          <w:sz w:val="20"/>
          <w:szCs w:val="20"/>
        </w:rPr>
      </w:pPr>
    </w:p>
    <w:p w14:paraId="53F778C3" w14:textId="77777777" w:rsidR="00566A73" w:rsidRPr="00614757" w:rsidRDefault="00566A73" w:rsidP="00566A73">
      <w:pPr>
        <w:spacing w:after="0"/>
        <w:jc w:val="both"/>
        <w:rPr>
          <w:rFonts w:ascii="Arial" w:hAnsi="Arial" w:cs="Arial"/>
          <w:snapToGrid w:val="0"/>
          <w:sz w:val="20"/>
          <w:szCs w:val="20"/>
        </w:rPr>
      </w:pPr>
      <w:r w:rsidRPr="00614757">
        <w:rPr>
          <w:rFonts w:ascii="Arial" w:hAnsi="Arial" w:cs="Arial"/>
          <w:snapToGrid w:val="0"/>
          <w:sz w:val="20"/>
          <w:szCs w:val="20"/>
        </w:rPr>
        <w:lastRenderedPageBreak/>
        <w:t>Zaradi zagotavljanja prehoda mladih invalidov na trg dela je priprave za vstop na ta trg treba začeti že med šolanjem in jim ponuditi podporo pri prehodu vse dotlej, dokler se ne stabilizirajo na delovnem mestu. Sprejemanje ukrepov za učinkovit razvoj možnosti in priložnosti zaposlovanja mladih invalidov spodbuja tudi Evropska strategija o invalidnosti za obdobje 2010–2020 in Svetovni akcijski program za mladino.</w:t>
      </w:r>
    </w:p>
    <w:p w14:paraId="4DDCE22E" w14:textId="77777777" w:rsidR="00C8193F" w:rsidRDefault="00C8193F" w:rsidP="00566A73">
      <w:pPr>
        <w:spacing w:after="0"/>
        <w:jc w:val="both"/>
        <w:rPr>
          <w:rFonts w:ascii="Arial" w:hAnsi="Arial" w:cs="Arial"/>
          <w:b/>
          <w:snapToGrid w:val="0"/>
          <w:sz w:val="20"/>
          <w:szCs w:val="20"/>
        </w:rPr>
      </w:pPr>
    </w:p>
    <w:p w14:paraId="05611AEB" w14:textId="5234C7AC" w:rsidR="00566A73" w:rsidRPr="00614757" w:rsidRDefault="00566A73" w:rsidP="00566A73">
      <w:pPr>
        <w:spacing w:after="0"/>
        <w:jc w:val="both"/>
        <w:rPr>
          <w:rFonts w:ascii="Arial" w:hAnsi="Arial" w:cs="Arial"/>
          <w:b/>
          <w:snapToGrid w:val="0"/>
          <w:sz w:val="20"/>
          <w:szCs w:val="20"/>
        </w:rPr>
      </w:pPr>
      <w:r w:rsidRPr="00614757">
        <w:rPr>
          <w:rFonts w:ascii="Arial" w:hAnsi="Arial" w:cs="Arial"/>
          <w:b/>
          <w:snapToGrid w:val="0"/>
          <w:sz w:val="20"/>
          <w:szCs w:val="20"/>
        </w:rPr>
        <w:t>Ukrepi:</w:t>
      </w:r>
    </w:p>
    <w:p w14:paraId="79526BAE" w14:textId="77777777" w:rsidR="00566A73" w:rsidRPr="00614757" w:rsidRDefault="00566A73" w:rsidP="00566A73">
      <w:pPr>
        <w:numPr>
          <w:ilvl w:val="1"/>
          <w:numId w:val="13"/>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poenotenje strokovnih meril in postopkov pri ugotavljanju posebnih potreb ali potrebne pomoči in podpore ter pri ocenjevanju invalidnosti, ki jih uporabljajo v inštitucijah RS (ZPIZ, ZZZS, ZRSZ, Zavod za šolstvo);</w:t>
      </w:r>
    </w:p>
    <w:p w14:paraId="69F9E8E5" w14:textId="77777777" w:rsidR="00566A73" w:rsidRPr="00614757" w:rsidRDefault="00566A73" w:rsidP="00566A73">
      <w:pPr>
        <w:numPr>
          <w:ilvl w:val="1"/>
          <w:numId w:val="13"/>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zagotoviti sistem podpore delodajalcem, ki zaposlujejo invalide (spodbujanje pridržanih javnih naročil, kombiniranje zaposlitveno-izobraževalnih programov in začasnega zaposlovanja glede na netržne zaposlitvene možnosti in druge možnosti subvencioniranega zaposlovanja; vzpostavljanje programov izobraževanja, ozaveščanja in obveščanja za delodajalce; omogočanje brezplačnih storitev strokovnega svetovanja delodajalcem in invalidom pri usposabljanju in zaposlovanju invalidov, spodbujanje prilagoditev delovnih mest in podpornega zaposlovanja ter zagotavljanje podpornih storitev za invalide z odločbo o podporni zaposlitvi);</w:t>
      </w:r>
    </w:p>
    <w:p w14:paraId="33688E9B" w14:textId="77777777" w:rsidR="00566A73" w:rsidRPr="00614757" w:rsidRDefault="00566A73" w:rsidP="00566A73">
      <w:pPr>
        <w:numPr>
          <w:ilvl w:val="1"/>
          <w:numId w:val="13"/>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izboljšanje zaposljivosti zaposlenih invalidov; zagotavljanje podpore pri razvijanju poklicne kariere zaposlenega invalida ter zagotavljanju ustreznih tehničnih pripomočkov in prilagoditev delovnih mest za vse invalide; spodbujanje usposabljanja in zaposlovanja invalidov v organih državne uprave, priprava programa za spodbujanje delodajalcev za ohranjanje delovnih mest in novo zaposlovanje invalidov, ki izgubijo delo v postopku odpovedi pogodbe o zaposlitvi;</w:t>
      </w:r>
    </w:p>
    <w:p w14:paraId="4D339BFC" w14:textId="77777777" w:rsidR="00566A73" w:rsidRPr="00614757" w:rsidRDefault="00566A73" w:rsidP="00566A73">
      <w:pPr>
        <w:numPr>
          <w:ilvl w:val="1"/>
          <w:numId w:val="13"/>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 xml:space="preserve">zagotavljanje čimprejšnje vključitve vseh brezposelnih invalidov v eno od aktivnih oblik obravnave (vseživljenjska karierna usmeritev, programi aktivne politike zaposlovanja, storitve zaposlitvene rehabilitacije, zagotavljanje podpore mladim invalidom pri prehodu iz izobraževanja v zaposlitev, stimulativni denarni prejemki za vse vključene invalide ne glede na status); </w:t>
      </w:r>
    </w:p>
    <w:p w14:paraId="4FF3FDEB" w14:textId="77777777" w:rsidR="00566A73" w:rsidRPr="00614757" w:rsidRDefault="00566A73" w:rsidP="00566A73">
      <w:pPr>
        <w:numPr>
          <w:ilvl w:val="1"/>
          <w:numId w:val="13"/>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 xml:space="preserve">zagotavljanje mreže strokovne podpore za izvajanje zaposlitvene rehabilitacije (izboljšanje razmerja med številom brezposelnih invalidov in številom rehabilitacijskih svetovalcev v območnih službah zavoda za zaposlovanje; zagotovitev mreže izvajalcev storitev zaposlitvene rehabilitacije, zmanjšanje čakalnih vrst za vključitev v storitve; spodbujanje razvoja mreže delodajalcev za izvajanje usposabljanja, dodatno izobraževanje in usposabljanje vseh strokovnih delavcev, vključevanje invalidskih/nevladnih organizacij v sistem podpornih storitev v okviru podpornega zaposlovanja); </w:t>
      </w:r>
    </w:p>
    <w:p w14:paraId="5E61055F" w14:textId="77777777" w:rsidR="00566A73" w:rsidRPr="00614757" w:rsidRDefault="00566A73" w:rsidP="00566A73">
      <w:pPr>
        <w:numPr>
          <w:ilvl w:val="1"/>
          <w:numId w:val="13"/>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vzpostavljanje sistema, ki bo omogočal prehod invalida iz statusa uživalca socialnih pravic v status iskalca zaposlitve ali zaposlene osebe in nazaj (omogočiti invalidom mirovanje pridobljenih pravic po Zakonu o družbenem varstvu duševno in telesno prizadetih oseb).</w:t>
      </w:r>
    </w:p>
    <w:p w14:paraId="4B180805" w14:textId="77777777" w:rsidR="00566A73" w:rsidRPr="00614757" w:rsidRDefault="00566A73" w:rsidP="00566A73">
      <w:pPr>
        <w:spacing w:after="0"/>
        <w:jc w:val="both"/>
        <w:rPr>
          <w:rFonts w:ascii="Arial" w:hAnsi="Arial" w:cs="Arial"/>
          <w:snapToGrid w:val="0"/>
          <w:sz w:val="20"/>
          <w:szCs w:val="20"/>
        </w:rPr>
      </w:pPr>
    </w:p>
    <w:p w14:paraId="73F880FA" w14:textId="77777777" w:rsidR="00566A73" w:rsidRPr="00614757" w:rsidRDefault="00566A73" w:rsidP="00566A73">
      <w:pPr>
        <w:spacing w:after="0"/>
        <w:jc w:val="both"/>
        <w:rPr>
          <w:rFonts w:ascii="Arial" w:hAnsi="Arial" w:cs="Arial"/>
          <w:b/>
          <w:snapToGrid w:val="0"/>
          <w:sz w:val="20"/>
          <w:szCs w:val="20"/>
        </w:rPr>
      </w:pPr>
      <w:r w:rsidRPr="00614757">
        <w:rPr>
          <w:rFonts w:ascii="Arial" w:hAnsi="Arial" w:cs="Arial"/>
          <w:b/>
          <w:snapToGrid w:val="0"/>
          <w:sz w:val="20"/>
          <w:szCs w:val="20"/>
        </w:rPr>
        <w:t xml:space="preserve">Nosilci: </w:t>
      </w:r>
    </w:p>
    <w:p w14:paraId="1F78FCDF" w14:textId="77777777" w:rsidR="00566A73" w:rsidRPr="00614757" w:rsidRDefault="00566A73" w:rsidP="00566A73">
      <w:pPr>
        <w:spacing w:after="0"/>
        <w:jc w:val="both"/>
        <w:rPr>
          <w:rFonts w:ascii="Arial" w:hAnsi="Arial" w:cs="Arial"/>
          <w:sz w:val="20"/>
          <w:szCs w:val="20"/>
        </w:rPr>
      </w:pPr>
      <w:r w:rsidRPr="00614757">
        <w:rPr>
          <w:rFonts w:ascii="Arial" w:hAnsi="Arial" w:cs="Arial"/>
          <w:sz w:val="20"/>
          <w:szCs w:val="20"/>
        </w:rPr>
        <w:t xml:space="preserve">MK, MDDSZ, MJU, ZPIZ, ZRSZ, URI – Soča, ZIZRS, NSIOS, </w:t>
      </w:r>
      <w:r w:rsidRPr="00614757">
        <w:rPr>
          <w:rFonts w:ascii="Arial" w:hAnsi="Arial" w:cs="Arial"/>
          <w:snapToGrid w:val="0"/>
          <w:sz w:val="20"/>
          <w:szCs w:val="20"/>
        </w:rPr>
        <w:t>IRSSV, YHD, Zveza Sonček</w:t>
      </w:r>
    </w:p>
    <w:p w14:paraId="7F89A8D6" w14:textId="77777777" w:rsidR="00566A73" w:rsidRPr="00614757" w:rsidRDefault="00566A73" w:rsidP="00566A73">
      <w:pPr>
        <w:pStyle w:val="Glava"/>
        <w:jc w:val="both"/>
        <w:rPr>
          <w:rFonts w:ascii="Arial" w:hAnsi="Arial" w:cs="Arial"/>
          <w:iCs/>
          <w:sz w:val="20"/>
          <w:szCs w:val="20"/>
        </w:rPr>
      </w:pPr>
    </w:p>
    <w:p w14:paraId="5F1F11ED" w14:textId="77777777" w:rsidR="00566A73" w:rsidRDefault="00566A73"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b/>
          <w:snapToGrid w:val="0"/>
          <w:sz w:val="20"/>
          <w:szCs w:val="20"/>
          <w:u w:val="single"/>
        </w:rPr>
      </w:pPr>
      <w:r>
        <w:rPr>
          <w:rFonts w:ascii="Arial" w:hAnsi="Arial" w:cs="Arial"/>
          <w:b/>
          <w:snapToGrid w:val="0"/>
          <w:sz w:val="20"/>
          <w:szCs w:val="20"/>
          <w:u w:val="single"/>
        </w:rPr>
        <w:t>Uresničevanje petega cilja</w:t>
      </w:r>
    </w:p>
    <w:p w14:paraId="45FF986C" w14:textId="77777777" w:rsidR="00566A73" w:rsidRDefault="00566A73"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14:paraId="79875394" w14:textId="11DF54A9" w:rsidR="00566A73" w:rsidRDefault="00A24963" w:rsidP="00A24963">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A24963">
        <w:rPr>
          <w:rFonts w:ascii="Arial" w:hAnsi="Arial" w:cs="Arial"/>
          <w:sz w:val="20"/>
          <w:szCs w:val="20"/>
        </w:rPr>
        <w:t>M</w:t>
      </w:r>
      <w:r w:rsidR="00521DA7">
        <w:rPr>
          <w:rFonts w:ascii="Arial" w:hAnsi="Arial" w:cs="Arial"/>
          <w:sz w:val="20"/>
          <w:szCs w:val="20"/>
        </w:rPr>
        <w:t>inistrstvo za delo, družino, socialne zadeve in enake možnosti</w:t>
      </w:r>
      <w:r w:rsidRPr="00A24963">
        <w:rPr>
          <w:rFonts w:ascii="Arial" w:hAnsi="Arial" w:cs="Arial"/>
          <w:sz w:val="20"/>
          <w:szCs w:val="20"/>
        </w:rPr>
        <w:t xml:space="preserve"> poroča, da izvajanje operacij Razvoj in izvajanje prehoda mladih s posebnimi potrebami na trg dela</w:t>
      </w:r>
      <w:r>
        <w:rPr>
          <w:rFonts w:ascii="Arial" w:hAnsi="Arial" w:cs="Arial"/>
          <w:sz w:val="20"/>
          <w:szCs w:val="20"/>
        </w:rPr>
        <w:t xml:space="preserve">. </w:t>
      </w:r>
      <w:r w:rsidRPr="00B8369D">
        <w:rPr>
          <w:rFonts w:ascii="Arial" w:hAnsi="Arial" w:cs="Arial"/>
          <w:sz w:val="20"/>
          <w:szCs w:val="20"/>
        </w:rPr>
        <w:t>V letu 2018 je bilo izvedeno usposabljanje strokovnih delavcev, postavitev aplikacije za spremljanje, izvedeni so bili predstavitveni sestanki na vzgojno izobraževalnih ustanovah, Zavodu R</w:t>
      </w:r>
      <w:r w:rsidR="00521DA7">
        <w:rPr>
          <w:rFonts w:ascii="Arial" w:hAnsi="Arial" w:cs="Arial"/>
          <w:sz w:val="20"/>
          <w:szCs w:val="20"/>
        </w:rPr>
        <w:t>epublike Slovenije</w:t>
      </w:r>
      <w:r w:rsidRPr="00B8369D">
        <w:rPr>
          <w:rFonts w:ascii="Arial" w:hAnsi="Arial" w:cs="Arial"/>
          <w:sz w:val="20"/>
          <w:szCs w:val="20"/>
        </w:rPr>
        <w:t xml:space="preserve"> za šolstvo, C</w:t>
      </w:r>
      <w:r w:rsidR="00521DA7">
        <w:rPr>
          <w:rFonts w:ascii="Arial" w:hAnsi="Arial" w:cs="Arial"/>
          <w:sz w:val="20"/>
          <w:szCs w:val="20"/>
        </w:rPr>
        <w:t>entrih za socialno delo</w:t>
      </w:r>
      <w:r w:rsidRPr="00B8369D">
        <w:rPr>
          <w:rFonts w:ascii="Arial" w:hAnsi="Arial" w:cs="Arial"/>
          <w:sz w:val="20"/>
          <w:szCs w:val="20"/>
        </w:rPr>
        <w:t>, Z</w:t>
      </w:r>
      <w:r w:rsidR="00521DA7">
        <w:rPr>
          <w:rFonts w:ascii="Arial" w:hAnsi="Arial" w:cs="Arial"/>
          <w:sz w:val="20"/>
          <w:szCs w:val="20"/>
        </w:rPr>
        <w:t>avodu za zaposlovanje Republike Slovenije</w:t>
      </w:r>
      <w:r w:rsidRPr="00B8369D">
        <w:rPr>
          <w:rFonts w:ascii="Arial" w:hAnsi="Arial" w:cs="Arial"/>
          <w:sz w:val="20"/>
          <w:szCs w:val="20"/>
        </w:rPr>
        <w:t>, občinah, invalidskih in humanitarnih društvih, predstavitve projekta širši javnosti preko konferenc, sejmov, okroglih miz, medijev</w:t>
      </w:r>
      <w:r>
        <w:rPr>
          <w:rFonts w:ascii="Arial" w:hAnsi="Arial" w:cs="Arial"/>
          <w:sz w:val="20"/>
          <w:szCs w:val="20"/>
        </w:rPr>
        <w:t>.</w:t>
      </w:r>
      <w:r w:rsidRPr="00B8369D">
        <w:rPr>
          <w:rFonts w:ascii="Arial" w:hAnsi="Arial" w:cs="Arial"/>
          <w:sz w:val="20"/>
          <w:szCs w:val="20"/>
        </w:rPr>
        <w:t xml:space="preserve"> Izvajalo se je delo z mladimi s posebnimi potrebami, spodbujalo njihova močna področja, jih opolnomočilo ter krepilo njihove kompetence, ki so pomembne za približevanje trgu dela.</w:t>
      </w:r>
    </w:p>
    <w:p w14:paraId="579E47A1" w14:textId="77777777" w:rsidR="00A24963" w:rsidRPr="007E02D2" w:rsidRDefault="00A24963"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14:paraId="6E2ED6DC" w14:textId="77777777" w:rsidR="00566A73" w:rsidRDefault="00A40AC0"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A40AC0">
        <w:rPr>
          <w:rFonts w:ascii="Arial" w:hAnsi="Arial" w:cs="Arial"/>
          <w:sz w:val="20"/>
          <w:szCs w:val="20"/>
        </w:rPr>
        <w:lastRenderedPageBreak/>
        <w:t>Arhiv Republike Slovenije: Usposabljanje slepe osebe na delovnem mestu in zaposl</w:t>
      </w:r>
      <w:r>
        <w:rPr>
          <w:rFonts w:ascii="Arial" w:hAnsi="Arial" w:cs="Arial"/>
          <w:sz w:val="20"/>
          <w:szCs w:val="20"/>
        </w:rPr>
        <w:t>itev v okviru projekta e-ARH.si.</w:t>
      </w:r>
      <w:r w:rsidRPr="00A40AC0">
        <w:rPr>
          <w:rFonts w:ascii="Arial" w:hAnsi="Arial" w:cs="Arial"/>
          <w:sz w:val="20"/>
          <w:szCs w:val="20"/>
        </w:rPr>
        <w:t xml:space="preserve"> Od julija do decembra 2018 se je izvajalo usposabljanje na delovnem mestu preko zaposlitvene rehabilitacije</w:t>
      </w:r>
      <w:r>
        <w:rPr>
          <w:rFonts w:ascii="Arial" w:hAnsi="Arial" w:cs="Arial"/>
          <w:sz w:val="20"/>
          <w:szCs w:val="20"/>
        </w:rPr>
        <w:t>.</w:t>
      </w:r>
    </w:p>
    <w:p w14:paraId="15F59AEE" w14:textId="77777777" w:rsidR="00A40AC0" w:rsidRPr="007E02D2" w:rsidRDefault="00A40AC0"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14:paraId="0A454A3F" w14:textId="63A3D647" w:rsidR="00A40AC0" w:rsidRDefault="00521DA7"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521DA7">
        <w:rPr>
          <w:rFonts w:ascii="Arial" w:hAnsi="Arial" w:cs="Arial"/>
          <w:sz w:val="20"/>
          <w:szCs w:val="20"/>
        </w:rPr>
        <w:t>Zavod za pokojninsko in invalidsko zavarovanje Slovenije</w:t>
      </w:r>
      <w:r w:rsidR="00A40AC0" w:rsidRPr="00B8369D">
        <w:rPr>
          <w:rFonts w:ascii="Arial" w:hAnsi="Arial" w:cs="Arial"/>
          <w:sz w:val="20"/>
          <w:szCs w:val="20"/>
        </w:rPr>
        <w:t xml:space="preserve"> poroča, da je s ciljem, da bi več zavarovancev, ki uveljavljajo pravico iz invalidskega zavarovanja, pridobilo pravico do poklicne rehabilitacije, tudi v letu 2018 povabil na splošno predstavitev</w:t>
      </w:r>
      <w:r w:rsidR="00A40AC0">
        <w:rPr>
          <w:rFonts w:ascii="Arial" w:hAnsi="Arial" w:cs="Arial"/>
          <w:sz w:val="20"/>
          <w:szCs w:val="20"/>
        </w:rPr>
        <w:t>.</w:t>
      </w:r>
    </w:p>
    <w:p w14:paraId="1F3E05B1" w14:textId="77777777" w:rsidR="00A40AC0" w:rsidRDefault="00A40AC0" w:rsidP="00A40AC0">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Pr>
          <w:rFonts w:ascii="Arial" w:hAnsi="Arial" w:cs="Arial"/>
          <w:sz w:val="20"/>
          <w:szCs w:val="20"/>
        </w:rPr>
        <w:t xml:space="preserve">Sporočajo tudi, </w:t>
      </w:r>
      <w:r w:rsidRPr="00B8369D">
        <w:rPr>
          <w:rFonts w:ascii="Arial" w:hAnsi="Arial" w:cs="Arial"/>
          <w:sz w:val="20"/>
          <w:szCs w:val="20"/>
        </w:rPr>
        <w:t xml:space="preserve">poroča, da je že dalj časa vzpostavljen poseben protokol za sodelovanje med posameznimi invalidskimi komisijami ter imenovanimi zdravniki v okviru območnih enot zavodov. </w:t>
      </w:r>
    </w:p>
    <w:p w14:paraId="296D109F" w14:textId="77777777" w:rsidR="00A40AC0" w:rsidRDefault="00A40AC0"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14:paraId="58237BE0" w14:textId="3392B14D" w:rsidR="00566A73" w:rsidRDefault="00A40AC0" w:rsidP="00A40AC0">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A40AC0">
        <w:rPr>
          <w:rFonts w:ascii="Arial" w:hAnsi="Arial" w:cs="Arial"/>
          <w:sz w:val="20"/>
          <w:szCs w:val="20"/>
        </w:rPr>
        <w:t>N</w:t>
      </w:r>
      <w:r w:rsidR="00521DA7">
        <w:rPr>
          <w:rFonts w:ascii="Arial" w:hAnsi="Arial" w:cs="Arial"/>
          <w:sz w:val="20"/>
          <w:szCs w:val="20"/>
        </w:rPr>
        <w:t>acionalni svet invalidskih organizacij Slovenije</w:t>
      </w:r>
      <w:r w:rsidRPr="00B8369D">
        <w:rPr>
          <w:rFonts w:ascii="Arial" w:hAnsi="Arial" w:cs="Arial"/>
          <w:sz w:val="20"/>
          <w:szCs w:val="20"/>
        </w:rPr>
        <w:t xml:space="preserve"> </w:t>
      </w:r>
      <w:r>
        <w:rPr>
          <w:rFonts w:ascii="Arial" w:hAnsi="Arial" w:cs="Arial"/>
          <w:sz w:val="20"/>
          <w:szCs w:val="20"/>
        </w:rPr>
        <w:t xml:space="preserve">je </w:t>
      </w:r>
      <w:r w:rsidRPr="00B8369D">
        <w:rPr>
          <w:rFonts w:ascii="Arial" w:hAnsi="Arial" w:cs="Arial"/>
          <w:sz w:val="20"/>
          <w:szCs w:val="20"/>
        </w:rPr>
        <w:t>sodeloval pri organizaciji in izvedbi mednarodne konference o invalidskih podjetjih, ki jo vsako leto pripravlja Zavod invalidskih podjetij Slovenije</w:t>
      </w:r>
      <w:r>
        <w:rPr>
          <w:rFonts w:ascii="Arial" w:hAnsi="Arial" w:cs="Arial"/>
          <w:sz w:val="20"/>
          <w:szCs w:val="20"/>
        </w:rPr>
        <w:t>.</w:t>
      </w:r>
    </w:p>
    <w:p w14:paraId="64543197" w14:textId="77777777" w:rsidR="00566A73" w:rsidRDefault="00566A73" w:rsidP="00566A73">
      <w:pPr>
        <w:pStyle w:val="Glava"/>
        <w:jc w:val="both"/>
        <w:rPr>
          <w:rFonts w:ascii="Arial" w:hAnsi="Arial" w:cs="Arial"/>
          <w:iCs/>
          <w:sz w:val="20"/>
          <w:szCs w:val="20"/>
        </w:rPr>
      </w:pPr>
    </w:p>
    <w:p w14:paraId="0CFF594E" w14:textId="77777777" w:rsidR="00566A73" w:rsidRPr="00614757" w:rsidRDefault="00566A73" w:rsidP="00566A73">
      <w:pPr>
        <w:pStyle w:val="Glava"/>
        <w:jc w:val="both"/>
        <w:rPr>
          <w:rFonts w:ascii="Arial" w:hAnsi="Arial" w:cs="Arial"/>
          <w:iCs/>
          <w:sz w:val="20"/>
          <w:szCs w:val="20"/>
        </w:rPr>
      </w:pPr>
    </w:p>
    <w:p w14:paraId="3B11CAF2" w14:textId="77777777" w:rsidR="00566A73" w:rsidRPr="00614757" w:rsidRDefault="00566A73" w:rsidP="00566A73">
      <w:pPr>
        <w:pStyle w:val="IRSSVNaslov1"/>
        <w:rPr>
          <w:szCs w:val="20"/>
        </w:rPr>
      </w:pPr>
      <w:r w:rsidRPr="00614757">
        <w:rPr>
          <w:szCs w:val="20"/>
        </w:rPr>
        <w:t>6. CILJ: FINANČNO-SOCIALNA VARNOST</w:t>
      </w:r>
    </w:p>
    <w:p w14:paraId="34A375F0" w14:textId="77777777" w:rsidR="00566A73" w:rsidRPr="00614757" w:rsidRDefault="00566A73" w:rsidP="00566A73">
      <w:pPr>
        <w:autoSpaceDE w:val="0"/>
        <w:autoSpaceDN w:val="0"/>
        <w:adjustRightInd w:val="0"/>
        <w:spacing w:after="0"/>
        <w:jc w:val="both"/>
        <w:rPr>
          <w:rFonts w:ascii="Arial" w:hAnsi="Arial" w:cs="Arial"/>
          <w:b/>
          <w:color w:val="000000"/>
          <w:sz w:val="20"/>
          <w:szCs w:val="20"/>
        </w:rPr>
      </w:pPr>
    </w:p>
    <w:p w14:paraId="7DF051B9" w14:textId="77777777" w:rsidR="00566A73" w:rsidRPr="00614757" w:rsidRDefault="00566A73" w:rsidP="00566A73">
      <w:pPr>
        <w:pStyle w:val="IRSSVnavad"/>
        <w:rPr>
          <w:b/>
        </w:rPr>
      </w:pPr>
      <w:r w:rsidRPr="00614757">
        <w:rPr>
          <w:b/>
        </w:rPr>
        <w:t>Opis cilja</w:t>
      </w:r>
    </w:p>
    <w:p w14:paraId="077C28BC" w14:textId="77777777" w:rsidR="00566A73" w:rsidRPr="00614757" w:rsidRDefault="00566A73" w:rsidP="00566A73">
      <w:pPr>
        <w:autoSpaceDE w:val="0"/>
        <w:autoSpaceDN w:val="0"/>
        <w:adjustRightInd w:val="0"/>
        <w:spacing w:after="0"/>
        <w:jc w:val="both"/>
        <w:rPr>
          <w:rFonts w:ascii="Arial" w:hAnsi="Arial" w:cs="Arial"/>
          <w:color w:val="000000"/>
          <w:sz w:val="20"/>
          <w:szCs w:val="20"/>
        </w:rPr>
      </w:pPr>
      <w:r w:rsidRPr="00614757">
        <w:rPr>
          <w:rFonts w:ascii="Arial" w:hAnsi="Arial" w:cs="Arial"/>
          <w:color w:val="000000"/>
          <w:sz w:val="20"/>
          <w:szCs w:val="20"/>
        </w:rPr>
        <w:t>Invalidi so izpostavljeni večjemu tveganju revščine kakor drugi ljudje, še posebno se to izraža v zadnjih letih globalne finančno-gospodarske in javno dolžniške krize na evrskem območju. Zato je treba sprejemati ustrezne ukrepe za socialno varnost, da bi zagotovili ustrezno življenjsko raven invalidov. Pri tem je treba upoštevati, da se invalidi in njihove družine ali bližnji pogosto srečujejo z višjimi stroški, ki nastanejo zaradi invalidnosti, kakor drugi ljudje.</w:t>
      </w:r>
    </w:p>
    <w:p w14:paraId="413377F5" w14:textId="77777777" w:rsidR="00566A73" w:rsidRPr="00614757" w:rsidRDefault="00566A73" w:rsidP="00566A73">
      <w:pPr>
        <w:autoSpaceDE w:val="0"/>
        <w:autoSpaceDN w:val="0"/>
        <w:adjustRightInd w:val="0"/>
        <w:spacing w:after="0"/>
        <w:jc w:val="both"/>
        <w:rPr>
          <w:rFonts w:ascii="Arial" w:hAnsi="Arial" w:cs="Arial"/>
          <w:color w:val="000000"/>
          <w:sz w:val="20"/>
          <w:szCs w:val="20"/>
        </w:rPr>
      </w:pPr>
    </w:p>
    <w:p w14:paraId="6E8DCCAA" w14:textId="77777777" w:rsidR="00566A73" w:rsidRPr="00614757" w:rsidRDefault="00566A73" w:rsidP="00566A73">
      <w:pPr>
        <w:autoSpaceDE w:val="0"/>
        <w:autoSpaceDN w:val="0"/>
        <w:adjustRightInd w:val="0"/>
        <w:spacing w:after="0"/>
        <w:jc w:val="both"/>
        <w:rPr>
          <w:rFonts w:ascii="Arial" w:hAnsi="Arial" w:cs="Arial"/>
          <w:color w:val="000000"/>
          <w:sz w:val="20"/>
          <w:szCs w:val="20"/>
        </w:rPr>
      </w:pPr>
      <w:r w:rsidRPr="00614757">
        <w:rPr>
          <w:rFonts w:ascii="Arial" w:hAnsi="Arial" w:cs="Arial"/>
          <w:color w:val="000000"/>
          <w:sz w:val="20"/>
          <w:szCs w:val="20"/>
        </w:rPr>
        <w:t>Državne podpore, tj. storitve in denarne prejemke za invalide, bi bilo torej treba ustrezno poenotiti ali uskladiti z vrsto in stopnjo invalidnosti. Programi socialne varnosti naj vključujejo spodbude k opiranju na lastne moči in sposobnosti. Zagotavljajo naj tudi razvoj in financiranje poklicnega usposabljanja in zaposlovanja.</w:t>
      </w:r>
    </w:p>
    <w:p w14:paraId="50F18DB8" w14:textId="77777777" w:rsidR="00566A73" w:rsidRDefault="00566A73" w:rsidP="00566A73">
      <w:pPr>
        <w:autoSpaceDE w:val="0"/>
        <w:autoSpaceDN w:val="0"/>
        <w:adjustRightInd w:val="0"/>
        <w:spacing w:after="0"/>
        <w:jc w:val="both"/>
        <w:rPr>
          <w:rFonts w:ascii="Arial" w:hAnsi="Arial" w:cs="Arial"/>
          <w:color w:val="000000"/>
          <w:sz w:val="20"/>
          <w:szCs w:val="20"/>
        </w:rPr>
      </w:pPr>
    </w:p>
    <w:p w14:paraId="5DD69E57" w14:textId="77777777" w:rsidR="00566A73" w:rsidRPr="00614757" w:rsidRDefault="00566A73" w:rsidP="00566A73">
      <w:pPr>
        <w:autoSpaceDE w:val="0"/>
        <w:autoSpaceDN w:val="0"/>
        <w:adjustRightInd w:val="0"/>
        <w:spacing w:after="0"/>
        <w:jc w:val="both"/>
        <w:rPr>
          <w:rFonts w:ascii="Arial" w:hAnsi="Arial" w:cs="Arial"/>
          <w:b/>
          <w:color w:val="000000"/>
          <w:sz w:val="20"/>
          <w:szCs w:val="20"/>
        </w:rPr>
      </w:pPr>
      <w:r w:rsidRPr="00614757">
        <w:rPr>
          <w:rFonts w:ascii="Arial" w:hAnsi="Arial" w:cs="Arial"/>
          <w:b/>
          <w:color w:val="000000"/>
          <w:sz w:val="20"/>
          <w:szCs w:val="20"/>
        </w:rPr>
        <w:t xml:space="preserve">Ukrepi: </w:t>
      </w:r>
    </w:p>
    <w:p w14:paraId="0D8548EC" w14:textId="77777777" w:rsidR="00566A73" w:rsidRPr="00614757" w:rsidRDefault="00566A73" w:rsidP="00566A73">
      <w:pPr>
        <w:numPr>
          <w:ilvl w:val="1"/>
          <w:numId w:val="14"/>
        </w:numPr>
        <w:spacing w:after="0" w:line="276" w:lineRule="auto"/>
        <w:ind w:left="703" w:hanging="703"/>
        <w:contextualSpacing/>
        <w:jc w:val="both"/>
        <w:rPr>
          <w:rFonts w:ascii="Arial" w:hAnsi="Arial" w:cs="Arial"/>
          <w:color w:val="000000"/>
          <w:sz w:val="20"/>
          <w:szCs w:val="20"/>
        </w:rPr>
      </w:pPr>
      <w:r w:rsidRPr="00614757">
        <w:rPr>
          <w:rFonts w:ascii="Arial" w:hAnsi="Arial" w:cs="Arial"/>
          <w:color w:val="000000"/>
          <w:sz w:val="20"/>
          <w:szCs w:val="20"/>
        </w:rPr>
        <w:t>poenotenje sistema državnih podpor in olajšav, namenjenih storitvam in denarnim prejemkom za pokrivanje dodatnih stroškov zaradi invalidnosti. Sistem naj temelji predvsem na potrebah invalidov;</w:t>
      </w:r>
    </w:p>
    <w:p w14:paraId="4D4B4CFE" w14:textId="77777777" w:rsidR="00566A73" w:rsidRPr="00614757" w:rsidRDefault="00566A73" w:rsidP="00566A73">
      <w:pPr>
        <w:numPr>
          <w:ilvl w:val="1"/>
          <w:numId w:val="14"/>
        </w:numPr>
        <w:spacing w:after="0" w:line="276" w:lineRule="auto"/>
        <w:ind w:left="703" w:hanging="703"/>
        <w:contextualSpacing/>
        <w:jc w:val="both"/>
        <w:rPr>
          <w:rFonts w:ascii="Arial" w:hAnsi="Arial" w:cs="Arial"/>
          <w:color w:val="000000"/>
          <w:sz w:val="20"/>
          <w:szCs w:val="20"/>
        </w:rPr>
      </w:pPr>
      <w:r w:rsidRPr="00614757">
        <w:rPr>
          <w:rFonts w:ascii="Arial" w:hAnsi="Arial" w:cs="Arial"/>
          <w:color w:val="000000"/>
          <w:sz w:val="20"/>
          <w:szCs w:val="20"/>
        </w:rPr>
        <w:t>zagotavljanje dohodka in socialne varnosti tudi osebam, ki skrbijo za invalide;</w:t>
      </w:r>
    </w:p>
    <w:p w14:paraId="5CD57C25" w14:textId="77777777" w:rsidR="00566A73" w:rsidRPr="00614757" w:rsidRDefault="00566A73" w:rsidP="00566A73">
      <w:pPr>
        <w:numPr>
          <w:ilvl w:val="1"/>
          <w:numId w:val="14"/>
        </w:numPr>
        <w:spacing w:after="0" w:line="276" w:lineRule="auto"/>
        <w:ind w:left="703" w:hanging="703"/>
        <w:contextualSpacing/>
        <w:jc w:val="both"/>
        <w:rPr>
          <w:rFonts w:ascii="Arial" w:hAnsi="Arial" w:cs="Arial"/>
          <w:color w:val="000000"/>
          <w:sz w:val="20"/>
          <w:szCs w:val="20"/>
        </w:rPr>
      </w:pPr>
      <w:r w:rsidRPr="00614757">
        <w:rPr>
          <w:rFonts w:ascii="Arial" w:hAnsi="Arial" w:cs="Arial"/>
          <w:sz w:val="20"/>
          <w:szCs w:val="20"/>
        </w:rPr>
        <w:t>zagotavljanje primernega minimalnega denarnega prejemka invalidom, ki živijo v ustanovi in nimajo lastnih dohodkov;</w:t>
      </w:r>
    </w:p>
    <w:p w14:paraId="05088969" w14:textId="77777777" w:rsidR="00566A73" w:rsidRPr="00614757" w:rsidRDefault="00566A73" w:rsidP="00566A73">
      <w:pPr>
        <w:numPr>
          <w:ilvl w:val="1"/>
          <w:numId w:val="14"/>
        </w:numPr>
        <w:spacing w:after="0" w:line="276" w:lineRule="auto"/>
        <w:ind w:left="703" w:hanging="703"/>
        <w:contextualSpacing/>
        <w:jc w:val="both"/>
        <w:rPr>
          <w:rFonts w:ascii="Arial" w:hAnsi="Arial" w:cs="Arial"/>
          <w:color w:val="000000"/>
          <w:sz w:val="20"/>
          <w:szCs w:val="20"/>
        </w:rPr>
      </w:pPr>
      <w:r w:rsidRPr="00614757">
        <w:rPr>
          <w:rFonts w:ascii="Arial" w:hAnsi="Arial" w:cs="Arial"/>
          <w:sz w:val="20"/>
          <w:szCs w:val="20"/>
        </w:rPr>
        <w:t>omogočanje daljšega porodniškega dopusta in daljšega dopusta za nego otrok invalidnim materam ali očetom;</w:t>
      </w:r>
    </w:p>
    <w:p w14:paraId="338C3F30" w14:textId="77777777" w:rsidR="00566A73" w:rsidRPr="00614757" w:rsidRDefault="00566A73" w:rsidP="00566A73">
      <w:pPr>
        <w:numPr>
          <w:ilvl w:val="1"/>
          <w:numId w:val="14"/>
        </w:numPr>
        <w:spacing w:after="0" w:line="276" w:lineRule="auto"/>
        <w:ind w:left="703" w:hanging="703"/>
        <w:contextualSpacing/>
        <w:jc w:val="both"/>
        <w:rPr>
          <w:rFonts w:ascii="Arial" w:hAnsi="Arial" w:cs="Arial"/>
          <w:color w:val="000000"/>
          <w:sz w:val="20"/>
          <w:szCs w:val="20"/>
        </w:rPr>
      </w:pPr>
      <w:r w:rsidRPr="00614757">
        <w:rPr>
          <w:rFonts w:ascii="Arial" w:hAnsi="Arial" w:cs="Arial"/>
          <w:color w:val="000000"/>
          <w:sz w:val="20"/>
          <w:szCs w:val="20"/>
        </w:rPr>
        <w:t>zagotavljanje posebno ranljivim skupinam invalidov, npr. invalidnim ženskam, starejšim in težjim invalidom, dostop do mehanizmov za večanje socialne varnosti in zmanjšanje tveganja revščine;</w:t>
      </w:r>
    </w:p>
    <w:p w14:paraId="2660D733" w14:textId="77777777" w:rsidR="00566A73" w:rsidRPr="00614757" w:rsidRDefault="00566A73" w:rsidP="00566A73">
      <w:pPr>
        <w:numPr>
          <w:ilvl w:val="1"/>
          <w:numId w:val="14"/>
        </w:numPr>
        <w:spacing w:after="0" w:line="276" w:lineRule="auto"/>
        <w:ind w:left="703" w:hanging="703"/>
        <w:contextualSpacing/>
        <w:jc w:val="both"/>
        <w:rPr>
          <w:rFonts w:ascii="Arial" w:hAnsi="Arial" w:cs="Arial"/>
          <w:color w:val="000000"/>
          <w:sz w:val="20"/>
          <w:szCs w:val="20"/>
        </w:rPr>
      </w:pPr>
      <w:r w:rsidRPr="00614757">
        <w:rPr>
          <w:rFonts w:ascii="Arial" w:hAnsi="Arial" w:cs="Arial"/>
          <w:sz w:val="20"/>
          <w:szCs w:val="20"/>
        </w:rPr>
        <w:t>vzpostavitev enovitega sistema dolgotrajne oskrbe, ki bo zagotavljal enako dostopnost in pravice za vse invalide.</w:t>
      </w:r>
    </w:p>
    <w:p w14:paraId="6C2C934B" w14:textId="77777777" w:rsidR="00566A73" w:rsidRPr="00614757" w:rsidRDefault="00566A73" w:rsidP="00566A73">
      <w:pPr>
        <w:autoSpaceDE w:val="0"/>
        <w:autoSpaceDN w:val="0"/>
        <w:adjustRightInd w:val="0"/>
        <w:spacing w:after="0"/>
        <w:jc w:val="both"/>
        <w:rPr>
          <w:rFonts w:ascii="Arial" w:hAnsi="Arial" w:cs="Arial"/>
          <w:color w:val="000000"/>
          <w:sz w:val="20"/>
          <w:szCs w:val="20"/>
        </w:rPr>
      </w:pPr>
    </w:p>
    <w:p w14:paraId="051BA74D" w14:textId="77777777" w:rsidR="00566A73" w:rsidRPr="00614757" w:rsidRDefault="00566A73" w:rsidP="00566A73">
      <w:pPr>
        <w:autoSpaceDE w:val="0"/>
        <w:autoSpaceDN w:val="0"/>
        <w:adjustRightInd w:val="0"/>
        <w:spacing w:after="0"/>
        <w:jc w:val="both"/>
        <w:rPr>
          <w:rFonts w:ascii="Arial" w:hAnsi="Arial" w:cs="Arial"/>
          <w:b/>
          <w:color w:val="000000"/>
          <w:sz w:val="20"/>
          <w:szCs w:val="20"/>
        </w:rPr>
      </w:pPr>
      <w:r w:rsidRPr="00614757">
        <w:rPr>
          <w:rFonts w:ascii="Arial" w:hAnsi="Arial" w:cs="Arial"/>
          <w:b/>
          <w:color w:val="000000"/>
          <w:sz w:val="20"/>
          <w:szCs w:val="20"/>
        </w:rPr>
        <w:t xml:space="preserve">Nosilci: </w:t>
      </w:r>
    </w:p>
    <w:p w14:paraId="10EDDC9D" w14:textId="77777777" w:rsidR="00566A73" w:rsidRPr="00614757" w:rsidRDefault="00566A73" w:rsidP="00566A73">
      <w:pPr>
        <w:spacing w:after="0"/>
        <w:jc w:val="both"/>
        <w:rPr>
          <w:rFonts w:ascii="Arial" w:hAnsi="Arial" w:cs="Arial"/>
          <w:snapToGrid w:val="0"/>
          <w:sz w:val="20"/>
          <w:szCs w:val="20"/>
        </w:rPr>
      </w:pPr>
      <w:r w:rsidRPr="00614757">
        <w:rPr>
          <w:rFonts w:ascii="Arial" w:hAnsi="Arial" w:cs="Arial"/>
          <w:snapToGrid w:val="0"/>
          <w:sz w:val="20"/>
          <w:szCs w:val="20"/>
        </w:rPr>
        <w:t>MDDSZ, MF, NSIOS, IRSSV, YHD, Zveza Sonček</w:t>
      </w:r>
    </w:p>
    <w:p w14:paraId="103529E3" w14:textId="77777777" w:rsidR="00566A73" w:rsidRPr="00614757" w:rsidRDefault="00566A73" w:rsidP="00566A73">
      <w:pPr>
        <w:pStyle w:val="Glava"/>
        <w:jc w:val="both"/>
        <w:rPr>
          <w:rFonts w:ascii="Arial" w:hAnsi="Arial" w:cs="Arial"/>
          <w:iCs/>
          <w:sz w:val="20"/>
          <w:szCs w:val="20"/>
        </w:rPr>
      </w:pPr>
    </w:p>
    <w:p w14:paraId="62949B71" w14:textId="77777777" w:rsidR="00566A73" w:rsidRDefault="00566A73"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b/>
          <w:snapToGrid w:val="0"/>
          <w:sz w:val="20"/>
          <w:szCs w:val="20"/>
          <w:u w:val="single"/>
        </w:rPr>
      </w:pPr>
      <w:r>
        <w:rPr>
          <w:rFonts w:ascii="Arial" w:hAnsi="Arial" w:cs="Arial"/>
          <w:b/>
          <w:snapToGrid w:val="0"/>
          <w:sz w:val="20"/>
          <w:szCs w:val="20"/>
          <w:u w:val="single"/>
        </w:rPr>
        <w:t>Uresničevanje šestega cilja</w:t>
      </w:r>
    </w:p>
    <w:p w14:paraId="7A1C1DCE" w14:textId="77777777" w:rsidR="00566A73" w:rsidRPr="001533C6" w:rsidRDefault="00566A73"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14:paraId="23B06D49" w14:textId="03F4FA27" w:rsidR="00566A73" w:rsidRPr="001533C6" w:rsidRDefault="00020CFD" w:rsidP="00F54E5B">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020CFD">
        <w:rPr>
          <w:rFonts w:ascii="Arial" w:hAnsi="Arial" w:cs="Arial"/>
          <w:sz w:val="20"/>
          <w:szCs w:val="20"/>
        </w:rPr>
        <w:t>Inštitut R</w:t>
      </w:r>
      <w:r>
        <w:rPr>
          <w:rFonts w:ascii="Arial" w:hAnsi="Arial" w:cs="Arial"/>
          <w:sz w:val="20"/>
          <w:szCs w:val="20"/>
        </w:rPr>
        <w:t>epublike Slovenije</w:t>
      </w:r>
      <w:r w:rsidRPr="00020CFD">
        <w:rPr>
          <w:rFonts w:ascii="Arial" w:hAnsi="Arial" w:cs="Arial"/>
          <w:sz w:val="20"/>
          <w:szCs w:val="20"/>
        </w:rPr>
        <w:t xml:space="preserve"> za socialno varstvo</w:t>
      </w:r>
      <w:r w:rsidR="00F54E5B" w:rsidRPr="00F54E5B">
        <w:rPr>
          <w:rFonts w:ascii="Arial" w:hAnsi="Arial" w:cs="Arial"/>
          <w:sz w:val="20"/>
          <w:szCs w:val="20"/>
        </w:rPr>
        <w:t xml:space="preserve"> poroča, da so v letu 2017 končali projekt Priprava podlag za izvedbo pilotnih projektov, ki bodo podpirali prehod v izvajanje sistemskega zakona o dolgotrajni oskrbi (naložbo sofinancirata RS in EU iz Evropskega socialnega sklada), ki je med drugim obsegal pripravo orodij za ugotavljanje potreb uporabnikov, metodiko postopka ter ugotavljanje upravičenosti do storitev dolgotrajne oskrbe in pa razvoj spletne aplikacije za spremljanje in načrtovanje storitev dolgotrajne oskrbe. </w:t>
      </w:r>
      <w:r w:rsidR="00F54E5B" w:rsidRPr="00B8369D">
        <w:rPr>
          <w:rFonts w:ascii="Arial" w:hAnsi="Arial" w:cs="Arial"/>
          <w:sz w:val="20"/>
          <w:szCs w:val="20"/>
        </w:rPr>
        <w:t xml:space="preserve">V letu 2018 se je projekt začel izvajati v pilotnih okoljih, in sicer v Krškem, Celju in </w:t>
      </w:r>
      <w:r w:rsidR="00F54E5B" w:rsidRPr="00B8369D">
        <w:rPr>
          <w:rFonts w:ascii="Arial" w:hAnsi="Arial" w:cs="Arial"/>
          <w:sz w:val="20"/>
          <w:szCs w:val="20"/>
        </w:rPr>
        <w:lastRenderedPageBreak/>
        <w:t xml:space="preserve">Dravogradu. </w:t>
      </w:r>
      <w:r w:rsidRPr="00020CFD">
        <w:rPr>
          <w:rFonts w:ascii="Arial" w:hAnsi="Arial" w:cs="Arial"/>
          <w:sz w:val="20"/>
          <w:szCs w:val="20"/>
        </w:rPr>
        <w:t>Inštitut R</w:t>
      </w:r>
      <w:r>
        <w:rPr>
          <w:rFonts w:ascii="Arial" w:hAnsi="Arial" w:cs="Arial"/>
          <w:sz w:val="20"/>
          <w:szCs w:val="20"/>
        </w:rPr>
        <w:t>epublike Slovenije</w:t>
      </w:r>
      <w:r w:rsidRPr="00020CFD">
        <w:rPr>
          <w:rFonts w:ascii="Arial" w:hAnsi="Arial" w:cs="Arial"/>
          <w:sz w:val="20"/>
          <w:szCs w:val="20"/>
        </w:rPr>
        <w:t xml:space="preserve"> za socialno</w:t>
      </w:r>
      <w:r w:rsidR="00F54E5B" w:rsidRPr="00B8369D">
        <w:rPr>
          <w:rFonts w:ascii="Arial" w:hAnsi="Arial" w:cs="Arial"/>
          <w:sz w:val="20"/>
          <w:szCs w:val="20"/>
        </w:rPr>
        <w:t xml:space="preserve"> je na podlagi tega v začetku leta 2019 pričel izvajati evalvacijo pilota</w:t>
      </w:r>
      <w:r w:rsidR="00F54E5B">
        <w:rPr>
          <w:rFonts w:ascii="Arial" w:hAnsi="Arial" w:cs="Arial"/>
          <w:sz w:val="20"/>
          <w:szCs w:val="20"/>
        </w:rPr>
        <w:t>.</w:t>
      </w:r>
    </w:p>
    <w:p w14:paraId="425D5054" w14:textId="77777777" w:rsidR="00F54E5B" w:rsidRDefault="00F54E5B"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14:paraId="10DF72F2" w14:textId="1EC23EA2" w:rsidR="00566A73" w:rsidRDefault="00566A73"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1533C6">
        <w:rPr>
          <w:rFonts w:ascii="Arial" w:hAnsi="Arial" w:cs="Arial"/>
          <w:sz w:val="20"/>
          <w:szCs w:val="20"/>
        </w:rPr>
        <w:t>N</w:t>
      </w:r>
      <w:r w:rsidR="00020CFD">
        <w:rPr>
          <w:rFonts w:ascii="Arial" w:hAnsi="Arial" w:cs="Arial"/>
          <w:sz w:val="20"/>
          <w:szCs w:val="20"/>
        </w:rPr>
        <w:t>acionalni svet invalidskih organizacij Slovenije</w:t>
      </w:r>
      <w:r w:rsidRPr="001533C6">
        <w:rPr>
          <w:rFonts w:ascii="Arial" w:hAnsi="Arial" w:cs="Arial"/>
          <w:sz w:val="20"/>
          <w:szCs w:val="20"/>
        </w:rPr>
        <w:t xml:space="preserve"> </w:t>
      </w:r>
      <w:r w:rsidR="00F54E5B">
        <w:rPr>
          <w:rFonts w:ascii="Arial" w:hAnsi="Arial" w:cs="Arial"/>
          <w:sz w:val="20"/>
          <w:szCs w:val="20"/>
        </w:rPr>
        <w:t>je podpiral</w:t>
      </w:r>
      <w:r w:rsidR="00F54E5B" w:rsidRPr="00B8369D">
        <w:rPr>
          <w:rFonts w:ascii="Arial" w:hAnsi="Arial" w:cs="Arial"/>
          <w:sz w:val="20"/>
          <w:szCs w:val="20"/>
        </w:rPr>
        <w:t xml:space="preserve"> prizadevanja za dvig prejemkov iz naslova </w:t>
      </w:r>
      <w:r w:rsidR="00F54E5B" w:rsidRPr="00F54E5B">
        <w:rPr>
          <w:rFonts w:ascii="Arial" w:hAnsi="Arial" w:cs="Arial"/>
          <w:sz w:val="20"/>
          <w:szCs w:val="20"/>
        </w:rPr>
        <w:t>Zakona o socialnem vključevanju invalidov</w:t>
      </w:r>
      <w:r w:rsidR="00F54E5B" w:rsidRPr="00B8369D">
        <w:rPr>
          <w:rFonts w:ascii="Arial" w:hAnsi="Arial" w:cs="Arial"/>
          <w:sz w:val="20"/>
          <w:szCs w:val="20"/>
        </w:rPr>
        <w:t xml:space="preserve"> in sprejeli sklep, da opravijo pregled pravic in prejemkov, ki jih dobivajo invalidi in primerjalno analizo višin in trendov glede na druge prejemke in druge države ter da nato na podlagi tega skupaj z invalidskimi organizacijami začnejo kampanjo zagovorništva za dvig življenjske ravni invalidov</w:t>
      </w:r>
      <w:r w:rsidR="00F54E5B">
        <w:rPr>
          <w:rFonts w:ascii="Arial" w:hAnsi="Arial" w:cs="Arial"/>
          <w:sz w:val="20"/>
          <w:szCs w:val="20"/>
        </w:rPr>
        <w:t>.</w:t>
      </w:r>
    </w:p>
    <w:p w14:paraId="67496BE1" w14:textId="77777777" w:rsidR="00566A73" w:rsidRDefault="00566A73"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14:paraId="06BC78E6" w14:textId="77777777" w:rsidR="00566A73" w:rsidRDefault="00566A73" w:rsidP="00566A73">
      <w:pPr>
        <w:pStyle w:val="Glava"/>
        <w:jc w:val="both"/>
        <w:rPr>
          <w:rFonts w:ascii="Arial" w:hAnsi="Arial" w:cs="Arial"/>
          <w:iCs/>
          <w:sz w:val="20"/>
          <w:szCs w:val="20"/>
        </w:rPr>
      </w:pPr>
    </w:p>
    <w:p w14:paraId="0776C116" w14:textId="77777777" w:rsidR="00566A73" w:rsidRPr="00614757" w:rsidRDefault="00566A73" w:rsidP="00566A73">
      <w:pPr>
        <w:pStyle w:val="Glava"/>
        <w:jc w:val="both"/>
        <w:rPr>
          <w:rFonts w:ascii="Arial" w:hAnsi="Arial" w:cs="Arial"/>
          <w:iCs/>
          <w:sz w:val="20"/>
          <w:szCs w:val="20"/>
        </w:rPr>
      </w:pPr>
    </w:p>
    <w:p w14:paraId="71DA1EF0" w14:textId="77777777" w:rsidR="00566A73" w:rsidRPr="00614757" w:rsidRDefault="00566A73" w:rsidP="00566A73">
      <w:pPr>
        <w:pStyle w:val="IRSSVNaslov1"/>
        <w:rPr>
          <w:szCs w:val="20"/>
        </w:rPr>
      </w:pPr>
      <w:bookmarkStart w:id="5" w:name="_Toc451285918"/>
      <w:r w:rsidRPr="00614757">
        <w:rPr>
          <w:szCs w:val="20"/>
        </w:rPr>
        <w:t>7. CILJ: ZDRAVJE IN ZDRAVSTVENO VARSTVO</w:t>
      </w:r>
      <w:bookmarkEnd w:id="5"/>
    </w:p>
    <w:p w14:paraId="57E1D4FF" w14:textId="77777777" w:rsidR="00566A73" w:rsidRPr="00614757" w:rsidRDefault="00566A73" w:rsidP="00566A73">
      <w:pPr>
        <w:spacing w:after="0"/>
        <w:jc w:val="both"/>
        <w:rPr>
          <w:rFonts w:ascii="Arial" w:hAnsi="Arial" w:cs="Arial"/>
          <w:b/>
          <w:snapToGrid w:val="0"/>
          <w:sz w:val="20"/>
          <w:szCs w:val="20"/>
        </w:rPr>
      </w:pPr>
    </w:p>
    <w:p w14:paraId="0DB52590" w14:textId="77777777" w:rsidR="00566A73" w:rsidRPr="00614757" w:rsidRDefault="00566A73" w:rsidP="00566A73">
      <w:pPr>
        <w:spacing w:after="0"/>
        <w:jc w:val="both"/>
        <w:rPr>
          <w:rFonts w:ascii="Arial" w:hAnsi="Arial" w:cs="Arial"/>
          <w:b/>
          <w:snapToGrid w:val="0"/>
          <w:sz w:val="20"/>
          <w:szCs w:val="20"/>
        </w:rPr>
      </w:pPr>
      <w:r w:rsidRPr="00614757">
        <w:rPr>
          <w:rFonts w:ascii="Arial" w:hAnsi="Arial" w:cs="Arial"/>
          <w:b/>
          <w:snapToGrid w:val="0"/>
          <w:sz w:val="20"/>
          <w:szCs w:val="20"/>
        </w:rPr>
        <w:t>Opis cilja</w:t>
      </w:r>
    </w:p>
    <w:p w14:paraId="796EC081" w14:textId="77777777" w:rsidR="00566A73" w:rsidRPr="00614757" w:rsidRDefault="00566A73" w:rsidP="00566A73">
      <w:pPr>
        <w:spacing w:after="0"/>
        <w:jc w:val="both"/>
        <w:rPr>
          <w:rFonts w:ascii="Arial" w:hAnsi="Arial" w:cs="Arial"/>
          <w:sz w:val="20"/>
          <w:szCs w:val="20"/>
        </w:rPr>
      </w:pPr>
      <w:r w:rsidRPr="00614757">
        <w:rPr>
          <w:rFonts w:ascii="Arial" w:hAnsi="Arial" w:cs="Arial"/>
          <w:sz w:val="20"/>
          <w:szCs w:val="20"/>
        </w:rPr>
        <w:t>Dostop do ustrezne zdravstvene oskrbe in zagotavljanje zdravja morata biti ena od neodtujljivih človekovih pravic. Zdravstveno varstvo je tako kakor socialno varstvo kazalec stanja ali statusa razvoja družbe. Zdravje in zdravstveno varstvo sta temeljni človekovi pravici. Zato je treba s pravimi ukrepi zagotoviti zdravstveno varstvo vsem, ne glede na zdravstveno, socialno in ekonomsko stanje ali zmožnosti posameznika. Obenem je temeljna dolžnost vsakega posameznika varovanje zdravja in zdravega življenja. Tudi invalidi lahko s primernimi programi vzdržujejo in ustrezno obnovijo svoje zdravstveno stanje.</w:t>
      </w:r>
    </w:p>
    <w:p w14:paraId="28DC01BC" w14:textId="77777777" w:rsidR="00566A73" w:rsidRPr="00614757" w:rsidRDefault="00566A73" w:rsidP="00566A73">
      <w:pPr>
        <w:spacing w:after="0"/>
        <w:jc w:val="both"/>
        <w:rPr>
          <w:rFonts w:ascii="Arial" w:hAnsi="Arial" w:cs="Arial"/>
          <w:sz w:val="20"/>
          <w:szCs w:val="20"/>
        </w:rPr>
      </w:pPr>
    </w:p>
    <w:p w14:paraId="1B3B604B" w14:textId="77777777" w:rsidR="00566A73" w:rsidRPr="00614757" w:rsidRDefault="00566A73" w:rsidP="00566A73">
      <w:pPr>
        <w:spacing w:after="0"/>
        <w:jc w:val="both"/>
        <w:rPr>
          <w:rFonts w:ascii="Arial" w:hAnsi="Arial" w:cs="Arial"/>
          <w:sz w:val="20"/>
          <w:szCs w:val="20"/>
        </w:rPr>
      </w:pPr>
      <w:r w:rsidRPr="00614757">
        <w:rPr>
          <w:rFonts w:ascii="Arial" w:hAnsi="Arial" w:cs="Arial"/>
          <w:sz w:val="20"/>
          <w:szCs w:val="20"/>
        </w:rPr>
        <w:t xml:space="preserve">Invalidom se tako kakor neinvalidom z Zakonom o zdravstvenem varstvu in zdravstvenem zavarovanju zagotavljata skrb za zdravje in zdravstveno varstvo. </w:t>
      </w:r>
    </w:p>
    <w:p w14:paraId="4FE9CC4D" w14:textId="77777777" w:rsidR="00566A73" w:rsidRPr="00614757" w:rsidRDefault="00566A73" w:rsidP="00566A73">
      <w:pPr>
        <w:spacing w:after="0"/>
        <w:jc w:val="both"/>
        <w:rPr>
          <w:rFonts w:ascii="Arial" w:hAnsi="Arial" w:cs="Arial"/>
          <w:sz w:val="20"/>
          <w:szCs w:val="20"/>
        </w:rPr>
      </w:pPr>
    </w:p>
    <w:p w14:paraId="574F8282" w14:textId="77777777" w:rsidR="00566A73" w:rsidRPr="00614757" w:rsidRDefault="00566A73" w:rsidP="00566A73">
      <w:pPr>
        <w:autoSpaceDE w:val="0"/>
        <w:autoSpaceDN w:val="0"/>
        <w:adjustRightInd w:val="0"/>
        <w:spacing w:after="0"/>
        <w:jc w:val="both"/>
        <w:rPr>
          <w:rFonts w:ascii="Arial" w:hAnsi="Arial" w:cs="Arial"/>
          <w:b/>
          <w:sz w:val="20"/>
          <w:szCs w:val="20"/>
        </w:rPr>
      </w:pPr>
      <w:r w:rsidRPr="00614757">
        <w:rPr>
          <w:rFonts w:ascii="Arial" w:hAnsi="Arial" w:cs="Arial"/>
          <w:b/>
          <w:sz w:val="20"/>
          <w:szCs w:val="20"/>
        </w:rPr>
        <w:t>Ukrepi:</w:t>
      </w:r>
    </w:p>
    <w:p w14:paraId="204E9B95" w14:textId="77777777" w:rsidR="00566A73" w:rsidRPr="00614757" w:rsidRDefault="00566A73" w:rsidP="00566A73">
      <w:pPr>
        <w:numPr>
          <w:ilvl w:val="1"/>
          <w:numId w:val="15"/>
        </w:numPr>
        <w:spacing w:after="0" w:line="276" w:lineRule="auto"/>
        <w:ind w:left="703" w:hanging="703"/>
        <w:jc w:val="both"/>
        <w:rPr>
          <w:rFonts w:ascii="Arial" w:hAnsi="Arial" w:cs="Arial"/>
          <w:sz w:val="20"/>
          <w:szCs w:val="20"/>
        </w:rPr>
      </w:pPr>
      <w:r w:rsidRPr="00614757">
        <w:rPr>
          <w:rFonts w:ascii="Arial" w:hAnsi="Arial" w:cs="Arial"/>
          <w:sz w:val="20"/>
          <w:szCs w:val="20"/>
        </w:rPr>
        <w:t>zagotavljanje celostne in usklajene zdravstveno-socialne politike (med drugim uveljavljanje klasifikacije Svetovne zdravstvene organizacije ‘</w:t>
      </w:r>
      <w:proofErr w:type="spellStart"/>
      <w:r w:rsidRPr="00614757">
        <w:rPr>
          <w:rFonts w:ascii="Arial" w:hAnsi="Arial" w:cs="Arial"/>
          <w:sz w:val="20"/>
          <w:szCs w:val="20"/>
        </w:rPr>
        <w:t>International</w:t>
      </w:r>
      <w:proofErr w:type="spellEnd"/>
      <w:r w:rsidRPr="00614757">
        <w:rPr>
          <w:rFonts w:ascii="Arial" w:hAnsi="Arial" w:cs="Arial"/>
          <w:sz w:val="20"/>
          <w:szCs w:val="20"/>
        </w:rPr>
        <w:t xml:space="preserve"> </w:t>
      </w:r>
      <w:proofErr w:type="spellStart"/>
      <w:r w:rsidRPr="00614757">
        <w:rPr>
          <w:rFonts w:ascii="Arial" w:hAnsi="Arial" w:cs="Arial"/>
          <w:sz w:val="20"/>
          <w:szCs w:val="20"/>
        </w:rPr>
        <w:t>Classification</w:t>
      </w:r>
      <w:proofErr w:type="spellEnd"/>
      <w:r w:rsidRPr="00614757">
        <w:rPr>
          <w:rFonts w:ascii="Arial" w:hAnsi="Arial" w:cs="Arial"/>
          <w:sz w:val="20"/>
          <w:szCs w:val="20"/>
        </w:rPr>
        <w:t xml:space="preserve"> </w:t>
      </w:r>
      <w:proofErr w:type="spellStart"/>
      <w:r w:rsidRPr="00614757">
        <w:rPr>
          <w:rFonts w:ascii="Arial" w:hAnsi="Arial" w:cs="Arial"/>
          <w:sz w:val="20"/>
          <w:szCs w:val="20"/>
        </w:rPr>
        <w:t>of</w:t>
      </w:r>
      <w:proofErr w:type="spellEnd"/>
      <w:r w:rsidRPr="00614757">
        <w:rPr>
          <w:rFonts w:ascii="Arial" w:hAnsi="Arial" w:cs="Arial"/>
          <w:sz w:val="20"/>
          <w:szCs w:val="20"/>
        </w:rPr>
        <w:t xml:space="preserve"> </w:t>
      </w:r>
      <w:proofErr w:type="spellStart"/>
      <w:r w:rsidRPr="00614757">
        <w:rPr>
          <w:rFonts w:ascii="Arial" w:hAnsi="Arial" w:cs="Arial"/>
          <w:sz w:val="20"/>
          <w:szCs w:val="20"/>
        </w:rPr>
        <w:t>Functioning</w:t>
      </w:r>
      <w:proofErr w:type="spellEnd"/>
      <w:r w:rsidRPr="00614757">
        <w:rPr>
          <w:rFonts w:ascii="Arial" w:hAnsi="Arial" w:cs="Arial"/>
          <w:sz w:val="20"/>
          <w:szCs w:val="20"/>
        </w:rPr>
        <w:t xml:space="preserve">, </w:t>
      </w:r>
      <w:proofErr w:type="spellStart"/>
      <w:r w:rsidRPr="00614757">
        <w:rPr>
          <w:rFonts w:ascii="Arial" w:hAnsi="Arial" w:cs="Arial"/>
          <w:sz w:val="20"/>
          <w:szCs w:val="20"/>
        </w:rPr>
        <w:t>Disability</w:t>
      </w:r>
      <w:proofErr w:type="spellEnd"/>
      <w:r w:rsidRPr="00614757">
        <w:rPr>
          <w:rFonts w:ascii="Arial" w:hAnsi="Arial" w:cs="Arial"/>
          <w:sz w:val="20"/>
          <w:szCs w:val="20"/>
        </w:rPr>
        <w:t xml:space="preserve"> </w:t>
      </w:r>
      <w:proofErr w:type="spellStart"/>
      <w:r w:rsidRPr="00614757">
        <w:rPr>
          <w:rFonts w:ascii="Arial" w:hAnsi="Arial" w:cs="Arial"/>
          <w:sz w:val="20"/>
          <w:szCs w:val="20"/>
        </w:rPr>
        <w:t>and</w:t>
      </w:r>
      <w:proofErr w:type="spellEnd"/>
      <w:r w:rsidRPr="00614757">
        <w:rPr>
          <w:rFonts w:ascii="Arial" w:hAnsi="Arial" w:cs="Arial"/>
          <w:sz w:val="20"/>
          <w:szCs w:val="20"/>
        </w:rPr>
        <w:t xml:space="preserve"> </w:t>
      </w:r>
      <w:proofErr w:type="spellStart"/>
      <w:r w:rsidRPr="00614757">
        <w:rPr>
          <w:rFonts w:ascii="Arial" w:hAnsi="Arial" w:cs="Arial"/>
          <w:sz w:val="20"/>
          <w:szCs w:val="20"/>
        </w:rPr>
        <w:t>Health</w:t>
      </w:r>
      <w:proofErr w:type="spellEnd"/>
      <w:r w:rsidRPr="00614757">
        <w:rPr>
          <w:rFonts w:ascii="Arial" w:hAnsi="Arial" w:cs="Arial"/>
          <w:sz w:val="20"/>
          <w:szCs w:val="20"/>
        </w:rPr>
        <w:t>’);</w:t>
      </w:r>
    </w:p>
    <w:p w14:paraId="02B35B41" w14:textId="77777777" w:rsidR="00566A73" w:rsidRPr="00614757" w:rsidRDefault="00566A73" w:rsidP="00566A73">
      <w:pPr>
        <w:numPr>
          <w:ilvl w:val="1"/>
          <w:numId w:val="15"/>
        </w:numPr>
        <w:spacing w:after="0" w:line="276" w:lineRule="auto"/>
        <w:ind w:left="703" w:hanging="703"/>
        <w:jc w:val="both"/>
        <w:rPr>
          <w:rFonts w:ascii="Arial" w:hAnsi="Arial" w:cs="Arial"/>
          <w:sz w:val="20"/>
          <w:szCs w:val="20"/>
        </w:rPr>
      </w:pPr>
      <w:r w:rsidRPr="00614757">
        <w:rPr>
          <w:rFonts w:ascii="Arial" w:hAnsi="Arial" w:cs="Arial"/>
          <w:sz w:val="20"/>
          <w:szCs w:val="20"/>
        </w:rPr>
        <w:t>spodbujanje inovativnih organizacijskih pristopov, katerih cilj je povečati prožnost zagotavljanja zdravstvene oskrbe, prilagojene potrebam invalidov;</w:t>
      </w:r>
    </w:p>
    <w:p w14:paraId="35C081F7" w14:textId="77777777" w:rsidR="00566A73" w:rsidRPr="00614757" w:rsidRDefault="00566A73" w:rsidP="00566A73">
      <w:pPr>
        <w:numPr>
          <w:ilvl w:val="1"/>
          <w:numId w:val="15"/>
        </w:numPr>
        <w:spacing w:after="0" w:line="276" w:lineRule="auto"/>
        <w:ind w:left="703" w:hanging="703"/>
        <w:jc w:val="both"/>
        <w:rPr>
          <w:rFonts w:ascii="Arial" w:hAnsi="Arial" w:cs="Arial"/>
          <w:sz w:val="20"/>
          <w:szCs w:val="20"/>
        </w:rPr>
      </w:pPr>
      <w:r w:rsidRPr="00614757">
        <w:rPr>
          <w:rFonts w:ascii="Arial" w:hAnsi="Arial" w:cs="Arial"/>
          <w:sz w:val="20"/>
          <w:szCs w:val="20"/>
        </w:rPr>
        <w:t>zagotavljanje čim boljše dostopnosti do zdravstvenih programov in storitev ne glede na spol, obliko in stopnjo invalidnosti (npr. ZZZS financira obnovitveno rehabilitacijo);</w:t>
      </w:r>
    </w:p>
    <w:p w14:paraId="3546A0CC" w14:textId="77777777" w:rsidR="00566A73" w:rsidRPr="00614757" w:rsidRDefault="00566A73" w:rsidP="00566A73">
      <w:pPr>
        <w:numPr>
          <w:ilvl w:val="1"/>
          <w:numId w:val="15"/>
        </w:numPr>
        <w:spacing w:after="0" w:line="276" w:lineRule="auto"/>
        <w:ind w:left="703" w:hanging="703"/>
        <w:jc w:val="both"/>
        <w:rPr>
          <w:rFonts w:ascii="Arial" w:hAnsi="Arial" w:cs="Arial"/>
          <w:sz w:val="20"/>
          <w:szCs w:val="20"/>
        </w:rPr>
      </w:pPr>
      <w:r w:rsidRPr="00614757">
        <w:rPr>
          <w:rFonts w:ascii="Arial" w:hAnsi="Arial" w:cs="Arial"/>
          <w:sz w:val="20"/>
          <w:szCs w:val="20"/>
        </w:rPr>
        <w:t>spodbujanje dejavne vloge invalidov za reševanje njihovih zdravstvenih težav, podpiranje programov ozaveščanja o zdravem življenju;</w:t>
      </w:r>
    </w:p>
    <w:p w14:paraId="71938833" w14:textId="77777777" w:rsidR="00566A73" w:rsidRPr="00614757" w:rsidRDefault="00566A73" w:rsidP="00566A73">
      <w:pPr>
        <w:numPr>
          <w:ilvl w:val="1"/>
          <w:numId w:val="15"/>
        </w:numPr>
        <w:spacing w:after="0" w:line="276" w:lineRule="auto"/>
        <w:ind w:left="703" w:hanging="703"/>
        <w:jc w:val="both"/>
        <w:rPr>
          <w:rFonts w:ascii="Arial" w:hAnsi="Arial" w:cs="Arial"/>
          <w:sz w:val="20"/>
          <w:szCs w:val="20"/>
        </w:rPr>
      </w:pPr>
      <w:r w:rsidRPr="00614757">
        <w:rPr>
          <w:rFonts w:ascii="Arial" w:hAnsi="Arial" w:cs="Arial"/>
          <w:sz w:val="20"/>
          <w:szCs w:val="20"/>
        </w:rPr>
        <w:t>izboljšanje sistemske ureditve glede medicinskih pripomočkov, podporne tehnologije za invalide in ljudi, ki delajo z invalidi;</w:t>
      </w:r>
    </w:p>
    <w:p w14:paraId="43DD016A" w14:textId="77777777" w:rsidR="00566A73" w:rsidRPr="00614757" w:rsidRDefault="00566A73" w:rsidP="00566A73">
      <w:pPr>
        <w:numPr>
          <w:ilvl w:val="1"/>
          <w:numId w:val="15"/>
        </w:numPr>
        <w:spacing w:after="0" w:line="276" w:lineRule="auto"/>
        <w:ind w:left="703" w:hanging="703"/>
        <w:jc w:val="both"/>
        <w:rPr>
          <w:rFonts w:ascii="Arial" w:hAnsi="Arial" w:cs="Arial"/>
          <w:sz w:val="20"/>
          <w:szCs w:val="20"/>
        </w:rPr>
      </w:pPr>
      <w:r w:rsidRPr="00614757">
        <w:rPr>
          <w:rFonts w:ascii="Arial" w:hAnsi="Arial" w:cs="Arial"/>
          <w:sz w:val="20"/>
          <w:szCs w:val="20"/>
        </w:rPr>
        <w:t>zagotavljanje zgodnjega odkrivanja in celovite zgodnje obravnave otrok s posebnimi potrebami in njihovih družin s posebnim poudarkom na mobilnih oblikah pomoči, ki omogočajo, da otrok ostane v družini;</w:t>
      </w:r>
    </w:p>
    <w:p w14:paraId="108C2723" w14:textId="77777777" w:rsidR="00566A73" w:rsidRPr="00614757" w:rsidRDefault="00566A73" w:rsidP="00566A73">
      <w:pPr>
        <w:numPr>
          <w:ilvl w:val="1"/>
          <w:numId w:val="15"/>
        </w:numPr>
        <w:spacing w:after="0" w:line="276" w:lineRule="auto"/>
        <w:ind w:left="703" w:hanging="703"/>
        <w:jc w:val="both"/>
        <w:rPr>
          <w:rFonts w:ascii="Arial" w:hAnsi="Arial" w:cs="Arial"/>
          <w:sz w:val="20"/>
          <w:szCs w:val="20"/>
        </w:rPr>
      </w:pPr>
      <w:r w:rsidRPr="00614757">
        <w:rPr>
          <w:rFonts w:ascii="Arial" w:hAnsi="Arial" w:cs="Arial"/>
          <w:sz w:val="20"/>
          <w:szCs w:val="20"/>
        </w:rPr>
        <w:t xml:space="preserve">zagotavljanje celostne rehabilitacije odraslih oslepelih in slabovidnih, gluhih in naglušnih ter gluho-slepih oseb; </w:t>
      </w:r>
    </w:p>
    <w:p w14:paraId="6BC62535" w14:textId="77777777" w:rsidR="00566A73" w:rsidRPr="00614757" w:rsidRDefault="00566A73" w:rsidP="00566A73">
      <w:pPr>
        <w:numPr>
          <w:ilvl w:val="1"/>
          <w:numId w:val="15"/>
        </w:numPr>
        <w:spacing w:after="0" w:line="276" w:lineRule="auto"/>
        <w:ind w:left="703" w:hanging="703"/>
        <w:jc w:val="both"/>
        <w:rPr>
          <w:rFonts w:ascii="Arial" w:hAnsi="Arial" w:cs="Arial"/>
          <w:sz w:val="20"/>
          <w:szCs w:val="20"/>
        </w:rPr>
      </w:pPr>
      <w:r w:rsidRPr="00614757">
        <w:rPr>
          <w:rFonts w:ascii="Arial" w:hAnsi="Arial" w:cs="Arial"/>
          <w:sz w:val="20"/>
          <w:szCs w:val="20"/>
        </w:rPr>
        <w:t xml:space="preserve">izboljšanje znanja ali vedenja osebja v zdravstvenih ustanovah o posameznih vrstah invalidnosti, da bodo invalidi ustrezno obravnavani glede na svojo invalidnost in potrebe; </w:t>
      </w:r>
    </w:p>
    <w:p w14:paraId="2B8E44A3" w14:textId="77777777" w:rsidR="00566A73" w:rsidRPr="00614757" w:rsidRDefault="00566A73" w:rsidP="00566A73">
      <w:pPr>
        <w:numPr>
          <w:ilvl w:val="1"/>
          <w:numId w:val="15"/>
        </w:numPr>
        <w:spacing w:after="0" w:line="276" w:lineRule="auto"/>
        <w:ind w:left="703" w:hanging="703"/>
        <w:jc w:val="both"/>
        <w:rPr>
          <w:rFonts w:ascii="Arial" w:hAnsi="Arial" w:cs="Arial"/>
          <w:sz w:val="20"/>
          <w:szCs w:val="20"/>
        </w:rPr>
      </w:pPr>
      <w:r w:rsidRPr="00614757">
        <w:rPr>
          <w:rFonts w:ascii="Arial" w:hAnsi="Arial" w:cs="Arial"/>
          <w:sz w:val="20"/>
          <w:szCs w:val="20"/>
        </w:rPr>
        <w:t>sistematično zbiranje podatkov o zdravstvenem stanju in potrebah invalidov in otrok s posebnimi potrebami ter obstoječih mrežnih povezavah v skupnosti, pa tudi iskanje načinov prilagajanja zdravstvenih zmogljivosti dejanskim potrebam invalidov;</w:t>
      </w:r>
    </w:p>
    <w:p w14:paraId="0BEBE7BA" w14:textId="77777777" w:rsidR="00566A73" w:rsidRPr="00614757" w:rsidRDefault="00566A73" w:rsidP="00566A73">
      <w:pPr>
        <w:numPr>
          <w:ilvl w:val="1"/>
          <w:numId w:val="15"/>
        </w:numPr>
        <w:spacing w:after="0" w:line="276" w:lineRule="auto"/>
        <w:ind w:left="703" w:hanging="703"/>
        <w:jc w:val="both"/>
        <w:rPr>
          <w:rFonts w:ascii="Arial" w:hAnsi="Arial" w:cs="Arial"/>
          <w:sz w:val="20"/>
          <w:szCs w:val="20"/>
        </w:rPr>
      </w:pPr>
      <w:r w:rsidRPr="00614757">
        <w:rPr>
          <w:rFonts w:ascii="Arial" w:hAnsi="Arial" w:cs="Arial"/>
          <w:sz w:val="20"/>
          <w:szCs w:val="20"/>
        </w:rPr>
        <w:t>izboljšanje zagotavljanja zdravstvenih storitev za invalide, vključene v socialnovarstvene zavode in zavode za usposabljanje;</w:t>
      </w:r>
    </w:p>
    <w:p w14:paraId="74257B1F" w14:textId="77777777" w:rsidR="00566A73" w:rsidRPr="00614757" w:rsidRDefault="00566A73" w:rsidP="00566A73">
      <w:pPr>
        <w:numPr>
          <w:ilvl w:val="1"/>
          <w:numId w:val="15"/>
        </w:numPr>
        <w:spacing w:after="0" w:line="276" w:lineRule="auto"/>
        <w:ind w:left="703" w:hanging="703"/>
        <w:jc w:val="both"/>
        <w:rPr>
          <w:rFonts w:ascii="Arial" w:hAnsi="Arial" w:cs="Arial"/>
          <w:sz w:val="20"/>
          <w:szCs w:val="20"/>
        </w:rPr>
      </w:pPr>
      <w:r w:rsidRPr="00614757">
        <w:rPr>
          <w:rFonts w:ascii="Arial" w:hAnsi="Arial" w:cs="Arial"/>
          <w:sz w:val="20"/>
          <w:szCs w:val="20"/>
        </w:rPr>
        <w:t>vzpostavitev enotnega multidisciplinarnega organa, ki bi združeval postopke ocenjevanja invalidnosti, začasne odsotnosti z dela, zaposljivosti, dolgotrajne oskrbe, poklicne rehabilitacije, prilagoditve delovnega mesta, medicinskih pripomočkov, pomoči in postrežbe drugega pri opravljanju osnovnih življenjskih potreb, zdravstvene rehabilitacije …</w:t>
      </w:r>
    </w:p>
    <w:p w14:paraId="5CF14913" w14:textId="77777777" w:rsidR="00566A73" w:rsidRPr="00614757" w:rsidRDefault="00566A73" w:rsidP="00566A73">
      <w:pPr>
        <w:spacing w:after="0"/>
        <w:ind w:left="360"/>
        <w:jc w:val="both"/>
        <w:rPr>
          <w:rFonts w:ascii="Arial" w:hAnsi="Arial" w:cs="Arial"/>
          <w:sz w:val="20"/>
          <w:szCs w:val="20"/>
        </w:rPr>
      </w:pPr>
    </w:p>
    <w:p w14:paraId="2F8D3EA3" w14:textId="77777777" w:rsidR="00566A73" w:rsidRPr="00614757" w:rsidRDefault="00566A73" w:rsidP="00566A73">
      <w:pPr>
        <w:spacing w:after="0"/>
        <w:jc w:val="both"/>
        <w:rPr>
          <w:rFonts w:ascii="Arial" w:hAnsi="Arial" w:cs="Arial"/>
          <w:b/>
          <w:snapToGrid w:val="0"/>
          <w:sz w:val="20"/>
          <w:szCs w:val="20"/>
        </w:rPr>
      </w:pPr>
      <w:r w:rsidRPr="00614757">
        <w:rPr>
          <w:rFonts w:ascii="Arial" w:hAnsi="Arial" w:cs="Arial"/>
          <w:b/>
          <w:snapToGrid w:val="0"/>
          <w:sz w:val="20"/>
          <w:szCs w:val="20"/>
        </w:rPr>
        <w:t xml:space="preserve">Nosilci: </w:t>
      </w:r>
    </w:p>
    <w:p w14:paraId="58A8B9CC" w14:textId="77777777" w:rsidR="00566A73" w:rsidRPr="00614757" w:rsidRDefault="00566A73" w:rsidP="00566A73">
      <w:pPr>
        <w:spacing w:after="0"/>
        <w:jc w:val="both"/>
        <w:rPr>
          <w:rFonts w:ascii="Arial" w:hAnsi="Arial" w:cs="Arial"/>
          <w:snapToGrid w:val="0"/>
          <w:sz w:val="20"/>
          <w:szCs w:val="20"/>
        </w:rPr>
      </w:pPr>
      <w:r w:rsidRPr="00614757">
        <w:rPr>
          <w:rFonts w:ascii="Arial" w:hAnsi="Arial" w:cs="Arial"/>
          <w:snapToGrid w:val="0"/>
          <w:sz w:val="20"/>
          <w:szCs w:val="20"/>
        </w:rPr>
        <w:t>MDDSZ, MZ, ZPIZ, ZZZS, SOUS, NSIOS, IRSSV, YHD, Zveza Sonček</w:t>
      </w:r>
    </w:p>
    <w:p w14:paraId="5BECA4FE" w14:textId="77777777" w:rsidR="00566A73" w:rsidRPr="00614757" w:rsidRDefault="00566A73" w:rsidP="00566A73">
      <w:pPr>
        <w:pStyle w:val="Glava"/>
        <w:jc w:val="both"/>
        <w:rPr>
          <w:rFonts w:ascii="Arial" w:hAnsi="Arial" w:cs="Arial"/>
          <w:iCs/>
          <w:sz w:val="20"/>
          <w:szCs w:val="20"/>
        </w:rPr>
      </w:pPr>
    </w:p>
    <w:p w14:paraId="208294F8" w14:textId="77777777" w:rsidR="00566A73" w:rsidRDefault="00566A73" w:rsidP="00566A73">
      <w:pPr>
        <w:pBdr>
          <w:top w:val="single" w:sz="4" w:space="1" w:color="7F7F7F"/>
          <w:left w:val="single" w:sz="4" w:space="4" w:color="7F7F7F"/>
          <w:bottom w:val="single" w:sz="4" w:space="2" w:color="7F7F7F"/>
          <w:right w:val="single" w:sz="4" w:space="4" w:color="7F7F7F"/>
        </w:pBdr>
        <w:spacing w:after="0"/>
        <w:jc w:val="both"/>
        <w:rPr>
          <w:rFonts w:ascii="Arial" w:hAnsi="Arial" w:cs="Arial"/>
          <w:b/>
          <w:snapToGrid w:val="0"/>
          <w:sz w:val="20"/>
          <w:szCs w:val="20"/>
          <w:u w:val="single"/>
        </w:rPr>
      </w:pPr>
      <w:r>
        <w:rPr>
          <w:rFonts w:ascii="Arial" w:hAnsi="Arial" w:cs="Arial"/>
          <w:b/>
          <w:snapToGrid w:val="0"/>
          <w:sz w:val="20"/>
          <w:szCs w:val="20"/>
          <w:u w:val="single"/>
        </w:rPr>
        <w:t>Uresničevanje sedmega cilja</w:t>
      </w:r>
    </w:p>
    <w:p w14:paraId="4C99A8C3" w14:textId="77777777" w:rsidR="00566A73" w:rsidRDefault="00566A73" w:rsidP="00566A73">
      <w:pPr>
        <w:pBdr>
          <w:top w:val="single" w:sz="4" w:space="1" w:color="7F7F7F"/>
          <w:left w:val="single" w:sz="4" w:space="4" w:color="7F7F7F"/>
          <w:bottom w:val="single" w:sz="4" w:space="2" w:color="7F7F7F"/>
          <w:right w:val="single" w:sz="4" w:space="4" w:color="7F7F7F"/>
        </w:pBdr>
        <w:spacing w:after="0"/>
        <w:jc w:val="both"/>
        <w:rPr>
          <w:rFonts w:ascii="Arial" w:hAnsi="Arial" w:cs="Arial"/>
          <w:sz w:val="20"/>
          <w:szCs w:val="20"/>
        </w:rPr>
      </w:pPr>
    </w:p>
    <w:p w14:paraId="3DEC234C" w14:textId="1A11552B" w:rsidR="00B079A6" w:rsidRPr="00B079A6" w:rsidRDefault="00C735BB" w:rsidP="00B079A6">
      <w:pPr>
        <w:pBdr>
          <w:top w:val="single" w:sz="4" w:space="1" w:color="7F7F7F"/>
          <w:left w:val="single" w:sz="4" w:space="4" w:color="7F7F7F"/>
          <w:bottom w:val="single" w:sz="4" w:space="2" w:color="7F7F7F"/>
          <w:right w:val="single" w:sz="4" w:space="4" w:color="7F7F7F"/>
        </w:pBdr>
        <w:spacing w:after="0"/>
        <w:jc w:val="both"/>
        <w:rPr>
          <w:rFonts w:ascii="Arial" w:hAnsi="Arial" w:cs="Arial"/>
          <w:sz w:val="20"/>
          <w:szCs w:val="20"/>
        </w:rPr>
      </w:pPr>
      <w:r>
        <w:rPr>
          <w:rFonts w:ascii="Arial" w:hAnsi="Arial" w:cs="Arial"/>
          <w:sz w:val="20"/>
          <w:szCs w:val="20"/>
        </w:rPr>
        <w:t>Ministrstvo za zdravje</w:t>
      </w:r>
      <w:r w:rsidR="00B079A6" w:rsidRPr="00B079A6">
        <w:rPr>
          <w:rFonts w:ascii="Arial" w:hAnsi="Arial" w:cs="Arial"/>
          <w:sz w:val="20"/>
          <w:szCs w:val="20"/>
        </w:rPr>
        <w:t xml:space="preserve"> poroča, da je bil v letu 2018 sprejet nacionalni program za duševno zdravje Resolucija o nacionalnem program</w:t>
      </w:r>
      <w:r w:rsidR="00B079A6">
        <w:rPr>
          <w:rFonts w:ascii="Arial" w:hAnsi="Arial" w:cs="Arial"/>
          <w:sz w:val="20"/>
          <w:szCs w:val="20"/>
        </w:rPr>
        <w:t xml:space="preserve">u za duševno zdravje 2018-2028, </w:t>
      </w:r>
      <w:r w:rsidR="00B079A6" w:rsidRPr="00B079A6">
        <w:rPr>
          <w:rFonts w:ascii="Arial" w:hAnsi="Arial" w:cs="Arial"/>
          <w:sz w:val="20"/>
          <w:szCs w:val="20"/>
        </w:rPr>
        <w:t>ki prenaša težišče interdisciplinarne obravnave duševnih motenj na primarno zdravstveno raven.</w:t>
      </w:r>
    </w:p>
    <w:p w14:paraId="2712E803" w14:textId="77777777" w:rsidR="00566A73" w:rsidRDefault="00B079A6" w:rsidP="00566A73">
      <w:pPr>
        <w:pBdr>
          <w:top w:val="single" w:sz="4" w:space="1" w:color="7F7F7F"/>
          <w:left w:val="single" w:sz="4" w:space="4" w:color="7F7F7F"/>
          <w:bottom w:val="single" w:sz="4" w:space="2" w:color="7F7F7F"/>
          <w:right w:val="single" w:sz="4" w:space="4" w:color="7F7F7F"/>
        </w:pBdr>
        <w:spacing w:after="0"/>
        <w:jc w:val="both"/>
        <w:rPr>
          <w:rFonts w:ascii="Arial" w:hAnsi="Arial" w:cs="Arial"/>
          <w:sz w:val="20"/>
          <w:szCs w:val="20"/>
        </w:rPr>
      </w:pPr>
      <w:r>
        <w:rPr>
          <w:rFonts w:ascii="Arial" w:hAnsi="Arial" w:cs="Arial"/>
          <w:sz w:val="20"/>
          <w:szCs w:val="20"/>
        </w:rPr>
        <w:t>Poročajo tudi</w:t>
      </w:r>
      <w:r w:rsidRPr="00B079A6">
        <w:rPr>
          <w:rFonts w:ascii="Arial" w:hAnsi="Arial" w:cs="Arial"/>
          <w:sz w:val="20"/>
          <w:szCs w:val="20"/>
        </w:rPr>
        <w:t xml:space="preserve"> o izvedbi pilotnih projektov, ki bodo podpirali prehod v izvajanje sistemskega zakona o dolgotrajni oskrbi. Namen projekta je testiranje predlaganih rešitev na področju dolgotrajne oskrbe na ravni države z namenom vzpostavitve sistema, ki bo integriran, dostopen, usmerjen v uporabnika in koordinirane skupnostne oblike pomoči ter v vsem finančno vzdržen. Projekt traja od junija 2018 do junija 2020, njegova vrednost pa znaša 6.100.000,00 EUR</w:t>
      </w:r>
      <w:r>
        <w:rPr>
          <w:rFonts w:ascii="Arial" w:hAnsi="Arial" w:cs="Arial"/>
          <w:sz w:val="20"/>
          <w:szCs w:val="20"/>
        </w:rPr>
        <w:t>.</w:t>
      </w:r>
    </w:p>
    <w:p w14:paraId="1B5B86EB" w14:textId="77777777" w:rsidR="00B079A6" w:rsidRPr="00FC47C7" w:rsidRDefault="00B079A6" w:rsidP="00566A73">
      <w:pPr>
        <w:pBdr>
          <w:top w:val="single" w:sz="4" w:space="1" w:color="7F7F7F"/>
          <w:left w:val="single" w:sz="4" w:space="4" w:color="7F7F7F"/>
          <w:bottom w:val="single" w:sz="4" w:space="2" w:color="7F7F7F"/>
          <w:right w:val="single" w:sz="4" w:space="4" w:color="7F7F7F"/>
        </w:pBdr>
        <w:spacing w:after="0"/>
        <w:jc w:val="both"/>
        <w:rPr>
          <w:rFonts w:ascii="Arial" w:hAnsi="Arial" w:cs="Arial"/>
          <w:sz w:val="20"/>
          <w:szCs w:val="20"/>
        </w:rPr>
      </w:pPr>
    </w:p>
    <w:p w14:paraId="2153B852" w14:textId="4822A8F7" w:rsidR="00566A73" w:rsidRDefault="00C735BB" w:rsidP="00B079A6">
      <w:pPr>
        <w:pBdr>
          <w:top w:val="single" w:sz="4" w:space="1" w:color="7F7F7F"/>
          <w:left w:val="single" w:sz="4" w:space="4" w:color="7F7F7F"/>
          <w:bottom w:val="single" w:sz="4" w:space="2" w:color="7F7F7F"/>
          <w:right w:val="single" w:sz="4" w:space="4" w:color="7F7F7F"/>
        </w:pBdr>
        <w:spacing w:after="0"/>
        <w:jc w:val="both"/>
        <w:rPr>
          <w:rFonts w:ascii="Arial" w:hAnsi="Arial" w:cs="Arial"/>
          <w:sz w:val="20"/>
        </w:rPr>
      </w:pPr>
      <w:r w:rsidRPr="00C735BB">
        <w:rPr>
          <w:rFonts w:ascii="Arial" w:hAnsi="Arial" w:cs="Arial"/>
          <w:sz w:val="20"/>
        </w:rPr>
        <w:t>Nacionalni inštitut za javno zdravje</w:t>
      </w:r>
      <w:r w:rsidR="00B079A6" w:rsidRPr="00B8369D">
        <w:rPr>
          <w:rFonts w:ascii="Arial" w:hAnsi="Arial" w:cs="Arial"/>
          <w:sz w:val="20"/>
        </w:rPr>
        <w:t xml:space="preserve"> poroča, da so v letu 2018 izdali priročnik za zdravstvene delavce z naslovom Ne slišim vas!, ki bo v pomoč pri komuniciranju z gluhimi in naglušnimi osebami v zdravstvenih obravnavah. V njem je na kratko predstavljena zakonodaja s tega področja (pravice in obveznosti obeh strani), predvsem pa se osredotoča na praktične napotke za delo in dobre ter malo manj zgledne primere iz prakse.</w:t>
      </w:r>
    </w:p>
    <w:p w14:paraId="23D2D830" w14:textId="77777777" w:rsidR="00B079A6" w:rsidRPr="00FC47C7" w:rsidRDefault="00B079A6" w:rsidP="00B079A6">
      <w:pPr>
        <w:pBdr>
          <w:top w:val="single" w:sz="4" w:space="1" w:color="7F7F7F"/>
          <w:left w:val="single" w:sz="4" w:space="4" w:color="7F7F7F"/>
          <w:bottom w:val="single" w:sz="4" w:space="2" w:color="7F7F7F"/>
          <w:right w:val="single" w:sz="4" w:space="4" w:color="7F7F7F"/>
        </w:pBdr>
        <w:spacing w:after="0"/>
        <w:jc w:val="both"/>
        <w:rPr>
          <w:rFonts w:ascii="Arial" w:hAnsi="Arial" w:cs="Arial"/>
          <w:sz w:val="20"/>
          <w:szCs w:val="20"/>
        </w:rPr>
      </w:pPr>
    </w:p>
    <w:p w14:paraId="6ABC7E54" w14:textId="060F3141" w:rsidR="00B079A6" w:rsidRPr="00B079A6" w:rsidRDefault="00C735BB" w:rsidP="00B079A6">
      <w:pPr>
        <w:pBdr>
          <w:top w:val="single" w:sz="4" w:space="1" w:color="7F7F7F"/>
          <w:left w:val="single" w:sz="4" w:space="4" w:color="7F7F7F"/>
          <w:bottom w:val="single" w:sz="4" w:space="2" w:color="7F7F7F"/>
          <w:right w:val="single" w:sz="4" w:space="4" w:color="7F7F7F"/>
        </w:pBdr>
        <w:spacing w:after="0"/>
        <w:jc w:val="both"/>
        <w:rPr>
          <w:rFonts w:ascii="Arial" w:hAnsi="Arial" w:cs="Arial"/>
          <w:sz w:val="20"/>
          <w:szCs w:val="20"/>
        </w:rPr>
      </w:pPr>
      <w:r w:rsidRPr="00C735BB">
        <w:rPr>
          <w:rFonts w:ascii="Arial" w:hAnsi="Arial" w:cs="Arial"/>
          <w:sz w:val="20"/>
          <w:szCs w:val="20"/>
        </w:rPr>
        <w:t>Zavod za zdravstveno zavarovanje Slovenije</w:t>
      </w:r>
      <w:r w:rsidR="00B079A6" w:rsidRPr="00B079A6">
        <w:rPr>
          <w:rFonts w:ascii="Arial" w:hAnsi="Arial" w:cs="Arial"/>
          <w:sz w:val="20"/>
          <w:szCs w:val="20"/>
        </w:rPr>
        <w:t xml:space="preserve"> je v letu 2018 izvedel vsebinsko posodobitev in elektronsko izdajo brošure »Pravice iz obveznega zdravstvenega zavarovanja«, v okviru katere je posebej opisana tudi pravica do medicinskih pripomočkov, ki jih uporabljajo tudi invalidne osebe. </w:t>
      </w:r>
    </w:p>
    <w:p w14:paraId="5C475500" w14:textId="33EB8562" w:rsidR="00566A73" w:rsidRDefault="00B079A6" w:rsidP="00B079A6">
      <w:pPr>
        <w:pBdr>
          <w:top w:val="single" w:sz="4" w:space="1" w:color="7F7F7F"/>
          <w:left w:val="single" w:sz="4" w:space="4" w:color="7F7F7F"/>
          <w:bottom w:val="single" w:sz="4" w:space="2" w:color="7F7F7F"/>
          <w:right w:val="single" w:sz="4" w:space="4" w:color="7F7F7F"/>
        </w:pBdr>
        <w:spacing w:after="0"/>
        <w:jc w:val="both"/>
        <w:rPr>
          <w:rFonts w:ascii="Arial" w:hAnsi="Arial" w:cs="Arial"/>
          <w:sz w:val="20"/>
          <w:szCs w:val="20"/>
        </w:rPr>
      </w:pPr>
      <w:r w:rsidRPr="00B079A6">
        <w:rPr>
          <w:rFonts w:ascii="Arial" w:hAnsi="Arial" w:cs="Arial"/>
          <w:sz w:val="20"/>
          <w:szCs w:val="20"/>
        </w:rPr>
        <w:t xml:space="preserve">Poleg tega je </w:t>
      </w:r>
      <w:r w:rsidR="00C735BB" w:rsidRPr="00C735BB">
        <w:rPr>
          <w:rFonts w:ascii="Arial" w:hAnsi="Arial" w:cs="Arial"/>
          <w:sz w:val="20"/>
          <w:szCs w:val="20"/>
        </w:rPr>
        <w:t>Zavod za zdravstveno zavarovanje Slovenije</w:t>
      </w:r>
      <w:r w:rsidR="00C735BB">
        <w:rPr>
          <w:rFonts w:ascii="Arial" w:hAnsi="Arial" w:cs="Arial"/>
          <w:sz w:val="20"/>
          <w:szCs w:val="20"/>
        </w:rPr>
        <w:t xml:space="preserve"> </w:t>
      </w:r>
      <w:r w:rsidRPr="00B079A6">
        <w:rPr>
          <w:rFonts w:ascii="Arial" w:hAnsi="Arial" w:cs="Arial"/>
          <w:sz w:val="20"/>
          <w:szCs w:val="20"/>
        </w:rPr>
        <w:t>v letu 2018 posodobil in ponatisnil tudi tematske zloženke, ki so namenjene tudi invalidom</w:t>
      </w:r>
      <w:r>
        <w:rPr>
          <w:rFonts w:ascii="Arial" w:hAnsi="Arial" w:cs="Arial"/>
          <w:sz w:val="20"/>
          <w:szCs w:val="20"/>
        </w:rPr>
        <w:t>.</w:t>
      </w:r>
    </w:p>
    <w:p w14:paraId="3794BDD6" w14:textId="77777777" w:rsidR="00B079A6" w:rsidRDefault="00B079A6" w:rsidP="00B079A6">
      <w:pPr>
        <w:pBdr>
          <w:top w:val="single" w:sz="4" w:space="1" w:color="7F7F7F"/>
          <w:left w:val="single" w:sz="4" w:space="4" w:color="7F7F7F"/>
          <w:bottom w:val="single" w:sz="4" w:space="2" w:color="7F7F7F"/>
          <w:right w:val="single" w:sz="4" w:space="4" w:color="7F7F7F"/>
        </w:pBdr>
        <w:spacing w:after="0"/>
        <w:jc w:val="both"/>
        <w:rPr>
          <w:rFonts w:ascii="Arial" w:hAnsi="Arial" w:cs="Arial"/>
          <w:sz w:val="20"/>
          <w:szCs w:val="20"/>
        </w:rPr>
      </w:pPr>
    </w:p>
    <w:p w14:paraId="6043969A" w14:textId="64D42DFC" w:rsidR="00B079A6" w:rsidRDefault="00C735BB" w:rsidP="00B079A6">
      <w:pPr>
        <w:pBdr>
          <w:top w:val="single" w:sz="4" w:space="1" w:color="7F7F7F"/>
          <w:left w:val="single" w:sz="4" w:space="4" w:color="7F7F7F"/>
          <w:bottom w:val="single" w:sz="4" w:space="2" w:color="7F7F7F"/>
          <w:right w:val="single" w:sz="4" w:space="4" w:color="7F7F7F"/>
        </w:pBdr>
        <w:spacing w:after="0"/>
        <w:jc w:val="both"/>
        <w:rPr>
          <w:rFonts w:ascii="Arial" w:hAnsi="Arial" w:cs="Arial"/>
          <w:sz w:val="20"/>
          <w:szCs w:val="20"/>
        </w:rPr>
      </w:pPr>
      <w:r w:rsidRPr="00C735BB">
        <w:rPr>
          <w:rFonts w:ascii="Arial" w:hAnsi="Arial" w:cs="Arial"/>
          <w:sz w:val="20"/>
          <w:szCs w:val="20"/>
        </w:rPr>
        <w:t>Skupnost organizacij za usposabljanje oseb s posebnimi potrebami v Republiki Sloveniji</w:t>
      </w:r>
      <w:r w:rsidR="00B079A6" w:rsidRPr="00B079A6">
        <w:rPr>
          <w:rFonts w:ascii="Arial" w:hAnsi="Arial" w:cs="Arial"/>
          <w:sz w:val="20"/>
          <w:szCs w:val="20"/>
        </w:rPr>
        <w:t xml:space="preserve"> je sodelovala pri sklepanju splošnega dogovora za zdravstveno dejavnost za leto 2018 z namenom izboljševanja zagotavljanja zdravstvenih storitev za invalide vključene v socialnovarstvene zavo</w:t>
      </w:r>
      <w:r w:rsidR="00B079A6">
        <w:rPr>
          <w:rFonts w:ascii="Arial" w:hAnsi="Arial" w:cs="Arial"/>
          <w:sz w:val="20"/>
          <w:szCs w:val="20"/>
        </w:rPr>
        <w:t xml:space="preserve">de in zavode za usposabljanje. </w:t>
      </w:r>
    </w:p>
    <w:p w14:paraId="1BF58650" w14:textId="77777777" w:rsidR="00566A73" w:rsidRPr="00614757" w:rsidRDefault="00566A73" w:rsidP="00566A73">
      <w:pPr>
        <w:pStyle w:val="Glava"/>
        <w:jc w:val="both"/>
        <w:rPr>
          <w:rFonts w:ascii="Arial" w:hAnsi="Arial" w:cs="Arial"/>
          <w:iCs/>
          <w:sz w:val="20"/>
          <w:szCs w:val="20"/>
        </w:rPr>
      </w:pPr>
    </w:p>
    <w:p w14:paraId="352E61E9" w14:textId="77777777" w:rsidR="00566A73" w:rsidRPr="00614757" w:rsidRDefault="00566A73" w:rsidP="00566A73">
      <w:pPr>
        <w:pStyle w:val="Glava"/>
        <w:jc w:val="both"/>
        <w:rPr>
          <w:rFonts w:ascii="Arial" w:hAnsi="Arial" w:cs="Arial"/>
          <w:iCs/>
          <w:sz w:val="20"/>
          <w:szCs w:val="20"/>
        </w:rPr>
      </w:pPr>
    </w:p>
    <w:p w14:paraId="4F6EFFFC" w14:textId="77777777" w:rsidR="00566A73" w:rsidRPr="00614757" w:rsidRDefault="00566A73" w:rsidP="00566A73">
      <w:pPr>
        <w:pStyle w:val="IRSSVNaslov1"/>
        <w:rPr>
          <w:szCs w:val="20"/>
        </w:rPr>
      </w:pPr>
      <w:bookmarkStart w:id="6" w:name="_Toc451285919"/>
      <w:r w:rsidRPr="00614757">
        <w:rPr>
          <w:szCs w:val="20"/>
        </w:rPr>
        <w:t>8. CILJ: KULTURNO UDEJSTVOVANJE</w:t>
      </w:r>
      <w:bookmarkEnd w:id="6"/>
    </w:p>
    <w:p w14:paraId="705F464D" w14:textId="77777777" w:rsidR="00566A73" w:rsidRPr="00614757" w:rsidRDefault="00566A73" w:rsidP="00566A73">
      <w:pPr>
        <w:spacing w:after="0"/>
        <w:jc w:val="both"/>
        <w:rPr>
          <w:rFonts w:ascii="Arial" w:hAnsi="Arial" w:cs="Arial"/>
          <w:b/>
          <w:snapToGrid w:val="0"/>
          <w:sz w:val="20"/>
          <w:szCs w:val="20"/>
        </w:rPr>
      </w:pPr>
    </w:p>
    <w:p w14:paraId="1218FD6C" w14:textId="77777777" w:rsidR="00566A73" w:rsidRPr="00614757" w:rsidRDefault="00566A73" w:rsidP="00566A73">
      <w:pPr>
        <w:spacing w:after="0"/>
        <w:jc w:val="both"/>
        <w:rPr>
          <w:rFonts w:ascii="Arial" w:hAnsi="Arial" w:cs="Arial"/>
          <w:b/>
          <w:snapToGrid w:val="0"/>
          <w:sz w:val="20"/>
          <w:szCs w:val="20"/>
        </w:rPr>
      </w:pPr>
      <w:r w:rsidRPr="00614757">
        <w:rPr>
          <w:rFonts w:ascii="Arial" w:hAnsi="Arial" w:cs="Arial"/>
          <w:b/>
          <w:snapToGrid w:val="0"/>
          <w:sz w:val="20"/>
          <w:szCs w:val="20"/>
        </w:rPr>
        <w:t>Opis cilja</w:t>
      </w:r>
    </w:p>
    <w:p w14:paraId="63BEDF0A" w14:textId="77777777" w:rsidR="00566A73" w:rsidRPr="00614757" w:rsidRDefault="00566A73" w:rsidP="00566A73">
      <w:pPr>
        <w:spacing w:after="0"/>
        <w:jc w:val="both"/>
        <w:rPr>
          <w:rFonts w:ascii="Arial" w:hAnsi="Arial" w:cs="Arial"/>
          <w:snapToGrid w:val="0"/>
          <w:sz w:val="20"/>
          <w:szCs w:val="20"/>
        </w:rPr>
      </w:pPr>
      <w:r w:rsidRPr="00614757">
        <w:rPr>
          <w:rFonts w:ascii="Arial" w:hAnsi="Arial" w:cs="Arial"/>
          <w:snapToGrid w:val="0"/>
          <w:sz w:val="20"/>
          <w:szCs w:val="20"/>
        </w:rPr>
        <w:t xml:space="preserve">Kultura je nedvoumno ena najpomembnejših značilnosti človeka, je njegov svet, v njej se človek razvija in z njo se tudi razlikuje od drugih bitij. Kultura je ogledalo naših vrednot in našega sveta. Zato je treba z ustrezno kulturno politiko omogočiti vsem ljudem enake možnosti dostopanja do kulture in njenega sooblikovanja. </w:t>
      </w:r>
    </w:p>
    <w:p w14:paraId="2C7F756D" w14:textId="77777777" w:rsidR="00566A73" w:rsidRPr="00614757" w:rsidRDefault="00566A73" w:rsidP="00566A73">
      <w:pPr>
        <w:spacing w:after="0"/>
        <w:jc w:val="both"/>
        <w:rPr>
          <w:rFonts w:ascii="Arial" w:hAnsi="Arial" w:cs="Arial"/>
          <w:snapToGrid w:val="0"/>
          <w:sz w:val="20"/>
          <w:szCs w:val="20"/>
        </w:rPr>
      </w:pPr>
    </w:p>
    <w:p w14:paraId="30C89491" w14:textId="77777777" w:rsidR="00566A73" w:rsidRPr="00614757" w:rsidRDefault="00566A73" w:rsidP="00566A73">
      <w:pPr>
        <w:spacing w:after="0"/>
        <w:jc w:val="both"/>
        <w:rPr>
          <w:rFonts w:ascii="Arial" w:hAnsi="Arial" w:cs="Arial"/>
          <w:snapToGrid w:val="0"/>
          <w:sz w:val="20"/>
          <w:szCs w:val="20"/>
        </w:rPr>
      </w:pPr>
      <w:r w:rsidRPr="00614757">
        <w:rPr>
          <w:rFonts w:ascii="Arial" w:hAnsi="Arial" w:cs="Arial"/>
          <w:snapToGrid w:val="0"/>
          <w:sz w:val="20"/>
          <w:szCs w:val="20"/>
        </w:rPr>
        <w:t>Dosedanji projekti so temeljili na Zakonu o varstvu kulturne dediščine, Zakonu o knjižničarstvu, Zakonu o uresničevanju javnega interesa v kulturi in Zakonu o medijih. S sofinanciranjem projektov in razvojem tehnične infrastrukture država prispeva k večji komunikacijski dostopnosti in večji raznovrstnosti programov, namenjenih invalidom.</w:t>
      </w:r>
    </w:p>
    <w:p w14:paraId="19F83A79" w14:textId="77777777" w:rsidR="00566A73" w:rsidRPr="00614757" w:rsidRDefault="00566A73" w:rsidP="00566A73">
      <w:pPr>
        <w:spacing w:after="0"/>
        <w:jc w:val="both"/>
        <w:rPr>
          <w:rFonts w:ascii="Arial" w:hAnsi="Arial" w:cs="Arial"/>
          <w:snapToGrid w:val="0"/>
          <w:sz w:val="20"/>
          <w:szCs w:val="20"/>
        </w:rPr>
      </w:pPr>
    </w:p>
    <w:p w14:paraId="62E7E57C" w14:textId="77777777" w:rsidR="00566A73" w:rsidRPr="00614757" w:rsidRDefault="00566A73" w:rsidP="00566A73">
      <w:pPr>
        <w:spacing w:after="0"/>
        <w:jc w:val="both"/>
        <w:rPr>
          <w:rFonts w:ascii="Arial" w:hAnsi="Arial" w:cs="Arial"/>
          <w:b/>
          <w:snapToGrid w:val="0"/>
          <w:sz w:val="20"/>
          <w:szCs w:val="20"/>
        </w:rPr>
      </w:pPr>
      <w:r w:rsidRPr="00614757">
        <w:rPr>
          <w:rFonts w:ascii="Arial" w:hAnsi="Arial" w:cs="Arial"/>
          <w:b/>
          <w:snapToGrid w:val="0"/>
          <w:sz w:val="20"/>
          <w:szCs w:val="20"/>
        </w:rPr>
        <w:t>Ukrepi:</w:t>
      </w:r>
    </w:p>
    <w:p w14:paraId="755BA25B" w14:textId="77777777" w:rsidR="00566A73" w:rsidRPr="00614757" w:rsidRDefault="00566A73" w:rsidP="00566A73">
      <w:pPr>
        <w:numPr>
          <w:ilvl w:val="1"/>
          <w:numId w:val="16"/>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 xml:space="preserve">ozaveščanje celotnega prebivalstva o kulturnih prispevkih invalidov; </w:t>
      </w:r>
    </w:p>
    <w:p w14:paraId="577074DE" w14:textId="77777777" w:rsidR="00566A73" w:rsidRPr="00614757" w:rsidRDefault="00566A73" w:rsidP="00566A73">
      <w:pPr>
        <w:numPr>
          <w:ilvl w:val="1"/>
          <w:numId w:val="16"/>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razširjanje možnosti sofinanciranja projektov, namenjenih invalidom, iz proračunskih sredstev;</w:t>
      </w:r>
    </w:p>
    <w:p w14:paraId="10405393" w14:textId="77777777" w:rsidR="00566A73" w:rsidRPr="00614757" w:rsidRDefault="00566A73" w:rsidP="00566A73">
      <w:pPr>
        <w:numPr>
          <w:ilvl w:val="1"/>
          <w:numId w:val="16"/>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 xml:space="preserve">spodbujanje splošnih knjižnic k zagotavljanju knjig in časopisov ter avdiovizualnega in elektronskega gradiva, prilagojenega slepim in slabovidnim, gluhim in naglušnim ter osebam z motnjo v duševnem razvoju; </w:t>
      </w:r>
    </w:p>
    <w:p w14:paraId="0ED2E999" w14:textId="77777777" w:rsidR="00566A73" w:rsidRPr="00614757" w:rsidRDefault="00566A73" w:rsidP="00566A73">
      <w:pPr>
        <w:numPr>
          <w:ilvl w:val="1"/>
          <w:numId w:val="16"/>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spodbujanje nastajanja društev in podobnih združenj na kulturnem področju ter spodbujanje združevanja invalidnih umetnikov;</w:t>
      </w:r>
    </w:p>
    <w:p w14:paraId="4C585917" w14:textId="77777777" w:rsidR="00566A73" w:rsidRPr="00614757" w:rsidRDefault="00566A73" w:rsidP="00566A73">
      <w:pPr>
        <w:numPr>
          <w:ilvl w:val="1"/>
          <w:numId w:val="16"/>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lastRenderedPageBreak/>
        <w:t>sistemsko zagotavljanje financiranja in izdajanja prilagojenih časopisov (za slepe in slabovidne ter za osebe z motnjo v duševnem razvoju);</w:t>
      </w:r>
    </w:p>
    <w:p w14:paraId="745E9E45" w14:textId="77777777" w:rsidR="00566A73" w:rsidRPr="00614757" w:rsidRDefault="00566A73" w:rsidP="00566A73">
      <w:pPr>
        <w:numPr>
          <w:ilvl w:val="1"/>
          <w:numId w:val="16"/>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 xml:space="preserve">priprava zakonodaje, ki bo v skladu z mednarodnim pravom zagotovila, da zakoni o zaščiti intelektualne lastnine niso nerazumna ali diskriminacijska ovira za to, da kulturno gradivo ne bi bilo dostopno invalidom; </w:t>
      </w:r>
    </w:p>
    <w:p w14:paraId="6CEAB1E1" w14:textId="77777777" w:rsidR="00566A73" w:rsidRPr="00614757" w:rsidRDefault="00566A73" w:rsidP="00566A73">
      <w:pPr>
        <w:numPr>
          <w:ilvl w:val="1"/>
          <w:numId w:val="16"/>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zagotavljanje knjig in časopisov ter avdiovizualnega in elektronskega gradiva, prilagojenega slepim in slabovidnim, gluhim in naglušnim ter osebam z motnjo v duševnem razvoju, v splošnih knjižnicah;</w:t>
      </w:r>
    </w:p>
    <w:p w14:paraId="02B6E57A" w14:textId="77777777" w:rsidR="00566A73" w:rsidRPr="00614757" w:rsidRDefault="00566A73" w:rsidP="00566A73">
      <w:pPr>
        <w:numPr>
          <w:ilvl w:val="1"/>
          <w:numId w:val="16"/>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uvrstitev knjižnice za slepe in slabovidne v državno shemo knjižnic, tako pa zagotovitev, da država sistemsko financira njeno delovanje;</w:t>
      </w:r>
    </w:p>
    <w:p w14:paraId="3D8E199D" w14:textId="77777777" w:rsidR="00566A73" w:rsidRPr="00614757" w:rsidRDefault="00566A73" w:rsidP="00566A73">
      <w:pPr>
        <w:numPr>
          <w:ilvl w:val="1"/>
          <w:numId w:val="16"/>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spodbujanje sodelovanja med invalidskimi organizacijami, kulturno-umetniškimi skupinami in umetniki invalidi posamezniki pri kulturni in umetniški ustvarjalnosti na lokalni, državni, meddržavni, evropski in mednarodni ravni;</w:t>
      </w:r>
    </w:p>
    <w:p w14:paraId="0F7980E5" w14:textId="77777777" w:rsidR="00566A73" w:rsidRPr="00614757" w:rsidRDefault="00566A73" w:rsidP="00566A73">
      <w:pPr>
        <w:numPr>
          <w:ilvl w:val="1"/>
          <w:numId w:val="16"/>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povečanje števila digitaliziranih in spletno dostopnih vsebin, prilagojenih potrebam pripadnikov različnih skupin invalidov.</w:t>
      </w:r>
    </w:p>
    <w:p w14:paraId="4352880A" w14:textId="77777777" w:rsidR="00566A73" w:rsidRPr="00614757" w:rsidRDefault="00566A73" w:rsidP="00566A73">
      <w:pPr>
        <w:spacing w:after="0"/>
        <w:ind w:left="705" w:hanging="705"/>
        <w:jc w:val="both"/>
        <w:rPr>
          <w:rFonts w:ascii="Arial" w:hAnsi="Arial" w:cs="Arial"/>
          <w:snapToGrid w:val="0"/>
          <w:sz w:val="20"/>
          <w:szCs w:val="20"/>
        </w:rPr>
      </w:pPr>
    </w:p>
    <w:p w14:paraId="5039BFF9" w14:textId="77777777" w:rsidR="00566A73" w:rsidRPr="00614757" w:rsidRDefault="00566A73" w:rsidP="00566A73">
      <w:pPr>
        <w:spacing w:after="0"/>
        <w:jc w:val="both"/>
        <w:rPr>
          <w:rFonts w:ascii="Arial" w:hAnsi="Arial" w:cs="Arial"/>
          <w:b/>
          <w:snapToGrid w:val="0"/>
          <w:sz w:val="20"/>
          <w:szCs w:val="20"/>
        </w:rPr>
      </w:pPr>
      <w:r w:rsidRPr="00614757">
        <w:rPr>
          <w:rFonts w:ascii="Arial" w:hAnsi="Arial" w:cs="Arial"/>
          <w:b/>
          <w:snapToGrid w:val="0"/>
          <w:sz w:val="20"/>
          <w:szCs w:val="20"/>
        </w:rPr>
        <w:t xml:space="preserve">Nosilci: </w:t>
      </w:r>
    </w:p>
    <w:p w14:paraId="52869337" w14:textId="77777777" w:rsidR="00566A73" w:rsidRPr="00614757" w:rsidRDefault="00566A73" w:rsidP="00566A73">
      <w:pPr>
        <w:pStyle w:val="Glava"/>
        <w:jc w:val="both"/>
        <w:rPr>
          <w:rFonts w:ascii="Arial" w:hAnsi="Arial" w:cs="Arial"/>
          <w:snapToGrid w:val="0"/>
          <w:sz w:val="20"/>
          <w:szCs w:val="20"/>
        </w:rPr>
      </w:pPr>
      <w:r w:rsidRPr="00614757">
        <w:rPr>
          <w:rFonts w:ascii="Arial" w:hAnsi="Arial" w:cs="Arial"/>
          <w:snapToGrid w:val="0"/>
          <w:sz w:val="20"/>
          <w:szCs w:val="20"/>
        </w:rPr>
        <w:t>MK, NSIOS, IRSSV, YHD, Zveza Sonček</w:t>
      </w:r>
    </w:p>
    <w:p w14:paraId="0FCA8411" w14:textId="77777777" w:rsidR="00566A73" w:rsidRPr="00614757" w:rsidRDefault="00566A73" w:rsidP="00566A73">
      <w:pPr>
        <w:pStyle w:val="Glava"/>
        <w:jc w:val="both"/>
        <w:rPr>
          <w:rFonts w:ascii="Arial" w:hAnsi="Arial" w:cs="Arial"/>
          <w:snapToGrid w:val="0"/>
          <w:sz w:val="20"/>
          <w:szCs w:val="20"/>
        </w:rPr>
      </w:pPr>
    </w:p>
    <w:p w14:paraId="673946E8" w14:textId="77777777" w:rsidR="00566A73" w:rsidRDefault="00566A73"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b/>
          <w:snapToGrid w:val="0"/>
          <w:sz w:val="20"/>
          <w:szCs w:val="20"/>
          <w:u w:val="single"/>
        </w:rPr>
      </w:pPr>
      <w:r>
        <w:rPr>
          <w:rFonts w:ascii="Arial" w:hAnsi="Arial" w:cs="Arial"/>
          <w:b/>
          <w:snapToGrid w:val="0"/>
          <w:sz w:val="20"/>
          <w:szCs w:val="20"/>
          <w:u w:val="single"/>
        </w:rPr>
        <w:t>Uresničevanje osmega cilja</w:t>
      </w:r>
    </w:p>
    <w:p w14:paraId="1B621E1B" w14:textId="77777777" w:rsidR="00566A73" w:rsidRDefault="00566A73"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14:paraId="1E29B3E6" w14:textId="6410E3E4" w:rsidR="00566A73" w:rsidRPr="00213CBC" w:rsidRDefault="009A2ABC" w:rsidP="00213CBC">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Pr>
          <w:rFonts w:ascii="Arial" w:hAnsi="Arial" w:cs="Arial"/>
          <w:sz w:val="20"/>
          <w:szCs w:val="20"/>
        </w:rPr>
        <w:t xml:space="preserve">Služba za slovenski jezik, Ministrstva za kulturo </w:t>
      </w:r>
      <w:r w:rsidR="00213CBC" w:rsidRPr="00213CBC">
        <w:rPr>
          <w:rFonts w:ascii="Arial" w:hAnsi="Arial" w:cs="Arial"/>
          <w:sz w:val="20"/>
          <w:szCs w:val="20"/>
        </w:rPr>
        <w:t xml:space="preserve">poroča, da je v pripravi nova Resolucija o Nacionalnem programu za jezikovno politiko 2019–2023 (ReNOJP19-23) (v nadaljevanju Resolucija), osnutek katere je bil na spletnih straneh MK objavljen novembra 2018. V okviru Resolucije je precej pozornosti namenjene tudi govorcem s posebnimi potrebami, to je slepim in slabovidnim, gluhim in naglušnim in </w:t>
      </w:r>
      <w:proofErr w:type="spellStart"/>
      <w:r w:rsidR="00213CBC" w:rsidRPr="00213CBC">
        <w:rPr>
          <w:rFonts w:ascii="Arial" w:hAnsi="Arial" w:cs="Arial"/>
          <w:sz w:val="20"/>
          <w:szCs w:val="20"/>
        </w:rPr>
        <w:t>gluhoslepim</w:t>
      </w:r>
      <w:proofErr w:type="spellEnd"/>
      <w:r w:rsidR="00213CBC" w:rsidRPr="00213CBC">
        <w:rPr>
          <w:rFonts w:ascii="Arial" w:hAnsi="Arial" w:cs="Arial"/>
          <w:sz w:val="20"/>
          <w:szCs w:val="20"/>
        </w:rPr>
        <w:t>.</w:t>
      </w:r>
    </w:p>
    <w:p w14:paraId="40E739F9" w14:textId="77777777" w:rsidR="00213CBC" w:rsidRDefault="00213CBC"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14:paraId="01A7E0E0" w14:textId="77777777" w:rsidR="00566A73" w:rsidRDefault="00213CBC"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213CBC">
        <w:rPr>
          <w:rFonts w:ascii="Arial" w:hAnsi="Arial" w:cs="Arial"/>
          <w:sz w:val="20"/>
          <w:szCs w:val="20"/>
        </w:rPr>
        <w:t>Direktorat za medije: V letu 2018 je bil na Direktoratu za medije izveden Javni razpis za izbor kulturnih projektov za razširjanje programskih vsebin, namenjenih senzorno oviranim v njim prilagojenih tehnikah, ter za razvoj tehnične infrastrukture, namenjene senzorno oviranim</w:t>
      </w:r>
      <w:r>
        <w:rPr>
          <w:rFonts w:ascii="Arial" w:hAnsi="Arial" w:cs="Arial"/>
          <w:sz w:val="20"/>
          <w:szCs w:val="20"/>
        </w:rPr>
        <w:t>.</w:t>
      </w:r>
    </w:p>
    <w:p w14:paraId="206A9591" w14:textId="77777777" w:rsidR="00213CBC" w:rsidRDefault="00213CBC"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14:paraId="33F8AB40" w14:textId="77777777" w:rsidR="00213CBC" w:rsidRPr="000B2819" w:rsidRDefault="00213CBC"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213CBC">
        <w:rPr>
          <w:rFonts w:ascii="Arial" w:hAnsi="Arial" w:cs="Arial"/>
          <w:sz w:val="20"/>
          <w:szCs w:val="20"/>
        </w:rPr>
        <w:t>Arhiv Republike Slovenije: V letu 2018 so v Arhivu RS izdelali seznam arhivskega gradiva, ki ga bodo v letih 2019 in 2020 digitalizirali in prilagodili za potrebe dostopnosti ranljivim skupinam</w:t>
      </w:r>
      <w:r>
        <w:rPr>
          <w:rFonts w:ascii="Arial" w:hAnsi="Arial" w:cs="Arial"/>
          <w:sz w:val="20"/>
          <w:szCs w:val="20"/>
        </w:rPr>
        <w:t>.</w:t>
      </w:r>
    </w:p>
    <w:p w14:paraId="65CE97D8" w14:textId="77777777" w:rsidR="00566A73" w:rsidRPr="00614757" w:rsidRDefault="00566A73" w:rsidP="00566A73">
      <w:pPr>
        <w:pStyle w:val="Glava"/>
        <w:jc w:val="both"/>
        <w:rPr>
          <w:rFonts w:ascii="Arial" w:hAnsi="Arial" w:cs="Arial"/>
          <w:iCs/>
          <w:sz w:val="20"/>
          <w:szCs w:val="20"/>
        </w:rPr>
      </w:pPr>
    </w:p>
    <w:p w14:paraId="41A416A4" w14:textId="77777777" w:rsidR="00566A73" w:rsidRPr="00614757" w:rsidRDefault="00566A73" w:rsidP="00566A73">
      <w:pPr>
        <w:pStyle w:val="Glava"/>
        <w:jc w:val="both"/>
        <w:rPr>
          <w:rFonts w:ascii="Arial" w:hAnsi="Arial" w:cs="Arial"/>
          <w:iCs/>
          <w:sz w:val="20"/>
          <w:szCs w:val="20"/>
        </w:rPr>
      </w:pPr>
    </w:p>
    <w:p w14:paraId="4F057994" w14:textId="77777777" w:rsidR="00566A73" w:rsidRPr="00614757" w:rsidRDefault="00566A73" w:rsidP="00566A73">
      <w:pPr>
        <w:pStyle w:val="IRSSVNaslov1"/>
        <w:rPr>
          <w:szCs w:val="20"/>
        </w:rPr>
      </w:pPr>
      <w:bookmarkStart w:id="7" w:name="_Toc451285920"/>
      <w:r w:rsidRPr="00614757">
        <w:rPr>
          <w:szCs w:val="20"/>
        </w:rPr>
        <w:t>9. CILJ: ŠPORT IN PROSTOČASNE DEJAVNOSTI</w:t>
      </w:r>
      <w:bookmarkEnd w:id="7"/>
    </w:p>
    <w:p w14:paraId="2016011A" w14:textId="77777777" w:rsidR="00566A73" w:rsidRPr="00614757" w:rsidRDefault="00566A73" w:rsidP="00566A73">
      <w:pPr>
        <w:spacing w:after="0"/>
        <w:jc w:val="both"/>
        <w:rPr>
          <w:rFonts w:ascii="Arial" w:hAnsi="Arial" w:cs="Arial"/>
          <w:b/>
          <w:snapToGrid w:val="0"/>
          <w:sz w:val="20"/>
          <w:szCs w:val="20"/>
        </w:rPr>
      </w:pPr>
    </w:p>
    <w:p w14:paraId="0735103A" w14:textId="77777777" w:rsidR="00566A73" w:rsidRPr="00614757" w:rsidRDefault="00566A73" w:rsidP="00566A73">
      <w:pPr>
        <w:spacing w:after="0"/>
        <w:jc w:val="both"/>
        <w:rPr>
          <w:rFonts w:ascii="Arial" w:hAnsi="Arial" w:cs="Arial"/>
          <w:b/>
          <w:snapToGrid w:val="0"/>
          <w:sz w:val="20"/>
          <w:szCs w:val="20"/>
        </w:rPr>
      </w:pPr>
      <w:r w:rsidRPr="00614757">
        <w:rPr>
          <w:rFonts w:ascii="Arial" w:hAnsi="Arial" w:cs="Arial"/>
          <w:b/>
          <w:snapToGrid w:val="0"/>
          <w:sz w:val="20"/>
          <w:szCs w:val="20"/>
        </w:rPr>
        <w:t>Opis cilja</w:t>
      </w:r>
    </w:p>
    <w:p w14:paraId="19BC2304" w14:textId="77777777" w:rsidR="00566A73" w:rsidRPr="00614757" w:rsidRDefault="00566A73" w:rsidP="00566A73">
      <w:pPr>
        <w:spacing w:after="0"/>
        <w:jc w:val="both"/>
        <w:rPr>
          <w:rFonts w:ascii="Arial" w:hAnsi="Arial" w:cs="Arial"/>
          <w:snapToGrid w:val="0"/>
          <w:sz w:val="20"/>
          <w:szCs w:val="20"/>
        </w:rPr>
      </w:pPr>
      <w:r w:rsidRPr="00614757">
        <w:rPr>
          <w:rFonts w:ascii="Arial" w:hAnsi="Arial" w:cs="Arial"/>
          <w:snapToGrid w:val="0"/>
          <w:sz w:val="20"/>
          <w:szCs w:val="20"/>
        </w:rPr>
        <w:t>Osnovni namen športnih in prostočasnih dejavnosti je: kar najbolj dvigniti psihosomatski status, preventiva, ohranjanje in izboljšanje zdravstvenega stanja, učinkovit počitek in okrevanje, vsebinsko in kulturno bogato izkoriščanje prostega časa. Športne in prostočasne dejavnosti so poleg dobrega učinka na zdravje tudi pomemben dejavnik pri zaviranju in preprečevanju nadaljnjih bolezni.</w:t>
      </w:r>
    </w:p>
    <w:p w14:paraId="61980ECB" w14:textId="77777777" w:rsidR="00566A73" w:rsidRPr="00614757" w:rsidRDefault="00566A73" w:rsidP="00566A73">
      <w:pPr>
        <w:spacing w:after="0"/>
        <w:jc w:val="both"/>
        <w:rPr>
          <w:rFonts w:ascii="Arial" w:hAnsi="Arial" w:cs="Arial"/>
          <w:snapToGrid w:val="0"/>
          <w:sz w:val="20"/>
          <w:szCs w:val="20"/>
        </w:rPr>
      </w:pPr>
    </w:p>
    <w:p w14:paraId="217C6062" w14:textId="77777777" w:rsidR="00566A73" w:rsidRPr="00614757" w:rsidRDefault="00566A73" w:rsidP="00566A73">
      <w:pPr>
        <w:spacing w:after="0"/>
        <w:jc w:val="both"/>
        <w:rPr>
          <w:rFonts w:ascii="Arial" w:hAnsi="Arial" w:cs="Arial"/>
          <w:bCs/>
          <w:snapToGrid w:val="0"/>
          <w:sz w:val="20"/>
          <w:szCs w:val="20"/>
        </w:rPr>
      </w:pPr>
      <w:r w:rsidRPr="00614757">
        <w:rPr>
          <w:rFonts w:ascii="Arial" w:hAnsi="Arial" w:cs="Arial"/>
          <w:bCs/>
          <w:snapToGrid w:val="0"/>
          <w:sz w:val="20"/>
          <w:szCs w:val="20"/>
        </w:rPr>
        <w:t>Zagotavljati je treba uresničevanje ukrepov, ki bodo invalidom pri športu in prostočasnih dejavnostih dajali enake možnosti in izboljšanje kakovosti življenja. Zato jim je treba omogočiti tudi dostop do krajev, v katerih potekajo športne in prostočasne dejavnosti. Šport in prosti čas morata postati sestavni del rehabilitacije invalida, ne glede na vrsto in stopnjo njegove invalidnosti, starost ali raven telesne zmogljivosti, saj je rekreacijo treba prilagajati njegovim posebnim potrebam.</w:t>
      </w:r>
    </w:p>
    <w:p w14:paraId="3B8A52E3" w14:textId="77777777" w:rsidR="00566A73" w:rsidRPr="00614757" w:rsidRDefault="00566A73" w:rsidP="00566A73">
      <w:pPr>
        <w:spacing w:after="0"/>
        <w:jc w:val="both"/>
        <w:rPr>
          <w:rFonts w:ascii="Arial" w:hAnsi="Arial" w:cs="Arial"/>
          <w:bCs/>
          <w:snapToGrid w:val="0"/>
          <w:sz w:val="20"/>
          <w:szCs w:val="20"/>
        </w:rPr>
      </w:pPr>
    </w:p>
    <w:p w14:paraId="449AACA6" w14:textId="77777777" w:rsidR="00566A73" w:rsidRPr="00614757" w:rsidRDefault="00566A73" w:rsidP="00566A73">
      <w:pPr>
        <w:spacing w:after="0"/>
        <w:jc w:val="both"/>
        <w:rPr>
          <w:rFonts w:ascii="Arial" w:hAnsi="Arial" w:cs="Arial"/>
          <w:b/>
          <w:snapToGrid w:val="0"/>
          <w:sz w:val="20"/>
          <w:szCs w:val="20"/>
        </w:rPr>
      </w:pPr>
      <w:r w:rsidRPr="00614757">
        <w:rPr>
          <w:rFonts w:ascii="Arial" w:hAnsi="Arial" w:cs="Arial"/>
          <w:b/>
          <w:snapToGrid w:val="0"/>
          <w:sz w:val="20"/>
          <w:szCs w:val="20"/>
        </w:rPr>
        <w:t>Ukrepi:</w:t>
      </w:r>
    </w:p>
    <w:p w14:paraId="7CDE4281" w14:textId="77777777" w:rsidR="00566A73" w:rsidRPr="00614757" w:rsidRDefault="00566A73" w:rsidP="00566A73">
      <w:pPr>
        <w:numPr>
          <w:ilvl w:val="1"/>
          <w:numId w:val="17"/>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uvajanje védenja o posebnostih športa invalidov v izobraževalne programe strokovnih športnih strokovnjakov, tako pa zagotoviti kakovostno športno vzgojo za invalide;</w:t>
      </w:r>
    </w:p>
    <w:p w14:paraId="75AA45C6" w14:textId="77777777" w:rsidR="00566A73" w:rsidRPr="00614757" w:rsidRDefault="00566A73" w:rsidP="00566A73">
      <w:pPr>
        <w:numPr>
          <w:ilvl w:val="1"/>
          <w:numId w:val="17"/>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dostopnost športnih objektov invalidom, ki se ukvarjajo s športom, in invalidom, ki športne prireditve obiskujejo kot gledalci (vhod, sanitarije, oznake, informacije in komunikacije);</w:t>
      </w:r>
    </w:p>
    <w:p w14:paraId="2043A0F6" w14:textId="77777777" w:rsidR="00566A73" w:rsidRPr="00614757" w:rsidRDefault="00566A73" w:rsidP="00566A73">
      <w:pPr>
        <w:numPr>
          <w:ilvl w:val="1"/>
          <w:numId w:val="17"/>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lastRenderedPageBreak/>
        <w:t>spodbujanje rekreativnih dejavnosti v invalidskih organizacijah in drugih društvih, primernih vrsti ali stopnji invalidnosti in starosti invalida;</w:t>
      </w:r>
    </w:p>
    <w:p w14:paraId="5D82C3B9" w14:textId="77777777" w:rsidR="00566A73" w:rsidRPr="00614757" w:rsidRDefault="00566A73" w:rsidP="00566A73">
      <w:pPr>
        <w:numPr>
          <w:ilvl w:val="1"/>
          <w:numId w:val="17"/>
        </w:numPr>
        <w:spacing w:after="0" w:line="276" w:lineRule="auto"/>
        <w:ind w:left="703" w:hanging="703"/>
        <w:jc w:val="both"/>
        <w:rPr>
          <w:rFonts w:ascii="Arial" w:hAnsi="Arial" w:cs="Arial"/>
          <w:snapToGrid w:val="0"/>
          <w:sz w:val="20"/>
          <w:szCs w:val="20"/>
        </w:rPr>
      </w:pPr>
      <w:r w:rsidRPr="00614757">
        <w:rPr>
          <w:rFonts w:ascii="Arial" w:hAnsi="Arial" w:cs="Arial"/>
          <w:sz w:val="20"/>
          <w:szCs w:val="20"/>
        </w:rPr>
        <w:t>učenje športnih elementov naj postane sestavni del izobraževanja in rehabilitacije vseh invalidov;</w:t>
      </w:r>
    </w:p>
    <w:p w14:paraId="7C9B7F8C" w14:textId="77777777" w:rsidR="00566A73" w:rsidRPr="00614757" w:rsidRDefault="00566A73" w:rsidP="00566A73">
      <w:pPr>
        <w:numPr>
          <w:ilvl w:val="1"/>
          <w:numId w:val="17"/>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spodbujanje izvajanja panožnih športnih tekmovanj za vse invalide na ravni države (v šolskem sistemu);</w:t>
      </w:r>
    </w:p>
    <w:p w14:paraId="74791AE9" w14:textId="77777777" w:rsidR="00566A73" w:rsidRPr="00614757" w:rsidRDefault="00566A73" w:rsidP="00566A73">
      <w:pPr>
        <w:numPr>
          <w:ilvl w:val="1"/>
          <w:numId w:val="17"/>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statusno/pravno izenačevanje športnikov in športnikov invalidov (kategorizacija, bonitete …).</w:t>
      </w:r>
    </w:p>
    <w:p w14:paraId="650A62FD" w14:textId="77777777" w:rsidR="00566A73" w:rsidRPr="00614757" w:rsidRDefault="00566A73" w:rsidP="00566A73">
      <w:pPr>
        <w:spacing w:after="0"/>
        <w:jc w:val="both"/>
        <w:rPr>
          <w:rFonts w:ascii="Arial" w:hAnsi="Arial" w:cs="Arial"/>
          <w:b/>
          <w:snapToGrid w:val="0"/>
          <w:sz w:val="20"/>
          <w:szCs w:val="20"/>
        </w:rPr>
      </w:pPr>
    </w:p>
    <w:p w14:paraId="5A8477F9" w14:textId="77777777" w:rsidR="00566A73" w:rsidRDefault="00566A73" w:rsidP="00566A73">
      <w:pPr>
        <w:spacing w:after="0"/>
        <w:jc w:val="both"/>
        <w:rPr>
          <w:rFonts w:ascii="Arial" w:hAnsi="Arial" w:cs="Arial"/>
          <w:b/>
          <w:snapToGrid w:val="0"/>
          <w:sz w:val="20"/>
          <w:szCs w:val="20"/>
        </w:rPr>
      </w:pPr>
    </w:p>
    <w:p w14:paraId="26FB7329" w14:textId="77777777" w:rsidR="00566A73" w:rsidRPr="00614757" w:rsidRDefault="00566A73" w:rsidP="00566A73">
      <w:pPr>
        <w:spacing w:after="0"/>
        <w:jc w:val="both"/>
        <w:rPr>
          <w:rFonts w:ascii="Arial" w:hAnsi="Arial" w:cs="Arial"/>
          <w:b/>
          <w:snapToGrid w:val="0"/>
          <w:sz w:val="20"/>
          <w:szCs w:val="20"/>
        </w:rPr>
      </w:pPr>
      <w:r w:rsidRPr="00614757">
        <w:rPr>
          <w:rFonts w:ascii="Arial" w:hAnsi="Arial" w:cs="Arial"/>
          <w:b/>
          <w:snapToGrid w:val="0"/>
          <w:sz w:val="20"/>
          <w:szCs w:val="20"/>
        </w:rPr>
        <w:t>Nosilci:</w:t>
      </w:r>
    </w:p>
    <w:p w14:paraId="177DAE5C" w14:textId="77777777" w:rsidR="00566A73" w:rsidRPr="00614757" w:rsidRDefault="00566A73" w:rsidP="00566A73">
      <w:pPr>
        <w:spacing w:after="0"/>
        <w:jc w:val="both"/>
        <w:rPr>
          <w:rFonts w:ascii="Arial" w:hAnsi="Arial" w:cs="Arial"/>
          <w:sz w:val="20"/>
          <w:szCs w:val="20"/>
        </w:rPr>
      </w:pPr>
      <w:r w:rsidRPr="00614757">
        <w:rPr>
          <w:rFonts w:ascii="Arial" w:hAnsi="Arial" w:cs="Arial"/>
          <w:bCs/>
          <w:snapToGrid w:val="0"/>
          <w:sz w:val="20"/>
          <w:szCs w:val="20"/>
        </w:rPr>
        <w:t xml:space="preserve">MIZŠ, NSIOS, </w:t>
      </w:r>
      <w:r w:rsidRPr="00614757">
        <w:rPr>
          <w:rFonts w:ascii="Arial" w:hAnsi="Arial" w:cs="Arial"/>
          <w:snapToGrid w:val="0"/>
          <w:sz w:val="20"/>
          <w:szCs w:val="20"/>
        </w:rPr>
        <w:t xml:space="preserve">IRSSV, </w:t>
      </w:r>
      <w:r w:rsidRPr="00614757">
        <w:rPr>
          <w:rFonts w:ascii="Arial" w:hAnsi="Arial" w:cs="Arial"/>
          <w:bCs/>
          <w:snapToGrid w:val="0"/>
          <w:sz w:val="20"/>
          <w:szCs w:val="20"/>
        </w:rPr>
        <w:t>YHD, Zveza Sonček</w:t>
      </w:r>
    </w:p>
    <w:p w14:paraId="4B96B751" w14:textId="77777777" w:rsidR="00566A73" w:rsidRPr="00614757" w:rsidRDefault="00566A73" w:rsidP="00566A73">
      <w:pPr>
        <w:pStyle w:val="Glava"/>
        <w:jc w:val="both"/>
        <w:rPr>
          <w:rFonts w:ascii="Arial" w:hAnsi="Arial" w:cs="Arial"/>
          <w:iCs/>
          <w:sz w:val="20"/>
          <w:szCs w:val="20"/>
        </w:rPr>
      </w:pPr>
    </w:p>
    <w:p w14:paraId="70038B98" w14:textId="77777777" w:rsidR="00566A73" w:rsidRDefault="00566A73"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b/>
          <w:snapToGrid w:val="0"/>
          <w:sz w:val="20"/>
          <w:szCs w:val="20"/>
          <w:u w:val="single"/>
        </w:rPr>
      </w:pPr>
      <w:r>
        <w:rPr>
          <w:rFonts w:ascii="Arial" w:hAnsi="Arial" w:cs="Arial"/>
          <w:b/>
          <w:snapToGrid w:val="0"/>
          <w:sz w:val="20"/>
          <w:szCs w:val="20"/>
          <w:u w:val="single"/>
        </w:rPr>
        <w:t>Uresničevanje devetega cilja</w:t>
      </w:r>
    </w:p>
    <w:p w14:paraId="530F3902" w14:textId="77777777" w:rsidR="00566A73" w:rsidRDefault="00566A73"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14:paraId="0A0AE60F" w14:textId="6A596442" w:rsidR="007060EA" w:rsidRPr="00FA45C8" w:rsidRDefault="00FA45C8" w:rsidP="00FA45C8">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FA45C8">
        <w:rPr>
          <w:rFonts w:ascii="Arial" w:hAnsi="Arial" w:cs="Arial"/>
          <w:sz w:val="20"/>
          <w:szCs w:val="20"/>
        </w:rPr>
        <w:t>M</w:t>
      </w:r>
      <w:r w:rsidR="009A2ABC">
        <w:rPr>
          <w:rFonts w:ascii="Arial" w:hAnsi="Arial" w:cs="Arial"/>
          <w:sz w:val="20"/>
          <w:szCs w:val="20"/>
        </w:rPr>
        <w:t>inistrstvo za izobraževanje, znanost in šport</w:t>
      </w:r>
      <w:r w:rsidRPr="00FA45C8">
        <w:rPr>
          <w:rFonts w:ascii="Arial" w:hAnsi="Arial" w:cs="Arial"/>
          <w:sz w:val="20"/>
          <w:szCs w:val="20"/>
        </w:rPr>
        <w:t xml:space="preserve"> </w:t>
      </w:r>
      <w:r>
        <w:rPr>
          <w:rFonts w:ascii="Arial" w:hAnsi="Arial" w:cs="Arial"/>
          <w:sz w:val="20"/>
          <w:szCs w:val="20"/>
        </w:rPr>
        <w:t>s</w:t>
      </w:r>
      <w:r w:rsidRPr="00FA45C8">
        <w:rPr>
          <w:rFonts w:ascii="Arial" w:hAnsi="Arial" w:cs="Arial"/>
          <w:sz w:val="20"/>
          <w:szCs w:val="20"/>
        </w:rPr>
        <w:t xml:space="preserve">poroča, da so na </w:t>
      </w:r>
      <w:r>
        <w:rPr>
          <w:rFonts w:ascii="Arial" w:hAnsi="Arial" w:cs="Arial"/>
          <w:sz w:val="20"/>
          <w:szCs w:val="20"/>
        </w:rPr>
        <w:t xml:space="preserve">podlagi novega Zakona o športu </w:t>
      </w:r>
      <w:r w:rsidRPr="00FA45C8">
        <w:rPr>
          <w:rFonts w:ascii="Arial" w:hAnsi="Arial" w:cs="Arial"/>
          <w:sz w:val="20"/>
          <w:szCs w:val="20"/>
        </w:rPr>
        <w:t xml:space="preserve">v letu 2018 potekali priprava ter postopki uveljavitve podzakonskih aktov, ki določajo izvedbene naloge ter pristojnosti za dokončanje normativne ureditve področja športa invalidov. </w:t>
      </w:r>
    </w:p>
    <w:p w14:paraId="5F28893E" w14:textId="2020D2CF" w:rsidR="00FA45C8" w:rsidRPr="00FF0633" w:rsidRDefault="00FF0633" w:rsidP="00FF0633">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FF0633">
        <w:rPr>
          <w:rFonts w:ascii="Arial" w:hAnsi="Arial" w:cs="Arial"/>
          <w:sz w:val="20"/>
          <w:szCs w:val="20"/>
        </w:rPr>
        <w:t>N</w:t>
      </w:r>
      <w:r w:rsidR="009A2ABC">
        <w:rPr>
          <w:rFonts w:ascii="Arial" w:hAnsi="Arial" w:cs="Arial"/>
          <w:sz w:val="20"/>
          <w:szCs w:val="20"/>
        </w:rPr>
        <w:t>acionalni svet invalidskih organizacij</w:t>
      </w:r>
      <w:r w:rsidRPr="00FF0633">
        <w:rPr>
          <w:rFonts w:ascii="Arial" w:hAnsi="Arial" w:cs="Arial"/>
          <w:sz w:val="20"/>
          <w:szCs w:val="20"/>
        </w:rPr>
        <w:t xml:space="preserve"> poroča, da so v okviru športa in prostočasnih dejavnosti konkretne aktivnosti izvajale članice same, predvsem Zveza za šport invalidov Slovenije-</w:t>
      </w:r>
      <w:proofErr w:type="spellStart"/>
      <w:r w:rsidRPr="00FF0633">
        <w:rPr>
          <w:rFonts w:ascii="Arial" w:hAnsi="Arial" w:cs="Arial"/>
          <w:sz w:val="20"/>
          <w:szCs w:val="20"/>
        </w:rPr>
        <w:t>Paraolimpijski</w:t>
      </w:r>
      <w:proofErr w:type="spellEnd"/>
      <w:r w:rsidRPr="00FF0633">
        <w:rPr>
          <w:rFonts w:ascii="Arial" w:hAnsi="Arial" w:cs="Arial"/>
          <w:sz w:val="20"/>
          <w:szCs w:val="20"/>
        </w:rPr>
        <w:t xml:space="preserve"> komite</w:t>
      </w:r>
      <w:r>
        <w:rPr>
          <w:rFonts w:ascii="Arial" w:hAnsi="Arial" w:cs="Arial"/>
          <w:sz w:val="20"/>
          <w:szCs w:val="20"/>
        </w:rPr>
        <w:t>.</w:t>
      </w:r>
    </w:p>
    <w:p w14:paraId="3125E76A" w14:textId="77777777" w:rsidR="00FA45C8" w:rsidRDefault="00FA45C8" w:rsidP="00FA45C8">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14:paraId="162BA9D3" w14:textId="77777777" w:rsidR="00566A73" w:rsidRDefault="00566A73" w:rsidP="00566A73">
      <w:pPr>
        <w:pStyle w:val="Glava"/>
        <w:jc w:val="both"/>
        <w:rPr>
          <w:rFonts w:ascii="Arial" w:hAnsi="Arial" w:cs="Arial"/>
          <w:iCs/>
          <w:sz w:val="20"/>
          <w:szCs w:val="20"/>
        </w:rPr>
      </w:pPr>
    </w:p>
    <w:p w14:paraId="241EAEBD" w14:textId="77777777" w:rsidR="00566A73" w:rsidRPr="00614757" w:rsidRDefault="00566A73" w:rsidP="00566A73">
      <w:pPr>
        <w:pStyle w:val="Glava"/>
        <w:jc w:val="both"/>
        <w:rPr>
          <w:rFonts w:ascii="Arial" w:hAnsi="Arial" w:cs="Arial"/>
          <w:iCs/>
          <w:sz w:val="20"/>
          <w:szCs w:val="20"/>
        </w:rPr>
      </w:pPr>
    </w:p>
    <w:p w14:paraId="48224D25" w14:textId="77777777" w:rsidR="00566A73" w:rsidRPr="00614757" w:rsidRDefault="00566A73" w:rsidP="00566A73">
      <w:pPr>
        <w:pStyle w:val="IRSSVNaslov1"/>
        <w:rPr>
          <w:szCs w:val="20"/>
        </w:rPr>
      </w:pPr>
      <w:bookmarkStart w:id="8" w:name="_Toc451285921"/>
      <w:r w:rsidRPr="00614757">
        <w:rPr>
          <w:szCs w:val="20"/>
        </w:rPr>
        <w:t>10. CILJ: VERSKO IN DUHOVNO ŽIVLJENJE</w:t>
      </w:r>
      <w:bookmarkEnd w:id="8"/>
    </w:p>
    <w:p w14:paraId="66F65F07" w14:textId="77777777" w:rsidR="00566A73" w:rsidRPr="00614757" w:rsidRDefault="00566A73" w:rsidP="00566A73">
      <w:pPr>
        <w:spacing w:after="0"/>
        <w:jc w:val="both"/>
        <w:rPr>
          <w:rFonts w:ascii="Arial" w:hAnsi="Arial" w:cs="Arial"/>
          <w:b/>
          <w:snapToGrid w:val="0"/>
          <w:sz w:val="20"/>
          <w:szCs w:val="20"/>
        </w:rPr>
      </w:pPr>
    </w:p>
    <w:p w14:paraId="14A8808A" w14:textId="77777777" w:rsidR="00566A73" w:rsidRPr="00614757" w:rsidRDefault="00566A73" w:rsidP="00566A73">
      <w:pPr>
        <w:spacing w:after="0"/>
        <w:jc w:val="both"/>
        <w:rPr>
          <w:rFonts w:ascii="Arial" w:hAnsi="Arial" w:cs="Arial"/>
          <w:b/>
          <w:snapToGrid w:val="0"/>
          <w:sz w:val="20"/>
          <w:szCs w:val="20"/>
        </w:rPr>
      </w:pPr>
      <w:r w:rsidRPr="00614757">
        <w:rPr>
          <w:rFonts w:ascii="Arial" w:hAnsi="Arial" w:cs="Arial"/>
          <w:b/>
          <w:snapToGrid w:val="0"/>
          <w:sz w:val="20"/>
          <w:szCs w:val="20"/>
        </w:rPr>
        <w:t>Opis cilja</w:t>
      </w:r>
    </w:p>
    <w:p w14:paraId="1F57DE50" w14:textId="77777777" w:rsidR="00566A73" w:rsidRPr="00614757" w:rsidRDefault="00566A73" w:rsidP="00566A73">
      <w:pPr>
        <w:spacing w:after="0"/>
        <w:jc w:val="both"/>
        <w:rPr>
          <w:rFonts w:ascii="Arial" w:hAnsi="Arial" w:cs="Arial"/>
          <w:snapToGrid w:val="0"/>
          <w:sz w:val="20"/>
          <w:szCs w:val="20"/>
        </w:rPr>
      </w:pPr>
      <w:r w:rsidRPr="00614757">
        <w:rPr>
          <w:rFonts w:ascii="Arial" w:hAnsi="Arial" w:cs="Arial"/>
          <w:snapToGrid w:val="0"/>
          <w:sz w:val="20"/>
          <w:szCs w:val="20"/>
        </w:rPr>
        <w:t xml:space="preserve">Verska svoboda posameznika je kot svoboda vesti urejena v 41. členu Ustave RS ter zagotavlja pravico vsakega posameznika do svobodnega izpovedovanja vere in drugih opredelitev v zasebnem in javnem življenju. Invalidi pa se navkljub svobodi izražanja, ki je ustavno opredeljena, zaradi številnih ovir s težavo udejstvujejo verskega in duhovnega življenja ter vključujejo vanj. </w:t>
      </w:r>
    </w:p>
    <w:p w14:paraId="08F8750A" w14:textId="77777777" w:rsidR="00566A73" w:rsidRPr="00614757" w:rsidRDefault="00566A73" w:rsidP="00566A73">
      <w:pPr>
        <w:spacing w:after="0"/>
        <w:jc w:val="both"/>
        <w:rPr>
          <w:rFonts w:ascii="Arial" w:hAnsi="Arial" w:cs="Arial"/>
          <w:snapToGrid w:val="0"/>
          <w:sz w:val="20"/>
          <w:szCs w:val="20"/>
        </w:rPr>
      </w:pPr>
    </w:p>
    <w:p w14:paraId="3EAEA92B" w14:textId="77777777" w:rsidR="00566A73" w:rsidRPr="00614757" w:rsidRDefault="00566A73" w:rsidP="00566A73">
      <w:pPr>
        <w:spacing w:after="0"/>
        <w:jc w:val="both"/>
        <w:rPr>
          <w:rFonts w:ascii="Arial" w:hAnsi="Arial" w:cs="Arial"/>
          <w:snapToGrid w:val="0"/>
          <w:sz w:val="20"/>
          <w:szCs w:val="20"/>
        </w:rPr>
      </w:pPr>
      <w:r w:rsidRPr="00614757">
        <w:rPr>
          <w:rFonts w:ascii="Arial" w:hAnsi="Arial" w:cs="Arial"/>
          <w:snapToGrid w:val="0"/>
          <w:sz w:val="20"/>
          <w:szCs w:val="20"/>
        </w:rPr>
        <w:t xml:space="preserve">Zato so potrebni ukrepi, ki jim bodo omogočali enakopravno udeležbo v verskem in duhovnem življenju. Pri tem je treba zagotavljati, da se lahko vključujejo v verske in duhovne skupnosti v svojih lokalnih skupnostih ali širšem okolju. </w:t>
      </w:r>
    </w:p>
    <w:p w14:paraId="4D9CBABA" w14:textId="77777777" w:rsidR="00566A73" w:rsidRPr="00614757" w:rsidRDefault="00566A73" w:rsidP="00566A73">
      <w:pPr>
        <w:spacing w:after="0"/>
        <w:jc w:val="both"/>
        <w:rPr>
          <w:rFonts w:ascii="Arial" w:hAnsi="Arial" w:cs="Arial"/>
          <w:b/>
          <w:snapToGrid w:val="0"/>
          <w:sz w:val="20"/>
          <w:szCs w:val="20"/>
        </w:rPr>
      </w:pPr>
    </w:p>
    <w:p w14:paraId="10B43ED3" w14:textId="77777777" w:rsidR="00566A73" w:rsidRPr="00614757" w:rsidRDefault="00566A73" w:rsidP="00566A73">
      <w:pPr>
        <w:spacing w:after="0" w:line="240" w:lineRule="auto"/>
        <w:rPr>
          <w:rFonts w:ascii="Arial" w:hAnsi="Arial" w:cs="Arial"/>
          <w:b/>
          <w:snapToGrid w:val="0"/>
          <w:sz w:val="20"/>
          <w:szCs w:val="20"/>
        </w:rPr>
      </w:pPr>
      <w:r w:rsidRPr="00614757">
        <w:rPr>
          <w:rFonts w:ascii="Arial" w:hAnsi="Arial" w:cs="Arial"/>
          <w:b/>
          <w:snapToGrid w:val="0"/>
          <w:sz w:val="20"/>
          <w:szCs w:val="20"/>
        </w:rPr>
        <w:t>Ukrep:</w:t>
      </w:r>
    </w:p>
    <w:p w14:paraId="6DDAE28A" w14:textId="77777777" w:rsidR="00566A73" w:rsidRPr="00614757" w:rsidRDefault="00566A73" w:rsidP="00566A73">
      <w:pPr>
        <w:numPr>
          <w:ilvl w:val="0"/>
          <w:numId w:val="18"/>
        </w:numPr>
        <w:snapToGrid w:val="0"/>
        <w:spacing w:after="0" w:line="276" w:lineRule="auto"/>
        <w:jc w:val="both"/>
        <w:rPr>
          <w:rFonts w:ascii="Arial" w:hAnsi="Arial" w:cs="Arial"/>
          <w:snapToGrid w:val="0"/>
          <w:sz w:val="20"/>
          <w:szCs w:val="20"/>
        </w:rPr>
      </w:pPr>
      <w:r w:rsidRPr="00614757">
        <w:rPr>
          <w:rFonts w:ascii="Arial" w:hAnsi="Arial" w:cs="Arial"/>
          <w:snapToGrid w:val="0"/>
          <w:sz w:val="20"/>
          <w:szCs w:val="20"/>
        </w:rPr>
        <w:t>omogočanje trajne duhovne oskrbe invalidom, ki to želijo, posebno tistim, ki so negibljivi v trajni negovalni oskrbi v domačem ali drugem okolju ali institucijah, z obiski verskega delavca ali drugega duhovnega vodje registrirane verske skupnosti po lastni izbiri.</w:t>
      </w:r>
    </w:p>
    <w:p w14:paraId="0131C9B0" w14:textId="77777777" w:rsidR="00566A73" w:rsidRPr="00614757" w:rsidRDefault="00566A73" w:rsidP="00566A73">
      <w:pPr>
        <w:spacing w:after="0"/>
        <w:jc w:val="both"/>
        <w:rPr>
          <w:rFonts w:ascii="Arial" w:hAnsi="Arial" w:cs="Arial"/>
          <w:b/>
          <w:snapToGrid w:val="0"/>
          <w:sz w:val="20"/>
          <w:szCs w:val="20"/>
        </w:rPr>
      </w:pPr>
    </w:p>
    <w:p w14:paraId="6E131AA9" w14:textId="77777777" w:rsidR="00566A73" w:rsidRPr="00614757" w:rsidRDefault="00566A73" w:rsidP="00566A73">
      <w:pPr>
        <w:spacing w:after="0"/>
        <w:jc w:val="both"/>
        <w:rPr>
          <w:rFonts w:ascii="Arial" w:hAnsi="Arial" w:cs="Arial"/>
          <w:b/>
          <w:snapToGrid w:val="0"/>
          <w:sz w:val="20"/>
          <w:szCs w:val="20"/>
        </w:rPr>
      </w:pPr>
      <w:r w:rsidRPr="00614757">
        <w:rPr>
          <w:rFonts w:ascii="Arial" w:hAnsi="Arial" w:cs="Arial"/>
          <w:b/>
          <w:snapToGrid w:val="0"/>
          <w:sz w:val="20"/>
          <w:szCs w:val="20"/>
        </w:rPr>
        <w:t>Nosilci:</w:t>
      </w:r>
    </w:p>
    <w:p w14:paraId="6DF2A84C" w14:textId="77777777" w:rsidR="00566A73" w:rsidRPr="00614757" w:rsidRDefault="00566A73" w:rsidP="00566A73">
      <w:pPr>
        <w:spacing w:after="0"/>
        <w:jc w:val="both"/>
        <w:rPr>
          <w:rFonts w:ascii="Arial" w:hAnsi="Arial" w:cs="Arial"/>
          <w:snapToGrid w:val="0"/>
          <w:sz w:val="20"/>
          <w:szCs w:val="20"/>
        </w:rPr>
      </w:pPr>
      <w:r w:rsidRPr="00614757">
        <w:rPr>
          <w:rFonts w:ascii="Arial" w:hAnsi="Arial" w:cs="Arial"/>
          <w:snapToGrid w:val="0"/>
          <w:sz w:val="20"/>
          <w:szCs w:val="20"/>
        </w:rPr>
        <w:t xml:space="preserve">MK </w:t>
      </w:r>
    </w:p>
    <w:p w14:paraId="112F6E5D" w14:textId="77777777" w:rsidR="00566A73" w:rsidRPr="00614757" w:rsidRDefault="00566A73" w:rsidP="00566A73">
      <w:pPr>
        <w:pStyle w:val="Glava"/>
        <w:jc w:val="both"/>
        <w:rPr>
          <w:rFonts w:ascii="Arial" w:hAnsi="Arial" w:cs="Arial"/>
          <w:iCs/>
          <w:sz w:val="20"/>
          <w:szCs w:val="20"/>
        </w:rPr>
      </w:pPr>
    </w:p>
    <w:p w14:paraId="63A997E9" w14:textId="77777777" w:rsidR="00566A73" w:rsidRDefault="00566A73"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b/>
          <w:snapToGrid w:val="0"/>
          <w:sz w:val="20"/>
          <w:szCs w:val="20"/>
          <w:u w:val="single"/>
        </w:rPr>
      </w:pPr>
      <w:r>
        <w:rPr>
          <w:rFonts w:ascii="Arial" w:hAnsi="Arial" w:cs="Arial"/>
          <w:b/>
          <w:snapToGrid w:val="0"/>
          <w:sz w:val="20"/>
          <w:szCs w:val="20"/>
          <w:u w:val="single"/>
        </w:rPr>
        <w:t>Uresničevanje desetega cilja</w:t>
      </w:r>
    </w:p>
    <w:p w14:paraId="7C35B356" w14:textId="77777777" w:rsidR="00566A73" w:rsidRPr="00B17755" w:rsidRDefault="00566A73"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napToGrid w:val="0"/>
          <w:sz w:val="20"/>
          <w:szCs w:val="20"/>
        </w:rPr>
      </w:pPr>
    </w:p>
    <w:p w14:paraId="332DE773" w14:textId="5D88A940" w:rsidR="00566A73" w:rsidRDefault="001844ED" w:rsidP="001844ED">
      <w:pPr>
        <w:pBdr>
          <w:top w:val="single" w:sz="4" w:space="1" w:color="7F7F7F"/>
          <w:left w:val="single" w:sz="4" w:space="4" w:color="7F7F7F"/>
          <w:bottom w:val="single" w:sz="4" w:space="1" w:color="7F7F7F"/>
          <w:right w:val="single" w:sz="4" w:space="4" w:color="7F7F7F"/>
        </w:pBdr>
        <w:spacing w:after="0"/>
        <w:jc w:val="both"/>
        <w:rPr>
          <w:rFonts w:ascii="Arial" w:hAnsi="Arial" w:cs="Arial"/>
          <w:snapToGrid w:val="0"/>
          <w:sz w:val="20"/>
          <w:szCs w:val="20"/>
        </w:rPr>
      </w:pPr>
      <w:r w:rsidRPr="001844ED">
        <w:rPr>
          <w:rFonts w:ascii="Arial" w:hAnsi="Arial" w:cs="Arial"/>
          <w:snapToGrid w:val="0"/>
          <w:sz w:val="20"/>
          <w:szCs w:val="20"/>
        </w:rPr>
        <w:t>Urad Republike Slovenije za verske skupnosti</w:t>
      </w:r>
      <w:r w:rsidR="009A2ABC">
        <w:rPr>
          <w:rFonts w:ascii="Arial" w:hAnsi="Arial" w:cs="Arial"/>
          <w:snapToGrid w:val="0"/>
          <w:sz w:val="20"/>
          <w:szCs w:val="20"/>
        </w:rPr>
        <w:t xml:space="preserve">, Ministrstva za kulturo </w:t>
      </w:r>
      <w:r w:rsidRPr="001844ED">
        <w:rPr>
          <w:rFonts w:ascii="Arial" w:hAnsi="Arial" w:cs="Arial"/>
          <w:snapToGrid w:val="0"/>
          <w:sz w:val="20"/>
          <w:szCs w:val="20"/>
        </w:rPr>
        <w:t>predlaga, da bi versko duhovno oskrbo invalidov nemara lahko usklajeval javni uslužbenec, npr. koordinator za versko duhovno oskrbo invalidov na katerem izmed ministrstev</w:t>
      </w:r>
      <w:r>
        <w:rPr>
          <w:rFonts w:ascii="Arial" w:hAnsi="Arial" w:cs="Arial"/>
          <w:snapToGrid w:val="0"/>
          <w:sz w:val="20"/>
          <w:szCs w:val="20"/>
        </w:rPr>
        <w:t xml:space="preserve">. </w:t>
      </w:r>
      <w:r w:rsidRPr="00C918E1">
        <w:rPr>
          <w:rFonts w:ascii="Arial" w:hAnsi="Arial" w:cs="Arial"/>
          <w:sz w:val="20"/>
          <w:szCs w:val="20"/>
        </w:rPr>
        <w:t>Po zgledu</w:t>
      </w:r>
      <w:r w:rsidRPr="00B8369D">
        <w:rPr>
          <w:rFonts w:ascii="Arial" w:hAnsi="Arial" w:cs="Arial"/>
          <w:sz w:val="20"/>
          <w:szCs w:val="20"/>
        </w:rPr>
        <w:t xml:space="preserve"> ureditve primerljive dejavnosti (npr. verske duhovne oskrbe v zaporih in Policiji) bi bila za ureditev tega vprašanja najprimernejša sprememba </w:t>
      </w:r>
      <w:r w:rsidRPr="00A61B51">
        <w:rPr>
          <w:rFonts w:ascii="Arial" w:hAnsi="Arial" w:cs="Arial"/>
          <w:i/>
          <w:sz w:val="20"/>
          <w:szCs w:val="20"/>
        </w:rPr>
        <w:t>Zakona o verski svobodi</w:t>
      </w:r>
      <w:r w:rsidRPr="00B8369D">
        <w:rPr>
          <w:rFonts w:ascii="Arial" w:hAnsi="Arial" w:cs="Arial"/>
          <w:sz w:val="20"/>
          <w:szCs w:val="20"/>
        </w:rPr>
        <w:t xml:space="preserve"> in uveljavitev pravilnika resornega ministrstva. V letu 2019 na Uradu za verske skupnosti zaenkrat ne načrtujejo sprememb </w:t>
      </w:r>
      <w:r w:rsidRPr="00A61B51">
        <w:rPr>
          <w:rFonts w:ascii="Arial" w:hAnsi="Arial" w:cs="Arial"/>
          <w:i/>
          <w:sz w:val="20"/>
          <w:szCs w:val="20"/>
        </w:rPr>
        <w:t>Zakona o verski svobodi</w:t>
      </w:r>
    </w:p>
    <w:p w14:paraId="0314EE57" w14:textId="77777777" w:rsidR="001844ED" w:rsidRPr="00B17755" w:rsidRDefault="001844ED"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napToGrid w:val="0"/>
          <w:sz w:val="20"/>
          <w:szCs w:val="20"/>
        </w:rPr>
      </w:pPr>
    </w:p>
    <w:p w14:paraId="55081EA0" w14:textId="4F7E426D" w:rsidR="00566A73" w:rsidRDefault="009A2ABC"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napToGrid w:val="0"/>
          <w:sz w:val="20"/>
          <w:szCs w:val="20"/>
        </w:rPr>
      </w:pPr>
      <w:r w:rsidRPr="009A2ABC">
        <w:rPr>
          <w:rFonts w:ascii="Arial" w:hAnsi="Arial" w:cs="Arial"/>
          <w:snapToGrid w:val="0"/>
          <w:sz w:val="20"/>
          <w:szCs w:val="20"/>
        </w:rPr>
        <w:t>Inštitut R</w:t>
      </w:r>
      <w:r>
        <w:rPr>
          <w:rFonts w:ascii="Arial" w:hAnsi="Arial" w:cs="Arial"/>
          <w:snapToGrid w:val="0"/>
          <w:sz w:val="20"/>
          <w:szCs w:val="20"/>
        </w:rPr>
        <w:t>epublike Slovenije</w:t>
      </w:r>
      <w:r w:rsidRPr="009A2ABC">
        <w:rPr>
          <w:rFonts w:ascii="Arial" w:hAnsi="Arial" w:cs="Arial"/>
          <w:snapToGrid w:val="0"/>
          <w:sz w:val="20"/>
          <w:szCs w:val="20"/>
        </w:rPr>
        <w:t xml:space="preserve"> za socialno varstvo</w:t>
      </w:r>
      <w:r w:rsidR="001844ED" w:rsidRPr="001844ED">
        <w:rPr>
          <w:rFonts w:ascii="Arial" w:hAnsi="Arial" w:cs="Arial"/>
          <w:snapToGrid w:val="0"/>
          <w:sz w:val="20"/>
          <w:szCs w:val="20"/>
        </w:rPr>
        <w:t xml:space="preserve"> na podlagi sekundarnih virov poroča, da se v vseh oblikah institucionalnega varstva za starejše omogoča duhovna oskrba invalidom; nekateri domovi za </w:t>
      </w:r>
      <w:r w:rsidR="001844ED" w:rsidRPr="001844ED">
        <w:rPr>
          <w:rFonts w:ascii="Arial" w:hAnsi="Arial" w:cs="Arial"/>
          <w:snapToGrid w:val="0"/>
          <w:sz w:val="20"/>
          <w:szCs w:val="20"/>
        </w:rPr>
        <w:lastRenderedPageBreak/>
        <w:t>starejše imajo tudi posebne namenske prostore za izvajanje verske oz. duhovne dejavnosti ali pa večnamenske prostore, saj 42. člen Pravilnika o minimalnih tehničnih zahtevah za izvajalce socialnovarstvenih storitev določa zagotovitev prostora za duhovno oskrbo stanovalcev socialnih zavodov</w:t>
      </w:r>
      <w:r w:rsidR="001844ED">
        <w:rPr>
          <w:rFonts w:ascii="Arial" w:hAnsi="Arial" w:cs="Arial"/>
          <w:snapToGrid w:val="0"/>
          <w:sz w:val="20"/>
          <w:szCs w:val="20"/>
        </w:rPr>
        <w:t>.</w:t>
      </w:r>
    </w:p>
    <w:p w14:paraId="338BC19C" w14:textId="77777777" w:rsidR="001844ED" w:rsidRDefault="001844ED"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napToGrid w:val="0"/>
          <w:sz w:val="20"/>
          <w:szCs w:val="20"/>
        </w:rPr>
      </w:pPr>
    </w:p>
    <w:p w14:paraId="138F5438" w14:textId="77777777" w:rsidR="001844ED" w:rsidRPr="001844ED" w:rsidRDefault="001844ED" w:rsidP="001844ED">
      <w:pPr>
        <w:pBdr>
          <w:top w:val="single" w:sz="4" w:space="1" w:color="7F7F7F"/>
          <w:left w:val="single" w:sz="4" w:space="4" w:color="7F7F7F"/>
          <w:bottom w:val="single" w:sz="4" w:space="1" w:color="7F7F7F"/>
          <w:right w:val="single" w:sz="4" w:space="4" w:color="7F7F7F"/>
        </w:pBdr>
        <w:spacing w:after="0"/>
        <w:jc w:val="both"/>
        <w:rPr>
          <w:rFonts w:ascii="Arial" w:hAnsi="Arial" w:cs="Arial"/>
          <w:snapToGrid w:val="0"/>
          <w:sz w:val="20"/>
          <w:szCs w:val="20"/>
        </w:rPr>
      </w:pPr>
      <w:r w:rsidRPr="001844ED">
        <w:rPr>
          <w:rFonts w:ascii="Arial" w:hAnsi="Arial" w:cs="Arial"/>
          <w:snapToGrid w:val="0"/>
          <w:sz w:val="20"/>
          <w:szCs w:val="20"/>
        </w:rPr>
        <w:t>Slovenska Karitas poroča, da je Malteška pomoč Slovenije tudi v letu 2018 nadaljevala z izvajanjem projekta, katerega namena sta ozaveščanje o invalidnosti in izboljšanje dostopnosti cerkva. Projekt financira GLOBAL FOUND FOR FORGOTTEN PEOPLE. Tako je Društvo študentov invalidov Slovenije v okviru projekta izvedlo delavnico na Teološki fakulteti »Izkušnja invalidnosti«, ki se jo je udeležilo veliko število študentov in profesorjev. Urbanistični inštitut Republike Slovenije pa je ocenil dostopnost Evangeličanske cerkve v Murski Soboti. V okviru projekta je bil spisan tudi osnutek priročnika, kako načrtovati in oblikovati prostor, da bo v celoti dostopen invalidom in drugim funkcionalno oviranim ljudem in bo predvsem namenjen upraviteljem cerkvenih in drugih verskih objektov</w:t>
      </w:r>
      <w:r>
        <w:rPr>
          <w:rFonts w:ascii="Arial" w:hAnsi="Arial" w:cs="Arial"/>
          <w:snapToGrid w:val="0"/>
          <w:sz w:val="20"/>
          <w:szCs w:val="20"/>
        </w:rPr>
        <w:t>.</w:t>
      </w:r>
    </w:p>
    <w:p w14:paraId="7C9E93F3" w14:textId="77777777" w:rsidR="00566A73" w:rsidRDefault="00566A73" w:rsidP="00566A73">
      <w:pPr>
        <w:pStyle w:val="Glava"/>
        <w:jc w:val="both"/>
        <w:rPr>
          <w:rFonts w:ascii="Arial" w:hAnsi="Arial" w:cs="Arial"/>
          <w:iCs/>
          <w:sz w:val="20"/>
          <w:szCs w:val="20"/>
        </w:rPr>
      </w:pPr>
    </w:p>
    <w:p w14:paraId="6A9EC68A" w14:textId="77777777" w:rsidR="00566A73" w:rsidRPr="00614757" w:rsidRDefault="00566A73" w:rsidP="00566A73">
      <w:pPr>
        <w:pStyle w:val="Glava"/>
        <w:jc w:val="both"/>
        <w:rPr>
          <w:rFonts w:ascii="Arial" w:hAnsi="Arial" w:cs="Arial"/>
          <w:iCs/>
          <w:sz w:val="20"/>
          <w:szCs w:val="20"/>
        </w:rPr>
      </w:pPr>
    </w:p>
    <w:p w14:paraId="6833804F" w14:textId="77777777" w:rsidR="00566A73" w:rsidRPr="00614757" w:rsidRDefault="00566A73" w:rsidP="00566A73">
      <w:pPr>
        <w:pStyle w:val="IRSSVNaslov1"/>
        <w:rPr>
          <w:szCs w:val="20"/>
        </w:rPr>
      </w:pPr>
      <w:bookmarkStart w:id="9" w:name="_Toc451285922"/>
      <w:r w:rsidRPr="00614757">
        <w:rPr>
          <w:szCs w:val="20"/>
        </w:rPr>
        <w:t>11. CILJ: SAMOORGANIZIRANJE INVALIDOV</w:t>
      </w:r>
      <w:bookmarkEnd w:id="9"/>
      <w:r w:rsidRPr="00614757">
        <w:rPr>
          <w:szCs w:val="20"/>
        </w:rPr>
        <w:t xml:space="preserve"> </w:t>
      </w:r>
    </w:p>
    <w:p w14:paraId="1ACE5149" w14:textId="77777777" w:rsidR="00566A73" w:rsidRPr="00614757" w:rsidRDefault="00566A73" w:rsidP="00566A73">
      <w:pPr>
        <w:spacing w:after="0"/>
        <w:jc w:val="both"/>
        <w:rPr>
          <w:rFonts w:ascii="Arial" w:hAnsi="Arial" w:cs="Arial"/>
          <w:b/>
          <w:snapToGrid w:val="0"/>
          <w:sz w:val="20"/>
          <w:szCs w:val="20"/>
        </w:rPr>
      </w:pPr>
    </w:p>
    <w:p w14:paraId="78111749" w14:textId="77777777" w:rsidR="00566A73" w:rsidRPr="00614757" w:rsidRDefault="00566A73" w:rsidP="00566A73">
      <w:pPr>
        <w:spacing w:after="0"/>
        <w:jc w:val="both"/>
        <w:rPr>
          <w:rFonts w:ascii="Arial" w:hAnsi="Arial" w:cs="Arial"/>
          <w:snapToGrid w:val="0"/>
          <w:sz w:val="20"/>
          <w:szCs w:val="20"/>
        </w:rPr>
      </w:pPr>
      <w:r w:rsidRPr="00614757">
        <w:rPr>
          <w:rFonts w:ascii="Arial" w:hAnsi="Arial" w:cs="Arial"/>
          <w:b/>
          <w:snapToGrid w:val="0"/>
          <w:sz w:val="20"/>
          <w:szCs w:val="20"/>
        </w:rPr>
        <w:t>Opis cilja</w:t>
      </w:r>
    </w:p>
    <w:p w14:paraId="42B74D72" w14:textId="77777777" w:rsidR="00566A73" w:rsidRPr="00614757" w:rsidRDefault="00566A73" w:rsidP="00566A73">
      <w:pPr>
        <w:spacing w:after="0"/>
        <w:jc w:val="both"/>
        <w:rPr>
          <w:rFonts w:ascii="Arial" w:hAnsi="Arial" w:cs="Arial"/>
          <w:snapToGrid w:val="0"/>
          <w:sz w:val="20"/>
          <w:szCs w:val="20"/>
        </w:rPr>
      </w:pPr>
      <w:r w:rsidRPr="00614757">
        <w:rPr>
          <w:rFonts w:ascii="Arial" w:hAnsi="Arial" w:cs="Arial"/>
          <w:snapToGrid w:val="0"/>
          <w:sz w:val="20"/>
          <w:szCs w:val="20"/>
        </w:rPr>
        <w:t>Invalidi se samoorganizirajo v invalidskih organizacijah in drugih oblikah. V invalidske organizacije se prostovoljno združujejo interesno povezani invalidi in njihovi zakoniti zastopniki, da ugotavljajo, zagovarjajo in zadovoljujejo posebne potrebe invalidov ter zastopajo njihove interese. Cilji delovanja invalidskih organizacij za doseganje kakovosti življenja invalidov so:</w:t>
      </w:r>
    </w:p>
    <w:p w14:paraId="0D22E70F" w14:textId="77777777" w:rsidR="00566A73" w:rsidRPr="00614757" w:rsidRDefault="00566A73" w:rsidP="00566A73">
      <w:pPr>
        <w:spacing w:after="0"/>
        <w:jc w:val="both"/>
        <w:rPr>
          <w:rFonts w:ascii="Arial" w:hAnsi="Arial" w:cs="Arial"/>
          <w:snapToGrid w:val="0"/>
          <w:sz w:val="20"/>
          <w:szCs w:val="20"/>
        </w:rPr>
      </w:pPr>
    </w:p>
    <w:p w14:paraId="0F06D95C" w14:textId="77777777" w:rsidR="00566A73" w:rsidRPr="00614757" w:rsidRDefault="00566A73" w:rsidP="00566A73">
      <w:pPr>
        <w:numPr>
          <w:ilvl w:val="0"/>
          <w:numId w:val="20"/>
        </w:numPr>
        <w:spacing w:after="0" w:line="276" w:lineRule="auto"/>
        <w:contextualSpacing/>
        <w:jc w:val="both"/>
        <w:rPr>
          <w:rFonts w:ascii="Arial" w:hAnsi="Arial" w:cs="Arial"/>
          <w:snapToGrid w:val="0"/>
          <w:sz w:val="20"/>
          <w:szCs w:val="20"/>
        </w:rPr>
      </w:pPr>
      <w:r w:rsidRPr="00614757">
        <w:rPr>
          <w:rFonts w:ascii="Arial" w:hAnsi="Arial" w:cs="Arial"/>
          <w:snapToGrid w:val="0"/>
          <w:sz w:val="20"/>
          <w:szCs w:val="20"/>
        </w:rPr>
        <w:t>uveljavljanje človekovih pravic invalidov,</w:t>
      </w:r>
    </w:p>
    <w:p w14:paraId="14CD46A9" w14:textId="77777777" w:rsidR="00566A73" w:rsidRPr="00614757" w:rsidRDefault="00566A73" w:rsidP="00566A73">
      <w:pPr>
        <w:numPr>
          <w:ilvl w:val="0"/>
          <w:numId w:val="20"/>
        </w:numPr>
        <w:spacing w:after="0" w:line="276" w:lineRule="auto"/>
        <w:contextualSpacing/>
        <w:jc w:val="both"/>
        <w:rPr>
          <w:rFonts w:ascii="Arial" w:hAnsi="Arial" w:cs="Arial"/>
          <w:snapToGrid w:val="0"/>
          <w:sz w:val="20"/>
          <w:szCs w:val="20"/>
        </w:rPr>
      </w:pPr>
      <w:r w:rsidRPr="00614757">
        <w:rPr>
          <w:rFonts w:ascii="Arial" w:hAnsi="Arial" w:cs="Arial"/>
          <w:snapToGrid w:val="0"/>
          <w:sz w:val="20"/>
          <w:szCs w:val="20"/>
        </w:rPr>
        <w:t>opozarjanje na načelo nediskriminacije invalidov,</w:t>
      </w:r>
    </w:p>
    <w:p w14:paraId="221C89A1" w14:textId="77777777" w:rsidR="00566A73" w:rsidRPr="00614757" w:rsidRDefault="00566A73" w:rsidP="00566A73">
      <w:pPr>
        <w:numPr>
          <w:ilvl w:val="0"/>
          <w:numId w:val="20"/>
        </w:numPr>
        <w:spacing w:after="0" w:line="276" w:lineRule="auto"/>
        <w:contextualSpacing/>
        <w:jc w:val="both"/>
        <w:rPr>
          <w:rFonts w:ascii="Arial" w:hAnsi="Arial" w:cs="Arial"/>
          <w:snapToGrid w:val="0"/>
          <w:sz w:val="20"/>
          <w:szCs w:val="20"/>
        </w:rPr>
      </w:pPr>
      <w:r w:rsidRPr="00614757">
        <w:rPr>
          <w:rFonts w:ascii="Arial" w:hAnsi="Arial" w:cs="Arial"/>
          <w:snapToGrid w:val="0"/>
          <w:sz w:val="20"/>
          <w:szCs w:val="20"/>
        </w:rPr>
        <w:t>spodbujanje vključenosti invalidov v družbeno življenje,</w:t>
      </w:r>
    </w:p>
    <w:p w14:paraId="3BD89CDC" w14:textId="77777777" w:rsidR="00566A73" w:rsidRPr="00614757" w:rsidRDefault="00566A73" w:rsidP="00566A73">
      <w:pPr>
        <w:numPr>
          <w:ilvl w:val="0"/>
          <w:numId w:val="20"/>
        </w:numPr>
        <w:spacing w:after="0" w:line="276" w:lineRule="auto"/>
        <w:contextualSpacing/>
        <w:jc w:val="both"/>
        <w:rPr>
          <w:rFonts w:ascii="Arial" w:hAnsi="Arial" w:cs="Arial"/>
          <w:snapToGrid w:val="0"/>
          <w:sz w:val="20"/>
          <w:szCs w:val="20"/>
        </w:rPr>
      </w:pPr>
      <w:r w:rsidRPr="00614757">
        <w:rPr>
          <w:rFonts w:ascii="Arial" w:hAnsi="Arial" w:cs="Arial"/>
          <w:snapToGrid w:val="0"/>
          <w:sz w:val="20"/>
          <w:szCs w:val="20"/>
        </w:rPr>
        <w:t>prispevanje k ozaveščanju javnosti,</w:t>
      </w:r>
    </w:p>
    <w:p w14:paraId="000686AE" w14:textId="77777777" w:rsidR="00566A73" w:rsidRPr="00614757" w:rsidRDefault="00566A73" w:rsidP="00566A73">
      <w:pPr>
        <w:numPr>
          <w:ilvl w:val="0"/>
          <w:numId w:val="20"/>
        </w:numPr>
        <w:spacing w:after="0" w:line="276" w:lineRule="auto"/>
        <w:contextualSpacing/>
        <w:jc w:val="both"/>
        <w:rPr>
          <w:rFonts w:ascii="Arial" w:hAnsi="Arial" w:cs="Arial"/>
          <w:snapToGrid w:val="0"/>
          <w:sz w:val="20"/>
          <w:szCs w:val="20"/>
        </w:rPr>
      </w:pPr>
      <w:r w:rsidRPr="00614757">
        <w:rPr>
          <w:rFonts w:ascii="Arial" w:hAnsi="Arial" w:cs="Arial"/>
          <w:snapToGrid w:val="0"/>
          <w:sz w:val="20"/>
          <w:szCs w:val="20"/>
        </w:rPr>
        <w:t>sodelovanje pri preprečevanju in odpravljanju ovir itd.</w:t>
      </w:r>
    </w:p>
    <w:p w14:paraId="15698420" w14:textId="77777777" w:rsidR="00566A73" w:rsidRPr="00614757" w:rsidRDefault="00566A73" w:rsidP="00566A73">
      <w:pPr>
        <w:spacing w:after="0"/>
        <w:jc w:val="both"/>
        <w:rPr>
          <w:rFonts w:ascii="Arial" w:hAnsi="Arial" w:cs="Arial"/>
          <w:snapToGrid w:val="0"/>
          <w:sz w:val="20"/>
          <w:szCs w:val="20"/>
        </w:rPr>
      </w:pPr>
    </w:p>
    <w:p w14:paraId="0BFE7AF9" w14:textId="77777777" w:rsidR="00566A73" w:rsidRPr="00614757" w:rsidRDefault="00566A73" w:rsidP="00566A73">
      <w:pPr>
        <w:spacing w:after="0"/>
        <w:jc w:val="both"/>
        <w:rPr>
          <w:rFonts w:ascii="Arial" w:hAnsi="Arial" w:cs="Arial"/>
          <w:snapToGrid w:val="0"/>
          <w:sz w:val="20"/>
          <w:szCs w:val="20"/>
        </w:rPr>
      </w:pPr>
      <w:r w:rsidRPr="00614757">
        <w:rPr>
          <w:rFonts w:ascii="Arial" w:hAnsi="Arial" w:cs="Arial"/>
          <w:snapToGrid w:val="0"/>
          <w:sz w:val="20"/>
          <w:szCs w:val="20"/>
        </w:rPr>
        <w:t>Pri zastopanju interesov posameznih in skupnih vsebin invalidov je treba invalidskim organizacijam, v skladu z Zakonom o invalidskih organizacijah, zagotavljati krepitev stalne svetovalne in predstavniške vloge na državni, regionalni in lokalni ravni. Zakon opredeljuje tudi vlogo nacionalnega sveta invalidskih organizacij.</w:t>
      </w:r>
    </w:p>
    <w:p w14:paraId="3CC05E32" w14:textId="77777777" w:rsidR="00566A73" w:rsidRPr="00614757" w:rsidRDefault="00566A73" w:rsidP="00566A73">
      <w:pPr>
        <w:spacing w:after="0"/>
        <w:jc w:val="both"/>
        <w:rPr>
          <w:rFonts w:ascii="Arial" w:hAnsi="Arial" w:cs="Arial"/>
          <w:snapToGrid w:val="0"/>
          <w:sz w:val="20"/>
          <w:szCs w:val="20"/>
        </w:rPr>
      </w:pPr>
    </w:p>
    <w:p w14:paraId="3AEA6D3D" w14:textId="77777777" w:rsidR="00566A73" w:rsidRPr="00614757" w:rsidRDefault="00566A73" w:rsidP="00566A73">
      <w:pPr>
        <w:spacing w:after="0"/>
        <w:jc w:val="both"/>
        <w:rPr>
          <w:rFonts w:ascii="Arial" w:hAnsi="Arial" w:cs="Arial"/>
          <w:snapToGrid w:val="0"/>
          <w:sz w:val="20"/>
          <w:szCs w:val="20"/>
        </w:rPr>
      </w:pPr>
      <w:r w:rsidRPr="00614757">
        <w:rPr>
          <w:rFonts w:ascii="Arial" w:hAnsi="Arial" w:cs="Arial"/>
          <w:snapToGrid w:val="0"/>
          <w:sz w:val="20"/>
          <w:szCs w:val="20"/>
        </w:rPr>
        <w:t xml:space="preserve">S sistemskimi zakonskimi in podzakonskimi ukrepi je treba za delovanje invalidskih organizacij zagotavljati trajna, zadostna in neodvisna sredstva za izvajanje posebnih socialnih programov in njihove razvojne naložbe. </w:t>
      </w:r>
    </w:p>
    <w:p w14:paraId="4E6D92F4" w14:textId="77777777" w:rsidR="00566A73" w:rsidRPr="00614757" w:rsidRDefault="00566A73" w:rsidP="00566A73">
      <w:pPr>
        <w:spacing w:after="0"/>
        <w:jc w:val="both"/>
        <w:rPr>
          <w:rFonts w:ascii="Arial" w:hAnsi="Arial" w:cs="Arial"/>
          <w:snapToGrid w:val="0"/>
          <w:sz w:val="20"/>
          <w:szCs w:val="20"/>
        </w:rPr>
      </w:pPr>
    </w:p>
    <w:p w14:paraId="3880C5C7" w14:textId="77777777" w:rsidR="00566A73" w:rsidRPr="00614757" w:rsidRDefault="00566A73" w:rsidP="00566A73">
      <w:pPr>
        <w:spacing w:after="0"/>
        <w:jc w:val="both"/>
        <w:rPr>
          <w:rFonts w:ascii="Arial" w:hAnsi="Arial" w:cs="Arial"/>
          <w:snapToGrid w:val="0"/>
          <w:sz w:val="20"/>
          <w:szCs w:val="20"/>
        </w:rPr>
      </w:pPr>
      <w:r w:rsidRPr="00614757">
        <w:rPr>
          <w:rFonts w:ascii="Arial" w:hAnsi="Arial" w:cs="Arial"/>
          <w:b/>
          <w:snapToGrid w:val="0"/>
          <w:sz w:val="20"/>
          <w:szCs w:val="20"/>
        </w:rPr>
        <w:t>Ukrepi:</w:t>
      </w:r>
      <w:r w:rsidRPr="00614757">
        <w:rPr>
          <w:rFonts w:ascii="Arial" w:hAnsi="Arial" w:cs="Arial"/>
          <w:snapToGrid w:val="0"/>
          <w:sz w:val="20"/>
          <w:szCs w:val="20"/>
        </w:rPr>
        <w:tab/>
      </w:r>
    </w:p>
    <w:p w14:paraId="3F3043A7" w14:textId="77777777" w:rsidR="00566A73" w:rsidRPr="00614757" w:rsidRDefault="00566A73" w:rsidP="00566A73">
      <w:pPr>
        <w:numPr>
          <w:ilvl w:val="0"/>
          <w:numId w:val="19"/>
        </w:numPr>
        <w:snapToGrid w:val="0"/>
        <w:spacing w:after="0" w:line="276" w:lineRule="auto"/>
        <w:jc w:val="both"/>
        <w:rPr>
          <w:rFonts w:ascii="Arial" w:hAnsi="Arial" w:cs="Arial"/>
          <w:snapToGrid w:val="0"/>
          <w:sz w:val="20"/>
          <w:szCs w:val="20"/>
        </w:rPr>
      </w:pPr>
      <w:r w:rsidRPr="00614757">
        <w:rPr>
          <w:rFonts w:ascii="Arial" w:hAnsi="Arial" w:cs="Arial"/>
          <w:snapToGrid w:val="0"/>
          <w:sz w:val="20"/>
          <w:szCs w:val="20"/>
        </w:rPr>
        <w:t>razvijanje vloge invalidskih organizacij s trajnim, stabilnim, zadostnim in neodvisnim financiranjem iz Fundacije za financiranje invalidskih in humanitarnih organizacij ter drugih virov;</w:t>
      </w:r>
    </w:p>
    <w:p w14:paraId="39A027C6" w14:textId="77777777" w:rsidR="00566A73" w:rsidRPr="00614757" w:rsidRDefault="00566A73" w:rsidP="00566A73">
      <w:pPr>
        <w:numPr>
          <w:ilvl w:val="0"/>
          <w:numId w:val="19"/>
        </w:numPr>
        <w:snapToGrid w:val="0"/>
        <w:spacing w:after="0" w:line="276" w:lineRule="auto"/>
        <w:jc w:val="both"/>
        <w:rPr>
          <w:rFonts w:ascii="Arial" w:hAnsi="Arial" w:cs="Arial"/>
          <w:snapToGrid w:val="0"/>
          <w:sz w:val="20"/>
          <w:szCs w:val="20"/>
        </w:rPr>
      </w:pPr>
      <w:r w:rsidRPr="00614757">
        <w:rPr>
          <w:rFonts w:ascii="Arial" w:hAnsi="Arial" w:cs="Arial"/>
          <w:snapToGrid w:val="0"/>
          <w:sz w:val="20"/>
          <w:szCs w:val="20"/>
        </w:rPr>
        <w:t>ureditev pravnega statusa in zagotavljanje sofinanciranja delovanja nacionalnega sveta invalidskih organizacij po zgledu financiranja Evropskega invalidskega foruma;</w:t>
      </w:r>
    </w:p>
    <w:p w14:paraId="5022A30E" w14:textId="77777777" w:rsidR="00566A73" w:rsidRPr="00614757" w:rsidRDefault="00566A73" w:rsidP="00566A73">
      <w:pPr>
        <w:numPr>
          <w:ilvl w:val="0"/>
          <w:numId w:val="19"/>
        </w:numPr>
        <w:snapToGrid w:val="0"/>
        <w:spacing w:after="0" w:line="276" w:lineRule="auto"/>
        <w:jc w:val="both"/>
        <w:rPr>
          <w:rFonts w:ascii="Arial" w:hAnsi="Arial" w:cs="Arial"/>
          <w:snapToGrid w:val="0"/>
          <w:sz w:val="20"/>
          <w:szCs w:val="20"/>
        </w:rPr>
      </w:pPr>
      <w:r w:rsidRPr="00614757">
        <w:rPr>
          <w:rFonts w:ascii="Arial" w:hAnsi="Arial" w:cs="Arial"/>
          <w:snapToGrid w:val="0"/>
          <w:sz w:val="20"/>
          <w:szCs w:val="20"/>
        </w:rPr>
        <w:t xml:space="preserve">izpopolnjevanje meril in pogojev za dodelitev statusa reprezentativnosti invalidskih organizacij ter občasno preverjanje izpolnjevanja teh pogojev; </w:t>
      </w:r>
    </w:p>
    <w:p w14:paraId="5BD63EE7" w14:textId="77777777" w:rsidR="00566A73" w:rsidRPr="00614757" w:rsidRDefault="00566A73" w:rsidP="00566A73">
      <w:pPr>
        <w:numPr>
          <w:ilvl w:val="0"/>
          <w:numId w:val="19"/>
        </w:numPr>
        <w:snapToGrid w:val="0"/>
        <w:spacing w:after="0" w:line="276" w:lineRule="auto"/>
        <w:jc w:val="both"/>
        <w:rPr>
          <w:rFonts w:ascii="Arial" w:hAnsi="Arial" w:cs="Arial"/>
          <w:snapToGrid w:val="0"/>
          <w:sz w:val="20"/>
          <w:szCs w:val="20"/>
        </w:rPr>
      </w:pPr>
      <w:r w:rsidRPr="00614757">
        <w:rPr>
          <w:rFonts w:ascii="Arial" w:hAnsi="Arial" w:cs="Arial"/>
          <w:snapToGrid w:val="0"/>
          <w:sz w:val="20"/>
          <w:szCs w:val="20"/>
        </w:rPr>
        <w:t>izpopolnjevanje meril in pogojev za programsko financiranje IO.</w:t>
      </w:r>
    </w:p>
    <w:p w14:paraId="4538168F" w14:textId="77777777" w:rsidR="00566A73" w:rsidRPr="00614757" w:rsidRDefault="00566A73" w:rsidP="00566A73">
      <w:pPr>
        <w:spacing w:after="0"/>
        <w:jc w:val="both"/>
        <w:rPr>
          <w:rFonts w:ascii="Arial" w:hAnsi="Arial" w:cs="Arial"/>
          <w:b/>
          <w:snapToGrid w:val="0"/>
          <w:sz w:val="20"/>
          <w:szCs w:val="20"/>
        </w:rPr>
      </w:pPr>
    </w:p>
    <w:p w14:paraId="13C64258" w14:textId="77777777" w:rsidR="00566A73" w:rsidRPr="00614757" w:rsidRDefault="00566A73" w:rsidP="00566A73">
      <w:pPr>
        <w:spacing w:after="0"/>
        <w:jc w:val="both"/>
        <w:rPr>
          <w:rFonts w:ascii="Arial" w:hAnsi="Arial" w:cs="Arial"/>
          <w:b/>
          <w:snapToGrid w:val="0"/>
          <w:sz w:val="20"/>
          <w:szCs w:val="20"/>
        </w:rPr>
      </w:pPr>
      <w:r w:rsidRPr="00614757">
        <w:rPr>
          <w:rFonts w:ascii="Arial" w:hAnsi="Arial" w:cs="Arial"/>
          <w:b/>
          <w:snapToGrid w:val="0"/>
          <w:sz w:val="20"/>
          <w:szCs w:val="20"/>
        </w:rPr>
        <w:t>Nosilci:</w:t>
      </w:r>
    </w:p>
    <w:p w14:paraId="37EBEE01" w14:textId="77777777" w:rsidR="00566A73" w:rsidRPr="00614757" w:rsidRDefault="00566A73" w:rsidP="00566A73">
      <w:pPr>
        <w:pStyle w:val="Glava"/>
        <w:jc w:val="both"/>
        <w:rPr>
          <w:rFonts w:ascii="Arial" w:hAnsi="Arial" w:cs="Arial"/>
          <w:snapToGrid w:val="0"/>
          <w:sz w:val="20"/>
          <w:szCs w:val="20"/>
        </w:rPr>
      </w:pPr>
      <w:r w:rsidRPr="00614757">
        <w:rPr>
          <w:rFonts w:ascii="Arial" w:hAnsi="Arial" w:cs="Arial"/>
          <w:snapToGrid w:val="0"/>
          <w:sz w:val="20"/>
          <w:szCs w:val="20"/>
        </w:rPr>
        <w:t>MDDSZ, NSIOS, IRSSV, YHD, Zveza Sonček</w:t>
      </w:r>
    </w:p>
    <w:p w14:paraId="71167381" w14:textId="77777777" w:rsidR="00566A73" w:rsidRPr="00614757" w:rsidRDefault="00566A73" w:rsidP="00566A73">
      <w:pPr>
        <w:pStyle w:val="Glava"/>
        <w:jc w:val="both"/>
        <w:rPr>
          <w:rFonts w:ascii="Arial" w:hAnsi="Arial" w:cs="Arial"/>
          <w:snapToGrid w:val="0"/>
          <w:sz w:val="20"/>
          <w:szCs w:val="20"/>
        </w:rPr>
      </w:pPr>
    </w:p>
    <w:p w14:paraId="0559FF39" w14:textId="77777777" w:rsidR="00566A73" w:rsidRDefault="00566A73"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b/>
          <w:snapToGrid w:val="0"/>
          <w:sz w:val="20"/>
          <w:szCs w:val="20"/>
          <w:u w:val="single"/>
        </w:rPr>
      </w:pPr>
      <w:bookmarkStart w:id="10" w:name="_Toc451285923"/>
      <w:r>
        <w:rPr>
          <w:rFonts w:ascii="Arial" w:hAnsi="Arial" w:cs="Arial"/>
          <w:b/>
          <w:snapToGrid w:val="0"/>
          <w:sz w:val="20"/>
          <w:szCs w:val="20"/>
          <w:u w:val="single"/>
        </w:rPr>
        <w:t>Uresničevanje enajstega cilja</w:t>
      </w:r>
    </w:p>
    <w:p w14:paraId="68A0DBC9" w14:textId="77777777" w:rsidR="00566A73" w:rsidRDefault="00566A73"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14:paraId="7E1CA30E" w14:textId="3747862D" w:rsidR="00566A73" w:rsidRDefault="00750A67"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7950AC">
        <w:rPr>
          <w:rFonts w:ascii="Arial" w:hAnsi="Arial" w:cs="Arial"/>
          <w:sz w:val="20"/>
          <w:szCs w:val="20"/>
        </w:rPr>
        <w:t>N</w:t>
      </w:r>
      <w:r w:rsidR="00B159BA" w:rsidRPr="007950AC">
        <w:rPr>
          <w:rFonts w:ascii="Arial" w:hAnsi="Arial" w:cs="Arial"/>
          <w:sz w:val="20"/>
          <w:szCs w:val="20"/>
        </w:rPr>
        <w:t>acionalni svet</w:t>
      </w:r>
      <w:r w:rsidR="00B159BA">
        <w:rPr>
          <w:rFonts w:ascii="Arial" w:hAnsi="Arial" w:cs="Arial"/>
          <w:sz w:val="20"/>
          <w:szCs w:val="20"/>
        </w:rPr>
        <w:t xml:space="preserve"> invalidskih organizacij Slovenije</w:t>
      </w:r>
      <w:r w:rsidRPr="00750A67">
        <w:rPr>
          <w:rFonts w:ascii="Arial" w:hAnsi="Arial" w:cs="Arial"/>
          <w:sz w:val="20"/>
          <w:szCs w:val="20"/>
        </w:rPr>
        <w:t xml:space="preserve"> poroča, da so v okviru tega cilja različne deležnike redno opozarjali na nujnost doslednega spoštovanja obveznosti o temeljitem posvetovanju s </w:t>
      </w:r>
      <w:r w:rsidRPr="00750A67">
        <w:rPr>
          <w:rFonts w:ascii="Arial" w:hAnsi="Arial" w:cs="Arial"/>
          <w:sz w:val="20"/>
          <w:szCs w:val="20"/>
        </w:rPr>
        <w:lastRenderedPageBreak/>
        <w:t>predstavniki invalidov v vseh procesih odločanja o zadevah, ki se tičejo invalidov. Podobno terja tudi Res</w:t>
      </w:r>
      <w:r>
        <w:rPr>
          <w:rFonts w:ascii="Arial" w:hAnsi="Arial" w:cs="Arial"/>
          <w:sz w:val="20"/>
          <w:szCs w:val="20"/>
        </w:rPr>
        <w:t xml:space="preserve">olucija o normativni dejavnosti. </w:t>
      </w:r>
    </w:p>
    <w:p w14:paraId="2BA845A6" w14:textId="77777777" w:rsidR="00750A67" w:rsidRPr="00750A67" w:rsidRDefault="00750A67" w:rsidP="00750A67">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Pr>
          <w:rFonts w:ascii="Arial" w:hAnsi="Arial" w:cs="Arial"/>
          <w:sz w:val="20"/>
          <w:szCs w:val="20"/>
        </w:rPr>
        <w:t>P</w:t>
      </w:r>
      <w:r w:rsidRPr="00750A67">
        <w:rPr>
          <w:rFonts w:ascii="Arial" w:hAnsi="Arial" w:cs="Arial"/>
          <w:sz w:val="20"/>
          <w:szCs w:val="20"/>
        </w:rPr>
        <w:t xml:space="preserve">osebej </w:t>
      </w:r>
      <w:r>
        <w:rPr>
          <w:rFonts w:ascii="Arial" w:hAnsi="Arial" w:cs="Arial"/>
          <w:sz w:val="20"/>
          <w:szCs w:val="20"/>
        </w:rPr>
        <w:t xml:space="preserve">so </w:t>
      </w:r>
      <w:r w:rsidRPr="00750A67">
        <w:rPr>
          <w:rFonts w:ascii="Arial" w:hAnsi="Arial" w:cs="Arial"/>
          <w:sz w:val="20"/>
          <w:szCs w:val="20"/>
        </w:rPr>
        <w:t>opozarjali še na pomanjkanje sredstev za samoorganiziranje invalidov skozi invalidske organizacije in njihove posebne socialne programe ter povezanega nižanja sredstev FIHO, v povezavi z negativnimi učinki davka na srečke</w:t>
      </w:r>
    </w:p>
    <w:p w14:paraId="7184CAFE" w14:textId="77777777" w:rsidR="00566A73" w:rsidRDefault="00566A73" w:rsidP="00566A73">
      <w:pPr>
        <w:pStyle w:val="IRSSVNaslov1"/>
        <w:rPr>
          <w:b w:val="0"/>
          <w:bCs w:val="0"/>
          <w:iCs/>
          <w:szCs w:val="20"/>
          <w:u w:val="none"/>
          <w:lang w:eastAsia="en-US"/>
        </w:rPr>
      </w:pPr>
    </w:p>
    <w:p w14:paraId="0E6C5C60" w14:textId="77777777" w:rsidR="00566A73" w:rsidRPr="00614757" w:rsidRDefault="00566A73" w:rsidP="00566A73">
      <w:pPr>
        <w:pStyle w:val="IRSSVNaslov1"/>
        <w:rPr>
          <w:b w:val="0"/>
          <w:bCs w:val="0"/>
          <w:iCs/>
          <w:szCs w:val="20"/>
          <w:u w:val="none"/>
          <w:lang w:eastAsia="en-US"/>
        </w:rPr>
      </w:pPr>
    </w:p>
    <w:p w14:paraId="6E208A24" w14:textId="77777777" w:rsidR="00566A73" w:rsidRPr="00614757" w:rsidRDefault="00566A73" w:rsidP="00566A73">
      <w:pPr>
        <w:pStyle w:val="IRSSVNaslov1"/>
        <w:rPr>
          <w:szCs w:val="20"/>
        </w:rPr>
      </w:pPr>
      <w:r w:rsidRPr="00614757">
        <w:rPr>
          <w:szCs w:val="20"/>
        </w:rPr>
        <w:t>12. CILJ: NASILJE IN DISKRIMINACIJA</w:t>
      </w:r>
      <w:bookmarkEnd w:id="10"/>
    </w:p>
    <w:p w14:paraId="71607AEA" w14:textId="77777777" w:rsidR="00566A73" w:rsidRPr="00614757" w:rsidRDefault="00566A73" w:rsidP="00566A73">
      <w:pPr>
        <w:spacing w:after="0"/>
        <w:jc w:val="both"/>
        <w:rPr>
          <w:rFonts w:ascii="Arial" w:hAnsi="Arial" w:cs="Arial"/>
          <w:b/>
          <w:snapToGrid w:val="0"/>
          <w:sz w:val="20"/>
          <w:szCs w:val="20"/>
        </w:rPr>
      </w:pPr>
    </w:p>
    <w:p w14:paraId="1D585C52" w14:textId="77777777" w:rsidR="00566A73" w:rsidRPr="00614757" w:rsidRDefault="00566A73" w:rsidP="00566A73">
      <w:pPr>
        <w:spacing w:after="0"/>
        <w:jc w:val="both"/>
        <w:rPr>
          <w:rFonts w:ascii="Arial" w:hAnsi="Arial" w:cs="Arial"/>
          <w:b/>
          <w:snapToGrid w:val="0"/>
          <w:sz w:val="20"/>
          <w:szCs w:val="20"/>
        </w:rPr>
      </w:pPr>
      <w:r w:rsidRPr="00614757">
        <w:rPr>
          <w:rFonts w:ascii="Arial" w:hAnsi="Arial" w:cs="Arial"/>
          <w:b/>
          <w:snapToGrid w:val="0"/>
          <w:sz w:val="20"/>
          <w:szCs w:val="20"/>
        </w:rPr>
        <w:t>Opis cilja</w:t>
      </w:r>
    </w:p>
    <w:p w14:paraId="61DA6C43" w14:textId="77777777" w:rsidR="00566A73" w:rsidRPr="00614757" w:rsidRDefault="00566A73" w:rsidP="00566A73">
      <w:pPr>
        <w:spacing w:after="0"/>
        <w:jc w:val="both"/>
        <w:rPr>
          <w:rFonts w:ascii="Arial" w:hAnsi="Arial" w:cs="Arial"/>
          <w:snapToGrid w:val="0"/>
          <w:sz w:val="20"/>
          <w:szCs w:val="20"/>
        </w:rPr>
      </w:pPr>
      <w:r w:rsidRPr="00614757">
        <w:rPr>
          <w:rFonts w:ascii="Arial" w:hAnsi="Arial" w:cs="Arial"/>
          <w:snapToGrid w:val="0"/>
          <w:sz w:val="20"/>
          <w:szCs w:val="20"/>
        </w:rPr>
        <w:t>Poleg fizičnega, spolnega, psihičnega ali ekonomskega nasilja in zanemarjanja ali zlorabe, čemur so invalidi večkrat izpostavljeni, se kot nasilje šteje tudi vsako diskriminacijsko razlikovanje zaradi invalidnosti ter izključevanje ali omejevanje človekovih pravic in temeljnih svoboščin na vseh področjih življenja. Invalidi so ravno zaradi svojih posebnih ovir, ki so posledica gibalnih, senzornih ali komunikacijskih okvar in motenj v duševnem razvoju, zelo ranljiva skupina, ki je bolj kakor druge izpostavljena vsem oblikam nasilja in diskriminacije. Nasilje se lahko dogaja v družini in v institucijah.</w:t>
      </w:r>
    </w:p>
    <w:p w14:paraId="13782234" w14:textId="77777777" w:rsidR="00566A73" w:rsidRPr="00614757" w:rsidRDefault="00566A73" w:rsidP="00566A73">
      <w:pPr>
        <w:spacing w:after="0"/>
        <w:jc w:val="both"/>
        <w:rPr>
          <w:rFonts w:ascii="Arial" w:hAnsi="Arial" w:cs="Arial"/>
          <w:snapToGrid w:val="0"/>
          <w:sz w:val="20"/>
          <w:szCs w:val="20"/>
        </w:rPr>
      </w:pPr>
    </w:p>
    <w:p w14:paraId="02C4F2E5" w14:textId="77777777" w:rsidR="00566A73" w:rsidRPr="00614757" w:rsidRDefault="00566A73" w:rsidP="00566A73">
      <w:pPr>
        <w:spacing w:after="0"/>
        <w:jc w:val="both"/>
        <w:rPr>
          <w:rFonts w:ascii="Arial" w:hAnsi="Arial" w:cs="Arial"/>
          <w:snapToGrid w:val="0"/>
          <w:sz w:val="20"/>
          <w:szCs w:val="20"/>
        </w:rPr>
      </w:pPr>
      <w:r w:rsidRPr="00614757">
        <w:rPr>
          <w:rFonts w:ascii="Arial" w:hAnsi="Arial" w:cs="Arial"/>
          <w:snapToGrid w:val="0"/>
          <w:sz w:val="20"/>
          <w:szCs w:val="20"/>
        </w:rPr>
        <w:t>Pomoč države, lokalnih skupnosti in socialnih mrež nevladnega sektorja je zato nujno potrebna. Varstvo osebne nedotakljivosti mora biti invalidom zagotovljeno tudi pri prisilni hospitalizaciji in neprostovoljnem zdravljenju. Posebno pozornost pri uresničevanju tega cilja je treba usmeriti na ženske, starejše in otroke, saj so ti še posebno izpostavljeni nasilju in diskriminaciji v družbi.</w:t>
      </w:r>
    </w:p>
    <w:p w14:paraId="58A6F20A" w14:textId="77777777" w:rsidR="00566A73" w:rsidRPr="00614757" w:rsidRDefault="00566A73" w:rsidP="00566A73">
      <w:pPr>
        <w:spacing w:after="0"/>
        <w:jc w:val="both"/>
        <w:rPr>
          <w:rFonts w:ascii="Arial" w:hAnsi="Arial" w:cs="Arial"/>
          <w:snapToGrid w:val="0"/>
          <w:sz w:val="20"/>
          <w:szCs w:val="20"/>
        </w:rPr>
      </w:pPr>
    </w:p>
    <w:p w14:paraId="17A041FA" w14:textId="77777777" w:rsidR="00566A73" w:rsidRPr="00614757" w:rsidRDefault="00566A73" w:rsidP="00566A73">
      <w:pPr>
        <w:spacing w:after="0"/>
        <w:jc w:val="both"/>
        <w:rPr>
          <w:rFonts w:ascii="Arial" w:hAnsi="Arial" w:cs="Arial"/>
          <w:b/>
          <w:snapToGrid w:val="0"/>
          <w:sz w:val="20"/>
          <w:szCs w:val="20"/>
        </w:rPr>
      </w:pPr>
      <w:r w:rsidRPr="00614757">
        <w:rPr>
          <w:rFonts w:ascii="Arial" w:hAnsi="Arial" w:cs="Arial"/>
          <w:b/>
          <w:snapToGrid w:val="0"/>
          <w:sz w:val="20"/>
          <w:szCs w:val="20"/>
        </w:rPr>
        <w:t>Ukrepi:</w:t>
      </w:r>
    </w:p>
    <w:p w14:paraId="7A0FE437" w14:textId="77777777" w:rsidR="00566A73" w:rsidRPr="00614757" w:rsidRDefault="00566A73" w:rsidP="00566A73">
      <w:pPr>
        <w:numPr>
          <w:ilvl w:val="1"/>
          <w:numId w:val="21"/>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ozaveščanje invalidov o njihovih pravicah in možnostih ukrepanja ob morebitnih zlorabah in nasilju, tudi z zagotavljanjem priročnikov o odkrivanju in preprečevanju nasilja nad invalidi v invalidom prilagojeni obliki;</w:t>
      </w:r>
    </w:p>
    <w:p w14:paraId="4EB30E5C" w14:textId="77777777" w:rsidR="00566A73" w:rsidRPr="00614757" w:rsidRDefault="00566A73" w:rsidP="00566A73">
      <w:pPr>
        <w:numPr>
          <w:ilvl w:val="1"/>
          <w:numId w:val="21"/>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opozarjanje javnosti na nasilje in zlorabe (posebno na nasilje nad invalidnimi otroki, invalidnimi ženskami in starimi invalidi);</w:t>
      </w:r>
    </w:p>
    <w:p w14:paraId="463ACD57" w14:textId="77777777" w:rsidR="00566A73" w:rsidRPr="00614757" w:rsidRDefault="00566A73" w:rsidP="00566A73">
      <w:pPr>
        <w:numPr>
          <w:ilvl w:val="1"/>
          <w:numId w:val="21"/>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ozaveščanje in preprečevanje šikaniranja na delovnem mestu zaradi invalidnosti;</w:t>
      </w:r>
    </w:p>
    <w:p w14:paraId="58E46E5A" w14:textId="77777777" w:rsidR="00566A73" w:rsidRPr="00614757" w:rsidRDefault="00566A73" w:rsidP="00566A73">
      <w:pPr>
        <w:numPr>
          <w:ilvl w:val="1"/>
          <w:numId w:val="21"/>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zagotavljanje izobraževanja za strokovne delavce o prepoznavanju zlorab, preprečevanju nasilja in ukrepanju;</w:t>
      </w:r>
    </w:p>
    <w:p w14:paraId="4E6A542D" w14:textId="77777777" w:rsidR="00566A73" w:rsidRPr="00614757" w:rsidRDefault="00566A73" w:rsidP="00566A73">
      <w:pPr>
        <w:numPr>
          <w:ilvl w:val="1"/>
          <w:numId w:val="21"/>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zagotavljanje programov in storitev za pomoč invalidom in njihovo samopomoč glede odkrivanja, razreševanja in preprečevanja nasilja nad njimi;</w:t>
      </w:r>
    </w:p>
    <w:p w14:paraId="602C2840" w14:textId="77777777" w:rsidR="00566A73" w:rsidRPr="00614757" w:rsidRDefault="00566A73" w:rsidP="00566A73">
      <w:pPr>
        <w:numPr>
          <w:ilvl w:val="1"/>
          <w:numId w:val="21"/>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zagotavljanje prepovedi zdravstvenih ali znanstvenih poskusov na invalidih brez njihove prostovoljne in zavestne privolitve;</w:t>
      </w:r>
    </w:p>
    <w:p w14:paraId="1910FA4A" w14:textId="77777777" w:rsidR="00566A73" w:rsidRPr="00614757" w:rsidRDefault="00566A73" w:rsidP="00566A73">
      <w:pPr>
        <w:numPr>
          <w:ilvl w:val="1"/>
          <w:numId w:val="21"/>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zbiranje statističnih podatkov o nasilju in diskriminaciji nad invalidi.</w:t>
      </w:r>
    </w:p>
    <w:p w14:paraId="3B5EB6F5" w14:textId="77777777" w:rsidR="00566A73" w:rsidRPr="00614757" w:rsidRDefault="00566A73" w:rsidP="00566A73">
      <w:pPr>
        <w:spacing w:after="0"/>
        <w:jc w:val="both"/>
        <w:rPr>
          <w:rFonts w:ascii="Arial" w:hAnsi="Arial" w:cs="Arial"/>
          <w:b/>
          <w:snapToGrid w:val="0"/>
          <w:sz w:val="20"/>
          <w:szCs w:val="20"/>
        </w:rPr>
      </w:pPr>
    </w:p>
    <w:p w14:paraId="3B9DB92F" w14:textId="77777777" w:rsidR="00566A73" w:rsidRPr="00614757" w:rsidRDefault="00566A73" w:rsidP="00566A73">
      <w:pPr>
        <w:spacing w:after="0"/>
        <w:jc w:val="both"/>
        <w:rPr>
          <w:rFonts w:ascii="Arial" w:hAnsi="Arial" w:cs="Arial"/>
          <w:b/>
          <w:snapToGrid w:val="0"/>
          <w:sz w:val="20"/>
          <w:szCs w:val="20"/>
        </w:rPr>
      </w:pPr>
      <w:r w:rsidRPr="00614757">
        <w:rPr>
          <w:rFonts w:ascii="Arial" w:hAnsi="Arial" w:cs="Arial"/>
          <w:b/>
          <w:snapToGrid w:val="0"/>
          <w:sz w:val="20"/>
          <w:szCs w:val="20"/>
        </w:rPr>
        <w:t>Nosilci:</w:t>
      </w:r>
    </w:p>
    <w:p w14:paraId="2CD6144C" w14:textId="77777777" w:rsidR="00566A73" w:rsidRPr="00614757" w:rsidRDefault="00566A73" w:rsidP="00566A73">
      <w:pPr>
        <w:pStyle w:val="Glava"/>
        <w:jc w:val="both"/>
        <w:rPr>
          <w:rFonts w:ascii="Arial" w:hAnsi="Arial" w:cs="Arial"/>
          <w:snapToGrid w:val="0"/>
          <w:sz w:val="20"/>
          <w:szCs w:val="20"/>
        </w:rPr>
      </w:pPr>
      <w:r w:rsidRPr="00614757">
        <w:rPr>
          <w:rFonts w:ascii="Arial" w:hAnsi="Arial" w:cs="Arial"/>
          <w:snapToGrid w:val="0"/>
          <w:sz w:val="20"/>
          <w:szCs w:val="20"/>
        </w:rPr>
        <w:t>MK, MDDSZ, MNZ, NSIOS, IRSSV, YHD, Zveza Sonček</w:t>
      </w:r>
    </w:p>
    <w:p w14:paraId="2BD56161" w14:textId="77777777" w:rsidR="00566A73" w:rsidRPr="00614757" w:rsidRDefault="00566A73" w:rsidP="00566A73">
      <w:pPr>
        <w:pStyle w:val="Glava"/>
        <w:jc w:val="both"/>
        <w:rPr>
          <w:rFonts w:ascii="Arial" w:hAnsi="Arial" w:cs="Arial"/>
          <w:b/>
          <w:iCs/>
          <w:sz w:val="20"/>
          <w:szCs w:val="20"/>
        </w:rPr>
      </w:pPr>
    </w:p>
    <w:p w14:paraId="3405A1CD" w14:textId="77777777" w:rsidR="00566A73" w:rsidRDefault="00566A73"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b/>
          <w:snapToGrid w:val="0"/>
          <w:sz w:val="20"/>
          <w:szCs w:val="20"/>
          <w:u w:val="single"/>
        </w:rPr>
      </w:pPr>
      <w:r>
        <w:rPr>
          <w:rFonts w:ascii="Arial" w:hAnsi="Arial" w:cs="Arial"/>
          <w:b/>
          <w:snapToGrid w:val="0"/>
          <w:sz w:val="20"/>
          <w:szCs w:val="20"/>
          <w:u w:val="single"/>
        </w:rPr>
        <w:t>Uresničevanje dvanajstega cilja</w:t>
      </w:r>
    </w:p>
    <w:p w14:paraId="571D0DF6" w14:textId="77777777" w:rsidR="00566A73" w:rsidRDefault="00566A73"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14:paraId="10AD8411" w14:textId="77777777" w:rsidR="00566A73" w:rsidRDefault="00EB2B12"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B8369D">
        <w:rPr>
          <w:rFonts w:ascii="Arial" w:hAnsi="Arial" w:cs="Arial"/>
          <w:sz w:val="20"/>
          <w:szCs w:val="20"/>
        </w:rPr>
        <w:t>Društvo Vizija izvaja program varne hiše za invalidne ženske, ki so žrtve nasilja in tudi na podlagi izkušenj s tem programom znova opozarja na problem pomanjkanja statističnih podatkov</w:t>
      </w:r>
      <w:r w:rsidR="00566A73">
        <w:rPr>
          <w:rFonts w:ascii="Arial" w:hAnsi="Arial" w:cs="Arial"/>
          <w:sz w:val="20"/>
          <w:szCs w:val="20"/>
        </w:rPr>
        <w:t>.</w:t>
      </w:r>
    </w:p>
    <w:p w14:paraId="6BB030A7" w14:textId="77777777" w:rsidR="00EB2B12" w:rsidRDefault="00EB2B12"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14:paraId="61476483" w14:textId="78F5FB56" w:rsidR="00EB2B12" w:rsidRPr="00EB2B12" w:rsidRDefault="00B159BA" w:rsidP="00EB2B12">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Pr>
          <w:rFonts w:ascii="Arial" w:hAnsi="Arial" w:cs="Arial"/>
          <w:sz w:val="20"/>
          <w:szCs w:val="20"/>
        </w:rPr>
        <w:t>Ministrstvo za pravosodje</w:t>
      </w:r>
      <w:r w:rsidR="00EB2B12" w:rsidRPr="00EB2B12">
        <w:rPr>
          <w:rFonts w:ascii="Arial" w:hAnsi="Arial" w:cs="Arial"/>
          <w:sz w:val="20"/>
          <w:szCs w:val="20"/>
        </w:rPr>
        <w:t xml:space="preserve"> poroča, da Uprava R</w:t>
      </w:r>
      <w:r>
        <w:rPr>
          <w:rFonts w:ascii="Arial" w:hAnsi="Arial" w:cs="Arial"/>
          <w:sz w:val="20"/>
          <w:szCs w:val="20"/>
        </w:rPr>
        <w:t xml:space="preserve">epublike </w:t>
      </w:r>
      <w:r w:rsidR="00EB2B12" w:rsidRPr="00EB2B12">
        <w:rPr>
          <w:rFonts w:ascii="Arial" w:hAnsi="Arial" w:cs="Arial"/>
          <w:sz w:val="20"/>
          <w:szCs w:val="20"/>
        </w:rPr>
        <w:t>S</w:t>
      </w:r>
      <w:r>
        <w:rPr>
          <w:rFonts w:ascii="Arial" w:hAnsi="Arial" w:cs="Arial"/>
          <w:sz w:val="20"/>
          <w:szCs w:val="20"/>
        </w:rPr>
        <w:t>lovenije</w:t>
      </w:r>
      <w:r w:rsidR="00EB2B12" w:rsidRPr="00EB2B12">
        <w:rPr>
          <w:rFonts w:ascii="Arial" w:hAnsi="Arial" w:cs="Arial"/>
          <w:sz w:val="20"/>
          <w:szCs w:val="20"/>
        </w:rPr>
        <w:t xml:space="preserve"> za izvrševanje kazenskih sankcij namenja veliko pozornosti prepoznavanju in preprečevanju nasilja nad invalidi ter vsemi ostalimi zaporniki z ustreznimi ukrepi.</w:t>
      </w:r>
    </w:p>
    <w:p w14:paraId="0AE7DA86" w14:textId="77777777" w:rsidR="00566A73" w:rsidRDefault="00566A73"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14:paraId="7BB6ED7D" w14:textId="77777777" w:rsidR="00EB2B12" w:rsidRPr="00EB2B12" w:rsidRDefault="00EB2B12" w:rsidP="00EB2B12">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EB2B12">
        <w:rPr>
          <w:rFonts w:ascii="Arial" w:hAnsi="Arial" w:cs="Arial"/>
          <w:sz w:val="20"/>
          <w:szCs w:val="20"/>
        </w:rPr>
        <w:t xml:space="preserve">Sektor za enake možnosti (MDDSZ) poroča, da na področju nasilja nad ženskami Sektor za enake možnosti (od 1. julija 2017 do 31. decembra 2019) izvaja projekt </w:t>
      </w:r>
      <w:proofErr w:type="spellStart"/>
      <w:r w:rsidRPr="00EB2B12">
        <w:rPr>
          <w:rFonts w:ascii="Arial" w:hAnsi="Arial" w:cs="Arial"/>
          <w:sz w:val="20"/>
          <w:szCs w:val="20"/>
        </w:rPr>
        <w:t>Odklikni</w:t>
      </w:r>
      <w:proofErr w:type="spellEnd"/>
      <w:r w:rsidRPr="00EB2B12">
        <w:rPr>
          <w:rFonts w:ascii="Arial" w:hAnsi="Arial" w:cs="Arial"/>
          <w:sz w:val="20"/>
          <w:szCs w:val="20"/>
        </w:rPr>
        <w:t>!</w:t>
      </w:r>
      <w:r>
        <w:rPr>
          <w:rFonts w:ascii="Arial" w:hAnsi="Arial" w:cs="Arial"/>
          <w:sz w:val="20"/>
          <w:szCs w:val="20"/>
        </w:rPr>
        <w:t xml:space="preserve"> Projekt je namenjen ranljivim skupinam.</w:t>
      </w:r>
    </w:p>
    <w:p w14:paraId="33C1D80F" w14:textId="77777777" w:rsidR="00566A73" w:rsidRDefault="00566A73" w:rsidP="00566A73">
      <w:pPr>
        <w:pStyle w:val="Glava"/>
        <w:jc w:val="both"/>
        <w:rPr>
          <w:rFonts w:ascii="Arial" w:hAnsi="Arial" w:cs="Arial"/>
          <w:iCs/>
          <w:sz w:val="20"/>
          <w:szCs w:val="20"/>
        </w:rPr>
      </w:pPr>
    </w:p>
    <w:p w14:paraId="2E8A96D6" w14:textId="77777777" w:rsidR="00566A73" w:rsidRPr="00614757" w:rsidRDefault="00566A73" w:rsidP="00566A73">
      <w:pPr>
        <w:pStyle w:val="Glava"/>
        <w:jc w:val="both"/>
        <w:rPr>
          <w:rFonts w:ascii="Arial" w:hAnsi="Arial" w:cs="Arial"/>
          <w:iCs/>
          <w:sz w:val="20"/>
          <w:szCs w:val="20"/>
        </w:rPr>
      </w:pPr>
    </w:p>
    <w:p w14:paraId="15C94BFD" w14:textId="77777777" w:rsidR="00566A73" w:rsidRPr="00614757" w:rsidRDefault="00566A73" w:rsidP="00566A73">
      <w:pPr>
        <w:pStyle w:val="IRSSVNaslov1"/>
        <w:rPr>
          <w:szCs w:val="20"/>
        </w:rPr>
      </w:pPr>
      <w:bookmarkStart w:id="11" w:name="_Toc451285924"/>
      <w:r w:rsidRPr="00614757">
        <w:rPr>
          <w:szCs w:val="20"/>
        </w:rPr>
        <w:lastRenderedPageBreak/>
        <w:t>13. CILJ: STARANJE Z INVALIDNOSTJO</w:t>
      </w:r>
      <w:bookmarkEnd w:id="11"/>
      <w:r w:rsidRPr="00614757">
        <w:rPr>
          <w:szCs w:val="20"/>
        </w:rPr>
        <w:t xml:space="preserve"> </w:t>
      </w:r>
    </w:p>
    <w:p w14:paraId="6674DDE2" w14:textId="77777777" w:rsidR="00566A73" w:rsidRPr="00614757" w:rsidRDefault="00566A73" w:rsidP="00566A73">
      <w:pPr>
        <w:spacing w:after="0"/>
        <w:jc w:val="both"/>
        <w:rPr>
          <w:rFonts w:ascii="Arial" w:hAnsi="Arial" w:cs="Arial"/>
          <w:b/>
          <w:snapToGrid w:val="0"/>
          <w:sz w:val="20"/>
          <w:szCs w:val="20"/>
        </w:rPr>
      </w:pPr>
    </w:p>
    <w:p w14:paraId="2C71110D" w14:textId="77777777" w:rsidR="00566A73" w:rsidRPr="00614757" w:rsidRDefault="00566A73" w:rsidP="00566A73">
      <w:pPr>
        <w:spacing w:after="0"/>
        <w:jc w:val="both"/>
        <w:rPr>
          <w:rFonts w:ascii="Arial" w:hAnsi="Arial" w:cs="Arial"/>
          <w:b/>
          <w:snapToGrid w:val="0"/>
          <w:sz w:val="20"/>
          <w:szCs w:val="20"/>
        </w:rPr>
      </w:pPr>
      <w:r w:rsidRPr="00614757">
        <w:rPr>
          <w:rFonts w:ascii="Arial" w:hAnsi="Arial" w:cs="Arial"/>
          <w:b/>
          <w:snapToGrid w:val="0"/>
          <w:sz w:val="20"/>
          <w:szCs w:val="20"/>
        </w:rPr>
        <w:t>Opis cilja</w:t>
      </w:r>
    </w:p>
    <w:p w14:paraId="08A7F36C" w14:textId="77777777" w:rsidR="00566A73" w:rsidRPr="00614757" w:rsidRDefault="00566A73" w:rsidP="00566A73">
      <w:pPr>
        <w:spacing w:after="0"/>
        <w:jc w:val="both"/>
        <w:rPr>
          <w:rFonts w:ascii="Arial" w:hAnsi="Arial" w:cs="Arial"/>
          <w:snapToGrid w:val="0"/>
          <w:sz w:val="20"/>
          <w:szCs w:val="20"/>
        </w:rPr>
      </w:pPr>
      <w:r w:rsidRPr="00614757">
        <w:rPr>
          <w:rFonts w:ascii="Arial" w:hAnsi="Arial" w:cs="Arial"/>
          <w:snapToGrid w:val="0"/>
          <w:sz w:val="20"/>
          <w:szCs w:val="20"/>
        </w:rPr>
        <w:t>Nekateri z invalidnostjo živijo vse svoje življenje, druge prizadene šele proti koncu življenja, oboji pa imajo skupno starost in invalidnost ter mnogokrat neenakopravne življenjske, delovne in druge pogoje. Staranje prebivalstva se tudi v Republiki Sloveniji občutno povečuje in zato, tako kot v drugih državah Evrope, zaseda pomembno mesto v državni politiki pri zagotavljanju ustreznih možnosti za starajoče se prebivalstvo.</w:t>
      </w:r>
    </w:p>
    <w:p w14:paraId="2E322597" w14:textId="77777777" w:rsidR="00566A73" w:rsidRPr="00614757" w:rsidRDefault="00566A73" w:rsidP="00566A73">
      <w:pPr>
        <w:spacing w:after="0"/>
        <w:jc w:val="both"/>
        <w:rPr>
          <w:rFonts w:ascii="Arial" w:hAnsi="Arial" w:cs="Arial"/>
          <w:snapToGrid w:val="0"/>
          <w:sz w:val="20"/>
          <w:szCs w:val="20"/>
        </w:rPr>
      </w:pPr>
    </w:p>
    <w:p w14:paraId="54D8E3E7" w14:textId="77777777" w:rsidR="00566A73" w:rsidRPr="00614757" w:rsidRDefault="00566A73" w:rsidP="00566A73">
      <w:pPr>
        <w:spacing w:after="0"/>
        <w:jc w:val="both"/>
        <w:rPr>
          <w:rFonts w:ascii="Arial" w:hAnsi="Arial" w:cs="Arial"/>
          <w:sz w:val="20"/>
          <w:szCs w:val="20"/>
        </w:rPr>
      </w:pPr>
      <w:r w:rsidRPr="00614757">
        <w:rPr>
          <w:rFonts w:ascii="Arial" w:hAnsi="Arial" w:cs="Arial"/>
          <w:sz w:val="20"/>
          <w:szCs w:val="20"/>
        </w:rPr>
        <w:t>Zato je treba sprejemati ustrezne in učinkovite ukrepe, s katerimi bi država omogočila starejšim in starajočim se invalidom doseganje in ohranjanje največje mogoče samostojnosti ter polno vključenost in sodelovanje na vseh področjih življenja. Treba je krepiti medsebojno pomoč in medgeneracijsko sodelovanje. Organizirati, krepiti in širiti moramo storitve v zvezi z zdravjem, zaposlovanjem, izobraževanjem in socialnim varstvom, vključno s celovito rehabilitacijsko storitvijo in storitvami socialnih služb.</w:t>
      </w:r>
    </w:p>
    <w:p w14:paraId="1FABEACA" w14:textId="77777777" w:rsidR="00566A73" w:rsidRPr="00614757" w:rsidRDefault="00566A73" w:rsidP="00566A73">
      <w:pPr>
        <w:spacing w:after="0"/>
        <w:jc w:val="both"/>
        <w:rPr>
          <w:rFonts w:ascii="Arial" w:hAnsi="Arial" w:cs="Arial"/>
          <w:sz w:val="20"/>
          <w:szCs w:val="20"/>
        </w:rPr>
      </w:pPr>
    </w:p>
    <w:p w14:paraId="215B0101" w14:textId="77777777" w:rsidR="00566A73" w:rsidRPr="00614757" w:rsidRDefault="00566A73" w:rsidP="00566A73">
      <w:pPr>
        <w:spacing w:after="0"/>
        <w:jc w:val="both"/>
        <w:rPr>
          <w:rFonts w:ascii="Arial" w:hAnsi="Arial" w:cs="Arial"/>
          <w:sz w:val="20"/>
          <w:szCs w:val="20"/>
        </w:rPr>
      </w:pPr>
      <w:r w:rsidRPr="00614757">
        <w:rPr>
          <w:rFonts w:ascii="Arial" w:hAnsi="Arial" w:cs="Arial"/>
          <w:sz w:val="20"/>
          <w:szCs w:val="20"/>
        </w:rPr>
        <w:t>S tem pa je povezano zagotavljanje in uresničevanje ukrepov, ki bodo vzpostavili ustrezno institucionalno varstvo ali pomoč na domu, spodbujali samopomoč in podporo družine ter ne nazadnje zagotovili usposabljanje strokovnim delavcem. Pri tem pa morajo usklajeno delovati država, stroka in nevladne organizacije.</w:t>
      </w:r>
    </w:p>
    <w:p w14:paraId="3B4250FD" w14:textId="77777777" w:rsidR="00566A73" w:rsidRPr="00614757" w:rsidRDefault="00566A73" w:rsidP="00566A73">
      <w:pPr>
        <w:spacing w:after="0"/>
        <w:jc w:val="both"/>
        <w:rPr>
          <w:rFonts w:ascii="Arial" w:hAnsi="Arial" w:cs="Arial"/>
          <w:sz w:val="20"/>
          <w:szCs w:val="20"/>
        </w:rPr>
      </w:pPr>
    </w:p>
    <w:p w14:paraId="7A29DAA4" w14:textId="77777777" w:rsidR="00566A73" w:rsidRPr="00614757" w:rsidRDefault="00566A73" w:rsidP="00566A73">
      <w:pPr>
        <w:spacing w:after="0"/>
        <w:jc w:val="both"/>
        <w:rPr>
          <w:rFonts w:ascii="Arial" w:hAnsi="Arial" w:cs="Arial"/>
          <w:b/>
          <w:snapToGrid w:val="0"/>
          <w:sz w:val="20"/>
          <w:szCs w:val="20"/>
        </w:rPr>
      </w:pPr>
      <w:r w:rsidRPr="00614757">
        <w:rPr>
          <w:rFonts w:ascii="Arial" w:hAnsi="Arial" w:cs="Arial"/>
          <w:b/>
          <w:snapToGrid w:val="0"/>
          <w:sz w:val="20"/>
          <w:szCs w:val="20"/>
        </w:rPr>
        <w:t>Ukrepi:</w:t>
      </w:r>
    </w:p>
    <w:p w14:paraId="32B5B286" w14:textId="77777777" w:rsidR="00566A73" w:rsidRPr="00614757" w:rsidRDefault="00566A73" w:rsidP="00566A73">
      <w:pPr>
        <w:numPr>
          <w:ilvl w:val="1"/>
          <w:numId w:val="22"/>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ozaveščanje o staranju ter spodbujanje spoštovanja pravic in dostojanstva starejših, predvsem z bojem proti stereotipom in predsodkom;</w:t>
      </w:r>
    </w:p>
    <w:p w14:paraId="7F8E9CB6" w14:textId="77777777" w:rsidR="00566A73" w:rsidRPr="00614757" w:rsidRDefault="00566A73" w:rsidP="00566A73">
      <w:pPr>
        <w:numPr>
          <w:ilvl w:val="1"/>
          <w:numId w:val="22"/>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vključevanje izobraževalnih vsebin o potrebah starejših in invalidov v programe, ki izobražujejo za poklice v zdravstvu in socialnem varstvu, ter ponuditi dodatno izobraževanje za strokovno osebje v domovih za starejše, rehabilitacijskih centrih in drugih zavodih;</w:t>
      </w:r>
    </w:p>
    <w:p w14:paraId="1D1EF0C0" w14:textId="77777777" w:rsidR="00566A73" w:rsidRPr="00614757" w:rsidRDefault="00566A73" w:rsidP="00566A73">
      <w:pPr>
        <w:numPr>
          <w:ilvl w:val="1"/>
          <w:numId w:val="22"/>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gradnja primernih bivalnih prostorov za starejše in starajoče se invalide, ki so lokacijsko bližje urbanemu okolju;</w:t>
      </w:r>
    </w:p>
    <w:p w14:paraId="4706A854" w14:textId="77777777" w:rsidR="00566A73" w:rsidRPr="00614757" w:rsidRDefault="00566A73" w:rsidP="00566A73">
      <w:pPr>
        <w:numPr>
          <w:ilvl w:val="1"/>
          <w:numId w:val="22"/>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zagotavljanje starejšim invalidom, ki živijo v ustanovah, spoštovanje njihove zasebnosti in sodelovanje pri odločitvah, ki se nanašajo na življenjske razmere v ustanovi;</w:t>
      </w:r>
    </w:p>
    <w:p w14:paraId="6574694B" w14:textId="77777777" w:rsidR="00566A73" w:rsidRPr="00614757" w:rsidRDefault="00566A73" w:rsidP="00566A73">
      <w:pPr>
        <w:numPr>
          <w:ilvl w:val="1"/>
          <w:numId w:val="22"/>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zagotavljanje socialne varnosti za starejše in starajoče se invalide, tudi programov za zmanjševanje tveganja revščine ter financiranje in vzpostavitev služb, katerih namen je skrb za osebe v njihovem običajnem okolju;</w:t>
      </w:r>
    </w:p>
    <w:p w14:paraId="3DF846BA" w14:textId="77777777" w:rsidR="00566A73" w:rsidRPr="00614757" w:rsidRDefault="00566A73" w:rsidP="00566A73">
      <w:pPr>
        <w:numPr>
          <w:ilvl w:val="1"/>
          <w:numId w:val="22"/>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ureditev strokovne pomoči na centrih za socialno delo (poseben koordinator) za starejše in starajoče se invalide ter vzpostavitev instituta spremljevalca in zagovornika na lokalni ravni, ki bi bil v pomoč pri urejanju različnih zadev ter pri preprečevanju nasilja in zlorab, pa tudi pri ukrepanju ob njunem morebitnem pojavu;</w:t>
      </w:r>
    </w:p>
    <w:p w14:paraId="78BE174C" w14:textId="77777777" w:rsidR="00566A73" w:rsidRPr="00614757" w:rsidRDefault="00566A73" w:rsidP="00566A73">
      <w:pPr>
        <w:numPr>
          <w:ilvl w:val="1"/>
          <w:numId w:val="22"/>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 xml:space="preserve">zagotavljanje zdravstvenih storitev, ki jih starejši (invalidi) zaradi starostnih težav in invalidnosti najpogosteje potrebujejo; </w:t>
      </w:r>
    </w:p>
    <w:p w14:paraId="2F90B49F" w14:textId="77777777" w:rsidR="00566A73" w:rsidRPr="00614757" w:rsidRDefault="00566A73" w:rsidP="00566A73">
      <w:pPr>
        <w:numPr>
          <w:ilvl w:val="1"/>
          <w:numId w:val="22"/>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spodbujanje medgeneracijskih oblik sodelovanja, prostovoljstva in javnih del za pomoč starejšim in starajočim se invalidom;</w:t>
      </w:r>
    </w:p>
    <w:p w14:paraId="5D6E14E5" w14:textId="77777777" w:rsidR="00566A73" w:rsidRPr="00614757" w:rsidRDefault="00566A73" w:rsidP="00566A73">
      <w:pPr>
        <w:numPr>
          <w:ilvl w:val="1"/>
          <w:numId w:val="22"/>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spodbujanje delovanja organizacij, ki zastopajo starejše in starajoče se invalide, na mednarodni, državni, regionalni in lokalni ravni;</w:t>
      </w:r>
    </w:p>
    <w:p w14:paraId="63248CED" w14:textId="77777777" w:rsidR="00566A73" w:rsidRPr="00614757" w:rsidRDefault="00566A73" w:rsidP="00566A73">
      <w:pPr>
        <w:numPr>
          <w:ilvl w:val="1"/>
          <w:numId w:val="22"/>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zagotavljanje pravnega varstva starejšim, ki postanejo invalidi.</w:t>
      </w:r>
    </w:p>
    <w:p w14:paraId="0C3F43FB" w14:textId="77777777" w:rsidR="00566A73" w:rsidRPr="00614757" w:rsidRDefault="00566A73" w:rsidP="00566A73">
      <w:pPr>
        <w:spacing w:after="0"/>
        <w:ind w:left="357"/>
        <w:jc w:val="both"/>
        <w:rPr>
          <w:rFonts w:ascii="Arial" w:hAnsi="Arial" w:cs="Arial"/>
          <w:sz w:val="20"/>
          <w:szCs w:val="20"/>
        </w:rPr>
      </w:pPr>
    </w:p>
    <w:p w14:paraId="721FAC87" w14:textId="77777777" w:rsidR="00566A73" w:rsidRDefault="00566A73" w:rsidP="00566A73">
      <w:pPr>
        <w:spacing w:after="0"/>
        <w:jc w:val="both"/>
        <w:rPr>
          <w:rFonts w:ascii="Arial" w:hAnsi="Arial" w:cs="Arial"/>
          <w:b/>
          <w:snapToGrid w:val="0"/>
          <w:sz w:val="20"/>
          <w:szCs w:val="20"/>
        </w:rPr>
      </w:pPr>
    </w:p>
    <w:p w14:paraId="442AA7A9" w14:textId="77777777" w:rsidR="00566A73" w:rsidRPr="00614757" w:rsidRDefault="00566A73" w:rsidP="00566A73">
      <w:pPr>
        <w:spacing w:after="0"/>
        <w:jc w:val="both"/>
        <w:rPr>
          <w:rFonts w:ascii="Arial" w:hAnsi="Arial" w:cs="Arial"/>
          <w:b/>
          <w:snapToGrid w:val="0"/>
          <w:sz w:val="20"/>
          <w:szCs w:val="20"/>
        </w:rPr>
      </w:pPr>
      <w:r w:rsidRPr="00614757">
        <w:rPr>
          <w:rFonts w:ascii="Arial" w:hAnsi="Arial" w:cs="Arial"/>
          <w:b/>
          <w:snapToGrid w:val="0"/>
          <w:sz w:val="20"/>
          <w:szCs w:val="20"/>
        </w:rPr>
        <w:t>Nosilci:</w:t>
      </w:r>
    </w:p>
    <w:p w14:paraId="336ED889" w14:textId="4DBFF76A" w:rsidR="00566A73" w:rsidRDefault="00566A73" w:rsidP="00566A73">
      <w:pPr>
        <w:pStyle w:val="Glava"/>
        <w:jc w:val="both"/>
        <w:rPr>
          <w:rFonts w:ascii="Arial" w:hAnsi="Arial" w:cs="Arial"/>
          <w:snapToGrid w:val="0"/>
          <w:sz w:val="20"/>
          <w:szCs w:val="20"/>
        </w:rPr>
      </w:pPr>
      <w:r w:rsidRPr="00614757">
        <w:rPr>
          <w:rFonts w:ascii="Arial" w:hAnsi="Arial" w:cs="Arial"/>
          <w:snapToGrid w:val="0"/>
          <w:sz w:val="20"/>
          <w:szCs w:val="20"/>
        </w:rPr>
        <w:t>MDDSZ, MZZ, SOUS, NSIOS, ZDUS, IRSSV, YHD, Zveza Sonček</w:t>
      </w:r>
    </w:p>
    <w:p w14:paraId="588374DF" w14:textId="46278746" w:rsidR="00C8193F" w:rsidRDefault="00C8193F" w:rsidP="00566A73">
      <w:pPr>
        <w:pStyle w:val="Glava"/>
        <w:jc w:val="both"/>
        <w:rPr>
          <w:rFonts w:ascii="Arial" w:hAnsi="Arial" w:cs="Arial"/>
          <w:snapToGrid w:val="0"/>
          <w:sz w:val="20"/>
          <w:szCs w:val="20"/>
        </w:rPr>
      </w:pPr>
    </w:p>
    <w:p w14:paraId="757D505C" w14:textId="6380C1A5" w:rsidR="00C8193F" w:rsidRDefault="00C8193F" w:rsidP="00566A73">
      <w:pPr>
        <w:pStyle w:val="Glava"/>
        <w:jc w:val="both"/>
        <w:rPr>
          <w:rFonts w:ascii="Arial" w:hAnsi="Arial" w:cs="Arial"/>
          <w:snapToGrid w:val="0"/>
          <w:sz w:val="20"/>
          <w:szCs w:val="20"/>
        </w:rPr>
      </w:pPr>
    </w:p>
    <w:p w14:paraId="3E75C6F4" w14:textId="3D090E5C" w:rsidR="00566A73" w:rsidRDefault="00566A73" w:rsidP="00566A73">
      <w:pPr>
        <w:pStyle w:val="Glava"/>
        <w:jc w:val="both"/>
        <w:rPr>
          <w:rFonts w:ascii="Arial" w:hAnsi="Arial" w:cs="Arial"/>
          <w:snapToGrid w:val="0"/>
          <w:sz w:val="20"/>
          <w:szCs w:val="20"/>
        </w:rPr>
      </w:pPr>
    </w:p>
    <w:p w14:paraId="1F78A4BC" w14:textId="77777777" w:rsidR="00C8193F" w:rsidRPr="00614757" w:rsidRDefault="00C8193F" w:rsidP="00566A73">
      <w:pPr>
        <w:pStyle w:val="Glava"/>
        <w:jc w:val="both"/>
        <w:rPr>
          <w:rFonts w:ascii="Arial" w:hAnsi="Arial" w:cs="Arial"/>
          <w:snapToGrid w:val="0"/>
          <w:sz w:val="20"/>
          <w:szCs w:val="20"/>
        </w:rPr>
      </w:pPr>
    </w:p>
    <w:p w14:paraId="475E478C" w14:textId="77777777" w:rsidR="00566A73" w:rsidRDefault="00566A73"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b/>
          <w:snapToGrid w:val="0"/>
          <w:sz w:val="20"/>
          <w:szCs w:val="20"/>
          <w:u w:val="single"/>
        </w:rPr>
      </w:pPr>
      <w:r>
        <w:rPr>
          <w:rFonts w:ascii="Arial" w:hAnsi="Arial" w:cs="Arial"/>
          <w:b/>
          <w:snapToGrid w:val="0"/>
          <w:sz w:val="20"/>
          <w:szCs w:val="20"/>
          <w:u w:val="single"/>
        </w:rPr>
        <w:t>Uresničevanje trinajstega cilja</w:t>
      </w:r>
    </w:p>
    <w:p w14:paraId="06EB9596" w14:textId="77777777" w:rsidR="00566A73" w:rsidRDefault="00566A73"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14:paraId="16D65929" w14:textId="0A5734CE" w:rsidR="00566A73" w:rsidRDefault="007950AC"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7950AC">
        <w:rPr>
          <w:rFonts w:ascii="Arial" w:hAnsi="Arial" w:cs="Arial"/>
          <w:sz w:val="20"/>
          <w:szCs w:val="20"/>
        </w:rPr>
        <w:t>Zveza društev upokojencev Slovenije</w:t>
      </w:r>
      <w:r w:rsidR="00BD0AC4" w:rsidRPr="00BD0AC4">
        <w:rPr>
          <w:rFonts w:ascii="Arial" w:hAnsi="Arial" w:cs="Arial"/>
          <w:sz w:val="20"/>
          <w:szCs w:val="20"/>
        </w:rPr>
        <w:t xml:space="preserve"> </w:t>
      </w:r>
      <w:r w:rsidR="00BD0AC4" w:rsidRPr="00B8369D">
        <w:rPr>
          <w:rFonts w:ascii="Arial" w:hAnsi="Arial" w:cs="Arial"/>
          <w:sz w:val="20"/>
          <w:szCs w:val="20"/>
        </w:rPr>
        <w:t>poroča, da imajo društva upokojencev na lokalni ravni svoje poverjenike, ki obiskujejo članstvo na domovih, tudi invalide in jim po potrebi nudijo ali organizirajo pomoč.</w:t>
      </w:r>
    </w:p>
    <w:p w14:paraId="3827402E" w14:textId="54B8151D" w:rsidR="00BD0AC4" w:rsidRDefault="00BD0AC4"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BD0AC4">
        <w:rPr>
          <w:rFonts w:ascii="Arial" w:hAnsi="Arial" w:cs="Arial"/>
          <w:sz w:val="20"/>
          <w:szCs w:val="20"/>
        </w:rPr>
        <w:t>Sodelujejo tudi</w:t>
      </w:r>
      <w:r w:rsidRPr="00B8369D">
        <w:rPr>
          <w:rFonts w:ascii="Arial" w:hAnsi="Arial" w:cs="Arial"/>
          <w:sz w:val="20"/>
          <w:szCs w:val="20"/>
        </w:rPr>
        <w:t xml:space="preserve"> z vsemi organizacijami na vseh nivojih, ki zastopajo starejše, tudi starejše invalide. To so razne invalidske organizacije, patronažne službe, C</w:t>
      </w:r>
      <w:r w:rsidR="007950AC">
        <w:rPr>
          <w:rFonts w:ascii="Arial" w:hAnsi="Arial" w:cs="Arial"/>
          <w:sz w:val="20"/>
          <w:szCs w:val="20"/>
        </w:rPr>
        <w:t>entri za socialno delo</w:t>
      </w:r>
      <w:r w:rsidRPr="00B8369D">
        <w:rPr>
          <w:rFonts w:ascii="Arial" w:hAnsi="Arial" w:cs="Arial"/>
          <w:sz w:val="20"/>
          <w:szCs w:val="20"/>
        </w:rPr>
        <w:t>, Zavod za oskrbo na domu v Ljubljani in sorodne službe v drugih občinah, Rdeči Križ, Karitas in druge</w:t>
      </w:r>
      <w:r>
        <w:rPr>
          <w:rFonts w:ascii="Arial" w:hAnsi="Arial" w:cs="Arial"/>
          <w:sz w:val="20"/>
          <w:szCs w:val="20"/>
        </w:rPr>
        <w:t>.</w:t>
      </w:r>
    </w:p>
    <w:p w14:paraId="54D5E6B9" w14:textId="77777777" w:rsidR="00BD0AC4" w:rsidRDefault="00BD0AC4"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14:paraId="2D012206" w14:textId="1CDD729E" w:rsidR="00BD0AC4" w:rsidRDefault="00BD0AC4"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BD0AC4">
        <w:rPr>
          <w:rFonts w:ascii="Arial" w:hAnsi="Arial" w:cs="Arial"/>
          <w:sz w:val="20"/>
          <w:szCs w:val="20"/>
        </w:rPr>
        <w:t>N</w:t>
      </w:r>
      <w:r w:rsidR="007950AC">
        <w:rPr>
          <w:rFonts w:ascii="Arial" w:hAnsi="Arial" w:cs="Arial"/>
          <w:sz w:val="20"/>
          <w:szCs w:val="20"/>
        </w:rPr>
        <w:t>acionalni svet invalidskih organizacij</w:t>
      </w:r>
      <w:r w:rsidRPr="00B8369D">
        <w:rPr>
          <w:rFonts w:ascii="Arial" w:hAnsi="Arial" w:cs="Arial"/>
          <w:sz w:val="20"/>
          <w:szCs w:val="20"/>
        </w:rPr>
        <w:t xml:space="preserve"> </w:t>
      </w:r>
      <w:r w:rsidR="007950AC">
        <w:rPr>
          <w:rFonts w:ascii="Arial" w:hAnsi="Arial" w:cs="Arial"/>
          <w:sz w:val="20"/>
          <w:szCs w:val="20"/>
        </w:rPr>
        <w:t xml:space="preserve">Slovenije </w:t>
      </w:r>
      <w:r w:rsidRPr="00B8369D">
        <w:rPr>
          <w:rFonts w:ascii="Arial" w:hAnsi="Arial" w:cs="Arial"/>
          <w:sz w:val="20"/>
          <w:szCs w:val="20"/>
        </w:rPr>
        <w:t>poroča, da so sodelovali na posvetu Državnega sveta R</w:t>
      </w:r>
      <w:r w:rsidR="007950AC">
        <w:rPr>
          <w:rFonts w:ascii="Arial" w:hAnsi="Arial" w:cs="Arial"/>
          <w:sz w:val="20"/>
          <w:szCs w:val="20"/>
        </w:rPr>
        <w:t xml:space="preserve">epublike </w:t>
      </w:r>
      <w:r w:rsidRPr="00B8369D">
        <w:rPr>
          <w:rFonts w:ascii="Arial" w:hAnsi="Arial" w:cs="Arial"/>
          <w:sz w:val="20"/>
          <w:szCs w:val="20"/>
        </w:rPr>
        <w:t>S</w:t>
      </w:r>
      <w:r w:rsidR="007950AC">
        <w:rPr>
          <w:rFonts w:ascii="Arial" w:hAnsi="Arial" w:cs="Arial"/>
          <w:sz w:val="20"/>
          <w:szCs w:val="20"/>
        </w:rPr>
        <w:t>lovenije</w:t>
      </w:r>
      <w:r w:rsidRPr="00B8369D">
        <w:rPr>
          <w:rFonts w:ascii="Arial" w:hAnsi="Arial" w:cs="Arial"/>
          <w:sz w:val="20"/>
          <w:szCs w:val="20"/>
        </w:rPr>
        <w:t xml:space="preserve"> na temo staranja</w:t>
      </w:r>
      <w:r>
        <w:rPr>
          <w:rFonts w:ascii="Arial" w:hAnsi="Arial" w:cs="Arial"/>
          <w:sz w:val="20"/>
          <w:szCs w:val="20"/>
        </w:rPr>
        <w:t>.</w:t>
      </w:r>
    </w:p>
    <w:p w14:paraId="1F82F95A" w14:textId="77777777" w:rsidR="00BD0AC4" w:rsidRDefault="00BD0AC4"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14:paraId="7EA4BBDF" w14:textId="39B6BE40" w:rsidR="00566A73" w:rsidRDefault="00BD0AC4" w:rsidP="00566A73">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BD0AC4">
        <w:rPr>
          <w:rFonts w:ascii="Arial" w:hAnsi="Arial" w:cs="Arial"/>
          <w:sz w:val="20"/>
          <w:szCs w:val="20"/>
        </w:rPr>
        <w:t>M</w:t>
      </w:r>
      <w:r w:rsidR="007950AC">
        <w:rPr>
          <w:rFonts w:ascii="Arial" w:hAnsi="Arial" w:cs="Arial"/>
          <w:sz w:val="20"/>
          <w:szCs w:val="20"/>
        </w:rPr>
        <w:t>inistrstvo za zunanje zadeve</w:t>
      </w:r>
      <w:r w:rsidRPr="00B8369D">
        <w:rPr>
          <w:rFonts w:ascii="Arial" w:hAnsi="Arial" w:cs="Arial"/>
          <w:sz w:val="20"/>
          <w:szCs w:val="20"/>
        </w:rPr>
        <w:t xml:space="preserve"> poroča, da </w:t>
      </w:r>
      <w:r w:rsidRPr="00B8369D">
        <w:rPr>
          <w:rFonts w:ascii="Arial" w:hAnsi="Arial" w:cs="Arial"/>
          <w:color w:val="000000"/>
          <w:sz w:val="20"/>
          <w:szCs w:val="20"/>
        </w:rPr>
        <w:t>Slovenija v mednarodnih forumih spodbuja in podpira obravnavo varstva in uveljavljanja človekovih pravic in dostojanstva starejših, vključno z bojem proti stereotipom in predsodkom. Pri tem opozarja tudi na večplastno, presečno in strukturno diskriminacijo, ki so ji lahko izpostavljeni posamezniki, ki jih več osebnih okoliščin hkrati postavlja v ranljivejši položaj, tudi zaradi invalidnosti</w:t>
      </w:r>
      <w:r>
        <w:rPr>
          <w:rFonts w:ascii="Arial" w:hAnsi="Arial" w:cs="Arial"/>
          <w:color w:val="000000"/>
          <w:sz w:val="20"/>
          <w:szCs w:val="20"/>
        </w:rPr>
        <w:t>.</w:t>
      </w:r>
    </w:p>
    <w:p w14:paraId="10C85379" w14:textId="77777777" w:rsidR="00566A73" w:rsidRPr="00614757" w:rsidRDefault="00566A73" w:rsidP="00566A73">
      <w:pPr>
        <w:pStyle w:val="Glava"/>
        <w:jc w:val="both"/>
        <w:rPr>
          <w:rFonts w:ascii="Arial" w:hAnsi="Arial" w:cs="Arial"/>
          <w:iCs/>
          <w:sz w:val="20"/>
          <w:szCs w:val="20"/>
        </w:rPr>
      </w:pPr>
    </w:p>
    <w:p w14:paraId="70370D5D" w14:textId="77777777" w:rsidR="00566A73" w:rsidRDefault="00566A73" w:rsidP="00352A05">
      <w:pPr>
        <w:pStyle w:val="Glava"/>
        <w:jc w:val="both"/>
        <w:rPr>
          <w:rFonts w:ascii="Arial" w:hAnsi="Arial" w:cs="Arial"/>
          <w:sz w:val="20"/>
          <w:szCs w:val="20"/>
        </w:rPr>
      </w:pPr>
      <w:bookmarkStart w:id="12" w:name="_GoBack"/>
      <w:bookmarkEnd w:id="12"/>
      <w:r w:rsidRPr="00614757">
        <w:rPr>
          <w:rFonts w:ascii="Arial" w:hAnsi="Arial" w:cs="Arial"/>
          <w:iCs/>
          <w:sz w:val="20"/>
          <w:szCs w:val="20"/>
        </w:rPr>
        <w:br w:type="page"/>
      </w:r>
      <w:r w:rsidRPr="00614757">
        <w:rPr>
          <w:rFonts w:ascii="Arial" w:hAnsi="Arial" w:cs="Arial"/>
          <w:sz w:val="20"/>
          <w:szCs w:val="20"/>
        </w:rPr>
        <w:lastRenderedPageBreak/>
        <w:t xml:space="preserve">Na podlagi četrtega odstavka 27. člena Zakona o izenačevanju možnosti invalidov (Uradni list RS, št. 94/10, 50/14 in 32/17) je Vlada Republike Slovenije na . . . seji dne . . . sprejela naslednji </w:t>
      </w:r>
    </w:p>
    <w:p w14:paraId="0B08A2C6" w14:textId="77777777" w:rsidR="00566A73" w:rsidRDefault="00566A73" w:rsidP="00566A73">
      <w:pPr>
        <w:pStyle w:val="Glava"/>
        <w:jc w:val="both"/>
        <w:rPr>
          <w:rFonts w:ascii="Arial" w:hAnsi="Arial" w:cs="Arial"/>
          <w:sz w:val="20"/>
          <w:szCs w:val="20"/>
        </w:rPr>
      </w:pPr>
    </w:p>
    <w:p w14:paraId="65592E50" w14:textId="77777777" w:rsidR="00352A05" w:rsidRDefault="00352A05" w:rsidP="00352A05">
      <w:pPr>
        <w:pStyle w:val="Glava"/>
        <w:jc w:val="center"/>
        <w:rPr>
          <w:rFonts w:ascii="Arial" w:hAnsi="Arial" w:cs="Arial"/>
          <w:sz w:val="20"/>
          <w:szCs w:val="20"/>
        </w:rPr>
      </w:pPr>
      <w:r w:rsidRPr="00614757">
        <w:rPr>
          <w:rFonts w:ascii="Arial" w:hAnsi="Arial" w:cs="Arial"/>
          <w:sz w:val="20"/>
          <w:szCs w:val="20"/>
        </w:rPr>
        <w:t>SKLEP</w:t>
      </w:r>
    </w:p>
    <w:p w14:paraId="2952AF98" w14:textId="77777777" w:rsidR="00352A05" w:rsidRDefault="00352A05" w:rsidP="00352A05">
      <w:pPr>
        <w:pStyle w:val="Glava"/>
        <w:jc w:val="both"/>
        <w:rPr>
          <w:rFonts w:ascii="Arial" w:hAnsi="Arial" w:cs="Arial"/>
          <w:sz w:val="20"/>
          <w:szCs w:val="20"/>
        </w:rPr>
      </w:pPr>
    </w:p>
    <w:p w14:paraId="64272FB6" w14:textId="77777777" w:rsidR="00566A73" w:rsidRDefault="00566A73" w:rsidP="00352A05">
      <w:pPr>
        <w:pStyle w:val="Glava"/>
        <w:jc w:val="both"/>
        <w:rPr>
          <w:rFonts w:ascii="Arial" w:hAnsi="Arial" w:cs="Arial"/>
          <w:sz w:val="20"/>
          <w:szCs w:val="20"/>
        </w:rPr>
      </w:pPr>
      <w:r w:rsidRPr="00614757">
        <w:rPr>
          <w:rFonts w:ascii="Arial" w:hAnsi="Arial" w:cs="Arial"/>
          <w:sz w:val="20"/>
          <w:szCs w:val="20"/>
        </w:rPr>
        <w:t>Vlada Republike Slovenije je sprejela poročilo o izvajanju  Akcijskega programa za invalide 2014 – 2021 za leto 201</w:t>
      </w:r>
      <w:r w:rsidR="00502857">
        <w:rPr>
          <w:rFonts w:ascii="Arial" w:hAnsi="Arial" w:cs="Arial"/>
          <w:sz w:val="20"/>
          <w:szCs w:val="20"/>
        </w:rPr>
        <w:t>8</w:t>
      </w:r>
      <w:r w:rsidRPr="00614757">
        <w:rPr>
          <w:rFonts w:ascii="Arial" w:hAnsi="Arial" w:cs="Arial"/>
          <w:sz w:val="20"/>
          <w:szCs w:val="20"/>
        </w:rPr>
        <w:t>.</w:t>
      </w:r>
    </w:p>
    <w:p w14:paraId="4E5E3C9F" w14:textId="77777777" w:rsidR="00566A73" w:rsidRPr="00614757" w:rsidRDefault="00566A73" w:rsidP="00566A73">
      <w:pPr>
        <w:pStyle w:val="Glava"/>
        <w:rPr>
          <w:rFonts w:ascii="Arial" w:hAnsi="Arial" w:cs="Arial"/>
          <w:sz w:val="20"/>
          <w:szCs w:val="20"/>
        </w:rPr>
      </w:pPr>
    </w:p>
    <w:p w14:paraId="104881FF" w14:textId="77777777" w:rsidR="00566A73" w:rsidRPr="00614757" w:rsidRDefault="00566A73" w:rsidP="00566A73">
      <w:pPr>
        <w:pStyle w:val="Glava"/>
        <w:rPr>
          <w:rFonts w:ascii="Arial" w:hAnsi="Arial" w:cs="Arial"/>
          <w:sz w:val="20"/>
          <w:szCs w:val="20"/>
        </w:rPr>
      </w:pPr>
    </w:p>
    <w:p w14:paraId="48AFCC22" w14:textId="77777777" w:rsidR="00502857" w:rsidRDefault="00502857" w:rsidP="00502857">
      <w:pPr>
        <w:overflowPunct w:val="0"/>
        <w:autoSpaceDE w:val="0"/>
        <w:autoSpaceDN w:val="0"/>
        <w:adjustRightInd w:val="0"/>
        <w:spacing w:after="0" w:line="260" w:lineRule="exact"/>
        <w:ind w:left="2832"/>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Stojan Tramte</w:t>
      </w:r>
    </w:p>
    <w:p w14:paraId="1B370C8B" w14:textId="77777777" w:rsidR="00502857" w:rsidRDefault="00502857" w:rsidP="00502857">
      <w:pPr>
        <w:overflowPunct w:val="0"/>
        <w:autoSpaceDE w:val="0"/>
        <w:autoSpaceDN w:val="0"/>
        <w:adjustRightInd w:val="0"/>
        <w:spacing w:after="0" w:line="260" w:lineRule="exact"/>
        <w:ind w:left="2832"/>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generalni sekretar</w:t>
      </w:r>
    </w:p>
    <w:p w14:paraId="29E90252" w14:textId="77777777" w:rsidR="00566A73" w:rsidRPr="00614757" w:rsidRDefault="00566A73" w:rsidP="00566A73">
      <w:pPr>
        <w:pStyle w:val="Neotevilenodstavek"/>
        <w:jc w:val="center"/>
        <w:rPr>
          <w:rFonts w:cs="Arial"/>
          <w:iCs/>
          <w:sz w:val="20"/>
          <w:szCs w:val="20"/>
        </w:rPr>
      </w:pPr>
    </w:p>
    <w:p w14:paraId="6B0AC4C0" w14:textId="77777777" w:rsidR="00566A73" w:rsidRDefault="00566A73" w:rsidP="00566A73">
      <w:pPr>
        <w:rPr>
          <w:rFonts w:ascii="Arial" w:hAnsi="Arial" w:cs="Arial"/>
          <w:sz w:val="20"/>
          <w:szCs w:val="20"/>
        </w:rPr>
      </w:pPr>
    </w:p>
    <w:p w14:paraId="172AE619" w14:textId="77777777" w:rsidR="00566A73" w:rsidRDefault="00566A73" w:rsidP="00566A73">
      <w:pPr>
        <w:rPr>
          <w:rFonts w:ascii="Arial" w:hAnsi="Arial" w:cs="Arial"/>
          <w:sz w:val="20"/>
          <w:szCs w:val="20"/>
        </w:rPr>
      </w:pPr>
    </w:p>
    <w:p w14:paraId="63CA19BB" w14:textId="77777777" w:rsidR="00566A73" w:rsidRPr="00614757" w:rsidRDefault="00566A73" w:rsidP="00566A73">
      <w:pPr>
        <w:rPr>
          <w:rFonts w:ascii="Arial" w:hAnsi="Arial" w:cs="Arial"/>
          <w:sz w:val="20"/>
          <w:szCs w:val="20"/>
        </w:rPr>
      </w:pPr>
      <w:r w:rsidRPr="00614757">
        <w:rPr>
          <w:rFonts w:ascii="Arial" w:hAnsi="Arial" w:cs="Arial"/>
          <w:sz w:val="20"/>
          <w:szCs w:val="20"/>
        </w:rPr>
        <w:t>Prejmejo:</w:t>
      </w:r>
    </w:p>
    <w:p w14:paraId="5B4A142B" w14:textId="77777777" w:rsidR="00566A73" w:rsidRPr="00614757" w:rsidRDefault="00566A73" w:rsidP="00566A73">
      <w:pPr>
        <w:pStyle w:val="Neotevilenodstavek"/>
        <w:numPr>
          <w:ilvl w:val="0"/>
          <w:numId w:val="2"/>
        </w:numPr>
        <w:rPr>
          <w:rFonts w:cs="Arial"/>
          <w:iCs/>
          <w:sz w:val="20"/>
          <w:szCs w:val="20"/>
        </w:rPr>
      </w:pPr>
      <w:r w:rsidRPr="00614757">
        <w:rPr>
          <w:rFonts w:cs="Arial"/>
          <w:iCs/>
          <w:sz w:val="20"/>
          <w:szCs w:val="20"/>
        </w:rPr>
        <w:t>Ministrstvo za finance, Župančičeva 3, Ljubljana,</w:t>
      </w:r>
    </w:p>
    <w:p w14:paraId="43F48B6A" w14:textId="77777777" w:rsidR="00566A73" w:rsidRPr="00614757" w:rsidRDefault="00566A73" w:rsidP="00566A73">
      <w:pPr>
        <w:pStyle w:val="Neotevilenodstavek"/>
        <w:numPr>
          <w:ilvl w:val="0"/>
          <w:numId w:val="2"/>
        </w:numPr>
        <w:rPr>
          <w:rFonts w:cs="Arial"/>
          <w:iCs/>
          <w:sz w:val="20"/>
          <w:szCs w:val="20"/>
        </w:rPr>
      </w:pPr>
      <w:r w:rsidRPr="00614757">
        <w:rPr>
          <w:rFonts w:cs="Arial"/>
          <w:iCs/>
          <w:sz w:val="20"/>
          <w:szCs w:val="20"/>
        </w:rPr>
        <w:t xml:space="preserve">Ministrstvo za notranje zadeve, Štefanova 2, Ljubljana, </w:t>
      </w:r>
    </w:p>
    <w:p w14:paraId="17953A87" w14:textId="77777777" w:rsidR="00566A73" w:rsidRPr="00614757" w:rsidRDefault="00566A73" w:rsidP="00566A73">
      <w:pPr>
        <w:pStyle w:val="Neotevilenodstavek"/>
        <w:numPr>
          <w:ilvl w:val="0"/>
          <w:numId w:val="2"/>
        </w:numPr>
        <w:rPr>
          <w:rFonts w:cs="Arial"/>
          <w:iCs/>
          <w:sz w:val="20"/>
          <w:szCs w:val="20"/>
        </w:rPr>
      </w:pPr>
      <w:r w:rsidRPr="00614757">
        <w:rPr>
          <w:rFonts w:cs="Arial"/>
          <w:iCs/>
          <w:sz w:val="20"/>
          <w:szCs w:val="20"/>
        </w:rPr>
        <w:t>Ministrstvo za javno upravo, Tržaška 21, Ljubljana</w:t>
      </w:r>
    </w:p>
    <w:p w14:paraId="52F2F86D" w14:textId="77777777" w:rsidR="00566A73" w:rsidRPr="00614757" w:rsidRDefault="00566A73" w:rsidP="00566A73">
      <w:pPr>
        <w:pStyle w:val="Neotevilenodstavek"/>
        <w:numPr>
          <w:ilvl w:val="0"/>
          <w:numId w:val="2"/>
        </w:numPr>
        <w:rPr>
          <w:rFonts w:cs="Arial"/>
          <w:iCs/>
          <w:sz w:val="20"/>
          <w:szCs w:val="20"/>
        </w:rPr>
      </w:pPr>
      <w:r w:rsidRPr="00614757">
        <w:rPr>
          <w:rFonts w:cs="Arial"/>
          <w:iCs/>
          <w:sz w:val="20"/>
          <w:szCs w:val="20"/>
        </w:rPr>
        <w:t>Ministrstvo za izobraževanje, znanost in šport, Masarykova 16, Ljubljana,</w:t>
      </w:r>
    </w:p>
    <w:p w14:paraId="4E314DF4" w14:textId="77777777" w:rsidR="00566A73" w:rsidRPr="00614757" w:rsidRDefault="00566A73" w:rsidP="00566A73">
      <w:pPr>
        <w:pStyle w:val="Neotevilenodstavek"/>
        <w:numPr>
          <w:ilvl w:val="0"/>
          <w:numId w:val="2"/>
        </w:numPr>
        <w:rPr>
          <w:rFonts w:cs="Arial"/>
          <w:iCs/>
          <w:sz w:val="20"/>
          <w:szCs w:val="20"/>
        </w:rPr>
      </w:pPr>
      <w:r w:rsidRPr="00614757">
        <w:rPr>
          <w:rFonts w:cs="Arial"/>
          <w:iCs/>
          <w:sz w:val="20"/>
          <w:szCs w:val="20"/>
        </w:rPr>
        <w:t>Ministrstvo za zdravje, Štefanova 5, Ljubljana,</w:t>
      </w:r>
    </w:p>
    <w:p w14:paraId="54887A1B" w14:textId="77777777" w:rsidR="00566A73" w:rsidRPr="00614757" w:rsidRDefault="00566A73" w:rsidP="00566A73">
      <w:pPr>
        <w:pStyle w:val="Neotevilenodstavek"/>
        <w:numPr>
          <w:ilvl w:val="0"/>
          <w:numId w:val="2"/>
        </w:numPr>
        <w:rPr>
          <w:rFonts w:cs="Arial"/>
          <w:iCs/>
          <w:sz w:val="20"/>
          <w:szCs w:val="20"/>
        </w:rPr>
      </w:pPr>
      <w:r w:rsidRPr="00614757">
        <w:rPr>
          <w:rFonts w:cs="Arial"/>
          <w:iCs/>
          <w:sz w:val="20"/>
          <w:szCs w:val="20"/>
        </w:rPr>
        <w:t>Ministrstvo za kulturo, Maistrova ulica 10, Ljubljana,</w:t>
      </w:r>
    </w:p>
    <w:p w14:paraId="12C1504D" w14:textId="77777777" w:rsidR="00566A73" w:rsidRPr="00614757" w:rsidRDefault="00566A73" w:rsidP="00566A73">
      <w:pPr>
        <w:pStyle w:val="Neotevilenodstavek"/>
        <w:numPr>
          <w:ilvl w:val="0"/>
          <w:numId w:val="2"/>
        </w:numPr>
        <w:rPr>
          <w:rFonts w:cs="Arial"/>
          <w:iCs/>
          <w:sz w:val="20"/>
          <w:szCs w:val="20"/>
        </w:rPr>
      </w:pPr>
      <w:r w:rsidRPr="00614757">
        <w:rPr>
          <w:rFonts w:cs="Arial"/>
          <w:iCs/>
          <w:sz w:val="20"/>
          <w:szCs w:val="20"/>
        </w:rPr>
        <w:t>Ministrstvo za infrastrukturo, Langusova 4, Ljubljana,</w:t>
      </w:r>
    </w:p>
    <w:p w14:paraId="1D32626E" w14:textId="77777777" w:rsidR="00566A73" w:rsidRPr="00614757" w:rsidRDefault="00566A73" w:rsidP="00566A73">
      <w:pPr>
        <w:pStyle w:val="Neotevilenodstavek"/>
        <w:numPr>
          <w:ilvl w:val="0"/>
          <w:numId w:val="2"/>
        </w:numPr>
        <w:rPr>
          <w:rFonts w:cs="Arial"/>
          <w:iCs/>
          <w:sz w:val="20"/>
          <w:szCs w:val="20"/>
        </w:rPr>
      </w:pPr>
      <w:r w:rsidRPr="00614757">
        <w:rPr>
          <w:rFonts w:cs="Arial"/>
          <w:iCs/>
          <w:sz w:val="20"/>
          <w:szCs w:val="20"/>
        </w:rPr>
        <w:t>Ministrstvo za okolje in prostor, Dunajska 47, Ljubljana,</w:t>
      </w:r>
    </w:p>
    <w:p w14:paraId="30F6E23D" w14:textId="77777777" w:rsidR="00566A73" w:rsidRPr="00614757" w:rsidRDefault="00566A73" w:rsidP="00566A73">
      <w:pPr>
        <w:pStyle w:val="Neotevilenodstavek"/>
        <w:numPr>
          <w:ilvl w:val="0"/>
          <w:numId w:val="2"/>
        </w:numPr>
        <w:rPr>
          <w:rFonts w:cs="Arial"/>
          <w:iCs/>
          <w:sz w:val="20"/>
          <w:szCs w:val="20"/>
        </w:rPr>
      </w:pPr>
      <w:r w:rsidRPr="00614757">
        <w:rPr>
          <w:rFonts w:cs="Arial"/>
          <w:iCs/>
          <w:sz w:val="20"/>
          <w:szCs w:val="20"/>
        </w:rPr>
        <w:t>Ministrstvo za zunanje zadeve, Prešernova cesta 25, Ljubljana,</w:t>
      </w:r>
    </w:p>
    <w:p w14:paraId="0A52148E" w14:textId="77777777" w:rsidR="00566A73" w:rsidRPr="00614757" w:rsidRDefault="00566A73" w:rsidP="00566A73">
      <w:pPr>
        <w:pStyle w:val="Neotevilenodstavek"/>
        <w:numPr>
          <w:ilvl w:val="0"/>
          <w:numId w:val="2"/>
        </w:numPr>
        <w:rPr>
          <w:rFonts w:cs="Arial"/>
          <w:iCs/>
          <w:sz w:val="20"/>
          <w:szCs w:val="20"/>
        </w:rPr>
      </w:pPr>
      <w:r w:rsidRPr="00614757">
        <w:rPr>
          <w:rFonts w:cs="Arial"/>
          <w:iCs/>
          <w:sz w:val="20"/>
          <w:szCs w:val="20"/>
        </w:rPr>
        <w:t>Ministrstvo za pravosodje, Župančičeva 3, Ljubljana,</w:t>
      </w:r>
    </w:p>
    <w:p w14:paraId="09EB4FA0" w14:textId="77777777" w:rsidR="00566A73" w:rsidRPr="00614757" w:rsidRDefault="00566A73" w:rsidP="00566A73">
      <w:pPr>
        <w:pStyle w:val="Neotevilenodstavek"/>
        <w:numPr>
          <w:ilvl w:val="0"/>
          <w:numId w:val="2"/>
        </w:numPr>
        <w:rPr>
          <w:rFonts w:cs="Arial"/>
          <w:iCs/>
          <w:sz w:val="20"/>
          <w:szCs w:val="20"/>
        </w:rPr>
      </w:pPr>
      <w:r w:rsidRPr="00614757">
        <w:rPr>
          <w:rFonts w:cs="Arial"/>
          <w:iCs/>
          <w:sz w:val="20"/>
          <w:szCs w:val="20"/>
        </w:rPr>
        <w:t>Ministrstvo za gospodarski razvoj in tehnologijo, Kotnikova 5, Ljubljana,</w:t>
      </w:r>
    </w:p>
    <w:p w14:paraId="235A5DE8" w14:textId="77777777" w:rsidR="00566A73" w:rsidRPr="00614757" w:rsidRDefault="00566A73" w:rsidP="00566A73">
      <w:pPr>
        <w:pStyle w:val="Neotevilenodstavek"/>
        <w:numPr>
          <w:ilvl w:val="0"/>
          <w:numId w:val="2"/>
        </w:numPr>
        <w:rPr>
          <w:rFonts w:cs="Arial"/>
          <w:iCs/>
          <w:sz w:val="20"/>
          <w:szCs w:val="20"/>
        </w:rPr>
      </w:pPr>
      <w:r w:rsidRPr="00614757">
        <w:rPr>
          <w:rFonts w:cs="Arial"/>
          <w:iCs/>
          <w:sz w:val="20"/>
          <w:szCs w:val="20"/>
        </w:rPr>
        <w:t>Ministrstvo za delo, družino, socialne zadeve in enake možnosti, Kotnikova 28, Ljubljana in</w:t>
      </w:r>
    </w:p>
    <w:p w14:paraId="5CD14A45" w14:textId="77777777" w:rsidR="00566A73" w:rsidRPr="00614757" w:rsidRDefault="00566A73" w:rsidP="00566A73">
      <w:pPr>
        <w:pStyle w:val="Neotevilenodstavek"/>
        <w:numPr>
          <w:ilvl w:val="0"/>
          <w:numId w:val="2"/>
        </w:numPr>
        <w:rPr>
          <w:rFonts w:cs="Arial"/>
          <w:sz w:val="20"/>
          <w:szCs w:val="20"/>
        </w:rPr>
      </w:pPr>
      <w:r w:rsidRPr="00614757">
        <w:rPr>
          <w:rFonts w:cs="Arial"/>
          <w:iCs/>
          <w:sz w:val="20"/>
          <w:szCs w:val="20"/>
        </w:rPr>
        <w:t>Služba Vlade RS za zakonodajo, Mestni trg 4, Ljubljana.</w:t>
      </w:r>
    </w:p>
    <w:p w14:paraId="641B33B9" w14:textId="77777777" w:rsidR="00566A73" w:rsidRPr="00614757" w:rsidRDefault="00566A73" w:rsidP="00566A73">
      <w:pPr>
        <w:pStyle w:val="Naslovpredpisa"/>
        <w:spacing w:before="0" w:after="0" w:line="260" w:lineRule="exact"/>
        <w:jc w:val="left"/>
        <w:rPr>
          <w:rFonts w:cs="Arial"/>
          <w:b w:val="0"/>
          <w:sz w:val="20"/>
          <w:szCs w:val="20"/>
        </w:rPr>
      </w:pPr>
    </w:p>
    <w:p w14:paraId="029C2750" w14:textId="77777777" w:rsidR="00FB397B" w:rsidRDefault="00FB397B"/>
    <w:sectPr w:rsidR="00FB397B" w:rsidSect="00BD6A1D">
      <w:headerReference w:type="first" r:id="rId11"/>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EC3A0" w14:textId="77777777" w:rsidR="0017788F" w:rsidRDefault="0017788F" w:rsidP="00BD6A1D">
      <w:pPr>
        <w:spacing w:after="0" w:line="240" w:lineRule="auto"/>
      </w:pPr>
      <w:r>
        <w:separator/>
      </w:r>
    </w:p>
  </w:endnote>
  <w:endnote w:type="continuationSeparator" w:id="0">
    <w:p w14:paraId="3B42E21F" w14:textId="77777777" w:rsidR="0017788F" w:rsidRDefault="0017788F"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3B937" w14:textId="77777777" w:rsidR="0017788F" w:rsidRDefault="0017788F" w:rsidP="00BD6A1D">
      <w:pPr>
        <w:spacing w:after="0" w:line="240" w:lineRule="auto"/>
      </w:pPr>
      <w:r>
        <w:separator/>
      </w:r>
    </w:p>
  </w:footnote>
  <w:footnote w:type="continuationSeparator" w:id="0">
    <w:p w14:paraId="056416B4" w14:textId="77777777" w:rsidR="0017788F" w:rsidRDefault="0017788F"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AF751" w14:textId="77777777" w:rsidR="00D3001B" w:rsidRPr="00BD6A1D" w:rsidRDefault="00D3001B"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14:anchorId="136D002D" wp14:editId="57AC71F9">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365E98F2" w14:textId="77777777" w:rsidR="00D3001B" w:rsidRDefault="00D3001B">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4DA6"/>
    <w:multiLevelType w:val="hybridMultilevel"/>
    <w:tmpl w:val="087CD7BE"/>
    <w:lvl w:ilvl="0" w:tplc="BDB0AA6A">
      <w:start w:val="1"/>
      <w:numFmt w:val="bullet"/>
      <w:lvlText w:val="-"/>
      <w:lvlJc w:val="left"/>
      <w:pPr>
        <w:ind w:left="360" w:hanging="360"/>
      </w:pPr>
      <w:rPr>
        <w:rFonts w:ascii="Arial" w:eastAsia="Times New Roman" w:hAnsi="Arial" w:cs="Arial" w:hint="default"/>
      </w:rPr>
    </w:lvl>
    <w:lvl w:ilvl="1" w:tplc="53C420A0" w:tentative="1">
      <w:start w:val="1"/>
      <w:numFmt w:val="bullet"/>
      <w:lvlText w:val="o"/>
      <w:lvlJc w:val="left"/>
      <w:pPr>
        <w:ind w:left="1080" w:hanging="360"/>
      </w:pPr>
      <w:rPr>
        <w:rFonts w:ascii="Courier New" w:hAnsi="Courier New" w:cs="Courier New" w:hint="default"/>
      </w:rPr>
    </w:lvl>
    <w:lvl w:ilvl="2" w:tplc="09704928" w:tentative="1">
      <w:start w:val="1"/>
      <w:numFmt w:val="bullet"/>
      <w:lvlText w:val=""/>
      <w:lvlJc w:val="left"/>
      <w:pPr>
        <w:ind w:left="1800" w:hanging="360"/>
      </w:pPr>
      <w:rPr>
        <w:rFonts w:ascii="Wingdings" w:hAnsi="Wingdings" w:hint="default"/>
      </w:rPr>
    </w:lvl>
    <w:lvl w:ilvl="3" w:tplc="FEEE89EA" w:tentative="1">
      <w:start w:val="1"/>
      <w:numFmt w:val="bullet"/>
      <w:lvlText w:val=""/>
      <w:lvlJc w:val="left"/>
      <w:pPr>
        <w:ind w:left="2520" w:hanging="360"/>
      </w:pPr>
      <w:rPr>
        <w:rFonts w:ascii="Symbol" w:hAnsi="Symbol" w:hint="default"/>
      </w:rPr>
    </w:lvl>
    <w:lvl w:ilvl="4" w:tplc="7960FB1C" w:tentative="1">
      <w:start w:val="1"/>
      <w:numFmt w:val="bullet"/>
      <w:lvlText w:val="o"/>
      <w:lvlJc w:val="left"/>
      <w:pPr>
        <w:ind w:left="3240" w:hanging="360"/>
      </w:pPr>
      <w:rPr>
        <w:rFonts w:ascii="Courier New" w:hAnsi="Courier New" w:cs="Courier New" w:hint="default"/>
      </w:rPr>
    </w:lvl>
    <w:lvl w:ilvl="5" w:tplc="14E26A20" w:tentative="1">
      <w:start w:val="1"/>
      <w:numFmt w:val="bullet"/>
      <w:lvlText w:val=""/>
      <w:lvlJc w:val="left"/>
      <w:pPr>
        <w:ind w:left="3960" w:hanging="360"/>
      </w:pPr>
      <w:rPr>
        <w:rFonts w:ascii="Wingdings" w:hAnsi="Wingdings" w:hint="default"/>
      </w:rPr>
    </w:lvl>
    <w:lvl w:ilvl="6" w:tplc="B6242FBE" w:tentative="1">
      <w:start w:val="1"/>
      <w:numFmt w:val="bullet"/>
      <w:lvlText w:val=""/>
      <w:lvlJc w:val="left"/>
      <w:pPr>
        <w:ind w:left="4680" w:hanging="360"/>
      </w:pPr>
      <w:rPr>
        <w:rFonts w:ascii="Symbol" w:hAnsi="Symbol" w:hint="default"/>
      </w:rPr>
    </w:lvl>
    <w:lvl w:ilvl="7" w:tplc="D338C97C" w:tentative="1">
      <w:start w:val="1"/>
      <w:numFmt w:val="bullet"/>
      <w:lvlText w:val="o"/>
      <w:lvlJc w:val="left"/>
      <w:pPr>
        <w:ind w:left="5400" w:hanging="360"/>
      </w:pPr>
      <w:rPr>
        <w:rFonts w:ascii="Courier New" w:hAnsi="Courier New" w:cs="Courier New" w:hint="default"/>
      </w:rPr>
    </w:lvl>
    <w:lvl w:ilvl="8" w:tplc="1904F536" w:tentative="1">
      <w:start w:val="1"/>
      <w:numFmt w:val="bullet"/>
      <w:lvlText w:val=""/>
      <w:lvlJc w:val="left"/>
      <w:pPr>
        <w:ind w:left="6120" w:hanging="360"/>
      </w:pPr>
      <w:rPr>
        <w:rFonts w:ascii="Wingdings" w:hAnsi="Wingdings" w:hint="default"/>
      </w:rPr>
    </w:lvl>
  </w:abstractNum>
  <w:abstractNum w:abstractNumId="1" w15:restartNumberingAfterBreak="0">
    <w:nsid w:val="09F8190E"/>
    <w:multiLevelType w:val="multilevel"/>
    <w:tmpl w:val="9A089266"/>
    <w:lvl w:ilvl="0">
      <w:start w:val="5"/>
      <w:numFmt w:val="decimal"/>
      <w:lvlText w:val="%1"/>
      <w:lvlJc w:val="left"/>
      <w:pPr>
        <w:ind w:left="360" w:hanging="360"/>
      </w:pPr>
      <w:rPr>
        <w:rFonts w:ascii="Arial" w:eastAsia="Calibri" w:hAnsi="Arial" w:cs="Arial" w:hint="default"/>
      </w:rPr>
    </w:lvl>
    <w:lvl w:ilvl="1">
      <w:start w:val="1"/>
      <w:numFmt w:val="decimal"/>
      <w:lvlText w:val="%1.%2"/>
      <w:lvlJc w:val="left"/>
      <w:pPr>
        <w:ind w:left="360" w:hanging="360"/>
      </w:pPr>
      <w:rPr>
        <w:rFonts w:ascii="Arial" w:eastAsia="Calibri" w:hAnsi="Arial" w:cs="Arial" w:hint="default"/>
      </w:rPr>
    </w:lvl>
    <w:lvl w:ilvl="2">
      <w:start w:val="1"/>
      <w:numFmt w:val="decimal"/>
      <w:lvlText w:val="%1.%2.%3"/>
      <w:lvlJc w:val="left"/>
      <w:pPr>
        <w:ind w:left="720" w:hanging="720"/>
      </w:pPr>
      <w:rPr>
        <w:rFonts w:ascii="Arial" w:eastAsia="Calibri" w:hAnsi="Arial" w:cs="Arial" w:hint="default"/>
      </w:rPr>
    </w:lvl>
    <w:lvl w:ilvl="3">
      <w:start w:val="1"/>
      <w:numFmt w:val="decimal"/>
      <w:lvlText w:val="%1.%2.%3.%4"/>
      <w:lvlJc w:val="left"/>
      <w:pPr>
        <w:ind w:left="720" w:hanging="720"/>
      </w:pPr>
      <w:rPr>
        <w:rFonts w:ascii="Arial" w:eastAsia="Calibri" w:hAnsi="Arial" w:cs="Arial" w:hint="default"/>
      </w:rPr>
    </w:lvl>
    <w:lvl w:ilvl="4">
      <w:start w:val="1"/>
      <w:numFmt w:val="decimal"/>
      <w:lvlText w:val="%1.%2.%3.%4.%5"/>
      <w:lvlJc w:val="left"/>
      <w:pPr>
        <w:ind w:left="1080" w:hanging="1080"/>
      </w:pPr>
      <w:rPr>
        <w:rFonts w:ascii="Arial" w:eastAsia="Calibri" w:hAnsi="Arial" w:cs="Arial" w:hint="default"/>
      </w:rPr>
    </w:lvl>
    <w:lvl w:ilvl="5">
      <w:start w:val="1"/>
      <w:numFmt w:val="decimal"/>
      <w:lvlText w:val="%1.%2.%3.%4.%5.%6"/>
      <w:lvlJc w:val="left"/>
      <w:pPr>
        <w:ind w:left="1080" w:hanging="1080"/>
      </w:pPr>
      <w:rPr>
        <w:rFonts w:ascii="Arial" w:eastAsia="Calibri" w:hAnsi="Arial" w:cs="Arial" w:hint="default"/>
      </w:rPr>
    </w:lvl>
    <w:lvl w:ilvl="6">
      <w:start w:val="1"/>
      <w:numFmt w:val="decimal"/>
      <w:lvlText w:val="%1.%2.%3.%4.%5.%6.%7"/>
      <w:lvlJc w:val="left"/>
      <w:pPr>
        <w:ind w:left="1440" w:hanging="1440"/>
      </w:pPr>
      <w:rPr>
        <w:rFonts w:ascii="Arial" w:eastAsia="Calibri" w:hAnsi="Arial" w:cs="Arial" w:hint="default"/>
      </w:rPr>
    </w:lvl>
    <w:lvl w:ilvl="7">
      <w:start w:val="1"/>
      <w:numFmt w:val="decimal"/>
      <w:lvlText w:val="%1.%2.%3.%4.%5.%6.%7.%8"/>
      <w:lvlJc w:val="left"/>
      <w:pPr>
        <w:ind w:left="1440" w:hanging="1440"/>
      </w:pPr>
      <w:rPr>
        <w:rFonts w:ascii="Arial" w:eastAsia="Calibri" w:hAnsi="Arial" w:cs="Arial" w:hint="default"/>
      </w:rPr>
    </w:lvl>
    <w:lvl w:ilvl="8">
      <w:start w:val="1"/>
      <w:numFmt w:val="decimal"/>
      <w:lvlText w:val="%1.%2.%3.%4.%5.%6.%7.%8.%9"/>
      <w:lvlJc w:val="left"/>
      <w:pPr>
        <w:ind w:left="1800" w:hanging="1800"/>
      </w:pPr>
      <w:rPr>
        <w:rFonts w:ascii="Arial" w:eastAsia="Calibri" w:hAnsi="Arial" w:cs="Arial" w:hint="default"/>
      </w:rPr>
    </w:lvl>
  </w:abstractNum>
  <w:abstractNum w:abstractNumId="2" w15:restartNumberingAfterBreak="0">
    <w:nsid w:val="0D95521E"/>
    <w:multiLevelType w:val="hybridMultilevel"/>
    <w:tmpl w:val="2946D2F4"/>
    <w:lvl w:ilvl="0" w:tplc="3CE22EC0">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 w15:restartNumberingAfterBreak="0">
    <w:nsid w:val="1A475E68"/>
    <w:multiLevelType w:val="multilevel"/>
    <w:tmpl w:val="0E8C545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4E0585C"/>
    <w:multiLevelType w:val="multilevel"/>
    <w:tmpl w:val="FF18DD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5F72D41"/>
    <w:multiLevelType w:val="multilevel"/>
    <w:tmpl w:val="802EDA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5494AFC"/>
    <w:multiLevelType w:val="multilevel"/>
    <w:tmpl w:val="D83642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566108"/>
    <w:multiLevelType w:val="hybridMultilevel"/>
    <w:tmpl w:val="65BA177C"/>
    <w:lvl w:ilvl="0" w:tplc="4B94C030">
      <w:start w:val="1"/>
      <w:numFmt w:val="decimal"/>
      <w:lvlText w:val="10.%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EA270FE"/>
    <w:multiLevelType w:val="multilevel"/>
    <w:tmpl w:val="0D4C9450"/>
    <w:lvl w:ilvl="0">
      <w:start w:val="13"/>
      <w:numFmt w:val="decimal"/>
      <w:lvlText w:val="%1"/>
      <w:lvlJc w:val="left"/>
      <w:pPr>
        <w:ind w:left="420" w:hanging="420"/>
      </w:pPr>
      <w:rPr>
        <w:rFonts w:ascii="Arial" w:eastAsia="Times New Roman" w:hAnsi="Arial" w:cs="Arial" w:hint="default"/>
        <w:sz w:val="22"/>
      </w:rPr>
    </w:lvl>
    <w:lvl w:ilvl="1">
      <w:start w:val="1"/>
      <w:numFmt w:val="decimal"/>
      <w:lvlText w:val="%1.%2"/>
      <w:lvlJc w:val="left"/>
      <w:pPr>
        <w:ind w:left="420" w:hanging="420"/>
      </w:pPr>
      <w:rPr>
        <w:rFonts w:ascii="Arial" w:eastAsia="Times New Roman" w:hAnsi="Arial" w:cs="Arial" w:hint="default"/>
        <w:sz w:val="20"/>
        <w:szCs w:val="20"/>
      </w:rPr>
    </w:lvl>
    <w:lvl w:ilvl="2">
      <w:start w:val="1"/>
      <w:numFmt w:val="decimal"/>
      <w:lvlText w:val="%1.%2.%3"/>
      <w:lvlJc w:val="left"/>
      <w:pPr>
        <w:ind w:left="720" w:hanging="720"/>
      </w:pPr>
      <w:rPr>
        <w:rFonts w:ascii="Arial" w:eastAsia="Times New Roman" w:hAnsi="Arial" w:cs="Arial" w:hint="default"/>
        <w:sz w:val="22"/>
      </w:rPr>
    </w:lvl>
    <w:lvl w:ilvl="3">
      <w:start w:val="1"/>
      <w:numFmt w:val="decimal"/>
      <w:lvlText w:val="%1.%2.%3.%4"/>
      <w:lvlJc w:val="left"/>
      <w:pPr>
        <w:ind w:left="720" w:hanging="720"/>
      </w:pPr>
      <w:rPr>
        <w:rFonts w:ascii="Arial" w:eastAsia="Times New Roman" w:hAnsi="Arial" w:cs="Arial" w:hint="default"/>
        <w:sz w:val="22"/>
      </w:rPr>
    </w:lvl>
    <w:lvl w:ilvl="4">
      <w:start w:val="1"/>
      <w:numFmt w:val="decimal"/>
      <w:lvlText w:val="%1.%2.%3.%4.%5"/>
      <w:lvlJc w:val="left"/>
      <w:pPr>
        <w:ind w:left="1080" w:hanging="1080"/>
      </w:pPr>
      <w:rPr>
        <w:rFonts w:ascii="Arial" w:eastAsia="Times New Roman" w:hAnsi="Arial" w:cs="Arial" w:hint="default"/>
        <w:sz w:val="22"/>
      </w:rPr>
    </w:lvl>
    <w:lvl w:ilvl="5">
      <w:start w:val="1"/>
      <w:numFmt w:val="decimal"/>
      <w:lvlText w:val="%1.%2.%3.%4.%5.%6"/>
      <w:lvlJc w:val="left"/>
      <w:pPr>
        <w:ind w:left="1080" w:hanging="1080"/>
      </w:pPr>
      <w:rPr>
        <w:rFonts w:ascii="Arial" w:eastAsia="Times New Roman" w:hAnsi="Arial" w:cs="Arial" w:hint="default"/>
        <w:sz w:val="22"/>
      </w:rPr>
    </w:lvl>
    <w:lvl w:ilvl="6">
      <w:start w:val="1"/>
      <w:numFmt w:val="decimal"/>
      <w:lvlText w:val="%1.%2.%3.%4.%5.%6.%7"/>
      <w:lvlJc w:val="left"/>
      <w:pPr>
        <w:ind w:left="1440" w:hanging="1440"/>
      </w:pPr>
      <w:rPr>
        <w:rFonts w:ascii="Arial" w:eastAsia="Times New Roman" w:hAnsi="Arial" w:cs="Arial" w:hint="default"/>
        <w:sz w:val="22"/>
      </w:rPr>
    </w:lvl>
    <w:lvl w:ilvl="7">
      <w:start w:val="1"/>
      <w:numFmt w:val="decimal"/>
      <w:lvlText w:val="%1.%2.%3.%4.%5.%6.%7.%8"/>
      <w:lvlJc w:val="left"/>
      <w:pPr>
        <w:ind w:left="1440" w:hanging="1440"/>
      </w:pPr>
      <w:rPr>
        <w:rFonts w:ascii="Arial" w:eastAsia="Times New Roman" w:hAnsi="Arial" w:cs="Arial" w:hint="default"/>
        <w:sz w:val="22"/>
      </w:rPr>
    </w:lvl>
    <w:lvl w:ilvl="8">
      <w:start w:val="1"/>
      <w:numFmt w:val="decimal"/>
      <w:lvlText w:val="%1.%2.%3.%4.%5.%6.%7.%8.%9"/>
      <w:lvlJc w:val="left"/>
      <w:pPr>
        <w:ind w:left="1800" w:hanging="1800"/>
      </w:pPr>
      <w:rPr>
        <w:rFonts w:ascii="Arial" w:eastAsia="Times New Roman" w:hAnsi="Arial" w:cs="Arial" w:hint="default"/>
        <w:sz w:val="22"/>
      </w:rPr>
    </w:lvl>
  </w:abstractNum>
  <w:abstractNum w:abstractNumId="1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BA10544"/>
    <w:multiLevelType w:val="multilevel"/>
    <w:tmpl w:val="4AC6F2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2262E0"/>
    <w:multiLevelType w:val="multilevel"/>
    <w:tmpl w:val="CA967E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48C102A"/>
    <w:multiLevelType w:val="hybridMultilevel"/>
    <w:tmpl w:val="B17ECF9A"/>
    <w:lvl w:ilvl="0" w:tplc="63CE5EEA">
      <w:start w:val="1"/>
      <w:numFmt w:val="decimal"/>
      <w:lvlText w:val="11.%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9AD39A7"/>
    <w:multiLevelType w:val="multilevel"/>
    <w:tmpl w:val="21BC83D8"/>
    <w:lvl w:ilvl="0">
      <w:start w:val="12"/>
      <w:numFmt w:val="decimal"/>
      <w:lvlText w:val="%1"/>
      <w:lvlJc w:val="left"/>
      <w:pPr>
        <w:ind w:left="420" w:hanging="42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A456D6D"/>
    <w:multiLevelType w:val="multilevel"/>
    <w:tmpl w:val="38744024"/>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3"/>
  </w:num>
  <w:num w:numId="4">
    <w:abstractNumId w:val="18"/>
  </w:num>
  <w:num w:numId="5">
    <w:abstractNumId w:val="21"/>
  </w:num>
  <w:num w:numId="6">
    <w:abstractNumId w:val="8"/>
  </w:num>
  <w:num w:numId="7">
    <w:abstractNumId w:val="7"/>
  </w:num>
  <w:num w:numId="8">
    <w:abstractNumId w:val="9"/>
  </w:num>
  <w:num w:numId="9">
    <w:abstractNumId w:val="0"/>
  </w:num>
  <w:num w:numId="10">
    <w:abstractNumId w:val="20"/>
  </w:num>
  <w:num w:numId="11">
    <w:abstractNumId w:val="6"/>
  </w:num>
  <w:num w:numId="12">
    <w:abstractNumId w:val="5"/>
  </w:num>
  <w:num w:numId="13">
    <w:abstractNumId w:val="1"/>
  </w:num>
  <w:num w:numId="14">
    <w:abstractNumId w:val="14"/>
  </w:num>
  <w:num w:numId="15">
    <w:abstractNumId w:val="10"/>
  </w:num>
  <w:num w:numId="16">
    <w:abstractNumId w:val="15"/>
  </w:num>
  <w:num w:numId="17">
    <w:abstractNumId w:val="3"/>
  </w:num>
  <w:num w:numId="18">
    <w:abstractNumId w:val="11"/>
  </w:num>
  <w:num w:numId="19">
    <w:abstractNumId w:val="17"/>
  </w:num>
  <w:num w:numId="20">
    <w:abstractNumId w:val="2"/>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BD"/>
    <w:rsid w:val="00005D4B"/>
    <w:rsid w:val="00020CFD"/>
    <w:rsid w:val="000260D8"/>
    <w:rsid w:val="00026531"/>
    <w:rsid w:val="000370A4"/>
    <w:rsid w:val="00037530"/>
    <w:rsid w:val="00053AD0"/>
    <w:rsid w:val="00063047"/>
    <w:rsid w:val="00064C6A"/>
    <w:rsid w:val="00072E58"/>
    <w:rsid w:val="00094804"/>
    <w:rsid w:val="000A355D"/>
    <w:rsid w:val="000A75DC"/>
    <w:rsid w:val="000B1D20"/>
    <w:rsid w:val="000B4182"/>
    <w:rsid w:val="000D0F4D"/>
    <w:rsid w:val="000D4B53"/>
    <w:rsid w:val="000E1DE5"/>
    <w:rsid w:val="00103C03"/>
    <w:rsid w:val="001106BB"/>
    <w:rsid w:val="00111994"/>
    <w:rsid w:val="00113604"/>
    <w:rsid w:val="00121AEF"/>
    <w:rsid w:val="00133E4A"/>
    <w:rsid w:val="001362D8"/>
    <w:rsid w:val="0017788F"/>
    <w:rsid w:val="001844ED"/>
    <w:rsid w:val="001930E5"/>
    <w:rsid w:val="001973E4"/>
    <w:rsid w:val="001A161B"/>
    <w:rsid w:val="001A18FF"/>
    <w:rsid w:val="001B588F"/>
    <w:rsid w:val="001B5D01"/>
    <w:rsid w:val="001E5463"/>
    <w:rsid w:val="001E772B"/>
    <w:rsid w:val="00201360"/>
    <w:rsid w:val="002139CD"/>
    <w:rsid w:val="00213CBC"/>
    <w:rsid w:val="0021555C"/>
    <w:rsid w:val="0023299A"/>
    <w:rsid w:val="0025688D"/>
    <w:rsid w:val="00262B00"/>
    <w:rsid w:val="002741EC"/>
    <w:rsid w:val="00281FD3"/>
    <w:rsid w:val="00283E8B"/>
    <w:rsid w:val="00290B4B"/>
    <w:rsid w:val="00292E75"/>
    <w:rsid w:val="002C32B9"/>
    <w:rsid w:val="002E32ED"/>
    <w:rsid w:val="003000D7"/>
    <w:rsid w:val="00313172"/>
    <w:rsid w:val="00316E45"/>
    <w:rsid w:val="003207AB"/>
    <w:rsid w:val="00321A64"/>
    <w:rsid w:val="00334783"/>
    <w:rsid w:val="00341ED5"/>
    <w:rsid w:val="00352A05"/>
    <w:rsid w:val="00352B66"/>
    <w:rsid w:val="003553D3"/>
    <w:rsid w:val="00363341"/>
    <w:rsid w:val="003666A5"/>
    <w:rsid w:val="00374331"/>
    <w:rsid w:val="00377E70"/>
    <w:rsid w:val="00394038"/>
    <w:rsid w:val="003A4A46"/>
    <w:rsid w:val="003B47ED"/>
    <w:rsid w:val="003C06F9"/>
    <w:rsid w:val="003C55F1"/>
    <w:rsid w:val="003F6C21"/>
    <w:rsid w:val="00400A84"/>
    <w:rsid w:val="00405D58"/>
    <w:rsid w:val="004106B9"/>
    <w:rsid w:val="00431B5F"/>
    <w:rsid w:val="00436151"/>
    <w:rsid w:val="00441CE5"/>
    <w:rsid w:val="00450BA6"/>
    <w:rsid w:val="004526CF"/>
    <w:rsid w:val="00457F52"/>
    <w:rsid w:val="00465007"/>
    <w:rsid w:val="00465339"/>
    <w:rsid w:val="00471985"/>
    <w:rsid w:val="004818F7"/>
    <w:rsid w:val="004B34EA"/>
    <w:rsid w:val="004B4898"/>
    <w:rsid w:val="004B7462"/>
    <w:rsid w:val="004D0D7F"/>
    <w:rsid w:val="004D2EE1"/>
    <w:rsid w:val="004E1309"/>
    <w:rsid w:val="004E419B"/>
    <w:rsid w:val="004E5809"/>
    <w:rsid w:val="00501B78"/>
    <w:rsid w:val="00502857"/>
    <w:rsid w:val="005047DD"/>
    <w:rsid w:val="00516080"/>
    <w:rsid w:val="00516C11"/>
    <w:rsid w:val="00521DA7"/>
    <w:rsid w:val="0052239F"/>
    <w:rsid w:val="00530740"/>
    <w:rsid w:val="00534483"/>
    <w:rsid w:val="00542A26"/>
    <w:rsid w:val="0056065B"/>
    <w:rsid w:val="005628CE"/>
    <w:rsid w:val="005631BF"/>
    <w:rsid w:val="00566A73"/>
    <w:rsid w:val="00566E0B"/>
    <w:rsid w:val="005677D5"/>
    <w:rsid w:val="00577616"/>
    <w:rsid w:val="00582274"/>
    <w:rsid w:val="00595903"/>
    <w:rsid w:val="00596C43"/>
    <w:rsid w:val="00597BDE"/>
    <w:rsid w:val="005A0491"/>
    <w:rsid w:val="005C0301"/>
    <w:rsid w:val="005F6B31"/>
    <w:rsid w:val="0063435E"/>
    <w:rsid w:val="006472A3"/>
    <w:rsid w:val="00652C9D"/>
    <w:rsid w:val="0066068A"/>
    <w:rsid w:val="00672DE9"/>
    <w:rsid w:val="00681489"/>
    <w:rsid w:val="00694D20"/>
    <w:rsid w:val="00695EC3"/>
    <w:rsid w:val="006C4DDD"/>
    <w:rsid w:val="006F1DE8"/>
    <w:rsid w:val="006F6E40"/>
    <w:rsid w:val="00700B6E"/>
    <w:rsid w:val="007060EA"/>
    <w:rsid w:val="007102F1"/>
    <w:rsid w:val="00710875"/>
    <w:rsid w:val="00710FD5"/>
    <w:rsid w:val="00712EE1"/>
    <w:rsid w:val="00724171"/>
    <w:rsid w:val="00736FA9"/>
    <w:rsid w:val="007472FB"/>
    <w:rsid w:val="00750A67"/>
    <w:rsid w:val="00767E99"/>
    <w:rsid w:val="00772B96"/>
    <w:rsid w:val="00774B96"/>
    <w:rsid w:val="00791772"/>
    <w:rsid w:val="00791E76"/>
    <w:rsid w:val="00794306"/>
    <w:rsid w:val="007950AC"/>
    <w:rsid w:val="00796FA8"/>
    <w:rsid w:val="007A1D86"/>
    <w:rsid w:val="007B5944"/>
    <w:rsid w:val="007D329E"/>
    <w:rsid w:val="007D4C46"/>
    <w:rsid w:val="007F3D31"/>
    <w:rsid w:val="007F50D0"/>
    <w:rsid w:val="00801F69"/>
    <w:rsid w:val="00815794"/>
    <w:rsid w:val="008257EB"/>
    <w:rsid w:val="008320E6"/>
    <w:rsid w:val="008359B5"/>
    <w:rsid w:val="00850D20"/>
    <w:rsid w:val="00853F6F"/>
    <w:rsid w:val="00871A9E"/>
    <w:rsid w:val="00872EE3"/>
    <w:rsid w:val="00874372"/>
    <w:rsid w:val="008771F3"/>
    <w:rsid w:val="00882C3C"/>
    <w:rsid w:val="00894008"/>
    <w:rsid w:val="008A3C24"/>
    <w:rsid w:val="008B1171"/>
    <w:rsid w:val="008B6B39"/>
    <w:rsid w:val="008C78D1"/>
    <w:rsid w:val="008E2F44"/>
    <w:rsid w:val="008E3607"/>
    <w:rsid w:val="008E3F2C"/>
    <w:rsid w:val="008E66DE"/>
    <w:rsid w:val="008E7D5F"/>
    <w:rsid w:val="008F210F"/>
    <w:rsid w:val="008F7206"/>
    <w:rsid w:val="009002EC"/>
    <w:rsid w:val="009208B4"/>
    <w:rsid w:val="0092732F"/>
    <w:rsid w:val="0093267B"/>
    <w:rsid w:val="009466E1"/>
    <w:rsid w:val="00950CEF"/>
    <w:rsid w:val="009750C9"/>
    <w:rsid w:val="009753C5"/>
    <w:rsid w:val="0098604B"/>
    <w:rsid w:val="00990888"/>
    <w:rsid w:val="00996CD5"/>
    <w:rsid w:val="009A2ABC"/>
    <w:rsid w:val="009A307B"/>
    <w:rsid w:val="009A39FF"/>
    <w:rsid w:val="009B2063"/>
    <w:rsid w:val="009B36F6"/>
    <w:rsid w:val="009C0E87"/>
    <w:rsid w:val="009D63BF"/>
    <w:rsid w:val="009E35E9"/>
    <w:rsid w:val="009E3CA8"/>
    <w:rsid w:val="009F4B7A"/>
    <w:rsid w:val="009F5FFF"/>
    <w:rsid w:val="00A11D54"/>
    <w:rsid w:val="00A13746"/>
    <w:rsid w:val="00A17AD1"/>
    <w:rsid w:val="00A20044"/>
    <w:rsid w:val="00A24963"/>
    <w:rsid w:val="00A26FE2"/>
    <w:rsid w:val="00A36BD5"/>
    <w:rsid w:val="00A40AC0"/>
    <w:rsid w:val="00A51134"/>
    <w:rsid w:val="00A555BD"/>
    <w:rsid w:val="00A711FA"/>
    <w:rsid w:val="00A75EB1"/>
    <w:rsid w:val="00A76C72"/>
    <w:rsid w:val="00A97D07"/>
    <w:rsid w:val="00AD0810"/>
    <w:rsid w:val="00AD12C3"/>
    <w:rsid w:val="00AD4BAA"/>
    <w:rsid w:val="00AE1F83"/>
    <w:rsid w:val="00B02C0A"/>
    <w:rsid w:val="00B079A6"/>
    <w:rsid w:val="00B1099B"/>
    <w:rsid w:val="00B133E5"/>
    <w:rsid w:val="00B159BA"/>
    <w:rsid w:val="00B24D95"/>
    <w:rsid w:val="00B24F3B"/>
    <w:rsid w:val="00B30846"/>
    <w:rsid w:val="00B35482"/>
    <w:rsid w:val="00B379A0"/>
    <w:rsid w:val="00B47848"/>
    <w:rsid w:val="00B74247"/>
    <w:rsid w:val="00B75324"/>
    <w:rsid w:val="00B835A6"/>
    <w:rsid w:val="00B93CC2"/>
    <w:rsid w:val="00BA2BF5"/>
    <w:rsid w:val="00BA4D38"/>
    <w:rsid w:val="00BB5256"/>
    <w:rsid w:val="00BC1355"/>
    <w:rsid w:val="00BD0AC4"/>
    <w:rsid w:val="00BD6A1D"/>
    <w:rsid w:val="00BE416C"/>
    <w:rsid w:val="00BE6865"/>
    <w:rsid w:val="00C17D1A"/>
    <w:rsid w:val="00C24B2C"/>
    <w:rsid w:val="00C34CA0"/>
    <w:rsid w:val="00C35846"/>
    <w:rsid w:val="00C35CED"/>
    <w:rsid w:val="00C37180"/>
    <w:rsid w:val="00C44C5F"/>
    <w:rsid w:val="00C454E3"/>
    <w:rsid w:val="00C65144"/>
    <w:rsid w:val="00C67AD0"/>
    <w:rsid w:val="00C735BB"/>
    <w:rsid w:val="00C8193F"/>
    <w:rsid w:val="00CD02DE"/>
    <w:rsid w:val="00CF0462"/>
    <w:rsid w:val="00D04881"/>
    <w:rsid w:val="00D05F7C"/>
    <w:rsid w:val="00D124E7"/>
    <w:rsid w:val="00D239E1"/>
    <w:rsid w:val="00D3001B"/>
    <w:rsid w:val="00D343DA"/>
    <w:rsid w:val="00D41D6F"/>
    <w:rsid w:val="00D42B9C"/>
    <w:rsid w:val="00D51502"/>
    <w:rsid w:val="00D73D11"/>
    <w:rsid w:val="00DA3DFA"/>
    <w:rsid w:val="00DA7DF3"/>
    <w:rsid w:val="00DC1FEB"/>
    <w:rsid w:val="00DC2185"/>
    <w:rsid w:val="00DC36AB"/>
    <w:rsid w:val="00DF4290"/>
    <w:rsid w:val="00E24658"/>
    <w:rsid w:val="00E261E6"/>
    <w:rsid w:val="00E31D86"/>
    <w:rsid w:val="00E35143"/>
    <w:rsid w:val="00E51D56"/>
    <w:rsid w:val="00E55816"/>
    <w:rsid w:val="00E646BD"/>
    <w:rsid w:val="00E73D20"/>
    <w:rsid w:val="00E9240F"/>
    <w:rsid w:val="00E95A2A"/>
    <w:rsid w:val="00EB2B12"/>
    <w:rsid w:val="00ED1A2A"/>
    <w:rsid w:val="00EF4E1D"/>
    <w:rsid w:val="00F1555E"/>
    <w:rsid w:val="00F270F8"/>
    <w:rsid w:val="00F31C33"/>
    <w:rsid w:val="00F42075"/>
    <w:rsid w:val="00F54E5B"/>
    <w:rsid w:val="00F569A3"/>
    <w:rsid w:val="00F62328"/>
    <w:rsid w:val="00F93A6A"/>
    <w:rsid w:val="00FA45C8"/>
    <w:rsid w:val="00FA46CA"/>
    <w:rsid w:val="00FB397B"/>
    <w:rsid w:val="00FB4D1B"/>
    <w:rsid w:val="00FB6FF0"/>
    <w:rsid w:val="00FC7849"/>
    <w:rsid w:val="00FD3F3C"/>
    <w:rsid w:val="00FD63B4"/>
    <w:rsid w:val="00FE3A3A"/>
    <w:rsid w:val="00FF0233"/>
    <w:rsid w:val="00FF054C"/>
    <w:rsid w:val="00FF0633"/>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C3C20"/>
  <w15:docId w15:val="{9F7050F6-214C-45E1-BA80-C5A2C6D1E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240F"/>
  </w:style>
  <w:style w:type="paragraph" w:styleId="Naslov1">
    <w:name w:val="heading 1"/>
    <w:basedOn w:val="Navaden"/>
    <w:next w:val="Navaden"/>
    <w:link w:val="Naslov1Znak"/>
    <w:uiPriority w:val="9"/>
    <w:qFormat/>
    <w:rsid w:val="00566A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uiPriority w:val="99"/>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Neotevilenodstavek">
    <w:name w:val="Neoštevilčen odstavek"/>
    <w:basedOn w:val="Navaden"/>
    <w:link w:val="NeotevilenodstavekZnak"/>
    <w:qFormat/>
    <w:rsid w:val="00FD3F3C"/>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FD3F3C"/>
    <w:rPr>
      <w:rFonts w:ascii="Arial" w:eastAsia="Times New Roman" w:hAnsi="Arial" w:cs="Times New Roman"/>
    </w:rPr>
  </w:style>
  <w:style w:type="paragraph" w:customStyle="1" w:styleId="Poglavje">
    <w:name w:val="Poglavje"/>
    <w:basedOn w:val="Navaden"/>
    <w:qFormat/>
    <w:rsid w:val="0021555C"/>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aslovpredpisa">
    <w:name w:val="Naslov_predpisa"/>
    <w:basedOn w:val="Navaden"/>
    <w:link w:val="NaslovpredpisaZnak"/>
    <w:qFormat/>
    <w:rsid w:val="00290B4B"/>
    <w:pPr>
      <w:suppressAutoHyphens/>
      <w:overflowPunct w:val="0"/>
      <w:autoSpaceDE w:val="0"/>
      <w:autoSpaceDN w:val="0"/>
      <w:adjustRightInd w:val="0"/>
      <w:spacing w:before="120" w:line="200" w:lineRule="exact"/>
      <w:jc w:val="center"/>
      <w:textAlignment w:val="baseline"/>
    </w:pPr>
    <w:rPr>
      <w:rFonts w:ascii="Arial" w:eastAsia="Times New Roman" w:hAnsi="Arial" w:cs="Times New Roman"/>
      <w:b/>
    </w:rPr>
  </w:style>
  <w:style w:type="character" w:customStyle="1" w:styleId="NaslovpredpisaZnak">
    <w:name w:val="Naslov_predpisa Znak"/>
    <w:link w:val="Naslovpredpisa"/>
    <w:rsid w:val="00290B4B"/>
    <w:rPr>
      <w:rFonts w:ascii="Arial" w:eastAsia="Times New Roman" w:hAnsi="Arial" w:cs="Times New Roman"/>
      <w:b/>
    </w:rPr>
  </w:style>
  <w:style w:type="paragraph" w:customStyle="1" w:styleId="IRSSVNaslov1">
    <w:name w:val="IRSSV_Naslov1"/>
    <w:basedOn w:val="Naslov1"/>
    <w:link w:val="IRSSVNaslov1Znak"/>
    <w:autoRedefine/>
    <w:qFormat/>
    <w:rsid w:val="00566A73"/>
    <w:pPr>
      <w:spacing w:before="0" w:line="276" w:lineRule="auto"/>
      <w:jc w:val="both"/>
    </w:pPr>
    <w:rPr>
      <w:rFonts w:ascii="Arial" w:eastAsia="Times New Roman" w:hAnsi="Arial" w:cs="Arial"/>
      <w:b/>
      <w:bCs/>
      <w:color w:val="auto"/>
      <w:sz w:val="20"/>
      <w:szCs w:val="22"/>
      <w:u w:val="single"/>
      <w:lang w:eastAsia="sl-SI"/>
    </w:rPr>
  </w:style>
  <w:style w:type="character" w:customStyle="1" w:styleId="IRSSVNaslov1Znak">
    <w:name w:val="IRSSV_Naslov1 Znak"/>
    <w:basedOn w:val="Privzetapisavaodstavka"/>
    <w:link w:val="IRSSVNaslov1"/>
    <w:rsid w:val="00566A73"/>
    <w:rPr>
      <w:rFonts w:ascii="Arial" w:eastAsia="Times New Roman" w:hAnsi="Arial" w:cs="Arial"/>
      <w:b/>
      <w:bCs/>
      <w:sz w:val="20"/>
      <w:u w:val="single"/>
      <w:lang w:eastAsia="sl-SI"/>
    </w:rPr>
  </w:style>
  <w:style w:type="paragraph" w:customStyle="1" w:styleId="IRSSVnavad">
    <w:name w:val="IRSSV_navad"/>
    <w:basedOn w:val="Navaden"/>
    <w:link w:val="IRSSVnavadZnak"/>
    <w:qFormat/>
    <w:rsid w:val="00566A73"/>
    <w:pPr>
      <w:spacing w:after="0" w:line="276" w:lineRule="auto"/>
      <w:jc w:val="both"/>
    </w:pPr>
    <w:rPr>
      <w:rFonts w:ascii="Arial" w:eastAsia="Times New Roman" w:hAnsi="Arial" w:cs="Arial"/>
      <w:sz w:val="20"/>
      <w:szCs w:val="20"/>
      <w:lang w:eastAsia="sl-SI"/>
    </w:rPr>
  </w:style>
  <w:style w:type="character" w:customStyle="1" w:styleId="IRSSVnavadZnak">
    <w:name w:val="IRSSV_navad Znak"/>
    <w:basedOn w:val="Privzetapisavaodstavka"/>
    <w:link w:val="IRSSVnavad"/>
    <w:rsid w:val="00566A73"/>
    <w:rPr>
      <w:rFonts w:ascii="Arial" w:eastAsia="Times New Roman" w:hAnsi="Arial" w:cs="Arial"/>
      <w:sz w:val="20"/>
      <w:szCs w:val="20"/>
      <w:lang w:eastAsia="sl-SI"/>
    </w:rPr>
  </w:style>
  <w:style w:type="character" w:customStyle="1" w:styleId="Naslov1Znak">
    <w:name w:val="Naslov 1 Znak"/>
    <w:basedOn w:val="Privzetapisavaodstavka"/>
    <w:link w:val="Naslov1"/>
    <w:uiPriority w:val="9"/>
    <w:rsid w:val="00566A73"/>
    <w:rPr>
      <w:rFonts w:asciiTheme="majorHAnsi" w:eastAsiaTheme="majorEastAsia" w:hAnsiTheme="majorHAnsi" w:cstheme="majorBidi"/>
      <w:color w:val="2E74B5" w:themeColor="accent1" w:themeShade="BF"/>
      <w:sz w:val="32"/>
      <w:szCs w:val="32"/>
    </w:rPr>
  </w:style>
  <w:style w:type="paragraph" w:styleId="Besedilooblaka">
    <w:name w:val="Balloon Text"/>
    <w:basedOn w:val="Navaden"/>
    <w:link w:val="BesedilooblakaZnak"/>
    <w:uiPriority w:val="99"/>
    <w:semiHidden/>
    <w:unhideWhenUsed/>
    <w:rsid w:val="008B6B3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B6B39"/>
    <w:rPr>
      <w:rFonts w:ascii="Tahoma" w:hAnsi="Tahoma" w:cs="Tahoma"/>
      <w:sz w:val="16"/>
      <w:szCs w:val="16"/>
    </w:rPr>
  </w:style>
  <w:style w:type="character" w:styleId="Pripombasklic">
    <w:name w:val="annotation reference"/>
    <w:basedOn w:val="Privzetapisavaodstavka"/>
    <w:uiPriority w:val="99"/>
    <w:semiHidden/>
    <w:unhideWhenUsed/>
    <w:rsid w:val="00121AEF"/>
    <w:rPr>
      <w:sz w:val="16"/>
      <w:szCs w:val="16"/>
    </w:rPr>
  </w:style>
  <w:style w:type="paragraph" w:styleId="Pripombabesedilo">
    <w:name w:val="annotation text"/>
    <w:basedOn w:val="Navaden"/>
    <w:link w:val="PripombabesediloZnak"/>
    <w:uiPriority w:val="99"/>
    <w:semiHidden/>
    <w:unhideWhenUsed/>
    <w:rsid w:val="00121AE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21AEF"/>
    <w:rPr>
      <w:sz w:val="20"/>
      <w:szCs w:val="20"/>
    </w:rPr>
  </w:style>
  <w:style w:type="paragraph" w:styleId="Zadevapripombe">
    <w:name w:val="annotation subject"/>
    <w:basedOn w:val="Pripombabesedilo"/>
    <w:next w:val="Pripombabesedilo"/>
    <w:link w:val="ZadevapripombeZnak"/>
    <w:uiPriority w:val="99"/>
    <w:semiHidden/>
    <w:unhideWhenUsed/>
    <w:rsid w:val="00121AEF"/>
    <w:rPr>
      <w:b/>
      <w:bCs/>
    </w:rPr>
  </w:style>
  <w:style w:type="character" w:customStyle="1" w:styleId="ZadevapripombeZnak">
    <w:name w:val="Zadeva pripombe Znak"/>
    <w:basedOn w:val="PripombabesediloZnak"/>
    <w:link w:val="Zadevapripombe"/>
    <w:uiPriority w:val="99"/>
    <w:semiHidden/>
    <w:rsid w:val="00121A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dsz.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radni-list.si/1/objava.jsp?sop=2002-01-4810" TargetMode="External"/><Relationship Id="rId4" Type="http://schemas.openxmlformats.org/officeDocument/2006/relationships/settings" Target="settings.xml"/><Relationship Id="rId9" Type="http://schemas.openxmlformats.org/officeDocument/2006/relationships/hyperlink" Target="mailto:Gp.gs@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C1981-E058-45E0-8DEB-91B769444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8834</Words>
  <Characters>50357</Characters>
  <Application>Microsoft Office Word</Application>
  <DocSecurity>0</DocSecurity>
  <Lines>419</Lines>
  <Paragraphs>118</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59073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 Mlakar</dc:creator>
  <cp:lastModifiedBy>Saša Mlakar</cp:lastModifiedBy>
  <cp:revision>2</cp:revision>
  <dcterms:created xsi:type="dcterms:W3CDTF">2019-06-03T12:01:00Z</dcterms:created>
  <dcterms:modified xsi:type="dcterms:W3CDTF">2019-06-03T12:01:00Z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902958791</vt:i4>
  </property>
</Properties>
</file>