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1D" w:rsidRPr="00E02E31" w:rsidRDefault="00A84CC0"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E02E31">
        <w:rPr>
          <w:rFonts w:ascii="Arial" w:hAnsi="Arial" w:cs="Arial"/>
          <w:sz w:val="16"/>
          <w:szCs w:val="16"/>
        </w:rPr>
        <w:t>, 1000 Ljubljana</w:t>
      </w:r>
      <w:r w:rsidR="00BD6A1D" w:rsidRPr="00E02E31">
        <w:rPr>
          <w:rFonts w:ascii="Arial" w:hAnsi="Arial" w:cs="Arial"/>
          <w:sz w:val="16"/>
          <w:szCs w:val="16"/>
        </w:rPr>
        <w:tab/>
      </w:r>
      <w:r w:rsidR="00BD6A1D" w:rsidRPr="00E02E31">
        <w:rPr>
          <w:rFonts w:ascii="Arial" w:hAnsi="Arial" w:cs="Arial"/>
          <w:sz w:val="16"/>
          <w:szCs w:val="16"/>
        </w:rPr>
        <w:tab/>
        <w:t>T: 01 369 77 00</w:t>
      </w:r>
    </w:p>
    <w:p w:rsidR="00BD6A1D" w:rsidRPr="00E02E31" w:rsidRDefault="00BD6A1D" w:rsidP="00BD6A1D">
      <w:pPr>
        <w:pStyle w:val="Glava"/>
        <w:tabs>
          <w:tab w:val="left" w:pos="5112"/>
        </w:tabs>
        <w:spacing w:line="240" w:lineRule="exact"/>
        <w:ind w:left="5103"/>
        <w:rPr>
          <w:rFonts w:ascii="Arial" w:hAnsi="Arial" w:cs="Arial"/>
          <w:sz w:val="16"/>
          <w:szCs w:val="16"/>
        </w:rPr>
      </w:pPr>
      <w:r w:rsidRPr="00E02E31">
        <w:rPr>
          <w:rFonts w:ascii="Arial" w:hAnsi="Arial" w:cs="Arial"/>
          <w:sz w:val="16"/>
          <w:szCs w:val="16"/>
        </w:rPr>
        <w:t xml:space="preserve">F: 01 369 78 32 </w:t>
      </w:r>
    </w:p>
    <w:p w:rsidR="00BD6A1D" w:rsidRPr="00E02E31" w:rsidRDefault="00BD6A1D" w:rsidP="00BD6A1D">
      <w:pPr>
        <w:pStyle w:val="Glava"/>
        <w:tabs>
          <w:tab w:val="left" w:pos="5112"/>
        </w:tabs>
        <w:spacing w:line="240" w:lineRule="exact"/>
        <w:ind w:left="5103"/>
        <w:rPr>
          <w:rFonts w:ascii="Arial" w:hAnsi="Arial" w:cs="Arial"/>
          <w:sz w:val="16"/>
          <w:szCs w:val="16"/>
        </w:rPr>
      </w:pPr>
      <w:r w:rsidRPr="00E02E31">
        <w:rPr>
          <w:rFonts w:ascii="Arial" w:hAnsi="Arial" w:cs="Arial"/>
          <w:sz w:val="16"/>
          <w:szCs w:val="16"/>
        </w:rPr>
        <w:tab/>
        <w:t xml:space="preserve">E: gp.mddsz@gov.si </w:t>
      </w:r>
      <w:hyperlink r:id="rId8" w:history="1">
        <w:r w:rsidRPr="00E02E31">
          <w:rPr>
            <w:rStyle w:val="Hiperpovezava"/>
            <w:rFonts w:ascii="Arial" w:hAnsi="Arial" w:cs="Arial"/>
            <w:sz w:val="16"/>
            <w:szCs w:val="16"/>
          </w:rPr>
          <w:t>www.mddsz.gov.si</w:t>
        </w:r>
      </w:hyperlink>
    </w:p>
    <w:p w:rsidR="00BD6A1D" w:rsidRPr="00E02E31"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02E31" w:rsidTr="00BD6A1D">
        <w:trPr>
          <w:gridAfter w:val="2"/>
          <w:wAfter w:w="3067" w:type="dxa"/>
        </w:trPr>
        <w:tc>
          <w:tcPr>
            <w:tcW w:w="6096" w:type="dxa"/>
            <w:gridSpan w:val="2"/>
          </w:tcPr>
          <w:p w:rsidR="00AE1F83" w:rsidRPr="00E02E31" w:rsidRDefault="00AE1F83" w:rsidP="0050123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Številka: </w:t>
            </w:r>
            <w:r w:rsidR="00DB35A4">
              <w:rPr>
                <w:rFonts w:ascii="Arial" w:eastAsia="Times New Roman" w:hAnsi="Arial" w:cs="Arial"/>
                <w:sz w:val="20"/>
                <w:szCs w:val="20"/>
                <w:lang w:eastAsia="sl-SI"/>
              </w:rPr>
              <w:t>561-2/2018</w:t>
            </w:r>
          </w:p>
        </w:tc>
      </w:tr>
      <w:tr w:rsidR="00AE1F83" w:rsidRPr="00E02E31" w:rsidTr="00BD6A1D">
        <w:trPr>
          <w:gridAfter w:val="2"/>
          <w:wAfter w:w="3067" w:type="dxa"/>
        </w:trPr>
        <w:tc>
          <w:tcPr>
            <w:tcW w:w="6096" w:type="dxa"/>
            <w:gridSpan w:val="2"/>
          </w:tcPr>
          <w:p w:rsidR="00AE1F83" w:rsidRPr="00E02E31" w:rsidRDefault="00AE1F83" w:rsidP="00345D3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Ljubljana, </w:t>
            </w:r>
            <w:r w:rsidR="00345D34">
              <w:rPr>
                <w:rFonts w:ascii="Arial" w:eastAsia="Times New Roman" w:hAnsi="Arial" w:cs="Arial"/>
                <w:sz w:val="20"/>
                <w:szCs w:val="20"/>
                <w:lang w:eastAsia="sl-SI"/>
              </w:rPr>
              <w:t>22</w:t>
            </w:r>
            <w:r w:rsidR="00241BA4" w:rsidRPr="00E02E31">
              <w:rPr>
                <w:rFonts w:ascii="Arial" w:eastAsia="Times New Roman" w:hAnsi="Arial" w:cs="Arial"/>
                <w:sz w:val="20"/>
                <w:szCs w:val="20"/>
                <w:lang w:eastAsia="sl-SI"/>
              </w:rPr>
              <w:t xml:space="preserve">. </w:t>
            </w:r>
            <w:r w:rsidR="00C623A2">
              <w:rPr>
                <w:rFonts w:ascii="Arial" w:eastAsia="Times New Roman" w:hAnsi="Arial" w:cs="Arial"/>
                <w:sz w:val="20"/>
                <w:szCs w:val="20"/>
                <w:lang w:eastAsia="sl-SI"/>
              </w:rPr>
              <w:t>3</w:t>
            </w:r>
            <w:r w:rsidR="00241BA4" w:rsidRPr="00E02E31">
              <w:rPr>
                <w:rFonts w:ascii="Arial" w:eastAsia="Times New Roman" w:hAnsi="Arial" w:cs="Arial"/>
                <w:sz w:val="20"/>
                <w:szCs w:val="20"/>
                <w:lang w:eastAsia="sl-SI"/>
              </w:rPr>
              <w:t>. 201</w:t>
            </w:r>
            <w:r w:rsidR="0050123F">
              <w:rPr>
                <w:rFonts w:ascii="Arial" w:eastAsia="Times New Roman" w:hAnsi="Arial" w:cs="Arial"/>
                <w:sz w:val="20"/>
                <w:szCs w:val="20"/>
                <w:lang w:eastAsia="sl-SI"/>
              </w:rPr>
              <w:t>9</w:t>
            </w:r>
          </w:p>
        </w:tc>
      </w:tr>
      <w:tr w:rsidR="00AE1F83" w:rsidRPr="00E02E31" w:rsidTr="00BD6A1D">
        <w:trPr>
          <w:gridAfter w:val="2"/>
          <w:wAfter w:w="3067" w:type="dxa"/>
        </w:trPr>
        <w:tc>
          <w:tcPr>
            <w:tcW w:w="6096" w:type="dxa"/>
            <w:gridSpan w:val="2"/>
          </w:tcPr>
          <w:p w:rsidR="00AE1F83" w:rsidRPr="00E02E31" w:rsidRDefault="00AE1F83" w:rsidP="000B09C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02E31" w:rsidTr="00BD6A1D">
        <w:trPr>
          <w:gridAfter w:val="2"/>
          <w:wAfter w:w="3067" w:type="dxa"/>
        </w:trPr>
        <w:tc>
          <w:tcPr>
            <w:tcW w:w="6096" w:type="dxa"/>
            <w:gridSpan w:val="2"/>
          </w:tcPr>
          <w:p w:rsidR="00AE1F83" w:rsidRPr="00E02E31" w:rsidRDefault="00AE1F83" w:rsidP="000B09C3">
            <w:pPr>
              <w:spacing w:after="0" w:line="260" w:lineRule="exact"/>
              <w:rPr>
                <w:rFonts w:ascii="Arial" w:eastAsia="Times New Roman" w:hAnsi="Arial" w:cs="Arial"/>
                <w:sz w:val="20"/>
                <w:szCs w:val="20"/>
              </w:rPr>
            </w:pPr>
            <w:r w:rsidRPr="00E02E31">
              <w:rPr>
                <w:rFonts w:ascii="Arial" w:eastAsia="Times New Roman" w:hAnsi="Arial" w:cs="Arial"/>
                <w:sz w:val="20"/>
                <w:szCs w:val="20"/>
              </w:rPr>
              <w:t>GENERALNI SEKRETARIAT VLADE REPUBLIKE SLOVENIJE</w:t>
            </w:r>
          </w:p>
          <w:p w:rsidR="00AE1F83" w:rsidRPr="00E02E31" w:rsidRDefault="00711A4E" w:rsidP="00E139F9">
            <w:pPr>
              <w:spacing w:after="0" w:line="260" w:lineRule="exact"/>
              <w:rPr>
                <w:rFonts w:ascii="Arial" w:eastAsia="Times New Roman" w:hAnsi="Arial" w:cs="Arial"/>
                <w:sz w:val="20"/>
                <w:szCs w:val="20"/>
              </w:rPr>
            </w:pPr>
            <w:hyperlink r:id="rId9" w:history="1">
              <w:r w:rsidR="00AE1F83" w:rsidRPr="00E02E31">
                <w:rPr>
                  <w:rFonts w:ascii="Arial" w:eastAsia="Times New Roman" w:hAnsi="Arial" w:cs="Arial"/>
                  <w:color w:val="0000FF"/>
                  <w:sz w:val="20"/>
                  <w:szCs w:val="20"/>
                  <w:u w:val="single"/>
                </w:rPr>
                <w:t>Gp.gs@gov.si</w:t>
              </w:r>
            </w:hyperlink>
          </w:p>
        </w:tc>
      </w:tr>
      <w:tr w:rsidR="00AE1F83" w:rsidRPr="00E02E31" w:rsidTr="00BD6A1D">
        <w:tc>
          <w:tcPr>
            <w:tcW w:w="9163" w:type="dxa"/>
            <w:gridSpan w:val="4"/>
          </w:tcPr>
          <w:p w:rsidR="00AE1F83" w:rsidRPr="00E02E31" w:rsidRDefault="00AE1F83" w:rsidP="00A44F2A">
            <w:pPr>
              <w:suppressAutoHyphens/>
              <w:overflowPunct w:val="0"/>
              <w:autoSpaceDE w:val="0"/>
              <w:autoSpaceDN w:val="0"/>
              <w:adjustRightInd w:val="0"/>
              <w:spacing w:after="0" w:line="260" w:lineRule="exact"/>
              <w:ind w:left="1029" w:hanging="1029"/>
              <w:jc w:val="both"/>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ZADEVA</w:t>
            </w:r>
            <w:r w:rsidRPr="00201333">
              <w:rPr>
                <w:rFonts w:ascii="Arial" w:eastAsia="Times New Roman" w:hAnsi="Arial" w:cs="Arial"/>
                <w:b/>
                <w:sz w:val="20"/>
                <w:szCs w:val="20"/>
                <w:lang w:eastAsia="sl-SI"/>
              </w:rPr>
              <w:t xml:space="preserve">: </w:t>
            </w:r>
            <w:r w:rsidR="00A44F2A">
              <w:rPr>
                <w:rFonts w:ascii="Arial" w:eastAsia="Times New Roman" w:hAnsi="Arial" w:cs="Arial"/>
                <w:b/>
                <w:sz w:val="20"/>
                <w:szCs w:val="20"/>
                <w:lang w:eastAsia="sl-SI"/>
              </w:rPr>
              <w:t xml:space="preserve">Sklep o spremembi </w:t>
            </w:r>
            <w:r w:rsidR="00A44F2A" w:rsidRPr="00345D34">
              <w:rPr>
                <w:rFonts w:ascii="Arial" w:eastAsia="Times New Roman" w:hAnsi="Arial" w:cs="Arial"/>
                <w:b/>
                <w:sz w:val="20"/>
                <w:szCs w:val="20"/>
                <w:lang w:eastAsia="sl-SI"/>
              </w:rPr>
              <w:t xml:space="preserve">sklepa Vlade Republike Slovenije  št. 51002-8/2013/5 z dne 14. 2. 2013 v zvezi s Pobudo za sklenitev </w:t>
            </w:r>
            <w:r w:rsidR="00A309BD" w:rsidRPr="00A309BD">
              <w:rPr>
                <w:rFonts w:ascii="Arial" w:eastAsia="Times New Roman" w:hAnsi="Arial" w:cs="Arial"/>
                <w:b/>
                <w:sz w:val="20"/>
                <w:szCs w:val="20"/>
                <w:lang w:eastAsia="sl-SI"/>
              </w:rPr>
              <w:t xml:space="preserve">sporazuma med </w:t>
            </w:r>
            <w:r w:rsidR="00A309BD">
              <w:rPr>
                <w:rFonts w:ascii="Arial" w:eastAsia="Times New Roman" w:hAnsi="Arial" w:cs="Arial"/>
                <w:b/>
                <w:sz w:val="20"/>
                <w:szCs w:val="20"/>
                <w:lang w:eastAsia="sl-SI"/>
              </w:rPr>
              <w:t>R</w:t>
            </w:r>
            <w:r w:rsidR="00A309BD" w:rsidRPr="00A309BD">
              <w:rPr>
                <w:rFonts w:ascii="Arial" w:eastAsia="Times New Roman" w:hAnsi="Arial" w:cs="Arial"/>
                <w:b/>
                <w:sz w:val="20"/>
                <w:szCs w:val="20"/>
                <w:lang w:eastAsia="sl-SI"/>
              </w:rPr>
              <w:t xml:space="preserve">epubliko </w:t>
            </w:r>
            <w:r w:rsidR="00A309BD">
              <w:rPr>
                <w:rFonts w:ascii="Arial" w:eastAsia="Times New Roman" w:hAnsi="Arial" w:cs="Arial"/>
                <w:b/>
                <w:sz w:val="20"/>
                <w:szCs w:val="20"/>
                <w:lang w:eastAsia="sl-SI"/>
              </w:rPr>
              <w:t>S</w:t>
            </w:r>
            <w:r w:rsidR="00A309BD" w:rsidRPr="00A309BD">
              <w:rPr>
                <w:rFonts w:ascii="Arial" w:eastAsia="Times New Roman" w:hAnsi="Arial" w:cs="Arial"/>
                <w:b/>
                <w:sz w:val="20"/>
                <w:szCs w:val="20"/>
                <w:lang w:eastAsia="sl-SI"/>
              </w:rPr>
              <w:t xml:space="preserve">lovenijo in </w:t>
            </w:r>
            <w:r w:rsidR="00A309BD">
              <w:rPr>
                <w:rFonts w:ascii="Arial" w:eastAsia="Times New Roman" w:hAnsi="Arial" w:cs="Arial"/>
                <w:b/>
                <w:sz w:val="20"/>
                <w:szCs w:val="20"/>
                <w:lang w:eastAsia="sl-SI"/>
              </w:rPr>
              <w:t>R</w:t>
            </w:r>
            <w:r w:rsidR="00A309BD" w:rsidRPr="00A309BD">
              <w:rPr>
                <w:rFonts w:ascii="Arial" w:eastAsia="Times New Roman" w:hAnsi="Arial" w:cs="Arial"/>
                <w:b/>
                <w:sz w:val="20"/>
                <w:szCs w:val="20"/>
                <w:lang w:eastAsia="sl-SI"/>
              </w:rPr>
              <w:t xml:space="preserve">epubliko </w:t>
            </w:r>
            <w:r w:rsidR="00A309BD">
              <w:rPr>
                <w:rFonts w:ascii="Arial" w:eastAsia="Times New Roman" w:hAnsi="Arial" w:cs="Arial"/>
                <w:b/>
                <w:sz w:val="20"/>
                <w:szCs w:val="20"/>
                <w:lang w:eastAsia="sl-SI"/>
              </w:rPr>
              <w:t>T</w:t>
            </w:r>
            <w:r w:rsidR="00A309BD" w:rsidRPr="00A309BD">
              <w:rPr>
                <w:rFonts w:ascii="Arial" w:eastAsia="Times New Roman" w:hAnsi="Arial" w:cs="Arial"/>
                <w:b/>
                <w:sz w:val="20"/>
                <w:szCs w:val="20"/>
                <w:lang w:eastAsia="sl-SI"/>
              </w:rPr>
              <w:t xml:space="preserve">určijo o socialnem zavarovanju </w:t>
            </w:r>
            <w:r w:rsidR="00241BA4" w:rsidRPr="00201333">
              <w:rPr>
                <w:rFonts w:ascii="Arial" w:hAnsi="Arial" w:cs="Arial"/>
                <w:b/>
                <w:sz w:val="20"/>
                <w:szCs w:val="20"/>
              </w:rPr>
              <w:t>– predlog za obravnavo</w:t>
            </w:r>
          </w:p>
        </w:tc>
      </w:tr>
      <w:tr w:rsidR="00AE1F83" w:rsidRPr="00E02E31" w:rsidTr="00BD6A1D">
        <w:tc>
          <w:tcPr>
            <w:tcW w:w="9163" w:type="dxa"/>
            <w:gridSpan w:val="4"/>
          </w:tcPr>
          <w:p w:rsidR="00AE1F83" w:rsidRPr="00E02E31" w:rsidRDefault="00AE1F83"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1. Predlog sklepov vlade:</w:t>
            </w:r>
          </w:p>
        </w:tc>
      </w:tr>
      <w:tr w:rsidR="003257AE" w:rsidRPr="00E02E31" w:rsidTr="00BD6A1D">
        <w:tc>
          <w:tcPr>
            <w:tcW w:w="9163" w:type="dxa"/>
            <w:gridSpan w:val="4"/>
          </w:tcPr>
          <w:p w:rsidR="00F37F1F" w:rsidRPr="00E02E31" w:rsidRDefault="005C1987" w:rsidP="000B09C3">
            <w:pPr>
              <w:pStyle w:val="Neotevilenodstavek"/>
              <w:spacing w:before="0" w:after="0" w:line="260" w:lineRule="exact"/>
              <w:rPr>
                <w:rFonts w:cs="Arial"/>
                <w:sz w:val="20"/>
                <w:szCs w:val="20"/>
              </w:rPr>
            </w:pPr>
            <w:r w:rsidRPr="0089010D">
              <w:rPr>
                <w:rFonts w:cs="Arial"/>
                <w:iCs/>
                <w:sz w:val="20"/>
                <w:szCs w:val="20"/>
              </w:rPr>
              <w:t xml:space="preserve">Na podlagi šestega odstavka 21. člena Zakona o Vladi RS </w:t>
            </w:r>
            <w:r w:rsidRPr="0089010D">
              <w:rPr>
                <w:rFonts w:cs="Arial"/>
                <w:sz w:val="20"/>
                <w:szCs w:val="20"/>
              </w:rPr>
              <w:t>(Uradni list RS, št. 24/05 – uradno prečiščeno besedilo, 109/08, 38/10</w:t>
            </w:r>
            <w:r w:rsidR="00651230">
              <w:rPr>
                <w:rFonts w:cs="Arial"/>
                <w:sz w:val="20"/>
                <w:szCs w:val="20"/>
              </w:rPr>
              <w:t xml:space="preserve"> – </w:t>
            </w:r>
            <w:r w:rsidRPr="0089010D">
              <w:rPr>
                <w:rFonts w:cs="Arial"/>
                <w:sz w:val="20"/>
                <w:szCs w:val="20"/>
              </w:rPr>
              <w:t>ZUKN, 8/12, 21/13, 47/13</w:t>
            </w:r>
            <w:r w:rsidR="00651230">
              <w:rPr>
                <w:rFonts w:cs="Arial"/>
                <w:sz w:val="20"/>
                <w:szCs w:val="20"/>
              </w:rPr>
              <w:t xml:space="preserve"> – </w:t>
            </w:r>
            <w:r w:rsidRPr="0089010D">
              <w:rPr>
                <w:rFonts w:cs="Arial"/>
                <w:sz w:val="20"/>
                <w:szCs w:val="20"/>
              </w:rPr>
              <w:t>ZDU-1G, 65/14 in 55/17)</w:t>
            </w:r>
            <w:r>
              <w:rPr>
                <w:rFonts w:cs="Arial"/>
                <w:sz w:val="20"/>
                <w:szCs w:val="20"/>
              </w:rPr>
              <w:t xml:space="preserve"> in</w:t>
            </w:r>
            <w:r w:rsidR="00F106AD">
              <w:rPr>
                <w:rFonts w:cs="Arial"/>
                <w:sz w:val="20"/>
                <w:szCs w:val="20"/>
              </w:rPr>
              <w:t xml:space="preserve"> prvega</w:t>
            </w:r>
            <w:r w:rsidRPr="0089010D">
              <w:rPr>
                <w:rFonts w:cs="Arial"/>
                <w:iCs/>
                <w:sz w:val="20"/>
                <w:szCs w:val="20"/>
              </w:rPr>
              <w:t xml:space="preserve"> odstavka 71. člena </w:t>
            </w:r>
            <w:r>
              <w:rPr>
                <w:rFonts w:cs="Arial"/>
                <w:iCs/>
                <w:sz w:val="20"/>
                <w:szCs w:val="20"/>
              </w:rPr>
              <w:t xml:space="preserve">Zakona o zunanjih zadevah </w:t>
            </w:r>
            <w:r w:rsidRPr="0089010D">
              <w:rPr>
                <w:rFonts w:cs="Arial"/>
                <w:iCs/>
                <w:sz w:val="20"/>
                <w:szCs w:val="20"/>
              </w:rPr>
              <w:t>(</w:t>
            </w:r>
            <w:r w:rsidR="00F106AD" w:rsidRPr="00F106AD">
              <w:rPr>
                <w:rFonts w:eastAsiaTheme="minorHAnsi" w:cs="Arial"/>
                <w:sz w:val="20"/>
                <w:szCs w:val="20"/>
              </w:rPr>
              <w:t>Uradni list RS, št. 113/03 – uradno prečiščeno besedilo, 20/06 – ZNOMCMO, 76/08, 108/09, 80/10</w:t>
            </w:r>
            <w:r w:rsidR="00F106AD">
              <w:rPr>
                <w:rFonts w:eastAsiaTheme="minorHAnsi" w:cs="Arial"/>
                <w:sz w:val="20"/>
                <w:szCs w:val="20"/>
              </w:rPr>
              <w:t xml:space="preserve"> – ZUTD, 31/15 in 30/18 – ZKZaš</w:t>
            </w:r>
            <w:r w:rsidRPr="0089010D">
              <w:rPr>
                <w:rFonts w:eastAsiaTheme="minorHAnsi" w:cs="Arial"/>
                <w:sz w:val="20"/>
                <w:szCs w:val="20"/>
              </w:rPr>
              <w:t>)</w:t>
            </w:r>
            <w:r w:rsidRPr="0089010D">
              <w:rPr>
                <w:rFonts w:cs="Arial"/>
                <w:sz w:val="20"/>
                <w:szCs w:val="20"/>
              </w:rPr>
              <w:t xml:space="preserve"> je Vlada Republike Slovenije na …. seji dne …. pod točko …. sprejela </w:t>
            </w:r>
            <w:r w:rsidR="00A44F2A" w:rsidRPr="0089010D">
              <w:rPr>
                <w:rFonts w:cs="Arial"/>
                <w:sz w:val="20"/>
                <w:szCs w:val="20"/>
              </w:rPr>
              <w:t>naslednj</w:t>
            </w:r>
            <w:r w:rsidR="00A44F2A">
              <w:rPr>
                <w:rFonts w:cs="Arial"/>
                <w:sz w:val="20"/>
                <w:szCs w:val="20"/>
              </w:rPr>
              <w:t xml:space="preserve">i </w:t>
            </w:r>
            <w:r w:rsidRPr="0089010D">
              <w:rPr>
                <w:rFonts w:cs="Arial"/>
                <w:sz w:val="20"/>
                <w:szCs w:val="20"/>
              </w:rPr>
              <w:t>sklep</w:t>
            </w:r>
            <w:r w:rsidR="00F37F1F" w:rsidRPr="00E02E31">
              <w:rPr>
                <w:rFonts w:cs="Arial"/>
                <w:sz w:val="20"/>
                <w:szCs w:val="20"/>
              </w:rPr>
              <w:t>:</w:t>
            </w:r>
          </w:p>
          <w:p w:rsidR="00F37F1F" w:rsidRPr="00E02E31" w:rsidRDefault="00F37F1F" w:rsidP="000B09C3">
            <w:pPr>
              <w:pStyle w:val="Neotevilenodstavek"/>
              <w:spacing w:before="0" w:after="0" w:line="260" w:lineRule="exact"/>
              <w:rPr>
                <w:rFonts w:cs="Arial"/>
                <w:iCs/>
                <w:sz w:val="20"/>
                <w:szCs w:val="20"/>
              </w:rPr>
            </w:pPr>
            <w:bookmarkStart w:id="0" w:name="_GoBack"/>
            <w:bookmarkEnd w:id="0"/>
          </w:p>
          <w:p w:rsidR="00CB4228" w:rsidRDefault="00CB4228" w:rsidP="00CB4228">
            <w:pPr>
              <w:pStyle w:val="Neotevilenodstavek"/>
              <w:spacing w:before="0" w:after="0" w:line="260" w:lineRule="exact"/>
              <w:ind w:left="360"/>
              <w:rPr>
                <w:rFonts w:cs="Arial"/>
                <w:sz w:val="20"/>
                <w:szCs w:val="20"/>
                <w:lang w:val="bs-Latn-BA"/>
              </w:rPr>
            </w:pPr>
          </w:p>
          <w:p w:rsidR="00DE08A6" w:rsidRPr="00345D34" w:rsidRDefault="00191B37" w:rsidP="00DE08A6">
            <w:pPr>
              <w:pStyle w:val="Neotevilenodstavek"/>
              <w:numPr>
                <w:ilvl w:val="0"/>
                <w:numId w:val="21"/>
              </w:numPr>
              <w:spacing w:before="0" w:after="0" w:line="260" w:lineRule="exact"/>
              <w:rPr>
                <w:rFonts w:cs="Arial"/>
                <w:sz w:val="20"/>
                <w:szCs w:val="20"/>
                <w:lang w:val="bs-Latn-BA"/>
              </w:rPr>
            </w:pPr>
            <w:r>
              <w:rPr>
                <w:rFonts w:cs="Arial"/>
                <w:sz w:val="20"/>
                <w:szCs w:val="20"/>
              </w:rPr>
              <w:t xml:space="preserve">V Sklepu </w:t>
            </w:r>
            <w:r w:rsidR="00CF37A5">
              <w:rPr>
                <w:rFonts w:cs="Arial"/>
                <w:sz w:val="20"/>
                <w:szCs w:val="20"/>
              </w:rPr>
              <w:t xml:space="preserve">Vlade Republike Slovenije </w:t>
            </w:r>
            <w:r w:rsidR="00527214">
              <w:rPr>
                <w:rFonts w:cs="Arial"/>
                <w:sz w:val="20"/>
                <w:szCs w:val="20"/>
              </w:rPr>
              <w:t xml:space="preserve"> št</w:t>
            </w:r>
            <w:r w:rsidR="00CF37A5">
              <w:rPr>
                <w:rFonts w:cs="Arial"/>
                <w:sz w:val="20"/>
                <w:szCs w:val="20"/>
              </w:rPr>
              <w:t xml:space="preserve">. </w:t>
            </w:r>
            <w:r w:rsidR="00CF37A5" w:rsidRPr="00CF37A5">
              <w:rPr>
                <w:rFonts w:cs="Arial"/>
                <w:color w:val="000000"/>
                <w:sz w:val="20"/>
                <w:szCs w:val="24"/>
              </w:rPr>
              <w:t>51002-8/2013/5</w:t>
            </w:r>
            <w:r w:rsidR="00CF37A5">
              <w:rPr>
                <w:rFonts w:cs="Arial"/>
                <w:color w:val="000000"/>
                <w:sz w:val="20"/>
                <w:szCs w:val="24"/>
              </w:rPr>
              <w:t xml:space="preserve"> z dne 14.2.2013</w:t>
            </w:r>
            <w:r>
              <w:rPr>
                <w:rFonts w:cs="Arial"/>
                <w:color w:val="000000"/>
                <w:sz w:val="20"/>
                <w:szCs w:val="24"/>
              </w:rPr>
              <w:t xml:space="preserve">, v zvezi s </w:t>
            </w:r>
            <w:r w:rsidRPr="00345D34">
              <w:rPr>
                <w:rFonts w:cs="Arial"/>
                <w:sz w:val="20"/>
                <w:szCs w:val="20"/>
                <w:lang w:eastAsia="sl-SI"/>
              </w:rPr>
              <w:t>Pobudo za sklenitev sporazuma med Republiko Slovenijo in Republiko Turčijo o socialnem zavarovanju</w:t>
            </w:r>
            <w:r>
              <w:rPr>
                <w:rFonts w:cs="Arial"/>
                <w:sz w:val="20"/>
                <w:szCs w:val="20"/>
                <w:lang w:eastAsia="sl-SI"/>
              </w:rPr>
              <w:t>, se 2. točka spremeni tako, da se glasi</w:t>
            </w:r>
            <w:r w:rsidR="00CF37A5">
              <w:rPr>
                <w:rFonts w:cs="Arial"/>
                <w:color w:val="000000"/>
                <w:sz w:val="20"/>
                <w:szCs w:val="20"/>
              </w:rPr>
              <w:t>:</w:t>
            </w:r>
          </w:p>
          <w:p w:rsidR="00F7490A" w:rsidRPr="00345D34" w:rsidRDefault="00F7490A" w:rsidP="00345D34">
            <w:pPr>
              <w:pStyle w:val="Neotevilenodstavek"/>
              <w:spacing w:before="0" w:after="0" w:line="260" w:lineRule="exact"/>
              <w:ind w:left="360"/>
              <w:rPr>
                <w:rFonts w:cs="Arial"/>
                <w:sz w:val="20"/>
                <w:szCs w:val="20"/>
                <w:lang w:val="bs-Latn-BA"/>
              </w:rPr>
            </w:pPr>
          </w:p>
          <w:p w:rsidR="00191B37" w:rsidRPr="00191B37" w:rsidRDefault="00191B37" w:rsidP="00345D34">
            <w:pPr>
              <w:pStyle w:val="Neotevilenodstavek"/>
              <w:spacing w:before="0" w:after="0" w:line="260" w:lineRule="exact"/>
              <w:rPr>
                <w:rFonts w:cs="Arial"/>
                <w:sz w:val="20"/>
                <w:szCs w:val="20"/>
                <w:lang w:val="bs-Latn-BA"/>
              </w:rPr>
            </w:pPr>
            <w:r>
              <w:rPr>
                <w:rFonts w:eastAsiaTheme="minorHAnsi" w:cs="Arial"/>
                <w:sz w:val="20"/>
                <w:szCs w:val="20"/>
                <w:lang w:val="bs-Latn-BA"/>
              </w:rPr>
              <w:t>"</w:t>
            </w:r>
            <w:r w:rsidRPr="00345D34">
              <w:rPr>
                <w:rFonts w:eastAsiaTheme="minorHAnsi" w:cs="Arial"/>
                <w:sz w:val="20"/>
                <w:szCs w:val="20"/>
                <w:lang w:val="bs-Latn-BA"/>
              </w:rPr>
              <w:t>2. Vlada Republike Slovenije je za uskladitev sporazuma iz prejšnje točke pooblastila delegacijo v naslednji sestavi:</w:t>
            </w:r>
          </w:p>
          <w:p w:rsidR="006E591C" w:rsidRDefault="00527214" w:rsidP="006E591C">
            <w:pPr>
              <w:pStyle w:val="Neotevilenodstavek"/>
              <w:numPr>
                <w:ilvl w:val="0"/>
                <w:numId w:val="22"/>
              </w:numPr>
              <w:spacing w:before="0" w:after="0" w:line="260" w:lineRule="exact"/>
              <w:rPr>
                <w:rFonts w:cs="Arial"/>
                <w:iCs/>
                <w:sz w:val="20"/>
                <w:szCs w:val="20"/>
              </w:rPr>
            </w:pPr>
            <w:r>
              <w:rPr>
                <w:rFonts w:cs="Arial"/>
                <w:iCs/>
                <w:sz w:val="20"/>
                <w:szCs w:val="20"/>
              </w:rPr>
              <w:t>Tilen Božič</w:t>
            </w:r>
            <w:r w:rsidR="006E591C" w:rsidRPr="00E02E31">
              <w:rPr>
                <w:rFonts w:cs="Arial"/>
                <w:iCs/>
                <w:sz w:val="20"/>
                <w:szCs w:val="20"/>
              </w:rPr>
              <w:t>, državni sekretar</w:t>
            </w:r>
            <w:r w:rsidR="00CB4228">
              <w:rPr>
                <w:rFonts w:cs="Arial"/>
                <w:iCs/>
                <w:sz w:val="20"/>
                <w:szCs w:val="20"/>
              </w:rPr>
              <w:t>, Ministrstvo</w:t>
            </w:r>
            <w:r w:rsidR="006E591C" w:rsidRPr="00E02E31">
              <w:rPr>
                <w:rFonts w:cs="Arial"/>
                <w:iCs/>
                <w:sz w:val="20"/>
                <w:szCs w:val="20"/>
              </w:rPr>
              <w:t xml:space="preserve"> za delo, družino, socialne zadeve in enake možnosti</w:t>
            </w:r>
            <w:r w:rsidR="00CB4228">
              <w:rPr>
                <w:rFonts w:cs="Arial"/>
                <w:iCs/>
                <w:sz w:val="20"/>
                <w:szCs w:val="20"/>
              </w:rPr>
              <w:t>,</w:t>
            </w:r>
            <w:r w:rsidR="00D141EB">
              <w:rPr>
                <w:rFonts w:cs="Arial"/>
                <w:iCs/>
                <w:sz w:val="20"/>
                <w:szCs w:val="20"/>
              </w:rPr>
              <w:t xml:space="preserve"> vodja delegacije</w:t>
            </w:r>
            <w:r w:rsidR="00A84CC0">
              <w:rPr>
                <w:rFonts w:cs="Arial"/>
                <w:iCs/>
                <w:sz w:val="20"/>
                <w:szCs w:val="20"/>
              </w:rPr>
              <w:t>,</w:t>
            </w:r>
          </w:p>
          <w:p w:rsidR="006E591C" w:rsidRDefault="006E591C" w:rsidP="00CB4228">
            <w:pPr>
              <w:pStyle w:val="Neotevilenodstavek"/>
              <w:numPr>
                <w:ilvl w:val="0"/>
                <w:numId w:val="22"/>
              </w:numPr>
              <w:spacing w:before="0" w:after="0" w:line="260" w:lineRule="exact"/>
              <w:rPr>
                <w:rFonts w:cs="Arial"/>
                <w:iCs/>
                <w:sz w:val="20"/>
                <w:szCs w:val="20"/>
              </w:rPr>
            </w:pPr>
            <w:r w:rsidRPr="006E591C">
              <w:rPr>
                <w:rFonts w:cs="Arial"/>
                <w:iCs/>
                <w:sz w:val="20"/>
                <w:szCs w:val="20"/>
              </w:rPr>
              <w:t xml:space="preserve">Grega Malec, </w:t>
            </w:r>
            <w:r w:rsidR="00CB4228">
              <w:rPr>
                <w:rFonts w:cs="Arial"/>
                <w:iCs/>
                <w:sz w:val="20"/>
                <w:szCs w:val="20"/>
              </w:rPr>
              <w:t>Ministrstvo</w:t>
            </w:r>
            <w:r w:rsidR="00CB4228" w:rsidRPr="00E02E31">
              <w:rPr>
                <w:rFonts w:cs="Arial"/>
                <w:iCs/>
                <w:sz w:val="20"/>
                <w:szCs w:val="20"/>
              </w:rPr>
              <w:t xml:space="preserve"> za delo, družino, socialne zadeve in enake možnosti</w:t>
            </w:r>
            <w:r w:rsidR="00CB4228">
              <w:rPr>
                <w:rFonts w:cs="Arial"/>
                <w:iCs/>
                <w:sz w:val="20"/>
                <w:szCs w:val="20"/>
              </w:rPr>
              <w:t>,</w:t>
            </w:r>
            <w:r w:rsidR="00527214">
              <w:rPr>
                <w:rFonts w:cs="Arial"/>
                <w:iCs/>
                <w:sz w:val="20"/>
                <w:szCs w:val="20"/>
              </w:rPr>
              <w:t xml:space="preserve"> član,</w:t>
            </w:r>
          </w:p>
          <w:p w:rsidR="00527214" w:rsidRDefault="00527214" w:rsidP="00CB4228">
            <w:pPr>
              <w:pStyle w:val="Neotevilenodstavek"/>
              <w:numPr>
                <w:ilvl w:val="0"/>
                <w:numId w:val="22"/>
              </w:numPr>
              <w:spacing w:before="0" w:after="0" w:line="260" w:lineRule="exact"/>
              <w:rPr>
                <w:rFonts w:cs="Arial"/>
                <w:iCs/>
                <w:sz w:val="20"/>
                <w:szCs w:val="20"/>
              </w:rPr>
            </w:pPr>
            <w:r>
              <w:rPr>
                <w:rFonts w:cs="Arial"/>
                <w:iCs/>
                <w:sz w:val="20"/>
                <w:szCs w:val="20"/>
              </w:rPr>
              <w:t>Mojca Faganel, Ministrstvo</w:t>
            </w:r>
            <w:r w:rsidRPr="00E02E31">
              <w:rPr>
                <w:rFonts w:cs="Arial"/>
                <w:iCs/>
                <w:sz w:val="20"/>
                <w:szCs w:val="20"/>
              </w:rPr>
              <w:t xml:space="preserve"> za delo, družino, socialne zadeve in enake možnosti</w:t>
            </w:r>
            <w:r>
              <w:rPr>
                <w:rFonts w:cs="Arial"/>
                <w:iCs/>
                <w:sz w:val="20"/>
                <w:szCs w:val="20"/>
              </w:rPr>
              <w:t>, članica,</w:t>
            </w:r>
          </w:p>
          <w:p w:rsidR="00527214" w:rsidRDefault="00287FDD" w:rsidP="00527214">
            <w:pPr>
              <w:pStyle w:val="Neotevilenodstavek"/>
              <w:numPr>
                <w:ilvl w:val="0"/>
                <w:numId w:val="22"/>
              </w:numPr>
              <w:spacing w:before="0" w:after="0" w:line="260" w:lineRule="exact"/>
              <w:rPr>
                <w:rFonts w:cs="Arial"/>
                <w:iCs/>
                <w:sz w:val="20"/>
                <w:szCs w:val="20"/>
              </w:rPr>
            </w:pPr>
            <w:r>
              <w:rPr>
                <w:rFonts w:cs="Arial"/>
                <w:iCs/>
                <w:sz w:val="20"/>
                <w:szCs w:val="20"/>
              </w:rPr>
              <w:t>Urška</w:t>
            </w:r>
            <w:r w:rsidR="00527214">
              <w:rPr>
                <w:rFonts w:cs="Arial"/>
                <w:iCs/>
                <w:sz w:val="20"/>
                <w:szCs w:val="20"/>
              </w:rPr>
              <w:t xml:space="preserve"> Trtnik, Ministrstvo</w:t>
            </w:r>
            <w:r w:rsidR="00527214" w:rsidRPr="00E02E31">
              <w:rPr>
                <w:rFonts w:cs="Arial"/>
                <w:iCs/>
                <w:sz w:val="20"/>
                <w:szCs w:val="20"/>
              </w:rPr>
              <w:t xml:space="preserve"> za delo, družino, socialne zadeve in enake možnosti</w:t>
            </w:r>
            <w:r w:rsidR="00527214">
              <w:rPr>
                <w:rFonts w:cs="Arial"/>
                <w:iCs/>
                <w:sz w:val="20"/>
                <w:szCs w:val="20"/>
              </w:rPr>
              <w:t>, članica,</w:t>
            </w:r>
          </w:p>
          <w:p w:rsidR="002C45D3" w:rsidRPr="002C45D3" w:rsidRDefault="002C45D3" w:rsidP="009916A9">
            <w:pPr>
              <w:pStyle w:val="Neotevilenodstavek"/>
              <w:numPr>
                <w:ilvl w:val="0"/>
                <w:numId w:val="22"/>
              </w:numPr>
              <w:spacing w:before="0" w:after="0" w:line="260" w:lineRule="exact"/>
              <w:rPr>
                <w:rFonts w:cs="Arial"/>
                <w:iCs/>
                <w:sz w:val="20"/>
                <w:szCs w:val="20"/>
              </w:rPr>
            </w:pPr>
            <w:r w:rsidRPr="002C45D3">
              <w:rPr>
                <w:rFonts w:cs="Arial"/>
                <w:iCs/>
                <w:sz w:val="20"/>
                <w:szCs w:val="20"/>
              </w:rPr>
              <w:t>Janja Kaker Kavar, Ministrstvo za delo, družino, socialne zadeve in enake možnosti, članica,</w:t>
            </w:r>
          </w:p>
          <w:p w:rsidR="00527214" w:rsidRDefault="00527214" w:rsidP="00CB4228">
            <w:pPr>
              <w:pStyle w:val="Neotevilenodstavek"/>
              <w:numPr>
                <w:ilvl w:val="0"/>
                <w:numId w:val="22"/>
              </w:numPr>
              <w:spacing w:before="0" w:after="0" w:line="260" w:lineRule="exact"/>
              <w:rPr>
                <w:rFonts w:cs="Arial"/>
                <w:iCs/>
                <w:sz w:val="20"/>
                <w:szCs w:val="20"/>
              </w:rPr>
            </w:pPr>
            <w:r>
              <w:rPr>
                <w:rFonts w:cs="Arial"/>
                <w:iCs/>
                <w:sz w:val="20"/>
                <w:szCs w:val="20"/>
              </w:rPr>
              <w:t>Metka Barbo Škerbinc, Zavod Republike Slovenije za zaposlovanje, članica,</w:t>
            </w:r>
          </w:p>
          <w:p w:rsidR="00527214" w:rsidRPr="00CB4228" w:rsidRDefault="00527214" w:rsidP="00CB4228">
            <w:pPr>
              <w:pStyle w:val="Neotevilenodstavek"/>
              <w:numPr>
                <w:ilvl w:val="0"/>
                <w:numId w:val="22"/>
              </w:numPr>
              <w:spacing w:before="0" w:after="0" w:line="260" w:lineRule="exact"/>
              <w:rPr>
                <w:rFonts w:cs="Arial"/>
                <w:iCs/>
                <w:sz w:val="20"/>
                <w:szCs w:val="20"/>
              </w:rPr>
            </w:pPr>
            <w:r>
              <w:rPr>
                <w:rFonts w:cs="Arial"/>
                <w:iCs/>
                <w:sz w:val="20"/>
                <w:szCs w:val="20"/>
              </w:rPr>
              <w:t xml:space="preserve">Anka Rode, Zavod Republike Slovenije za zaposlovanje, članica, </w:t>
            </w:r>
          </w:p>
          <w:p w:rsidR="004E6DF3" w:rsidRPr="006E591C" w:rsidRDefault="004E6DF3" w:rsidP="004E6DF3">
            <w:pPr>
              <w:pStyle w:val="Neotevilenodstavek"/>
              <w:numPr>
                <w:ilvl w:val="0"/>
                <w:numId w:val="22"/>
              </w:numPr>
              <w:spacing w:before="0" w:after="0" w:line="260" w:lineRule="exact"/>
              <w:rPr>
                <w:rFonts w:cs="Arial"/>
                <w:iCs/>
                <w:sz w:val="20"/>
                <w:szCs w:val="20"/>
              </w:rPr>
            </w:pPr>
            <w:r>
              <w:rPr>
                <w:rFonts w:cs="Arial"/>
                <w:iCs/>
                <w:sz w:val="20"/>
                <w:szCs w:val="20"/>
              </w:rPr>
              <w:t>Tadeja Marinič, Ministrstvo za zunanje zadeve</w:t>
            </w:r>
            <w:r w:rsidR="00527214">
              <w:rPr>
                <w:rFonts w:cs="Arial"/>
                <w:iCs/>
                <w:sz w:val="20"/>
                <w:szCs w:val="20"/>
              </w:rPr>
              <w:t>, članica,</w:t>
            </w:r>
          </w:p>
          <w:p w:rsidR="006E591C" w:rsidRPr="00CB4228" w:rsidRDefault="006E591C" w:rsidP="006E591C">
            <w:pPr>
              <w:pStyle w:val="Neotevilenodstavek"/>
              <w:numPr>
                <w:ilvl w:val="0"/>
                <w:numId w:val="22"/>
              </w:numPr>
              <w:spacing w:before="0" w:after="0" w:line="260" w:lineRule="exact"/>
              <w:rPr>
                <w:rFonts w:cs="Arial"/>
                <w:iCs/>
                <w:sz w:val="20"/>
                <w:szCs w:val="20"/>
              </w:rPr>
            </w:pPr>
            <w:r w:rsidRPr="006E591C">
              <w:rPr>
                <w:rFonts w:cs="Arial"/>
                <w:iCs/>
                <w:sz w:val="20"/>
                <w:szCs w:val="20"/>
              </w:rPr>
              <w:t>Metka Logar, Ministrstvo za zdravje</w:t>
            </w:r>
            <w:r w:rsidR="00CB4228">
              <w:rPr>
                <w:rFonts w:cs="Arial"/>
                <w:iCs/>
                <w:sz w:val="20"/>
                <w:szCs w:val="20"/>
              </w:rPr>
              <w:t>,</w:t>
            </w:r>
            <w:r w:rsidR="00527214">
              <w:rPr>
                <w:rFonts w:cs="Arial"/>
                <w:iCs/>
                <w:sz w:val="20"/>
                <w:szCs w:val="20"/>
              </w:rPr>
              <w:t xml:space="preserve"> članica, </w:t>
            </w:r>
          </w:p>
          <w:p w:rsidR="004E6DF3" w:rsidRPr="004E6DF3" w:rsidRDefault="00CB4228" w:rsidP="006E591C">
            <w:pPr>
              <w:pStyle w:val="Neotevilenodstavek"/>
              <w:numPr>
                <w:ilvl w:val="0"/>
                <w:numId w:val="22"/>
              </w:numPr>
              <w:spacing w:before="0" w:after="0" w:line="260" w:lineRule="exact"/>
              <w:rPr>
                <w:rStyle w:val="Poudarek"/>
                <w:rFonts w:cs="Arial"/>
                <w:i w:val="0"/>
                <w:color w:val="000000" w:themeColor="text1"/>
                <w:sz w:val="20"/>
                <w:szCs w:val="20"/>
              </w:rPr>
            </w:pPr>
            <w:r w:rsidRPr="00CB4228">
              <w:rPr>
                <w:rFonts w:cs="Arial"/>
                <w:iCs/>
                <w:color w:val="000000" w:themeColor="text1"/>
                <w:sz w:val="20"/>
                <w:szCs w:val="20"/>
              </w:rPr>
              <w:t xml:space="preserve">Darka Hribar, </w:t>
            </w:r>
            <w:r w:rsidRPr="00CB4228">
              <w:rPr>
                <w:rStyle w:val="Poudarek"/>
                <w:rFonts w:cs="Arial"/>
                <w:bCs/>
                <w:i w:val="0"/>
                <w:iCs w:val="0"/>
                <w:color w:val="000000" w:themeColor="text1"/>
                <w:sz w:val="20"/>
                <w:szCs w:val="20"/>
                <w:shd w:val="clear" w:color="auto" w:fill="FFFFFF"/>
              </w:rPr>
              <w:t>Z</w:t>
            </w:r>
            <w:r w:rsidR="004E6DF3">
              <w:rPr>
                <w:rStyle w:val="Poudarek"/>
                <w:rFonts w:cs="Arial"/>
                <w:bCs/>
                <w:i w:val="0"/>
                <w:iCs w:val="0"/>
                <w:color w:val="000000" w:themeColor="text1"/>
                <w:sz w:val="20"/>
                <w:szCs w:val="20"/>
                <w:shd w:val="clear" w:color="auto" w:fill="FFFFFF"/>
              </w:rPr>
              <w:t>avod za pokojninsko in invalidsko zavarovanje</w:t>
            </w:r>
            <w:r w:rsidR="00A84CC0">
              <w:rPr>
                <w:rStyle w:val="Poudarek"/>
                <w:rFonts w:cs="Arial"/>
                <w:bCs/>
                <w:i w:val="0"/>
                <w:iCs w:val="0"/>
                <w:color w:val="000000" w:themeColor="text1"/>
                <w:sz w:val="20"/>
                <w:szCs w:val="20"/>
                <w:shd w:val="clear" w:color="auto" w:fill="FFFFFF"/>
              </w:rPr>
              <w:t xml:space="preserve"> Slovenije</w:t>
            </w:r>
            <w:r w:rsidR="00527214">
              <w:rPr>
                <w:rStyle w:val="Poudarek"/>
                <w:rFonts w:cs="Arial"/>
                <w:bCs/>
                <w:i w:val="0"/>
                <w:iCs w:val="0"/>
                <w:color w:val="000000" w:themeColor="text1"/>
                <w:sz w:val="20"/>
                <w:szCs w:val="20"/>
                <w:shd w:val="clear" w:color="auto" w:fill="FFFFFF"/>
              </w:rPr>
              <w:t>, članica,</w:t>
            </w:r>
          </w:p>
          <w:p w:rsidR="004E6DF3" w:rsidRDefault="004E6DF3" w:rsidP="006E591C">
            <w:pPr>
              <w:pStyle w:val="Neotevilenodstavek"/>
              <w:numPr>
                <w:ilvl w:val="0"/>
                <w:numId w:val="22"/>
              </w:numPr>
              <w:spacing w:before="0" w:after="0" w:line="260" w:lineRule="exact"/>
              <w:rPr>
                <w:rFonts w:cs="Arial"/>
                <w:iCs/>
                <w:color w:val="000000" w:themeColor="text1"/>
                <w:sz w:val="20"/>
                <w:szCs w:val="20"/>
              </w:rPr>
            </w:pPr>
            <w:r>
              <w:rPr>
                <w:rFonts w:cs="Arial"/>
                <w:iCs/>
                <w:color w:val="000000" w:themeColor="text1"/>
                <w:sz w:val="20"/>
                <w:szCs w:val="20"/>
              </w:rPr>
              <w:t>Eva Godina, Zavod za zdravstveno zavarovanje Slovenije</w:t>
            </w:r>
            <w:r w:rsidR="00527214">
              <w:rPr>
                <w:rFonts w:cs="Arial"/>
                <w:iCs/>
                <w:color w:val="000000" w:themeColor="text1"/>
                <w:sz w:val="20"/>
                <w:szCs w:val="20"/>
              </w:rPr>
              <w:t>, članica,</w:t>
            </w:r>
          </w:p>
          <w:p w:rsidR="00527214" w:rsidRDefault="00527214" w:rsidP="006E591C">
            <w:pPr>
              <w:pStyle w:val="Neotevilenodstavek"/>
              <w:numPr>
                <w:ilvl w:val="0"/>
                <w:numId w:val="22"/>
              </w:numPr>
              <w:spacing w:before="0" w:after="0" w:line="260" w:lineRule="exact"/>
              <w:rPr>
                <w:rFonts w:cs="Arial"/>
                <w:iCs/>
                <w:color w:val="000000" w:themeColor="text1"/>
                <w:sz w:val="20"/>
                <w:szCs w:val="20"/>
              </w:rPr>
            </w:pPr>
            <w:r>
              <w:rPr>
                <w:rFonts w:cs="Arial"/>
                <w:iCs/>
                <w:color w:val="000000" w:themeColor="text1"/>
                <w:sz w:val="20"/>
                <w:szCs w:val="20"/>
              </w:rPr>
              <w:t>Vanja Kobentar, Zavod za zdravstveno zavarovanje Slovenije, članica,</w:t>
            </w:r>
          </w:p>
          <w:p w:rsidR="00CB4228" w:rsidRPr="00CB4228" w:rsidRDefault="004E6DF3" w:rsidP="006E591C">
            <w:pPr>
              <w:pStyle w:val="Neotevilenodstavek"/>
              <w:numPr>
                <w:ilvl w:val="0"/>
                <w:numId w:val="22"/>
              </w:numPr>
              <w:spacing w:before="0" w:after="0" w:line="260" w:lineRule="exact"/>
              <w:rPr>
                <w:rFonts w:cs="Arial"/>
                <w:iCs/>
                <w:color w:val="000000" w:themeColor="text1"/>
                <w:sz w:val="20"/>
                <w:szCs w:val="20"/>
              </w:rPr>
            </w:pPr>
            <w:r>
              <w:rPr>
                <w:rFonts w:cs="Arial"/>
                <w:iCs/>
                <w:color w:val="000000" w:themeColor="text1"/>
                <w:sz w:val="20"/>
                <w:szCs w:val="20"/>
              </w:rPr>
              <w:t>tolmač/ka</w:t>
            </w:r>
            <w:r w:rsidR="00CB4228">
              <w:rPr>
                <w:rStyle w:val="Poudarek"/>
                <w:rFonts w:cs="Arial"/>
                <w:bCs/>
                <w:i w:val="0"/>
                <w:iCs w:val="0"/>
                <w:color w:val="000000" w:themeColor="text1"/>
                <w:sz w:val="20"/>
                <w:szCs w:val="20"/>
                <w:shd w:val="clear" w:color="auto" w:fill="FFFFFF"/>
              </w:rPr>
              <w:t>.</w:t>
            </w:r>
            <w:r w:rsidR="00191B37">
              <w:rPr>
                <w:rStyle w:val="Poudarek"/>
                <w:rFonts w:cs="Arial"/>
                <w:bCs/>
                <w:i w:val="0"/>
                <w:iCs w:val="0"/>
                <w:color w:val="000000" w:themeColor="text1"/>
                <w:sz w:val="20"/>
                <w:szCs w:val="20"/>
                <w:shd w:val="clear" w:color="auto" w:fill="FFFFFF"/>
              </w:rPr>
              <w:t>«.</w:t>
            </w:r>
          </w:p>
          <w:p w:rsidR="003257AE" w:rsidRPr="00E02E31" w:rsidRDefault="003257AE" w:rsidP="000B09C3">
            <w:pPr>
              <w:spacing w:after="0" w:line="260" w:lineRule="exact"/>
              <w:rPr>
                <w:rFonts w:ascii="Arial" w:hAnsi="Arial" w:cs="Arial"/>
                <w:sz w:val="20"/>
                <w:szCs w:val="20"/>
              </w:rPr>
            </w:pPr>
          </w:p>
          <w:p w:rsidR="009B084A" w:rsidRPr="00E02E31" w:rsidRDefault="009B084A" w:rsidP="000B09C3">
            <w:pPr>
              <w:pStyle w:val="Neotevilenodstavek"/>
              <w:spacing w:before="0" w:after="0" w:line="260" w:lineRule="exact"/>
              <w:rPr>
                <w:rFonts w:cs="Arial"/>
                <w:iCs/>
                <w:sz w:val="20"/>
                <w:szCs w:val="20"/>
                <w:lang w:eastAsia="sl-SI"/>
              </w:rPr>
            </w:pPr>
          </w:p>
          <w:p w:rsidR="003257AE" w:rsidRPr="00E02E31" w:rsidRDefault="00287FDD" w:rsidP="00F83C3C">
            <w:pPr>
              <w:spacing w:after="0" w:line="260" w:lineRule="exact"/>
              <w:jc w:val="center"/>
              <w:rPr>
                <w:rFonts w:ascii="Arial" w:hAnsi="Arial" w:cs="Arial"/>
                <w:sz w:val="20"/>
                <w:szCs w:val="20"/>
              </w:rPr>
            </w:pPr>
            <w:r>
              <w:rPr>
                <w:rFonts w:ascii="Arial" w:hAnsi="Arial" w:cs="Arial"/>
                <w:sz w:val="20"/>
                <w:szCs w:val="20"/>
              </w:rPr>
              <w:t xml:space="preserve">                                   </w:t>
            </w:r>
            <w:r w:rsidR="00527214">
              <w:rPr>
                <w:rFonts w:ascii="Arial" w:hAnsi="Arial" w:cs="Arial"/>
                <w:sz w:val="20"/>
                <w:szCs w:val="20"/>
              </w:rPr>
              <w:t xml:space="preserve">  StojanTRAMTE</w:t>
            </w:r>
          </w:p>
          <w:p w:rsidR="003257AE" w:rsidRPr="00E02E31" w:rsidRDefault="00287FDD" w:rsidP="00F83C3C">
            <w:pPr>
              <w:spacing w:after="0" w:line="260" w:lineRule="exact"/>
              <w:jc w:val="center"/>
              <w:rPr>
                <w:rFonts w:ascii="Arial" w:hAnsi="Arial" w:cs="Arial"/>
                <w:sz w:val="20"/>
                <w:szCs w:val="20"/>
              </w:rPr>
            </w:pPr>
            <w:r>
              <w:rPr>
                <w:rFonts w:ascii="Arial" w:hAnsi="Arial" w:cs="Arial"/>
                <w:sz w:val="20"/>
                <w:szCs w:val="20"/>
              </w:rPr>
              <w:t xml:space="preserve">                                    </w:t>
            </w:r>
            <w:r w:rsidR="003257AE" w:rsidRPr="00E02E31">
              <w:rPr>
                <w:rFonts w:ascii="Arial" w:hAnsi="Arial" w:cs="Arial"/>
                <w:sz w:val="20"/>
                <w:szCs w:val="20"/>
              </w:rPr>
              <w:t>GENERALN</w:t>
            </w:r>
            <w:r w:rsidR="00527214">
              <w:rPr>
                <w:rFonts w:ascii="Arial" w:hAnsi="Arial" w:cs="Arial"/>
                <w:sz w:val="20"/>
                <w:szCs w:val="20"/>
              </w:rPr>
              <w:t>I</w:t>
            </w:r>
            <w:r w:rsidR="003257AE" w:rsidRPr="00E02E31">
              <w:rPr>
                <w:rFonts w:ascii="Arial" w:hAnsi="Arial" w:cs="Arial"/>
                <w:sz w:val="20"/>
                <w:szCs w:val="20"/>
              </w:rPr>
              <w:t xml:space="preserve"> SEKRETAR </w:t>
            </w:r>
          </w:p>
          <w:p w:rsidR="003257AE" w:rsidRPr="00E02E31" w:rsidRDefault="003257AE" w:rsidP="000B09C3">
            <w:pPr>
              <w:spacing w:after="0" w:line="260" w:lineRule="exact"/>
              <w:rPr>
                <w:rFonts w:ascii="Arial" w:hAnsi="Arial" w:cs="Arial"/>
                <w:sz w:val="20"/>
                <w:szCs w:val="20"/>
              </w:rPr>
            </w:pPr>
          </w:p>
          <w:p w:rsidR="009B084A" w:rsidRPr="00E02E31" w:rsidRDefault="009B084A" w:rsidP="000B09C3">
            <w:pPr>
              <w:spacing w:after="0" w:line="260" w:lineRule="exact"/>
              <w:rPr>
                <w:rFonts w:ascii="Arial" w:hAnsi="Arial" w:cs="Arial"/>
                <w:sz w:val="20"/>
                <w:szCs w:val="20"/>
              </w:rPr>
            </w:pPr>
          </w:p>
          <w:p w:rsidR="00287FDD" w:rsidRDefault="003257AE" w:rsidP="00251758">
            <w:pPr>
              <w:spacing w:after="0" w:line="260" w:lineRule="exact"/>
              <w:jc w:val="both"/>
              <w:rPr>
                <w:rFonts w:ascii="Arial" w:hAnsi="Arial" w:cs="Arial"/>
                <w:sz w:val="20"/>
                <w:szCs w:val="20"/>
              </w:rPr>
            </w:pPr>
            <w:r w:rsidRPr="00122CCB">
              <w:rPr>
                <w:rFonts w:ascii="Arial" w:hAnsi="Arial" w:cs="Arial"/>
                <w:sz w:val="20"/>
                <w:szCs w:val="20"/>
              </w:rPr>
              <w:t>Prilog</w:t>
            </w:r>
            <w:r w:rsidR="00A84CC0">
              <w:rPr>
                <w:rFonts w:ascii="Arial" w:hAnsi="Arial" w:cs="Arial"/>
                <w:sz w:val="20"/>
                <w:szCs w:val="20"/>
              </w:rPr>
              <w:t>a</w:t>
            </w:r>
            <w:r w:rsidRPr="00122CCB">
              <w:rPr>
                <w:rFonts w:ascii="Arial" w:hAnsi="Arial" w:cs="Arial"/>
                <w:sz w:val="20"/>
                <w:szCs w:val="20"/>
              </w:rPr>
              <w:t>:</w:t>
            </w:r>
          </w:p>
          <w:p w:rsidR="00287FDD" w:rsidRDefault="00287FDD" w:rsidP="00251758">
            <w:pPr>
              <w:spacing w:after="0" w:line="260" w:lineRule="exact"/>
              <w:jc w:val="both"/>
              <w:rPr>
                <w:rFonts w:ascii="Arial" w:hAnsi="Arial" w:cs="Arial"/>
                <w:sz w:val="20"/>
                <w:szCs w:val="20"/>
              </w:rPr>
            </w:pPr>
          </w:p>
          <w:p w:rsidR="004D7D2A" w:rsidRPr="00F83C3C" w:rsidRDefault="00B76FF1" w:rsidP="00F83C3C">
            <w:pPr>
              <w:pStyle w:val="Odstavekseznama"/>
              <w:numPr>
                <w:ilvl w:val="0"/>
                <w:numId w:val="42"/>
              </w:numPr>
              <w:spacing w:after="0" w:line="260" w:lineRule="exact"/>
              <w:jc w:val="both"/>
              <w:rPr>
                <w:rFonts w:ascii="Arial" w:hAnsi="Arial" w:cs="Arial"/>
                <w:sz w:val="20"/>
                <w:szCs w:val="20"/>
              </w:rPr>
            </w:pPr>
            <w:r w:rsidRPr="00F83C3C">
              <w:rPr>
                <w:rFonts w:ascii="Arial" w:hAnsi="Arial" w:cs="Arial"/>
                <w:sz w:val="20"/>
                <w:szCs w:val="20"/>
              </w:rPr>
              <w:t xml:space="preserve">Izhodišča </w:t>
            </w:r>
            <w:r w:rsidR="00A309BD" w:rsidRPr="00F83C3C">
              <w:rPr>
                <w:rFonts w:ascii="Arial" w:hAnsi="Arial" w:cs="Arial"/>
                <w:sz w:val="20"/>
                <w:szCs w:val="20"/>
              </w:rPr>
              <w:t>za začetek pogajanj</w:t>
            </w:r>
            <w:r w:rsidRPr="00F83C3C">
              <w:rPr>
                <w:rFonts w:ascii="Arial" w:hAnsi="Arial" w:cs="Arial"/>
                <w:sz w:val="20"/>
                <w:szCs w:val="20"/>
              </w:rPr>
              <w:t xml:space="preserve"> v zvezi s sklenitvijo Sporazuma o socialnem zavarova</w:t>
            </w:r>
            <w:r w:rsidR="00C70A05" w:rsidRPr="00F83C3C">
              <w:rPr>
                <w:rFonts w:ascii="Arial" w:hAnsi="Arial" w:cs="Arial"/>
                <w:sz w:val="20"/>
                <w:szCs w:val="20"/>
              </w:rPr>
              <w:t>nju med Republiko Slovenijo in R</w:t>
            </w:r>
            <w:r w:rsidRPr="00F83C3C">
              <w:rPr>
                <w:rFonts w:ascii="Arial" w:hAnsi="Arial" w:cs="Arial"/>
                <w:sz w:val="20"/>
                <w:szCs w:val="20"/>
              </w:rPr>
              <w:t>epubliko Turčijo</w:t>
            </w:r>
          </w:p>
          <w:p w:rsidR="00B76FF1" w:rsidRPr="00B76FF1" w:rsidRDefault="00B76FF1" w:rsidP="00B76FF1">
            <w:pPr>
              <w:pStyle w:val="Odstavekseznama"/>
              <w:spacing w:after="0" w:line="260" w:lineRule="exact"/>
              <w:jc w:val="both"/>
              <w:rPr>
                <w:rFonts w:ascii="Arial" w:hAnsi="Arial" w:cs="Arial"/>
                <w:sz w:val="20"/>
                <w:szCs w:val="20"/>
              </w:rPr>
            </w:pPr>
          </w:p>
          <w:p w:rsidR="003257AE" w:rsidRPr="00E02E31" w:rsidRDefault="000959DE" w:rsidP="000B09C3">
            <w:pPr>
              <w:spacing w:after="0" w:line="260" w:lineRule="exact"/>
              <w:rPr>
                <w:rFonts w:ascii="Arial" w:hAnsi="Arial" w:cs="Arial"/>
                <w:sz w:val="20"/>
                <w:szCs w:val="20"/>
              </w:rPr>
            </w:pPr>
            <w:r>
              <w:rPr>
                <w:rFonts w:ascii="Arial" w:hAnsi="Arial" w:cs="Arial"/>
                <w:sz w:val="20"/>
                <w:szCs w:val="20"/>
              </w:rPr>
              <w:t>P</w:t>
            </w:r>
            <w:r w:rsidR="003257AE" w:rsidRPr="00E02E31">
              <w:rPr>
                <w:rFonts w:ascii="Arial" w:hAnsi="Arial" w:cs="Arial"/>
                <w:sz w:val="20"/>
                <w:szCs w:val="20"/>
              </w:rPr>
              <w:t xml:space="preserve">rejmejo: </w:t>
            </w:r>
          </w:p>
          <w:p w:rsidR="003257AE" w:rsidRPr="00E02E31" w:rsidRDefault="003257AE" w:rsidP="000B09C3">
            <w:pPr>
              <w:pStyle w:val="Neotevilenodstavek"/>
              <w:numPr>
                <w:ilvl w:val="0"/>
                <w:numId w:val="10"/>
              </w:numPr>
              <w:spacing w:before="0" w:after="0" w:line="260" w:lineRule="exact"/>
              <w:rPr>
                <w:rFonts w:cs="Arial"/>
                <w:iCs/>
                <w:sz w:val="20"/>
                <w:szCs w:val="20"/>
              </w:rPr>
            </w:pPr>
            <w:r w:rsidRPr="00E02E31">
              <w:rPr>
                <w:rFonts w:cs="Arial"/>
                <w:iCs/>
                <w:sz w:val="20"/>
                <w:szCs w:val="20"/>
              </w:rPr>
              <w:lastRenderedPageBreak/>
              <w:t>Ministrstvo za delo, družino, socialne zadeve in enake možnosti,</w:t>
            </w:r>
          </w:p>
          <w:p w:rsidR="003257AE" w:rsidRPr="00E02E31" w:rsidRDefault="00B76FF1" w:rsidP="000B09C3">
            <w:pPr>
              <w:pStyle w:val="Neotevilenodstavek"/>
              <w:numPr>
                <w:ilvl w:val="0"/>
                <w:numId w:val="10"/>
              </w:numPr>
              <w:spacing w:before="0" w:after="0" w:line="260" w:lineRule="exact"/>
              <w:rPr>
                <w:rFonts w:cs="Arial"/>
                <w:iCs/>
                <w:sz w:val="20"/>
                <w:szCs w:val="20"/>
              </w:rPr>
            </w:pPr>
            <w:r>
              <w:rPr>
                <w:rFonts w:cs="Arial"/>
                <w:iCs/>
                <w:sz w:val="20"/>
                <w:szCs w:val="20"/>
              </w:rPr>
              <w:t>Ministrstvo za zunanje zadeve,</w:t>
            </w:r>
          </w:p>
          <w:p w:rsidR="00BD2C8D" w:rsidRPr="00BD2C8D" w:rsidRDefault="003257AE" w:rsidP="004E6DF3">
            <w:pPr>
              <w:pStyle w:val="Neotevilenodstavek"/>
              <w:numPr>
                <w:ilvl w:val="0"/>
                <w:numId w:val="10"/>
              </w:numPr>
              <w:spacing w:before="0" w:after="0" w:line="260" w:lineRule="exact"/>
              <w:rPr>
                <w:rFonts w:cs="Arial"/>
                <w:iCs/>
                <w:sz w:val="20"/>
                <w:szCs w:val="20"/>
              </w:rPr>
            </w:pPr>
            <w:r w:rsidRPr="00E02E31">
              <w:rPr>
                <w:rFonts w:cs="Arial"/>
                <w:iCs/>
                <w:sz w:val="20"/>
                <w:szCs w:val="20"/>
              </w:rPr>
              <w:t xml:space="preserve">Ministrstvo za </w:t>
            </w:r>
            <w:r w:rsidR="00714291" w:rsidRPr="00E02E31">
              <w:rPr>
                <w:rFonts w:cs="Arial"/>
                <w:iCs/>
                <w:sz w:val="20"/>
                <w:szCs w:val="20"/>
              </w:rPr>
              <w:t>zdravj</w:t>
            </w:r>
            <w:r w:rsidR="00BD2C8D">
              <w:rPr>
                <w:rFonts w:cs="Arial"/>
                <w:iCs/>
                <w:sz w:val="20"/>
                <w:szCs w:val="20"/>
              </w:rPr>
              <w:t>e</w:t>
            </w:r>
            <w:r w:rsidRPr="00BD2C8D">
              <w:rPr>
                <w:rFonts w:cs="Arial"/>
                <w:iCs/>
                <w:sz w:val="20"/>
                <w:szCs w:val="20"/>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257AE" w:rsidRPr="00E02E31" w:rsidTr="00BD6A1D">
        <w:tc>
          <w:tcPr>
            <w:tcW w:w="9163" w:type="dxa"/>
            <w:gridSpan w:val="4"/>
          </w:tcPr>
          <w:p w:rsidR="003257AE" w:rsidRPr="00E02E31" w:rsidRDefault="000133B2" w:rsidP="000133B2">
            <w:pPr>
              <w:jc w:val="both"/>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t>3.a Osebe, odgovorne za strokovno pripravo in usklajenost gradiva:</w:t>
            </w:r>
          </w:p>
        </w:tc>
      </w:tr>
      <w:tr w:rsidR="003257AE" w:rsidRPr="00E02E31" w:rsidTr="00BD6A1D">
        <w:tc>
          <w:tcPr>
            <w:tcW w:w="9163" w:type="dxa"/>
            <w:gridSpan w:val="4"/>
          </w:tcPr>
          <w:p w:rsidR="003257AE" w:rsidRPr="00B76FF1" w:rsidRDefault="00B76FF1" w:rsidP="00B76FF1">
            <w:pPr>
              <w:overflowPunct w:val="0"/>
              <w:autoSpaceDE w:val="0"/>
              <w:autoSpaceDN w:val="0"/>
              <w:adjustRightInd w:val="0"/>
              <w:spacing w:after="0" w:line="260" w:lineRule="exact"/>
              <w:jc w:val="both"/>
              <w:textAlignment w:val="baseline"/>
              <w:rPr>
                <w:rFonts w:ascii="Arial" w:hAnsi="Arial" w:cs="Arial"/>
                <w:iCs/>
                <w:sz w:val="20"/>
                <w:szCs w:val="20"/>
              </w:rPr>
            </w:pPr>
            <w:r w:rsidRPr="00B76FF1">
              <w:rPr>
                <w:rFonts w:ascii="Arial" w:hAnsi="Arial" w:cs="Arial"/>
                <w:iCs/>
                <w:sz w:val="20"/>
                <w:szCs w:val="20"/>
              </w:rPr>
              <w:t>Mitja Bobnar</w:t>
            </w:r>
            <w:r w:rsidR="008A7FF7" w:rsidRPr="00B76FF1">
              <w:rPr>
                <w:rFonts w:ascii="Arial" w:hAnsi="Arial" w:cs="Arial"/>
                <w:iCs/>
                <w:sz w:val="20"/>
                <w:szCs w:val="20"/>
              </w:rPr>
              <w:t xml:space="preserve">, </w:t>
            </w:r>
            <w:r w:rsidRPr="00B76FF1">
              <w:rPr>
                <w:rFonts w:ascii="Arial" w:hAnsi="Arial" w:cs="Arial"/>
                <w:iCs/>
                <w:sz w:val="20"/>
                <w:szCs w:val="20"/>
              </w:rPr>
              <w:t xml:space="preserve">v.d. </w:t>
            </w:r>
            <w:r w:rsidR="008A7FF7" w:rsidRPr="00B76FF1">
              <w:rPr>
                <w:rFonts w:ascii="Arial" w:hAnsi="Arial" w:cs="Arial"/>
                <w:iCs/>
                <w:sz w:val="20"/>
                <w:szCs w:val="20"/>
              </w:rPr>
              <w:t>generaln</w:t>
            </w:r>
            <w:r w:rsidRPr="00B76FF1">
              <w:rPr>
                <w:rFonts w:ascii="Arial" w:hAnsi="Arial" w:cs="Arial"/>
                <w:iCs/>
                <w:sz w:val="20"/>
                <w:szCs w:val="20"/>
              </w:rPr>
              <w:t>ega</w:t>
            </w:r>
            <w:r w:rsidR="008A7FF7" w:rsidRPr="00B76FF1">
              <w:rPr>
                <w:rFonts w:ascii="Arial" w:hAnsi="Arial" w:cs="Arial"/>
                <w:iCs/>
                <w:sz w:val="20"/>
                <w:szCs w:val="20"/>
              </w:rPr>
              <w:t xml:space="preserve"> direktor</w:t>
            </w:r>
            <w:r w:rsidRPr="00B76FF1">
              <w:rPr>
                <w:rFonts w:ascii="Arial" w:hAnsi="Arial" w:cs="Arial"/>
                <w:iCs/>
                <w:sz w:val="20"/>
                <w:szCs w:val="20"/>
              </w:rPr>
              <w:t>ja</w:t>
            </w:r>
            <w:r w:rsidR="008A7FF7" w:rsidRPr="00B76FF1">
              <w:rPr>
                <w:rFonts w:ascii="Arial" w:hAnsi="Arial" w:cs="Arial"/>
                <w:iCs/>
                <w:sz w:val="20"/>
                <w:szCs w:val="20"/>
              </w:rPr>
              <w:t xml:space="preserve"> Direktorata za trg dela in zaposlovanje</w:t>
            </w:r>
            <w:r w:rsidR="00F83C3C">
              <w:rPr>
                <w:rFonts w:ascii="Arial" w:hAnsi="Arial" w:cs="Arial"/>
                <w:iCs/>
                <w:sz w:val="20"/>
                <w:szCs w:val="20"/>
              </w:rPr>
              <w:t>,</w:t>
            </w:r>
          </w:p>
          <w:p w:rsidR="00B76FF1" w:rsidRPr="00E02E31" w:rsidRDefault="00B76FF1" w:rsidP="00B76F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76FF1">
              <w:rPr>
                <w:rFonts w:ascii="Arial" w:hAnsi="Arial" w:cs="Arial"/>
                <w:sz w:val="20"/>
                <w:szCs w:val="20"/>
                <w:lang w:val="de-DE"/>
              </w:rPr>
              <w:t>Metka Logar, Ministrstvo za zdravje</w:t>
            </w:r>
            <w:r w:rsidR="00F83C3C">
              <w:rPr>
                <w:rFonts w:ascii="Arial" w:hAnsi="Arial" w:cs="Arial"/>
                <w:sz w:val="20"/>
                <w:szCs w:val="20"/>
                <w:lang w:val="de-DE"/>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iCs/>
                <w:sz w:val="20"/>
                <w:szCs w:val="20"/>
                <w:lang w:eastAsia="sl-SI"/>
              </w:rPr>
              <w:t xml:space="preserve">3.b Zunanji strokovnjaki, ki so </w:t>
            </w:r>
            <w:r w:rsidRPr="00E02E31">
              <w:rPr>
                <w:rFonts w:ascii="Arial" w:eastAsia="Times New Roman" w:hAnsi="Arial" w:cs="Arial"/>
                <w:b/>
                <w:sz w:val="20"/>
                <w:szCs w:val="20"/>
                <w:lang w:eastAsia="sl-SI"/>
              </w:rPr>
              <w:t>sodelovali pri pripravi dela ali celotnega gradiva:</w:t>
            </w:r>
          </w:p>
        </w:tc>
      </w:tr>
      <w:tr w:rsidR="003257AE" w:rsidRPr="00E02E31" w:rsidTr="00BD6A1D">
        <w:tc>
          <w:tcPr>
            <w:tcW w:w="9163" w:type="dxa"/>
            <w:gridSpan w:val="4"/>
          </w:tcPr>
          <w:p w:rsidR="003257AE" w:rsidRPr="00E02E31" w:rsidRDefault="008A7FF7"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t>4. Predstavniki vlade, ki bodo sodelovali pri delu državnega zbora:</w:t>
            </w:r>
          </w:p>
        </w:tc>
      </w:tr>
      <w:tr w:rsidR="003257AE" w:rsidRPr="00E02E31" w:rsidTr="00BD6A1D">
        <w:tc>
          <w:tcPr>
            <w:tcW w:w="9163" w:type="dxa"/>
            <w:gridSpan w:val="4"/>
          </w:tcPr>
          <w:p w:rsidR="000E5D21" w:rsidRPr="001C37D2" w:rsidRDefault="000E5D21" w:rsidP="00B76FF1">
            <w:pPr>
              <w:overflowPunct w:val="0"/>
              <w:autoSpaceDE w:val="0"/>
              <w:autoSpaceDN w:val="0"/>
              <w:adjustRightInd w:val="0"/>
              <w:spacing w:after="0" w:line="260" w:lineRule="exact"/>
              <w:jc w:val="both"/>
              <w:textAlignment w:val="baseline"/>
              <w:rPr>
                <w:rFonts w:ascii="Arial" w:hAnsi="Arial" w:cs="Arial"/>
                <w:iCs/>
                <w:sz w:val="20"/>
                <w:szCs w:val="20"/>
              </w:rPr>
            </w:pPr>
          </w:p>
        </w:tc>
      </w:tr>
      <w:tr w:rsidR="003257AE" w:rsidRPr="00E02E31" w:rsidTr="00BD6A1D">
        <w:tc>
          <w:tcPr>
            <w:tcW w:w="9163" w:type="dxa"/>
            <w:gridSpan w:val="4"/>
          </w:tcPr>
          <w:p w:rsidR="003257AE" w:rsidRPr="00E02E31" w:rsidRDefault="003257AE"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5. Kratek povzetek gradiva:</w:t>
            </w:r>
          </w:p>
        </w:tc>
      </w:tr>
      <w:tr w:rsidR="003257AE" w:rsidRPr="00E02E31" w:rsidTr="00BD6A1D">
        <w:tc>
          <w:tcPr>
            <w:tcW w:w="9163" w:type="dxa"/>
            <w:gridSpan w:val="4"/>
          </w:tcPr>
          <w:p w:rsidR="00E838CA" w:rsidRPr="007255C3" w:rsidRDefault="00B76FF1" w:rsidP="00CF37A5">
            <w:pPr>
              <w:pStyle w:val="Odstavekseznama"/>
              <w:spacing w:after="0" w:line="260" w:lineRule="exact"/>
              <w:ind w:left="0"/>
              <w:jc w:val="both"/>
              <w:rPr>
                <w:rFonts w:ascii="Arial" w:hAnsi="Arial" w:cs="Arial"/>
                <w:sz w:val="20"/>
                <w:szCs w:val="20"/>
              </w:rPr>
            </w:pPr>
            <w:r w:rsidRPr="007255C3">
              <w:rPr>
                <w:rFonts w:ascii="Arial" w:hAnsi="Arial" w:cs="Arial"/>
                <w:iCs/>
                <w:color w:val="000000"/>
                <w:sz w:val="20"/>
                <w:szCs w:val="20"/>
              </w:rPr>
              <w:t>Sporazum med Republiko Slovenijo in Republiko Turčijo o socialnem zavarovanju</w:t>
            </w:r>
            <w:r w:rsidR="00251758">
              <w:rPr>
                <w:rFonts w:ascii="Arial" w:hAnsi="Arial" w:cs="Arial"/>
                <w:iCs/>
                <w:color w:val="000000"/>
                <w:sz w:val="20"/>
                <w:szCs w:val="20"/>
              </w:rPr>
              <w:t xml:space="preserve"> </w:t>
            </w:r>
            <w:r w:rsidRPr="007255C3">
              <w:rPr>
                <w:rFonts w:ascii="Arial" w:hAnsi="Arial" w:cs="Arial"/>
                <w:iCs/>
                <w:color w:val="000000"/>
                <w:sz w:val="20"/>
                <w:szCs w:val="20"/>
              </w:rPr>
              <w:t xml:space="preserve">bo omogočal uveljavljanje pravic iz socialnega zavarovanja, za katere so bili plačani oziroma  se plačujejo prispevki. </w:t>
            </w:r>
            <w:r w:rsidRPr="007255C3">
              <w:rPr>
                <w:rFonts w:ascii="Arial" w:hAnsi="Arial" w:cs="Arial"/>
                <w:sz w:val="20"/>
                <w:szCs w:val="20"/>
              </w:rPr>
              <w:t xml:space="preserve"> Sporazum sledi rešitvam, ki so vsebovane v že sklenjenih tovrstnih sporazumih s Hrvaško, Bosno in Hercegovino, Srbijo, Črno goro, Makedonijo, Kanado, Avstralijo, Argentino in ZDA.</w:t>
            </w:r>
          </w:p>
          <w:p w:rsidR="00CF37A5" w:rsidRPr="007255C3" w:rsidRDefault="00CF37A5" w:rsidP="00CF37A5">
            <w:pPr>
              <w:pStyle w:val="Odstavekseznama"/>
              <w:spacing w:after="0" w:line="260" w:lineRule="exact"/>
              <w:ind w:left="0"/>
              <w:jc w:val="both"/>
              <w:rPr>
                <w:rFonts w:ascii="Arial" w:hAnsi="Arial" w:cs="Arial"/>
                <w:sz w:val="20"/>
                <w:szCs w:val="20"/>
              </w:rPr>
            </w:pPr>
          </w:p>
          <w:p w:rsidR="00CF37A5" w:rsidRPr="003D25E1" w:rsidRDefault="00CF37A5" w:rsidP="001310E2">
            <w:pPr>
              <w:pStyle w:val="Odstavekseznama"/>
              <w:spacing w:after="0" w:line="260" w:lineRule="exact"/>
              <w:ind w:left="0"/>
              <w:jc w:val="both"/>
              <w:rPr>
                <w:rFonts w:ascii="Arial" w:eastAsia="Times New Roman" w:hAnsi="Arial" w:cs="Arial"/>
                <w:iCs/>
                <w:sz w:val="20"/>
                <w:szCs w:val="20"/>
                <w:lang w:eastAsia="sl-SI"/>
              </w:rPr>
            </w:pPr>
            <w:r w:rsidRPr="007255C3">
              <w:rPr>
                <w:rFonts w:ascii="Arial" w:hAnsi="Arial" w:cs="Arial"/>
                <w:sz w:val="20"/>
                <w:szCs w:val="20"/>
              </w:rPr>
              <w:t>Glede na to, da je bila pobuda za sklenitev sporazuma o socialnem zavarovanju med Republiko Slovenijo in Republiko Turčijo obravnavana tako na Vladi Republike Slovenije kot tudi na pristojnem odboru Državnega zbora že v letu 2013</w:t>
            </w:r>
            <w:r w:rsidR="001310E2">
              <w:rPr>
                <w:rFonts w:ascii="Arial" w:hAnsi="Arial" w:cs="Arial"/>
                <w:sz w:val="20"/>
                <w:szCs w:val="20"/>
              </w:rPr>
              <w:t>,</w:t>
            </w:r>
            <w:r w:rsidRPr="007255C3">
              <w:rPr>
                <w:rFonts w:ascii="Arial" w:hAnsi="Arial" w:cs="Arial"/>
                <w:sz w:val="20"/>
                <w:szCs w:val="20"/>
              </w:rPr>
              <w:t xml:space="preserve"> je potrebno za pogajanj</w:t>
            </w:r>
            <w:r w:rsidR="001310E2">
              <w:rPr>
                <w:rFonts w:ascii="Arial" w:hAnsi="Arial" w:cs="Arial"/>
                <w:sz w:val="20"/>
                <w:szCs w:val="20"/>
              </w:rPr>
              <w:t>a</w:t>
            </w:r>
            <w:r w:rsidR="00251758">
              <w:rPr>
                <w:rFonts w:ascii="Arial" w:hAnsi="Arial" w:cs="Arial"/>
                <w:sz w:val="20"/>
                <w:szCs w:val="20"/>
              </w:rPr>
              <w:t xml:space="preserve"> </w:t>
            </w:r>
            <w:r w:rsidR="001310E2">
              <w:rPr>
                <w:rFonts w:ascii="Arial" w:hAnsi="Arial" w:cs="Arial"/>
                <w:sz w:val="20"/>
                <w:szCs w:val="20"/>
              </w:rPr>
              <w:t xml:space="preserve">o </w:t>
            </w:r>
            <w:r w:rsidRPr="007255C3">
              <w:rPr>
                <w:rFonts w:ascii="Arial" w:hAnsi="Arial" w:cs="Arial"/>
                <w:sz w:val="20"/>
                <w:szCs w:val="20"/>
              </w:rPr>
              <w:t xml:space="preserve">sklenitvi sporazuma s spremembo sklepa Vlade Republike Slovenije določiti </w:t>
            </w:r>
            <w:r w:rsidR="00AF3D72" w:rsidRPr="007255C3">
              <w:rPr>
                <w:rFonts w:ascii="Arial" w:hAnsi="Arial" w:cs="Arial"/>
                <w:sz w:val="20"/>
                <w:szCs w:val="20"/>
              </w:rPr>
              <w:t>nov</w:t>
            </w:r>
            <w:r w:rsidR="001310E2">
              <w:rPr>
                <w:rFonts w:ascii="Arial" w:hAnsi="Arial" w:cs="Arial"/>
                <w:sz w:val="20"/>
                <w:szCs w:val="20"/>
              </w:rPr>
              <w:t>o sestavo</w:t>
            </w:r>
            <w:r w:rsidR="00AF3D72" w:rsidRPr="007255C3">
              <w:rPr>
                <w:rFonts w:ascii="Arial" w:hAnsi="Arial" w:cs="Arial"/>
                <w:sz w:val="20"/>
                <w:szCs w:val="20"/>
              </w:rPr>
              <w:t xml:space="preserve"> delegacije Republike Slovenije.</w:t>
            </w:r>
          </w:p>
        </w:tc>
      </w:tr>
      <w:tr w:rsidR="003257AE" w:rsidRPr="00E02E31" w:rsidTr="00BD6A1D">
        <w:tc>
          <w:tcPr>
            <w:tcW w:w="9163" w:type="dxa"/>
            <w:gridSpan w:val="4"/>
          </w:tcPr>
          <w:p w:rsidR="003257AE" w:rsidRPr="00E02E31" w:rsidRDefault="003257AE"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6. Presoja posledic za:</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a)</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javnofinančna sredstva nad 40.000 EUR v tekočem in naslednjih treh letih</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b)</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bCs/>
                <w:sz w:val="20"/>
                <w:szCs w:val="20"/>
                <w:lang w:eastAsia="sl-SI"/>
              </w:rPr>
              <w:t>usklajenost slovenskega pravnega reda s pravnim redom Evropske unije</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c)</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administrativne posledice</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č)</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sz w:val="20"/>
                <w:szCs w:val="20"/>
                <w:lang w:eastAsia="sl-SI"/>
              </w:rPr>
              <w:t>gospodarstvo, zlasti</w:t>
            </w:r>
            <w:r w:rsidRPr="00E02E31">
              <w:rPr>
                <w:rFonts w:ascii="Arial" w:eastAsia="Times New Roman" w:hAnsi="Arial" w:cs="Arial"/>
                <w:bCs/>
                <w:sz w:val="20"/>
                <w:szCs w:val="20"/>
                <w:lang w:eastAsia="sl-SI"/>
              </w:rPr>
              <w:t xml:space="preserve"> mala in srednja podjetja ter konkurenčnost podjetij</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d)</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okolje, vključno s prostorskimi in varstvenimi vidiki</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e)</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socialno področje</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Borders>
              <w:bottom w:val="single" w:sz="4" w:space="0" w:color="auto"/>
            </w:tcBorders>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f)</w:t>
            </w:r>
          </w:p>
        </w:tc>
        <w:tc>
          <w:tcPr>
            <w:tcW w:w="5444" w:type="dxa"/>
            <w:gridSpan w:val="2"/>
            <w:tcBorders>
              <w:bottom w:val="single" w:sz="4" w:space="0" w:color="auto"/>
            </w:tcBorders>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dokumente razvojnega načrtovanja:</w:t>
            </w:r>
          </w:p>
          <w:p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nacionalne dokumente razvojnega načrtovanja</w:t>
            </w:r>
          </w:p>
          <w:p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razvojne politike na ravni programov po strukturi razvojne klasifikacije programskega proračuna</w:t>
            </w:r>
          </w:p>
          <w:p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9163" w:type="dxa"/>
            <w:gridSpan w:val="4"/>
            <w:tcBorders>
              <w:top w:val="single" w:sz="4" w:space="0" w:color="auto"/>
              <w:left w:val="single" w:sz="4" w:space="0" w:color="auto"/>
              <w:bottom w:val="single" w:sz="4" w:space="0" w:color="auto"/>
              <w:right w:val="single" w:sz="4" w:space="0" w:color="auto"/>
            </w:tcBorders>
          </w:tcPr>
          <w:p w:rsidR="003257AE" w:rsidRPr="00E02E31" w:rsidRDefault="003257AE" w:rsidP="000B09C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7.a Predstavitev ocene finančnih posledic nad 40.000 EUR:</w:t>
            </w:r>
          </w:p>
          <w:p w:rsidR="003257AE" w:rsidRPr="00E02E31" w:rsidRDefault="003257AE" w:rsidP="000B09C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02E31">
              <w:rPr>
                <w:rFonts w:ascii="Arial" w:eastAsia="Times New Roman" w:hAnsi="Arial" w:cs="Arial"/>
                <w:sz w:val="20"/>
                <w:szCs w:val="20"/>
                <w:lang w:eastAsia="sl-SI"/>
              </w:rPr>
              <w:t>(Samo če izberete DA pod točko 6.a.)</w:t>
            </w:r>
          </w:p>
        </w:tc>
      </w:tr>
    </w:tbl>
    <w:p w:rsidR="00AE1F83" w:rsidRPr="00E02E31" w:rsidRDefault="00AE1F83" w:rsidP="000B09C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02E31"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E02E31" w:rsidRDefault="00AE1F83" w:rsidP="000B09C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 Ocena finančnih posledic, ki niso načrtovane v sprejetem proračunu</w:t>
            </w:r>
          </w:p>
        </w:tc>
      </w:tr>
      <w:tr w:rsidR="00AE1F83" w:rsidRPr="00E02E31"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+ 3</w:t>
            </w: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r>
      <w:tr w:rsidR="00AE1F83" w:rsidRPr="00E02E31"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 Finančne posledice za državni proračun</w:t>
            </w:r>
          </w:p>
        </w:tc>
      </w:tr>
      <w:tr w:rsidR="00AE1F83" w:rsidRPr="00E02E31"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II.a Pravice porabe za izvedbo predlaganih rešitev so zagotovljene:</w:t>
            </w:r>
          </w:p>
        </w:tc>
      </w:tr>
      <w:tr w:rsidR="00AE1F83" w:rsidRPr="00E02E31"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 + 1</w:t>
            </w:r>
          </w:p>
        </w:tc>
      </w:tr>
      <w:tr w:rsidR="00AE1F83" w:rsidRPr="00E02E31"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II.b Manjkajoče pravice porabe bodo zagotovljene s prerazporeditvijo:</w:t>
            </w:r>
          </w:p>
        </w:tc>
      </w:tr>
      <w:tr w:rsidR="00AE1F83" w:rsidRPr="00E02E31"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Znesek za t + 1 </w:t>
            </w:r>
          </w:p>
        </w:tc>
      </w:tr>
      <w:tr w:rsidR="00AE1F83" w:rsidRPr="00E02E3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II.c Načrtovana nadomestitev zmanjšanih prihodkov in povečanih odhodkov proračuna:</w:t>
            </w:r>
          </w:p>
        </w:tc>
      </w:tr>
      <w:tr w:rsidR="00AE1F83" w:rsidRPr="00E02E31"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Znesek za t + 1</w:t>
            </w: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E02E31" w:rsidRDefault="00AE1F83" w:rsidP="000B09C3">
            <w:pPr>
              <w:widowControl w:val="0"/>
              <w:spacing w:after="0" w:line="260" w:lineRule="exact"/>
              <w:rPr>
                <w:rFonts w:ascii="Arial" w:eastAsia="Times New Roman" w:hAnsi="Arial" w:cs="Arial"/>
                <w:b/>
                <w:sz w:val="20"/>
                <w:szCs w:val="20"/>
              </w:rPr>
            </w:pPr>
          </w:p>
          <w:p w:rsidR="00AE1F83" w:rsidRPr="00E02E31" w:rsidRDefault="00AE1F83" w:rsidP="000B09C3">
            <w:pPr>
              <w:widowControl w:val="0"/>
              <w:spacing w:after="0" w:line="260" w:lineRule="exact"/>
              <w:rPr>
                <w:rFonts w:ascii="Arial" w:eastAsia="Times New Roman" w:hAnsi="Arial" w:cs="Arial"/>
                <w:b/>
                <w:sz w:val="20"/>
                <w:szCs w:val="20"/>
              </w:rPr>
            </w:pPr>
            <w:r w:rsidRPr="00E02E31">
              <w:rPr>
                <w:rFonts w:ascii="Arial" w:eastAsia="Times New Roman" w:hAnsi="Arial" w:cs="Arial"/>
                <w:b/>
                <w:sz w:val="20"/>
                <w:szCs w:val="20"/>
              </w:rPr>
              <w:t>OBRAZLOŽITEV:</w:t>
            </w:r>
          </w:p>
          <w:p w:rsidR="00AE1F83" w:rsidRPr="00E02E31" w:rsidRDefault="00AE1F83" w:rsidP="000B09C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Ocena finančnih posledic, ki niso načrtovane v sprejetem proračunu</w:t>
            </w:r>
          </w:p>
          <w:p w:rsidR="00AE1F83" w:rsidRPr="00E02E31" w:rsidRDefault="00AE1F83" w:rsidP="000B09C3">
            <w:pPr>
              <w:widowControl w:val="0"/>
              <w:spacing w:after="0" w:line="260" w:lineRule="exact"/>
              <w:ind w:left="360" w:hanging="76"/>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V zvezi s predlaganim vladnim gradivom se navedejo predvidene spremembe (povečanje, zmanjšanje):</w:t>
            </w:r>
          </w:p>
          <w:p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prihodkov državnega proračuna in občinskih proračunov,</w:t>
            </w:r>
          </w:p>
          <w:p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odhodkov državnega proračuna, ki niso načrtovani na ukrepih oziroma projektih sprejetih proračunov,</w:t>
            </w:r>
          </w:p>
          <w:p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obveznosti za druga javnofinančna sredstva (drugi viri), ki niso načrtovana na ukrepih oziroma projektih sprejetih proračunov.</w:t>
            </w:r>
          </w:p>
          <w:p w:rsidR="00AE1F83" w:rsidRPr="00E02E31" w:rsidRDefault="00AE1F83" w:rsidP="000B09C3">
            <w:pPr>
              <w:widowControl w:val="0"/>
              <w:spacing w:after="0" w:line="260" w:lineRule="exact"/>
              <w:ind w:left="284"/>
              <w:rPr>
                <w:rFonts w:ascii="Arial" w:eastAsia="Times New Roman" w:hAnsi="Arial" w:cs="Arial"/>
                <w:sz w:val="20"/>
                <w:szCs w:val="20"/>
                <w:lang w:eastAsia="sl-SI"/>
              </w:rPr>
            </w:pPr>
          </w:p>
          <w:p w:rsidR="00AE1F83" w:rsidRPr="00E02E31" w:rsidRDefault="00AE1F83" w:rsidP="000B09C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Finančne posledice za državni proračun</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E02E31" w:rsidRDefault="00AE1F83" w:rsidP="000B09C3">
            <w:pPr>
              <w:widowControl w:val="0"/>
              <w:suppressAutoHyphens/>
              <w:spacing w:after="0" w:line="260" w:lineRule="exact"/>
              <w:ind w:left="720"/>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II.a Pravice porabe za izvedbo predlaganih rešitev so zagotovljene:</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proračunski uporabnik, ki bo financiral novi projekt oziroma ukrep,</w:t>
            </w:r>
          </w:p>
          <w:p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projekt oziroma ukrep, s katerim se bodo dosegli cilji vladnega gradiva, in </w:t>
            </w:r>
          </w:p>
          <w:p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proračunske postavke.</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E1F83" w:rsidRPr="00E02E31" w:rsidRDefault="00AE1F83" w:rsidP="000B09C3">
            <w:pPr>
              <w:widowControl w:val="0"/>
              <w:suppressAutoHyphens/>
              <w:spacing w:after="0" w:line="260" w:lineRule="exact"/>
              <w:ind w:left="71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II.b Manjkajoče pravice porabe bodo zagotovljene s prerazporeditvijo:</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E02E31" w:rsidRDefault="00AE1F83" w:rsidP="000B09C3">
            <w:pPr>
              <w:widowControl w:val="0"/>
              <w:suppressAutoHyphens/>
              <w:spacing w:after="0" w:line="260" w:lineRule="exact"/>
              <w:ind w:left="71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II.c Načrtovana nadomestitev zmanjšanih prihodkov in povečanih odhodkov proračuna:</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E02E31" w:rsidRDefault="00AE1F83" w:rsidP="000B09C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7.b Predstavitev ocene finančnih posledic pod 40.000 EUR:</w:t>
            </w:r>
          </w:p>
          <w:p w:rsidR="00B76FF1" w:rsidRDefault="00B76FF1" w:rsidP="000B09C3">
            <w:pPr>
              <w:spacing w:after="0" w:line="260" w:lineRule="exact"/>
              <w:rPr>
                <w:rFonts w:ascii="Arial" w:eastAsia="Times New Roman" w:hAnsi="Arial" w:cs="Arial"/>
                <w:b/>
                <w:sz w:val="20"/>
                <w:szCs w:val="20"/>
              </w:rPr>
            </w:pPr>
          </w:p>
          <w:p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Kratka obrazložitev</w:t>
            </w:r>
          </w:p>
          <w:p w:rsidR="00BB0E6E" w:rsidRPr="00E02E31" w:rsidRDefault="003817AC" w:rsidP="003817AC">
            <w:pPr>
              <w:jc w:val="both"/>
              <w:rPr>
                <w:rFonts w:ascii="Arial" w:eastAsia="Times New Roman" w:hAnsi="Arial" w:cs="Arial"/>
                <w:sz w:val="20"/>
                <w:szCs w:val="20"/>
              </w:rPr>
            </w:pPr>
            <w:r w:rsidRPr="009F08CF">
              <w:rPr>
                <w:rFonts w:ascii="Helv" w:hAnsi="Helv" w:cs="Helv"/>
                <w:color w:val="000000"/>
                <w:sz w:val="20"/>
                <w:szCs w:val="20"/>
              </w:rPr>
              <w:t>Stroški za delo delegacije bodo kriti iz sredstev udeleženih ministrstev ter zavodov, namenjenih za njihove aktivnosti na mednarodnem področju, pri čemer potne stroške za svoje člane delegacije nosi vsako ministrstvo oz. zavod, kjer je udeleženec pogajanj zaposlen. Stroške tolmača oz</w:t>
            </w:r>
            <w:r>
              <w:rPr>
                <w:rFonts w:ascii="Helv" w:hAnsi="Helv" w:cs="Helv"/>
                <w:color w:val="000000"/>
                <w:sz w:val="20"/>
                <w:szCs w:val="20"/>
              </w:rPr>
              <w:t>iroma</w:t>
            </w:r>
            <w:r w:rsidRPr="009F08CF">
              <w:rPr>
                <w:rFonts w:ascii="Helv" w:hAnsi="Helv" w:cs="Helv"/>
                <w:color w:val="000000"/>
                <w:sz w:val="20"/>
                <w:szCs w:val="20"/>
              </w:rPr>
              <w:t xml:space="preserve"> tolmačke si razdelita Ministrstvo za delo, družino, socialne zadeve in enake možnosti ter Ministrstvo za zdravje</w:t>
            </w:r>
            <w:r>
              <w:rPr>
                <w:rFonts w:ascii="Helv" w:hAnsi="Helv" w:cs="Helv"/>
                <w:color w:val="000000"/>
                <w:sz w:val="20"/>
                <w:szCs w:val="20"/>
              </w:rPr>
              <w:t xml:space="preserve"> (iz </w:t>
            </w:r>
            <w:r w:rsidRPr="00EA7DF3">
              <w:rPr>
                <w:rFonts w:ascii="Arial" w:hAnsi="Arial" w:cs="Arial"/>
                <w:color w:val="000000"/>
                <w:sz w:val="20"/>
                <w:szCs w:val="20"/>
              </w:rPr>
              <w:t xml:space="preserve">proračunske postavke </w:t>
            </w:r>
            <w:r w:rsidRPr="00793B7E">
              <w:rPr>
                <w:rFonts w:ascii="Helv" w:hAnsi="Helv" w:cs="Helv"/>
                <w:color w:val="000000"/>
                <w:sz w:val="20"/>
                <w:szCs w:val="20"/>
              </w:rPr>
              <w:t>Ministrstv</w:t>
            </w:r>
            <w:r>
              <w:rPr>
                <w:rFonts w:ascii="Helv" w:hAnsi="Helv" w:cs="Helv"/>
                <w:color w:val="000000"/>
                <w:sz w:val="20"/>
                <w:szCs w:val="20"/>
              </w:rPr>
              <w:t>a</w:t>
            </w:r>
            <w:r w:rsidRPr="00793B7E">
              <w:rPr>
                <w:rFonts w:ascii="Helv" w:hAnsi="Helv" w:cs="Helv"/>
                <w:color w:val="000000"/>
                <w:sz w:val="20"/>
                <w:szCs w:val="20"/>
              </w:rPr>
              <w:t xml:space="preserve"> za delo, družino, socialne zadeve in enake možnosti </w:t>
            </w:r>
            <w:r>
              <w:rPr>
                <w:rFonts w:ascii="Helv" w:hAnsi="Helv" w:cs="Helv"/>
                <w:color w:val="000000"/>
                <w:sz w:val="20"/>
                <w:szCs w:val="20"/>
              </w:rPr>
              <w:t xml:space="preserve">- </w:t>
            </w:r>
            <w:r w:rsidRPr="00EA7DF3">
              <w:rPr>
                <w:rFonts w:ascii="Arial" w:hAnsi="Arial" w:cs="Arial"/>
                <w:color w:val="000000"/>
                <w:sz w:val="20"/>
                <w:szCs w:val="20"/>
              </w:rPr>
              <w:t>7172 - mednarodno sodelovanje</w:t>
            </w:r>
            <w:r>
              <w:rPr>
                <w:rFonts w:ascii="Arial" w:hAnsi="Arial" w:cs="Arial"/>
                <w:color w:val="000000"/>
                <w:sz w:val="20"/>
                <w:szCs w:val="20"/>
              </w:rPr>
              <w:t xml:space="preserve"> in</w:t>
            </w:r>
            <w:r w:rsidR="00A84CC0">
              <w:rPr>
                <w:rFonts w:ascii="Arial" w:hAnsi="Arial" w:cs="Arial"/>
                <w:color w:val="000000"/>
                <w:sz w:val="20"/>
                <w:szCs w:val="20"/>
              </w:rPr>
              <w:t xml:space="preserve"> </w:t>
            </w:r>
            <w:r w:rsidRPr="00EA7DF3">
              <w:rPr>
                <w:rFonts w:ascii="Arial" w:hAnsi="Arial" w:cs="Arial"/>
                <w:color w:val="000000"/>
                <w:sz w:val="20"/>
                <w:szCs w:val="20"/>
              </w:rPr>
              <w:t xml:space="preserve">proračunske postavke </w:t>
            </w:r>
            <w:r>
              <w:rPr>
                <w:rFonts w:ascii="Helv" w:hAnsi="Helv" w:cs="Helv"/>
                <w:color w:val="000000"/>
                <w:sz w:val="20"/>
                <w:szCs w:val="20"/>
              </w:rPr>
              <w:t>Ministrstva</w:t>
            </w:r>
            <w:r w:rsidRPr="00793B7E">
              <w:rPr>
                <w:rFonts w:ascii="Helv" w:hAnsi="Helv" w:cs="Helv"/>
                <w:color w:val="000000"/>
                <w:sz w:val="20"/>
                <w:szCs w:val="20"/>
              </w:rPr>
              <w:t xml:space="preserve"> za zdravje </w:t>
            </w:r>
            <w:r>
              <w:rPr>
                <w:rFonts w:ascii="Helv" w:hAnsi="Helv" w:cs="Helv"/>
                <w:color w:val="000000"/>
                <w:sz w:val="20"/>
                <w:szCs w:val="20"/>
              </w:rPr>
              <w:t>– 7284 - mednarodno sodelovanje na področju zdravstva).</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8. Predstavitev sodelovanja z združenji občin:</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Vsebina predloženega gradiva (predpisa) vpliva na:</w:t>
            </w:r>
          </w:p>
          <w:p w:rsidR="00AE1F83" w:rsidRPr="00E02E31" w:rsidRDefault="00AE1F83" w:rsidP="000B09C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pristojnosti občin,</w:t>
            </w:r>
          </w:p>
          <w:p w:rsidR="00AE1F83" w:rsidRPr="00E02E31" w:rsidRDefault="00AE1F83" w:rsidP="000B09C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delovanje občin,</w:t>
            </w:r>
          </w:p>
          <w:p w:rsidR="00AE1F83" w:rsidRPr="00E02E31" w:rsidRDefault="00AE1F83" w:rsidP="000B09C3">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financiranje občin.</w:t>
            </w:r>
          </w:p>
        </w:tc>
        <w:tc>
          <w:tcPr>
            <w:tcW w:w="2431" w:type="dxa"/>
            <w:gridSpan w:val="2"/>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 xml:space="preserve">Gradivo (predpis) je bilo poslano v mnenje: </w:t>
            </w:r>
          </w:p>
          <w:p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Sk</w:t>
            </w:r>
            <w:r w:rsidR="00971B6E" w:rsidRPr="00E02E31">
              <w:rPr>
                <w:rFonts w:ascii="Arial" w:eastAsia="Times New Roman" w:hAnsi="Arial" w:cs="Arial"/>
                <w:iCs/>
                <w:sz w:val="20"/>
                <w:szCs w:val="20"/>
                <w:lang w:eastAsia="sl-SI"/>
              </w:rPr>
              <w:t xml:space="preserve">upnosti občin Slovenije SOS: </w:t>
            </w:r>
            <w:r w:rsidRPr="00E02E31">
              <w:rPr>
                <w:rFonts w:ascii="Arial" w:eastAsia="Times New Roman" w:hAnsi="Arial" w:cs="Arial"/>
                <w:iCs/>
                <w:sz w:val="20"/>
                <w:szCs w:val="20"/>
                <w:lang w:eastAsia="sl-SI"/>
              </w:rPr>
              <w:t>NE</w:t>
            </w:r>
          </w:p>
          <w:p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Zd</w:t>
            </w:r>
            <w:r w:rsidR="00971B6E" w:rsidRPr="00E02E31">
              <w:rPr>
                <w:rFonts w:ascii="Arial" w:eastAsia="Times New Roman" w:hAnsi="Arial" w:cs="Arial"/>
                <w:iCs/>
                <w:sz w:val="20"/>
                <w:szCs w:val="20"/>
                <w:lang w:eastAsia="sl-SI"/>
              </w:rPr>
              <w:t xml:space="preserve">ruženju občin Slovenije ZOS: </w:t>
            </w:r>
            <w:r w:rsidRPr="00E02E31">
              <w:rPr>
                <w:rFonts w:ascii="Arial" w:eastAsia="Times New Roman" w:hAnsi="Arial" w:cs="Arial"/>
                <w:iCs/>
                <w:sz w:val="20"/>
                <w:szCs w:val="20"/>
                <w:lang w:eastAsia="sl-SI"/>
              </w:rPr>
              <w:t>NE</w:t>
            </w:r>
          </w:p>
          <w:p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Združenju m</w:t>
            </w:r>
            <w:r w:rsidR="00971B6E" w:rsidRPr="00E02E31">
              <w:rPr>
                <w:rFonts w:ascii="Arial" w:eastAsia="Times New Roman" w:hAnsi="Arial" w:cs="Arial"/>
                <w:iCs/>
                <w:sz w:val="20"/>
                <w:szCs w:val="20"/>
                <w:lang w:eastAsia="sl-SI"/>
              </w:rPr>
              <w:t xml:space="preserve">estnih občin Slovenije ZMOS: </w:t>
            </w:r>
            <w:r w:rsidRPr="00E02E31">
              <w:rPr>
                <w:rFonts w:ascii="Arial" w:eastAsia="Times New Roman" w:hAnsi="Arial" w:cs="Arial"/>
                <w:iCs/>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9. Predstavitev sodelovanja javnosti:</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2E31">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E02E31" w:rsidRDefault="00E02E31"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hAnsi="Arial" w:cs="Arial"/>
                <w:sz w:val="20"/>
                <w:szCs w:val="20"/>
              </w:rPr>
              <w:t>Sodelovanje javnosti ni potrebno.</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AE1F83" w:rsidRPr="000B09C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E02E31" w:rsidRDefault="00AE1F83"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111B43" w:rsidRPr="00E02E31" w:rsidRDefault="003817AC" w:rsidP="000B09C3">
            <w:pPr>
              <w:pStyle w:val="Poglavje"/>
              <w:widowControl w:val="0"/>
              <w:spacing w:before="0" w:after="0" w:line="260" w:lineRule="exact"/>
              <w:ind w:left="3400"/>
              <w:rPr>
                <w:sz w:val="20"/>
                <w:szCs w:val="20"/>
              </w:rPr>
            </w:pPr>
            <w:r>
              <w:rPr>
                <w:sz w:val="20"/>
                <w:szCs w:val="20"/>
              </w:rPr>
              <w:t>Tilen Božič</w:t>
            </w:r>
          </w:p>
          <w:p w:rsidR="00AE1F83" w:rsidRPr="000B09C3" w:rsidRDefault="00251758"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hAnsi="Arial" w:cs="Arial"/>
                <w:b/>
                <w:sz w:val="20"/>
                <w:szCs w:val="20"/>
              </w:rPr>
              <w:t xml:space="preserve">                               </w:t>
            </w:r>
            <w:r w:rsidR="005C1987">
              <w:rPr>
                <w:rFonts w:ascii="Arial" w:hAnsi="Arial" w:cs="Arial"/>
                <w:b/>
                <w:sz w:val="20"/>
                <w:szCs w:val="20"/>
              </w:rPr>
              <w:t>DRŽAVNI SEKRETAR</w:t>
            </w:r>
          </w:p>
          <w:p w:rsidR="00AE1F83" w:rsidRPr="000B09C3" w:rsidRDefault="00AE1F83"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7255C3" w:rsidP="000B09C3">
      <w:pPr>
        <w:spacing w:line="260" w:lineRule="exact"/>
        <w:rPr>
          <w:rFonts w:ascii="Arial" w:hAnsi="Arial" w:cs="Arial"/>
          <w:sz w:val="20"/>
          <w:szCs w:val="20"/>
        </w:rPr>
      </w:pPr>
      <w:r>
        <w:rPr>
          <w:rFonts w:ascii="Arial" w:hAnsi="Arial" w:cs="Arial"/>
          <w:sz w:val="20"/>
          <w:szCs w:val="20"/>
        </w:rPr>
        <w:t>PRILOG</w:t>
      </w:r>
      <w:r w:rsidR="00A84CC0">
        <w:rPr>
          <w:rFonts w:ascii="Arial" w:hAnsi="Arial" w:cs="Arial"/>
          <w:sz w:val="20"/>
          <w:szCs w:val="20"/>
        </w:rPr>
        <w:t>A</w:t>
      </w:r>
      <w:r>
        <w:rPr>
          <w:rFonts w:ascii="Arial" w:hAnsi="Arial" w:cs="Arial"/>
          <w:sz w:val="20"/>
          <w:szCs w:val="20"/>
        </w:rPr>
        <w:t>:</w:t>
      </w:r>
    </w:p>
    <w:p w:rsidR="007255C3" w:rsidRDefault="007255C3" w:rsidP="007255C3">
      <w:pPr>
        <w:pStyle w:val="Odstavekseznama"/>
        <w:numPr>
          <w:ilvl w:val="0"/>
          <w:numId w:val="22"/>
        </w:numPr>
        <w:spacing w:after="0" w:line="260" w:lineRule="exact"/>
        <w:jc w:val="both"/>
        <w:rPr>
          <w:rFonts w:ascii="Arial" w:hAnsi="Arial" w:cs="Arial"/>
          <w:sz w:val="20"/>
          <w:szCs w:val="20"/>
        </w:rPr>
      </w:pPr>
      <w:r>
        <w:rPr>
          <w:rFonts w:ascii="Arial" w:hAnsi="Arial" w:cs="Arial"/>
          <w:sz w:val="20"/>
          <w:szCs w:val="20"/>
        </w:rPr>
        <w:t>Predlog sklep</w:t>
      </w:r>
      <w:r w:rsidR="00A84CC0">
        <w:rPr>
          <w:rFonts w:ascii="Arial" w:hAnsi="Arial" w:cs="Arial"/>
          <w:sz w:val="20"/>
          <w:szCs w:val="20"/>
        </w:rPr>
        <w:t>a</w:t>
      </w: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037278" w:rsidRDefault="00037278" w:rsidP="00367642">
      <w:pPr>
        <w:spacing w:line="260" w:lineRule="exact"/>
        <w:jc w:val="right"/>
        <w:rPr>
          <w:rFonts w:ascii="Arial" w:hAnsi="Arial" w:cs="Arial"/>
          <w:b/>
          <w:sz w:val="20"/>
          <w:szCs w:val="20"/>
        </w:rPr>
      </w:pPr>
    </w:p>
    <w:p w:rsidR="007255C3" w:rsidRDefault="00AF3D72" w:rsidP="007255C3">
      <w:pPr>
        <w:pStyle w:val="Neotevilenodstavek"/>
        <w:spacing w:before="0" w:after="0" w:line="260" w:lineRule="exact"/>
        <w:rPr>
          <w:rFonts w:cs="Arial"/>
          <w:b/>
          <w:sz w:val="20"/>
          <w:szCs w:val="20"/>
        </w:rPr>
      </w:pPr>
      <w:r>
        <w:rPr>
          <w:rFonts w:cs="Arial"/>
          <w:b/>
          <w:sz w:val="20"/>
          <w:szCs w:val="20"/>
        </w:rPr>
        <w:br w:type="page"/>
      </w:r>
    </w:p>
    <w:p w:rsidR="007255C3" w:rsidRDefault="007255C3" w:rsidP="007255C3">
      <w:pPr>
        <w:pStyle w:val="Neotevilenodstavek"/>
        <w:spacing w:before="0" w:after="0" w:line="260" w:lineRule="exact"/>
        <w:rPr>
          <w:rFonts w:cs="Arial"/>
          <w:b/>
          <w:sz w:val="20"/>
          <w:szCs w:val="20"/>
        </w:rPr>
      </w:pPr>
    </w:p>
    <w:p w:rsidR="007255C3" w:rsidRDefault="007255C3" w:rsidP="007255C3">
      <w:pPr>
        <w:pStyle w:val="Neotevilenodstavek"/>
        <w:spacing w:before="0" w:after="0" w:line="260" w:lineRule="exact"/>
        <w:rPr>
          <w:rFonts w:cs="Arial"/>
          <w:b/>
          <w:sz w:val="20"/>
          <w:szCs w:val="20"/>
        </w:rPr>
      </w:pPr>
    </w:p>
    <w:p w:rsidR="007255C3" w:rsidRPr="00E02E31" w:rsidRDefault="007255C3" w:rsidP="007255C3">
      <w:pPr>
        <w:pStyle w:val="Neotevilenodstavek"/>
        <w:spacing w:before="0" w:after="0" w:line="260" w:lineRule="exact"/>
        <w:rPr>
          <w:rFonts w:cs="Arial"/>
          <w:sz w:val="20"/>
          <w:szCs w:val="20"/>
        </w:rPr>
      </w:pPr>
      <w:r w:rsidRPr="0089010D">
        <w:rPr>
          <w:rFonts w:cs="Arial"/>
          <w:iCs/>
          <w:sz w:val="20"/>
          <w:szCs w:val="20"/>
        </w:rPr>
        <w:t xml:space="preserve">Na podlagi šestega odstavka 21. člena Zakona o Vladi RS </w:t>
      </w:r>
      <w:r w:rsidRPr="0089010D">
        <w:rPr>
          <w:rFonts w:cs="Arial"/>
          <w:sz w:val="20"/>
          <w:szCs w:val="20"/>
        </w:rPr>
        <w:t>(Uradni list RS, št. 24/05 – uradno prečiščeno besedilo, 109/08, 38/10-ZUKN, 8/12, 21/13, 47/13-ZDU-1G, 65/14 in 55/17)</w:t>
      </w:r>
      <w:r>
        <w:rPr>
          <w:rFonts w:cs="Arial"/>
          <w:sz w:val="20"/>
          <w:szCs w:val="20"/>
        </w:rPr>
        <w:t xml:space="preserve"> in prvega</w:t>
      </w:r>
      <w:r w:rsidRPr="0089010D">
        <w:rPr>
          <w:rFonts w:cs="Arial"/>
          <w:iCs/>
          <w:sz w:val="20"/>
          <w:szCs w:val="20"/>
        </w:rPr>
        <w:t xml:space="preserve"> odstavka 71. člena </w:t>
      </w:r>
      <w:r>
        <w:rPr>
          <w:rFonts w:cs="Arial"/>
          <w:iCs/>
          <w:sz w:val="20"/>
          <w:szCs w:val="20"/>
        </w:rPr>
        <w:t xml:space="preserve">Zakona o zunanjih zadevah </w:t>
      </w:r>
      <w:r w:rsidRPr="0089010D">
        <w:rPr>
          <w:rFonts w:cs="Arial"/>
          <w:iCs/>
          <w:sz w:val="20"/>
          <w:szCs w:val="20"/>
        </w:rPr>
        <w:t>(</w:t>
      </w:r>
      <w:r w:rsidRPr="00F106AD">
        <w:rPr>
          <w:rFonts w:eastAsiaTheme="minorHAnsi" w:cs="Arial"/>
          <w:sz w:val="20"/>
          <w:szCs w:val="20"/>
        </w:rPr>
        <w:t>Uradni list RS, št. 113/03 – uradno prečiščeno besedilo, 20/06 – ZNOMCMO, 76/08, 108/09, 80/10</w:t>
      </w:r>
      <w:r>
        <w:rPr>
          <w:rFonts w:eastAsiaTheme="minorHAnsi" w:cs="Arial"/>
          <w:sz w:val="20"/>
          <w:szCs w:val="20"/>
        </w:rPr>
        <w:t xml:space="preserve"> – ZUTD, 31/15 in 30/18 – ZKZaš</w:t>
      </w:r>
      <w:r w:rsidRPr="0089010D">
        <w:rPr>
          <w:rFonts w:eastAsiaTheme="minorHAnsi" w:cs="Arial"/>
          <w:sz w:val="20"/>
          <w:szCs w:val="20"/>
        </w:rPr>
        <w:t>)</w:t>
      </w:r>
      <w:r w:rsidRPr="0089010D">
        <w:rPr>
          <w:rFonts w:cs="Arial"/>
          <w:sz w:val="20"/>
          <w:szCs w:val="20"/>
        </w:rPr>
        <w:t xml:space="preserve"> je Vlada Republike Slovenije na …. seji dne …. pod točko …. sprejela naslednj</w:t>
      </w:r>
      <w:r w:rsidR="00345D34">
        <w:rPr>
          <w:rFonts w:cs="Arial"/>
          <w:sz w:val="20"/>
          <w:szCs w:val="20"/>
        </w:rPr>
        <w:t>i</w:t>
      </w:r>
      <w:r w:rsidR="00A84CC0">
        <w:rPr>
          <w:rFonts w:cs="Arial"/>
          <w:sz w:val="20"/>
          <w:szCs w:val="20"/>
        </w:rPr>
        <w:t xml:space="preserve"> </w:t>
      </w:r>
      <w:r w:rsidRPr="0089010D">
        <w:rPr>
          <w:rFonts w:cs="Arial"/>
          <w:sz w:val="20"/>
          <w:szCs w:val="20"/>
        </w:rPr>
        <w:t>sklep</w:t>
      </w:r>
      <w:r w:rsidRPr="00E02E31">
        <w:rPr>
          <w:rFonts w:cs="Arial"/>
          <w:sz w:val="20"/>
          <w:szCs w:val="20"/>
        </w:rPr>
        <w:t>:</w:t>
      </w:r>
    </w:p>
    <w:p w:rsidR="007255C3" w:rsidRPr="00E02E31" w:rsidRDefault="007255C3" w:rsidP="007255C3">
      <w:pPr>
        <w:pStyle w:val="Neotevilenodstavek"/>
        <w:spacing w:before="0" w:after="0" w:line="260" w:lineRule="exact"/>
        <w:rPr>
          <w:rFonts w:cs="Arial"/>
          <w:iCs/>
          <w:sz w:val="20"/>
          <w:szCs w:val="20"/>
        </w:rPr>
      </w:pPr>
    </w:p>
    <w:p w:rsidR="00345D34" w:rsidRPr="00345D34" w:rsidRDefault="00345D34" w:rsidP="00345D34">
      <w:pPr>
        <w:pStyle w:val="Neotevilenodstavek"/>
        <w:numPr>
          <w:ilvl w:val="0"/>
          <w:numId w:val="41"/>
        </w:numPr>
        <w:spacing w:before="0" w:after="0" w:line="260" w:lineRule="exact"/>
        <w:rPr>
          <w:rFonts w:cs="Arial"/>
          <w:sz w:val="20"/>
          <w:szCs w:val="20"/>
          <w:lang w:val="bs-Latn-BA"/>
        </w:rPr>
      </w:pPr>
      <w:r>
        <w:rPr>
          <w:rFonts w:cs="Arial"/>
          <w:sz w:val="20"/>
          <w:szCs w:val="20"/>
        </w:rPr>
        <w:t xml:space="preserve">V Sklepu Vlade Republike Slovenije  št. </w:t>
      </w:r>
      <w:r w:rsidRPr="00CF37A5">
        <w:rPr>
          <w:rFonts w:cs="Arial"/>
          <w:color w:val="000000"/>
          <w:sz w:val="20"/>
          <w:szCs w:val="24"/>
        </w:rPr>
        <w:t>51002-8/2013/5</w:t>
      </w:r>
      <w:r>
        <w:rPr>
          <w:rFonts w:cs="Arial"/>
          <w:color w:val="000000"/>
          <w:sz w:val="20"/>
          <w:szCs w:val="24"/>
        </w:rPr>
        <w:t xml:space="preserve"> z dne 14. 2. 2013, v zvezi s </w:t>
      </w:r>
      <w:r w:rsidRPr="00345D34">
        <w:rPr>
          <w:rFonts w:cs="Arial"/>
          <w:sz w:val="20"/>
          <w:szCs w:val="20"/>
          <w:lang w:eastAsia="sl-SI"/>
        </w:rPr>
        <w:t>Pobudo za sklenitev sporazuma med Republiko Slovenijo in Republiko Turčijo o socialnem zavarovanju</w:t>
      </w:r>
      <w:r>
        <w:rPr>
          <w:rFonts w:cs="Arial"/>
          <w:sz w:val="20"/>
          <w:szCs w:val="20"/>
          <w:lang w:eastAsia="sl-SI"/>
        </w:rPr>
        <w:t>, se 2. točka spremeni tako, da se glasi</w:t>
      </w:r>
      <w:r>
        <w:rPr>
          <w:rFonts w:cs="Arial"/>
          <w:color w:val="000000"/>
          <w:sz w:val="20"/>
          <w:szCs w:val="20"/>
        </w:rPr>
        <w:t>:</w:t>
      </w:r>
    </w:p>
    <w:p w:rsidR="007255C3" w:rsidRDefault="007255C3" w:rsidP="007255C3">
      <w:pPr>
        <w:pStyle w:val="Neotevilenodstavek"/>
        <w:spacing w:before="0" w:after="0" w:line="260" w:lineRule="exact"/>
        <w:ind w:left="360"/>
        <w:rPr>
          <w:rFonts w:cs="Arial"/>
          <w:sz w:val="20"/>
          <w:szCs w:val="20"/>
          <w:lang w:val="bs-Latn-BA"/>
        </w:rPr>
      </w:pP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"2. Vlada Republike Slovenije je za uskladitev sporazuma iz prejšnje točke pooblastila delegacijo v naslednji sestavi:</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Tilen Božič, državni sekretar, Ministrstvo za delo, družino, socialne zadeve in enake možnosti, vodja delegacije</w:t>
      </w:r>
      <w:r>
        <w:rPr>
          <w:rFonts w:ascii="Arial" w:eastAsia="Times New Roman" w:hAnsi="Arial" w:cs="Arial"/>
          <w:sz w:val="20"/>
          <w:szCs w:val="20"/>
        </w:rPr>
        <w:t>,</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Grega Malec, Ministrstvo za delo, družino, socialne zadeve in enake možnosti, član,</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Mojca Faganel, Ministrstvo za delo, družino, socialne zadeve in enake možnosti, članica,</w:t>
      </w:r>
    </w:p>
    <w:p w:rsidR="00345D34" w:rsidRPr="00345D34" w:rsidRDefault="00F83C3C" w:rsidP="00345D34">
      <w:pPr>
        <w:spacing w:after="0" w:line="260" w:lineRule="exact"/>
        <w:jc w:val="both"/>
        <w:rPr>
          <w:rFonts w:ascii="Arial" w:eastAsia="Times New Roman" w:hAnsi="Arial" w:cs="Arial"/>
          <w:sz w:val="20"/>
          <w:szCs w:val="20"/>
        </w:rPr>
      </w:pPr>
      <w:r>
        <w:rPr>
          <w:rFonts w:ascii="Arial" w:eastAsia="Times New Roman" w:hAnsi="Arial" w:cs="Arial"/>
          <w:sz w:val="20"/>
          <w:szCs w:val="20"/>
        </w:rPr>
        <w:t>Urška</w:t>
      </w:r>
      <w:r w:rsidRPr="00345D34">
        <w:rPr>
          <w:rFonts w:ascii="Arial" w:eastAsia="Times New Roman" w:hAnsi="Arial" w:cs="Arial"/>
          <w:sz w:val="20"/>
          <w:szCs w:val="20"/>
        </w:rPr>
        <w:t xml:space="preserve"> </w:t>
      </w:r>
      <w:r w:rsidR="00345D34" w:rsidRPr="00345D34">
        <w:rPr>
          <w:rFonts w:ascii="Arial" w:eastAsia="Times New Roman" w:hAnsi="Arial" w:cs="Arial"/>
          <w:sz w:val="20"/>
          <w:szCs w:val="20"/>
        </w:rPr>
        <w:t>Trtnik, Ministrstvo za delo, družino, socialne zadeve in enake možnosti, članica,</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Janja Kaker Kavar, Ministrstvo za delo, družino, socialne zadeve in enake možnosti, članica,</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Metka Barbo Škerbinc, Zavod Republike Slovenije za zaposlovanje, članica,</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 xml:space="preserve">Anka Rode, Zavod Republike Slovenije za zaposlovanje, članica, </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Tadeja Marinič, Ministrstvo za zunanje zadeve, članica,</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 xml:space="preserve">Metka Logar, Ministrstvo za zdravje, članica, </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Darka Hribar, Zavod za pokojninsko in invalidsko zavarovanje</w:t>
      </w:r>
      <w:r w:rsidR="00A84CC0">
        <w:rPr>
          <w:rFonts w:ascii="Arial" w:eastAsia="Times New Roman" w:hAnsi="Arial" w:cs="Arial"/>
          <w:sz w:val="20"/>
          <w:szCs w:val="20"/>
        </w:rPr>
        <w:t xml:space="preserve"> Slovenije</w:t>
      </w:r>
      <w:r w:rsidRPr="00345D34">
        <w:rPr>
          <w:rFonts w:ascii="Arial" w:eastAsia="Times New Roman" w:hAnsi="Arial" w:cs="Arial"/>
          <w:sz w:val="20"/>
          <w:szCs w:val="20"/>
        </w:rPr>
        <w:t>, članica,</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Eva Godina, Zavod za zdravstveno zavarovanje Slovenije, članica,</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Vanja Kobentar, Zavod za zdravstveno zavarovanje Slovenije, članica,</w:t>
      </w:r>
    </w:p>
    <w:p w:rsidR="00345D34" w:rsidRPr="00345D34" w:rsidRDefault="00345D34" w:rsidP="00345D34">
      <w:pPr>
        <w:spacing w:after="0" w:line="260" w:lineRule="exact"/>
        <w:jc w:val="both"/>
        <w:rPr>
          <w:rFonts w:ascii="Arial" w:eastAsia="Times New Roman" w:hAnsi="Arial" w:cs="Arial"/>
          <w:sz w:val="20"/>
          <w:szCs w:val="20"/>
        </w:rPr>
      </w:pPr>
      <w:r w:rsidRPr="00345D34">
        <w:rPr>
          <w:rFonts w:ascii="Arial" w:eastAsia="Times New Roman" w:hAnsi="Arial" w:cs="Arial"/>
          <w:sz w:val="20"/>
          <w:szCs w:val="20"/>
        </w:rPr>
        <w:t>tolmač/ka.«.</w:t>
      </w:r>
    </w:p>
    <w:p w:rsidR="00AF3D72" w:rsidRPr="004A67F7" w:rsidRDefault="00AF3D72" w:rsidP="007255C3">
      <w:pPr>
        <w:spacing w:after="0" w:line="260" w:lineRule="exact"/>
        <w:jc w:val="both"/>
        <w:rPr>
          <w:rFonts w:ascii="Arial" w:hAnsi="Arial" w:cs="Arial"/>
          <w:sz w:val="20"/>
          <w:szCs w:val="20"/>
        </w:rPr>
      </w:pPr>
    </w:p>
    <w:p w:rsidR="00AF3D72" w:rsidRPr="004A67F7" w:rsidRDefault="00AF3D72" w:rsidP="00AF3D72">
      <w:pPr>
        <w:spacing w:after="0" w:line="260" w:lineRule="exact"/>
        <w:rPr>
          <w:rFonts w:ascii="Arial" w:hAnsi="Arial" w:cs="Arial"/>
          <w:sz w:val="20"/>
          <w:szCs w:val="20"/>
        </w:rPr>
      </w:pPr>
    </w:p>
    <w:p w:rsidR="00AF3D72" w:rsidRPr="004A67F7" w:rsidRDefault="00AF3D72" w:rsidP="00AF3D72">
      <w:pPr>
        <w:spacing w:after="0" w:line="260" w:lineRule="exact"/>
        <w:rPr>
          <w:rFonts w:ascii="Arial" w:hAnsi="Arial" w:cs="Arial"/>
          <w:sz w:val="20"/>
          <w:szCs w:val="20"/>
        </w:rPr>
      </w:pPr>
    </w:p>
    <w:p w:rsidR="00AF3D72" w:rsidRPr="004A67F7" w:rsidRDefault="00AF3D72" w:rsidP="00AF3D72">
      <w:pPr>
        <w:spacing w:after="0" w:line="260" w:lineRule="exact"/>
        <w:rPr>
          <w:rFonts w:ascii="Arial" w:hAnsi="Arial" w:cs="Arial"/>
          <w:sz w:val="20"/>
          <w:szCs w:val="20"/>
        </w:rPr>
      </w:pPr>
    </w:p>
    <w:p w:rsidR="00AF3D72" w:rsidRDefault="00AF3D72" w:rsidP="00AF3D7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p>
    <w:p w:rsidR="00AF3D72" w:rsidRDefault="00AF3D72" w:rsidP="00AF3D7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p>
    <w:p w:rsidR="00AF3D72" w:rsidRPr="004A67F7" w:rsidRDefault="00AF3D72" w:rsidP="00AF3D72">
      <w:pPr>
        <w:suppressAutoHyphens/>
        <w:overflowPunct w:val="0"/>
        <w:autoSpaceDE w:val="0"/>
        <w:autoSpaceDN w:val="0"/>
        <w:adjustRightInd w:val="0"/>
        <w:spacing w:after="0" w:line="260" w:lineRule="exact"/>
        <w:ind w:left="2836" w:firstLine="709"/>
        <w:jc w:val="center"/>
        <w:textAlignment w:val="baseline"/>
        <w:rPr>
          <w:rFonts w:ascii="Arial" w:eastAsia="Times New Roman" w:hAnsi="Arial" w:cs="Arial"/>
          <w:sz w:val="20"/>
          <w:szCs w:val="20"/>
        </w:rPr>
      </w:pPr>
      <w:r w:rsidRPr="004A67F7">
        <w:rPr>
          <w:rFonts w:ascii="Arial" w:eastAsia="Times New Roman" w:hAnsi="Arial" w:cs="Arial"/>
          <w:sz w:val="20"/>
          <w:szCs w:val="20"/>
        </w:rPr>
        <w:t>Stojan Tramte</w:t>
      </w:r>
    </w:p>
    <w:p w:rsidR="00AF3D72" w:rsidRPr="004A67F7" w:rsidRDefault="00AF3D72" w:rsidP="00AF3D72">
      <w:pPr>
        <w:suppressAutoHyphens/>
        <w:overflowPunct w:val="0"/>
        <w:autoSpaceDE w:val="0"/>
        <w:autoSpaceDN w:val="0"/>
        <w:adjustRightInd w:val="0"/>
        <w:spacing w:after="0" w:line="260" w:lineRule="exact"/>
        <w:ind w:left="2836" w:firstLine="709"/>
        <w:jc w:val="center"/>
        <w:textAlignment w:val="baseline"/>
        <w:rPr>
          <w:rFonts w:ascii="Arial" w:eastAsia="Times New Roman" w:hAnsi="Arial" w:cs="Arial"/>
          <w:sz w:val="20"/>
          <w:szCs w:val="20"/>
        </w:rPr>
      </w:pPr>
      <w:r w:rsidRPr="004A67F7">
        <w:rPr>
          <w:rFonts w:ascii="Arial" w:eastAsia="Times New Roman" w:hAnsi="Arial" w:cs="Arial"/>
          <w:sz w:val="20"/>
          <w:szCs w:val="20"/>
        </w:rPr>
        <w:t xml:space="preserve">GENERALNI SEKRETAR </w:t>
      </w: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84CC0" w:rsidRDefault="00A84CC0" w:rsidP="00A84CC0">
      <w:pPr>
        <w:spacing w:line="260" w:lineRule="exact"/>
        <w:rPr>
          <w:rFonts w:ascii="Arial" w:hAnsi="Arial" w:cs="Arial"/>
          <w:sz w:val="20"/>
          <w:szCs w:val="20"/>
        </w:rPr>
      </w:pPr>
      <w:r>
        <w:rPr>
          <w:rFonts w:ascii="Arial" w:hAnsi="Arial" w:cs="Arial"/>
          <w:sz w:val="20"/>
          <w:szCs w:val="20"/>
        </w:rPr>
        <w:t>P</w:t>
      </w:r>
      <w:r w:rsidR="0020007A">
        <w:rPr>
          <w:rFonts w:ascii="Arial" w:hAnsi="Arial" w:cs="Arial"/>
          <w:sz w:val="20"/>
          <w:szCs w:val="20"/>
        </w:rPr>
        <w:t>riloga</w:t>
      </w:r>
      <w:r>
        <w:rPr>
          <w:rFonts w:ascii="Arial" w:hAnsi="Arial" w:cs="Arial"/>
          <w:sz w:val="20"/>
          <w:szCs w:val="20"/>
        </w:rPr>
        <w:t xml:space="preserve">: </w:t>
      </w:r>
    </w:p>
    <w:p w:rsidR="00A84CC0" w:rsidRDefault="00A84CC0" w:rsidP="00A84CC0">
      <w:pPr>
        <w:pStyle w:val="Odstavekseznama"/>
        <w:numPr>
          <w:ilvl w:val="0"/>
          <w:numId w:val="22"/>
        </w:numPr>
        <w:spacing w:after="0" w:line="260" w:lineRule="exact"/>
        <w:jc w:val="both"/>
        <w:rPr>
          <w:rFonts w:ascii="Arial" w:hAnsi="Arial" w:cs="Arial"/>
          <w:sz w:val="20"/>
          <w:szCs w:val="20"/>
        </w:rPr>
      </w:pPr>
      <w:r>
        <w:rPr>
          <w:rFonts w:ascii="Arial" w:hAnsi="Arial" w:cs="Arial"/>
          <w:sz w:val="20"/>
          <w:szCs w:val="20"/>
        </w:rPr>
        <w:t>Izhodišča za začetek pogajanj v zvezi s sklenitvijo Sporazuma o socialnem zavarovanju med Republiko Slovenijo in Republiko Turčijo</w:t>
      </w: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overflowPunct w:val="0"/>
        <w:autoSpaceDE w:val="0"/>
        <w:autoSpaceDN w:val="0"/>
        <w:adjustRightInd w:val="0"/>
        <w:spacing w:after="0"/>
        <w:jc w:val="both"/>
        <w:textAlignment w:val="baseline"/>
        <w:rPr>
          <w:rFonts w:ascii="Arial" w:hAnsi="Arial" w:cs="Arial"/>
          <w:iCs/>
          <w:sz w:val="20"/>
          <w:szCs w:val="20"/>
          <w:lang w:eastAsia="sl-SI"/>
        </w:rPr>
      </w:pPr>
    </w:p>
    <w:p w:rsidR="00AF3D72" w:rsidRPr="004A67F7" w:rsidRDefault="00AF3D72" w:rsidP="00AF3D72">
      <w:pPr>
        <w:overflowPunct w:val="0"/>
        <w:autoSpaceDE w:val="0"/>
        <w:autoSpaceDN w:val="0"/>
        <w:adjustRightInd w:val="0"/>
        <w:spacing w:after="0"/>
        <w:jc w:val="both"/>
        <w:textAlignment w:val="baseline"/>
        <w:rPr>
          <w:rFonts w:ascii="Arial" w:hAnsi="Arial" w:cs="Arial"/>
          <w:iCs/>
          <w:sz w:val="20"/>
          <w:szCs w:val="20"/>
          <w:lang w:eastAsia="sl-SI"/>
        </w:rPr>
      </w:pPr>
      <w:r w:rsidRPr="004A67F7">
        <w:rPr>
          <w:rFonts w:ascii="Arial" w:hAnsi="Arial" w:cs="Arial"/>
          <w:iCs/>
          <w:sz w:val="20"/>
          <w:szCs w:val="20"/>
          <w:lang w:eastAsia="sl-SI"/>
        </w:rPr>
        <w:t>Prejmejo:</w:t>
      </w:r>
    </w:p>
    <w:p w:rsidR="007255C3" w:rsidRPr="00E02E31" w:rsidRDefault="007255C3" w:rsidP="007255C3">
      <w:pPr>
        <w:pStyle w:val="Neotevilenodstavek"/>
        <w:numPr>
          <w:ilvl w:val="0"/>
          <w:numId w:val="10"/>
        </w:numPr>
        <w:spacing w:before="0" w:after="0" w:line="260" w:lineRule="exact"/>
        <w:rPr>
          <w:rFonts w:cs="Arial"/>
          <w:iCs/>
          <w:sz w:val="20"/>
          <w:szCs w:val="20"/>
        </w:rPr>
      </w:pPr>
      <w:r w:rsidRPr="00E02E31">
        <w:rPr>
          <w:rFonts w:cs="Arial"/>
          <w:iCs/>
          <w:sz w:val="20"/>
          <w:szCs w:val="20"/>
        </w:rPr>
        <w:t>Ministrstvo za delo, družino, socialne zadeve in enake možnosti,</w:t>
      </w:r>
    </w:p>
    <w:p w:rsidR="007255C3" w:rsidRPr="007255C3" w:rsidRDefault="007255C3" w:rsidP="001310E2">
      <w:pPr>
        <w:pStyle w:val="Neotevilenodstavek"/>
        <w:numPr>
          <w:ilvl w:val="0"/>
          <w:numId w:val="10"/>
        </w:numPr>
        <w:spacing w:before="0" w:after="0" w:line="260" w:lineRule="exact"/>
        <w:rPr>
          <w:rFonts w:cs="Arial"/>
          <w:sz w:val="20"/>
          <w:szCs w:val="20"/>
        </w:rPr>
      </w:pPr>
      <w:r w:rsidRPr="007255C3">
        <w:rPr>
          <w:rFonts w:cs="Arial"/>
          <w:iCs/>
          <w:sz w:val="20"/>
          <w:szCs w:val="20"/>
        </w:rPr>
        <w:t>Ministrstvo za zunanje zadeve,</w:t>
      </w:r>
    </w:p>
    <w:p w:rsidR="00AF3D72" w:rsidRPr="007255C3" w:rsidRDefault="007255C3" w:rsidP="001310E2">
      <w:pPr>
        <w:pStyle w:val="Neotevilenodstavek"/>
        <w:numPr>
          <w:ilvl w:val="0"/>
          <w:numId w:val="10"/>
        </w:numPr>
        <w:spacing w:before="0" w:after="0" w:line="260" w:lineRule="exact"/>
        <w:rPr>
          <w:rFonts w:cs="Arial"/>
          <w:sz w:val="20"/>
          <w:szCs w:val="20"/>
        </w:rPr>
      </w:pPr>
      <w:r w:rsidRPr="007255C3">
        <w:rPr>
          <w:rFonts w:cs="Arial"/>
          <w:iCs/>
          <w:sz w:val="20"/>
          <w:szCs w:val="20"/>
        </w:rPr>
        <w:t>Ministrstvo za zdravje.</w:t>
      </w:r>
      <w:r w:rsidR="00AF3D72" w:rsidRPr="007255C3">
        <w:rPr>
          <w:rFonts w:cs="Arial"/>
          <w:sz w:val="20"/>
          <w:szCs w:val="20"/>
        </w:rPr>
        <w:br w:type="page"/>
      </w:r>
    </w:p>
    <w:p w:rsidR="00AF3D72" w:rsidRDefault="00AF3D72">
      <w:pPr>
        <w:rPr>
          <w:rFonts w:ascii="Arial" w:hAnsi="Arial" w:cs="Arial"/>
          <w:b/>
          <w:sz w:val="20"/>
          <w:szCs w:val="20"/>
        </w:rPr>
      </w:pPr>
    </w:p>
    <w:p w:rsidR="00542D8E" w:rsidRDefault="00542D8E" w:rsidP="00367642">
      <w:pPr>
        <w:spacing w:line="260" w:lineRule="exact"/>
        <w:jc w:val="right"/>
        <w:rPr>
          <w:rFonts w:ascii="Arial" w:hAnsi="Arial" w:cs="Arial"/>
          <w:b/>
          <w:sz w:val="20"/>
          <w:szCs w:val="20"/>
        </w:rPr>
      </w:pPr>
      <w:r>
        <w:rPr>
          <w:rFonts w:ascii="Arial" w:hAnsi="Arial" w:cs="Arial"/>
          <w:b/>
          <w:sz w:val="20"/>
          <w:szCs w:val="20"/>
        </w:rPr>
        <w:t>PRILOGA 1</w:t>
      </w:r>
    </w:p>
    <w:p w:rsidR="00542D8E" w:rsidRDefault="00542D8E" w:rsidP="00367642">
      <w:pPr>
        <w:spacing w:line="260" w:lineRule="exact"/>
        <w:jc w:val="right"/>
        <w:rPr>
          <w:rFonts w:ascii="Arial" w:hAnsi="Arial" w:cs="Arial"/>
          <w:b/>
          <w:sz w:val="20"/>
          <w:szCs w:val="20"/>
        </w:rPr>
      </w:pPr>
    </w:p>
    <w:p w:rsidR="00037278" w:rsidRPr="00393FCC" w:rsidRDefault="003817AC" w:rsidP="00037278">
      <w:pPr>
        <w:pStyle w:val="podpisi"/>
        <w:tabs>
          <w:tab w:val="clear" w:pos="3402"/>
        </w:tabs>
        <w:spacing w:line="288" w:lineRule="auto"/>
        <w:jc w:val="both"/>
        <w:rPr>
          <w:rFonts w:cs="Arial"/>
          <w:b/>
          <w:szCs w:val="20"/>
          <w:lang w:val="bs-Latn-BA"/>
        </w:rPr>
      </w:pPr>
      <w:r>
        <w:rPr>
          <w:rFonts w:cs="Arial"/>
          <w:b/>
          <w:color w:val="000000"/>
          <w:szCs w:val="20"/>
          <w:lang w:eastAsia="sl-SI"/>
        </w:rPr>
        <w:t>IZHODIŠČA ZA ZAČETEK POG</w:t>
      </w:r>
      <w:r w:rsidR="001310E2">
        <w:rPr>
          <w:rFonts w:cs="Arial"/>
          <w:b/>
          <w:color w:val="000000"/>
          <w:szCs w:val="20"/>
          <w:lang w:eastAsia="sl-SI"/>
        </w:rPr>
        <w:t>AJANJ O</w:t>
      </w:r>
      <w:r>
        <w:rPr>
          <w:rFonts w:cs="Arial"/>
          <w:b/>
          <w:color w:val="000000"/>
          <w:szCs w:val="20"/>
          <w:lang w:eastAsia="sl-SI"/>
        </w:rPr>
        <w:t xml:space="preserve"> SKLENITVI SPORAZUMA</w:t>
      </w:r>
      <w:r w:rsidR="00A84CC0">
        <w:rPr>
          <w:rFonts w:cs="Arial"/>
          <w:b/>
          <w:color w:val="000000"/>
          <w:szCs w:val="20"/>
          <w:lang w:eastAsia="sl-SI"/>
        </w:rPr>
        <w:t xml:space="preserve"> </w:t>
      </w:r>
      <w:r w:rsidR="00037278" w:rsidRPr="00393FCC">
        <w:rPr>
          <w:rFonts w:cs="Arial"/>
          <w:b/>
          <w:szCs w:val="20"/>
          <w:lang w:val="bs-Latn-BA"/>
        </w:rPr>
        <w:t xml:space="preserve">MED REPUBLIKO SLOVENIJO IN </w:t>
      </w:r>
      <w:r>
        <w:rPr>
          <w:rFonts w:cs="Arial"/>
          <w:b/>
          <w:szCs w:val="20"/>
          <w:lang w:val="bs-Latn-BA"/>
        </w:rPr>
        <w:t xml:space="preserve">REPUBLIKO TURČIJO </w:t>
      </w:r>
      <w:r w:rsidR="00037278" w:rsidRPr="00393FCC">
        <w:rPr>
          <w:rFonts w:cs="Arial"/>
          <w:b/>
          <w:szCs w:val="20"/>
          <w:lang w:val="bs-Latn-BA"/>
        </w:rPr>
        <w:t xml:space="preserve">O </w:t>
      </w:r>
      <w:r w:rsidR="00C92970">
        <w:rPr>
          <w:rFonts w:cs="Arial"/>
          <w:b/>
          <w:szCs w:val="20"/>
          <w:lang w:val="bs-Latn-BA"/>
        </w:rPr>
        <w:t>SOCIALN</w:t>
      </w:r>
      <w:r>
        <w:rPr>
          <w:rFonts w:cs="Arial"/>
          <w:b/>
          <w:szCs w:val="20"/>
          <w:lang w:val="bs-Latn-BA"/>
        </w:rPr>
        <w:t>EM ZAVAROVANJU</w:t>
      </w:r>
    </w:p>
    <w:p w:rsidR="005B35F6" w:rsidRPr="00695F5C" w:rsidRDefault="005B35F6" w:rsidP="00FC1DF7">
      <w:pPr>
        <w:autoSpaceDE w:val="0"/>
        <w:autoSpaceDN w:val="0"/>
        <w:adjustRightInd w:val="0"/>
        <w:spacing w:line="276" w:lineRule="auto"/>
        <w:jc w:val="both"/>
        <w:rPr>
          <w:rFonts w:ascii="Arial" w:hAnsi="Arial" w:cs="Arial"/>
          <w:b/>
          <w:color w:val="000000"/>
          <w:sz w:val="20"/>
          <w:szCs w:val="20"/>
        </w:rPr>
      </w:pPr>
    </w:p>
    <w:p w:rsidR="00FC1DF7" w:rsidRPr="009A0712" w:rsidRDefault="00FC1DF7" w:rsidP="009A0712">
      <w:pPr>
        <w:pStyle w:val="Odstavekseznama"/>
        <w:numPr>
          <w:ilvl w:val="0"/>
          <w:numId w:val="27"/>
        </w:numPr>
        <w:spacing w:line="288" w:lineRule="auto"/>
        <w:rPr>
          <w:rFonts w:ascii="Arial" w:hAnsi="Arial" w:cs="Arial"/>
          <w:b/>
          <w:sz w:val="20"/>
          <w:szCs w:val="20"/>
        </w:rPr>
      </w:pPr>
      <w:r w:rsidRPr="009A0712">
        <w:rPr>
          <w:rFonts w:ascii="Arial" w:hAnsi="Arial" w:cs="Arial"/>
          <w:b/>
          <w:sz w:val="20"/>
          <w:szCs w:val="20"/>
        </w:rPr>
        <w:t>Razlogi, zaradi katerih se predlaga sklenitev sporazuma</w:t>
      </w:r>
    </w:p>
    <w:p w:rsidR="003817AC" w:rsidRPr="003817AC" w:rsidRDefault="003817AC" w:rsidP="003F62FF">
      <w:pPr>
        <w:pStyle w:val="ZADEVA"/>
        <w:tabs>
          <w:tab w:val="clear" w:pos="1701"/>
        </w:tabs>
        <w:ind w:left="0" w:firstLine="0"/>
        <w:jc w:val="both"/>
        <w:rPr>
          <w:rFonts w:eastAsiaTheme="minorHAnsi" w:cs="Arial"/>
          <w:b w:val="0"/>
          <w:szCs w:val="20"/>
          <w:lang w:val="sl-SI"/>
        </w:rPr>
      </w:pPr>
      <w:r w:rsidRPr="003817AC">
        <w:rPr>
          <w:rFonts w:eastAsiaTheme="minorHAnsi" w:cs="Arial"/>
          <w:b w:val="0"/>
          <w:szCs w:val="20"/>
          <w:lang w:val="sl-SI"/>
        </w:rPr>
        <w:t xml:space="preserve">Gospodarsko sodelovanje med Republiko Slovenijo in Republiko Turčijo se izjemno intenzivira v zadnjih letih. Zaradi interesa Turčije, </w:t>
      </w:r>
      <w:r w:rsidR="00AF3D72">
        <w:rPr>
          <w:rFonts w:eastAsiaTheme="minorHAnsi" w:cs="Arial"/>
          <w:b w:val="0"/>
          <w:szCs w:val="20"/>
          <w:lang w:val="sl-SI"/>
        </w:rPr>
        <w:t xml:space="preserve"> v zadnjem večletnem obdobju je</w:t>
      </w:r>
      <w:r w:rsidRPr="003817AC">
        <w:rPr>
          <w:rFonts w:eastAsiaTheme="minorHAnsi" w:cs="Arial"/>
          <w:b w:val="0"/>
          <w:szCs w:val="20"/>
          <w:lang w:val="sl-SI"/>
        </w:rPr>
        <w:t xml:space="preserve"> beleži</w:t>
      </w:r>
      <w:r w:rsidR="00AF3D72">
        <w:rPr>
          <w:rFonts w:eastAsiaTheme="minorHAnsi" w:cs="Arial"/>
          <w:b w:val="0"/>
          <w:szCs w:val="20"/>
          <w:lang w:val="sl-SI"/>
        </w:rPr>
        <w:t>la</w:t>
      </w:r>
      <w:r w:rsidRPr="003817AC">
        <w:rPr>
          <w:rFonts w:eastAsiaTheme="minorHAnsi" w:cs="Arial"/>
          <w:b w:val="0"/>
          <w:szCs w:val="20"/>
          <w:lang w:val="sl-SI"/>
        </w:rPr>
        <w:t xml:space="preserve"> gospodarsko rast, po vlaganjih</w:t>
      </w:r>
      <w:r w:rsidR="00AF3D72">
        <w:rPr>
          <w:rFonts w:eastAsiaTheme="minorHAnsi" w:cs="Arial"/>
          <w:b w:val="0"/>
          <w:szCs w:val="20"/>
          <w:lang w:val="sl-SI"/>
        </w:rPr>
        <w:t xml:space="preserve"> in poslovanju njihovih podjetij</w:t>
      </w:r>
      <w:r w:rsidRPr="003817AC">
        <w:rPr>
          <w:rFonts w:eastAsiaTheme="minorHAnsi" w:cs="Arial"/>
          <w:b w:val="0"/>
          <w:szCs w:val="20"/>
          <w:lang w:val="sl-SI"/>
        </w:rPr>
        <w:t xml:space="preserve"> v Sloveniji, kakor tudi slovenskega gospodarstva po vlaganjih v Turčiji, lahko pričakujemo povečanje </w:t>
      </w:r>
      <w:r w:rsidR="00AF3D72">
        <w:rPr>
          <w:rFonts w:eastAsiaTheme="minorHAnsi" w:cs="Arial"/>
          <w:b w:val="0"/>
          <w:szCs w:val="20"/>
          <w:lang w:val="sl-SI"/>
        </w:rPr>
        <w:t xml:space="preserve">obsega migracij </w:t>
      </w:r>
      <w:r w:rsidRPr="003817AC">
        <w:rPr>
          <w:rFonts w:eastAsiaTheme="minorHAnsi" w:cs="Arial"/>
          <w:b w:val="0"/>
          <w:szCs w:val="20"/>
          <w:lang w:val="sl-SI"/>
        </w:rPr>
        <w:t>delavcev med  državama. Omeniti je potrebno tudi stalno rast obiska turistov, izmenjave študentov, raziskovalcev in drugih oblik migracij med državama. Vse to narekuje uredit</w:t>
      </w:r>
      <w:r w:rsidR="001310E2">
        <w:rPr>
          <w:rFonts w:eastAsiaTheme="minorHAnsi" w:cs="Arial"/>
          <w:b w:val="0"/>
          <w:szCs w:val="20"/>
          <w:lang w:val="sl-SI"/>
        </w:rPr>
        <w:t>ev</w:t>
      </w:r>
      <w:r w:rsidRPr="003817AC">
        <w:rPr>
          <w:rFonts w:eastAsiaTheme="minorHAnsi" w:cs="Arial"/>
          <w:b w:val="0"/>
          <w:szCs w:val="20"/>
          <w:lang w:val="sl-SI"/>
        </w:rPr>
        <w:t xml:space="preserve"> pravic državljanov obeh držav iz naslova pravic obveznega socialnega zavarovanja, s predlaganim sporazumom o socialnem zavarovanju.</w:t>
      </w:r>
    </w:p>
    <w:p w:rsidR="003817AC" w:rsidRPr="003817AC" w:rsidRDefault="003817AC" w:rsidP="003817AC">
      <w:pPr>
        <w:pStyle w:val="ZADEVA"/>
        <w:jc w:val="both"/>
        <w:rPr>
          <w:rFonts w:eastAsiaTheme="minorHAnsi" w:cs="Arial"/>
          <w:b w:val="0"/>
          <w:szCs w:val="20"/>
          <w:lang w:val="sl-SI"/>
        </w:rPr>
      </w:pPr>
    </w:p>
    <w:p w:rsidR="00FC1DF7" w:rsidRDefault="003817AC" w:rsidP="003817AC">
      <w:pPr>
        <w:pStyle w:val="ZADEVA"/>
        <w:ind w:left="0" w:firstLine="0"/>
        <w:jc w:val="both"/>
        <w:rPr>
          <w:rFonts w:eastAsiaTheme="minorHAnsi" w:cs="Arial"/>
          <w:b w:val="0"/>
          <w:szCs w:val="20"/>
          <w:lang w:val="sl-SI"/>
        </w:rPr>
      </w:pPr>
      <w:r w:rsidRPr="003817AC">
        <w:rPr>
          <w:rFonts w:eastAsiaTheme="minorHAnsi" w:cs="Arial"/>
          <w:b w:val="0"/>
          <w:szCs w:val="20"/>
          <w:lang w:val="sl-SI"/>
        </w:rPr>
        <w:t>Predsednik Vlade Republike Turčije je ob obisku v Republiki Sloveniji maja 2012 posebej izpostavil interes Republike Turčije za podpis sporazuma o socialnem zavarovanju med državama, kar</w:t>
      </w:r>
      <w:r w:rsidR="00AF3D72">
        <w:rPr>
          <w:rFonts w:eastAsiaTheme="minorHAnsi" w:cs="Arial"/>
          <w:b w:val="0"/>
          <w:szCs w:val="20"/>
          <w:lang w:val="sl-SI"/>
        </w:rPr>
        <w:t xml:space="preserve"> je slovenska stran pozdravila. </w:t>
      </w:r>
    </w:p>
    <w:p w:rsidR="003F62FF" w:rsidRPr="004272DD" w:rsidRDefault="003F62FF" w:rsidP="003817AC">
      <w:pPr>
        <w:pStyle w:val="ZADEVA"/>
        <w:ind w:left="0" w:firstLine="0"/>
        <w:jc w:val="both"/>
        <w:rPr>
          <w:rFonts w:cs="Arial"/>
          <w:b w:val="0"/>
          <w:szCs w:val="20"/>
          <w:lang w:val="sl-SI"/>
        </w:rPr>
      </w:pPr>
    </w:p>
    <w:p w:rsidR="004272DD" w:rsidRPr="00EA7DF3" w:rsidRDefault="004272DD" w:rsidP="00E139F9">
      <w:pPr>
        <w:pStyle w:val="ZADEVA"/>
        <w:numPr>
          <w:ilvl w:val="0"/>
          <w:numId w:val="27"/>
        </w:numPr>
        <w:tabs>
          <w:tab w:val="clear" w:pos="1701"/>
        </w:tabs>
        <w:ind w:left="284" w:hanging="284"/>
        <w:jc w:val="both"/>
        <w:rPr>
          <w:rFonts w:cs="Arial"/>
          <w:szCs w:val="20"/>
          <w:lang w:val="sl-SI"/>
        </w:rPr>
      </w:pPr>
      <w:r w:rsidRPr="00EA7DF3">
        <w:rPr>
          <w:rFonts w:cs="Arial"/>
          <w:szCs w:val="20"/>
          <w:lang w:val="sl-SI"/>
        </w:rPr>
        <w:t>Bistveni elementi sporazuma</w:t>
      </w:r>
    </w:p>
    <w:p w:rsidR="004272DD" w:rsidRDefault="004272DD" w:rsidP="004272DD">
      <w:pPr>
        <w:pStyle w:val="ZADEVA"/>
        <w:ind w:left="0" w:firstLine="0"/>
        <w:jc w:val="both"/>
        <w:rPr>
          <w:rFonts w:cs="Arial"/>
          <w:b w:val="0"/>
          <w:szCs w:val="20"/>
        </w:rPr>
      </w:pPr>
    </w:p>
    <w:p w:rsidR="003F62FF" w:rsidRPr="003F62FF" w:rsidRDefault="003F62FF" w:rsidP="003F62FF">
      <w:pPr>
        <w:pStyle w:val="Odstavekseznama"/>
        <w:spacing w:line="288" w:lineRule="auto"/>
        <w:ind w:left="0"/>
        <w:jc w:val="both"/>
        <w:rPr>
          <w:rFonts w:ascii="Arial" w:eastAsia="Calibri" w:hAnsi="Arial" w:cs="Arial"/>
          <w:sz w:val="20"/>
          <w:szCs w:val="20"/>
        </w:rPr>
      </w:pPr>
      <w:r w:rsidRPr="003F62FF">
        <w:rPr>
          <w:rFonts w:ascii="Arial" w:eastAsia="Calibri" w:hAnsi="Arial" w:cs="Arial"/>
          <w:sz w:val="20"/>
          <w:szCs w:val="20"/>
        </w:rPr>
        <w:t>Sporazum o socialnem zavarovanju med Republiko Slovenijo in Republiko Turčijo (v nadaljevanju: Sporazum) bo pokrival naslednja področja socialne varnosti:</w:t>
      </w:r>
    </w:p>
    <w:p w:rsidR="003F62FF" w:rsidRPr="003F62FF" w:rsidRDefault="003F62FF" w:rsidP="003F62FF">
      <w:pPr>
        <w:pStyle w:val="Odstavekseznama"/>
        <w:spacing w:line="288" w:lineRule="auto"/>
        <w:ind w:left="0"/>
        <w:jc w:val="both"/>
        <w:rPr>
          <w:rFonts w:ascii="Arial" w:eastAsia="Calibri" w:hAnsi="Arial" w:cs="Arial"/>
          <w:sz w:val="20"/>
          <w:szCs w:val="20"/>
        </w:rPr>
      </w:pPr>
      <w:r w:rsidRPr="003F62FF">
        <w:rPr>
          <w:rFonts w:ascii="Arial" w:eastAsia="Calibri" w:hAnsi="Arial" w:cs="Arial"/>
          <w:sz w:val="20"/>
          <w:szCs w:val="20"/>
        </w:rPr>
        <w:t>- pokojninsko in invalidsko zavarovanje;</w:t>
      </w:r>
    </w:p>
    <w:p w:rsidR="003F62FF" w:rsidRPr="003F62FF" w:rsidRDefault="003F62FF" w:rsidP="003F62FF">
      <w:pPr>
        <w:pStyle w:val="Odstavekseznama"/>
        <w:spacing w:line="288" w:lineRule="auto"/>
        <w:ind w:left="0"/>
        <w:jc w:val="both"/>
        <w:rPr>
          <w:rFonts w:ascii="Arial" w:eastAsia="Calibri" w:hAnsi="Arial" w:cs="Arial"/>
          <w:sz w:val="20"/>
          <w:szCs w:val="20"/>
        </w:rPr>
      </w:pPr>
      <w:r w:rsidRPr="003F62FF">
        <w:rPr>
          <w:rFonts w:ascii="Arial" w:eastAsia="Calibri" w:hAnsi="Arial" w:cs="Arial"/>
          <w:sz w:val="20"/>
          <w:szCs w:val="20"/>
        </w:rPr>
        <w:t>- zdravstveno zavarovanje;</w:t>
      </w:r>
    </w:p>
    <w:p w:rsidR="003F62FF" w:rsidRPr="003F62FF" w:rsidRDefault="003F62FF" w:rsidP="003F62FF">
      <w:pPr>
        <w:pStyle w:val="Odstavekseznama"/>
        <w:spacing w:line="288" w:lineRule="auto"/>
        <w:ind w:left="0"/>
        <w:jc w:val="both"/>
        <w:rPr>
          <w:rFonts w:ascii="Arial" w:eastAsia="Calibri" w:hAnsi="Arial" w:cs="Arial"/>
          <w:sz w:val="20"/>
          <w:szCs w:val="20"/>
        </w:rPr>
      </w:pPr>
      <w:r w:rsidRPr="003F62FF">
        <w:rPr>
          <w:rFonts w:ascii="Arial" w:eastAsia="Calibri" w:hAnsi="Arial" w:cs="Arial"/>
          <w:sz w:val="20"/>
          <w:szCs w:val="20"/>
        </w:rPr>
        <w:t>- poškodbe pri delu ali poklicne bolezni;</w:t>
      </w:r>
    </w:p>
    <w:p w:rsidR="003F62FF" w:rsidRPr="003F62FF" w:rsidRDefault="003F62FF" w:rsidP="003F62FF">
      <w:pPr>
        <w:pStyle w:val="Odstavekseznama"/>
        <w:spacing w:line="288" w:lineRule="auto"/>
        <w:ind w:left="0"/>
        <w:jc w:val="both"/>
        <w:rPr>
          <w:rFonts w:ascii="Arial" w:eastAsia="Calibri" w:hAnsi="Arial" w:cs="Arial"/>
          <w:sz w:val="20"/>
          <w:szCs w:val="20"/>
        </w:rPr>
      </w:pPr>
      <w:r w:rsidRPr="003F62FF">
        <w:rPr>
          <w:rFonts w:ascii="Arial" w:eastAsia="Calibri" w:hAnsi="Arial" w:cs="Arial"/>
          <w:sz w:val="20"/>
          <w:szCs w:val="20"/>
        </w:rPr>
        <w:t>- starševsko nadomestilo in</w:t>
      </w:r>
    </w:p>
    <w:p w:rsidR="003F62FF" w:rsidRPr="003F62FF" w:rsidRDefault="003F62FF" w:rsidP="003F62FF">
      <w:pPr>
        <w:pStyle w:val="Odstavekseznama"/>
        <w:spacing w:line="288" w:lineRule="auto"/>
        <w:ind w:left="0"/>
        <w:jc w:val="both"/>
        <w:rPr>
          <w:rFonts w:ascii="Arial" w:eastAsia="Calibri" w:hAnsi="Arial" w:cs="Arial"/>
          <w:sz w:val="20"/>
          <w:szCs w:val="20"/>
        </w:rPr>
      </w:pPr>
      <w:r w:rsidRPr="003F62FF">
        <w:rPr>
          <w:rFonts w:ascii="Arial" w:eastAsia="Calibri" w:hAnsi="Arial" w:cs="Arial"/>
          <w:sz w:val="20"/>
          <w:szCs w:val="20"/>
        </w:rPr>
        <w:t>- zavarovanje za primer brezposelnosti.</w:t>
      </w:r>
    </w:p>
    <w:p w:rsidR="003F62FF" w:rsidRPr="003F62FF" w:rsidRDefault="003F62FF" w:rsidP="003F62FF">
      <w:pPr>
        <w:pStyle w:val="Odstavekseznama"/>
        <w:spacing w:line="288" w:lineRule="auto"/>
        <w:ind w:left="0"/>
        <w:jc w:val="both"/>
        <w:rPr>
          <w:rFonts w:ascii="Arial" w:eastAsia="Calibri" w:hAnsi="Arial" w:cs="Arial"/>
          <w:sz w:val="20"/>
          <w:szCs w:val="20"/>
        </w:rPr>
      </w:pPr>
    </w:p>
    <w:p w:rsidR="003F62FF" w:rsidRPr="003F62FF" w:rsidRDefault="003F62FF" w:rsidP="003F62FF">
      <w:pPr>
        <w:pStyle w:val="Odstavekseznama"/>
        <w:spacing w:line="288" w:lineRule="auto"/>
        <w:ind w:left="0"/>
        <w:jc w:val="both"/>
        <w:rPr>
          <w:rFonts w:ascii="Arial" w:eastAsia="Calibri" w:hAnsi="Arial" w:cs="Arial"/>
          <w:sz w:val="20"/>
          <w:szCs w:val="20"/>
        </w:rPr>
      </w:pPr>
      <w:r w:rsidRPr="003F62FF">
        <w:rPr>
          <w:rFonts w:ascii="Arial" w:eastAsia="Calibri" w:hAnsi="Arial" w:cs="Arial"/>
          <w:sz w:val="20"/>
          <w:szCs w:val="20"/>
        </w:rPr>
        <w:t>Sporazum bo veljal za vse osebe, za katere veljajo ali so veljali pravni predpisi ene ali obeh pogodbenic, in za osebe, ki uveljavljajo pravice po teh osebah.</w:t>
      </w:r>
    </w:p>
    <w:p w:rsidR="009A0712" w:rsidRDefault="009A0712" w:rsidP="009A0712">
      <w:pPr>
        <w:pStyle w:val="Odstavekseznama"/>
        <w:spacing w:line="288" w:lineRule="auto"/>
        <w:rPr>
          <w:rFonts w:ascii="Arial" w:hAnsi="Arial" w:cs="Arial"/>
          <w:i/>
          <w:sz w:val="20"/>
          <w:szCs w:val="20"/>
        </w:rPr>
      </w:pPr>
    </w:p>
    <w:p w:rsidR="009A0712" w:rsidRDefault="009A0712" w:rsidP="00F3758A">
      <w:pPr>
        <w:pStyle w:val="Odstavekseznama"/>
        <w:numPr>
          <w:ilvl w:val="0"/>
          <w:numId w:val="36"/>
        </w:numPr>
        <w:spacing w:line="288" w:lineRule="auto"/>
        <w:ind w:left="284" w:hanging="284"/>
        <w:rPr>
          <w:rFonts w:ascii="Arial" w:hAnsi="Arial" w:cs="Arial"/>
          <w:b/>
          <w:sz w:val="20"/>
          <w:szCs w:val="20"/>
        </w:rPr>
      </w:pPr>
      <w:r w:rsidRPr="009A0712">
        <w:rPr>
          <w:rFonts w:ascii="Arial" w:hAnsi="Arial" w:cs="Arial"/>
          <w:b/>
          <w:sz w:val="20"/>
          <w:szCs w:val="20"/>
        </w:rPr>
        <w:t>Predlog stališč delegacije</w:t>
      </w:r>
    </w:p>
    <w:p w:rsidR="002D419C" w:rsidRDefault="002D419C" w:rsidP="002D419C">
      <w:pPr>
        <w:pStyle w:val="Odstavekseznama"/>
        <w:spacing w:line="288" w:lineRule="auto"/>
        <w:jc w:val="both"/>
        <w:rPr>
          <w:rFonts w:ascii="Arial" w:hAnsi="Arial" w:cs="Arial"/>
          <w:b/>
          <w:sz w:val="20"/>
          <w:szCs w:val="20"/>
        </w:rPr>
      </w:pPr>
    </w:p>
    <w:p w:rsidR="00B83146" w:rsidRDefault="009A0712" w:rsidP="002D419C">
      <w:pPr>
        <w:pStyle w:val="Odstavekseznama"/>
        <w:spacing w:line="288" w:lineRule="auto"/>
        <w:ind w:left="0"/>
        <w:jc w:val="both"/>
        <w:rPr>
          <w:rFonts w:ascii="Arial" w:hAnsi="Arial" w:cs="Arial"/>
          <w:sz w:val="20"/>
          <w:szCs w:val="20"/>
        </w:rPr>
      </w:pPr>
      <w:r w:rsidRPr="00EA7DF3">
        <w:rPr>
          <w:rFonts w:ascii="Arial" w:hAnsi="Arial" w:cs="Arial"/>
          <w:sz w:val="20"/>
          <w:szCs w:val="20"/>
        </w:rPr>
        <w:t xml:space="preserve">Delegacija bo zastopala stališča, ki so </w:t>
      </w:r>
      <w:r w:rsidR="00AF3D72">
        <w:rPr>
          <w:rFonts w:ascii="Arial" w:hAnsi="Arial" w:cs="Arial"/>
          <w:sz w:val="20"/>
          <w:szCs w:val="20"/>
        </w:rPr>
        <w:t xml:space="preserve">bila </w:t>
      </w:r>
      <w:r w:rsidRPr="00EA7DF3">
        <w:rPr>
          <w:rFonts w:ascii="Arial" w:hAnsi="Arial" w:cs="Arial"/>
          <w:sz w:val="20"/>
          <w:szCs w:val="20"/>
        </w:rPr>
        <w:t>usklajena med Ministrstvom za delo, družino, socialne zadeve in enake možnosti, Ministrstvom za zdravje, Ministrstvom za zunanje zadeve, Ministrstvom za finance</w:t>
      </w:r>
      <w:r w:rsidR="00B83146">
        <w:rPr>
          <w:rFonts w:ascii="Arial" w:hAnsi="Arial" w:cs="Arial"/>
          <w:sz w:val="20"/>
          <w:szCs w:val="20"/>
        </w:rPr>
        <w:t xml:space="preserve"> ter potrjen</w:t>
      </w:r>
      <w:r w:rsidR="00AF3D72">
        <w:rPr>
          <w:rFonts w:ascii="Arial" w:hAnsi="Arial" w:cs="Arial"/>
          <w:sz w:val="20"/>
          <w:szCs w:val="20"/>
        </w:rPr>
        <w:t>a</w:t>
      </w:r>
      <w:r w:rsidR="00B83146">
        <w:rPr>
          <w:rFonts w:ascii="Arial" w:hAnsi="Arial" w:cs="Arial"/>
          <w:sz w:val="20"/>
          <w:szCs w:val="20"/>
        </w:rPr>
        <w:t xml:space="preserve"> s strani pristojnega odbora </w:t>
      </w:r>
      <w:r w:rsidR="00AF3D72">
        <w:rPr>
          <w:rFonts w:ascii="Arial" w:hAnsi="Arial" w:cs="Arial"/>
          <w:sz w:val="20"/>
          <w:szCs w:val="20"/>
        </w:rPr>
        <w:t xml:space="preserve">za zunanje zadeve </w:t>
      </w:r>
      <w:r w:rsidR="00B83146">
        <w:rPr>
          <w:rFonts w:ascii="Arial" w:hAnsi="Arial" w:cs="Arial"/>
          <w:sz w:val="20"/>
          <w:szCs w:val="20"/>
        </w:rPr>
        <w:t>Državnega zbora</w:t>
      </w:r>
      <w:r w:rsidR="00AF3D72">
        <w:rPr>
          <w:rFonts w:ascii="Arial" w:hAnsi="Arial" w:cs="Arial"/>
          <w:sz w:val="20"/>
          <w:szCs w:val="20"/>
        </w:rPr>
        <w:t xml:space="preserve"> (sklep št. 170-01/13-1 z dne 27.2.2013)</w:t>
      </w:r>
      <w:r w:rsidR="00B83146">
        <w:rPr>
          <w:rFonts w:ascii="Arial" w:hAnsi="Arial" w:cs="Arial"/>
          <w:sz w:val="20"/>
          <w:szCs w:val="20"/>
        </w:rPr>
        <w:t>, v</w:t>
      </w:r>
      <w:r w:rsidRPr="00EA7DF3">
        <w:rPr>
          <w:rFonts w:ascii="Arial" w:hAnsi="Arial" w:cs="Arial"/>
          <w:sz w:val="20"/>
          <w:szCs w:val="20"/>
        </w:rPr>
        <w:t xml:space="preserve"> skladu z načeli in pravnimi pravili veljavnega mednarodnega in notranjega prava, ki so v predlogu sporazuma, priloženega pobudi. </w:t>
      </w:r>
    </w:p>
    <w:p w:rsidR="004272DD" w:rsidRDefault="004272DD" w:rsidP="004272DD">
      <w:pPr>
        <w:pStyle w:val="ZADEVA"/>
        <w:ind w:left="0" w:firstLine="0"/>
        <w:jc w:val="both"/>
        <w:rPr>
          <w:rFonts w:cs="Arial"/>
          <w:b w:val="0"/>
          <w:noProof/>
          <w:szCs w:val="20"/>
          <w:lang w:val="sl-SI" w:eastAsia="sl-SI"/>
        </w:rPr>
      </w:pPr>
    </w:p>
    <w:p w:rsidR="00FC1DF7" w:rsidRPr="002D419C" w:rsidRDefault="00FC1DF7" w:rsidP="00E139F9">
      <w:pPr>
        <w:pStyle w:val="Odstavekseznama"/>
        <w:numPr>
          <w:ilvl w:val="0"/>
          <w:numId w:val="37"/>
        </w:numPr>
        <w:spacing w:line="288" w:lineRule="auto"/>
        <w:rPr>
          <w:rFonts w:ascii="Arial" w:hAnsi="Arial" w:cs="Arial"/>
          <w:b/>
          <w:sz w:val="20"/>
          <w:szCs w:val="20"/>
        </w:rPr>
      </w:pPr>
      <w:r w:rsidRPr="002D419C">
        <w:rPr>
          <w:rFonts w:ascii="Arial" w:hAnsi="Arial" w:cs="Arial"/>
          <w:b/>
          <w:sz w:val="20"/>
          <w:szCs w:val="20"/>
        </w:rPr>
        <w:t>Predlog za sestavo delegacije in predračun stroškov za njeno delo ter njihovo pokritje</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Tilen Božič, državni sekretar, Ministrstvo za delo, družino, socialne zadeve in enake možnosti,</w:t>
      </w:r>
      <w:r w:rsidR="00345D34">
        <w:rPr>
          <w:rFonts w:cs="Arial"/>
          <w:iCs/>
          <w:sz w:val="20"/>
          <w:szCs w:val="20"/>
        </w:rPr>
        <w:t xml:space="preserve"> vodja delegacije,</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Grega Malec, Ministrstvo za delo, družino, socialne zadeve in enake možnosti, član,</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Mojca Faganel, Ministrstvo za delo, družino, socialne zadeve in enake možnosti, članica,</w:t>
      </w:r>
    </w:p>
    <w:p w:rsidR="003817AC" w:rsidRDefault="00F83C3C" w:rsidP="003817AC">
      <w:pPr>
        <w:pStyle w:val="Neotevilenodstavek"/>
        <w:numPr>
          <w:ilvl w:val="0"/>
          <w:numId w:val="22"/>
        </w:numPr>
        <w:spacing w:before="0" w:after="0" w:line="260" w:lineRule="exact"/>
        <w:rPr>
          <w:rFonts w:cs="Arial"/>
          <w:iCs/>
          <w:sz w:val="20"/>
          <w:szCs w:val="20"/>
        </w:rPr>
      </w:pPr>
      <w:r>
        <w:rPr>
          <w:rFonts w:cs="Arial"/>
          <w:iCs/>
          <w:sz w:val="20"/>
          <w:szCs w:val="20"/>
        </w:rPr>
        <w:t>Urška</w:t>
      </w:r>
      <w:r w:rsidRPr="003817AC">
        <w:rPr>
          <w:rFonts w:cs="Arial"/>
          <w:iCs/>
          <w:sz w:val="20"/>
          <w:szCs w:val="20"/>
        </w:rPr>
        <w:t xml:space="preserve"> </w:t>
      </w:r>
      <w:r w:rsidR="003817AC" w:rsidRPr="003817AC">
        <w:rPr>
          <w:rFonts w:cs="Arial"/>
          <w:iCs/>
          <w:sz w:val="20"/>
          <w:szCs w:val="20"/>
        </w:rPr>
        <w:t>Trtnik, Ministrstvo za delo, družino, socialne zadeve in enake možnosti, članica,</w:t>
      </w:r>
    </w:p>
    <w:p w:rsidR="002C45D3" w:rsidRPr="002C45D3" w:rsidRDefault="002C45D3" w:rsidP="0012668E">
      <w:pPr>
        <w:pStyle w:val="Neotevilenodstavek"/>
        <w:numPr>
          <w:ilvl w:val="0"/>
          <w:numId w:val="22"/>
        </w:numPr>
        <w:spacing w:before="0" w:after="0" w:line="260" w:lineRule="exact"/>
        <w:rPr>
          <w:rFonts w:cs="Arial"/>
          <w:iCs/>
          <w:sz w:val="20"/>
          <w:szCs w:val="20"/>
        </w:rPr>
      </w:pPr>
      <w:r w:rsidRPr="002C45D3">
        <w:rPr>
          <w:rFonts w:cs="Arial"/>
          <w:iCs/>
          <w:sz w:val="20"/>
          <w:szCs w:val="20"/>
        </w:rPr>
        <w:t>Janja Kaker Kavar, Ministrstvo za delo, družino, socialne zadeve in enake možnosti, članica,</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Metka Barbo Škerbinc, Zavod Republike Slovenije za zaposlovanje, članica,</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 xml:space="preserve">Anka Rode, Zavod Republike Slovenije za zaposlovanje, članica, </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Tadeja Marinič, Ministrstvo za zunanje zadeve, članica,</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 xml:space="preserve">Metka Logar, Ministrstvo za zdravje, članica, </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Darka Hribar, Zavod za pokojninsko in invalidsko zavarovanje</w:t>
      </w:r>
      <w:r w:rsidR="00D402D5">
        <w:rPr>
          <w:rFonts w:cs="Arial"/>
          <w:iCs/>
          <w:sz w:val="20"/>
          <w:szCs w:val="20"/>
        </w:rPr>
        <w:t xml:space="preserve"> Slovenije</w:t>
      </w:r>
      <w:r w:rsidRPr="003817AC">
        <w:rPr>
          <w:rFonts w:cs="Arial"/>
          <w:iCs/>
          <w:sz w:val="20"/>
          <w:szCs w:val="20"/>
        </w:rPr>
        <w:t>, članica,</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Eva Godina, Zavod za zdravstveno zavarovanje Slovenije, članica,</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Vanja Kobentar, Zavod za zdravstveno zavarovanje Slovenije, članica,</w:t>
      </w:r>
    </w:p>
    <w:p w:rsidR="003817AC" w:rsidRPr="003817AC" w:rsidRDefault="003817AC" w:rsidP="003817AC">
      <w:pPr>
        <w:pStyle w:val="Neotevilenodstavek"/>
        <w:numPr>
          <w:ilvl w:val="0"/>
          <w:numId w:val="22"/>
        </w:numPr>
        <w:spacing w:before="0" w:after="0" w:line="260" w:lineRule="exact"/>
        <w:rPr>
          <w:rFonts w:cs="Arial"/>
          <w:iCs/>
          <w:sz w:val="20"/>
          <w:szCs w:val="20"/>
        </w:rPr>
      </w:pPr>
      <w:r w:rsidRPr="003817AC">
        <w:rPr>
          <w:rFonts w:cs="Arial"/>
          <w:iCs/>
          <w:sz w:val="20"/>
          <w:szCs w:val="20"/>
        </w:rPr>
        <w:t>tolmač/ka.</w:t>
      </w:r>
    </w:p>
    <w:p w:rsidR="00FC1DF7" w:rsidRPr="004E6DF3" w:rsidRDefault="00FC1DF7" w:rsidP="003817AC">
      <w:pPr>
        <w:pStyle w:val="Neotevilenodstavek"/>
        <w:spacing w:before="0" w:after="0" w:line="260" w:lineRule="exact"/>
        <w:ind w:left="426"/>
        <w:rPr>
          <w:rFonts w:cs="Arial"/>
          <w:iCs/>
          <w:sz w:val="20"/>
          <w:szCs w:val="20"/>
        </w:rPr>
      </w:pPr>
    </w:p>
    <w:p w:rsidR="00FF77D4" w:rsidRDefault="00FC1DF7" w:rsidP="00FF77D4">
      <w:pPr>
        <w:spacing w:after="0" w:line="260" w:lineRule="exact"/>
        <w:jc w:val="both"/>
        <w:rPr>
          <w:rFonts w:ascii="Helv" w:hAnsi="Helv" w:cs="Helv"/>
          <w:color w:val="000000"/>
          <w:sz w:val="20"/>
          <w:szCs w:val="20"/>
        </w:rPr>
      </w:pPr>
      <w:r w:rsidRPr="00EA7DF3">
        <w:rPr>
          <w:rFonts w:ascii="Arial" w:hAnsi="Arial" w:cs="Arial"/>
          <w:color w:val="000000"/>
          <w:sz w:val="20"/>
          <w:szCs w:val="20"/>
        </w:rPr>
        <w:t xml:space="preserve">Stroški za delo delegacije bodo kriti iz sredstev udeleženih ministrstev ter zavodov, namenjenih za njihove aktivnosti na mednarodnem področju, pri čemer potne stroške za svoje člane delegacije nosi vsako ministrstvo oz. zavod, kjer je udeleženec pogajanj zaposlen. </w:t>
      </w:r>
      <w:r w:rsidR="00A807AD" w:rsidRPr="009F08CF">
        <w:rPr>
          <w:rFonts w:ascii="Arial" w:hAnsi="Arial" w:cs="Arial"/>
          <w:sz w:val="20"/>
          <w:szCs w:val="20"/>
          <w:lang w:eastAsia="sl-SI"/>
        </w:rPr>
        <w:t>Stroške tolmača oz. tolmačke si razdelita Ministrstvo za delo, družino, socialne zadeve in enake možnosti ter Ministrstvo za zdravje</w:t>
      </w:r>
      <w:r w:rsidR="00FF77D4">
        <w:rPr>
          <w:rFonts w:ascii="Helv" w:hAnsi="Helv" w:cs="Helv"/>
          <w:color w:val="000000"/>
          <w:sz w:val="20"/>
          <w:szCs w:val="20"/>
        </w:rPr>
        <w:t xml:space="preserve">(iz </w:t>
      </w:r>
      <w:r w:rsidR="00FF77D4" w:rsidRPr="00EA7DF3">
        <w:rPr>
          <w:rFonts w:ascii="Arial" w:hAnsi="Arial" w:cs="Arial"/>
          <w:color w:val="000000"/>
          <w:sz w:val="20"/>
          <w:szCs w:val="20"/>
        </w:rPr>
        <w:t xml:space="preserve">proračunske postavke </w:t>
      </w:r>
      <w:r w:rsidR="00FF77D4" w:rsidRPr="00793B7E">
        <w:rPr>
          <w:rFonts w:ascii="Helv" w:hAnsi="Helv" w:cs="Helv"/>
          <w:color w:val="000000"/>
          <w:sz w:val="20"/>
          <w:szCs w:val="20"/>
        </w:rPr>
        <w:t>Ministrstv</w:t>
      </w:r>
      <w:r w:rsidR="00FF77D4">
        <w:rPr>
          <w:rFonts w:ascii="Helv" w:hAnsi="Helv" w:cs="Helv"/>
          <w:color w:val="000000"/>
          <w:sz w:val="20"/>
          <w:szCs w:val="20"/>
        </w:rPr>
        <w:t>a</w:t>
      </w:r>
      <w:r w:rsidR="00FF77D4" w:rsidRPr="00793B7E">
        <w:rPr>
          <w:rFonts w:ascii="Helv" w:hAnsi="Helv" w:cs="Helv"/>
          <w:color w:val="000000"/>
          <w:sz w:val="20"/>
          <w:szCs w:val="20"/>
        </w:rPr>
        <w:t xml:space="preserve"> za delo, družino, socialne zadeve in enake možnosti </w:t>
      </w:r>
      <w:r w:rsidR="00FF77D4">
        <w:rPr>
          <w:rFonts w:ascii="Helv" w:hAnsi="Helv" w:cs="Helv"/>
          <w:color w:val="000000"/>
          <w:sz w:val="20"/>
          <w:szCs w:val="20"/>
        </w:rPr>
        <w:t xml:space="preserve">- </w:t>
      </w:r>
      <w:r w:rsidR="00FF77D4" w:rsidRPr="00EA7DF3">
        <w:rPr>
          <w:rFonts w:ascii="Arial" w:hAnsi="Arial" w:cs="Arial"/>
          <w:color w:val="000000"/>
          <w:sz w:val="20"/>
          <w:szCs w:val="20"/>
        </w:rPr>
        <w:t>7172 - mednarodno sodelovanje</w:t>
      </w:r>
      <w:r w:rsidR="00FF77D4">
        <w:rPr>
          <w:rFonts w:ascii="Arial" w:hAnsi="Arial" w:cs="Arial"/>
          <w:color w:val="000000"/>
          <w:sz w:val="20"/>
          <w:szCs w:val="20"/>
        </w:rPr>
        <w:t xml:space="preserve"> in</w:t>
      </w:r>
      <w:r w:rsidR="00D402D5">
        <w:rPr>
          <w:rFonts w:ascii="Arial" w:hAnsi="Arial" w:cs="Arial"/>
          <w:color w:val="000000"/>
          <w:sz w:val="20"/>
          <w:szCs w:val="20"/>
        </w:rPr>
        <w:t xml:space="preserve"> </w:t>
      </w:r>
      <w:r w:rsidR="00FF77D4" w:rsidRPr="00EA7DF3">
        <w:rPr>
          <w:rFonts w:ascii="Arial" w:hAnsi="Arial" w:cs="Arial"/>
          <w:color w:val="000000"/>
          <w:sz w:val="20"/>
          <w:szCs w:val="20"/>
        </w:rPr>
        <w:t xml:space="preserve">proračunske postavke </w:t>
      </w:r>
      <w:r w:rsidR="00FF77D4">
        <w:rPr>
          <w:rFonts w:ascii="Helv" w:hAnsi="Helv" w:cs="Helv"/>
          <w:color w:val="000000"/>
          <w:sz w:val="20"/>
          <w:szCs w:val="20"/>
        </w:rPr>
        <w:t>Ministrstva</w:t>
      </w:r>
      <w:r w:rsidR="00FF77D4" w:rsidRPr="00793B7E">
        <w:rPr>
          <w:rFonts w:ascii="Helv" w:hAnsi="Helv" w:cs="Helv"/>
          <w:color w:val="000000"/>
          <w:sz w:val="20"/>
          <w:szCs w:val="20"/>
        </w:rPr>
        <w:t xml:space="preserve"> za zdravje </w:t>
      </w:r>
      <w:r w:rsidR="00FF77D4">
        <w:rPr>
          <w:rFonts w:ascii="Helv" w:hAnsi="Helv" w:cs="Helv"/>
          <w:color w:val="000000"/>
          <w:sz w:val="20"/>
          <w:szCs w:val="20"/>
        </w:rPr>
        <w:t>– 7284 - mednarodno sodelovanje na področju zdravstva)</w:t>
      </w:r>
      <w:r w:rsidR="00FF77D4" w:rsidRPr="009F08CF">
        <w:rPr>
          <w:rFonts w:ascii="Helv" w:hAnsi="Helv" w:cs="Helv"/>
          <w:color w:val="000000"/>
          <w:sz w:val="20"/>
          <w:szCs w:val="20"/>
        </w:rPr>
        <w:t>.</w:t>
      </w:r>
    </w:p>
    <w:p w:rsidR="002D419C" w:rsidRDefault="002D419C" w:rsidP="00E139F9">
      <w:pPr>
        <w:tabs>
          <w:tab w:val="center" w:pos="4320"/>
          <w:tab w:val="right" w:pos="8640"/>
        </w:tabs>
        <w:spacing w:after="0" w:line="288" w:lineRule="auto"/>
        <w:jc w:val="both"/>
        <w:rPr>
          <w:rFonts w:ascii="Arial" w:hAnsi="Arial" w:cs="Arial"/>
          <w:sz w:val="20"/>
          <w:szCs w:val="20"/>
          <w:lang w:eastAsia="sl-SI"/>
        </w:rPr>
      </w:pPr>
    </w:p>
    <w:p w:rsidR="00FC1DF7" w:rsidRPr="00EA7DF3" w:rsidRDefault="00FC1DF7" w:rsidP="00E139F9">
      <w:pPr>
        <w:pStyle w:val="Odstavekseznama"/>
        <w:numPr>
          <w:ilvl w:val="0"/>
          <w:numId w:val="33"/>
        </w:numPr>
        <w:spacing w:after="0" w:line="288" w:lineRule="auto"/>
        <w:rPr>
          <w:rFonts w:ascii="Arial" w:hAnsi="Arial" w:cs="Arial"/>
          <w:b/>
          <w:sz w:val="20"/>
          <w:szCs w:val="20"/>
        </w:rPr>
      </w:pPr>
      <w:r w:rsidRPr="00EA7DF3">
        <w:rPr>
          <w:rFonts w:ascii="Arial" w:hAnsi="Arial" w:cs="Arial"/>
          <w:b/>
          <w:sz w:val="20"/>
          <w:szCs w:val="20"/>
        </w:rPr>
        <w:t xml:space="preserve">Predlog, kdo naj pogodbo parafira </w:t>
      </w:r>
    </w:p>
    <w:p w:rsidR="00E139F9" w:rsidRDefault="00E139F9" w:rsidP="00E139F9">
      <w:pPr>
        <w:spacing w:after="0" w:line="288" w:lineRule="auto"/>
        <w:rPr>
          <w:rFonts w:ascii="Arial" w:hAnsi="Arial" w:cs="Arial"/>
          <w:sz w:val="20"/>
          <w:szCs w:val="20"/>
        </w:rPr>
      </w:pPr>
    </w:p>
    <w:p w:rsidR="00FC1DF7" w:rsidRPr="00EA7DF3" w:rsidRDefault="00FC1DF7" w:rsidP="00E139F9">
      <w:pPr>
        <w:spacing w:after="0" w:line="288" w:lineRule="auto"/>
        <w:rPr>
          <w:rFonts w:ascii="Arial" w:hAnsi="Arial" w:cs="Arial"/>
          <w:sz w:val="20"/>
          <w:szCs w:val="20"/>
        </w:rPr>
      </w:pPr>
      <w:r w:rsidRPr="00EA7DF3">
        <w:rPr>
          <w:rFonts w:ascii="Arial" w:hAnsi="Arial" w:cs="Arial"/>
          <w:sz w:val="20"/>
          <w:szCs w:val="20"/>
        </w:rPr>
        <w:t>Usklajeno besedilo sporazuma bo parafiral vodja delegacije.</w:t>
      </w:r>
    </w:p>
    <w:p w:rsidR="004272DD" w:rsidRPr="00EA7DF3" w:rsidRDefault="004272DD" w:rsidP="00FC1DF7">
      <w:pPr>
        <w:spacing w:line="288" w:lineRule="auto"/>
        <w:rPr>
          <w:rFonts w:ascii="Arial" w:hAnsi="Arial" w:cs="Arial"/>
          <w:sz w:val="20"/>
          <w:szCs w:val="20"/>
        </w:rPr>
      </w:pPr>
    </w:p>
    <w:p w:rsidR="00FC1DF7" w:rsidRPr="00EA7DF3" w:rsidRDefault="00FC1DF7" w:rsidP="00E139F9">
      <w:pPr>
        <w:pStyle w:val="Odstavekseznama"/>
        <w:numPr>
          <w:ilvl w:val="0"/>
          <w:numId w:val="34"/>
        </w:numPr>
        <w:spacing w:line="288" w:lineRule="auto"/>
        <w:rPr>
          <w:rFonts w:ascii="Arial" w:hAnsi="Arial" w:cs="Arial"/>
          <w:b/>
          <w:sz w:val="20"/>
          <w:szCs w:val="20"/>
        </w:rPr>
      </w:pPr>
      <w:r w:rsidRPr="00EA7DF3">
        <w:rPr>
          <w:rFonts w:ascii="Arial" w:hAnsi="Arial" w:cs="Arial"/>
          <w:b/>
          <w:sz w:val="20"/>
          <w:szCs w:val="20"/>
        </w:rPr>
        <w:t>Navedba, kateri organ bo sporazum ratificiral</w:t>
      </w:r>
    </w:p>
    <w:p w:rsidR="00FC1DF7" w:rsidRPr="00EA7DF3" w:rsidRDefault="00FC1DF7" w:rsidP="00FC1DF7">
      <w:pPr>
        <w:spacing w:line="288" w:lineRule="auto"/>
        <w:rPr>
          <w:rFonts w:ascii="Arial" w:hAnsi="Arial" w:cs="Arial"/>
          <w:sz w:val="20"/>
          <w:szCs w:val="20"/>
        </w:rPr>
      </w:pPr>
      <w:r w:rsidRPr="00EA7DF3">
        <w:rPr>
          <w:rFonts w:ascii="Arial" w:hAnsi="Arial" w:cs="Arial"/>
          <w:sz w:val="20"/>
          <w:szCs w:val="20"/>
        </w:rPr>
        <w:t>Sporazum ratificira Državni zbor Republike Slovenije.</w:t>
      </w:r>
    </w:p>
    <w:p w:rsidR="00FC1DF7" w:rsidRDefault="00FC1DF7" w:rsidP="00FC1DF7">
      <w:pPr>
        <w:spacing w:line="288" w:lineRule="auto"/>
        <w:rPr>
          <w:rFonts w:ascii="Arial" w:hAnsi="Arial" w:cs="Arial"/>
          <w:sz w:val="20"/>
          <w:szCs w:val="20"/>
        </w:rPr>
      </w:pPr>
      <w:r w:rsidRPr="00EA7DF3">
        <w:rPr>
          <w:rFonts w:ascii="Arial" w:hAnsi="Arial" w:cs="Arial"/>
          <w:sz w:val="20"/>
          <w:szCs w:val="20"/>
        </w:rPr>
        <w:t>Sprememba veljavnih predpisov in zakonodaje s tega področja zaradi predlaganega sporazuma ne bo potrebna.</w:t>
      </w:r>
    </w:p>
    <w:p w:rsidR="00FC1DF7" w:rsidRPr="00EA7DF3" w:rsidRDefault="00FC1DF7" w:rsidP="00E139F9">
      <w:pPr>
        <w:pStyle w:val="Odstavekseznama"/>
        <w:numPr>
          <w:ilvl w:val="0"/>
          <w:numId w:val="34"/>
        </w:numPr>
        <w:spacing w:line="288" w:lineRule="auto"/>
        <w:rPr>
          <w:rFonts w:ascii="Arial" w:hAnsi="Arial" w:cs="Arial"/>
          <w:b/>
          <w:sz w:val="20"/>
          <w:szCs w:val="20"/>
        </w:rPr>
      </w:pPr>
      <w:r w:rsidRPr="00EA7DF3">
        <w:rPr>
          <w:rFonts w:ascii="Arial" w:hAnsi="Arial" w:cs="Arial"/>
          <w:b/>
          <w:sz w:val="20"/>
          <w:szCs w:val="20"/>
        </w:rPr>
        <w:t>Ocena potrebnih finančnih sredstev</w:t>
      </w:r>
      <w:r w:rsidR="00B470C4">
        <w:rPr>
          <w:rFonts w:ascii="Arial" w:hAnsi="Arial" w:cs="Arial"/>
          <w:b/>
          <w:sz w:val="20"/>
          <w:szCs w:val="20"/>
        </w:rPr>
        <w:t xml:space="preserve"> za izvajanje sporazuma</w:t>
      </w:r>
    </w:p>
    <w:p w:rsidR="00FC1DF7" w:rsidRPr="00EA7DF3" w:rsidRDefault="00FC1DF7" w:rsidP="00FC1DF7">
      <w:pPr>
        <w:pStyle w:val="Oddelek"/>
        <w:numPr>
          <w:ilvl w:val="0"/>
          <w:numId w:val="0"/>
        </w:numPr>
        <w:spacing w:before="0" w:after="0" w:line="288" w:lineRule="auto"/>
        <w:jc w:val="both"/>
        <w:rPr>
          <w:rFonts w:cs="Arial"/>
          <w:b w:val="0"/>
          <w:sz w:val="20"/>
          <w:szCs w:val="20"/>
        </w:rPr>
      </w:pPr>
      <w:r w:rsidRPr="00EA7DF3">
        <w:rPr>
          <w:rFonts w:cs="Arial"/>
          <w:b w:val="0"/>
          <w:sz w:val="20"/>
          <w:szCs w:val="20"/>
        </w:rPr>
        <w:t>Sklenitev sporazuma ne bo imela finančnih posledic za neposredne proračunske porabnike. Stroški, ki nastanejo v okviru izvajanja sporazuma, izvirajo iz plačanih prispevkov.</w:t>
      </w:r>
    </w:p>
    <w:p w:rsidR="00FC1DF7" w:rsidRPr="00EA7DF3" w:rsidRDefault="00FC1DF7" w:rsidP="00FC1DF7">
      <w:pPr>
        <w:pStyle w:val="Oddelek"/>
        <w:numPr>
          <w:ilvl w:val="0"/>
          <w:numId w:val="0"/>
        </w:numPr>
        <w:spacing w:before="0" w:after="0" w:line="288" w:lineRule="auto"/>
        <w:jc w:val="both"/>
        <w:rPr>
          <w:rFonts w:cs="Arial"/>
          <w:b w:val="0"/>
          <w:sz w:val="20"/>
          <w:szCs w:val="20"/>
        </w:rPr>
      </w:pPr>
    </w:p>
    <w:p w:rsidR="002D419C" w:rsidRPr="00EA7DF3" w:rsidRDefault="002D419C" w:rsidP="00E139F9">
      <w:pPr>
        <w:pStyle w:val="Odstavekseznama"/>
        <w:numPr>
          <w:ilvl w:val="0"/>
          <w:numId w:val="34"/>
        </w:numPr>
        <w:spacing w:after="0" w:line="288" w:lineRule="auto"/>
        <w:rPr>
          <w:rFonts w:ascii="Arial" w:eastAsia="Times New Roman" w:hAnsi="Arial" w:cs="Arial"/>
          <w:sz w:val="20"/>
          <w:szCs w:val="20"/>
        </w:rPr>
      </w:pPr>
      <w:r w:rsidRPr="00EA7DF3">
        <w:rPr>
          <w:rFonts w:ascii="Arial" w:eastAsia="Times New Roman" w:hAnsi="Arial" w:cs="Arial"/>
          <w:b/>
          <w:sz w:val="20"/>
          <w:szCs w:val="20"/>
        </w:rPr>
        <w:t>Predlog odobritve začasne uporabe pogodbe:</w:t>
      </w:r>
      <w:r w:rsidRPr="00EA7DF3">
        <w:rPr>
          <w:rFonts w:ascii="Arial" w:eastAsia="Times New Roman" w:hAnsi="Arial" w:cs="Arial"/>
          <w:sz w:val="20"/>
          <w:szCs w:val="20"/>
        </w:rPr>
        <w:t xml:space="preserve"> /</w:t>
      </w:r>
    </w:p>
    <w:p w:rsidR="002D419C" w:rsidRPr="00EA7DF3" w:rsidRDefault="002D419C" w:rsidP="002D419C">
      <w:pPr>
        <w:spacing w:after="0" w:line="288" w:lineRule="auto"/>
        <w:rPr>
          <w:rFonts w:ascii="Arial" w:eastAsia="Times New Roman" w:hAnsi="Arial" w:cs="Arial"/>
          <w:sz w:val="20"/>
          <w:szCs w:val="20"/>
        </w:rPr>
      </w:pPr>
    </w:p>
    <w:p w:rsidR="002D419C" w:rsidRPr="00EA7DF3" w:rsidRDefault="002D419C" w:rsidP="00E139F9">
      <w:pPr>
        <w:pStyle w:val="Odstavekseznama"/>
        <w:numPr>
          <w:ilvl w:val="0"/>
          <w:numId w:val="34"/>
        </w:numPr>
        <w:spacing w:after="0" w:line="288" w:lineRule="auto"/>
        <w:rPr>
          <w:rFonts w:ascii="Arial" w:eastAsia="Times New Roman" w:hAnsi="Arial" w:cs="Arial"/>
          <w:b/>
          <w:sz w:val="20"/>
          <w:szCs w:val="20"/>
        </w:rPr>
      </w:pPr>
      <w:r w:rsidRPr="00EA7DF3">
        <w:rPr>
          <w:rFonts w:ascii="Arial" w:eastAsia="Times New Roman" w:hAnsi="Arial" w:cs="Arial"/>
          <w:b/>
          <w:sz w:val="20"/>
          <w:szCs w:val="20"/>
        </w:rPr>
        <w:t>Izjava o primernosti sklenitve pogodbe z vidika skladnosti s pravnim redom in usmeritvami Evropske unije</w:t>
      </w:r>
    </w:p>
    <w:p w:rsidR="002D419C" w:rsidRPr="00EA7DF3" w:rsidRDefault="002D419C" w:rsidP="002D419C">
      <w:pPr>
        <w:spacing w:after="0" w:line="288" w:lineRule="auto"/>
        <w:rPr>
          <w:rFonts w:ascii="Arial" w:eastAsia="Times New Roman" w:hAnsi="Arial" w:cs="Arial"/>
          <w:sz w:val="20"/>
          <w:szCs w:val="20"/>
        </w:rPr>
      </w:pPr>
    </w:p>
    <w:p w:rsidR="002D419C" w:rsidRPr="00EA7DF3" w:rsidRDefault="002D419C" w:rsidP="002D419C">
      <w:pPr>
        <w:spacing w:after="0" w:line="288" w:lineRule="auto"/>
        <w:rPr>
          <w:rFonts w:ascii="Arial" w:eastAsia="Times New Roman" w:hAnsi="Arial" w:cs="Arial"/>
          <w:sz w:val="20"/>
          <w:szCs w:val="20"/>
        </w:rPr>
      </w:pPr>
      <w:r w:rsidRPr="00EA7DF3">
        <w:rPr>
          <w:rFonts w:ascii="Arial" w:eastAsia="Times New Roman" w:hAnsi="Arial" w:cs="Arial"/>
          <w:sz w:val="20"/>
          <w:szCs w:val="20"/>
        </w:rPr>
        <w:t>Gradivo ni predmet usklajevanja s pravnim redom Evropske unije.</w:t>
      </w:r>
    </w:p>
    <w:sectPr w:rsidR="002D419C" w:rsidRPr="00EA7DF3"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4E" w:rsidRDefault="00711A4E" w:rsidP="00BD6A1D">
      <w:pPr>
        <w:spacing w:after="0" w:line="240" w:lineRule="auto"/>
      </w:pPr>
      <w:r>
        <w:separator/>
      </w:r>
    </w:p>
  </w:endnote>
  <w:endnote w:type="continuationSeparator" w:id="0">
    <w:p w:rsidR="00711A4E" w:rsidRDefault="00711A4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4E" w:rsidRDefault="00711A4E" w:rsidP="00BD6A1D">
      <w:pPr>
        <w:spacing w:after="0" w:line="240" w:lineRule="auto"/>
      </w:pPr>
      <w:r>
        <w:separator/>
      </w:r>
    </w:p>
  </w:footnote>
  <w:footnote w:type="continuationSeparator" w:id="0">
    <w:p w:rsidR="00711A4E" w:rsidRDefault="00711A4E"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E2" w:rsidRPr="00BD6A1D" w:rsidRDefault="001310E2"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1310E2" w:rsidRDefault="001310E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2C2506"/>
    <w:lvl w:ilvl="0">
      <w:start w:val="1"/>
      <w:numFmt w:val="lowerLetter"/>
      <w:lvlText w:val="(%1)"/>
      <w:lvlJc w:val="left"/>
      <w:rPr>
        <w:rFonts w:ascii="Arial" w:hAnsi="Arial" w:cs="Arial" w:hint="default"/>
        <w:b w:val="0"/>
        <w:bCs w:val="0"/>
        <w:i w:val="0"/>
        <w:iCs w:val="0"/>
        <w:smallCaps w:val="0"/>
        <w:strike w:val="0"/>
        <w:color w:val="000000"/>
        <w:spacing w:val="10"/>
        <w:w w:val="100"/>
        <w:position w:val="0"/>
        <w:sz w:val="20"/>
        <w:szCs w:val="20"/>
        <w:u w:val="none"/>
      </w:rPr>
    </w:lvl>
    <w:lvl w:ilvl="1">
      <w:start w:val="1"/>
      <w:numFmt w:val="decimal"/>
      <w:lvlText w:val="%2."/>
      <w:lvlJc w:val="left"/>
      <w:rPr>
        <w:rFonts w:ascii="Arial" w:hAnsi="Arial" w:cs="Arial" w:hint="default"/>
        <w:b w:val="0"/>
        <w:bCs w:val="0"/>
        <w:i w:val="0"/>
        <w:iCs w:val="0"/>
        <w:smallCaps w:val="0"/>
        <w:strike w:val="0"/>
        <w:color w:val="000000"/>
        <w:spacing w:val="10"/>
        <w:w w:val="100"/>
        <w:position w:val="0"/>
        <w:sz w:val="20"/>
        <w:szCs w:val="20"/>
        <w:u w:val="none"/>
      </w:rPr>
    </w:lvl>
    <w:lvl w:ilvl="2">
      <w:start w:val="1"/>
      <w:numFmt w:val="lowerLetter"/>
      <w:lvlText w:val="(%3)"/>
      <w:lvlJc w:val="left"/>
      <w:rPr>
        <w:rFonts w:ascii="Arial" w:hAnsi="Arial" w:cs="Arial" w:hint="default"/>
        <w:b w:val="0"/>
        <w:bCs w:val="0"/>
        <w:i w:val="0"/>
        <w:iCs w:val="0"/>
        <w:smallCaps w:val="0"/>
        <w:strike w:val="0"/>
        <w:color w:val="000000"/>
        <w:spacing w:val="10"/>
        <w:w w:val="100"/>
        <w:position w:val="0"/>
        <w:sz w:val="20"/>
        <w:szCs w:val="20"/>
        <w:u w:val="none"/>
      </w:rPr>
    </w:lvl>
    <w:lvl w:ilvl="3">
      <w:start w:val="1"/>
      <w:numFmt w:val="lowerRoman"/>
      <w:lvlText w:val="(%4)"/>
      <w:lvlJc w:val="left"/>
      <w:rPr>
        <w:rFonts w:ascii="Arial" w:hAnsi="Arial" w:cs="Arial" w:hint="default"/>
        <w:b w:val="0"/>
        <w:bCs w:val="0"/>
        <w:i w:val="0"/>
        <w:iCs w:val="0"/>
        <w:smallCaps w:val="0"/>
        <w:strike w:val="0"/>
        <w:color w:val="000000"/>
        <w:spacing w:val="10"/>
        <w:w w:val="100"/>
        <w:position w:val="0"/>
        <w:sz w:val="20"/>
        <w:szCs w:val="20"/>
        <w:u w:val="none"/>
      </w:rPr>
    </w:lvl>
    <w:lvl w:ilvl="4">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63C655D"/>
    <w:multiLevelType w:val="hybridMultilevel"/>
    <w:tmpl w:val="B530924A"/>
    <w:lvl w:ilvl="0" w:tplc="0C78ACCE">
      <w:start w:val="5"/>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83114"/>
    <w:multiLevelType w:val="hybridMultilevel"/>
    <w:tmpl w:val="DDCED1C8"/>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396897"/>
    <w:multiLevelType w:val="hybridMultilevel"/>
    <w:tmpl w:val="7CEA8B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D4A5E"/>
    <w:multiLevelType w:val="hybridMultilevel"/>
    <w:tmpl w:val="BAC0E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A2680C"/>
    <w:multiLevelType w:val="hybridMultilevel"/>
    <w:tmpl w:val="A9B039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D43104"/>
    <w:multiLevelType w:val="hybridMultilevel"/>
    <w:tmpl w:val="4002E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F4125F"/>
    <w:multiLevelType w:val="hybridMultilevel"/>
    <w:tmpl w:val="F60A969C"/>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8E01B3"/>
    <w:multiLevelType w:val="hybridMultilevel"/>
    <w:tmpl w:val="DDCED1C8"/>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601883"/>
    <w:multiLevelType w:val="hybridMultilevel"/>
    <w:tmpl w:val="F828BD92"/>
    <w:lvl w:ilvl="0" w:tplc="6FF8F71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3B34A8"/>
    <w:multiLevelType w:val="hybridMultilevel"/>
    <w:tmpl w:val="815C36F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EE7AB6"/>
    <w:multiLevelType w:val="hybridMultilevel"/>
    <w:tmpl w:val="E01C1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3D4726"/>
    <w:multiLevelType w:val="hybridMultilevel"/>
    <w:tmpl w:val="3BDA8AB2"/>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7A6C0B"/>
    <w:multiLevelType w:val="hybridMultilevel"/>
    <w:tmpl w:val="41C209F2"/>
    <w:lvl w:ilvl="0" w:tplc="47AE6462">
      <w:start w:val="6"/>
      <w:numFmt w:val="decimal"/>
      <w:lvlText w:val="%1."/>
      <w:lvlJc w:val="left"/>
      <w:pPr>
        <w:ind w:left="360" w:hanging="360"/>
      </w:pPr>
      <w:rPr>
        <w:rFonts w:hint="default"/>
        <w:b/>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17" w15:restartNumberingAfterBreak="0">
    <w:nsid w:val="39B22FA9"/>
    <w:multiLevelType w:val="hybridMultilevel"/>
    <w:tmpl w:val="0E508872"/>
    <w:lvl w:ilvl="0" w:tplc="E19473E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E61713"/>
    <w:multiLevelType w:val="hybridMultilevel"/>
    <w:tmpl w:val="5E464096"/>
    <w:lvl w:ilvl="0" w:tplc="C56C6E34">
      <w:numFmt w:val="bullet"/>
      <w:lvlText w:val="-"/>
      <w:lvlJc w:val="left"/>
      <w:pPr>
        <w:ind w:left="360" w:hanging="360"/>
      </w:pPr>
      <w:rPr>
        <w:rFonts w:ascii="Calibri" w:eastAsia="Times New Roman" w:hAnsi="Calibri" w:hint="default"/>
        <w:color w:val="auto"/>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F2A77CA"/>
    <w:multiLevelType w:val="hybridMultilevel"/>
    <w:tmpl w:val="B4940498"/>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8E7FEC"/>
    <w:multiLevelType w:val="hybridMultilevel"/>
    <w:tmpl w:val="AC140CF0"/>
    <w:lvl w:ilvl="0" w:tplc="A2AE9E2C">
      <w:start w:val="4"/>
      <w:numFmt w:val="decimal"/>
      <w:lvlText w:val="%1."/>
      <w:lvlJc w:val="left"/>
      <w:pPr>
        <w:ind w:left="360" w:hanging="360"/>
      </w:pPr>
      <w:rPr>
        <w:rFonts w:hint="default"/>
        <w:b/>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23" w15:restartNumberingAfterBreak="0">
    <w:nsid w:val="46DF11B9"/>
    <w:multiLevelType w:val="hybridMultilevel"/>
    <w:tmpl w:val="E0827D1E"/>
    <w:lvl w:ilvl="0" w:tplc="2C64529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267E80"/>
    <w:multiLevelType w:val="hybridMultilevel"/>
    <w:tmpl w:val="825ED2EC"/>
    <w:lvl w:ilvl="0" w:tplc="9968C782">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4FC7F2C"/>
    <w:multiLevelType w:val="hybridMultilevel"/>
    <w:tmpl w:val="C728C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F62EBE"/>
    <w:multiLevelType w:val="hybridMultilevel"/>
    <w:tmpl w:val="C5028DA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A05422"/>
    <w:multiLevelType w:val="hybridMultilevel"/>
    <w:tmpl w:val="B2EA3702"/>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9624AF"/>
    <w:multiLevelType w:val="hybridMultilevel"/>
    <w:tmpl w:val="E6A86C66"/>
    <w:lvl w:ilvl="0" w:tplc="3F98191A">
      <w:start w:val="1"/>
      <w:numFmt w:val="decimal"/>
      <w:lvlText w:val="%1."/>
      <w:lvlJc w:val="left"/>
      <w:pPr>
        <w:ind w:left="360" w:hanging="360"/>
      </w:pPr>
      <w:rPr>
        <w:rFonts w:hint="default"/>
        <w:b/>
      </w:rPr>
    </w:lvl>
    <w:lvl w:ilvl="1" w:tplc="BE90144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75E45FC"/>
    <w:multiLevelType w:val="hybridMultilevel"/>
    <w:tmpl w:val="0BDA111E"/>
    <w:lvl w:ilvl="0" w:tplc="C890DE0A">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6C2ABB"/>
    <w:multiLevelType w:val="hybridMultilevel"/>
    <w:tmpl w:val="2DD218FE"/>
    <w:lvl w:ilvl="0" w:tplc="36F6D5DE">
      <w:start w:val="1"/>
      <w:numFmt w:val="decimal"/>
      <w:lvlText w:val="%1."/>
      <w:lvlJc w:val="left"/>
      <w:pPr>
        <w:ind w:left="763" w:hanging="360"/>
      </w:pPr>
      <w:rPr>
        <w:rFonts w:hint="default"/>
      </w:rPr>
    </w:lvl>
    <w:lvl w:ilvl="1" w:tplc="04240019" w:tentative="1">
      <w:start w:val="1"/>
      <w:numFmt w:val="lowerLetter"/>
      <w:lvlText w:val="%2."/>
      <w:lvlJc w:val="left"/>
      <w:pPr>
        <w:ind w:left="1483" w:hanging="360"/>
      </w:pPr>
    </w:lvl>
    <w:lvl w:ilvl="2" w:tplc="0424001B" w:tentative="1">
      <w:start w:val="1"/>
      <w:numFmt w:val="lowerRoman"/>
      <w:lvlText w:val="%3."/>
      <w:lvlJc w:val="right"/>
      <w:pPr>
        <w:ind w:left="2203" w:hanging="180"/>
      </w:pPr>
    </w:lvl>
    <w:lvl w:ilvl="3" w:tplc="0424000F" w:tentative="1">
      <w:start w:val="1"/>
      <w:numFmt w:val="decimal"/>
      <w:lvlText w:val="%4."/>
      <w:lvlJc w:val="left"/>
      <w:pPr>
        <w:ind w:left="2923" w:hanging="360"/>
      </w:pPr>
    </w:lvl>
    <w:lvl w:ilvl="4" w:tplc="04240019" w:tentative="1">
      <w:start w:val="1"/>
      <w:numFmt w:val="lowerLetter"/>
      <w:lvlText w:val="%5."/>
      <w:lvlJc w:val="left"/>
      <w:pPr>
        <w:ind w:left="3643" w:hanging="360"/>
      </w:pPr>
    </w:lvl>
    <w:lvl w:ilvl="5" w:tplc="0424001B" w:tentative="1">
      <w:start w:val="1"/>
      <w:numFmt w:val="lowerRoman"/>
      <w:lvlText w:val="%6."/>
      <w:lvlJc w:val="right"/>
      <w:pPr>
        <w:ind w:left="4363" w:hanging="180"/>
      </w:pPr>
    </w:lvl>
    <w:lvl w:ilvl="6" w:tplc="0424000F" w:tentative="1">
      <w:start w:val="1"/>
      <w:numFmt w:val="decimal"/>
      <w:lvlText w:val="%7."/>
      <w:lvlJc w:val="left"/>
      <w:pPr>
        <w:ind w:left="5083" w:hanging="360"/>
      </w:pPr>
    </w:lvl>
    <w:lvl w:ilvl="7" w:tplc="04240019" w:tentative="1">
      <w:start w:val="1"/>
      <w:numFmt w:val="lowerLetter"/>
      <w:lvlText w:val="%8."/>
      <w:lvlJc w:val="left"/>
      <w:pPr>
        <w:ind w:left="5803" w:hanging="360"/>
      </w:pPr>
    </w:lvl>
    <w:lvl w:ilvl="8" w:tplc="0424001B" w:tentative="1">
      <w:start w:val="1"/>
      <w:numFmt w:val="lowerRoman"/>
      <w:lvlText w:val="%9."/>
      <w:lvlJc w:val="right"/>
      <w:pPr>
        <w:ind w:left="6523" w:hanging="180"/>
      </w:pPr>
    </w:lvl>
  </w:abstractNum>
  <w:abstractNum w:abstractNumId="34" w15:restartNumberingAfterBreak="0">
    <w:nsid w:val="6CF0150F"/>
    <w:multiLevelType w:val="hybridMultilevel"/>
    <w:tmpl w:val="0D48E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50313E"/>
    <w:multiLevelType w:val="hybridMultilevel"/>
    <w:tmpl w:val="DB32C416"/>
    <w:lvl w:ilvl="0" w:tplc="5684840A">
      <w:start w:val="1"/>
      <w:numFmt w:val="decimal"/>
      <w:suff w:val="nothing"/>
      <w:lvlText w:val="%1."/>
      <w:lvlJc w:val="left"/>
      <w:pPr>
        <w:ind w:left="0" w:firstLine="0"/>
      </w:pPr>
      <w:rPr>
        <w:rFonts w:hint="default"/>
      </w:rPr>
    </w:lvl>
    <w:lvl w:ilvl="1" w:tplc="04090019" w:tentative="1">
      <w:start w:val="1"/>
      <w:numFmt w:val="lowerLetter"/>
      <w:lvlText w:val="%2."/>
      <w:lvlJc w:val="left"/>
      <w:pPr>
        <w:ind w:left="4280" w:hanging="360"/>
      </w:pPr>
    </w:lvl>
    <w:lvl w:ilvl="2" w:tplc="0409001B" w:tentative="1">
      <w:start w:val="1"/>
      <w:numFmt w:val="lowerRoman"/>
      <w:lvlText w:val="%3."/>
      <w:lvlJc w:val="right"/>
      <w:pPr>
        <w:ind w:left="5000" w:hanging="180"/>
      </w:pPr>
    </w:lvl>
    <w:lvl w:ilvl="3" w:tplc="0409000F" w:tentative="1">
      <w:start w:val="1"/>
      <w:numFmt w:val="decimal"/>
      <w:lvlText w:val="%4."/>
      <w:lvlJc w:val="left"/>
      <w:pPr>
        <w:ind w:left="5720" w:hanging="360"/>
      </w:pPr>
    </w:lvl>
    <w:lvl w:ilvl="4" w:tplc="04090019" w:tentative="1">
      <w:start w:val="1"/>
      <w:numFmt w:val="lowerLetter"/>
      <w:lvlText w:val="%5."/>
      <w:lvlJc w:val="left"/>
      <w:pPr>
        <w:ind w:left="6440" w:hanging="360"/>
      </w:pPr>
    </w:lvl>
    <w:lvl w:ilvl="5" w:tplc="0409001B" w:tentative="1">
      <w:start w:val="1"/>
      <w:numFmt w:val="lowerRoman"/>
      <w:lvlText w:val="%6."/>
      <w:lvlJc w:val="right"/>
      <w:pPr>
        <w:ind w:left="7160" w:hanging="180"/>
      </w:pPr>
    </w:lvl>
    <w:lvl w:ilvl="6" w:tplc="0409000F" w:tentative="1">
      <w:start w:val="1"/>
      <w:numFmt w:val="decimal"/>
      <w:lvlText w:val="%7."/>
      <w:lvlJc w:val="left"/>
      <w:pPr>
        <w:ind w:left="7880" w:hanging="360"/>
      </w:pPr>
    </w:lvl>
    <w:lvl w:ilvl="7" w:tplc="04090019" w:tentative="1">
      <w:start w:val="1"/>
      <w:numFmt w:val="lowerLetter"/>
      <w:lvlText w:val="%8."/>
      <w:lvlJc w:val="left"/>
      <w:pPr>
        <w:ind w:left="8600" w:hanging="360"/>
      </w:pPr>
    </w:lvl>
    <w:lvl w:ilvl="8" w:tplc="0409001B" w:tentative="1">
      <w:start w:val="1"/>
      <w:numFmt w:val="lowerRoman"/>
      <w:lvlText w:val="%9."/>
      <w:lvlJc w:val="right"/>
      <w:pPr>
        <w:ind w:left="9320" w:hanging="180"/>
      </w:pPr>
    </w:lvl>
  </w:abstractNum>
  <w:abstractNum w:abstractNumId="36" w15:restartNumberingAfterBreak="0">
    <w:nsid w:val="70693D5D"/>
    <w:multiLevelType w:val="hybridMultilevel"/>
    <w:tmpl w:val="7BB8D6B2"/>
    <w:lvl w:ilvl="0" w:tplc="0424000F">
      <w:start w:val="1"/>
      <w:numFmt w:val="decimal"/>
      <w:lvlText w:val="%1."/>
      <w:lvlJc w:val="left"/>
      <w:pPr>
        <w:ind w:left="1068" w:hanging="360"/>
      </w:pPr>
      <w:rPr>
        <w:rFonts w:hint="default"/>
      </w:rPr>
    </w:lvl>
    <w:lvl w:ilvl="1" w:tplc="BE901446">
      <w:start w:val="1"/>
      <w:numFmt w:val="decimal"/>
      <w:lvlText w:val="%2."/>
      <w:lvlJc w:val="left"/>
      <w:pPr>
        <w:ind w:left="1788" w:hanging="360"/>
      </w:pPr>
      <w:rPr>
        <w:rFonts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7" w15:restartNumberingAfterBreak="0">
    <w:nsid w:val="74B51942"/>
    <w:multiLevelType w:val="hybridMultilevel"/>
    <w:tmpl w:val="61D49982"/>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76946942"/>
    <w:multiLevelType w:val="hybridMultilevel"/>
    <w:tmpl w:val="1CE87404"/>
    <w:lvl w:ilvl="0" w:tplc="D9287D5E">
      <w:start w:val="1"/>
      <w:numFmt w:val="lowerLetter"/>
      <w:suff w:val="nothing"/>
      <w:lvlText w:val="(%1)"/>
      <w:lvlJc w:val="left"/>
      <w:pPr>
        <w:ind w:left="3945" w:hanging="400"/>
      </w:pPr>
      <w:rPr>
        <w:rFonts w:hint="eastAsia"/>
      </w:rPr>
    </w:lvl>
    <w:lvl w:ilvl="1" w:tplc="04090019" w:tentative="1">
      <w:start w:val="1"/>
      <w:numFmt w:val="upperLetter"/>
      <w:lvlText w:val="%2."/>
      <w:lvlJc w:val="left"/>
      <w:pPr>
        <w:ind w:left="1390" w:hanging="400"/>
      </w:pPr>
    </w:lvl>
    <w:lvl w:ilvl="2" w:tplc="0409001B" w:tentative="1">
      <w:start w:val="1"/>
      <w:numFmt w:val="lowerRoman"/>
      <w:lvlText w:val="%3."/>
      <w:lvlJc w:val="right"/>
      <w:pPr>
        <w:ind w:left="1790" w:hanging="400"/>
      </w:pPr>
    </w:lvl>
    <w:lvl w:ilvl="3" w:tplc="0409000F" w:tentative="1">
      <w:start w:val="1"/>
      <w:numFmt w:val="decimal"/>
      <w:lvlText w:val="%4."/>
      <w:lvlJc w:val="left"/>
      <w:pPr>
        <w:ind w:left="2190" w:hanging="400"/>
      </w:pPr>
    </w:lvl>
    <w:lvl w:ilvl="4" w:tplc="04090019" w:tentative="1">
      <w:start w:val="1"/>
      <w:numFmt w:val="upperLetter"/>
      <w:lvlText w:val="%5."/>
      <w:lvlJc w:val="left"/>
      <w:pPr>
        <w:ind w:left="2590" w:hanging="400"/>
      </w:pPr>
    </w:lvl>
    <w:lvl w:ilvl="5" w:tplc="0409001B" w:tentative="1">
      <w:start w:val="1"/>
      <w:numFmt w:val="lowerRoman"/>
      <w:lvlText w:val="%6."/>
      <w:lvlJc w:val="right"/>
      <w:pPr>
        <w:ind w:left="2990" w:hanging="400"/>
      </w:pPr>
    </w:lvl>
    <w:lvl w:ilvl="6" w:tplc="0409000F" w:tentative="1">
      <w:start w:val="1"/>
      <w:numFmt w:val="decimal"/>
      <w:lvlText w:val="%7."/>
      <w:lvlJc w:val="left"/>
      <w:pPr>
        <w:ind w:left="3390" w:hanging="400"/>
      </w:pPr>
    </w:lvl>
    <w:lvl w:ilvl="7" w:tplc="04090019" w:tentative="1">
      <w:start w:val="1"/>
      <w:numFmt w:val="upperLetter"/>
      <w:lvlText w:val="%8."/>
      <w:lvlJc w:val="left"/>
      <w:pPr>
        <w:ind w:left="3790" w:hanging="400"/>
      </w:pPr>
    </w:lvl>
    <w:lvl w:ilvl="8" w:tplc="0409001B" w:tentative="1">
      <w:start w:val="1"/>
      <w:numFmt w:val="lowerRoman"/>
      <w:lvlText w:val="%9."/>
      <w:lvlJc w:val="right"/>
      <w:pPr>
        <w:ind w:left="4190" w:hanging="400"/>
      </w:pPr>
    </w:lvl>
  </w:abstractNum>
  <w:abstractNum w:abstractNumId="39" w15:restartNumberingAfterBreak="0">
    <w:nsid w:val="7797206D"/>
    <w:multiLevelType w:val="hybridMultilevel"/>
    <w:tmpl w:val="C728C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87F4C"/>
    <w:multiLevelType w:val="hybridMultilevel"/>
    <w:tmpl w:val="CF545A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7"/>
  </w:num>
  <w:num w:numId="4">
    <w:abstractNumId w:val="32"/>
  </w:num>
  <w:num w:numId="5">
    <w:abstractNumId w:val="41"/>
  </w:num>
  <w:num w:numId="6">
    <w:abstractNumId w:val="20"/>
  </w:num>
  <w:num w:numId="7">
    <w:abstractNumId w:val="12"/>
  </w:num>
  <w:num w:numId="8">
    <w:abstractNumId w:val="21"/>
  </w:num>
  <w:num w:numId="9">
    <w:abstractNumId w:val="26"/>
  </w:num>
  <w:num w:numId="10">
    <w:abstractNumId w:val="24"/>
  </w:num>
  <w:num w:numId="11">
    <w:abstractNumId w:val="36"/>
  </w:num>
  <w:num w:numId="12">
    <w:abstractNumId w:val="37"/>
  </w:num>
  <w:num w:numId="13">
    <w:abstractNumId w:val="6"/>
  </w:num>
  <w:num w:numId="14">
    <w:abstractNumId w:val="23"/>
  </w:num>
  <w:num w:numId="15">
    <w:abstractNumId w:val="15"/>
  </w:num>
  <w:num w:numId="16">
    <w:abstractNumId w:val="0"/>
  </w:num>
  <w:num w:numId="17">
    <w:abstractNumId w:val="38"/>
  </w:num>
  <w:num w:numId="18">
    <w:abstractNumId w:val="4"/>
  </w:num>
  <w:num w:numId="19">
    <w:abstractNumId w:val="33"/>
  </w:num>
  <w:num w:numId="20">
    <w:abstractNumId w:val="5"/>
  </w:num>
  <w:num w:numId="21">
    <w:abstractNumId w:val="2"/>
  </w:num>
  <w:num w:numId="22">
    <w:abstractNumId w:val="10"/>
  </w:num>
  <w:num w:numId="23">
    <w:abstractNumId w:val="17"/>
  </w:num>
  <w:num w:numId="24">
    <w:abstractNumId w:val="18"/>
  </w:num>
  <w:num w:numId="25">
    <w:abstractNumId w:val="11"/>
  </w:num>
  <w:num w:numId="26">
    <w:abstractNumId w:val="3"/>
  </w:num>
  <w:num w:numId="27">
    <w:abstractNumId w:val="30"/>
  </w:num>
  <w:num w:numId="28">
    <w:abstractNumId w:val="39"/>
  </w:num>
  <w:num w:numId="29">
    <w:abstractNumId w:val="25"/>
  </w:num>
  <w:num w:numId="30">
    <w:abstractNumId w:val="34"/>
  </w:num>
  <w:num w:numId="31">
    <w:abstractNumId w:val="28"/>
  </w:num>
  <w:num w:numId="32">
    <w:abstractNumId w:val="40"/>
  </w:num>
  <w:num w:numId="33">
    <w:abstractNumId w:val="1"/>
  </w:num>
  <w:num w:numId="34">
    <w:abstractNumId w:val="16"/>
  </w:num>
  <w:num w:numId="35">
    <w:abstractNumId w:val="13"/>
  </w:num>
  <w:num w:numId="36">
    <w:abstractNumId w:val="31"/>
  </w:num>
  <w:num w:numId="37">
    <w:abstractNumId w:val="22"/>
  </w:num>
  <w:num w:numId="38">
    <w:abstractNumId w:val="35"/>
  </w:num>
  <w:num w:numId="39">
    <w:abstractNumId w:val="14"/>
  </w:num>
  <w:num w:numId="40">
    <w:abstractNumId w:val="19"/>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7E"/>
    <w:rsid w:val="00003B16"/>
    <w:rsid w:val="000073EC"/>
    <w:rsid w:val="00012D00"/>
    <w:rsid w:val="000133B2"/>
    <w:rsid w:val="00013E55"/>
    <w:rsid w:val="000370A4"/>
    <w:rsid w:val="00037278"/>
    <w:rsid w:val="00054E8B"/>
    <w:rsid w:val="0006028B"/>
    <w:rsid w:val="000959DE"/>
    <w:rsid w:val="000B09C3"/>
    <w:rsid w:val="000D0DE1"/>
    <w:rsid w:val="000E5D21"/>
    <w:rsid w:val="00111B43"/>
    <w:rsid w:val="00117795"/>
    <w:rsid w:val="00122CCB"/>
    <w:rsid w:val="001310E2"/>
    <w:rsid w:val="001314B9"/>
    <w:rsid w:val="001362D8"/>
    <w:rsid w:val="00143D63"/>
    <w:rsid w:val="00156976"/>
    <w:rsid w:val="00191B37"/>
    <w:rsid w:val="001973E4"/>
    <w:rsid w:val="001A1A64"/>
    <w:rsid w:val="001B0718"/>
    <w:rsid w:val="001B32A3"/>
    <w:rsid w:val="001C0D66"/>
    <w:rsid w:val="001C37D2"/>
    <w:rsid w:val="001F2CDF"/>
    <w:rsid w:val="0020007A"/>
    <w:rsid w:val="00201333"/>
    <w:rsid w:val="00202751"/>
    <w:rsid w:val="00241BA4"/>
    <w:rsid w:val="002505EB"/>
    <w:rsid w:val="00251758"/>
    <w:rsid w:val="00287FDD"/>
    <w:rsid w:val="002C45D3"/>
    <w:rsid w:val="002D419C"/>
    <w:rsid w:val="002E2949"/>
    <w:rsid w:val="002F2899"/>
    <w:rsid w:val="003000D7"/>
    <w:rsid w:val="00321A64"/>
    <w:rsid w:val="003257AE"/>
    <w:rsid w:val="0032692C"/>
    <w:rsid w:val="0034039A"/>
    <w:rsid w:val="00345D34"/>
    <w:rsid w:val="00352EB9"/>
    <w:rsid w:val="00353AF6"/>
    <w:rsid w:val="00360526"/>
    <w:rsid w:val="00367642"/>
    <w:rsid w:val="003817AC"/>
    <w:rsid w:val="0038522D"/>
    <w:rsid w:val="00387993"/>
    <w:rsid w:val="00393100"/>
    <w:rsid w:val="003D25E1"/>
    <w:rsid w:val="003D539A"/>
    <w:rsid w:val="003F62FF"/>
    <w:rsid w:val="0042355F"/>
    <w:rsid w:val="004272DD"/>
    <w:rsid w:val="004446F0"/>
    <w:rsid w:val="00445AE1"/>
    <w:rsid w:val="00456818"/>
    <w:rsid w:val="00465007"/>
    <w:rsid w:val="004D7D2A"/>
    <w:rsid w:val="004E0E6A"/>
    <w:rsid w:val="004E6DF3"/>
    <w:rsid w:val="0050123F"/>
    <w:rsid w:val="00527214"/>
    <w:rsid w:val="00542D8E"/>
    <w:rsid w:val="00573EDE"/>
    <w:rsid w:val="00597BDE"/>
    <w:rsid w:val="005B35F6"/>
    <w:rsid w:val="005C1987"/>
    <w:rsid w:val="005E471D"/>
    <w:rsid w:val="005F3331"/>
    <w:rsid w:val="006026C1"/>
    <w:rsid w:val="0060585A"/>
    <w:rsid w:val="00646520"/>
    <w:rsid w:val="00651230"/>
    <w:rsid w:val="006678B7"/>
    <w:rsid w:val="00680F97"/>
    <w:rsid w:val="00695EC3"/>
    <w:rsid w:val="00695F5C"/>
    <w:rsid w:val="006C5B1B"/>
    <w:rsid w:val="006C7474"/>
    <w:rsid w:val="006E4825"/>
    <w:rsid w:val="006E591C"/>
    <w:rsid w:val="006E7BB5"/>
    <w:rsid w:val="00711A4E"/>
    <w:rsid w:val="00714291"/>
    <w:rsid w:val="0071447E"/>
    <w:rsid w:val="00716D45"/>
    <w:rsid w:val="00724171"/>
    <w:rsid w:val="007255C3"/>
    <w:rsid w:val="00762FFE"/>
    <w:rsid w:val="00774FC0"/>
    <w:rsid w:val="007D329E"/>
    <w:rsid w:val="0082623B"/>
    <w:rsid w:val="008320E6"/>
    <w:rsid w:val="00833354"/>
    <w:rsid w:val="00834BB0"/>
    <w:rsid w:val="00876949"/>
    <w:rsid w:val="00893397"/>
    <w:rsid w:val="008A214A"/>
    <w:rsid w:val="008A7FF7"/>
    <w:rsid w:val="008E02E8"/>
    <w:rsid w:val="008E3F2C"/>
    <w:rsid w:val="008F210F"/>
    <w:rsid w:val="00965628"/>
    <w:rsid w:val="00971B6E"/>
    <w:rsid w:val="0098361D"/>
    <w:rsid w:val="00990888"/>
    <w:rsid w:val="00991255"/>
    <w:rsid w:val="009A0712"/>
    <w:rsid w:val="009A307B"/>
    <w:rsid w:val="009B084A"/>
    <w:rsid w:val="009C1534"/>
    <w:rsid w:val="009D212C"/>
    <w:rsid w:val="009D3D04"/>
    <w:rsid w:val="009E0282"/>
    <w:rsid w:val="00A0384D"/>
    <w:rsid w:val="00A2009D"/>
    <w:rsid w:val="00A309BD"/>
    <w:rsid w:val="00A36BD5"/>
    <w:rsid w:val="00A44F2A"/>
    <w:rsid w:val="00A56604"/>
    <w:rsid w:val="00A67BD4"/>
    <w:rsid w:val="00A77B0E"/>
    <w:rsid w:val="00A80682"/>
    <w:rsid w:val="00A807AD"/>
    <w:rsid w:val="00A84CC0"/>
    <w:rsid w:val="00A86756"/>
    <w:rsid w:val="00AB50AF"/>
    <w:rsid w:val="00AE1F83"/>
    <w:rsid w:val="00AF3D72"/>
    <w:rsid w:val="00B03D4F"/>
    <w:rsid w:val="00B30846"/>
    <w:rsid w:val="00B379A0"/>
    <w:rsid w:val="00B470C4"/>
    <w:rsid w:val="00B50061"/>
    <w:rsid w:val="00B615F6"/>
    <w:rsid w:val="00B76FF1"/>
    <w:rsid w:val="00B83146"/>
    <w:rsid w:val="00B84087"/>
    <w:rsid w:val="00B879E6"/>
    <w:rsid w:val="00BA1246"/>
    <w:rsid w:val="00BB0E6E"/>
    <w:rsid w:val="00BC1355"/>
    <w:rsid w:val="00BD2C8D"/>
    <w:rsid w:val="00BD6A1D"/>
    <w:rsid w:val="00BF4F21"/>
    <w:rsid w:val="00C01EE0"/>
    <w:rsid w:val="00C24B2C"/>
    <w:rsid w:val="00C35CED"/>
    <w:rsid w:val="00C44C5F"/>
    <w:rsid w:val="00C57DC7"/>
    <w:rsid w:val="00C623A2"/>
    <w:rsid w:val="00C67DAD"/>
    <w:rsid w:val="00C70A05"/>
    <w:rsid w:val="00C84F9A"/>
    <w:rsid w:val="00C90E6D"/>
    <w:rsid w:val="00C92970"/>
    <w:rsid w:val="00CA2DBB"/>
    <w:rsid w:val="00CB4228"/>
    <w:rsid w:val="00CE2D7A"/>
    <w:rsid w:val="00CF37A5"/>
    <w:rsid w:val="00D141EB"/>
    <w:rsid w:val="00D402D5"/>
    <w:rsid w:val="00D444E5"/>
    <w:rsid w:val="00D65478"/>
    <w:rsid w:val="00D82E32"/>
    <w:rsid w:val="00DA7DF3"/>
    <w:rsid w:val="00DB35A4"/>
    <w:rsid w:val="00DE08A6"/>
    <w:rsid w:val="00DF511A"/>
    <w:rsid w:val="00E02E31"/>
    <w:rsid w:val="00E139F9"/>
    <w:rsid w:val="00E37331"/>
    <w:rsid w:val="00E767C1"/>
    <w:rsid w:val="00E838CA"/>
    <w:rsid w:val="00E9240F"/>
    <w:rsid w:val="00EA7DF3"/>
    <w:rsid w:val="00EB7F70"/>
    <w:rsid w:val="00EF30CF"/>
    <w:rsid w:val="00F106AD"/>
    <w:rsid w:val="00F3758A"/>
    <w:rsid w:val="00F37F1F"/>
    <w:rsid w:val="00F56ADA"/>
    <w:rsid w:val="00F72D4B"/>
    <w:rsid w:val="00F7490A"/>
    <w:rsid w:val="00F83C3C"/>
    <w:rsid w:val="00FA46CA"/>
    <w:rsid w:val="00FB397B"/>
    <w:rsid w:val="00FB4D1B"/>
    <w:rsid w:val="00FB5571"/>
    <w:rsid w:val="00FC1DF7"/>
    <w:rsid w:val="00FC7849"/>
    <w:rsid w:val="00FD63B4"/>
    <w:rsid w:val="00FE5FC2"/>
    <w:rsid w:val="00FF77D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D2FFB-0E71-4B93-948A-324B8376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3257A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3257AE"/>
    <w:rPr>
      <w:rFonts w:ascii="Arial" w:eastAsia="Times New Roman" w:hAnsi="Arial" w:cs="Times New Roman"/>
    </w:rPr>
  </w:style>
  <w:style w:type="paragraph" w:customStyle="1" w:styleId="Poglavje">
    <w:name w:val="Poglavje"/>
    <w:basedOn w:val="Navaden"/>
    <w:qFormat/>
    <w:rsid w:val="00111B4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A77B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7B0E"/>
    <w:rPr>
      <w:rFonts w:ascii="Segoe UI" w:hAnsi="Segoe UI" w:cs="Segoe UI"/>
      <w:sz w:val="18"/>
      <w:szCs w:val="18"/>
    </w:rPr>
  </w:style>
  <w:style w:type="character" w:styleId="Pripombasklic">
    <w:name w:val="annotation reference"/>
    <w:basedOn w:val="Privzetapisavaodstavka"/>
    <w:uiPriority w:val="99"/>
    <w:semiHidden/>
    <w:unhideWhenUsed/>
    <w:rsid w:val="00A67BD4"/>
    <w:rPr>
      <w:sz w:val="16"/>
      <w:szCs w:val="16"/>
    </w:rPr>
  </w:style>
  <w:style w:type="paragraph" w:styleId="Pripombabesedilo">
    <w:name w:val="annotation text"/>
    <w:basedOn w:val="Navaden"/>
    <w:link w:val="PripombabesediloZnak"/>
    <w:uiPriority w:val="99"/>
    <w:semiHidden/>
    <w:unhideWhenUsed/>
    <w:rsid w:val="00A67B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7BD4"/>
    <w:rPr>
      <w:sz w:val="20"/>
      <w:szCs w:val="20"/>
    </w:rPr>
  </w:style>
  <w:style w:type="paragraph" w:styleId="Zadevapripombe">
    <w:name w:val="annotation subject"/>
    <w:basedOn w:val="Pripombabesedilo"/>
    <w:next w:val="Pripombabesedilo"/>
    <w:link w:val="ZadevapripombeZnak"/>
    <w:uiPriority w:val="99"/>
    <w:semiHidden/>
    <w:unhideWhenUsed/>
    <w:rsid w:val="00A67BD4"/>
    <w:rPr>
      <w:b/>
      <w:bCs/>
    </w:rPr>
  </w:style>
  <w:style w:type="character" w:customStyle="1" w:styleId="ZadevapripombeZnak">
    <w:name w:val="Zadeva pripombe Znak"/>
    <w:basedOn w:val="PripombabesediloZnak"/>
    <w:link w:val="Zadevapripombe"/>
    <w:uiPriority w:val="99"/>
    <w:semiHidden/>
    <w:rsid w:val="00A67BD4"/>
    <w:rPr>
      <w:b/>
      <w:bCs/>
      <w:sz w:val="20"/>
      <w:szCs w:val="20"/>
    </w:rPr>
  </w:style>
  <w:style w:type="character" w:customStyle="1" w:styleId="apple-converted-space">
    <w:name w:val="apple-converted-space"/>
    <w:basedOn w:val="Privzetapisavaodstavka"/>
    <w:rsid w:val="00013E55"/>
  </w:style>
  <w:style w:type="paragraph" w:styleId="Odstavekseznama">
    <w:name w:val="List Paragraph"/>
    <w:basedOn w:val="Navaden"/>
    <w:uiPriority w:val="99"/>
    <w:qFormat/>
    <w:rsid w:val="000E5D21"/>
    <w:pPr>
      <w:ind w:left="720"/>
      <w:contextualSpacing/>
    </w:pPr>
  </w:style>
  <w:style w:type="paragraph" w:customStyle="1" w:styleId="Oddelek">
    <w:name w:val="Oddelek"/>
    <w:basedOn w:val="Navaden"/>
    <w:link w:val="OddelekZnak1"/>
    <w:qFormat/>
    <w:rsid w:val="00054E8B"/>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eastAsia="sl-SI"/>
    </w:rPr>
  </w:style>
  <w:style w:type="character" w:customStyle="1" w:styleId="OddelekZnak1">
    <w:name w:val="Oddelek Znak1"/>
    <w:link w:val="Oddelek"/>
    <w:rsid w:val="00054E8B"/>
    <w:rPr>
      <w:rFonts w:ascii="Arial" w:eastAsia="Times New Roman" w:hAnsi="Arial" w:cs="Times New Roman"/>
      <w:b/>
      <w:lang w:eastAsia="sl-SI"/>
    </w:rPr>
  </w:style>
  <w:style w:type="paragraph" w:customStyle="1" w:styleId="a">
    <w:name w:val="바탕글"/>
    <w:basedOn w:val="Navaden"/>
    <w:rsid w:val="00367642"/>
    <w:pPr>
      <w:widowControl w:val="0"/>
      <w:wordWrap w:val="0"/>
      <w:autoSpaceDE w:val="0"/>
      <w:autoSpaceDN w:val="0"/>
      <w:spacing w:after="0" w:line="384" w:lineRule="auto"/>
      <w:jc w:val="both"/>
      <w:textAlignment w:val="baseline"/>
    </w:pPr>
    <w:rPr>
      <w:rFonts w:ascii="Gulim" w:eastAsia="Gulim" w:hAnsi="Gulim" w:cs="Gulim"/>
      <w:color w:val="000000"/>
      <w:sz w:val="20"/>
      <w:szCs w:val="20"/>
      <w:lang w:val="en-US" w:eastAsia="ko-KR"/>
    </w:rPr>
  </w:style>
  <w:style w:type="paragraph" w:customStyle="1" w:styleId="2">
    <w:name w:val="개요 2"/>
    <w:basedOn w:val="Navaden"/>
    <w:rsid w:val="00367642"/>
    <w:pPr>
      <w:widowControl w:val="0"/>
      <w:wordWrap w:val="0"/>
      <w:autoSpaceDE w:val="0"/>
      <w:autoSpaceDN w:val="0"/>
      <w:snapToGrid w:val="0"/>
      <w:spacing w:after="0" w:line="384" w:lineRule="auto"/>
      <w:ind w:left="400"/>
      <w:jc w:val="both"/>
      <w:textAlignment w:val="baseline"/>
      <w:outlineLvl w:val="1"/>
    </w:pPr>
    <w:rPr>
      <w:rFonts w:ascii="Gulim" w:eastAsia="Gulim" w:hAnsi="Gulim" w:cs="Gulim"/>
      <w:color w:val="000000"/>
      <w:sz w:val="20"/>
      <w:szCs w:val="20"/>
      <w:lang w:val="en-US" w:eastAsia="ko-KR"/>
    </w:rPr>
  </w:style>
  <w:style w:type="paragraph" w:customStyle="1" w:styleId="hstyle0">
    <w:name w:val="hstyle0"/>
    <w:basedOn w:val="Navaden"/>
    <w:rsid w:val="00367642"/>
    <w:pPr>
      <w:spacing w:after="0" w:line="384" w:lineRule="auto"/>
      <w:jc w:val="both"/>
    </w:pPr>
    <w:rPr>
      <w:rFonts w:ascii="Batang" w:eastAsia="Batang" w:hAnsi="Batang" w:cs="Gulim"/>
      <w:color w:val="000000"/>
      <w:sz w:val="20"/>
      <w:szCs w:val="20"/>
      <w:lang w:val="en-US" w:eastAsia="ko-KR"/>
    </w:rPr>
  </w:style>
  <w:style w:type="character" w:styleId="Poudarek">
    <w:name w:val="Emphasis"/>
    <w:basedOn w:val="Privzetapisavaodstavka"/>
    <w:uiPriority w:val="20"/>
    <w:qFormat/>
    <w:rsid w:val="00CB4228"/>
    <w:rPr>
      <w:i/>
      <w:iCs/>
    </w:rPr>
  </w:style>
  <w:style w:type="paragraph" w:customStyle="1" w:styleId="podpisi">
    <w:name w:val="podpisi"/>
    <w:basedOn w:val="Navaden"/>
    <w:qFormat/>
    <w:rsid w:val="00037278"/>
    <w:pPr>
      <w:tabs>
        <w:tab w:val="left" w:pos="3402"/>
      </w:tabs>
      <w:spacing w:after="0" w:line="260" w:lineRule="exact"/>
    </w:pPr>
    <w:rPr>
      <w:rFonts w:ascii="Arial" w:eastAsia="Times New Roman" w:hAnsi="Arial" w:cs="Times New Roman"/>
      <w:sz w:val="20"/>
      <w:szCs w:val="24"/>
      <w:lang w:val="it-IT"/>
    </w:rPr>
  </w:style>
  <w:style w:type="paragraph" w:customStyle="1" w:styleId="ZADEVA">
    <w:name w:val="ZADEVA"/>
    <w:basedOn w:val="Navaden"/>
    <w:qFormat/>
    <w:rsid w:val="00037278"/>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Telobesedila-zamik2">
    <w:name w:val="Body Text Indent 2"/>
    <w:basedOn w:val="Navaden"/>
    <w:link w:val="Telobesedila-zamik2Znak"/>
    <w:rsid w:val="00FC1DF7"/>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Telobesedila-zamik2Znak">
    <w:name w:val="Telo besedila - zamik 2 Znak"/>
    <w:basedOn w:val="Privzetapisavaodstavka"/>
    <w:link w:val="Telobesedila-zamik2"/>
    <w:rsid w:val="00FC1DF7"/>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E0F10F-36F8-4549-8D69-77BA4D4F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13936</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NIL Data Communications Ltd.</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Malec</dc:creator>
  <cp:lastModifiedBy>GMalec</cp:lastModifiedBy>
  <cp:revision>2</cp:revision>
  <cp:lastPrinted>2018-02-28T12:43:00Z</cp:lastPrinted>
  <dcterms:created xsi:type="dcterms:W3CDTF">2019-03-25T10:11:00Z</dcterms:created>
  <dcterms:modified xsi:type="dcterms:W3CDTF">2019-03-25T10:11:00Z</dcterms:modified>
</cp:coreProperties>
</file>