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DBD5" w14:textId="77777777" w:rsidR="00764B54" w:rsidRDefault="00764B54" w:rsidP="00696144"/>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764B54" w:rsidRPr="008D1759" w14:paraId="194F6511" w14:textId="77777777" w:rsidTr="00E82195">
        <w:trPr>
          <w:gridAfter w:val="2"/>
          <w:wAfter w:w="3067" w:type="dxa"/>
        </w:trPr>
        <w:tc>
          <w:tcPr>
            <w:tcW w:w="6096" w:type="dxa"/>
            <w:gridSpan w:val="2"/>
          </w:tcPr>
          <w:p w14:paraId="4DFA605B" w14:textId="1EA938CD" w:rsidR="00764B54" w:rsidRPr="00255DE4" w:rsidRDefault="00AC1DE9" w:rsidP="00711A4A">
            <w:pPr>
              <w:pStyle w:val="Neotevilenodstavek"/>
              <w:spacing w:before="0" w:after="0" w:line="260" w:lineRule="exact"/>
              <w:jc w:val="left"/>
              <w:rPr>
                <w:rFonts w:cs="Arial"/>
                <w:sz w:val="20"/>
              </w:rPr>
            </w:pPr>
            <w:r>
              <w:rPr>
                <w:rFonts w:cs="Arial"/>
                <w:sz w:val="20"/>
              </w:rPr>
              <w:t>Številka</w:t>
            </w:r>
            <w:r w:rsidR="00AB20BB">
              <w:rPr>
                <w:rFonts w:cs="Arial"/>
                <w:sz w:val="20"/>
              </w:rPr>
              <w:t xml:space="preserve"> IPP</w:t>
            </w:r>
            <w:r>
              <w:rPr>
                <w:rFonts w:cs="Arial"/>
                <w:sz w:val="20"/>
              </w:rPr>
              <w:t xml:space="preserve">: </w:t>
            </w:r>
            <w:r w:rsidR="00A03B17">
              <w:rPr>
                <w:rFonts w:cs="Arial"/>
                <w:sz w:val="20"/>
              </w:rPr>
              <w:t>007-13/2019</w:t>
            </w:r>
            <w:r w:rsidR="008536CF">
              <w:rPr>
                <w:rFonts w:cs="Arial"/>
                <w:sz w:val="20"/>
              </w:rPr>
              <w:t>/14</w:t>
            </w:r>
            <w:bookmarkStart w:id="0" w:name="_GoBack"/>
            <w:bookmarkEnd w:id="0"/>
          </w:p>
        </w:tc>
      </w:tr>
      <w:tr w:rsidR="00764B54" w:rsidRPr="008D1759" w14:paraId="0E4F618C" w14:textId="77777777" w:rsidTr="00E82195">
        <w:trPr>
          <w:gridAfter w:val="2"/>
          <w:wAfter w:w="3067" w:type="dxa"/>
        </w:trPr>
        <w:tc>
          <w:tcPr>
            <w:tcW w:w="6096" w:type="dxa"/>
            <w:gridSpan w:val="2"/>
          </w:tcPr>
          <w:p w14:paraId="15E50722" w14:textId="644853C8" w:rsidR="00764B54" w:rsidRPr="00255DE4" w:rsidRDefault="00E143AA" w:rsidP="00DE72DA">
            <w:pPr>
              <w:pStyle w:val="Neotevilenodstavek"/>
              <w:spacing w:before="0" w:after="0" w:line="260" w:lineRule="exact"/>
              <w:jc w:val="left"/>
              <w:rPr>
                <w:rFonts w:cs="Arial"/>
                <w:sz w:val="20"/>
              </w:rPr>
            </w:pPr>
            <w:r>
              <w:rPr>
                <w:rFonts w:cs="Arial"/>
                <w:sz w:val="20"/>
              </w:rPr>
              <w:t xml:space="preserve">Ljubljana, dne </w:t>
            </w:r>
            <w:r w:rsidR="00A03B17">
              <w:rPr>
                <w:rFonts w:cs="Arial"/>
                <w:sz w:val="20"/>
              </w:rPr>
              <w:t>16</w:t>
            </w:r>
            <w:r w:rsidR="00764B54">
              <w:rPr>
                <w:rFonts w:cs="Arial"/>
                <w:sz w:val="20"/>
              </w:rPr>
              <w:t>.</w:t>
            </w:r>
            <w:r w:rsidR="00A4300C">
              <w:rPr>
                <w:rFonts w:cs="Arial"/>
                <w:sz w:val="20"/>
              </w:rPr>
              <w:t xml:space="preserve"> </w:t>
            </w:r>
            <w:r>
              <w:rPr>
                <w:rFonts w:cs="Arial"/>
                <w:sz w:val="20"/>
              </w:rPr>
              <w:t>1</w:t>
            </w:r>
            <w:r w:rsidR="000261A2">
              <w:rPr>
                <w:rFonts w:cs="Arial"/>
                <w:sz w:val="20"/>
              </w:rPr>
              <w:t>.</w:t>
            </w:r>
            <w:r w:rsidR="00A4300C">
              <w:rPr>
                <w:rFonts w:cs="Arial"/>
                <w:sz w:val="20"/>
              </w:rPr>
              <w:t xml:space="preserve"> </w:t>
            </w:r>
            <w:r w:rsidR="00A03B17">
              <w:rPr>
                <w:rFonts w:cs="Arial"/>
                <w:sz w:val="20"/>
              </w:rPr>
              <w:t>2019</w:t>
            </w:r>
          </w:p>
        </w:tc>
      </w:tr>
      <w:tr w:rsidR="00764B54" w:rsidRPr="008D1759" w14:paraId="2ABB63B2" w14:textId="77777777" w:rsidTr="00E82195">
        <w:trPr>
          <w:gridAfter w:val="2"/>
          <w:wAfter w:w="3067" w:type="dxa"/>
        </w:trPr>
        <w:tc>
          <w:tcPr>
            <w:tcW w:w="6096" w:type="dxa"/>
            <w:gridSpan w:val="2"/>
          </w:tcPr>
          <w:p w14:paraId="165DE232" w14:textId="2C63C496" w:rsidR="00764B54" w:rsidRPr="00255DE4" w:rsidRDefault="00764B54" w:rsidP="00E82195">
            <w:pPr>
              <w:pStyle w:val="Neotevilenodstavek"/>
              <w:spacing w:before="0" w:after="0" w:line="260" w:lineRule="exact"/>
              <w:jc w:val="left"/>
              <w:rPr>
                <w:rFonts w:cs="Arial"/>
                <w:sz w:val="20"/>
              </w:rPr>
            </w:pPr>
            <w:r w:rsidRPr="00255DE4">
              <w:rPr>
                <w:rFonts w:cs="Arial"/>
                <w:iCs/>
                <w:sz w:val="20"/>
              </w:rPr>
              <w:t>EVA</w:t>
            </w:r>
            <w:r w:rsidR="00C77842">
              <w:rPr>
                <w:rFonts w:cs="Arial"/>
                <w:iCs/>
                <w:sz w:val="20"/>
              </w:rPr>
              <w:t>: 2018-3130-0057</w:t>
            </w:r>
            <w:r w:rsidRPr="00255DE4">
              <w:rPr>
                <w:rFonts w:cs="Arial"/>
                <w:iCs/>
                <w:sz w:val="20"/>
              </w:rPr>
              <w:t xml:space="preserve"> </w:t>
            </w:r>
          </w:p>
        </w:tc>
      </w:tr>
      <w:tr w:rsidR="00764B54" w:rsidRPr="008D1759" w14:paraId="2A8C2495" w14:textId="77777777" w:rsidTr="00E82195">
        <w:trPr>
          <w:gridAfter w:val="2"/>
          <w:wAfter w:w="3067" w:type="dxa"/>
        </w:trPr>
        <w:tc>
          <w:tcPr>
            <w:tcW w:w="6096" w:type="dxa"/>
            <w:gridSpan w:val="2"/>
          </w:tcPr>
          <w:p w14:paraId="71EC5ABC" w14:textId="77777777" w:rsidR="00764B54" w:rsidRPr="008D1759" w:rsidRDefault="00764B54" w:rsidP="00E82195">
            <w:pPr>
              <w:spacing w:after="0" w:line="260" w:lineRule="exact"/>
              <w:rPr>
                <w:rFonts w:ascii="Arial" w:hAnsi="Arial" w:cs="Arial"/>
                <w:sz w:val="20"/>
                <w:szCs w:val="20"/>
              </w:rPr>
            </w:pPr>
          </w:p>
          <w:p w14:paraId="1361CB8C" w14:textId="77777777" w:rsidR="00764B54" w:rsidRPr="008D1759" w:rsidRDefault="00764B54" w:rsidP="00E82195">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29CA670B" w14:textId="77777777" w:rsidR="00764B54" w:rsidRPr="009D4A91" w:rsidRDefault="008536CF" w:rsidP="00E82195">
            <w:pPr>
              <w:spacing w:after="0" w:line="260" w:lineRule="exact"/>
              <w:rPr>
                <w:rFonts w:ascii="Arial" w:hAnsi="Arial" w:cs="Arial"/>
                <w:sz w:val="20"/>
                <w:szCs w:val="20"/>
              </w:rPr>
            </w:pPr>
            <w:hyperlink r:id="rId7" w:history="1">
              <w:r w:rsidR="00764B54" w:rsidRPr="009D4A91">
                <w:rPr>
                  <w:rStyle w:val="Hiperpovezava"/>
                  <w:rFonts w:ascii="Arial" w:hAnsi="Arial" w:cs="Arial"/>
                  <w:color w:val="auto"/>
                  <w:sz w:val="20"/>
                  <w:szCs w:val="20"/>
                  <w:u w:val="none"/>
                </w:rPr>
                <w:t>gp.gs@gov.si</w:t>
              </w:r>
            </w:hyperlink>
          </w:p>
          <w:p w14:paraId="54DFD8C7" w14:textId="77777777" w:rsidR="00764B54" w:rsidRPr="008D1759" w:rsidRDefault="00764B54" w:rsidP="00E82195">
            <w:pPr>
              <w:spacing w:after="0" w:line="260" w:lineRule="exact"/>
              <w:rPr>
                <w:rFonts w:ascii="Arial" w:hAnsi="Arial" w:cs="Arial"/>
                <w:sz w:val="20"/>
                <w:szCs w:val="20"/>
              </w:rPr>
            </w:pPr>
          </w:p>
        </w:tc>
      </w:tr>
      <w:tr w:rsidR="00764B54" w:rsidRPr="008D1759" w14:paraId="698E80E9" w14:textId="77777777" w:rsidTr="00E82195">
        <w:tc>
          <w:tcPr>
            <w:tcW w:w="9163" w:type="dxa"/>
            <w:gridSpan w:val="4"/>
          </w:tcPr>
          <w:p w14:paraId="5D643D3F" w14:textId="70B6CA7C" w:rsidR="00764B54" w:rsidRPr="00586944" w:rsidRDefault="00764B54" w:rsidP="00DE72DA">
            <w:pPr>
              <w:pStyle w:val="Telobesedila"/>
              <w:spacing w:line="240" w:lineRule="atLeast"/>
              <w:rPr>
                <w:b/>
                <w:szCs w:val="20"/>
                <w:lang w:eastAsia="sl-SI"/>
              </w:rPr>
            </w:pPr>
            <w:r w:rsidRPr="00586944">
              <w:rPr>
                <w:b/>
                <w:szCs w:val="20"/>
                <w:lang w:eastAsia="sl-SI"/>
              </w:rPr>
              <w:t xml:space="preserve">ZADEVA: </w:t>
            </w:r>
            <w:r w:rsidR="00C77842">
              <w:rPr>
                <w:b/>
                <w:szCs w:val="20"/>
                <w:lang w:eastAsia="sl-SI"/>
              </w:rPr>
              <w:t xml:space="preserve">Predlog Uredbe o dopolnitvi </w:t>
            </w:r>
            <w:r w:rsidR="00C77842">
              <w:rPr>
                <w:b/>
                <w:szCs w:val="20"/>
              </w:rPr>
              <w:t>Uredbe</w:t>
            </w:r>
            <w:r w:rsidRPr="00A3022E">
              <w:rPr>
                <w:b/>
                <w:szCs w:val="20"/>
              </w:rPr>
              <w:t xml:space="preserve"> o načinu priprave kadrovskih načrtov posrednih uporabnikov proračuna in metodologiji spremljanja </w:t>
            </w:r>
            <w:r w:rsidR="000261A2">
              <w:rPr>
                <w:b/>
                <w:szCs w:val="20"/>
              </w:rPr>
              <w:t>njihovega izvajanja za leti 2018 in 2019</w:t>
            </w:r>
            <w:r w:rsidRPr="00A3022E">
              <w:rPr>
                <w:b/>
                <w:szCs w:val="20"/>
              </w:rPr>
              <w:t xml:space="preserve"> </w:t>
            </w:r>
            <w:r w:rsidRPr="00A3022E">
              <w:rPr>
                <w:b/>
                <w:snapToGrid w:val="0"/>
                <w:color w:val="000000"/>
                <w:szCs w:val="20"/>
              </w:rPr>
              <w:t>– predlog za obravnavo</w:t>
            </w:r>
          </w:p>
        </w:tc>
      </w:tr>
      <w:tr w:rsidR="00764B54" w:rsidRPr="008D1759" w14:paraId="2C4C88AC" w14:textId="77777777" w:rsidTr="00E82195">
        <w:tc>
          <w:tcPr>
            <w:tcW w:w="9163" w:type="dxa"/>
            <w:gridSpan w:val="4"/>
          </w:tcPr>
          <w:p w14:paraId="1AF4617C" w14:textId="77777777" w:rsidR="00764B54" w:rsidRPr="008D1759" w:rsidRDefault="00764B54" w:rsidP="00E82195">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64B54" w:rsidRPr="008D1759" w14:paraId="47E06281" w14:textId="77777777" w:rsidTr="00E82195">
        <w:tc>
          <w:tcPr>
            <w:tcW w:w="9163" w:type="dxa"/>
            <w:gridSpan w:val="4"/>
          </w:tcPr>
          <w:p w14:paraId="0F23F1EC" w14:textId="77777777" w:rsidR="00764B54" w:rsidRPr="00E44CA4" w:rsidRDefault="00764B54" w:rsidP="00E44CA4">
            <w:pPr>
              <w:spacing w:after="0" w:line="240" w:lineRule="atLeast"/>
              <w:jc w:val="both"/>
              <w:rPr>
                <w:rFonts w:ascii="Arial" w:hAnsi="Arial" w:cs="Arial"/>
                <w:sz w:val="20"/>
                <w:szCs w:val="20"/>
              </w:rPr>
            </w:pPr>
            <w:r w:rsidRPr="00E44CA4">
              <w:rPr>
                <w:rFonts w:ascii="Arial" w:hAnsi="Arial" w:cs="Arial"/>
                <w:bCs/>
                <w:sz w:val="20"/>
                <w:szCs w:val="20"/>
              </w:rPr>
              <w:t>Na podlagi 21. člena Zakona o Vladi Republike Slovenije (Uradni list RS, št. 24/05 – uradno prečiščeno besedilo, 109/08, 38/10 – ZUKN,</w:t>
            </w:r>
            <w:r w:rsidR="00AB20BB">
              <w:rPr>
                <w:rFonts w:ascii="Arial" w:hAnsi="Arial" w:cs="Arial"/>
                <w:bCs/>
                <w:sz w:val="20"/>
                <w:szCs w:val="20"/>
              </w:rPr>
              <w:t xml:space="preserve"> 8/12, 21/13, 47/13 – ZDU-1G, </w:t>
            </w:r>
            <w:r w:rsidRPr="00E44CA4">
              <w:rPr>
                <w:rFonts w:ascii="Arial" w:hAnsi="Arial" w:cs="Arial"/>
                <w:bCs/>
                <w:sz w:val="20"/>
                <w:szCs w:val="20"/>
              </w:rPr>
              <w:t>65/14</w:t>
            </w:r>
            <w:r w:rsidR="00AB20BB">
              <w:rPr>
                <w:rFonts w:ascii="Arial" w:hAnsi="Arial" w:cs="Arial"/>
                <w:bCs/>
                <w:sz w:val="20"/>
                <w:szCs w:val="20"/>
              </w:rPr>
              <w:t xml:space="preserve"> in 55/17</w:t>
            </w:r>
            <w:r w:rsidRPr="00E44CA4">
              <w:rPr>
                <w:rFonts w:ascii="Arial" w:hAnsi="Arial" w:cs="Arial"/>
                <w:bCs/>
                <w:sz w:val="20"/>
                <w:szCs w:val="20"/>
              </w:rPr>
              <w:t>)</w:t>
            </w:r>
            <w:r w:rsidRPr="00E44CA4">
              <w:rPr>
                <w:rFonts w:ascii="Arial" w:hAnsi="Arial" w:cs="Arial"/>
                <w:sz w:val="20"/>
                <w:szCs w:val="20"/>
              </w:rPr>
              <w:t xml:space="preserve"> je Vlada Republike Slovenije na …. seji dne ………  pod točko …….sprejela naslednji  </w:t>
            </w:r>
          </w:p>
          <w:p w14:paraId="7104B07D" w14:textId="77777777" w:rsidR="00764B54" w:rsidRPr="00E44CA4" w:rsidRDefault="00764B54" w:rsidP="00E44CA4">
            <w:pPr>
              <w:spacing w:after="0" w:line="240" w:lineRule="atLeast"/>
              <w:jc w:val="both"/>
              <w:rPr>
                <w:rFonts w:ascii="Arial" w:hAnsi="Arial" w:cs="Arial"/>
                <w:sz w:val="20"/>
                <w:szCs w:val="20"/>
              </w:rPr>
            </w:pPr>
          </w:p>
          <w:p w14:paraId="5BF3AFBB" w14:textId="77777777" w:rsidR="00764B54" w:rsidRPr="00E44CA4" w:rsidRDefault="00764B54" w:rsidP="00E44CA4">
            <w:pPr>
              <w:spacing w:after="0" w:line="240" w:lineRule="atLeast"/>
              <w:jc w:val="center"/>
              <w:rPr>
                <w:rFonts w:ascii="Arial" w:hAnsi="Arial" w:cs="Arial"/>
                <w:sz w:val="20"/>
                <w:szCs w:val="20"/>
              </w:rPr>
            </w:pPr>
            <w:r w:rsidRPr="00E44CA4">
              <w:rPr>
                <w:rFonts w:ascii="Arial" w:hAnsi="Arial" w:cs="Arial"/>
                <w:sz w:val="20"/>
                <w:szCs w:val="20"/>
              </w:rPr>
              <w:t>SKLEP</w:t>
            </w:r>
          </w:p>
          <w:p w14:paraId="2EA990BF" w14:textId="77777777" w:rsidR="00764B54" w:rsidRPr="00E44CA4" w:rsidRDefault="00764B54" w:rsidP="00E44CA4">
            <w:pPr>
              <w:spacing w:after="0" w:line="240" w:lineRule="atLeast"/>
              <w:jc w:val="both"/>
              <w:rPr>
                <w:rFonts w:ascii="Arial" w:hAnsi="Arial" w:cs="Arial"/>
                <w:sz w:val="20"/>
                <w:szCs w:val="20"/>
              </w:rPr>
            </w:pPr>
          </w:p>
          <w:p w14:paraId="3A22B3DF" w14:textId="0071EF76" w:rsidR="00764B54" w:rsidRPr="00E44CA4" w:rsidRDefault="00764B54" w:rsidP="00E44CA4">
            <w:pPr>
              <w:spacing w:after="0" w:line="240" w:lineRule="atLeast"/>
              <w:jc w:val="both"/>
              <w:rPr>
                <w:rFonts w:ascii="Arial" w:hAnsi="Arial" w:cs="Arial"/>
                <w:sz w:val="20"/>
                <w:szCs w:val="20"/>
              </w:rPr>
            </w:pPr>
            <w:r w:rsidRPr="00E44CA4">
              <w:rPr>
                <w:rFonts w:ascii="Arial" w:hAnsi="Arial" w:cs="Arial"/>
                <w:sz w:val="20"/>
                <w:szCs w:val="20"/>
              </w:rPr>
              <w:t xml:space="preserve">Vlada Republike Slovenije je izdala </w:t>
            </w:r>
            <w:r w:rsidR="00C77842">
              <w:rPr>
                <w:rFonts w:ascii="Arial" w:hAnsi="Arial" w:cs="Arial"/>
                <w:sz w:val="20"/>
                <w:szCs w:val="20"/>
              </w:rPr>
              <w:t>Uredbo o dopolnitvi Uredbe</w:t>
            </w:r>
            <w:r w:rsidRPr="00E44CA4">
              <w:rPr>
                <w:rFonts w:ascii="Arial" w:hAnsi="Arial" w:cs="Arial"/>
                <w:sz w:val="20"/>
                <w:szCs w:val="20"/>
              </w:rPr>
              <w:t xml:space="preserve"> o načinu priprave kadrovskih načrtov posrednih uporabnikov proračuna in metodologiji spremljanja </w:t>
            </w:r>
            <w:r w:rsidR="000261A2">
              <w:rPr>
                <w:rFonts w:ascii="Arial" w:hAnsi="Arial" w:cs="Arial"/>
                <w:sz w:val="20"/>
                <w:szCs w:val="20"/>
              </w:rPr>
              <w:t>njihovega izvajanja za leti 2018 in 2019</w:t>
            </w:r>
            <w:r w:rsidRPr="00E44CA4">
              <w:rPr>
                <w:rFonts w:ascii="Arial" w:hAnsi="Arial" w:cs="Arial"/>
                <w:sz w:val="20"/>
                <w:szCs w:val="20"/>
              </w:rPr>
              <w:t xml:space="preserve"> in jo objavi v Uradnem listu Republike Slovenije.</w:t>
            </w:r>
          </w:p>
          <w:p w14:paraId="605B4C99" w14:textId="77777777" w:rsidR="00764B54" w:rsidRPr="00E44CA4" w:rsidRDefault="00764B54" w:rsidP="00E44CA4">
            <w:pPr>
              <w:overflowPunct w:val="0"/>
              <w:autoSpaceDE w:val="0"/>
              <w:autoSpaceDN w:val="0"/>
              <w:adjustRightInd w:val="0"/>
              <w:spacing w:after="0" w:line="240" w:lineRule="atLeast"/>
              <w:jc w:val="both"/>
              <w:textAlignment w:val="baseline"/>
              <w:rPr>
                <w:rFonts w:ascii="Arial" w:hAnsi="Arial" w:cs="Arial"/>
                <w:sz w:val="20"/>
                <w:szCs w:val="20"/>
              </w:rPr>
            </w:pPr>
          </w:p>
          <w:p w14:paraId="29967A93" w14:textId="6B9BCA33" w:rsidR="00764B54" w:rsidRPr="00E44CA4" w:rsidRDefault="00764B54" w:rsidP="00E44CA4">
            <w:pPr>
              <w:overflowPunct w:val="0"/>
              <w:autoSpaceDE w:val="0"/>
              <w:autoSpaceDN w:val="0"/>
              <w:adjustRightInd w:val="0"/>
              <w:spacing w:after="0" w:line="240" w:lineRule="atLeast"/>
              <w:jc w:val="both"/>
              <w:textAlignment w:val="baseline"/>
              <w:rPr>
                <w:rFonts w:ascii="Arial" w:hAnsi="Arial" w:cs="Arial"/>
                <w:sz w:val="20"/>
                <w:szCs w:val="20"/>
              </w:rPr>
            </w:pPr>
            <w:r w:rsidRPr="00E44CA4">
              <w:rPr>
                <w:rFonts w:ascii="Arial" w:hAnsi="Arial" w:cs="Arial"/>
                <w:sz w:val="20"/>
                <w:szCs w:val="20"/>
              </w:rPr>
              <w:t xml:space="preserve"> </w:t>
            </w:r>
            <w:r>
              <w:rPr>
                <w:rFonts w:ascii="Arial" w:hAnsi="Arial" w:cs="Arial"/>
                <w:sz w:val="20"/>
                <w:szCs w:val="20"/>
              </w:rPr>
              <w:t xml:space="preserve">                                                                                                 </w:t>
            </w:r>
            <w:r w:rsidRPr="00E44CA4">
              <w:rPr>
                <w:rFonts w:ascii="Arial" w:hAnsi="Arial" w:cs="Arial"/>
                <w:sz w:val="20"/>
                <w:szCs w:val="20"/>
              </w:rPr>
              <w:t xml:space="preserve"> </w:t>
            </w:r>
            <w:r w:rsidR="00C77842">
              <w:rPr>
                <w:rFonts w:ascii="Arial" w:hAnsi="Arial" w:cs="Arial"/>
                <w:sz w:val="20"/>
                <w:szCs w:val="20"/>
              </w:rPr>
              <w:t>Stojan Tramte</w:t>
            </w:r>
          </w:p>
          <w:p w14:paraId="0CE92FF3" w14:textId="215435B7" w:rsidR="00764B54" w:rsidRPr="00E44CA4" w:rsidRDefault="00764B54" w:rsidP="00E44CA4">
            <w:pPr>
              <w:tabs>
                <w:tab w:val="left" w:pos="0"/>
              </w:tabs>
              <w:autoSpaceDE w:val="0"/>
              <w:autoSpaceDN w:val="0"/>
              <w:adjustRightInd w:val="0"/>
              <w:spacing w:after="0" w:line="240" w:lineRule="atLeast"/>
              <w:jc w:val="both"/>
              <w:rPr>
                <w:rFonts w:ascii="Arial" w:hAnsi="Arial" w:cs="Arial"/>
                <w:iCs/>
                <w:sz w:val="20"/>
                <w:szCs w:val="20"/>
              </w:rPr>
            </w:pPr>
            <w:r w:rsidRPr="00E44CA4">
              <w:rPr>
                <w:rFonts w:ascii="Arial" w:hAnsi="Arial" w:cs="Arial"/>
                <w:sz w:val="20"/>
                <w:szCs w:val="20"/>
              </w:rPr>
              <w:t xml:space="preserve">   </w:t>
            </w:r>
            <w:r>
              <w:rPr>
                <w:rFonts w:ascii="Arial" w:hAnsi="Arial" w:cs="Arial"/>
                <w:sz w:val="20"/>
                <w:szCs w:val="20"/>
              </w:rPr>
              <w:t xml:space="preserve">                                                                                                </w:t>
            </w:r>
            <w:r w:rsidR="00C77842">
              <w:rPr>
                <w:rFonts w:ascii="Arial" w:hAnsi="Arial" w:cs="Arial"/>
                <w:sz w:val="20"/>
                <w:szCs w:val="20"/>
              </w:rPr>
              <w:t>generalni sekretar</w:t>
            </w:r>
            <w:r w:rsidRPr="00E44CA4">
              <w:rPr>
                <w:rFonts w:ascii="Arial" w:hAnsi="Arial" w:cs="Arial"/>
                <w:iCs/>
                <w:sz w:val="20"/>
                <w:szCs w:val="20"/>
              </w:rPr>
              <w:t xml:space="preserve"> </w:t>
            </w:r>
          </w:p>
          <w:p w14:paraId="68E128E2" w14:textId="77777777" w:rsidR="00764B54" w:rsidRPr="00E44CA4" w:rsidRDefault="00764B54" w:rsidP="00E44CA4">
            <w:pPr>
              <w:tabs>
                <w:tab w:val="left" w:pos="0"/>
              </w:tabs>
              <w:autoSpaceDE w:val="0"/>
              <w:autoSpaceDN w:val="0"/>
              <w:adjustRightInd w:val="0"/>
              <w:spacing w:after="0" w:line="240" w:lineRule="atLeast"/>
              <w:jc w:val="both"/>
              <w:rPr>
                <w:rFonts w:ascii="Arial" w:hAnsi="Arial" w:cs="Arial"/>
                <w:b/>
                <w:sz w:val="20"/>
                <w:szCs w:val="20"/>
              </w:rPr>
            </w:pPr>
          </w:p>
          <w:p w14:paraId="20EA5B5E" w14:textId="77777777" w:rsidR="00764B54" w:rsidRPr="00E44CA4" w:rsidRDefault="00764B54" w:rsidP="00E44CA4">
            <w:pPr>
              <w:tabs>
                <w:tab w:val="left" w:pos="0"/>
              </w:tabs>
              <w:autoSpaceDE w:val="0"/>
              <w:autoSpaceDN w:val="0"/>
              <w:adjustRightInd w:val="0"/>
              <w:spacing w:after="0" w:line="240" w:lineRule="atLeast"/>
              <w:jc w:val="both"/>
              <w:rPr>
                <w:rFonts w:ascii="Arial" w:hAnsi="Arial" w:cs="Arial"/>
                <w:bCs/>
                <w:sz w:val="20"/>
                <w:szCs w:val="20"/>
              </w:rPr>
            </w:pPr>
            <w:r w:rsidRPr="00E44CA4">
              <w:rPr>
                <w:rFonts w:ascii="Arial" w:hAnsi="Arial" w:cs="Arial"/>
                <w:iCs/>
                <w:sz w:val="20"/>
                <w:szCs w:val="20"/>
              </w:rPr>
              <w:t>Sklep prejmejo:</w:t>
            </w:r>
          </w:p>
          <w:p w14:paraId="59BFE2E3" w14:textId="77777777" w:rsidR="00764B54" w:rsidRPr="00E44CA4" w:rsidRDefault="00764B54" w:rsidP="0003424F">
            <w:pPr>
              <w:overflowPunct w:val="0"/>
              <w:autoSpaceDE w:val="0"/>
              <w:autoSpaceDN w:val="0"/>
              <w:adjustRightInd w:val="0"/>
              <w:spacing w:after="0" w:line="240" w:lineRule="atLeast"/>
              <w:ind w:left="-360"/>
              <w:jc w:val="both"/>
              <w:textAlignment w:val="baseline"/>
              <w:rPr>
                <w:rFonts w:ascii="Arial" w:hAnsi="Arial" w:cs="Arial"/>
                <w:sz w:val="20"/>
                <w:szCs w:val="20"/>
              </w:rPr>
            </w:pPr>
            <w:r>
              <w:rPr>
                <w:rFonts w:ascii="Arial" w:hAnsi="Arial" w:cs="Arial"/>
                <w:sz w:val="20"/>
                <w:szCs w:val="20"/>
              </w:rPr>
              <w:t xml:space="preserve">       - </w:t>
            </w:r>
            <w:r w:rsidRPr="00E44CA4">
              <w:rPr>
                <w:rFonts w:ascii="Arial" w:hAnsi="Arial" w:cs="Arial"/>
                <w:sz w:val="20"/>
                <w:szCs w:val="20"/>
              </w:rPr>
              <w:t xml:space="preserve">ministrstva, </w:t>
            </w:r>
          </w:p>
          <w:p w14:paraId="31701215" w14:textId="77777777" w:rsidR="00764B54" w:rsidRPr="00E44CA4" w:rsidRDefault="00764B54" w:rsidP="00E44CA4">
            <w:pPr>
              <w:spacing w:after="0" w:line="240" w:lineRule="atLeast"/>
              <w:jc w:val="both"/>
              <w:rPr>
                <w:rFonts w:ascii="Arial" w:hAnsi="Arial" w:cs="Arial"/>
                <w:sz w:val="20"/>
                <w:szCs w:val="20"/>
              </w:rPr>
            </w:pPr>
            <w:r>
              <w:rPr>
                <w:rFonts w:ascii="Arial" w:hAnsi="Arial" w:cs="Arial"/>
                <w:sz w:val="20"/>
                <w:szCs w:val="20"/>
              </w:rPr>
              <w:t xml:space="preserve">- </w:t>
            </w:r>
            <w:r w:rsidRPr="00E44CA4">
              <w:rPr>
                <w:rFonts w:ascii="Arial" w:hAnsi="Arial" w:cs="Arial"/>
                <w:sz w:val="20"/>
                <w:szCs w:val="20"/>
              </w:rPr>
              <w:t>Služba Vlade Republike Slovenije za zakonodajo.</w:t>
            </w:r>
          </w:p>
          <w:p w14:paraId="33726D85" w14:textId="77777777" w:rsidR="00764B54" w:rsidRPr="00E62830" w:rsidRDefault="00764B54" w:rsidP="0003424F">
            <w:pPr>
              <w:spacing w:after="0" w:line="260" w:lineRule="atLeast"/>
              <w:rPr>
                <w:rFonts w:ascii="Arial" w:hAnsi="Arial" w:cs="Arial"/>
                <w:iCs/>
                <w:noProof/>
                <w:sz w:val="20"/>
                <w:szCs w:val="20"/>
              </w:rPr>
            </w:pPr>
          </w:p>
        </w:tc>
      </w:tr>
      <w:tr w:rsidR="00764B54" w:rsidRPr="008D1759" w14:paraId="7286CF4F" w14:textId="77777777" w:rsidTr="00E82195">
        <w:tc>
          <w:tcPr>
            <w:tcW w:w="9163" w:type="dxa"/>
            <w:gridSpan w:val="4"/>
          </w:tcPr>
          <w:p w14:paraId="062FCAE1"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2. Predlog za obravnavo predloga zakona po nujnem ali skrajšanem postopku v državnem zboru z obrazložitvijo razlogov:</w:t>
            </w:r>
          </w:p>
        </w:tc>
      </w:tr>
      <w:tr w:rsidR="00764B54" w:rsidRPr="008D1759" w14:paraId="05E9DD26" w14:textId="77777777" w:rsidTr="00E82195">
        <w:tc>
          <w:tcPr>
            <w:tcW w:w="9163" w:type="dxa"/>
            <w:gridSpan w:val="4"/>
          </w:tcPr>
          <w:p w14:paraId="38CC0508" w14:textId="77777777" w:rsidR="00764B54" w:rsidRPr="00255DE4" w:rsidRDefault="00764B54" w:rsidP="00E82195">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5D775BB6" w14:textId="77777777" w:rsidTr="00E82195">
        <w:tc>
          <w:tcPr>
            <w:tcW w:w="9163" w:type="dxa"/>
            <w:gridSpan w:val="4"/>
          </w:tcPr>
          <w:p w14:paraId="77D5BB17"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3.a Osebe, odgovorne za strokovno pripravo in usklajenost gradiva:</w:t>
            </w:r>
          </w:p>
        </w:tc>
      </w:tr>
      <w:tr w:rsidR="00764B54" w:rsidRPr="008D1759" w14:paraId="372435D0" w14:textId="77777777" w:rsidTr="00E82195">
        <w:tc>
          <w:tcPr>
            <w:tcW w:w="9163" w:type="dxa"/>
            <w:gridSpan w:val="4"/>
          </w:tcPr>
          <w:p w14:paraId="5277C1EE" w14:textId="4439127D" w:rsidR="0038656A" w:rsidRDefault="0038656A" w:rsidP="00A64AF4">
            <w:pPr>
              <w:pStyle w:val="Neotevilenodstavek"/>
              <w:spacing w:before="0" w:after="0" w:line="240" w:lineRule="atLeast"/>
              <w:rPr>
                <w:rFonts w:cs="Arial"/>
                <w:iCs/>
                <w:sz w:val="20"/>
              </w:rPr>
            </w:pPr>
            <w:r>
              <w:rPr>
                <w:rFonts w:cs="Arial"/>
                <w:iCs/>
                <w:sz w:val="20"/>
              </w:rPr>
              <w:t>Rudi Medved, minister</w:t>
            </w:r>
          </w:p>
          <w:p w14:paraId="567AE82A" w14:textId="173B2993" w:rsidR="0038656A" w:rsidRDefault="0038656A" w:rsidP="00A64AF4">
            <w:pPr>
              <w:pStyle w:val="Neotevilenodstavek"/>
              <w:spacing w:before="0" w:after="0" w:line="240" w:lineRule="atLeast"/>
              <w:rPr>
                <w:rFonts w:cs="Arial"/>
                <w:iCs/>
                <w:sz w:val="20"/>
              </w:rPr>
            </w:pPr>
            <w:r>
              <w:rPr>
                <w:rFonts w:cs="Arial"/>
                <w:iCs/>
                <w:sz w:val="20"/>
              </w:rPr>
              <w:t>Mojca Ramšak Pešec, državna sekretarka</w:t>
            </w:r>
          </w:p>
          <w:p w14:paraId="779CD577" w14:textId="5757984F" w:rsidR="00764B54" w:rsidRDefault="00C77842" w:rsidP="00A64AF4">
            <w:pPr>
              <w:pStyle w:val="Neotevilenodstavek"/>
              <w:spacing w:before="0" w:after="0" w:line="240" w:lineRule="atLeast"/>
              <w:rPr>
                <w:rFonts w:cs="Arial"/>
                <w:iCs/>
                <w:sz w:val="20"/>
              </w:rPr>
            </w:pPr>
            <w:r>
              <w:rPr>
                <w:rFonts w:cs="Arial"/>
                <w:iCs/>
                <w:sz w:val="20"/>
              </w:rPr>
              <w:t>Peter Pogačar</w:t>
            </w:r>
            <w:r w:rsidR="00764B54" w:rsidRPr="00255DE4">
              <w:rPr>
                <w:rFonts w:cs="Arial"/>
                <w:iCs/>
                <w:sz w:val="20"/>
              </w:rPr>
              <w:t>,</w:t>
            </w:r>
            <w:r>
              <w:rPr>
                <w:rFonts w:cs="Arial"/>
                <w:iCs/>
                <w:sz w:val="20"/>
              </w:rPr>
              <w:t xml:space="preserve"> v. d.  generalnega</w:t>
            </w:r>
            <w:r w:rsidR="00764B54" w:rsidRPr="00255DE4">
              <w:rPr>
                <w:rFonts w:cs="Arial"/>
                <w:iCs/>
                <w:sz w:val="20"/>
              </w:rPr>
              <w:t xml:space="preserve"> direktor</w:t>
            </w:r>
            <w:r>
              <w:rPr>
                <w:rFonts w:cs="Arial"/>
                <w:iCs/>
                <w:sz w:val="20"/>
              </w:rPr>
              <w:t xml:space="preserve">ja </w:t>
            </w:r>
            <w:r w:rsidR="00764B54" w:rsidRPr="00255DE4">
              <w:rPr>
                <w:rFonts w:cs="Arial"/>
                <w:iCs/>
                <w:sz w:val="20"/>
              </w:rPr>
              <w:t xml:space="preserve"> Direktorata za javni sektor</w:t>
            </w:r>
          </w:p>
          <w:p w14:paraId="2630BF36" w14:textId="77777777" w:rsidR="000261A2" w:rsidRPr="00255DE4" w:rsidRDefault="000261A2" w:rsidP="00A64AF4">
            <w:pPr>
              <w:pStyle w:val="Neotevilenodstavek"/>
              <w:spacing w:before="0" w:after="0" w:line="240" w:lineRule="atLeast"/>
              <w:rPr>
                <w:rFonts w:cs="Arial"/>
                <w:iCs/>
                <w:sz w:val="20"/>
              </w:rPr>
            </w:pPr>
            <w:r>
              <w:rPr>
                <w:rFonts w:cs="Arial"/>
                <w:iCs/>
                <w:sz w:val="20"/>
              </w:rPr>
              <w:t>Jadranka Kološa Rop, Sektor za upravljanje s kadrovskimi viri</w:t>
            </w:r>
          </w:p>
        </w:tc>
      </w:tr>
      <w:tr w:rsidR="00764B54" w:rsidRPr="008D1759" w14:paraId="11811076" w14:textId="77777777" w:rsidTr="00E82195">
        <w:tc>
          <w:tcPr>
            <w:tcW w:w="9163" w:type="dxa"/>
            <w:gridSpan w:val="4"/>
          </w:tcPr>
          <w:p w14:paraId="03313313" w14:textId="77777777" w:rsidR="00764B54" w:rsidRPr="00255DE4" w:rsidRDefault="00764B54" w:rsidP="00E82195">
            <w:pPr>
              <w:pStyle w:val="Neotevilenodstavek"/>
              <w:spacing w:before="0" w:after="0" w:line="260" w:lineRule="exact"/>
              <w:rPr>
                <w:rFonts w:cs="Arial"/>
                <w:b/>
                <w:iCs/>
                <w:sz w:val="20"/>
              </w:rPr>
            </w:pPr>
            <w:r w:rsidRPr="00255DE4">
              <w:rPr>
                <w:rFonts w:cs="Arial"/>
                <w:b/>
                <w:iCs/>
                <w:sz w:val="20"/>
              </w:rPr>
              <w:t xml:space="preserve">3.b Zunanji strokovnjaki, ki so </w:t>
            </w:r>
            <w:r w:rsidRPr="00255DE4">
              <w:rPr>
                <w:rFonts w:cs="Arial"/>
                <w:b/>
                <w:sz w:val="20"/>
              </w:rPr>
              <w:t>sodelovali pri pripravi dela ali celotnega gradiva:</w:t>
            </w:r>
          </w:p>
        </w:tc>
      </w:tr>
      <w:tr w:rsidR="00764B54" w:rsidRPr="008D1759" w14:paraId="6D20564C" w14:textId="77777777" w:rsidTr="00E82195">
        <w:tc>
          <w:tcPr>
            <w:tcW w:w="9163" w:type="dxa"/>
            <w:gridSpan w:val="4"/>
          </w:tcPr>
          <w:p w14:paraId="1F6126F5" w14:textId="77777777" w:rsidR="00764B54" w:rsidRPr="00255DE4" w:rsidRDefault="00764B54" w:rsidP="00E82195">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4A1154EF" w14:textId="77777777" w:rsidTr="00E82195">
        <w:tc>
          <w:tcPr>
            <w:tcW w:w="9163" w:type="dxa"/>
            <w:gridSpan w:val="4"/>
          </w:tcPr>
          <w:p w14:paraId="0C9BA4E3"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4. Predstavniki vlade, ki bodo sodelovali pri delu državnega zbora:</w:t>
            </w:r>
          </w:p>
        </w:tc>
      </w:tr>
      <w:tr w:rsidR="00764B54" w:rsidRPr="008D1759" w14:paraId="514ABCFA" w14:textId="77777777" w:rsidTr="00E82195">
        <w:tc>
          <w:tcPr>
            <w:tcW w:w="9163" w:type="dxa"/>
            <w:gridSpan w:val="4"/>
          </w:tcPr>
          <w:p w14:paraId="15F41EB5" w14:textId="77777777" w:rsidR="00764B54" w:rsidRPr="00255DE4" w:rsidRDefault="00764B54" w:rsidP="00E82195">
            <w:pPr>
              <w:pStyle w:val="Neotevilenodstavek"/>
              <w:spacing w:before="0" w:after="0" w:line="260" w:lineRule="exact"/>
              <w:rPr>
                <w:rFonts w:cs="Arial"/>
                <w:b/>
                <w:sz w:val="20"/>
              </w:rPr>
            </w:pPr>
            <w:r w:rsidRPr="00255DE4">
              <w:rPr>
                <w:rFonts w:cs="Arial"/>
                <w:iCs/>
                <w:sz w:val="20"/>
              </w:rPr>
              <w:t>(Navedite imena in priimke</w:t>
            </w:r>
            <w:r>
              <w:rPr>
                <w:rFonts w:cs="Arial"/>
                <w:iCs/>
                <w:sz w:val="20"/>
              </w:rPr>
              <w:t xml:space="preserve"> </w:t>
            </w:r>
            <w:r w:rsidRPr="00255DE4">
              <w:rPr>
                <w:rFonts w:cs="Arial"/>
                <w:iCs/>
                <w:sz w:val="20"/>
              </w:rPr>
              <w:t>ter funkcije ali nazive.)</w:t>
            </w:r>
          </w:p>
        </w:tc>
      </w:tr>
      <w:tr w:rsidR="00764B54" w:rsidRPr="008D1759" w14:paraId="380639BB" w14:textId="77777777" w:rsidTr="00E82195">
        <w:tc>
          <w:tcPr>
            <w:tcW w:w="9163" w:type="dxa"/>
            <w:gridSpan w:val="4"/>
          </w:tcPr>
          <w:p w14:paraId="3B4097A4" w14:textId="77777777" w:rsidR="00764B54" w:rsidRPr="00AA1524" w:rsidRDefault="00764B54" w:rsidP="00572C4F">
            <w:pPr>
              <w:spacing w:line="240" w:lineRule="auto"/>
              <w:jc w:val="both"/>
              <w:rPr>
                <w:rFonts w:ascii="Arial" w:hAnsi="Arial" w:cs="Arial"/>
                <w:b/>
                <w:color w:val="000000"/>
                <w:sz w:val="20"/>
                <w:szCs w:val="20"/>
              </w:rPr>
            </w:pPr>
            <w:r w:rsidRPr="00AA1524">
              <w:rPr>
                <w:rFonts w:ascii="Arial" w:hAnsi="Arial" w:cs="Arial"/>
                <w:b/>
                <w:color w:val="000000"/>
                <w:sz w:val="20"/>
                <w:szCs w:val="20"/>
              </w:rPr>
              <w:t xml:space="preserve">5. Kratek povzetek gradiva: </w:t>
            </w:r>
          </w:p>
        </w:tc>
      </w:tr>
      <w:tr w:rsidR="00764B54" w:rsidRPr="008D1759" w14:paraId="04A3D5F4" w14:textId="77777777" w:rsidTr="00E82195">
        <w:tc>
          <w:tcPr>
            <w:tcW w:w="9163" w:type="dxa"/>
            <w:gridSpan w:val="4"/>
          </w:tcPr>
          <w:p w14:paraId="27265551" w14:textId="0E43A5FC" w:rsidR="00854485" w:rsidRPr="00F01257" w:rsidRDefault="00764B54" w:rsidP="00854485">
            <w:pPr>
              <w:spacing w:after="0" w:line="240" w:lineRule="atLeast"/>
              <w:jc w:val="both"/>
              <w:rPr>
                <w:rFonts w:ascii="Arial" w:hAnsi="Arial" w:cs="Arial"/>
                <w:sz w:val="20"/>
                <w:szCs w:val="20"/>
              </w:rPr>
            </w:pPr>
            <w:r w:rsidRPr="00F01257">
              <w:rPr>
                <w:rFonts w:ascii="Arial" w:hAnsi="Arial" w:cs="Arial"/>
                <w:sz w:val="20"/>
                <w:szCs w:val="20"/>
              </w:rPr>
              <w:t xml:space="preserve">Predlog </w:t>
            </w:r>
            <w:r w:rsidR="00C77842">
              <w:rPr>
                <w:rFonts w:ascii="Arial" w:hAnsi="Arial" w:cs="Arial"/>
                <w:sz w:val="20"/>
                <w:szCs w:val="20"/>
              </w:rPr>
              <w:t xml:space="preserve">Uredbe o dopolnitvi </w:t>
            </w:r>
            <w:r w:rsidRPr="00F01257">
              <w:rPr>
                <w:rFonts w:ascii="Arial" w:hAnsi="Arial" w:cs="Arial"/>
                <w:sz w:val="20"/>
                <w:szCs w:val="20"/>
              </w:rPr>
              <w:t xml:space="preserve">Uredbe o načinu priprave kadrovskih načrtov posrednih uporabnikov proračuna in metodologiji spremljanja </w:t>
            </w:r>
            <w:r w:rsidR="000261A2">
              <w:rPr>
                <w:rFonts w:ascii="Arial" w:hAnsi="Arial" w:cs="Arial"/>
                <w:sz w:val="20"/>
                <w:szCs w:val="20"/>
              </w:rPr>
              <w:t>njihovega izvajanja za leti 2018</w:t>
            </w:r>
            <w:r w:rsidRPr="00F01257">
              <w:rPr>
                <w:rFonts w:ascii="Arial" w:hAnsi="Arial" w:cs="Arial"/>
                <w:sz w:val="20"/>
                <w:szCs w:val="20"/>
              </w:rPr>
              <w:t xml:space="preserve"> in</w:t>
            </w:r>
            <w:r w:rsidR="000261A2">
              <w:rPr>
                <w:rFonts w:ascii="Arial" w:hAnsi="Arial" w:cs="Arial"/>
                <w:sz w:val="20"/>
                <w:szCs w:val="20"/>
              </w:rPr>
              <w:t xml:space="preserve"> 2019</w:t>
            </w:r>
            <w:r w:rsidRPr="00F01257">
              <w:rPr>
                <w:rFonts w:ascii="Arial" w:hAnsi="Arial" w:cs="Arial"/>
                <w:sz w:val="20"/>
                <w:szCs w:val="20"/>
              </w:rPr>
              <w:t xml:space="preserve"> je pripravljen na podlagi </w:t>
            </w:r>
            <w:r w:rsidR="00C77842">
              <w:rPr>
                <w:rFonts w:ascii="Arial" w:hAnsi="Arial" w:cs="Arial"/>
                <w:sz w:val="20"/>
                <w:szCs w:val="20"/>
              </w:rPr>
              <w:t xml:space="preserve">Zakona </w:t>
            </w:r>
            <w:r w:rsidRPr="00F01257">
              <w:rPr>
                <w:rFonts w:ascii="Arial" w:hAnsi="Arial" w:cs="Arial"/>
                <w:sz w:val="20"/>
                <w:szCs w:val="20"/>
              </w:rPr>
              <w:t xml:space="preserve">o izvrševanju proračunov </w:t>
            </w:r>
            <w:r w:rsidR="000261A2">
              <w:rPr>
                <w:rFonts w:ascii="Arial" w:hAnsi="Arial" w:cs="Arial"/>
                <w:sz w:val="20"/>
                <w:szCs w:val="20"/>
              </w:rPr>
              <w:t>Republike Slovenije za leti 2018 in 2019</w:t>
            </w:r>
            <w:r w:rsidRPr="00F01257">
              <w:rPr>
                <w:rFonts w:ascii="Arial" w:hAnsi="Arial" w:cs="Arial"/>
                <w:sz w:val="20"/>
                <w:szCs w:val="20"/>
              </w:rPr>
              <w:t xml:space="preserve"> (Uradni list RS, št. </w:t>
            </w:r>
            <w:r w:rsidR="00D16576">
              <w:rPr>
                <w:rFonts w:ascii="Arial" w:hAnsi="Arial" w:cs="Arial"/>
                <w:sz w:val="20"/>
                <w:szCs w:val="20"/>
              </w:rPr>
              <w:t>71/17</w:t>
            </w:r>
            <w:r w:rsidR="0038656A">
              <w:rPr>
                <w:rFonts w:ascii="Arial" w:hAnsi="Arial" w:cs="Arial"/>
                <w:sz w:val="20"/>
                <w:szCs w:val="20"/>
              </w:rPr>
              <w:t>, 13/18 – ZJF-H in 83/18</w:t>
            </w:r>
            <w:r w:rsidRPr="000A7892">
              <w:rPr>
                <w:rFonts w:ascii="Arial" w:hAnsi="Arial" w:cs="Arial"/>
                <w:sz w:val="20"/>
                <w:szCs w:val="20"/>
              </w:rPr>
              <w:t>)</w:t>
            </w:r>
            <w:r>
              <w:rPr>
                <w:rFonts w:ascii="Arial" w:hAnsi="Arial" w:cs="Arial"/>
                <w:color w:val="0000FF"/>
                <w:sz w:val="20"/>
                <w:szCs w:val="20"/>
              </w:rPr>
              <w:t xml:space="preserve"> </w:t>
            </w:r>
            <w:r w:rsidR="0038656A">
              <w:rPr>
                <w:rFonts w:ascii="Arial" w:hAnsi="Arial" w:cs="Arial"/>
                <w:sz w:val="20"/>
                <w:szCs w:val="20"/>
              </w:rPr>
              <w:t>za izvrševanje 58</w:t>
            </w:r>
            <w:r w:rsidRPr="00F01257">
              <w:rPr>
                <w:rFonts w:ascii="Arial" w:hAnsi="Arial" w:cs="Arial"/>
                <w:sz w:val="20"/>
                <w:szCs w:val="20"/>
              </w:rPr>
              <w:t>.</w:t>
            </w:r>
            <w:r w:rsidR="0038656A">
              <w:rPr>
                <w:rFonts w:ascii="Arial" w:hAnsi="Arial" w:cs="Arial"/>
                <w:sz w:val="20"/>
                <w:szCs w:val="20"/>
              </w:rPr>
              <w:t xml:space="preserve"> člena navedenega zakona.</w:t>
            </w:r>
            <w:r w:rsidR="000261A2">
              <w:rPr>
                <w:rFonts w:ascii="Arial" w:hAnsi="Arial" w:cs="Arial"/>
                <w:sz w:val="20"/>
                <w:szCs w:val="20"/>
              </w:rPr>
              <w:t xml:space="preserve"> </w:t>
            </w:r>
          </w:p>
        </w:tc>
      </w:tr>
      <w:tr w:rsidR="00764B54" w:rsidRPr="008D1759" w14:paraId="4DCA5A66" w14:textId="77777777" w:rsidTr="00E82195">
        <w:tc>
          <w:tcPr>
            <w:tcW w:w="9163" w:type="dxa"/>
            <w:gridSpan w:val="4"/>
          </w:tcPr>
          <w:p w14:paraId="1C5396BC" w14:textId="77777777" w:rsidR="00764B54" w:rsidRPr="00255DE4" w:rsidRDefault="00764B54" w:rsidP="00E82195">
            <w:pPr>
              <w:pStyle w:val="Oddelek"/>
              <w:numPr>
                <w:ilvl w:val="0"/>
                <w:numId w:val="0"/>
              </w:numPr>
              <w:spacing w:before="0" w:after="0" w:line="260" w:lineRule="exact"/>
              <w:jc w:val="left"/>
              <w:rPr>
                <w:rFonts w:cs="Arial"/>
                <w:sz w:val="20"/>
              </w:rPr>
            </w:pPr>
            <w:r w:rsidRPr="00255DE4">
              <w:rPr>
                <w:rFonts w:cs="Arial"/>
                <w:sz w:val="20"/>
              </w:rPr>
              <w:t>6. Presoja posledic za:</w:t>
            </w:r>
          </w:p>
        </w:tc>
      </w:tr>
      <w:tr w:rsidR="00764B54" w:rsidRPr="008D1759" w14:paraId="0FBFABBF" w14:textId="77777777" w:rsidTr="00E82195">
        <w:tc>
          <w:tcPr>
            <w:tcW w:w="1448" w:type="dxa"/>
          </w:tcPr>
          <w:p w14:paraId="66FAEC6B"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a)</w:t>
            </w:r>
          </w:p>
        </w:tc>
        <w:tc>
          <w:tcPr>
            <w:tcW w:w="5444" w:type="dxa"/>
            <w:gridSpan w:val="2"/>
          </w:tcPr>
          <w:p w14:paraId="434CBE41" w14:textId="77777777" w:rsidR="00764B54" w:rsidRPr="00255DE4" w:rsidRDefault="00764B54" w:rsidP="00E82195">
            <w:pPr>
              <w:pStyle w:val="Neotevilenodstavek"/>
              <w:spacing w:before="0" w:after="0" w:line="260" w:lineRule="exact"/>
              <w:rPr>
                <w:rFonts w:cs="Arial"/>
                <w:sz w:val="20"/>
              </w:rPr>
            </w:pPr>
            <w:r w:rsidRPr="00255DE4">
              <w:rPr>
                <w:rFonts w:cs="Arial"/>
                <w:sz w:val="20"/>
              </w:rPr>
              <w:t>javnofinančna sredstva nad 40.000 EUR v tekočem in naslednjih treh letih</w:t>
            </w:r>
          </w:p>
        </w:tc>
        <w:tc>
          <w:tcPr>
            <w:tcW w:w="2271" w:type="dxa"/>
            <w:vAlign w:val="center"/>
          </w:tcPr>
          <w:p w14:paraId="722BA757" w14:textId="40536656" w:rsidR="00764B54" w:rsidRPr="00255DE4" w:rsidRDefault="00764B54" w:rsidP="00E82195">
            <w:pPr>
              <w:pStyle w:val="Neotevilenodstavek"/>
              <w:spacing w:before="0" w:after="0" w:line="260" w:lineRule="exact"/>
              <w:jc w:val="center"/>
              <w:rPr>
                <w:rFonts w:cs="Arial"/>
                <w:iCs/>
                <w:sz w:val="20"/>
              </w:rPr>
            </w:pPr>
            <w:r w:rsidRPr="00255DE4">
              <w:rPr>
                <w:rFonts w:cs="Arial"/>
                <w:sz w:val="20"/>
              </w:rPr>
              <w:t>NE</w:t>
            </w:r>
          </w:p>
        </w:tc>
      </w:tr>
      <w:tr w:rsidR="00764B54" w:rsidRPr="008D1759" w14:paraId="6B890973" w14:textId="77777777" w:rsidTr="00E82195">
        <w:tc>
          <w:tcPr>
            <w:tcW w:w="1448" w:type="dxa"/>
          </w:tcPr>
          <w:p w14:paraId="472C6AAB"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lastRenderedPageBreak/>
              <w:t>b)</w:t>
            </w:r>
          </w:p>
        </w:tc>
        <w:tc>
          <w:tcPr>
            <w:tcW w:w="5444" w:type="dxa"/>
            <w:gridSpan w:val="2"/>
          </w:tcPr>
          <w:p w14:paraId="0E050960" w14:textId="77777777" w:rsidR="00764B54" w:rsidRPr="00255DE4" w:rsidRDefault="00764B54" w:rsidP="00E82195">
            <w:pPr>
              <w:pStyle w:val="Neotevilenodstavek"/>
              <w:spacing w:before="0" w:after="0" w:line="260" w:lineRule="exact"/>
              <w:rPr>
                <w:rFonts w:cs="Arial"/>
                <w:iCs/>
                <w:sz w:val="20"/>
              </w:rPr>
            </w:pPr>
            <w:r w:rsidRPr="00255DE4">
              <w:rPr>
                <w:rFonts w:cs="Arial"/>
                <w:bCs/>
                <w:sz w:val="20"/>
              </w:rPr>
              <w:t>usklajenost slovenskega pravnega reda s pravnim redom Evropske unije</w:t>
            </w:r>
          </w:p>
        </w:tc>
        <w:tc>
          <w:tcPr>
            <w:tcW w:w="2271" w:type="dxa"/>
            <w:vAlign w:val="center"/>
          </w:tcPr>
          <w:p w14:paraId="724566E3" w14:textId="65E119DD" w:rsidR="00764B54" w:rsidRPr="00255DE4" w:rsidRDefault="00764B54" w:rsidP="00E82195">
            <w:pPr>
              <w:pStyle w:val="Neotevilenodstavek"/>
              <w:spacing w:before="0" w:after="0" w:line="260" w:lineRule="exact"/>
              <w:jc w:val="center"/>
              <w:rPr>
                <w:rFonts w:cs="Arial"/>
                <w:iCs/>
                <w:sz w:val="20"/>
              </w:rPr>
            </w:pPr>
            <w:r w:rsidRPr="00255DE4">
              <w:rPr>
                <w:rFonts w:cs="Arial"/>
                <w:sz w:val="20"/>
              </w:rPr>
              <w:t>NE</w:t>
            </w:r>
          </w:p>
        </w:tc>
      </w:tr>
      <w:tr w:rsidR="00764B54" w:rsidRPr="008D1759" w14:paraId="039E5FD1" w14:textId="77777777" w:rsidTr="00E82195">
        <w:tc>
          <w:tcPr>
            <w:tcW w:w="1448" w:type="dxa"/>
          </w:tcPr>
          <w:p w14:paraId="033C6BB4"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c)</w:t>
            </w:r>
          </w:p>
        </w:tc>
        <w:tc>
          <w:tcPr>
            <w:tcW w:w="5444" w:type="dxa"/>
            <w:gridSpan w:val="2"/>
          </w:tcPr>
          <w:p w14:paraId="3FFC93A9" w14:textId="77777777" w:rsidR="00764B54" w:rsidRPr="00255DE4" w:rsidRDefault="00764B54" w:rsidP="00E82195">
            <w:pPr>
              <w:pStyle w:val="Neotevilenodstavek"/>
              <w:spacing w:before="0" w:after="0" w:line="260" w:lineRule="exact"/>
              <w:rPr>
                <w:rFonts w:cs="Arial"/>
                <w:iCs/>
                <w:sz w:val="20"/>
              </w:rPr>
            </w:pPr>
            <w:r w:rsidRPr="00255DE4">
              <w:rPr>
                <w:rFonts w:cs="Arial"/>
                <w:sz w:val="20"/>
              </w:rPr>
              <w:t>administrativne posledice</w:t>
            </w:r>
          </w:p>
        </w:tc>
        <w:tc>
          <w:tcPr>
            <w:tcW w:w="2271" w:type="dxa"/>
            <w:vAlign w:val="center"/>
          </w:tcPr>
          <w:p w14:paraId="57B987DF" w14:textId="32704C55" w:rsidR="00764B54" w:rsidRPr="00255DE4" w:rsidRDefault="00764B54" w:rsidP="00E82195">
            <w:pPr>
              <w:pStyle w:val="Neotevilenodstavek"/>
              <w:spacing w:before="0" w:after="0" w:line="260" w:lineRule="exact"/>
              <w:jc w:val="center"/>
              <w:rPr>
                <w:rFonts w:cs="Arial"/>
                <w:sz w:val="20"/>
              </w:rPr>
            </w:pPr>
            <w:r w:rsidRPr="00255DE4">
              <w:rPr>
                <w:rFonts w:cs="Arial"/>
                <w:sz w:val="20"/>
              </w:rPr>
              <w:t>NE</w:t>
            </w:r>
          </w:p>
        </w:tc>
      </w:tr>
      <w:tr w:rsidR="00764B54" w:rsidRPr="008D1759" w14:paraId="22CD2704" w14:textId="77777777" w:rsidTr="00E82195">
        <w:tc>
          <w:tcPr>
            <w:tcW w:w="1448" w:type="dxa"/>
          </w:tcPr>
          <w:p w14:paraId="6DCE7451"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č)</w:t>
            </w:r>
          </w:p>
        </w:tc>
        <w:tc>
          <w:tcPr>
            <w:tcW w:w="5444" w:type="dxa"/>
            <w:gridSpan w:val="2"/>
          </w:tcPr>
          <w:p w14:paraId="24514BC0" w14:textId="77777777" w:rsidR="00764B54" w:rsidRPr="00255DE4" w:rsidRDefault="00764B54" w:rsidP="00E82195">
            <w:pPr>
              <w:pStyle w:val="Neotevilenodstavek"/>
              <w:spacing w:before="0" w:after="0" w:line="260" w:lineRule="exact"/>
              <w:rPr>
                <w:rFonts w:cs="Arial"/>
                <w:bCs/>
                <w:sz w:val="20"/>
              </w:rPr>
            </w:pPr>
            <w:r w:rsidRPr="00255DE4">
              <w:rPr>
                <w:rFonts w:cs="Arial"/>
                <w:sz w:val="20"/>
              </w:rPr>
              <w:t>gospodarstvo, zlasti</w:t>
            </w:r>
            <w:r w:rsidRPr="00255DE4">
              <w:rPr>
                <w:rFonts w:cs="Arial"/>
                <w:bCs/>
                <w:sz w:val="20"/>
              </w:rPr>
              <w:t xml:space="preserve"> mala in srednja podjetja ter konkurenčnost podjetij</w:t>
            </w:r>
          </w:p>
        </w:tc>
        <w:tc>
          <w:tcPr>
            <w:tcW w:w="2271" w:type="dxa"/>
            <w:vAlign w:val="center"/>
          </w:tcPr>
          <w:p w14:paraId="5DD3D632" w14:textId="4AE848DA" w:rsidR="00764B54" w:rsidRPr="00255DE4" w:rsidRDefault="00764B54" w:rsidP="00E82195">
            <w:pPr>
              <w:pStyle w:val="Neotevilenodstavek"/>
              <w:spacing w:before="0" w:after="0" w:line="260" w:lineRule="exact"/>
              <w:jc w:val="center"/>
              <w:rPr>
                <w:rFonts w:cs="Arial"/>
                <w:iCs/>
                <w:sz w:val="20"/>
              </w:rPr>
            </w:pPr>
            <w:r w:rsidRPr="00255DE4">
              <w:rPr>
                <w:rFonts w:cs="Arial"/>
                <w:sz w:val="20"/>
              </w:rPr>
              <w:t>NE</w:t>
            </w:r>
          </w:p>
        </w:tc>
      </w:tr>
      <w:tr w:rsidR="00764B54" w:rsidRPr="008D1759" w14:paraId="46DCA547" w14:textId="77777777" w:rsidTr="00E82195">
        <w:tc>
          <w:tcPr>
            <w:tcW w:w="1448" w:type="dxa"/>
          </w:tcPr>
          <w:p w14:paraId="335E78AE"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d)</w:t>
            </w:r>
          </w:p>
        </w:tc>
        <w:tc>
          <w:tcPr>
            <w:tcW w:w="5444" w:type="dxa"/>
            <w:gridSpan w:val="2"/>
          </w:tcPr>
          <w:p w14:paraId="4A4875D7"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okolje, vključno s prostorskimi in varstvenimi vidiki</w:t>
            </w:r>
          </w:p>
        </w:tc>
        <w:tc>
          <w:tcPr>
            <w:tcW w:w="2271" w:type="dxa"/>
            <w:vAlign w:val="center"/>
          </w:tcPr>
          <w:p w14:paraId="58DD8FA5" w14:textId="1D2DAC3F" w:rsidR="00764B54" w:rsidRPr="00255DE4" w:rsidRDefault="00764B54" w:rsidP="00E82195">
            <w:pPr>
              <w:pStyle w:val="Neotevilenodstavek"/>
              <w:spacing w:before="0" w:after="0" w:line="260" w:lineRule="exact"/>
              <w:jc w:val="center"/>
              <w:rPr>
                <w:rFonts w:cs="Arial"/>
                <w:iCs/>
                <w:sz w:val="20"/>
              </w:rPr>
            </w:pPr>
            <w:r w:rsidRPr="00255DE4">
              <w:rPr>
                <w:rFonts w:cs="Arial"/>
                <w:sz w:val="20"/>
              </w:rPr>
              <w:t>NE</w:t>
            </w:r>
          </w:p>
        </w:tc>
      </w:tr>
      <w:tr w:rsidR="00764B54" w:rsidRPr="008D1759" w14:paraId="3B4F3729" w14:textId="77777777" w:rsidTr="00E82195">
        <w:tc>
          <w:tcPr>
            <w:tcW w:w="1448" w:type="dxa"/>
          </w:tcPr>
          <w:p w14:paraId="19BD63B2"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e)</w:t>
            </w:r>
          </w:p>
        </w:tc>
        <w:tc>
          <w:tcPr>
            <w:tcW w:w="5444" w:type="dxa"/>
            <w:gridSpan w:val="2"/>
          </w:tcPr>
          <w:p w14:paraId="11A66168"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socialno področje</w:t>
            </w:r>
          </w:p>
        </w:tc>
        <w:tc>
          <w:tcPr>
            <w:tcW w:w="2271" w:type="dxa"/>
            <w:vAlign w:val="center"/>
          </w:tcPr>
          <w:p w14:paraId="36F3A008" w14:textId="6B02717F" w:rsidR="00764B54" w:rsidRPr="00255DE4" w:rsidRDefault="00764B54" w:rsidP="00E82195">
            <w:pPr>
              <w:pStyle w:val="Neotevilenodstavek"/>
              <w:spacing w:before="0" w:after="0" w:line="260" w:lineRule="exact"/>
              <w:jc w:val="center"/>
              <w:rPr>
                <w:rFonts w:cs="Arial"/>
                <w:iCs/>
                <w:sz w:val="20"/>
              </w:rPr>
            </w:pPr>
            <w:r w:rsidRPr="00255DE4">
              <w:rPr>
                <w:rFonts w:cs="Arial"/>
                <w:sz w:val="20"/>
              </w:rPr>
              <w:t>NE</w:t>
            </w:r>
          </w:p>
        </w:tc>
      </w:tr>
      <w:tr w:rsidR="00764B54" w:rsidRPr="008D1759" w14:paraId="3ACD822B" w14:textId="77777777" w:rsidTr="00E82195">
        <w:tc>
          <w:tcPr>
            <w:tcW w:w="1448" w:type="dxa"/>
            <w:tcBorders>
              <w:bottom w:val="single" w:sz="4" w:space="0" w:color="auto"/>
            </w:tcBorders>
          </w:tcPr>
          <w:p w14:paraId="6903FB15"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f)</w:t>
            </w:r>
          </w:p>
        </w:tc>
        <w:tc>
          <w:tcPr>
            <w:tcW w:w="5444" w:type="dxa"/>
            <w:gridSpan w:val="2"/>
            <w:tcBorders>
              <w:bottom w:val="single" w:sz="4" w:space="0" w:color="auto"/>
            </w:tcBorders>
          </w:tcPr>
          <w:p w14:paraId="58C430A4"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dokumente razvojnega načrtovanja:</w:t>
            </w:r>
          </w:p>
          <w:p w14:paraId="798ADF83"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nacionalne dokumente razvojnega načrtovanja</w:t>
            </w:r>
          </w:p>
          <w:p w14:paraId="5FAD9FEC"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politike na ravni programov po strukturi razvojne klasifikacije programskega proračuna</w:t>
            </w:r>
          </w:p>
          <w:p w14:paraId="22DCF9FA"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dokumente Evropske unije in mednarodnih organizacij</w:t>
            </w:r>
          </w:p>
        </w:tc>
        <w:tc>
          <w:tcPr>
            <w:tcW w:w="2271" w:type="dxa"/>
            <w:tcBorders>
              <w:bottom w:val="single" w:sz="4" w:space="0" w:color="auto"/>
            </w:tcBorders>
            <w:vAlign w:val="center"/>
          </w:tcPr>
          <w:p w14:paraId="126EAC1D" w14:textId="74822045" w:rsidR="00764B54" w:rsidRPr="00255DE4" w:rsidRDefault="00764B54" w:rsidP="00E82195">
            <w:pPr>
              <w:pStyle w:val="Neotevilenodstavek"/>
              <w:spacing w:before="0" w:after="0" w:line="260" w:lineRule="exact"/>
              <w:jc w:val="center"/>
              <w:rPr>
                <w:rFonts w:cs="Arial"/>
                <w:iCs/>
                <w:sz w:val="20"/>
              </w:rPr>
            </w:pPr>
            <w:r w:rsidRPr="00255DE4">
              <w:rPr>
                <w:rFonts w:cs="Arial"/>
                <w:sz w:val="20"/>
              </w:rPr>
              <w:t>NE</w:t>
            </w:r>
          </w:p>
        </w:tc>
      </w:tr>
      <w:tr w:rsidR="00764B54" w:rsidRPr="008D1759" w14:paraId="4BABCBEB" w14:textId="77777777" w:rsidTr="00E82195">
        <w:tc>
          <w:tcPr>
            <w:tcW w:w="9163" w:type="dxa"/>
            <w:gridSpan w:val="4"/>
            <w:tcBorders>
              <w:top w:val="single" w:sz="4" w:space="0" w:color="auto"/>
              <w:left w:val="single" w:sz="4" w:space="0" w:color="auto"/>
              <w:bottom w:val="single" w:sz="4" w:space="0" w:color="auto"/>
              <w:right w:val="single" w:sz="4" w:space="0" w:color="auto"/>
            </w:tcBorders>
          </w:tcPr>
          <w:p w14:paraId="790776D9"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7.a Predstavitev ocene finančnih posledic nad 40.000 EUR:</w:t>
            </w:r>
          </w:p>
          <w:p w14:paraId="2E674AC2"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DA pod točko 6.a.)</w:t>
            </w:r>
          </w:p>
        </w:tc>
      </w:tr>
    </w:tbl>
    <w:p w14:paraId="18BACF3D" w14:textId="77777777" w:rsidR="00764B54" w:rsidRDefault="00764B54" w:rsidP="00696144"/>
    <w:p w14:paraId="51AD1AF8" w14:textId="77777777" w:rsidR="00764B54" w:rsidRDefault="00764B54" w:rsidP="00696144"/>
    <w:p w14:paraId="78F084B1" w14:textId="77777777" w:rsidR="00764B54" w:rsidRDefault="00764B54" w:rsidP="00696144"/>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64B54" w:rsidRPr="008D1759" w14:paraId="56331510" w14:textId="77777777" w:rsidTr="00E82195">
        <w:trPr>
          <w:cantSplit/>
          <w:trHeight w:val="35"/>
        </w:trPr>
        <w:tc>
          <w:tcPr>
            <w:tcW w:w="9200" w:type="dxa"/>
            <w:gridSpan w:val="9"/>
            <w:shd w:val="clear" w:color="auto" w:fill="D9D9D9"/>
            <w:tcMar>
              <w:top w:w="57" w:type="dxa"/>
              <w:left w:w="108" w:type="dxa"/>
              <w:bottom w:w="57" w:type="dxa"/>
              <w:right w:w="108" w:type="dxa"/>
            </w:tcMar>
            <w:vAlign w:val="center"/>
          </w:tcPr>
          <w:p w14:paraId="3E1F6A05" w14:textId="77777777" w:rsidR="00764B54" w:rsidRPr="008D1759" w:rsidRDefault="00764B54" w:rsidP="00E82195">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64B54" w:rsidRPr="008D1759" w14:paraId="74847754" w14:textId="77777777" w:rsidTr="00E82195">
        <w:trPr>
          <w:cantSplit/>
          <w:trHeight w:val="276"/>
        </w:trPr>
        <w:tc>
          <w:tcPr>
            <w:tcW w:w="2957" w:type="dxa"/>
            <w:gridSpan w:val="2"/>
            <w:vAlign w:val="center"/>
          </w:tcPr>
          <w:p w14:paraId="00BBD917" w14:textId="77777777" w:rsidR="00764B54" w:rsidRPr="008D1759" w:rsidRDefault="00764B54" w:rsidP="00E82195">
            <w:pPr>
              <w:widowControl w:val="0"/>
              <w:spacing w:after="0" w:line="260" w:lineRule="exact"/>
              <w:ind w:left="-122" w:right="-112"/>
              <w:jc w:val="center"/>
              <w:rPr>
                <w:rFonts w:ascii="Arial" w:hAnsi="Arial" w:cs="Arial"/>
                <w:sz w:val="20"/>
                <w:szCs w:val="20"/>
              </w:rPr>
            </w:pPr>
          </w:p>
        </w:tc>
        <w:tc>
          <w:tcPr>
            <w:tcW w:w="1831" w:type="dxa"/>
            <w:gridSpan w:val="2"/>
            <w:vAlign w:val="center"/>
          </w:tcPr>
          <w:p w14:paraId="4183E56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7C047409"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+1</w:t>
            </w:r>
          </w:p>
        </w:tc>
        <w:tc>
          <w:tcPr>
            <w:tcW w:w="1371" w:type="dxa"/>
            <w:gridSpan w:val="3"/>
            <w:vAlign w:val="center"/>
          </w:tcPr>
          <w:p w14:paraId="51E47DD9"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+2</w:t>
            </w:r>
          </w:p>
        </w:tc>
        <w:tc>
          <w:tcPr>
            <w:tcW w:w="2128" w:type="dxa"/>
            <w:vAlign w:val="center"/>
          </w:tcPr>
          <w:p w14:paraId="45BCBBFB"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+3</w:t>
            </w:r>
          </w:p>
        </w:tc>
      </w:tr>
      <w:tr w:rsidR="00764B54" w:rsidRPr="008D1759" w14:paraId="7F1E19E0" w14:textId="77777777" w:rsidTr="00E82195">
        <w:trPr>
          <w:cantSplit/>
          <w:trHeight w:val="423"/>
        </w:trPr>
        <w:tc>
          <w:tcPr>
            <w:tcW w:w="2957" w:type="dxa"/>
            <w:gridSpan w:val="2"/>
            <w:vAlign w:val="center"/>
          </w:tcPr>
          <w:p w14:paraId="18E2C7F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vAlign w:val="center"/>
          </w:tcPr>
          <w:p w14:paraId="4F1EA267"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6549286D"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42A0C3BA"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2C818027"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6157D8B4" w14:textId="77777777" w:rsidTr="00E82195">
        <w:trPr>
          <w:cantSplit/>
          <w:trHeight w:val="423"/>
        </w:trPr>
        <w:tc>
          <w:tcPr>
            <w:tcW w:w="2957" w:type="dxa"/>
            <w:gridSpan w:val="2"/>
            <w:vAlign w:val="center"/>
          </w:tcPr>
          <w:p w14:paraId="40D3B20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vAlign w:val="center"/>
          </w:tcPr>
          <w:p w14:paraId="146219A7"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127EE45A"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290B0B84"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27C590FC"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62CA78CA" w14:textId="77777777" w:rsidTr="00E82195">
        <w:trPr>
          <w:cantSplit/>
          <w:trHeight w:val="423"/>
        </w:trPr>
        <w:tc>
          <w:tcPr>
            <w:tcW w:w="2957" w:type="dxa"/>
            <w:gridSpan w:val="2"/>
            <w:vAlign w:val="center"/>
          </w:tcPr>
          <w:p w14:paraId="02216456"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vAlign w:val="center"/>
          </w:tcPr>
          <w:p w14:paraId="5612DCC8"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2CACBE93"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7A17D6AE"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7F93C3C6"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724C8E0C" w14:textId="77777777" w:rsidTr="00E82195">
        <w:trPr>
          <w:cantSplit/>
          <w:trHeight w:val="623"/>
        </w:trPr>
        <w:tc>
          <w:tcPr>
            <w:tcW w:w="2957" w:type="dxa"/>
            <w:gridSpan w:val="2"/>
            <w:vAlign w:val="center"/>
          </w:tcPr>
          <w:p w14:paraId="0C88D2F3"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vAlign w:val="center"/>
          </w:tcPr>
          <w:p w14:paraId="78116786"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4EBD892C"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584442D0"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4DC3F9A2"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58EA36FA" w14:textId="77777777" w:rsidTr="00E82195">
        <w:trPr>
          <w:cantSplit/>
          <w:trHeight w:val="423"/>
        </w:trPr>
        <w:tc>
          <w:tcPr>
            <w:tcW w:w="2957" w:type="dxa"/>
            <w:gridSpan w:val="2"/>
            <w:vAlign w:val="center"/>
          </w:tcPr>
          <w:p w14:paraId="7DF24629"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vAlign w:val="center"/>
          </w:tcPr>
          <w:p w14:paraId="527A9100"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43197B73"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43A1CB6F"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3106474E"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7B6DF444"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2C4C052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64B54" w:rsidRPr="008D1759" w14:paraId="04D5E9CF"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4440CBC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64B54" w:rsidRPr="008D1759" w14:paraId="469193F9" w14:textId="77777777" w:rsidTr="00E82195">
        <w:trPr>
          <w:cantSplit/>
          <w:trHeight w:val="100"/>
        </w:trPr>
        <w:tc>
          <w:tcPr>
            <w:tcW w:w="2065" w:type="dxa"/>
            <w:vAlign w:val="center"/>
          </w:tcPr>
          <w:p w14:paraId="1D77683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08E6D54A"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1A91254B"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4D506492"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02F02F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t+1</w:t>
            </w:r>
          </w:p>
        </w:tc>
      </w:tr>
      <w:tr w:rsidR="00764B54" w:rsidRPr="008D1759" w14:paraId="5E276E3D" w14:textId="77777777" w:rsidTr="00E82195">
        <w:trPr>
          <w:cantSplit/>
          <w:trHeight w:val="328"/>
        </w:trPr>
        <w:tc>
          <w:tcPr>
            <w:tcW w:w="2065" w:type="dxa"/>
            <w:vAlign w:val="center"/>
          </w:tcPr>
          <w:p w14:paraId="59E693E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7DC57DC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C7637B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7E44692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2183F3A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8CE15C0" w14:textId="77777777" w:rsidTr="00E82195">
        <w:trPr>
          <w:cantSplit/>
          <w:trHeight w:val="95"/>
        </w:trPr>
        <w:tc>
          <w:tcPr>
            <w:tcW w:w="2065" w:type="dxa"/>
            <w:vAlign w:val="center"/>
          </w:tcPr>
          <w:p w14:paraId="29BCFDD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526204B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55C508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118B0A2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1E11B80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15BB1B1B" w14:textId="77777777" w:rsidTr="00E82195">
        <w:trPr>
          <w:cantSplit/>
          <w:trHeight w:val="95"/>
        </w:trPr>
        <w:tc>
          <w:tcPr>
            <w:tcW w:w="5701" w:type="dxa"/>
            <w:gridSpan w:val="5"/>
            <w:vAlign w:val="center"/>
          </w:tcPr>
          <w:p w14:paraId="0525307C"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7EC1AE54" w14:textId="77777777" w:rsidR="00764B54" w:rsidRPr="008D1759" w:rsidRDefault="00764B54" w:rsidP="00E82195">
            <w:pPr>
              <w:widowControl w:val="0"/>
              <w:spacing w:after="0" w:line="260" w:lineRule="exact"/>
              <w:jc w:val="center"/>
              <w:rPr>
                <w:rFonts w:ascii="Arial" w:hAnsi="Arial" w:cs="Arial"/>
                <w:b/>
                <w:sz w:val="20"/>
                <w:szCs w:val="20"/>
              </w:rPr>
            </w:pPr>
          </w:p>
        </w:tc>
        <w:tc>
          <w:tcPr>
            <w:tcW w:w="2128" w:type="dxa"/>
            <w:vAlign w:val="center"/>
          </w:tcPr>
          <w:p w14:paraId="6749CFF0"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89447B2" w14:textId="77777777" w:rsidTr="00E82195">
        <w:trPr>
          <w:cantSplit/>
          <w:trHeight w:val="294"/>
        </w:trPr>
        <w:tc>
          <w:tcPr>
            <w:tcW w:w="9200" w:type="dxa"/>
            <w:gridSpan w:val="9"/>
            <w:shd w:val="clear" w:color="auto" w:fill="E0E0E0"/>
            <w:tcMar>
              <w:top w:w="57" w:type="dxa"/>
              <w:left w:w="108" w:type="dxa"/>
              <w:bottom w:w="57" w:type="dxa"/>
              <w:right w:w="108" w:type="dxa"/>
            </w:tcMar>
            <w:vAlign w:val="center"/>
          </w:tcPr>
          <w:p w14:paraId="460BAA62" w14:textId="77777777" w:rsidR="00764B54" w:rsidRPr="008D1759" w:rsidRDefault="00764B54" w:rsidP="00E82195">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64B54" w:rsidRPr="008D1759" w14:paraId="7693BE93" w14:textId="77777777" w:rsidTr="00E82195">
        <w:trPr>
          <w:cantSplit/>
          <w:trHeight w:val="100"/>
        </w:trPr>
        <w:tc>
          <w:tcPr>
            <w:tcW w:w="2065" w:type="dxa"/>
            <w:vAlign w:val="center"/>
          </w:tcPr>
          <w:p w14:paraId="7B8F4630"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42848710"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713E52BE"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7EF92C5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38282156"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Znesek za t+1 </w:t>
            </w:r>
          </w:p>
        </w:tc>
      </w:tr>
      <w:tr w:rsidR="00764B54" w:rsidRPr="008D1759" w14:paraId="1678FC4E" w14:textId="77777777" w:rsidTr="00E82195">
        <w:trPr>
          <w:cantSplit/>
          <w:trHeight w:val="95"/>
        </w:trPr>
        <w:tc>
          <w:tcPr>
            <w:tcW w:w="2065" w:type="dxa"/>
            <w:vAlign w:val="center"/>
          </w:tcPr>
          <w:p w14:paraId="1D03018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175EF9F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31A7D1E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0E2CFAC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6E9CF53C"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14F2C98" w14:textId="77777777" w:rsidTr="00E82195">
        <w:trPr>
          <w:cantSplit/>
          <w:trHeight w:val="95"/>
        </w:trPr>
        <w:tc>
          <w:tcPr>
            <w:tcW w:w="2065" w:type="dxa"/>
            <w:vAlign w:val="center"/>
          </w:tcPr>
          <w:p w14:paraId="3A73F96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0E33BFA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724D593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1C63849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30E376B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6F42A16" w14:textId="77777777" w:rsidTr="00E82195">
        <w:trPr>
          <w:cantSplit/>
          <w:trHeight w:val="95"/>
        </w:trPr>
        <w:tc>
          <w:tcPr>
            <w:tcW w:w="5701" w:type="dxa"/>
            <w:gridSpan w:val="5"/>
            <w:vAlign w:val="center"/>
          </w:tcPr>
          <w:p w14:paraId="756E8753"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2C4A7FA1"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128" w:type="dxa"/>
            <w:vAlign w:val="center"/>
          </w:tcPr>
          <w:p w14:paraId="410EFC5C"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5B749519" w14:textId="77777777" w:rsidTr="00E82195">
        <w:trPr>
          <w:cantSplit/>
          <w:trHeight w:val="207"/>
        </w:trPr>
        <w:tc>
          <w:tcPr>
            <w:tcW w:w="9200" w:type="dxa"/>
            <w:gridSpan w:val="9"/>
            <w:shd w:val="clear" w:color="auto" w:fill="E6E6E6"/>
            <w:tcMar>
              <w:top w:w="57" w:type="dxa"/>
              <w:left w:w="108" w:type="dxa"/>
              <w:bottom w:w="57" w:type="dxa"/>
              <w:right w:w="108" w:type="dxa"/>
            </w:tcMar>
            <w:vAlign w:val="center"/>
          </w:tcPr>
          <w:p w14:paraId="0FFF97F0" w14:textId="77777777" w:rsidR="00764B54" w:rsidRPr="008D1759" w:rsidRDefault="00764B54" w:rsidP="00E82195">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64B54" w:rsidRPr="008D1759" w14:paraId="7BEA22A6" w14:textId="77777777" w:rsidTr="00E82195">
        <w:trPr>
          <w:cantSplit/>
          <w:trHeight w:val="100"/>
        </w:trPr>
        <w:tc>
          <w:tcPr>
            <w:tcW w:w="4371" w:type="dxa"/>
            <w:gridSpan w:val="3"/>
            <w:vAlign w:val="center"/>
          </w:tcPr>
          <w:p w14:paraId="2288C1CA"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737F36D3"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726731B0"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t+1</w:t>
            </w:r>
          </w:p>
        </w:tc>
      </w:tr>
      <w:tr w:rsidR="00764B54" w:rsidRPr="008D1759" w14:paraId="6AC99785" w14:textId="77777777" w:rsidTr="00E82195">
        <w:trPr>
          <w:cantSplit/>
          <w:trHeight w:val="95"/>
        </w:trPr>
        <w:tc>
          <w:tcPr>
            <w:tcW w:w="4371" w:type="dxa"/>
            <w:gridSpan w:val="3"/>
            <w:vAlign w:val="center"/>
          </w:tcPr>
          <w:p w14:paraId="604021E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17628965"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3A3DAAA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3424972" w14:textId="77777777" w:rsidTr="00E82195">
        <w:trPr>
          <w:cantSplit/>
          <w:trHeight w:val="95"/>
        </w:trPr>
        <w:tc>
          <w:tcPr>
            <w:tcW w:w="4371" w:type="dxa"/>
            <w:gridSpan w:val="3"/>
            <w:vAlign w:val="center"/>
          </w:tcPr>
          <w:p w14:paraId="52C6C00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2DC0B56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54FC6F2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4F27F715" w14:textId="77777777" w:rsidTr="00E82195">
        <w:trPr>
          <w:cantSplit/>
          <w:trHeight w:val="95"/>
        </w:trPr>
        <w:tc>
          <w:tcPr>
            <w:tcW w:w="4371" w:type="dxa"/>
            <w:gridSpan w:val="3"/>
            <w:vAlign w:val="center"/>
          </w:tcPr>
          <w:p w14:paraId="51087F6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4E0D000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63C6729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55216B47" w14:textId="77777777" w:rsidTr="00E82195">
        <w:trPr>
          <w:cantSplit/>
          <w:trHeight w:val="95"/>
        </w:trPr>
        <w:tc>
          <w:tcPr>
            <w:tcW w:w="4371" w:type="dxa"/>
            <w:gridSpan w:val="3"/>
            <w:vAlign w:val="center"/>
          </w:tcPr>
          <w:p w14:paraId="4B3EB8BF"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vAlign w:val="center"/>
          </w:tcPr>
          <w:p w14:paraId="4042423E"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816" w:type="dxa"/>
            <w:gridSpan w:val="3"/>
            <w:vAlign w:val="center"/>
          </w:tcPr>
          <w:p w14:paraId="48F4099B"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6723583"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7E1D792D" w14:textId="77777777" w:rsidR="00764B54" w:rsidRPr="008D1759" w:rsidRDefault="00764B54" w:rsidP="00E82195">
            <w:pPr>
              <w:widowControl w:val="0"/>
              <w:spacing w:after="0" w:line="260" w:lineRule="exact"/>
              <w:rPr>
                <w:rFonts w:ascii="Arial" w:hAnsi="Arial" w:cs="Arial"/>
                <w:b/>
                <w:sz w:val="20"/>
                <w:szCs w:val="20"/>
              </w:rPr>
            </w:pPr>
          </w:p>
          <w:p w14:paraId="4BBEB340" w14:textId="77777777" w:rsidR="00764B54" w:rsidRPr="008D1759" w:rsidRDefault="00764B54" w:rsidP="00E82195">
            <w:pPr>
              <w:widowControl w:val="0"/>
              <w:spacing w:after="0" w:line="260" w:lineRule="exact"/>
              <w:rPr>
                <w:rFonts w:ascii="Arial" w:hAnsi="Arial" w:cs="Arial"/>
                <w:b/>
                <w:sz w:val="20"/>
                <w:szCs w:val="20"/>
              </w:rPr>
            </w:pPr>
            <w:r w:rsidRPr="008D1759">
              <w:rPr>
                <w:rFonts w:ascii="Arial" w:hAnsi="Arial" w:cs="Arial"/>
                <w:b/>
                <w:sz w:val="20"/>
                <w:szCs w:val="20"/>
              </w:rPr>
              <w:t>OBRAZLOŽITEV:</w:t>
            </w:r>
          </w:p>
          <w:p w14:paraId="6DEF7A7C"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173AD7E4" w14:textId="77777777" w:rsidR="00764B54" w:rsidRPr="008D1759" w:rsidRDefault="00764B54" w:rsidP="00E82195">
            <w:pPr>
              <w:widowControl w:val="0"/>
              <w:spacing w:after="0"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14:paraId="47790E95"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14:paraId="0A315248"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212E5A11"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lastRenderedPageBreak/>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 xml:space="preserve">a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0A4203B6" w14:textId="77777777" w:rsidR="00764B54" w:rsidRPr="008D1759" w:rsidRDefault="00764B54" w:rsidP="00E82195">
            <w:pPr>
              <w:widowControl w:val="0"/>
              <w:spacing w:after="0" w:line="260" w:lineRule="exact"/>
              <w:ind w:left="284"/>
              <w:rPr>
                <w:rFonts w:ascii="Arial" w:hAnsi="Arial" w:cs="Arial"/>
                <w:sz w:val="20"/>
                <w:szCs w:val="20"/>
                <w:lang w:eastAsia="sl-SI"/>
              </w:rPr>
            </w:pPr>
          </w:p>
          <w:p w14:paraId="2195262D"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14:paraId="71E643A4"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29BDECBB" w14:textId="77777777" w:rsidR="00764B54" w:rsidRPr="008D1759" w:rsidRDefault="00764B54" w:rsidP="00E82195">
            <w:pPr>
              <w:widowControl w:val="0"/>
              <w:suppressAutoHyphens/>
              <w:spacing w:after="0"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14:paraId="762F890A"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w:t>
            </w:r>
            <w:proofErr w:type="spellStart"/>
            <w:r w:rsidRPr="008D1759">
              <w:rPr>
                <w:rFonts w:ascii="Arial" w:hAnsi="Arial" w:cs="Arial"/>
                <w:sz w:val="20"/>
                <w:szCs w:val="20"/>
                <w:lang w:eastAsia="sl-SI"/>
              </w:rPr>
              <w:t>gradiva</w:t>
            </w:r>
            <w:r>
              <w:rPr>
                <w:rFonts w:ascii="Arial" w:hAnsi="Arial" w:cs="Arial"/>
                <w:sz w:val="20"/>
                <w:szCs w:val="20"/>
                <w:lang w:eastAsia="sl-SI"/>
              </w:rPr>
              <w:t>,in</w:t>
            </w:r>
            <w:proofErr w:type="spellEnd"/>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18A92CF0"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2D2DA0AC"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p>
          <w:p w14:paraId="4A79A3C7"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378CD319"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308B3CB3"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14:paraId="68A477F7"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sidR="0054508B">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w:t>
            </w:r>
            <w:r w:rsidR="0054508B">
              <w:rPr>
                <w:rFonts w:ascii="Arial" w:hAnsi="Arial" w:cs="Arial"/>
                <w:sz w:val="20"/>
                <w:szCs w:val="20"/>
                <w:lang w:eastAsia="sl-SI"/>
              </w:rPr>
              <w:t xml:space="preserve"> </w:t>
            </w:r>
            <w:r w:rsidRPr="008D1759">
              <w:rPr>
                <w:rFonts w:ascii="Arial" w:hAnsi="Arial" w:cs="Arial"/>
                <w:sz w:val="20"/>
                <w:szCs w:val="20"/>
                <w:lang w:eastAsia="sl-SI"/>
              </w:rPr>
              <w:t>a.</w:t>
            </w:r>
          </w:p>
          <w:p w14:paraId="089B2FE0"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w:t>
            </w:r>
            <w:r w:rsidR="0054508B">
              <w:rPr>
                <w:rFonts w:ascii="Arial" w:hAnsi="Arial" w:cs="Arial"/>
                <w:b/>
                <w:sz w:val="20"/>
                <w:szCs w:val="20"/>
                <w:lang w:eastAsia="sl-SI"/>
              </w:rPr>
              <w:t xml:space="preserve"> </w:t>
            </w:r>
            <w:r>
              <w:rPr>
                <w:rFonts w:ascii="Arial" w:hAnsi="Arial" w:cs="Arial"/>
                <w:b/>
                <w:sz w:val="20"/>
                <w:szCs w:val="20"/>
                <w:lang w:eastAsia="sl-SI"/>
              </w:rPr>
              <w:t>c</w:t>
            </w:r>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14:paraId="4488627E"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3F374581" w14:textId="77777777" w:rsidR="00764B54" w:rsidRPr="00255DE4" w:rsidRDefault="00764B54" w:rsidP="00E82195">
            <w:pPr>
              <w:pStyle w:val="Vrstapredpisa"/>
              <w:widowControl w:val="0"/>
              <w:spacing w:before="0" w:line="260" w:lineRule="exact"/>
              <w:jc w:val="both"/>
              <w:rPr>
                <w:rFonts w:cs="Arial"/>
                <w:bCs/>
                <w:color w:val="auto"/>
                <w:sz w:val="20"/>
              </w:rPr>
            </w:pPr>
          </w:p>
        </w:tc>
      </w:tr>
      <w:tr w:rsidR="00764B54" w:rsidRPr="008D1759" w14:paraId="063B6BD2"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67BBFA7"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lastRenderedPageBreak/>
              <w:t>7.b Predstavitev ocene finančnih posledic pod 40.000 EUR:</w:t>
            </w:r>
          </w:p>
          <w:p w14:paraId="74743412"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NE pod točko 6.a.)</w:t>
            </w:r>
          </w:p>
          <w:p w14:paraId="28FE7E8B" w14:textId="77777777" w:rsidR="00764B54" w:rsidRDefault="00764B54" w:rsidP="0003424F">
            <w:pPr>
              <w:spacing w:after="0" w:line="240" w:lineRule="atLeast"/>
              <w:jc w:val="both"/>
              <w:rPr>
                <w:rFonts w:ascii="Arial" w:hAnsi="Arial" w:cs="Arial"/>
                <w:sz w:val="20"/>
                <w:szCs w:val="20"/>
              </w:rPr>
            </w:pPr>
          </w:p>
          <w:p w14:paraId="46495278" w14:textId="77777777" w:rsidR="00764B54" w:rsidRPr="0003424F" w:rsidRDefault="00764B54" w:rsidP="0003424F">
            <w:pPr>
              <w:spacing w:after="0" w:line="240" w:lineRule="atLeast"/>
              <w:jc w:val="both"/>
              <w:rPr>
                <w:rFonts w:ascii="Arial" w:hAnsi="Arial" w:cs="Arial"/>
                <w:sz w:val="20"/>
                <w:szCs w:val="20"/>
              </w:rPr>
            </w:pPr>
            <w:r w:rsidRPr="0003424F">
              <w:rPr>
                <w:rFonts w:ascii="Arial" w:hAnsi="Arial" w:cs="Arial"/>
                <w:sz w:val="20"/>
                <w:szCs w:val="20"/>
              </w:rPr>
              <w:t xml:space="preserve">Predlog Uredbe o načinu priprave kadrovskih načrtov posrednih uporabnikov proračuna in metodologiji spremljanja </w:t>
            </w:r>
            <w:r w:rsidR="00E143AA">
              <w:rPr>
                <w:rFonts w:ascii="Arial" w:hAnsi="Arial" w:cs="Arial"/>
                <w:sz w:val="20"/>
                <w:szCs w:val="20"/>
              </w:rPr>
              <w:t>njihovega izvajanja za leti 2018</w:t>
            </w:r>
            <w:r w:rsidRPr="0003424F">
              <w:rPr>
                <w:rFonts w:ascii="Arial" w:hAnsi="Arial" w:cs="Arial"/>
                <w:sz w:val="20"/>
                <w:szCs w:val="20"/>
              </w:rPr>
              <w:t xml:space="preserve"> in</w:t>
            </w:r>
            <w:r w:rsidR="00E143AA">
              <w:rPr>
                <w:rFonts w:ascii="Arial" w:hAnsi="Arial" w:cs="Arial"/>
                <w:sz w:val="20"/>
                <w:szCs w:val="20"/>
              </w:rPr>
              <w:t xml:space="preserve"> 2019</w:t>
            </w:r>
            <w:r w:rsidRPr="0003424F">
              <w:rPr>
                <w:rFonts w:ascii="Arial" w:hAnsi="Arial" w:cs="Arial"/>
                <w:sz w:val="20"/>
                <w:szCs w:val="20"/>
              </w:rPr>
              <w:t xml:space="preserve"> ne bo imel finančnih posledic.</w:t>
            </w:r>
            <w:r w:rsidRPr="0003424F">
              <w:rPr>
                <w:rFonts w:ascii="Arial" w:hAnsi="Arial" w:cs="Arial"/>
                <w:b/>
                <w:sz w:val="20"/>
                <w:szCs w:val="20"/>
              </w:rPr>
              <w:t xml:space="preserve">   </w:t>
            </w:r>
          </w:p>
          <w:p w14:paraId="05ED9360" w14:textId="77777777" w:rsidR="00764B54" w:rsidRPr="00255DE4" w:rsidRDefault="00764B54" w:rsidP="00E82195">
            <w:pPr>
              <w:pStyle w:val="Oddelek"/>
              <w:widowControl w:val="0"/>
              <w:numPr>
                <w:ilvl w:val="0"/>
                <w:numId w:val="0"/>
              </w:numPr>
              <w:spacing w:before="0" w:after="0" w:line="260" w:lineRule="exact"/>
              <w:jc w:val="left"/>
              <w:rPr>
                <w:rFonts w:cs="Arial"/>
                <w:sz w:val="20"/>
              </w:rPr>
            </w:pPr>
          </w:p>
        </w:tc>
      </w:tr>
      <w:tr w:rsidR="00764B54" w:rsidRPr="008D1759" w14:paraId="21DEA020"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30A415A1" w14:textId="77777777" w:rsidR="00764B54" w:rsidRPr="00255DE4" w:rsidRDefault="00764B54" w:rsidP="002C3AA9">
            <w:pPr>
              <w:pStyle w:val="Oddelek"/>
              <w:widowControl w:val="0"/>
              <w:numPr>
                <w:ilvl w:val="0"/>
                <w:numId w:val="0"/>
              </w:numPr>
              <w:spacing w:before="0" w:after="0" w:line="260" w:lineRule="exact"/>
              <w:jc w:val="left"/>
              <w:rPr>
                <w:rFonts w:cs="Arial"/>
                <w:sz w:val="20"/>
              </w:rPr>
            </w:pPr>
            <w:r w:rsidRPr="00255DE4">
              <w:rPr>
                <w:rFonts w:cs="Arial"/>
                <w:sz w:val="20"/>
              </w:rPr>
              <w:t>8. Predstavitev sodelovanja z združenji občin:</w:t>
            </w:r>
          </w:p>
        </w:tc>
      </w:tr>
      <w:tr w:rsidR="00764B54" w:rsidRPr="008D1759" w14:paraId="3BB0C99E"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74B1AEE8" w14:textId="77777777" w:rsidR="00764B54" w:rsidRPr="00255DE4" w:rsidRDefault="00764B54" w:rsidP="002C3AA9">
            <w:pPr>
              <w:pStyle w:val="Neotevilenodstavek"/>
              <w:widowControl w:val="0"/>
              <w:spacing w:before="0" w:after="0" w:line="260" w:lineRule="exact"/>
              <w:rPr>
                <w:rFonts w:cs="Arial"/>
                <w:iCs/>
                <w:sz w:val="20"/>
              </w:rPr>
            </w:pPr>
            <w:r w:rsidRPr="00255DE4">
              <w:rPr>
                <w:rFonts w:cs="Arial"/>
                <w:iCs/>
                <w:sz w:val="20"/>
              </w:rPr>
              <w:t xml:space="preserve">Vsebina predloženega gradiva (predpisa) vpliva na: </w:t>
            </w:r>
          </w:p>
          <w:p w14:paraId="5F8FFED4" w14:textId="77777777" w:rsidR="00764B54" w:rsidRPr="00255DE4" w:rsidRDefault="00764B54" w:rsidP="003B7D43">
            <w:pPr>
              <w:pStyle w:val="Neotevilenodstavek"/>
              <w:widowControl w:val="0"/>
              <w:numPr>
                <w:ilvl w:val="1"/>
                <w:numId w:val="4"/>
              </w:numPr>
              <w:spacing w:before="0" w:after="0" w:line="260" w:lineRule="exact"/>
              <w:rPr>
                <w:rFonts w:cs="Arial"/>
                <w:iCs/>
                <w:sz w:val="20"/>
              </w:rPr>
            </w:pPr>
            <w:r w:rsidRPr="00255DE4">
              <w:rPr>
                <w:rFonts w:cs="Arial"/>
                <w:iCs/>
                <w:sz w:val="20"/>
              </w:rPr>
              <w:t xml:space="preserve">pristojnosti občin, </w:t>
            </w:r>
          </w:p>
          <w:p w14:paraId="322FF14B"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delovanje občin, </w:t>
            </w:r>
          </w:p>
          <w:p w14:paraId="7448A1C2"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financiranje občin. </w:t>
            </w:r>
          </w:p>
          <w:p w14:paraId="217295AD" w14:textId="77777777" w:rsidR="00764B54" w:rsidRPr="00255DE4" w:rsidRDefault="00764B54" w:rsidP="003B7D43">
            <w:pPr>
              <w:pStyle w:val="Neotevilenodstavek"/>
              <w:widowControl w:val="0"/>
              <w:spacing w:before="0" w:after="0" w:line="260" w:lineRule="exact"/>
              <w:ind w:left="1080"/>
              <w:rPr>
                <w:rFonts w:cs="Arial"/>
                <w:sz w:val="20"/>
              </w:rPr>
            </w:pPr>
          </w:p>
        </w:tc>
        <w:tc>
          <w:tcPr>
            <w:tcW w:w="2431" w:type="dxa"/>
            <w:gridSpan w:val="2"/>
          </w:tcPr>
          <w:p w14:paraId="43E4CD9D" w14:textId="31C172B1" w:rsidR="00764B54" w:rsidRPr="00255DE4" w:rsidRDefault="00764B54" w:rsidP="002C3AA9">
            <w:pPr>
              <w:pStyle w:val="Neotevilenodstavek"/>
              <w:widowControl w:val="0"/>
              <w:spacing w:before="0" w:after="0" w:line="260" w:lineRule="exact"/>
              <w:jc w:val="center"/>
              <w:rPr>
                <w:rFonts w:cs="Arial"/>
                <w:iCs/>
                <w:sz w:val="20"/>
              </w:rPr>
            </w:pPr>
            <w:r w:rsidRPr="00255DE4">
              <w:rPr>
                <w:rFonts w:cs="Arial"/>
                <w:sz w:val="20"/>
              </w:rPr>
              <w:t>NE</w:t>
            </w:r>
          </w:p>
        </w:tc>
      </w:tr>
      <w:tr w:rsidR="00764B54" w:rsidRPr="008D1759" w14:paraId="2EB4230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0833741D"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Gradivo (predpis) je bilo poslano v mnenje: </w:t>
            </w:r>
          </w:p>
          <w:p w14:paraId="38FA3B7A"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Skupnosti občin Slovenije SOS: DA/NE</w:t>
            </w:r>
          </w:p>
          <w:p w14:paraId="72C880F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občin Slovenije ZOS: DA/NE </w:t>
            </w:r>
          </w:p>
          <w:p w14:paraId="1108BF8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mestnih občin Slovenije ZMOS: DA/NE </w:t>
            </w:r>
          </w:p>
          <w:p w14:paraId="17A772D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0DED2D5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Predlogi in pripombe združenj so bili upoštevani: </w:t>
            </w:r>
          </w:p>
          <w:p w14:paraId="5EF16C3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 celoti, </w:t>
            </w:r>
          </w:p>
          <w:p w14:paraId="6ED2A093"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večinoma, </w:t>
            </w:r>
          </w:p>
          <w:p w14:paraId="216712A0"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delno, </w:t>
            </w:r>
          </w:p>
          <w:p w14:paraId="0A425B45"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lastRenderedPageBreak/>
              <w:t xml:space="preserve"> - niso bili upoštevani. </w:t>
            </w:r>
          </w:p>
        </w:tc>
      </w:tr>
      <w:tr w:rsidR="00764B54" w:rsidRPr="008D1759" w14:paraId="004EEE1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4FB1CABE"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72BBC21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Bistveni predlogi in pripombe, ki niso bili upoštevani: </w:t>
            </w:r>
          </w:p>
          <w:p w14:paraId="28131D1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tc>
      </w:tr>
      <w:tr w:rsidR="00764B54" w:rsidRPr="008D1759" w14:paraId="16F33455"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F11BFAD"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9. Predstavitev sodelovanja javnosti:</w:t>
            </w:r>
          </w:p>
        </w:tc>
      </w:tr>
      <w:tr w:rsidR="00764B54" w:rsidRPr="008D1759" w14:paraId="54F8DDBA"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0B2B52B6" w14:textId="77777777" w:rsidR="00764B54" w:rsidRPr="00255DE4" w:rsidRDefault="00764B54" w:rsidP="00E82195">
            <w:pPr>
              <w:pStyle w:val="Neotevilenodstavek"/>
              <w:widowControl w:val="0"/>
              <w:spacing w:before="0" w:after="0" w:line="260" w:lineRule="exact"/>
              <w:rPr>
                <w:rFonts w:cs="Arial"/>
                <w:sz w:val="20"/>
              </w:rPr>
            </w:pPr>
            <w:r w:rsidRPr="00255DE4">
              <w:rPr>
                <w:rFonts w:cs="Arial"/>
                <w:iCs/>
                <w:sz w:val="20"/>
              </w:rPr>
              <w:t>Gradivo je bilo predhodno objavljeno na spletni strani predlagatelja:</w:t>
            </w:r>
          </w:p>
        </w:tc>
        <w:tc>
          <w:tcPr>
            <w:tcW w:w="2431" w:type="dxa"/>
            <w:gridSpan w:val="2"/>
          </w:tcPr>
          <w:p w14:paraId="1810BB94" w14:textId="57D40104"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NE</w:t>
            </w:r>
          </w:p>
        </w:tc>
      </w:tr>
      <w:tr w:rsidR="00764B54" w:rsidRPr="008D1759" w14:paraId="5CB247D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6A5F14EA"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NE, navedite, zakaj ni bilo objavljeno.)</w:t>
            </w:r>
          </w:p>
        </w:tc>
      </w:tr>
      <w:tr w:rsidR="00764B54" w:rsidRPr="008D1759" w14:paraId="34D8D1B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3E7C214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DA, navedite:</w:t>
            </w:r>
          </w:p>
          <w:p w14:paraId="3B16B1BC"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Datum objave: ………</w:t>
            </w:r>
          </w:p>
          <w:p w14:paraId="70AD518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V razpravo so bili vključeni: </w:t>
            </w:r>
          </w:p>
          <w:p w14:paraId="441EDA1A"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 xml:space="preserve">nevladne organizacije, </w:t>
            </w:r>
          </w:p>
          <w:p w14:paraId="6EA1FAB9"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zainteresirane javnosti,</w:t>
            </w:r>
          </w:p>
          <w:p w14:paraId="571C7EE5"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strokovne javnosti.</w:t>
            </w:r>
          </w:p>
          <w:p w14:paraId="7B3D0269"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w:t>
            </w:r>
          </w:p>
          <w:p w14:paraId="6E927392"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Mnenja, predlogi in pripombe z navedbo predlagateljev (imen in priimkov fizičnih oseb, ki niso poslovni subjekti, ne navajajte): </w:t>
            </w:r>
          </w:p>
          <w:p w14:paraId="0368AAF1" w14:textId="77777777" w:rsidR="00764B54" w:rsidRPr="00255DE4" w:rsidRDefault="00764B54" w:rsidP="00E82195">
            <w:pPr>
              <w:pStyle w:val="Neotevilenodstavek"/>
              <w:widowControl w:val="0"/>
              <w:spacing w:before="0" w:after="0" w:line="260" w:lineRule="exact"/>
              <w:rPr>
                <w:rFonts w:cs="Arial"/>
                <w:iCs/>
                <w:sz w:val="20"/>
              </w:rPr>
            </w:pPr>
          </w:p>
          <w:p w14:paraId="61729F9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Upoštevani so bili:</w:t>
            </w:r>
          </w:p>
          <w:p w14:paraId="05622F7E"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 celoti,</w:t>
            </w:r>
          </w:p>
          <w:p w14:paraId="22C4A601"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večinoma,</w:t>
            </w:r>
          </w:p>
          <w:p w14:paraId="6D2134CD"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delno,</w:t>
            </w:r>
          </w:p>
          <w:p w14:paraId="2DF37E68"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niso bili upoštevani.</w:t>
            </w:r>
          </w:p>
          <w:p w14:paraId="71451ED7" w14:textId="77777777" w:rsidR="00764B54" w:rsidRPr="00255DE4" w:rsidRDefault="00764B54" w:rsidP="00E82195">
            <w:pPr>
              <w:pStyle w:val="Neotevilenodstavek"/>
              <w:widowControl w:val="0"/>
              <w:spacing w:before="0" w:after="0" w:line="260" w:lineRule="exact"/>
              <w:rPr>
                <w:rFonts w:cs="Arial"/>
                <w:iCs/>
                <w:sz w:val="20"/>
              </w:rPr>
            </w:pPr>
          </w:p>
          <w:p w14:paraId="03BD0DC1"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Bistvena mnenja, predlogi in pripombe, ki niso bili upoštevani, ter razlogi za neupoštevanje:</w:t>
            </w:r>
          </w:p>
          <w:p w14:paraId="06C54B1B" w14:textId="77777777" w:rsidR="00764B54" w:rsidRPr="00255DE4" w:rsidRDefault="00764B54" w:rsidP="00E82195">
            <w:pPr>
              <w:pStyle w:val="Neotevilenodstavek"/>
              <w:widowControl w:val="0"/>
              <w:spacing w:before="0" w:after="0" w:line="260" w:lineRule="exact"/>
              <w:rPr>
                <w:rFonts w:cs="Arial"/>
                <w:iCs/>
                <w:sz w:val="20"/>
              </w:rPr>
            </w:pPr>
          </w:p>
          <w:p w14:paraId="59DF01CE"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Poročilo je bilo dano ……………..</w:t>
            </w:r>
          </w:p>
          <w:p w14:paraId="5B55221D" w14:textId="77777777" w:rsidR="00764B54" w:rsidRPr="00255DE4" w:rsidRDefault="00764B54" w:rsidP="00E82195">
            <w:pPr>
              <w:pStyle w:val="Neotevilenodstavek"/>
              <w:widowControl w:val="0"/>
              <w:spacing w:before="0" w:after="0" w:line="260" w:lineRule="exact"/>
              <w:rPr>
                <w:rFonts w:cs="Arial"/>
                <w:iCs/>
                <w:sz w:val="20"/>
              </w:rPr>
            </w:pPr>
          </w:p>
          <w:p w14:paraId="6C0A8A0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Javnost je bila vključena v pripravo gradiva v skladu z Zakonom o …, kar je navedeno v predlogu predpisa.)</w:t>
            </w:r>
          </w:p>
          <w:p w14:paraId="6B5EF48E" w14:textId="77777777" w:rsidR="00764B54" w:rsidRPr="00255DE4" w:rsidRDefault="00764B54" w:rsidP="00E82195">
            <w:pPr>
              <w:pStyle w:val="Neotevilenodstavek"/>
              <w:widowControl w:val="0"/>
              <w:spacing w:before="0" w:after="0" w:line="260" w:lineRule="exact"/>
              <w:rPr>
                <w:rFonts w:cs="Arial"/>
                <w:iCs/>
                <w:sz w:val="20"/>
              </w:rPr>
            </w:pPr>
          </w:p>
        </w:tc>
      </w:tr>
      <w:tr w:rsidR="00764B54" w:rsidRPr="008D1759" w14:paraId="18A70A0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CF22322" w14:textId="77777777" w:rsidR="00764B54" w:rsidRPr="00255DE4" w:rsidRDefault="00764B54" w:rsidP="00E82195">
            <w:pPr>
              <w:pStyle w:val="Neotevilenodstavek"/>
              <w:widowControl w:val="0"/>
              <w:spacing w:before="0" w:after="0" w:line="260" w:lineRule="exact"/>
              <w:jc w:val="left"/>
              <w:rPr>
                <w:rFonts w:cs="Arial"/>
                <w:sz w:val="20"/>
              </w:rPr>
            </w:pPr>
            <w:r w:rsidRPr="00255DE4">
              <w:rPr>
                <w:rFonts w:cs="Arial"/>
                <w:b/>
                <w:sz w:val="20"/>
              </w:rPr>
              <w:t>10. Pri pripravi gradiva so bile upoštevane zahteve iz Resolucije o normativni dejavnosti:</w:t>
            </w:r>
          </w:p>
        </w:tc>
        <w:tc>
          <w:tcPr>
            <w:tcW w:w="2431" w:type="dxa"/>
            <w:gridSpan w:val="2"/>
            <w:vAlign w:val="center"/>
          </w:tcPr>
          <w:p w14:paraId="703ABE65" w14:textId="00C52B2C"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NE</w:t>
            </w:r>
          </w:p>
        </w:tc>
      </w:tr>
      <w:tr w:rsidR="00764B54" w:rsidRPr="008D1759" w14:paraId="7998466C"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5B386038" w14:textId="77777777" w:rsidR="00764B54" w:rsidRPr="00255DE4" w:rsidRDefault="00764B54" w:rsidP="00E82195">
            <w:pPr>
              <w:pStyle w:val="Neotevilenodstavek"/>
              <w:widowControl w:val="0"/>
              <w:spacing w:before="0" w:after="0" w:line="260" w:lineRule="exact"/>
              <w:jc w:val="left"/>
              <w:rPr>
                <w:rFonts w:cs="Arial"/>
                <w:b/>
                <w:sz w:val="20"/>
              </w:rPr>
            </w:pPr>
            <w:r w:rsidRPr="00255DE4">
              <w:rPr>
                <w:rFonts w:cs="Arial"/>
                <w:b/>
                <w:sz w:val="20"/>
              </w:rPr>
              <w:t>11. Gradivo je uvrščeno v delovni program vlade:</w:t>
            </w:r>
          </w:p>
        </w:tc>
        <w:tc>
          <w:tcPr>
            <w:tcW w:w="2431" w:type="dxa"/>
            <w:gridSpan w:val="2"/>
            <w:vAlign w:val="center"/>
          </w:tcPr>
          <w:p w14:paraId="1CD02E98" w14:textId="6833E572" w:rsidR="00764B54" w:rsidRPr="00255DE4" w:rsidRDefault="00764B54" w:rsidP="00E82195">
            <w:pPr>
              <w:pStyle w:val="Neotevilenodstavek"/>
              <w:widowControl w:val="0"/>
              <w:spacing w:before="0" w:after="0" w:line="260" w:lineRule="exact"/>
              <w:jc w:val="center"/>
              <w:rPr>
                <w:rFonts w:cs="Arial"/>
                <w:sz w:val="20"/>
              </w:rPr>
            </w:pPr>
            <w:r w:rsidRPr="00255DE4">
              <w:rPr>
                <w:rFonts w:cs="Arial"/>
                <w:sz w:val="20"/>
              </w:rPr>
              <w:t>NE</w:t>
            </w:r>
          </w:p>
        </w:tc>
      </w:tr>
      <w:tr w:rsidR="00764B54" w:rsidRPr="008D1759" w14:paraId="429FA70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1D288D4" w14:textId="77777777" w:rsidR="00764B54" w:rsidRPr="008D1759" w:rsidRDefault="00764B54" w:rsidP="00E82195">
            <w:pPr>
              <w:pStyle w:val="Poglavje"/>
              <w:widowControl w:val="0"/>
              <w:spacing w:before="0" w:after="0" w:line="260" w:lineRule="exact"/>
              <w:ind w:left="3400"/>
              <w:jc w:val="left"/>
              <w:rPr>
                <w:sz w:val="20"/>
                <w:szCs w:val="20"/>
              </w:rPr>
            </w:pPr>
          </w:p>
          <w:p w14:paraId="64D826EC" w14:textId="4ACA6E24" w:rsidR="00764B54"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7E0CEC">
              <w:rPr>
                <w:b w:val="0"/>
                <w:sz w:val="20"/>
                <w:szCs w:val="20"/>
              </w:rPr>
              <w:t>Rudi Medved</w:t>
            </w:r>
          </w:p>
          <w:p w14:paraId="535A19E1" w14:textId="03A044A5" w:rsidR="00764B54" w:rsidRPr="005F6AE3"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D75531">
              <w:rPr>
                <w:b w:val="0"/>
                <w:sz w:val="20"/>
                <w:szCs w:val="20"/>
              </w:rPr>
              <w:t>minister</w:t>
            </w:r>
          </w:p>
        </w:tc>
      </w:tr>
    </w:tbl>
    <w:p w14:paraId="01D78CAA" w14:textId="77777777" w:rsidR="00764B54" w:rsidRDefault="00764B54" w:rsidP="0017524A"/>
    <w:p w14:paraId="453C166C" w14:textId="257166E2" w:rsidR="00764B54" w:rsidRDefault="00FA4437" w:rsidP="00BC00B7">
      <w:pPr>
        <w:pStyle w:val="Naslovpredpisa"/>
        <w:spacing w:before="0" w:after="0" w:line="240" w:lineRule="auto"/>
        <w:jc w:val="both"/>
        <w:rPr>
          <w:b w:val="0"/>
          <w:sz w:val="20"/>
        </w:rPr>
      </w:pPr>
      <w:r>
        <w:rPr>
          <w:b w:val="0"/>
          <w:sz w:val="20"/>
        </w:rPr>
        <w:t>Priloga</w:t>
      </w:r>
      <w:r w:rsidR="00764B54">
        <w:rPr>
          <w:b w:val="0"/>
          <w:sz w:val="20"/>
        </w:rPr>
        <w:t>:</w:t>
      </w:r>
    </w:p>
    <w:p w14:paraId="2D34FDB6" w14:textId="58461271" w:rsidR="00A64AF4" w:rsidRPr="00A64AF4" w:rsidRDefault="00764B54" w:rsidP="00BC00B7">
      <w:pPr>
        <w:pStyle w:val="Naslovpredpisa"/>
        <w:numPr>
          <w:ilvl w:val="0"/>
          <w:numId w:val="8"/>
        </w:numPr>
        <w:spacing w:before="0" w:after="0" w:line="240" w:lineRule="auto"/>
        <w:jc w:val="both"/>
        <w:textAlignment w:val="auto"/>
        <w:rPr>
          <w:b w:val="0"/>
          <w:snapToGrid w:val="0"/>
          <w:sz w:val="20"/>
        </w:rPr>
      </w:pPr>
      <w:r>
        <w:rPr>
          <w:b w:val="0"/>
          <w:snapToGrid w:val="0"/>
          <w:sz w:val="20"/>
        </w:rPr>
        <w:t xml:space="preserve">predlog </w:t>
      </w:r>
      <w:r w:rsidR="007E0CEC">
        <w:rPr>
          <w:b w:val="0"/>
          <w:snapToGrid w:val="0"/>
          <w:sz w:val="20"/>
        </w:rPr>
        <w:t xml:space="preserve">Uredbe o dopolnitvi </w:t>
      </w:r>
      <w:r>
        <w:rPr>
          <w:b w:val="0"/>
          <w:snapToGrid w:val="0"/>
          <w:sz w:val="20"/>
        </w:rPr>
        <w:t xml:space="preserve">Uredbe o </w:t>
      </w:r>
      <w:r>
        <w:rPr>
          <w:b w:val="0"/>
          <w:sz w:val="20"/>
        </w:rPr>
        <w:t xml:space="preserve">načinu priprave kadrovskih načrtov posrednih uporabnikov proračuna in metodologiji spremljanja </w:t>
      </w:r>
      <w:r w:rsidR="000261A2">
        <w:rPr>
          <w:b w:val="0"/>
          <w:sz w:val="20"/>
        </w:rPr>
        <w:t>njihovega izvajanja za leti 2018 in 2019</w:t>
      </w:r>
    </w:p>
    <w:p w14:paraId="4BEDE5C1" w14:textId="77777777" w:rsidR="00764B54" w:rsidRDefault="00764B54" w:rsidP="00BC00B7">
      <w:pPr>
        <w:tabs>
          <w:tab w:val="left" w:pos="426"/>
        </w:tabs>
        <w:spacing w:line="240" w:lineRule="auto"/>
        <w:ind w:right="311"/>
        <w:jc w:val="center"/>
        <w:rPr>
          <w:rFonts w:cs="Arial"/>
          <w:b/>
          <w:snapToGrid w:val="0"/>
          <w:sz w:val="20"/>
          <w:szCs w:val="20"/>
        </w:rPr>
      </w:pPr>
    </w:p>
    <w:p w14:paraId="00940A10" w14:textId="77777777" w:rsidR="00764B54" w:rsidRDefault="00764B54" w:rsidP="0017524A">
      <w:pPr>
        <w:rPr>
          <w:rFonts w:ascii="Arial" w:hAnsi="Arial" w:cs="Arial"/>
          <w:sz w:val="20"/>
          <w:szCs w:val="20"/>
        </w:rPr>
      </w:pPr>
    </w:p>
    <w:p w14:paraId="4A52BF56" w14:textId="77777777" w:rsidR="00764B54" w:rsidRDefault="00764B54" w:rsidP="00696144"/>
    <w:p w14:paraId="63831092" w14:textId="77777777" w:rsidR="00764B54" w:rsidRDefault="00764B54" w:rsidP="00696144"/>
    <w:p w14:paraId="361F9D89" w14:textId="77777777" w:rsidR="00764B54" w:rsidRDefault="00764B54" w:rsidP="00696144"/>
    <w:p w14:paraId="75EB6B34" w14:textId="77777777" w:rsidR="00764B54" w:rsidRDefault="00764B54" w:rsidP="00696144">
      <w:pPr>
        <w:pStyle w:val="Naslovpredpisa"/>
        <w:spacing w:before="0" w:after="0" w:line="260" w:lineRule="exact"/>
        <w:jc w:val="both"/>
        <w:outlineLvl w:val="0"/>
        <w:rPr>
          <w:rFonts w:ascii="Calibri" w:hAnsi="Calibri"/>
          <w:b w:val="0"/>
          <w:lang w:eastAsia="en-US"/>
        </w:rPr>
      </w:pPr>
    </w:p>
    <w:p w14:paraId="637CB34F" w14:textId="77777777" w:rsidR="00764B54" w:rsidRDefault="00764B54" w:rsidP="00BE5DAC">
      <w:pPr>
        <w:spacing w:after="0" w:line="240" w:lineRule="atLeast"/>
        <w:rPr>
          <w:szCs w:val="20"/>
        </w:rPr>
      </w:pPr>
    </w:p>
    <w:p w14:paraId="41F7BCA2" w14:textId="77777777" w:rsidR="000261A2" w:rsidRDefault="000261A2" w:rsidP="00BE5DAC">
      <w:pPr>
        <w:spacing w:after="0" w:line="240" w:lineRule="atLeast"/>
        <w:rPr>
          <w:szCs w:val="20"/>
        </w:rPr>
      </w:pPr>
    </w:p>
    <w:p w14:paraId="580C7202" w14:textId="77777777" w:rsidR="00764B54" w:rsidRDefault="00764B54" w:rsidP="00654E9B">
      <w:pPr>
        <w:spacing w:after="0" w:line="240" w:lineRule="atLeast"/>
        <w:rPr>
          <w:rFonts w:ascii="Arial" w:eastAsia="Batang" w:hAnsi="Arial" w:cs="Arial"/>
          <w:b/>
          <w:sz w:val="20"/>
          <w:szCs w:val="20"/>
          <w:lang w:eastAsia="ko-KR"/>
        </w:rPr>
      </w:pPr>
      <w:r>
        <w:rPr>
          <w:rFonts w:ascii="Arial" w:eastAsia="Batang" w:hAnsi="Arial" w:cs="Arial"/>
          <w:b/>
          <w:sz w:val="20"/>
          <w:szCs w:val="20"/>
          <w:lang w:eastAsia="ko-KR"/>
        </w:rPr>
        <w:lastRenderedPageBreak/>
        <w:t>PREDLOG</w:t>
      </w:r>
    </w:p>
    <w:p w14:paraId="707EAACA" w14:textId="77777777" w:rsidR="00764B54" w:rsidRDefault="00764B54" w:rsidP="00654E9B">
      <w:pPr>
        <w:spacing w:after="0" w:line="240" w:lineRule="atLeast"/>
        <w:rPr>
          <w:rFonts w:ascii="Arial" w:hAnsi="Arial" w:cs="Arial"/>
          <w:sz w:val="20"/>
          <w:szCs w:val="20"/>
        </w:rPr>
      </w:pPr>
    </w:p>
    <w:p w14:paraId="466AEF15" w14:textId="77777777" w:rsidR="00CB3354" w:rsidRDefault="00CB3354" w:rsidP="00654E9B">
      <w:pPr>
        <w:spacing w:after="0" w:line="240" w:lineRule="atLeast"/>
        <w:rPr>
          <w:rFonts w:ascii="Arial" w:hAnsi="Arial" w:cs="Arial"/>
          <w:sz w:val="20"/>
          <w:szCs w:val="20"/>
        </w:rPr>
      </w:pPr>
    </w:p>
    <w:p w14:paraId="0F62E175" w14:textId="2ABBA313" w:rsidR="00CB3354" w:rsidRPr="00CB3354" w:rsidRDefault="00CB3354" w:rsidP="00FA4437">
      <w:pPr>
        <w:pStyle w:val="Pravnapodlaga"/>
        <w:ind w:firstLine="0"/>
        <w:rPr>
          <w:sz w:val="20"/>
          <w:szCs w:val="20"/>
        </w:rPr>
      </w:pPr>
      <w:r w:rsidRPr="00CB3354">
        <w:rPr>
          <w:sz w:val="20"/>
          <w:szCs w:val="20"/>
        </w:rPr>
        <w:t>Na podlagi</w:t>
      </w:r>
      <w:r w:rsidR="007A6456">
        <w:rPr>
          <w:sz w:val="20"/>
          <w:szCs w:val="20"/>
        </w:rPr>
        <w:t xml:space="preserve"> </w:t>
      </w:r>
      <w:r w:rsidR="00A03B17">
        <w:rPr>
          <w:sz w:val="20"/>
          <w:szCs w:val="20"/>
        </w:rPr>
        <w:t>sedmega in enajstega odstavka 60</w:t>
      </w:r>
      <w:r w:rsidR="007A6456">
        <w:rPr>
          <w:sz w:val="20"/>
          <w:szCs w:val="20"/>
        </w:rPr>
        <w:t>. člena</w:t>
      </w:r>
      <w:r w:rsidR="00A03B17">
        <w:rPr>
          <w:sz w:val="20"/>
          <w:szCs w:val="20"/>
        </w:rPr>
        <w:t xml:space="preserve"> ter za izvrševanje 58. člena Zakona </w:t>
      </w:r>
      <w:r w:rsidRPr="00CB3354">
        <w:rPr>
          <w:sz w:val="20"/>
          <w:szCs w:val="20"/>
        </w:rPr>
        <w:t xml:space="preserve">o izvrševanju proračunov </w:t>
      </w:r>
      <w:r w:rsidR="007A6456">
        <w:rPr>
          <w:sz w:val="20"/>
          <w:szCs w:val="20"/>
        </w:rPr>
        <w:t>Republike Slovenije za leti 2018</w:t>
      </w:r>
      <w:r w:rsidR="00D16576">
        <w:rPr>
          <w:sz w:val="20"/>
          <w:szCs w:val="20"/>
        </w:rPr>
        <w:t xml:space="preserve"> in 2019 (Uradni list RS, št. 71/17</w:t>
      </w:r>
      <w:r w:rsidR="00A03B17">
        <w:rPr>
          <w:sz w:val="20"/>
          <w:szCs w:val="20"/>
        </w:rPr>
        <w:t>, 13/18 – ZJF-H in 83/18</w:t>
      </w:r>
      <w:r w:rsidRPr="00CB3354">
        <w:rPr>
          <w:sz w:val="20"/>
          <w:szCs w:val="20"/>
        </w:rPr>
        <w:t>) Vlada Republike Slovenije</w:t>
      </w:r>
      <w:r w:rsidR="00A03B17">
        <w:rPr>
          <w:sz w:val="20"/>
          <w:szCs w:val="20"/>
        </w:rPr>
        <w:t xml:space="preserve"> izdaja</w:t>
      </w:r>
    </w:p>
    <w:p w14:paraId="5F6FFD66" w14:textId="77777777" w:rsidR="00CB3354" w:rsidRPr="00CB3354" w:rsidRDefault="00CB3354" w:rsidP="00CB3354">
      <w:pPr>
        <w:pStyle w:val="Vrstapredpisa"/>
        <w:rPr>
          <w:rFonts w:cs="Arial"/>
          <w:sz w:val="20"/>
        </w:rPr>
      </w:pPr>
      <w:r w:rsidRPr="00CB3354">
        <w:rPr>
          <w:rFonts w:cs="Arial"/>
          <w:sz w:val="20"/>
        </w:rPr>
        <w:t>UREDBO</w:t>
      </w:r>
    </w:p>
    <w:p w14:paraId="66591F39" w14:textId="408B45D5" w:rsidR="00CB3354" w:rsidRPr="00CB3354" w:rsidRDefault="00CB3354" w:rsidP="007C23C1">
      <w:pPr>
        <w:pStyle w:val="Naslovpredpisa"/>
        <w:rPr>
          <w:rFonts w:cs="Arial"/>
          <w:sz w:val="20"/>
        </w:rPr>
      </w:pPr>
      <w:r w:rsidRPr="00CB3354">
        <w:rPr>
          <w:rFonts w:cs="Arial"/>
          <w:sz w:val="20"/>
        </w:rPr>
        <w:t xml:space="preserve">o </w:t>
      </w:r>
      <w:r w:rsidR="007E0CEC">
        <w:rPr>
          <w:rFonts w:cs="Arial"/>
          <w:sz w:val="20"/>
        </w:rPr>
        <w:t>dopolnitvi Uredbe</w:t>
      </w:r>
      <w:r w:rsidR="00FA4437">
        <w:rPr>
          <w:rFonts w:cs="Arial"/>
          <w:sz w:val="20"/>
        </w:rPr>
        <w:t xml:space="preserve"> o</w:t>
      </w:r>
      <w:r w:rsidR="007E0CEC">
        <w:rPr>
          <w:rFonts w:cs="Arial"/>
          <w:sz w:val="20"/>
        </w:rPr>
        <w:t xml:space="preserve"> </w:t>
      </w:r>
      <w:r w:rsidRPr="00CB3354">
        <w:rPr>
          <w:rFonts w:cs="Arial"/>
          <w:sz w:val="20"/>
        </w:rPr>
        <w:t>načinu priprave kadrovski</w:t>
      </w:r>
      <w:r w:rsidR="00A03B17">
        <w:rPr>
          <w:rFonts w:cs="Arial"/>
          <w:sz w:val="20"/>
        </w:rPr>
        <w:t xml:space="preserve">h načrtov posrednih uporabnikov </w:t>
      </w:r>
      <w:r w:rsidR="007C23C1">
        <w:rPr>
          <w:rFonts w:cs="Arial"/>
          <w:sz w:val="20"/>
        </w:rPr>
        <w:t xml:space="preserve">  </w:t>
      </w:r>
      <w:r w:rsidRPr="00CB3354">
        <w:rPr>
          <w:rFonts w:cs="Arial"/>
          <w:sz w:val="20"/>
        </w:rPr>
        <w:t xml:space="preserve">proračuna in metodologiji spremljanja </w:t>
      </w:r>
      <w:r w:rsidR="007A6456">
        <w:rPr>
          <w:rFonts w:cs="Arial"/>
          <w:sz w:val="20"/>
        </w:rPr>
        <w:t>njihovega izvajanja za leti 2018</w:t>
      </w:r>
      <w:r w:rsidRPr="00CB3354">
        <w:rPr>
          <w:rFonts w:cs="Arial"/>
          <w:sz w:val="20"/>
        </w:rPr>
        <w:t xml:space="preserve"> in 201</w:t>
      </w:r>
      <w:r w:rsidR="007A6456">
        <w:rPr>
          <w:rFonts w:cs="Arial"/>
          <w:sz w:val="20"/>
        </w:rPr>
        <w:t>9</w:t>
      </w:r>
    </w:p>
    <w:p w14:paraId="040FC080" w14:textId="77777777" w:rsidR="00CB3354" w:rsidRPr="00CB3354" w:rsidRDefault="00CB3354" w:rsidP="00CB3354">
      <w:pPr>
        <w:pStyle w:val="len"/>
        <w:rPr>
          <w:sz w:val="20"/>
          <w:szCs w:val="20"/>
        </w:rPr>
      </w:pPr>
      <w:r w:rsidRPr="00CB3354">
        <w:rPr>
          <w:sz w:val="20"/>
          <w:szCs w:val="20"/>
        </w:rPr>
        <w:t>1. člen</w:t>
      </w:r>
    </w:p>
    <w:p w14:paraId="2A07E267" w14:textId="149A00E4" w:rsidR="007E0CEC" w:rsidRDefault="007E0CEC" w:rsidP="00A32DBF">
      <w:pPr>
        <w:pStyle w:val="Odstavek"/>
        <w:ind w:firstLine="0"/>
        <w:rPr>
          <w:sz w:val="20"/>
          <w:szCs w:val="20"/>
        </w:rPr>
      </w:pPr>
    </w:p>
    <w:p w14:paraId="52F10045" w14:textId="761F052C" w:rsidR="007E0CEC" w:rsidRPr="00A32DBF" w:rsidRDefault="007E0CEC" w:rsidP="00A32DBF">
      <w:pPr>
        <w:pStyle w:val="Naslovpredpisa"/>
        <w:jc w:val="both"/>
        <w:rPr>
          <w:rFonts w:cs="Arial"/>
          <w:b w:val="0"/>
          <w:sz w:val="20"/>
        </w:rPr>
      </w:pPr>
      <w:r w:rsidRPr="00A32DBF">
        <w:rPr>
          <w:rFonts w:cs="Arial"/>
          <w:b w:val="0"/>
          <w:sz w:val="20"/>
        </w:rPr>
        <w:t>V Uredbi o načinu priprave kadrovskih načrtov posrednih uporabnikov proračuna in metodologiji spremljanja njihovega izvajanja za leti 2018 in 2019 (Uradni list RS, št. 3/18) se</w:t>
      </w:r>
      <w:r w:rsidR="0038656A">
        <w:rPr>
          <w:rFonts w:cs="Arial"/>
          <w:b w:val="0"/>
          <w:sz w:val="20"/>
        </w:rPr>
        <w:t xml:space="preserve"> v 2. členu </w:t>
      </w:r>
      <w:r w:rsidRPr="00A32DBF">
        <w:rPr>
          <w:rFonts w:cs="Arial"/>
          <w:b w:val="0"/>
          <w:sz w:val="20"/>
        </w:rPr>
        <w:t xml:space="preserve"> </w:t>
      </w:r>
      <w:r w:rsidR="00A32DBF" w:rsidRPr="00A32DBF">
        <w:rPr>
          <w:rFonts w:cs="Arial"/>
          <w:b w:val="0"/>
          <w:sz w:val="20"/>
        </w:rPr>
        <w:t xml:space="preserve">za petim odstavkom doda nov šesti odstavek, ki se glasi: </w:t>
      </w:r>
    </w:p>
    <w:p w14:paraId="672D610C" w14:textId="747175D3" w:rsidR="007E0CEC" w:rsidRPr="00182FC6" w:rsidRDefault="00A32DBF" w:rsidP="00182FC6">
      <w:pPr>
        <w:pStyle w:val="Naslovpredpisa"/>
        <w:jc w:val="both"/>
        <w:rPr>
          <w:rFonts w:cs="Arial"/>
          <w:b w:val="0"/>
          <w:sz w:val="20"/>
        </w:rPr>
      </w:pPr>
      <w:r w:rsidRPr="00A32DBF">
        <w:rPr>
          <w:rFonts w:cs="Arial"/>
          <w:b w:val="0"/>
          <w:sz w:val="20"/>
        </w:rPr>
        <w:t xml:space="preserve">»(6) Ne glede na </w:t>
      </w:r>
      <w:r>
        <w:rPr>
          <w:rFonts w:cs="Arial"/>
          <w:b w:val="0"/>
          <w:sz w:val="20"/>
        </w:rPr>
        <w:t>četrti odstavek</w:t>
      </w:r>
      <w:r w:rsidR="0038656A">
        <w:rPr>
          <w:rFonts w:cs="Arial"/>
          <w:b w:val="0"/>
          <w:sz w:val="20"/>
        </w:rPr>
        <w:t xml:space="preserve"> tega člena se dovoljeno število</w:t>
      </w:r>
      <w:r>
        <w:rPr>
          <w:rFonts w:cs="Arial"/>
          <w:b w:val="0"/>
          <w:sz w:val="20"/>
        </w:rPr>
        <w:t xml:space="preserve"> zaposlenih v letu 2019 lahko poveča tudi v kadrovskem načrtu posrednega uporabnika proračuna, če gre za zaposlitev oseb, ki opravljajo delo pri zunanjem izvajalcu dejavnosti, ki je prevzel dejavnost oziroma storitev, ki je trajne narave, od posrednega uporabnika proračuna in je pogodba o prevzemu dejavnosti še veljavna</w:t>
      </w:r>
      <w:r w:rsidR="00182FC6">
        <w:rPr>
          <w:rFonts w:cs="Arial"/>
          <w:b w:val="0"/>
          <w:sz w:val="20"/>
        </w:rPr>
        <w:t xml:space="preserve">.«. </w:t>
      </w:r>
    </w:p>
    <w:p w14:paraId="18093502" w14:textId="77777777" w:rsidR="00CB3354" w:rsidRPr="00CB3354" w:rsidRDefault="00CB3354" w:rsidP="00CB3354">
      <w:pPr>
        <w:pStyle w:val="len"/>
        <w:rPr>
          <w:sz w:val="20"/>
          <w:szCs w:val="20"/>
        </w:rPr>
      </w:pPr>
      <w:r w:rsidRPr="00CB3354">
        <w:rPr>
          <w:sz w:val="20"/>
          <w:szCs w:val="20"/>
        </w:rPr>
        <w:t>2. člen</w:t>
      </w:r>
    </w:p>
    <w:p w14:paraId="40B0A546" w14:textId="77777777" w:rsidR="00CB3354" w:rsidRPr="00CB3354" w:rsidRDefault="00CB3354" w:rsidP="00182FC6">
      <w:pPr>
        <w:pStyle w:val="Odstavek"/>
        <w:ind w:firstLine="0"/>
        <w:rPr>
          <w:sz w:val="20"/>
          <w:szCs w:val="20"/>
        </w:rPr>
      </w:pPr>
      <w:r w:rsidRPr="00CB3354">
        <w:rPr>
          <w:sz w:val="20"/>
          <w:szCs w:val="20"/>
        </w:rPr>
        <w:t>Ta uredb</w:t>
      </w:r>
      <w:r>
        <w:rPr>
          <w:sz w:val="20"/>
          <w:szCs w:val="20"/>
        </w:rPr>
        <w:t xml:space="preserve">a začne veljati </w:t>
      </w:r>
      <w:r w:rsidR="008D0D6E">
        <w:rPr>
          <w:sz w:val="20"/>
          <w:szCs w:val="20"/>
        </w:rPr>
        <w:t>naslednji dan po objavi v Uradnem listu</w:t>
      </w:r>
      <w:r w:rsidR="008F2122">
        <w:rPr>
          <w:sz w:val="20"/>
          <w:szCs w:val="20"/>
        </w:rPr>
        <w:t xml:space="preserve"> Republike Slovenije. </w:t>
      </w:r>
    </w:p>
    <w:p w14:paraId="53C13AB5" w14:textId="779C1A74" w:rsidR="00CB3354" w:rsidRPr="00CB3354" w:rsidRDefault="00CB3354" w:rsidP="00CB3354">
      <w:pPr>
        <w:pStyle w:val="tevilkanakoncupredpisa"/>
        <w:rPr>
          <w:sz w:val="20"/>
          <w:szCs w:val="20"/>
        </w:rPr>
      </w:pPr>
      <w:r w:rsidRPr="00CB3354">
        <w:rPr>
          <w:sz w:val="20"/>
          <w:szCs w:val="20"/>
        </w:rPr>
        <w:t xml:space="preserve">Št. </w:t>
      </w:r>
    </w:p>
    <w:p w14:paraId="36F60826" w14:textId="77777777" w:rsidR="00CB3354" w:rsidRPr="00CB3354" w:rsidRDefault="00CB3354" w:rsidP="00CB3354">
      <w:pPr>
        <w:pStyle w:val="Datumsprejetja"/>
        <w:rPr>
          <w:sz w:val="20"/>
          <w:szCs w:val="20"/>
        </w:rPr>
      </w:pPr>
      <w:r w:rsidRPr="00CB3354">
        <w:rPr>
          <w:sz w:val="20"/>
          <w:szCs w:val="20"/>
        </w:rPr>
        <w:t xml:space="preserve">Ljubljana, dne  </w:t>
      </w:r>
    </w:p>
    <w:p w14:paraId="17A35DD8" w14:textId="7700C266" w:rsidR="00CB3354" w:rsidRPr="00CB3354" w:rsidRDefault="00182FC6" w:rsidP="00CB3354">
      <w:pPr>
        <w:pStyle w:val="EVA"/>
        <w:rPr>
          <w:sz w:val="20"/>
          <w:szCs w:val="20"/>
        </w:rPr>
      </w:pPr>
      <w:r>
        <w:rPr>
          <w:sz w:val="20"/>
          <w:szCs w:val="20"/>
        </w:rPr>
        <w:t>EVA 2018-3130-0057</w:t>
      </w:r>
    </w:p>
    <w:p w14:paraId="7153D83F" w14:textId="58D45C8F" w:rsidR="00CB3354" w:rsidRPr="00CB3354" w:rsidRDefault="00CB3354" w:rsidP="00CB3354">
      <w:pPr>
        <w:pStyle w:val="Imeorgana"/>
        <w:ind w:left="0"/>
        <w:jc w:val="left"/>
        <w:rPr>
          <w:sz w:val="20"/>
          <w:szCs w:val="20"/>
        </w:rPr>
      </w:pPr>
      <w:r>
        <w:rPr>
          <w:sz w:val="20"/>
          <w:szCs w:val="20"/>
        </w:rPr>
        <w:t xml:space="preserve">                         </w:t>
      </w:r>
      <w:r w:rsidR="0038656A">
        <w:rPr>
          <w:sz w:val="20"/>
          <w:szCs w:val="20"/>
        </w:rPr>
        <w:t xml:space="preserve">                            </w:t>
      </w:r>
      <w:r w:rsidRPr="00CB3354">
        <w:rPr>
          <w:sz w:val="20"/>
          <w:szCs w:val="20"/>
        </w:rPr>
        <w:t>Vlada Republike Slovenije</w:t>
      </w:r>
    </w:p>
    <w:p w14:paraId="389BCC3E" w14:textId="5A14E27A" w:rsidR="00CB3354" w:rsidRPr="00CB3354" w:rsidRDefault="00182FC6" w:rsidP="00CB3354">
      <w:pPr>
        <w:pStyle w:val="Podpisnik"/>
        <w:rPr>
          <w:sz w:val="20"/>
          <w:szCs w:val="20"/>
        </w:rPr>
      </w:pPr>
      <w:r>
        <w:rPr>
          <w:sz w:val="20"/>
          <w:szCs w:val="20"/>
        </w:rPr>
        <w:t xml:space="preserve">Marjan Šarec </w:t>
      </w:r>
      <w:r w:rsidR="00D9031A">
        <w:rPr>
          <w:sz w:val="20"/>
          <w:szCs w:val="20"/>
        </w:rPr>
        <w:t>l.r.</w:t>
      </w:r>
    </w:p>
    <w:p w14:paraId="4BF73AF8" w14:textId="77777777" w:rsidR="00CB3354" w:rsidRPr="00CB3354" w:rsidRDefault="0054508B" w:rsidP="00CB3354">
      <w:pPr>
        <w:pStyle w:val="Nazivpodpisnika"/>
        <w:rPr>
          <w:sz w:val="20"/>
          <w:szCs w:val="20"/>
        </w:rPr>
      </w:pPr>
      <w:r>
        <w:rPr>
          <w:sz w:val="20"/>
          <w:szCs w:val="20"/>
        </w:rPr>
        <w:t>p</w:t>
      </w:r>
      <w:r w:rsidR="00CB3354" w:rsidRPr="00CB3354">
        <w:rPr>
          <w:sz w:val="20"/>
          <w:szCs w:val="20"/>
        </w:rPr>
        <w:t>redsednik</w:t>
      </w:r>
    </w:p>
    <w:p w14:paraId="669E0AC4" w14:textId="77777777" w:rsidR="00CB3354" w:rsidRPr="00CB3354" w:rsidRDefault="00CB3354" w:rsidP="00654E9B">
      <w:pPr>
        <w:spacing w:after="0" w:line="240" w:lineRule="atLeast"/>
        <w:rPr>
          <w:rFonts w:ascii="Arial" w:hAnsi="Arial" w:cs="Arial"/>
          <w:sz w:val="20"/>
          <w:szCs w:val="20"/>
        </w:rPr>
      </w:pPr>
    </w:p>
    <w:p w14:paraId="580FF6C4" w14:textId="77777777" w:rsidR="00CB3354" w:rsidRPr="00CB3354" w:rsidRDefault="00CB3354" w:rsidP="00654E9B">
      <w:pPr>
        <w:spacing w:after="0" w:line="240" w:lineRule="atLeast"/>
        <w:rPr>
          <w:rFonts w:ascii="Arial" w:hAnsi="Arial" w:cs="Arial"/>
          <w:sz w:val="20"/>
          <w:szCs w:val="20"/>
        </w:rPr>
      </w:pPr>
    </w:p>
    <w:p w14:paraId="777A96D0" w14:textId="77777777" w:rsidR="00764B54" w:rsidRDefault="00764B54" w:rsidP="00654E9B">
      <w:pPr>
        <w:spacing w:after="0" w:line="240" w:lineRule="atLeast"/>
        <w:rPr>
          <w:rFonts w:ascii="Arial" w:hAnsi="Arial" w:cs="Arial"/>
          <w:sz w:val="20"/>
          <w:szCs w:val="20"/>
        </w:rPr>
      </w:pPr>
    </w:p>
    <w:p w14:paraId="43FA05EA" w14:textId="77777777" w:rsidR="00764B54" w:rsidRDefault="00764B54" w:rsidP="00654E9B">
      <w:pPr>
        <w:spacing w:after="0" w:line="240" w:lineRule="atLeast"/>
        <w:jc w:val="both"/>
        <w:rPr>
          <w:rFonts w:ascii="Arial" w:hAnsi="Arial" w:cs="Arial"/>
          <w:sz w:val="20"/>
          <w:szCs w:val="20"/>
        </w:rPr>
      </w:pPr>
    </w:p>
    <w:p w14:paraId="69C1B613" w14:textId="77777777" w:rsidR="00764B54" w:rsidRDefault="00764B54" w:rsidP="00654E9B">
      <w:pPr>
        <w:spacing w:after="0" w:line="240" w:lineRule="atLeast"/>
        <w:jc w:val="both"/>
        <w:rPr>
          <w:rFonts w:ascii="Arial" w:hAnsi="Arial" w:cs="Arial"/>
          <w:sz w:val="20"/>
          <w:szCs w:val="20"/>
        </w:rPr>
      </w:pPr>
    </w:p>
    <w:p w14:paraId="4772EF76" w14:textId="77777777" w:rsidR="00764B54" w:rsidRDefault="00764B54" w:rsidP="00654E9B">
      <w:pPr>
        <w:spacing w:after="0" w:line="240" w:lineRule="atLeast"/>
        <w:jc w:val="both"/>
        <w:rPr>
          <w:rFonts w:ascii="Arial" w:hAnsi="Arial" w:cs="Arial"/>
          <w:sz w:val="20"/>
          <w:szCs w:val="20"/>
        </w:rPr>
      </w:pPr>
    </w:p>
    <w:p w14:paraId="1F5965AD" w14:textId="77777777" w:rsidR="00764B54" w:rsidRDefault="00764B54" w:rsidP="00654E9B">
      <w:pPr>
        <w:spacing w:after="0" w:line="240" w:lineRule="atLeast"/>
        <w:jc w:val="both"/>
        <w:rPr>
          <w:rFonts w:ascii="Arial" w:hAnsi="Arial" w:cs="Arial"/>
          <w:sz w:val="20"/>
          <w:szCs w:val="20"/>
        </w:rPr>
      </w:pPr>
    </w:p>
    <w:p w14:paraId="439E4F3A" w14:textId="77777777" w:rsidR="00764B54" w:rsidRDefault="00764B54" w:rsidP="00654E9B">
      <w:pPr>
        <w:spacing w:after="0" w:line="240" w:lineRule="atLeast"/>
        <w:jc w:val="both"/>
        <w:rPr>
          <w:rFonts w:ascii="Arial" w:hAnsi="Arial" w:cs="Arial"/>
          <w:sz w:val="20"/>
          <w:szCs w:val="20"/>
        </w:rPr>
      </w:pPr>
    </w:p>
    <w:p w14:paraId="2B523272" w14:textId="77777777" w:rsidR="00764B54" w:rsidRDefault="00764B54" w:rsidP="00654E9B">
      <w:pPr>
        <w:spacing w:after="0" w:line="240" w:lineRule="atLeast"/>
        <w:jc w:val="both"/>
        <w:rPr>
          <w:rFonts w:ascii="Arial" w:hAnsi="Arial" w:cs="Arial"/>
          <w:sz w:val="20"/>
          <w:szCs w:val="20"/>
        </w:rPr>
      </w:pPr>
    </w:p>
    <w:p w14:paraId="0B66191B" w14:textId="77777777" w:rsidR="00764B54" w:rsidRDefault="00764B54" w:rsidP="00654E9B">
      <w:pPr>
        <w:spacing w:after="0" w:line="240" w:lineRule="atLeast"/>
        <w:jc w:val="both"/>
        <w:rPr>
          <w:rFonts w:ascii="Arial" w:hAnsi="Arial" w:cs="Arial"/>
          <w:sz w:val="20"/>
          <w:szCs w:val="20"/>
        </w:rPr>
      </w:pPr>
    </w:p>
    <w:p w14:paraId="66DDE48B" w14:textId="77777777" w:rsidR="00764B54" w:rsidRDefault="00764B54" w:rsidP="00654E9B">
      <w:pPr>
        <w:spacing w:after="0" w:line="240" w:lineRule="atLeast"/>
        <w:jc w:val="both"/>
        <w:rPr>
          <w:rFonts w:ascii="Arial" w:hAnsi="Arial" w:cs="Arial"/>
          <w:sz w:val="20"/>
          <w:szCs w:val="20"/>
        </w:rPr>
      </w:pPr>
    </w:p>
    <w:p w14:paraId="69958A20" w14:textId="77777777" w:rsidR="00764B54" w:rsidRDefault="00764B54" w:rsidP="00654E9B">
      <w:pPr>
        <w:spacing w:after="0" w:line="240" w:lineRule="atLeast"/>
        <w:jc w:val="both"/>
        <w:rPr>
          <w:rFonts w:ascii="Arial" w:hAnsi="Arial" w:cs="Arial"/>
          <w:sz w:val="20"/>
          <w:szCs w:val="20"/>
        </w:rPr>
      </w:pPr>
    </w:p>
    <w:p w14:paraId="28E0E177" w14:textId="77777777" w:rsidR="00764B54" w:rsidRDefault="00764B54" w:rsidP="00654E9B">
      <w:pPr>
        <w:spacing w:after="0" w:line="240" w:lineRule="atLeast"/>
        <w:jc w:val="both"/>
        <w:rPr>
          <w:rFonts w:ascii="Arial" w:hAnsi="Arial" w:cs="Arial"/>
          <w:sz w:val="20"/>
          <w:szCs w:val="20"/>
        </w:rPr>
      </w:pPr>
    </w:p>
    <w:p w14:paraId="56366506" w14:textId="77777777" w:rsidR="00764B54" w:rsidRPr="00BE5DAC" w:rsidRDefault="00764B54" w:rsidP="00BE5DAC">
      <w:pPr>
        <w:spacing w:after="0" w:line="240" w:lineRule="atLeast"/>
        <w:jc w:val="both"/>
        <w:rPr>
          <w:rFonts w:ascii="Arial" w:hAnsi="Arial" w:cs="Arial"/>
          <w:sz w:val="20"/>
          <w:szCs w:val="20"/>
        </w:rPr>
      </w:pPr>
    </w:p>
    <w:p w14:paraId="7FCE8C5D" w14:textId="77777777" w:rsidR="00764B54" w:rsidRPr="00BE5DAC" w:rsidRDefault="00764B54" w:rsidP="00BE5DAC">
      <w:pPr>
        <w:spacing w:after="0" w:line="240" w:lineRule="atLeast"/>
        <w:jc w:val="both"/>
        <w:rPr>
          <w:rFonts w:ascii="Arial" w:hAnsi="Arial" w:cs="Arial"/>
          <w:sz w:val="20"/>
          <w:szCs w:val="20"/>
        </w:rPr>
      </w:pPr>
    </w:p>
    <w:p w14:paraId="31EBCF49" w14:textId="77777777" w:rsidR="00764B54" w:rsidRPr="00BE5DAC" w:rsidRDefault="00764B54" w:rsidP="00BE5DAC">
      <w:pPr>
        <w:spacing w:after="0" w:line="240" w:lineRule="atLeast"/>
        <w:jc w:val="both"/>
        <w:rPr>
          <w:rFonts w:ascii="Arial" w:hAnsi="Arial" w:cs="Arial"/>
          <w:sz w:val="20"/>
          <w:szCs w:val="20"/>
        </w:rPr>
      </w:pPr>
    </w:p>
    <w:p w14:paraId="3E7BF4F8" w14:textId="77777777" w:rsidR="00764B54" w:rsidRPr="00BE5DAC" w:rsidRDefault="00764B54" w:rsidP="00BE5DAC">
      <w:pPr>
        <w:spacing w:after="0" w:line="240" w:lineRule="atLeast"/>
        <w:jc w:val="both"/>
        <w:rPr>
          <w:rFonts w:ascii="Arial" w:hAnsi="Arial" w:cs="Arial"/>
          <w:sz w:val="20"/>
          <w:szCs w:val="20"/>
        </w:rPr>
      </w:pPr>
    </w:p>
    <w:p w14:paraId="6D075538" w14:textId="058930B8" w:rsidR="00F64738" w:rsidRDefault="00F64738" w:rsidP="00BE5DAC">
      <w:pPr>
        <w:tabs>
          <w:tab w:val="left" w:pos="426"/>
        </w:tabs>
        <w:spacing w:after="0" w:line="240" w:lineRule="atLeast"/>
        <w:rPr>
          <w:rFonts w:ascii="Arial" w:hAnsi="Arial" w:cs="Arial"/>
          <w:sz w:val="20"/>
          <w:szCs w:val="20"/>
        </w:rPr>
      </w:pPr>
    </w:p>
    <w:p w14:paraId="4D5D459F" w14:textId="77777777" w:rsidR="00764B54" w:rsidRPr="00BE5DAC" w:rsidRDefault="00764B54" w:rsidP="00BE5DAC">
      <w:pPr>
        <w:tabs>
          <w:tab w:val="left" w:pos="426"/>
        </w:tabs>
        <w:spacing w:after="0" w:line="240" w:lineRule="atLeast"/>
        <w:rPr>
          <w:rFonts w:ascii="Arial" w:hAnsi="Arial" w:cs="Arial"/>
          <w:b/>
          <w:snapToGrid w:val="0"/>
          <w:sz w:val="20"/>
          <w:szCs w:val="20"/>
        </w:rPr>
      </w:pPr>
      <w:r w:rsidRPr="00BE5DAC">
        <w:rPr>
          <w:rFonts w:ascii="Arial" w:hAnsi="Arial" w:cs="Arial"/>
          <w:b/>
          <w:snapToGrid w:val="0"/>
          <w:sz w:val="20"/>
          <w:szCs w:val="20"/>
        </w:rPr>
        <w:lastRenderedPageBreak/>
        <w:t>OBRAZLOŽITEV</w:t>
      </w:r>
    </w:p>
    <w:p w14:paraId="0E44BD68" w14:textId="77777777" w:rsidR="00764B54" w:rsidRPr="00BE5DAC" w:rsidRDefault="00764B54" w:rsidP="00BE5DAC">
      <w:pPr>
        <w:spacing w:after="0" w:line="240" w:lineRule="atLeast"/>
        <w:jc w:val="both"/>
        <w:rPr>
          <w:rFonts w:ascii="Arial" w:hAnsi="Arial" w:cs="Arial"/>
          <w:snapToGrid w:val="0"/>
          <w:sz w:val="20"/>
          <w:szCs w:val="20"/>
        </w:rPr>
      </w:pPr>
    </w:p>
    <w:p w14:paraId="7E22EDAF" w14:textId="77777777" w:rsidR="00764B54" w:rsidRPr="00BE5DAC" w:rsidRDefault="00764B54" w:rsidP="00020EAC">
      <w:pPr>
        <w:numPr>
          <w:ilvl w:val="0"/>
          <w:numId w:val="9"/>
        </w:numPr>
        <w:tabs>
          <w:tab w:val="num" w:pos="567"/>
        </w:tabs>
        <w:spacing w:after="0" w:line="240" w:lineRule="atLeast"/>
        <w:ind w:left="0" w:firstLine="0"/>
        <w:jc w:val="both"/>
        <w:rPr>
          <w:rFonts w:ascii="Arial" w:hAnsi="Arial" w:cs="Arial"/>
          <w:b/>
          <w:sz w:val="20"/>
          <w:szCs w:val="20"/>
        </w:rPr>
      </w:pPr>
      <w:r w:rsidRPr="00BE5DAC">
        <w:rPr>
          <w:rFonts w:ascii="Arial" w:hAnsi="Arial" w:cs="Arial"/>
          <w:b/>
          <w:sz w:val="20"/>
          <w:szCs w:val="20"/>
        </w:rPr>
        <w:t>UVOD</w:t>
      </w:r>
    </w:p>
    <w:p w14:paraId="1D05478A" w14:textId="77777777" w:rsidR="00764B54" w:rsidRPr="00BE5DAC" w:rsidRDefault="00764B54" w:rsidP="00020EAC">
      <w:pPr>
        <w:tabs>
          <w:tab w:val="left" w:pos="708"/>
        </w:tabs>
        <w:spacing w:after="0" w:line="240" w:lineRule="atLeast"/>
        <w:jc w:val="both"/>
        <w:rPr>
          <w:rFonts w:ascii="Arial" w:hAnsi="Arial" w:cs="Arial"/>
          <w:sz w:val="20"/>
          <w:szCs w:val="20"/>
        </w:rPr>
      </w:pPr>
    </w:p>
    <w:p w14:paraId="6E964170"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1. </w:t>
      </w:r>
      <w:r w:rsidRPr="00BE5DAC">
        <w:rPr>
          <w:rFonts w:ascii="Arial" w:hAnsi="Arial" w:cs="Arial"/>
          <w:b/>
          <w:sz w:val="20"/>
          <w:szCs w:val="20"/>
        </w:rPr>
        <w:t>Pravna podlaga (besedilo, vsebina zakonske določbe, ki je podlaga za izdajo predpisa):</w:t>
      </w:r>
    </w:p>
    <w:p w14:paraId="15594A65" w14:textId="77777777" w:rsidR="00764B54" w:rsidRPr="00BE5DAC" w:rsidRDefault="00764B54" w:rsidP="00020EAC">
      <w:pPr>
        <w:spacing w:after="0" w:line="240" w:lineRule="atLeast"/>
        <w:jc w:val="both"/>
        <w:rPr>
          <w:rFonts w:ascii="Arial" w:hAnsi="Arial" w:cs="Arial"/>
          <w:sz w:val="20"/>
          <w:szCs w:val="20"/>
        </w:rPr>
      </w:pPr>
    </w:p>
    <w:p w14:paraId="7B691303" w14:textId="219956DF" w:rsidR="00764B54" w:rsidRDefault="0038656A" w:rsidP="00182FC6">
      <w:pPr>
        <w:spacing w:after="0" w:line="240" w:lineRule="atLeast"/>
        <w:jc w:val="both"/>
        <w:rPr>
          <w:rFonts w:ascii="Arial" w:hAnsi="Arial" w:cs="Arial"/>
          <w:sz w:val="20"/>
          <w:szCs w:val="20"/>
        </w:rPr>
      </w:pPr>
      <w:r>
        <w:rPr>
          <w:rFonts w:ascii="Arial" w:hAnsi="Arial" w:cs="Arial"/>
          <w:sz w:val="20"/>
          <w:szCs w:val="20"/>
        </w:rPr>
        <w:t>Sedmi in enajsti  odstavek 60</w:t>
      </w:r>
      <w:r w:rsidR="00764B54" w:rsidRPr="00BE5DAC">
        <w:rPr>
          <w:rFonts w:ascii="Arial" w:hAnsi="Arial" w:cs="Arial"/>
          <w:sz w:val="20"/>
          <w:szCs w:val="20"/>
        </w:rPr>
        <w:t xml:space="preserve">. člena </w:t>
      </w:r>
      <w:r w:rsidR="00182FC6">
        <w:rPr>
          <w:rFonts w:ascii="Arial" w:hAnsi="Arial" w:cs="Arial"/>
          <w:sz w:val="20"/>
          <w:szCs w:val="20"/>
        </w:rPr>
        <w:t xml:space="preserve">Zakona </w:t>
      </w:r>
      <w:r w:rsidR="00764B54" w:rsidRPr="00BE5DAC">
        <w:rPr>
          <w:rFonts w:ascii="Arial" w:hAnsi="Arial" w:cs="Arial"/>
          <w:sz w:val="20"/>
          <w:szCs w:val="20"/>
        </w:rPr>
        <w:t xml:space="preserve">o izvrševanju proračunov </w:t>
      </w:r>
      <w:r w:rsidR="00E127F7">
        <w:rPr>
          <w:rFonts w:ascii="Arial" w:hAnsi="Arial" w:cs="Arial"/>
          <w:sz w:val="20"/>
          <w:szCs w:val="20"/>
        </w:rPr>
        <w:t>Republike Slovenije za leti 2018</w:t>
      </w:r>
      <w:r w:rsidR="00764B54" w:rsidRPr="00BE5DAC">
        <w:rPr>
          <w:rFonts w:ascii="Arial" w:hAnsi="Arial" w:cs="Arial"/>
          <w:sz w:val="20"/>
          <w:szCs w:val="20"/>
        </w:rPr>
        <w:t xml:space="preserve"> in</w:t>
      </w:r>
      <w:r w:rsidR="00E127F7">
        <w:rPr>
          <w:rFonts w:ascii="Arial" w:hAnsi="Arial" w:cs="Arial"/>
          <w:sz w:val="20"/>
          <w:szCs w:val="20"/>
        </w:rPr>
        <w:t xml:space="preserve"> 2019</w:t>
      </w:r>
      <w:r w:rsidR="00182FC6">
        <w:rPr>
          <w:rFonts w:ascii="Arial" w:hAnsi="Arial" w:cs="Arial"/>
          <w:sz w:val="20"/>
          <w:szCs w:val="20"/>
        </w:rPr>
        <w:t xml:space="preserve"> </w:t>
      </w:r>
      <w:r w:rsidR="00764B54" w:rsidRPr="00BE5DAC">
        <w:rPr>
          <w:rFonts w:ascii="Arial" w:hAnsi="Arial" w:cs="Arial"/>
          <w:sz w:val="20"/>
          <w:szCs w:val="20"/>
        </w:rPr>
        <w:t xml:space="preserve">(Uradni list RS, št. </w:t>
      </w:r>
      <w:r w:rsidR="00D16576">
        <w:rPr>
          <w:rFonts w:ascii="Arial" w:hAnsi="Arial" w:cs="Arial"/>
          <w:sz w:val="20"/>
          <w:szCs w:val="20"/>
        </w:rPr>
        <w:t>71/17</w:t>
      </w:r>
      <w:r>
        <w:rPr>
          <w:rFonts w:ascii="Arial" w:hAnsi="Arial" w:cs="Arial"/>
          <w:sz w:val="20"/>
          <w:szCs w:val="20"/>
        </w:rPr>
        <w:t xml:space="preserve">, 13/18 – ZJF-H in 83/18). </w:t>
      </w:r>
      <w:r w:rsidR="00182FC6">
        <w:rPr>
          <w:rFonts w:ascii="Arial" w:hAnsi="Arial" w:cs="Arial"/>
          <w:sz w:val="20"/>
          <w:szCs w:val="20"/>
        </w:rPr>
        <w:t xml:space="preserve"> </w:t>
      </w:r>
    </w:p>
    <w:p w14:paraId="356B9E20" w14:textId="77777777" w:rsidR="00182FC6" w:rsidRPr="00BE5DAC" w:rsidRDefault="00182FC6" w:rsidP="00182FC6">
      <w:pPr>
        <w:spacing w:after="0" w:line="240" w:lineRule="atLeast"/>
        <w:jc w:val="both"/>
        <w:rPr>
          <w:rFonts w:ascii="Arial" w:hAnsi="Arial" w:cs="Arial"/>
          <w:sz w:val="20"/>
          <w:szCs w:val="20"/>
        </w:rPr>
      </w:pPr>
    </w:p>
    <w:p w14:paraId="090B5EA4"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2. </w:t>
      </w:r>
      <w:r w:rsidRPr="00BE5DAC">
        <w:rPr>
          <w:rFonts w:ascii="Arial" w:hAnsi="Arial" w:cs="Arial"/>
          <w:b/>
          <w:sz w:val="20"/>
          <w:szCs w:val="20"/>
        </w:rPr>
        <w:t>Splošna obrazložitev v zvezi s predlogom predpisa, če je potrebna: /</w:t>
      </w:r>
    </w:p>
    <w:p w14:paraId="143A797F" w14:textId="77777777" w:rsidR="00764B54" w:rsidRPr="00BE5DAC" w:rsidRDefault="00764B54" w:rsidP="00020EAC">
      <w:pPr>
        <w:tabs>
          <w:tab w:val="left" w:pos="708"/>
        </w:tabs>
        <w:spacing w:after="0" w:line="240" w:lineRule="atLeast"/>
        <w:jc w:val="both"/>
        <w:rPr>
          <w:rFonts w:ascii="Arial" w:hAnsi="Arial" w:cs="Arial"/>
          <w:sz w:val="20"/>
          <w:szCs w:val="20"/>
        </w:rPr>
      </w:pPr>
    </w:p>
    <w:p w14:paraId="2253AE4B"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3. </w:t>
      </w:r>
      <w:r w:rsidRPr="00BE5DAC">
        <w:rPr>
          <w:rFonts w:ascii="Arial" w:hAnsi="Arial" w:cs="Arial"/>
          <w:b/>
          <w:sz w:val="20"/>
          <w:szCs w:val="20"/>
        </w:rPr>
        <w:t>Predstavitev presoje posledic na posamezna področja, če te niso mogle biti celovito predstavljene v predlogu zakona: /</w:t>
      </w:r>
    </w:p>
    <w:p w14:paraId="7F522CB6" w14:textId="77777777" w:rsidR="00764B54" w:rsidRPr="00BE5DAC" w:rsidRDefault="00764B54" w:rsidP="00020EAC">
      <w:pPr>
        <w:spacing w:after="0" w:line="240" w:lineRule="atLeast"/>
        <w:jc w:val="both"/>
        <w:rPr>
          <w:rFonts w:ascii="Arial" w:hAnsi="Arial" w:cs="Arial"/>
          <w:sz w:val="20"/>
          <w:szCs w:val="20"/>
          <w:highlight w:val="green"/>
          <w:lang w:eastAsia="sl-SI"/>
        </w:rPr>
      </w:pPr>
    </w:p>
    <w:p w14:paraId="0E8A4E89" w14:textId="77777777" w:rsidR="00764B54" w:rsidRPr="00BE5DAC" w:rsidRDefault="00764B54" w:rsidP="00020EAC">
      <w:pPr>
        <w:numPr>
          <w:ilvl w:val="0"/>
          <w:numId w:val="9"/>
        </w:numPr>
        <w:tabs>
          <w:tab w:val="num" w:pos="567"/>
        </w:tabs>
        <w:spacing w:after="0" w:line="240" w:lineRule="atLeast"/>
        <w:ind w:left="0" w:firstLine="0"/>
        <w:jc w:val="both"/>
        <w:rPr>
          <w:rFonts w:ascii="Arial" w:hAnsi="Arial" w:cs="Arial"/>
          <w:b/>
          <w:sz w:val="20"/>
          <w:szCs w:val="20"/>
        </w:rPr>
      </w:pPr>
      <w:r w:rsidRPr="00BE5DAC">
        <w:rPr>
          <w:rFonts w:ascii="Arial" w:hAnsi="Arial" w:cs="Arial"/>
          <w:b/>
          <w:sz w:val="20"/>
          <w:szCs w:val="20"/>
        </w:rPr>
        <w:t xml:space="preserve">VSEBINSKA OBRAZLOŽITEV </w:t>
      </w:r>
    </w:p>
    <w:p w14:paraId="6AF3A087" w14:textId="144AF06B" w:rsidR="00764B54" w:rsidRDefault="00764B54" w:rsidP="00020EAC">
      <w:pPr>
        <w:spacing w:after="0" w:line="240" w:lineRule="atLeast"/>
        <w:jc w:val="both"/>
        <w:rPr>
          <w:rFonts w:ascii="Arial" w:eastAsia="SimSun" w:hAnsi="Arial" w:cs="Arial"/>
          <w:iCs/>
          <w:color w:val="000000"/>
          <w:sz w:val="20"/>
          <w:szCs w:val="20"/>
          <w:lang w:eastAsia="zh-CN"/>
        </w:rPr>
      </w:pPr>
    </w:p>
    <w:p w14:paraId="3D0C2970" w14:textId="486B38C4" w:rsidR="008F0A87" w:rsidRPr="00BE5DAC" w:rsidRDefault="00943E66" w:rsidP="008F0A87">
      <w:pPr>
        <w:spacing w:after="0" w:line="240" w:lineRule="atLeast"/>
        <w:jc w:val="both"/>
        <w:rPr>
          <w:rFonts w:ascii="Arial" w:hAnsi="Arial" w:cs="Arial"/>
          <w:sz w:val="20"/>
          <w:szCs w:val="20"/>
          <w:lang w:eastAsia="sl-SI"/>
        </w:rPr>
      </w:pPr>
      <w:r>
        <w:rPr>
          <w:rFonts w:ascii="Arial" w:hAnsi="Arial" w:cs="Arial"/>
          <w:sz w:val="20"/>
          <w:szCs w:val="20"/>
        </w:rPr>
        <w:t>Zakon</w:t>
      </w:r>
      <w:r w:rsidR="00B030A7" w:rsidRPr="005C6C9D">
        <w:rPr>
          <w:rFonts w:ascii="Arial" w:hAnsi="Arial" w:cs="Arial"/>
          <w:sz w:val="20"/>
          <w:szCs w:val="20"/>
        </w:rPr>
        <w:t xml:space="preserve"> o izvrševanju proračunov Republike S</w:t>
      </w:r>
      <w:r>
        <w:rPr>
          <w:rFonts w:ascii="Arial" w:hAnsi="Arial" w:cs="Arial"/>
          <w:sz w:val="20"/>
          <w:szCs w:val="20"/>
        </w:rPr>
        <w:t xml:space="preserve">lovenije za leti 2018 in 2019 - </w:t>
      </w:r>
      <w:r w:rsidR="00B030A7" w:rsidRPr="005C6C9D">
        <w:rPr>
          <w:rFonts w:ascii="Arial" w:hAnsi="Arial" w:cs="Arial"/>
          <w:sz w:val="20"/>
          <w:szCs w:val="20"/>
        </w:rPr>
        <w:t>ZIPRS1819</w:t>
      </w:r>
      <w:r>
        <w:rPr>
          <w:rFonts w:ascii="Arial" w:hAnsi="Arial" w:cs="Arial"/>
          <w:sz w:val="20"/>
          <w:szCs w:val="20"/>
        </w:rPr>
        <w:t xml:space="preserve"> (Uradni list RS, št. 71/17 in 13/18-ZJF-H) </w:t>
      </w:r>
      <w:r w:rsidR="00FA4437">
        <w:rPr>
          <w:rFonts w:ascii="Arial" w:hAnsi="Arial" w:cs="Arial"/>
          <w:sz w:val="20"/>
          <w:szCs w:val="20"/>
          <w:lang w:eastAsia="sl-SI"/>
        </w:rPr>
        <w:t xml:space="preserve">v 60. členu </w:t>
      </w:r>
      <w:r w:rsidR="008F0A87" w:rsidRPr="00BE5DAC">
        <w:rPr>
          <w:rFonts w:ascii="Arial" w:hAnsi="Arial" w:cs="Arial"/>
          <w:sz w:val="20"/>
          <w:szCs w:val="20"/>
          <w:lang w:eastAsia="sl-SI"/>
        </w:rPr>
        <w:t xml:space="preserve">ureja politiko zaposlovanja v javnem sektorju, in sicer tako, da nalaga vsem posrednim uporabnikom proračuna države in občin obvezno pripravo kadrovskih načrtov ter da se zaposlitve načrtujejo in izvajajo v okviru zagotovljenih sredstev za stroške dela. Nadalje člen določa tudi način prikaza števila zaposlenih po različnih virih financiranja, s čimer se zagotavlja transparentnost podatkov.  </w:t>
      </w:r>
    </w:p>
    <w:p w14:paraId="370A8C37" w14:textId="77777777" w:rsidR="008F0A87" w:rsidRDefault="008F0A87" w:rsidP="008F0A87">
      <w:pPr>
        <w:autoSpaceDE w:val="0"/>
        <w:autoSpaceDN w:val="0"/>
        <w:adjustRightInd w:val="0"/>
        <w:spacing w:after="0" w:line="240" w:lineRule="atLeast"/>
        <w:jc w:val="both"/>
        <w:rPr>
          <w:rFonts w:ascii="Arial" w:hAnsi="Arial" w:cs="Arial"/>
          <w:sz w:val="20"/>
          <w:szCs w:val="20"/>
        </w:rPr>
      </w:pPr>
    </w:p>
    <w:p w14:paraId="169E9311" w14:textId="6FC9BD4E" w:rsidR="008F0A87" w:rsidRPr="00BE5DAC" w:rsidRDefault="008F0A87" w:rsidP="008F0A87">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Drugi člen </w:t>
      </w:r>
      <w:r>
        <w:rPr>
          <w:rFonts w:ascii="Arial" w:hAnsi="Arial" w:cs="Arial"/>
          <w:sz w:val="20"/>
          <w:szCs w:val="20"/>
        </w:rPr>
        <w:t xml:space="preserve">veljavne </w:t>
      </w:r>
      <w:r w:rsidRPr="00BE5DAC">
        <w:rPr>
          <w:rFonts w:ascii="Arial" w:hAnsi="Arial" w:cs="Arial"/>
          <w:sz w:val="20"/>
          <w:szCs w:val="20"/>
        </w:rPr>
        <w:t xml:space="preserve">uredbe tako vsebuje določbe v zvezi s pripravo kadrovskih načrtov in določa, da morajo biti kadrovski načrti pripravljeni v skladu z določbami zakona, ki ureja izvrševanje proračunov Republike Slovenije, ki določajo pripravo finančnih načrtov uporabnikov proračuna. </w:t>
      </w:r>
      <w:r w:rsidRPr="00BE5DAC">
        <w:rPr>
          <w:rFonts w:ascii="Arial" w:hAnsi="Arial" w:cs="Arial"/>
          <w:sz w:val="20"/>
          <w:szCs w:val="20"/>
          <w:lang w:eastAsia="sl-SI"/>
        </w:rPr>
        <w:t xml:space="preserve">Posredni uporabniki proračuna države in občin ob sprejetju programa dela in finančnega načrta sprejmejo tudi kadrovski načrt kot prilogo finančnega načrta, ki mora biti usklajen s finančnim načrtom in ga je mogoče </w:t>
      </w:r>
      <w:r w:rsidRPr="00BE5DAC">
        <w:rPr>
          <w:rFonts w:ascii="Arial" w:hAnsi="Arial" w:cs="Arial"/>
          <w:sz w:val="20"/>
          <w:szCs w:val="20"/>
        </w:rPr>
        <w:t xml:space="preserve">uresničiti v okviru obsega sredstev za stroške dela v finančnem načrtu. </w:t>
      </w:r>
    </w:p>
    <w:p w14:paraId="5C7CC3CC" w14:textId="77777777" w:rsidR="008F0A87" w:rsidRPr="00BE5DAC" w:rsidRDefault="008F0A87" w:rsidP="008F0A87">
      <w:pPr>
        <w:autoSpaceDE w:val="0"/>
        <w:autoSpaceDN w:val="0"/>
        <w:adjustRightInd w:val="0"/>
        <w:spacing w:after="0" w:line="240" w:lineRule="atLeast"/>
        <w:jc w:val="both"/>
        <w:rPr>
          <w:rFonts w:ascii="Arial" w:hAnsi="Arial" w:cs="Arial"/>
          <w:sz w:val="20"/>
          <w:szCs w:val="20"/>
        </w:rPr>
      </w:pPr>
    </w:p>
    <w:p w14:paraId="39705408" w14:textId="77777777" w:rsidR="008F0A87" w:rsidRPr="00BE5DAC" w:rsidRDefault="008F0A87" w:rsidP="008F0A87">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Posredni uporabniki proračuna države in občin pripravijo kadrovski načrt po</w:t>
      </w:r>
      <w:r>
        <w:rPr>
          <w:rFonts w:ascii="Arial" w:hAnsi="Arial" w:cs="Arial"/>
          <w:sz w:val="20"/>
          <w:szCs w:val="20"/>
          <w:lang w:eastAsia="sl-SI"/>
        </w:rPr>
        <w:t xml:space="preserve"> virih financiranja za leti 2018</w:t>
      </w:r>
      <w:r w:rsidRPr="00BE5DAC">
        <w:rPr>
          <w:rFonts w:ascii="Arial" w:hAnsi="Arial" w:cs="Arial"/>
          <w:sz w:val="20"/>
          <w:szCs w:val="20"/>
          <w:lang w:eastAsia="sl-SI"/>
        </w:rPr>
        <w:t xml:space="preserve"> in</w:t>
      </w:r>
      <w:r>
        <w:rPr>
          <w:rFonts w:ascii="Arial" w:hAnsi="Arial" w:cs="Arial"/>
          <w:sz w:val="20"/>
          <w:szCs w:val="20"/>
          <w:lang w:eastAsia="sl-SI"/>
        </w:rPr>
        <w:t xml:space="preserve"> 2019 tako, da</w:t>
      </w:r>
      <w:r w:rsidRPr="00BE5DAC">
        <w:rPr>
          <w:rFonts w:ascii="Arial" w:hAnsi="Arial" w:cs="Arial"/>
          <w:sz w:val="20"/>
          <w:szCs w:val="20"/>
          <w:lang w:eastAsia="sl-SI"/>
        </w:rPr>
        <w:t>:</w:t>
      </w:r>
    </w:p>
    <w:p w14:paraId="25549877" w14:textId="77777777" w:rsidR="008F0A87" w:rsidRPr="00BE5DAC" w:rsidRDefault="008F0A87" w:rsidP="008F0A87">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določi</w:t>
      </w:r>
      <w:r>
        <w:rPr>
          <w:rFonts w:ascii="Arial" w:hAnsi="Arial" w:cs="Arial"/>
          <w:sz w:val="20"/>
          <w:szCs w:val="20"/>
          <w:lang w:eastAsia="sl-SI"/>
        </w:rPr>
        <w:t>jo</w:t>
      </w:r>
      <w:r w:rsidRPr="00BE5DAC">
        <w:rPr>
          <w:rFonts w:ascii="Arial" w:hAnsi="Arial" w:cs="Arial"/>
          <w:sz w:val="20"/>
          <w:szCs w:val="20"/>
          <w:lang w:eastAsia="sl-SI"/>
        </w:rPr>
        <w:t xml:space="preserve"> dovoljeno število zaposlenih, ki se financirajo iz 1., 2., 3. in 4. točke drugega odstavka 3. člena te uredbe, pr</w:t>
      </w:r>
      <w:r>
        <w:rPr>
          <w:rFonts w:ascii="Arial" w:hAnsi="Arial" w:cs="Arial"/>
          <w:sz w:val="20"/>
          <w:szCs w:val="20"/>
          <w:lang w:eastAsia="sl-SI"/>
        </w:rPr>
        <w:t>i čemer njihovo</w:t>
      </w:r>
      <w:r w:rsidRPr="00BE5DAC">
        <w:rPr>
          <w:rFonts w:ascii="Arial" w:hAnsi="Arial" w:cs="Arial"/>
          <w:sz w:val="20"/>
          <w:szCs w:val="20"/>
          <w:lang w:eastAsia="sl-SI"/>
        </w:rPr>
        <w:t xml:space="preserve"> število ne sme presegati dovoljenega števila zaposlenih iz teh virov, kot je določeno v</w:t>
      </w:r>
      <w:r>
        <w:rPr>
          <w:rFonts w:ascii="Arial" w:hAnsi="Arial" w:cs="Arial"/>
          <w:sz w:val="20"/>
          <w:szCs w:val="20"/>
          <w:lang w:eastAsia="sl-SI"/>
        </w:rPr>
        <w:t xml:space="preserve"> kadrovskih načrtih za leto 2017</w:t>
      </w:r>
      <w:r w:rsidRPr="00BE5DAC">
        <w:rPr>
          <w:rFonts w:ascii="Arial" w:hAnsi="Arial" w:cs="Arial"/>
          <w:sz w:val="20"/>
          <w:szCs w:val="20"/>
          <w:lang w:eastAsia="sl-SI"/>
        </w:rPr>
        <w:t>;</w:t>
      </w:r>
    </w:p>
    <w:p w14:paraId="3969D3BD" w14:textId="77777777" w:rsidR="008F0A87" w:rsidRPr="00BE5DAC" w:rsidRDefault="008F0A87" w:rsidP="008F0A87">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oceni</w:t>
      </w:r>
      <w:r>
        <w:rPr>
          <w:rFonts w:ascii="Arial" w:hAnsi="Arial" w:cs="Arial"/>
          <w:sz w:val="20"/>
          <w:szCs w:val="20"/>
          <w:lang w:eastAsia="sl-SI"/>
        </w:rPr>
        <w:t>jo</w:t>
      </w:r>
      <w:r w:rsidRPr="00BE5DAC">
        <w:rPr>
          <w:rFonts w:ascii="Arial" w:hAnsi="Arial" w:cs="Arial"/>
          <w:sz w:val="20"/>
          <w:szCs w:val="20"/>
          <w:lang w:eastAsia="sl-SI"/>
        </w:rPr>
        <w:t xml:space="preserve"> število zaposlenih, ki se fi</w:t>
      </w:r>
      <w:r>
        <w:rPr>
          <w:rFonts w:ascii="Arial" w:hAnsi="Arial" w:cs="Arial"/>
          <w:sz w:val="20"/>
          <w:szCs w:val="20"/>
          <w:lang w:eastAsia="sl-SI"/>
        </w:rPr>
        <w:t>nancirajo iz 5., 6., 7., 8., 9.</w:t>
      </w:r>
      <w:r w:rsidRPr="00BE5DAC">
        <w:rPr>
          <w:rFonts w:ascii="Arial" w:hAnsi="Arial" w:cs="Arial"/>
          <w:sz w:val="20"/>
          <w:szCs w:val="20"/>
          <w:lang w:eastAsia="sl-SI"/>
        </w:rPr>
        <w:t xml:space="preserve"> in 10. točke drugega odstavka 3. člena te uredbe.</w:t>
      </w:r>
    </w:p>
    <w:p w14:paraId="19F5E322" w14:textId="091753EA" w:rsidR="008F0A87" w:rsidRDefault="008F0A87" w:rsidP="00020EAC">
      <w:pPr>
        <w:spacing w:after="0" w:line="240" w:lineRule="atLeast"/>
        <w:jc w:val="both"/>
        <w:rPr>
          <w:rFonts w:ascii="Arial" w:eastAsia="SimSun" w:hAnsi="Arial" w:cs="Arial"/>
          <w:iCs/>
          <w:color w:val="000000"/>
          <w:sz w:val="20"/>
          <w:szCs w:val="20"/>
          <w:lang w:eastAsia="zh-CN"/>
        </w:rPr>
      </w:pPr>
    </w:p>
    <w:p w14:paraId="46C7B419" w14:textId="484E37DC" w:rsidR="008F0A87" w:rsidRPr="005C6C9D" w:rsidRDefault="008F0A87" w:rsidP="005C6C9D">
      <w:pPr>
        <w:spacing w:after="0" w:line="240" w:lineRule="exact"/>
        <w:jc w:val="both"/>
        <w:rPr>
          <w:rFonts w:ascii="Arial" w:hAnsi="Arial" w:cs="Arial"/>
          <w:sz w:val="20"/>
          <w:szCs w:val="20"/>
        </w:rPr>
      </w:pPr>
      <w:r w:rsidRPr="005C6C9D">
        <w:rPr>
          <w:rFonts w:ascii="Arial" w:hAnsi="Arial" w:cs="Arial"/>
          <w:sz w:val="20"/>
          <w:szCs w:val="20"/>
        </w:rPr>
        <w:t xml:space="preserve">V skladu s </w:t>
      </w:r>
      <w:r w:rsidR="00FA4437">
        <w:rPr>
          <w:rFonts w:ascii="Arial" w:hAnsi="Arial" w:cs="Arial"/>
          <w:sz w:val="20"/>
          <w:szCs w:val="20"/>
        </w:rPr>
        <w:t>sprejeto</w:t>
      </w:r>
      <w:r w:rsidRPr="005C6C9D">
        <w:rPr>
          <w:rFonts w:ascii="Arial" w:hAnsi="Arial" w:cs="Arial"/>
          <w:sz w:val="20"/>
          <w:szCs w:val="20"/>
        </w:rPr>
        <w:t xml:space="preserve"> dopolnitvijo do sedaj veljavnega 60. člena ZIPRS1819 </w:t>
      </w:r>
      <w:r w:rsidR="0038656A">
        <w:rPr>
          <w:rFonts w:ascii="Arial" w:hAnsi="Arial" w:cs="Arial"/>
          <w:sz w:val="20"/>
          <w:szCs w:val="20"/>
        </w:rPr>
        <w:t xml:space="preserve">(Zakon o spremembah in dopolnitvah Zakona o izvrševanju proračunov Republike Slovenije za leti 2018 in 2019, Uradni list RS, št. 83/18) </w:t>
      </w:r>
      <w:r w:rsidRPr="005C6C9D">
        <w:rPr>
          <w:rFonts w:ascii="Arial" w:hAnsi="Arial" w:cs="Arial"/>
          <w:sz w:val="20"/>
          <w:szCs w:val="20"/>
        </w:rPr>
        <w:t xml:space="preserve">se določa izjema, po kateri </w:t>
      </w:r>
      <w:r w:rsidRPr="005C6C9D">
        <w:rPr>
          <w:rFonts w:ascii="Arial" w:hAnsi="Arial" w:cs="Arial"/>
          <w:sz w:val="20"/>
        </w:rPr>
        <w:t xml:space="preserve">se dovoljeno številu zaposlenih v letu 2019 lahko poveča tudi v kadrovskem načrtu posrednega uporabnika proračuna, če gre za zaposlitev oseb, ki opravljajo delo pri zunanjem izvajalcu dejavnosti, ki je prevzel dejavnost oziroma storitev, ki je trajne narave, od posrednega uporabnika proračuna in je pogodba o prevzemu dejavnosti še veljavna. </w:t>
      </w:r>
    </w:p>
    <w:p w14:paraId="3A902427" w14:textId="58C9EF36" w:rsidR="008F0A87" w:rsidRDefault="008F0A87" w:rsidP="00020EAC">
      <w:pPr>
        <w:spacing w:after="0" w:line="240" w:lineRule="atLeast"/>
        <w:jc w:val="both"/>
        <w:rPr>
          <w:rFonts w:ascii="Arial" w:hAnsi="Arial" w:cs="Arial"/>
          <w:sz w:val="20"/>
          <w:szCs w:val="20"/>
        </w:rPr>
      </w:pPr>
    </w:p>
    <w:p w14:paraId="1E784B66" w14:textId="083323E9"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Uredb</w:t>
      </w:r>
      <w:r w:rsidR="000261A2">
        <w:rPr>
          <w:rFonts w:ascii="Arial" w:hAnsi="Arial" w:cs="Arial"/>
          <w:sz w:val="20"/>
          <w:szCs w:val="20"/>
        </w:rPr>
        <w:t xml:space="preserve">a začne veljati </w:t>
      </w:r>
      <w:r w:rsidR="004F0802">
        <w:rPr>
          <w:rFonts w:ascii="Arial" w:hAnsi="Arial" w:cs="Arial"/>
          <w:sz w:val="20"/>
          <w:szCs w:val="20"/>
        </w:rPr>
        <w:t xml:space="preserve">naslednji dan po objavi v Uradnem listu Republike Slovenije. </w:t>
      </w:r>
    </w:p>
    <w:sectPr w:rsidR="00764B54" w:rsidRPr="00BE5DAC" w:rsidSect="00164064">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D544" w14:textId="77777777" w:rsidR="001A2396" w:rsidRDefault="001A2396">
      <w:r>
        <w:separator/>
      </w:r>
    </w:p>
  </w:endnote>
  <w:endnote w:type="continuationSeparator" w:id="0">
    <w:p w14:paraId="651B97BB" w14:textId="77777777" w:rsidR="001A2396" w:rsidRDefault="001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A5C7" w14:textId="77777777" w:rsidR="001A2396" w:rsidRDefault="001A2396">
      <w:r>
        <w:separator/>
      </w:r>
    </w:p>
  </w:footnote>
  <w:footnote w:type="continuationSeparator" w:id="0">
    <w:p w14:paraId="62A5FF70" w14:textId="77777777" w:rsidR="001A2396" w:rsidRDefault="001A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6E08" w14:textId="27A964C0" w:rsidR="00764B54" w:rsidRDefault="0096059F" w:rsidP="00A31773">
    <w:pPr>
      <w:pStyle w:val="Glava"/>
      <w:tabs>
        <w:tab w:val="clear" w:pos="4320"/>
        <w:tab w:val="clear" w:pos="8640"/>
        <w:tab w:val="left" w:pos="5112"/>
      </w:tabs>
      <w:spacing w:after="0" w:line="240" w:lineRule="atLeast"/>
      <w:rPr>
        <w:rFonts w:ascii="Arial" w:hAnsi="Arial" w:cs="Arial"/>
        <w:sz w:val="16"/>
      </w:rPr>
    </w:pPr>
    <w:r>
      <w:rPr>
        <w:noProof/>
        <w:lang w:eastAsia="sl-SI"/>
      </w:rPr>
      <w:drawing>
        <wp:anchor distT="0" distB="0" distL="114300" distR="114300" simplePos="0" relativeHeight="251658240" behindDoc="1" locked="0" layoutInCell="1" allowOverlap="1" wp14:anchorId="46012940" wp14:editId="35984D40">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anchor>
      </w:drawing>
    </w:r>
    <w:r w:rsidR="00AE66FD">
      <w:rPr>
        <w:noProof/>
        <w:lang w:eastAsia="sl-SI"/>
      </w:rPr>
      <mc:AlternateContent>
        <mc:Choice Requires="wps">
          <w:drawing>
            <wp:anchor distT="4294967293" distB="4294967293" distL="114300" distR="114300" simplePos="0" relativeHeight="251657216" behindDoc="0" locked="0" layoutInCell="0" allowOverlap="1" wp14:anchorId="2ED8514A" wp14:editId="6346A15D">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BC97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764B54" w:rsidRPr="006D7740">
      <w:rPr>
        <w:rFonts w:ascii="Arial" w:hAnsi="Arial" w:cs="Arial"/>
        <w:sz w:val="16"/>
      </w:rPr>
      <w:t>Tržaška cesta 21, 1000 Ljubljana</w:t>
    </w:r>
    <w:r w:rsidR="00764B54" w:rsidRPr="006D7740">
      <w:rPr>
        <w:rFonts w:ascii="Arial" w:hAnsi="Arial" w:cs="Arial"/>
        <w:sz w:val="16"/>
      </w:rPr>
      <w:tab/>
      <w:t>T: 01 478 83 30</w:t>
    </w:r>
  </w:p>
  <w:p w14:paraId="0AD116FB" w14:textId="77777777" w:rsidR="00764B54" w:rsidRPr="006D7740" w:rsidRDefault="00764B54" w:rsidP="00A31773">
    <w:pPr>
      <w:pStyle w:val="Glava"/>
      <w:tabs>
        <w:tab w:val="clear" w:pos="4320"/>
        <w:tab w:val="clear" w:pos="8640"/>
        <w:tab w:val="left" w:pos="5112"/>
      </w:tabs>
      <w:spacing w:after="0" w:line="240" w:lineRule="atLeast"/>
      <w:rPr>
        <w:rFonts w:ascii="Arial" w:hAnsi="Arial" w:cs="Arial"/>
        <w:sz w:val="16"/>
      </w:rPr>
    </w:pPr>
    <w:r>
      <w:rPr>
        <w:rFonts w:ascii="Arial" w:hAnsi="Arial" w:cs="Arial"/>
        <w:sz w:val="16"/>
      </w:rPr>
      <w:t xml:space="preserve">                                                                                                                   F: 01 478 83 31</w:t>
    </w:r>
  </w:p>
  <w:p w14:paraId="126B4838"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E: gp.mju@gov.si</w:t>
    </w:r>
  </w:p>
  <w:p w14:paraId="38BE4630"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www.mju.gov.si</w:t>
    </w:r>
  </w:p>
  <w:p w14:paraId="769781F7" w14:textId="77777777" w:rsidR="00764B54" w:rsidRPr="006D7740" w:rsidRDefault="00764B54" w:rsidP="007D75CF">
    <w:pPr>
      <w:pStyle w:val="Glava"/>
      <w:tabs>
        <w:tab w:val="clear" w:pos="4320"/>
        <w:tab w:val="clear" w:pos="8640"/>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1CFB7CFE"/>
    <w:multiLevelType w:val="hybridMultilevel"/>
    <w:tmpl w:val="E0B06E08"/>
    <w:lvl w:ilvl="0" w:tplc="4BE61750">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000F6"/>
    <w:multiLevelType w:val="hybridMultilevel"/>
    <w:tmpl w:val="80281F64"/>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caps w:val="0"/>
        <w:strike w:val="0"/>
        <w:dstrike w:val="0"/>
        <w:vanish w:val="0"/>
        <w:webHidden w:val="0"/>
        <w:sz w:val="22"/>
        <w:u w:val="none"/>
        <w:effect w:val="none"/>
        <w:vertAlign w:val="baseline"/>
        <w:specVanish w:val="0"/>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6"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57E942AD"/>
    <w:multiLevelType w:val="hybridMultilevel"/>
    <w:tmpl w:val="0D783598"/>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cs="Times New Roman"/>
      </w:rPr>
    </w:lvl>
    <w:lvl w:ilvl="1" w:tplc="16820000">
      <w:numFmt w:val="bullet"/>
      <w:lvlText w:val="-"/>
      <w:lvlJc w:val="left"/>
      <w:pPr>
        <w:ind w:left="1800" w:hanging="360"/>
      </w:pPr>
      <w:rPr>
        <w:rFonts w:ascii="Arial" w:eastAsia="Mincho" w:hAnsi="Aria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A61A0B"/>
    <w:multiLevelType w:val="hybridMultilevel"/>
    <w:tmpl w:val="7EA04BAE"/>
    <w:lvl w:ilvl="0" w:tplc="9968C782">
      <w:start w:val="1"/>
      <w:numFmt w:val="bullet"/>
      <w:lvlText w:val="-"/>
      <w:lvlJc w:val="left"/>
      <w:pPr>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2"/>
  </w:num>
  <w:num w:numId="5">
    <w:abstractNumId w:val="15"/>
  </w:num>
  <w:num w:numId="6">
    <w:abstractNumId w:val="7"/>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A9"/>
    <w:rsid w:val="00000EEC"/>
    <w:rsid w:val="0000463A"/>
    <w:rsid w:val="00011286"/>
    <w:rsid w:val="0001313F"/>
    <w:rsid w:val="00013533"/>
    <w:rsid w:val="000139FD"/>
    <w:rsid w:val="00017064"/>
    <w:rsid w:val="00020EAC"/>
    <w:rsid w:val="00023A88"/>
    <w:rsid w:val="000261A2"/>
    <w:rsid w:val="0003361D"/>
    <w:rsid w:val="0003424F"/>
    <w:rsid w:val="000357A4"/>
    <w:rsid w:val="00037B05"/>
    <w:rsid w:val="000439E6"/>
    <w:rsid w:val="00047D68"/>
    <w:rsid w:val="00055D62"/>
    <w:rsid w:val="000579B8"/>
    <w:rsid w:val="000615AE"/>
    <w:rsid w:val="0006183D"/>
    <w:rsid w:val="00065F5D"/>
    <w:rsid w:val="00071A21"/>
    <w:rsid w:val="000723A1"/>
    <w:rsid w:val="000815C6"/>
    <w:rsid w:val="00083901"/>
    <w:rsid w:val="00084DCB"/>
    <w:rsid w:val="000A2E54"/>
    <w:rsid w:val="000A5C93"/>
    <w:rsid w:val="000A7238"/>
    <w:rsid w:val="000A7892"/>
    <w:rsid w:val="000B04B5"/>
    <w:rsid w:val="000B18CD"/>
    <w:rsid w:val="000B2444"/>
    <w:rsid w:val="000B462D"/>
    <w:rsid w:val="000B6548"/>
    <w:rsid w:val="000B6D22"/>
    <w:rsid w:val="000B7559"/>
    <w:rsid w:val="000C2AFE"/>
    <w:rsid w:val="000C4422"/>
    <w:rsid w:val="000C48E7"/>
    <w:rsid w:val="000C713F"/>
    <w:rsid w:val="000D702C"/>
    <w:rsid w:val="000D770C"/>
    <w:rsid w:val="000E1055"/>
    <w:rsid w:val="000E22BA"/>
    <w:rsid w:val="000E53A6"/>
    <w:rsid w:val="000E66D7"/>
    <w:rsid w:val="000F0C74"/>
    <w:rsid w:val="000F1DDD"/>
    <w:rsid w:val="000F2A0D"/>
    <w:rsid w:val="000F467F"/>
    <w:rsid w:val="0011214D"/>
    <w:rsid w:val="0011342B"/>
    <w:rsid w:val="001146D1"/>
    <w:rsid w:val="001151D0"/>
    <w:rsid w:val="001202B4"/>
    <w:rsid w:val="00127B86"/>
    <w:rsid w:val="00131ADC"/>
    <w:rsid w:val="00134E72"/>
    <w:rsid w:val="001357B2"/>
    <w:rsid w:val="00136E9B"/>
    <w:rsid w:val="00137594"/>
    <w:rsid w:val="00142C94"/>
    <w:rsid w:val="001524B3"/>
    <w:rsid w:val="0015619E"/>
    <w:rsid w:val="00156800"/>
    <w:rsid w:val="00157E0F"/>
    <w:rsid w:val="00162821"/>
    <w:rsid w:val="00164064"/>
    <w:rsid w:val="00172E6A"/>
    <w:rsid w:val="0017478F"/>
    <w:rsid w:val="0017524A"/>
    <w:rsid w:val="0018191E"/>
    <w:rsid w:val="00182FC6"/>
    <w:rsid w:val="00183EB0"/>
    <w:rsid w:val="001851D0"/>
    <w:rsid w:val="00185479"/>
    <w:rsid w:val="00192219"/>
    <w:rsid w:val="00194210"/>
    <w:rsid w:val="00194CE2"/>
    <w:rsid w:val="00195F46"/>
    <w:rsid w:val="00196442"/>
    <w:rsid w:val="001A09C8"/>
    <w:rsid w:val="001A1DDA"/>
    <w:rsid w:val="001A2396"/>
    <w:rsid w:val="001A4E8B"/>
    <w:rsid w:val="001A4FF3"/>
    <w:rsid w:val="001A53B5"/>
    <w:rsid w:val="001B3F20"/>
    <w:rsid w:val="001B6A70"/>
    <w:rsid w:val="001C234F"/>
    <w:rsid w:val="001D2A14"/>
    <w:rsid w:val="001D508F"/>
    <w:rsid w:val="001D5202"/>
    <w:rsid w:val="001D5B1E"/>
    <w:rsid w:val="001E2508"/>
    <w:rsid w:val="001E374C"/>
    <w:rsid w:val="001E6BFF"/>
    <w:rsid w:val="001F0D48"/>
    <w:rsid w:val="001F511B"/>
    <w:rsid w:val="002023B6"/>
    <w:rsid w:val="00202A77"/>
    <w:rsid w:val="00205E22"/>
    <w:rsid w:val="0021307F"/>
    <w:rsid w:val="00222B02"/>
    <w:rsid w:val="002245B6"/>
    <w:rsid w:val="0022462E"/>
    <w:rsid w:val="0023150B"/>
    <w:rsid w:val="002350A8"/>
    <w:rsid w:val="00235A72"/>
    <w:rsid w:val="002401F3"/>
    <w:rsid w:val="00243B81"/>
    <w:rsid w:val="002453D7"/>
    <w:rsid w:val="00250E28"/>
    <w:rsid w:val="002535D3"/>
    <w:rsid w:val="0025360E"/>
    <w:rsid w:val="00254600"/>
    <w:rsid w:val="00254F77"/>
    <w:rsid w:val="00255DE4"/>
    <w:rsid w:val="00263348"/>
    <w:rsid w:val="00267E56"/>
    <w:rsid w:val="00271CE5"/>
    <w:rsid w:val="0027629E"/>
    <w:rsid w:val="00276E48"/>
    <w:rsid w:val="00277B46"/>
    <w:rsid w:val="00282020"/>
    <w:rsid w:val="00282157"/>
    <w:rsid w:val="002836DE"/>
    <w:rsid w:val="00286057"/>
    <w:rsid w:val="00286F19"/>
    <w:rsid w:val="00287022"/>
    <w:rsid w:val="0028713C"/>
    <w:rsid w:val="00292343"/>
    <w:rsid w:val="00296D31"/>
    <w:rsid w:val="002A212E"/>
    <w:rsid w:val="002A2B69"/>
    <w:rsid w:val="002A58C5"/>
    <w:rsid w:val="002A6B5C"/>
    <w:rsid w:val="002B5F2E"/>
    <w:rsid w:val="002C3AA9"/>
    <w:rsid w:val="002C5B7E"/>
    <w:rsid w:val="002C601E"/>
    <w:rsid w:val="002C64E3"/>
    <w:rsid w:val="002C725D"/>
    <w:rsid w:val="002E2587"/>
    <w:rsid w:val="002F7260"/>
    <w:rsid w:val="003039D2"/>
    <w:rsid w:val="00303C99"/>
    <w:rsid w:val="00314A72"/>
    <w:rsid w:val="003212D9"/>
    <w:rsid w:val="00321EAA"/>
    <w:rsid w:val="00333EA3"/>
    <w:rsid w:val="00340636"/>
    <w:rsid w:val="00341BC9"/>
    <w:rsid w:val="00342E10"/>
    <w:rsid w:val="00345D8B"/>
    <w:rsid w:val="00345F62"/>
    <w:rsid w:val="003476EF"/>
    <w:rsid w:val="00353067"/>
    <w:rsid w:val="00357FD6"/>
    <w:rsid w:val="003600D3"/>
    <w:rsid w:val="003636BF"/>
    <w:rsid w:val="00367712"/>
    <w:rsid w:val="00371442"/>
    <w:rsid w:val="003776E2"/>
    <w:rsid w:val="00377EB0"/>
    <w:rsid w:val="00380DE2"/>
    <w:rsid w:val="003845B4"/>
    <w:rsid w:val="0038656A"/>
    <w:rsid w:val="00387B1A"/>
    <w:rsid w:val="003A43BA"/>
    <w:rsid w:val="003B0380"/>
    <w:rsid w:val="003B7D43"/>
    <w:rsid w:val="003C1FFB"/>
    <w:rsid w:val="003C26CB"/>
    <w:rsid w:val="003C54E4"/>
    <w:rsid w:val="003C57C6"/>
    <w:rsid w:val="003C5EE5"/>
    <w:rsid w:val="003D2A65"/>
    <w:rsid w:val="003D3AF7"/>
    <w:rsid w:val="003E0DE0"/>
    <w:rsid w:val="003E1C74"/>
    <w:rsid w:val="003E264D"/>
    <w:rsid w:val="003F6718"/>
    <w:rsid w:val="003F788D"/>
    <w:rsid w:val="004020B5"/>
    <w:rsid w:val="00410437"/>
    <w:rsid w:val="00410FA5"/>
    <w:rsid w:val="004165F4"/>
    <w:rsid w:val="00420D5D"/>
    <w:rsid w:val="00421B83"/>
    <w:rsid w:val="00424A89"/>
    <w:rsid w:val="0042615E"/>
    <w:rsid w:val="00434590"/>
    <w:rsid w:val="004379F7"/>
    <w:rsid w:val="00446AFC"/>
    <w:rsid w:val="00452ECE"/>
    <w:rsid w:val="00454D2E"/>
    <w:rsid w:val="004609A9"/>
    <w:rsid w:val="00460DE2"/>
    <w:rsid w:val="00461AF7"/>
    <w:rsid w:val="004634AF"/>
    <w:rsid w:val="004657EE"/>
    <w:rsid w:val="00466BDD"/>
    <w:rsid w:val="00467282"/>
    <w:rsid w:val="00477560"/>
    <w:rsid w:val="00482C56"/>
    <w:rsid w:val="00482FF5"/>
    <w:rsid w:val="00484532"/>
    <w:rsid w:val="00484A88"/>
    <w:rsid w:val="004850FC"/>
    <w:rsid w:val="00487B88"/>
    <w:rsid w:val="00490377"/>
    <w:rsid w:val="00490E21"/>
    <w:rsid w:val="00492A2F"/>
    <w:rsid w:val="004933A8"/>
    <w:rsid w:val="00496DAC"/>
    <w:rsid w:val="004A2EA0"/>
    <w:rsid w:val="004A4268"/>
    <w:rsid w:val="004B082C"/>
    <w:rsid w:val="004B3D2E"/>
    <w:rsid w:val="004C1210"/>
    <w:rsid w:val="004C1CB4"/>
    <w:rsid w:val="004C3EA1"/>
    <w:rsid w:val="004C5AA9"/>
    <w:rsid w:val="004D44B1"/>
    <w:rsid w:val="004D5D8A"/>
    <w:rsid w:val="004D659F"/>
    <w:rsid w:val="004E2382"/>
    <w:rsid w:val="004E4427"/>
    <w:rsid w:val="004E532F"/>
    <w:rsid w:val="004E7EE7"/>
    <w:rsid w:val="004F0802"/>
    <w:rsid w:val="004F30BE"/>
    <w:rsid w:val="004F4D48"/>
    <w:rsid w:val="004F68A5"/>
    <w:rsid w:val="00500A02"/>
    <w:rsid w:val="005010F8"/>
    <w:rsid w:val="00502C1C"/>
    <w:rsid w:val="00503028"/>
    <w:rsid w:val="00506D09"/>
    <w:rsid w:val="005207C5"/>
    <w:rsid w:val="0052618E"/>
    <w:rsid w:val="00526246"/>
    <w:rsid w:val="005345DA"/>
    <w:rsid w:val="0054508B"/>
    <w:rsid w:val="00547C90"/>
    <w:rsid w:val="005500AA"/>
    <w:rsid w:val="00550E5B"/>
    <w:rsid w:val="00556FDC"/>
    <w:rsid w:val="00560D85"/>
    <w:rsid w:val="0056339A"/>
    <w:rsid w:val="00567106"/>
    <w:rsid w:val="00572C4F"/>
    <w:rsid w:val="00574CDC"/>
    <w:rsid w:val="005755F9"/>
    <w:rsid w:val="005762C0"/>
    <w:rsid w:val="00582138"/>
    <w:rsid w:val="00585018"/>
    <w:rsid w:val="00586944"/>
    <w:rsid w:val="00586C2D"/>
    <w:rsid w:val="005919F5"/>
    <w:rsid w:val="0059282A"/>
    <w:rsid w:val="00594B90"/>
    <w:rsid w:val="005A10AB"/>
    <w:rsid w:val="005A1278"/>
    <w:rsid w:val="005A6931"/>
    <w:rsid w:val="005B0798"/>
    <w:rsid w:val="005B1F49"/>
    <w:rsid w:val="005B231A"/>
    <w:rsid w:val="005B3399"/>
    <w:rsid w:val="005B6912"/>
    <w:rsid w:val="005B7348"/>
    <w:rsid w:val="005C1A8C"/>
    <w:rsid w:val="005C2021"/>
    <w:rsid w:val="005C6C9D"/>
    <w:rsid w:val="005D22D6"/>
    <w:rsid w:val="005D36F3"/>
    <w:rsid w:val="005E1D3C"/>
    <w:rsid w:val="005E3991"/>
    <w:rsid w:val="005E6F61"/>
    <w:rsid w:val="005F263A"/>
    <w:rsid w:val="005F3DC6"/>
    <w:rsid w:val="005F5645"/>
    <w:rsid w:val="005F64B8"/>
    <w:rsid w:val="005F6AE3"/>
    <w:rsid w:val="006056B3"/>
    <w:rsid w:val="00614B26"/>
    <w:rsid w:val="006172EB"/>
    <w:rsid w:val="0062092D"/>
    <w:rsid w:val="00622AB4"/>
    <w:rsid w:val="00624EAA"/>
    <w:rsid w:val="00625AE6"/>
    <w:rsid w:val="00632253"/>
    <w:rsid w:val="00633C85"/>
    <w:rsid w:val="00637D46"/>
    <w:rsid w:val="00642714"/>
    <w:rsid w:val="00644AB6"/>
    <w:rsid w:val="006455CE"/>
    <w:rsid w:val="00654E9B"/>
    <w:rsid w:val="00655841"/>
    <w:rsid w:val="00655E20"/>
    <w:rsid w:val="00664E69"/>
    <w:rsid w:val="006663B6"/>
    <w:rsid w:val="00674BFF"/>
    <w:rsid w:val="00676EA5"/>
    <w:rsid w:val="006801FC"/>
    <w:rsid w:val="0068304A"/>
    <w:rsid w:val="0068465E"/>
    <w:rsid w:val="006866F8"/>
    <w:rsid w:val="00690AEF"/>
    <w:rsid w:val="006944EE"/>
    <w:rsid w:val="00694B06"/>
    <w:rsid w:val="0069602A"/>
    <w:rsid w:val="00696144"/>
    <w:rsid w:val="006962E6"/>
    <w:rsid w:val="00697AD9"/>
    <w:rsid w:val="00697DAB"/>
    <w:rsid w:val="006A4A7D"/>
    <w:rsid w:val="006A5D17"/>
    <w:rsid w:val="006B0B2C"/>
    <w:rsid w:val="006B0F27"/>
    <w:rsid w:val="006B3A73"/>
    <w:rsid w:val="006B4310"/>
    <w:rsid w:val="006B4E31"/>
    <w:rsid w:val="006C1A40"/>
    <w:rsid w:val="006C1D8A"/>
    <w:rsid w:val="006C6C9B"/>
    <w:rsid w:val="006D40B9"/>
    <w:rsid w:val="006D7740"/>
    <w:rsid w:val="006F0FCD"/>
    <w:rsid w:val="006F552A"/>
    <w:rsid w:val="006F644D"/>
    <w:rsid w:val="007009F1"/>
    <w:rsid w:val="007066D3"/>
    <w:rsid w:val="00711A4A"/>
    <w:rsid w:val="00712809"/>
    <w:rsid w:val="007143CE"/>
    <w:rsid w:val="00722DB9"/>
    <w:rsid w:val="00733017"/>
    <w:rsid w:val="00733283"/>
    <w:rsid w:val="00733570"/>
    <w:rsid w:val="0074093D"/>
    <w:rsid w:val="00741733"/>
    <w:rsid w:val="00742E64"/>
    <w:rsid w:val="00745196"/>
    <w:rsid w:val="007472E2"/>
    <w:rsid w:val="00750AFA"/>
    <w:rsid w:val="00754FC9"/>
    <w:rsid w:val="007559F0"/>
    <w:rsid w:val="00755DBB"/>
    <w:rsid w:val="00756C41"/>
    <w:rsid w:val="00764B54"/>
    <w:rsid w:val="00765E27"/>
    <w:rsid w:val="00767C5A"/>
    <w:rsid w:val="00770AF7"/>
    <w:rsid w:val="007759C4"/>
    <w:rsid w:val="00776F49"/>
    <w:rsid w:val="00780A95"/>
    <w:rsid w:val="00783160"/>
    <w:rsid w:val="00783310"/>
    <w:rsid w:val="00785E67"/>
    <w:rsid w:val="0078757A"/>
    <w:rsid w:val="00790C51"/>
    <w:rsid w:val="00795147"/>
    <w:rsid w:val="0079577D"/>
    <w:rsid w:val="007A0D57"/>
    <w:rsid w:val="007A2137"/>
    <w:rsid w:val="007A3FF4"/>
    <w:rsid w:val="007A4A6D"/>
    <w:rsid w:val="007A6456"/>
    <w:rsid w:val="007A74CD"/>
    <w:rsid w:val="007A7F5D"/>
    <w:rsid w:val="007B0BF3"/>
    <w:rsid w:val="007B0EB8"/>
    <w:rsid w:val="007B22A3"/>
    <w:rsid w:val="007B41B3"/>
    <w:rsid w:val="007C0C1E"/>
    <w:rsid w:val="007C23C1"/>
    <w:rsid w:val="007C3B76"/>
    <w:rsid w:val="007C55A2"/>
    <w:rsid w:val="007D1BCF"/>
    <w:rsid w:val="007D3D65"/>
    <w:rsid w:val="007D50EA"/>
    <w:rsid w:val="007D75CF"/>
    <w:rsid w:val="007D75E7"/>
    <w:rsid w:val="007E0440"/>
    <w:rsid w:val="007E0CEC"/>
    <w:rsid w:val="007E679A"/>
    <w:rsid w:val="007E6DC5"/>
    <w:rsid w:val="007E72D5"/>
    <w:rsid w:val="007E753F"/>
    <w:rsid w:val="007F0843"/>
    <w:rsid w:val="007F376B"/>
    <w:rsid w:val="008014F7"/>
    <w:rsid w:val="008020EF"/>
    <w:rsid w:val="00802CC1"/>
    <w:rsid w:val="00804B8B"/>
    <w:rsid w:val="00811198"/>
    <w:rsid w:val="00813BA4"/>
    <w:rsid w:val="008148D6"/>
    <w:rsid w:val="0081755D"/>
    <w:rsid w:val="00820E0A"/>
    <w:rsid w:val="008235DE"/>
    <w:rsid w:val="00826B30"/>
    <w:rsid w:val="008305E4"/>
    <w:rsid w:val="008305E5"/>
    <w:rsid w:val="00833FDE"/>
    <w:rsid w:val="00834A14"/>
    <w:rsid w:val="00834BC9"/>
    <w:rsid w:val="008405C3"/>
    <w:rsid w:val="008471AE"/>
    <w:rsid w:val="0085273F"/>
    <w:rsid w:val="008536CF"/>
    <w:rsid w:val="00853F47"/>
    <w:rsid w:val="00854485"/>
    <w:rsid w:val="00861CCB"/>
    <w:rsid w:val="0086647A"/>
    <w:rsid w:val="00866E80"/>
    <w:rsid w:val="00870507"/>
    <w:rsid w:val="008708B9"/>
    <w:rsid w:val="00870F13"/>
    <w:rsid w:val="0087162B"/>
    <w:rsid w:val="00873280"/>
    <w:rsid w:val="00875DBB"/>
    <w:rsid w:val="00876760"/>
    <w:rsid w:val="00877FFC"/>
    <w:rsid w:val="0088043C"/>
    <w:rsid w:val="00884889"/>
    <w:rsid w:val="008856A4"/>
    <w:rsid w:val="00890396"/>
    <w:rsid w:val="008906C9"/>
    <w:rsid w:val="00893DA6"/>
    <w:rsid w:val="00894652"/>
    <w:rsid w:val="00895B54"/>
    <w:rsid w:val="008A4B82"/>
    <w:rsid w:val="008A5407"/>
    <w:rsid w:val="008B0272"/>
    <w:rsid w:val="008B2633"/>
    <w:rsid w:val="008B6ACF"/>
    <w:rsid w:val="008C092F"/>
    <w:rsid w:val="008C3EAB"/>
    <w:rsid w:val="008C5738"/>
    <w:rsid w:val="008D04F0"/>
    <w:rsid w:val="008D0D6E"/>
    <w:rsid w:val="008D1759"/>
    <w:rsid w:val="008D2118"/>
    <w:rsid w:val="008D3B36"/>
    <w:rsid w:val="008D66EF"/>
    <w:rsid w:val="008E19C3"/>
    <w:rsid w:val="008E2D28"/>
    <w:rsid w:val="008E5071"/>
    <w:rsid w:val="008E65EB"/>
    <w:rsid w:val="008F0A87"/>
    <w:rsid w:val="008F2122"/>
    <w:rsid w:val="008F31AF"/>
    <w:rsid w:val="008F3500"/>
    <w:rsid w:val="009028A9"/>
    <w:rsid w:val="0090418C"/>
    <w:rsid w:val="00904CB6"/>
    <w:rsid w:val="00905B59"/>
    <w:rsid w:val="009149F0"/>
    <w:rsid w:val="0091596D"/>
    <w:rsid w:val="00915C0D"/>
    <w:rsid w:val="00917494"/>
    <w:rsid w:val="00920261"/>
    <w:rsid w:val="00920515"/>
    <w:rsid w:val="009230A8"/>
    <w:rsid w:val="00924E3C"/>
    <w:rsid w:val="0093444F"/>
    <w:rsid w:val="00934EEA"/>
    <w:rsid w:val="00943E66"/>
    <w:rsid w:val="00947F06"/>
    <w:rsid w:val="00950511"/>
    <w:rsid w:val="00950C15"/>
    <w:rsid w:val="00952824"/>
    <w:rsid w:val="00954707"/>
    <w:rsid w:val="009549F6"/>
    <w:rsid w:val="0096059F"/>
    <w:rsid w:val="009612BB"/>
    <w:rsid w:val="0096618E"/>
    <w:rsid w:val="00967B32"/>
    <w:rsid w:val="009700D7"/>
    <w:rsid w:val="00977F6D"/>
    <w:rsid w:val="00984F3D"/>
    <w:rsid w:val="0098612E"/>
    <w:rsid w:val="00986EE4"/>
    <w:rsid w:val="0099437B"/>
    <w:rsid w:val="009A55FA"/>
    <w:rsid w:val="009B1AE6"/>
    <w:rsid w:val="009B3FF4"/>
    <w:rsid w:val="009B4673"/>
    <w:rsid w:val="009C18C7"/>
    <w:rsid w:val="009C6C1C"/>
    <w:rsid w:val="009C7151"/>
    <w:rsid w:val="009C740A"/>
    <w:rsid w:val="009C774D"/>
    <w:rsid w:val="009C7C9B"/>
    <w:rsid w:val="009D4A91"/>
    <w:rsid w:val="009D60C3"/>
    <w:rsid w:val="009D77E4"/>
    <w:rsid w:val="009F640D"/>
    <w:rsid w:val="009F6E63"/>
    <w:rsid w:val="00A03B17"/>
    <w:rsid w:val="00A051F2"/>
    <w:rsid w:val="00A05787"/>
    <w:rsid w:val="00A074CC"/>
    <w:rsid w:val="00A07B41"/>
    <w:rsid w:val="00A125C5"/>
    <w:rsid w:val="00A21BF7"/>
    <w:rsid w:val="00A23104"/>
    <w:rsid w:val="00A2451C"/>
    <w:rsid w:val="00A24E98"/>
    <w:rsid w:val="00A256B9"/>
    <w:rsid w:val="00A27186"/>
    <w:rsid w:val="00A30034"/>
    <w:rsid w:val="00A3022E"/>
    <w:rsid w:val="00A3024E"/>
    <w:rsid w:val="00A3126E"/>
    <w:rsid w:val="00A31773"/>
    <w:rsid w:val="00A32DBF"/>
    <w:rsid w:val="00A4300C"/>
    <w:rsid w:val="00A45C73"/>
    <w:rsid w:val="00A4644E"/>
    <w:rsid w:val="00A51D93"/>
    <w:rsid w:val="00A625BE"/>
    <w:rsid w:val="00A62CD2"/>
    <w:rsid w:val="00A646EE"/>
    <w:rsid w:val="00A64AF4"/>
    <w:rsid w:val="00A65EE7"/>
    <w:rsid w:val="00A66482"/>
    <w:rsid w:val="00A70133"/>
    <w:rsid w:val="00A7429E"/>
    <w:rsid w:val="00A770A6"/>
    <w:rsid w:val="00A80555"/>
    <w:rsid w:val="00A813B1"/>
    <w:rsid w:val="00A826DA"/>
    <w:rsid w:val="00A86374"/>
    <w:rsid w:val="00A906E9"/>
    <w:rsid w:val="00A93CC1"/>
    <w:rsid w:val="00A95018"/>
    <w:rsid w:val="00A959AD"/>
    <w:rsid w:val="00A96DBC"/>
    <w:rsid w:val="00AA1524"/>
    <w:rsid w:val="00AA2427"/>
    <w:rsid w:val="00AB20BB"/>
    <w:rsid w:val="00AB2601"/>
    <w:rsid w:val="00AB36C4"/>
    <w:rsid w:val="00AC086B"/>
    <w:rsid w:val="00AC1DE9"/>
    <w:rsid w:val="00AC29FD"/>
    <w:rsid w:val="00AC3274"/>
    <w:rsid w:val="00AC32B2"/>
    <w:rsid w:val="00AC61AD"/>
    <w:rsid w:val="00AC68D7"/>
    <w:rsid w:val="00AD217D"/>
    <w:rsid w:val="00AD734A"/>
    <w:rsid w:val="00AD7C0F"/>
    <w:rsid w:val="00AE4AA1"/>
    <w:rsid w:val="00AE50F6"/>
    <w:rsid w:val="00AE66FD"/>
    <w:rsid w:val="00AF051B"/>
    <w:rsid w:val="00AF1985"/>
    <w:rsid w:val="00AF4CB2"/>
    <w:rsid w:val="00AF6100"/>
    <w:rsid w:val="00B030A7"/>
    <w:rsid w:val="00B03287"/>
    <w:rsid w:val="00B039EE"/>
    <w:rsid w:val="00B04485"/>
    <w:rsid w:val="00B05EA7"/>
    <w:rsid w:val="00B05F0F"/>
    <w:rsid w:val="00B1004E"/>
    <w:rsid w:val="00B10153"/>
    <w:rsid w:val="00B109AE"/>
    <w:rsid w:val="00B1141E"/>
    <w:rsid w:val="00B11756"/>
    <w:rsid w:val="00B123A1"/>
    <w:rsid w:val="00B13D23"/>
    <w:rsid w:val="00B152EA"/>
    <w:rsid w:val="00B17141"/>
    <w:rsid w:val="00B205B6"/>
    <w:rsid w:val="00B22C65"/>
    <w:rsid w:val="00B3117F"/>
    <w:rsid w:val="00B31575"/>
    <w:rsid w:val="00B3446E"/>
    <w:rsid w:val="00B37A6F"/>
    <w:rsid w:val="00B43FDF"/>
    <w:rsid w:val="00B44671"/>
    <w:rsid w:val="00B46B21"/>
    <w:rsid w:val="00B50F8C"/>
    <w:rsid w:val="00B56B87"/>
    <w:rsid w:val="00B56BB3"/>
    <w:rsid w:val="00B6380F"/>
    <w:rsid w:val="00B65C88"/>
    <w:rsid w:val="00B6658E"/>
    <w:rsid w:val="00B6793F"/>
    <w:rsid w:val="00B77ADD"/>
    <w:rsid w:val="00B80C24"/>
    <w:rsid w:val="00B82059"/>
    <w:rsid w:val="00B8547D"/>
    <w:rsid w:val="00B91E3D"/>
    <w:rsid w:val="00BA0EB2"/>
    <w:rsid w:val="00BA2B75"/>
    <w:rsid w:val="00BA46E3"/>
    <w:rsid w:val="00BA615B"/>
    <w:rsid w:val="00BA700C"/>
    <w:rsid w:val="00BA7666"/>
    <w:rsid w:val="00BA79AB"/>
    <w:rsid w:val="00BA7AE3"/>
    <w:rsid w:val="00BA7BBC"/>
    <w:rsid w:val="00BB30FE"/>
    <w:rsid w:val="00BB4B9A"/>
    <w:rsid w:val="00BB63FC"/>
    <w:rsid w:val="00BC00B7"/>
    <w:rsid w:val="00BC70FD"/>
    <w:rsid w:val="00BC7F4E"/>
    <w:rsid w:val="00BD2915"/>
    <w:rsid w:val="00BD33FA"/>
    <w:rsid w:val="00BD58B0"/>
    <w:rsid w:val="00BE0905"/>
    <w:rsid w:val="00BE2382"/>
    <w:rsid w:val="00BE5DAC"/>
    <w:rsid w:val="00BF2068"/>
    <w:rsid w:val="00BF319C"/>
    <w:rsid w:val="00BF50F3"/>
    <w:rsid w:val="00C010B6"/>
    <w:rsid w:val="00C10AAF"/>
    <w:rsid w:val="00C17775"/>
    <w:rsid w:val="00C226E3"/>
    <w:rsid w:val="00C250D5"/>
    <w:rsid w:val="00C26C58"/>
    <w:rsid w:val="00C26F82"/>
    <w:rsid w:val="00C30323"/>
    <w:rsid w:val="00C31917"/>
    <w:rsid w:val="00C3262A"/>
    <w:rsid w:val="00C35666"/>
    <w:rsid w:val="00C41AAD"/>
    <w:rsid w:val="00C50DD2"/>
    <w:rsid w:val="00C51E52"/>
    <w:rsid w:val="00C53342"/>
    <w:rsid w:val="00C55FE0"/>
    <w:rsid w:val="00C57EC8"/>
    <w:rsid w:val="00C60A63"/>
    <w:rsid w:val="00C64804"/>
    <w:rsid w:val="00C71699"/>
    <w:rsid w:val="00C77842"/>
    <w:rsid w:val="00C77E8C"/>
    <w:rsid w:val="00C8048A"/>
    <w:rsid w:val="00C80AC0"/>
    <w:rsid w:val="00C8508D"/>
    <w:rsid w:val="00C873E3"/>
    <w:rsid w:val="00C90E40"/>
    <w:rsid w:val="00C91AA6"/>
    <w:rsid w:val="00C92898"/>
    <w:rsid w:val="00C93907"/>
    <w:rsid w:val="00C9731A"/>
    <w:rsid w:val="00CA17C0"/>
    <w:rsid w:val="00CA2068"/>
    <w:rsid w:val="00CA4340"/>
    <w:rsid w:val="00CB064A"/>
    <w:rsid w:val="00CB1182"/>
    <w:rsid w:val="00CB3354"/>
    <w:rsid w:val="00CB5F92"/>
    <w:rsid w:val="00CB71FE"/>
    <w:rsid w:val="00CD1C0F"/>
    <w:rsid w:val="00CD34B2"/>
    <w:rsid w:val="00CE496C"/>
    <w:rsid w:val="00CE5238"/>
    <w:rsid w:val="00CE7514"/>
    <w:rsid w:val="00CF195E"/>
    <w:rsid w:val="00CF39F8"/>
    <w:rsid w:val="00CF4CC7"/>
    <w:rsid w:val="00CF6F27"/>
    <w:rsid w:val="00D00832"/>
    <w:rsid w:val="00D03374"/>
    <w:rsid w:val="00D053F3"/>
    <w:rsid w:val="00D105D3"/>
    <w:rsid w:val="00D139DF"/>
    <w:rsid w:val="00D144DF"/>
    <w:rsid w:val="00D16576"/>
    <w:rsid w:val="00D16AC4"/>
    <w:rsid w:val="00D204AC"/>
    <w:rsid w:val="00D2259F"/>
    <w:rsid w:val="00D248DE"/>
    <w:rsid w:val="00D25CB2"/>
    <w:rsid w:val="00D25CED"/>
    <w:rsid w:val="00D25DFC"/>
    <w:rsid w:val="00D36042"/>
    <w:rsid w:val="00D42A1C"/>
    <w:rsid w:val="00D431F1"/>
    <w:rsid w:val="00D433A4"/>
    <w:rsid w:val="00D43F59"/>
    <w:rsid w:val="00D46B98"/>
    <w:rsid w:val="00D47FD7"/>
    <w:rsid w:val="00D51E43"/>
    <w:rsid w:val="00D5506F"/>
    <w:rsid w:val="00D603F0"/>
    <w:rsid w:val="00D60D17"/>
    <w:rsid w:val="00D72DC8"/>
    <w:rsid w:val="00D7425C"/>
    <w:rsid w:val="00D75531"/>
    <w:rsid w:val="00D82EBE"/>
    <w:rsid w:val="00D84EFC"/>
    <w:rsid w:val="00D851DD"/>
    <w:rsid w:val="00D8542D"/>
    <w:rsid w:val="00D867EC"/>
    <w:rsid w:val="00D87B12"/>
    <w:rsid w:val="00D9031A"/>
    <w:rsid w:val="00D915F1"/>
    <w:rsid w:val="00D9553D"/>
    <w:rsid w:val="00DA61BB"/>
    <w:rsid w:val="00DB0AC0"/>
    <w:rsid w:val="00DB3514"/>
    <w:rsid w:val="00DC6A71"/>
    <w:rsid w:val="00DD3D8E"/>
    <w:rsid w:val="00DD5E4B"/>
    <w:rsid w:val="00DD68F4"/>
    <w:rsid w:val="00DE2A8D"/>
    <w:rsid w:val="00DE615A"/>
    <w:rsid w:val="00DE71B9"/>
    <w:rsid w:val="00DE72DA"/>
    <w:rsid w:val="00DF094F"/>
    <w:rsid w:val="00DF5800"/>
    <w:rsid w:val="00DF6905"/>
    <w:rsid w:val="00E0257A"/>
    <w:rsid w:val="00E0357D"/>
    <w:rsid w:val="00E11549"/>
    <w:rsid w:val="00E124C9"/>
    <w:rsid w:val="00E127F7"/>
    <w:rsid w:val="00E1380B"/>
    <w:rsid w:val="00E143AA"/>
    <w:rsid w:val="00E14FCD"/>
    <w:rsid w:val="00E21827"/>
    <w:rsid w:val="00E24553"/>
    <w:rsid w:val="00E25C52"/>
    <w:rsid w:val="00E3087B"/>
    <w:rsid w:val="00E33730"/>
    <w:rsid w:val="00E3444D"/>
    <w:rsid w:val="00E35F33"/>
    <w:rsid w:val="00E361A8"/>
    <w:rsid w:val="00E4390C"/>
    <w:rsid w:val="00E44CA4"/>
    <w:rsid w:val="00E45359"/>
    <w:rsid w:val="00E62830"/>
    <w:rsid w:val="00E66BD8"/>
    <w:rsid w:val="00E70DBF"/>
    <w:rsid w:val="00E7266A"/>
    <w:rsid w:val="00E74CF8"/>
    <w:rsid w:val="00E76A2E"/>
    <w:rsid w:val="00E806DE"/>
    <w:rsid w:val="00E82195"/>
    <w:rsid w:val="00E830E7"/>
    <w:rsid w:val="00E85D79"/>
    <w:rsid w:val="00EA0413"/>
    <w:rsid w:val="00EA0600"/>
    <w:rsid w:val="00EA13EB"/>
    <w:rsid w:val="00EA58F1"/>
    <w:rsid w:val="00EB1E4A"/>
    <w:rsid w:val="00EB1FD3"/>
    <w:rsid w:val="00EC054A"/>
    <w:rsid w:val="00ED1C3E"/>
    <w:rsid w:val="00ED1F1E"/>
    <w:rsid w:val="00ED3B6B"/>
    <w:rsid w:val="00ED6779"/>
    <w:rsid w:val="00EE2A85"/>
    <w:rsid w:val="00EE3298"/>
    <w:rsid w:val="00EE6723"/>
    <w:rsid w:val="00EE692B"/>
    <w:rsid w:val="00EE77A6"/>
    <w:rsid w:val="00EF41FF"/>
    <w:rsid w:val="00EF670A"/>
    <w:rsid w:val="00F0013F"/>
    <w:rsid w:val="00F00463"/>
    <w:rsid w:val="00F01257"/>
    <w:rsid w:val="00F12D47"/>
    <w:rsid w:val="00F16306"/>
    <w:rsid w:val="00F240BB"/>
    <w:rsid w:val="00F40C8B"/>
    <w:rsid w:val="00F51E54"/>
    <w:rsid w:val="00F54176"/>
    <w:rsid w:val="00F54783"/>
    <w:rsid w:val="00F54EFB"/>
    <w:rsid w:val="00F55C24"/>
    <w:rsid w:val="00F55DBE"/>
    <w:rsid w:val="00F57FED"/>
    <w:rsid w:val="00F6164A"/>
    <w:rsid w:val="00F62488"/>
    <w:rsid w:val="00F64738"/>
    <w:rsid w:val="00F652DA"/>
    <w:rsid w:val="00F72B08"/>
    <w:rsid w:val="00F744C3"/>
    <w:rsid w:val="00F8156B"/>
    <w:rsid w:val="00F8398F"/>
    <w:rsid w:val="00F8448A"/>
    <w:rsid w:val="00F84975"/>
    <w:rsid w:val="00F84F28"/>
    <w:rsid w:val="00F900CE"/>
    <w:rsid w:val="00F91230"/>
    <w:rsid w:val="00FA1EDE"/>
    <w:rsid w:val="00FA4437"/>
    <w:rsid w:val="00FB4E2A"/>
    <w:rsid w:val="00FB5BF0"/>
    <w:rsid w:val="00FB63EB"/>
    <w:rsid w:val="00FC11C5"/>
    <w:rsid w:val="00FC4802"/>
    <w:rsid w:val="00FD054A"/>
    <w:rsid w:val="00FD6645"/>
    <w:rsid w:val="00FD66D5"/>
    <w:rsid w:val="00FE0194"/>
    <w:rsid w:val="00FE2584"/>
    <w:rsid w:val="00FE3227"/>
    <w:rsid w:val="00FE5BBF"/>
    <w:rsid w:val="00FE72E6"/>
    <w:rsid w:val="00FF348A"/>
    <w:rsid w:val="00FF65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930EA1F"/>
  <w15:docId w15:val="{7BE91273-2879-4B05-9A16-66F2CC5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6144"/>
    <w:pPr>
      <w:spacing w:after="200" w:line="276" w:lineRule="auto"/>
    </w:pPr>
    <w:rPr>
      <w:rFonts w:ascii="Calibri" w:hAnsi="Calibri"/>
      <w:lang w:eastAsia="en-US"/>
    </w:rPr>
  </w:style>
  <w:style w:type="paragraph" w:styleId="Naslov1">
    <w:name w:val="heading 1"/>
    <w:aliases w:val="NASLOV"/>
    <w:basedOn w:val="Navaden"/>
    <w:next w:val="Navaden"/>
    <w:link w:val="Naslov1Znak"/>
    <w:autoRedefine/>
    <w:uiPriority w:val="99"/>
    <w:qFormat/>
    <w:rsid w:val="00C31917"/>
    <w:pPr>
      <w:keepNext/>
      <w:spacing w:before="240" w:after="60"/>
      <w:outlineLvl w:val="0"/>
    </w:pPr>
    <w:rPr>
      <w:rFonts w:ascii="Arial" w:hAnsi="Arial"/>
      <w:b/>
      <w:kern w:val="32"/>
      <w:sz w:val="28"/>
      <w:szCs w:val="32"/>
      <w:lang w:eastAsia="sl-SI"/>
    </w:rPr>
  </w:style>
  <w:style w:type="paragraph" w:styleId="Naslov7">
    <w:name w:val="heading 7"/>
    <w:basedOn w:val="Navaden"/>
    <w:next w:val="Navaden"/>
    <w:link w:val="Naslov7Znak"/>
    <w:uiPriority w:val="99"/>
    <w:qFormat/>
    <w:rsid w:val="00A074CC"/>
    <w:pPr>
      <w:spacing w:before="240" w:after="60"/>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134E72"/>
    <w:rPr>
      <w:rFonts w:ascii="Cambria" w:hAnsi="Cambria" w:cs="Times New Roman"/>
      <w:b/>
      <w:bCs/>
      <w:kern w:val="32"/>
      <w:sz w:val="32"/>
      <w:szCs w:val="32"/>
      <w:lang w:eastAsia="en-US"/>
    </w:rPr>
  </w:style>
  <w:style w:type="character" w:customStyle="1" w:styleId="Naslov7Znak">
    <w:name w:val="Naslov 7 Znak"/>
    <w:basedOn w:val="Privzetapisavaodstavka"/>
    <w:link w:val="Naslov7"/>
    <w:uiPriority w:val="99"/>
    <w:semiHidden/>
    <w:locked/>
    <w:rsid w:val="00A074CC"/>
    <w:rPr>
      <w:rFonts w:ascii="Calibri" w:hAnsi="Calibri" w:cs="Times New Roman"/>
      <w:sz w:val="24"/>
      <w:lang w:eastAsia="en-US"/>
    </w:rPr>
  </w:style>
  <w:style w:type="paragraph" w:styleId="Glava">
    <w:name w:val="header"/>
    <w:basedOn w:val="Navaden"/>
    <w:link w:val="GlavaZnak"/>
    <w:uiPriority w:val="99"/>
    <w:rsid w:val="00C31917"/>
    <w:pPr>
      <w:tabs>
        <w:tab w:val="center" w:pos="4320"/>
        <w:tab w:val="right" w:pos="8640"/>
      </w:tabs>
    </w:pPr>
  </w:style>
  <w:style w:type="character" w:customStyle="1" w:styleId="GlavaZnak">
    <w:name w:val="Glava Znak"/>
    <w:basedOn w:val="Privzetapisavaodstavka"/>
    <w:link w:val="Glava"/>
    <w:uiPriority w:val="99"/>
    <w:locked/>
    <w:rsid w:val="00A80555"/>
    <w:rPr>
      <w:rFonts w:ascii="Calibri" w:hAnsi="Calibri" w:cs="Times New Roman"/>
      <w:sz w:val="22"/>
      <w:lang w:eastAsia="en-US"/>
    </w:rPr>
  </w:style>
  <w:style w:type="paragraph" w:styleId="Noga">
    <w:name w:val="footer"/>
    <w:basedOn w:val="Navaden"/>
    <w:link w:val="NogaZnak"/>
    <w:uiPriority w:val="99"/>
    <w:semiHidden/>
    <w:rsid w:val="00C31917"/>
    <w:pPr>
      <w:tabs>
        <w:tab w:val="center" w:pos="4320"/>
        <w:tab w:val="right" w:pos="8640"/>
      </w:tabs>
    </w:pPr>
  </w:style>
  <w:style w:type="character" w:customStyle="1" w:styleId="NogaZnak">
    <w:name w:val="Noga Znak"/>
    <w:basedOn w:val="Privzetapisavaodstavka"/>
    <w:link w:val="Noga"/>
    <w:uiPriority w:val="99"/>
    <w:semiHidden/>
    <w:locked/>
    <w:rsid w:val="00134E72"/>
    <w:rPr>
      <w:rFonts w:ascii="Calibri" w:hAnsi="Calibri" w:cs="Times New Roman"/>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Naslovpredpisa">
    <w:name w:val="Naslov_predpisa"/>
    <w:basedOn w:val="Navaden"/>
    <w:link w:val="NaslovpredpisaZnak"/>
    <w:qFormat/>
    <w:rsid w:val="00696144"/>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locked/>
    <w:rsid w:val="00696144"/>
    <w:rPr>
      <w:rFonts w:ascii="Arial" w:hAnsi="Arial"/>
      <w:b/>
      <w:sz w:val="22"/>
      <w:lang w:val="sl-SI" w:eastAsia="sl-SI"/>
    </w:rPr>
  </w:style>
  <w:style w:type="paragraph" w:customStyle="1" w:styleId="Poglavje">
    <w:name w:val="Poglavje"/>
    <w:basedOn w:val="Navaden"/>
    <w:uiPriority w:val="99"/>
    <w:rsid w:val="00696144"/>
    <w:pPr>
      <w:suppressAutoHyphens/>
      <w:overflowPunct w:val="0"/>
      <w:autoSpaceDE w:val="0"/>
      <w:autoSpaceDN w:val="0"/>
      <w:adjustRightInd w:val="0"/>
      <w:spacing w:before="360" w:after="60" w:line="200" w:lineRule="exact"/>
      <w:jc w:val="center"/>
      <w:textAlignment w:val="baseline"/>
      <w:outlineLvl w:val="3"/>
    </w:pPr>
    <w:rPr>
      <w:rFonts w:ascii="Arial" w:hAnsi="Arial" w:cs="Arial"/>
      <w:b/>
      <w:lang w:eastAsia="sl-SI"/>
    </w:rPr>
  </w:style>
  <w:style w:type="paragraph" w:customStyle="1" w:styleId="Neotevilenodstavek">
    <w:name w:val="Neoštevilčen odstavek"/>
    <w:basedOn w:val="Navaden"/>
    <w:link w:val="NeotevilenodstavekZnak"/>
    <w:uiPriority w:val="99"/>
    <w:rsid w:val="00696144"/>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696144"/>
    <w:rPr>
      <w:rFonts w:ascii="Arial" w:hAnsi="Arial"/>
      <w:sz w:val="22"/>
      <w:lang w:val="sl-SI" w:eastAsia="sl-SI"/>
    </w:rPr>
  </w:style>
  <w:style w:type="paragraph" w:customStyle="1" w:styleId="Oddelek">
    <w:name w:val="Oddelek"/>
    <w:basedOn w:val="Navaden"/>
    <w:link w:val="OddelekZnak1"/>
    <w:uiPriority w:val="99"/>
    <w:rsid w:val="00696144"/>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696144"/>
    <w:rPr>
      <w:rFonts w:ascii="Arial" w:hAnsi="Arial"/>
      <w:b/>
      <w:sz w:val="22"/>
      <w:lang w:val="sl-SI" w:eastAsia="sl-SI"/>
    </w:rPr>
  </w:style>
  <w:style w:type="paragraph" w:customStyle="1" w:styleId="Vrstapredpisa">
    <w:name w:val="Vrsta predpisa"/>
    <w:basedOn w:val="Navaden"/>
    <w:link w:val="VrstapredpisaZnak"/>
    <w:qFormat/>
    <w:rsid w:val="00696144"/>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locked/>
    <w:rsid w:val="00696144"/>
    <w:rPr>
      <w:rFonts w:ascii="Arial" w:hAnsi="Arial"/>
      <w:b/>
      <w:color w:val="000000"/>
      <w:spacing w:val="40"/>
      <w:sz w:val="22"/>
      <w:lang w:val="sl-SI" w:eastAsia="sl-SI"/>
    </w:rPr>
  </w:style>
  <w:style w:type="paragraph" w:styleId="Telobesedila">
    <w:name w:val="Body Text"/>
    <w:basedOn w:val="Navaden"/>
    <w:link w:val="TelobesedilaZnak"/>
    <w:uiPriority w:val="99"/>
    <w:rsid w:val="00A074CC"/>
    <w:pPr>
      <w:spacing w:after="0" w:line="240" w:lineRule="auto"/>
      <w:jc w:val="both"/>
    </w:pPr>
    <w:rPr>
      <w:rFonts w:ascii="Arial" w:hAnsi="Arial"/>
      <w:sz w:val="20"/>
      <w:szCs w:val="24"/>
      <w:lang w:eastAsia="ja-JP"/>
    </w:rPr>
  </w:style>
  <w:style w:type="character" w:customStyle="1" w:styleId="TelobesedilaZnak">
    <w:name w:val="Telo besedila Znak"/>
    <w:basedOn w:val="Privzetapisavaodstavka"/>
    <w:link w:val="Telobesedila"/>
    <w:uiPriority w:val="99"/>
    <w:locked/>
    <w:rsid w:val="00A074CC"/>
    <w:rPr>
      <w:rFonts w:ascii="Arial" w:hAnsi="Arial" w:cs="Times New Roman"/>
      <w:sz w:val="24"/>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E21827"/>
    <w:pPr>
      <w:spacing w:after="0" w:line="260" w:lineRule="atLeast"/>
    </w:pPr>
    <w:rPr>
      <w:rFonts w:ascii="Arial" w:hAnsi="Arial"/>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E21827"/>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21827"/>
    <w:rPr>
      <w:rFonts w:cs="Times New Roman"/>
      <w:vertAlign w:val="superscript"/>
    </w:rPr>
  </w:style>
  <w:style w:type="paragraph" w:styleId="Odstavekseznama">
    <w:name w:val="List Paragraph"/>
    <w:basedOn w:val="Navaden"/>
    <w:uiPriority w:val="99"/>
    <w:qFormat/>
    <w:rsid w:val="006B0F27"/>
    <w:pPr>
      <w:ind w:left="720"/>
      <w:contextualSpacing/>
    </w:pPr>
  </w:style>
  <w:style w:type="paragraph" w:styleId="Besedilooblaka">
    <w:name w:val="Balloon Text"/>
    <w:basedOn w:val="Navaden"/>
    <w:link w:val="BesedilooblakaZnak"/>
    <w:uiPriority w:val="99"/>
    <w:semiHidden/>
    <w:rsid w:val="006A5D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A5D17"/>
    <w:rPr>
      <w:rFonts w:ascii="Segoe UI" w:hAnsi="Segoe UI" w:cs="Segoe UI"/>
      <w:sz w:val="18"/>
      <w:szCs w:val="18"/>
      <w:lang w:eastAsia="en-US"/>
    </w:rPr>
  </w:style>
  <w:style w:type="character" w:styleId="Pripombasklic">
    <w:name w:val="annotation reference"/>
    <w:basedOn w:val="Privzetapisavaodstavka"/>
    <w:uiPriority w:val="99"/>
    <w:rsid w:val="005A6931"/>
    <w:rPr>
      <w:rFonts w:cs="Times New Roman"/>
      <w:sz w:val="16"/>
      <w:szCs w:val="16"/>
    </w:rPr>
  </w:style>
  <w:style w:type="paragraph" w:styleId="Pripombabesedilo">
    <w:name w:val="annotation text"/>
    <w:basedOn w:val="Navaden"/>
    <w:link w:val="PripombabesediloZnak"/>
    <w:uiPriority w:val="99"/>
    <w:rsid w:val="005A6931"/>
    <w:pPr>
      <w:spacing w:after="160" w:line="240" w:lineRule="auto"/>
    </w:pPr>
    <w:rPr>
      <w:sz w:val="20"/>
      <w:szCs w:val="20"/>
    </w:rPr>
  </w:style>
  <w:style w:type="character" w:customStyle="1" w:styleId="PripombabesediloZnak">
    <w:name w:val="Pripomba – besedilo Znak"/>
    <w:basedOn w:val="Privzetapisavaodstavka"/>
    <w:link w:val="Pripombabesedilo"/>
    <w:uiPriority w:val="99"/>
    <w:locked/>
    <w:rsid w:val="005A6931"/>
    <w:rPr>
      <w:rFonts w:ascii="Calibri" w:hAnsi="Calibri" w:cs="Times New Roman"/>
      <w:lang w:eastAsia="en-US"/>
    </w:rPr>
  </w:style>
  <w:style w:type="paragraph" w:styleId="Zadevapripombe">
    <w:name w:val="annotation subject"/>
    <w:basedOn w:val="Pripombabesedilo"/>
    <w:next w:val="Pripombabesedilo"/>
    <w:link w:val="ZadevapripombeZnak"/>
    <w:uiPriority w:val="99"/>
    <w:rsid w:val="00DF6905"/>
    <w:pPr>
      <w:spacing w:after="200"/>
    </w:pPr>
    <w:rPr>
      <w:b/>
      <w:bCs/>
    </w:rPr>
  </w:style>
  <w:style w:type="character" w:customStyle="1" w:styleId="ZadevapripombeZnak">
    <w:name w:val="Zadeva pripombe Znak"/>
    <w:basedOn w:val="PripombabesediloZnak"/>
    <w:link w:val="Zadevapripombe"/>
    <w:uiPriority w:val="99"/>
    <w:locked/>
    <w:rsid w:val="00DF6905"/>
    <w:rPr>
      <w:rFonts w:ascii="Calibri" w:hAnsi="Calibri" w:cs="Times New Roman"/>
      <w:b/>
      <w:bCs/>
      <w:lang w:eastAsia="en-US"/>
    </w:rPr>
  </w:style>
  <w:style w:type="paragraph" w:styleId="Navadensplet">
    <w:name w:val="Normal (Web)"/>
    <w:basedOn w:val="Navaden"/>
    <w:uiPriority w:val="99"/>
    <w:semiHidden/>
    <w:locked/>
    <w:rsid w:val="002535D3"/>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uiPriority w:val="99"/>
    <w:rsid w:val="00905B59"/>
    <w:pPr>
      <w:spacing w:before="100" w:beforeAutospacing="1" w:after="100" w:afterAutospacing="1" w:line="240" w:lineRule="auto"/>
    </w:pPr>
    <w:rPr>
      <w:rFonts w:ascii="Times New Roman" w:eastAsia="MS Mincho" w:hAnsi="Times New Roman"/>
      <w:sz w:val="24"/>
      <w:szCs w:val="24"/>
      <w:lang w:eastAsia="ja-JP"/>
    </w:rPr>
  </w:style>
  <w:style w:type="character" w:customStyle="1" w:styleId="lenZnak">
    <w:name w:val="Člen Znak"/>
    <w:link w:val="len"/>
    <w:locked/>
    <w:rsid w:val="00CB3354"/>
    <w:rPr>
      <w:rFonts w:ascii="Arial" w:hAnsi="Arial" w:cs="Arial"/>
      <w:b/>
    </w:rPr>
  </w:style>
  <w:style w:type="paragraph" w:customStyle="1" w:styleId="len">
    <w:name w:val="Člen"/>
    <w:basedOn w:val="Navaden"/>
    <w:link w:val="lenZnak"/>
    <w:qFormat/>
    <w:rsid w:val="00CB3354"/>
    <w:pPr>
      <w:suppressAutoHyphens/>
      <w:overflowPunct w:val="0"/>
      <w:autoSpaceDE w:val="0"/>
      <w:autoSpaceDN w:val="0"/>
      <w:adjustRightInd w:val="0"/>
      <w:spacing w:before="480" w:after="0" w:line="240" w:lineRule="auto"/>
      <w:jc w:val="center"/>
    </w:pPr>
    <w:rPr>
      <w:rFonts w:ascii="Arial" w:hAnsi="Arial" w:cs="Arial"/>
      <w:b/>
      <w:lang w:eastAsia="sl-SI"/>
    </w:rPr>
  </w:style>
  <w:style w:type="paragraph" w:customStyle="1" w:styleId="tevilnatoka111">
    <w:name w:val="Številčna točka 1.1.1"/>
    <w:basedOn w:val="Navaden"/>
    <w:qFormat/>
    <w:rsid w:val="00CB3354"/>
    <w:pPr>
      <w:widowControl w:val="0"/>
      <w:numPr>
        <w:ilvl w:val="2"/>
        <w:numId w:val="13"/>
      </w:numPr>
      <w:overflowPunct w:val="0"/>
      <w:autoSpaceDE w:val="0"/>
      <w:autoSpaceDN w:val="0"/>
      <w:adjustRightInd w:val="0"/>
      <w:spacing w:after="0" w:line="240" w:lineRule="auto"/>
      <w:jc w:val="both"/>
    </w:pPr>
    <w:rPr>
      <w:rFonts w:ascii="Arial" w:hAnsi="Arial"/>
      <w:szCs w:val="16"/>
      <w:lang w:eastAsia="sl-SI"/>
    </w:rPr>
  </w:style>
  <w:style w:type="character" w:customStyle="1" w:styleId="OdstavekZnak">
    <w:name w:val="Odstavek Znak"/>
    <w:link w:val="Odstavek"/>
    <w:locked/>
    <w:rsid w:val="00CB3354"/>
    <w:rPr>
      <w:rFonts w:ascii="Arial" w:hAnsi="Arial" w:cs="Arial"/>
    </w:rPr>
  </w:style>
  <w:style w:type="paragraph" w:customStyle="1" w:styleId="Odstavek">
    <w:name w:val="Odstavek"/>
    <w:basedOn w:val="Navaden"/>
    <w:link w:val="OdstavekZnak"/>
    <w:qFormat/>
    <w:rsid w:val="00CB3354"/>
    <w:pPr>
      <w:overflowPunct w:val="0"/>
      <w:autoSpaceDE w:val="0"/>
      <w:autoSpaceDN w:val="0"/>
      <w:adjustRightInd w:val="0"/>
      <w:spacing w:before="240" w:after="0" w:line="240" w:lineRule="auto"/>
      <w:ind w:firstLine="1021"/>
      <w:jc w:val="both"/>
    </w:pPr>
    <w:rPr>
      <w:rFonts w:ascii="Arial" w:hAnsi="Arial" w:cs="Arial"/>
      <w:lang w:eastAsia="sl-SI"/>
    </w:rPr>
  </w:style>
  <w:style w:type="character" w:customStyle="1" w:styleId="PravnapodlagaZnak">
    <w:name w:val="Pravna podlaga Znak"/>
    <w:basedOn w:val="OdstavekZnak"/>
    <w:link w:val="Pravnapodlaga"/>
    <w:locked/>
    <w:rsid w:val="00CB3354"/>
    <w:rPr>
      <w:rFonts w:ascii="Arial" w:hAnsi="Arial" w:cs="Arial"/>
    </w:rPr>
  </w:style>
  <w:style w:type="paragraph" w:customStyle="1" w:styleId="Pravnapodlaga">
    <w:name w:val="Pravna podlaga"/>
    <w:basedOn w:val="Odstavek"/>
    <w:link w:val="PravnapodlagaZnak"/>
    <w:qFormat/>
    <w:rsid w:val="00CB3354"/>
    <w:pPr>
      <w:spacing w:before="480"/>
    </w:pPr>
  </w:style>
  <w:style w:type="character" w:customStyle="1" w:styleId="NazivpodpisnikaZnak">
    <w:name w:val="Naziv podpisnika Znak"/>
    <w:link w:val="Nazivpodpisnika"/>
    <w:locked/>
    <w:rsid w:val="00CB3354"/>
    <w:rPr>
      <w:rFonts w:ascii="Arial" w:hAnsi="Arial" w:cs="Arial"/>
    </w:rPr>
  </w:style>
  <w:style w:type="paragraph" w:customStyle="1" w:styleId="Nazivpodpisnika">
    <w:name w:val="Naziv podpisnika"/>
    <w:basedOn w:val="Navaden"/>
    <w:link w:val="NazivpodpisnikaZnak"/>
    <w:rsid w:val="00CB3354"/>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tevilnatokaZnak">
    <w:name w:val="Številčna točka Znak"/>
    <w:basedOn w:val="OdstavekZnak"/>
    <w:link w:val="tevilnatoka"/>
    <w:locked/>
    <w:rsid w:val="00CB3354"/>
    <w:rPr>
      <w:rFonts w:ascii="Arial" w:hAnsi="Arial" w:cs="Arial"/>
    </w:rPr>
  </w:style>
  <w:style w:type="paragraph" w:customStyle="1" w:styleId="tevilnatoka">
    <w:name w:val="Številčna točka"/>
    <w:basedOn w:val="Navaden"/>
    <w:link w:val="tevilnatokaZnak"/>
    <w:qFormat/>
    <w:rsid w:val="00CB3354"/>
    <w:pPr>
      <w:numPr>
        <w:numId w:val="13"/>
      </w:numPr>
      <w:spacing w:after="0" w:line="240" w:lineRule="auto"/>
      <w:jc w:val="both"/>
    </w:pPr>
    <w:rPr>
      <w:rFonts w:ascii="Arial" w:hAnsi="Arial" w:cs="Arial"/>
      <w:lang w:eastAsia="sl-SI"/>
    </w:rPr>
  </w:style>
  <w:style w:type="character" w:customStyle="1" w:styleId="rkovnatokazatevilnotokoZnak">
    <w:name w:val="Črkovna točka za številčno točko Znak"/>
    <w:link w:val="rkovnatokazatevilnotoko"/>
    <w:locked/>
    <w:rsid w:val="00CB3354"/>
    <w:rPr>
      <w:rFonts w:ascii="Arial" w:hAnsi="Arial" w:cs="Arial"/>
    </w:rPr>
  </w:style>
  <w:style w:type="paragraph" w:customStyle="1" w:styleId="rkovnatokazatevilnotoko">
    <w:name w:val="Črkovna točka za številčno točko"/>
    <w:link w:val="rkovnatokazatevilnotokoZnak"/>
    <w:qFormat/>
    <w:rsid w:val="00CB3354"/>
    <w:pPr>
      <w:numPr>
        <w:numId w:val="14"/>
      </w:numPr>
      <w:jc w:val="both"/>
    </w:pPr>
    <w:rPr>
      <w:rFonts w:ascii="Arial" w:hAnsi="Arial" w:cs="Arial"/>
    </w:rPr>
  </w:style>
  <w:style w:type="character" w:customStyle="1" w:styleId="AlineazaodstavkomZnak">
    <w:name w:val="Alinea za odstavkom Znak"/>
    <w:basedOn w:val="Privzetapisavaodstavka"/>
    <w:link w:val="Alineazaodstavkom"/>
    <w:locked/>
    <w:rsid w:val="00CB3354"/>
    <w:rPr>
      <w:rFonts w:ascii="Arial" w:hAnsi="Arial" w:cs="Arial"/>
    </w:rPr>
  </w:style>
  <w:style w:type="paragraph" w:customStyle="1" w:styleId="Alineazaodstavkom">
    <w:name w:val="Alinea za odstavkom"/>
    <w:basedOn w:val="Navaden"/>
    <w:link w:val="AlineazaodstavkomZnak"/>
    <w:qFormat/>
    <w:rsid w:val="00CB3354"/>
    <w:pPr>
      <w:numPr>
        <w:numId w:val="15"/>
      </w:numPr>
      <w:spacing w:after="0" w:line="240" w:lineRule="auto"/>
      <w:jc w:val="both"/>
    </w:pPr>
    <w:rPr>
      <w:rFonts w:ascii="Arial" w:hAnsi="Arial" w:cs="Arial"/>
      <w:lang w:eastAsia="sl-SI"/>
    </w:rPr>
  </w:style>
  <w:style w:type="character" w:customStyle="1" w:styleId="DatumsprejetjaZnak">
    <w:name w:val="Datum sprejetja Znak"/>
    <w:link w:val="Datumsprejetja"/>
    <w:locked/>
    <w:rsid w:val="00CB3354"/>
    <w:rPr>
      <w:rFonts w:ascii="Arial" w:hAnsi="Arial" w:cs="Arial"/>
      <w:color w:val="000000"/>
    </w:rPr>
  </w:style>
  <w:style w:type="paragraph" w:customStyle="1" w:styleId="Datumsprejetja">
    <w:name w:val="Datum sprejetja"/>
    <w:basedOn w:val="Navaden"/>
    <w:link w:val="DatumsprejetjaZnak"/>
    <w:qFormat/>
    <w:rsid w:val="00CB3354"/>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PodpisnikZnak">
    <w:name w:val="Podpisnik Znak"/>
    <w:basedOn w:val="NazivpodpisnikaZnak"/>
    <w:link w:val="Podpisnik"/>
    <w:locked/>
    <w:rsid w:val="00CB3354"/>
    <w:rPr>
      <w:rFonts w:ascii="Arial" w:hAnsi="Arial" w:cs="Arial"/>
    </w:rPr>
  </w:style>
  <w:style w:type="paragraph" w:customStyle="1" w:styleId="Podpisnik">
    <w:name w:val="Podpisnik"/>
    <w:basedOn w:val="Navaden"/>
    <w:link w:val="PodpisnikZnak"/>
    <w:qFormat/>
    <w:rsid w:val="00CB3354"/>
    <w:pPr>
      <w:overflowPunct w:val="0"/>
      <w:autoSpaceDE w:val="0"/>
      <w:autoSpaceDN w:val="0"/>
      <w:adjustRightInd w:val="0"/>
      <w:spacing w:after="0" w:line="240" w:lineRule="auto"/>
      <w:ind w:left="5670"/>
      <w:jc w:val="center"/>
    </w:pPr>
    <w:rPr>
      <w:rFonts w:ascii="Arial" w:hAnsi="Arial" w:cs="Arial"/>
      <w:lang w:eastAsia="sl-SI"/>
    </w:rPr>
  </w:style>
  <w:style w:type="paragraph" w:customStyle="1" w:styleId="lennaslov">
    <w:name w:val="Člen_naslov"/>
    <w:basedOn w:val="len"/>
    <w:qFormat/>
    <w:rsid w:val="00CB3354"/>
    <w:pPr>
      <w:spacing w:before="0"/>
    </w:pPr>
  </w:style>
  <w:style w:type="character" w:customStyle="1" w:styleId="EVAZnak">
    <w:name w:val="EVA Znak"/>
    <w:link w:val="EVA"/>
    <w:locked/>
    <w:rsid w:val="00CB3354"/>
    <w:rPr>
      <w:rFonts w:ascii="Arial" w:hAnsi="Arial" w:cs="Arial"/>
    </w:rPr>
  </w:style>
  <w:style w:type="paragraph" w:customStyle="1" w:styleId="EVA">
    <w:name w:val="EVA"/>
    <w:basedOn w:val="Navaden"/>
    <w:link w:val="EVAZnak"/>
    <w:qFormat/>
    <w:rsid w:val="00CB3354"/>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CB3354"/>
    <w:rPr>
      <w:rFonts w:ascii="Arial" w:hAnsi="Arial" w:cs="Arial"/>
    </w:rPr>
  </w:style>
  <w:style w:type="paragraph" w:customStyle="1" w:styleId="Imeorgana">
    <w:name w:val="Ime organa"/>
    <w:basedOn w:val="Navaden"/>
    <w:link w:val="ImeorganaZnak"/>
    <w:qFormat/>
    <w:rsid w:val="00CB3354"/>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CB3354"/>
    <w:pPr>
      <w:numPr>
        <w:ilvl w:val="1"/>
      </w:numPr>
      <w:tabs>
        <w:tab w:val="clear" w:pos="425"/>
        <w:tab w:val="num" w:pos="360"/>
      </w:tabs>
      <w:ind w:left="2148" w:hanging="360"/>
    </w:pPr>
  </w:style>
  <w:style w:type="paragraph" w:customStyle="1" w:styleId="tevilkanakoncupredpisa">
    <w:name w:val="Številka na koncu predpisa"/>
    <w:basedOn w:val="Datumsprejetja"/>
    <w:link w:val="tevilkanakoncupredpisaZnak"/>
    <w:qFormat/>
    <w:rsid w:val="00CB3354"/>
    <w:pPr>
      <w:spacing w:before="480"/>
    </w:pPr>
  </w:style>
  <w:style w:type="character" w:customStyle="1" w:styleId="tevilkanakoncupredpisaZnak">
    <w:name w:val="Številka na koncu predpisa Znak"/>
    <w:link w:val="tevilkanakoncupredpisa"/>
    <w:locked/>
    <w:rsid w:val="00CB335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6836">
      <w:marLeft w:val="0"/>
      <w:marRight w:val="0"/>
      <w:marTop w:val="0"/>
      <w:marBottom w:val="0"/>
      <w:divBdr>
        <w:top w:val="none" w:sz="0" w:space="0" w:color="auto"/>
        <w:left w:val="none" w:sz="0" w:space="0" w:color="auto"/>
        <w:bottom w:val="none" w:sz="0" w:space="0" w:color="auto"/>
        <w:right w:val="none" w:sz="0" w:space="0" w:color="auto"/>
      </w:divBdr>
    </w:div>
    <w:div w:id="115416837">
      <w:marLeft w:val="0"/>
      <w:marRight w:val="0"/>
      <w:marTop w:val="0"/>
      <w:marBottom w:val="0"/>
      <w:divBdr>
        <w:top w:val="none" w:sz="0" w:space="0" w:color="auto"/>
        <w:left w:val="none" w:sz="0" w:space="0" w:color="auto"/>
        <w:bottom w:val="none" w:sz="0" w:space="0" w:color="auto"/>
        <w:right w:val="none" w:sz="0" w:space="0" w:color="auto"/>
      </w:divBdr>
    </w:div>
    <w:div w:id="115416838">
      <w:marLeft w:val="0"/>
      <w:marRight w:val="0"/>
      <w:marTop w:val="0"/>
      <w:marBottom w:val="0"/>
      <w:divBdr>
        <w:top w:val="none" w:sz="0" w:space="0" w:color="auto"/>
        <w:left w:val="none" w:sz="0" w:space="0" w:color="auto"/>
        <w:bottom w:val="none" w:sz="0" w:space="0" w:color="auto"/>
        <w:right w:val="none" w:sz="0" w:space="0" w:color="auto"/>
      </w:divBdr>
    </w:div>
    <w:div w:id="115416839">
      <w:marLeft w:val="0"/>
      <w:marRight w:val="0"/>
      <w:marTop w:val="0"/>
      <w:marBottom w:val="0"/>
      <w:divBdr>
        <w:top w:val="none" w:sz="0" w:space="0" w:color="auto"/>
        <w:left w:val="none" w:sz="0" w:space="0" w:color="auto"/>
        <w:bottom w:val="none" w:sz="0" w:space="0" w:color="auto"/>
        <w:right w:val="none" w:sz="0" w:space="0" w:color="auto"/>
      </w:divBdr>
    </w:div>
    <w:div w:id="115416840">
      <w:marLeft w:val="0"/>
      <w:marRight w:val="0"/>
      <w:marTop w:val="0"/>
      <w:marBottom w:val="0"/>
      <w:divBdr>
        <w:top w:val="none" w:sz="0" w:space="0" w:color="auto"/>
        <w:left w:val="none" w:sz="0" w:space="0" w:color="auto"/>
        <w:bottom w:val="none" w:sz="0" w:space="0" w:color="auto"/>
        <w:right w:val="none" w:sz="0" w:space="0" w:color="auto"/>
      </w:divBdr>
    </w:div>
    <w:div w:id="115416841">
      <w:marLeft w:val="0"/>
      <w:marRight w:val="0"/>
      <w:marTop w:val="0"/>
      <w:marBottom w:val="0"/>
      <w:divBdr>
        <w:top w:val="none" w:sz="0" w:space="0" w:color="auto"/>
        <w:left w:val="none" w:sz="0" w:space="0" w:color="auto"/>
        <w:bottom w:val="none" w:sz="0" w:space="0" w:color="auto"/>
        <w:right w:val="none" w:sz="0" w:space="0" w:color="auto"/>
      </w:divBdr>
    </w:div>
    <w:div w:id="115416842">
      <w:marLeft w:val="0"/>
      <w:marRight w:val="0"/>
      <w:marTop w:val="0"/>
      <w:marBottom w:val="0"/>
      <w:divBdr>
        <w:top w:val="none" w:sz="0" w:space="0" w:color="auto"/>
        <w:left w:val="none" w:sz="0" w:space="0" w:color="auto"/>
        <w:bottom w:val="none" w:sz="0" w:space="0" w:color="auto"/>
        <w:right w:val="none" w:sz="0" w:space="0" w:color="auto"/>
      </w:divBdr>
    </w:div>
    <w:div w:id="115416843">
      <w:marLeft w:val="0"/>
      <w:marRight w:val="0"/>
      <w:marTop w:val="0"/>
      <w:marBottom w:val="0"/>
      <w:divBdr>
        <w:top w:val="none" w:sz="0" w:space="0" w:color="auto"/>
        <w:left w:val="none" w:sz="0" w:space="0" w:color="auto"/>
        <w:bottom w:val="none" w:sz="0" w:space="0" w:color="auto"/>
        <w:right w:val="none" w:sz="0" w:space="0" w:color="auto"/>
      </w:divBdr>
    </w:div>
    <w:div w:id="115416844">
      <w:marLeft w:val="0"/>
      <w:marRight w:val="0"/>
      <w:marTop w:val="0"/>
      <w:marBottom w:val="0"/>
      <w:divBdr>
        <w:top w:val="none" w:sz="0" w:space="0" w:color="auto"/>
        <w:left w:val="none" w:sz="0" w:space="0" w:color="auto"/>
        <w:bottom w:val="none" w:sz="0" w:space="0" w:color="auto"/>
        <w:right w:val="none" w:sz="0" w:space="0" w:color="auto"/>
      </w:divBdr>
    </w:div>
    <w:div w:id="115416845">
      <w:marLeft w:val="0"/>
      <w:marRight w:val="0"/>
      <w:marTop w:val="0"/>
      <w:marBottom w:val="0"/>
      <w:divBdr>
        <w:top w:val="none" w:sz="0" w:space="0" w:color="auto"/>
        <w:left w:val="none" w:sz="0" w:space="0" w:color="auto"/>
        <w:bottom w:val="none" w:sz="0" w:space="0" w:color="auto"/>
        <w:right w:val="none" w:sz="0" w:space="0" w:color="auto"/>
      </w:divBdr>
    </w:div>
    <w:div w:id="115416846">
      <w:marLeft w:val="0"/>
      <w:marRight w:val="0"/>
      <w:marTop w:val="0"/>
      <w:marBottom w:val="0"/>
      <w:divBdr>
        <w:top w:val="none" w:sz="0" w:space="0" w:color="auto"/>
        <w:left w:val="none" w:sz="0" w:space="0" w:color="auto"/>
        <w:bottom w:val="none" w:sz="0" w:space="0" w:color="auto"/>
        <w:right w:val="none" w:sz="0" w:space="0" w:color="auto"/>
      </w:divBdr>
    </w:div>
    <w:div w:id="115416847">
      <w:marLeft w:val="0"/>
      <w:marRight w:val="0"/>
      <w:marTop w:val="0"/>
      <w:marBottom w:val="0"/>
      <w:divBdr>
        <w:top w:val="none" w:sz="0" w:space="0" w:color="auto"/>
        <w:left w:val="none" w:sz="0" w:space="0" w:color="auto"/>
        <w:bottom w:val="none" w:sz="0" w:space="0" w:color="auto"/>
        <w:right w:val="none" w:sz="0" w:space="0" w:color="auto"/>
      </w:divBdr>
    </w:div>
    <w:div w:id="115416848">
      <w:marLeft w:val="0"/>
      <w:marRight w:val="0"/>
      <w:marTop w:val="0"/>
      <w:marBottom w:val="0"/>
      <w:divBdr>
        <w:top w:val="none" w:sz="0" w:space="0" w:color="auto"/>
        <w:left w:val="none" w:sz="0" w:space="0" w:color="auto"/>
        <w:bottom w:val="none" w:sz="0" w:space="0" w:color="auto"/>
        <w:right w:val="none" w:sz="0" w:space="0" w:color="auto"/>
      </w:divBdr>
    </w:div>
    <w:div w:id="115416849">
      <w:marLeft w:val="0"/>
      <w:marRight w:val="0"/>
      <w:marTop w:val="0"/>
      <w:marBottom w:val="0"/>
      <w:divBdr>
        <w:top w:val="none" w:sz="0" w:space="0" w:color="auto"/>
        <w:left w:val="none" w:sz="0" w:space="0" w:color="auto"/>
        <w:bottom w:val="none" w:sz="0" w:space="0" w:color="auto"/>
        <w:right w:val="none" w:sz="0" w:space="0" w:color="auto"/>
      </w:divBdr>
    </w:div>
    <w:div w:id="115416850">
      <w:marLeft w:val="0"/>
      <w:marRight w:val="0"/>
      <w:marTop w:val="0"/>
      <w:marBottom w:val="0"/>
      <w:divBdr>
        <w:top w:val="none" w:sz="0" w:space="0" w:color="auto"/>
        <w:left w:val="none" w:sz="0" w:space="0" w:color="auto"/>
        <w:bottom w:val="none" w:sz="0" w:space="0" w:color="auto"/>
        <w:right w:val="none" w:sz="0" w:space="0" w:color="auto"/>
      </w:divBdr>
    </w:div>
    <w:div w:id="115416851">
      <w:marLeft w:val="0"/>
      <w:marRight w:val="0"/>
      <w:marTop w:val="0"/>
      <w:marBottom w:val="0"/>
      <w:divBdr>
        <w:top w:val="none" w:sz="0" w:space="0" w:color="auto"/>
        <w:left w:val="none" w:sz="0" w:space="0" w:color="auto"/>
        <w:bottom w:val="none" w:sz="0" w:space="0" w:color="auto"/>
        <w:right w:val="none" w:sz="0" w:space="0" w:color="auto"/>
      </w:divBdr>
    </w:div>
    <w:div w:id="115416852">
      <w:marLeft w:val="0"/>
      <w:marRight w:val="0"/>
      <w:marTop w:val="0"/>
      <w:marBottom w:val="0"/>
      <w:divBdr>
        <w:top w:val="none" w:sz="0" w:space="0" w:color="auto"/>
        <w:left w:val="none" w:sz="0" w:space="0" w:color="auto"/>
        <w:bottom w:val="none" w:sz="0" w:space="0" w:color="auto"/>
        <w:right w:val="none" w:sz="0" w:space="0" w:color="auto"/>
      </w:divBdr>
    </w:div>
    <w:div w:id="8434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69CF72\MJ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MJU</Template>
  <TotalTime>3</TotalTime>
  <Pages>7</Pages>
  <Words>1784</Words>
  <Characters>11122</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Številka: 110-43/2015/</vt:lpstr>
    </vt:vector>
  </TitlesOfParts>
  <Company>MNZ RS</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110-43/2015/</dc:title>
  <dc:creator>Mateja Logar</dc:creator>
  <cp:lastModifiedBy>Jadranka Kološa Rop</cp:lastModifiedBy>
  <cp:revision>4</cp:revision>
  <cp:lastPrinted>2018-12-28T13:33:00Z</cp:lastPrinted>
  <dcterms:created xsi:type="dcterms:W3CDTF">2019-01-18T11:39:00Z</dcterms:created>
  <dcterms:modified xsi:type="dcterms:W3CDTF">2019-01-21T10:40:00Z</dcterms:modified>
</cp:coreProperties>
</file>