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990" w:rsidRPr="00E44E2E" w:rsidRDefault="004A4911" w:rsidP="00625990">
      <w:pPr>
        <w:pStyle w:val="podpisi"/>
        <w:rPr>
          <w:rFonts w:cs="Arial"/>
          <w:sz w:val="16"/>
          <w:lang w:val="sl-SI"/>
        </w:rPr>
      </w:pPr>
      <w:r w:rsidRPr="00E44E2E">
        <w:rPr>
          <w:rFonts w:cs="Arial"/>
          <w:b/>
          <w:noProof/>
          <w:szCs w:val="20"/>
          <w:lang w:val="sl-SI" w:eastAsia="sl-SI"/>
        </w:rPr>
        <w:drawing>
          <wp:anchor distT="0" distB="0" distL="114300" distR="114300" simplePos="0" relativeHeight="251657728" behindDoc="0" locked="0" layoutInCell="1" allowOverlap="1" wp14:anchorId="35692DDB" wp14:editId="1F110C0B">
            <wp:simplePos x="0" y="0"/>
            <wp:positionH relativeFrom="page">
              <wp:posOffset>161925</wp:posOffset>
            </wp:positionH>
            <wp:positionV relativeFrom="page">
              <wp:posOffset>152400</wp:posOffset>
            </wp:positionV>
            <wp:extent cx="4321810" cy="972185"/>
            <wp:effectExtent l="0" t="0" r="2540" b="0"/>
            <wp:wrapSquare wrapText="bothSides"/>
            <wp:docPr id="2" name="Picture 2"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911" w:rsidRDefault="00B36404" w:rsidP="00B36404">
      <w:pPr>
        <w:pStyle w:val="Header"/>
        <w:tabs>
          <w:tab w:val="clear" w:pos="4320"/>
          <w:tab w:val="clear" w:pos="8640"/>
          <w:tab w:val="left" w:pos="5112"/>
        </w:tabs>
        <w:spacing w:before="120" w:line="240" w:lineRule="exact"/>
        <w:rPr>
          <w:rFonts w:cs="Arial"/>
          <w:sz w:val="16"/>
        </w:rPr>
      </w:pPr>
      <w:r w:rsidRPr="00E44E2E">
        <w:rPr>
          <w:rFonts w:cs="Arial"/>
          <w:sz w:val="16"/>
        </w:rPr>
        <w:t xml:space="preserve">     </w:t>
      </w:r>
    </w:p>
    <w:p w:rsidR="004A4911" w:rsidRDefault="004A4911" w:rsidP="00B36404">
      <w:pPr>
        <w:pStyle w:val="Header"/>
        <w:tabs>
          <w:tab w:val="clear" w:pos="4320"/>
          <w:tab w:val="clear" w:pos="8640"/>
          <w:tab w:val="left" w:pos="5112"/>
        </w:tabs>
        <w:spacing w:before="120" w:line="240" w:lineRule="exact"/>
        <w:rPr>
          <w:rFonts w:cs="Arial"/>
          <w:sz w:val="16"/>
        </w:rPr>
      </w:pPr>
    </w:p>
    <w:p w:rsidR="00B36404" w:rsidRPr="00E44E2E" w:rsidRDefault="00B36404" w:rsidP="00B36404">
      <w:pPr>
        <w:pStyle w:val="Header"/>
        <w:tabs>
          <w:tab w:val="clear" w:pos="4320"/>
          <w:tab w:val="clear" w:pos="8640"/>
          <w:tab w:val="left" w:pos="5112"/>
        </w:tabs>
        <w:spacing w:before="120" w:line="240" w:lineRule="exact"/>
        <w:rPr>
          <w:rFonts w:cs="Arial"/>
          <w:sz w:val="16"/>
        </w:rPr>
      </w:pPr>
      <w:r w:rsidRPr="00E44E2E">
        <w:rPr>
          <w:rFonts w:cs="Arial"/>
          <w:sz w:val="16"/>
        </w:rPr>
        <w:t xml:space="preserve"> Župančičeva ulica 3, p.p. 644a, 1001 Ljubljana</w:t>
      </w:r>
      <w:r w:rsidRPr="00E44E2E">
        <w:rPr>
          <w:rFonts w:cs="Arial"/>
          <w:sz w:val="16"/>
        </w:rPr>
        <w:tab/>
        <w:t>T: 01-369-6600</w:t>
      </w:r>
    </w:p>
    <w:p w:rsidR="00B36404" w:rsidRPr="00E44E2E" w:rsidRDefault="00B36404" w:rsidP="00B36404">
      <w:pPr>
        <w:pStyle w:val="Header"/>
        <w:tabs>
          <w:tab w:val="clear" w:pos="4320"/>
          <w:tab w:val="clear" w:pos="8640"/>
          <w:tab w:val="left" w:pos="5112"/>
        </w:tabs>
        <w:spacing w:line="240" w:lineRule="exact"/>
        <w:rPr>
          <w:rFonts w:cs="Arial"/>
          <w:sz w:val="16"/>
        </w:rPr>
      </w:pPr>
      <w:r w:rsidRPr="00E44E2E">
        <w:rPr>
          <w:rFonts w:cs="Arial"/>
          <w:sz w:val="16"/>
        </w:rPr>
        <w:tab/>
        <w:t>F: 01-369-6609</w:t>
      </w:r>
    </w:p>
    <w:p w:rsidR="00B36404" w:rsidRPr="00E44E2E" w:rsidRDefault="00B36404" w:rsidP="00B36404">
      <w:pPr>
        <w:pStyle w:val="Header"/>
        <w:tabs>
          <w:tab w:val="clear" w:pos="4320"/>
          <w:tab w:val="clear" w:pos="8640"/>
          <w:tab w:val="left" w:pos="5112"/>
        </w:tabs>
        <w:spacing w:line="240" w:lineRule="exact"/>
        <w:rPr>
          <w:rFonts w:cs="Arial"/>
          <w:sz w:val="16"/>
        </w:rPr>
      </w:pPr>
      <w:r w:rsidRPr="00E44E2E">
        <w:rPr>
          <w:rFonts w:cs="Arial"/>
          <w:sz w:val="16"/>
        </w:rPr>
        <w:tab/>
        <w:t>E: gp.mf@gov.si</w:t>
      </w:r>
    </w:p>
    <w:p w:rsidR="00B36404" w:rsidRPr="00E44E2E" w:rsidRDefault="00B36404" w:rsidP="00B36404">
      <w:pPr>
        <w:pStyle w:val="Header"/>
        <w:tabs>
          <w:tab w:val="clear" w:pos="4320"/>
          <w:tab w:val="clear" w:pos="8640"/>
          <w:tab w:val="left" w:pos="5112"/>
        </w:tabs>
        <w:spacing w:line="240" w:lineRule="exact"/>
        <w:rPr>
          <w:rFonts w:cs="Arial"/>
          <w:sz w:val="16"/>
        </w:rPr>
      </w:pPr>
      <w:r w:rsidRPr="00E44E2E">
        <w:rPr>
          <w:rFonts w:cs="Arial"/>
          <w:sz w:val="16"/>
        </w:rPr>
        <w:tab/>
      </w:r>
      <w:proofErr w:type="spellStart"/>
      <w:r w:rsidRPr="00E44E2E">
        <w:rPr>
          <w:rFonts w:cs="Arial"/>
          <w:sz w:val="16"/>
        </w:rPr>
        <w:t>www.mf.gov.si</w:t>
      </w:r>
      <w:proofErr w:type="spellEnd"/>
    </w:p>
    <w:p w:rsidR="00D731F3" w:rsidRPr="00E44E2E" w:rsidRDefault="00D731F3" w:rsidP="00B36404">
      <w:pPr>
        <w:pStyle w:val="Odstavekseznama1"/>
        <w:spacing w:line="260" w:lineRule="exact"/>
        <w:ind w:left="0"/>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D731F3" w:rsidRPr="00E44E2E" w:rsidTr="005F456B">
        <w:trPr>
          <w:gridAfter w:val="2"/>
          <w:wAfter w:w="3067" w:type="dxa"/>
        </w:trPr>
        <w:tc>
          <w:tcPr>
            <w:tcW w:w="6096" w:type="dxa"/>
            <w:gridSpan w:val="2"/>
          </w:tcPr>
          <w:p w:rsidR="00D731F3" w:rsidRPr="00E44E2E" w:rsidRDefault="00D731F3" w:rsidP="00264441">
            <w:pPr>
              <w:pStyle w:val="Neotevilenodstavek"/>
              <w:spacing w:before="0" w:after="0" w:line="260" w:lineRule="exact"/>
              <w:jc w:val="left"/>
              <w:rPr>
                <w:sz w:val="20"/>
                <w:szCs w:val="20"/>
              </w:rPr>
            </w:pPr>
            <w:r w:rsidRPr="00E44E2E">
              <w:rPr>
                <w:sz w:val="20"/>
                <w:szCs w:val="20"/>
              </w:rPr>
              <w:t xml:space="preserve">Številka: </w:t>
            </w:r>
            <w:r w:rsidR="007228F6" w:rsidRPr="007228F6">
              <w:rPr>
                <w:sz w:val="20"/>
                <w:szCs w:val="20"/>
              </w:rPr>
              <w:t>547-6/2018</w:t>
            </w:r>
            <w:r w:rsidR="007228F6">
              <w:rPr>
                <w:sz w:val="20"/>
                <w:szCs w:val="20"/>
              </w:rPr>
              <w:t>/</w:t>
            </w:r>
            <w:r w:rsidR="005A7FA5">
              <w:rPr>
                <w:sz w:val="20"/>
                <w:szCs w:val="20"/>
              </w:rPr>
              <w:t>6</w:t>
            </w:r>
          </w:p>
        </w:tc>
      </w:tr>
      <w:tr w:rsidR="00D731F3" w:rsidRPr="00E44E2E" w:rsidTr="005F456B">
        <w:trPr>
          <w:gridAfter w:val="2"/>
          <w:wAfter w:w="3067" w:type="dxa"/>
        </w:trPr>
        <w:tc>
          <w:tcPr>
            <w:tcW w:w="6096" w:type="dxa"/>
            <w:gridSpan w:val="2"/>
          </w:tcPr>
          <w:p w:rsidR="00D731F3" w:rsidRPr="00E44E2E" w:rsidRDefault="00D731F3" w:rsidP="005A7FA5">
            <w:pPr>
              <w:pStyle w:val="Neotevilenodstavek"/>
              <w:spacing w:before="0" w:after="0" w:line="260" w:lineRule="exact"/>
              <w:jc w:val="left"/>
              <w:rPr>
                <w:sz w:val="20"/>
                <w:szCs w:val="20"/>
              </w:rPr>
            </w:pPr>
            <w:r w:rsidRPr="00E44E2E">
              <w:rPr>
                <w:sz w:val="20"/>
                <w:szCs w:val="20"/>
              </w:rPr>
              <w:t xml:space="preserve">Ljubljana, </w:t>
            </w:r>
            <w:r w:rsidR="00EC4E0E">
              <w:rPr>
                <w:sz w:val="20"/>
                <w:szCs w:val="20"/>
              </w:rPr>
              <w:t>10</w:t>
            </w:r>
            <w:r w:rsidR="00952E67">
              <w:rPr>
                <w:sz w:val="20"/>
                <w:szCs w:val="20"/>
              </w:rPr>
              <w:t xml:space="preserve">. </w:t>
            </w:r>
            <w:r w:rsidR="005A7FA5">
              <w:rPr>
                <w:sz w:val="20"/>
                <w:szCs w:val="20"/>
              </w:rPr>
              <w:t>oktober</w:t>
            </w:r>
            <w:r w:rsidR="00952E67">
              <w:rPr>
                <w:sz w:val="20"/>
                <w:szCs w:val="20"/>
              </w:rPr>
              <w:t xml:space="preserve"> 201</w:t>
            </w:r>
            <w:r w:rsidR="000B56D2">
              <w:rPr>
                <w:sz w:val="20"/>
                <w:szCs w:val="20"/>
              </w:rPr>
              <w:t>8</w:t>
            </w:r>
          </w:p>
        </w:tc>
      </w:tr>
      <w:tr w:rsidR="00D731F3" w:rsidRPr="00E44E2E" w:rsidTr="005F456B">
        <w:trPr>
          <w:gridAfter w:val="2"/>
          <w:wAfter w:w="3067" w:type="dxa"/>
        </w:trPr>
        <w:tc>
          <w:tcPr>
            <w:tcW w:w="6096" w:type="dxa"/>
            <w:gridSpan w:val="2"/>
          </w:tcPr>
          <w:p w:rsidR="00D731F3" w:rsidRPr="00E44E2E" w:rsidRDefault="00D731F3" w:rsidP="005F456B">
            <w:pPr>
              <w:pStyle w:val="Neotevilenodstavek"/>
              <w:spacing w:before="0" w:after="0" w:line="260" w:lineRule="exact"/>
              <w:jc w:val="left"/>
              <w:rPr>
                <w:sz w:val="20"/>
                <w:szCs w:val="20"/>
              </w:rPr>
            </w:pPr>
          </w:p>
        </w:tc>
      </w:tr>
      <w:tr w:rsidR="00D731F3" w:rsidRPr="00E44E2E" w:rsidTr="005F456B">
        <w:trPr>
          <w:gridAfter w:val="2"/>
          <w:wAfter w:w="3067" w:type="dxa"/>
        </w:trPr>
        <w:tc>
          <w:tcPr>
            <w:tcW w:w="6096" w:type="dxa"/>
            <w:gridSpan w:val="2"/>
          </w:tcPr>
          <w:p w:rsidR="00D731F3" w:rsidRPr="00E44E2E" w:rsidRDefault="00D731F3" w:rsidP="005F456B">
            <w:pPr>
              <w:rPr>
                <w:rFonts w:cs="Arial"/>
                <w:szCs w:val="20"/>
              </w:rPr>
            </w:pPr>
          </w:p>
          <w:p w:rsidR="00182531" w:rsidRPr="00E44E2E" w:rsidRDefault="00D731F3" w:rsidP="005F456B">
            <w:pPr>
              <w:rPr>
                <w:rFonts w:cs="Arial"/>
                <w:szCs w:val="20"/>
              </w:rPr>
            </w:pPr>
            <w:r w:rsidRPr="00E44E2E">
              <w:rPr>
                <w:rFonts w:cs="Arial"/>
                <w:szCs w:val="20"/>
              </w:rPr>
              <w:t xml:space="preserve">GENERALNI SEKRETARIAT VLADE </w:t>
            </w:r>
          </w:p>
          <w:p w:rsidR="00D731F3" w:rsidRPr="00E44E2E" w:rsidRDefault="00D731F3" w:rsidP="005F456B">
            <w:pPr>
              <w:rPr>
                <w:rFonts w:cs="Arial"/>
                <w:szCs w:val="20"/>
              </w:rPr>
            </w:pPr>
            <w:r w:rsidRPr="00E44E2E">
              <w:rPr>
                <w:rFonts w:cs="Arial"/>
                <w:szCs w:val="20"/>
              </w:rPr>
              <w:t>REPUBLIKE SLOVENIJE</w:t>
            </w:r>
          </w:p>
          <w:p w:rsidR="00D731F3" w:rsidRPr="00E44E2E" w:rsidRDefault="00C07913" w:rsidP="005F456B">
            <w:pPr>
              <w:rPr>
                <w:rFonts w:cs="Arial"/>
                <w:szCs w:val="20"/>
              </w:rPr>
            </w:pPr>
            <w:hyperlink r:id="rId10" w:history="1">
              <w:r w:rsidR="00D731F3" w:rsidRPr="00E44E2E">
                <w:rPr>
                  <w:rStyle w:val="Hyperlink"/>
                  <w:szCs w:val="20"/>
                </w:rPr>
                <w:t>Gp.gs@gov.si</w:t>
              </w:r>
            </w:hyperlink>
          </w:p>
          <w:p w:rsidR="00D731F3" w:rsidRPr="00E44E2E" w:rsidRDefault="00D731F3" w:rsidP="005F456B">
            <w:pPr>
              <w:rPr>
                <w:rFonts w:cs="Arial"/>
                <w:szCs w:val="20"/>
              </w:rPr>
            </w:pPr>
          </w:p>
        </w:tc>
      </w:tr>
      <w:tr w:rsidR="00D731F3" w:rsidRPr="00E44E2E" w:rsidTr="005F456B">
        <w:tc>
          <w:tcPr>
            <w:tcW w:w="9163" w:type="dxa"/>
            <w:gridSpan w:val="4"/>
          </w:tcPr>
          <w:p w:rsidR="00D731F3" w:rsidRPr="00E44E2E" w:rsidRDefault="00D731F3" w:rsidP="004A4911">
            <w:pPr>
              <w:pStyle w:val="Naslovpredpisa"/>
              <w:jc w:val="both"/>
              <w:rPr>
                <w:sz w:val="20"/>
                <w:szCs w:val="20"/>
              </w:rPr>
            </w:pPr>
            <w:r w:rsidRPr="00E44E2E">
              <w:rPr>
                <w:sz w:val="20"/>
                <w:szCs w:val="20"/>
              </w:rPr>
              <w:t xml:space="preserve">ZADEVA: </w:t>
            </w:r>
            <w:r w:rsidR="003D2A83" w:rsidRPr="00E44E2E">
              <w:rPr>
                <w:sz w:val="20"/>
                <w:szCs w:val="20"/>
              </w:rPr>
              <w:t xml:space="preserve">Izjava </w:t>
            </w:r>
            <w:r w:rsidR="00596471" w:rsidRPr="00E44E2E">
              <w:rPr>
                <w:sz w:val="20"/>
                <w:szCs w:val="20"/>
              </w:rPr>
              <w:t xml:space="preserve">Vlade Republike Slovenije, da </w:t>
            </w:r>
            <w:r w:rsidR="004A4911">
              <w:rPr>
                <w:sz w:val="20"/>
                <w:szCs w:val="20"/>
              </w:rPr>
              <w:t>soglaša z</w:t>
            </w:r>
            <w:r w:rsidR="00596471" w:rsidRPr="00E44E2E">
              <w:rPr>
                <w:sz w:val="20"/>
                <w:szCs w:val="20"/>
              </w:rPr>
              <w:t xml:space="preserve"> </w:t>
            </w:r>
            <w:r w:rsidR="003D2A83">
              <w:rPr>
                <w:sz w:val="20"/>
                <w:szCs w:val="20"/>
              </w:rPr>
              <w:t>morebitn</w:t>
            </w:r>
            <w:r w:rsidR="004A4911">
              <w:rPr>
                <w:sz w:val="20"/>
                <w:szCs w:val="20"/>
              </w:rPr>
              <w:t>o</w:t>
            </w:r>
            <w:r w:rsidR="003D2A83">
              <w:rPr>
                <w:sz w:val="20"/>
                <w:szCs w:val="20"/>
              </w:rPr>
              <w:t xml:space="preserve"> </w:t>
            </w:r>
            <w:r w:rsidR="00596471" w:rsidRPr="00E44E2E">
              <w:rPr>
                <w:sz w:val="20"/>
                <w:szCs w:val="20"/>
              </w:rPr>
              <w:t>odobritvi</w:t>
            </w:r>
            <w:r w:rsidR="004A4911">
              <w:rPr>
                <w:sz w:val="20"/>
                <w:szCs w:val="20"/>
              </w:rPr>
              <w:t>jo</w:t>
            </w:r>
            <w:r w:rsidR="00596471" w:rsidRPr="00E44E2E">
              <w:rPr>
                <w:sz w:val="20"/>
                <w:szCs w:val="20"/>
              </w:rPr>
              <w:t xml:space="preserve"> kredit</w:t>
            </w:r>
            <w:r w:rsidR="00BE7886" w:rsidRPr="00E44E2E">
              <w:rPr>
                <w:sz w:val="20"/>
                <w:szCs w:val="20"/>
              </w:rPr>
              <w:t>a</w:t>
            </w:r>
            <w:r w:rsidR="00596471" w:rsidRPr="00E44E2E">
              <w:rPr>
                <w:sz w:val="20"/>
                <w:szCs w:val="20"/>
              </w:rPr>
              <w:t xml:space="preserve"> </w:t>
            </w:r>
            <w:r w:rsidR="003D2A83">
              <w:rPr>
                <w:sz w:val="20"/>
                <w:szCs w:val="20"/>
              </w:rPr>
              <w:t xml:space="preserve">Razvojne banke Sveta Evrope Stanovanjskemu skladu Republike Slovenije </w:t>
            </w:r>
            <w:r w:rsidR="00BE7886" w:rsidRPr="00E44E2E">
              <w:rPr>
                <w:sz w:val="20"/>
                <w:szCs w:val="20"/>
              </w:rPr>
              <w:t>– predlog za obravnavo</w:t>
            </w:r>
          </w:p>
        </w:tc>
      </w:tr>
      <w:tr w:rsidR="00D731F3" w:rsidRPr="00E44E2E" w:rsidTr="005F456B">
        <w:tc>
          <w:tcPr>
            <w:tcW w:w="9163" w:type="dxa"/>
            <w:gridSpan w:val="4"/>
          </w:tcPr>
          <w:p w:rsidR="00D731F3" w:rsidRPr="00E44E2E" w:rsidRDefault="00D731F3" w:rsidP="005F456B">
            <w:pPr>
              <w:pStyle w:val="Poglavje"/>
              <w:spacing w:before="0" w:after="0" w:line="260" w:lineRule="exact"/>
              <w:jc w:val="left"/>
              <w:rPr>
                <w:sz w:val="20"/>
                <w:szCs w:val="20"/>
              </w:rPr>
            </w:pPr>
            <w:r w:rsidRPr="00E44E2E">
              <w:rPr>
                <w:sz w:val="20"/>
                <w:szCs w:val="20"/>
              </w:rPr>
              <w:t>1. Predlog sklepov vlade:</w:t>
            </w:r>
          </w:p>
        </w:tc>
      </w:tr>
      <w:tr w:rsidR="00D731F3" w:rsidRPr="00E44E2E" w:rsidTr="005F456B">
        <w:tc>
          <w:tcPr>
            <w:tcW w:w="9163" w:type="dxa"/>
            <w:gridSpan w:val="4"/>
          </w:tcPr>
          <w:p w:rsidR="00DA5A62" w:rsidRPr="00E44E2E" w:rsidRDefault="00DA5A62" w:rsidP="00DA5A62">
            <w:pPr>
              <w:jc w:val="both"/>
              <w:rPr>
                <w:rFonts w:cs="Arial"/>
                <w:szCs w:val="20"/>
              </w:rPr>
            </w:pPr>
            <w:r w:rsidRPr="00E44E2E">
              <w:rPr>
                <w:rFonts w:cs="Arial"/>
                <w:szCs w:val="20"/>
              </w:rPr>
              <w:t xml:space="preserve">Na podlagi </w:t>
            </w:r>
            <w:r>
              <w:rPr>
                <w:rFonts w:cs="Arial"/>
                <w:szCs w:val="20"/>
              </w:rPr>
              <w:t xml:space="preserve">šestega odstavka </w:t>
            </w:r>
            <w:r w:rsidRPr="00E44E2E">
              <w:rPr>
                <w:rFonts w:cs="Arial"/>
                <w:szCs w:val="20"/>
              </w:rPr>
              <w:t>21. člena Zakona o Vladi Republike Slovenije (Uradni list RS, št. 24/05 – uradno prečiščeno besedilo, 109/08, 38/10 – ZUKN, 8/12, 21/13, 47/13 – ZDU-1G</w:t>
            </w:r>
            <w:r>
              <w:rPr>
                <w:rFonts w:cs="Arial"/>
                <w:szCs w:val="20"/>
              </w:rPr>
              <w:t xml:space="preserve">, </w:t>
            </w:r>
            <w:r w:rsidRPr="00E44E2E">
              <w:rPr>
                <w:rFonts w:cs="Arial"/>
                <w:szCs w:val="20"/>
              </w:rPr>
              <w:t xml:space="preserve"> 65/14</w:t>
            </w:r>
            <w:r>
              <w:rPr>
                <w:rFonts w:cs="Arial"/>
                <w:szCs w:val="20"/>
              </w:rPr>
              <w:t xml:space="preserve"> </w:t>
            </w:r>
            <w:r w:rsidRPr="0067385C">
              <w:rPr>
                <w:rFonts w:cs="Arial"/>
                <w:szCs w:val="20"/>
              </w:rPr>
              <w:t>in 55/17</w:t>
            </w:r>
            <w:r>
              <w:rPr>
                <w:rFonts w:cs="Arial"/>
                <w:szCs w:val="20"/>
              </w:rPr>
              <w:t>), c) točke 1. oddelka VII. člena Statuta</w:t>
            </w:r>
            <w:r w:rsidRPr="005A7FA5">
              <w:rPr>
                <w:rFonts w:cs="Arial"/>
                <w:szCs w:val="20"/>
              </w:rPr>
              <w:t xml:space="preserve"> Sklada Sveta Evrope za socialni razvoj</w:t>
            </w:r>
            <w:r>
              <w:rPr>
                <w:rFonts w:cs="Arial"/>
                <w:szCs w:val="20"/>
              </w:rPr>
              <w:t xml:space="preserve"> (</w:t>
            </w:r>
            <w:r w:rsidRPr="005E29E2">
              <w:rPr>
                <w:rFonts w:cs="Arial"/>
                <w:szCs w:val="20"/>
              </w:rPr>
              <w:t>Uradni list RS – Mednarodne pogodbe, št. 1/97</w:t>
            </w:r>
            <w:r>
              <w:rPr>
                <w:rFonts w:cs="Arial"/>
                <w:szCs w:val="20"/>
              </w:rPr>
              <w:t xml:space="preserve">) in 3. člena </w:t>
            </w:r>
            <w:r w:rsidRPr="00DA5A62">
              <w:rPr>
                <w:rFonts w:cs="Arial"/>
                <w:szCs w:val="20"/>
              </w:rPr>
              <w:t>Zakon</w:t>
            </w:r>
            <w:r>
              <w:rPr>
                <w:rFonts w:cs="Arial"/>
                <w:szCs w:val="20"/>
              </w:rPr>
              <w:t>a</w:t>
            </w:r>
            <w:r w:rsidRPr="00DA5A62">
              <w:rPr>
                <w:rFonts w:cs="Arial"/>
                <w:szCs w:val="20"/>
              </w:rPr>
              <w:t xml:space="preserve"> o članstvu Republike Slovenije v Razvojni banki Sveta Evrope</w:t>
            </w:r>
            <w:r>
              <w:rPr>
                <w:rFonts w:cs="Arial"/>
                <w:szCs w:val="20"/>
              </w:rPr>
              <w:t xml:space="preserve"> </w:t>
            </w:r>
            <w:r w:rsidRPr="00DA5A62">
              <w:rPr>
                <w:rFonts w:cs="Arial"/>
                <w:szCs w:val="20"/>
              </w:rPr>
              <w:t>(Uradni list RS, št. 11/01)</w:t>
            </w:r>
            <w:r>
              <w:rPr>
                <w:rFonts w:cs="Arial"/>
                <w:szCs w:val="20"/>
              </w:rPr>
              <w:t xml:space="preserve">, </w:t>
            </w:r>
            <w:r w:rsidRPr="00E44E2E">
              <w:rPr>
                <w:rFonts w:cs="Arial"/>
                <w:szCs w:val="20"/>
              </w:rPr>
              <w:t xml:space="preserve">je Vlada Republike Slovenije na … seji dne … pod točko … sprejela naslednji  </w:t>
            </w:r>
          </w:p>
          <w:p w:rsidR="00596471" w:rsidRPr="00E44E2E" w:rsidRDefault="00596471" w:rsidP="00596471">
            <w:pPr>
              <w:jc w:val="both"/>
              <w:rPr>
                <w:rFonts w:cs="Arial"/>
                <w:szCs w:val="20"/>
              </w:rPr>
            </w:pPr>
          </w:p>
          <w:p w:rsidR="00596471" w:rsidRPr="00E44E2E" w:rsidRDefault="00596471" w:rsidP="00596471">
            <w:pPr>
              <w:jc w:val="center"/>
              <w:rPr>
                <w:rFonts w:cs="Arial"/>
                <w:szCs w:val="20"/>
              </w:rPr>
            </w:pPr>
            <w:r w:rsidRPr="00E44E2E">
              <w:rPr>
                <w:rFonts w:cs="Arial"/>
                <w:szCs w:val="20"/>
              </w:rPr>
              <w:t>SKLEP</w:t>
            </w:r>
            <w:r w:rsidR="00A851B1" w:rsidRPr="00E44E2E">
              <w:rPr>
                <w:rFonts w:cs="Arial"/>
                <w:szCs w:val="20"/>
              </w:rPr>
              <w:t>:</w:t>
            </w:r>
          </w:p>
          <w:p w:rsidR="00596471" w:rsidRPr="00E44E2E" w:rsidRDefault="00596471" w:rsidP="00596471">
            <w:pPr>
              <w:jc w:val="both"/>
              <w:rPr>
                <w:rFonts w:cs="Arial"/>
                <w:szCs w:val="20"/>
              </w:rPr>
            </w:pPr>
          </w:p>
          <w:p w:rsidR="005E1F9F" w:rsidRPr="00E44E2E" w:rsidRDefault="005E1F9F" w:rsidP="003D2A83">
            <w:pPr>
              <w:pStyle w:val="ListParagraph"/>
              <w:numPr>
                <w:ilvl w:val="0"/>
                <w:numId w:val="10"/>
              </w:numPr>
              <w:jc w:val="both"/>
              <w:rPr>
                <w:rFonts w:cs="Arial"/>
                <w:szCs w:val="20"/>
                <w:lang w:val="sl-SI"/>
              </w:rPr>
            </w:pPr>
            <w:r w:rsidRPr="00E44E2E">
              <w:rPr>
                <w:rFonts w:cs="Arial"/>
                <w:szCs w:val="20"/>
                <w:lang w:val="sl-SI"/>
              </w:rPr>
              <w:t xml:space="preserve">Vlada Republike Slovenije </w:t>
            </w:r>
            <w:r w:rsidR="005A7FA5">
              <w:rPr>
                <w:rFonts w:cs="Arial"/>
                <w:szCs w:val="20"/>
                <w:lang w:val="sl-SI"/>
              </w:rPr>
              <w:t>soglaša z</w:t>
            </w:r>
            <w:r w:rsidRPr="00E44E2E">
              <w:rPr>
                <w:rFonts w:cs="Arial"/>
                <w:szCs w:val="20"/>
                <w:lang w:val="sl-SI"/>
              </w:rPr>
              <w:t xml:space="preserve"> </w:t>
            </w:r>
            <w:r w:rsidR="005A7FA5">
              <w:rPr>
                <w:rFonts w:cs="Arial"/>
                <w:szCs w:val="20"/>
                <w:lang w:val="sl-SI"/>
              </w:rPr>
              <w:t>morebitno</w:t>
            </w:r>
            <w:r w:rsidR="003D2A83">
              <w:rPr>
                <w:rFonts w:cs="Arial"/>
                <w:szCs w:val="20"/>
                <w:lang w:val="sl-SI"/>
              </w:rPr>
              <w:t xml:space="preserve"> </w:t>
            </w:r>
            <w:r w:rsidRPr="00E44E2E">
              <w:rPr>
                <w:rFonts w:cs="Arial"/>
                <w:szCs w:val="20"/>
                <w:lang w:val="sl-SI"/>
              </w:rPr>
              <w:t>odobritvi</w:t>
            </w:r>
            <w:r w:rsidR="005A7FA5">
              <w:rPr>
                <w:rFonts w:cs="Arial"/>
                <w:szCs w:val="20"/>
                <w:lang w:val="sl-SI"/>
              </w:rPr>
              <w:t>jo</w:t>
            </w:r>
            <w:r w:rsidRPr="00E44E2E">
              <w:rPr>
                <w:rFonts w:cs="Arial"/>
                <w:szCs w:val="20"/>
                <w:lang w:val="sl-SI"/>
              </w:rPr>
              <w:t xml:space="preserve"> </w:t>
            </w:r>
            <w:r w:rsidR="00E44E2E" w:rsidRPr="00E44E2E">
              <w:rPr>
                <w:rFonts w:cs="Arial"/>
                <w:szCs w:val="20"/>
                <w:lang w:val="sl-SI"/>
              </w:rPr>
              <w:t>kredita</w:t>
            </w:r>
            <w:r w:rsidRPr="00E44E2E">
              <w:rPr>
                <w:rFonts w:cs="Arial"/>
                <w:szCs w:val="20"/>
                <w:lang w:val="sl-SI"/>
              </w:rPr>
              <w:t xml:space="preserve"> </w:t>
            </w:r>
            <w:r w:rsidR="003D2A83" w:rsidRPr="003D2A83">
              <w:rPr>
                <w:rFonts w:cs="Arial"/>
                <w:szCs w:val="20"/>
                <w:lang w:val="sl-SI"/>
              </w:rPr>
              <w:t>Razvojne banke Sveta Evrope</w:t>
            </w:r>
            <w:r w:rsidRPr="00E44E2E">
              <w:rPr>
                <w:rFonts w:cs="Arial"/>
                <w:szCs w:val="20"/>
                <w:lang w:val="sl-SI"/>
              </w:rPr>
              <w:t xml:space="preserve"> </w:t>
            </w:r>
            <w:r w:rsidR="003D2A83" w:rsidRPr="003D2A83">
              <w:rPr>
                <w:rFonts w:cs="Arial"/>
                <w:szCs w:val="20"/>
                <w:lang w:val="sl-SI"/>
              </w:rPr>
              <w:t>Stanovanjskemu skladu Republike Slovenije</w:t>
            </w:r>
            <w:r w:rsidR="008874F3">
              <w:rPr>
                <w:rFonts w:cs="Arial"/>
                <w:szCs w:val="20"/>
                <w:lang w:val="sl-SI"/>
              </w:rPr>
              <w:t xml:space="preserve"> v višini do </w:t>
            </w:r>
            <w:r w:rsidR="003D2A83">
              <w:rPr>
                <w:rFonts w:cs="Arial"/>
                <w:szCs w:val="20"/>
                <w:lang w:val="sl-SI"/>
              </w:rPr>
              <w:t>50</w:t>
            </w:r>
            <w:r w:rsidRPr="00E44E2E">
              <w:rPr>
                <w:rFonts w:cs="Arial"/>
                <w:szCs w:val="20"/>
                <w:lang w:val="sl-SI"/>
              </w:rPr>
              <w:t xml:space="preserve"> </w:t>
            </w:r>
            <w:r w:rsidR="002B3FD6">
              <w:rPr>
                <w:rFonts w:cs="Arial"/>
                <w:szCs w:val="20"/>
                <w:lang w:val="sl-SI"/>
              </w:rPr>
              <w:t>milijonov</w:t>
            </w:r>
            <w:r w:rsidRPr="00E44E2E">
              <w:rPr>
                <w:rFonts w:cs="Arial"/>
                <w:szCs w:val="20"/>
                <w:lang w:val="sl-SI"/>
              </w:rPr>
              <w:t xml:space="preserve"> EUR.</w:t>
            </w:r>
          </w:p>
          <w:p w:rsidR="00B567C1" w:rsidRPr="00E44E2E" w:rsidRDefault="00B567C1" w:rsidP="00B567C1">
            <w:pPr>
              <w:pStyle w:val="ListParagraph"/>
              <w:numPr>
                <w:ilvl w:val="0"/>
                <w:numId w:val="10"/>
              </w:numPr>
              <w:jc w:val="both"/>
              <w:rPr>
                <w:rFonts w:cs="Arial"/>
                <w:szCs w:val="20"/>
                <w:lang w:val="sl-SI"/>
              </w:rPr>
            </w:pPr>
            <w:r w:rsidRPr="00E44E2E">
              <w:rPr>
                <w:rFonts w:cs="Arial"/>
                <w:szCs w:val="20"/>
                <w:lang w:val="sl-SI"/>
              </w:rPr>
              <w:t xml:space="preserve">Vlada Republike Slovenije nalaga Ministrstvu za finance, da o vsebini tega sklepa obvesti </w:t>
            </w:r>
            <w:r>
              <w:rPr>
                <w:rFonts w:cs="Arial"/>
                <w:szCs w:val="20"/>
                <w:lang w:val="sl-SI"/>
              </w:rPr>
              <w:t>Svet Evrope in Razvojno banko Sveta Evrope</w:t>
            </w:r>
            <w:r w:rsidRPr="00E44E2E">
              <w:rPr>
                <w:rFonts w:cs="Arial"/>
                <w:szCs w:val="20"/>
                <w:lang w:val="sl-SI"/>
              </w:rPr>
              <w:t>.</w:t>
            </w:r>
          </w:p>
          <w:p w:rsidR="00596471" w:rsidRPr="00E44E2E" w:rsidRDefault="00596471" w:rsidP="00596471">
            <w:pPr>
              <w:jc w:val="both"/>
              <w:rPr>
                <w:rFonts w:cs="Arial"/>
                <w:szCs w:val="20"/>
              </w:rPr>
            </w:pPr>
          </w:p>
          <w:p w:rsidR="00596471" w:rsidRPr="00E44E2E" w:rsidRDefault="00596471" w:rsidP="00596471">
            <w:pPr>
              <w:jc w:val="both"/>
              <w:rPr>
                <w:rFonts w:cs="Arial"/>
                <w:szCs w:val="20"/>
              </w:rPr>
            </w:pPr>
          </w:p>
          <w:p w:rsidR="00596471" w:rsidRPr="00E44E2E" w:rsidRDefault="00596471" w:rsidP="00596471">
            <w:pPr>
              <w:jc w:val="both"/>
              <w:rPr>
                <w:rFonts w:cs="Arial"/>
                <w:szCs w:val="20"/>
              </w:rPr>
            </w:pPr>
          </w:p>
          <w:p w:rsidR="00B567C1" w:rsidRPr="00A130E7" w:rsidRDefault="00596471" w:rsidP="00B567C1">
            <w:pPr>
              <w:jc w:val="both"/>
              <w:rPr>
                <w:rFonts w:cs="Arial"/>
                <w:szCs w:val="20"/>
              </w:rPr>
            </w:pPr>
            <w:r w:rsidRPr="00E44E2E">
              <w:rPr>
                <w:rFonts w:cs="Arial"/>
                <w:szCs w:val="20"/>
              </w:rPr>
              <w:t xml:space="preserve">                                                                               </w:t>
            </w:r>
            <w:r w:rsidR="00EB6C62">
              <w:rPr>
                <w:rFonts w:cs="Arial"/>
                <w:szCs w:val="20"/>
              </w:rPr>
              <w:t xml:space="preserve">  </w:t>
            </w:r>
            <w:r w:rsidR="00B567C1">
              <w:rPr>
                <w:rFonts w:cs="Arial"/>
                <w:szCs w:val="20"/>
              </w:rPr>
              <w:t>Stojan Tram</w:t>
            </w:r>
            <w:r w:rsidR="00B567C1" w:rsidRPr="00A130E7">
              <w:rPr>
                <w:rFonts w:cs="Arial"/>
                <w:szCs w:val="20"/>
              </w:rPr>
              <w:t xml:space="preserve">te </w:t>
            </w:r>
          </w:p>
          <w:p w:rsidR="00596471" w:rsidRPr="00E44E2E" w:rsidRDefault="00B567C1" w:rsidP="00B567C1">
            <w:pPr>
              <w:jc w:val="both"/>
              <w:rPr>
                <w:rFonts w:cs="Arial"/>
                <w:szCs w:val="20"/>
              </w:rPr>
            </w:pPr>
            <w:r>
              <w:rPr>
                <w:rFonts w:cs="Arial"/>
                <w:szCs w:val="20"/>
              </w:rPr>
              <w:t xml:space="preserve">                                                                        </w:t>
            </w:r>
            <w:r w:rsidRPr="00A130E7">
              <w:rPr>
                <w:rFonts w:cs="Arial"/>
                <w:szCs w:val="20"/>
              </w:rPr>
              <w:t>GENERALNI SEKRETAR</w:t>
            </w:r>
            <w:r w:rsidRPr="00E44E2E">
              <w:rPr>
                <w:rFonts w:cs="Arial"/>
                <w:szCs w:val="20"/>
              </w:rPr>
              <w:t xml:space="preserve"> </w:t>
            </w:r>
          </w:p>
          <w:p w:rsidR="00596471" w:rsidRPr="00E44E2E" w:rsidRDefault="00596471" w:rsidP="00596471">
            <w:pPr>
              <w:jc w:val="both"/>
              <w:rPr>
                <w:rFonts w:cs="Arial"/>
                <w:szCs w:val="20"/>
              </w:rPr>
            </w:pPr>
            <w:r w:rsidRPr="00E44E2E">
              <w:rPr>
                <w:rFonts w:cs="Arial"/>
                <w:szCs w:val="20"/>
              </w:rPr>
              <w:t>Sklep prejmejo:</w:t>
            </w:r>
          </w:p>
          <w:p w:rsidR="00596471" w:rsidRDefault="00596471" w:rsidP="005C183B">
            <w:pPr>
              <w:pStyle w:val="ListParagraph"/>
              <w:numPr>
                <w:ilvl w:val="0"/>
                <w:numId w:val="9"/>
              </w:numPr>
              <w:jc w:val="both"/>
              <w:rPr>
                <w:rFonts w:cs="Arial"/>
                <w:szCs w:val="20"/>
                <w:lang w:val="sl-SI"/>
              </w:rPr>
            </w:pPr>
            <w:r w:rsidRPr="00E44E2E">
              <w:rPr>
                <w:rFonts w:cs="Arial"/>
                <w:szCs w:val="20"/>
                <w:lang w:val="sl-SI"/>
              </w:rPr>
              <w:t xml:space="preserve">Ministrstvo za finance, </w:t>
            </w:r>
          </w:p>
          <w:p w:rsidR="005A7FA5" w:rsidRPr="00E44E2E" w:rsidRDefault="005A7FA5" w:rsidP="005C183B">
            <w:pPr>
              <w:pStyle w:val="ListParagraph"/>
              <w:numPr>
                <w:ilvl w:val="0"/>
                <w:numId w:val="9"/>
              </w:numPr>
              <w:jc w:val="both"/>
              <w:rPr>
                <w:rFonts w:cs="Arial"/>
                <w:szCs w:val="20"/>
                <w:lang w:val="sl-SI"/>
              </w:rPr>
            </w:pPr>
            <w:r>
              <w:rPr>
                <w:rFonts w:cs="Arial"/>
                <w:szCs w:val="20"/>
                <w:lang w:val="sl-SI"/>
              </w:rPr>
              <w:t>Služba vlade RS za zakonodajo,</w:t>
            </w:r>
          </w:p>
          <w:p w:rsidR="00757B5C" w:rsidRPr="00E44E2E" w:rsidRDefault="003D2A83" w:rsidP="005C183B">
            <w:pPr>
              <w:pStyle w:val="ListParagraph"/>
              <w:numPr>
                <w:ilvl w:val="0"/>
                <w:numId w:val="9"/>
              </w:numPr>
              <w:jc w:val="both"/>
              <w:rPr>
                <w:rFonts w:cs="Arial"/>
                <w:szCs w:val="20"/>
                <w:lang w:val="sl-SI"/>
              </w:rPr>
            </w:pPr>
            <w:r>
              <w:rPr>
                <w:rFonts w:cs="Arial"/>
                <w:szCs w:val="20"/>
                <w:lang w:val="sl-SI"/>
              </w:rPr>
              <w:t>Stanovanjski sklad RS</w:t>
            </w:r>
            <w:r w:rsidR="00B567C1">
              <w:rPr>
                <w:rFonts w:cs="Arial"/>
                <w:szCs w:val="20"/>
                <w:lang w:val="sl-SI"/>
              </w:rPr>
              <w:t>.</w:t>
            </w:r>
          </w:p>
          <w:p w:rsidR="00D731F3" w:rsidRPr="00E44E2E" w:rsidRDefault="00D731F3" w:rsidP="00B567C1">
            <w:pPr>
              <w:autoSpaceDE w:val="0"/>
              <w:autoSpaceDN w:val="0"/>
              <w:adjustRightInd w:val="0"/>
              <w:spacing w:line="240" w:lineRule="atLeast"/>
              <w:ind w:left="720"/>
              <w:jc w:val="both"/>
              <w:rPr>
                <w:rFonts w:cs="Arial"/>
                <w:szCs w:val="20"/>
                <w:lang w:eastAsia="sl-SI"/>
              </w:rPr>
            </w:pPr>
          </w:p>
        </w:tc>
      </w:tr>
      <w:tr w:rsidR="00D731F3" w:rsidRPr="00E44E2E" w:rsidTr="005F456B">
        <w:tc>
          <w:tcPr>
            <w:tcW w:w="9163" w:type="dxa"/>
            <w:gridSpan w:val="4"/>
          </w:tcPr>
          <w:p w:rsidR="00D731F3" w:rsidRPr="00E44E2E" w:rsidRDefault="00D731F3" w:rsidP="005F456B">
            <w:pPr>
              <w:pStyle w:val="Neotevilenodstavek"/>
              <w:spacing w:before="0" w:after="0" w:line="260" w:lineRule="exact"/>
              <w:rPr>
                <w:b/>
                <w:iCs/>
                <w:sz w:val="20"/>
                <w:szCs w:val="20"/>
              </w:rPr>
            </w:pPr>
            <w:r w:rsidRPr="00E44E2E">
              <w:rPr>
                <w:b/>
                <w:sz w:val="20"/>
                <w:szCs w:val="20"/>
              </w:rPr>
              <w:t>2. Predlog za obravnavo predloga zakona po nujnem ali skrajšanem postopku v državnem zboru z obrazložitvijo razlogov:</w:t>
            </w:r>
          </w:p>
        </w:tc>
      </w:tr>
      <w:tr w:rsidR="00D731F3" w:rsidRPr="00E44E2E" w:rsidTr="005F456B">
        <w:tc>
          <w:tcPr>
            <w:tcW w:w="9163" w:type="dxa"/>
            <w:gridSpan w:val="4"/>
          </w:tcPr>
          <w:p w:rsidR="00D731F3" w:rsidRPr="00E44E2E" w:rsidRDefault="00182531" w:rsidP="005F456B">
            <w:pPr>
              <w:pStyle w:val="Neotevilenodstavek"/>
              <w:spacing w:before="0" w:after="0" w:line="260" w:lineRule="exact"/>
              <w:rPr>
                <w:iCs/>
                <w:sz w:val="20"/>
                <w:szCs w:val="20"/>
              </w:rPr>
            </w:pPr>
            <w:r w:rsidRPr="00E44E2E">
              <w:rPr>
                <w:iCs/>
                <w:sz w:val="20"/>
                <w:szCs w:val="20"/>
              </w:rPr>
              <w:t>/</w:t>
            </w:r>
          </w:p>
        </w:tc>
      </w:tr>
      <w:tr w:rsidR="00D731F3" w:rsidRPr="00E44E2E" w:rsidTr="005F456B">
        <w:tc>
          <w:tcPr>
            <w:tcW w:w="9163" w:type="dxa"/>
            <w:gridSpan w:val="4"/>
          </w:tcPr>
          <w:p w:rsidR="00D731F3" w:rsidRPr="00E44E2E" w:rsidRDefault="00D731F3" w:rsidP="005F456B">
            <w:pPr>
              <w:pStyle w:val="Neotevilenodstavek"/>
              <w:spacing w:before="0" w:after="0" w:line="260" w:lineRule="exact"/>
              <w:rPr>
                <w:b/>
                <w:iCs/>
                <w:sz w:val="20"/>
                <w:szCs w:val="20"/>
              </w:rPr>
            </w:pPr>
            <w:proofErr w:type="spellStart"/>
            <w:r w:rsidRPr="00E44E2E">
              <w:rPr>
                <w:b/>
                <w:sz w:val="20"/>
                <w:szCs w:val="20"/>
              </w:rPr>
              <w:t>3.a</w:t>
            </w:r>
            <w:proofErr w:type="spellEnd"/>
            <w:r w:rsidRPr="00E44E2E">
              <w:rPr>
                <w:b/>
                <w:sz w:val="20"/>
                <w:szCs w:val="20"/>
              </w:rPr>
              <w:t xml:space="preserve"> Osebe, odgovorne za strokovno pripravo in usklajenost gradiva:</w:t>
            </w:r>
          </w:p>
        </w:tc>
      </w:tr>
      <w:tr w:rsidR="00D731F3" w:rsidRPr="00E44E2E" w:rsidTr="005F456B">
        <w:tc>
          <w:tcPr>
            <w:tcW w:w="9163" w:type="dxa"/>
            <w:gridSpan w:val="4"/>
          </w:tcPr>
          <w:p w:rsidR="00182531" w:rsidRPr="00E44E2E" w:rsidRDefault="00182531" w:rsidP="005C183B">
            <w:pPr>
              <w:pStyle w:val="Neotevilenodstavek"/>
              <w:numPr>
                <w:ilvl w:val="0"/>
                <w:numId w:val="8"/>
              </w:numPr>
              <w:spacing w:before="0" w:after="0" w:line="240" w:lineRule="auto"/>
              <w:ind w:left="714" w:hanging="357"/>
              <w:rPr>
                <w:bCs/>
                <w:sz w:val="20"/>
                <w:szCs w:val="20"/>
              </w:rPr>
            </w:pPr>
            <w:r w:rsidRPr="00E44E2E">
              <w:rPr>
                <w:bCs/>
                <w:sz w:val="20"/>
                <w:szCs w:val="20"/>
              </w:rPr>
              <w:t>Urška Cvelbar, generalna direktorica, Ministrstvo za finance;</w:t>
            </w:r>
          </w:p>
          <w:p w:rsidR="00182531" w:rsidRPr="00E44E2E" w:rsidRDefault="00182531" w:rsidP="005C183B">
            <w:pPr>
              <w:pStyle w:val="Neotevilenodstavek"/>
              <w:numPr>
                <w:ilvl w:val="0"/>
                <w:numId w:val="8"/>
              </w:numPr>
              <w:spacing w:before="0" w:after="0" w:line="240" w:lineRule="auto"/>
              <w:ind w:left="714" w:hanging="357"/>
              <w:rPr>
                <w:bCs/>
                <w:sz w:val="20"/>
                <w:szCs w:val="20"/>
              </w:rPr>
            </w:pPr>
            <w:r w:rsidRPr="00E44E2E">
              <w:rPr>
                <w:bCs/>
                <w:sz w:val="20"/>
                <w:szCs w:val="20"/>
              </w:rPr>
              <w:t>Andrej Kavčič, vodja Sektorja za mednarodne finančne odnose, Ministrstvo za finance;</w:t>
            </w:r>
          </w:p>
          <w:p w:rsidR="00D731F3" w:rsidRPr="00E44E2E" w:rsidRDefault="008874F3" w:rsidP="008874F3">
            <w:pPr>
              <w:pStyle w:val="Neotevilenodstavek"/>
              <w:numPr>
                <w:ilvl w:val="0"/>
                <w:numId w:val="8"/>
              </w:numPr>
              <w:spacing w:before="0" w:after="0" w:line="240" w:lineRule="auto"/>
              <w:ind w:left="714" w:hanging="357"/>
              <w:rPr>
                <w:bCs/>
                <w:sz w:val="20"/>
                <w:szCs w:val="20"/>
              </w:rPr>
            </w:pPr>
            <w:r>
              <w:rPr>
                <w:bCs/>
                <w:sz w:val="20"/>
                <w:szCs w:val="20"/>
              </w:rPr>
              <w:t>Martin Zdovc</w:t>
            </w:r>
            <w:r w:rsidR="00182531" w:rsidRPr="00E44E2E">
              <w:rPr>
                <w:bCs/>
                <w:sz w:val="20"/>
                <w:szCs w:val="20"/>
              </w:rPr>
              <w:t>, sekretar v Sektorju za mednarodne finančne odnose, Ministrstvo za finance.</w:t>
            </w:r>
          </w:p>
        </w:tc>
      </w:tr>
      <w:tr w:rsidR="00D731F3" w:rsidRPr="00E44E2E" w:rsidTr="005F456B">
        <w:tc>
          <w:tcPr>
            <w:tcW w:w="9163" w:type="dxa"/>
            <w:gridSpan w:val="4"/>
          </w:tcPr>
          <w:p w:rsidR="00D731F3" w:rsidRPr="00E44E2E" w:rsidRDefault="00D731F3" w:rsidP="005F456B">
            <w:pPr>
              <w:pStyle w:val="Neotevilenodstavek"/>
              <w:spacing w:before="0" w:after="0" w:line="260" w:lineRule="exact"/>
              <w:rPr>
                <w:b/>
                <w:iCs/>
                <w:sz w:val="20"/>
                <w:szCs w:val="20"/>
              </w:rPr>
            </w:pPr>
            <w:proofErr w:type="spellStart"/>
            <w:r w:rsidRPr="00E44E2E">
              <w:rPr>
                <w:b/>
                <w:iCs/>
                <w:sz w:val="20"/>
                <w:szCs w:val="20"/>
              </w:rPr>
              <w:t>3.b</w:t>
            </w:r>
            <w:proofErr w:type="spellEnd"/>
            <w:r w:rsidRPr="00E44E2E">
              <w:rPr>
                <w:b/>
                <w:iCs/>
                <w:sz w:val="20"/>
                <w:szCs w:val="20"/>
              </w:rPr>
              <w:t xml:space="preserve"> Zunanji strokovnjaki, ki so </w:t>
            </w:r>
            <w:r w:rsidRPr="00E44E2E">
              <w:rPr>
                <w:b/>
                <w:sz w:val="20"/>
                <w:szCs w:val="20"/>
              </w:rPr>
              <w:t>sodelovali pri pripravi dela ali celotnega gradiva:</w:t>
            </w:r>
          </w:p>
        </w:tc>
      </w:tr>
      <w:tr w:rsidR="00D731F3" w:rsidRPr="00E44E2E" w:rsidTr="005F456B">
        <w:tc>
          <w:tcPr>
            <w:tcW w:w="9163" w:type="dxa"/>
            <w:gridSpan w:val="4"/>
          </w:tcPr>
          <w:p w:rsidR="00D731F3" w:rsidRPr="00E44E2E" w:rsidRDefault="00182531" w:rsidP="005F456B">
            <w:pPr>
              <w:pStyle w:val="Neotevilenodstavek"/>
              <w:spacing w:before="0" w:after="0" w:line="260" w:lineRule="exact"/>
              <w:rPr>
                <w:iCs/>
                <w:sz w:val="20"/>
                <w:szCs w:val="20"/>
              </w:rPr>
            </w:pPr>
            <w:r w:rsidRPr="00E44E2E">
              <w:rPr>
                <w:iCs/>
                <w:sz w:val="20"/>
                <w:szCs w:val="20"/>
              </w:rPr>
              <w:t>/</w:t>
            </w:r>
          </w:p>
        </w:tc>
      </w:tr>
      <w:tr w:rsidR="00D731F3" w:rsidRPr="00E44E2E" w:rsidTr="005F456B">
        <w:tc>
          <w:tcPr>
            <w:tcW w:w="9163" w:type="dxa"/>
            <w:gridSpan w:val="4"/>
          </w:tcPr>
          <w:p w:rsidR="00D731F3" w:rsidRPr="00E44E2E" w:rsidRDefault="00D731F3" w:rsidP="005F456B">
            <w:pPr>
              <w:pStyle w:val="Neotevilenodstavek"/>
              <w:spacing w:before="0" w:after="0" w:line="260" w:lineRule="exact"/>
              <w:rPr>
                <w:b/>
                <w:iCs/>
                <w:sz w:val="20"/>
                <w:szCs w:val="20"/>
              </w:rPr>
            </w:pPr>
            <w:r w:rsidRPr="00E44E2E">
              <w:rPr>
                <w:b/>
                <w:sz w:val="20"/>
                <w:szCs w:val="20"/>
              </w:rPr>
              <w:lastRenderedPageBreak/>
              <w:t>4. Predstavniki vlade, ki bodo sodelovali pri delu državnega zbora:</w:t>
            </w:r>
          </w:p>
        </w:tc>
      </w:tr>
      <w:tr w:rsidR="00D731F3" w:rsidRPr="00E44E2E" w:rsidTr="005F456B">
        <w:tc>
          <w:tcPr>
            <w:tcW w:w="9163" w:type="dxa"/>
            <w:gridSpan w:val="4"/>
          </w:tcPr>
          <w:p w:rsidR="00D731F3" w:rsidRPr="00E44E2E" w:rsidRDefault="00182531" w:rsidP="005F456B">
            <w:pPr>
              <w:pStyle w:val="Neotevilenodstavek"/>
              <w:spacing w:before="0" w:after="0" w:line="260" w:lineRule="exact"/>
              <w:rPr>
                <w:b/>
                <w:sz w:val="20"/>
                <w:szCs w:val="20"/>
              </w:rPr>
            </w:pPr>
            <w:r w:rsidRPr="00E44E2E">
              <w:rPr>
                <w:iCs/>
                <w:sz w:val="20"/>
                <w:szCs w:val="20"/>
              </w:rPr>
              <w:t>/</w:t>
            </w:r>
          </w:p>
        </w:tc>
      </w:tr>
      <w:tr w:rsidR="00D731F3" w:rsidRPr="00E44E2E" w:rsidTr="005F456B">
        <w:tc>
          <w:tcPr>
            <w:tcW w:w="9163" w:type="dxa"/>
            <w:gridSpan w:val="4"/>
          </w:tcPr>
          <w:p w:rsidR="00D731F3" w:rsidRPr="00E44E2E" w:rsidRDefault="00D731F3" w:rsidP="005F456B">
            <w:pPr>
              <w:pStyle w:val="Oddelek"/>
              <w:numPr>
                <w:ilvl w:val="0"/>
                <w:numId w:val="0"/>
              </w:numPr>
              <w:spacing w:before="0" w:after="0" w:line="260" w:lineRule="exact"/>
              <w:jc w:val="left"/>
              <w:rPr>
                <w:sz w:val="20"/>
                <w:szCs w:val="20"/>
              </w:rPr>
            </w:pPr>
            <w:r w:rsidRPr="00E44E2E">
              <w:rPr>
                <w:sz w:val="20"/>
                <w:szCs w:val="20"/>
              </w:rPr>
              <w:t>5. Kratek povzetek gradiva:</w:t>
            </w:r>
          </w:p>
        </w:tc>
      </w:tr>
      <w:tr w:rsidR="00D731F3" w:rsidRPr="00E44E2E" w:rsidTr="005F456B">
        <w:tc>
          <w:tcPr>
            <w:tcW w:w="9163" w:type="dxa"/>
            <w:gridSpan w:val="4"/>
          </w:tcPr>
          <w:p w:rsidR="00D731F3" w:rsidRPr="00E44E2E" w:rsidRDefault="00182531" w:rsidP="005F456B">
            <w:pPr>
              <w:pStyle w:val="Neotevilenodstavek"/>
              <w:spacing w:before="0" w:after="0" w:line="260" w:lineRule="exact"/>
              <w:rPr>
                <w:iCs/>
                <w:sz w:val="20"/>
                <w:szCs w:val="20"/>
              </w:rPr>
            </w:pPr>
            <w:r w:rsidRPr="00E44E2E">
              <w:rPr>
                <w:iCs/>
                <w:sz w:val="20"/>
                <w:szCs w:val="20"/>
              </w:rPr>
              <w:t>/</w:t>
            </w:r>
          </w:p>
        </w:tc>
      </w:tr>
      <w:tr w:rsidR="00D731F3" w:rsidRPr="00E44E2E" w:rsidTr="005F456B">
        <w:tc>
          <w:tcPr>
            <w:tcW w:w="9163" w:type="dxa"/>
            <w:gridSpan w:val="4"/>
          </w:tcPr>
          <w:p w:rsidR="00D731F3" w:rsidRPr="00E44E2E" w:rsidRDefault="00D731F3" w:rsidP="005F456B">
            <w:pPr>
              <w:pStyle w:val="Oddelek"/>
              <w:numPr>
                <w:ilvl w:val="0"/>
                <w:numId w:val="0"/>
              </w:numPr>
              <w:spacing w:before="0" w:after="0" w:line="260" w:lineRule="exact"/>
              <w:jc w:val="left"/>
              <w:rPr>
                <w:sz w:val="20"/>
                <w:szCs w:val="20"/>
              </w:rPr>
            </w:pPr>
            <w:r w:rsidRPr="00E44E2E">
              <w:rPr>
                <w:sz w:val="20"/>
                <w:szCs w:val="20"/>
              </w:rPr>
              <w:t>6. Presoja posledic za:</w:t>
            </w:r>
          </w:p>
        </w:tc>
      </w:tr>
      <w:tr w:rsidR="00D731F3" w:rsidRPr="00E44E2E" w:rsidTr="005F456B">
        <w:tc>
          <w:tcPr>
            <w:tcW w:w="1448" w:type="dxa"/>
          </w:tcPr>
          <w:p w:rsidR="00D731F3" w:rsidRPr="00E44E2E" w:rsidRDefault="00D731F3" w:rsidP="005F456B">
            <w:pPr>
              <w:pStyle w:val="Neotevilenodstavek"/>
              <w:spacing w:before="0" w:after="0" w:line="260" w:lineRule="exact"/>
              <w:ind w:left="360"/>
              <w:rPr>
                <w:iCs/>
                <w:sz w:val="20"/>
                <w:szCs w:val="20"/>
              </w:rPr>
            </w:pPr>
            <w:r w:rsidRPr="00E44E2E">
              <w:rPr>
                <w:iCs/>
                <w:sz w:val="20"/>
                <w:szCs w:val="20"/>
              </w:rPr>
              <w:t>a)</w:t>
            </w:r>
          </w:p>
        </w:tc>
        <w:tc>
          <w:tcPr>
            <w:tcW w:w="5444" w:type="dxa"/>
            <w:gridSpan w:val="2"/>
          </w:tcPr>
          <w:p w:rsidR="00D731F3" w:rsidRPr="00E44E2E" w:rsidRDefault="00D731F3" w:rsidP="005F456B">
            <w:pPr>
              <w:pStyle w:val="Neotevilenodstavek"/>
              <w:spacing w:before="0" w:after="0" w:line="260" w:lineRule="exact"/>
              <w:rPr>
                <w:sz w:val="20"/>
                <w:szCs w:val="20"/>
              </w:rPr>
            </w:pPr>
            <w:r w:rsidRPr="00E44E2E">
              <w:rPr>
                <w:sz w:val="20"/>
                <w:szCs w:val="20"/>
              </w:rPr>
              <w:t>javnofinančna sredstva nad 40.000 EUR v tekočem in naslednjih treh letih</w:t>
            </w:r>
          </w:p>
        </w:tc>
        <w:tc>
          <w:tcPr>
            <w:tcW w:w="2271" w:type="dxa"/>
            <w:vAlign w:val="center"/>
          </w:tcPr>
          <w:p w:rsidR="00D731F3" w:rsidRPr="00E44E2E" w:rsidRDefault="00D731F3" w:rsidP="005F456B">
            <w:pPr>
              <w:pStyle w:val="Neotevilenodstavek"/>
              <w:spacing w:before="0" w:after="0" w:line="260" w:lineRule="exact"/>
              <w:jc w:val="center"/>
              <w:rPr>
                <w:iCs/>
                <w:sz w:val="20"/>
                <w:szCs w:val="20"/>
              </w:rPr>
            </w:pPr>
            <w:r w:rsidRPr="00E44E2E">
              <w:rPr>
                <w:sz w:val="20"/>
                <w:szCs w:val="20"/>
              </w:rPr>
              <w:t>NE</w:t>
            </w:r>
          </w:p>
        </w:tc>
      </w:tr>
      <w:tr w:rsidR="00D731F3" w:rsidRPr="00E44E2E" w:rsidTr="005F456B">
        <w:tc>
          <w:tcPr>
            <w:tcW w:w="1448" w:type="dxa"/>
          </w:tcPr>
          <w:p w:rsidR="00D731F3" w:rsidRPr="00E44E2E" w:rsidRDefault="00D731F3" w:rsidP="005F456B">
            <w:pPr>
              <w:pStyle w:val="Neotevilenodstavek"/>
              <w:spacing w:before="0" w:after="0" w:line="260" w:lineRule="exact"/>
              <w:ind w:left="360"/>
              <w:rPr>
                <w:iCs/>
                <w:sz w:val="20"/>
                <w:szCs w:val="20"/>
              </w:rPr>
            </w:pPr>
            <w:r w:rsidRPr="00E44E2E">
              <w:rPr>
                <w:iCs/>
                <w:sz w:val="20"/>
                <w:szCs w:val="20"/>
              </w:rPr>
              <w:t>b)</w:t>
            </w:r>
          </w:p>
        </w:tc>
        <w:tc>
          <w:tcPr>
            <w:tcW w:w="5444" w:type="dxa"/>
            <w:gridSpan w:val="2"/>
          </w:tcPr>
          <w:p w:rsidR="00D731F3" w:rsidRPr="00E44E2E" w:rsidRDefault="00D731F3" w:rsidP="005F456B">
            <w:pPr>
              <w:pStyle w:val="Neotevilenodstavek"/>
              <w:spacing w:before="0" w:after="0" w:line="260" w:lineRule="exact"/>
              <w:rPr>
                <w:iCs/>
                <w:sz w:val="20"/>
                <w:szCs w:val="20"/>
              </w:rPr>
            </w:pPr>
            <w:r w:rsidRPr="00E44E2E">
              <w:rPr>
                <w:bCs/>
                <w:sz w:val="20"/>
                <w:szCs w:val="20"/>
              </w:rPr>
              <w:t>usklajenost slovenskega pravnega reda s pravnim redom Evropske unije</w:t>
            </w:r>
          </w:p>
        </w:tc>
        <w:tc>
          <w:tcPr>
            <w:tcW w:w="2271" w:type="dxa"/>
            <w:vAlign w:val="center"/>
          </w:tcPr>
          <w:p w:rsidR="00D731F3" w:rsidRPr="00E44E2E" w:rsidRDefault="00D731F3" w:rsidP="005F456B">
            <w:pPr>
              <w:pStyle w:val="Neotevilenodstavek"/>
              <w:spacing w:before="0" w:after="0" w:line="260" w:lineRule="exact"/>
              <w:jc w:val="center"/>
              <w:rPr>
                <w:iCs/>
                <w:sz w:val="20"/>
                <w:szCs w:val="20"/>
              </w:rPr>
            </w:pPr>
            <w:r w:rsidRPr="00E44E2E">
              <w:rPr>
                <w:sz w:val="20"/>
                <w:szCs w:val="20"/>
              </w:rPr>
              <w:t>NE</w:t>
            </w:r>
          </w:p>
        </w:tc>
      </w:tr>
      <w:tr w:rsidR="00D731F3" w:rsidRPr="00E44E2E" w:rsidTr="005F456B">
        <w:tc>
          <w:tcPr>
            <w:tcW w:w="1448" w:type="dxa"/>
          </w:tcPr>
          <w:p w:rsidR="00D731F3" w:rsidRPr="00E44E2E" w:rsidRDefault="00D731F3" w:rsidP="005F456B">
            <w:pPr>
              <w:pStyle w:val="Neotevilenodstavek"/>
              <w:spacing w:before="0" w:after="0" w:line="260" w:lineRule="exact"/>
              <w:ind w:left="360"/>
              <w:rPr>
                <w:iCs/>
                <w:sz w:val="20"/>
                <w:szCs w:val="20"/>
              </w:rPr>
            </w:pPr>
            <w:r w:rsidRPr="00E44E2E">
              <w:rPr>
                <w:iCs/>
                <w:sz w:val="20"/>
                <w:szCs w:val="20"/>
              </w:rPr>
              <w:t>c)</w:t>
            </w:r>
          </w:p>
        </w:tc>
        <w:tc>
          <w:tcPr>
            <w:tcW w:w="5444" w:type="dxa"/>
            <w:gridSpan w:val="2"/>
          </w:tcPr>
          <w:p w:rsidR="00D731F3" w:rsidRPr="00E44E2E" w:rsidRDefault="00D731F3" w:rsidP="005F456B">
            <w:pPr>
              <w:pStyle w:val="Neotevilenodstavek"/>
              <w:spacing w:before="0" w:after="0" w:line="260" w:lineRule="exact"/>
              <w:rPr>
                <w:iCs/>
                <w:sz w:val="20"/>
                <w:szCs w:val="20"/>
              </w:rPr>
            </w:pPr>
            <w:r w:rsidRPr="00E44E2E">
              <w:rPr>
                <w:sz w:val="20"/>
                <w:szCs w:val="20"/>
              </w:rPr>
              <w:t>administrativne posledice</w:t>
            </w:r>
          </w:p>
        </w:tc>
        <w:tc>
          <w:tcPr>
            <w:tcW w:w="2271" w:type="dxa"/>
            <w:vAlign w:val="center"/>
          </w:tcPr>
          <w:p w:rsidR="00D731F3" w:rsidRPr="00E44E2E" w:rsidRDefault="00D731F3" w:rsidP="005F456B">
            <w:pPr>
              <w:pStyle w:val="Neotevilenodstavek"/>
              <w:spacing w:before="0" w:after="0" w:line="260" w:lineRule="exact"/>
              <w:jc w:val="center"/>
              <w:rPr>
                <w:sz w:val="20"/>
                <w:szCs w:val="20"/>
              </w:rPr>
            </w:pPr>
            <w:r w:rsidRPr="00E44E2E">
              <w:rPr>
                <w:sz w:val="20"/>
                <w:szCs w:val="20"/>
              </w:rPr>
              <w:t>NE</w:t>
            </w:r>
          </w:p>
        </w:tc>
      </w:tr>
      <w:tr w:rsidR="00D731F3" w:rsidRPr="00E44E2E" w:rsidTr="005F456B">
        <w:tc>
          <w:tcPr>
            <w:tcW w:w="1448" w:type="dxa"/>
          </w:tcPr>
          <w:p w:rsidR="00D731F3" w:rsidRPr="00E44E2E" w:rsidRDefault="00D731F3" w:rsidP="005F456B">
            <w:pPr>
              <w:pStyle w:val="Neotevilenodstavek"/>
              <w:spacing w:before="0" w:after="0" w:line="260" w:lineRule="exact"/>
              <w:ind w:left="360"/>
              <w:rPr>
                <w:iCs/>
                <w:sz w:val="20"/>
                <w:szCs w:val="20"/>
              </w:rPr>
            </w:pPr>
            <w:r w:rsidRPr="00E44E2E">
              <w:rPr>
                <w:iCs/>
                <w:sz w:val="20"/>
                <w:szCs w:val="20"/>
              </w:rPr>
              <w:t>č)</w:t>
            </w:r>
          </w:p>
        </w:tc>
        <w:tc>
          <w:tcPr>
            <w:tcW w:w="5444" w:type="dxa"/>
            <w:gridSpan w:val="2"/>
          </w:tcPr>
          <w:p w:rsidR="00D731F3" w:rsidRPr="00E44E2E" w:rsidRDefault="00D731F3" w:rsidP="005F456B">
            <w:pPr>
              <w:pStyle w:val="Neotevilenodstavek"/>
              <w:spacing w:before="0" w:after="0" w:line="260" w:lineRule="exact"/>
              <w:rPr>
                <w:bCs/>
                <w:sz w:val="20"/>
                <w:szCs w:val="20"/>
              </w:rPr>
            </w:pPr>
            <w:r w:rsidRPr="00E44E2E">
              <w:rPr>
                <w:sz w:val="20"/>
                <w:szCs w:val="20"/>
              </w:rPr>
              <w:t>gospodarstvo, zlasti</w:t>
            </w:r>
            <w:r w:rsidRPr="00E44E2E">
              <w:rPr>
                <w:bCs/>
                <w:sz w:val="20"/>
                <w:szCs w:val="20"/>
              </w:rPr>
              <w:t xml:space="preserve"> mala in srednja podjetja ter konkurenčnost podjetij</w:t>
            </w:r>
          </w:p>
        </w:tc>
        <w:tc>
          <w:tcPr>
            <w:tcW w:w="2271" w:type="dxa"/>
            <w:vAlign w:val="center"/>
          </w:tcPr>
          <w:p w:rsidR="00D731F3" w:rsidRPr="00E44E2E" w:rsidRDefault="00D731F3" w:rsidP="005F456B">
            <w:pPr>
              <w:pStyle w:val="Neotevilenodstavek"/>
              <w:spacing w:before="0" w:after="0" w:line="260" w:lineRule="exact"/>
              <w:jc w:val="center"/>
              <w:rPr>
                <w:iCs/>
                <w:sz w:val="20"/>
                <w:szCs w:val="20"/>
              </w:rPr>
            </w:pPr>
            <w:r w:rsidRPr="00E44E2E">
              <w:rPr>
                <w:sz w:val="20"/>
                <w:szCs w:val="20"/>
              </w:rPr>
              <w:t>NE</w:t>
            </w:r>
          </w:p>
        </w:tc>
      </w:tr>
      <w:tr w:rsidR="00D731F3" w:rsidRPr="00E44E2E" w:rsidTr="005F456B">
        <w:tc>
          <w:tcPr>
            <w:tcW w:w="1448" w:type="dxa"/>
          </w:tcPr>
          <w:p w:rsidR="00D731F3" w:rsidRPr="00E44E2E" w:rsidRDefault="00D731F3" w:rsidP="005F456B">
            <w:pPr>
              <w:pStyle w:val="Neotevilenodstavek"/>
              <w:spacing w:before="0" w:after="0" w:line="260" w:lineRule="exact"/>
              <w:ind w:left="360"/>
              <w:rPr>
                <w:iCs/>
                <w:sz w:val="20"/>
                <w:szCs w:val="20"/>
              </w:rPr>
            </w:pPr>
            <w:r w:rsidRPr="00E44E2E">
              <w:rPr>
                <w:iCs/>
                <w:sz w:val="20"/>
                <w:szCs w:val="20"/>
              </w:rPr>
              <w:t>d)</w:t>
            </w:r>
          </w:p>
        </w:tc>
        <w:tc>
          <w:tcPr>
            <w:tcW w:w="5444" w:type="dxa"/>
            <w:gridSpan w:val="2"/>
          </w:tcPr>
          <w:p w:rsidR="00D731F3" w:rsidRPr="00E44E2E" w:rsidRDefault="00D731F3" w:rsidP="005F456B">
            <w:pPr>
              <w:pStyle w:val="Neotevilenodstavek"/>
              <w:spacing w:before="0" w:after="0" w:line="260" w:lineRule="exact"/>
              <w:rPr>
                <w:bCs/>
                <w:sz w:val="20"/>
                <w:szCs w:val="20"/>
              </w:rPr>
            </w:pPr>
            <w:r w:rsidRPr="00E44E2E">
              <w:rPr>
                <w:bCs/>
                <w:sz w:val="20"/>
                <w:szCs w:val="20"/>
              </w:rPr>
              <w:t>okolje, vključno s prostorskimi in varstvenimi vidiki</w:t>
            </w:r>
          </w:p>
        </w:tc>
        <w:tc>
          <w:tcPr>
            <w:tcW w:w="2271" w:type="dxa"/>
            <w:vAlign w:val="center"/>
          </w:tcPr>
          <w:p w:rsidR="00D731F3" w:rsidRPr="00E44E2E" w:rsidRDefault="00D731F3" w:rsidP="005F456B">
            <w:pPr>
              <w:pStyle w:val="Neotevilenodstavek"/>
              <w:spacing w:before="0" w:after="0" w:line="260" w:lineRule="exact"/>
              <w:jc w:val="center"/>
              <w:rPr>
                <w:iCs/>
                <w:sz w:val="20"/>
                <w:szCs w:val="20"/>
              </w:rPr>
            </w:pPr>
            <w:r w:rsidRPr="00E44E2E">
              <w:rPr>
                <w:sz w:val="20"/>
                <w:szCs w:val="20"/>
              </w:rPr>
              <w:t>NE</w:t>
            </w:r>
          </w:p>
        </w:tc>
      </w:tr>
      <w:tr w:rsidR="00D731F3" w:rsidRPr="00E44E2E" w:rsidTr="005F456B">
        <w:tc>
          <w:tcPr>
            <w:tcW w:w="1448" w:type="dxa"/>
          </w:tcPr>
          <w:p w:rsidR="00D731F3" w:rsidRPr="00E44E2E" w:rsidRDefault="00D731F3" w:rsidP="005F456B">
            <w:pPr>
              <w:pStyle w:val="Neotevilenodstavek"/>
              <w:spacing w:before="0" w:after="0" w:line="260" w:lineRule="exact"/>
              <w:ind w:left="360"/>
              <w:rPr>
                <w:iCs/>
                <w:sz w:val="20"/>
                <w:szCs w:val="20"/>
              </w:rPr>
            </w:pPr>
            <w:r w:rsidRPr="00E44E2E">
              <w:rPr>
                <w:iCs/>
                <w:sz w:val="20"/>
                <w:szCs w:val="20"/>
              </w:rPr>
              <w:t>e)</w:t>
            </w:r>
          </w:p>
        </w:tc>
        <w:tc>
          <w:tcPr>
            <w:tcW w:w="5444" w:type="dxa"/>
            <w:gridSpan w:val="2"/>
          </w:tcPr>
          <w:p w:rsidR="00D731F3" w:rsidRPr="00E44E2E" w:rsidRDefault="00D731F3" w:rsidP="005F456B">
            <w:pPr>
              <w:pStyle w:val="Neotevilenodstavek"/>
              <w:spacing w:before="0" w:after="0" w:line="260" w:lineRule="exact"/>
              <w:rPr>
                <w:bCs/>
                <w:sz w:val="20"/>
                <w:szCs w:val="20"/>
              </w:rPr>
            </w:pPr>
            <w:r w:rsidRPr="00E44E2E">
              <w:rPr>
                <w:bCs/>
                <w:sz w:val="20"/>
                <w:szCs w:val="20"/>
              </w:rPr>
              <w:t>socialno področje</w:t>
            </w:r>
          </w:p>
        </w:tc>
        <w:tc>
          <w:tcPr>
            <w:tcW w:w="2271" w:type="dxa"/>
            <w:vAlign w:val="center"/>
          </w:tcPr>
          <w:p w:rsidR="00D731F3" w:rsidRPr="00E44E2E" w:rsidRDefault="00D731F3" w:rsidP="005F456B">
            <w:pPr>
              <w:pStyle w:val="Neotevilenodstavek"/>
              <w:spacing w:before="0" w:after="0" w:line="260" w:lineRule="exact"/>
              <w:jc w:val="center"/>
              <w:rPr>
                <w:iCs/>
                <w:sz w:val="20"/>
                <w:szCs w:val="20"/>
              </w:rPr>
            </w:pPr>
            <w:r w:rsidRPr="00E44E2E">
              <w:rPr>
                <w:sz w:val="20"/>
                <w:szCs w:val="20"/>
              </w:rPr>
              <w:t>NE</w:t>
            </w:r>
          </w:p>
        </w:tc>
      </w:tr>
      <w:tr w:rsidR="00D731F3" w:rsidRPr="00E44E2E" w:rsidTr="005F456B">
        <w:tc>
          <w:tcPr>
            <w:tcW w:w="1448" w:type="dxa"/>
            <w:tcBorders>
              <w:bottom w:val="single" w:sz="4" w:space="0" w:color="auto"/>
            </w:tcBorders>
          </w:tcPr>
          <w:p w:rsidR="00D731F3" w:rsidRPr="00E44E2E" w:rsidRDefault="00D731F3" w:rsidP="005F456B">
            <w:pPr>
              <w:pStyle w:val="Neotevilenodstavek"/>
              <w:spacing w:before="0" w:after="0" w:line="260" w:lineRule="exact"/>
              <w:ind w:left="360"/>
              <w:rPr>
                <w:iCs/>
                <w:sz w:val="20"/>
                <w:szCs w:val="20"/>
              </w:rPr>
            </w:pPr>
            <w:r w:rsidRPr="00E44E2E">
              <w:rPr>
                <w:iCs/>
                <w:sz w:val="20"/>
                <w:szCs w:val="20"/>
              </w:rPr>
              <w:t>f)</w:t>
            </w:r>
          </w:p>
        </w:tc>
        <w:tc>
          <w:tcPr>
            <w:tcW w:w="5444" w:type="dxa"/>
            <w:gridSpan w:val="2"/>
            <w:tcBorders>
              <w:bottom w:val="single" w:sz="4" w:space="0" w:color="auto"/>
            </w:tcBorders>
          </w:tcPr>
          <w:p w:rsidR="00D731F3" w:rsidRPr="00E44E2E" w:rsidRDefault="00D731F3" w:rsidP="005F456B">
            <w:pPr>
              <w:pStyle w:val="Neotevilenodstavek"/>
              <w:spacing w:before="0" w:after="0" w:line="260" w:lineRule="exact"/>
              <w:rPr>
                <w:bCs/>
                <w:sz w:val="20"/>
                <w:szCs w:val="20"/>
              </w:rPr>
            </w:pPr>
            <w:r w:rsidRPr="00E44E2E">
              <w:rPr>
                <w:bCs/>
                <w:sz w:val="20"/>
                <w:szCs w:val="20"/>
              </w:rPr>
              <w:t>dokumente razvojnega načrtovanja:</w:t>
            </w:r>
          </w:p>
          <w:p w:rsidR="00D731F3" w:rsidRPr="00E44E2E" w:rsidRDefault="00D731F3" w:rsidP="005C183B">
            <w:pPr>
              <w:pStyle w:val="Neotevilenodstavek"/>
              <w:numPr>
                <w:ilvl w:val="0"/>
                <w:numId w:val="5"/>
              </w:numPr>
              <w:spacing w:before="0" w:after="0" w:line="260" w:lineRule="exact"/>
              <w:rPr>
                <w:bCs/>
                <w:sz w:val="20"/>
                <w:szCs w:val="20"/>
              </w:rPr>
            </w:pPr>
            <w:r w:rsidRPr="00E44E2E">
              <w:rPr>
                <w:bCs/>
                <w:sz w:val="20"/>
                <w:szCs w:val="20"/>
              </w:rPr>
              <w:t>nacionalne dokumente razvojnega načrtovanja</w:t>
            </w:r>
          </w:p>
          <w:p w:rsidR="00D731F3" w:rsidRPr="00E44E2E" w:rsidRDefault="00D731F3" w:rsidP="005C183B">
            <w:pPr>
              <w:pStyle w:val="Neotevilenodstavek"/>
              <w:numPr>
                <w:ilvl w:val="0"/>
                <w:numId w:val="5"/>
              </w:numPr>
              <w:spacing w:before="0" w:after="0" w:line="260" w:lineRule="exact"/>
              <w:rPr>
                <w:bCs/>
                <w:sz w:val="20"/>
                <w:szCs w:val="20"/>
              </w:rPr>
            </w:pPr>
            <w:r w:rsidRPr="00E44E2E">
              <w:rPr>
                <w:bCs/>
                <w:sz w:val="20"/>
                <w:szCs w:val="20"/>
              </w:rPr>
              <w:t>razvojne politike na ravni programov po strukturi razvojne klasifikacije programskega proračuna</w:t>
            </w:r>
          </w:p>
          <w:p w:rsidR="00D731F3" w:rsidRPr="00E44E2E" w:rsidRDefault="00D731F3" w:rsidP="005C183B">
            <w:pPr>
              <w:pStyle w:val="Neotevilenodstavek"/>
              <w:numPr>
                <w:ilvl w:val="0"/>
                <w:numId w:val="5"/>
              </w:numPr>
              <w:spacing w:before="0" w:after="0" w:line="260" w:lineRule="exact"/>
              <w:rPr>
                <w:bCs/>
                <w:sz w:val="20"/>
                <w:szCs w:val="20"/>
              </w:rPr>
            </w:pPr>
            <w:r w:rsidRPr="00E44E2E">
              <w:rPr>
                <w:bCs/>
                <w:sz w:val="20"/>
                <w:szCs w:val="20"/>
              </w:rPr>
              <w:t>razvojne dokumente Evropske unije in mednarodnih organizacij</w:t>
            </w:r>
          </w:p>
        </w:tc>
        <w:tc>
          <w:tcPr>
            <w:tcW w:w="2271" w:type="dxa"/>
            <w:tcBorders>
              <w:bottom w:val="single" w:sz="4" w:space="0" w:color="auto"/>
            </w:tcBorders>
            <w:vAlign w:val="center"/>
          </w:tcPr>
          <w:p w:rsidR="00D731F3" w:rsidRPr="00E44E2E" w:rsidRDefault="00D731F3" w:rsidP="005F456B">
            <w:pPr>
              <w:pStyle w:val="Neotevilenodstavek"/>
              <w:spacing w:before="0" w:after="0" w:line="260" w:lineRule="exact"/>
              <w:jc w:val="center"/>
              <w:rPr>
                <w:iCs/>
                <w:sz w:val="20"/>
                <w:szCs w:val="20"/>
              </w:rPr>
            </w:pPr>
            <w:r w:rsidRPr="00E44E2E">
              <w:rPr>
                <w:sz w:val="20"/>
                <w:szCs w:val="20"/>
              </w:rPr>
              <w:t>NE</w:t>
            </w:r>
          </w:p>
        </w:tc>
      </w:tr>
      <w:tr w:rsidR="00D731F3" w:rsidRPr="00E44E2E" w:rsidTr="005F456B">
        <w:tc>
          <w:tcPr>
            <w:tcW w:w="9163" w:type="dxa"/>
            <w:gridSpan w:val="4"/>
            <w:tcBorders>
              <w:top w:val="single" w:sz="4" w:space="0" w:color="auto"/>
              <w:left w:val="single" w:sz="4" w:space="0" w:color="auto"/>
              <w:bottom w:val="single" w:sz="4" w:space="0" w:color="auto"/>
              <w:right w:val="single" w:sz="4" w:space="0" w:color="auto"/>
            </w:tcBorders>
          </w:tcPr>
          <w:p w:rsidR="00D731F3" w:rsidRPr="00E44E2E" w:rsidRDefault="00D731F3" w:rsidP="005F456B">
            <w:pPr>
              <w:pStyle w:val="Oddelek"/>
              <w:widowControl w:val="0"/>
              <w:numPr>
                <w:ilvl w:val="0"/>
                <w:numId w:val="0"/>
              </w:numPr>
              <w:spacing w:before="0" w:after="0" w:line="260" w:lineRule="exact"/>
              <w:jc w:val="left"/>
              <w:rPr>
                <w:sz w:val="20"/>
                <w:szCs w:val="20"/>
              </w:rPr>
            </w:pPr>
            <w:proofErr w:type="spellStart"/>
            <w:r w:rsidRPr="00E44E2E">
              <w:rPr>
                <w:sz w:val="20"/>
                <w:szCs w:val="20"/>
              </w:rPr>
              <w:t>7.a</w:t>
            </w:r>
            <w:proofErr w:type="spellEnd"/>
            <w:r w:rsidRPr="00E44E2E">
              <w:rPr>
                <w:sz w:val="20"/>
                <w:szCs w:val="20"/>
              </w:rPr>
              <w:t xml:space="preserve"> Predstavitev ocene finančnih posledic nad 40.000 EUR</w:t>
            </w:r>
          </w:p>
          <w:p w:rsidR="00D731F3" w:rsidRPr="00E44E2E" w:rsidRDefault="00CF04FE" w:rsidP="005F456B">
            <w:pPr>
              <w:pStyle w:val="Oddelek"/>
              <w:widowControl w:val="0"/>
              <w:numPr>
                <w:ilvl w:val="0"/>
                <w:numId w:val="0"/>
              </w:numPr>
              <w:spacing w:before="0" w:after="0" w:line="260" w:lineRule="exact"/>
              <w:jc w:val="left"/>
              <w:rPr>
                <w:b w:val="0"/>
                <w:sz w:val="20"/>
                <w:szCs w:val="20"/>
              </w:rPr>
            </w:pPr>
            <w:r w:rsidRPr="00E44E2E">
              <w:rPr>
                <w:b w:val="0"/>
                <w:sz w:val="20"/>
                <w:szCs w:val="20"/>
              </w:rPr>
              <w:t>Gradivo nima finančnih posledic za proračun RS.</w:t>
            </w:r>
          </w:p>
        </w:tc>
      </w:tr>
    </w:tbl>
    <w:p w:rsidR="00D731F3" w:rsidRPr="00E44E2E" w:rsidRDefault="00D731F3" w:rsidP="00D731F3">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D731F3" w:rsidRPr="00E44E2E" w:rsidTr="005F456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D731F3" w:rsidRPr="00E44E2E" w:rsidRDefault="00D731F3" w:rsidP="005F456B">
            <w:pPr>
              <w:pStyle w:val="Heading1"/>
              <w:keepNext w:val="0"/>
              <w:pageBreakBefore/>
              <w:widowControl w:val="0"/>
              <w:tabs>
                <w:tab w:val="left" w:pos="2340"/>
              </w:tabs>
              <w:spacing w:before="0" w:after="0"/>
              <w:ind w:left="142" w:hanging="142"/>
              <w:rPr>
                <w:rFonts w:cs="Arial"/>
                <w:sz w:val="20"/>
                <w:szCs w:val="20"/>
              </w:rPr>
            </w:pPr>
            <w:r w:rsidRPr="00E44E2E">
              <w:rPr>
                <w:rFonts w:cs="Arial"/>
                <w:sz w:val="20"/>
                <w:szCs w:val="20"/>
              </w:rPr>
              <w:lastRenderedPageBreak/>
              <w:t>I. Ocena finančnih posledic, ki niso načrtovane v sprejetem proračunu</w:t>
            </w:r>
          </w:p>
        </w:tc>
      </w:tr>
      <w:tr w:rsidR="00D731F3" w:rsidRPr="00E44E2E" w:rsidTr="005F456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widowControl w:val="0"/>
              <w:jc w:val="center"/>
              <w:rPr>
                <w:rFonts w:cs="Arial"/>
                <w:szCs w:val="20"/>
              </w:rPr>
            </w:pPr>
            <w:r w:rsidRPr="00E44E2E">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widowControl w:val="0"/>
              <w:jc w:val="center"/>
              <w:rPr>
                <w:rFonts w:cs="Arial"/>
                <w:szCs w:val="20"/>
              </w:rPr>
            </w:pPr>
            <w:r w:rsidRPr="00E44E2E">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widowControl w:val="0"/>
              <w:jc w:val="center"/>
              <w:rPr>
                <w:rFonts w:cs="Arial"/>
                <w:szCs w:val="20"/>
              </w:rPr>
            </w:pPr>
            <w:r w:rsidRPr="00E44E2E">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widowControl w:val="0"/>
              <w:jc w:val="center"/>
              <w:rPr>
                <w:rFonts w:cs="Arial"/>
                <w:szCs w:val="20"/>
              </w:rPr>
            </w:pPr>
            <w:r w:rsidRPr="00E44E2E">
              <w:rPr>
                <w:rFonts w:cs="Arial"/>
                <w:szCs w:val="20"/>
              </w:rPr>
              <w:t>t + 3</w:t>
            </w:r>
          </w:p>
        </w:tc>
      </w:tr>
      <w:tr w:rsidR="00D731F3" w:rsidRPr="00E44E2E"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widowControl w:val="0"/>
              <w:rPr>
                <w:rFonts w:cs="Arial"/>
                <w:bCs/>
                <w:szCs w:val="20"/>
              </w:rPr>
            </w:pPr>
            <w:r w:rsidRPr="00E44E2E">
              <w:rPr>
                <w:rFonts w:cs="Arial"/>
                <w:bCs/>
                <w:szCs w:val="20"/>
              </w:rPr>
              <w:t>Predvideno povečanje (+) ali zmanjšanje (</w:t>
            </w:r>
            <w:r w:rsidRPr="00E44E2E">
              <w:rPr>
                <w:b/>
                <w:szCs w:val="20"/>
              </w:rPr>
              <w:t>–</w:t>
            </w:r>
            <w:r w:rsidRPr="00E44E2E">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jc w:val="center"/>
              <w:rPr>
                <w:rFonts w:cs="Arial"/>
                <w:b w:val="0"/>
                <w:sz w:val="20"/>
                <w:szCs w:val="20"/>
              </w:rPr>
            </w:pPr>
          </w:p>
        </w:tc>
      </w:tr>
      <w:tr w:rsidR="00D731F3" w:rsidRPr="00E44E2E"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widowControl w:val="0"/>
              <w:rPr>
                <w:rFonts w:cs="Arial"/>
                <w:bCs/>
                <w:szCs w:val="20"/>
              </w:rPr>
            </w:pPr>
            <w:r w:rsidRPr="00E44E2E">
              <w:rPr>
                <w:rFonts w:cs="Arial"/>
                <w:bCs/>
                <w:szCs w:val="20"/>
              </w:rPr>
              <w:t>Predvideno povečanje (+) ali zmanjšanje (</w:t>
            </w:r>
            <w:r w:rsidRPr="00E44E2E">
              <w:rPr>
                <w:b/>
                <w:szCs w:val="20"/>
              </w:rPr>
              <w:t>–</w:t>
            </w:r>
            <w:r w:rsidRPr="00E44E2E">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jc w:val="center"/>
              <w:rPr>
                <w:rFonts w:cs="Arial"/>
                <w:b w:val="0"/>
                <w:sz w:val="20"/>
                <w:szCs w:val="20"/>
              </w:rPr>
            </w:pPr>
          </w:p>
        </w:tc>
      </w:tr>
      <w:tr w:rsidR="00D731F3" w:rsidRPr="00E44E2E"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widowControl w:val="0"/>
              <w:rPr>
                <w:rFonts w:cs="Arial"/>
                <w:bCs/>
                <w:szCs w:val="20"/>
              </w:rPr>
            </w:pPr>
            <w:r w:rsidRPr="00E44E2E">
              <w:rPr>
                <w:rFonts w:cs="Arial"/>
                <w:bCs/>
                <w:szCs w:val="20"/>
              </w:rPr>
              <w:t>Predvideno povečanje (+) ali zmanjšanje (</w:t>
            </w:r>
            <w:r w:rsidRPr="00E44E2E">
              <w:rPr>
                <w:b/>
                <w:szCs w:val="20"/>
              </w:rPr>
              <w:t>–</w:t>
            </w:r>
            <w:r w:rsidRPr="00E44E2E">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widowControl w:val="0"/>
              <w:jc w:val="center"/>
              <w:rPr>
                <w:rFonts w:cs="Arial"/>
                <w:szCs w:val="20"/>
              </w:rPr>
            </w:pPr>
          </w:p>
        </w:tc>
      </w:tr>
      <w:tr w:rsidR="00D731F3" w:rsidRPr="00E44E2E" w:rsidTr="005F456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widowControl w:val="0"/>
              <w:rPr>
                <w:rFonts w:cs="Arial"/>
                <w:bCs/>
                <w:szCs w:val="20"/>
              </w:rPr>
            </w:pPr>
            <w:r w:rsidRPr="00E44E2E">
              <w:rPr>
                <w:rFonts w:cs="Arial"/>
                <w:bCs/>
                <w:szCs w:val="20"/>
              </w:rPr>
              <w:t>Predvideno povečanje (+) ali zmanjšanje (</w:t>
            </w:r>
            <w:r w:rsidRPr="00E44E2E">
              <w:rPr>
                <w:b/>
                <w:szCs w:val="20"/>
              </w:rPr>
              <w:t>–</w:t>
            </w:r>
            <w:r w:rsidRPr="00E44E2E">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widowControl w:val="0"/>
              <w:jc w:val="center"/>
              <w:rPr>
                <w:rFonts w:cs="Arial"/>
                <w:szCs w:val="20"/>
              </w:rPr>
            </w:pPr>
          </w:p>
        </w:tc>
      </w:tr>
      <w:tr w:rsidR="00D731F3" w:rsidRPr="00E44E2E"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widowControl w:val="0"/>
              <w:rPr>
                <w:rFonts w:cs="Arial"/>
                <w:bCs/>
                <w:szCs w:val="20"/>
              </w:rPr>
            </w:pPr>
            <w:r w:rsidRPr="00E44E2E">
              <w:rPr>
                <w:rFonts w:cs="Arial"/>
                <w:bCs/>
                <w:szCs w:val="20"/>
              </w:rPr>
              <w:t>Predvideno povečanje (+) ali zmanjšanje (</w:t>
            </w:r>
            <w:r w:rsidRPr="00E44E2E">
              <w:rPr>
                <w:b/>
                <w:szCs w:val="20"/>
              </w:rPr>
              <w:t>–</w:t>
            </w:r>
            <w:r w:rsidRPr="00E44E2E">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jc w:val="center"/>
              <w:rPr>
                <w:rFonts w:cs="Arial"/>
                <w:b w:val="0"/>
                <w:sz w:val="20"/>
                <w:szCs w:val="20"/>
              </w:rPr>
            </w:pPr>
          </w:p>
        </w:tc>
      </w:tr>
      <w:tr w:rsidR="00D731F3" w:rsidRPr="00E44E2E"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E44E2E" w:rsidRDefault="00D731F3" w:rsidP="005F456B">
            <w:pPr>
              <w:pStyle w:val="Heading1"/>
              <w:keepNext w:val="0"/>
              <w:widowControl w:val="0"/>
              <w:tabs>
                <w:tab w:val="left" w:pos="2340"/>
              </w:tabs>
              <w:spacing w:before="0" w:after="0"/>
              <w:ind w:left="142" w:hanging="142"/>
              <w:rPr>
                <w:rFonts w:cs="Arial"/>
                <w:sz w:val="20"/>
                <w:szCs w:val="20"/>
              </w:rPr>
            </w:pPr>
            <w:r w:rsidRPr="00E44E2E">
              <w:rPr>
                <w:rFonts w:cs="Arial"/>
                <w:sz w:val="20"/>
                <w:szCs w:val="20"/>
              </w:rPr>
              <w:t>II. Finančne posledice za državni proračun</w:t>
            </w:r>
          </w:p>
        </w:tc>
      </w:tr>
      <w:tr w:rsidR="00D731F3" w:rsidRPr="00E44E2E"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E44E2E" w:rsidRDefault="00D731F3" w:rsidP="005F456B">
            <w:pPr>
              <w:pStyle w:val="Heading1"/>
              <w:keepNext w:val="0"/>
              <w:widowControl w:val="0"/>
              <w:tabs>
                <w:tab w:val="left" w:pos="2340"/>
              </w:tabs>
              <w:spacing w:before="0" w:after="0"/>
              <w:ind w:left="142" w:hanging="142"/>
              <w:rPr>
                <w:rFonts w:cs="Arial"/>
                <w:sz w:val="20"/>
                <w:szCs w:val="20"/>
              </w:rPr>
            </w:pPr>
            <w:proofErr w:type="spellStart"/>
            <w:r w:rsidRPr="00E44E2E">
              <w:rPr>
                <w:rFonts w:cs="Arial"/>
                <w:sz w:val="20"/>
                <w:szCs w:val="20"/>
              </w:rPr>
              <w:t>II.a</w:t>
            </w:r>
            <w:proofErr w:type="spellEnd"/>
            <w:r w:rsidRPr="00E44E2E">
              <w:rPr>
                <w:rFonts w:cs="Arial"/>
                <w:sz w:val="20"/>
                <w:szCs w:val="20"/>
              </w:rPr>
              <w:t xml:space="preserve"> Pravice porabe za izvedbo predlaganih rešitev so zagotovljene:</w:t>
            </w:r>
          </w:p>
        </w:tc>
      </w:tr>
      <w:tr w:rsidR="00D731F3" w:rsidRPr="00E44E2E"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widowControl w:val="0"/>
              <w:jc w:val="center"/>
              <w:rPr>
                <w:rFonts w:cs="Arial"/>
                <w:szCs w:val="20"/>
              </w:rPr>
            </w:pPr>
            <w:r w:rsidRPr="00E44E2E">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widowControl w:val="0"/>
              <w:jc w:val="center"/>
              <w:rPr>
                <w:rFonts w:cs="Arial"/>
                <w:szCs w:val="20"/>
              </w:rPr>
            </w:pPr>
            <w:r w:rsidRPr="00E44E2E">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widowControl w:val="0"/>
              <w:jc w:val="center"/>
              <w:rPr>
                <w:rFonts w:cs="Arial"/>
                <w:szCs w:val="20"/>
              </w:rPr>
            </w:pPr>
            <w:r w:rsidRPr="00E44E2E">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widowControl w:val="0"/>
              <w:jc w:val="center"/>
              <w:rPr>
                <w:rFonts w:cs="Arial"/>
                <w:szCs w:val="20"/>
              </w:rPr>
            </w:pPr>
            <w:r w:rsidRPr="00E44E2E">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widowControl w:val="0"/>
              <w:jc w:val="center"/>
              <w:rPr>
                <w:rFonts w:cs="Arial"/>
                <w:szCs w:val="20"/>
              </w:rPr>
            </w:pPr>
            <w:r w:rsidRPr="00E44E2E">
              <w:rPr>
                <w:rFonts w:cs="Arial"/>
                <w:szCs w:val="20"/>
              </w:rPr>
              <w:t>Znesek za t + 1</w:t>
            </w:r>
          </w:p>
        </w:tc>
      </w:tr>
      <w:tr w:rsidR="00D731F3" w:rsidRPr="00E44E2E" w:rsidTr="005F456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rPr>
                <w:rFonts w:cs="Arial"/>
                <w:b w:val="0"/>
                <w:bCs/>
                <w:sz w:val="20"/>
                <w:szCs w:val="20"/>
              </w:rPr>
            </w:pPr>
          </w:p>
        </w:tc>
      </w:tr>
      <w:tr w:rsidR="00D731F3" w:rsidRPr="00E44E2E"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rPr>
                <w:rFonts w:cs="Arial"/>
                <w:b w:val="0"/>
                <w:bCs/>
                <w:sz w:val="20"/>
                <w:szCs w:val="20"/>
              </w:rPr>
            </w:pPr>
          </w:p>
        </w:tc>
      </w:tr>
      <w:tr w:rsidR="00D731F3" w:rsidRPr="00E44E2E"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rPr>
                <w:rFonts w:cs="Arial"/>
                <w:sz w:val="20"/>
                <w:szCs w:val="20"/>
              </w:rPr>
            </w:pPr>
            <w:r w:rsidRPr="00E44E2E">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rPr>
                <w:rFonts w:cs="Arial"/>
                <w:sz w:val="20"/>
                <w:szCs w:val="20"/>
              </w:rPr>
            </w:pPr>
          </w:p>
        </w:tc>
      </w:tr>
      <w:tr w:rsidR="00D731F3" w:rsidRPr="00E44E2E" w:rsidTr="005F456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E44E2E" w:rsidRDefault="00D731F3" w:rsidP="005F456B">
            <w:pPr>
              <w:pStyle w:val="Heading1"/>
              <w:keepNext w:val="0"/>
              <w:widowControl w:val="0"/>
              <w:tabs>
                <w:tab w:val="left" w:pos="2340"/>
              </w:tabs>
              <w:spacing w:before="0" w:after="0"/>
              <w:rPr>
                <w:rFonts w:cs="Arial"/>
                <w:sz w:val="20"/>
                <w:szCs w:val="20"/>
              </w:rPr>
            </w:pPr>
            <w:proofErr w:type="spellStart"/>
            <w:r w:rsidRPr="00E44E2E">
              <w:rPr>
                <w:rFonts w:cs="Arial"/>
                <w:sz w:val="20"/>
                <w:szCs w:val="20"/>
              </w:rPr>
              <w:t>II.b</w:t>
            </w:r>
            <w:proofErr w:type="spellEnd"/>
            <w:r w:rsidRPr="00E44E2E">
              <w:rPr>
                <w:rFonts w:cs="Arial"/>
                <w:sz w:val="20"/>
                <w:szCs w:val="20"/>
              </w:rPr>
              <w:t xml:space="preserve"> Manjkajoče pravice porabe bodo zagotovljene s prerazporeditvijo:</w:t>
            </w:r>
          </w:p>
        </w:tc>
      </w:tr>
      <w:tr w:rsidR="00D731F3" w:rsidRPr="00E44E2E"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widowControl w:val="0"/>
              <w:jc w:val="center"/>
              <w:rPr>
                <w:rFonts w:cs="Arial"/>
                <w:szCs w:val="20"/>
              </w:rPr>
            </w:pPr>
            <w:r w:rsidRPr="00E44E2E">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widowControl w:val="0"/>
              <w:jc w:val="center"/>
              <w:rPr>
                <w:rFonts w:cs="Arial"/>
                <w:szCs w:val="20"/>
              </w:rPr>
            </w:pPr>
            <w:r w:rsidRPr="00E44E2E">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widowControl w:val="0"/>
              <w:jc w:val="center"/>
              <w:rPr>
                <w:rFonts w:cs="Arial"/>
                <w:szCs w:val="20"/>
              </w:rPr>
            </w:pPr>
            <w:r w:rsidRPr="00E44E2E">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widowControl w:val="0"/>
              <w:jc w:val="center"/>
              <w:rPr>
                <w:rFonts w:cs="Arial"/>
                <w:szCs w:val="20"/>
              </w:rPr>
            </w:pPr>
            <w:r w:rsidRPr="00E44E2E">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widowControl w:val="0"/>
              <w:jc w:val="center"/>
              <w:rPr>
                <w:rFonts w:cs="Arial"/>
                <w:szCs w:val="20"/>
              </w:rPr>
            </w:pPr>
            <w:r w:rsidRPr="00E44E2E">
              <w:rPr>
                <w:rFonts w:cs="Arial"/>
                <w:szCs w:val="20"/>
              </w:rPr>
              <w:t xml:space="preserve">Znesek za t + 1 </w:t>
            </w:r>
          </w:p>
        </w:tc>
      </w:tr>
      <w:tr w:rsidR="00D731F3" w:rsidRPr="00E44E2E"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rPr>
                <w:rFonts w:cs="Arial"/>
                <w:b w:val="0"/>
                <w:bCs/>
                <w:sz w:val="20"/>
                <w:szCs w:val="20"/>
              </w:rPr>
            </w:pPr>
          </w:p>
        </w:tc>
      </w:tr>
      <w:tr w:rsidR="00D731F3" w:rsidRPr="00E44E2E"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rPr>
                <w:rFonts w:cs="Arial"/>
                <w:b w:val="0"/>
                <w:bCs/>
                <w:sz w:val="20"/>
                <w:szCs w:val="20"/>
              </w:rPr>
            </w:pPr>
          </w:p>
        </w:tc>
      </w:tr>
      <w:tr w:rsidR="00D731F3" w:rsidRPr="00E44E2E"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rPr>
                <w:rFonts w:cs="Arial"/>
                <w:sz w:val="20"/>
                <w:szCs w:val="20"/>
              </w:rPr>
            </w:pPr>
            <w:r w:rsidRPr="00E44E2E">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rPr>
                <w:rFonts w:cs="Arial"/>
                <w:sz w:val="20"/>
                <w:szCs w:val="20"/>
              </w:rPr>
            </w:pPr>
          </w:p>
        </w:tc>
      </w:tr>
      <w:tr w:rsidR="00D731F3" w:rsidRPr="00E44E2E" w:rsidTr="005F456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D731F3" w:rsidRPr="00E44E2E" w:rsidRDefault="00D731F3" w:rsidP="005F456B">
            <w:pPr>
              <w:pStyle w:val="Heading1"/>
              <w:keepNext w:val="0"/>
              <w:widowControl w:val="0"/>
              <w:tabs>
                <w:tab w:val="left" w:pos="2340"/>
              </w:tabs>
              <w:spacing w:before="0" w:after="0"/>
              <w:rPr>
                <w:rFonts w:cs="Arial"/>
                <w:sz w:val="20"/>
                <w:szCs w:val="20"/>
              </w:rPr>
            </w:pPr>
            <w:proofErr w:type="spellStart"/>
            <w:r w:rsidRPr="00E44E2E">
              <w:rPr>
                <w:rFonts w:cs="Arial"/>
                <w:sz w:val="20"/>
                <w:szCs w:val="20"/>
              </w:rPr>
              <w:t>II.c</w:t>
            </w:r>
            <w:proofErr w:type="spellEnd"/>
            <w:r w:rsidRPr="00E44E2E">
              <w:rPr>
                <w:rFonts w:cs="Arial"/>
                <w:sz w:val="20"/>
                <w:szCs w:val="20"/>
              </w:rPr>
              <w:t xml:space="preserve"> Načrtovana nadomestitev zmanjšanih prihodkov in povečanih odhodkov proračuna:</w:t>
            </w:r>
          </w:p>
        </w:tc>
      </w:tr>
      <w:tr w:rsidR="00D731F3" w:rsidRPr="00E44E2E" w:rsidTr="005F456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widowControl w:val="0"/>
              <w:ind w:left="-122" w:right="-112"/>
              <w:jc w:val="center"/>
              <w:rPr>
                <w:rFonts w:cs="Arial"/>
                <w:szCs w:val="20"/>
              </w:rPr>
            </w:pPr>
            <w:r w:rsidRPr="00E44E2E">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widowControl w:val="0"/>
              <w:ind w:left="-122" w:right="-112"/>
              <w:jc w:val="center"/>
              <w:rPr>
                <w:rFonts w:cs="Arial"/>
                <w:szCs w:val="20"/>
              </w:rPr>
            </w:pPr>
            <w:r w:rsidRPr="00E44E2E">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widowControl w:val="0"/>
              <w:ind w:left="-122" w:right="-112"/>
              <w:jc w:val="center"/>
              <w:rPr>
                <w:rFonts w:cs="Arial"/>
                <w:szCs w:val="20"/>
              </w:rPr>
            </w:pPr>
            <w:r w:rsidRPr="00E44E2E">
              <w:rPr>
                <w:rFonts w:cs="Arial"/>
                <w:szCs w:val="20"/>
              </w:rPr>
              <w:t>Znesek za t + 1</w:t>
            </w:r>
          </w:p>
        </w:tc>
      </w:tr>
      <w:tr w:rsidR="00D731F3" w:rsidRPr="00E44E2E"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rPr>
                <w:rFonts w:cs="Arial"/>
                <w:b w:val="0"/>
                <w:bCs/>
                <w:sz w:val="20"/>
                <w:szCs w:val="20"/>
              </w:rPr>
            </w:pPr>
          </w:p>
        </w:tc>
      </w:tr>
      <w:tr w:rsidR="00D731F3" w:rsidRPr="00E44E2E"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rPr>
                <w:rFonts w:cs="Arial"/>
                <w:b w:val="0"/>
                <w:bCs/>
                <w:sz w:val="20"/>
                <w:szCs w:val="20"/>
              </w:rPr>
            </w:pPr>
          </w:p>
        </w:tc>
      </w:tr>
      <w:tr w:rsidR="00D731F3" w:rsidRPr="00E44E2E"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rPr>
                <w:rFonts w:cs="Arial"/>
                <w:b w:val="0"/>
                <w:bCs/>
                <w:sz w:val="20"/>
                <w:szCs w:val="20"/>
              </w:rPr>
            </w:pPr>
          </w:p>
        </w:tc>
      </w:tr>
      <w:tr w:rsidR="00D731F3" w:rsidRPr="00E44E2E"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rPr>
                <w:rFonts w:cs="Arial"/>
                <w:sz w:val="20"/>
                <w:szCs w:val="20"/>
              </w:rPr>
            </w:pPr>
            <w:r w:rsidRPr="00E44E2E">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E44E2E" w:rsidRDefault="00D731F3" w:rsidP="005F456B">
            <w:pPr>
              <w:pStyle w:val="Heading1"/>
              <w:keepNext w:val="0"/>
              <w:widowControl w:val="0"/>
              <w:tabs>
                <w:tab w:val="left" w:pos="360"/>
              </w:tabs>
              <w:spacing w:before="0" w:after="0"/>
              <w:rPr>
                <w:rFonts w:cs="Arial"/>
                <w:sz w:val="20"/>
                <w:szCs w:val="20"/>
              </w:rPr>
            </w:pPr>
          </w:p>
        </w:tc>
      </w:tr>
      <w:tr w:rsidR="00D731F3" w:rsidRPr="00E44E2E"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D731F3" w:rsidRPr="00E44E2E" w:rsidRDefault="00D731F3" w:rsidP="005F456B">
            <w:pPr>
              <w:widowControl w:val="0"/>
              <w:rPr>
                <w:rFonts w:cs="Arial"/>
                <w:b/>
                <w:szCs w:val="20"/>
              </w:rPr>
            </w:pPr>
          </w:p>
          <w:p w:rsidR="00D731F3" w:rsidRPr="00E44E2E" w:rsidRDefault="00D731F3" w:rsidP="005F456B">
            <w:pPr>
              <w:widowControl w:val="0"/>
              <w:rPr>
                <w:rFonts w:cs="Arial"/>
                <w:b/>
                <w:szCs w:val="20"/>
              </w:rPr>
            </w:pPr>
            <w:r w:rsidRPr="00E44E2E">
              <w:rPr>
                <w:rFonts w:cs="Arial"/>
                <w:b/>
                <w:szCs w:val="20"/>
              </w:rPr>
              <w:t>OBRAZLOŽITEV:</w:t>
            </w:r>
          </w:p>
          <w:p w:rsidR="00D731F3" w:rsidRPr="00E44E2E" w:rsidRDefault="00251DEF" w:rsidP="00251DEF">
            <w:pPr>
              <w:widowControl w:val="0"/>
              <w:suppressAutoHyphens/>
              <w:jc w:val="both"/>
              <w:rPr>
                <w:szCs w:val="20"/>
              </w:rPr>
            </w:pPr>
            <w:r w:rsidRPr="00E44E2E">
              <w:rPr>
                <w:szCs w:val="20"/>
              </w:rPr>
              <w:t>/</w:t>
            </w:r>
          </w:p>
        </w:tc>
      </w:tr>
      <w:tr w:rsidR="00D731F3" w:rsidRPr="00E44E2E" w:rsidTr="00171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D731F3" w:rsidRPr="00E44E2E" w:rsidRDefault="00D731F3" w:rsidP="00D731F3">
            <w:pPr>
              <w:rPr>
                <w:rFonts w:cs="Arial"/>
                <w:b/>
                <w:szCs w:val="20"/>
              </w:rPr>
            </w:pPr>
            <w:proofErr w:type="spellStart"/>
            <w:r w:rsidRPr="00E44E2E">
              <w:rPr>
                <w:rFonts w:cs="Arial"/>
                <w:b/>
                <w:szCs w:val="20"/>
              </w:rPr>
              <w:lastRenderedPageBreak/>
              <w:t>7.b</w:t>
            </w:r>
            <w:proofErr w:type="spellEnd"/>
            <w:r w:rsidRPr="00E44E2E">
              <w:rPr>
                <w:rFonts w:cs="Arial"/>
                <w:b/>
                <w:szCs w:val="20"/>
              </w:rPr>
              <w:t xml:space="preserve"> Predstavitev ocene finančnih posledic pod 40.000 EUR:</w:t>
            </w:r>
          </w:p>
          <w:p w:rsidR="00671DDA" w:rsidRPr="00E44E2E" w:rsidRDefault="00CF04FE" w:rsidP="00171E3B">
            <w:pPr>
              <w:rPr>
                <w:rFonts w:cs="Arial"/>
                <w:b/>
                <w:szCs w:val="20"/>
              </w:rPr>
            </w:pPr>
            <w:r w:rsidRPr="00E44E2E">
              <w:rPr>
                <w:rFonts w:cs="Arial"/>
                <w:b/>
                <w:szCs w:val="20"/>
              </w:rPr>
              <w:t>/</w:t>
            </w:r>
          </w:p>
        </w:tc>
      </w:tr>
      <w:tr w:rsidR="00D731F3" w:rsidRPr="00E44E2E" w:rsidTr="000745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D731F3" w:rsidRPr="00E44E2E" w:rsidRDefault="00D731F3" w:rsidP="005D4B00">
            <w:pPr>
              <w:rPr>
                <w:rFonts w:cs="Arial"/>
                <w:b/>
                <w:szCs w:val="20"/>
              </w:rPr>
            </w:pPr>
            <w:r w:rsidRPr="00E44E2E">
              <w:rPr>
                <w:rFonts w:cs="Arial"/>
                <w:b/>
                <w:szCs w:val="20"/>
              </w:rPr>
              <w:t xml:space="preserve">8. Predstavitev </w:t>
            </w:r>
            <w:r w:rsidR="0007453D" w:rsidRPr="00E44E2E">
              <w:rPr>
                <w:rFonts w:cs="Arial"/>
                <w:b/>
                <w:szCs w:val="20"/>
              </w:rPr>
              <w:t xml:space="preserve">sodelovanja </w:t>
            </w:r>
            <w:r w:rsidRPr="00E44E2E">
              <w:rPr>
                <w:rFonts w:cs="Arial"/>
                <w:b/>
                <w:szCs w:val="20"/>
              </w:rPr>
              <w:t>z združenji občin:</w:t>
            </w:r>
          </w:p>
        </w:tc>
      </w:tr>
      <w:tr w:rsidR="00D731F3" w:rsidRPr="00E44E2E"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D731F3" w:rsidRPr="00E44E2E" w:rsidRDefault="00D731F3" w:rsidP="005F456B">
            <w:pPr>
              <w:pStyle w:val="Neotevilenodstavek"/>
              <w:widowControl w:val="0"/>
              <w:spacing w:before="0" w:after="0" w:line="260" w:lineRule="exact"/>
              <w:rPr>
                <w:iCs/>
                <w:sz w:val="20"/>
                <w:szCs w:val="20"/>
              </w:rPr>
            </w:pPr>
            <w:r w:rsidRPr="00E44E2E">
              <w:rPr>
                <w:iCs/>
                <w:sz w:val="20"/>
                <w:szCs w:val="20"/>
              </w:rPr>
              <w:t xml:space="preserve">Vsebina predloženega gradiva </w:t>
            </w:r>
            <w:r w:rsidR="00F45BB5" w:rsidRPr="00E44E2E">
              <w:rPr>
                <w:iCs/>
                <w:sz w:val="20"/>
                <w:szCs w:val="20"/>
              </w:rPr>
              <w:t xml:space="preserve">(predpisa) </w:t>
            </w:r>
            <w:r w:rsidRPr="00E44E2E">
              <w:rPr>
                <w:iCs/>
                <w:sz w:val="20"/>
                <w:szCs w:val="20"/>
              </w:rPr>
              <w:t>vpliva na:</w:t>
            </w:r>
          </w:p>
          <w:p w:rsidR="00D731F3" w:rsidRPr="00E44E2E" w:rsidRDefault="00D731F3" w:rsidP="005C183B">
            <w:pPr>
              <w:pStyle w:val="Neotevilenodstavek"/>
              <w:widowControl w:val="0"/>
              <w:numPr>
                <w:ilvl w:val="1"/>
                <w:numId w:val="6"/>
              </w:numPr>
              <w:spacing w:before="0" w:after="0" w:line="260" w:lineRule="exact"/>
              <w:rPr>
                <w:iCs/>
                <w:sz w:val="20"/>
                <w:szCs w:val="20"/>
              </w:rPr>
            </w:pPr>
            <w:r w:rsidRPr="00E44E2E">
              <w:rPr>
                <w:iCs/>
                <w:sz w:val="20"/>
                <w:szCs w:val="20"/>
              </w:rPr>
              <w:t>pristojnosti občin,</w:t>
            </w:r>
          </w:p>
          <w:p w:rsidR="003F4D18" w:rsidRPr="00E44E2E" w:rsidRDefault="003F4D18" w:rsidP="005C183B">
            <w:pPr>
              <w:pStyle w:val="Neotevilenodstavek"/>
              <w:widowControl w:val="0"/>
              <w:numPr>
                <w:ilvl w:val="1"/>
                <w:numId w:val="6"/>
              </w:numPr>
              <w:spacing w:before="0" w:after="0" w:line="260" w:lineRule="exact"/>
              <w:rPr>
                <w:iCs/>
                <w:sz w:val="20"/>
                <w:szCs w:val="20"/>
              </w:rPr>
            </w:pPr>
            <w:r w:rsidRPr="00E44E2E">
              <w:rPr>
                <w:iCs/>
                <w:sz w:val="20"/>
                <w:szCs w:val="20"/>
              </w:rPr>
              <w:t>delovanje občin</w:t>
            </w:r>
            <w:r w:rsidR="00FE1B5A" w:rsidRPr="00E44E2E">
              <w:rPr>
                <w:iCs/>
                <w:sz w:val="20"/>
                <w:szCs w:val="20"/>
              </w:rPr>
              <w:t>,</w:t>
            </w:r>
          </w:p>
          <w:p w:rsidR="00D731F3" w:rsidRPr="00E44E2E" w:rsidRDefault="00FE1B5A" w:rsidP="005C183B">
            <w:pPr>
              <w:pStyle w:val="Neotevilenodstavek"/>
              <w:widowControl w:val="0"/>
              <w:numPr>
                <w:ilvl w:val="1"/>
                <w:numId w:val="6"/>
              </w:numPr>
              <w:spacing w:before="0" w:after="0" w:line="260" w:lineRule="exact"/>
              <w:rPr>
                <w:iCs/>
                <w:sz w:val="20"/>
                <w:szCs w:val="20"/>
              </w:rPr>
            </w:pPr>
            <w:r w:rsidRPr="00E44E2E">
              <w:rPr>
                <w:iCs/>
                <w:sz w:val="20"/>
                <w:szCs w:val="20"/>
              </w:rPr>
              <w:t>financiranje občin.</w:t>
            </w:r>
          </w:p>
          <w:p w:rsidR="00D731F3" w:rsidRPr="00E44E2E" w:rsidRDefault="00D731F3" w:rsidP="003F4D18">
            <w:pPr>
              <w:pStyle w:val="Neotevilenodstavek"/>
              <w:widowControl w:val="0"/>
              <w:spacing w:before="0" w:after="0" w:line="260" w:lineRule="exact"/>
              <w:ind w:left="1440"/>
              <w:rPr>
                <w:iCs/>
                <w:sz w:val="20"/>
                <w:szCs w:val="20"/>
              </w:rPr>
            </w:pPr>
          </w:p>
        </w:tc>
        <w:tc>
          <w:tcPr>
            <w:tcW w:w="2431" w:type="dxa"/>
            <w:gridSpan w:val="2"/>
          </w:tcPr>
          <w:p w:rsidR="00D731F3" w:rsidRPr="00E44E2E" w:rsidRDefault="00D731F3" w:rsidP="005F456B">
            <w:pPr>
              <w:pStyle w:val="Neotevilenodstavek"/>
              <w:widowControl w:val="0"/>
              <w:spacing w:before="0" w:after="0" w:line="260" w:lineRule="exact"/>
              <w:jc w:val="center"/>
              <w:rPr>
                <w:sz w:val="20"/>
                <w:szCs w:val="20"/>
              </w:rPr>
            </w:pPr>
            <w:r w:rsidRPr="00E44E2E">
              <w:rPr>
                <w:sz w:val="20"/>
                <w:szCs w:val="20"/>
              </w:rPr>
              <w:t>NE</w:t>
            </w:r>
          </w:p>
        </w:tc>
      </w:tr>
      <w:tr w:rsidR="00D731F3" w:rsidRPr="00E44E2E"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D731F3" w:rsidRPr="00E44E2E" w:rsidRDefault="00FE1B5A" w:rsidP="005F456B">
            <w:pPr>
              <w:pStyle w:val="Neotevilenodstavek"/>
              <w:widowControl w:val="0"/>
              <w:spacing w:before="0" w:after="0" w:line="260" w:lineRule="exact"/>
              <w:rPr>
                <w:iCs/>
                <w:sz w:val="20"/>
                <w:szCs w:val="20"/>
              </w:rPr>
            </w:pPr>
            <w:r w:rsidRPr="00E44E2E">
              <w:rPr>
                <w:iCs/>
                <w:sz w:val="20"/>
                <w:szCs w:val="20"/>
              </w:rPr>
              <w:t>G</w:t>
            </w:r>
            <w:r w:rsidR="00F45BB5" w:rsidRPr="00E44E2E">
              <w:rPr>
                <w:iCs/>
                <w:sz w:val="20"/>
                <w:szCs w:val="20"/>
              </w:rPr>
              <w:t>radivo (predpis)</w:t>
            </w:r>
            <w:r w:rsidR="0018551D" w:rsidRPr="00E44E2E">
              <w:rPr>
                <w:iCs/>
                <w:sz w:val="20"/>
                <w:szCs w:val="20"/>
              </w:rPr>
              <w:t xml:space="preserve"> </w:t>
            </w:r>
            <w:r w:rsidRPr="00E44E2E">
              <w:rPr>
                <w:iCs/>
                <w:sz w:val="20"/>
                <w:szCs w:val="20"/>
              </w:rPr>
              <w:t xml:space="preserve">je bilo </w:t>
            </w:r>
            <w:r w:rsidR="0018551D" w:rsidRPr="00E44E2E">
              <w:rPr>
                <w:iCs/>
                <w:sz w:val="20"/>
                <w:szCs w:val="20"/>
              </w:rPr>
              <w:t>poslan</w:t>
            </w:r>
            <w:r w:rsidR="00F45BB5" w:rsidRPr="00E44E2E">
              <w:rPr>
                <w:iCs/>
                <w:sz w:val="20"/>
                <w:szCs w:val="20"/>
              </w:rPr>
              <w:t>o</w:t>
            </w:r>
            <w:r w:rsidR="0018551D" w:rsidRPr="00E44E2E">
              <w:rPr>
                <w:iCs/>
                <w:sz w:val="20"/>
                <w:szCs w:val="20"/>
              </w:rPr>
              <w:t xml:space="preserve"> v mnenje</w:t>
            </w:r>
            <w:r w:rsidR="00D731F3" w:rsidRPr="00E44E2E">
              <w:rPr>
                <w:iCs/>
                <w:sz w:val="20"/>
                <w:szCs w:val="20"/>
              </w:rPr>
              <w:t xml:space="preserve">: </w:t>
            </w:r>
          </w:p>
          <w:p w:rsidR="00D731F3" w:rsidRPr="00E44E2E" w:rsidRDefault="00D731F3" w:rsidP="005C183B">
            <w:pPr>
              <w:pStyle w:val="Neotevilenodstavek"/>
              <w:widowControl w:val="0"/>
              <w:numPr>
                <w:ilvl w:val="0"/>
                <w:numId w:val="7"/>
              </w:numPr>
              <w:spacing w:before="0" w:after="0" w:line="260" w:lineRule="exact"/>
              <w:rPr>
                <w:iCs/>
                <w:sz w:val="20"/>
                <w:szCs w:val="20"/>
              </w:rPr>
            </w:pPr>
            <w:r w:rsidRPr="00E44E2E">
              <w:rPr>
                <w:iCs/>
                <w:sz w:val="20"/>
                <w:szCs w:val="20"/>
              </w:rPr>
              <w:t>Skupnost</w:t>
            </w:r>
            <w:r w:rsidR="00FE1B5A" w:rsidRPr="00E44E2E">
              <w:rPr>
                <w:iCs/>
                <w:sz w:val="20"/>
                <w:szCs w:val="20"/>
              </w:rPr>
              <w:t>i</w:t>
            </w:r>
            <w:r w:rsidRPr="00E44E2E">
              <w:rPr>
                <w:iCs/>
                <w:sz w:val="20"/>
                <w:szCs w:val="20"/>
              </w:rPr>
              <w:t xml:space="preserve"> občin Slovenije SOS: NE</w:t>
            </w:r>
          </w:p>
          <w:p w:rsidR="00D731F3" w:rsidRPr="00E44E2E" w:rsidRDefault="00D731F3" w:rsidP="005C183B">
            <w:pPr>
              <w:pStyle w:val="Neotevilenodstavek"/>
              <w:widowControl w:val="0"/>
              <w:numPr>
                <w:ilvl w:val="0"/>
                <w:numId w:val="7"/>
              </w:numPr>
              <w:spacing w:before="0" w:after="0" w:line="260" w:lineRule="exact"/>
              <w:rPr>
                <w:iCs/>
                <w:sz w:val="20"/>
                <w:szCs w:val="20"/>
              </w:rPr>
            </w:pPr>
            <w:r w:rsidRPr="00E44E2E">
              <w:rPr>
                <w:iCs/>
                <w:sz w:val="20"/>
                <w:szCs w:val="20"/>
              </w:rPr>
              <w:t>Združenj</w:t>
            </w:r>
            <w:r w:rsidR="00FE1B5A" w:rsidRPr="00E44E2E">
              <w:rPr>
                <w:iCs/>
                <w:sz w:val="20"/>
                <w:szCs w:val="20"/>
              </w:rPr>
              <w:t>u</w:t>
            </w:r>
            <w:r w:rsidRPr="00E44E2E">
              <w:rPr>
                <w:iCs/>
                <w:sz w:val="20"/>
                <w:szCs w:val="20"/>
              </w:rPr>
              <w:t xml:space="preserve"> občin Slovenije ZOS: NE</w:t>
            </w:r>
          </w:p>
          <w:p w:rsidR="00D731F3" w:rsidRPr="00E44E2E" w:rsidRDefault="00D731F3" w:rsidP="005C183B">
            <w:pPr>
              <w:pStyle w:val="Neotevilenodstavek"/>
              <w:widowControl w:val="0"/>
              <w:numPr>
                <w:ilvl w:val="0"/>
                <w:numId w:val="7"/>
              </w:numPr>
              <w:spacing w:before="0" w:after="0" w:line="260" w:lineRule="exact"/>
              <w:rPr>
                <w:iCs/>
                <w:sz w:val="20"/>
                <w:szCs w:val="20"/>
              </w:rPr>
            </w:pPr>
            <w:r w:rsidRPr="00E44E2E">
              <w:rPr>
                <w:iCs/>
                <w:sz w:val="20"/>
                <w:szCs w:val="20"/>
              </w:rPr>
              <w:t>Združenj</w:t>
            </w:r>
            <w:r w:rsidR="00FE1B5A" w:rsidRPr="00E44E2E">
              <w:rPr>
                <w:iCs/>
                <w:sz w:val="20"/>
                <w:szCs w:val="20"/>
              </w:rPr>
              <w:t>u</w:t>
            </w:r>
            <w:r w:rsidRPr="00E44E2E">
              <w:rPr>
                <w:iCs/>
                <w:sz w:val="20"/>
                <w:szCs w:val="20"/>
              </w:rPr>
              <w:t xml:space="preserve"> mestnih občin Slovenije /NE</w:t>
            </w:r>
          </w:p>
          <w:p w:rsidR="00D731F3" w:rsidRPr="00E44E2E" w:rsidRDefault="00D731F3" w:rsidP="005F456B">
            <w:pPr>
              <w:pStyle w:val="Neotevilenodstavek"/>
              <w:widowControl w:val="0"/>
              <w:spacing w:before="0" w:after="0" w:line="260" w:lineRule="exact"/>
              <w:rPr>
                <w:iCs/>
                <w:sz w:val="20"/>
                <w:szCs w:val="20"/>
              </w:rPr>
            </w:pPr>
          </w:p>
          <w:p w:rsidR="00D731F3" w:rsidRPr="00E44E2E" w:rsidRDefault="00D731F3" w:rsidP="00182531">
            <w:pPr>
              <w:pStyle w:val="Neotevilenodstavek"/>
              <w:widowControl w:val="0"/>
              <w:spacing w:before="0" w:after="0" w:line="260" w:lineRule="exact"/>
              <w:rPr>
                <w:iCs/>
                <w:sz w:val="20"/>
                <w:szCs w:val="20"/>
              </w:rPr>
            </w:pPr>
          </w:p>
        </w:tc>
      </w:tr>
      <w:tr w:rsidR="00D731F3" w:rsidRPr="00E44E2E"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D731F3" w:rsidRPr="00E44E2E" w:rsidRDefault="00D731F3" w:rsidP="005F456B">
            <w:pPr>
              <w:pStyle w:val="Neotevilenodstavek"/>
              <w:widowControl w:val="0"/>
              <w:spacing w:before="0" w:after="0" w:line="260" w:lineRule="exact"/>
              <w:jc w:val="left"/>
              <w:rPr>
                <w:b/>
                <w:sz w:val="20"/>
                <w:szCs w:val="20"/>
              </w:rPr>
            </w:pPr>
            <w:r w:rsidRPr="00E44E2E">
              <w:rPr>
                <w:b/>
                <w:sz w:val="20"/>
                <w:szCs w:val="20"/>
              </w:rPr>
              <w:t>9. Predstavitev sodelovanja javnosti:</w:t>
            </w:r>
          </w:p>
        </w:tc>
      </w:tr>
      <w:tr w:rsidR="00D731F3" w:rsidRPr="00E44E2E"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D731F3" w:rsidRPr="00E44E2E" w:rsidRDefault="00D731F3" w:rsidP="005F456B">
            <w:pPr>
              <w:pStyle w:val="Neotevilenodstavek"/>
              <w:widowControl w:val="0"/>
              <w:spacing w:before="0" w:after="0" w:line="260" w:lineRule="exact"/>
              <w:rPr>
                <w:sz w:val="20"/>
                <w:szCs w:val="20"/>
              </w:rPr>
            </w:pPr>
            <w:r w:rsidRPr="00E44E2E">
              <w:rPr>
                <w:iCs/>
                <w:sz w:val="20"/>
                <w:szCs w:val="20"/>
              </w:rPr>
              <w:t>Gradivo je bilo predhodno objavljeno na spletni strani predlagatelja:</w:t>
            </w:r>
          </w:p>
        </w:tc>
        <w:tc>
          <w:tcPr>
            <w:tcW w:w="2431" w:type="dxa"/>
            <w:gridSpan w:val="2"/>
          </w:tcPr>
          <w:p w:rsidR="00D731F3" w:rsidRPr="00E44E2E" w:rsidRDefault="00D731F3" w:rsidP="002D02A2">
            <w:pPr>
              <w:pStyle w:val="Neotevilenodstavek"/>
              <w:widowControl w:val="0"/>
              <w:spacing w:before="0" w:after="0" w:line="260" w:lineRule="exact"/>
              <w:jc w:val="center"/>
              <w:rPr>
                <w:iCs/>
                <w:sz w:val="20"/>
                <w:szCs w:val="20"/>
              </w:rPr>
            </w:pPr>
            <w:r w:rsidRPr="00E44E2E">
              <w:rPr>
                <w:sz w:val="20"/>
                <w:szCs w:val="20"/>
              </w:rPr>
              <w:t>NE</w:t>
            </w:r>
          </w:p>
        </w:tc>
      </w:tr>
      <w:tr w:rsidR="00D731F3" w:rsidRPr="00E44E2E"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731F3" w:rsidRPr="00E44E2E" w:rsidRDefault="00D731F3" w:rsidP="005F456B">
            <w:pPr>
              <w:pStyle w:val="Neotevilenodstavek"/>
              <w:widowControl w:val="0"/>
              <w:spacing w:before="0" w:after="0" w:line="260" w:lineRule="exact"/>
              <w:rPr>
                <w:iCs/>
                <w:sz w:val="20"/>
                <w:szCs w:val="20"/>
              </w:rPr>
            </w:pPr>
          </w:p>
        </w:tc>
      </w:tr>
      <w:tr w:rsidR="00D731F3" w:rsidRPr="00E44E2E"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D731F3" w:rsidRPr="00E44E2E" w:rsidRDefault="00D731F3" w:rsidP="005F456B">
            <w:pPr>
              <w:pStyle w:val="Neotevilenodstavek"/>
              <w:widowControl w:val="0"/>
              <w:spacing w:before="0" w:after="0" w:line="260" w:lineRule="exact"/>
              <w:jc w:val="left"/>
              <w:rPr>
                <w:sz w:val="20"/>
                <w:szCs w:val="20"/>
              </w:rPr>
            </w:pPr>
            <w:r w:rsidRPr="00E44E2E">
              <w:rPr>
                <w:b/>
                <w:sz w:val="20"/>
                <w:szCs w:val="20"/>
              </w:rPr>
              <w:t>10. Pri pripravi gradiva so bile upoštevane zahteve iz Resolucije o normativni dejavnosti:</w:t>
            </w:r>
          </w:p>
        </w:tc>
        <w:tc>
          <w:tcPr>
            <w:tcW w:w="2431" w:type="dxa"/>
            <w:gridSpan w:val="2"/>
            <w:vAlign w:val="center"/>
          </w:tcPr>
          <w:p w:rsidR="00D731F3" w:rsidRPr="00E44E2E" w:rsidRDefault="00D731F3" w:rsidP="002D02A2">
            <w:pPr>
              <w:pStyle w:val="Neotevilenodstavek"/>
              <w:widowControl w:val="0"/>
              <w:spacing w:before="0" w:after="0" w:line="260" w:lineRule="exact"/>
              <w:jc w:val="center"/>
              <w:rPr>
                <w:iCs/>
                <w:sz w:val="20"/>
                <w:szCs w:val="20"/>
              </w:rPr>
            </w:pPr>
            <w:r w:rsidRPr="00E44E2E">
              <w:rPr>
                <w:sz w:val="20"/>
                <w:szCs w:val="20"/>
              </w:rPr>
              <w:t>NE</w:t>
            </w:r>
          </w:p>
        </w:tc>
      </w:tr>
      <w:tr w:rsidR="00D731F3" w:rsidRPr="00E44E2E"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D731F3" w:rsidRPr="00E44E2E" w:rsidRDefault="00D731F3" w:rsidP="005F456B">
            <w:pPr>
              <w:pStyle w:val="Neotevilenodstavek"/>
              <w:widowControl w:val="0"/>
              <w:spacing w:before="0" w:after="0" w:line="260" w:lineRule="exact"/>
              <w:jc w:val="left"/>
              <w:rPr>
                <w:b/>
                <w:sz w:val="20"/>
                <w:szCs w:val="20"/>
              </w:rPr>
            </w:pPr>
            <w:r w:rsidRPr="00E44E2E">
              <w:rPr>
                <w:b/>
                <w:sz w:val="20"/>
                <w:szCs w:val="20"/>
              </w:rPr>
              <w:t>11. Gradivo je uvrščeno v delovni program vlade:</w:t>
            </w:r>
          </w:p>
        </w:tc>
        <w:tc>
          <w:tcPr>
            <w:tcW w:w="2431" w:type="dxa"/>
            <w:gridSpan w:val="2"/>
            <w:vAlign w:val="center"/>
          </w:tcPr>
          <w:p w:rsidR="00D731F3" w:rsidRPr="00E44E2E" w:rsidRDefault="00D731F3" w:rsidP="002D02A2">
            <w:pPr>
              <w:pStyle w:val="Neotevilenodstavek"/>
              <w:widowControl w:val="0"/>
              <w:spacing w:before="0" w:after="0" w:line="260" w:lineRule="exact"/>
              <w:jc w:val="center"/>
              <w:rPr>
                <w:sz w:val="20"/>
                <w:szCs w:val="20"/>
              </w:rPr>
            </w:pPr>
            <w:r w:rsidRPr="00E44E2E">
              <w:rPr>
                <w:sz w:val="20"/>
                <w:szCs w:val="20"/>
              </w:rPr>
              <w:t>NE</w:t>
            </w:r>
          </w:p>
        </w:tc>
      </w:tr>
      <w:tr w:rsidR="00D731F3" w:rsidRPr="00E44E2E"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D731F3" w:rsidRPr="00E44E2E" w:rsidRDefault="00D731F3" w:rsidP="005F456B">
            <w:pPr>
              <w:pStyle w:val="Poglavje"/>
              <w:widowControl w:val="0"/>
              <w:spacing w:before="0" w:after="0" w:line="260" w:lineRule="exact"/>
              <w:ind w:left="3400"/>
              <w:jc w:val="left"/>
              <w:rPr>
                <w:sz w:val="20"/>
                <w:szCs w:val="20"/>
              </w:rPr>
            </w:pPr>
          </w:p>
          <w:p w:rsidR="00C1591E" w:rsidRPr="00E44E2E" w:rsidRDefault="00AA5FC4" w:rsidP="00C1591E">
            <w:pPr>
              <w:pStyle w:val="Poglavje"/>
              <w:widowControl w:val="0"/>
              <w:spacing w:before="0" w:after="0" w:line="240" w:lineRule="auto"/>
              <w:ind w:left="3402"/>
              <w:rPr>
                <w:sz w:val="20"/>
                <w:szCs w:val="20"/>
              </w:rPr>
            </w:pPr>
            <w:r w:rsidRPr="00E44E2E">
              <w:rPr>
                <w:sz w:val="20"/>
                <w:szCs w:val="20"/>
              </w:rPr>
              <w:t xml:space="preserve">        </w:t>
            </w:r>
            <w:r w:rsidR="00B36404" w:rsidRPr="00E44E2E">
              <w:rPr>
                <w:sz w:val="20"/>
                <w:szCs w:val="20"/>
              </w:rPr>
              <w:t xml:space="preserve"> </w:t>
            </w:r>
          </w:p>
          <w:p w:rsidR="00C1591E" w:rsidRPr="00E44E2E" w:rsidRDefault="00C1591E" w:rsidP="00C1591E">
            <w:pPr>
              <w:pStyle w:val="Poglavje"/>
              <w:widowControl w:val="0"/>
              <w:spacing w:before="0" w:after="0" w:line="240" w:lineRule="auto"/>
              <w:ind w:left="3402"/>
              <w:rPr>
                <w:sz w:val="20"/>
                <w:szCs w:val="20"/>
              </w:rPr>
            </w:pPr>
          </w:p>
          <w:p w:rsidR="00C1591E" w:rsidRPr="00E44E2E" w:rsidRDefault="00F575F8" w:rsidP="00C1591E">
            <w:pPr>
              <w:pStyle w:val="Poglavje"/>
              <w:widowControl w:val="0"/>
              <w:spacing w:before="0" w:after="0" w:line="240" w:lineRule="auto"/>
              <w:ind w:left="3402"/>
              <w:rPr>
                <w:sz w:val="20"/>
                <w:szCs w:val="20"/>
              </w:rPr>
            </w:pPr>
            <w:r>
              <w:rPr>
                <w:sz w:val="20"/>
                <w:szCs w:val="20"/>
              </w:rPr>
              <w:t xml:space="preserve">Dr. </w:t>
            </w:r>
            <w:r w:rsidR="003D2A83">
              <w:rPr>
                <w:sz w:val="20"/>
                <w:szCs w:val="20"/>
              </w:rPr>
              <w:t>Andrej Bertoncelj</w:t>
            </w:r>
          </w:p>
          <w:p w:rsidR="00C1591E" w:rsidRPr="00E44E2E" w:rsidRDefault="00C1591E" w:rsidP="00C1591E">
            <w:pPr>
              <w:pStyle w:val="Poglavje"/>
              <w:widowControl w:val="0"/>
              <w:spacing w:before="0" w:after="0" w:line="240" w:lineRule="auto"/>
              <w:ind w:left="3402"/>
              <w:rPr>
                <w:sz w:val="20"/>
                <w:szCs w:val="20"/>
              </w:rPr>
            </w:pPr>
            <w:r w:rsidRPr="00E44E2E">
              <w:rPr>
                <w:sz w:val="20"/>
                <w:szCs w:val="20"/>
              </w:rPr>
              <w:t>MINIST</w:t>
            </w:r>
            <w:r w:rsidR="003D2A83">
              <w:rPr>
                <w:sz w:val="20"/>
                <w:szCs w:val="20"/>
              </w:rPr>
              <w:t>E</w:t>
            </w:r>
            <w:r w:rsidRPr="00E44E2E">
              <w:rPr>
                <w:sz w:val="20"/>
                <w:szCs w:val="20"/>
              </w:rPr>
              <w:t>R ZA FINANCE</w:t>
            </w:r>
          </w:p>
          <w:p w:rsidR="00D731F3" w:rsidRPr="00E44E2E" w:rsidRDefault="00D731F3" w:rsidP="00C1591E">
            <w:pPr>
              <w:pStyle w:val="Poglavje"/>
              <w:widowControl w:val="0"/>
              <w:spacing w:before="0" w:after="0" w:line="260" w:lineRule="exact"/>
              <w:ind w:left="3400"/>
              <w:jc w:val="left"/>
              <w:rPr>
                <w:sz w:val="20"/>
                <w:szCs w:val="20"/>
              </w:rPr>
            </w:pPr>
          </w:p>
          <w:p w:rsidR="00B36404" w:rsidRPr="00E44E2E" w:rsidRDefault="00B36404" w:rsidP="005F456B">
            <w:pPr>
              <w:pStyle w:val="Poglavje"/>
              <w:widowControl w:val="0"/>
              <w:spacing w:before="0" w:after="0" w:line="260" w:lineRule="exact"/>
              <w:ind w:left="3400"/>
              <w:jc w:val="left"/>
              <w:rPr>
                <w:sz w:val="20"/>
                <w:szCs w:val="20"/>
              </w:rPr>
            </w:pPr>
          </w:p>
          <w:p w:rsidR="00B36404" w:rsidRPr="00E44E2E" w:rsidRDefault="00B36404" w:rsidP="00E36D83">
            <w:pPr>
              <w:spacing w:line="240" w:lineRule="atLeast"/>
              <w:ind w:left="5664"/>
              <w:rPr>
                <w:szCs w:val="20"/>
              </w:rPr>
            </w:pPr>
          </w:p>
        </w:tc>
      </w:tr>
      <w:tr w:rsidR="002D02A2" w:rsidRPr="00E44E2E"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2D02A2" w:rsidRPr="00E44E2E" w:rsidRDefault="002D02A2" w:rsidP="002D02A2">
            <w:pPr>
              <w:pStyle w:val="Naslovpredpisa"/>
              <w:spacing w:line="240" w:lineRule="auto"/>
              <w:jc w:val="left"/>
            </w:pPr>
            <w:r w:rsidRPr="00E44E2E">
              <w:t>PRILOGE:</w:t>
            </w:r>
          </w:p>
          <w:p w:rsidR="002D02A2" w:rsidRPr="00E44E2E" w:rsidRDefault="002D02A2" w:rsidP="002D02A2">
            <w:pPr>
              <w:jc w:val="both"/>
              <w:rPr>
                <w:szCs w:val="20"/>
              </w:rPr>
            </w:pPr>
            <w:r w:rsidRPr="00E44E2E">
              <w:rPr>
                <w:szCs w:val="20"/>
              </w:rPr>
              <w:t>Priloga 1: Predlog sklepa</w:t>
            </w:r>
          </w:p>
          <w:p w:rsidR="002D02A2" w:rsidRPr="00E44E2E" w:rsidRDefault="00757B5C" w:rsidP="002D02A2">
            <w:pPr>
              <w:jc w:val="both"/>
              <w:rPr>
                <w:szCs w:val="20"/>
              </w:rPr>
            </w:pPr>
            <w:r>
              <w:rPr>
                <w:szCs w:val="20"/>
              </w:rPr>
              <w:t>Priloga 2: Obrazložitev</w:t>
            </w:r>
          </w:p>
          <w:p w:rsidR="002D02A2" w:rsidRPr="00E44E2E" w:rsidRDefault="002D02A2" w:rsidP="005F456B">
            <w:pPr>
              <w:pStyle w:val="Poglavje"/>
              <w:widowControl w:val="0"/>
              <w:spacing w:before="0" w:after="0" w:line="260" w:lineRule="exact"/>
              <w:ind w:left="3400"/>
              <w:jc w:val="left"/>
              <w:rPr>
                <w:sz w:val="20"/>
                <w:szCs w:val="20"/>
              </w:rPr>
            </w:pPr>
          </w:p>
        </w:tc>
      </w:tr>
    </w:tbl>
    <w:p w:rsidR="00D731F3" w:rsidRPr="00E44E2E" w:rsidRDefault="00D731F3" w:rsidP="00D731F3">
      <w:pPr>
        <w:keepLines/>
        <w:framePr w:w="9962" w:wrap="auto" w:hAnchor="text" w:x="1300"/>
        <w:rPr>
          <w:rFonts w:cs="Arial"/>
          <w:szCs w:val="20"/>
        </w:rPr>
        <w:sectPr w:rsidR="00D731F3" w:rsidRPr="00E44E2E" w:rsidSect="005F456B">
          <w:footerReference w:type="default" r:id="rId11"/>
          <w:headerReference w:type="first" r:id="rId12"/>
          <w:pgSz w:w="11906" w:h="16838"/>
          <w:pgMar w:top="1418" w:right="1418" w:bottom="1418" w:left="1418" w:header="708" w:footer="708" w:gutter="0"/>
          <w:cols w:space="708"/>
          <w:docGrid w:linePitch="360"/>
        </w:sectPr>
      </w:pPr>
    </w:p>
    <w:p w:rsidR="0017391C" w:rsidRPr="00E44E2E" w:rsidRDefault="0017391C" w:rsidP="00B36404">
      <w:pPr>
        <w:pStyle w:val="podpisi"/>
        <w:jc w:val="both"/>
        <w:rPr>
          <w:rFonts w:cs="Arial"/>
          <w:b/>
          <w:szCs w:val="20"/>
          <w:lang w:val="sl-SI"/>
        </w:rPr>
      </w:pPr>
    </w:p>
    <w:p w:rsidR="002D02A2" w:rsidRPr="00E44E2E" w:rsidRDefault="002D02A2" w:rsidP="002D02A2">
      <w:pPr>
        <w:numPr>
          <w:ilvl w:val="12"/>
          <w:numId w:val="0"/>
        </w:numPr>
        <w:tabs>
          <w:tab w:val="left" w:pos="5812"/>
        </w:tabs>
        <w:suppressAutoHyphens/>
        <w:spacing w:line="240" w:lineRule="auto"/>
        <w:jc w:val="right"/>
        <w:rPr>
          <w:rFonts w:cs="Arial"/>
          <w:szCs w:val="20"/>
          <w:lang w:eastAsia="ar-SA"/>
        </w:rPr>
      </w:pPr>
      <w:r w:rsidRPr="00E44E2E">
        <w:rPr>
          <w:rFonts w:cs="Arial"/>
          <w:szCs w:val="20"/>
          <w:lang w:eastAsia="ar-SA"/>
        </w:rPr>
        <w:t xml:space="preserve">Priloga 1 </w:t>
      </w:r>
    </w:p>
    <w:p w:rsidR="002D02A2" w:rsidRPr="00E44E2E" w:rsidRDefault="002D02A2" w:rsidP="002D02A2">
      <w:pPr>
        <w:spacing w:line="264" w:lineRule="auto"/>
        <w:rPr>
          <w:color w:val="000000"/>
        </w:rPr>
      </w:pPr>
    </w:p>
    <w:p w:rsidR="002D02A2" w:rsidRPr="00E44E2E" w:rsidRDefault="002D02A2" w:rsidP="002D02A2">
      <w:pPr>
        <w:spacing w:line="264" w:lineRule="auto"/>
        <w:rPr>
          <w:color w:val="000000"/>
        </w:rPr>
      </w:pPr>
    </w:p>
    <w:p w:rsidR="002D02A2" w:rsidRPr="00E44E2E" w:rsidRDefault="002D02A2" w:rsidP="002D02A2">
      <w:pPr>
        <w:spacing w:line="264" w:lineRule="auto"/>
        <w:rPr>
          <w:rFonts w:cs="Arial"/>
          <w:b/>
          <w:szCs w:val="20"/>
        </w:rPr>
      </w:pPr>
      <w:r w:rsidRPr="00E44E2E">
        <w:rPr>
          <w:rFonts w:cs="Arial"/>
          <w:b/>
          <w:szCs w:val="20"/>
        </w:rPr>
        <w:t>Predlog sklepa</w:t>
      </w:r>
    </w:p>
    <w:p w:rsidR="002D02A2" w:rsidRPr="00E44E2E" w:rsidRDefault="002D02A2" w:rsidP="002D02A2">
      <w:pPr>
        <w:rPr>
          <w:rFonts w:cs="Arial"/>
          <w:szCs w:val="20"/>
        </w:rPr>
      </w:pPr>
    </w:p>
    <w:p w:rsidR="002D02A2" w:rsidRPr="00E44E2E" w:rsidRDefault="002D02A2" w:rsidP="002D02A2">
      <w:pPr>
        <w:ind w:left="5760" w:firstLine="720"/>
        <w:rPr>
          <w:rFonts w:cs="Arial"/>
          <w:szCs w:val="20"/>
        </w:rPr>
      </w:pPr>
      <w:r w:rsidRPr="00E44E2E">
        <w:rPr>
          <w:rFonts w:cs="Arial"/>
          <w:szCs w:val="20"/>
        </w:rPr>
        <w:t>Številka:</w:t>
      </w:r>
    </w:p>
    <w:p w:rsidR="002D02A2" w:rsidRPr="00E44E2E" w:rsidRDefault="002D02A2" w:rsidP="002D02A2">
      <w:pPr>
        <w:ind w:left="5760" w:firstLine="720"/>
        <w:rPr>
          <w:rFonts w:cs="Arial"/>
          <w:szCs w:val="20"/>
        </w:rPr>
      </w:pPr>
      <w:r w:rsidRPr="00E44E2E">
        <w:rPr>
          <w:rFonts w:cs="Arial"/>
          <w:szCs w:val="20"/>
        </w:rPr>
        <w:t>Datum:</w:t>
      </w:r>
    </w:p>
    <w:p w:rsidR="002D02A2" w:rsidRPr="00E44E2E" w:rsidRDefault="002D02A2" w:rsidP="002D02A2">
      <w:pPr>
        <w:ind w:left="6372"/>
        <w:jc w:val="both"/>
        <w:rPr>
          <w:rFonts w:cs="Arial"/>
          <w:szCs w:val="20"/>
        </w:rPr>
      </w:pPr>
    </w:p>
    <w:p w:rsidR="002D02A2" w:rsidRPr="00E44E2E" w:rsidRDefault="002D02A2" w:rsidP="002D02A2">
      <w:pPr>
        <w:pStyle w:val="BodyText"/>
        <w:spacing w:after="0" w:line="276" w:lineRule="auto"/>
        <w:rPr>
          <w:rFonts w:ascii="Arial" w:hAnsi="Arial" w:cs="Arial"/>
          <w:sz w:val="22"/>
          <w:szCs w:val="22"/>
        </w:rPr>
      </w:pPr>
    </w:p>
    <w:p w:rsidR="00DA5A62" w:rsidRPr="00E44E2E" w:rsidRDefault="00DA5A62" w:rsidP="00DA5A62">
      <w:pPr>
        <w:jc w:val="both"/>
        <w:rPr>
          <w:rFonts w:cs="Arial"/>
          <w:szCs w:val="20"/>
        </w:rPr>
      </w:pPr>
      <w:r w:rsidRPr="00E44E2E">
        <w:rPr>
          <w:rFonts w:cs="Arial"/>
          <w:szCs w:val="20"/>
        </w:rPr>
        <w:t xml:space="preserve">Na podlagi </w:t>
      </w:r>
      <w:r>
        <w:rPr>
          <w:rFonts w:cs="Arial"/>
          <w:szCs w:val="20"/>
        </w:rPr>
        <w:t xml:space="preserve">šestega odstavka </w:t>
      </w:r>
      <w:r w:rsidRPr="00E44E2E">
        <w:rPr>
          <w:rFonts w:cs="Arial"/>
          <w:szCs w:val="20"/>
        </w:rPr>
        <w:t>21. člena Zakona o Vladi Republike Slovenije (Uradni list RS, št. 24/05 – uradno prečiščeno besedilo, 109/08, 38/10 – ZUKN, 8/12, 21/13, 47/13 – ZDU-1G</w:t>
      </w:r>
      <w:r>
        <w:rPr>
          <w:rFonts w:cs="Arial"/>
          <w:szCs w:val="20"/>
        </w:rPr>
        <w:t xml:space="preserve">, </w:t>
      </w:r>
      <w:r w:rsidRPr="00E44E2E">
        <w:rPr>
          <w:rFonts w:cs="Arial"/>
          <w:szCs w:val="20"/>
        </w:rPr>
        <w:t xml:space="preserve"> 65/14</w:t>
      </w:r>
      <w:r>
        <w:rPr>
          <w:rFonts w:cs="Arial"/>
          <w:szCs w:val="20"/>
        </w:rPr>
        <w:t xml:space="preserve"> </w:t>
      </w:r>
      <w:r w:rsidRPr="0067385C">
        <w:rPr>
          <w:rFonts w:cs="Arial"/>
          <w:szCs w:val="20"/>
        </w:rPr>
        <w:t>in 55/17</w:t>
      </w:r>
      <w:r>
        <w:rPr>
          <w:rFonts w:cs="Arial"/>
          <w:szCs w:val="20"/>
        </w:rPr>
        <w:t>), c) točke 1. oddelka VII. člena Statuta</w:t>
      </w:r>
      <w:r w:rsidRPr="005A7FA5">
        <w:rPr>
          <w:rFonts w:cs="Arial"/>
          <w:szCs w:val="20"/>
        </w:rPr>
        <w:t xml:space="preserve"> Sklada Sveta Evrope za socialni razvoj</w:t>
      </w:r>
      <w:r>
        <w:rPr>
          <w:rFonts w:cs="Arial"/>
          <w:szCs w:val="20"/>
        </w:rPr>
        <w:t xml:space="preserve"> (</w:t>
      </w:r>
      <w:r w:rsidRPr="005E29E2">
        <w:rPr>
          <w:rFonts w:cs="Arial"/>
          <w:szCs w:val="20"/>
        </w:rPr>
        <w:t>Uradni list RS – Mednarodne pogodbe, št. 1/97</w:t>
      </w:r>
      <w:r>
        <w:rPr>
          <w:rFonts w:cs="Arial"/>
          <w:szCs w:val="20"/>
        </w:rPr>
        <w:t xml:space="preserve">) in 3. člena </w:t>
      </w:r>
      <w:r w:rsidRPr="00DA5A62">
        <w:rPr>
          <w:rFonts w:cs="Arial"/>
          <w:szCs w:val="20"/>
        </w:rPr>
        <w:t>Zakon</w:t>
      </w:r>
      <w:r>
        <w:rPr>
          <w:rFonts w:cs="Arial"/>
          <w:szCs w:val="20"/>
        </w:rPr>
        <w:t>a</w:t>
      </w:r>
      <w:r w:rsidRPr="00DA5A62">
        <w:rPr>
          <w:rFonts w:cs="Arial"/>
          <w:szCs w:val="20"/>
        </w:rPr>
        <w:t xml:space="preserve"> o članstvu Republike Slovenije v Razvojni banki Sveta Evrope</w:t>
      </w:r>
      <w:r>
        <w:rPr>
          <w:rFonts w:cs="Arial"/>
          <w:szCs w:val="20"/>
        </w:rPr>
        <w:t xml:space="preserve"> </w:t>
      </w:r>
      <w:r w:rsidRPr="00DA5A62">
        <w:rPr>
          <w:rFonts w:cs="Arial"/>
          <w:szCs w:val="20"/>
        </w:rPr>
        <w:t>(Uradni list RS, št. 11/01)</w:t>
      </w:r>
      <w:r>
        <w:rPr>
          <w:rFonts w:cs="Arial"/>
          <w:szCs w:val="20"/>
        </w:rPr>
        <w:t xml:space="preserve">, </w:t>
      </w:r>
      <w:r w:rsidRPr="00E44E2E">
        <w:rPr>
          <w:rFonts w:cs="Arial"/>
          <w:szCs w:val="20"/>
        </w:rPr>
        <w:t xml:space="preserve">je Vlada Republike Slovenije na … seji dne … pod točko … sprejela naslednji  </w:t>
      </w:r>
    </w:p>
    <w:p w:rsidR="00DA5A62" w:rsidRPr="00E44E2E" w:rsidRDefault="00DA5A62" w:rsidP="00DA5A62">
      <w:pPr>
        <w:jc w:val="both"/>
        <w:rPr>
          <w:rFonts w:cs="Arial"/>
          <w:szCs w:val="20"/>
        </w:rPr>
      </w:pPr>
    </w:p>
    <w:p w:rsidR="00DA5A62" w:rsidRPr="00E44E2E" w:rsidRDefault="00DA5A62" w:rsidP="00DA5A62">
      <w:pPr>
        <w:jc w:val="center"/>
        <w:rPr>
          <w:rFonts w:cs="Arial"/>
          <w:szCs w:val="20"/>
        </w:rPr>
      </w:pPr>
      <w:r w:rsidRPr="00E44E2E">
        <w:rPr>
          <w:rFonts w:cs="Arial"/>
          <w:szCs w:val="20"/>
        </w:rPr>
        <w:t>SKLEP:</w:t>
      </w:r>
    </w:p>
    <w:p w:rsidR="00DA5A62" w:rsidRPr="00E44E2E" w:rsidRDefault="00DA5A62" w:rsidP="00DA5A62">
      <w:pPr>
        <w:jc w:val="both"/>
        <w:rPr>
          <w:rFonts w:cs="Arial"/>
          <w:szCs w:val="20"/>
        </w:rPr>
      </w:pPr>
    </w:p>
    <w:p w:rsidR="00DA5A62" w:rsidRPr="00E44E2E" w:rsidRDefault="00DA5A62" w:rsidP="00DA5A62">
      <w:pPr>
        <w:pStyle w:val="ListParagraph"/>
        <w:numPr>
          <w:ilvl w:val="0"/>
          <w:numId w:val="25"/>
        </w:numPr>
        <w:jc w:val="both"/>
        <w:rPr>
          <w:rFonts w:cs="Arial"/>
          <w:szCs w:val="20"/>
          <w:lang w:val="sl-SI"/>
        </w:rPr>
      </w:pPr>
      <w:r w:rsidRPr="00E44E2E">
        <w:rPr>
          <w:rFonts w:cs="Arial"/>
          <w:szCs w:val="20"/>
          <w:lang w:val="sl-SI"/>
        </w:rPr>
        <w:t xml:space="preserve">Vlada Republike Slovenije </w:t>
      </w:r>
      <w:r>
        <w:rPr>
          <w:rFonts w:cs="Arial"/>
          <w:szCs w:val="20"/>
          <w:lang w:val="sl-SI"/>
        </w:rPr>
        <w:t>soglaša z</w:t>
      </w:r>
      <w:r w:rsidRPr="00E44E2E">
        <w:rPr>
          <w:rFonts w:cs="Arial"/>
          <w:szCs w:val="20"/>
          <w:lang w:val="sl-SI"/>
        </w:rPr>
        <w:t xml:space="preserve"> </w:t>
      </w:r>
      <w:r>
        <w:rPr>
          <w:rFonts w:cs="Arial"/>
          <w:szCs w:val="20"/>
          <w:lang w:val="sl-SI"/>
        </w:rPr>
        <w:t xml:space="preserve">morebitno </w:t>
      </w:r>
      <w:r w:rsidRPr="00E44E2E">
        <w:rPr>
          <w:rFonts w:cs="Arial"/>
          <w:szCs w:val="20"/>
          <w:lang w:val="sl-SI"/>
        </w:rPr>
        <w:t>odobritvi</w:t>
      </w:r>
      <w:r>
        <w:rPr>
          <w:rFonts w:cs="Arial"/>
          <w:szCs w:val="20"/>
          <w:lang w:val="sl-SI"/>
        </w:rPr>
        <w:t>jo</w:t>
      </w:r>
      <w:r w:rsidRPr="00E44E2E">
        <w:rPr>
          <w:rFonts w:cs="Arial"/>
          <w:szCs w:val="20"/>
          <w:lang w:val="sl-SI"/>
        </w:rPr>
        <w:t xml:space="preserve"> kredita </w:t>
      </w:r>
      <w:r w:rsidRPr="003D2A83">
        <w:rPr>
          <w:rFonts w:cs="Arial"/>
          <w:szCs w:val="20"/>
          <w:lang w:val="sl-SI"/>
        </w:rPr>
        <w:t>Razvojne banke Sveta Evrope</w:t>
      </w:r>
      <w:r w:rsidRPr="00E44E2E">
        <w:rPr>
          <w:rFonts w:cs="Arial"/>
          <w:szCs w:val="20"/>
          <w:lang w:val="sl-SI"/>
        </w:rPr>
        <w:t xml:space="preserve"> </w:t>
      </w:r>
      <w:r w:rsidRPr="003D2A83">
        <w:rPr>
          <w:rFonts w:cs="Arial"/>
          <w:szCs w:val="20"/>
          <w:lang w:val="sl-SI"/>
        </w:rPr>
        <w:t>Stanovanjskemu skladu Republike Slovenije</w:t>
      </w:r>
      <w:r>
        <w:rPr>
          <w:rFonts w:cs="Arial"/>
          <w:szCs w:val="20"/>
          <w:lang w:val="sl-SI"/>
        </w:rPr>
        <w:t xml:space="preserve"> v višini do 50</w:t>
      </w:r>
      <w:r w:rsidRPr="00E44E2E">
        <w:rPr>
          <w:rFonts w:cs="Arial"/>
          <w:szCs w:val="20"/>
          <w:lang w:val="sl-SI"/>
        </w:rPr>
        <w:t xml:space="preserve"> </w:t>
      </w:r>
      <w:r>
        <w:rPr>
          <w:rFonts w:cs="Arial"/>
          <w:szCs w:val="20"/>
          <w:lang w:val="sl-SI"/>
        </w:rPr>
        <w:t>milijonov</w:t>
      </w:r>
      <w:r w:rsidRPr="00E44E2E">
        <w:rPr>
          <w:rFonts w:cs="Arial"/>
          <w:szCs w:val="20"/>
          <w:lang w:val="sl-SI"/>
        </w:rPr>
        <w:t xml:space="preserve"> EUR.</w:t>
      </w:r>
    </w:p>
    <w:p w:rsidR="00DA5A62" w:rsidRPr="00E44E2E" w:rsidRDefault="00DA5A62" w:rsidP="00DA5A62">
      <w:pPr>
        <w:pStyle w:val="ListParagraph"/>
        <w:numPr>
          <w:ilvl w:val="0"/>
          <w:numId w:val="25"/>
        </w:numPr>
        <w:jc w:val="both"/>
        <w:rPr>
          <w:rFonts w:cs="Arial"/>
          <w:szCs w:val="20"/>
          <w:lang w:val="sl-SI"/>
        </w:rPr>
      </w:pPr>
      <w:r w:rsidRPr="00E44E2E">
        <w:rPr>
          <w:rFonts w:cs="Arial"/>
          <w:szCs w:val="20"/>
          <w:lang w:val="sl-SI"/>
        </w:rPr>
        <w:t xml:space="preserve">Vlada Republike Slovenije nalaga Ministrstvu za finance, da o vsebini tega sklepa obvesti </w:t>
      </w:r>
      <w:r>
        <w:rPr>
          <w:rFonts w:cs="Arial"/>
          <w:szCs w:val="20"/>
          <w:lang w:val="sl-SI"/>
        </w:rPr>
        <w:t>Svet Evrope in Razvojno banko Sveta Evrope</w:t>
      </w:r>
      <w:r w:rsidRPr="00E44E2E">
        <w:rPr>
          <w:rFonts w:cs="Arial"/>
          <w:szCs w:val="20"/>
          <w:lang w:val="sl-SI"/>
        </w:rPr>
        <w:t>.</w:t>
      </w:r>
    </w:p>
    <w:p w:rsidR="005A7FA5" w:rsidRPr="00E44E2E" w:rsidRDefault="005A7FA5" w:rsidP="005A7FA5">
      <w:pPr>
        <w:jc w:val="both"/>
        <w:rPr>
          <w:rFonts w:cs="Arial"/>
          <w:szCs w:val="20"/>
        </w:rPr>
      </w:pPr>
    </w:p>
    <w:p w:rsidR="005A7FA5" w:rsidRPr="00E44E2E" w:rsidRDefault="005A7FA5" w:rsidP="005A7FA5">
      <w:pPr>
        <w:jc w:val="both"/>
        <w:rPr>
          <w:rFonts w:cs="Arial"/>
          <w:szCs w:val="20"/>
        </w:rPr>
      </w:pPr>
    </w:p>
    <w:p w:rsidR="005A7FA5" w:rsidRPr="00E44E2E" w:rsidRDefault="005A7FA5" w:rsidP="005A7FA5">
      <w:pPr>
        <w:jc w:val="both"/>
        <w:rPr>
          <w:rFonts w:cs="Arial"/>
          <w:szCs w:val="20"/>
        </w:rPr>
      </w:pPr>
    </w:p>
    <w:p w:rsidR="005A7FA5" w:rsidRPr="00A130E7" w:rsidRDefault="005A7FA5" w:rsidP="005A7FA5">
      <w:pPr>
        <w:jc w:val="both"/>
        <w:rPr>
          <w:rFonts w:cs="Arial"/>
          <w:szCs w:val="20"/>
        </w:rPr>
      </w:pPr>
      <w:r w:rsidRPr="00E44E2E">
        <w:rPr>
          <w:rFonts w:cs="Arial"/>
          <w:szCs w:val="20"/>
        </w:rPr>
        <w:t xml:space="preserve">                                                                               </w:t>
      </w:r>
      <w:r>
        <w:rPr>
          <w:rFonts w:cs="Arial"/>
          <w:szCs w:val="20"/>
        </w:rPr>
        <w:t xml:space="preserve">  Stojan Tram</w:t>
      </w:r>
      <w:r w:rsidRPr="00A130E7">
        <w:rPr>
          <w:rFonts w:cs="Arial"/>
          <w:szCs w:val="20"/>
        </w:rPr>
        <w:t xml:space="preserve">te </w:t>
      </w:r>
    </w:p>
    <w:p w:rsidR="005A7FA5" w:rsidRPr="00E44E2E" w:rsidRDefault="005A7FA5" w:rsidP="005A7FA5">
      <w:pPr>
        <w:jc w:val="both"/>
        <w:rPr>
          <w:rFonts w:cs="Arial"/>
          <w:szCs w:val="20"/>
        </w:rPr>
      </w:pPr>
      <w:r>
        <w:rPr>
          <w:rFonts w:cs="Arial"/>
          <w:szCs w:val="20"/>
        </w:rPr>
        <w:t xml:space="preserve">                                                                        </w:t>
      </w:r>
      <w:r w:rsidRPr="00A130E7">
        <w:rPr>
          <w:rFonts w:cs="Arial"/>
          <w:szCs w:val="20"/>
        </w:rPr>
        <w:t>GENERALNI SEKRETAR</w:t>
      </w:r>
      <w:r w:rsidRPr="00E44E2E">
        <w:rPr>
          <w:rFonts w:cs="Arial"/>
          <w:szCs w:val="20"/>
        </w:rPr>
        <w:t xml:space="preserve"> </w:t>
      </w:r>
    </w:p>
    <w:p w:rsidR="005A7FA5" w:rsidRPr="00E44E2E" w:rsidRDefault="005A7FA5" w:rsidP="005A7FA5">
      <w:pPr>
        <w:jc w:val="both"/>
        <w:rPr>
          <w:rFonts w:cs="Arial"/>
          <w:szCs w:val="20"/>
        </w:rPr>
      </w:pPr>
      <w:r w:rsidRPr="00E44E2E">
        <w:rPr>
          <w:rFonts w:cs="Arial"/>
          <w:szCs w:val="20"/>
        </w:rPr>
        <w:t>Sklep prejmejo:</w:t>
      </w:r>
    </w:p>
    <w:p w:rsidR="005A7FA5" w:rsidRDefault="005A7FA5" w:rsidP="005A7FA5">
      <w:pPr>
        <w:pStyle w:val="ListParagraph"/>
        <w:numPr>
          <w:ilvl w:val="0"/>
          <w:numId w:val="9"/>
        </w:numPr>
        <w:jc w:val="both"/>
        <w:rPr>
          <w:rFonts w:cs="Arial"/>
          <w:szCs w:val="20"/>
          <w:lang w:val="sl-SI"/>
        </w:rPr>
      </w:pPr>
      <w:r w:rsidRPr="00E44E2E">
        <w:rPr>
          <w:rFonts w:cs="Arial"/>
          <w:szCs w:val="20"/>
          <w:lang w:val="sl-SI"/>
        </w:rPr>
        <w:t xml:space="preserve">Ministrstvo za finance, </w:t>
      </w:r>
    </w:p>
    <w:p w:rsidR="005A7FA5" w:rsidRPr="00E44E2E" w:rsidRDefault="005A7FA5" w:rsidP="005A7FA5">
      <w:pPr>
        <w:pStyle w:val="ListParagraph"/>
        <w:numPr>
          <w:ilvl w:val="0"/>
          <w:numId w:val="9"/>
        </w:numPr>
        <w:jc w:val="both"/>
        <w:rPr>
          <w:rFonts w:cs="Arial"/>
          <w:szCs w:val="20"/>
          <w:lang w:val="sl-SI"/>
        </w:rPr>
      </w:pPr>
      <w:r>
        <w:rPr>
          <w:rFonts w:cs="Arial"/>
          <w:szCs w:val="20"/>
          <w:lang w:val="sl-SI"/>
        </w:rPr>
        <w:t>Služba vlade RS za zakonodajo,</w:t>
      </w:r>
    </w:p>
    <w:p w:rsidR="005A7FA5" w:rsidRPr="00E44E2E" w:rsidRDefault="005A7FA5" w:rsidP="005A7FA5">
      <w:pPr>
        <w:pStyle w:val="ListParagraph"/>
        <w:numPr>
          <w:ilvl w:val="0"/>
          <w:numId w:val="9"/>
        </w:numPr>
        <w:jc w:val="both"/>
        <w:rPr>
          <w:rFonts w:cs="Arial"/>
          <w:szCs w:val="20"/>
          <w:lang w:val="sl-SI"/>
        </w:rPr>
      </w:pPr>
      <w:r>
        <w:rPr>
          <w:rFonts w:cs="Arial"/>
          <w:szCs w:val="20"/>
          <w:lang w:val="sl-SI"/>
        </w:rPr>
        <w:t>Stanovanjski sklad RS.</w:t>
      </w:r>
    </w:p>
    <w:p w:rsidR="004944D5" w:rsidRPr="00EE61BA" w:rsidRDefault="004944D5" w:rsidP="00B567C1">
      <w:pPr>
        <w:autoSpaceDE w:val="0"/>
        <w:autoSpaceDN w:val="0"/>
        <w:adjustRightInd w:val="0"/>
        <w:spacing w:line="240" w:lineRule="atLeast"/>
        <w:ind w:left="720"/>
        <w:jc w:val="both"/>
        <w:rPr>
          <w:rFonts w:cs="Arial"/>
          <w:szCs w:val="20"/>
        </w:rPr>
      </w:pPr>
    </w:p>
    <w:p w:rsidR="004944D5" w:rsidRDefault="004944D5" w:rsidP="004944D5">
      <w:pPr>
        <w:autoSpaceDE w:val="0"/>
        <w:autoSpaceDN w:val="0"/>
        <w:adjustRightInd w:val="0"/>
        <w:spacing w:line="240" w:lineRule="atLeast"/>
        <w:jc w:val="both"/>
        <w:rPr>
          <w:rFonts w:cs="Arial"/>
          <w:szCs w:val="20"/>
        </w:rPr>
      </w:pPr>
    </w:p>
    <w:p w:rsidR="004944D5" w:rsidRDefault="004944D5" w:rsidP="004944D5">
      <w:pPr>
        <w:autoSpaceDE w:val="0"/>
        <w:autoSpaceDN w:val="0"/>
        <w:adjustRightInd w:val="0"/>
        <w:spacing w:line="240" w:lineRule="atLeast"/>
        <w:jc w:val="both"/>
        <w:rPr>
          <w:rFonts w:cs="Arial"/>
          <w:szCs w:val="20"/>
        </w:rPr>
      </w:pPr>
    </w:p>
    <w:p w:rsidR="002D02A2" w:rsidRPr="00E44E2E" w:rsidRDefault="002D02A2" w:rsidP="003A51D2">
      <w:pPr>
        <w:pStyle w:val="podpisi"/>
        <w:jc w:val="both"/>
        <w:rPr>
          <w:rFonts w:cs="Arial"/>
          <w:sz w:val="22"/>
          <w:szCs w:val="22"/>
          <w:lang w:val="sl-SI" w:eastAsia="sl-SI"/>
        </w:rPr>
      </w:pPr>
      <w:r w:rsidRPr="00E44E2E">
        <w:rPr>
          <w:color w:val="000000"/>
          <w:lang w:val="sl-SI"/>
        </w:rPr>
        <w:br w:type="page"/>
      </w:r>
      <w:r w:rsidRPr="00E44E2E">
        <w:rPr>
          <w:rFonts w:cs="Arial"/>
          <w:b/>
          <w:color w:val="000000"/>
          <w:szCs w:val="20"/>
          <w:lang w:val="sl-SI"/>
        </w:rPr>
        <w:lastRenderedPageBreak/>
        <w:t xml:space="preserve"> </w:t>
      </w:r>
    </w:p>
    <w:p w:rsidR="002D02A2" w:rsidRPr="00E44E2E" w:rsidRDefault="002D02A2" w:rsidP="002D02A2">
      <w:pPr>
        <w:numPr>
          <w:ilvl w:val="12"/>
          <w:numId w:val="0"/>
        </w:numPr>
        <w:tabs>
          <w:tab w:val="left" w:pos="5812"/>
        </w:tabs>
        <w:suppressAutoHyphens/>
        <w:spacing w:line="240" w:lineRule="auto"/>
        <w:jc w:val="right"/>
        <w:rPr>
          <w:rFonts w:cs="Arial"/>
          <w:szCs w:val="20"/>
          <w:lang w:eastAsia="ar-SA"/>
        </w:rPr>
      </w:pPr>
      <w:r w:rsidRPr="00E44E2E">
        <w:rPr>
          <w:rFonts w:cs="Arial"/>
          <w:szCs w:val="20"/>
          <w:lang w:eastAsia="ar-SA"/>
        </w:rPr>
        <w:t xml:space="preserve">Priloga 2 </w:t>
      </w:r>
    </w:p>
    <w:p w:rsidR="002D02A2" w:rsidRPr="00E44E2E" w:rsidRDefault="002D02A2" w:rsidP="002D02A2">
      <w:pPr>
        <w:numPr>
          <w:ilvl w:val="12"/>
          <w:numId w:val="0"/>
        </w:numPr>
        <w:tabs>
          <w:tab w:val="left" w:pos="5812"/>
        </w:tabs>
        <w:suppressAutoHyphens/>
        <w:spacing w:line="240" w:lineRule="auto"/>
        <w:jc w:val="center"/>
        <w:rPr>
          <w:rFonts w:cs="Arial"/>
          <w:b/>
          <w:caps/>
          <w:szCs w:val="20"/>
          <w:lang w:eastAsia="ar-SA"/>
        </w:rPr>
      </w:pPr>
    </w:p>
    <w:p w:rsidR="002D02A2" w:rsidRPr="00E44E2E" w:rsidRDefault="002D02A2" w:rsidP="002D02A2">
      <w:pPr>
        <w:numPr>
          <w:ilvl w:val="12"/>
          <w:numId w:val="0"/>
        </w:numPr>
        <w:tabs>
          <w:tab w:val="left" w:pos="5812"/>
        </w:tabs>
        <w:suppressAutoHyphens/>
        <w:spacing w:line="240" w:lineRule="auto"/>
        <w:jc w:val="center"/>
        <w:rPr>
          <w:rFonts w:cs="Arial"/>
          <w:b/>
          <w:szCs w:val="20"/>
        </w:rPr>
      </w:pPr>
    </w:p>
    <w:p w:rsidR="002D02A2" w:rsidRPr="00E44E2E" w:rsidRDefault="002D02A2" w:rsidP="002D02A2">
      <w:pPr>
        <w:jc w:val="center"/>
        <w:rPr>
          <w:b/>
          <w:szCs w:val="20"/>
        </w:rPr>
      </w:pPr>
      <w:r w:rsidRPr="00E44E2E">
        <w:rPr>
          <w:b/>
          <w:szCs w:val="20"/>
        </w:rPr>
        <w:t>OBRAZLOŽITEV</w:t>
      </w:r>
    </w:p>
    <w:p w:rsidR="002D02A2" w:rsidRPr="00E44E2E" w:rsidRDefault="002D02A2" w:rsidP="002D02A2">
      <w:pPr>
        <w:jc w:val="both"/>
        <w:rPr>
          <w:rFonts w:cs="Arial"/>
          <w:color w:val="000000"/>
          <w:spacing w:val="1"/>
          <w:szCs w:val="20"/>
        </w:rPr>
      </w:pPr>
    </w:p>
    <w:p w:rsidR="00B65CE4" w:rsidRDefault="00B65CE4" w:rsidP="002D02A2">
      <w:pPr>
        <w:jc w:val="both"/>
        <w:rPr>
          <w:rFonts w:cs="Arial"/>
          <w:color w:val="000000"/>
          <w:spacing w:val="1"/>
          <w:szCs w:val="20"/>
        </w:rPr>
      </w:pPr>
    </w:p>
    <w:p w:rsidR="003D2A83" w:rsidRDefault="003D2A83" w:rsidP="00B65CE4">
      <w:pPr>
        <w:jc w:val="both"/>
        <w:rPr>
          <w:rFonts w:cs="Arial"/>
          <w:color w:val="000000"/>
          <w:spacing w:val="1"/>
          <w:szCs w:val="20"/>
        </w:rPr>
      </w:pPr>
      <w:r w:rsidRPr="003D2A83">
        <w:rPr>
          <w:rFonts w:cs="Arial"/>
          <w:color w:val="000000"/>
          <w:spacing w:val="1"/>
          <w:szCs w:val="20"/>
        </w:rPr>
        <w:t>Razvojna banka Sveta Evrope (</w:t>
      </w:r>
      <w:proofErr w:type="spellStart"/>
      <w:r w:rsidRPr="003D2A83">
        <w:rPr>
          <w:rFonts w:cs="Arial"/>
          <w:color w:val="000000"/>
          <w:spacing w:val="1"/>
          <w:szCs w:val="20"/>
        </w:rPr>
        <w:t>Council</w:t>
      </w:r>
      <w:proofErr w:type="spellEnd"/>
      <w:r w:rsidRPr="003D2A83">
        <w:rPr>
          <w:rFonts w:cs="Arial"/>
          <w:color w:val="000000"/>
          <w:spacing w:val="1"/>
          <w:szCs w:val="20"/>
        </w:rPr>
        <w:t xml:space="preserve"> </w:t>
      </w:r>
      <w:proofErr w:type="spellStart"/>
      <w:r w:rsidRPr="003D2A83">
        <w:rPr>
          <w:rFonts w:cs="Arial"/>
          <w:color w:val="000000"/>
          <w:spacing w:val="1"/>
          <w:szCs w:val="20"/>
        </w:rPr>
        <w:t>of</w:t>
      </w:r>
      <w:proofErr w:type="spellEnd"/>
      <w:r w:rsidRPr="003D2A83">
        <w:rPr>
          <w:rFonts w:cs="Arial"/>
          <w:color w:val="000000"/>
          <w:spacing w:val="1"/>
          <w:szCs w:val="20"/>
        </w:rPr>
        <w:t xml:space="preserve"> </w:t>
      </w:r>
      <w:proofErr w:type="spellStart"/>
      <w:r w:rsidRPr="003D2A83">
        <w:rPr>
          <w:rFonts w:cs="Arial"/>
          <w:color w:val="000000"/>
          <w:spacing w:val="1"/>
          <w:szCs w:val="20"/>
        </w:rPr>
        <w:t>Europe</w:t>
      </w:r>
      <w:proofErr w:type="spellEnd"/>
      <w:r w:rsidRPr="003D2A83">
        <w:rPr>
          <w:rFonts w:cs="Arial"/>
          <w:color w:val="000000"/>
          <w:spacing w:val="1"/>
          <w:szCs w:val="20"/>
        </w:rPr>
        <w:t xml:space="preserve"> </w:t>
      </w:r>
      <w:proofErr w:type="spellStart"/>
      <w:r w:rsidRPr="003D2A83">
        <w:rPr>
          <w:rFonts w:cs="Arial"/>
          <w:color w:val="000000"/>
          <w:spacing w:val="1"/>
          <w:szCs w:val="20"/>
        </w:rPr>
        <w:t>Development</w:t>
      </w:r>
      <w:proofErr w:type="spellEnd"/>
      <w:r w:rsidRPr="003D2A83">
        <w:rPr>
          <w:rFonts w:cs="Arial"/>
          <w:color w:val="000000"/>
          <w:spacing w:val="1"/>
          <w:szCs w:val="20"/>
        </w:rPr>
        <w:t xml:space="preserve"> Bank, v nadaljevanju Banka, CEB) je bila ustanovljena leta 1956 kot Sklad za socialni razvoj v okviru Sveta Evrope, njen osnovni namen je bil zagotoviti finančna sredstva za odpiranje novih delovnih mest za številne begunce, ki so v povojni Evropi ostali brez dela. Kasneje se je seznam prednostnih nalog širil tudi na druga socialna področja, kot so odprava posledic naravnih nesreč, gradnja socialnih stanovanj, financiranje programov v šolstvu in zdravstvu, programov za varovanje okolja, varstvo kulturne dediščine, itd. Razvojna banka Sveta Evrope ima danes 41 držav članic. Slovenija je postala njena članica leta 1994.</w:t>
      </w:r>
    </w:p>
    <w:p w:rsidR="003D2A83" w:rsidRDefault="003D2A83" w:rsidP="00B65CE4">
      <w:pPr>
        <w:jc w:val="both"/>
        <w:rPr>
          <w:rFonts w:cs="Arial"/>
          <w:color w:val="000000"/>
          <w:spacing w:val="1"/>
          <w:szCs w:val="20"/>
        </w:rPr>
      </w:pPr>
    </w:p>
    <w:p w:rsidR="003D2A83" w:rsidRDefault="00EE61BA" w:rsidP="00B65CE4">
      <w:pPr>
        <w:jc w:val="both"/>
        <w:rPr>
          <w:rFonts w:cs="Arial"/>
          <w:color w:val="000000"/>
          <w:spacing w:val="1"/>
          <w:szCs w:val="20"/>
        </w:rPr>
      </w:pPr>
      <w:r w:rsidRPr="00EE61BA">
        <w:rPr>
          <w:rFonts w:cs="Arial"/>
          <w:color w:val="000000"/>
          <w:spacing w:val="1"/>
          <w:szCs w:val="20"/>
        </w:rPr>
        <w:t>Pri kreditih za financiranje projektov na območju Slove</w:t>
      </w:r>
      <w:r w:rsidR="003241D1">
        <w:rPr>
          <w:rFonts w:cs="Arial"/>
          <w:color w:val="000000"/>
          <w:spacing w:val="1"/>
          <w:szCs w:val="20"/>
        </w:rPr>
        <w:t>nije mora Vlada RS, v skladu s VII</w:t>
      </w:r>
      <w:r w:rsidRPr="00EE61BA">
        <w:rPr>
          <w:rFonts w:cs="Arial"/>
          <w:color w:val="000000"/>
          <w:spacing w:val="1"/>
          <w:szCs w:val="20"/>
        </w:rPr>
        <w:t xml:space="preserve">. členom Statuta Razvojne banke Sveta Evrope, </w:t>
      </w:r>
      <w:r w:rsidR="003241D1">
        <w:rPr>
          <w:rFonts w:cs="Arial"/>
          <w:color w:val="000000"/>
          <w:spacing w:val="1"/>
          <w:szCs w:val="20"/>
        </w:rPr>
        <w:t>odobriti</w:t>
      </w:r>
      <w:r w:rsidRPr="00EE61BA">
        <w:rPr>
          <w:rFonts w:cs="Arial"/>
          <w:color w:val="000000"/>
          <w:spacing w:val="1"/>
          <w:szCs w:val="20"/>
        </w:rPr>
        <w:t xml:space="preserve"> kredit z izjavo, s katero obvesti </w:t>
      </w:r>
      <w:r w:rsidR="00B567C1">
        <w:rPr>
          <w:rFonts w:cs="Arial"/>
          <w:color w:val="000000"/>
          <w:spacing w:val="1"/>
          <w:szCs w:val="20"/>
        </w:rPr>
        <w:t xml:space="preserve">Svet Evrope in </w:t>
      </w:r>
      <w:r w:rsidRPr="00EE61BA">
        <w:rPr>
          <w:rFonts w:cs="Arial"/>
          <w:color w:val="000000"/>
          <w:spacing w:val="1"/>
          <w:szCs w:val="20"/>
        </w:rPr>
        <w:t xml:space="preserve">CEB, da </w:t>
      </w:r>
      <w:r w:rsidR="003241D1">
        <w:rPr>
          <w:rFonts w:cs="Arial"/>
          <w:color w:val="000000"/>
          <w:spacing w:val="1"/>
          <w:szCs w:val="20"/>
        </w:rPr>
        <w:t>soglaša z njeno udeležbo</w:t>
      </w:r>
      <w:r w:rsidRPr="00EE61BA">
        <w:rPr>
          <w:rFonts w:cs="Arial"/>
          <w:color w:val="000000"/>
          <w:spacing w:val="1"/>
          <w:szCs w:val="20"/>
        </w:rPr>
        <w:t xml:space="preserve"> pri financiranju konkretnega projekta.</w:t>
      </w:r>
      <w:r w:rsidR="003241D1">
        <w:rPr>
          <w:rFonts w:cs="Arial"/>
          <w:color w:val="000000"/>
          <w:spacing w:val="1"/>
          <w:szCs w:val="20"/>
        </w:rPr>
        <w:t xml:space="preserve"> V primeru kredita Stanovanjskemu skladu RS (</w:t>
      </w:r>
      <w:r w:rsidR="003241D1" w:rsidRPr="00C60922">
        <w:rPr>
          <w:rFonts w:cs="Arial"/>
          <w:spacing w:val="1"/>
          <w:szCs w:val="20"/>
        </w:rPr>
        <w:t>v nadaljevanju SSRS</w:t>
      </w:r>
      <w:r w:rsidR="003241D1">
        <w:rPr>
          <w:rFonts w:cs="Arial"/>
          <w:spacing w:val="1"/>
          <w:szCs w:val="20"/>
        </w:rPr>
        <w:t>)</w:t>
      </w:r>
      <w:r w:rsidR="00DA0BAD">
        <w:rPr>
          <w:rFonts w:cs="Arial"/>
          <w:spacing w:val="1"/>
          <w:szCs w:val="20"/>
        </w:rPr>
        <w:t xml:space="preserve"> se uporabi </w:t>
      </w:r>
      <w:r w:rsidR="00C05FA3">
        <w:rPr>
          <w:rFonts w:cs="Arial"/>
          <w:spacing w:val="1"/>
          <w:szCs w:val="20"/>
        </w:rPr>
        <w:t>c) točka</w:t>
      </w:r>
      <w:r w:rsidR="00DA0BAD">
        <w:rPr>
          <w:rFonts w:cs="Arial"/>
          <w:spacing w:val="1"/>
          <w:szCs w:val="20"/>
        </w:rPr>
        <w:t xml:space="preserve"> </w:t>
      </w:r>
      <w:r w:rsidR="00C05FA3">
        <w:rPr>
          <w:rFonts w:cs="Arial"/>
          <w:spacing w:val="1"/>
          <w:szCs w:val="20"/>
        </w:rPr>
        <w:t>1.</w:t>
      </w:r>
      <w:r w:rsidR="00DA0BAD">
        <w:rPr>
          <w:rFonts w:cs="Arial"/>
          <w:spacing w:val="1"/>
          <w:szCs w:val="20"/>
        </w:rPr>
        <w:t xml:space="preserve"> oddelka VII. člena, ki pravi, da mora država članica odobriti kredit k</w:t>
      </w:r>
      <w:r w:rsidR="00DA0BAD" w:rsidRPr="00DA0BAD">
        <w:rPr>
          <w:rFonts w:cs="Arial"/>
          <w:spacing w:val="1"/>
          <w:szCs w:val="20"/>
        </w:rPr>
        <w:t>ateri koli pravni osebi</w:t>
      </w:r>
      <w:r w:rsidR="00DA0BAD">
        <w:rPr>
          <w:rFonts w:cs="Arial"/>
          <w:spacing w:val="1"/>
          <w:szCs w:val="20"/>
        </w:rPr>
        <w:t xml:space="preserve">, </w:t>
      </w:r>
      <w:r w:rsidR="00DA0BAD" w:rsidRPr="00DA0BAD">
        <w:rPr>
          <w:rFonts w:cs="Arial"/>
          <w:spacing w:val="1"/>
          <w:szCs w:val="20"/>
        </w:rPr>
        <w:t xml:space="preserve">kadar se Administrativni svet </w:t>
      </w:r>
      <w:r w:rsidR="00DA0BAD">
        <w:rPr>
          <w:rFonts w:cs="Arial"/>
          <w:spacing w:val="1"/>
          <w:szCs w:val="20"/>
        </w:rPr>
        <w:t xml:space="preserve">banke </w:t>
      </w:r>
      <w:r w:rsidR="00DA0BAD" w:rsidRPr="00DA0BAD">
        <w:rPr>
          <w:rFonts w:cs="Arial"/>
          <w:spacing w:val="1"/>
          <w:szCs w:val="20"/>
        </w:rPr>
        <w:t>strinja, da je zahtevano posojilo krito z ustreznimi jamstvi.</w:t>
      </w:r>
    </w:p>
    <w:p w:rsidR="00EE61BA" w:rsidRDefault="00EE61BA" w:rsidP="00B65CE4">
      <w:pPr>
        <w:jc w:val="both"/>
        <w:rPr>
          <w:rFonts w:cs="Arial"/>
          <w:color w:val="000000"/>
          <w:spacing w:val="1"/>
          <w:szCs w:val="20"/>
        </w:rPr>
      </w:pPr>
    </w:p>
    <w:p w:rsidR="00EE61BA" w:rsidRPr="00C60922" w:rsidRDefault="00EE61BA" w:rsidP="00B65CE4">
      <w:pPr>
        <w:jc w:val="both"/>
        <w:rPr>
          <w:rFonts w:cs="Arial"/>
          <w:spacing w:val="1"/>
          <w:szCs w:val="20"/>
        </w:rPr>
      </w:pPr>
      <w:bookmarkStart w:id="0" w:name="_GoBack"/>
      <w:r w:rsidRPr="00C60922">
        <w:rPr>
          <w:rFonts w:cs="Arial"/>
          <w:spacing w:val="1"/>
          <w:szCs w:val="20"/>
        </w:rPr>
        <w:t>CEB je 11. septembra 2018 obvestila Ministrstvo za finance, da jo je Stanovan</w:t>
      </w:r>
      <w:r w:rsidR="003241D1">
        <w:rPr>
          <w:rFonts w:cs="Arial"/>
          <w:spacing w:val="1"/>
          <w:szCs w:val="20"/>
        </w:rPr>
        <w:t>jski Sklad Republike Slovenije</w:t>
      </w:r>
      <w:r w:rsidRPr="00C60922">
        <w:rPr>
          <w:rFonts w:cs="Arial"/>
          <w:spacing w:val="1"/>
          <w:szCs w:val="20"/>
        </w:rPr>
        <w:t xml:space="preserve"> zaprosil za kredit</w:t>
      </w:r>
      <w:bookmarkEnd w:id="0"/>
      <w:r w:rsidRPr="00C60922">
        <w:rPr>
          <w:rFonts w:cs="Arial"/>
          <w:spacing w:val="1"/>
          <w:szCs w:val="20"/>
        </w:rPr>
        <w:t xml:space="preserve"> v višini do 50 mio EUR in ministrstvo pozvala, da v skladu s Statutom banke izda mnenje o tem kreditu.</w:t>
      </w:r>
    </w:p>
    <w:p w:rsidR="003D2A83" w:rsidRPr="00C60922" w:rsidRDefault="003D2A83" w:rsidP="00B65CE4">
      <w:pPr>
        <w:jc w:val="both"/>
        <w:rPr>
          <w:rFonts w:cs="Arial"/>
          <w:spacing w:val="1"/>
          <w:szCs w:val="20"/>
        </w:rPr>
      </w:pPr>
    </w:p>
    <w:p w:rsidR="00AD0967" w:rsidRPr="00C60922" w:rsidRDefault="00EE61BA" w:rsidP="00AD0967">
      <w:pPr>
        <w:jc w:val="both"/>
        <w:rPr>
          <w:rFonts w:cs="Arial"/>
          <w:spacing w:val="1"/>
          <w:szCs w:val="20"/>
        </w:rPr>
      </w:pPr>
      <w:r w:rsidRPr="00C60922">
        <w:rPr>
          <w:rFonts w:cs="Arial"/>
          <w:spacing w:val="1"/>
          <w:szCs w:val="20"/>
        </w:rPr>
        <w:t>Kredit bo namenjen financiranju 800 novih stanovanjskih enot</w:t>
      </w:r>
      <w:r w:rsidR="00C60922" w:rsidRPr="00C60922">
        <w:rPr>
          <w:rFonts w:cs="Arial"/>
          <w:spacing w:val="1"/>
          <w:szCs w:val="20"/>
        </w:rPr>
        <w:t>,</w:t>
      </w:r>
      <w:r w:rsidR="00AD0967" w:rsidRPr="00C60922">
        <w:rPr>
          <w:rFonts w:cs="Arial"/>
          <w:spacing w:val="1"/>
          <w:szCs w:val="20"/>
        </w:rPr>
        <w:t xml:space="preserve"> s katerimi bi pripomogli k zmanjšanju vrzeli pri dostopu do najemnih stanovanj za gospodinjstva, ki nimajo dostopa do stanovanj po tržnih pogojih. Prednost bodo imele ranljive skupine, kot so mlade družine, starejše osebe in mladi do 29. leta starosti. Poleg osnovnega cilja zagotavljanja stanovanj naj bi s projektom prispevali tudi k povečanju </w:t>
      </w:r>
      <w:r w:rsidR="006412D9" w:rsidRPr="00C60922">
        <w:rPr>
          <w:rFonts w:cs="Arial"/>
          <w:spacing w:val="1"/>
          <w:szCs w:val="20"/>
        </w:rPr>
        <w:t xml:space="preserve">najemnih stanovanj </w:t>
      </w:r>
      <w:r w:rsidR="00AD0967" w:rsidRPr="00C60922">
        <w:rPr>
          <w:rFonts w:cs="Arial"/>
          <w:spacing w:val="1"/>
          <w:szCs w:val="20"/>
        </w:rPr>
        <w:t xml:space="preserve">v Sloveniji </w:t>
      </w:r>
      <w:r w:rsidR="006412D9" w:rsidRPr="00C60922">
        <w:rPr>
          <w:rFonts w:cs="Arial"/>
          <w:spacing w:val="1"/>
          <w:szCs w:val="20"/>
        </w:rPr>
        <w:t>za</w:t>
      </w:r>
      <w:r w:rsidR="00AD0967" w:rsidRPr="00C60922">
        <w:rPr>
          <w:rFonts w:cs="Arial"/>
          <w:spacing w:val="1"/>
          <w:szCs w:val="20"/>
        </w:rPr>
        <w:t xml:space="preserve"> 4%.</w:t>
      </w:r>
      <w:r w:rsidR="00C60922" w:rsidRPr="00C60922">
        <w:rPr>
          <w:rFonts w:cs="Arial"/>
          <w:spacing w:val="1"/>
          <w:szCs w:val="20"/>
        </w:rPr>
        <w:t xml:space="preserve"> S kreditom bo SSRS financiral predvsem gradnjo stavb s pripadajočimi parkirišči, lahko pa se bo uporabil tudi za financiranje komunalne infrastrukture, </w:t>
      </w:r>
      <w:r w:rsidR="00494A9F">
        <w:rPr>
          <w:rFonts w:cs="Arial"/>
          <w:spacing w:val="1"/>
          <w:szCs w:val="20"/>
        </w:rPr>
        <w:t>dovoznih</w:t>
      </w:r>
      <w:r w:rsidR="00C60922" w:rsidRPr="00C60922">
        <w:rPr>
          <w:rFonts w:cs="Arial"/>
          <w:spacing w:val="1"/>
          <w:szCs w:val="20"/>
        </w:rPr>
        <w:t xml:space="preserve"> in ostalih cest, urejanja krajine, in ostalih upravičenih stroškov v skladu s priročnikom CEB za pripravo in izvedbo projektov.</w:t>
      </w:r>
    </w:p>
    <w:p w:rsidR="00B65CE4" w:rsidRPr="00C60922" w:rsidRDefault="00B65CE4" w:rsidP="00B65CE4">
      <w:pPr>
        <w:jc w:val="both"/>
        <w:rPr>
          <w:rFonts w:cs="Arial"/>
          <w:spacing w:val="1"/>
          <w:szCs w:val="20"/>
        </w:rPr>
      </w:pPr>
    </w:p>
    <w:p w:rsidR="00B65CE4" w:rsidRPr="00C60922" w:rsidRDefault="00D4741F" w:rsidP="00B65CE4">
      <w:pPr>
        <w:jc w:val="both"/>
        <w:rPr>
          <w:rFonts w:cs="Arial"/>
          <w:spacing w:val="1"/>
          <w:szCs w:val="20"/>
        </w:rPr>
      </w:pPr>
      <w:r w:rsidRPr="00C60922">
        <w:rPr>
          <w:rFonts w:cs="Arial"/>
          <w:spacing w:val="1"/>
          <w:szCs w:val="20"/>
        </w:rPr>
        <w:t xml:space="preserve">Vladi Republike Slovenije se predlaga, da </w:t>
      </w:r>
      <w:r w:rsidR="00DA0BAD">
        <w:rPr>
          <w:rFonts w:cs="Arial"/>
          <w:spacing w:val="1"/>
          <w:szCs w:val="20"/>
        </w:rPr>
        <w:t>soglaša z</w:t>
      </w:r>
      <w:r w:rsidRPr="00C60922">
        <w:rPr>
          <w:rFonts w:cs="Arial"/>
          <w:spacing w:val="1"/>
          <w:szCs w:val="20"/>
        </w:rPr>
        <w:t xml:space="preserve"> odobritvi</w:t>
      </w:r>
      <w:r w:rsidR="00DA0BAD">
        <w:rPr>
          <w:rFonts w:cs="Arial"/>
          <w:spacing w:val="1"/>
          <w:szCs w:val="20"/>
        </w:rPr>
        <w:t>jo</w:t>
      </w:r>
      <w:r w:rsidRPr="00C60922">
        <w:rPr>
          <w:rFonts w:cs="Arial"/>
          <w:spacing w:val="1"/>
          <w:szCs w:val="20"/>
        </w:rPr>
        <w:t xml:space="preserve"> kredita</w:t>
      </w:r>
      <w:r w:rsidR="00C60922" w:rsidRPr="00C60922">
        <w:rPr>
          <w:rFonts w:cs="Arial"/>
          <w:spacing w:val="1"/>
          <w:szCs w:val="20"/>
        </w:rPr>
        <w:t xml:space="preserve"> Razvojne banke Sveta Evrope Stanovanjskemu skladu Republike Slovenije v višini do 50 milijonov EUR. </w:t>
      </w:r>
      <w:r w:rsidR="00B65CE4" w:rsidRPr="00C60922">
        <w:rPr>
          <w:rFonts w:cs="Arial"/>
          <w:spacing w:val="1"/>
          <w:szCs w:val="20"/>
        </w:rPr>
        <w:t xml:space="preserve">Ministrstvo </w:t>
      </w:r>
      <w:r w:rsidRPr="00C60922">
        <w:rPr>
          <w:rFonts w:cs="Arial"/>
          <w:spacing w:val="1"/>
          <w:szCs w:val="20"/>
        </w:rPr>
        <w:t xml:space="preserve">bo </w:t>
      </w:r>
      <w:r w:rsidR="004E297B" w:rsidRPr="00C60922">
        <w:rPr>
          <w:rFonts w:cs="Arial"/>
          <w:spacing w:val="1"/>
          <w:szCs w:val="20"/>
        </w:rPr>
        <w:t>o vsebini vladnega sklepa</w:t>
      </w:r>
      <w:r w:rsidR="00EC01AC">
        <w:rPr>
          <w:rFonts w:cs="Arial"/>
          <w:spacing w:val="1"/>
          <w:szCs w:val="20"/>
        </w:rPr>
        <w:t>,</w:t>
      </w:r>
      <w:r w:rsidR="004E297B" w:rsidRPr="00C60922">
        <w:rPr>
          <w:rFonts w:cs="Arial"/>
          <w:spacing w:val="1"/>
          <w:szCs w:val="20"/>
        </w:rPr>
        <w:t xml:space="preserve"> </w:t>
      </w:r>
      <w:r w:rsidR="00EC01AC">
        <w:rPr>
          <w:rFonts w:cs="Arial"/>
          <w:spacing w:val="1"/>
          <w:szCs w:val="20"/>
        </w:rPr>
        <w:t xml:space="preserve">v skladu s 3. členom </w:t>
      </w:r>
      <w:r w:rsidR="00EC01AC" w:rsidRPr="00EC01AC">
        <w:rPr>
          <w:rFonts w:cs="Arial"/>
          <w:spacing w:val="1"/>
          <w:szCs w:val="20"/>
        </w:rPr>
        <w:t>Zakona o članstvu Republike Slovenije v Razvojni banki Sveta Evrope</w:t>
      </w:r>
      <w:r w:rsidR="00EC01AC">
        <w:rPr>
          <w:rFonts w:cs="Arial"/>
          <w:spacing w:val="1"/>
          <w:szCs w:val="20"/>
        </w:rPr>
        <w:t>,</w:t>
      </w:r>
      <w:r w:rsidR="00EC01AC" w:rsidRPr="00EC01AC">
        <w:rPr>
          <w:rFonts w:cs="Arial"/>
          <w:spacing w:val="1"/>
          <w:szCs w:val="20"/>
        </w:rPr>
        <w:t xml:space="preserve"> </w:t>
      </w:r>
      <w:r w:rsidR="004E297B" w:rsidRPr="00C60922">
        <w:rPr>
          <w:rFonts w:cs="Arial"/>
          <w:spacing w:val="1"/>
          <w:szCs w:val="20"/>
        </w:rPr>
        <w:t xml:space="preserve">obvestilo </w:t>
      </w:r>
      <w:r w:rsidR="00C60922" w:rsidRPr="00C60922">
        <w:rPr>
          <w:rFonts w:cs="Arial"/>
          <w:spacing w:val="1"/>
          <w:szCs w:val="20"/>
        </w:rPr>
        <w:t>CEB</w:t>
      </w:r>
      <w:r w:rsidR="00B567C1">
        <w:rPr>
          <w:rFonts w:cs="Arial"/>
          <w:spacing w:val="1"/>
          <w:szCs w:val="20"/>
        </w:rPr>
        <w:t xml:space="preserve"> ter Svet Evrope</w:t>
      </w:r>
      <w:r w:rsidR="004E297B" w:rsidRPr="00C60922">
        <w:rPr>
          <w:rFonts w:cs="Arial"/>
          <w:spacing w:val="1"/>
          <w:szCs w:val="20"/>
        </w:rPr>
        <w:t>.</w:t>
      </w:r>
    </w:p>
    <w:p w:rsidR="00B65CE4" w:rsidRPr="00C60922" w:rsidRDefault="00B65CE4" w:rsidP="002D02A2">
      <w:pPr>
        <w:jc w:val="both"/>
        <w:rPr>
          <w:rFonts w:cs="Arial"/>
          <w:spacing w:val="1"/>
          <w:szCs w:val="20"/>
        </w:rPr>
      </w:pPr>
    </w:p>
    <w:p w:rsidR="002D02A2" w:rsidRPr="00E44E2E" w:rsidRDefault="002D02A2" w:rsidP="00B36404">
      <w:pPr>
        <w:autoSpaceDE w:val="0"/>
        <w:autoSpaceDN w:val="0"/>
        <w:adjustRightInd w:val="0"/>
        <w:spacing w:line="240" w:lineRule="atLeast"/>
        <w:ind w:left="23"/>
        <w:rPr>
          <w:rFonts w:cs="Arial"/>
          <w:b/>
          <w:bCs/>
          <w:color w:val="000000"/>
          <w:szCs w:val="20"/>
        </w:rPr>
      </w:pPr>
    </w:p>
    <w:p w:rsidR="00B36404" w:rsidRPr="00E44E2E" w:rsidRDefault="00B36404" w:rsidP="00B36404">
      <w:pPr>
        <w:autoSpaceDE w:val="0"/>
        <w:autoSpaceDN w:val="0"/>
        <w:adjustRightInd w:val="0"/>
        <w:spacing w:line="240" w:lineRule="atLeast"/>
        <w:ind w:left="23"/>
        <w:rPr>
          <w:rFonts w:cs="Arial"/>
          <w:b/>
          <w:bCs/>
          <w:color w:val="000000"/>
          <w:szCs w:val="20"/>
        </w:rPr>
      </w:pPr>
    </w:p>
    <w:p w:rsidR="00B36404" w:rsidRPr="00E44E2E" w:rsidRDefault="00B36404" w:rsidP="00B36404">
      <w:pPr>
        <w:autoSpaceDE w:val="0"/>
        <w:autoSpaceDN w:val="0"/>
        <w:adjustRightInd w:val="0"/>
        <w:spacing w:line="240" w:lineRule="atLeast"/>
        <w:ind w:left="23"/>
        <w:rPr>
          <w:rFonts w:cs="Arial"/>
          <w:b/>
          <w:bCs/>
          <w:color w:val="000000"/>
          <w:szCs w:val="20"/>
        </w:rPr>
      </w:pPr>
    </w:p>
    <w:p w:rsidR="00D731F3" w:rsidRPr="00E44E2E" w:rsidRDefault="00D731F3" w:rsidP="00E36D83">
      <w:pPr>
        <w:pStyle w:val="Naslovpredpisa"/>
        <w:spacing w:before="0" w:after="0" w:line="260" w:lineRule="exact"/>
        <w:jc w:val="both"/>
      </w:pPr>
    </w:p>
    <w:sectPr w:rsidR="00D731F3" w:rsidRPr="00E44E2E" w:rsidSect="005F456B">
      <w:headerReference w:type="first" r:id="rId13"/>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F0B" w:rsidRDefault="00115F0B">
      <w:r>
        <w:separator/>
      </w:r>
    </w:p>
  </w:endnote>
  <w:endnote w:type="continuationSeparator" w:id="0">
    <w:p w:rsidR="00115F0B" w:rsidRDefault="0011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56658"/>
      <w:docPartObj>
        <w:docPartGallery w:val="Page Numbers (Bottom of Page)"/>
        <w:docPartUnique/>
      </w:docPartObj>
    </w:sdtPr>
    <w:sdtEndPr/>
    <w:sdtContent>
      <w:p w:rsidR="002923A9" w:rsidRDefault="002923A9">
        <w:pPr>
          <w:pStyle w:val="Footer"/>
          <w:jc w:val="right"/>
        </w:pPr>
        <w:r>
          <w:fldChar w:fldCharType="begin"/>
        </w:r>
        <w:r>
          <w:instrText>PAGE   \* MERGEFORMAT</w:instrText>
        </w:r>
        <w:r>
          <w:fldChar w:fldCharType="separate"/>
        </w:r>
        <w:r w:rsidR="00C07913">
          <w:rPr>
            <w:noProof/>
          </w:rPr>
          <w:t>1</w:t>
        </w:r>
        <w:r>
          <w:fldChar w:fldCharType="end"/>
        </w:r>
      </w:p>
    </w:sdtContent>
  </w:sdt>
  <w:p w:rsidR="00D85647" w:rsidRDefault="00D85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F0B" w:rsidRDefault="00115F0B">
      <w:r>
        <w:separator/>
      </w:r>
    </w:p>
  </w:footnote>
  <w:footnote w:type="continuationSeparator" w:id="0">
    <w:p w:rsidR="00115F0B" w:rsidRDefault="00115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F3" w:rsidRPr="00E21FF9" w:rsidRDefault="00D731F3" w:rsidP="005F456B">
    <w:pPr>
      <w:pStyle w:val="Header"/>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D731F3" w:rsidRPr="008F3500" w:rsidRDefault="00D731F3" w:rsidP="005F456B">
    <w:pPr>
      <w:pStyle w:val="Header"/>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6B" w:rsidRPr="008F3500" w:rsidRDefault="005F456B" w:rsidP="005F456B">
    <w:pPr>
      <w:pStyle w:val="Header"/>
      <w:tabs>
        <w:tab w:val="clear" w:pos="4320"/>
        <w:tab w:val="clear" w:pos="8640"/>
        <w:tab w:val="left" w:pos="5112"/>
      </w:tabs>
      <w:spacing w:line="240" w:lineRule="exact"/>
      <w:rPr>
        <w:rFonts w:cs="Arial"/>
        <w:sz w:val="16"/>
      </w:rPr>
    </w:pPr>
    <w:r w:rsidRPr="008F3500">
      <w:rPr>
        <w:rFonts w:cs="Arial"/>
        <w:sz w:val="16"/>
      </w:rPr>
      <w:tab/>
    </w:r>
  </w:p>
  <w:p w:rsidR="005F456B" w:rsidRPr="008F3500" w:rsidRDefault="005F456B" w:rsidP="005F456B">
    <w:pPr>
      <w:pStyle w:val="Header"/>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45A2"/>
    <w:multiLevelType w:val="hybridMultilevel"/>
    <w:tmpl w:val="5B902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7F85B93"/>
    <w:multiLevelType w:val="hybridMultilevel"/>
    <w:tmpl w:val="B05A016A"/>
    <w:lvl w:ilvl="0" w:tplc="A9A2389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AF3410C"/>
    <w:multiLevelType w:val="hybridMultilevel"/>
    <w:tmpl w:val="3EC2F0D0"/>
    <w:lvl w:ilvl="0" w:tplc="A9A2389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F0310ED"/>
    <w:multiLevelType w:val="hybridMultilevel"/>
    <w:tmpl w:val="182817E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9C265FC"/>
    <w:multiLevelType w:val="hybridMultilevel"/>
    <w:tmpl w:val="5D8AD1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6">
    <w:nsid w:val="211607F5"/>
    <w:multiLevelType w:val="hybridMultilevel"/>
    <w:tmpl w:val="CE564442"/>
    <w:lvl w:ilvl="0" w:tplc="A9A2389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2CB67E81"/>
    <w:multiLevelType w:val="hybridMultilevel"/>
    <w:tmpl w:val="BC9A019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74766F9"/>
    <w:multiLevelType w:val="hybridMultilevel"/>
    <w:tmpl w:val="5B902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nsid w:val="39D973DA"/>
    <w:multiLevelType w:val="hybridMultilevel"/>
    <w:tmpl w:val="5B902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D662E0F"/>
    <w:multiLevelType w:val="hybridMultilevel"/>
    <w:tmpl w:val="5B902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5E904FC"/>
    <w:multiLevelType w:val="hybridMultilevel"/>
    <w:tmpl w:val="BB4025C2"/>
    <w:lvl w:ilvl="0" w:tplc="A9A2389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7202095"/>
    <w:multiLevelType w:val="hybridMultilevel"/>
    <w:tmpl w:val="5B902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CF03663"/>
    <w:multiLevelType w:val="hybridMultilevel"/>
    <w:tmpl w:val="5B902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41F56BB"/>
    <w:multiLevelType w:val="hybridMultilevel"/>
    <w:tmpl w:val="5B902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06F26BD"/>
    <w:multiLevelType w:val="hybridMultilevel"/>
    <w:tmpl w:val="D5244060"/>
    <w:lvl w:ilvl="0" w:tplc="56684B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66B4903"/>
    <w:multiLevelType w:val="hybridMultilevel"/>
    <w:tmpl w:val="73AE730C"/>
    <w:lvl w:ilvl="0" w:tplc="48E865F2">
      <w:start w:val="1"/>
      <w:numFmt w:val="bullet"/>
      <w:lvlText w:val=""/>
      <w:lvlJc w:val="left"/>
      <w:pPr>
        <w:tabs>
          <w:tab w:val="num" w:pos="643"/>
        </w:tabs>
        <w:ind w:left="643" w:hanging="28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F6A642B"/>
    <w:multiLevelType w:val="hybridMultilevel"/>
    <w:tmpl w:val="26A4B8E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4"/>
  </w:num>
  <w:num w:numId="2">
    <w:abstractNumId w:val="9"/>
  </w:num>
  <w:num w:numId="3">
    <w:abstractNumId w:val="10"/>
    <w:lvlOverride w:ilvl="0">
      <w:startOverride w:val="1"/>
    </w:lvlOverride>
  </w:num>
  <w:num w:numId="4">
    <w:abstractNumId w:val="5"/>
  </w:num>
  <w:num w:numId="5">
    <w:abstractNumId w:val="17"/>
  </w:num>
  <w:num w:numId="6">
    <w:abstractNumId w:val="20"/>
  </w:num>
  <w:num w:numId="7">
    <w:abstractNumId w:val="13"/>
  </w:num>
  <w:num w:numId="8">
    <w:abstractNumId w:val="7"/>
  </w:num>
  <w:num w:numId="9">
    <w:abstractNumId w:val="21"/>
  </w:num>
  <w:num w:numId="10">
    <w:abstractNumId w:val="16"/>
  </w:num>
  <w:num w:numId="11">
    <w:abstractNumId w:val="1"/>
  </w:num>
  <w:num w:numId="12">
    <w:abstractNumId w:val="15"/>
  </w:num>
  <w:num w:numId="13">
    <w:abstractNumId w:val="10"/>
  </w:num>
  <w:num w:numId="14">
    <w:abstractNumId w:val="0"/>
  </w:num>
  <w:num w:numId="15">
    <w:abstractNumId w:val="2"/>
  </w:num>
  <w:num w:numId="16">
    <w:abstractNumId w:val="18"/>
  </w:num>
  <w:num w:numId="17">
    <w:abstractNumId w:val="23"/>
  </w:num>
  <w:num w:numId="18">
    <w:abstractNumId w:val="6"/>
  </w:num>
  <w:num w:numId="19">
    <w:abstractNumId w:val="11"/>
  </w:num>
  <w:num w:numId="20">
    <w:abstractNumId w:val="4"/>
  </w:num>
  <w:num w:numId="21">
    <w:abstractNumId w:val="3"/>
  </w:num>
  <w:num w:numId="22">
    <w:abstractNumId w:val="22"/>
  </w:num>
  <w:num w:numId="23">
    <w:abstractNumId w:val="8"/>
  </w:num>
  <w:num w:numId="24">
    <w:abstractNumId w:val="12"/>
  </w:num>
  <w:num w:numId="25">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4337">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05AA"/>
    <w:rsid w:val="00001082"/>
    <w:rsid w:val="000151E4"/>
    <w:rsid w:val="00023A88"/>
    <w:rsid w:val="00025D7B"/>
    <w:rsid w:val="0003230C"/>
    <w:rsid w:val="00035F1F"/>
    <w:rsid w:val="00036784"/>
    <w:rsid w:val="00042A7A"/>
    <w:rsid w:val="00045951"/>
    <w:rsid w:val="00050042"/>
    <w:rsid w:val="0007453D"/>
    <w:rsid w:val="000803BC"/>
    <w:rsid w:val="000862A9"/>
    <w:rsid w:val="00092D78"/>
    <w:rsid w:val="00093460"/>
    <w:rsid w:val="000A6850"/>
    <w:rsid w:val="000A7238"/>
    <w:rsid w:val="000B1395"/>
    <w:rsid w:val="000B2A79"/>
    <w:rsid w:val="000B56D2"/>
    <w:rsid w:val="000C07C8"/>
    <w:rsid w:val="000C209C"/>
    <w:rsid w:val="000E1916"/>
    <w:rsid w:val="00100247"/>
    <w:rsid w:val="00106560"/>
    <w:rsid w:val="001123A8"/>
    <w:rsid w:val="00114794"/>
    <w:rsid w:val="00115F0B"/>
    <w:rsid w:val="00123C33"/>
    <w:rsid w:val="00123E1E"/>
    <w:rsid w:val="001242DA"/>
    <w:rsid w:val="001256B7"/>
    <w:rsid w:val="001357B2"/>
    <w:rsid w:val="001478DB"/>
    <w:rsid w:val="00154ACE"/>
    <w:rsid w:val="00156A96"/>
    <w:rsid w:val="001636DA"/>
    <w:rsid w:val="00170BD8"/>
    <w:rsid w:val="00171E3B"/>
    <w:rsid w:val="0017391C"/>
    <w:rsid w:val="0017478F"/>
    <w:rsid w:val="0018135A"/>
    <w:rsid w:val="00182531"/>
    <w:rsid w:val="0018551D"/>
    <w:rsid w:val="001861F1"/>
    <w:rsid w:val="001903C2"/>
    <w:rsid w:val="00191D7C"/>
    <w:rsid w:val="0019610B"/>
    <w:rsid w:val="00196667"/>
    <w:rsid w:val="001A3FF5"/>
    <w:rsid w:val="001C109B"/>
    <w:rsid w:val="001C5F85"/>
    <w:rsid w:val="001C7A5E"/>
    <w:rsid w:val="001D5FB0"/>
    <w:rsid w:val="00202A77"/>
    <w:rsid w:val="00217C74"/>
    <w:rsid w:val="002311C3"/>
    <w:rsid w:val="00251DEF"/>
    <w:rsid w:val="0025374D"/>
    <w:rsid w:val="002546C9"/>
    <w:rsid w:val="002578BC"/>
    <w:rsid w:val="0026035A"/>
    <w:rsid w:val="00260783"/>
    <w:rsid w:val="00263ED0"/>
    <w:rsid w:val="00264441"/>
    <w:rsid w:val="00264682"/>
    <w:rsid w:val="00271CE5"/>
    <w:rsid w:val="0028175F"/>
    <w:rsid w:val="00282020"/>
    <w:rsid w:val="00285BD5"/>
    <w:rsid w:val="002923A9"/>
    <w:rsid w:val="002A21E8"/>
    <w:rsid w:val="002A2B69"/>
    <w:rsid w:val="002A5B52"/>
    <w:rsid w:val="002B3FD6"/>
    <w:rsid w:val="002C1FA5"/>
    <w:rsid w:val="002C2184"/>
    <w:rsid w:val="002C71C1"/>
    <w:rsid w:val="002D02A2"/>
    <w:rsid w:val="002D5EB8"/>
    <w:rsid w:val="002D62E7"/>
    <w:rsid w:val="002E0046"/>
    <w:rsid w:val="00301A6F"/>
    <w:rsid w:val="00312CFF"/>
    <w:rsid w:val="0031730F"/>
    <w:rsid w:val="00317898"/>
    <w:rsid w:val="003241D1"/>
    <w:rsid w:val="00344B53"/>
    <w:rsid w:val="003636BF"/>
    <w:rsid w:val="00371442"/>
    <w:rsid w:val="00376AAF"/>
    <w:rsid w:val="00382005"/>
    <w:rsid w:val="003845B4"/>
    <w:rsid w:val="00384964"/>
    <w:rsid w:val="003849A6"/>
    <w:rsid w:val="00387B1A"/>
    <w:rsid w:val="003943B6"/>
    <w:rsid w:val="00395BD5"/>
    <w:rsid w:val="003A4BBA"/>
    <w:rsid w:val="003A51D2"/>
    <w:rsid w:val="003A66CC"/>
    <w:rsid w:val="003B070F"/>
    <w:rsid w:val="003B1D53"/>
    <w:rsid w:val="003C17A0"/>
    <w:rsid w:val="003C25C5"/>
    <w:rsid w:val="003C5EE5"/>
    <w:rsid w:val="003D2A83"/>
    <w:rsid w:val="003D47DD"/>
    <w:rsid w:val="003E1C74"/>
    <w:rsid w:val="003F1B76"/>
    <w:rsid w:val="003F4D18"/>
    <w:rsid w:val="004063F0"/>
    <w:rsid w:val="004657EE"/>
    <w:rsid w:val="004674D3"/>
    <w:rsid w:val="004740E2"/>
    <w:rsid w:val="004841C0"/>
    <w:rsid w:val="00490500"/>
    <w:rsid w:val="0049117A"/>
    <w:rsid w:val="0049286C"/>
    <w:rsid w:val="0049327A"/>
    <w:rsid w:val="004944D5"/>
    <w:rsid w:val="004949FD"/>
    <w:rsid w:val="00494A9F"/>
    <w:rsid w:val="004A4911"/>
    <w:rsid w:val="004A5F8A"/>
    <w:rsid w:val="004A6E4B"/>
    <w:rsid w:val="004B177A"/>
    <w:rsid w:val="004C20C7"/>
    <w:rsid w:val="004C4422"/>
    <w:rsid w:val="004D7AA8"/>
    <w:rsid w:val="004E154C"/>
    <w:rsid w:val="004E297B"/>
    <w:rsid w:val="0050042E"/>
    <w:rsid w:val="00505188"/>
    <w:rsid w:val="005072F2"/>
    <w:rsid w:val="00516414"/>
    <w:rsid w:val="005176C8"/>
    <w:rsid w:val="0052048B"/>
    <w:rsid w:val="00523CD3"/>
    <w:rsid w:val="00526246"/>
    <w:rsid w:val="00532CD2"/>
    <w:rsid w:val="00536F66"/>
    <w:rsid w:val="00542402"/>
    <w:rsid w:val="00542D68"/>
    <w:rsid w:val="005515F8"/>
    <w:rsid w:val="00563DE9"/>
    <w:rsid w:val="00567106"/>
    <w:rsid w:val="00571383"/>
    <w:rsid w:val="00580215"/>
    <w:rsid w:val="0058384D"/>
    <w:rsid w:val="00596471"/>
    <w:rsid w:val="00596678"/>
    <w:rsid w:val="005A2446"/>
    <w:rsid w:val="005A7FA5"/>
    <w:rsid w:val="005C183B"/>
    <w:rsid w:val="005C1883"/>
    <w:rsid w:val="005C3697"/>
    <w:rsid w:val="005C7424"/>
    <w:rsid w:val="005D2976"/>
    <w:rsid w:val="005D4B00"/>
    <w:rsid w:val="005E1D3C"/>
    <w:rsid w:val="005E1F9F"/>
    <w:rsid w:val="005E29E2"/>
    <w:rsid w:val="005E7DDF"/>
    <w:rsid w:val="005F456B"/>
    <w:rsid w:val="00605C7B"/>
    <w:rsid w:val="00623527"/>
    <w:rsid w:val="00625990"/>
    <w:rsid w:val="00625AE6"/>
    <w:rsid w:val="00631D1D"/>
    <w:rsid w:val="00632253"/>
    <w:rsid w:val="006412D9"/>
    <w:rsid w:val="00642714"/>
    <w:rsid w:val="006437DA"/>
    <w:rsid w:val="006455CE"/>
    <w:rsid w:val="006458E3"/>
    <w:rsid w:val="006511ED"/>
    <w:rsid w:val="0065208C"/>
    <w:rsid w:val="0065234F"/>
    <w:rsid w:val="00652417"/>
    <w:rsid w:val="00655841"/>
    <w:rsid w:val="00657613"/>
    <w:rsid w:val="006623D8"/>
    <w:rsid w:val="00671DDA"/>
    <w:rsid w:val="00672F3C"/>
    <w:rsid w:val="006730CB"/>
    <w:rsid w:val="0067385C"/>
    <w:rsid w:val="00674E45"/>
    <w:rsid w:val="00684867"/>
    <w:rsid w:val="00692ADE"/>
    <w:rsid w:val="006961D7"/>
    <w:rsid w:val="006A35A1"/>
    <w:rsid w:val="006A6D7D"/>
    <w:rsid w:val="006B34D8"/>
    <w:rsid w:val="006B6A95"/>
    <w:rsid w:val="006B7E09"/>
    <w:rsid w:val="006C1F7A"/>
    <w:rsid w:val="006D3F60"/>
    <w:rsid w:val="006E5262"/>
    <w:rsid w:val="006F57CC"/>
    <w:rsid w:val="006F664E"/>
    <w:rsid w:val="0071360D"/>
    <w:rsid w:val="007228F6"/>
    <w:rsid w:val="00724879"/>
    <w:rsid w:val="00733017"/>
    <w:rsid w:val="00742E52"/>
    <w:rsid w:val="00753039"/>
    <w:rsid w:val="00756A6E"/>
    <w:rsid w:val="00756A8B"/>
    <w:rsid w:val="00757B5C"/>
    <w:rsid w:val="00762A3C"/>
    <w:rsid w:val="00783310"/>
    <w:rsid w:val="007958EE"/>
    <w:rsid w:val="007A0169"/>
    <w:rsid w:val="007A06A4"/>
    <w:rsid w:val="007A4A6D"/>
    <w:rsid w:val="007C3DB4"/>
    <w:rsid w:val="007D185C"/>
    <w:rsid w:val="007D1BCF"/>
    <w:rsid w:val="007D75CF"/>
    <w:rsid w:val="007E0440"/>
    <w:rsid w:val="007E6DC5"/>
    <w:rsid w:val="007E7A4B"/>
    <w:rsid w:val="007F24FC"/>
    <w:rsid w:val="007F3DE4"/>
    <w:rsid w:val="00803CE3"/>
    <w:rsid w:val="00814A3E"/>
    <w:rsid w:val="00814FD0"/>
    <w:rsid w:val="00815D25"/>
    <w:rsid w:val="00822DDC"/>
    <w:rsid w:val="00825A83"/>
    <w:rsid w:val="00834131"/>
    <w:rsid w:val="00844D50"/>
    <w:rsid w:val="008457E1"/>
    <w:rsid w:val="00854B48"/>
    <w:rsid w:val="008615CB"/>
    <w:rsid w:val="0087090A"/>
    <w:rsid w:val="008762A6"/>
    <w:rsid w:val="00877A64"/>
    <w:rsid w:val="0088043C"/>
    <w:rsid w:val="00882655"/>
    <w:rsid w:val="00884889"/>
    <w:rsid w:val="008874F3"/>
    <w:rsid w:val="008906C9"/>
    <w:rsid w:val="008A0983"/>
    <w:rsid w:val="008A2D01"/>
    <w:rsid w:val="008A6171"/>
    <w:rsid w:val="008A7399"/>
    <w:rsid w:val="008B30F0"/>
    <w:rsid w:val="008C2799"/>
    <w:rsid w:val="008C5738"/>
    <w:rsid w:val="008D04F0"/>
    <w:rsid w:val="008D5159"/>
    <w:rsid w:val="008F1986"/>
    <w:rsid w:val="008F3500"/>
    <w:rsid w:val="008F6D80"/>
    <w:rsid w:val="00901D1C"/>
    <w:rsid w:val="009121D4"/>
    <w:rsid w:val="0091326F"/>
    <w:rsid w:val="00924E3C"/>
    <w:rsid w:val="00936B7C"/>
    <w:rsid w:val="0094494B"/>
    <w:rsid w:val="009527C2"/>
    <w:rsid w:val="00952E67"/>
    <w:rsid w:val="009612BB"/>
    <w:rsid w:val="00965DB9"/>
    <w:rsid w:val="009718CD"/>
    <w:rsid w:val="00986AEC"/>
    <w:rsid w:val="00995D19"/>
    <w:rsid w:val="00997BAE"/>
    <w:rsid w:val="009A1CA3"/>
    <w:rsid w:val="009A1CC2"/>
    <w:rsid w:val="009A53F9"/>
    <w:rsid w:val="009B225D"/>
    <w:rsid w:val="009B3E7C"/>
    <w:rsid w:val="009C740A"/>
    <w:rsid w:val="009D5FB1"/>
    <w:rsid w:val="009F422A"/>
    <w:rsid w:val="009F5E04"/>
    <w:rsid w:val="00A00A7A"/>
    <w:rsid w:val="00A11D92"/>
    <w:rsid w:val="00A125C5"/>
    <w:rsid w:val="00A164C9"/>
    <w:rsid w:val="00A2451C"/>
    <w:rsid w:val="00A275DB"/>
    <w:rsid w:val="00A27F18"/>
    <w:rsid w:val="00A35D7A"/>
    <w:rsid w:val="00A40857"/>
    <w:rsid w:val="00A574F5"/>
    <w:rsid w:val="00A64607"/>
    <w:rsid w:val="00A65EE7"/>
    <w:rsid w:val="00A70133"/>
    <w:rsid w:val="00A770A6"/>
    <w:rsid w:val="00A77411"/>
    <w:rsid w:val="00A813B1"/>
    <w:rsid w:val="00A851B1"/>
    <w:rsid w:val="00A939C5"/>
    <w:rsid w:val="00A974A9"/>
    <w:rsid w:val="00AA1388"/>
    <w:rsid w:val="00AA261D"/>
    <w:rsid w:val="00AA3FF9"/>
    <w:rsid w:val="00AA5FC4"/>
    <w:rsid w:val="00AA6963"/>
    <w:rsid w:val="00AB36C4"/>
    <w:rsid w:val="00AB657E"/>
    <w:rsid w:val="00AB6829"/>
    <w:rsid w:val="00AC0B94"/>
    <w:rsid w:val="00AC32B2"/>
    <w:rsid w:val="00AD0967"/>
    <w:rsid w:val="00AD4D74"/>
    <w:rsid w:val="00AF1D5B"/>
    <w:rsid w:val="00B01660"/>
    <w:rsid w:val="00B16FC7"/>
    <w:rsid w:val="00B17141"/>
    <w:rsid w:val="00B2112A"/>
    <w:rsid w:val="00B229B2"/>
    <w:rsid w:val="00B25C51"/>
    <w:rsid w:val="00B25F75"/>
    <w:rsid w:val="00B31575"/>
    <w:rsid w:val="00B36404"/>
    <w:rsid w:val="00B41797"/>
    <w:rsid w:val="00B42C82"/>
    <w:rsid w:val="00B4749F"/>
    <w:rsid w:val="00B47B7F"/>
    <w:rsid w:val="00B50B06"/>
    <w:rsid w:val="00B567C1"/>
    <w:rsid w:val="00B637CA"/>
    <w:rsid w:val="00B65CE4"/>
    <w:rsid w:val="00B72851"/>
    <w:rsid w:val="00B8547D"/>
    <w:rsid w:val="00B86BB2"/>
    <w:rsid w:val="00B95C2D"/>
    <w:rsid w:val="00BB3342"/>
    <w:rsid w:val="00BC4DB9"/>
    <w:rsid w:val="00BD21C2"/>
    <w:rsid w:val="00BE6A31"/>
    <w:rsid w:val="00BE7886"/>
    <w:rsid w:val="00C05FA3"/>
    <w:rsid w:val="00C07913"/>
    <w:rsid w:val="00C1591E"/>
    <w:rsid w:val="00C2125A"/>
    <w:rsid w:val="00C21687"/>
    <w:rsid w:val="00C250D5"/>
    <w:rsid w:val="00C355D5"/>
    <w:rsid w:val="00C35666"/>
    <w:rsid w:val="00C3717E"/>
    <w:rsid w:val="00C60922"/>
    <w:rsid w:val="00C64DF2"/>
    <w:rsid w:val="00C72596"/>
    <w:rsid w:val="00C92898"/>
    <w:rsid w:val="00C92D57"/>
    <w:rsid w:val="00CA236C"/>
    <w:rsid w:val="00CA38D6"/>
    <w:rsid w:val="00CA4340"/>
    <w:rsid w:val="00CB009A"/>
    <w:rsid w:val="00CB575E"/>
    <w:rsid w:val="00CB7156"/>
    <w:rsid w:val="00CC0874"/>
    <w:rsid w:val="00CC48C0"/>
    <w:rsid w:val="00CC55DD"/>
    <w:rsid w:val="00CD7854"/>
    <w:rsid w:val="00CE183F"/>
    <w:rsid w:val="00CE5238"/>
    <w:rsid w:val="00CE7514"/>
    <w:rsid w:val="00CF04FE"/>
    <w:rsid w:val="00D02418"/>
    <w:rsid w:val="00D04605"/>
    <w:rsid w:val="00D04933"/>
    <w:rsid w:val="00D248DE"/>
    <w:rsid w:val="00D311F0"/>
    <w:rsid w:val="00D351EB"/>
    <w:rsid w:val="00D4741F"/>
    <w:rsid w:val="00D543B4"/>
    <w:rsid w:val="00D57060"/>
    <w:rsid w:val="00D5722F"/>
    <w:rsid w:val="00D634FF"/>
    <w:rsid w:val="00D65130"/>
    <w:rsid w:val="00D731F3"/>
    <w:rsid w:val="00D803B5"/>
    <w:rsid w:val="00D8542D"/>
    <w:rsid w:val="00D85647"/>
    <w:rsid w:val="00D93A1B"/>
    <w:rsid w:val="00D97768"/>
    <w:rsid w:val="00DA0BAD"/>
    <w:rsid w:val="00DA40F1"/>
    <w:rsid w:val="00DA5A62"/>
    <w:rsid w:val="00DA74C7"/>
    <w:rsid w:val="00DB4109"/>
    <w:rsid w:val="00DC2BF7"/>
    <w:rsid w:val="00DC6A55"/>
    <w:rsid w:val="00DC6A71"/>
    <w:rsid w:val="00DC7060"/>
    <w:rsid w:val="00DD65A1"/>
    <w:rsid w:val="00DD69C4"/>
    <w:rsid w:val="00DE1F3A"/>
    <w:rsid w:val="00DF777B"/>
    <w:rsid w:val="00E01330"/>
    <w:rsid w:val="00E0357D"/>
    <w:rsid w:val="00E21FF9"/>
    <w:rsid w:val="00E36D83"/>
    <w:rsid w:val="00E44E2E"/>
    <w:rsid w:val="00E52A08"/>
    <w:rsid w:val="00E65FA6"/>
    <w:rsid w:val="00E70C96"/>
    <w:rsid w:val="00E72520"/>
    <w:rsid w:val="00E83827"/>
    <w:rsid w:val="00E85F27"/>
    <w:rsid w:val="00E91590"/>
    <w:rsid w:val="00E916EF"/>
    <w:rsid w:val="00EA16E1"/>
    <w:rsid w:val="00EA279A"/>
    <w:rsid w:val="00EA7A73"/>
    <w:rsid w:val="00EB63C5"/>
    <w:rsid w:val="00EB6C62"/>
    <w:rsid w:val="00EC01AC"/>
    <w:rsid w:val="00EC4E0E"/>
    <w:rsid w:val="00ED07F6"/>
    <w:rsid w:val="00ED1C3E"/>
    <w:rsid w:val="00EE61BA"/>
    <w:rsid w:val="00EF0C51"/>
    <w:rsid w:val="00EF2B0D"/>
    <w:rsid w:val="00F147FA"/>
    <w:rsid w:val="00F16914"/>
    <w:rsid w:val="00F240BB"/>
    <w:rsid w:val="00F27F5C"/>
    <w:rsid w:val="00F31E5E"/>
    <w:rsid w:val="00F40CC6"/>
    <w:rsid w:val="00F44AC9"/>
    <w:rsid w:val="00F45BB5"/>
    <w:rsid w:val="00F46348"/>
    <w:rsid w:val="00F47A8C"/>
    <w:rsid w:val="00F526FC"/>
    <w:rsid w:val="00F53C11"/>
    <w:rsid w:val="00F575F8"/>
    <w:rsid w:val="00F5773A"/>
    <w:rsid w:val="00F57FED"/>
    <w:rsid w:val="00F601E2"/>
    <w:rsid w:val="00F65B90"/>
    <w:rsid w:val="00F70EA1"/>
    <w:rsid w:val="00F748D4"/>
    <w:rsid w:val="00F821BE"/>
    <w:rsid w:val="00F82A17"/>
    <w:rsid w:val="00F84294"/>
    <w:rsid w:val="00F948E3"/>
    <w:rsid w:val="00F96074"/>
    <w:rsid w:val="00F9613B"/>
    <w:rsid w:val="00FB0A95"/>
    <w:rsid w:val="00FB5509"/>
    <w:rsid w:val="00FD0739"/>
    <w:rsid w:val="00FD3FA1"/>
    <w:rsid w:val="00FE1B5A"/>
    <w:rsid w:val="00FE4404"/>
    <w:rsid w:val="00FF116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A71"/>
    <w:pPr>
      <w:spacing w:line="260" w:lineRule="exac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ormal"/>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ormal"/>
    <w:link w:val="OddelekZnak1"/>
    <w:qFormat/>
    <w:rsid w:val="002C2184"/>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ormal"/>
    <w:link w:val="AlineazaodstavkomZnak"/>
    <w:qFormat/>
    <w:rsid w:val="002C2184"/>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ormal"/>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ormal"/>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ormal"/>
    <w:link w:val="rkovnatokazaodstavkomZnak"/>
    <w:qFormat/>
    <w:rsid w:val="000151E4"/>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HeaderChar">
    <w:name w:val="Header Char"/>
    <w:link w:val="Header"/>
    <w:uiPriority w:val="99"/>
    <w:rsid w:val="00E83827"/>
    <w:rPr>
      <w:rFonts w:ascii="Arial" w:hAnsi="Arial"/>
      <w:szCs w:val="24"/>
      <w:lang w:val="en-US" w:eastAsia="en-US"/>
    </w:rPr>
  </w:style>
  <w:style w:type="character" w:customStyle="1" w:styleId="Heading1Char">
    <w:name w:val="Heading 1 Char"/>
    <w:aliases w:val="NASLOV Char"/>
    <w:link w:val="Heading1"/>
    <w:rsid w:val="00D731F3"/>
    <w:rPr>
      <w:rFonts w:ascii="Arial" w:hAnsi="Arial"/>
      <w:b/>
      <w:kern w:val="32"/>
      <w:sz w:val="28"/>
      <w:szCs w:val="32"/>
    </w:rPr>
  </w:style>
  <w:style w:type="character" w:styleId="CommentReference">
    <w:name w:val="annotation reference"/>
    <w:rsid w:val="00D731F3"/>
    <w:rPr>
      <w:sz w:val="16"/>
      <w:szCs w:val="16"/>
    </w:rPr>
  </w:style>
  <w:style w:type="paragraph" w:styleId="CommentText">
    <w:name w:val="annotation text"/>
    <w:basedOn w:val="Normal"/>
    <w:link w:val="CommentTextChar"/>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CommentTextChar">
    <w:name w:val="Comment Text Char"/>
    <w:link w:val="CommentText"/>
    <w:rsid w:val="00D731F3"/>
    <w:rPr>
      <w:lang w:eastAsia="en-US"/>
    </w:rPr>
  </w:style>
  <w:style w:type="paragraph" w:styleId="BalloonText">
    <w:name w:val="Balloon Text"/>
    <w:basedOn w:val="Normal"/>
    <w:link w:val="BalloonTextChar"/>
    <w:rsid w:val="00D731F3"/>
    <w:pPr>
      <w:spacing w:line="240" w:lineRule="auto"/>
    </w:pPr>
    <w:rPr>
      <w:rFonts w:ascii="Tahoma" w:hAnsi="Tahoma" w:cs="Tahoma"/>
      <w:sz w:val="16"/>
      <w:szCs w:val="16"/>
    </w:rPr>
  </w:style>
  <w:style w:type="character" w:customStyle="1" w:styleId="BalloonTextChar">
    <w:name w:val="Balloon Text Char"/>
    <w:link w:val="BalloonText"/>
    <w:rsid w:val="00D731F3"/>
    <w:rPr>
      <w:rFonts w:ascii="Tahoma" w:hAnsi="Tahoma" w:cs="Tahoma"/>
      <w:sz w:val="16"/>
      <w:szCs w:val="16"/>
      <w:lang w:eastAsia="en-US"/>
    </w:rPr>
  </w:style>
  <w:style w:type="paragraph" w:styleId="CommentSubject">
    <w:name w:val="annotation subject"/>
    <w:basedOn w:val="CommentText"/>
    <w:next w:val="CommentText"/>
    <w:link w:val="CommentSubjectChar"/>
    <w:rsid w:val="00671DDA"/>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rsid w:val="00671DDA"/>
    <w:rPr>
      <w:rFonts w:ascii="Arial" w:hAnsi="Arial"/>
      <w:b/>
      <w:bCs/>
      <w:lang w:eastAsia="en-US"/>
    </w:rPr>
  </w:style>
  <w:style w:type="paragraph" w:styleId="BodyText">
    <w:name w:val="Body Text"/>
    <w:basedOn w:val="Normal"/>
    <w:link w:val="BodyTextChar"/>
    <w:rsid w:val="00182531"/>
    <w:pPr>
      <w:suppressAutoHyphens/>
      <w:spacing w:after="120" w:line="240" w:lineRule="auto"/>
    </w:pPr>
    <w:rPr>
      <w:rFonts w:ascii="Times New Roman" w:hAnsi="Times New Roman"/>
      <w:sz w:val="24"/>
      <w:lang w:eastAsia="ar-SA"/>
    </w:rPr>
  </w:style>
  <w:style w:type="character" w:customStyle="1" w:styleId="BodyTextChar">
    <w:name w:val="Body Text Char"/>
    <w:link w:val="BodyText"/>
    <w:rsid w:val="00182531"/>
    <w:rPr>
      <w:sz w:val="24"/>
      <w:szCs w:val="24"/>
      <w:lang w:eastAsia="ar-SA"/>
    </w:rPr>
  </w:style>
  <w:style w:type="paragraph" w:styleId="ListParagraph">
    <w:name w:val="List Paragraph"/>
    <w:basedOn w:val="Normal"/>
    <w:uiPriority w:val="34"/>
    <w:qFormat/>
    <w:rsid w:val="00182531"/>
    <w:pPr>
      <w:spacing w:line="260" w:lineRule="atLeast"/>
      <w:ind w:left="708"/>
    </w:pPr>
    <w:rPr>
      <w:lang w:val="en-US"/>
    </w:rPr>
  </w:style>
  <w:style w:type="character" w:customStyle="1" w:styleId="FooterChar">
    <w:name w:val="Footer Char"/>
    <w:basedOn w:val="DefaultParagraphFont"/>
    <w:link w:val="Footer"/>
    <w:uiPriority w:val="99"/>
    <w:rsid w:val="00D85647"/>
    <w:rPr>
      <w:rFonts w:ascii="Arial" w:hAnsi="Arial"/>
      <w:szCs w:val="24"/>
      <w:lang w:eastAsia="en-US"/>
    </w:rPr>
  </w:style>
  <w:style w:type="character" w:styleId="PageNumber">
    <w:name w:val="page number"/>
    <w:rsid w:val="0062599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A71"/>
    <w:pPr>
      <w:spacing w:line="260" w:lineRule="exac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ormal"/>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ormal"/>
    <w:link w:val="OddelekZnak1"/>
    <w:qFormat/>
    <w:rsid w:val="002C2184"/>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ormal"/>
    <w:link w:val="AlineazaodstavkomZnak"/>
    <w:qFormat/>
    <w:rsid w:val="002C2184"/>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ormal"/>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ormal"/>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ormal"/>
    <w:link w:val="rkovnatokazaodstavkomZnak"/>
    <w:qFormat/>
    <w:rsid w:val="000151E4"/>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HeaderChar">
    <w:name w:val="Header Char"/>
    <w:link w:val="Header"/>
    <w:uiPriority w:val="99"/>
    <w:rsid w:val="00E83827"/>
    <w:rPr>
      <w:rFonts w:ascii="Arial" w:hAnsi="Arial"/>
      <w:szCs w:val="24"/>
      <w:lang w:val="en-US" w:eastAsia="en-US"/>
    </w:rPr>
  </w:style>
  <w:style w:type="character" w:customStyle="1" w:styleId="Heading1Char">
    <w:name w:val="Heading 1 Char"/>
    <w:aliases w:val="NASLOV Char"/>
    <w:link w:val="Heading1"/>
    <w:rsid w:val="00D731F3"/>
    <w:rPr>
      <w:rFonts w:ascii="Arial" w:hAnsi="Arial"/>
      <w:b/>
      <w:kern w:val="32"/>
      <w:sz w:val="28"/>
      <w:szCs w:val="32"/>
    </w:rPr>
  </w:style>
  <w:style w:type="character" w:styleId="CommentReference">
    <w:name w:val="annotation reference"/>
    <w:rsid w:val="00D731F3"/>
    <w:rPr>
      <w:sz w:val="16"/>
      <w:szCs w:val="16"/>
    </w:rPr>
  </w:style>
  <w:style w:type="paragraph" w:styleId="CommentText">
    <w:name w:val="annotation text"/>
    <w:basedOn w:val="Normal"/>
    <w:link w:val="CommentTextChar"/>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CommentTextChar">
    <w:name w:val="Comment Text Char"/>
    <w:link w:val="CommentText"/>
    <w:rsid w:val="00D731F3"/>
    <w:rPr>
      <w:lang w:eastAsia="en-US"/>
    </w:rPr>
  </w:style>
  <w:style w:type="paragraph" w:styleId="BalloonText">
    <w:name w:val="Balloon Text"/>
    <w:basedOn w:val="Normal"/>
    <w:link w:val="BalloonTextChar"/>
    <w:rsid w:val="00D731F3"/>
    <w:pPr>
      <w:spacing w:line="240" w:lineRule="auto"/>
    </w:pPr>
    <w:rPr>
      <w:rFonts w:ascii="Tahoma" w:hAnsi="Tahoma" w:cs="Tahoma"/>
      <w:sz w:val="16"/>
      <w:szCs w:val="16"/>
    </w:rPr>
  </w:style>
  <w:style w:type="character" w:customStyle="1" w:styleId="BalloonTextChar">
    <w:name w:val="Balloon Text Char"/>
    <w:link w:val="BalloonText"/>
    <w:rsid w:val="00D731F3"/>
    <w:rPr>
      <w:rFonts w:ascii="Tahoma" w:hAnsi="Tahoma" w:cs="Tahoma"/>
      <w:sz w:val="16"/>
      <w:szCs w:val="16"/>
      <w:lang w:eastAsia="en-US"/>
    </w:rPr>
  </w:style>
  <w:style w:type="paragraph" w:styleId="CommentSubject">
    <w:name w:val="annotation subject"/>
    <w:basedOn w:val="CommentText"/>
    <w:next w:val="CommentText"/>
    <w:link w:val="CommentSubjectChar"/>
    <w:rsid w:val="00671DDA"/>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rsid w:val="00671DDA"/>
    <w:rPr>
      <w:rFonts w:ascii="Arial" w:hAnsi="Arial"/>
      <w:b/>
      <w:bCs/>
      <w:lang w:eastAsia="en-US"/>
    </w:rPr>
  </w:style>
  <w:style w:type="paragraph" w:styleId="BodyText">
    <w:name w:val="Body Text"/>
    <w:basedOn w:val="Normal"/>
    <w:link w:val="BodyTextChar"/>
    <w:rsid w:val="00182531"/>
    <w:pPr>
      <w:suppressAutoHyphens/>
      <w:spacing w:after="120" w:line="240" w:lineRule="auto"/>
    </w:pPr>
    <w:rPr>
      <w:rFonts w:ascii="Times New Roman" w:hAnsi="Times New Roman"/>
      <w:sz w:val="24"/>
      <w:lang w:eastAsia="ar-SA"/>
    </w:rPr>
  </w:style>
  <w:style w:type="character" w:customStyle="1" w:styleId="BodyTextChar">
    <w:name w:val="Body Text Char"/>
    <w:link w:val="BodyText"/>
    <w:rsid w:val="00182531"/>
    <w:rPr>
      <w:sz w:val="24"/>
      <w:szCs w:val="24"/>
      <w:lang w:eastAsia="ar-SA"/>
    </w:rPr>
  </w:style>
  <w:style w:type="paragraph" w:styleId="ListParagraph">
    <w:name w:val="List Paragraph"/>
    <w:basedOn w:val="Normal"/>
    <w:uiPriority w:val="34"/>
    <w:qFormat/>
    <w:rsid w:val="00182531"/>
    <w:pPr>
      <w:spacing w:line="260" w:lineRule="atLeast"/>
      <w:ind w:left="708"/>
    </w:pPr>
    <w:rPr>
      <w:lang w:val="en-US"/>
    </w:rPr>
  </w:style>
  <w:style w:type="character" w:customStyle="1" w:styleId="FooterChar">
    <w:name w:val="Footer Char"/>
    <w:basedOn w:val="DefaultParagraphFont"/>
    <w:link w:val="Footer"/>
    <w:uiPriority w:val="99"/>
    <w:rsid w:val="00D85647"/>
    <w:rPr>
      <w:rFonts w:ascii="Arial" w:hAnsi="Arial"/>
      <w:szCs w:val="24"/>
      <w:lang w:eastAsia="en-US"/>
    </w:rPr>
  </w:style>
  <w:style w:type="character" w:styleId="PageNumber">
    <w:name w:val="page number"/>
    <w:rsid w:val="0062599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857653">
      <w:bodyDiv w:val="1"/>
      <w:marLeft w:val="0"/>
      <w:marRight w:val="0"/>
      <w:marTop w:val="0"/>
      <w:marBottom w:val="0"/>
      <w:divBdr>
        <w:top w:val="none" w:sz="0" w:space="0" w:color="auto"/>
        <w:left w:val="none" w:sz="0" w:space="0" w:color="auto"/>
        <w:bottom w:val="none" w:sz="0" w:space="0" w:color="auto"/>
        <w:right w:val="none" w:sz="0" w:space="0" w:color="auto"/>
      </w:divBdr>
      <w:divsChild>
        <w:div w:id="519977703">
          <w:marLeft w:val="0"/>
          <w:marRight w:val="0"/>
          <w:marTop w:val="0"/>
          <w:marBottom w:val="0"/>
          <w:divBdr>
            <w:top w:val="none" w:sz="0" w:space="0" w:color="auto"/>
            <w:left w:val="none" w:sz="0" w:space="0" w:color="auto"/>
            <w:bottom w:val="none" w:sz="0" w:space="0" w:color="auto"/>
            <w:right w:val="none" w:sz="0" w:space="0" w:color="auto"/>
          </w:divBdr>
          <w:divsChild>
            <w:div w:id="1828327262">
              <w:marLeft w:val="0"/>
              <w:marRight w:val="0"/>
              <w:marTop w:val="0"/>
              <w:marBottom w:val="0"/>
              <w:divBdr>
                <w:top w:val="none" w:sz="0" w:space="0" w:color="auto"/>
                <w:left w:val="none" w:sz="0" w:space="0" w:color="auto"/>
                <w:bottom w:val="none" w:sz="0" w:space="0" w:color="auto"/>
                <w:right w:val="none" w:sz="0" w:space="0" w:color="auto"/>
              </w:divBdr>
              <w:divsChild>
                <w:div w:id="1009215608">
                  <w:marLeft w:val="0"/>
                  <w:marRight w:val="0"/>
                  <w:marTop w:val="0"/>
                  <w:marBottom w:val="0"/>
                  <w:divBdr>
                    <w:top w:val="none" w:sz="0" w:space="0" w:color="auto"/>
                    <w:left w:val="none" w:sz="0" w:space="0" w:color="auto"/>
                    <w:bottom w:val="none" w:sz="0" w:space="0" w:color="auto"/>
                    <w:right w:val="none" w:sz="0" w:space="0" w:color="auto"/>
                  </w:divBdr>
                  <w:divsChild>
                    <w:div w:id="259220255">
                      <w:marLeft w:val="0"/>
                      <w:marRight w:val="0"/>
                      <w:marTop w:val="0"/>
                      <w:marBottom w:val="0"/>
                      <w:divBdr>
                        <w:top w:val="none" w:sz="0" w:space="0" w:color="auto"/>
                        <w:left w:val="none" w:sz="0" w:space="0" w:color="auto"/>
                        <w:bottom w:val="none" w:sz="0" w:space="0" w:color="auto"/>
                        <w:right w:val="none" w:sz="0" w:space="0" w:color="auto"/>
                      </w:divBdr>
                      <w:divsChild>
                        <w:div w:id="640887144">
                          <w:marLeft w:val="0"/>
                          <w:marRight w:val="0"/>
                          <w:marTop w:val="0"/>
                          <w:marBottom w:val="0"/>
                          <w:divBdr>
                            <w:top w:val="none" w:sz="0" w:space="0" w:color="auto"/>
                            <w:left w:val="none" w:sz="0" w:space="0" w:color="auto"/>
                            <w:bottom w:val="none" w:sz="0" w:space="0" w:color="auto"/>
                            <w:right w:val="none" w:sz="0" w:space="0" w:color="auto"/>
                          </w:divBdr>
                          <w:divsChild>
                            <w:div w:id="1081441146">
                              <w:marLeft w:val="0"/>
                              <w:marRight w:val="0"/>
                              <w:marTop w:val="0"/>
                              <w:marBottom w:val="0"/>
                              <w:divBdr>
                                <w:top w:val="none" w:sz="0" w:space="0" w:color="auto"/>
                                <w:left w:val="none" w:sz="0" w:space="0" w:color="auto"/>
                                <w:bottom w:val="none" w:sz="0" w:space="0" w:color="auto"/>
                                <w:right w:val="none" w:sz="0" w:space="0" w:color="auto"/>
                              </w:divBdr>
                              <w:divsChild>
                                <w:div w:id="522674318">
                                  <w:marLeft w:val="0"/>
                                  <w:marRight w:val="0"/>
                                  <w:marTop w:val="0"/>
                                  <w:marBottom w:val="0"/>
                                  <w:divBdr>
                                    <w:top w:val="none" w:sz="0" w:space="0" w:color="auto"/>
                                    <w:left w:val="none" w:sz="0" w:space="0" w:color="auto"/>
                                    <w:bottom w:val="none" w:sz="0" w:space="0" w:color="auto"/>
                                    <w:right w:val="none" w:sz="0" w:space="0" w:color="auto"/>
                                  </w:divBdr>
                                  <w:divsChild>
                                    <w:div w:id="8035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p.gs@gov.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9EFB1-8829-488E-AA22-700DB61E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Pages>
  <Words>1201</Words>
  <Characters>7439</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Indea d.o.o.</Company>
  <LinksUpToDate>false</LinksUpToDate>
  <CharactersWithSpaces>8623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Barbara Peternelj</dc:creator>
  <cp:lastModifiedBy>MZ</cp:lastModifiedBy>
  <cp:revision>15</cp:revision>
  <cp:lastPrinted>2018-10-09T13:41:00Z</cp:lastPrinted>
  <dcterms:created xsi:type="dcterms:W3CDTF">2018-08-31T08:52:00Z</dcterms:created>
  <dcterms:modified xsi:type="dcterms:W3CDTF">2018-10-09T14:05:00Z</dcterms:modified>
</cp:coreProperties>
</file>