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482" w:rsidRPr="00914C33" w:rsidRDefault="00BF4482" w:rsidP="00BF4482">
      <w:bookmarkStart w:id="0" w:name="_GoBack"/>
      <w:bookmarkEnd w:id="0"/>
    </w:p>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517"/>
        <w:gridCol w:w="892"/>
        <w:gridCol w:w="1414"/>
        <w:gridCol w:w="417"/>
        <w:gridCol w:w="913"/>
        <w:gridCol w:w="495"/>
        <w:gridCol w:w="188"/>
        <w:gridCol w:w="385"/>
        <w:gridCol w:w="223"/>
        <w:gridCol w:w="80"/>
        <w:gridCol w:w="2128"/>
      </w:tblGrid>
      <w:tr w:rsidR="00BF4482" w:rsidRPr="00914C33" w:rsidTr="003473B1">
        <w:trPr>
          <w:gridAfter w:val="5"/>
          <w:wAfter w:w="3004" w:type="dxa"/>
        </w:trPr>
        <w:tc>
          <w:tcPr>
            <w:tcW w:w="6096" w:type="dxa"/>
            <w:gridSpan w:val="7"/>
          </w:tcPr>
          <w:p w:rsidR="00BF4482" w:rsidRPr="00914C33" w:rsidRDefault="00BF4482" w:rsidP="003C7B47">
            <w:pPr>
              <w:pStyle w:val="Neotevilenodstavek"/>
              <w:spacing w:before="0" w:after="0" w:line="260" w:lineRule="exact"/>
              <w:jc w:val="left"/>
              <w:rPr>
                <w:sz w:val="20"/>
                <w:szCs w:val="20"/>
              </w:rPr>
            </w:pPr>
            <w:r w:rsidRPr="00914C33">
              <w:rPr>
                <w:sz w:val="20"/>
                <w:szCs w:val="20"/>
              </w:rPr>
              <w:t>Številka:</w:t>
            </w:r>
            <w:r w:rsidR="00D75F31">
              <w:rPr>
                <w:sz w:val="20"/>
                <w:szCs w:val="20"/>
              </w:rPr>
              <w:t xml:space="preserve">  </w:t>
            </w:r>
            <w:r w:rsidR="007D26CE">
              <w:rPr>
                <w:sz w:val="20"/>
                <w:szCs w:val="20"/>
              </w:rPr>
              <w:t>352-97/2019/</w:t>
            </w:r>
            <w:r w:rsidR="00CE78A4">
              <w:rPr>
                <w:sz w:val="20"/>
                <w:szCs w:val="20"/>
              </w:rPr>
              <w:t>5</w:t>
            </w:r>
          </w:p>
        </w:tc>
      </w:tr>
      <w:tr w:rsidR="00BF4482" w:rsidRPr="00914C33" w:rsidTr="003473B1">
        <w:trPr>
          <w:gridAfter w:val="5"/>
          <w:wAfter w:w="3004" w:type="dxa"/>
        </w:trPr>
        <w:tc>
          <w:tcPr>
            <w:tcW w:w="6096" w:type="dxa"/>
            <w:gridSpan w:val="7"/>
          </w:tcPr>
          <w:p w:rsidR="00BF4482" w:rsidRPr="00914C33" w:rsidRDefault="00BF4482" w:rsidP="003473B1">
            <w:pPr>
              <w:pStyle w:val="Neotevilenodstavek"/>
              <w:spacing w:before="0" w:after="0" w:line="260" w:lineRule="exact"/>
              <w:jc w:val="left"/>
              <w:rPr>
                <w:sz w:val="20"/>
                <w:szCs w:val="20"/>
              </w:rPr>
            </w:pPr>
            <w:r w:rsidRPr="00914C33">
              <w:rPr>
                <w:sz w:val="20"/>
                <w:szCs w:val="20"/>
              </w:rPr>
              <w:t xml:space="preserve">Ljubljana, </w:t>
            </w:r>
            <w:r w:rsidR="003C7B47">
              <w:rPr>
                <w:sz w:val="20"/>
                <w:szCs w:val="20"/>
              </w:rPr>
              <w:t>2</w:t>
            </w:r>
            <w:r w:rsidR="00CE78A4">
              <w:rPr>
                <w:sz w:val="20"/>
                <w:szCs w:val="20"/>
              </w:rPr>
              <w:t>9</w:t>
            </w:r>
            <w:r w:rsidR="00C1188E">
              <w:rPr>
                <w:sz w:val="20"/>
                <w:szCs w:val="20"/>
              </w:rPr>
              <w:t>.</w:t>
            </w:r>
            <w:r w:rsidR="003C7B47">
              <w:rPr>
                <w:sz w:val="20"/>
                <w:szCs w:val="20"/>
              </w:rPr>
              <w:t>03</w:t>
            </w:r>
            <w:r>
              <w:rPr>
                <w:sz w:val="20"/>
                <w:szCs w:val="20"/>
              </w:rPr>
              <w:t>.201</w:t>
            </w:r>
            <w:r w:rsidR="006E58D1">
              <w:rPr>
                <w:sz w:val="20"/>
                <w:szCs w:val="20"/>
              </w:rPr>
              <w:t>9</w:t>
            </w:r>
          </w:p>
        </w:tc>
      </w:tr>
      <w:tr w:rsidR="00BF4482" w:rsidRPr="00914C33" w:rsidTr="003473B1">
        <w:trPr>
          <w:gridAfter w:val="5"/>
          <w:wAfter w:w="3004" w:type="dxa"/>
        </w:trPr>
        <w:tc>
          <w:tcPr>
            <w:tcW w:w="6096" w:type="dxa"/>
            <w:gridSpan w:val="7"/>
          </w:tcPr>
          <w:p w:rsidR="00BF4482" w:rsidRPr="00914C33" w:rsidRDefault="00BF4482" w:rsidP="003473B1">
            <w:pPr>
              <w:pStyle w:val="Neotevilenodstavek"/>
              <w:spacing w:before="0" w:after="0" w:line="260" w:lineRule="exact"/>
              <w:jc w:val="left"/>
              <w:rPr>
                <w:sz w:val="20"/>
                <w:szCs w:val="20"/>
              </w:rPr>
            </w:pPr>
          </w:p>
        </w:tc>
      </w:tr>
      <w:tr w:rsidR="00BF4482" w:rsidRPr="00914C33" w:rsidTr="003473B1">
        <w:trPr>
          <w:gridAfter w:val="5"/>
          <w:wAfter w:w="3004" w:type="dxa"/>
        </w:trPr>
        <w:tc>
          <w:tcPr>
            <w:tcW w:w="6096" w:type="dxa"/>
            <w:gridSpan w:val="7"/>
          </w:tcPr>
          <w:p w:rsidR="00BF4482" w:rsidRPr="00914C33" w:rsidRDefault="00BF4482" w:rsidP="003473B1">
            <w:pPr>
              <w:rPr>
                <w:rFonts w:cs="Arial"/>
                <w:szCs w:val="20"/>
              </w:rPr>
            </w:pPr>
          </w:p>
          <w:p w:rsidR="00BF4482" w:rsidRPr="00914C33" w:rsidRDefault="00BF4482" w:rsidP="003473B1">
            <w:pPr>
              <w:rPr>
                <w:rFonts w:cs="Arial"/>
                <w:b/>
                <w:szCs w:val="20"/>
              </w:rPr>
            </w:pPr>
            <w:r w:rsidRPr="00914C33">
              <w:rPr>
                <w:rFonts w:cs="Arial"/>
                <w:b/>
                <w:szCs w:val="20"/>
              </w:rPr>
              <w:t>GENERALNI SEKRETARIAT VLADE REPUBLIKE SLOVENIJE</w:t>
            </w:r>
          </w:p>
          <w:p w:rsidR="00BF4482" w:rsidRPr="00914C33" w:rsidRDefault="008B26D6" w:rsidP="003473B1">
            <w:pPr>
              <w:rPr>
                <w:rFonts w:cs="Arial"/>
                <w:b/>
                <w:szCs w:val="20"/>
              </w:rPr>
            </w:pPr>
            <w:hyperlink r:id="rId8" w:history="1">
              <w:r w:rsidR="00BF4482" w:rsidRPr="00914C33">
                <w:rPr>
                  <w:rStyle w:val="Hiperpovezava"/>
                  <w:b/>
                  <w:szCs w:val="20"/>
                </w:rPr>
                <w:t>Gp.gs@gov.si</w:t>
              </w:r>
            </w:hyperlink>
          </w:p>
          <w:p w:rsidR="00BF4482" w:rsidRPr="00914C33" w:rsidRDefault="00BF4482" w:rsidP="003473B1">
            <w:pPr>
              <w:rPr>
                <w:rFonts w:cs="Arial"/>
                <w:szCs w:val="20"/>
              </w:rPr>
            </w:pPr>
          </w:p>
        </w:tc>
      </w:tr>
      <w:tr w:rsidR="00BF4482" w:rsidRPr="00914C33" w:rsidTr="003473B1">
        <w:tc>
          <w:tcPr>
            <w:tcW w:w="9100" w:type="dxa"/>
            <w:gridSpan w:val="12"/>
          </w:tcPr>
          <w:p w:rsidR="00BF4482" w:rsidRPr="00CE477B" w:rsidRDefault="00BF4482" w:rsidP="004764D3">
            <w:pPr>
              <w:spacing w:line="240" w:lineRule="auto"/>
              <w:ind w:left="993" w:hanging="993"/>
              <w:contextualSpacing/>
              <w:jc w:val="both"/>
              <w:rPr>
                <w:b/>
                <w:szCs w:val="20"/>
              </w:rPr>
            </w:pPr>
            <w:r w:rsidRPr="00CE477B">
              <w:rPr>
                <w:b/>
                <w:szCs w:val="20"/>
              </w:rPr>
              <w:t xml:space="preserve">ZADEVA: </w:t>
            </w:r>
            <w:r w:rsidR="00CE477B" w:rsidRPr="00CE477B">
              <w:rPr>
                <w:b/>
                <w:szCs w:val="20"/>
              </w:rPr>
              <w:t xml:space="preserve"> </w:t>
            </w:r>
            <w:proofErr w:type="spellStart"/>
            <w:r w:rsidR="00CE477B" w:rsidRPr="00CE477B">
              <w:rPr>
                <w:b/>
                <w:szCs w:val="20"/>
              </w:rPr>
              <w:t>L</w:t>
            </w:r>
            <w:r w:rsidR="004764D3">
              <w:rPr>
                <w:b/>
                <w:szCs w:val="20"/>
              </w:rPr>
              <w:t>etno</w:t>
            </w:r>
            <w:proofErr w:type="spellEnd"/>
            <w:r w:rsidR="004764D3">
              <w:rPr>
                <w:b/>
                <w:szCs w:val="20"/>
              </w:rPr>
              <w:t xml:space="preserve"> </w:t>
            </w:r>
            <w:proofErr w:type="spellStart"/>
            <w:r w:rsidR="004764D3">
              <w:rPr>
                <w:b/>
                <w:szCs w:val="20"/>
              </w:rPr>
              <w:t>poročilo</w:t>
            </w:r>
            <w:proofErr w:type="spellEnd"/>
            <w:r w:rsidR="00CE477B" w:rsidRPr="00CE477B">
              <w:rPr>
                <w:b/>
                <w:szCs w:val="20"/>
              </w:rPr>
              <w:t xml:space="preserve"> </w:t>
            </w:r>
            <w:proofErr w:type="spellStart"/>
            <w:r w:rsidR="00CE477B" w:rsidRPr="00CE477B">
              <w:rPr>
                <w:b/>
                <w:szCs w:val="20"/>
              </w:rPr>
              <w:t>Stanovanjskega</w:t>
            </w:r>
            <w:proofErr w:type="spellEnd"/>
            <w:r w:rsidR="00CE477B" w:rsidRPr="00CE477B">
              <w:rPr>
                <w:b/>
                <w:szCs w:val="20"/>
              </w:rPr>
              <w:t xml:space="preserve"> </w:t>
            </w:r>
            <w:proofErr w:type="spellStart"/>
            <w:r w:rsidR="00CE477B" w:rsidRPr="00CE477B">
              <w:rPr>
                <w:b/>
                <w:szCs w:val="20"/>
              </w:rPr>
              <w:t>sklada</w:t>
            </w:r>
            <w:proofErr w:type="spellEnd"/>
            <w:r w:rsidR="00CE477B" w:rsidRPr="00CE477B">
              <w:rPr>
                <w:b/>
                <w:szCs w:val="20"/>
              </w:rPr>
              <w:t xml:space="preserve"> </w:t>
            </w:r>
            <w:proofErr w:type="spellStart"/>
            <w:r w:rsidR="00CE477B" w:rsidRPr="00CE477B">
              <w:rPr>
                <w:b/>
                <w:szCs w:val="20"/>
              </w:rPr>
              <w:t>R</w:t>
            </w:r>
            <w:r w:rsidR="004764D3">
              <w:rPr>
                <w:b/>
                <w:szCs w:val="20"/>
              </w:rPr>
              <w:t>epublike</w:t>
            </w:r>
            <w:proofErr w:type="spellEnd"/>
            <w:r w:rsidR="004764D3">
              <w:rPr>
                <w:b/>
                <w:szCs w:val="20"/>
              </w:rPr>
              <w:t xml:space="preserve"> </w:t>
            </w:r>
            <w:proofErr w:type="spellStart"/>
            <w:r w:rsidR="00CE477B" w:rsidRPr="00CE477B">
              <w:rPr>
                <w:b/>
                <w:szCs w:val="20"/>
              </w:rPr>
              <w:t>S</w:t>
            </w:r>
            <w:r w:rsidR="004764D3">
              <w:rPr>
                <w:b/>
                <w:szCs w:val="20"/>
              </w:rPr>
              <w:t>lovenije</w:t>
            </w:r>
            <w:proofErr w:type="spellEnd"/>
            <w:r w:rsidR="005034F1">
              <w:rPr>
                <w:b/>
                <w:szCs w:val="20"/>
              </w:rPr>
              <w:t xml:space="preserve">, </w:t>
            </w:r>
            <w:proofErr w:type="spellStart"/>
            <w:r w:rsidR="005034F1">
              <w:rPr>
                <w:b/>
                <w:szCs w:val="20"/>
              </w:rPr>
              <w:t>javnega</w:t>
            </w:r>
            <w:proofErr w:type="spellEnd"/>
            <w:r w:rsidR="005034F1">
              <w:rPr>
                <w:b/>
                <w:szCs w:val="20"/>
              </w:rPr>
              <w:t xml:space="preserve"> </w:t>
            </w:r>
            <w:proofErr w:type="spellStart"/>
            <w:r w:rsidR="005034F1">
              <w:rPr>
                <w:b/>
                <w:szCs w:val="20"/>
              </w:rPr>
              <w:t>sklada</w:t>
            </w:r>
            <w:proofErr w:type="spellEnd"/>
            <w:r w:rsidR="00CE477B" w:rsidRPr="00CE477B">
              <w:rPr>
                <w:b/>
                <w:szCs w:val="20"/>
              </w:rPr>
              <w:t xml:space="preserve"> </w:t>
            </w:r>
            <w:proofErr w:type="spellStart"/>
            <w:r w:rsidR="00CE477B" w:rsidRPr="00CE477B">
              <w:rPr>
                <w:b/>
                <w:szCs w:val="20"/>
              </w:rPr>
              <w:t>za</w:t>
            </w:r>
            <w:proofErr w:type="spellEnd"/>
            <w:r w:rsidR="00CE477B" w:rsidRPr="00CE477B">
              <w:rPr>
                <w:b/>
                <w:szCs w:val="20"/>
              </w:rPr>
              <w:t xml:space="preserve"> </w:t>
            </w:r>
            <w:proofErr w:type="spellStart"/>
            <w:r w:rsidR="00CE477B" w:rsidRPr="00CE477B">
              <w:rPr>
                <w:b/>
                <w:szCs w:val="20"/>
              </w:rPr>
              <w:t>leto</w:t>
            </w:r>
            <w:proofErr w:type="spellEnd"/>
            <w:r w:rsidR="00CE477B" w:rsidRPr="00CE477B">
              <w:rPr>
                <w:b/>
                <w:szCs w:val="20"/>
              </w:rPr>
              <w:t xml:space="preserve"> 2018</w:t>
            </w:r>
            <w:r w:rsidR="005034F1">
              <w:rPr>
                <w:b/>
                <w:szCs w:val="20"/>
              </w:rPr>
              <w:t xml:space="preserve"> z </w:t>
            </w:r>
            <w:proofErr w:type="spellStart"/>
            <w:r w:rsidR="005034F1">
              <w:rPr>
                <w:b/>
                <w:szCs w:val="20"/>
              </w:rPr>
              <w:t>revizorjevim</w:t>
            </w:r>
            <w:proofErr w:type="spellEnd"/>
            <w:r w:rsidR="005034F1">
              <w:rPr>
                <w:b/>
                <w:szCs w:val="20"/>
              </w:rPr>
              <w:t xml:space="preserve"> </w:t>
            </w:r>
            <w:proofErr w:type="spellStart"/>
            <w:r w:rsidR="005034F1">
              <w:rPr>
                <w:b/>
                <w:szCs w:val="20"/>
              </w:rPr>
              <w:t>poročilom</w:t>
            </w:r>
            <w:proofErr w:type="spellEnd"/>
            <w:r w:rsidR="004764D3">
              <w:rPr>
                <w:b/>
                <w:szCs w:val="20"/>
              </w:rPr>
              <w:t xml:space="preserve"> – </w:t>
            </w:r>
            <w:proofErr w:type="spellStart"/>
            <w:r w:rsidR="004764D3">
              <w:rPr>
                <w:b/>
                <w:szCs w:val="20"/>
              </w:rPr>
              <w:t>predlog</w:t>
            </w:r>
            <w:proofErr w:type="spellEnd"/>
            <w:r w:rsidR="004764D3">
              <w:rPr>
                <w:b/>
                <w:szCs w:val="20"/>
              </w:rPr>
              <w:t xml:space="preserve"> </w:t>
            </w:r>
            <w:proofErr w:type="spellStart"/>
            <w:r w:rsidR="004764D3">
              <w:rPr>
                <w:b/>
                <w:szCs w:val="20"/>
              </w:rPr>
              <w:t>za</w:t>
            </w:r>
            <w:proofErr w:type="spellEnd"/>
            <w:r w:rsidR="004764D3">
              <w:rPr>
                <w:b/>
                <w:szCs w:val="20"/>
              </w:rPr>
              <w:t xml:space="preserve"> </w:t>
            </w:r>
            <w:proofErr w:type="spellStart"/>
            <w:r w:rsidR="004764D3">
              <w:rPr>
                <w:b/>
                <w:szCs w:val="20"/>
              </w:rPr>
              <w:t>obravnavo</w:t>
            </w:r>
            <w:proofErr w:type="spellEnd"/>
          </w:p>
        </w:tc>
      </w:tr>
      <w:tr w:rsidR="00BF4482" w:rsidRPr="00914C33" w:rsidTr="003473B1">
        <w:tc>
          <w:tcPr>
            <w:tcW w:w="9100" w:type="dxa"/>
            <w:gridSpan w:val="12"/>
          </w:tcPr>
          <w:p w:rsidR="00BF4482" w:rsidRPr="003473B1" w:rsidRDefault="00BF4482" w:rsidP="00CE477B">
            <w:pPr>
              <w:pStyle w:val="Poglavje"/>
              <w:spacing w:before="0" w:after="0" w:line="260" w:lineRule="exact"/>
              <w:jc w:val="left"/>
              <w:rPr>
                <w:sz w:val="20"/>
                <w:szCs w:val="20"/>
              </w:rPr>
            </w:pPr>
            <w:r w:rsidRPr="003473B1">
              <w:rPr>
                <w:sz w:val="20"/>
                <w:szCs w:val="20"/>
              </w:rPr>
              <w:t>1. Predlog sklepov vlade:</w:t>
            </w:r>
            <w:r w:rsidR="003C7B47" w:rsidRPr="003C7B47">
              <w:rPr>
                <w:sz w:val="20"/>
                <w:szCs w:val="20"/>
              </w:rPr>
              <w:t xml:space="preserve"> </w:t>
            </w:r>
          </w:p>
        </w:tc>
      </w:tr>
      <w:tr w:rsidR="00BF4482" w:rsidRPr="00914C33" w:rsidTr="003473B1">
        <w:tc>
          <w:tcPr>
            <w:tcW w:w="9100" w:type="dxa"/>
            <w:gridSpan w:val="12"/>
          </w:tcPr>
          <w:p w:rsidR="003473B1" w:rsidRDefault="003473B1" w:rsidP="004B6206">
            <w:pPr>
              <w:spacing w:line="276" w:lineRule="auto"/>
              <w:contextualSpacing/>
              <w:jc w:val="both"/>
              <w:rPr>
                <w:rFonts w:eastAsia="Calibri" w:cs="Arial"/>
                <w:szCs w:val="20"/>
              </w:rPr>
            </w:pPr>
          </w:p>
          <w:p w:rsidR="003C7B47" w:rsidRPr="003C7B47" w:rsidRDefault="003C7B47" w:rsidP="003C7B47">
            <w:pPr>
              <w:spacing w:line="260" w:lineRule="exact"/>
              <w:ind w:left="142"/>
              <w:jc w:val="both"/>
              <w:outlineLvl w:val="0"/>
              <w:rPr>
                <w:rFonts w:cs="Arial"/>
                <w:szCs w:val="20"/>
                <w:lang w:val="sl-SI"/>
              </w:rPr>
            </w:pPr>
            <w:r w:rsidRPr="003C7B47">
              <w:rPr>
                <w:rFonts w:cs="Arial"/>
                <w:szCs w:val="20"/>
                <w:lang w:val="sl-SI"/>
              </w:rPr>
              <w:t xml:space="preserve">Na podlagi četrte alineje 13. člena Zakona o javnih skladih (Uradni list RS, št. 77/08 in 8/10 – ZSKZ –B) in </w:t>
            </w:r>
            <w:r w:rsidR="005034F1">
              <w:rPr>
                <w:rFonts w:cs="Arial"/>
                <w:szCs w:val="20"/>
                <w:lang w:val="sl-SI"/>
              </w:rPr>
              <w:t xml:space="preserve">drugega odstavka </w:t>
            </w:r>
            <w:r w:rsidRPr="003C7B47">
              <w:rPr>
                <w:rFonts w:cs="Arial"/>
                <w:szCs w:val="20"/>
                <w:lang w:val="sl-SI"/>
              </w:rPr>
              <w:t>4. člena Akta o ustanovitvi Stanovanjskega sklada Republike Slovenije, javnega sklada (Uradni list RS, št. 6/11, 60/17, 17/18 in 4/19)</w:t>
            </w:r>
            <w:r w:rsidR="005034F1">
              <w:rPr>
                <w:rFonts w:cs="Arial"/>
                <w:szCs w:val="20"/>
                <w:lang w:val="sl-SI"/>
              </w:rPr>
              <w:t>,</w:t>
            </w:r>
            <w:r w:rsidRPr="003C7B47">
              <w:rPr>
                <w:rFonts w:cs="Arial"/>
                <w:szCs w:val="20"/>
                <w:lang w:val="sl-SI"/>
              </w:rPr>
              <w:t xml:space="preserve"> je Vlada Republike Slovenije sprejela naslednji</w:t>
            </w:r>
          </w:p>
          <w:p w:rsidR="003C7B47" w:rsidRPr="003C7B47" w:rsidRDefault="003C7B47" w:rsidP="003C7B47">
            <w:pPr>
              <w:spacing w:line="260" w:lineRule="exact"/>
              <w:ind w:left="142"/>
              <w:outlineLvl w:val="0"/>
              <w:rPr>
                <w:rFonts w:cs="Arial"/>
                <w:szCs w:val="20"/>
                <w:lang w:val="sl-SI"/>
              </w:rPr>
            </w:pPr>
          </w:p>
          <w:p w:rsidR="003C7B47" w:rsidRPr="003C7B47" w:rsidRDefault="003C7B47" w:rsidP="003C7B47">
            <w:pPr>
              <w:spacing w:line="260" w:lineRule="exact"/>
              <w:ind w:left="142"/>
              <w:jc w:val="center"/>
              <w:outlineLvl w:val="0"/>
              <w:rPr>
                <w:rFonts w:cs="Arial"/>
                <w:szCs w:val="20"/>
                <w:lang w:val="sl-SI"/>
              </w:rPr>
            </w:pPr>
            <w:r w:rsidRPr="003C7B47">
              <w:rPr>
                <w:rFonts w:cs="Arial"/>
                <w:szCs w:val="20"/>
                <w:lang w:val="sl-SI"/>
              </w:rPr>
              <w:t>S K L E P :</w:t>
            </w:r>
          </w:p>
          <w:p w:rsidR="003C7B47" w:rsidRPr="003C7B47" w:rsidRDefault="003C7B47" w:rsidP="003C7B47">
            <w:pPr>
              <w:spacing w:line="260" w:lineRule="exact"/>
              <w:ind w:left="142"/>
              <w:outlineLvl w:val="0"/>
              <w:rPr>
                <w:rFonts w:cs="Arial"/>
                <w:szCs w:val="20"/>
                <w:lang w:val="sl-SI"/>
              </w:rPr>
            </w:pPr>
          </w:p>
          <w:p w:rsidR="003C7B47" w:rsidRPr="003C7B47" w:rsidRDefault="004764D3" w:rsidP="003C7B47">
            <w:pPr>
              <w:spacing w:line="260" w:lineRule="exact"/>
              <w:ind w:left="142"/>
              <w:outlineLvl w:val="0"/>
              <w:rPr>
                <w:rFonts w:cs="Arial"/>
                <w:szCs w:val="20"/>
                <w:lang w:val="sl-SI"/>
              </w:rPr>
            </w:pPr>
            <w:r>
              <w:rPr>
                <w:rFonts w:cs="Arial"/>
                <w:szCs w:val="20"/>
                <w:lang w:val="sl-SI"/>
              </w:rPr>
              <w:t xml:space="preserve">Vlada Republike Slovenije </w:t>
            </w:r>
            <w:r w:rsidR="005034F1">
              <w:rPr>
                <w:rFonts w:cs="Arial"/>
                <w:szCs w:val="20"/>
                <w:lang w:val="sl-SI"/>
              </w:rPr>
              <w:t xml:space="preserve">je </w:t>
            </w:r>
            <w:r>
              <w:rPr>
                <w:rFonts w:cs="Arial"/>
                <w:szCs w:val="20"/>
                <w:lang w:val="sl-SI"/>
              </w:rPr>
              <w:t>sprej</w:t>
            </w:r>
            <w:r w:rsidR="005034F1">
              <w:rPr>
                <w:rFonts w:cs="Arial"/>
                <w:szCs w:val="20"/>
                <w:lang w:val="sl-SI"/>
              </w:rPr>
              <w:t>ela</w:t>
            </w:r>
            <w:r w:rsidR="003C7B47" w:rsidRPr="003C7B47">
              <w:rPr>
                <w:rFonts w:cs="Arial"/>
                <w:szCs w:val="20"/>
                <w:lang w:val="sl-SI"/>
              </w:rPr>
              <w:t xml:space="preserve"> Letno poročilo Stanovanjskega sklada Republike Slovenije, javnega sklada za leto 2018</w:t>
            </w:r>
            <w:r w:rsidR="005034F1">
              <w:rPr>
                <w:rFonts w:cs="Arial"/>
                <w:szCs w:val="20"/>
                <w:lang w:val="sl-SI"/>
              </w:rPr>
              <w:t xml:space="preserve"> z revizorjevim poročilom</w:t>
            </w:r>
            <w:r w:rsidR="003C7B47" w:rsidRPr="003C7B47">
              <w:rPr>
                <w:rFonts w:cs="Arial"/>
                <w:szCs w:val="20"/>
                <w:lang w:val="sl-SI"/>
              </w:rPr>
              <w:t xml:space="preserve">. </w:t>
            </w:r>
          </w:p>
          <w:p w:rsidR="003C7B47" w:rsidRDefault="003C7B47" w:rsidP="003C7B47">
            <w:pPr>
              <w:spacing w:line="260" w:lineRule="exact"/>
              <w:ind w:left="142"/>
              <w:outlineLvl w:val="0"/>
              <w:rPr>
                <w:rFonts w:cs="Arial"/>
                <w:szCs w:val="20"/>
                <w:lang w:val="sl-SI"/>
              </w:rPr>
            </w:pPr>
          </w:p>
          <w:p w:rsidR="004764D3" w:rsidRPr="003C7B47" w:rsidRDefault="004764D3" w:rsidP="003C7B47">
            <w:pPr>
              <w:spacing w:line="260" w:lineRule="exact"/>
              <w:ind w:left="142"/>
              <w:outlineLvl w:val="0"/>
              <w:rPr>
                <w:rFonts w:cs="Arial"/>
                <w:szCs w:val="20"/>
                <w:lang w:val="sl-SI"/>
              </w:rPr>
            </w:pPr>
          </w:p>
          <w:p w:rsidR="003C7B47" w:rsidRPr="003C7B47" w:rsidRDefault="003C7B47" w:rsidP="003C7B47">
            <w:pPr>
              <w:spacing w:line="260" w:lineRule="exact"/>
              <w:outlineLvl w:val="0"/>
              <w:rPr>
                <w:rFonts w:cs="Arial"/>
                <w:szCs w:val="20"/>
                <w:highlight w:val="yellow"/>
                <w:lang w:val="sl-SI"/>
              </w:rPr>
            </w:pPr>
            <w:r w:rsidRPr="003C7B47">
              <w:rPr>
                <w:rFonts w:cs="Arial"/>
                <w:szCs w:val="20"/>
                <w:lang w:val="sl-SI"/>
              </w:rPr>
              <w:t>Priloga:</w:t>
            </w:r>
            <w:r w:rsidRPr="003C7B47">
              <w:rPr>
                <w:rFonts w:cs="Arial"/>
                <w:szCs w:val="20"/>
                <w:highlight w:val="yellow"/>
                <w:lang w:val="sl-SI"/>
              </w:rPr>
              <w:t xml:space="preserve"> </w:t>
            </w:r>
          </w:p>
          <w:p w:rsidR="003C7B47" w:rsidRPr="003C7B47" w:rsidRDefault="003C7B47" w:rsidP="003C7B47">
            <w:pPr>
              <w:numPr>
                <w:ilvl w:val="0"/>
                <w:numId w:val="25"/>
              </w:numPr>
              <w:spacing w:line="240" w:lineRule="atLeast"/>
              <w:ind w:right="-1"/>
              <w:rPr>
                <w:rFonts w:cs="Arial"/>
                <w:szCs w:val="20"/>
                <w:lang w:val="sl-SI"/>
              </w:rPr>
            </w:pPr>
            <w:r w:rsidRPr="003C7B47">
              <w:rPr>
                <w:rFonts w:cs="Arial"/>
                <w:szCs w:val="20"/>
                <w:lang w:val="sl-SI"/>
              </w:rPr>
              <w:t>Letno poročilo Stanovanjskega sklada Republike Slovenije, javnega sklada za leto 2018</w:t>
            </w:r>
          </w:p>
          <w:p w:rsidR="003C7B47" w:rsidRPr="003C7B47" w:rsidRDefault="003C7B47" w:rsidP="003C7B47">
            <w:pPr>
              <w:spacing w:line="240" w:lineRule="atLeast"/>
              <w:ind w:left="502" w:right="-1"/>
              <w:rPr>
                <w:rFonts w:cs="Arial"/>
                <w:color w:val="FF0000"/>
                <w:szCs w:val="20"/>
                <w:lang w:val="sl-SI"/>
              </w:rPr>
            </w:pPr>
          </w:p>
          <w:p w:rsidR="003C7B47" w:rsidRPr="003C7B47" w:rsidRDefault="003C7B47" w:rsidP="003C7B47">
            <w:pPr>
              <w:spacing w:line="260" w:lineRule="exact"/>
              <w:ind w:left="567" w:hanging="567"/>
              <w:outlineLvl w:val="0"/>
              <w:rPr>
                <w:rFonts w:cs="Arial"/>
                <w:szCs w:val="20"/>
                <w:lang w:val="sl-SI"/>
              </w:rPr>
            </w:pPr>
            <w:r w:rsidRPr="003C7B47">
              <w:rPr>
                <w:rFonts w:cs="Arial"/>
                <w:szCs w:val="20"/>
                <w:lang w:val="sl-SI"/>
              </w:rPr>
              <w:t xml:space="preserve">Prejmejo: </w:t>
            </w:r>
          </w:p>
          <w:p w:rsidR="003C7B47" w:rsidRPr="003C7B47" w:rsidRDefault="003C7B47" w:rsidP="003C7B47">
            <w:pPr>
              <w:numPr>
                <w:ilvl w:val="0"/>
                <w:numId w:val="24"/>
              </w:numPr>
              <w:autoSpaceDE w:val="0"/>
              <w:autoSpaceDN w:val="0"/>
              <w:adjustRightInd w:val="0"/>
              <w:spacing w:line="260" w:lineRule="exact"/>
              <w:rPr>
                <w:rFonts w:cs="Arial"/>
                <w:color w:val="000000"/>
                <w:szCs w:val="20"/>
                <w:lang w:val="sl-SI"/>
              </w:rPr>
            </w:pPr>
            <w:r w:rsidRPr="003C7B47">
              <w:rPr>
                <w:rFonts w:cs="Arial"/>
                <w:color w:val="000000"/>
                <w:szCs w:val="20"/>
                <w:lang w:val="sl-SI"/>
              </w:rPr>
              <w:t>Ministrstvo za okolje in prostor (</w:t>
            </w:r>
            <w:hyperlink r:id="rId9" w:history="1">
              <w:r w:rsidRPr="003C7B47">
                <w:rPr>
                  <w:rFonts w:cs="Arial"/>
                  <w:color w:val="0000FF"/>
                  <w:szCs w:val="20"/>
                  <w:u w:val="single"/>
                  <w:lang w:val="sl-SI"/>
                </w:rPr>
                <w:t>gp.mop@gov.si</w:t>
              </w:r>
            </w:hyperlink>
            <w:r w:rsidRPr="003C7B47">
              <w:rPr>
                <w:rFonts w:cs="Arial"/>
                <w:color w:val="000000"/>
                <w:szCs w:val="20"/>
                <w:lang w:val="sl-SI"/>
              </w:rPr>
              <w:t>)</w:t>
            </w:r>
          </w:p>
          <w:p w:rsidR="003C7B47" w:rsidRPr="003C7B47" w:rsidRDefault="003C7B47" w:rsidP="003C7B47">
            <w:pPr>
              <w:numPr>
                <w:ilvl w:val="0"/>
                <w:numId w:val="24"/>
              </w:numPr>
              <w:autoSpaceDE w:val="0"/>
              <w:autoSpaceDN w:val="0"/>
              <w:adjustRightInd w:val="0"/>
              <w:spacing w:line="260" w:lineRule="exact"/>
              <w:rPr>
                <w:rFonts w:cs="Arial"/>
                <w:color w:val="000000"/>
                <w:szCs w:val="20"/>
                <w:lang w:val="sl-SI"/>
              </w:rPr>
            </w:pPr>
            <w:r w:rsidRPr="003C7B47">
              <w:rPr>
                <w:rFonts w:cs="Arial"/>
                <w:color w:val="000000"/>
                <w:szCs w:val="20"/>
                <w:lang w:val="sl-SI"/>
              </w:rPr>
              <w:t>Ministrstvo za finance (</w:t>
            </w:r>
            <w:hyperlink r:id="rId10" w:history="1">
              <w:r w:rsidRPr="003C7B47">
                <w:rPr>
                  <w:rFonts w:cs="Arial"/>
                  <w:color w:val="0000FF"/>
                  <w:szCs w:val="20"/>
                  <w:u w:val="single"/>
                  <w:lang w:val="sl-SI"/>
                </w:rPr>
                <w:t>gp.mf@gov.si</w:t>
              </w:r>
            </w:hyperlink>
            <w:r w:rsidRPr="003C7B47">
              <w:rPr>
                <w:rFonts w:cs="Arial"/>
                <w:color w:val="000000"/>
                <w:szCs w:val="20"/>
                <w:lang w:val="sl-SI"/>
              </w:rPr>
              <w:t xml:space="preserve"> )</w:t>
            </w:r>
          </w:p>
          <w:p w:rsidR="003C7B47" w:rsidRPr="003C7B47" w:rsidRDefault="003C7B47" w:rsidP="003C7B47">
            <w:pPr>
              <w:numPr>
                <w:ilvl w:val="0"/>
                <w:numId w:val="24"/>
              </w:numPr>
              <w:autoSpaceDE w:val="0"/>
              <w:autoSpaceDN w:val="0"/>
              <w:adjustRightInd w:val="0"/>
              <w:spacing w:line="260" w:lineRule="exact"/>
              <w:rPr>
                <w:rFonts w:cs="Arial"/>
                <w:color w:val="000000"/>
                <w:szCs w:val="20"/>
                <w:lang w:val="sl-SI"/>
              </w:rPr>
            </w:pPr>
            <w:r w:rsidRPr="003C7B47">
              <w:rPr>
                <w:rFonts w:cs="Arial"/>
                <w:color w:val="000000"/>
                <w:szCs w:val="20"/>
                <w:lang w:val="sl-SI"/>
              </w:rPr>
              <w:t>Ministrstvo za delo, družino, socialne zadeve in enake možnosti (</w:t>
            </w:r>
            <w:hyperlink r:id="rId11" w:history="1">
              <w:r w:rsidRPr="003C7B47">
                <w:rPr>
                  <w:rFonts w:cs="Arial"/>
                  <w:color w:val="0000FF"/>
                  <w:szCs w:val="20"/>
                  <w:u w:val="single"/>
                  <w:lang w:val="sl-SI"/>
                </w:rPr>
                <w:t>gp.mddsz@gov.si</w:t>
              </w:r>
            </w:hyperlink>
            <w:r w:rsidRPr="003C7B47">
              <w:rPr>
                <w:rFonts w:cs="Arial"/>
                <w:color w:val="000000"/>
                <w:szCs w:val="20"/>
                <w:lang w:val="sl-SI"/>
              </w:rPr>
              <w:t xml:space="preserve"> )</w:t>
            </w:r>
          </w:p>
          <w:p w:rsidR="003C7B47" w:rsidRPr="003C7B47" w:rsidRDefault="003C7B47" w:rsidP="003C7B47">
            <w:pPr>
              <w:numPr>
                <w:ilvl w:val="0"/>
                <w:numId w:val="24"/>
              </w:numPr>
              <w:autoSpaceDE w:val="0"/>
              <w:autoSpaceDN w:val="0"/>
              <w:adjustRightInd w:val="0"/>
              <w:spacing w:line="260" w:lineRule="exact"/>
              <w:rPr>
                <w:rFonts w:cs="Arial"/>
                <w:color w:val="000000"/>
                <w:szCs w:val="20"/>
                <w:lang w:val="sl-SI"/>
              </w:rPr>
            </w:pPr>
            <w:r w:rsidRPr="003C7B47">
              <w:rPr>
                <w:rFonts w:cs="Arial"/>
                <w:color w:val="000000"/>
                <w:szCs w:val="20"/>
                <w:lang w:val="sl-SI"/>
              </w:rPr>
              <w:t>Ministrstvo za obrambo (</w:t>
            </w:r>
            <w:hyperlink r:id="rId12" w:history="1">
              <w:r w:rsidRPr="003C7B47">
                <w:rPr>
                  <w:rFonts w:cs="Arial"/>
                  <w:color w:val="0000FF"/>
                  <w:szCs w:val="20"/>
                  <w:u w:val="single"/>
                  <w:lang w:val="sl-SI"/>
                </w:rPr>
                <w:t>glavna.pisarna@mors.si</w:t>
              </w:r>
            </w:hyperlink>
            <w:r w:rsidRPr="003C7B47">
              <w:rPr>
                <w:rFonts w:cs="Arial"/>
                <w:color w:val="000000"/>
                <w:szCs w:val="20"/>
                <w:lang w:val="sl-SI"/>
              </w:rPr>
              <w:t xml:space="preserve"> )</w:t>
            </w:r>
          </w:p>
          <w:p w:rsidR="003C7B47" w:rsidRPr="003C7B47" w:rsidRDefault="003C7B47" w:rsidP="003C7B47">
            <w:pPr>
              <w:numPr>
                <w:ilvl w:val="0"/>
                <w:numId w:val="24"/>
              </w:numPr>
              <w:autoSpaceDE w:val="0"/>
              <w:autoSpaceDN w:val="0"/>
              <w:adjustRightInd w:val="0"/>
              <w:spacing w:line="260" w:lineRule="exact"/>
              <w:rPr>
                <w:rFonts w:cs="Arial"/>
                <w:color w:val="000000"/>
                <w:szCs w:val="20"/>
                <w:lang w:val="sl-SI"/>
              </w:rPr>
            </w:pPr>
            <w:r w:rsidRPr="003C7B47">
              <w:rPr>
                <w:rFonts w:cs="Arial"/>
                <w:color w:val="000000"/>
                <w:szCs w:val="20"/>
                <w:lang w:val="sl-SI"/>
              </w:rPr>
              <w:t>Ministrstvo za javno upravo (</w:t>
            </w:r>
            <w:hyperlink r:id="rId13" w:history="1">
              <w:r w:rsidRPr="003C7B47">
                <w:rPr>
                  <w:rFonts w:cs="Arial"/>
                  <w:color w:val="0000FF"/>
                  <w:szCs w:val="20"/>
                  <w:u w:val="single"/>
                  <w:lang w:val="sl-SI"/>
                </w:rPr>
                <w:t>gp.mju@gov.si</w:t>
              </w:r>
            </w:hyperlink>
            <w:r w:rsidRPr="003C7B47">
              <w:rPr>
                <w:rFonts w:cs="Arial"/>
                <w:color w:val="000000"/>
                <w:szCs w:val="20"/>
                <w:lang w:val="sl-SI"/>
              </w:rPr>
              <w:t xml:space="preserve"> )</w:t>
            </w:r>
          </w:p>
          <w:p w:rsidR="003C7B47" w:rsidRPr="003C7B47" w:rsidRDefault="003C7B47" w:rsidP="003C7B47">
            <w:pPr>
              <w:numPr>
                <w:ilvl w:val="0"/>
                <w:numId w:val="24"/>
              </w:numPr>
              <w:spacing w:line="260" w:lineRule="exact"/>
              <w:rPr>
                <w:rFonts w:cs="Arial"/>
                <w:color w:val="000000"/>
                <w:szCs w:val="20"/>
                <w:lang w:val="sl-SI"/>
              </w:rPr>
            </w:pPr>
            <w:r w:rsidRPr="003C7B47">
              <w:rPr>
                <w:rFonts w:cs="Arial"/>
                <w:color w:val="000000"/>
                <w:szCs w:val="20"/>
                <w:lang w:val="sl-SI"/>
              </w:rPr>
              <w:t>Stanovanjski sklad Republike Slovenije,javni sklad, Poljanska cesta 31, 1000 Ljubljana</w:t>
            </w:r>
          </w:p>
          <w:p w:rsidR="003C7B47" w:rsidRPr="003C7B47" w:rsidRDefault="003C7B47" w:rsidP="003C7B47">
            <w:pPr>
              <w:numPr>
                <w:ilvl w:val="0"/>
                <w:numId w:val="24"/>
              </w:numPr>
              <w:spacing w:line="260" w:lineRule="exact"/>
              <w:rPr>
                <w:rFonts w:cs="Arial"/>
                <w:color w:val="000000"/>
                <w:szCs w:val="20"/>
                <w:lang w:val="sl-SI"/>
              </w:rPr>
            </w:pPr>
            <w:r w:rsidRPr="003C7B47">
              <w:rPr>
                <w:rFonts w:cs="Arial"/>
                <w:color w:val="000000"/>
                <w:szCs w:val="20"/>
                <w:lang w:val="sl-SI"/>
              </w:rPr>
              <w:t>Urad Vlade RS za komuniciranje (</w:t>
            </w:r>
            <w:hyperlink r:id="rId14" w:history="1">
              <w:r w:rsidRPr="003C7B47">
                <w:rPr>
                  <w:rFonts w:cs="Arial"/>
                  <w:color w:val="0000FF"/>
                  <w:szCs w:val="20"/>
                  <w:u w:val="single"/>
                  <w:lang w:val="sl-SI"/>
                </w:rPr>
                <w:t>gp.ukom@gov.si</w:t>
              </w:r>
            </w:hyperlink>
            <w:r w:rsidRPr="003C7B47">
              <w:rPr>
                <w:rFonts w:cs="Arial"/>
                <w:color w:val="000000"/>
                <w:szCs w:val="20"/>
                <w:lang w:val="sl-SI"/>
              </w:rPr>
              <w:t xml:space="preserve">) </w:t>
            </w:r>
          </w:p>
          <w:p w:rsidR="003C7B47" w:rsidRPr="003C7B47" w:rsidRDefault="003C7B47" w:rsidP="003C7B47">
            <w:pPr>
              <w:numPr>
                <w:ilvl w:val="0"/>
                <w:numId w:val="24"/>
              </w:numPr>
              <w:spacing w:line="260" w:lineRule="exact"/>
              <w:rPr>
                <w:rFonts w:cs="Arial"/>
                <w:color w:val="000000"/>
                <w:szCs w:val="20"/>
                <w:lang w:val="sl-SI"/>
              </w:rPr>
            </w:pPr>
            <w:r w:rsidRPr="003C7B47">
              <w:rPr>
                <w:rFonts w:cs="Arial"/>
                <w:color w:val="000000"/>
                <w:szCs w:val="20"/>
                <w:lang w:val="sl-SI"/>
              </w:rPr>
              <w:t>Služba Vlade RS za zakonodajo (</w:t>
            </w:r>
            <w:hyperlink r:id="rId15" w:history="1">
              <w:r w:rsidRPr="003C7B47">
                <w:rPr>
                  <w:rFonts w:cs="Arial"/>
                  <w:color w:val="0000FF"/>
                  <w:szCs w:val="20"/>
                  <w:u w:val="single"/>
                  <w:lang w:val="sl-SI"/>
                </w:rPr>
                <w:t>gp.svz@gov.si</w:t>
              </w:r>
            </w:hyperlink>
            <w:r w:rsidRPr="003C7B47">
              <w:rPr>
                <w:rFonts w:cs="Arial"/>
                <w:color w:val="000000"/>
                <w:szCs w:val="20"/>
                <w:lang w:val="sl-SI"/>
              </w:rPr>
              <w:t xml:space="preserve"> )</w:t>
            </w:r>
          </w:p>
          <w:p w:rsidR="00ED1CE5" w:rsidRPr="003473B1" w:rsidRDefault="00ED1CE5" w:rsidP="003C7B47">
            <w:pPr>
              <w:overflowPunct w:val="0"/>
              <w:autoSpaceDE w:val="0"/>
              <w:autoSpaceDN w:val="0"/>
              <w:adjustRightInd w:val="0"/>
              <w:spacing w:after="200" w:line="240" w:lineRule="auto"/>
              <w:ind w:left="426"/>
              <w:contextualSpacing/>
              <w:textAlignment w:val="baseline"/>
              <w:rPr>
                <w:rFonts w:eastAsia="Calibri" w:cs="Arial"/>
                <w:szCs w:val="20"/>
              </w:rPr>
            </w:pPr>
          </w:p>
        </w:tc>
      </w:tr>
      <w:tr w:rsidR="00BF4482" w:rsidRPr="00914C33" w:rsidTr="003473B1">
        <w:tc>
          <w:tcPr>
            <w:tcW w:w="9100" w:type="dxa"/>
            <w:gridSpan w:val="12"/>
          </w:tcPr>
          <w:p w:rsidR="00BF4482" w:rsidRPr="00914C33" w:rsidRDefault="00BF4482" w:rsidP="003473B1">
            <w:pPr>
              <w:pStyle w:val="Neotevilenodstavek"/>
              <w:spacing w:before="0" w:after="0" w:line="260" w:lineRule="exact"/>
              <w:rPr>
                <w:b/>
                <w:iCs/>
                <w:sz w:val="20"/>
                <w:szCs w:val="20"/>
              </w:rPr>
            </w:pPr>
            <w:r w:rsidRPr="00914C33">
              <w:rPr>
                <w:b/>
                <w:sz w:val="20"/>
                <w:szCs w:val="20"/>
              </w:rPr>
              <w:t>2. Predlog za obravnavo predloga zakona po nujnem ali skrajšanem postopku v državnem zboru z obrazložitvijo razlogov:</w:t>
            </w:r>
          </w:p>
        </w:tc>
      </w:tr>
      <w:tr w:rsidR="00BF4482" w:rsidRPr="00914C33" w:rsidTr="003473B1">
        <w:tc>
          <w:tcPr>
            <w:tcW w:w="9100" w:type="dxa"/>
            <w:gridSpan w:val="12"/>
          </w:tcPr>
          <w:p w:rsidR="00BF4482" w:rsidRPr="00914C33" w:rsidRDefault="00BF4482" w:rsidP="003473B1">
            <w:pPr>
              <w:pStyle w:val="Neotevilenodstavek"/>
              <w:spacing w:before="0" w:after="0" w:line="260" w:lineRule="exact"/>
              <w:rPr>
                <w:iCs/>
                <w:sz w:val="20"/>
                <w:szCs w:val="20"/>
              </w:rPr>
            </w:pPr>
            <w:r w:rsidRPr="00914C33">
              <w:rPr>
                <w:iCs/>
                <w:sz w:val="20"/>
                <w:szCs w:val="20"/>
              </w:rPr>
              <w:t>/</w:t>
            </w:r>
          </w:p>
        </w:tc>
      </w:tr>
      <w:tr w:rsidR="00BF4482" w:rsidRPr="00914C33" w:rsidTr="003473B1">
        <w:tc>
          <w:tcPr>
            <w:tcW w:w="9100" w:type="dxa"/>
            <w:gridSpan w:val="12"/>
          </w:tcPr>
          <w:p w:rsidR="00BF4482" w:rsidRPr="00914C33" w:rsidRDefault="00BF4482" w:rsidP="003473B1">
            <w:pPr>
              <w:pStyle w:val="Neotevilenodstavek"/>
              <w:spacing w:before="0" w:after="0" w:line="260" w:lineRule="exact"/>
              <w:rPr>
                <w:b/>
                <w:iCs/>
                <w:sz w:val="20"/>
                <w:szCs w:val="20"/>
              </w:rPr>
            </w:pPr>
            <w:proofErr w:type="spellStart"/>
            <w:r w:rsidRPr="00914C33">
              <w:rPr>
                <w:b/>
                <w:sz w:val="20"/>
                <w:szCs w:val="20"/>
              </w:rPr>
              <w:t>3.a</w:t>
            </w:r>
            <w:proofErr w:type="spellEnd"/>
            <w:r w:rsidRPr="00914C33">
              <w:rPr>
                <w:b/>
                <w:sz w:val="20"/>
                <w:szCs w:val="20"/>
              </w:rPr>
              <w:t xml:space="preserve"> Osebe, odgovorne za strokovno pripravo in usklajenost gradiva:</w:t>
            </w:r>
          </w:p>
        </w:tc>
      </w:tr>
      <w:tr w:rsidR="00BF4482" w:rsidRPr="00914C33" w:rsidTr="003473B1">
        <w:tc>
          <w:tcPr>
            <w:tcW w:w="9100" w:type="dxa"/>
            <w:gridSpan w:val="12"/>
          </w:tcPr>
          <w:p w:rsidR="003C7B47" w:rsidRPr="003C7B47" w:rsidRDefault="005034F1" w:rsidP="003C7B47">
            <w:pPr>
              <w:numPr>
                <w:ilvl w:val="0"/>
                <w:numId w:val="24"/>
              </w:numPr>
              <w:spacing w:line="240" w:lineRule="atLeast"/>
              <w:ind w:right="-1"/>
              <w:rPr>
                <w:rFonts w:cs="Arial"/>
                <w:snapToGrid w:val="0"/>
                <w:color w:val="000000"/>
                <w:szCs w:val="20"/>
                <w:lang w:val="sl-SI"/>
              </w:rPr>
            </w:pPr>
            <w:r>
              <w:rPr>
                <w:rFonts w:cs="Arial"/>
                <w:snapToGrid w:val="0"/>
                <w:color w:val="000000"/>
                <w:szCs w:val="20"/>
                <w:lang w:val="sl-SI"/>
              </w:rPr>
              <w:t>Simon ZAJC</w:t>
            </w:r>
            <w:r w:rsidR="003C7B47" w:rsidRPr="003C7B47">
              <w:rPr>
                <w:rFonts w:cs="Arial"/>
                <w:snapToGrid w:val="0"/>
                <w:color w:val="000000"/>
                <w:szCs w:val="20"/>
                <w:lang w:val="sl-SI"/>
              </w:rPr>
              <w:t>, minister</w:t>
            </w:r>
          </w:p>
          <w:p w:rsidR="003C7B47" w:rsidRPr="003C7B47" w:rsidRDefault="003C7B47" w:rsidP="003C7B47">
            <w:pPr>
              <w:numPr>
                <w:ilvl w:val="0"/>
                <w:numId w:val="24"/>
              </w:numPr>
              <w:spacing w:line="240" w:lineRule="atLeast"/>
              <w:ind w:right="-1"/>
              <w:rPr>
                <w:rFonts w:cs="Arial"/>
                <w:snapToGrid w:val="0"/>
                <w:color w:val="000000"/>
                <w:szCs w:val="20"/>
                <w:lang w:val="sl-SI"/>
              </w:rPr>
            </w:pPr>
            <w:r w:rsidRPr="003C7B47">
              <w:rPr>
                <w:rFonts w:cs="Arial"/>
                <w:snapToGrid w:val="0"/>
                <w:color w:val="000000"/>
                <w:szCs w:val="20"/>
                <w:lang w:val="sl-SI"/>
              </w:rPr>
              <w:t>Aleš PRIJON, državni sekretar,</w:t>
            </w:r>
          </w:p>
          <w:p w:rsidR="003C7B47" w:rsidRDefault="003C7B47" w:rsidP="003C7B47">
            <w:pPr>
              <w:numPr>
                <w:ilvl w:val="0"/>
                <w:numId w:val="24"/>
              </w:numPr>
              <w:spacing w:line="240" w:lineRule="atLeast"/>
              <w:ind w:right="-1"/>
              <w:rPr>
                <w:rFonts w:cs="Arial"/>
                <w:snapToGrid w:val="0"/>
                <w:color w:val="000000"/>
                <w:szCs w:val="20"/>
                <w:lang w:val="sl-SI"/>
              </w:rPr>
            </w:pPr>
            <w:r w:rsidRPr="003C7B47">
              <w:rPr>
                <w:rFonts w:cs="Arial"/>
                <w:snapToGrid w:val="0"/>
                <w:color w:val="000000"/>
                <w:spacing w:val="-2"/>
                <w:lang w:val="sl-SI"/>
              </w:rPr>
              <w:t>Barbara RADOVAN</w:t>
            </w:r>
            <w:r w:rsidRPr="003C7B47">
              <w:rPr>
                <w:rFonts w:cs="Arial"/>
                <w:snapToGrid w:val="0"/>
                <w:color w:val="000000"/>
                <w:szCs w:val="20"/>
                <w:lang w:val="sl-SI"/>
              </w:rPr>
              <w:t>, generalna direktorica Direktorata za prostor, graditev in stanovanja</w:t>
            </w:r>
          </w:p>
          <w:p w:rsidR="004B6206" w:rsidRPr="00B017FC" w:rsidRDefault="003C7B47" w:rsidP="003C7B47">
            <w:pPr>
              <w:numPr>
                <w:ilvl w:val="0"/>
                <w:numId w:val="24"/>
              </w:numPr>
              <w:spacing w:line="240" w:lineRule="atLeast"/>
              <w:ind w:right="-1"/>
              <w:rPr>
                <w:rFonts w:cs="Arial"/>
                <w:snapToGrid w:val="0"/>
                <w:color w:val="000000"/>
                <w:szCs w:val="20"/>
                <w:lang w:val="sl-SI"/>
              </w:rPr>
            </w:pPr>
            <w:proofErr w:type="spellStart"/>
            <w:r w:rsidRPr="003C7B47">
              <w:rPr>
                <w:snapToGrid w:val="0"/>
                <w:spacing w:val="-2"/>
              </w:rPr>
              <w:t>Vesna</w:t>
            </w:r>
            <w:proofErr w:type="spellEnd"/>
            <w:r w:rsidRPr="003C7B47">
              <w:rPr>
                <w:snapToGrid w:val="0"/>
                <w:spacing w:val="-2"/>
              </w:rPr>
              <w:t xml:space="preserve"> DRAGAN, </w:t>
            </w:r>
            <w:proofErr w:type="spellStart"/>
            <w:r w:rsidRPr="003C7B47">
              <w:rPr>
                <w:snapToGrid w:val="0"/>
                <w:spacing w:val="-2"/>
              </w:rPr>
              <w:t>sekretarka</w:t>
            </w:r>
            <w:proofErr w:type="spellEnd"/>
            <w:r w:rsidRPr="003C7B47">
              <w:rPr>
                <w:snapToGrid w:val="0"/>
                <w:spacing w:val="-2"/>
              </w:rPr>
              <w:t xml:space="preserve">, </w:t>
            </w:r>
            <w:proofErr w:type="spellStart"/>
            <w:r w:rsidRPr="003C7B47">
              <w:rPr>
                <w:snapToGrid w:val="0"/>
                <w:spacing w:val="-2"/>
              </w:rPr>
              <w:t>vodja</w:t>
            </w:r>
            <w:proofErr w:type="spellEnd"/>
            <w:r w:rsidRPr="003C7B47">
              <w:rPr>
                <w:snapToGrid w:val="0"/>
                <w:spacing w:val="-2"/>
              </w:rPr>
              <w:t xml:space="preserve"> </w:t>
            </w:r>
            <w:proofErr w:type="spellStart"/>
            <w:r w:rsidR="00CE78A4">
              <w:rPr>
                <w:snapToGrid w:val="0"/>
                <w:spacing w:val="-2"/>
              </w:rPr>
              <w:t>S</w:t>
            </w:r>
            <w:r w:rsidRPr="003C7B47">
              <w:rPr>
                <w:snapToGrid w:val="0"/>
                <w:spacing w:val="-2"/>
              </w:rPr>
              <w:t>ektorja</w:t>
            </w:r>
            <w:proofErr w:type="spellEnd"/>
            <w:r w:rsidRPr="003C7B47">
              <w:rPr>
                <w:snapToGrid w:val="0"/>
                <w:spacing w:val="-2"/>
              </w:rPr>
              <w:t xml:space="preserve"> </w:t>
            </w:r>
            <w:proofErr w:type="spellStart"/>
            <w:r w:rsidRPr="003C7B47">
              <w:rPr>
                <w:snapToGrid w:val="0"/>
                <w:spacing w:val="-2"/>
              </w:rPr>
              <w:t>za</w:t>
            </w:r>
            <w:proofErr w:type="spellEnd"/>
            <w:r w:rsidRPr="003C7B47">
              <w:rPr>
                <w:snapToGrid w:val="0"/>
                <w:spacing w:val="-2"/>
              </w:rPr>
              <w:t xml:space="preserve"> </w:t>
            </w:r>
            <w:proofErr w:type="spellStart"/>
            <w:r w:rsidRPr="003C7B47">
              <w:rPr>
                <w:snapToGrid w:val="0"/>
                <w:spacing w:val="-2"/>
              </w:rPr>
              <w:t>stanovanja</w:t>
            </w:r>
            <w:proofErr w:type="spellEnd"/>
          </w:p>
          <w:p w:rsidR="00137772" w:rsidRPr="003C7B47" w:rsidRDefault="00137772" w:rsidP="003C7B47">
            <w:pPr>
              <w:numPr>
                <w:ilvl w:val="0"/>
                <w:numId w:val="24"/>
              </w:numPr>
              <w:spacing w:line="240" w:lineRule="atLeast"/>
              <w:ind w:right="-1"/>
              <w:rPr>
                <w:rFonts w:cs="Arial"/>
                <w:snapToGrid w:val="0"/>
                <w:color w:val="000000"/>
                <w:szCs w:val="20"/>
                <w:lang w:val="sl-SI"/>
              </w:rPr>
            </w:pPr>
            <w:proofErr w:type="spellStart"/>
            <w:r>
              <w:rPr>
                <w:snapToGrid w:val="0"/>
                <w:spacing w:val="-2"/>
              </w:rPr>
              <w:t>Nataša</w:t>
            </w:r>
            <w:proofErr w:type="spellEnd"/>
            <w:r>
              <w:rPr>
                <w:snapToGrid w:val="0"/>
                <w:spacing w:val="-2"/>
              </w:rPr>
              <w:t xml:space="preserve"> Sax, </w:t>
            </w:r>
            <w:proofErr w:type="spellStart"/>
            <w:r>
              <w:rPr>
                <w:snapToGrid w:val="0"/>
                <w:spacing w:val="-2"/>
              </w:rPr>
              <w:t>sekretarka</w:t>
            </w:r>
            <w:proofErr w:type="spellEnd"/>
            <w:r>
              <w:rPr>
                <w:snapToGrid w:val="0"/>
                <w:spacing w:val="-2"/>
              </w:rPr>
              <w:t xml:space="preserve">, </w:t>
            </w:r>
            <w:proofErr w:type="spellStart"/>
            <w:r>
              <w:rPr>
                <w:snapToGrid w:val="0"/>
                <w:spacing w:val="-2"/>
              </w:rPr>
              <w:t>Sektor</w:t>
            </w:r>
            <w:proofErr w:type="spellEnd"/>
            <w:r>
              <w:rPr>
                <w:snapToGrid w:val="0"/>
                <w:spacing w:val="-2"/>
              </w:rPr>
              <w:t xml:space="preserve"> </w:t>
            </w:r>
            <w:proofErr w:type="spellStart"/>
            <w:r>
              <w:rPr>
                <w:snapToGrid w:val="0"/>
                <w:spacing w:val="-2"/>
              </w:rPr>
              <w:t>za</w:t>
            </w:r>
            <w:proofErr w:type="spellEnd"/>
            <w:r>
              <w:rPr>
                <w:snapToGrid w:val="0"/>
                <w:spacing w:val="-2"/>
              </w:rPr>
              <w:t xml:space="preserve"> </w:t>
            </w:r>
            <w:proofErr w:type="spellStart"/>
            <w:r>
              <w:rPr>
                <w:snapToGrid w:val="0"/>
                <w:spacing w:val="-2"/>
              </w:rPr>
              <w:t>stanovanja</w:t>
            </w:r>
            <w:proofErr w:type="spellEnd"/>
          </w:p>
        </w:tc>
      </w:tr>
      <w:tr w:rsidR="00BF4482" w:rsidRPr="00914C33" w:rsidTr="003473B1">
        <w:tc>
          <w:tcPr>
            <w:tcW w:w="9100" w:type="dxa"/>
            <w:gridSpan w:val="12"/>
          </w:tcPr>
          <w:p w:rsidR="00BF4482" w:rsidRPr="00914C33" w:rsidRDefault="00BF4482" w:rsidP="003473B1">
            <w:pPr>
              <w:pStyle w:val="Neotevilenodstavek"/>
              <w:spacing w:before="0" w:after="0" w:line="260" w:lineRule="exact"/>
              <w:rPr>
                <w:b/>
                <w:iCs/>
                <w:sz w:val="20"/>
                <w:szCs w:val="20"/>
              </w:rPr>
            </w:pPr>
            <w:proofErr w:type="spellStart"/>
            <w:r w:rsidRPr="00914C33">
              <w:rPr>
                <w:b/>
                <w:iCs/>
                <w:sz w:val="20"/>
                <w:szCs w:val="20"/>
              </w:rPr>
              <w:t>3.b</w:t>
            </w:r>
            <w:proofErr w:type="spellEnd"/>
            <w:r w:rsidRPr="00914C33">
              <w:rPr>
                <w:b/>
                <w:iCs/>
                <w:sz w:val="20"/>
                <w:szCs w:val="20"/>
              </w:rPr>
              <w:t xml:space="preserve"> Zunanji strokovnjaki, ki so </w:t>
            </w:r>
            <w:r w:rsidRPr="00914C33">
              <w:rPr>
                <w:b/>
                <w:sz w:val="20"/>
                <w:szCs w:val="20"/>
              </w:rPr>
              <w:t>sodelovali pri pripravi dela ali celotnega gradiva:</w:t>
            </w:r>
          </w:p>
        </w:tc>
      </w:tr>
      <w:tr w:rsidR="00BF4482" w:rsidRPr="00914C33" w:rsidTr="003473B1">
        <w:tc>
          <w:tcPr>
            <w:tcW w:w="9100" w:type="dxa"/>
            <w:gridSpan w:val="12"/>
          </w:tcPr>
          <w:p w:rsidR="00BF4482" w:rsidRPr="003C7B47" w:rsidRDefault="003C7B47" w:rsidP="003C7B47">
            <w:pPr>
              <w:pStyle w:val="Neotevilenodstavek"/>
              <w:numPr>
                <w:ilvl w:val="0"/>
                <w:numId w:val="25"/>
              </w:numPr>
              <w:spacing w:before="0" w:after="0" w:line="260" w:lineRule="exact"/>
              <w:rPr>
                <w:iCs/>
                <w:sz w:val="20"/>
                <w:szCs w:val="20"/>
              </w:rPr>
            </w:pPr>
            <w:r w:rsidRPr="003C7B47">
              <w:rPr>
                <w:snapToGrid w:val="0"/>
                <w:color w:val="000000"/>
                <w:sz w:val="20"/>
                <w:szCs w:val="20"/>
              </w:rPr>
              <w:t>mag. Črtomir REMEC, direktor, Stanovanjski sklad RS</w:t>
            </w:r>
          </w:p>
        </w:tc>
      </w:tr>
      <w:tr w:rsidR="00BF4482" w:rsidRPr="00914C33" w:rsidTr="003473B1">
        <w:tc>
          <w:tcPr>
            <w:tcW w:w="9100" w:type="dxa"/>
            <w:gridSpan w:val="12"/>
          </w:tcPr>
          <w:p w:rsidR="00BF4482" w:rsidRPr="00914C33" w:rsidRDefault="00BF4482" w:rsidP="003473B1">
            <w:pPr>
              <w:pStyle w:val="Neotevilenodstavek"/>
              <w:spacing w:before="0" w:after="0" w:line="260" w:lineRule="exact"/>
              <w:rPr>
                <w:b/>
                <w:iCs/>
                <w:sz w:val="20"/>
                <w:szCs w:val="20"/>
              </w:rPr>
            </w:pPr>
            <w:r w:rsidRPr="00914C33">
              <w:rPr>
                <w:b/>
                <w:sz w:val="20"/>
                <w:szCs w:val="20"/>
              </w:rPr>
              <w:t>4. Predstavniki vlade, ki bodo sodelovali pri delu državnega zbora:</w:t>
            </w:r>
          </w:p>
        </w:tc>
      </w:tr>
      <w:tr w:rsidR="00BF4482" w:rsidRPr="00914C33" w:rsidTr="003473B1">
        <w:tc>
          <w:tcPr>
            <w:tcW w:w="9100" w:type="dxa"/>
            <w:gridSpan w:val="12"/>
          </w:tcPr>
          <w:p w:rsidR="00BF4482" w:rsidRPr="00914C33" w:rsidRDefault="00BF4482" w:rsidP="003473B1">
            <w:pPr>
              <w:pStyle w:val="Neotevilenodstavek"/>
              <w:spacing w:before="0" w:after="0" w:line="260" w:lineRule="exact"/>
              <w:rPr>
                <w:b/>
                <w:sz w:val="20"/>
                <w:szCs w:val="20"/>
              </w:rPr>
            </w:pPr>
            <w:r w:rsidRPr="00914C33">
              <w:rPr>
                <w:iCs/>
                <w:sz w:val="20"/>
                <w:szCs w:val="20"/>
              </w:rPr>
              <w:lastRenderedPageBreak/>
              <w:t>/</w:t>
            </w:r>
          </w:p>
        </w:tc>
      </w:tr>
      <w:tr w:rsidR="00BF4482" w:rsidRPr="00914C33" w:rsidTr="003473B1">
        <w:tc>
          <w:tcPr>
            <w:tcW w:w="9100" w:type="dxa"/>
            <w:gridSpan w:val="12"/>
          </w:tcPr>
          <w:p w:rsidR="00BF4482" w:rsidRPr="00914C33" w:rsidRDefault="00BF4482" w:rsidP="003473B1">
            <w:pPr>
              <w:pStyle w:val="Oddelek"/>
              <w:numPr>
                <w:ilvl w:val="0"/>
                <w:numId w:val="0"/>
              </w:numPr>
              <w:spacing w:before="0" w:after="0" w:line="260" w:lineRule="exact"/>
              <w:jc w:val="left"/>
              <w:rPr>
                <w:sz w:val="20"/>
                <w:szCs w:val="20"/>
              </w:rPr>
            </w:pPr>
            <w:r w:rsidRPr="00914C33">
              <w:rPr>
                <w:sz w:val="20"/>
                <w:szCs w:val="20"/>
              </w:rPr>
              <w:t>5. Kratek povzetek gradiva:</w:t>
            </w:r>
          </w:p>
        </w:tc>
      </w:tr>
      <w:tr w:rsidR="00BF4482" w:rsidRPr="00914C33" w:rsidTr="003473B1">
        <w:tc>
          <w:tcPr>
            <w:tcW w:w="9100" w:type="dxa"/>
            <w:gridSpan w:val="12"/>
          </w:tcPr>
          <w:p w:rsidR="003C7B47" w:rsidRPr="003C7B47" w:rsidRDefault="003C7B47" w:rsidP="003C7B47">
            <w:pPr>
              <w:spacing w:line="260" w:lineRule="exact"/>
              <w:jc w:val="both"/>
              <w:rPr>
                <w:rFonts w:cs="Arial"/>
                <w:szCs w:val="20"/>
                <w:lang w:val="sl-SI"/>
              </w:rPr>
            </w:pPr>
            <w:r w:rsidRPr="003C7B47">
              <w:rPr>
                <w:rFonts w:cs="Arial"/>
                <w:szCs w:val="20"/>
                <w:lang w:val="sl-SI"/>
              </w:rPr>
              <w:t>Akt o ustanovitvi Stanovanjskega sklada Republike Slovenije, javnega sklada,</w:t>
            </w:r>
            <w:r w:rsidRPr="003C7B47">
              <w:rPr>
                <w:rFonts w:cs="Arial"/>
                <w:szCs w:val="20"/>
                <w:lang w:val="sl-SI"/>
              </w:rPr>
              <w:br/>
              <w:t xml:space="preserve">(Uradni list RS, št. </w:t>
            </w:r>
            <w:hyperlink r:id="rId16" w:tgtFrame="_blank" w:history="1">
              <w:r w:rsidRPr="003C7B47">
                <w:rPr>
                  <w:rFonts w:cs="Arial"/>
                  <w:szCs w:val="20"/>
                  <w:lang w:val="sl-SI"/>
                </w:rPr>
                <w:t>6/11</w:t>
              </w:r>
            </w:hyperlink>
            <w:r w:rsidRPr="003C7B47">
              <w:rPr>
                <w:rFonts w:cs="Arial"/>
                <w:szCs w:val="20"/>
                <w:lang w:val="sl-SI"/>
              </w:rPr>
              <w:t>, 60/17, 17/18 in 4/19) v drugem odstavku 4. člena določa, da pravice in dolžnosti ustanovitelja sklada izvršuje Vlada Republike Slovenije, pri čemer so pristojnosti ustanovitelja določene s predpisi s stanovanjskega področja in predpisi o javnih skladih. Po določbi četrte alineje 13. člena Zakona o javnih skladih (Uradni list RS, št. 77/08 in 8/10-ZSKZ-B</w:t>
            </w:r>
            <w:r w:rsidR="005034F1">
              <w:rPr>
                <w:rFonts w:cs="Arial"/>
                <w:szCs w:val="20"/>
                <w:lang w:val="sl-SI"/>
              </w:rPr>
              <w:t>;</w:t>
            </w:r>
            <w:r w:rsidRPr="003C7B47">
              <w:rPr>
                <w:rFonts w:cs="Arial"/>
                <w:szCs w:val="20"/>
                <w:lang w:val="sl-SI"/>
              </w:rPr>
              <w:t xml:space="preserve"> </w:t>
            </w:r>
            <w:r w:rsidR="005034F1">
              <w:rPr>
                <w:rFonts w:cs="Arial"/>
                <w:szCs w:val="20"/>
                <w:lang w:val="sl-SI"/>
              </w:rPr>
              <w:t>v na</w:t>
            </w:r>
            <w:r w:rsidRPr="003C7B47">
              <w:rPr>
                <w:rFonts w:cs="Arial"/>
                <w:szCs w:val="20"/>
                <w:lang w:val="sl-SI"/>
              </w:rPr>
              <w:t>dalje</w:t>
            </w:r>
            <w:r w:rsidR="005034F1">
              <w:rPr>
                <w:rFonts w:cs="Arial"/>
                <w:szCs w:val="20"/>
                <w:lang w:val="sl-SI"/>
              </w:rPr>
              <w:t>vanju:</w:t>
            </w:r>
            <w:r w:rsidRPr="003C7B47">
              <w:rPr>
                <w:rFonts w:cs="Arial"/>
                <w:szCs w:val="20"/>
                <w:lang w:val="sl-SI"/>
              </w:rPr>
              <w:t xml:space="preserve"> ZJS-1) ustanovitelj sprejema letno poročilo javnega sklada.</w:t>
            </w:r>
          </w:p>
          <w:p w:rsidR="003C7B47" w:rsidRPr="003C7B47" w:rsidRDefault="003C7B47" w:rsidP="003C7B47">
            <w:pPr>
              <w:spacing w:line="260" w:lineRule="exact"/>
              <w:jc w:val="both"/>
              <w:rPr>
                <w:rFonts w:cs="Arial"/>
                <w:szCs w:val="20"/>
                <w:lang w:val="sl-SI"/>
              </w:rPr>
            </w:pPr>
          </w:p>
          <w:p w:rsidR="003C7B47" w:rsidRPr="003C7B47" w:rsidRDefault="003C7B47" w:rsidP="003C7B47">
            <w:pPr>
              <w:spacing w:line="260" w:lineRule="exact"/>
              <w:jc w:val="both"/>
              <w:rPr>
                <w:rFonts w:cs="Arial"/>
                <w:szCs w:val="20"/>
                <w:lang w:val="sl-SI"/>
              </w:rPr>
            </w:pPr>
            <w:r w:rsidRPr="003C7B47">
              <w:rPr>
                <w:rFonts w:cs="Arial"/>
                <w:szCs w:val="20"/>
                <w:lang w:val="sl-SI"/>
              </w:rPr>
              <w:t xml:space="preserve">Nadzorni svet Stanovanjskega sklada Republike Slovenije, javnega sklada je dne 6. 3. 2019 na svoji 51. seji sprejel – potrdil  besedilo </w:t>
            </w:r>
            <w:r w:rsidR="00CE78A4" w:rsidRPr="003C7B47">
              <w:rPr>
                <w:rFonts w:cs="Arial"/>
                <w:szCs w:val="20"/>
                <w:lang w:val="sl-SI"/>
              </w:rPr>
              <w:t>L</w:t>
            </w:r>
            <w:r w:rsidR="00CE78A4">
              <w:rPr>
                <w:rFonts w:cs="Arial"/>
                <w:szCs w:val="20"/>
                <w:lang w:val="sl-SI"/>
              </w:rPr>
              <w:t>etnega poročila</w:t>
            </w:r>
            <w:r w:rsidR="00CE78A4" w:rsidRPr="003C7B47">
              <w:rPr>
                <w:rFonts w:cs="Arial"/>
                <w:szCs w:val="20"/>
                <w:lang w:val="sl-SI"/>
              </w:rPr>
              <w:t xml:space="preserve"> Stanovanjskega sklada Republike Slovenije, javnega sklada za leto 2018</w:t>
            </w:r>
            <w:r w:rsidR="00CE78A4">
              <w:rPr>
                <w:rFonts w:cs="Arial"/>
                <w:szCs w:val="20"/>
                <w:lang w:val="sl-SI"/>
              </w:rPr>
              <w:t xml:space="preserve"> z revizorjevim poročilom</w:t>
            </w:r>
            <w:r w:rsidRPr="003C7B47">
              <w:rPr>
                <w:rFonts w:cs="Arial"/>
                <w:szCs w:val="20"/>
                <w:lang w:val="sl-SI"/>
              </w:rPr>
              <w:t xml:space="preserve">. </w:t>
            </w:r>
          </w:p>
          <w:p w:rsidR="003C7B47" w:rsidRPr="003C7B47" w:rsidRDefault="003C7B47" w:rsidP="003C7B47">
            <w:pPr>
              <w:spacing w:line="260" w:lineRule="exact"/>
              <w:jc w:val="both"/>
              <w:rPr>
                <w:rFonts w:cs="Arial"/>
                <w:szCs w:val="20"/>
                <w:lang w:val="sl-SI"/>
              </w:rPr>
            </w:pPr>
          </w:p>
          <w:p w:rsidR="003C7B47" w:rsidRPr="003C7B47" w:rsidRDefault="00CE78A4" w:rsidP="003C7B47">
            <w:pPr>
              <w:spacing w:line="260" w:lineRule="exact"/>
              <w:jc w:val="both"/>
              <w:rPr>
                <w:rFonts w:cs="Arial"/>
                <w:szCs w:val="20"/>
                <w:lang w:val="sl-SI"/>
              </w:rPr>
            </w:pPr>
            <w:r w:rsidRPr="003C7B47">
              <w:rPr>
                <w:rFonts w:cs="Arial"/>
                <w:szCs w:val="20"/>
                <w:lang w:val="sl-SI"/>
              </w:rPr>
              <w:t>Letno poročilo Stanovanjskega sklada Republike Slovenije, javnega sklada za leto 2018</w:t>
            </w:r>
            <w:r>
              <w:rPr>
                <w:rFonts w:cs="Arial"/>
                <w:szCs w:val="20"/>
                <w:lang w:val="sl-SI"/>
              </w:rPr>
              <w:t xml:space="preserve"> z revizorjevim poročilom </w:t>
            </w:r>
            <w:r w:rsidR="003C7B47" w:rsidRPr="003C7B47">
              <w:rPr>
                <w:rFonts w:cs="Arial"/>
                <w:szCs w:val="20"/>
                <w:lang w:val="sl-SI"/>
              </w:rPr>
              <w:t>je v sklad</w:t>
            </w:r>
            <w:r w:rsidR="005034F1">
              <w:rPr>
                <w:rFonts w:cs="Arial"/>
                <w:szCs w:val="20"/>
                <w:lang w:val="sl-SI"/>
              </w:rPr>
              <w:t>u</w:t>
            </w:r>
            <w:r w:rsidR="003C7B47" w:rsidRPr="003C7B47">
              <w:rPr>
                <w:rFonts w:cs="Arial"/>
                <w:szCs w:val="20"/>
                <w:lang w:val="sl-SI"/>
              </w:rPr>
              <w:t xml:space="preserve"> s </w:t>
            </w:r>
            <w:r w:rsidR="005034F1">
              <w:rPr>
                <w:rFonts w:cs="Arial"/>
                <w:szCs w:val="20"/>
                <w:lang w:val="sl-SI"/>
              </w:rPr>
              <w:t>četrto</w:t>
            </w:r>
            <w:r w:rsidR="003C7B47" w:rsidRPr="003C7B47">
              <w:rPr>
                <w:rFonts w:cs="Arial"/>
                <w:szCs w:val="20"/>
                <w:lang w:val="sl-SI"/>
              </w:rPr>
              <w:t xml:space="preserve"> alinejo 13. člena ZJS-1 ter na podlagi </w:t>
            </w:r>
            <w:r w:rsidR="005034F1">
              <w:rPr>
                <w:rFonts w:cs="Arial"/>
                <w:szCs w:val="20"/>
                <w:lang w:val="sl-SI"/>
              </w:rPr>
              <w:t>drugega</w:t>
            </w:r>
            <w:r w:rsidR="003C7B47" w:rsidRPr="003C7B47">
              <w:rPr>
                <w:rFonts w:cs="Arial"/>
                <w:szCs w:val="20"/>
                <w:lang w:val="sl-SI"/>
              </w:rPr>
              <w:t xml:space="preserve"> odstavka 4. člena Akta o ustanovitvi Stanovanjskega sklada Republike Slovenije, kot javnega sklada</w:t>
            </w:r>
            <w:r w:rsidR="005034F1">
              <w:rPr>
                <w:rFonts w:cs="Arial"/>
                <w:szCs w:val="20"/>
                <w:lang w:val="sl-SI"/>
              </w:rPr>
              <w:t>,</w:t>
            </w:r>
            <w:r w:rsidR="003C7B47" w:rsidRPr="003C7B47">
              <w:rPr>
                <w:rFonts w:cs="Arial"/>
                <w:szCs w:val="20"/>
                <w:lang w:val="sl-SI"/>
              </w:rPr>
              <w:t xml:space="preserve"> posredovano v spreje</w:t>
            </w:r>
            <w:r w:rsidR="005034F1">
              <w:rPr>
                <w:rFonts w:cs="Arial"/>
                <w:szCs w:val="20"/>
                <w:lang w:val="sl-SI"/>
              </w:rPr>
              <w:t>tje</w:t>
            </w:r>
            <w:r w:rsidR="003C7B47" w:rsidRPr="003C7B47">
              <w:rPr>
                <w:rFonts w:cs="Arial"/>
                <w:szCs w:val="20"/>
                <w:lang w:val="sl-SI"/>
              </w:rPr>
              <w:t xml:space="preserve"> Vladi Republike Slovenije. </w:t>
            </w:r>
          </w:p>
          <w:p w:rsidR="00BF4482" w:rsidRPr="00801AE7" w:rsidRDefault="00BF4482" w:rsidP="00801AE7">
            <w:pPr>
              <w:overflowPunct w:val="0"/>
              <w:autoSpaceDE w:val="0"/>
              <w:autoSpaceDN w:val="0"/>
              <w:adjustRightInd w:val="0"/>
              <w:spacing w:after="200" w:line="240" w:lineRule="auto"/>
              <w:contextualSpacing/>
              <w:jc w:val="both"/>
              <w:textAlignment w:val="baseline"/>
              <w:rPr>
                <w:rFonts w:cs="Arial"/>
                <w:iCs/>
                <w:color w:val="000000"/>
                <w:szCs w:val="20"/>
                <w:lang w:eastAsia="sl-SI"/>
              </w:rPr>
            </w:pPr>
          </w:p>
        </w:tc>
      </w:tr>
      <w:tr w:rsidR="00BF4482" w:rsidRPr="00914C33" w:rsidTr="003473B1">
        <w:tc>
          <w:tcPr>
            <w:tcW w:w="9100" w:type="dxa"/>
            <w:gridSpan w:val="12"/>
          </w:tcPr>
          <w:p w:rsidR="00BF4482" w:rsidRPr="00914C33" w:rsidRDefault="00BF4482" w:rsidP="003473B1">
            <w:pPr>
              <w:pStyle w:val="Oddelek"/>
              <w:numPr>
                <w:ilvl w:val="0"/>
                <w:numId w:val="0"/>
              </w:numPr>
              <w:spacing w:before="0" w:after="0" w:line="260" w:lineRule="exact"/>
              <w:jc w:val="left"/>
              <w:rPr>
                <w:sz w:val="20"/>
                <w:szCs w:val="20"/>
              </w:rPr>
            </w:pPr>
            <w:r w:rsidRPr="00914C33">
              <w:rPr>
                <w:sz w:val="20"/>
                <w:szCs w:val="20"/>
              </w:rPr>
              <w:t>6. Presoja posledic za:</w:t>
            </w:r>
          </w:p>
        </w:tc>
      </w:tr>
      <w:tr w:rsidR="00BF4482" w:rsidRPr="00914C33" w:rsidTr="003473B1">
        <w:tc>
          <w:tcPr>
            <w:tcW w:w="1448" w:type="dxa"/>
          </w:tcPr>
          <w:p w:rsidR="00BF4482" w:rsidRPr="00914C33" w:rsidRDefault="00BF4482" w:rsidP="003473B1">
            <w:pPr>
              <w:pStyle w:val="Neotevilenodstavek"/>
              <w:spacing w:before="0" w:after="0" w:line="260" w:lineRule="exact"/>
              <w:ind w:left="360"/>
              <w:rPr>
                <w:iCs/>
                <w:sz w:val="20"/>
                <w:szCs w:val="20"/>
              </w:rPr>
            </w:pPr>
            <w:r w:rsidRPr="00914C33">
              <w:rPr>
                <w:iCs/>
                <w:sz w:val="20"/>
                <w:szCs w:val="20"/>
              </w:rPr>
              <w:t>a)</w:t>
            </w:r>
          </w:p>
        </w:tc>
        <w:tc>
          <w:tcPr>
            <w:tcW w:w="5444" w:type="dxa"/>
            <w:gridSpan w:val="9"/>
          </w:tcPr>
          <w:p w:rsidR="00BF4482" w:rsidRPr="00914C33" w:rsidRDefault="00BF4482" w:rsidP="003473B1">
            <w:pPr>
              <w:pStyle w:val="Neotevilenodstavek"/>
              <w:spacing w:before="0" w:after="0" w:line="260" w:lineRule="exact"/>
              <w:rPr>
                <w:sz w:val="20"/>
                <w:szCs w:val="20"/>
              </w:rPr>
            </w:pPr>
            <w:r w:rsidRPr="00914C33">
              <w:rPr>
                <w:sz w:val="20"/>
                <w:szCs w:val="20"/>
              </w:rPr>
              <w:t>javnofinančna sredstva nad 40.000 EUR v tekočem in naslednjih treh letih</w:t>
            </w:r>
          </w:p>
        </w:tc>
        <w:tc>
          <w:tcPr>
            <w:tcW w:w="2208" w:type="dxa"/>
            <w:gridSpan w:val="2"/>
            <w:vAlign w:val="center"/>
          </w:tcPr>
          <w:p w:rsidR="00BF4482" w:rsidRPr="00914C33" w:rsidRDefault="00BF4482" w:rsidP="003473B1">
            <w:pPr>
              <w:pStyle w:val="Neotevilenodstavek"/>
              <w:spacing w:before="0" w:after="0" w:line="260" w:lineRule="exact"/>
              <w:jc w:val="center"/>
              <w:rPr>
                <w:iCs/>
                <w:sz w:val="20"/>
                <w:szCs w:val="20"/>
              </w:rPr>
            </w:pPr>
            <w:r w:rsidRPr="00914C33">
              <w:rPr>
                <w:sz w:val="20"/>
                <w:szCs w:val="20"/>
              </w:rPr>
              <w:t>DA/NE</w:t>
            </w:r>
          </w:p>
        </w:tc>
      </w:tr>
      <w:tr w:rsidR="00BF4482" w:rsidRPr="00914C33" w:rsidTr="003473B1">
        <w:tc>
          <w:tcPr>
            <w:tcW w:w="1448" w:type="dxa"/>
          </w:tcPr>
          <w:p w:rsidR="00BF4482" w:rsidRPr="00914C33" w:rsidRDefault="00BF4482" w:rsidP="003473B1">
            <w:pPr>
              <w:pStyle w:val="Neotevilenodstavek"/>
              <w:spacing w:before="0" w:after="0" w:line="260" w:lineRule="exact"/>
              <w:ind w:left="360"/>
              <w:rPr>
                <w:iCs/>
                <w:sz w:val="20"/>
                <w:szCs w:val="20"/>
              </w:rPr>
            </w:pPr>
            <w:r w:rsidRPr="00914C33">
              <w:rPr>
                <w:iCs/>
                <w:sz w:val="20"/>
                <w:szCs w:val="20"/>
              </w:rPr>
              <w:t>b)</w:t>
            </w:r>
          </w:p>
        </w:tc>
        <w:tc>
          <w:tcPr>
            <w:tcW w:w="5444" w:type="dxa"/>
            <w:gridSpan w:val="9"/>
          </w:tcPr>
          <w:p w:rsidR="00BF4482" w:rsidRPr="00914C33" w:rsidRDefault="00BF4482" w:rsidP="003473B1">
            <w:pPr>
              <w:pStyle w:val="Neotevilenodstavek"/>
              <w:spacing w:before="0" w:after="0" w:line="260" w:lineRule="exact"/>
              <w:rPr>
                <w:iCs/>
                <w:sz w:val="20"/>
                <w:szCs w:val="20"/>
              </w:rPr>
            </w:pPr>
            <w:r w:rsidRPr="00914C33">
              <w:rPr>
                <w:bCs/>
                <w:sz w:val="20"/>
                <w:szCs w:val="20"/>
              </w:rPr>
              <w:t>usklajenost slovenskega pravnega reda s pravnim redom Evropske unije</w:t>
            </w:r>
          </w:p>
        </w:tc>
        <w:tc>
          <w:tcPr>
            <w:tcW w:w="2208" w:type="dxa"/>
            <w:gridSpan w:val="2"/>
            <w:vAlign w:val="center"/>
          </w:tcPr>
          <w:p w:rsidR="00BF4482" w:rsidRPr="00914C33" w:rsidRDefault="00BF4482" w:rsidP="003473B1">
            <w:pPr>
              <w:pStyle w:val="Neotevilenodstavek"/>
              <w:spacing w:before="0" w:after="0" w:line="260" w:lineRule="exact"/>
              <w:jc w:val="center"/>
              <w:rPr>
                <w:iCs/>
                <w:sz w:val="20"/>
                <w:szCs w:val="20"/>
              </w:rPr>
            </w:pPr>
            <w:r w:rsidRPr="00914C33">
              <w:rPr>
                <w:sz w:val="20"/>
                <w:szCs w:val="20"/>
              </w:rPr>
              <w:t>DA/NE</w:t>
            </w:r>
          </w:p>
        </w:tc>
      </w:tr>
      <w:tr w:rsidR="00BF4482" w:rsidRPr="00914C33" w:rsidTr="003473B1">
        <w:tc>
          <w:tcPr>
            <w:tcW w:w="1448" w:type="dxa"/>
          </w:tcPr>
          <w:p w:rsidR="00BF4482" w:rsidRPr="00914C33" w:rsidRDefault="00BF4482" w:rsidP="003473B1">
            <w:pPr>
              <w:pStyle w:val="Neotevilenodstavek"/>
              <w:spacing w:before="0" w:after="0" w:line="260" w:lineRule="exact"/>
              <w:ind w:left="360"/>
              <w:rPr>
                <w:iCs/>
                <w:sz w:val="20"/>
                <w:szCs w:val="20"/>
              </w:rPr>
            </w:pPr>
            <w:r w:rsidRPr="00914C33">
              <w:rPr>
                <w:iCs/>
                <w:sz w:val="20"/>
                <w:szCs w:val="20"/>
              </w:rPr>
              <w:t>c)</w:t>
            </w:r>
          </w:p>
        </w:tc>
        <w:tc>
          <w:tcPr>
            <w:tcW w:w="5444" w:type="dxa"/>
            <w:gridSpan w:val="9"/>
          </w:tcPr>
          <w:p w:rsidR="00BF4482" w:rsidRPr="00914C33" w:rsidRDefault="00BF4482" w:rsidP="003473B1">
            <w:pPr>
              <w:pStyle w:val="Neotevilenodstavek"/>
              <w:spacing w:before="0" w:after="0" w:line="260" w:lineRule="exact"/>
              <w:rPr>
                <w:iCs/>
                <w:sz w:val="20"/>
                <w:szCs w:val="20"/>
              </w:rPr>
            </w:pPr>
            <w:r w:rsidRPr="00914C33">
              <w:rPr>
                <w:sz w:val="20"/>
                <w:szCs w:val="20"/>
              </w:rPr>
              <w:t>administrativne posledice</w:t>
            </w:r>
          </w:p>
        </w:tc>
        <w:tc>
          <w:tcPr>
            <w:tcW w:w="2208" w:type="dxa"/>
            <w:gridSpan w:val="2"/>
            <w:vAlign w:val="center"/>
          </w:tcPr>
          <w:p w:rsidR="00BF4482" w:rsidRPr="00914C33" w:rsidRDefault="00BF4482" w:rsidP="003473B1">
            <w:pPr>
              <w:pStyle w:val="Neotevilenodstavek"/>
              <w:spacing w:before="0" w:after="0" w:line="260" w:lineRule="exact"/>
              <w:jc w:val="center"/>
              <w:rPr>
                <w:sz w:val="20"/>
                <w:szCs w:val="20"/>
              </w:rPr>
            </w:pPr>
            <w:r w:rsidRPr="00914C33">
              <w:rPr>
                <w:sz w:val="20"/>
                <w:szCs w:val="20"/>
              </w:rPr>
              <w:t>DA/NE</w:t>
            </w:r>
          </w:p>
        </w:tc>
      </w:tr>
      <w:tr w:rsidR="00BF4482" w:rsidRPr="00914C33" w:rsidTr="003473B1">
        <w:tc>
          <w:tcPr>
            <w:tcW w:w="1448" w:type="dxa"/>
          </w:tcPr>
          <w:p w:rsidR="00BF4482" w:rsidRPr="00914C33" w:rsidRDefault="00BF4482" w:rsidP="003473B1">
            <w:pPr>
              <w:pStyle w:val="Neotevilenodstavek"/>
              <w:spacing w:before="0" w:after="0" w:line="260" w:lineRule="exact"/>
              <w:ind w:left="360"/>
              <w:rPr>
                <w:iCs/>
                <w:sz w:val="20"/>
                <w:szCs w:val="20"/>
              </w:rPr>
            </w:pPr>
            <w:r w:rsidRPr="00914C33">
              <w:rPr>
                <w:iCs/>
                <w:sz w:val="20"/>
                <w:szCs w:val="20"/>
              </w:rPr>
              <w:t>č)</w:t>
            </w:r>
          </w:p>
        </w:tc>
        <w:tc>
          <w:tcPr>
            <w:tcW w:w="5444" w:type="dxa"/>
            <w:gridSpan w:val="9"/>
          </w:tcPr>
          <w:p w:rsidR="00BF4482" w:rsidRPr="00914C33" w:rsidRDefault="00BF4482" w:rsidP="003473B1">
            <w:pPr>
              <w:pStyle w:val="Neotevilenodstavek"/>
              <w:spacing w:before="0" w:after="0" w:line="260" w:lineRule="exact"/>
              <w:rPr>
                <w:bCs/>
                <w:sz w:val="20"/>
                <w:szCs w:val="20"/>
              </w:rPr>
            </w:pPr>
            <w:r w:rsidRPr="00914C33">
              <w:rPr>
                <w:sz w:val="20"/>
                <w:szCs w:val="20"/>
              </w:rPr>
              <w:t>gospodarstvo, zlasti</w:t>
            </w:r>
            <w:r w:rsidRPr="00914C33">
              <w:rPr>
                <w:bCs/>
                <w:sz w:val="20"/>
                <w:szCs w:val="20"/>
              </w:rPr>
              <w:t xml:space="preserve"> mala in srednja podjetja ter konkurenčnost podjetij</w:t>
            </w:r>
          </w:p>
        </w:tc>
        <w:tc>
          <w:tcPr>
            <w:tcW w:w="2208" w:type="dxa"/>
            <w:gridSpan w:val="2"/>
            <w:vAlign w:val="center"/>
          </w:tcPr>
          <w:p w:rsidR="00BF4482" w:rsidRPr="00914C33" w:rsidRDefault="00BF4482" w:rsidP="003473B1">
            <w:pPr>
              <w:pStyle w:val="Neotevilenodstavek"/>
              <w:spacing w:before="0" w:after="0" w:line="260" w:lineRule="exact"/>
              <w:jc w:val="center"/>
              <w:rPr>
                <w:iCs/>
                <w:sz w:val="20"/>
                <w:szCs w:val="20"/>
              </w:rPr>
            </w:pPr>
            <w:r w:rsidRPr="00914C33">
              <w:rPr>
                <w:sz w:val="20"/>
                <w:szCs w:val="20"/>
              </w:rPr>
              <w:t>DA/NE</w:t>
            </w:r>
          </w:p>
        </w:tc>
      </w:tr>
      <w:tr w:rsidR="00BF4482" w:rsidRPr="00914C33" w:rsidTr="003473B1">
        <w:tc>
          <w:tcPr>
            <w:tcW w:w="1448" w:type="dxa"/>
          </w:tcPr>
          <w:p w:rsidR="00BF4482" w:rsidRPr="00914C33" w:rsidRDefault="00BF4482" w:rsidP="003473B1">
            <w:pPr>
              <w:pStyle w:val="Neotevilenodstavek"/>
              <w:spacing w:before="0" w:after="0" w:line="260" w:lineRule="exact"/>
              <w:ind w:left="360"/>
              <w:rPr>
                <w:iCs/>
                <w:sz w:val="20"/>
                <w:szCs w:val="20"/>
              </w:rPr>
            </w:pPr>
            <w:r w:rsidRPr="00914C33">
              <w:rPr>
                <w:iCs/>
                <w:sz w:val="20"/>
                <w:szCs w:val="20"/>
              </w:rPr>
              <w:t>d)</w:t>
            </w:r>
          </w:p>
        </w:tc>
        <w:tc>
          <w:tcPr>
            <w:tcW w:w="5444" w:type="dxa"/>
            <w:gridSpan w:val="9"/>
          </w:tcPr>
          <w:p w:rsidR="00BF4482" w:rsidRPr="00914C33" w:rsidRDefault="00BF4482" w:rsidP="003473B1">
            <w:pPr>
              <w:pStyle w:val="Neotevilenodstavek"/>
              <w:spacing w:before="0" w:after="0" w:line="260" w:lineRule="exact"/>
              <w:rPr>
                <w:bCs/>
                <w:sz w:val="20"/>
                <w:szCs w:val="20"/>
              </w:rPr>
            </w:pPr>
            <w:r w:rsidRPr="00914C33">
              <w:rPr>
                <w:bCs/>
                <w:sz w:val="20"/>
                <w:szCs w:val="20"/>
              </w:rPr>
              <w:t>okolje, vključno s prostorskimi in varstvenimi vidiki</w:t>
            </w:r>
          </w:p>
        </w:tc>
        <w:tc>
          <w:tcPr>
            <w:tcW w:w="2208" w:type="dxa"/>
            <w:gridSpan w:val="2"/>
            <w:vAlign w:val="center"/>
          </w:tcPr>
          <w:p w:rsidR="00BF4482" w:rsidRPr="00914C33" w:rsidRDefault="00BF4482" w:rsidP="003473B1">
            <w:pPr>
              <w:pStyle w:val="Neotevilenodstavek"/>
              <w:spacing w:before="0" w:after="0" w:line="260" w:lineRule="exact"/>
              <w:jc w:val="center"/>
              <w:rPr>
                <w:iCs/>
                <w:sz w:val="20"/>
                <w:szCs w:val="20"/>
              </w:rPr>
            </w:pPr>
            <w:r w:rsidRPr="00914C33">
              <w:rPr>
                <w:sz w:val="20"/>
                <w:szCs w:val="20"/>
              </w:rPr>
              <w:t>DA/NE</w:t>
            </w:r>
          </w:p>
        </w:tc>
      </w:tr>
      <w:tr w:rsidR="00BF4482" w:rsidRPr="00914C33" w:rsidTr="003473B1">
        <w:tc>
          <w:tcPr>
            <w:tcW w:w="1448" w:type="dxa"/>
          </w:tcPr>
          <w:p w:rsidR="00BF4482" w:rsidRPr="00914C33" w:rsidRDefault="00BF4482" w:rsidP="003473B1">
            <w:pPr>
              <w:pStyle w:val="Neotevilenodstavek"/>
              <w:spacing w:before="0" w:after="0" w:line="260" w:lineRule="exact"/>
              <w:ind w:left="360"/>
              <w:rPr>
                <w:iCs/>
                <w:sz w:val="20"/>
                <w:szCs w:val="20"/>
              </w:rPr>
            </w:pPr>
            <w:r w:rsidRPr="00914C33">
              <w:rPr>
                <w:iCs/>
                <w:sz w:val="20"/>
                <w:szCs w:val="20"/>
              </w:rPr>
              <w:t>e)</w:t>
            </w:r>
          </w:p>
        </w:tc>
        <w:tc>
          <w:tcPr>
            <w:tcW w:w="5444" w:type="dxa"/>
            <w:gridSpan w:val="9"/>
          </w:tcPr>
          <w:p w:rsidR="00BF4482" w:rsidRPr="00914C33" w:rsidRDefault="00BF4482" w:rsidP="003473B1">
            <w:pPr>
              <w:pStyle w:val="Neotevilenodstavek"/>
              <w:spacing w:before="0" w:after="0" w:line="260" w:lineRule="exact"/>
              <w:rPr>
                <w:bCs/>
                <w:sz w:val="20"/>
                <w:szCs w:val="20"/>
              </w:rPr>
            </w:pPr>
            <w:r w:rsidRPr="00914C33">
              <w:rPr>
                <w:bCs/>
                <w:sz w:val="20"/>
                <w:szCs w:val="20"/>
              </w:rPr>
              <w:t>socialno področje</w:t>
            </w:r>
          </w:p>
        </w:tc>
        <w:tc>
          <w:tcPr>
            <w:tcW w:w="2208" w:type="dxa"/>
            <w:gridSpan w:val="2"/>
            <w:vAlign w:val="center"/>
          </w:tcPr>
          <w:p w:rsidR="00BF4482" w:rsidRPr="00914C33" w:rsidRDefault="00BF4482" w:rsidP="003473B1">
            <w:pPr>
              <w:pStyle w:val="Neotevilenodstavek"/>
              <w:spacing w:before="0" w:after="0" w:line="260" w:lineRule="exact"/>
              <w:jc w:val="center"/>
              <w:rPr>
                <w:iCs/>
                <w:sz w:val="20"/>
                <w:szCs w:val="20"/>
              </w:rPr>
            </w:pPr>
            <w:r w:rsidRPr="00914C33">
              <w:rPr>
                <w:sz w:val="20"/>
                <w:szCs w:val="20"/>
              </w:rPr>
              <w:t>DA/NE</w:t>
            </w:r>
          </w:p>
        </w:tc>
      </w:tr>
      <w:tr w:rsidR="00BF4482" w:rsidRPr="00914C33" w:rsidTr="003473B1">
        <w:tc>
          <w:tcPr>
            <w:tcW w:w="1448" w:type="dxa"/>
            <w:tcBorders>
              <w:bottom w:val="single" w:sz="4" w:space="0" w:color="auto"/>
            </w:tcBorders>
          </w:tcPr>
          <w:p w:rsidR="00BF4482" w:rsidRPr="00914C33" w:rsidRDefault="00BF4482" w:rsidP="003473B1">
            <w:pPr>
              <w:pStyle w:val="Neotevilenodstavek"/>
              <w:spacing w:before="0" w:after="0" w:line="260" w:lineRule="exact"/>
              <w:ind w:left="360"/>
              <w:rPr>
                <w:iCs/>
                <w:sz w:val="20"/>
                <w:szCs w:val="20"/>
              </w:rPr>
            </w:pPr>
            <w:r w:rsidRPr="00914C33">
              <w:rPr>
                <w:iCs/>
                <w:sz w:val="20"/>
                <w:szCs w:val="20"/>
              </w:rPr>
              <w:t>f)</w:t>
            </w:r>
          </w:p>
        </w:tc>
        <w:tc>
          <w:tcPr>
            <w:tcW w:w="5444" w:type="dxa"/>
            <w:gridSpan w:val="9"/>
            <w:tcBorders>
              <w:bottom w:val="single" w:sz="4" w:space="0" w:color="auto"/>
            </w:tcBorders>
          </w:tcPr>
          <w:p w:rsidR="00BF4482" w:rsidRPr="00914C33" w:rsidRDefault="00BF4482" w:rsidP="003473B1">
            <w:pPr>
              <w:pStyle w:val="Neotevilenodstavek"/>
              <w:spacing w:before="0" w:after="0" w:line="260" w:lineRule="exact"/>
              <w:rPr>
                <w:bCs/>
                <w:sz w:val="20"/>
                <w:szCs w:val="20"/>
              </w:rPr>
            </w:pPr>
            <w:r w:rsidRPr="00914C33">
              <w:rPr>
                <w:bCs/>
                <w:sz w:val="20"/>
                <w:szCs w:val="20"/>
              </w:rPr>
              <w:t>dokumente razvojnega načrtovanja:</w:t>
            </w:r>
          </w:p>
          <w:p w:rsidR="00BF4482" w:rsidRPr="00914C33" w:rsidRDefault="00BF4482" w:rsidP="00BF4482">
            <w:pPr>
              <w:pStyle w:val="Neotevilenodstavek"/>
              <w:numPr>
                <w:ilvl w:val="0"/>
                <w:numId w:val="8"/>
              </w:numPr>
              <w:spacing w:before="0" w:after="0" w:line="260" w:lineRule="exact"/>
              <w:rPr>
                <w:bCs/>
                <w:sz w:val="20"/>
                <w:szCs w:val="20"/>
              </w:rPr>
            </w:pPr>
            <w:r w:rsidRPr="00914C33">
              <w:rPr>
                <w:bCs/>
                <w:sz w:val="20"/>
                <w:szCs w:val="20"/>
              </w:rPr>
              <w:t>nacionalne dokumente razvojnega načrtovanja</w:t>
            </w:r>
          </w:p>
          <w:p w:rsidR="00BF4482" w:rsidRPr="00914C33" w:rsidRDefault="00BF4482" w:rsidP="00BF4482">
            <w:pPr>
              <w:pStyle w:val="Neotevilenodstavek"/>
              <w:numPr>
                <w:ilvl w:val="0"/>
                <w:numId w:val="8"/>
              </w:numPr>
              <w:spacing w:before="0" w:after="0" w:line="260" w:lineRule="exact"/>
              <w:rPr>
                <w:bCs/>
                <w:sz w:val="20"/>
                <w:szCs w:val="20"/>
              </w:rPr>
            </w:pPr>
            <w:r w:rsidRPr="00914C33">
              <w:rPr>
                <w:bCs/>
                <w:sz w:val="20"/>
                <w:szCs w:val="20"/>
              </w:rPr>
              <w:t>razvojne politike na ravni programov po strukturi razvojne klasifikacije programskega proračuna</w:t>
            </w:r>
          </w:p>
          <w:p w:rsidR="00BF4482" w:rsidRPr="00914C33" w:rsidRDefault="00BF4482" w:rsidP="00BF4482">
            <w:pPr>
              <w:pStyle w:val="Neotevilenodstavek"/>
              <w:numPr>
                <w:ilvl w:val="0"/>
                <w:numId w:val="8"/>
              </w:numPr>
              <w:spacing w:before="0" w:after="0" w:line="260" w:lineRule="exact"/>
              <w:rPr>
                <w:bCs/>
                <w:sz w:val="20"/>
                <w:szCs w:val="20"/>
              </w:rPr>
            </w:pPr>
            <w:r w:rsidRPr="00914C33">
              <w:rPr>
                <w:bCs/>
                <w:sz w:val="20"/>
                <w:szCs w:val="20"/>
              </w:rPr>
              <w:t>razvojne dokumente Evropske unije in mednarodnih organizacij</w:t>
            </w:r>
          </w:p>
        </w:tc>
        <w:tc>
          <w:tcPr>
            <w:tcW w:w="2208" w:type="dxa"/>
            <w:gridSpan w:val="2"/>
            <w:tcBorders>
              <w:bottom w:val="single" w:sz="4" w:space="0" w:color="auto"/>
            </w:tcBorders>
            <w:vAlign w:val="center"/>
          </w:tcPr>
          <w:p w:rsidR="00BF4482" w:rsidRPr="00914C33" w:rsidRDefault="00BF4482" w:rsidP="003473B1">
            <w:pPr>
              <w:pStyle w:val="Neotevilenodstavek"/>
              <w:spacing w:before="0" w:after="0" w:line="260" w:lineRule="exact"/>
              <w:jc w:val="center"/>
              <w:rPr>
                <w:iCs/>
                <w:sz w:val="20"/>
                <w:szCs w:val="20"/>
              </w:rPr>
            </w:pPr>
            <w:r w:rsidRPr="00914C33">
              <w:rPr>
                <w:sz w:val="20"/>
                <w:szCs w:val="20"/>
              </w:rPr>
              <w:t>DA/NE</w:t>
            </w:r>
          </w:p>
        </w:tc>
      </w:tr>
      <w:tr w:rsidR="00BF4482" w:rsidRPr="00914C33" w:rsidTr="003473B1">
        <w:tc>
          <w:tcPr>
            <w:tcW w:w="9100" w:type="dxa"/>
            <w:gridSpan w:val="12"/>
            <w:tcBorders>
              <w:top w:val="single" w:sz="4" w:space="0" w:color="auto"/>
              <w:left w:val="single" w:sz="4" w:space="0" w:color="auto"/>
              <w:bottom w:val="single" w:sz="4" w:space="0" w:color="auto"/>
              <w:right w:val="single" w:sz="4" w:space="0" w:color="auto"/>
            </w:tcBorders>
          </w:tcPr>
          <w:p w:rsidR="00BF4482" w:rsidRPr="00914C33" w:rsidRDefault="00BF4482" w:rsidP="003473B1">
            <w:pPr>
              <w:pStyle w:val="Oddelek"/>
              <w:widowControl w:val="0"/>
              <w:numPr>
                <w:ilvl w:val="0"/>
                <w:numId w:val="0"/>
              </w:numPr>
              <w:spacing w:before="0" w:after="0" w:line="260" w:lineRule="exact"/>
              <w:jc w:val="left"/>
              <w:rPr>
                <w:sz w:val="20"/>
                <w:szCs w:val="20"/>
              </w:rPr>
            </w:pPr>
            <w:proofErr w:type="spellStart"/>
            <w:r w:rsidRPr="00914C33">
              <w:rPr>
                <w:sz w:val="20"/>
                <w:szCs w:val="20"/>
              </w:rPr>
              <w:t>7.a</w:t>
            </w:r>
            <w:proofErr w:type="spellEnd"/>
            <w:r w:rsidRPr="00914C33">
              <w:rPr>
                <w:sz w:val="20"/>
                <w:szCs w:val="20"/>
              </w:rPr>
              <w:t xml:space="preserve"> Predstavitev ocene finančnih posledic nad 40.000 EUR:</w:t>
            </w:r>
          </w:p>
          <w:p w:rsidR="00BF4482" w:rsidRPr="00914C33" w:rsidRDefault="00BF4482" w:rsidP="003473B1">
            <w:pPr>
              <w:pStyle w:val="Oddelek"/>
              <w:widowControl w:val="0"/>
              <w:numPr>
                <w:ilvl w:val="0"/>
                <w:numId w:val="0"/>
              </w:numPr>
              <w:spacing w:before="0" w:after="0" w:line="260" w:lineRule="exact"/>
              <w:jc w:val="left"/>
              <w:rPr>
                <w:b w:val="0"/>
                <w:sz w:val="20"/>
                <w:szCs w:val="20"/>
              </w:rPr>
            </w:pPr>
            <w:r w:rsidRPr="00914C33">
              <w:rPr>
                <w:b w:val="0"/>
                <w:sz w:val="20"/>
                <w:szCs w:val="20"/>
              </w:rPr>
              <w:t>(Samo če izberete DA pod točko 6.a.)</w:t>
            </w:r>
          </w:p>
        </w:tc>
      </w:tr>
      <w:tr w:rsidR="00BF4482" w:rsidRPr="00914C33" w:rsidTr="003473B1">
        <w:tc>
          <w:tcPr>
            <w:tcW w:w="9100" w:type="dxa"/>
            <w:gridSpan w:val="12"/>
            <w:tcBorders>
              <w:top w:val="single" w:sz="4" w:space="0" w:color="auto"/>
              <w:left w:val="single" w:sz="4" w:space="0" w:color="auto"/>
              <w:bottom w:val="single" w:sz="4" w:space="0" w:color="auto"/>
              <w:right w:val="single" w:sz="4" w:space="0" w:color="auto"/>
            </w:tcBorders>
          </w:tcPr>
          <w:p w:rsidR="00BF4482" w:rsidRPr="00914C33" w:rsidRDefault="00BF4482" w:rsidP="003473B1">
            <w:pPr>
              <w:pStyle w:val="Oddelek"/>
              <w:spacing w:line="260" w:lineRule="exact"/>
              <w:rPr>
                <w:sz w:val="20"/>
                <w:szCs w:val="20"/>
              </w:rPr>
            </w:pPr>
            <w:r w:rsidRPr="00914C33">
              <w:rPr>
                <w:sz w:val="20"/>
                <w:szCs w:val="20"/>
              </w:rPr>
              <w:t>I. Ocena finančnih posledic, ki niso načrtovane v sprejetem proračunu</w:t>
            </w: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857" w:type="dxa"/>
            <w:gridSpan w:val="3"/>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ind w:left="-122" w:right="-112"/>
              <w:jc w:val="center"/>
              <w:rPr>
                <w:rFonts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proofErr w:type="spellStart"/>
            <w:r w:rsidRPr="00914C33">
              <w:rPr>
                <w:rFonts w:cs="Arial"/>
                <w:szCs w:val="20"/>
              </w:rPr>
              <w:t>Tekoče</w:t>
            </w:r>
            <w:proofErr w:type="spellEnd"/>
            <w:r w:rsidRPr="00914C33">
              <w:rPr>
                <w:rFonts w:cs="Arial"/>
                <w:szCs w:val="20"/>
              </w:rPr>
              <w:t xml:space="preserve"> </w:t>
            </w:r>
            <w:proofErr w:type="spellStart"/>
            <w:r w:rsidRPr="00914C33">
              <w:rPr>
                <w:rFonts w:cs="Arial"/>
                <w:szCs w:val="20"/>
              </w:rPr>
              <w:t>leto</w:t>
            </w:r>
            <w:proofErr w:type="spellEnd"/>
            <w:r w:rsidRPr="00914C33">
              <w:rPr>
                <w:rFonts w:cs="Arial"/>
                <w:szCs w:val="20"/>
              </w:rPr>
              <w:t xml:space="preserve"> (t)</w:t>
            </w:r>
          </w:p>
        </w:tc>
        <w:tc>
          <w:tcPr>
            <w:tcW w:w="913"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r w:rsidRPr="00914C33">
              <w:rPr>
                <w:rFonts w:cs="Arial"/>
                <w:szCs w:val="20"/>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r w:rsidRPr="00914C33">
              <w:rPr>
                <w:rFonts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r w:rsidRPr="00914C33">
              <w:rPr>
                <w:rFonts w:cs="Arial"/>
                <w:szCs w:val="20"/>
              </w:rPr>
              <w:t>t + 3</w:t>
            </w: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rPr>
                <w:rFonts w:cs="Arial"/>
                <w:bCs/>
                <w:szCs w:val="20"/>
              </w:rPr>
            </w:pPr>
            <w:proofErr w:type="spellStart"/>
            <w:r w:rsidRPr="00914C33">
              <w:rPr>
                <w:rFonts w:cs="Arial"/>
                <w:bCs/>
                <w:szCs w:val="20"/>
              </w:rPr>
              <w:t>Predvideno</w:t>
            </w:r>
            <w:proofErr w:type="spellEnd"/>
            <w:r w:rsidRPr="00914C33">
              <w:rPr>
                <w:rFonts w:cs="Arial"/>
                <w:bCs/>
                <w:szCs w:val="20"/>
              </w:rPr>
              <w:t xml:space="preserve"> </w:t>
            </w:r>
            <w:proofErr w:type="spellStart"/>
            <w:r w:rsidRPr="00914C33">
              <w:rPr>
                <w:rFonts w:cs="Arial"/>
                <w:bCs/>
                <w:szCs w:val="20"/>
              </w:rPr>
              <w:t>povečanje</w:t>
            </w:r>
            <w:proofErr w:type="spellEnd"/>
            <w:r w:rsidRPr="00914C33">
              <w:rPr>
                <w:rFonts w:cs="Arial"/>
                <w:bCs/>
                <w:szCs w:val="20"/>
              </w:rPr>
              <w:t xml:space="preserve"> (+) </w:t>
            </w:r>
            <w:proofErr w:type="spellStart"/>
            <w:r w:rsidRPr="00914C33">
              <w:rPr>
                <w:rFonts w:cs="Arial"/>
                <w:bCs/>
                <w:szCs w:val="20"/>
              </w:rPr>
              <w:t>ali</w:t>
            </w:r>
            <w:proofErr w:type="spellEnd"/>
            <w:r w:rsidRPr="00914C33">
              <w:rPr>
                <w:rFonts w:cs="Arial"/>
                <w:bCs/>
                <w:szCs w:val="20"/>
              </w:rPr>
              <w:t xml:space="preserve"> </w:t>
            </w:r>
            <w:proofErr w:type="spellStart"/>
            <w:r w:rsidRPr="00914C33">
              <w:rPr>
                <w:rFonts w:cs="Arial"/>
                <w:bCs/>
                <w:szCs w:val="20"/>
              </w:rPr>
              <w:t>zmanjšanje</w:t>
            </w:r>
            <w:proofErr w:type="spellEnd"/>
            <w:r w:rsidRPr="00914C33">
              <w:rPr>
                <w:rFonts w:cs="Arial"/>
                <w:bCs/>
                <w:szCs w:val="20"/>
              </w:rPr>
              <w:t xml:space="preserve"> (</w:t>
            </w:r>
            <w:r w:rsidRPr="00914C33">
              <w:rPr>
                <w:b/>
                <w:szCs w:val="20"/>
              </w:rPr>
              <w:t>–</w:t>
            </w:r>
            <w:r w:rsidRPr="00914C33">
              <w:rPr>
                <w:rFonts w:cs="Arial"/>
                <w:bCs/>
                <w:szCs w:val="20"/>
              </w:rPr>
              <w:t xml:space="preserve">) </w:t>
            </w:r>
            <w:proofErr w:type="spellStart"/>
            <w:r w:rsidRPr="00914C33">
              <w:rPr>
                <w:rFonts w:cs="Arial"/>
                <w:bCs/>
                <w:szCs w:val="20"/>
              </w:rPr>
              <w:t>prihodkov</w:t>
            </w:r>
            <w:proofErr w:type="spellEnd"/>
            <w:r w:rsidRPr="00914C33">
              <w:rPr>
                <w:rFonts w:cs="Arial"/>
                <w:bCs/>
                <w:szCs w:val="20"/>
              </w:rPr>
              <w:t xml:space="preserve"> </w:t>
            </w:r>
            <w:proofErr w:type="spellStart"/>
            <w:r w:rsidRPr="00914C33">
              <w:rPr>
                <w:rFonts w:cs="Arial"/>
                <w:bCs/>
                <w:szCs w:val="20"/>
              </w:rPr>
              <w:t>državnega</w:t>
            </w:r>
            <w:proofErr w:type="spellEnd"/>
            <w:r w:rsidRPr="00914C33">
              <w:rPr>
                <w:rFonts w:cs="Arial"/>
                <w:bCs/>
                <w:szCs w:val="20"/>
              </w:rPr>
              <w:t xml:space="preserve"> </w:t>
            </w:r>
            <w:proofErr w:type="spellStart"/>
            <w:r w:rsidRPr="00914C33">
              <w:rPr>
                <w:rFonts w:cs="Arial"/>
                <w:bCs/>
                <w:szCs w:val="20"/>
              </w:rPr>
              <w:t>proračuna</w:t>
            </w:r>
            <w:proofErr w:type="spellEnd"/>
            <w:r w:rsidRPr="00914C33">
              <w:rPr>
                <w:rFonts w:cs="Arial"/>
                <w:bCs/>
                <w:szCs w:val="20"/>
              </w:rPr>
              <w:t xml:space="preserve">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jc w:val="center"/>
              <w:rPr>
                <w:rFonts w:cs="Arial"/>
                <w:b w:val="0"/>
                <w:sz w:val="20"/>
                <w:szCs w:val="20"/>
              </w:rPr>
            </w:pP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rPr>
                <w:rFonts w:cs="Arial"/>
                <w:bCs/>
                <w:szCs w:val="20"/>
              </w:rPr>
            </w:pPr>
            <w:proofErr w:type="spellStart"/>
            <w:r w:rsidRPr="00914C33">
              <w:rPr>
                <w:rFonts w:cs="Arial"/>
                <w:bCs/>
                <w:szCs w:val="20"/>
              </w:rPr>
              <w:t>Predvideno</w:t>
            </w:r>
            <w:proofErr w:type="spellEnd"/>
            <w:r w:rsidRPr="00914C33">
              <w:rPr>
                <w:rFonts w:cs="Arial"/>
                <w:bCs/>
                <w:szCs w:val="20"/>
              </w:rPr>
              <w:t xml:space="preserve"> </w:t>
            </w:r>
            <w:proofErr w:type="spellStart"/>
            <w:r w:rsidRPr="00914C33">
              <w:rPr>
                <w:rFonts w:cs="Arial"/>
                <w:bCs/>
                <w:szCs w:val="20"/>
              </w:rPr>
              <w:t>povečanje</w:t>
            </w:r>
            <w:proofErr w:type="spellEnd"/>
            <w:r w:rsidRPr="00914C33">
              <w:rPr>
                <w:rFonts w:cs="Arial"/>
                <w:bCs/>
                <w:szCs w:val="20"/>
              </w:rPr>
              <w:t xml:space="preserve"> (+) </w:t>
            </w:r>
            <w:proofErr w:type="spellStart"/>
            <w:r w:rsidRPr="00914C33">
              <w:rPr>
                <w:rFonts w:cs="Arial"/>
                <w:bCs/>
                <w:szCs w:val="20"/>
              </w:rPr>
              <w:t>ali</w:t>
            </w:r>
            <w:proofErr w:type="spellEnd"/>
            <w:r w:rsidRPr="00914C33">
              <w:rPr>
                <w:rFonts w:cs="Arial"/>
                <w:bCs/>
                <w:szCs w:val="20"/>
              </w:rPr>
              <w:t xml:space="preserve"> </w:t>
            </w:r>
            <w:proofErr w:type="spellStart"/>
            <w:r w:rsidRPr="00914C33">
              <w:rPr>
                <w:rFonts w:cs="Arial"/>
                <w:bCs/>
                <w:szCs w:val="20"/>
              </w:rPr>
              <w:t>zmanjšanje</w:t>
            </w:r>
            <w:proofErr w:type="spellEnd"/>
            <w:r w:rsidRPr="00914C33">
              <w:rPr>
                <w:rFonts w:cs="Arial"/>
                <w:bCs/>
                <w:szCs w:val="20"/>
              </w:rPr>
              <w:t xml:space="preserve"> (</w:t>
            </w:r>
            <w:r w:rsidRPr="00914C33">
              <w:rPr>
                <w:b/>
                <w:szCs w:val="20"/>
              </w:rPr>
              <w:t>–</w:t>
            </w:r>
            <w:r w:rsidRPr="00914C33">
              <w:rPr>
                <w:rFonts w:cs="Arial"/>
                <w:bCs/>
                <w:szCs w:val="20"/>
              </w:rPr>
              <w:t xml:space="preserve">) </w:t>
            </w:r>
            <w:proofErr w:type="spellStart"/>
            <w:r w:rsidRPr="00914C33">
              <w:rPr>
                <w:rFonts w:cs="Arial"/>
                <w:bCs/>
                <w:szCs w:val="20"/>
              </w:rPr>
              <w:t>prihodkov</w:t>
            </w:r>
            <w:proofErr w:type="spellEnd"/>
            <w:r w:rsidRPr="00914C33">
              <w:rPr>
                <w:rFonts w:cs="Arial"/>
                <w:bCs/>
                <w:szCs w:val="20"/>
              </w:rPr>
              <w:t xml:space="preserve"> </w:t>
            </w:r>
            <w:proofErr w:type="spellStart"/>
            <w:r w:rsidRPr="00914C33">
              <w:rPr>
                <w:rFonts w:cs="Arial"/>
                <w:bCs/>
                <w:szCs w:val="20"/>
              </w:rPr>
              <w:t>občinskih</w:t>
            </w:r>
            <w:proofErr w:type="spellEnd"/>
            <w:r w:rsidRPr="00914C33">
              <w:rPr>
                <w:rFonts w:cs="Arial"/>
                <w:bCs/>
                <w:szCs w:val="20"/>
              </w:rPr>
              <w:t xml:space="preserve"> </w:t>
            </w:r>
            <w:proofErr w:type="spellStart"/>
            <w:r w:rsidRPr="00914C33">
              <w:rPr>
                <w:rFonts w:cs="Arial"/>
                <w:bCs/>
                <w:szCs w:val="20"/>
              </w:rPr>
              <w:t>proračunov</w:t>
            </w:r>
            <w:proofErr w:type="spellEnd"/>
            <w:r w:rsidRPr="00914C33">
              <w:rPr>
                <w:rFonts w:cs="Arial"/>
                <w:bCs/>
                <w:szCs w:val="20"/>
              </w:rPr>
              <w:t xml:space="preserve">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jc w:val="center"/>
              <w:rPr>
                <w:rFonts w:cs="Arial"/>
                <w:b w:val="0"/>
                <w:sz w:val="20"/>
                <w:szCs w:val="20"/>
              </w:rPr>
            </w:pP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rPr>
                <w:rFonts w:cs="Arial"/>
                <w:bCs/>
                <w:szCs w:val="20"/>
              </w:rPr>
            </w:pPr>
            <w:proofErr w:type="spellStart"/>
            <w:r w:rsidRPr="00914C33">
              <w:rPr>
                <w:rFonts w:cs="Arial"/>
                <w:bCs/>
                <w:szCs w:val="20"/>
              </w:rPr>
              <w:t>Predvideno</w:t>
            </w:r>
            <w:proofErr w:type="spellEnd"/>
            <w:r w:rsidRPr="00914C33">
              <w:rPr>
                <w:rFonts w:cs="Arial"/>
                <w:bCs/>
                <w:szCs w:val="20"/>
              </w:rPr>
              <w:t xml:space="preserve"> </w:t>
            </w:r>
            <w:proofErr w:type="spellStart"/>
            <w:r w:rsidRPr="00914C33">
              <w:rPr>
                <w:rFonts w:cs="Arial"/>
                <w:bCs/>
                <w:szCs w:val="20"/>
              </w:rPr>
              <w:t>povečanje</w:t>
            </w:r>
            <w:proofErr w:type="spellEnd"/>
            <w:r w:rsidRPr="00914C33">
              <w:rPr>
                <w:rFonts w:cs="Arial"/>
                <w:bCs/>
                <w:szCs w:val="20"/>
              </w:rPr>
              <w:t xml:space="preserve"> (+) </w:t>
            </w:r>
            <w:proofErr w:type="spellStart"/>
            <w:r w:rsidRPr="00914C33">
              <w:rPr>
                <w:rFonts w:cs="Arial"/>
                <w:bCs/>
                <w:szCs w:val="20"/>
              </w:rPr>
              <w:t>ali</w:t>
            </w:r>
            <w:proofErr w:type="spellEnd"/>
            <w:r w:rsidRPr="00914C33">
              <w:rPr>
                <w:rFonts w:cs="Arial"/>
                <w:bCs/>
                <w:szCs w:val="20"/>
              </w:rPr>
              <w:t xml:space="preserve"> </w:t>
            </w:r>
            <w:proofErr w:type="spellStart"/>
            <w:r w:rsidRPr="00914C33">
              <w:rPr>
                <w:rFonts w:cs="Arial"/>
                <w:bCs/>
                <w:szCs w:val="20"/>
              </w:rPr>
              <w:t>zmanjšanje</w:t>
            </w:r>
            <w:proofErr w:type="spellEnd"/>
            <w:r w:rsidRPr="00914C33">
              <w:rPr>
                <w:rFonts w:cs="Arial"/>
                <w:bCs/>
                <w:szCs w:val="20"/>
              </w:rPr>
              <w:t xml:space="preserve"> (</w:t>
            </w:r>
            <w:r w:rsidRPr="00914C33">
              <w:rPr>
                <w:b/>
                <w:szCs w:val="20"/>
              </w:rPr>
              <w:t>–</w:t>
            </w:r>
            <w:r w:rsidRPr="00914C33">
              <w:rPr>
                <w:rFonts w:cs="Arial"/>
                <w:bCs/>
                <w:szCs w:val="20"/>
              </w:rPr>
              <w:t xml:space="preserve">) </w:t>
            </w:r>
            <w:proofErr w:type="spellStart"/>
            <w:r w:rsidRPr="00914C33">
              <w:rPr>
                <w:rFonts w:cs="Arial"/>
                <w:bCs/>
                <w:szCs w:val="20"/>
              </w:rPr>
              <w:t>odhodkov</w:t>
            </w:r>
            <w:proofErr w:type="spellEnd"/>
            <w:r w:rsidRPr="00914C33">
              <w:rPr>
                <w:rFonts w:cs="Arial"/>
                <w:bCs/>
                <w:szCs w:val="20"/>
              </w:rPr>
              <w:t xml:space="preserve"> </w:t>
            </w:r>
            <w:proofErr w:type="spellStart"/>
            <w:r w:rsidRPr="00914C33">
              <w:rPr>
                <w:rFonts w:cs="Arial"/>
                <w:bCs/>
                <w:szCs w:val="20"/>
              </w:rPr>
              <w:t>državnega</w:t>
            </w:r>
            <w:proofErr w:type="spellEnd"/>
            <w:r w:rsidRPr="00914C33">
              <w:rPr>
                <w:rFonts w:cs="Arial"/>
                <w:bCs/>
                <w:szCs w:val="20"/>
              </w:rPr>
              <w:t xml:space="preserve"> </w:t>
            </w:r>
            <w:proofErr w:type="spellStart"/>
            <w:r w:rsidRPr="00914C33">
              <w:rPr>
                <w:rFonts w:cs="Arial"/>
                <w:bCs/>
                <w:szCs w:val="20"/>
              </w:rPr>
              <w:t>proračuna</w:t>
            </w:r>
            <w:proofErr w:type="spellEnd"/>
            <w:r w:rsidRPr="00914C33">
              <w:rPr>
                <w:rFonts w:cs="Arial"/>
                <w:bCs/>
                <w:szCs w:val="20"/>
              </w:rPr>
              <w:t xml:space="preserve">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rPr>
                <w:rFonts w:cs="Arial"/>
                <w:bCs/>
                <w:szCs w:val="20"/>
              </w:rPr>
            </w:pPr>
            <w:proofErr w:type="spellStart"/>
            <w:r w:rsidRPr="00914C33">
              <w:rPr>
                <w:rFonts w:cs="Arial"/>
                <w:bCs/>
                <w:szCs w:val="20"/>
              </w:rPr>
              <w:t>Predvideno</w:t>
            </w:r>
            <w:proofErr w:type="spellEnd"/>
            <w:r w:rsidRPr="00914C33">
              <w:rPr>
                <w:rFonts w:cs="Arial"/>
                <w:bCs/>
                <w:szCs w:val="20"/>
              </w:rPr>
              <w:t xml:space="preserve"> </w:t>
            </w:r>
            <w:proofErr w:type="spellStart"/>
            <w:r w:rsidRPr="00914C33">
              <w:rPr>
                <w:rFonts w:cs="Arial"/>
                <w:bCs/>
                <w:szCs w:val="20"/>
              </w:rPr>
              <w:t>povečanje</w:t>
            </w:r>
            <w:proofErr w:type="spellEnd"/>
            <w:r w:rsidRPr="00914C33">
              <w:rPr>
                <w:rFonts w:cs="Arial"/>
                <w:bCs/>
                <w:szCs w:val="20"/>
              </w:rPr>
              <w:t xml:space="preserve"> (+) </w:t>
            </w:r>
            <w:proofErr w:type="spellStart"/>
            <w:r w:rsidRPr="00914C33">
              <w:rPr>
                <w:rFonts w:cs="Arial"/>
                <w:bCs/>
                <w:szCs w:val="20"/>
              </w:rPr>
              <w:t>ali</w:t>
            </w:r>
            <w:proofErr w:type="spellEnd"/>
            <w:r w:rsidRPr="00914C33">
              <w:rPr>
                <w:rFonts w:cs="Arial"/>
                <w:bCs/>
                <w:szCs w:val="20"/>
              </w:rPr>
              <w:t xml:space="preserve"> </w:t>
            </w:r>
            <w:proofErr w:type="spellStart"/>
            <w:r w:rsidRPr="00914C33">
              <w:rPr>
                <w:rFonts w:cs="Arial"/>
                <w:bCs/>
                <w:szCs w:val="20"/>
              </w:rPr>
              <w:t>zmanjšanje</w:t>
            </w:r>
            <w:proofErr w:type="spellEnd"/>
            <w:r w:rsidRPr="00914C33">
              <w:rPr>
                <w:rFonts w:cs="Arial"/>
                <w:bCs/>
                <w:szCs w:val="20"/>
              </w:rPr>
              <w:t xml:space="preserve"> (</w:t>
            </w:r>
            <w:r w:rsidRPr="00914C33">
              <w:rPr>
                <w:b/>
                <w:szCs w:val="20"/>
              </w:rPr>
              <w:t>–</w:t>
            </w:r>
            <w:r w:rsidRPr="00914C33">
              <w:rPr>
                <w:rFonts w:cs="Arial"/>
                <w:bCs/>
                <w:szCs w:val="20"/>
              </w:rPr>
              <w:t xml:space="preserve">) </w:t>
            </w:r>
            <w:proofErr w:type="spellStart"/>
            <w:r w:rsidRPr="00914C33">
              <w:rPr>
                <w:rFonts w:cs="Arial"/>
                <w:bCs/>
                <w:szCs w:val="20"/>
              </w:rPr>
              <w:t>odhodkov</w:t>
            </w:r>
            <w:proofErr w:type="spellEnd"/>
            <w:r w:rsidRPr="00914C33">
              <w:rPr>
                <w:rFonts w:cs="Arial"/>
                <w:bCs/>
                <w:szCs w:val="20"/>
              </w:rPr>
              <w:t xml:space="preserve"> </w:t>
            </w:r>
            <w:proofErr w:type="spellStart"/>
            <w:r w:rsidRPr="00914C33">
              <w:rPr>
                <w:rFonts w:cs="Arial"/>
                <w:bCs/>
                <w:szCs w:val="20"/>
              </w:rPr>
              <w:t>občinskih</w:t>
            </w:r>
            <w:proofErr w:type="spellEnd"/>
            <w:r w:rsidRPr="00914C33">
              <w:rPr>
                <w:rFonts w:cs="Arial"/>
                <w:bCs/>
                <w:szCs w:val="20"/>
              </w:rPr>
              <w:t xml:space="preserve"> </w:t>
            </w:r>
            <w:proofErr w:type="spellStart"/>
            <w:r w:rsidRPr="00914C33">
              <w:rPr>
                <w:rFonts w:cs="Arial"/>
                <w:bCs/>
                <w:szCs w:val="20"/>
              </w:rPr>
              <w:t>proračunov</w:t>
            </w:r>
            <w:proofErr w:type="spellEnd"/>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rPr>
                <w:rFonts w:cs="Arial"/>
                <w:bCs/>
                <w:szCs w:val="20"/>
              </w:rPr>
            </w:pPr>
            <w:proofErr w:type="spellStart"/>
            <w:r w:rsidRPr="00914C33">
              <w:rPr>
                <w:rFonts w:cs="Arial"/>
                <w:bCs/>
                <w:szCs w:val="20"/>
              </w:rPr>
              <w:lastRenderedPageBreak/>
              <w:t>Predvideno</w:t>
            </w:r>
            <w:proofErr w:type="spellEnd"/>
            <w:r w:rsidRPr="00914C33">
              <w:rPr>
                <w:rFonts w:cs="Arial"/>
                <w:bCs/>
                <w:szCs w:val="20"/>
              </w:rPr>
              <w:t xml:space="preserve"> </w:t>
            </w:r>
            <w:proofErr w:type="spellStart"/>
            <w:r w:rsidRPr="00914C33">
              <w:rPr>
                <w:rFonts w:cs="Arial"/>
                <w:bCs/>
                <w:szCs w:val="20"/>
              </w:rPr>
              <w:t>povečanje</w:t>
            </w:r>
            <w:proofErr w:type="spellEnd"/>
            <w:r w:rsidRPr="00914C33">
              <w:rPr>
                <w:rFonts w:cs="Arial"/>
                <w:bCs/>
                <w:szCs w:val="20"/>
              </w:rPr>
              <w:t xml:space="preserve"> (+) </w:t>
            </w:r>
            <w:proofErr w:type="spellStart"/>
            <w:r w:rsidRPr="00914C33">
              <w:rPr>
                <w:rFonts w:cs="Arial"/>
                <w:bCs/>
                <w:szCs w:val="20"/>
              </w:rPr>
              <w:t>ali</w:t>
            </w:r>
            <w:proofErr w:type="spellEnd"/>
            <w:r w:rsidRPr="00914C33">
              <w:rPr>
                <w:rFonts w:cs="Arial"/>
                <w:bCs/>
                <w:szCs w:val="20"/>
              </w:rPr>
              <w:t xml:space="preserve"> </w:t>
            </w:r>
            <w:proofErr w:type="spellStart"/>
            <w:r w:rsidRPr="00914C33">
              <w:rPr>
                <w:rFonts w:cs="Arial"/>
                <w:bCs/>
                <w:szCs w:val="20"/>
              </w:rPr>
              <w:t>zmanjšanje</w:t>
            </w:r>
            <w:proofErr w:type="spellEnd"/>
            <w:r w:rsidRPr="00914C33">
              <w:rPr>
                <w:rFonts w:cs="Arial"/>
                <w:bCs/>
                <w:szCs w:val="20"/>
              </w:rPr>
              <w:t xml:space="preserve"> (</w:t>
            </w:r>
            <w:r w:rsidRPr="00914C33">
              <w:rPr>
                <w:b/>
                <w:szCs w:val="20"/>
              </w:rPr>
              <w:t>–</w:t>
            </w:r>
            <w:r w:rsidRPr="00914C33">
              <w:rPr>
                <w:rFonts w:cs="Arial"/>
                <w:bCs/>
                <w:szCs w:val="20"/>
              </w:rPr>
              <w:t xml:space="preserve">) </w:t>
            </w:r>
            <w:proofErr w:type="spellStart"/>
            <w:r w:rsidRPr="00914C33">
              <w:rPr>
                <w:rFonts w:cs="Arial"/>
                <w:bCs/>
                <w:szCs w:val="20"/>
              </w:rPr>
              <w:t>obveznosti</w:t>
            </w:r>
            <w:proofErr w:type="spellEnd"/>
            <w:r w:rsidRPr="00914C33">
              <w:rPr>
                <w:rFonts w:cs="Arial"/>
                <w:bCs/>
                <w:szCs w:val="20"/>
              </w:rPr>
              <w:t xml:space="preserve"> </w:t>
            </w:r>
            <w:proofErr w:type="spellStart"/>
            <w:r w:rsidRPr="00914C33">
              <w:rPr>
                <w:rFonts w:cs="Arial"/>
                <w:bCs/>
                <w:szCs w:val="20"/>
              </w:rPr>
              <w:t>za</w:t>
            </w:r>
            <w:proofErr w:type="spellEnd"/>
            <w:r w:rsidRPr="00914C33">
              <w:rPr>
                <w:rFonts w:cs="Arial"/>
                <w:bCs/>
                <w:szCs w:val="20"/>
              </w:rPr>
              <w:t xml:space="preserve"> </w:t>
            </w:r>
            <w:proofErr w:type="spellStart"/>
            <w:r w:rsidRPr="00914C33">
              <w:rPr>
                <w:rFonts w:cs="Arial"/>
                <w:bCs/>
                <w:szCs w:val="20"/>
              </w:rPr>
              <w:t>druga</w:t>
            </w:r>
            <w:proofErr w:type="spellEnd"/>
            <w:r w:rsidRPr="00914C33">
              <w:rPr>
                <w:rFonts w:cs="Arial"/>
                <w:bCs/>
                <w:szCs w:val="20"/>
              </w:rPr>
              <w:t xml:space="preserve"> </w:t>
            </w:r>
            <w:proofErr w:type="spellStart"/>
            <w:r w:rsidRPr="00914C33">
              <w:rPr>
                <w:rFonts w:cs="Arial"/>
                <w:bCs/>
                <w:szCs w:val="20"/>
              </w:rPr>
              <w:t>javnofinančna</w:t>
            </w:r>
            <w:proofErr w:type="spellEnd"/>
            <w:r w:rsidRPr="00914C33">
              <w:rPr>
                <w:rFonts w:cs="Arial"/>
                <w:bCs/>
                <w:szCs w:val="20"/>
              </w:rPr>
              <w:t xml:space="preserve"> </w:t>
            </w:r>
            <w:proofErr w:type="spellStart"/>
            <w:r w:rsidRPr="00914C33">
              <w:rPr>
                <w:rFonts w:cs="Arial"/>
                <w:bCs/>
                <w:szCs w:val="20"/>
              </w:rPr>
              <w:t>sredstva</w:t>
            </w:r>
            <w:proofErr w:type="spellEnd"/>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jc w:val="center"/>
              <w:rPr>
                <w:rFonts w:cs="Arial"/>
                <w:b w:val="0"/>
                <w:sz w:val="20"/>
                <w:szCs w:val="20"/>
              </w:rPr>
            </w:pP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BF4482" w:rsidRPr="00914C33" w:rsidRDefault="00BF4482" w:rsidP="003473B1">
            <w:pPr>
              <w:pStyle w:val="Naslov1"/>
              <w:keepNext w:val="0"/>
              <w:widowControl w:val="0"/>
              <w:tabs>
                <w:tab w:val="left" w:pos="2340"/>
              </w:tabs>
              <w:spacing w:before="0" w:after="0"/>
              <w:ind w:left="142" w:hanging="142"/>
              <w:rPr>
                <w:rFonts w:cs="Arial"/>
                <w:sz w:val="20"/>
                <w:szCs w:val="20"/>
              </w:rPr>
            </w:pPr>
            <w:r w:rsidRPr="00914C33">
              <w:rPr>
                <w:rFonts w:cs="Arial"/>
                <w:sz w:val="20"/>
                <w:szCs w:val="20"/>
              </w:rPr>
              <w:t>II. Finančne posledice za državni proračun</w:t>
            </w: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BF4482" w:rsidRPr="00914C33" w:rsidRDefault="00BF4482" w:rsidP="003473B1">
            <w:pPr>
              <w:pStyle w:val="Naslov1"/>
              <w:keepNext w:val="0"/>
              <w:widowControl w:val="0"/>
              <w:tabs>
                <w:tab w:val="left" w:pos="2340"/>
              </w:tabs>
              <w:spacing w:before="0" w:after="0"/>
              <w:ind w:left="142" w:hanging="142"/>
              <w:rPr>
                <w:rFonts w:cs="Arial"/>
                <w:sz w:val="20"/>
                <w:szCs w:val="20"/>
              </w:rPr>
            </w:pPr>
            <w:proofErr w:type="spellStart"/>
            <w:r w:rsidRPr="00914C33">
              <w:rPr>
                <w:rFonts w:cs="Arial"/>
                <w:sz w:val="20"/>
                <w:szCs w:val="20"/>
              </w:rPr>
              <w:t>II.a</w:t>
            </w:r>
            <w:proofErr w:type="spellEnd"/>
            <w:r w:rsidRPr="00914C33">
              <w:rPr>
                <w:rFonts w:cs="Arial"/>
                <w:sz w:val="20"/>
                <w:szCs w:val="20"/>
              </w:rPr>
              <w:t xml:space="preserve"> Pravice porabe za izvedbo predlaganih rešitev so zagotovljene:</w:t>
            </w: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proofErr w:type="spellStart"/>
            <w:r w:rsidRPr="00914C33">
              <w:rPr>
                <w:rFonts w:cs="Arial"/>
                <w:szCs w:val="20"/>
              </w:rPr>
              <w:t>Ime</w:t>
            </w:r>
            <w:proofErr w:type="spellEnd"/>
            <w:r w:rsidRPr="00914C33">
              <w:rPr>
                <w:rFonts w:cs="Arial"/>
                <w:szCs w:val="20"/>
              </w:rPr>
              <w:t xml:space="preserve"> </w:t>
            </w:r>
            <w:proofErr w:type="spellStart"/>
            <w:r w:rsidRPr="00914C33">
              <w:rPr>
                <w:rFonts w:cs="Arial"/>
                <w:szCs w:val="20"/>
              </w:rPr>
              <w:t>proračunskega</w:t>
            </w:r>
            <w:proofErr w:type="spellEnd"/>
            <w:r w:rsidRPr="00914C33">
              <w:rPr>
                <w:rFonts w:cs="Arial"/>
                <w:szCs w:val="20"/>
              </w:rPr>
              <w:t xml:space="preserve"> </w:t>
            </w:r>
            <w:proofErr w:type="spellStart"/>
            <w:r w:rsidRPr="00914C33">
              <w:rPr>
                <w:rFonts w:cs="Arial"/>
                <w:szCs w:val="20"/>
              </w:rPr>
              <w:t>uporabnika</w:t>
            </w:r>
            <w:proofErr w:type="spellEnd"/>
            <w:r w:rsidRPr="00914C33">
              <w:rPr>
                <w:rFonts w:cs="Arial"/>
                <w:szCs w:val="20"/>
              </w:rPr>
              <w:t xml:space="preserve">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proofErr w:type="spellStart"/>
            <w:r w:rsidRPr="00914C33">
              <w:rPr>
                <w:rFonts w:cs="Arial"/>
                <w:szCs w:val="20"/>
              </w:rPr>
              <w:t>Šifra</w:t>
            </w:r>
            <w:proofErr w:type="spellEnd"/>
            <w:r w:rsidRPr="00914C33">
              <w:rPr>
                <w:rFonts w:cs="Arial"/>
                <w:szCs w:val="20"/>
              </w:rPr>
              <w:t xml:space="preserve"> in </w:t>
            </w:r>
            <w:proofErr w:type="spellStart"/>
            <w:r w:rsidRPr="00914C33">
              <w:rPr>
                <w:rFonts w:cs="Arial"/>
                <w:szCs w:val="20"/>
              </w:rPr>
              <w:t>naziv</w:t>
            </w:r>
            <w:proofErr w:type="spellEnd"/>
            <w:r w:rsidRPr="00914C33">
              <w:rPr>
                <w:rFonts w:cs="Arial"/>
                <w:szCs w:val="20"/>
              </w:rPr>
              <w:t xml:space="preserve"> </w:t>
            </w:r>
            <w:proofErr w:type="spellStart"/>
            <w:r w:rsidRPr="00914C33">
              <w:rPr>
                <w:rFonts w:cs="Arial"/>
                <w:szCs w:val="20"/>
              </w:rPr>
              <w:t>ukrepa</w:t>
            </w:r>
            <w:proofErr w:type="spellEnd"/>
            <w:r w:rsidRPr="00914C33">
              <w:rPr>
                <w:rFonts w:cs="Arial"/>
                <w:szCs w:val="20"/>
              </w:rPr>
              <w:t xml:space="preserve">, </w:t>
            </w:r>
            <w:proofErr w:type="spellStart"/>
            <w:r w:rsidRPr="00914C33">
              <w:rPr>
                <w:rFonts w:cs="Arial"/>
                <w:szCs w:val="20"/>
              </w:rPr>
              <w:t>projekta</w:t>
            </w:r>
            <w:proofErr w:type="spellEnd"/>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proofErr w:type="spellStart"/>
            <w:r w:rsidRPr="00914C33">
              <w:rPr>
                <w:rFonts w:cs="Arial"/>
                <w:szCs w:val="20"/>
              </w:rPr>
              <w:t>Šifra</w:t>
            </w:r>
            <w:proofErr w:type="spellEnd"/>
            <w:r w:rsidRPr="00914C33">
              <w:rPr>
                <w:rFonts w:cs="Arial"/>
                <w:szCs w:val="20"/>
              </w:rPr>
              <w:t xml:space="preserve"> in </w:t>
            </w:r>
            <w:proofErr w:type="spellStart"/>
            <w:r w:rsidRPr="00914C33">
              <w:rPr>
                <w:rFonts w:cs="Arial"/>
                <w:szCs w:val="20"/>
              </w:rPr>
              <w:t>naziv</w:t>
            </w:r>
            <w:proofErr w:type="spellEnd"/>
            <w:r w:rsidRPr="00914C33">
              <w:rPr>
                <w:rFonts w:cs="Arial"/>
                <w:szCs w:val="20"/>
              </w:rPr>
              <w:t xml:space="preserve"> </w:t>
            </w:r>
            <w:proofErr w:type="spellStart"/>
            <w:r w:rsidRPr="00914C33">
              <w:rPr>
                <w:rFonts w:cs="Arial"/>
                <w:szCs w:val="20"/>
              </w:rPr>
              <w:t>proračunske</w:t>
            </w:r>
            <w:proofErr w:type="spellEnd"/>
            <w:r w:rsidRPr="00914C33">
              <w:rPr>
                <w:rFonts w:cs="Arial"/>
                <w:szCs w:val="20"/>
              </w:rPr>
              <w:t xml:space="preserve"> </w:t>
            </w:r>
            <w:proofErr w:type="spellStart"/>
            <w:r w:rsidRPr="00914C33">
              <w:rPr>
                <w:rFonts w:cs="Arial"/>
                <w:szCs w:val="20"/>
              </w:rPr>
              <w:t>postavke</w:t>
            </w:r>
            <w:proofErr w:type="spellEnd"/>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proofErr w:type="spellStart"/>
            <w:r w:rsidRPr="00914C33">
              <w:rPr>
                <w:rFonts w:cs="Arial"/>
                <w:szCs w:val="20"/>
              </w:rPr>
              <w:t>Znesek</w:t>
            </w:r>
            <w:proofErr w:type="spellEnd"/>
            <w:r w:rsidRPr="00914C33">
              <w:rPr>
                <w:rFonts w:cs="Arial"/>
                <w:szCs w:val="20"/>
              </w:rPr>
              <w:t xml:space="preserve"> </w:t>
            </w:r>
            <w:proofErr w:type="spellStart"/>
            <w:r w:rsidRPr="00914C33">
              <w:rPr>
                <w:rFonts w:cs="Arial"/>
                <w:szCs w:val="20"/>
              </w:rPr>
              <w:t>za</w:t>
            </w:r>
            <w:proofErr w:type="spellEnd"/>
            <w:r w:rsidRPr="00914C33">
              <w:rPr>
                <w:rFonts w:cs="Arial"/>
                <w:szCs w:val="20"/>
              </w:rPr>
              <w:t xml:space="preserve"> </w:t>
            </w:r>
            <w:proofErr w:type="spellStart"/>
            <w:r w:rsidRPr="00914C33">
              <w:rPr>
                <w:rFonts w:cs="Arial"/>
                <w:szCs w:val="20"/>
              </w:rPr>
              <w:t>tekoče</w:t>
            </w:r>
            <w:proofErr w:type="spellEnd"/>
            <w:r w:rsidRPr="00914C33">
              <w:rPr>
                <w:rFonts w:cs="Arial"/>
                <w:szCs w:val="20"/>
              </w:rPr>
              <w:t xml:space="preserve"> </w:t>
            </w:r>
            <w:proofErr w:type="spellStart"/>
            <w:r w:rsidRPr="00914C33">
              <w:rPr>
                <w:rFonts w:cs="Arial"/>
                <w:szCs w:val="20"/>
              </w:rPr>
              <w:t>leto</w:t>
            </w:r>
            <w:proofErr w:type="spellEnd"/>
            <w:r w:rsidRPr="00914C33">
              <w:rPr>
                <w:rFonts w:cs="Arial"/>
                <w:szCs w:val="20"/>
              </w:rPr>
              <w:t xml:space="preserve"> (t)</w:t>
            </w: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proofErr w:type="spellStart"/>
            <w:r w:rsidRPr="00914C33">
              <w:rPr>
                <w:rFonts w:cs="Arial"/>
                <w:szCs w:val="20"/>
              </w:rPr>
              <w:t>Znesek</w:t>
            </w:r>
            <w:proofErr w:type="spellEnd"/>
            <w:r w:rsidRPr="00914C33">
              <w:rPr>
                <w:rFonts w:cs="Arial"/>
                <w:szCs w:val="20"/>
              </w:rPr>
              <w:t xml:space="preserve"> </w:t>
            </w:r>
            <w:proofErr w:type="spellStart"/>
            <w:r w:rsidRPr="00914C33">
              <w:rPr>
                <w:rFonts w:cs="Arial"/>
                <w:szCs w:val="20"/>
              </w:rPr>
              <w:t>za</w:t>
            </w:r>
            <w:proofErr w:type="spellEnd"/>
            <w:r w:rsidRPr="00914C33">
              <w:rPr>
                <w:rFonts w:cs="Arial"/>
                <w:szCs w:val="20"/>
              </w:rPr>
              <w:t xml:space="preserve"> t + 1</w:t>
            </w: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965"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sz w:val="20"/>
                <w:szCs w:val="20"/>
              </w:rPr>
            </w:pPr>
            <w:r w:rsidRPr="00914C33">
              <w:rPr>
                <w:rFonts w:cs="Arial"/>
                <w:sz w:val="20"/>
                <w:szCs w:val="20"/>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sz w:val="20"/>
                <w:szCs w:val="20"/>
              </w:rPr>
            </w:pP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BF4482" w:rsidRPr="00914C33" w:rsidRDefault="00BF4482" w:rsidP="003473B1">
            <w:pPr>
              <w:pStyle w:val="Naslov1"/>
              <w:keepNext w:val="0"/>
              <w:widowControl w:val="0"/>
              <w:tabs>
                <w:tab w:val="left" w:pos="2340"/>
              </w:tabs>
              <w:spacing w:before="0" w:after="0"/>
              <w:rPr>
                <w:rFonts w:cs="Arial"/>
                <w:sz w:val="20"/>
                <w:szCs w:val="20"/>
              </w:rPr>
            </w:pPr>
            <w:proofErr w:type="spellStart"/>
            <w:r w:rsidRPr="00914C33">
              <w:rPr>
                <w:rFonts w:cs="Arial"/>
                <w:sz w:val="20"/>
                <w:szCs w:val="20"/>
              </w:rPr>
              <w:t>II.b</w:t>
            </w:r>
            <w:proofErr w:type="spellEnd"/>
            <w:r w:rsidRPr="00914C33">
              <w:rPr>
                <w:rFonts w:cs="Arial"/>
                <w:sz w:val="20"/>
                <w:szCs w:val="20"/>
              </w:rPr>
              <w:t xml:space="preserve"> Manjkajoče pravice porabe bodo zagotovljene s prerazporeditvijo:</w:t>
            </w: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proofErr w:type="spellStart"/>
            <w:r w:rsidRPr="00914C33">
              <w:rPr>
                <w:rFonts w:cs="Arial"/>
                <w:szCs w:val="20"/>
              </w:rPr>
              <w:t>Ime</w:t>
            </w:r>
            <w:proofErr w:type="spellEnd"/>
            <w:r w:rsidRPr="00914C33">
              <w:rPr>
                <w:rFonts w:cs="Arial"/>
                <w:szCs w:val="20"/>
              </w:rPr>
              <w:t xml:space="preserve"> </w:t>
            </w:r>
            <w:proofErr w:type="spellStart"/>
            <w:r w:rsidRPr="00914C33">
              <w:rPr>
                <w:rFonts w:cs="Arial"/>
                <w:szCs w:val="20"/>
              </w:rPr>
              <w:t>proračunskega</w:t>
            </w:r>
            <w:proofErr w:type="spellEnd"/>
            <w:r w:rsidRPr="00914C33">
              <w:rPr>
                <w:rFonts w:cs="Arial"/>
                <w:szCs w:val="20"/>
              </w:rPr>
              <w:t xml:space="preserve"> </w:t>
            </w:r>
            <w:proofErr w:type="spellStart"/>
            <w:r w:rsidRPr="00914C33">
              <w:rPr>
                <w:rFonts w:cs="Arial"/>
                <w:szCs w:val="20"/>
              </w:rPr>
              <w:t>uporabnika</w:t>
            </w:r>
            <w:proofErr w:type="spellEnd"/>
            <w:r w:rsidRPr="00914C33">
              <w:rPr>
                <w:rFonts w:cs="Arial"/>
                <w:szCs w:val="20"/>
              </w:rPr>
              <w:t xml:space="preserve">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proofErr w:type="spellStart"/>
            <w:r w:rsidRPr="00914C33">
              <w:rPr>
                <w:rFonts w:cs="Arial"/>
                <w:szCs w:val="20"/>
              </w:rPr>
              <w:t>Šifra</w:t>
            </w:r>
            <w:proofErr w:type="spellEnd"/>
            <w:r w:rsidRPr="00914C33">
              <w:rPr>
                <w:rFonts w:cs="Arial"/>
                <w:szCs w:val="20"/>
              </w:rPr>
              <w:t xml:space="preserve"> in </w:t>
            </w:r>
            <w:proofErr w:type="spellStart"/>
            <w:r w:rsidRPr="00914C33">
              <w:rPr>
                <w:rFonts w:cs="Arial"/>
                <w:szCs w:val="20"/>
              </w:rPr>
              <w:t>naziv</w:t>
            </w:r>
            <w:proofErr w:type="spellEnd"/>
            <w:r w:rsidRPr="00914C33">
              <w:rPr>
                <w:rFonts w:cs="Arial"/>
                <w:szCs w:val="20"/>
              </w:rPr>
              <w:t xml:space="preserve"> </w:t>
            </w:r>
            <w:proofErr w:type="spellStart"/>
            <w:r w:rsidRPr="00914C33">
              <w:rPr>
                <w:rFonts w:cs="Arial"/>
                <w:szCs w:val="20"/>
              </w:rPr>
              <w:t>ukrepa</w:t>
            </w:r>
            <w:proofErr w:type="spellEnd"/>
            <w:r w:rsidRPr="00914C33">
              <w:rPr>
                <w:rFonts w:cs="Arial"/>
                <w:szCs w:val="20"/>
              </w:rPr>
              <w:t xml:space="preserve">, </w:t>
            </w:r>
            <w:proofErr w:type="spellStart"/>
            <w:r w:rsidRPr="00914C33">
              <w:rPr>
                <w:rFonts w:cs="Arial"/>
                <w:szCs w:val="20"/>
              </w:rPr>
              <w:t>projekta</w:t>
            </w:r>
            <w:proofErr w:type="spellEnd"/>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proofErr w:type="spellStart"/>
            <w:r w:rsidRPr="00914C33">
              <w:rPr>
                <w:rFonts w:cs="Arial"/>
                <w:szCs w:val="20"/>
              </w:rPr>
              <w:t>Šifra</w:t>
            </w:r>
            <w:proofErr w:type="spellEnd"/>
            <w:r w:rsidRPr="00914C33">
              <w:rPr>
                <w:rFonts w:cs="Arial"/>
                <w:szCs w:val="20"/>
              </w:rPr>
              <w:t xml:space="preserve"> in </w:t>
            </w:r>
            <w:proofErr w:type="spellStart"/>
            <w:r w:rsidRPr="00914C33">
              <w:rPr>
                <w:rFonts w:cs="Arial"/>
                <w:szCs w:val="20"/>
              </w:rPr>
              <w:t>naziv</w:t>
            </w:r>
            <w:proofErr w:type="spellEnd"/>
            <w:r w:rsidRPr="00914C33">
              <w:rPr>
                <w:rFonts w:cs="Arial"/>
                <w:szCs w:val="20"/>
              </w:rPr>
              <w:t xml:space="preserve"> </w:t>
            </w:r>
            <w:proofErr w:type="spellStart"/>
            <w:r w:rsidRPr="00914C33">
              <w:rPr>
                <w:rFonts w:cs="Arial"/>
                <w:szCs w:val="20"/>
              </w:rPr>
              <w:t>proračunske</w:t>
            </w:r>
            <w:proofErr w:type="spellEnd"/>
            <w:r w:rsidRPr="00914C33">
              <w:rPr>
                <w:rFonts w:cs="Arial"/>
                <w:szCs w:val="20"/>
              </w:rPr>
              <w:t xml:space="preserve"> </w:t>
            </w:r>
            <w:proofErr w:type="spellStart"/>
            <w:r w:rsidRPr="00914C33">
              <w:rPr>
                <w:rFonts w:cs="Arial"/>
                <w:szCs w:val="20"/>
              </w:rPr>
              <w:t>postavke</w:t>
            </w:r>
            <w:proofErr w:type="spellEnd"/>
            <w:r w:rsidRPr="00914C33">
              <w:rPr>
                <w:rFonts w:cs="Arial"/>
                <w:szCs w:val="20"/>
              </w:rPr>
              <w:t xml:space="preserve"> </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proofErr w:type="spellStart"/>
            <w:r w:rsidRPr="00914C33">
              <w:rPr>
                <w:rFonts w:cs="Arial"/>
                <w:szCs w:val="20"/>
              </w:rPr>
              <w:t>Znesek</w:t>
            </w:r>
            <w:proofErr w:type="spellEnd"/>
            <w:r w:rsidRPr="00914C33">
              <w:rPr>
                <w:rFonts w:cs="Arial"/>
                <w:szCs w:val="20"/>
              </w:rPr>
              <w:t xml:space="preserve"> </w:t>
            </w:r>
            <w:proofErr w:type="spellStart"/>
            <w:r w:rsidRPr="00914C33">
              <w:rPr>
                <w:rFonts w:cs="Arial"/>
                <w:szCs w:val="20"/>
              </w:rPr>
              <w:t>za</w:t>
            </w:r>
            <w:proofErr w:type="spellEnd"/>
            <w:r w:rsidRPr="00914C33">
              <w:rPr>
                <w:rFonts w:cs="Arial"/>
                <w:szCs w:val="20"/>
              </w:rPr>
              <w:t xml:space="preserve"> </w:t>
            </w:r>
            <w:proofErr w:type="spellStart"/>
            <w:r w:rsidRPr="00914C33">
              <w:rPr>
                <w:rFonts w:cs="Arial"/>
                <w:szCs w:val="20"/>
              </w:rPr>
              <w:t>tekoče</w:t>
            </w:r>
            <w:proofErr w:type="spellEnd"/>
            <w:r w:rsidRPr="00914C33">
              <w:rPr>
                <w:rFonts w:cs="Arial"/>
                <w:szCs w:val="20"/>
              </w:rPr>
              <w:t xml:space="preserve"> </w:t>
            </w:r>
            <w:proofErr w:type="spellStart"/>
            <w:r w:rsidRPr="00914C33">
              <w:rPr>
                <w:rFonts w:cs="Arial"/>
                <w:szCs w:val="20"/>
              </w:rPr>
              <w:t>leto</w:t>
            </w:r>
            <w:proofErr w:type="spellEnd"/>
            <w:r w:rsidRPr="00914C33">
              <w:rPr>
                <w:rFonts w:cs="Arial"/>
                <w:szCs w:val="20"/>
              </w:rPr>
              <w:t xml:space="preserve"> (t)</w:t>
            </w: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proofErr w:type="spellStart"/>
            <w:r w:rsidRPr="00914C33">
              <w:rPr>
                <w:rFonts w:cs="Arial"/>
                <w:szCs w:val="20"/>
              </w:rPr>
              <w:t>Znesek</w:t>
            </w:r>
            <w:proofErr w:type="spellEnd"/>
            <w:r w:rsidRPr="00914C33">
              <w:rPr>
                <w:rFonts w:cs="Arial"/>
                <w:szCs w:val="20"/>
              </w:rPr>
              <w:t xml:space="preserve"> </w:t>
            </w:r>
            <w:proofErr w:type="spellStart"/>
            <w:r w:rsidRPr="00914C33">
              <w:rPr>
                <w:rFonts w:cs="Arial"/>
                <w:szCs w:val="20"/>
              </w:rPr>
              <w:t>za</w:t>
            </w:r>
            <w:proofErr w:type="spellEnd"/>
            <w:r w:rsidRPr="00914C33">
              <w:rPr>
                <w:rFonts w:cs="Arial"/>
                <w:szCs w:val="20"/>
              </w:rPr>
              <w:t xml:space="preserve"> t + 1 </w:t>
            </w: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sz w:val="20"/>
                <w:szCs w:val="20"/>
              </w:rPr>
            </w:pPr>
            <w:r w:rsidRPr="00914C33">
              <w:rPr>
                <w:rFonts w:cs="Arial"/>
                <w:sz w:val="20"/>
                <w:szCs w:val="20"/>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sz w:val="20"/>
                <w:szCs w:val="20"/>
              </w:rPr>
            </w:pP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BF4482" w:rsidRPr="00914C33" w:rsidRDefault="00BF4482" w:rsidP="003473B1">
            <w:pPr>
              <w:pStyle w:val="Naslov1"/>
              <w:keepNext w:val="0"/>
              <w:widowControl w:val="0"/>
              <w:tabs>
                <w:tab w:val="left" w:pos="2340"/>
              </w:tabs>
              <w:spacing w:before="0" w:after="0"/>
              <w:rPr>
                <w:rFonts w:cs="Arial"/>
                <w:sz w:val="20"/>
                <w:szCs w:val="20"/>
              </w:rPr>
            </w:pPr>
            <w:proofErr w:type="spellStart"/>
            <w:r w:rsidRPr="00914C33">
              <w:rPr>
                <w:rFonts w:cs="Arial"/>
                <w:sz w:val="20"/>
                <w:szCs w:val="20"/>
              </w:rPr>
              <w:t>II.c</w:t>
            </w:r>
            <w:proofErr w:type="spellEnd"/>
            <w:r w:rsidRPr="00914C33">
              <w:rPr>
                <w:rFonts w:cs="Arial"/>
                <w:sz w:val="20"/>
                <w:szCs w:val="20"/>
              </w:rPr>
              <w:t xml:space="preserve"> Načrtovana nadomestitev zmanjšanih prihodkov in povečanih odhodkov proračuna:</w:t>
            </w: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271" w:type="dxa"/>
            <w:gridSpan w:val="4"/>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ind w:left="-122" w:right="-112"/>
              <w:jc w:val="center"/>
              <w:rPr>
                <w:rFonts w:cs="Arial"/>
                <w:szCs w:val="20"/>
              </w:rPr>
            </w:pPr>
            <w:r w:rsidRPr="00914C33">
              <w:rPr>
                <w:rFonts w:cs="Arial"/>
                <w:szCs w:val="20"/>
              </w:rPr>
              <w:t xml:space="preserve">Novi </w:t>
            </w:r>
            <w:proofErr w:type="spellStart"/>
            <w:r w:rsidRPr="00914C33">
              <w:rPr>
                <w:rFonts w:cs="Arial"/>
                <w:szCs w:val="20"/>
              </w:rPr>
              <w:t>prihodki</w:t>
            </w:r>
            <w:proofErr w:type="spellEnd"/>
          </w:p>
        </w:tc>
        <w:tc>
          <w:tcPr>
            <w:tcW w:w="2013" w:type="dxa"/>
            <w:gridSpan w:val="4"/>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ind w:left="-122" w:right="-112"/>
              <w:jc w:val="center"/>
              <w:rPr>
                <w:rFonts w:cs="Arial"/>
                <w:szCs w:val="20"/>
              </w:rPr>
            </w:pPr>
            <w:proofErr w:type="spellStart"/>
            <w:r w:rsidRPr="00914C33">
              <w:rPr>
                <w:rFonts w:cs="Arial"/>
                <w:szCs w:val="20"/>
              </w:rPr>
              <w:t>Znesek</w:t>
            </w:r>
            <w:proofErr w:type="spellEnd"/>
            <w:r w:rsidRPr="00914C33">
              <w:rPr>
                <w:rFonts w:cs="Arial"/>
                <w:szCs w:val="20"/>
              </w:rPr>
              <w:t xml:space="preserve"> </w:t>
            </w:r>
            <w:proofErr w:type="spellStart"/>
            <w:r w:rsidRPr="00914C33">
              <w:rPr>
                <w:rFonts w:cs="Arial"/>
                <w:szCs w:val="20"/>
              </w:rPr>
              <w:t>za</w:t>
            </w:r>
            <w:proofErr w:type="spellEnd"/>
            <w:r w:rsidRPr="00914C33">
              <w:rPr>
                <w:rFonts w:cs="Arial"/>
                <w:szCs w:val="20"/>
              </w:rPr>
              <w:t xml:space="preserve"> </w:t>
            </w:r>
            <w:proofErr w:type="spellStart"/>
            <w:r w:rsidRPr="00914C33">
              <w:rPr>
                <w:rFonts w:cs="Arial"/>
                <w:szCs w:val="20"/>
              </w:rPr>
              <w:t>tekoče</w:t>
            </w:r>
            <w:proofErr w:type="spellEnd"/>
            <w:r w:rsidRPr="00914C33">
              <w:rPr>
                <w:rFonts w:cs="Arial"/>
                <w:szCs w:val="20"/>
              </w:rPr>
              <w:t xml:space="preserve"> </w:t>
            </w:r>
            <w:proofErr w:type="spellStart"/>
            <w:r w:rsidRPr="00914C33">
              <w:rPr>
                <w:rFonts w:cs="Arial"/>
                <w:szCs w:val="20"/>
              </w:rPr>
              <w:t>leto</w:t>
            </w:r>
            <w:proofErr w:type="spellEnd"/>
            <w:r w:rsidRPr="00914C33">
              <w:rPr>
                <w:rFonts w:cs="Arial"/>
                <w:szCs w:val="20"/>
              </w:rPr>
              <w:t xml:space="preserve"> (t)</w:t>
            </w: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ind w:left="-122" w:right="-112"/>
              <w:jc w:val="center"/>
              <w:rPr>
                <w:rFonts w:cs="Arial"/>
                <w:szCs w:val="20"/>
              </w:rPr>
            </w:pPr>
            <w:proofErr w:type="spellStart"/>
            <w:r w:rsidRPr="00914C33">
              <w:rPr>
                <w:rFonts w:cs="Arial"/>
                <w:szCs w:val="20"/>
              </w:rPr>
              <w:t>Znesek</w:t>
            </w:r>
            <w:proofErr w:type="spellEnd"/>
            <w:r w:rsidRPr="00914C33">
              <w:rPr>
                <w:rFonts w:cs="Arial"/>
                <w:szCs w:val="20"/>
              </w:rPr>
              <w:t xml:space="preserve"> </w:t>
            </w:r>
            <w:proofErr w:type="spellStart"/>
            <w:r w:rsidRPr="00914C33">
              <w:rPr>
                <w:rFonts w:cs="Arial"/>
                <w:szCs w:val="20"/>
              </w:rPr>
              <w:t>za</w:t>
            </w:r>
            <w:proofErr w:type="spellEnd"/>
            <w:r w:rsidRPr="00914C33">
              <w:rPr>
                <w:rFonts w:cs="Arial"/>
                <w:szCs w:val="20"/>
              </w:rPr>
              <w:t xml:space="preserve"> t + 1</w:t>
            </w: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sz w:val="20"/>
                <w:szCs w:val="20"/>
              </w:rPr>
            </w:pPr>
            <w:r w:rsidRPr="00914C33">
              <w:rPr>
                <w:rFonts w:cs="Arial"/>
                <w:sz w:val="20"/>
                <w:szCs w:val="20"/>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sz w:val="20"/>
                <w:szCs w:val="20"/>
              </w:rPr>
            </w:pPr>
          </w:p>
        </w:tc>
      </w:tr>
      <w:tr w:rsidR="00BF4482" w:rsidRPr="00914C33" w:rsidTr="003473B1">
        <w:trPr>
          <w:trHeight w:val="1910"/>
        </w:trPr>
        <w:tc>
          <w:tcPr>
            <w:tcW w:w="9100" w:type="dxa"/>
            <w:gridSpan w:val="12"/>
          </w:tcPr>
          <w:p w:rsidR="00BF4482" w:rsidRPr="00914C33" w:rsidRDefault="00BF4482" w:rsidP="003473B1">
            <w:pPr>
              <w:widowControl w:val="0"/>
              <w:rPr>
                <w:rFonts w:cs="Arial"/>
                <w:b/>
                <w:szCs w:val="20"/>
              </w:rPr>
            </w:pPr>
          </w:p>
          <w:p w:rsidR="00BF4482" w:rsidRPr="00914C33" w:rsidRDefault="00BF4482" w:rsidP="003473B1">
            <w:pPr>
              <w:widowControl w:val="0"/>
              <w:rPr>
                <w:rFonts w:cs="Arial"/>
                <w:b/>
                <w:szCs w:val="20"/>
              </w:rPr>
            </w:pPr>
            <w:r w:rsidRPr="00914C33">
              <w:rPr>
                <w:rFonts w:cs="Arial"/>
                <w:b/>
                <w:szCs w:val="20"/>
              </w:rPr>
              <w:t>OBRAZLOŽITEV:</w:t>
            </w:r>
          </w:p>
          <w:p w:rsidR="00BF4482" w:rsidRPr="00914C33" w:rsidRDefault="00BF4482" w:rsidP="00BF4482">
            <w:pPr>
              <w:widowControl w:val="0"/>
              <w:numPr>
                <w:ilvl w:val="0"/>
                <w:numId w:val="9"/>
              </w:numPr>
              <w:suppressAutoHyphens/>
              <w:spacing w:line="260" w:lineRule="exact"/>
              <w:ind w:left="284" w:hanging="284"/>
              <w:jc w:val="both"/>
              <w:rPr>
                <w:rFonts w:cs="Arial"/>
                <w:b/>
                <w:szCs w:val="20"/>
                <w:lang w:eastAsia="sl-SI"/>
              </w:rPr>
            </w:pPr>
            <w:proofErr w:type="spellStart"/>
            <w:r w:rsidRPr="00914C33">
              <w:rPr>
                <w:rFonts w:cs="Arial"/>
                <w:b/>
                <w:szCs w:val="20"/>
                <w:lang w:eastAsia="sl-SI"/>
              </w:rPr>
              <w:t>Ocena</w:t>
            </w:r>
            <w:proofErr w:type="spellEnd"/>
            <w:r w:rsidRPr="00914C33">
              <w:rPr>
                <w:rFonts w:cs="Arial"/>
                <w:b/>
                <w:szCs w:val="20"/>
                <w:lang w:eastAsia="sl-SI"/>
              </w:rPr>
              <w:t xml:space="preserve"> </w:t>
            </w:r>
            <w:proofErr w:type="spellStart"/>
            <w:r w:rsidRPr="00914C33">
              <w:rPr>
                <w:rFonts w:cs="Arial"/>
                <w:b/>
                <w:szCs w:val="20"/>
                <w:lang w:eastAsia="sl-SI"/>
              </w:rPr>
              <w:t>finančnih</w:t>
            </w:r>
            <w:proofErr w:type="spellEnd"/>
            <w:r w:rsidRPr="00914C33">
              <w:rPr>
                <w:rFonts w:cs="Arial"/>
                <w:b/>
                <w:szCs w:val="20"/>
                <w:lang w:eastAsia="sl-SI"/>
              </w:rPr>
              <w:t xml:space="preserve"> </w:t>
            </w:r>
            <w:proofErr w:type="spellStart"/>
            <w:r w:rsidRPr="00914C33">
              <w:rPr>
                <w:rFonts w:cs="Arial"/>
                <w:b/>
                <w:szCs w:val="20"/>
                <w:lang w:eastAsia="sl-SI"/>
              </w:rPr>
              <w:t>posledic</w:t>
            </w:r>
            <w:proofErr w:type="spellEnd"/>
            <w:r w:rsidRPr="00914C33">
              <w:rPr>
                <w:rFonts w:cs="Arial"/>
                <w:b/>
                <w:szCs w:val="20"/>
                <w:lang w:eastAsia="sl-SI"/>
              </w:rPr>
              <w:t xml:space="preserve">, </w:t>
            </w:r>
            <w:proofErr w:type="spellStart"/>
            <w:r w:rsidRPr="00914C33">
              <w:rPr>
                <w:rFonts w:cs="Arial"/>
                <w:b/>
                <w:szCs w:val="20"/>
                <w:lang w:eastAsia="sl-SI"/>
              </w:rPr>
              <w:t>ki</w:t>
            </w:r>
            <w:proofErr w:type="spellEnd"/>
            <w:r w:rsidRPr="00914C33">
              <w:rPr>
                <w:rFonts w:cs="Arial"/>
                <w:b/>
                <w:szCs w:val="20"/>
                <w:lang w:eastAsia="sl-SI"/>
              </w:rPr>
              <w:t xml:space="preserve"> </w:t>
            </w:r>
            <w:proofErr w:type="spellStart"/>
            <w:r w:rsidRPr="00914C33">
              <w:rPr>
                <w:rFonts w:cs="Arial"/>
                <w:b/>
                <w:szCs w:val="20"/>
                <w:lang w:eastAsia="sl-SI"/>
              </w:rPr>
              <w:t>niso</w:t>
            </w:r>
            <w:proofErr w:type="spellEnd"/>
            <w:r w:rsidRPr="00914C33">
              <w:rPr>
                <w:rFonts w:cs="Arial"/>
                <w:b/>
                <w:szCs w:val="20"/>
                <w:lang w:eastAsia="sl-SI"/>
              </w:rPr>
              <w:t xml:space="preserve"> </w:t>
            </w:r>
            <w:proofErr w:type="spellStart"/>
            <w:r w:rsidRPr="00914C33">
              <w:rPr>
                <w:rFonts w:cs="Arial"/>
                <w:b/>
                <w:szCs w:val="20"/>
                <w:lang w:eastAsia="sl-SI"/>
              </w:rPr>
              <w:t>načrtovane</w:t>
            </w:r>
            <w:proofErr w:type="spellEnd"/>
            <w:r w:rsidRPr="00914C33">
              <w:rPr>
                <w:rFonts w:cs="Arial"/>
                <w:b/>
                <w:szCs w:val="20"/>
                <w:lang w:eastAsia="sl-SI"/>
              </w:rPr>
              <w:t xml:space="preserve"> v </w:t>
            </w:r>
            <w:proofErr w:type="spellStart"/>
            <w:r w:rsidRPr="00914C33">
              <w:rPr>
                <w:rFonts w:cs="Arial"/>
                <w:b/>
                <w:szCs w:val="20"/>
                <w:lang w:eastAsia="sl-SI"/>
              </w:rPr>
              <w:t>sprejetem</w:t>
            </w:r>
            <w:proofErr w:type="spellEnd"/>
            <w:r w:rsidRPr="00914C33">
              <w:rPr>
                <w:rFonts w:cs="Arial"/>
                <w:b/>
                <w:szCs w:val="20"/>
                <w:lang w:eastAsia="sl-SI"/>
              </w:rPr>
              <w:t xml:space="preserve"> </w:t>
            </w:r>
            <w:proofErr w:type="spellStart"/>
            <w:r w:rsidRPr="00914C33">
              <w:rPr>
                <w:rFonts w:cs="Arial"/>
                <w:b/>
                <w:szCs w:val="20"/>
                <w:lang w:eastAsia="sl-SI"/>
              </w:rPr>
              <w:t>proračunu</w:t>
            </w:r>
            <w:proofErr w:type="spellEnd"/>
          </w:p>
          <w:p w:rsidR="00BF4482" w:rsidRPr="00914C33" w:rsidRDefault="00BF4482" w:rsidP="003473B1">
            <w:pPr>
              <w:widowControl w:val="0"/>
              <w:ind w:left="360" w:hanging="76"/>
              <w:jc w:val="both"/>
              <w:rPr>
                <w:rFonts w:cs="Arial"/>
                <w:szCs w:val="20"/>
                <w:lang w:eastAsia="sl-SI"/>
              </w:rPr>
            </w:pPr>
            <w:r w:rsidRPr="00914C33">
              <w:rPr>
                <w:rFonts w:cs="Arial"/>
                <w:szCs w:val="20"/>
                <w:lang w:eastAsia="sl-SI"/>
              </w:rPr>
              <w:t xml:space="preserve">V </w:t>
            </w:r>
            <w:proofErr w:type="spellStart"/>
            <w:r w:rsidRPr="00914C33">
              <w:rPr>
                <w:rFonts w:cs="Arial"/>
                <w:szCs w:val="20"/>
                <w:lang w:eastAsia="sl-SI"/>
              </w:rPr>
              <w:t>zvezi</w:t>
            </w:r>
            <w:proofErr w:type="spellEnd"/>
            <w:r w:rsidRPr="00914C33">
              <w:rPr>
                <w:rFonts w:cs="Arial"/>
                <w:szCs w:val="20"/>
                <w:lang w:eastAsia="sl-SI"/>
              </w:rPr>
              <w:t xml:space="preserve"> s </w:t>
            </w:r>
            <w:proofErr w:type="spellStart"/>
            <w:r w:rsidRPr="00914C33">
              <w:rPr>
                <w:rFonts w:cs="Arial"/>
                <w:szCs w:val="20"/>
                <w:lang w:eastAsia="sl-SI"/>
              </w:rPr>
              <w:t>predlaganim</w:t>
            </w:r>
            <w:proofErr w:type="spellEnd"/>
            <w:r w:rsidRPr="00914C33">
              <w:rPr>
                <w:rFonts w:cs="Arial"/>
                <w:szCs w:val="20"/>
                <w:lang w:eastAsia="sl-SI"/>
              </w:rPr>
              <w:t xml:space="preserve"> </w:t>
            </w:r>
            <w:proofErr w:type="spellStart"/>
            <w:r w:rsidRPr="00914C33">
              <w:rPr>
                <w:rFonts w:cs="Arial"/>
                <w:szCs w:val="20"/>
                <w:lang w:eastAsia="sl-SI"/>
              </w:rPr>
              <w:t>vladnim</w:t>
            </w:r>
            <w:proofErr w:type="spellEnd"/>
            <w:r w:rsidRPr="00914C33">
              <w:rPr>
                <w:rFonts w:cs="Arial"/>
                <w:szCs w:val="20"/>
                <w:lang w:eastAsia="sl-SI"/>
              </w:rPr>
              <w:t xml:space="preserve"> </w:t>
            </w:r>
            <w:proofErr w:type="spellStart"/>
            <w:r w:rsidRPr="00914C33">
              <w:rPr>
                <w:rFonts w:cs="Arial"/>
                <w:szCs w:val="20"/>
                <w:lang w:eastAsia="sl-SI"/>
              </w:rPr>
              <w:t>gradivom</w:t>
            </w:r>
            <w:proofErr w:type="spellEnd"/>
            <w:r w:rsidRPr="00914C33">
              <w:rPr>
                <w:rFonts w:cs="Arial"/>
                <w:szCs w:val="20"/>
                <w:lang w:eastAsia="sl-SI"/>
              </w:rPr>
              <w:t xml:space="preserve"> se </w:t>
            </w:r>
            <w:proofErr w:type="spellStart"/>
            <w:r w:rsidRPr="00914C33">
              <w:rPr>
                <w:rFonts w:cs="Arial"/>
                <w:szCs w:val="20"/>
                <w:lang w:eastAsia="sl-SI"/>
              </w:rPr>
              <w:t>navedejo</w:t>
            </w:r>
            <w:proofErr w:type="spellEnd"/>
            <w:r w:rsidRPr="00914C33">
              <w:rPr>
                <w:rFonts w:cs="Arial"/>
                <w:szCs w:val="20"/>
                <w:lang w:eastAsia="sl-SI"/>
              </w:rPr>
              <w:t xml:space="preserve"> </w:t>
            </w:r>
            <w:proofErr w:type="spellStart"/>
            <w:r w:rsidRPr="00914C33">
              <w:rPr>
                <w:rFonts w:cs="Arial"/>
                <w:szCs w:val="20"/>
                <w:lang w:eastAsia="sl-SI"/>
              </w:rPr>
              <w:t>predvidene</w:t>
            </w:r>
            <w:proofErr w:type="spellEnd"/>
            <w:r w:rsidRPr="00914C33">
              <w:rPr>
                <w:rFonts w:cs="Arial"/>
                <w:szCs w:val="20"/>
                <w:lang w:eastAsia="sl-SI"/>
              </w:rPr>
              <w:t xml:space="preserve"> </w:t>
            </w:r>
            <w:proofErr w:type="spellStart"/>
            <w:r w:rsidRPr="00914C33">
              <w:rPr>
                <w:rFonts w:cs="Arial"/>
                <w:szCs w:val="20"/>
                <w:lang w:eastAsia="sl-SI"/>
              </w:rPr>
              <w:t>spremembe</w:t>
            </w:r>
            <w:proofErr w:type="spellEnd"/>
            <w:r w:rsidRPr="00914C33">
              <w:rPr>
                <w:rFonts w:cs="Arial"/>
                <w:szCs w:val="20"/>
                <w:lang w:eastAsia="sl-SI"/>
              </w:rPr>
              <w:t xml:space="preserve"> (</w:t>
            </w:r>
            <w:proofErr w:type="spellStart"/>
            <w:r w:rsidRPr="00914C33">
              <w:rPr>
                <w:rFonts w:cs="Arial"/>
                <w:szCs w:val="20"/>
                <w:lang w:eastAsia="sl-SI"/>
              </w:rPr>
              <w:t>povečanje</w:t>
            </w:r>
            <w:proofErr w:type="spellEnd"/>
            <w:r w:rsidRPr="00914C33">
              <w:rPr>
                <w:rFonts w:cs="Arial"/>
                <w:szCs w:val="20"/>
                <w:lang w:eastAsia="sl-SI"/>
              </w:rPr>
              <w:t xml:space="preserve">, </w:t>
            </w:r>
            <w:proofErr w:type="spellStart"/>
            <w:r w:rsidRPr="00914C33">
              <w:rPr>
                <w:rFonts w:cs="Arial"/>
                <w:szCs w:val="20"/>
                <w:lang w:eastAsia="sl-SI"/>
              </w:rPr>
              <w:t>zmanjšanje</w:t>
            </w:r>
            <w:proofErr w:type="spellEnd"/>
            <w:r w:rsidRPr="00914C33">
              <w:rPr>
                <w:rFonts w:cs="Arial"/>
                <w:szCs w:val="20"/>
                <w:lang w:eastAsia="sl-SI"/>
              </w:rPr>
              <w:t>):</w:t>
            </w:r>
          </w:p>
          <w:p w:rsidR="00BF4482" w:rsidRPr="00914C33" w:rsidRDefault="00BF4482" w:rsidP="00BF4482">
            <w:pPr>
              <w:widowControl w:val="0"/>
              <w:numPr>
                <w:ilvl w:val="0"/>
                <w:numId w:val="10"/>
              </w:numPr>
              <w:suppressAutoHyphens/>
              <w:spacing w:line="260" w:lineRule="exact"/>
              <w:jc w:val="both"/>
              <w:rPr>
                <w:rFonts w:cs="Arial"/>
                <w:szCs w:val="20"/>
              </w:rPr>
            </w:pPr>
            <w:proofErr w:type="spellStart"/>
            <w:r w:rsidRPr="00914C33">
              <w:rPr>
                <w:rFonts w:cs="Arial"/>
                <w:szCs w:val="20"/>
                <w:lang w:eastAsia="sl-SI"/>
              </w:rPr>
              <w:t>prihodkov</w:t>
            </w:r>
            <w:proofErr w:type="spellEnd"/>
            <w:r w:rsidRPr="00914C33">
              <w:rPr>
                <w:rFonts w:cs="Arial"/>
                <w:szCs w:val="20"/>
                <w:lang w:eastAsia="sl-SI"/>
              </w:rPr>
              <w:t xml:space="preserve"> </w:t>
            </w:r>
            <w:proofErr w:type="spellStart"/>
            <w:r w:rsidRPr="00914C33">
              <w:rPr>
                <w:rFonts w:cs="Arial"/>
                <w:szCs w:val="20"/>
                <w:lang w:eastAsia="sl-SI"/>
              </w:rPr>
              <w:t>državnega</w:t>
            </w:r>
            <w:proofErr w:type="spellEnd"/>
            <w:r w:rsidRPr="00914C33">
              <w:rPr>
                <w:rFonts w:cs="Arial"/>
                <w:szCs w:val="20"/>
                <w:lang w:eastAsia="sl-SI"/>
              </w:rPr>
              <w:t xml:space="preserve"> </w:t>
            </w:r>
            <w:proofErr w:type="spellStart"/>
            <w:r w:rsidRPr="00914C33">
              <w:rPr>
                <w:rFonts w:cs="Arial"/>
                <w:szCs w:val="20"/>
                <w:lang w:eastAsia="sl-SI"/>
              </w:rPr>
              <w:t>proračuna</w:t>
            </w:r>
            <w:proofErr w:type="spellEnd"/>
            <w:r w:rsidRPr="00914C33">
              <w:rPr>
                <w:rFonts w:cs="Arial"/>
                <w:szCs w:val="20"/>
                <w:lang w:eastAsia="sl-SI"/>
              </w:rPr>
              <w:t xml:space="preserve"> in </w:t>
            </w:r>
            <w:proofErr w:type="spellStart"/>
            <w:r w:rsidRPr="00914C33">
              <w:rPr>
                <w:rFonts w:cs="Arial"/>
                <w:szCs w:val="20"/>
                <w:lang w:eastAsia="sl-SI"/>
              </w:rPr>
              <w:t>občinskih</w:t>
            </w:r>
            <w:proofErr w:type="spellEnd"/>
            <w:r w:rsidRPr="00914C33">
              <w:rPr>
                <w:rFonts w:cs="Arial"/>
                <w:szCs w:val="20"/>
                <w:lang w:eastAsia="sl-SI"/>
              </w:rPr>
              <w:t xml:space="preserve"> </w:t>
            </w:r>
            <w:proofErr w:type="spellStart"/>
            <w:r w:rsidRPr="00914C33">
              <w:rPr>
                <w:rFonts w:cs="Arial"/>
                <w:szCs w:val="20"/>
                <w:lang w:eastAsia="sl-SI"/>
              </w:rPr>
              <w:t>proračunov</w:t>
            </w:r>
            <w:proofErr w:type="spellEnd"/>
            <w:r w:rsidRPr="00914C33">
              <w:rPr>
                <w:rFonts w:cs="Arial"/>
                <w:szCs w:val="20"/>
                <w:lang w:eastAsia="sl-SI"/>
              </w:rPr>
              <w:t>,</w:t>
            </w:r>
          </w:p>
          <w:p w:rsidR="00BF4482" w:rsidRPr="00914C33" w:rsidRDefault="00BF4482" w:rsidP="00BF4482">
            <w:pPr>
              <w:widowControl w:val="0"/>
              <w:numPr>
                <w:ilvl w:val="0"/>
                <w:numId w:val="10"/>
              </w:numPr>
              <w:suppressAutoHyphens/>
              <w:spacing w:line="260" w:lineRule="exact"/>
              <w:jc w:val="both"/>
              <w:rPr>
                <w:rFonts w:cs="Arial"/>
                <w:szCs w:val="20"/>
              </w:rPr>
            </w:pPr>
            <w:proofErr w:type="spellStart"/>
            <w:r w:rsidRPr="00914C33">
              <w:rPr>
                <w:rFonts w:cs="Arial"/>
                <w:szCs w:val="20"/>
                <w:lang w:eastAsia="sl-SI"/>
              </w:rPr>
              <w:t>odhodkov</w:t>
            </w:r>
            <w:proofErr w:type="spellEnd"/>
            <w:r w:rsidRPr="00914C33">
              <w:rPr>
                <w:rFonts w:cs="Arial"/>
                <w:szCs w:val="20"/>
                <w:lang w:eastAsia="sl-SI"/>
              </w:rPr>
              <w:t xml:space="preserve"> </w:t>
            </w:r>
            <w:proofErr w:type="spellStart"/>
            <w:r w:rsidRPr="00914C33">
              <w:rPr>
                <w:rFonts w:cs="Arial"/>
                <w:szCs w:val="20"/>
                <w:lang w:eastAsia="sl-SI"/>
              </w:rPr>
              <w:t>državnega</w:t>
            </w:r>
            <w:proofErr w:type="spellEnd"/>
            <w:r w:rsidRPr="00914C33">
              <w:rPr>
                <w:rFonts w:cs="Arial"/>
                <w:szCs w:val="20"/>
                <w:lang w:eastAsia="sl-SI"/>
              </w:rPr>
              <w:t xml:space="preserve"> </w:t>
            </w:r>
            <w:proofErr w:type="spellStart"/>
            <w:r w:rsidRPr="00914C33">
              <w:rPr>
                <w:rFonts w:cs="Arial"/>
                <w:szCs w:val="20"/>
                <w:lang w:eastAsia="sl-SI"/>
              </w:rPr>
              <w:t>proračuna</w:t>
            </w:r>
            <w:proofErr w:type="spellEnd"/>
            <w:r w:rsidRPr="00914C33">
              <w:rPr>
                <w:rFonts w:cs="Arial"/>
                <w:szCs w:val="20"/>
                <w:lang w:eastAsia="sl-SI"/>
              </w:rPr>
              <w:t xml:space="preserve">, </w:t>
            </w:r>
            <w:proofErr w:type="spellStart"/>
            <w:r w:rsidRPr="00914C33">
              <w:rPr>
                <w:rFonts w:cs="Arial"/>
                <w:szCs w:val="20"/>
                <w:lang w:eastAsia="sl-SI"/>
              </w:rPr>
              <w:t>ki</w:t>
            </w:r>
            <w:proofErr w:type="spellEnd"/>
            <w:r w:rsidRPr="00914C33">
              <w:rPr>
                <w:rFonts w:cs="Arial"/>
                <w:szCs w:val="20"/>
                <w:lang w:eastAsia="sl-SI"/>
              </w:rPr>
              <w:t xml:space="preserve"> </w:t>
            </w:r>
            <w:proofErr w:type="spellStart"/>
            <w:r w:rsidRPr="00914C33">
              <w:rPr>
                <w:rFonts w:cs="Arial"/>
                <w:szCs w:val="20"/>
                <w:lang w:eastAsia="sl-SI"/>
              </w:rPr>
              <w:t>niso</w:t>
            </w:r>
            <w:proofErr w:type="spellEnd"/>
            <w:r w:rsidRPr="00914C33">
              <w:rPr>
                <w:rFonts w:cs="Arial"/>
                <w:szCs w:val="20"/>
                <w:lang w:eastAsia="sl-SI"/>
              </w:rPr>
              <w:t xml:space="preserve"> </w:t>
            </w:r>
            <w:proofErr w:type="spellStart"/>
            <w:r w:rsidRPr="00914C33">
              <w:rPr>
                <w:rFonts w:cs="Arial"/>
                <w:szCs w:val="20"/>
                <w:lang w:eastAsia="sl-SI"/>
              </w:rPr>
              <w:t>načrtovani</w:t>
            </w:r>
            <w:proofErr w:type="spellEnd"/>
            <w:r w:rsidRPr="00914C33">
              <w:rPr>
                <w:rFonts w:cs="Arial"/>
                <w:szCs w:val="20"/>
                <w:lang w:eastAsia="sl-SI"/>
              </w:rPr>
              <w:t xml:space="preserve"> </w:t>
            </w:r>
            <w:proofErr w:type="spellStart"/>
            <w:r w:rsidRPr="00914C33">
              <w:rPr>
                <w:rFonts w:cs="Arial"/>
                <w:szCs w:val="20"/>
                <w:lang w:eastAsia="sl-SI"/>
              </w:rPr>
              <w:t>na</w:t>
            </w:r>
            <w:proofErr w:type="spellEnd"/>
            <w:r w:rsidRPr="00914C33">
              <w:rPr>
                <w:rFonts w:cs="Arial"/>
                <w:szCs w:val="20"/>
                <w:lang w:eastAsia="sl-SI"/>
              </w:rPr>
              <w:t xml:space="preserve"> </w:t>
            </w:r>
            <w:proofErr w:type="spellStart"/>
            <w:r w:rsidRPr="00914C33">
              <w:rPr>
                <w:rFonts w:cs="Arial"/>
                <w:szCs w:val="20"/>
                <w:lang w:eastAsia="sl-SI"/>
              </w:rPr>
              <w:t>ukrepih</w:t>
            </w:r>
            <w:proofErr w:type="spellEnd"/>
            <w:r w:rsidRPr="00914C33">
              <w:rPr>
                <w:rFonts w:cs="Arial"/>
                <w:szCs w:val="20"/>
                <w:lang w:eastAsia="sl-SI"/>
              </w:rPr>
              <w:t xml:space="preserve"> </w:t>
            </w:r>
            <w:proofErr w:type="spellStart"/>
            <w:r w:rsidRPr="00914C33">
              <w:rPr>
                <w:rFonts w:cs="Arial"/>
                <w:szCs w:val="20"/>
                <w:lang w:eastAsia="sl-SI"/>
              </w:rPr>
              <w:t>oziroma</w:t>
            </w:r>
            <w:proofErr w:type="spellEnd"/>
            <w:r w:rsidRPr="00914C33">
              <w:rPr>
                <w:rFonts w:cs="Arial"/>
                <w:szCs w:val="20"/>
                <w:lang w:eastAsia="sl-SI"/>
              </w:rPr>
              <w:t xml:space="preserve"> </w:t>
            </w:r>
            <w:proofErr w:type="spellStart"/>
            <w:r w:rsidRPr="00914C33">
              <w:rPr>
                <w:rFonts w:cs="Arial"/>
                <w:szCs w:val="20"/>
                <w:lang w:eastAsia="sl-SI"/>
              </w:rPr>
              <w:t>projektih</w:t>
            </w:r>
            <w:proofErr w:type="spellEnd"/>
            <w:r w:rsidRPr="00914C33">
              <w:rPr>
                <w:rFonts w:cs="Arial"/>
                <w:szCs w:val="20"/>
                <w:lang w:eastAsia="sl-SI"/>
              </w:rPr>
              <w:t xml:space="preserve"> </w:t>
            </w:r>
            <w:proofErr w:type="spellStart"/>
            <w:r w:rsidRPr="00914C33">
              <w:rPr>
                <w:rFonts w:cs="Arial"/>
                <w:szCs w:val="20"/>
                <w:lang w:eastAsia="sl-SI"/>
              </w:rPr>
              <w:t>sprejetih</w:t>
            </w:r>
            <w:proofErr w:type="spellEnd"/>
            <w:r w:rsidRPr="00914C33">
              <w:rPr>
                <w:rFonts w:cs="Arial"/>
                <w:szCs w:val="20"/>
                <w:lang w:eastAsia="sl-SI"/>
              </w:rPr>
              <w:t xml:space="preserve"> </w:t>
            </w:r>
            <w:proofErr w:type="spellStart"/>
            <w:r w:rsidRPr="00914C33">
              <w:rPr>
                <w:rFonts w:cs="Arial"/>
                <w:szCs w:val="20"/>
                <w:lang w:eastAsia="sl-SI"/>
              </w:rPr>
              <w:t>proračunov</w:t>
            </w:r>
            <w:proofErr w:type="spellEnd"/>
            <w:r w:rsidRPr="00914C33">
              <w:rPr>
                <w:rFonts w:cs="Arial"/>
                <w:szCs w:val="20"/>
                <w:lang w:eastAsia="sl-SI"/>
              </w:rPr>
              <w:t>,</w:t>
            </w:r>
          </w:p>
          <w:p w:rsidR="00BF4482" w:rsidRPr="00914C33" w:rsidRDefault="00BF4482" w:rsidP="00BF4482">
            <w:pPr>
              <w:widowControl w:val="0"/>
              <w:numPr>
                <w:ilvl w:val="0"/>
                <w:numId w:val="10"/>
              </w:numPr>
              <w:suppressAutoHyphens/>
              <w:spacing w:line="260" w:lineRule="exact"/>
              <w:jc w:val="both"/>
              <w:rPr>
                <w:rFonts w:cs="Arial"/>
                <w:szCs w:val="20"/>
              </w:rPr>
            </w:pPr>
            <w:proofErr w:type="spellStart"/>
            <w:proofErr w:type="gramStart"/>
            <w:r w:rsidRPr="00914C33">
              <w:rPr>
                <w:rFonts w:cs="Arial"/>
                <w:szCs w:val="20"/>
                <w:lang w:eastAsia="sl-SI"/>
              </w:rPr>
              <w:t>obveznosti</w:t>
            </w:r>
            <w:proofErr w:type="spellEnd"/>
            <w:proofErr w:type="gramEnd"/>
            <w:r w:rsidRPr="00914C33">
              <w:rPr>
                <w:rFonts w:cs="Arial"/>
                <w:szCs w:val="20"/>
                <w:lang w:eastAsia="sl-SI"/>
              </w:rPr>
              <w:t xml:space="preserve"> </w:t>
            </w:r>
            <w:proofErr w:type="spellStart"/>
            <w:r w:rsidRPr="00914C33">
              <w:rPr>
                <w:rFonts w:cs="Arial"/>
                <w:szCs w:val="20"/>
                <w:lang w:eastAsia="sl-SI"/>
              </w:rPr>
              <w:t>za</w:t>
            </w:r>
            <w:proofErr w:type="spellEnd"/>
            <w:r w:rsidRPr="00914C33">
              <w:rPr>
                <w:rFonts w:cs="Arial"/>
                <w:szCs w:val="20"/>
                <w:lang w:eastAsia="sl-SI"/>
              </w:rPr>
              <w:t xml:space="preserve"> </w:t>
            </w:r>
            <w:proofErr w:type="spellStart"/>
            <w:r w:rsidRPr="00914C33">
              <w:rPr>
                <w:rFonts w:cs="Arial"/>
                <w:szCs w:val="20"/>
                <w:lang w:eastAsia="sl-SI"/>
              </w:rPr>
              <w:t>druga</w:t>
            </w:r>
            <w:proofErr w:type="spellEnd"/>
            <w:r w:rsidRPr="00914C33">
              <w:rPr>
                <w:rFonts w:cs="Arial"/>
                <w:szCs w:val="20"/>
                <w:lang w:eastAsia="sl-SI"/>
              </w:rPr>
              <w:t xml:space="preserve"> </w:t>
            </w:r>
            <w:proofErr w:type="spellStart"/>
            <w:r w:rsidRPr="00914C33">
              <w:rPr>
                <w:rFonts w:cs="Arial"/>
                <w:szCs w:val="20"/>
                <w:lang w:eastAsia="sl-SI"/>
              </w:rPr>
              <w:t>javnofinančna</w:t>
            </w:r>
            <w:proofErr w:type="spellEnd"/>
            <w:r w:rsidRPr="00914C33">
              <w:rPr>
                <w:rFonts w:cs="Arial"/>
                <w:szCs w:val="20"/>
                <w:lang w:eastAsia="sl-SI"/>
              </w:rPr>
              <w:t xml:space="preserve"> </w:t>
            </w:r>
            <w:proofErr w:type="spellStart"/>
            <w:r w:rsidRPr="00914C33">
              <w:rPr>
                <w:rFonts w:cs="Arial"/>
                <w:szCs w:val="20"/>
                <w:lang w:eastAsia="sl-SI"/>
              </w:rPr>
              <w:t>sredstva</w:t>
            </w:r>
            <w:proofErr w:type="spellEnd"/>
            <w:r w:rsidRPr="00914C33">
              <w:rPr>
                <w:rFonts w:cs="Arial"/>
                <w:szCs w:val="20"/>
                <w:lang w:eastAsia="sl-SI"/>
              </w:rPr>
              <w:t xml:space="preserve"> (</w:t>
            </w:r>
            <w:proofErr w:type="spellStart"/>
            <w:r w:rsidRPr="00914C33">
              <w:rPr>
                <w:rFonts w:cs="Arial"/>
                <w:szCs w:val="20"/>
                <w:lang w:eastAsia="sl-SI"/>
              </w:rPr>
              <w:t>drugi</w:t>
            </w:r>
            <w:proofErr w:type="spellEnd"/>
            <w:r w:rsidRPr="00914C33">
              <w:rPr>
                <w:rFonts w:cs="Arial"/>
                <w:szCs w:val="20"/>
                <w:lang w:eastAsia="sl-SI"/>
              </w:rPr>
              <w:t xml:space="preserve"> </w:t>
            </w:r>
            <w:proofErr w:type="spellStart"/>
            <w:r w:rsidRPr="00914C33">
              <w:rPr>
                <w:rFonts w:cs="Arial"/>
                <w:szCs w:val="20"/>
                <w:lang w:eastAsia="sl-SI"/>
              </w:rPr>
              <w:t>viri</w:t>
            </w:r>
            <w:proofErr w:type="spellEnd"/>
            <w:r w:rsidRPr="00914C33">
              <w:rPr>
                <w:rFonts w:cs="Arial"/>
                <w:szCs w:val="20"/>
                <w:lang w:eastAsia="sl-SI"/>
              </w:rPr>
              <w:t xml:space="preserve">), </w:t>
            </w:r>
            <w:proofErr w:type="spellStart"/>
            <w:r w:rsidRPr="00914C33">
              <w:rPr>
                <w:rFonts w:cs="Arial"/>
                <w:szCs w:val="20"/>
                <w:lang w:eastAsia="sl-SI"/>
              </w:rPr>
              <w:t>ki</w:t>
            </w:r>
            <w:proofErr w:type="spellEnd"/>
            <w:r w:rsidRPr="00914C33">
              <w:rPr>
                <w:rFonts w:cs="Arial"/>
                <w:szCs w:val="20"/>
                <w:lang w:eastAsia="sl-SI"/>
              </w:rPr>
              <w:t xml:space="preserve"> </w:t>
            </w:r>
            <w:proofErr w:type="spellStart"/>
            <w:r w:rsidRPr="00914C33">
              <w:rPr>
                <w:rFonts w:cs="Arial"/>
                <w:szCs w:val="20"/>
                <w:lang w:eastAsia="sl-SI"/>
              </w:rPr>
              <w:t>niso</w:t>
            </w:r>
            <w:proofErr w:type="spellEnd"/>
            <w:r w:rsidRPr="00914C33">
              <w:rPr>
                <w:rFonts w:cs="Arial"/>
                <w:szCs w:val="20"/>
                <w:lang w:eastAsia="sl-SI"/>
              </w:rPr>
              <w:t xml:space="preserve"> </w:t>
            </w:r>
            <w:proofErr w:type="spellStart"/>
            <w:r w:rsidRPr="00914C33">
              <w:rPr>
                <w:rFonts w:cs="Arial"/>
                <w:szCs w:val="20"/>
                <w:lang w:eastAsia="sl-SI"/>
              </w:rPr>
              <w:t>načrtovana</w:t>
            </w:r>
            <w:proofErr w:type="spellEnd"/>
            <w:r w:rsidRPr="00914C33">
              <w:rPr>
                <w:rFonts w:cs="Arial"/>
                <w:szCs w:val="20"/>
                <w:lang w:eastAsia="sl-SI"/>
              </w:rPr>
              <w:t xml:space="preserve"> </w:t>
            </w:r>
            <w:proofErr w:type="spellStart"/>
            <w:r w:rsidRPr="00914C33">
              <w:rPr>
                <w:rFonts w:cs="Arial"/>
                <w:szCs w:val="20"/>
                <w:lang w:eastAsia="sl-SI"/>
              </w:rPr>
              <w:t>na</w:t>
            </w:r>
            <w:proofErr w:type="spellEnd"/>
            <w:r w:rsidRPr="00914C33">
              <w:rPr>
                <w:rFonts w:cs="Arial"/>
                <w:szCs w:val="20"/>
                <w:lang w:eastAsia="sl-SI"/>
              </w:rPr>
              <w:t xml:space="preserve"> </w:t>
            </w:r>
            <w:proofErr w:type="spellStart"/>
            <w:r w:rsidRPr="00914C33">
              <w:rPr>
                <w:rFonts w:cs="Arial"/>
                <w:szCs w:val="20"/>
                <w:lang w:eastAsia="sl-SI"/>
              </w:rPr>
              <w:t>ukrepih</w:t>
            </w:r>
            <w:proofErr w:type="spellEnd"/>
            <w:r w:rsidRPr="00914C33">
              <w:rPr>
                <w:rFonts w:cs="Arial"/>
                <w:szCs w:val="20"/>
                <w:lang w:eastAsia="sl-SI"/>
              </w:rPr>
              <w:t xml:space="preserve"> </w:t>
            </w:r>
            <w:proofErr w:type="spellStart"/>
            <w:r w:rsidRPr="00914C33">
              <w:rPr>
                <w:rFonts w:cs="Arial"/>
                <w:szCs w:val="20"/>
                <w:lang w:eastAsia="sl-SI"/>
              </w:rPr>
              <w:t>oziroma</w:t>
            </w:r>
            <w:proofErr w:type="spellEnd"/>
            <w:r w:rsidRPr="00914C33">
              <w:rPr>
                <w:rFonts w:cs="Arial"/>
                <w:szCs w:val="20"/>
                <w:lang w:eastAsia="sl-SI"/>
              </w:rPr>
              <w:t xml:space="preserve"> </w:t>
            </w:r>
            <w:proofErr w:type="spellStart"/>
            <w:r w:rsidRPr="00914C33">
              <w:rPr>
                <w:rFonts w:cs="Arial"/>
                <w:szCs w:val="20"/>
                <w:lang w:eastAsia="sl-SI"/>
              </w:rPr>
              <w:t>projektih</w:t>
            </w:r>
            <w:proofErr w:type="spellEnd"/>
            <w:r w:rsidRPr="00914C33">
              <w:rPr>
                <w:rFonts w:cs="Arial"/>
                <w:szCs w:val="20"/>
                <w:lang w:eastAsia="sl-SI"/>
              </w:rPr>
              <w:t xml:space="preserve"> </w:t>
            </w:r>
            <w:proofErr w:type="spellStart"/>
            <w:r w:rsidRPr="00914C33">
              <w:rPr>
                <w:rFonts w:cs="Arial"/>
                <w:szCs w:val="20"/>
                <w:lang w:eastAsia="sl-SI"/>
              </w:rPr>
              <w:t>sprejetih</w:t>
            </w:r>
            <w:proofErr w:type="spellEnd"/>
            <w:r w:rsidRPr="00914C33">
              <w:rPr>
                <w:rFonts w:cs="Arial"/>
                <w:szCs w:val="20"/>
                <w:lang w:eastAsia="sl-SI"/>
              </w:rPr>
              <w:t xml:space="preserve"> </w:t>
            </w:r>
            <w:proofErr w:type="spellStart"/>
            <w:r w:rsidRPr="00914C33">
              <w:rPr>
                <w:rFonts w:cs="Arial"/>
                <w:szCs w:val="20"/>
                <w:lang w:eastAsia="sl-SI"/>
              </w:rPr>
              <w:t>proračunov</w:t>
            </w:r>
            <w:proofErr w:type="spellEnd"/>
            <w:r w:rsidRPr="00914C33">
              <w:rPr>
                <w:rFonts w:cs="Arial"/>
                <w:szCs w:val="20"/>
                <w:lang w:eastAsia="sl-SI"/>
              </w:rPr>
              <w:t>.</w:t>
            </w:r>
          </w:p>
          <w:p w:rsidR="00BF4482" w:rsidRPr="00914C33" w:rsidRDefault="00BF4482" w:rsidP="003473B1">
            <w:pPr>
              <w:widowControl w:val="0"/>
              <w:ind w:left="284"/>
              <w:rPr>
                <w:rFonts w:cs="Arial"/>
                <w:szCs w:val="20"/>
                <w:lang w:eastAsia="sl-SI"/>
              </w:rPr>
            </w:pPr>
          </w:p>
          <w:p w:rsidR="00BF4482" w:rsidRPr="00914C33" w:rsidRDefault="00BF4482" w:rsidP="00BF4482">
            <w:pPr>
              <w:widowControl w:val="0"/>
              <w:numPr>
                <w:ilvl w:val="0"/>
                <w:numId w:val="9"/>
              </w:numPr>
              <w:suppressAutoHyphens/>
              <w:spacing w:line="260" w:lineRule="exact"/>
              <w:ind w:left="284" w:hanging="284"/>
              <w:jc w:val="both"/>
              <w:rPr>
                <w:rFonts w:cs="Arial"/>
                <w:b/>
                <w:szCs w:val="20"/>
                <w:lang w:eastAsia="sl-SI"/>
              </w:rPr>
            </w:pPr>
            <w:proofErr w:type="spellStart"/>
            <w:r w:rsidRPr="00914C33">
              <w:rPr>
                <w:rFonts w:cs="Arial"/>
                <w:b/>
                <w:szCs w:val="20"/>
                <w:lang w:eastAsia="sl-SI"/>
              </w:rPr>
              <w:t>Finančne</w:t>
            </w:r>
            <w:proofErr w:type="spellEnd"/>
            <w:r w:rsidRPr="00914C33">
              <w:rPr>
                <w:rFonts w:cs="Arial"/>
                <w:b/>
                <w:szCs w:val="20"/>
                <w:lang w:eastAsia="sl-SI"/>
              </w:rPr>
              <w:t xml:space="preserve"> </w:t>
            </w:r>
            <w:proofErr w:type="spellStart"/>
            <w:r w:rsidRPr="00914C33">
              <w:rPr>
                <w:rFonts w:cs="Arial"/>
                <w:b/>
                <w:szCs w:val="20"/>
                <w:lang w:eastAsia="sl-SI"/>
              </w:rPr>
              <w:t>posledice</w:t>
            </w:r>
            <w:proofErr w:type="spellEnd"/>
            <w:r w:rsidRPr="00914C33">
              <w:rPr>
                <w:rFonts w:cs="Arial"/>
                <w:b/>
                <w:szCs w:val="20"/>
                <w:lang w:eastAsia="sl-SI"/>
              </w:rPr>
              <w:t xml:space="preserve"> </w:t>
            </w:r>
            <w:proofErr w:type="spellStart"/>
            <w:r w:rsidRPr="00914C33">
              <w:rPr>
                <w:rFonts w:cs="Arial"/>
                <w:b/>
                <w:szCs w:val="20"/>
                <w:lang w:eastAsia="sl-SI"/>
              </w:rPr>
              <w:t>za</w:t>
            </w:r>
            <w:proofErr w:type="spellEnd"/>
            <w:r w:rsidRPr="00914C33">
              <w:rPr>
                <w:rFonts w:cs="Arial"/>
                <w:b/>
                <w:szCs w:val="20"/>
                <w:lang w:eastAsia="sl-SI"/>
              </w:rPr>
              <w:t xml:space="preserve"> </w:t>
            </w:r>
            <w:proofErr w:type="spellStart"/>
            <w:r w:rsidRPr="00914C33">
              <w:rPr>
                <w:rFonts w:cs="Arial"/>
                <w:b/>
                <w:szCs w:val="20"/>
                <w:lang w:eastAsia="sl-SI"/>
              </w:rPr>
              <w:t>državni</w:t>
            </w:r>
            <w:proofErr w:type="spellEnd"/>
            <w:r w:rsidRPr="00914C33">
              <w:rPr>
                <w:rFonts w:cs="Arial"/>
                <w:b/>
                <w:szCs w:val="20"/>
                <w:lang w:eastAsia="sl-SI"/>
              </w:rPr>
              <w:t xml:space="preserve"> </w:t>
            </w:r>
            <w:proofErr w:type="spellStart"/>
            <w:r w:rsidRPr="00914C33">
              <w:rPr>
                <w:rFonts w:cs="Arial"/>
                <w:b/>
                <w:szCs w:val="20"/>
                <w:lang w:eastAsia="sl-SI"/>
              </w:rPr>
              <w:t>proračun</w:t>
            </w:r>
            <w:proofErr w:type="spellEnd"/>
          </w:p>
          <w:p w:rsidR="00BF4482" w:rsidRPr="00914C33" w:rsidRDefault="00BF4482" w:rsidP="003473B1">
            <w:pPr>
              <w:widowControl w:val="0"/>
              <w:ind w:left="284"/>
              <w:jc w:val="both"/>
              <w:rPr>
                <w:rFonts w:cs="Arial"/>
                <w:szCs w:val="20"/>
                <w:lang w:eastAsia="sl-SI"/>
              </w:rPr>
            </w:pPr>
            <w:proofErr w:type="spellStart"/>
            <w:r w:rsidRPr="00914C33">
              <w:rPr>
                <w:rFonts w:cs="Arial"/>
                <w:szCs w:val="20"/>
                <w:lang w:eastAsia="sl-SI"/>
              </w:rPr>
              <w:t>Prikazane</w:t>
            </w:r>
            <w:proofErr w:type="spellEnd"/>
            <w:r w:rsidRPr="00914C33">
              <w:rPr>
                <w:rFonts w:cs="Arial"/>
                <w:szCs w:val="20"/>
                <w:lang w:eastAsia="sl-SI"/>
              </w:rPr>
              <w:t xml:space="preserve"> </w:t>
            </w:r>
            <w:proofErr w:type="spellStart"/>
            <w:r w:rsidRPr="00914C33">
              <w:rPr>
                <w:rFonts w:cs="Arial"/>
                <w:szCs w:val="20"/>
                <w:lang w:eastAsia="sl-SI"/>
              </w:rPr>
              <w:t>morajo</w:t>
            </w:r>
            <w:proofErr w:type="spellEnd"/>
            <w:r w:rsidRPr="00914C33">
              <w:rPr>
                <w:rFonts w:cs="Arial"/>
                <w:szCs w:val="20"/>
                <w:lang w:eastAsia="sl-SI"/>
              </w:rPr>
              <w:t xml:space="preserve"> </w:t>
            </w:r>
            <w:proofErr w:type="spellStart"/>
            <w:r w:rsidRPr="00914C33">
              <w:rPr>
                <w:rFonts w:cs="Arial"/>
                <w:szCs w:val="20"/>
                <w:lang w:eastAsia="sl-SI"/>
              </w:rPr>
              <w:t>biti</w:t>
            </w:r>
            <w:proofErr w:type="spellEnd"/>
            <w:r w:rsidRPr="00914C33">
              <w:rPr>
                <w:rFonts w:cs="Arial"/>
                <w:szCs w:val="20"/>
                <w:lang w:eastAsia="sl-SI"/>
              </w:rPr>
              <w:t xml:space="preserve"> </w:t>
            </w:r>
            <w:proofErr w:type="spellStart"/>
            <w:r w:rsidRPr="00914C33">
              <w:rPr>
                <w:rFonts w:cs="Arial"/>
                <w:szCs w:val="20"/>
                <w:lang w:eastAsia="sl-SI"/>
              </w:rPr>
              <w:t>finančne</w:t>
            </w:r>
            <w:proofErr w:type="spellEnd"/>
            <w:r w:rsidRPr="00914C33">
              <w:rPr>
                <w:rFonts w:cs="Arial"/>
                <w:szCs w:val="20"/>
                <w:lang w:eastAsia="sl-SI"/>
              </w:rPr>
              <w:t xml:space="preserve"> </w:t>
            </w:r>
            <w:proofErr w:type="spellStart"/>
            <w:r w:rsidRPr="00914C33">
              <w:rPr>
                <w:rFonts w:cs="Arial"/>
                <w:szCs w:val="20"/>
                <w:lang w:eastAsia="sl-SI"/>
              </w:rPr>
              <w:t>posledice</w:t>
            </w:r>
            <w:proofErr w:type="spellEnd"/>
            <w:r w:rsidRPr="00914C33">
              <w:rPr>
                <w:rFonts w:cs="Arial"/>
                <w:szCs w:val="20"/>
                <w:lang w:eastAsia="sl-SI"/>
              </w:rPr>
              <w:t xml:space="preserve"> </w:t>
            </w:r>
            <w:proofErr w:type="spellStart"/>
            <w:r w:rsidRPr="00914C33">
              <w:rPr>
                <w:rFonts w:cs="Arial"/>
                <w:szCs w:val="20"/>
                <w:lang w:eastAsia="sl-SI"/>
              </w:rPr>
              <w:t>za</w:t>
            </w:r>
            <w:proofErr w:type="spellEnd"/>
            <w:r w:rsidRPr="00914C33">
              <w:rPr>
                <w:rFonts w:cs="Arial"/>
                <w:szCs w:val="20"/>
                <w:lang w:eastAsia="sl-SI"/>
              </w:rPr>
              <w:t xml:space="preserve"> </w:t>
            </w:r>
            <w:proofErr w:type="spellStart"/>
            <w:r w:rsidRPr="00914C33">
              <w:rPr>
                <w:rFonts w:cs="Arial"/>
                <w:szCs w:val="20"/>
                <w:lang w:eastAsia="sl-SI"/>
              </w:rPr>
              <w:t>državni</w:t>
            </w:r>
            <w:proofErr w:type="spellEnd"/>
            <w:r w:rsidRPr="00914C33">
              <w:rPr>
                <w:rFonts w:cs="Arial"/>
                <w:szCs w:val="20"/>
                <w:lang w:eastAsia="sl-SI"/>
              </w:rPr>
              <w:t xml:space="preserve"> </w:t>
            </w:r>
            <w:proofErr w:type="spellStart"/>
            <w:r w:rsidRPr="00914C33">
              <w:rPr>
                <w:rFonts w:cs="Arial"/>
                <w:szCs w:val="20"/>
                <w:lang w:eastAsia="sl-SI"/>
              </w:rPr>
              <w:t>proračun</w:t>
            </w:r>
            <w:proofErr w:type="spellEnd"/>
            <w:r w:rsidRPr="00914C33">
              <w:rPr>
                <w:rFonts w:cs="Arial"/>
                <w:szCs w:val="20"/>
                <w:lang w:eastAsia="sl-SI"/>
              </w:rPr>
              <w:t xml:space="preserve">, </w:t>
            </w:r>
            <w:proofErr w:type="spellStart"/>
            <w:r w:rsidRPr="00914C33">
              <w:rPr>
                <w:rFonts w:cs="Arial"/>
                <w:szCs w:val="20"/>
                <w:lang w:eastAsia="sl-SI"/>
              </w:rPr>
              <w:t>ki</w:t>
            </w:r>
            <w:proofErr w:type="spellEnd"/>
            <w:r w:rsidRPr="00914C33">
              <w:rPr>
                <w:rFonts w:cs="Arial"/>
                <w:szCs w:val="20"/>
                <w:lang w:eastAsia="sl-SI"/>
              </w:rPr>
              <w:t xml:space="preserve"> so </w:t>
            </w:r>
            <w:proofErr w:type="spellStart"/>
            <w:r w:rsidRPr="00914C33">
              <w:rPr>
                <w:rFonts w:cs="Arial"/>
                <w:szCs w:val="20"/>
                <w:lang w:eastAsia="sl-SI"/>
              </w:rPr>
              <w:t>na</w:t>
            </w:r>
            <w:proofErr w:type="spellEnd"/>
            <w:r w:rsidRPr="00914C33">
              <w:rPr>
                <w:rFonts w:cs="Arial"/>
                <w:szCs w:val="20"/>
                <w:lang w:eastAsia="sl-SI"/>
              </w:rPr>
              <w:t xml:space="preserve"> </w:t>
            </w:r>
            <w:proofErr w:type="spellStart"/>
            <w:r w:rsidRPr="00914C33">
              <w:rPr>
                <w:rFonts w:cs="Arial"/>
                <w:szCs w:val="20"/>
                <w:lang w:eastAsia="sl-SI"/>
              </w:rPr>
              <w:t>proračunskih</w:t>
            </w:r>
            <w:proofErr w:type="spellEnd"/>
            <w:r w:rsidRPr="00914C33">
              <w:rPr>
                <w:rFonts w:cs="Arial"/>
                <w:szCs w:val="20"/>
                <w:lang w:eastAsia="sl-SI"/>
              </w:rPr>
              <w:t xml:space="preserve"> </w:t>
            </w:r>
            <w:proofErr w:type="spellStart"/>
            <w:r w:rsidRPr="00914C33">
              <w:rPr>
                <w:rFonts w:cs="Arial"/>
                <w:szCs w:val="20"/>
                <w:lang w:eastAsia="sl-SI"/>
              </w:rPr>
              <w:t>postavkah</w:t>
            </w:r>
            <w:proofErr w:type="spellEnd"/>
            <w:r w:rsidRPr="00914C33">
              <w:rPr>
                <w:rFonts w:cs="Arial"/>
                <w:szCs w:val="20"/>
                <w:lang w:eastAsia="sl-SI"/>
              </w:rPr>
              <w:t xml:space="preserve"> </w:t>
            </w:r>
            <w:proofErr w:type="spellStart"/>
            <w:r w:rsidRPr="00914C33">
              <w:rPr>
                <w:rFonts w:cs="Arial"/>
                <w:szCs w:val="20"/>
                <w:lang w:eastAsia="sl-SI"/>
              </w:rPr>
              <w:t>načrtovane</w:t>
            </w:r>
            <w:proofErr w:type="spellEnd"/>
            <w:r w:rsidRPr="00914C33">
              <w:rPr>
                <w:rFonts w:cs="Arial"/>
                <w:szCs w:val="20"/>
                <w:lang w:eastAsia="sl-SI"/>
              </w:rPr>
              <w:t xml:space="preserve"> v </w:t>
            </w:r>
            <w:proofErr w:type="spellStart"/>
            <w:r w:rsidRPr="00914C33">
              <w:rPr>
                <w:rFonts w:cs="Arial"/>
                <w:szCs w:val="20"/>
                <w:lang w:eastAsia="sl-SI"/>
              </w:rPr>
              <w:t>dinamiki</w:t>
            </w:r>
            <w:proofErr w:type="spellEnd"/>
            <w:r w:rsidRPr="00914C33">
              <w:rPr>
                <w:rFonts w:cs="Arial"/>
                <w:szCs w:val="20"/>
                <w:lang w:eastAsia="sl-SI"/>
              </w:rPr>
              <w:t xml:space="preserve"> </w:t>
            </w:r>
            <w:proofErr w:type="spellStart"/>
            <w:r w:rsidRPr="00914C33">
              <w:rPr>
                <w:rFonts w:cs="Arial"/>
                <w:szCs w:val="20"/>
                <w:lang w:eastAsia="sl-SI"/>
              </w:rPr>
              <w:t>projektov</w:t>
            </w:r>
            <w:proofErr w:type="spellEnd"/>
            <w:r w:rsidRPr="00914C33">
              <w:rPr>
                <w:rFonts w:cs="Arial"/>
                <w:szCs w:val="20"/>
                <w:lang w:eastAsia="sl-SI"/>
              </w:rPr>
              <w:t xml:space="preserve"> </w:t>
            </w:r>
            <w:proofErr w:type="spellStart"/>
            <w:r w:rsidRPr="00914C33">
              <w:rPr>
                <w:rFonts w:cs="Arial"/>
                <w:szCs w:val="20"/>
                <w:lang w:eastAsia="sl-SI"/>
              </w:rPr>
              <w:t>oziroma</w:t>
            </w:r>
            <w:proofErr w:type="spellEnd"/>
            <w:r w:rsidRPr="00914C33">
              <w:rPr>
                <w:rFonts w:cs="Arial"/>
                <w:szCs w:val="20"/>
                <w:lang w:eastAsia="sl-SI"/>
              </w:rPr>
              <w:t xml:space="preserve"> </w:t>
            </w:r>
            <w:proofErr w:type="spellStart"/>
            <w:r w:rsidRPr="00914C33">
              <w:rPr>
                <w:rFonts w:cs="Arial"/>
                <w:szCs w:val="20"/>
                <w:lang w:eastAsia="sl-SI"/>
              </w:rPr>
              <w:t>ukrepov</w:t>
            </w:r>
            <w:proofErr w:type="spellEnd"/>
            <w:r w:rsidRPr="00914C33">
              <w:rPr>
                <w:rFonts w:cs="Arial"/>
                <w:szCs w:val="20"/>
                <w:lang w:eastAsia="sl-SI"/>
              </w:rPr>
              <w:t>:</w:t>
            </w:r>
          </w:p>
          <w:p w:rsidR="00BF4482" w:rsidRPr="00914C33" w:rsidRDefault="00BF4482" w:rsidP="003473B1">
            <w:pPr>
              <w:widowControl w:val="0"/>
              <w:suppressAutoHyphens/>
              <w:ind w:left="720"/>
              <w:jc w:val="both"/>
              <w:rPr>
                <w:rFonts w:cs="Arial"/>
                <w:b/>
                <w:szCs w:val="20"/>
                <w:lang w:eastAsia="sl-SI"/>
              </w:rPr>
            </w:pPr>
            <w:proofErr w:type="spellStart"/>
            <w:r w:rsidRPr="00914C33">
              <w:rPr>
                <w:rFonts w:cs="Arial"/>
                <w:b/>
                <w:szCs w:val="20"/>
                <w:lang w:eastAsia="sl-SI"/>
              </w:rPr>
              <w:t>II.a</w:t>
            </w:r>
            <w:proofErr w:type="spellEnd"/>
            <w:r w:rsidRPr="00914C33">
              <w:rPr>
                <w:rFonts w:cs="Arial"/>
                <w:b/>
                <w:szCs w:val="20"/>
                <w:lang w:eastAsia="sl-SI"/>
              </w:rPr>
              <w:t xml:space="preserve"> </w:t>
            </w:r>
            <w:proofErr w:type="spellStart"/>
            <w:r w:rsidRPr="00914C33">
              <w:rPr>
                <w:rFonts w:cs="Arial"/>
                <w:b/>
                <w:szCs w:val="20"/>
                <w:lang w:eastAsia="sl-SI"/>
              </w:rPr>
              <w:t>Pravice</w:t>
            </w:r>
            <w:proofErr w:type="spellEnd"/>
            <w:r w:rsidRPr="00914C33">
              <w:rPr>
                <w:rFonts w:cs="Arial"/>
                <w:b/>
                <w:szCs w:val="20"/>
                <w:lang w:eastAsia="sl-SI"/>
              </w:rPr>
              <w:t xml:space="preserve"> </w:t>
            </w:r>
            <w:proofErr w:type="spellStart"/>
            <w:r w:rsidRPr="00914C33">
              <w:rPr>
                <w:rFonts w:cs="Arial"/>
                <w:b/>
                <w:szCs w:val="20"/>
                <w:lang w:eastAsia="sl-SI"/>
              </w:rPr>
              <w:t>porabe</w:t>
            </w:r>
            <w:proofErr w:type="spellEnd"/>
            <w:r w:rsidRPr="00914C33">
              <w:rPr>
                <w:rFonts w:cs="Arial"/>
                <w:b/>
                <w:szCs w:val="20"/>
                <w:lang w:eastAsia="sl-SI"/>
              </w:rPr>
              <w:t xml:space="preserve"> </w:t>
            </w:r>
            <w:proofErr w:type="spellStart"/>
            <w:r w:rsidRPr="00914C33">
              <w:rPr>
                <w:rFonts w:cs="Arial"/>
                <w:b/>
                <w:szCs w:val="20"/>
                <w:lang w:eastAsia="sl-SI"/>
              </w:rPr>
              <w:t>za</w:t>
            </w:r>
            <w:proofErr w:type="spellEnd"/>
            <w:r w:rsidRPr="00914C33">
              <w:rPr>
                <w:rFonts w:cs="Arial"/>
                <w:b/>
                <w:szCs w:val="20"/>
                <w:lang w:eastAsia="sl-SI"/>
              </w:rPr>
              <w:t xml:space="preserve"> </w:t>
            </w:r>
            <w:proofErr w:type="spellStart"/>
            <w:r w:rsidRPr="00914C33">
              <w:rPr>
                <w:rFonts w:cs="Arial"/>
                <w:b/>
                <w:szCs w:val="20"/>
                <w:lang w:eastAsia="sl-SI"/>
              </w:rPr>
              <w:t>izvedbo</w:t>
            </w:r>
            <w:proofErr w:type="spellEnd"/>
            <w:r w:rsidRPr="00914C33">
              <w:rPr>
                <w:rFonts w:cs="Arial"/>
                <w:b/>
                <w:szCs w:val="20"/>
                <w:lang w:eastAsia="sl-SI"/>
              </w:rPr>
              <w:t xml:space="preserve"> </w:t>
            </w:r>
            <w:proofErr w:type="spellStart"/>
            <w:r w:rsidRPr="00914C33">
              <w:rPr>
                <w:rFonts w:cs="Arial"/>
                <w:b/>
                <w:szCs w:val="20"/>
                <w:lang w:eastAsia="sl-SI"/>
              </w:rPr>
              <w:t>predlaganih</w:t>
            </w:r>
            <w:proofErr w:type="spellEnd"/>
            <w:r w:rsidRPr="00914C33">
              <w:rPr>
                <w:rFonts w:cs="Arial"/>
                <w:b/>
                <w:szCs w:val="20"/>
                <w:lang w:eastAsia="sl-SI"/>
              </w:rPr>
              <w:t xml:space="preserve"> </w:t>
            </w:r>
            <w:proofErr w:type="spellStart"/>
            <w:r w:rsidRPr="00914C33">
              <w:rPr>
                <w:rFonts w:cs="Arial"/>
                <w:b/>
                <w:szCs w:val="20"/>
                <w:lang w:eastAsia="sl-SI"/>
              </w:rPr>
              <w:t>rešitev</w:t>
            </w:r>
            <w:proofErr w:type="spellEnd"/>
            <w:r w:rsidRPr="00914C33">
              <w:rPr>
                <w:rFonts w:cs="Arial"/>
                <w:b/>
                <w:szCs w:val="20"/>
                <w:lang w:eastAsia="sl-SI"/>
              </w:rPr>
              <w:t xml:space="preserve"> so </w:t>
            </w:r>
            <w:proofErr w:type="spellStart"/>
            <w:r w:rsidRPr="00914C33">
              <w:rPr>
                <w:rFonts w:cs="Arial"/>
                <w:b/>
                <w:szCs w:val="20"/>
                <w:lang w:eastAsia="sl-SI"/>
              </w:rPr>
              <w:t>zagotovljene</w:t>
            </w:r>
            <w:proofErr w:type="spellEnd"/>
            <w:r w:rsidRPr="00914C33">
              <w:rPr>
                <w:rFonts w:cs="Arial"/>
                <w:b/>
                <w:szCs w:val="20"/>
                <w:lang w:eastAsia="sl-SI"/>
              </w:rPr>
              <w:t>:</w:t>
            </w:r>
          </w:p>
          <w:p w:rsidR="00BF4482" w:rsidRPr="00914C33" w:rsidRDefault="00BF4482" w:rsidP="003473B1">
            <w:pPr>
              <w:widowControl w:val="0"/>
              <w:ind w:left="284"/>
              <w:jc w:val="both"/>
              <w:rPr>
                <w:rFonts w:cs="Arial"/>
                <w:szCs w:val="20"/>
                <w:lang w:eastAsia="sl-SI"/>
              </w:rPr>
            </w:pPr>
            <w:proofErr w:type="spellStart"/>
            <w:r w:rsidRPr="00914C33">
              <w:rPr>
                <w:rFonts w:cs="Arial"/>
                <w:szCs w:val="20"/>
                <w:lang w:eastAsia="sl-SI"/>
              </w:rPr>
              <w:t>Navedejo</w:t>
            </w:r>
            <w:proofErr w:type="spellEnd"/>
            <w:r w:rsidRPr="00914C33">
              <w:rPr>
                <w:rFonts w:cs="Arial"/>
                <w:szCs w:val="20"/>
                <w:lang w:eastAsia="sl-SI"/>
              </w:rPr>
              <w:t xml:space="preserve"> se </w:t>
            </w:r>
            <w:proofErr w:type="spellStart"/>
            <w:r w:rsidRPr="00914C33">
              <w:rPr>
                <w:rFonts w:cs="Arial"/>
                <w:szCs w:val="20"/>
                <w:lang w:eastAsia="sl-SI"/>
              </w:rPr>
              <w:t>proračunski</w:t>
            </w:r>
            <w:proofErr w:type="spellEnd"/>
            <w:r w:rsidRPr="00914C33">
              <w:rPr>
                <w:rFonts w:cs="Arial"/>
                <w:szCs w:val="20"/>
                <w:lang w:eastAsia="sl-SI"/>
              </w:rPr>
              <w:t xml:space="preserve"> </w:t>
            </w:r>
            <w:proofErr w:type="spellStart"/>
            <w:r w:rsidRPr="00914C33">
              <w:rPr>
                <w:rFonts w:cs="Arial"/>
                <w:szCs w:val="20"/>
                <w:lang w:eastAsia="sl-SI"/>
              </w:rPr>
              <w:t>uporabnik</w:t>
            </w:r>
            <w:proofErr w:type="spellEnd"/>
            <w:r w:rsidRPr="00914C33">
              <w:rPr>
                <w:rFonts w:cs="Arial"/>
                <w:szCs w:val="20"/>
                <w:lang w:eastAsia="sl-SI"/>
              </w:rPr>
              <w:t xml:space="preserve">, </w:t>
            </w:r>
            <w:proofErr w:type="spellStart"/>
            <w:r w:rsidRPr="00914C33">
              <w:rPr>
                <w:rFonts w:cs="Arial"/>
                <w:szCs w:val="20"/>
                <w:lang w:eastAsia="sl-SI"/>
              </w:rPr>
              <w:t>ki</w:t>
            </w:r>
            <w:proofErr w:type="spellEnd"/>
            <w:r w:rsidRPr="00914C33">
              <w:rPr>
                <w:rFonts w:cs="Arial"/>
                <w:szCs w:val="20"/>
                <w:lang w:eastAsia="sl-SI"/>
              </w:rPr>
              <w:t xml:space="preserve"> </w:t>
            </w:r>
            <w:proofErr w:type="spellStart"/>
            <w:r w:rsidRPr="00914C33">
              <w:rPr>
                <w:rFonts w:cs="Arial"/>
                <w:szCs w:val="20"/>
                <w:lang w:eastAsia="sl-SI"/>
              </w:rPr>
              <w:t>financira</w:t>
            </w:r>
            <w:proofErr w:type="spellEnd"/>
            <w:r w:rsidRPr="00914C33">
              <w:rPr>
                <w:rFonts w:cs="Arial"/>
                <w:szCs w:val="20"/>
                <w:lang w:eastAsia="sl-SI"/>
              </w:rPr>
              <w:t xml:space="preserve"> </w:t>
            </w:r>
            <w:proofErr w:type="spellStart"/>
            <w:r w:rsidRPr="00914C33">
              <w:rPr>
                <w:rFonts w:cs="Arial"/>
                <w:szCs w:val="20"/>
                <w:lang w:eastAsia="sl-SI"/>
              </w:rPr>
              <w:t>projekt</w:t>
            </w:r>
            <w:proofErr w:type="spellEnd"/>
            <w:r w:rsidRPr="00914C33">
              <w:rPr>
                <w:rFonts w:cs="Arial"/>
                <w:szCs w:val="20"/>
                <w:lang w:eastAsia="sl-SI"/>
              </w:rPr>
              <w:t xml:space="preserve"> </w:t>
            </w:r>
            <w:proofErr w:type="spellStart"/>
            <w:r w:rsidRPr="00914C33">
              <w:rPr>
                <w:rFonts w:cs="Arial"/>
                <w:szCs w:val="20"/>
                <w:lang w:eastAsia="sl-SI"/>
              </w:rPr>
              <w:t>oziroma</w:t>
            </w:r>
            <w:proofErr w:type="spellEnd"/>
            <w:r w:rsidRPr="00914C33">
              <w:rPr>
                <w:rFonts w:cs="Arial"/>
                <w:szCs w:val="20"/>
                <w:lang w:eastAsia="sl-SI"/>
              </w:rPr>
              <w:t xml:space="preserve"> </w:t>
            </w:r>
            <w:proofErr w:type="spellStart"/>
            <w:r w:rsidRPr="00914C33">
              <w:rPr>
                <w:rFonts w:cs="Arial"/>
                <w:szCs w:val="20"/>
                <w:lang w:eastAsia="sl-SI"/>
              </w:rPr>
              <w:t>ukrep</w:t>
            </w:r>
            <w:proofErr w:type="spellEnd"/>
            <w:r w:rsidRPr="00914C33">
              <w:rPr>
                <w:rFonts w:cs="Arial"/>
                <w:szCs w:val="20"/>
                <w:lang w:eastAsia="sl-SI"/>
              </w:rPr>
              <w:t xml:space="preserve">; </w:t>
            </w:r>
            <w:proofErr w:type="spellStart"/>
            <w:r w:rsidRPr="00914C33">
              <w:rPr>
                <w:rFonts w:cs="Arial"/>
                <w:szCs w:val="20"/>
                <w:lang w:eastAsia="sl-SI"/>
              </w:rPr>
              <w:t>projekt</w:t>
            </w:r>
            <w:proofErr w:type="spellEnd"/>
            <w:r w:rsidRPr="00914C33">
              <w:rPr>
                <w:rFonts w:cs="Arial"/>
                <w:szCs w:val="20"/>
                <w:lang w:eastAsia="sl-SI"/>
              </w:rPr>
              <w:t xml:space="preserve"> </w:t>
            </w:r>
            <w:proofErr w:type="spellStart"/>
            <w:r w:rsidRPr="00914C33">
              <w:rPr>
                <w:rFonts w:cs="Arial"/>
                <w:szCs w:val="20"/>
                <w:lang w:eastAsia="sl-SI"/>
              </w:rPr>
              <w:t>oziroma</w:t>
            </w:r>
            <w:proofErr w:type="spellEnd"/>
            <w:r w:rsidRPr="00914C33">
              <w:rPr>
                <w:rFonts w:cs="Arial"/>
                <w:szCs w:val="20"/>
                <w:lang w:eastAsia="sl-SI"/>
              </w:rPr>
              <w:t xml:space="preserve"> </w:t>
            </w:r>
            <w:proofErr w:type="spellStart"/>
            <w:r w:rsidRPr="00914C33">
              <w:rPr>
                <w:rFonts w:cs="Arial"/>
                <w:szCs w:val="20"/>
                <w:lang w:eastAsia="sl-SI"/>
              </w:rPr>
              <w:t>ukrep</w:t>
            </w:r>
            <w:proofErr w:type="spellEnd"/>
            <w:r w:rsidRPr="00914C33">
              <w:rPr>
                <w:rFonts w:cs="Arial"/>
                <w:szCs w:val="20"/>
                <w:lang w:eastAsia="sl-SI"/>
              </w:rPr>
              <w:t xml:space="preserve">, s </w:t>
            </w:r>
            <w:proofErr w:type="spellStart"/>
            <w:r w:rsidRPr="00914C33">
              <w:rPr>
                <w:rFonts w:cs="Arial"/>
                <w:szCs w:val="20"/>
                <w:lang w:eastAsia="sl-SI"/>
              </w:rPr>
              <w:t>katerim</w:t>
            </w:r>
            <w:proofErr w:type="spellEnd"/>
            <w:r w:rsidRPr="00914C33">
              <w:rPr>
                <w:rFonts w:cs="Arial"/>
                <w:szCs w:val="20"/>
                <w:lang w:eastAsia="sl-SI"/>
              </w:rPr>
              <w:t xml:space="preserve"> se </w:t>
            </w:r>
            <w:proofErr w:type="spellStart"/>
            <w:r w:rsidRPr="00914C33">
              <w:rPr>
                <w:rFonts w:cs="Arial"/>
                <w:szCs w:val="20"/>
                <w:lang w:eastAsia="sl-SI"/>
              </w:rPr>
              <w:t>bodo</w:t>
            </w:r>
            <w:proofErr w:type="spellEnd"/>
            <w:r w:rsidRPr="00914C33">
              <w:rPr>
                <w:rFonts w:cs="Arial"/>
                <w:szCs w:val="20"/>
                <w:lang w:eastAsia="sl-SI"/>
              </w:rPr>
              <w:t xml:space="preserve"> </w:t>
            </w:r>
            <w:proofErr w:type="spellStart"/>
            <w:r w:rsidRPr="00914C33">
              <w:rPr>
                <w:rFonts w:cs="Arial"/>
                <w:szCs w:val="20"/>
                <w:lang w:eastAsia="sl-SI"/>
              </w:rPr>
              <w:t>dosegli</w:t>
            </w:r>
            <w:proofErr w:type="spellEnd"/>
            <w:r w:rsidRPr="00914C33">
              <w:rPr>
                <w:rFonts w:cs="Arial"/>
                <w:szCs w:val="20"/>
                <w:lang w:eastAsia="sl-SI"/>
              </w:rPr>
              <w:t xml:space="preserve"> </w:t>
            </w:r>
            <w:proofErr w:type="spellStart"/>
            <w:r w:rsidRPr="00914C33">
              <w:rPr>
                <w:rFonts w:cs="Arial"/>
                <w:szCs w:val="20"/>
                <w:lang w:eastAsia="sl-SI"/>
              </w:rPr>
              <w:t>cilji</w:t>
            </w:r>
            <w:proofErr w:type="spellEnd"/>
            <w:r w:rsidRPr="00914C33">
              <w:rPr>
                <w:rFonts w:cs="Arial"/>
                <w:szCs w:val="20"/>
                <w:lang w:eastAsia="sl-SI"/>
              </w:rPr>
              <w:t xml:space="preserve"> </w:t>
            </w:r>
            <w:proofErr w:type="spellStart"/>
            <w:r w:rsidRPr="00914C33">
              <w:rPr>
                <w:rFonts w:cs="Arial"/>
                <w:szCs w:val="20"/>
                <w:lang w:eastAsia="sl-SI"/>
              </w:rPr>
              <w:t>vladnega</w:t>
            </w:r>
            <w:proofErr w:type="spellEnd"/>
            <w:r w:rsidRPr="00914C33">
              <w:rPr>
                <w:rFonts w:cs="Arial"/>
                <w:szCs w:val="20"/>
                <w:lang w:eastAsia="sl-SI"/>
              </w:rPr>
              <w:t xml:space="preserve"> </w:t>
            </w:r>
            <w:proofErr w:type="spellStart"/>
            <w:r w:rsidRPr="00914C33">
              <w:rPr>
                <w:rFonts w:cs="Arial"/>
                <w:szCs w:val="20"/>
                <w:lang w:eastAsia="sl-SI"/>
              </w:rPr>
              <w:t>gradiva</w:t>
            </w:r>
            <w:proofErr w:type="spellEnd"/>
            <w:r w:rsidRPr="00914C33">
              <w:rPr>
                <w:rFonts w:cs="Arial"/>
                <w:szCs w:val="20"/>
                <w:lang w:eastAsia="sl-SI"/>
              </w:rPr>
              <w:t xml:space="preserve">, in </w:t>
            </w:r>
            <w:proofErr w:type="spellStart"/>
            <w:r w:rsidRPr="00914C33">
              <w:rPr>
                <w:rFonts w:cs="Arial"/>
                <w:szCs w:val="20"/>
                <w:lang w:eastAsia="sl-SI"/>
              </w:rPr>
              <w:t>proračunske</w:t>
            </w:r>
            <w:proofErr w:type="spellEnd"/>
            <w:r w:rsidRPr="00914C33">
              <w:rPr>
                <w:rFonts w:cs="Arial"/>
                <w:szCs w:val="20"/>
                <w:lang w:eastAsia="sl-SI"/>
              </w:rPr>
              <w:t xml:space="preserve"> </w:t>
            </w:r>
            <w:proofErr w:type="spellStart"/>
            <w:r w:rsidRPr="00914C33">
              <w:rPr>
                <w:rFonts w:cs="Arial"/>
                <w:szCs w:val="20"/>
                <w:lang w:eastAsia="sl-SI"/>
              </w:rPr>
              <w:t>postavke</w:t>
            </w:r>
            <w:proofErr w:type="spellEnd"/>
            <w:r w:rsidRPr="00914C33">
              <w:rPr>
                <w:rFonts w:cs="Arial"/>
                <w:szCs w:val="20"/>
                <w:lang w:eastAsia="sl-SI"/>
              </w:rPr>
              <w:t xml:space="preserve"> (</w:t>
            </w:r>
            <w:proofErr w:type="spellStart"/>
            <w:r w:rsidRPr="00914C33">
              <w:rPr>
                <w:rFonts w:cs="Arial"/>
                <w:szCs w:val="20"/>
                <w:lang w:eastAsia="sl-SI"/>
              </w:rPr>
              <w:t>kot</w:t>
            </w:r>
            <w:proofErr w:type="spellEnd"/>
            <w:r w:rsidRPr="00914C33">
              <w:rPr>
                <w:rFonts w:cs="Arial"/>
                <w:szCs w:val="20"/>
                <w:lang w:eastAsia="sl-SI"/>
              </w:rPr>
              <w:t xml:space="preserve"> </w:t>
            </w:r>
            <w:proofErr w:type="spellStart"/>
            <w:r w:rsidRPr="00914C33">
              <w:rPr>
                <w:rFonts w:cs="Arial"/>
                <w:szCs w:val="20"/>
                <w:lang w:eastAsia="sl-SI"/>
              </w:rPr>
              <w:t>proračunski</w:t>
            </w:r>
            <w:proofErr w:type="spellEnd"/>
            <w:r w:rsidRPr="00914C33">
              <w:rPr>
                <w:rFonts w:cs="Arial"/>
                <w:szCs w:val="20"/>
                <w:lang w:eastAsia="sl-SI"/>
              </w:rPr>
              <w:t xml:space="preserve"> </w:t>
            </w:r>
            <w:proofErr w:type="spellStart"/>
            <w:r w:rsidRPr="00914C33">
              <w:rPr>
                <w:rFonts w:cs="Arial"/>
                <w:szCs w:val="20"/>
                <w:lang w:eastAsia="sl-SI"/>
              </w:rPr>
              <w:t>vir</w:t>
            </w:r>
            <w:proofErr w:type="spellEnd"/>
            <w:r w:rsidRPr="00914C33">
              <w:rPr>
                <w:rFonts w:cs="Arial"/>
                <w:szCs w:val="20"/>
                <w:lang w:eastAsia="sl-SI"/>
              </w:rPr>
              <w:t xml:space="preserve"> </w:t>
            </w:r>
            <w:proofErr w:type="spellStart"/>
            <w:r w:rsidRPr="00914C33">
              <w:rPr>
                <w:rFonts w:cs="Arial"/>
                <w:szCs w:val="20"/>
                <w:lang w:eastAsia="sl-SI"/>
              </w:rPr>
              <w:t>financiranja</w:t>
            </w:r>
            <w:proofErr w:type="spellEnd"/>
            <w:r w:rsidRPr="00914C33">
              <w:rPr>
                <w:rFonts w:cs="Arial"/>
                <w:szCs w:val="20"/>
                <w:lang w:eastAsia="sl-SI"/>
              </w:rPr>
              <w:t xml:space="preserve">), </w:t>
            </w:r>
            <w:proofErr w:type="spellStart"/>
            <w:r w:rsidRPr="00914C33">
              <w:rPr>
                <w:rFonts w:cs="Arial"/>
                <w:szCs w:val="20"/>
                <w:lang w:eastAsia="sl-SI"/>
              </w:rPr>
              <w:t>na</w:t>
            </w:r>
            <w:proofErr w:type="spellEnd"/>
            <w:r w:rsidRPr="00914C33">
              <w:rPr>
                <w:rFonts w:cs="Arial"/>
                <w:szCs w:val="20"/>
                <w:lang w:eastAsia="sl-SI"/>
              </w:rPr>
              <w:t xml:space="preserve"> </w:t>
            </w:r>
            <w:proofErr w:type="spellStart"/>
            <w:r w:rsidRPr="00914C33">
              <w:rPr>
                <w:rFonts w:cs="Arial"/>
                <w:szCs w:val="20"/>
                <w:lang w:eastAsia="sl-SI"/>
              </w:rPr>
              <w:t>katerih</w:t>
            </w:r>
            <w:proofErr w:type="spellEnd"/>
            <w:r w:rsidRPr="00914C33">
              <w:rPr>
                <w:rFonts w:cs="Arial"/>
                <w:szCs w:val="20"/>
                <w:lang w:eastAsia="sl-SI"/>
              </w:rPr>
              <w:t xml:space="preserve"> so v </w:t>
            </w:r>
            <w:proofErr w:type="spellStart"/>
            <w:r w:rsidRPr="00914C33">
              <w:rPr>
                <w:rFonts w:cs="Arial"/>
                <w:szCs w:val="20"/>
                <w:lang w:eastAsia="sl-SI"/>
              </w:rPr>
              <w:t>celoti</w:t>
            </w:r>
            <w:proofErr w:type="spellEnd"/>
            <w:r w:rsidRPr="00914C33">
              <w:rPr>
                <w:rFonts w:cs="Arial"/>
                <w:szCs w:val="20"/>
                <w:lang w:eastAsia="sl-SI"/>
              </w:rPr>
              <w:t xml:space="preserve"> </w:t>
            </w:r>
            <w:proofErr w:type="spellStart"/>
            <w:r w:rsidRPr="00914C33">
              <w:rPr>
                <w:rFonts w:cs="Arial"/>
                <w:szCs w:val="20"/>
                <w:lang w:eastAsia="sl-SI"/>
              </w:rPr>
              <w:t>ali</w:t>
            </w:r>
            <w:proofErr w:type="spellEnd"/>
            <w:r w:rsidRPr="00914C33">
              <w:rPr>
                <w:rFonts w:cs="Arial"/>
                <w:szCs w:val="20"/>
                <w:lang w:eastAsia="sl-SI"/>
              </w:rPr>
              <w:t xml:space="preserve"> </w:t>
            </w:r>
            <w:proofErr w:type="spellStart"/>
            <w:r w:rsidRPr="00914C33">
              <w:rPr>
                <w:rFonts w:cs="Arial"/>
                <w:szCs w:val="20"/>
                <w:lang w:eastAsia="sl-SI"/>
              </w:rPr>
              <w:t>delno</w:t>
            </w:r>
            <w:proofErr w:type="spellEnd"/>
            <w:r w:rsidRPr="00914C33">
              <w:rPr>
                <w:rFonts w:cs="Arial"/>
                <w:szCs w:val="20"/>
                <w:lang w:eastAsia="sl-SI"/>
              </w:rPr>
              <w:t xml:space="preserve"> </w:t>
            </w:r>
            <w:proofErr w:type="spellStart"/>
            <w:r w:rsidRPr="00914C33">
              <w:rPr>
                <w:rFonts w:cs="Arial"/>
                <w:szCs w:val="20"/>
                <w:lang w:eastAsia="sl-SI"/>
              </w:rPr>
              <w:t>zagotovljene</w:t>
            </w:r>
            <w:proofErr w:type="spellEnd"/>
            <w:r w:rsidRPr="00914C33">
              <w:rPr>
                <w:rFonts w:cs="Arial"/>
                <w:szCs w:val="20"/>
                <w:lang w:eastAsia="sl-SI"/>
              </w:rPr>
              <w:t xml:space="preserve"> </w:t>
            </w:r>
            <w:proofErr w:type="spellStart"/>
            <w:r w:rsidRPr="00914C33">
              <w:rPr>
                <w:rFonts w:cs="Arial"/>
                <w:szCs w:val="20"/>
                <w:lang w:eastAsia="sl-SI"/>
              </w:rPr>
              <w:t>pravice</w:t>
            </w:r>
            <w:proofErr w:type="spellEnd"/>
            <w:r w:rsidRPr="00914C33">
              <w:rPr>
                <w:rFonts w:cs="Arial"/>
                <w:szCs w:val="20"/>
                <w:lang w:eastAsia="sl-SI"/>
              </w:rPr>
              <w:t xml:space="preserve"> </w:t>
            </w:r>
            <w:proofErr w:type="spellStart"/>
            <w:r w:rsidRPr="00914C33">
              <w:rPr>
                <w:rFonts w:cs="Arial"/>
                <w:szCs w:val="20"/>
                <w:lang w:eastAsia="sl-SI"/>
              </w:rPr>
              <w:t>porabe</w:t>
            </w:r>
            <w:proofErr w:type="spellEnd"/>
            <w:r w:rsidRPr="00914C33">
              <w:rPr>
                <w:rFonts w:cs="Arial"/>
                <w:szCs w:val="20"/>
                <w:lang w:eastAsia="sl-SI"/>
              </w:rPr>
              <w:t xml:space="preserve"> (v tem </w:t>
            </w:r>
            <w:proofErr w:type="spellStart"/>
            <w:r w:rsidRPr="00914C33">
              <w:rPr>
                <w:rFonts w:cs="Arial"/>
                <w:szCs w:val="20"/>
                <w:lang w:eastAsia="sl-SI"/>
              </w:rPr>
              <w:t>primeru</w:t>
            </w:r>
            <w:proofErr w:type="spellEnd"/>
            <w:r w:rsidRPr="00914C33">
              <w:rPr>
                <w:rFonts w:cs="Arial"/>
                <w:szCs w:val="20"/>
                <w:lang w:eastAsia="sl-SI"/>
              </w:rPr>
              <w:t xml:space="preserve"> je </w:t>
            </w:r>
            <w:proofErr w:type="spellStart"/>
            <w:r w:rsidRPr="00914C33">
              <w:rPr>
                <w:rFonts w:cs="Arial"/>
                <w:szCs w:val="20"/>
                <w:lang w:eastAsia="sl-SI"/>
              </w:rPr>
              <w:t>nujna</w:t>
            </w:r>
            <w:proofErr w:type="spellEnd"/>
            <w:r w:rsidRPr="00914C33">
              <w:rPr>
                <w:rFonts w:cs="Arial"/>
                <w:szCs w:val="20"/>
                <w:lang w:eastAsia="sl-SI"/>
              </w:rPr>
              <w:t xml:space="preserve"> </w:t>
            </w:r>
            <w:proofErr w:type="spellStart"/>
            <w:r w:rsidRPr="00914C33">
              <w:rPr>
                <w:rFonts w:cs="Arial"/>
                <w:szCs w:val="20"/>
                <w:lang w:eastAsia="sl-SI"/>
              </w:rPr>
              <w:t>povezava</w:t>
            </w:r>
            <w:proofErr w:type="spellEnd"/>
            <w:r w:rsidRPr="00914C33">
              <w:rPr>
                <w:rFonts w:cs="Arial"/>
                <w:szCs w:val="20"/>
                <w:lang w:eastAsia="sl-SI"/>
              </w:rPr>
              <w:t xml:space="preserve"> s </w:t>
            </w:r>
            <w:proofErr w:type="spellStart"/>
            <w:r w:rsidRPr="00914C33">
              <w:rPr>
                <w:rFonts w:cs="Arial"/>
                <w:szCs w:val="20"/>
                <w:lang w:eastAsia="sl-SI"/>
              </w:rPr>
              <w:t>točko</w:t>
            </w:r>
            <w:proofErr w:type="spellEnd"/>
            <w:r w:rsidRPr="00914C33">
              <w:rPr>
                <w:rFonts w:cs="Arial"/>
                <w:szCs w:val="20"/>
                <w:lang w:eastAsia="sl-SI"/>
              </w:rPr>
              <w:t xml:space="preserve"> </w:t>
            </w:r>
            <w:proofErr w:type="spellStart"/>
            <w:r w:rsidRPr="00914C33">
              <w:rPr>
                <w:rFonts w:cs="Arial"/>
                <w:szCs w:val="20"/>
                <w:lang w:eastAsia="sl-SI"/>
              </w:rPr>
              <w:t>II.b</w:t>
            </w:r>
            <w:proofErr w:type="spellEnd"/>
            <w:r w:rsidRPr="00914C33">
              <w:rPr>
                <w:rFonts w:cs="Arial"/>
                <w:szCs w:val="20"/>
                <w:lang w:eastAsia="sl-SI"/>
              </w:rPr>
              <w:t xml:space="preserve">). </w:t>
            </w:r>
            <w:proofErr w:type="spellStart"/>
            <w:r w:rsidRPr="00914C33">
              <w:rPr>
                <w:rFonts w:cs="Arial"/>
                <w:szCs w:val="20"/>
                <w:lang w:eastAsia="sl-SI"/>
              </w:rPr>
              <w:t>Pri</w:t>
            </w:r>
            <w:proofErr w:type="spellEnd"/>
            <w:r w:rsidRPr="00914C33">
              <w:rPr>
                <w:rFonts w:cs="Arial"/>
                <w:szCs w:val="20"/>
                <w:lang w:eastAsia="sl-SI"/>
              </w:rPr>
              <w:t xml:space="preserve"> </w:t>
            </w:r>
            <w:proofErr w:type="spellStart"/>
            <w:r w:rsidRPr="00914C33">
              <w:rPr>
                <w:rFonts w:cs="Arial"/>
                <w:szCs w:val="20"/>
                <w:lang w:eastAsia="sl-SI"/>
              </w:rPr>
              <w:t>uvrstitvi</w:t>
            </w:r>
            <w:proofErr w:type="spellEnd"/>
            <w:r w:rsidRPr="00914C33">
              <w:rPr>
                <w:rFonts w:cs="Arial"/>
                <w:szCs w:val="20"/>
                <w:lang w:eastAsia="sl-SI"/>
              </w:rPr>
              <w:t xml:space="preserve"> </w:t>
            </w:r>
            <w:proofErr w:type="spellStart"/>
            <w:r w:rsidRPr="00914C33">
              <w:rPr>
                <w:rFonts w:cs="Arial"/>
                <w:szCs w:val="20"/>
                <w:lang w:eastAsia="sl-SI"/>
              </w:rPr>
              <w:t>novega</w:t>
            </w:r>
            <w:proofErr w:type="spellEnd"/>
            <w:r w:rsidRPr="00914C33">
              <w:rPr>
                <w:rFonts w:cs="Arial"/>
                <w:szCs w:val="20"/>
                <w:lang w:eastAsia="sl-SI"/>
              </w:rPr>
              <w:t xml:space="preserve"> </w:t>
            </w:r>
            <w:proofErr w:type="spellStart"/>
            <w:r w:rsidRPr="00914C33">
              <w:rPr>
                <w:rFonts w:cs="Arial"/>
                <w:szCs w:val="20"/>
                <w:lang w:eastAsia="sl-SI"/>
              </w:rPr>
              <w:t>projekta</w:t>
            </w:r>
            <w:proofErr w:type="spellEnd"/>
            <w:r w:rsidRPr="00914C33">
              <w:rPr>
                <w:rFonts w:cs="Arial"/>
                <w:szCs w:val="20"/>
                <w:lang w:eastAsia="sl-SI"/>
              </w:rPr>
              <w:t xml:space="preserve"> </w:t>
            </w:r>
            <w:proofErr w:type="spellStart"/>
            <w:r w:rsidRPr="00914C33">
              <w:rPr>
                <w:rFonts w:cs="Arial"/>
                <w:szCs w:val="20"/>
                <w:lang w:eastAsia="sl-SI"/>
              </w:rPr>
              <w:t>oziroma</w:t>
            </w:r>
            <w:proofErr w:type="spellEnd"/>
            <w:r w:rsidRPr="00914C33">
              <w:rPr>
                <w:rFonts w:cs="Arial"/>
                <w:szCs w:val="20"/>
                <w:lang w:eastAsia="sl-SI"/>
              </w:rPr>
              <w:t xml:space="preserve"> </w:t>
            </w:r>
            <w:proofErr w:type="spellStart"/>
            <w:r w:rsidRPr="00914C33">
              <w:rPr>
                <w:rFonts w:cs="Arial"/>
                <w:szCs w:val="20"/>
                <w:lang w:eastAsia="sl-SI"/>
              </w:rPr>
              <w:t>ukrepa</w:t>
            </w:r>
            <w:proofErr w:type="spellEnd"/>
            <w:r w:rsidRPr="00914C33">
              <w:rPr>
                <w:rFonts w:cs="Arial"/>
                <w:szCs w:val="20"/>
                <w:lang w:eastAsia="sl-SI"/>
              </w:rPr>
              <w:t xml:space="preserve"> v </w:t>
            </w:r>
            <w:proofErr w:type="spellStart"/>
            <w:r w:rsidRPr="00914C33">
              <w:rPr>
                <w:rFonts w:cs="Arial"/>
                <w:szCs w:val="20"/>
                <w:lang w:eastAsia="sl-SI"/>
              </w:rPr>
              <w:t>načrt</w:t>
            </w:r>
            <w:proofErr w:type="spellEnd"/>
            <w:r w:rsidRPr="00914C33">
              <w:rPr>
                <w:rFonts w:cs="Arial"/>
                <w:szCs w:val="20"/>
                <w:lang w:eastAsia="sl-SI"/>
              </w:rPr>
              <w:t xml:space="preserve"> </w:t>
            </w:r>
            <w:proofErr w:type="spellStart"/>
            <w:r w:rsidRPr="00914C33">
              <w:rPr>
                <w:rFonts w:cs="Arial"/>
                <w:szCs w:val="20"/>
                <w:lang w:eastAsia="sl-SI"/>
              </w:rPr>
              <w:t>razvojnih</w:t>
            </w:r>
            <w:proofErr w:type="spellEnd"/>
            <w:r w:rsidRPr="00914C33">
              <w:rPr>
                <w:rFonts w:cs="Arial"/>
                <w:szCs w:val="20"/>
                <w:lang w:eastAsia="sl-SI"/>
              </w:rPr>
              <w:t xml:space="preserve"> </w:t>
            </w:r>
            <w:proofErr w:type="spellStart"/>
            <w:r w:rsidRPr="00914C33">
              <w:rPr>
                <w:rFonts w:cs="Arial"/>
                <w:szCs w:val="20"/>
                <w:lang w:eastAsia="sl-SI"/>
              </w:rPr>
              <w:t>programov</w:t>
            </w:r>
            <w:proofErr w:type="spellEnd"/>
            <w:r w:rsidRPr="00914C33">
              <w:rPr>
                <w:rFonts w:cs="Arial"/>
                <w:szCs w:val="20"/>
                <w:lang w:eastAsia="sl-SI"/>
              </w:rPr>
              <w:t xml:space="preserve"> se </w:t>
            </w:r>
            <w:proofErr w:type="spellStart"/>
            <w:r w:rsidRPr="00914C33">
              <w:rPr>
                <w:rFonts w:cs="Arial"/>
                <w:szCs w:val="20"/>
                <w:lang w:eastAsia="sl-SI"/>
              </w:rPr>
              <w:t>navedejo</w:t>
            </w:r>
            <w:proofErr w:type="spellEnd"/>
            <w:r w:rsidRPr="00914C33">
              <w:rPr>
                <w:rFonts w:cs="Arial"/>
                <w:szCs w:val="20"/>
                <w:lang w:eastAsia="sl-SI"/>
              </w:rPr>
              <w:t>:</w:t>
            </w:r>
          </w:p>
          <w:p w:rsidR="00BF4482" w:rsidRPr="00914C33" w:rsidRDefault="00BF4482" w:rsidP="00BF4482">
            <w:pPr>
              <w:widowControl w:val="0"/>
              <w:numPr>
                <w:ilvl w:val="0"/>
                <w:numId w:val="11"/>
              </w:numPr>
              <w:suppressAutoHyphens/>
              <w:spacing w:line="260" w:lineRule="exact"/>
              <w:jc w:val="both"/>
              <w:rPr>
                <w:rFonts w:cs="Arial"/>
                <w:szCs w:val="20"/>
                <w:lang w:eastAsia="sl-SI"/>
              </w:rPr>
            </w:pPr>
            <w:proofErr w:type="spellStart"/>
            <w:r w:rsidRPr="00914C33">
              <w:rPr>
                <w:rFonts w:cs="Arial"/>
                <w:szCs w:val="20"/>
                <w:lang w:eastAsia="sl-SI"/>
              </w:rPr>
              <w:t>proračunski</w:t>
            </w:r>
            <w:proofErr w:type="spellEnd"/>
            <w:r w:rsidRPr="00914C33">
              <w:rPr>
                <w:rFonts w:cs="Arial"/>
                <w:szCs w:val="20"/>
                <w:lang w:eastAsia="sl-SI"/>
              </w:rPr>
              <w:t xml:space="preserve"> </w:t>
            </w:r>
            <w:proofErr w:type="spellStart"/>
            <w:r w:rsidRPr="00914C33">
              <w:rPr>
                <w:rFonts w:cs="Arial"/>
                <w:szCs w:val="20"/>
                <w:lang w:eastAsia="sl-SI"/>
              </w:rPr>
              <w:t>uporabnik</w:t>
            </w:r>
            <w:proofErr w:type="spellEnd"/>
            <w:r w:rsidRPr="00914C33">
              <w:rPr>
                <w:rFonts w:cs="Arial"/>
                <w:szCs w:val="20"/>
                <w:lang w:eastAsia="sl-SI"/>
              </w:rPr>
              <w:t xml:space="preserve">, </w:t>
            </w:r>
            <w:proofErr w:type="spellStart"/>
            <w:r w:rsidRPr="00914C33">
              <w:rPr>
                <w:rFonts w:cs="Arial"/>
                <w:szCs w:val="20"/>
                <w:lang w:eastAsia="sl-SI"/>
              </w:rPr>
              <w:t>ki</w:t>
            </w:r>
            <w:proofErr w:type="spellEnd"/>
            <w:r w:rsidRPr="00914C33">
              <w:rPr>
                <w:rFonts w:cs="Arial"/>
                <w:szCs w:val="20"/>
                <w:lang w:eastAsia="sl-SI"/>
              </w:rPr>
              <w:t xml:space="preserve"> </w:t>
            </w:r>
            <w:proofErr w:type="spellStart"/>
            <w:r w:rsidRPr="00914C33">
              <w:rPr>
                <w:rFonts w:cs="Arial"/>
                <w:szCs w:val="20"/>
                <w:lang w:eastAsia="sl-SI"/>
              </w:rPr>
              <w:t>bo</w:t>
            </w:r>
            <w:proofErr w:type="spellEnd"/>
            <w:r w:rsidRPr="00914C33">
              <w:rPr>
                <w:rFonts w:cs="Arial"/>
                <w:szCs w:val="20"/>
                <w:lang w:eastAsia="sl-SI"/>
              </w:rPr>
              <w:t xml:space="preserve"> </w:t>
            </w:r>
            <w:proofErr w:type="spellStart"/>
            <w:r w:rsidRPr="00914C33">
              <w:rPr>
                <w:rFonts w:cs="Arial"/>
                <w:szCs w:val="20"/>
                <w:lang w:eastAsia="sl-SI"/>
              </w:rPr>
              <w:t>financiral</w:t>
            </w:r>
            <w:proofErr w:type="spellEnd"/>
            <w:r w:rsidRPr="00914C33">
              <w:rPr>
                <w:rFonts w:cs="Arial"/>
                <w:szCs w:val="20"/>
                <w:lang w:eastAsia="sl-SI"/>
              </w:rPr>
              <w:t xml:space="preserve"> </w:t>
            </w:r>
            <w:proofErr w:type="spellStart"/>
            <w:r w:rsidRPr="00914C33">
              <w:rPr>
                <w:rFonts w:cs="Arial"/>
                <w:szCs w:val="20"/>
                <w:lang w:eastAsia="sl-SI"/>
              </w:rPr>
              <w:t>novi</w:t>
            </w:r>
            <w:proofErr w:type="spellEnd"/>
            <w:r w:rsidRPr="00914C33">
              <w:rPr>
                <w:rFonts w:cs="Arial"/>
                <w:szCs w:val="20"/>
                <w:lang w:eastAsia="sl-SI"/>
              </w:rPr>
              <w:t xml:space="preserve"> </w:t>
            </w:r>
            <w:proofErr w:type="spellStart"/>
            <w:r w:rsidRPr="00914C33">
              <w:rPr>
                <w:rFonts w:cs="Arial"/>
                <w:szCs w:val="20"/>
                <w:lang w:eastAsia="sl-SI"/>
              </w:rPr>
              <w:t>projekt</w:t>
            </w:r>
            <w:proofErr w:type="spellEnd"/>
            <w:r w:rsidRPr="00914C33">
              <w:rPr>
                <w:rFonts w:cs="Arial"/>
                <w:szCs w:val="20"/>
                <w:lang w:eastAsia="sl-SI"/>
              </w:rPr>
              <w:t xml:space="preserve"> </w:t>
            </w:r>
            <w:proofErr w:type="spellStart"/>
            <w:r w:rsidRPr="00914C33">
              <w:rPr>
                <w:rFonts w:cs="Arial"/>
                <w:szCs w:val="20"/>
                <w:lang w:eastAsia="sl-SI"/>
              </w:rPr>
              <w:t>oziroma</w:t>
            </w:r>
            <w:proofErr w:type="spellEnd"/>
            <w:r w:rsidRPr="00914C33">
              <w:rPr>
                <w:rFonts w:cs="Arial"/>
                <w:szCs w:val="20"/>
                <w:lang w:eastAsia="sl-SI"/>
              </w:rPr>
              <w:t xml:space="preserve"> </w:t>
            </w:r>
            <w:proofErr w:type="spellStart"/>
            <w:r w:rsidRPr="00914C33">
              <w:rPr>
                <w:rFonts w:cs="Arial"/>
                <w:szCs w:val="20"/>
                <w:lang w:eastAsia="sl-SI"/>
              </w:rPr>
              <w:t>ukrep</w:t>
            </w:r>
            <w:proofErr w:type="spellEnd"/>
            <w:r w:rsidRPr="00914C33">
              <w:rPr>
                <w:rFonts w:cs="Arial"/>
                <w:szCs w:val="20"/>
                <w:lang w:eastAsia="sl-SI"/>
              </w:rPr>
              <w:t>,</w:t>
            </w:r>
          </w:p>
          <w:p w:rsidR="00BF4482" w:rsidRPr="00914C33" w:rsidRDefault="00BF4482" w:rsidP="00BF4482">
            <w:pPr>
              <w:widowControl w:val="0"/>
              <w:numPr>
                <w:ilvl w:val="0"/>
                <w:numId w:val="11"/>
              </w:numPr>
              <w:suppressAutoHyphens/>
              <w:spacing w:line="260" w:lineRule="exact"/>
              <w:jc w:val="both"/>
              <w:rPr>
                <w:rFonts w:cs="Arial"/>
                <w:szCs w:val="20"/>
                <w:lang w:eastAsia="sl-SI"/>
              </w:rPr>
            </w:pPr>
            <w:proofErr w:type="spellStart"/>
            <w:r w:rsidRPr="00914C33">
              <w:rPr>
                <w:rFonts w:cs="Arial"/>
                <w:szCs w:val="20"/>
                <w:lang w:eastAsia="sl-SI"/>
              </w:rPr>
              <w:t>projekt</w:t>
            </w:r>
            <w:proofErr w:type="spellEnd"/>
            <w:r w:rsidRPr="00914C33">
              <w:rPr>
                <w:rFonts w:cs="Arial"/>
                <w:szCs w:val="20"/>
                <w:lang w:eastAsia="sl-SI"/>
              </w:rPr>
              <w:t xml:space="preserve"> </w:t>
            </w:r>
            <w:proofErr w:type="spellStart"/>
            <w:r w:rsidRPr="00914C33">
              <w:rPr>
                <w:rFonts w:cs="Arial"/>
                <w:szCs w:val="20"/>
                <w:lang w:eastAsia="sl-SI"/>
              </w:rPr>
              <w:t>oziroma</w:t>
            </w:r>
            <w:proofErr w:type="spellEnd"/>
            <w:r w:rsidRPr="00914C33">
              <w:rPr>
                <w:rFonts w:cs="Arial"/>
                <w:szCs w:val="20"/>
                <w:lang w:eastAsia="sl-SI"/>
              </w:rPr>
              <w:t xml:space="preserve"> </w:t>
            </w:r>
            <w:proofErr w:type="spellStart"/>
            <w:r w:rsidRPr="00914C33">
              <w:rPr>
                <w:rFonts w:cs="Arial"/>
                <w:szCs w:val="20"/>
                <w:lang w:eastAsia="sl-SI"/>
              </w:rPr>
              <w:t>ukrep</w:t>
            </w:r>
            <w:proofErr w:type="spellEnd"/>
            <w:r w:rsidRPr="00914C33">
              <w:rPr>
                <w:rFonts w:cs="Arial"/>
                <w:szCs w:val="20"/>
                <w:lang w:eastAsia="sl-SI"/>
              </w:rPr>
              <w:t xml:space="preserve">, s </w:t>
            </w:r>
            <w:proofErr w:type="spellStart"/>
            <w:r w:rsidRPr="00914C33">
              <w:rPr>
                <w:rFonts w:cs="Arial"/>
                <w:szCs w:val="20"/>
                <w:lang w:eastAsia="sl-SI"/>
              </w:rPr>
              <w:t>katerim</w:t>
            </w:r>
            <w:proofErr w:type="spellEnd"/>
            <w:r w:rsidRPr="00914C33">
              <w:rPr>
                <w:rFonts w:cs="Arial"/>
                <w:szCs w:val="20"/>
                <w:lang w:eastAsia="sl-SI"/>
              </w:rPr>
              <w:t xml:space="preserve"> se </w:t>
            </w:r>
            <w:proofErr w:type="spellStart"/>
            <w:r w:rsidRPr="00914C33">
              <w:rPr>
                <w:rFonts w:cs="Arial"/>
                <w:szCs w:val="20"/>
                <w:lang w:eastAsia="sl-SI"/>
              </w:rPr>
              <w:t>bodo</w:t>
            </w:r>
            <w:proofErr w:type="spellEnd"/>
            <w:r w:rsidRPr="00914C33">
              <w:rPr>
                <w:rFonts w:cs="Arial"/>
                <w:szCs w:val="20"/>
                <w:lang w:eastAsia="sl-SI"/>
              </w:rPr>
              <w:t xml:space="preserve"> </w:t>
            </w:r>
            <w:proofErr w:type="spellStart"/>
            <w:r w:rsidRPr="00914C33">
              <w:rPr>
                <w:rFonts w:cs="Arial"/>
                <w:szCs w:val="20"/>
                <w:lang w:eastAsia="sl-SI"/>
              </w:rPr>
              <w:t>dosegli</w:t>
            </w:r>
            <w:proofErr w:type="spellEnd"/>
            <w:r w:rsidRPr="00914C33">
              <w:rPr>
                <w:rFonts w:cs="Arial"/>
                <w:szCs w:val="20"/>
                <w:lang w:eastAsia="sl-SI"/>
              </w:rPr>
              <w:t xml:space="preserve"> </w:t>
            </w:r>
            <w:proofErr w:type="spellStart"/>
            <w:r w:rsidRPr="00914C33">
              <w:rPr>
                <w:rFonts w:cs="Arial"/>
                <w:szCs w:val="20"/>
                <w:lang w:eastAsia="sl-SI"/>
              </w:rPr>
              <w:t>cilji</w:t>
            </w:r>
            <w:proofErr w:type="spellEnd"/>
            <w:r w:rsidRPr="00914C33">
              <w:rPr>
                <w:rFonts w:cs="Arial"/>
                <w:szCs w:val="20"/>
                <w:lang w:eastAsia="sl-SI"/>
              </w:rPr>
              <w:t xml:space="preserve"> </w:t>
            </w:r>
            <w:proofErr w:type="spellStart"/>
            <w:r w:rsidRPr="00914C33">
              <w:rPr>
                <w:rFonts w:cs="Arial"/>
                <w:szCs w:val="20"/>
                <w:lang w:eastAsia="sl-SI"/>
              </w:rPr>
              <w:t>vladnega</w:t>
            </w:r>
            <w:proofErr w:type="spellEnd"/>
            <w:r w:rsidRPr="00914C33">
              <w:rPr>
                <w:rFonts w:cs="Arial"/>
                <w:szCs w:val="20"/>
                <w:lang w:eastAsia="sl-SI"/>
              </w:rPr>
              <w:t xml:space="preserve"> </w:t>
            </w:r>
            <w:proofErr w:type="spellStart"/>
            <w:r w:rsidRPr="00914C33">
              <w:rPr>
                <w:rFonts w:cs="Arial"/>
                <w:szCs w:val="20"/>
                <w:lang w:eastAsia="sl-SI"/>
              </w:rPr>
              <w:t>gradiva</w:t>
            </w:r>
            <w:proofErr w:type="spellEnd"/>
            <w:r w:rsidRPr="00914C33">
              <w:rPr>
                <w:rFonts w:cs="Arial"/>
                <w:szCs w:val="20"/>
                <w:lang w:eastAsia="sl-SI"/>
              </w:rPr>
              <w:t xml:space="preserve">, in </w:t>
            </w:r>
          </w:p>
          <w:p w:rsidR="00BF4482" w:rsidRPr="00914C33" w:rsidRDefault="00BF4482" w:rsidP="00BF4482">
            <w:pPr>
              <w:widowControl w:val="0"/>
              <w:numPr>
                <w:ilvl w:val="0"/>
                <w:numId w:val="11"/>
              </w:numPr>
              <w:suppressAutoHyphens/>
              <w:spacing w:line="260" w:lineRule="exact"/>
              <w:jc w:val="both"/>
              <w:rPr>
                <w:rFonts w:cs="Arial"/>
                <w:szCs w:val="20"/>
                <w:lang w:eastAsia="sl-SI"/>
              </w:rPr>
            </w:pPr>
            <w:proofErr w:type="spellStart"/>
            <w:proofErr w:type="gramStart"/>
            <w:r w:rsidRPr="00914C33">
              <w:rPr>
                <w:rFonts w:cs="Arial"/>
                <w:szCs w:val="20"/>
                <w:lang w:eastAsia="sl-SI"/>
              </w:rPr>
              <w:t>proračunske</w:t>
            </w:r>
            <w:proofErr w:type="spellEnd"/>
            <w:proofErr w:type="gramEnd"/>
            <w:r w:rsidRPr="00914C33">
              <w:rPr>
                <w:rFonts w:cs="Arial"/>
                <w:szCs w:val="20"/>
                <w:lang w:eastAsia="sl-SI"/>
              </w:rPr>
              <w:t xml:space="preserve"> </w:t>
            </w:r>
            <w:proofErr w:type="spellStart"/>
            <w:r w:rsidRPr="00914C33">
              <w:rPr>
                <w:rFonts w:cs="Arial"/>
                <w:szCs w:val="20"/>
                <w:lang w:eastAsia="sl-SI"/>
              </w:rPr>
              <w:t>postavke</w:t>
            </w:r>
            <w:proofErr w:type="spellEnd"/>
            <w:r w:rsidRPr="00914C33">
              <w:rPr>
                <w:rFonts w:cs="Arial"/>
                <w:szCs w:val="20"/>
                <w:lang w:eastAsia="sl-SI"/>
              </w:rPr>
              <w:t>.</w:t>
            </w:r>
          </w:p>
          <w:p w:rsidR="00BF4482" w:rsidRPr="00914C33" w:rsidRDefault="00BF4482" w:rsidP="003473B1">
            <w:pPr>
              <w:widowControl w:val="0"/>
              <w:ind w:left="284"/>
              <w:jc w:val="both"/>
              <w:rPr>
                <w:rFonts w:cs="Arial"/>
                <w:szCs w:val="20"/>
                <w:lang w:eastAsia="sl-SI"/>
              </w:rPr>
            </w:pPr>
            <w:proofErr w:type="spellStart"/>
            <w:r w:rsidRPr="00914C33">
              <w:rPr>
                <w:rFonts w:cs="Arial"/>
                <w:szCs w:val="20"/>
                <w:lang w:eastAsia="sl-SI"/>
              </w:rPr>
              <w:lastRenderedPageBreak/>
              <w:t>Za</w:t>
            </w:r>
            <w:proofErr w:type="spellEnd"/>
            <w:r w:rsidRPr="00914C33">
              <w:rPr>
                <w:rFonts w:cs="Arial"/>
                <w:szCs w:val="20"/>
                <w:lang w:eastAsia="sl-SI"/>
              </w:rPr>
              <w:t xml:space="preserve"> </w:t>
            </w:r>
            <w:proofErr w:type="spellStart"/>
            <w:r w:rsidRPr="00914C33">
              <w:rPr>
                <w:rFonts w:cs="Arial"/>
                <w:szCs w:val="20"/>
                <w:lang w:eastAsia="sl-SI"/>
              </w:rPr>
              <w:t>zagotovitev</w:t>
            </w:r>
            <w:proofErr w:type="spellEnd"/>
            <w:r w:rsidRPr="00914C33">
              <w:rPr>
                <w:rFonts w:cs="Arial"/>
                <w:szCs w:val="20"/>
                <w:lang w:eastAsia="sl-SI"/>
              </w:rPr>
              <w:t xml:space="preserve"> </w:t>
            </w:r>
            <w:proofErr w:type="spellStart"/>
            <w:r w:rsidRPr="00914C33">
              <w:rPr>
                <w:rFonts w:cs="Arial"/>
                <w:szCs w:val="20"/>
                <w:lang w:eastAsia="sl-SI"/>
              </w:rPr>
              <w:t>pravic</w:t>
            </w:r>
            <w:proofErr w:type="spellEnd"/>
            <w:r w:rsidRPr="00914C33">
              <w:rPr>
                <w:rFonts w:cs="Arial"/>
                <w:szCs w:val="20"/>
                <w:lang w:eastAsia="sl-SI"/>
              </w:rPr>
              <w:t xml:space="preserve"> </w:t>
            </w:r>
            <w:proofErr w:type="spellStart"/>
            <w:r w:rsidRPr="00914C33">
              <w:rPr>
                <w:rFonts w:cs="Arial"/>
                <w:szCs w:val="20"/>
                <w:lang w:eastAsia="sl-SI"/>
              </w:rPr>
              <w:t>porabe</w:t>
            </w:r>
            <w:proofErr w:type="spellEnd"/>
            <w:r w:rsidRPr="00914C33">
              <w:rPr>
                <w:rFonts w:cs="Arial"/>
                <w:szCs w:val="20"/>
                <w:lang w:eastAsia="sl-SI"/>
              </w:rPr>
              <w:t xml:space="preserve"> </w:t>
            </w:r>
            <w:proofErr w:type="spellStart"/>
            <w:r w:rsidRPr="00914C33">
              <w:rPr>
                <w:rFonts w:cs="Arial"/>
                <w:szCs w:val="20"/>
                <w:lang w:eastAsia="sl-SI"/>
              </w:rPr>
              <w:t>na</w:t>
            </w:r>
            <w:proofErr w:type="spellEnd"/>
            <w:r w:rsidRPr="00914C33">
              <w:rPr>
                <w:rFonts w:cs="Arial"/>
                <w:szCs w:val="20"/>
                <w:lang w:eastAsia="sl-SI"/>
              </w:rPr>
              <w:t xml:space="preserve"> </w:t>
            </w:r>
            <w:proofErr w:type="spellStart"/>
            <w:r w:rsidRPr="00914C33">
              <w:rPr>
                <w:rFonts w:cs="Arial"/>
                <w:szCs w:val="20"/>
                <w:lang w:eastAsia="sl-SI"/>
              </w:rPr>
              <w:t>proračunskih</w:t>
            </w:r>
            <w:proofErr w:type="spellEnd"/>
            <w:r w:rsidRPr="00914C33">
              <w:rPr>
                <w:rFonts w:cs="Arial"/>
                <w:szCs w:val="20"/>
                <w:lang w:eastAsia="sl-SI"/>
              </w:rPr>
              <w:t xml:space="preserve"> </w:t>
            </w:r>
            <w:proofErr w:type="spellStart"/>
            <w:r w:rsidRPr="00914C33">
              <w:rPr>
                <w:rFonts w:cs="Arial"/>
                <w:szCs w:val="20"/>
                <w:lang w:eastAsia="sl-SI"/>
              </w:rPr>
              <w:t>postavkah</w:t>
            </w:r>
            <w:proofErr w:type="spellEnd"/>
            <w:r w:rsidRPr="00914C33">
              <w:rPr>
                <w:rFonts w:cs="Arial"/>
                <w:szCs w:val="20"/>
                <w:lang w:eastAsia="sl-SI"/>
              </w:rPr>
              <w:t xml:space="preserve">, s </w:t>
            </w:r>
            <w:proofErr w:type="spellStart"/>
            <w:r w:rsidRPr="00914C33">
              <w:rPr>
                <w:rFonts w:cs="Arial"/>
                <w:szCs w:val="20"/>
                <w:lang w:eastAsia="sl-SI"/>
              </w:rPr>
              <w:t>katerih</w:t>
            </w:r>
            <w:proofErr w:type="spellEnd"/>
            <w:r w:rsidRPr="00914C33">
              <w:rPr>
                <w:rFonts w:cs="Arial"/>
                <w:szCs w:val="20"/>
                <w:lang w:eastAsia="sl-SI"/>
              </w:rPr>
              <w:t xml:space="preserve"> se </w:t>
            </w:r>
            <w:proofErr w:type="spellStart"/>
            <w:r w:rsidRPr="00914C33">
              <w:rPr>
                <w:rFonts w:cs="Arial"/>
                <w:szCs w:val="20"/>
                <w:lang w:eastAsia="sl-SI"/>
              </w:rPr>
              <w:t>bo</w:t>
            </w:r>
            <w:proofErr w:type="spellEnd"/>
            <w:r w:rsidRPr="00914C33">
              <w:rPr>
                <w:rFonts w:cs="Arial"/>
                <w:szCs w:val="20"/>
                <w:lang w:eastAsia="sl-SI"/>
              </w:rPr>
              <w:t xml:space="preserve"> </w:t>
            </w:r>
            <w:proofErr w:type="spellStart"/>
            <w:r w:rsidRPr="00914C33">
              <w:rPr>
                <w:rFonts w:cs="Arial"/>
                <w:szCs w:val="20"/>
                <w:lang w:eastAsia="sl-SI"/>
              </w:rPr>
              <w:t>financiral</w:t>
            </w:r>
            <w:proofErr w:type="spellEnd"/>
            <w:r w:rsidRPr="00914C33">
              <w:rPr>
                <w:rFonts w:cs="Arial"/>
                <w:szCs w:val="20"/>
                <w:lang w:eastAsia="sl-SI"/>
              </w:rPr>
              <w:t xml:space="preserve"> </w:t>
            </w:r>
            <w:proofErr w:type="spellStart"/>
            <w:r w:rsidRPr="00914C33">
              <w:rPr>
                <w:rFonts w:cs="Arial"/>
                <w:szCs w:val="20"/>
                <w:lang w:eastAsia="sl-SI"/>
              </w:rPr>
              <w:t>novi</w:t>
            </w:r>
            <w:proofErr w:type="spellEnd"/>
            <w:r w:rsidRPr="00914C33">
              <w:rPr>
                <w:rFonts w:cs="Arial"/>
                <w:szCs w:val="20"/>
                <w:lang w:eastAsia="sl-SI"/>
              </w:rPr>
              <w:t xml:space="preserve"> </w:t>
            </w:r>
            <w:proofErr w:type="spellStart"/>
            <w:r w:rsidRPr="00914C33">
              <w:rPr>
                <w:rFonts w:cs="Arial"/>
                <w:szCs w:val="20"/>
                <w:lang w:eastAsia="sl-SI"/>
              </w:rPr>
              <w:t>projekt</w:t>
            </w:r>
            <w:proofErr w:type="spellEnd"/>
            <w:r w:rsidRPr="00914C33">
              <w:rPr>
                <w:rFonts w:cs="Arial"/>
                <w:szCs w:val="20"/>
                <w:lang w:eastAsia="sl-SI"/>
              </w:rPr>
              <w:t xml:space="preserve"> </w:t>
            </w:r>
            <w:proofErr w:type="spellStart"/>
            <w:r w:rsidRPr="00914C33">
              <w:rPr>
                <w:rFonts w:cs="Arial"/>
                <w:szCs w:val="20"/>
                <w:lang w:eastAsia="sl-SI"/>
              </w:rPr>
              <w:t>oziroma</w:t>
            </w:r>
            <w:proofErr w:type="spellEnd"/>
            <w:r w:rsidRPr="00914C33">
              <w:rPr>
                <w:rFonts w:cs="Arial"/>
                <w:szCs w:val="20"/>
                <w:lang w:eastAsia="sl-SI"/>
              </w:rPr>
              <w:t xml:space="preserve"> </w:t>
            </w:r>
            <w:proofErr w:type="spellStart"/>
            <w:r w:rsidRPr="00914C33">
              <w:rPr>
                <w:rFonts w:cs="Arial"/>
                <w:szCs w:val="20"/>
                <w:lang w:eastAsia="sl-SI"/>
              </w:rPr>
              <w:t>ukrep</w:t>
            </w:r>
            <w:proofErr w:type="spellEnd"/>
            <w:r w:rsidRPr="00914C33">
              <w:rPr>
                <w:rFonts w:cs="Arial"/>
                <w:szCs w:val="20"/>
                <w:lang w:eastAsia="sl-SI"/>
              </w:rPr>
              <w:t xml:space="preserve">, je </w:t>
            </w:r>
            <w:proofErr w:type="spellStart"/>
            <w:r w:rsidRPr="00914C33">
              <w:rPr>
                <w:rFonts w:cs="Arial"/>
                <w:szCs w:val="20"/>
                <w:lang w:eastAsia="sl-SI"/>
              </w:rPr>
              <w:t>treba</w:t>
            </w:r>
            <w:proofErr w:type="spellEnd"/>
            <w:r w:rsidRPr="00914C33">
              <w:rPr>
                <w:rFonts w:cs="Arial"/>
                <w:szCs w:val="20"/>
                <w:lang w:eastAsia="sl-SI"/>
              </w:rPr>
              <w:t xml:space="preserve"> </w:t>
            </w:r>
            <w:proofErr w:type="spellStart"/>
            <w:r w:rsidRPr="00914C33">
              <w:rPr>
                <w:rFonts w:cs="Arial"/>
                <w:szCs w:val="20"/>
                <w:lang w:eastAsia="sl-SI"/>
              </w:rPr>
              <w:t>izpolniti</w:t>
            </w:r>
            <w:proofErr w:type="spellEnd"/>
            <w:r w:rsidRPr="00914C33">
              <w:rPr>
                <w:rFonts w:cs="Arial"/>
                <w:szCs w:val="20"/>
                <w:lang w:eastAsia="sl-SI"/>
              </w:rPr>
              <w:t xml:space="preserve"> </w:t>
            </w:r>
            <w:proofErr w:type="spellStart"/>
            <w:r w:rsidRPr="00914C33">
              <w:rPr>
                <w:rFonts w:cs="Arial"/>
                <w:szCs w:val="20"/>
                <w:lang w:eastAsia="sl-SI"/>
              </w:rPr>
              <w:t>tudi</w:t>
            </w:r>
            <w:proofErr w:type="spellEnd"/>
            <w:r w:rsidRPr="00914C33">
              <w:rPr>
                <w:rFonts w:cs="Arial"/>
                <w:szCs w:val="20"/>
                <w:lang w:eastAsia="sl-SI"/>
              </w:rPr>
              <w:t xml:space="preserve"> </w:t>
            </w:r>
            <w:proofErr w:type="spellStart"/>
            <w:r w:rsidRPr="00914C33">
              <w:rPr>
                <w:rFonts w:cs="Arial"/>
                <w:szCs w:val="20"/>
                <w:lang w:eastAsia="sl-SI"/>
              </w:rPr>
              <w:t>točko</w:t>
            </w:r>
            <w:proofErr w:type="spellEnd"/>
            <w:r w:rsidRPr="00914C33">
              <w:rPr>
                <w:rFonts w:cs="Arial"/>
                <w:szCs w:val="20"/>
                <w:lang w:eastAsia="sl-SI"/>
              </w:rPr>
              <w:t xml:space="preserve"> </w:t>
            </w:r>
            <w:proofErr w:type="spellStart"/>
            <w:r w:rsidRPr="00914C33">
              <w:rPr>
                <w:rFonts w:cs="Arial"/>
                <w:szCs w:val="20"/>
                <w:lang w:eastAsia="sl-SI"/>
              </w:rPr>
              <w:t>II.b</w:t>
            </w:r>
            <w:proofErr w:type="spellEnd"/>
            <w:r w:rsidRPr="00914C33">
              <w:rPr>
                <w:rFonts w:cs="Arial"/>
                <w:szCs w:val="20"/>
                <w:lang w:eastAsia="sl-SI"/>
              </w:rPr>
              <w:t xml:space="preserve">, </w:t>
            </w:r>
            <w:proofErr w:type="spellStart"/>
            <w:r w:rsidRPr="00914C33">
              <w:rPr>
                <w:rFonts w:cs="Arial"/>
                <w:szCs w:val="20"/>
                <w:lang w:eastAsia="sl-SI"/>
              </w:rPr>
              <w:t>saj</w:t>
            </w:r>
            <w:proofErr w:type="spellEnd"/>
            <w:r w:rsidRPr="00914C33">
              <w:rPr>
                <w:rFonts w:cs="Arial"/>
                <w:szCs w:val="20"/>
                <w:lang w:eastAsia="sl-SI"/>
              </w:rPr>
              <w:t xml:space="preserve"> je </w:t>
            </w:r>
            <w:proofErr w:type="spellStart"/>
            <w:r w:rsidRPr="00914C33">
              <w:rPr>
                <w:rFonts w:cs="Arial"/>
                <w:szCs w:val="20"/>
                <w:lang w:eastAsia="sl-SI"/>
              </w:rPr>
              <w:t>za</w:t>
            </w:r>
            <w:proofErr w:type="spellEnd"/>
            <w:r w:rsidRPr="00914C33">
              <w:rPr>
                <w:rFonts w:cs="Arial"/>
                <w:szCs w:val="20"/>
                <w:lang w:eastAsia="sl-SI"/>
              </w:rPr>
              <w:t xml:space="preserve"> </w:t>
            </w:r>
            <w:proofErr w:type="spellStart"/>
            <w:r w:rsidRPr="00914C33">
              <w:rPr>
                <w:rFonts w:cs="Arial"/>
                <w:szCs w:val="20"/>
                <w:lang w:eastAsia="sl-SI"/>
              </w:rPr>
              <w:t>novi</w:t>
            </w:r>
            <w:proofErr w:type="spellEnd"/>
            <w:r w:rsidRPr="00914C33">
              <w:rPr>
                <w:rFonts w:cs="Arial"/>
                <w:szCs w:val="20"/>
                <w:lang w:eastAsia="sl-SI"/>
              </w:rPr>
              <w:t xml:space="preserve"> </w:t>
            </w:r>
            <w:proofErr w:type="spellStart"/>
            <w:r w:rsidRPr="00914C33">
              <w:rPr>
                <w:rFonts w:cs="Arial"/>
                <w:szCs w:val="20"/>
                <w:lang w:eastAsia="sl-SI"/>
              </w:rPr>
              <w:t>projekt</w:t>
            </w:r>
            <w:proofErr w:type="spellEnd"/>
            <w:r w:rsidRPr="00914C33">
              <w:rPr>
                <w:rFonts w:cs="Arial"/>
                <w:szCs w:val="20"/>
                <w:lang w:eastAsia="sl-SI"/>
              </w:rPr>
              <w:t xml:space="preserve"> </w:t>
            </w:r>
            <w:proofErr w:type="spellStart"/>
            <w:r w:rsidRPr="00914C33">
              <w:rPr>
                <w:rFonts w:cs="Arial"/>
                <w:szCs w:val="20"/>
                <w:lang w:eastAsia="sl-SI"/>
              </w:rPr>
              <w:t>oziroma</w:t>
            </w:r>
            <w:proofErr w:type="spellEnd"/>
            <w:r w:rsidRPr="00914C33">
              <w:rPr>
                <w:rFonts w:cs="Arial"/>
                <w:szCs w:val="20"/>
                <w:lang w:eastAsia="sl-SI"/>
              </w:rPr>
              <w:t xml:space="preserve"> </w:t>
            </w:r>
            <w:proofErr w:type="spellStart"/>
            <w:r w:rsidRPr="00914C33">
              <w:rPr>
                <w:rFonts w:cs="Arial"/>
                <w:szCs w:val="20"/>
                <w:lang w:eastAsia="sl-SI"/>
              </w:rPr>
              <w:t>ukrep</w:t>
            </w:r>
            <w:proofErr w:type="spellEnd"/>
            <w:r w:rsidRPr="00914C33">
              <w:rPr>
                <w:rFonts w:cs="Arial"/>
                <w:szCs w:val="20"/>
                <w:lang w:eastAsia="sl-SI"/>
              </w:rPr>
              <w:t xml:space="preserve"> </w:t>
            </w:r>
            <w:proofErr w:type="spellStart"/>
            <w:r w:rsidRPr="00914C33">
              <w:rPr>
                <w:rFonts w:cs="Arial"/>
                <w:szCs w:val="20"/>
                <w:lang w:eastAsia="sl-SI"/>
              </w:rPr>
              <w:t>mogoče</w:t>
            </w:r>
            <w:proofErr w:type="spellEnd"/>
            <w:r w:rsidRPr="00914C33">
              <w:rPr>
                <w:rFonts w:cs="Arial"/>
                <w:szCs w:val="20"/>
                <w:lang w:eastAsia="sl-SI"/>
              </w:rPr>
              <w:t xml:space="preserve"> </w:t>
            </w:r>
            <w:proofErr w:type="spellStart"/>
            <w:r w:rsidRPr="00914C33">
              <w:rPr>
                <w:rFonts w:cs="Arial"/>
                <w:szCs w:val="20"/>
                <w:lang w:eastAsia="sl-SI"/>
              </w:rPr>
              <w:t>zagotoviti</w:t>
            </w:r>
            <w:proofErr w:type="spellEnd"/>
            <w:r w:rsidRPr="00914C33">
              <w:rPr>
                <w:rFonts w:cs="Arial"/>
                <w:szCs w:val="20"/>
                <w:lang w:eastAsia="sl-SI"/>
              </w:rPr>
              <w:t xml:space="preserve"> </w:t>
            </w:r>
            <w:proofErr w:type="spellStart"/>
            <w:r w:rsidRPr="00914C33">
              <w:rPr>
                <w:rFonts w:cs="Arial"/>
                <w:szCs w:val="20"/>
                <w:lang w:eastAsia="sl-SI"/>
              </w:rPr>
              <w:t>pravice</w:t>
            </w:r>
            <w:proofErr w:type="spellEnd"/>
            <w:r w:rsidRPr="00914C33">
              <w:rPr>
                <w:rFonts w:cs="Arial"/>
                <w:szCs w:val="20"/>
                <w:lang w:eastAsia="sl-SI"/>
              </w:rPr>
              <w:t xml:space="preserve"> </w:t>
            </w:r>
            <w:proofErr w:type="spellStart"/>
            <w:r w:rsidRPr="00914C33">
              <w:rPr>
                <w:rFonts w:cs="Arial"/>
                <w:szCs w:val="20"/>
                <w:lang w:eastAsia="sl-SI"/>
              </w:rPr>
              <w:t>porabe</w:t>
            </w:r>
            <w:proofErr w:type="spellEnd"/>
            <w:r w:rsidRPr="00914C33">
              <w:rPr>
                <w:rFonts w:cs="Arial"/>
                <w:szCs w:val="20"/>
                <w:lang w:eastAsia="sl-SI"/>
              </w:rPr>
              <w:t xml:space="preserve"> le s </w:t>
            </w:r>
            <w:proofErr w:type="spellStart"/>
            <w:r w:rsidRPr="00914C33">
              <w:rPr>
                <w:rFonts w:cs="Arial"/>
                <w:szCs w:val="20"/>
                <w:lang w:eastAsia="sl-SI"/>
              </w:rPr>
              <w:t>prerazporeditvijo</w:t>
            </w:r>
            <w:proofErr w:type="spellEnd"/>
            <w:r w:rsidRPr="00914C33">
              <w:rPr>
                <w:rFonts w:cs="Arial"/>
                <w:szCs w:val="20"/>
                <w:lang w:eastAsia="sl-SI"/>
              </w:rPr>
              <w:t xml:space="preserve"> s </w:t>
            </w:r>
            <w:proofErr w:type="spellStart"/>
            <w:r w:rsidRPr="00914C33">
              <w:rPr>
                <w:rFonts w:cs="Arial"/>
                <w:szCs w:val="20"/>
                <w:lang w:eastAsia="sl-SI"/>
              </w:rPr>
              <w:t>proračunskih</w:t>
            </w:r>
            <w:proofErr w:type="spellEnd"/>
            <w:r w:rsidRPr="00914C33">
              <w:rPr>
                <w:rFonts w:cs="Arial"/>
                <w:szCs w:val="20"/>
                <w:lang w:eastAsia="sl-SI"/>
              </w:rPr>
              <w:t xml:space="preserve"> </w:t>
            </w:r>
            <w:proofErr w:type="spellStart"/>
            <w:r w:rsidRPr="00914C33">
              <w:rPr>
                <w:rFonts w:cs="Arial"/>
                <w:szCs w:val="20"/>
                <w:lang w:eastAsia="sl-SI"/>
              </w:rPr>
              <w:t>postavk</w:t>
            </w:r>
            <w:proofErr w:type="spellEnd"/>
            <w:r w:rsidRPr="00914C33">
              <w:rPr>
                <w:rFonts w:cs="Arial"/>
                <w:szCs w:val="20"/>
                <w:lang w:eastAsia="sl-SI"/>
              </w:rPr>
              <w:t xml:space="preserve">, s </w:t>
            </w:r>
            <w:proofErr w:type="spellStart"/>
            <w:r w:rsidRPr="00914C33">
              <w:rPr>
                <w:rFonts w:cs="Arial"/>
                <w:szCs w:val="20"/>
                <w:lang w:eastAsia="sl-SI"/>
              </w:rPr>
              <w:t>katerih</w:t>
            </w:r>
            <w:proofErr w:type="spellEnd"/>
            <w:r w:rsidRPr="00914C33">
              <w:rPr>
                <w:rFonts w:cs="Arial"/>
                <w:szCs w:val="20"/>
                <w:lang w:eastAsia="sl-SI"/>
              </w:rPr>
              <w:t xml:space="preserve"> se </w:t>
            </w:r>
            <w:proofErr w:type="spellStart"/>
            <w:r w:rsidRPr="00914C33">
              <w:rPr>
                <w:rFonts w:cs="Arial"/>
                <w:szCs w:val="20"/>
                <w:lang w:eastAsia="sl-SI"/>
              </w:rPr>
              <w:t>financirajo</w:t>
            </w:r>
            <w:proofErr w:type="spellEnd"/>
            <w:r w:rsidRPr="00914C33">
              <w:rPr>
                <w:rFonts w:cs="Arial"/>
                <w:szCs w:val="20"/>
                <w:lang w:eastAsia="sl-SI"/>
              </w:rPr>
              <w:t xml:space="preserve"> </w:t>
            </w:r>
            <w:proofErr w:type="spellStart"/>
            <w:r w:rsidRPr="00914C33">
              <w:rPr>
                <w:rFonts w:cs="Arial"/>
                <w:szCs w:val="20"/>
                <w:lang w:eastAsia="sl-SI"/>
              </w:rPr>
              <w:t>že</w:t>
            </w:r>
            <w:proofErr w:type="spellEnd"/>
            <w:r w:rsidRPr="00914C33">
              <w:rPr>
                <w:rFonts w:cs="Arial"/>
                <w:szCs w:val="20"/>
                <w:lang w:eastAsia="sl-SI"/>
              </w:rPr>
              <w:t xml:space="preserve"> </w:t>
            </w:r>
            <w:proofErr w:type="spellStart"/>
            <w:r w:rsidRPr="00914C33">
              <w:rPr>
                <w:rFonts w:cs="Arial"/>
                <w:szCs w:val="20"/>
                <w:lang w:eastAsia="sl-SI"/>
              </w:rPr>
              <w:t>sprejeti</w:t>
            </w:r>
            <w:proofErr w:type="spellEnd"/>
            <w:r w:rsidRPr="00914C33">
              <w:rPr>
                <w:rFonts w:cs="Arial"/>
                <w:szCs w:val="20"/>
                <w:lang w:eastAsia="sl-SI"/>
              </w:rPr>
              <w:t xml:space="preserve"> </w:t>
            </w:r>
            <w:proofErr w:type="spellStart"/>
            <w:r w:rsidRPr="00914C33">
              <w:rPr>
                <w:rFonts w:cs="Arial"/>
                <w:szCs w:val="20"/>
                <w:lang w:eastAsia="sl-SI"/>
              </w:rPr>
              <w:t>oziroma</w:t>
            </w:r>
            <w:proofErr w:type="spellEnd"/>
            <w:r w:rsidRPr="00914C33">
              <w:rPr>
                <w:rFonts w:cs="Arial"/>
                <w:szCs w:val="20"/>
                <w:lang w:eastAsia="sl-SI"/>
              </w:rPr>
              <w:t xml:space="preserve"> </w:t>
            </w:r>
            <w:proofErr w:type="spellStart"/>
            <w:r w:rsidRPr="00914C33">
              <w:rPr>
                <w:rFonts w:cs="Arial"/>
                <w:szCs w:val="20"/>
                <w:lang w:eastAsia="sl-SI"/>
              </w:rPr>
              <w:t>veljavni</w:t>
            </w:r>
            <w:proofErr w:type="spellEnd"/>
            <w:r w:rsidRPr="00914C33">
              <w:rPr>
                <w:rFonts w:cs="Arial"/>
                <w:szCs w:val="20"/>
                <w:lang w:eastAsia="sl-SI"/>
              </w:rPr>
              <w:t xml:space="preserve"> </w:t>
            </w:r>
            <w:proofErr w:type="spellStart"/>
            <w:r w:rsidRPr="00914C33">
              <w:rPr>
                <w:rFonts w:cs="Arial"/>
                <w:szCs w:val="20"/>
                <w:lang w:eastAsia="sl-SI"/>
              </w:rPr>
              <w:t>projekti</w:t>
            </w:r>
            <w:proofErr w:type="spellEnd"/>
            <w:r w:rsidRPr="00914C33">
              <w:rPr>
                <w:rFonts w:cs="Arial"/>
                <w:szCs w:val="20"/>
                <w:lang w:eastAsia="sl-SI"/>
              </w:rPr>
              <w:t xml:space="preserve"> in </w:t>
            </w:r>
            <w:proofErr w:type="spellStart"/>
            <w:r w:rsidRPr="00914C33">
              <w:rPr>
                <w:rFonts w:cs="Arial"/>
                <w:szCs w:val="20"/>
                <w:lang w:eastAsia="sl-SI"/>
              </w:rPr>
              <w:t>ukrepi</w:t>
            </w:r>
            <w:proofErr w:type="spellEnd"/>
            <w:r w:rsidRPr="00914C33">
              <w:rPr>
                <w:rFonts w:cs="Arial"/>
                <w:szCs w:val="20"/>
                <w:lang w:eastAsia="sl-SI"/>
              </w:rPr>
              <w:t>.</w:t>
            </w:r>
          </w:p>
          <w:p w:rsidR="00BF4482" w:rsidRPr="00914C33" w:rsidRDefault="00BF4482" w:rsidP="003473B1">
            <w:pPr>
              <w:widowControl w:val="0"/>
              <w:suppressAutoHyphens/>
              <w:ind w:left="714"/>
              <w:jc w:val="both"/>
              <w:rPr>
                <w:rFonts w:cs="Arial"/>
                <w:b/>
                <w:szCs w:val="20"/>
                <w:lang w:eastAsia="sl-SI"/>
              </w:rPr>
            </w:pPr>
            <w:proofErr w:type="spellStart"/>
            <w:r w:rsidRPr="00914C33">
              <w:rPr>
                <w:rFonts w:cs="Arial"/>
                <w:b/>
                <w:szCs w:val="20"/>
                <w:lang w:eastAsia="sl-SI"/>
              </w:rPr>
              <w:t>II.b</w:t>
            </w:r>
            <w:proofErr w:type="spellEnd"/>
            <w:r w:rsidRPr="00914C33">
              <w:rPr>
                <w:rFonts w:cs="Arial"/>
                <w:b/>
                <w:szCs w:val="20"/>
                <w:lang w:eastAsia="sl-SI"/>
              </w:rPr>
              <w:t xml:space="preserve"> </w:t>
            </w:r>
            <w:proofErr w:type="spellStart"/>
            <w:r w:rsidRPr="00914C33">
              <w:rPr>
                <w:rFonts w:cs="Arial"/>
                <w:b/>
                <w:szCs w:val="20"/>
                <w:lang w:eastAsia="sl-SI"/>
              </w:rPr>
              <w:t>Manjkajoče</w:t>
            </w:r>
            <w:proofErr w:type="spellEnd"/>
            <w:r w:rsidRPr="00914C33">
              <w:rPr>
                <w:rFonts w:cs="Arial"/>
                <w:b/>
                <w:szCs w:val="20"/>
                <w:lang w:eastAsia="sl-SI"/>
              </w:rPr>
              <w:t xml:space="preserve"> </w:t>
            </w:r>
            <w:proofErr w:type="spellStart"/>
            <w:r w:rsidRPr="00914C33">
              <w:rPr>
                <w:rFonts w:cs="Arial"/>
                <w:b/>
                <w:szCs w:val="20"/>
                <w:lang w:eastAsia="sl-SI"/>
              </w:rPr>
              <w:t>pravice</w:t>
            </w:r>
            <w:proofErr w:type="spellEnd"/>
            <w:r w:rsidRPr="00914C33">
              <w:rPr>
                <w:rFonts w:cs="Arial"/>
                <w:b/>
                <w:szCs w:val="20"/>
                <w:lang w:eastAsia="sl-SI"/>
              </w:rPr>
              <w:t xml:space="preserve"> </w:t>
            </w:r>
            <w:proofErr w:type="spellStart"/>
            <w:r w:rsidRPr="00914C33">
              <w:rPr>
                <w:rFonts w:cs="Arial"/>
                <w:b/>
                <w:szCs w:val="20"/>
                <w:lang w:eastAsia="sl-SI"/>
              </w:rPr>
              <w:t>porabe</w:t>
            </w:r>
            <w:proofErr w:type="spellEnd"/>
            <w:r w:rsidRPr="00914C33">
              <w:rPr>
                <w:rFonts w:cs="Arial"/>
                <w:b/>
                <w:szCs w:val="20"/>
                <w:lang w:eastAsia="sl-SI"/>
              </w:rPr>
              <w:t xml:space="preserve"> </w:t>
            </w:r>
            <w:proofErr w:type="spellStart"/>
            <w:r w:rsidRPr="00914C33">
              <w:rPr>
                <w:rFonts w:cs="Arial"/>
                <w:b/>
                <w:szCs w:val="20"/>
                <w:lang w:eastAsia="sl-SI"/>
              </w:rPr>
              <w:t>bodo</w:t>
            </w:r>
            <w:proofErr w:type="spellEnd"/>
            <w:r w:rsidRPr="00914C33">
              <w:rPr>
                <w:rFonts w:cs="Arial"/>
                <w:b/>
                <w:szCs w:val="20"/>
                <w:lang w:eastAsia="sl-SI"/>
              </w:rPr>
              <w:t xml:space="preserve"> </w:t>
            </w:r>
            <w:proofErr w:type="spellStart"/>
            <w:r w:rsidRPr="00914C33">
              <w:rPr>
                <w:rFonts w:cs="Arial"/>
                <w:b/>
                <w:szCs w:val="20"/>
                <w:lang w:eastAsia="sl-SI"/>
              </w:rPr>
              <w:t>zagotovljene</w:t>
            </w:r>
            <w:proofErr w:type="spellEnd"/>
            <w:r w:rsidRPr="00914C33">
              <w:rPr>
                <w:rFonts w:cs="Arial"/>
                <w:b/>
                <w:szCs w:val="20"/>
                <w:lang w:eastAsia="sl-SI"/>
              </w:rPr>
              <w:t xml:space="preserve"> s </w:t>
            </w:r>
            <w:proofErr w:type="spellStart"/>
            <w:r w:rsidRPr="00914C33">
              <w:rPr>
                <w:rFonts w:cs="Arial"/>
                <w:b/>
                <w:szCs w:val="20"/>
                <w:lang w:eastAsia="sl-SI"/>
              </w:rPr>
              <w:t>prerazporeditvijo</w:t>
            </w:r>
            <w:proofErr w:type="spellEnd"/>
            <w:r w:rsidRPr="00914C33">
              <w:rPr>
                <w:rFonts w:cs="Arial"/>
                <w:b/>
                <w:szCs w:val="20"/>
                <w:lang w:eastAsia="sl-SI"/>
              </w:rPr>
              <w:t>:</w:t>
            </w:r>
          </w:p>
          <w:p w:rsidR="00BF4482" w:rsidRPr="00914C33" w:rsidRDefault="00BF4482" w:rsidP="003473B1">
            <w:pPr>
              <w:widowControl w:val="0"/>
              <w:ind w:left="284"/>
              <w:jc w:val="both"/>
              <w:rPr>
                <w:rFonts w:cs="Arial"/>
                <w:szCs w:val="20"/>
                <w:lang w:eastAsia="sl-SI"/>
              </w:rPr>
            </w:pPr>
            <w:proofErr w:type="spellStart"/>
            <w:r w:rsidRPr="00914C33">
              <w:rPr>
                <w:rFonts w:cs="Arial"/>
                <w:szCs w:val="20"/>
                <w:lang w:eastAsia="sl-SI"/>
              </w:rPr>
              <w:t>Navedejo</w:t>
            </w:r>
            <w:proofErr w:type="spellEnd"/>
            <w:r w:rsidRPr="00914C33">
              <w:rPr>
                <w:rFonts w:cs="Arial"/>
                <w:szCs w:val="20"/>
                <w:lang w:eastAsia="sl-SI"/>
              </w:rPr>
              <w:t xml:space="preserve"> se </w:t>
            </w:r>
            <w:proofErr w:type="spellStart"/>
            <w:r w:rsidRPr="00914C33">
              <w:rPr>
                <w:rFonts w:cs="Arial"/>
                <w:szCs w:val="20"/>
                <w:lang w:eastAsia="sl-SI"/>
              </w:rPr>
              <w:t>proračunski</w:t>
            </w:r>
            <w:proofErr w:type="spellEnd"/>
            <w:r w:rsidRPr="00914C33">
              <w:rPr>
                <w:rFonts w:cs="Arial"/>
                <w:szCs w:val="20"/>
                <w:lang w:eastAsia="sl-SI"/>
              </w:rPr>
              <w:t xml:space="preserve"> </w:t>
            </w:r>
            <w:proofErr w:type="spellStart"/>
            <w:r w:rsidRPr="00914C33">
              <w:rPr>
                <w:rFonts w:cs="Arial"/>
                <w:szCs w:val="20"/>
                <w:lang w:eastAsia="sl-SI"/>
              </w:rPr>
              <w:t>uporabniki</w:t>
            </w:r>
            <w:proofErr w:type="spellEnd"/>
            <w:r w:rsidRPr="00914C33">
              <w:rPr>
                <w:rFonts w:cs="Arial"/>
                <w:szCs w:val="20"/>
                <w:lang w:eastAsia="sl-SI"/>
              </w:rPr>
              <w:t xml:space="preserve">, </w:t>
            </w:r>
            <w:proofErr w:type="spellStart"/>
            <w:r w:rsidRPr="00914C33">
              <w:rPr>
                <w:rFonts w:cs="Arial"/>
                <w:szCs w:val="20"/>
                <w:lang w:eastAsia="sl-SI"/>
              </w:rPr>
              <w:t>sprejeti</w:t>
            </w:r>
            <w:proofErr w:type="spellEnd"/>
            <w:r w:rsidRPr="00914C33">
              <w:rPr>
                <w:rFonts w:cs="Arial"/>
                <w:szCs w:val="20"/>
                <w:lang w:eastAsia="sl-SI"/>
              </w:rPr>
              <w:t xml:space="preserve"> (</w:t>
            </w:r>
            <w:proofErr w:type="spellStart"/>
            <w:r w:rsidRPr="00914C33">
              <w:rPr>
                <w:rFonts w:cs="Arial"/>
                <w:szCs w:val="20"/>
                <w:lang w:eastAsia="sl-SI"/>
              </w:rPr>
              <w:t>veljavni</w:t>
            </w:r>
            <w:proofErr w:type="spellEnd"/>
            <w:r w:rsidRPr="00914C33">
              <w:rPr>
                <w:rFonts w:cs="Arial"/>
                <w:szCs w:val="20"/>
                <w:lang w:eastAsia="sl-SI"/>
              </w:rPr>
              <w:t xml:space="preserve">) </w:t>
            </w:r>
            <w:proofErr w:type="spellStart"/>
            <w:r w:rsidRPr="00914C33">
              <w:rPr>
                <w:rFonts w:cs="Arial"/>
                <w:szCs w:val="20"/>
                <w:lang w:eastAsia="sl-SI"/>
              </w:rPr>
              <w:t>ukrepi</w:t>
            </w:r>
            <w:proofErr w:type="spellEnd"/>
            <w:r w:rsidRPr="00914C33">
              <w:rPr>
                <w:rFonts w:cs="Arial"/>
                <w:szCs w:val="20"/>
                <w:lang w:eastAsia="sl-SI"/>
              </w:rPr>
              <w:t xml:space="preserve"> </w:t>
            </w:r>
            <w:proofErr w:type="spellStart"/>
            <w:r w:rsidRPr="00914C33">
              <w:rPr>
                <w:rFonts w:cs="Arial"/>
                <w:szCs w:val="20"/>
                <w:lang w:eastAsia="sl-SI"/>
              </w:rPr>
              <w:t>oziroma</w:t>
            </w:r>
            <w:proofErr w:type="spellEnd"/>
            <w:r w:rsidRPr="00914C33">
              <w:rPr>
                <w:rFonts w:cs="Arial"/>
                <w:szCs w:val="20"/>
                <w:lang w:eastAsia="sl-SI"/>
              </w:rPr>
              <w:t xml:space="preserve"> </w:t>
            </w:r>
            <w:proofErr w:type="spellStart"/>
            <w:r w:rsidRPr="00914C33">
              <w:rPr>
                <w:rFonts w:cs="Arial"/>
                <w:szCs w:val="20"/>
                <w:lang w:eastAsia="sl-SI"/>
              </w:rPr>
              <w:t>projekti</w:t>
            </w:r>
            <w:proofErr w:type="spellEnd"/>
            <w:r w:rsidRPr="00914C33">
              <w:rPr>
                <w:rFonts w:cs="Arial"/>
                <w:szCs w:val="20"/>
                <w:lang w:eastAsia="sl-SI"/>
              </w:rPr>
              <w:t xml:space="preserve">, </w:t>
            </w:r>
            <w:proofErr w:type="spellStart"/>
            <w:r w:rsidRPr="00914C33">
              <w:rPr>
                <w:rFonts w:cs="Arial"/>
                <w:szCs w:val="20"/>
                <w:lang w:eastAsia="sl-SI"/>
              </w:rPr>
              <w:t>ki</w:t>
            </w:r>
            <w:proofErr w:type="spellEnd"/>
            <w:r w:rsidRPr="00914C33">
              <w:rPr>
                <w:rFonts w:cs="Arial"/>
                <w:szCs w:val="20"/>
                <w:lang w:eastAsia="sl-SI"/>
              </w:rPr>
              <w:t xml:space="preserve"> </w:t>
            </w:r>
            <w:proofErr w:type="spellStart"/>
            <w:r w:rsidRPr="00914C33">
              <w:rPr>
                <w:rFonts w:cs="Arial"/>
                <w:szCs w:val="20"/>
                <w:lang w:eastAsia="sl-SI"/>
              </w:rPr>
              <w:t>jih</w:t>
            </w:r>
            <w:proofErr w:type="spellEnd"/>
            <w:r w:rsidRPr="00914C33">
              <w:rPr>
                <w:rFonts w:cs="Arial"/>
                <w:szCs w:val="20"/>
                <w:lang w:eastAsia="sl-SI"/>
              </w:rPr>
              <w:t xml:space="preserve"> </w:t>
            </w:r>
            <w:proofErr w:type="spellStart"/>
            <w:r w:rsidRPr="00914C33">
              <w:rPr>
                <w:rFonts w:cs="Arial"/>
                <w:szCs w:val="20"/>
                <w:lang w:eastAsia="sl-SI"/>
              </w:rPr>
              <w:t>proračunski</w:t>
            </w:r>
            <w:proofErr w:type="spellEnd"/>
            <w:r w:rsidRPr="00914C33">
              <w:rPr>
                <w:rFonts w:cs="Arial"/>
                <w:szCs w:val="20"/>
                <w:lang w:eastAsia="sl-SI"/>
              </w:rPr>
              <w:t xml:space="preserve"> </w:t>
            </w:r>
            <w:proofErr w:type="spellStart"/>
            <w:r w:rsidRPr="00914C33">
              <w:rPr>
                <w:rFonts w:cs="Arial"/>
                <w:szCs w:val="20"/>
                <w:lang w:eastAsia="sl-SI"/>
              </w:rPr>
              <w:t>uporabnik</w:t>
            </w:r>
            <w:proofErr w:type="spellEnd"/>
            <w:r w:rsidRPr="00914C33">
              <w:rPr>
                <w:rFonts w:cs="Arial"/>
                <w:szCs w:val="20"/>
                <w:lang w:eastAsia="sl-SI"/>
              </w:rPr>
              <w:t xml:space="preserve"> </w:t>
            </w:r>
            <w:proofErr w:type="spellStart"/>
            <w:r w:rsidRPr="00914C33">
              <w:rPr>
                <w:rFonts w:cs="Arial"/>
                <w:szCs w:val="20"/>
                <w:lang w:eastAsia="sl-SI"/>
              </w:rPr>
              <w:t>izvaja</w:t>
            </w:r>
            <w:proofErr w:type="spellEnd"/>
            <w:r w:rsidRPr="00914C33">
              <w:rPr>
                <w:rFonts w:cs="Arial"/>
                <w:szCs w:val="20"/>
                <w:lang w:eastAsia="sl-SI"/>
              </w:rPr>
              <w:t xml:space="preserve">, in </w:t>
            </w:r>
            <w:proofErr w:type="spellStart"/>
            <w:r w:rsidRPr="00914C33">
              <w:rPr>
                <w:rFonts w:cs="Arial"/>
                <w:szCs w:val="20"/>
                <w:lang w:eastAsia="sl-SI"/>
              </w:rPr>
              <w:t>proračunske</w:t>
            </w:r>
            <w:proofErr w:type="spellEnd"/>
            <w:r w:rsidRPr="00914C33">
              <w:rPr>
                <w:rFonts w:cs="Arial"/>
                <w:szCs w:val="20"/>
                <w:lang w:eastAsia="sl-SI"/>
              </w:rPr>
              <w:t xml:space="preserve"> </w:t>
            </w:r>
            <w:proofErr w:type="spellStart"/>
            <w:r w:rsidRPr="00914C33">
              <w:rPr>
                <w:rFonts w:cs="Arial"/>
                <w:szCs w:val="20"/>
                <w:lang w:eastAsia="sl-SI"/>
              </w:rPr>
              <w:t>postavke</w:t>
            </w:r>
            <w:proofErr w:type="spellEnd"/>
            <w:r w:rsidRPr="00914C33">
              <w:rPr>
                <w:rFonts w:cs="Arial"/>
                <w:szCs w:val="20"/>
                <w:lang w:eastAsia="sl-SI"/>
              </w:rPr>
              <w:t xml:space="preserve"> </w:t>
            </w:r>
            <w:proofErr w:type="spellStart"/>
            <w:r w:rsidRPr="00914C33">
              <w:rPr>
                <w:rFonts w:cs="Arial"/>
                <w:szCs w:val="20"/>
                <w:lang w:eastAsia="sl-SI"/>
              </w:rPr>
              <w:t>tega</w:t>
            </w:r>
            <w:proofErr w:type="spellEnd"/>
            <w:r w:rsidRPr="00914C33">
              <w:rPr>
                <w:rFonts w:cs="Arial"/>
                <w:szCs w:val="20"/>
                <w:lang w:eastAsia="sl-SI"/>
              </w:rPr>
              <w:t xml:space="preserve"> </w:t>
            </w:r>
            <w:proofErr w:type="spellStart"/>
            <w:r w:rsidRPr="00914C33">
              <w:rPr>
                <w:rFonts w:cs="Arial"/>
                <w:szCs w:val="20"/>
                <w:lang w:eastAsia="sl-SI"/>
              </w:rPr>
              <w:t>proračunskega</w:t>
            </w:r>
            <w:proofErr w:type="spellEnd"/>
            <w:r w:rsidRPr="00914C33">
              <w:rPr>
                <w:rFonts w:cs="Arial"/>
                <w:szCs w:val="20"/>
                <w:lang w:eastAsia="sl-SI"/>
              </w:rPr>
              <w:t xml:space="preserve"> </w:t>
            </w:r>
            <w:proofErr w:type="spellStart"/>
            <w:r w:rsidRPr="00914C33">
              <w:rPr>
                <w:rFonts w:cs="Arial"/>
                <w:szCs w:val="20"/>
                <w:lang w:eastAsia="sl-SI"/>
              </w:rPr>
              <w:t>uporabnika</w:t>
            </w:r>
            <w:proofErr w:type="spellEnd"/>
            <w:r w:rsidRPr="00914C33">
              <w:rPr>
                <w:rFonts w:cs="Arial"/>
                <w:szCs w:val="20"/>
                <w:lang w:eastAsia="sl-SI"/>
              </w:rPr>
              <w:t xml:space="preserve">, </w:t>
            </w:r>
            <w:proofErr w:type="spellStart"/>
            <w:r w:rsidRPr="00914C33">
              <w:rPr>
                <w:rFonts w:cs="Arial"/>
                <w:szCs w:val="20"/>
                <w:lang w:eastAsia="sl-SI"/>
              </w:rPr>
              <w:t>ki</w:t>
            </w:r>
            <w:proofErr w:type="spellEnd"/>
            <w:r w:rsidRPr="00914C33">
              <w:rPr>
                <w:rFonts w:cs="Arial"/>
                <w:szCs w:val="20"/>
                <w:lang w:eastAsia="sl-SI"/>
              </w:rPr>
              <w:t xml:space="preserve"> so v </w:t>
            </w:r>
            <w:proofErr w:type="spellStart"/>
            <w:r w:rsidRPr="00914C33">
              <w:rPr>
                <w:rFonts w:cs="Arial"/>
                <w:szCs w:val="20"/>
                <w:lang w:eastAsia="sl-SI"/>
              </w:rPr>
              <w:t>dinamiki</w:t>
            </w:r>
            <w:proofErr w:type="spellEnd"/>
            <w:r w:rsidRPr="00914C33">
              <w:rPr>
                <w:rFonts w:cs="Arial"/>
                <w:szCs w:val="20"/>
                <w:lang w:eastAsia="sl-SI"/>
              </w:rPr>
              <w:t xml:space="preserve"> </w:t>
            </w:r>
            <w:proofErr w:type="spellStart"/>
            <w:r w:rsidRPr="00914C33">
              <w:rPr>
                <w:rFonts w:cs="Arial"/>
                <w:szCs w:val="20"/>
                <w:lang w:eastAsia="sl-SI"/>
              </w:rPr>
              <w:t>teh</w:t>
            </w:r>
            <w:proofErr w:type="spellEnd"/>
            <w:r w:rsidRPr="00914C33">
              <w:rPr>
                <w:rFonts w:cs="Arial"/>
                <w:szCs w:val="20"/>
                <w:lang w:eastAsia="sl-SI"/>
              </w:rPr>
              <w:t xml:space="preserve"> </w:t>
            </w:r>
            <w:proofErr w:type="spellStart"/>
            <w:r w:rsidRPr="00914C33">
              <w:rPr>
                <w:rFonts w:cs="Arial"/>
                <w:szCs w:val="20"/>
                <w:lang w:eastAsia="sl-SI"/>
              </w:rPr>
              <w:t>projektov</w:t>
            </w:r>
            <w:proofErr w:type="spellEnd"/>
            <w:r w:rsidRPr="00914C33">
              <w:rPr>
                <w:rFonts w:cs="Arial"/>
                <w:szCs w:val="20"/>
                <w:lang w:eastAsia="sl-SI"/>
              </w:rPr>
              <w:t xml:space="preserve"> </w:t>
            </w:r>
            <w:proofErr w:type="spellStart"/>
            <w:r w:rsidRPr="00914C33">
              <w:rPr>
                <w:rFonts w:cs="Arial"/>
                <w:szCs w:val="20"/>
                <w:lang w:eastAsia="sl-SI"/>
              </w:rPr>
              <w:t>oziroma</w:t>
            </w:r>
            <w:proofErr w:type="spellEnd"/>
            <w:r w:rsidRPr="00914C33">
              <w:rPr>
                <w:rFonts w:cs="Arial"/>
                <w:szCs w:val="20"/>
                <w:lang w:eastAsia="sl-SI"/>
              </w:rPr>
              <w:t xml:space="preserve"> </w:t>
            </w:r>
            <w:proofErr w:type="spellStart"/>
            <w:r w:rsidRPr="00914C33">
              <w:rPr>
                <w:rFonts w:cs="Arial"/>
                <w:szCs w:val="20"/>
                <w:lang w:eastAsia="sl-SI"/>
              </w:rPr>
              <w:t>ukrepov</w:t>
            </w:r>
            <w:proofErr w:type="spellEnd"/>
            <w:r w:rsidRPr="00914C33">
              <w:rPr>
                <w:rFonts w:cs="Arial"/>
                <w:szCs w:val="20"/>
                <w:lang w:eastAsia="sl-SI"/>
              </w:rPr>
              <w:t xml:space="preserve"> </w:t>
            </w:r>
            <w:proofErr w:type="spellStart"/>
            <w:r w:rsidRPr="00914C33">
              <w:rPr>
                <w:rFonts w:cs="Arial"/>
                <w:szCs w:val="20"/>
                <w:lang w:eastAsia="sl-SI"/>
              </w:rPr>
              <w:t>ter</w:t>
            </w:r>
            <w:proofErr w:type="spellEnd"/>
            <w:r w:rsidRPr="00914C33">
              <w:rPr>
                <w:rFonts w:cs="Arial"/>
                <w:szCs w:val="20"/>
                <w:lang w:eastAsia="sl-SI"/>
              </w:rPr>
              <w:t xml:space="preserve"> s </w:t>
            </w:r>
            <w:proofErr w:type="spellStart"/>
            <w:r w:rsidRPr="00914C33">
              <w:rPr>
                <w:rFonts w:cs="Arial"/>
                <w:szCs w:val="20"/>
                <w:lang w:eastAsia="sl-SI"/>
              </w:rPr>
              <w:t>katerih</w:t>
            </w:r>
            <w:proofErr w:type="spellEnd"/>
            <w:r w:rsidRPr="00914C33">
              <w:rPr>
                <w:rFonts w:cs="Arial"/>
                <w:szCs w:val="20"/>
                <w:lang w:eastAsia="sl-SI"/>
              </w:rPr>
              <w:t xml:space="preserve"> se </w:t>
            </w:r>
            <w:proofErr w:type="spellStart"/>
            <w:r w:rsidRPr="00914C33">
              <w:rPr>
                <w:rFonts w:cs="Arial"/>
                <w:szCs w:val="20"/>
                <w:lang w:eastAsia="sl-SI"/>
              </w:rPr>
              <w:t>bodo</w:t>
            </w:r>
            <w:proofErr w:type="spellEnd"/>
            <w:r w:rsidRPr="00914C33">
              <w:rPr>
                <w:rFonts w:cs="Arial"/>
                <w:szCs w:val="20"/>
                <w:lang w:eastAsia="sl-SI"/>
              </w:rPr>
              <w:t xml:space="preserve"> s </w:t>
            </w:r>
            <w:proofErr w:type="spellStart"/>
            <w:r w:rsidRPr="00914C33">
              <w:rPr>
                <w:rFonts w:cs="Arial"/>
                <w:szCs w:val="20"/>
                <w:lang w:eastAsia="sl-SI"/>
              </w:rPr>
              <w:t>prerazporeditvijo</w:t>
            </w:r>
            <w:proofErr w:type="spellEnd"/>
            <w:r w:rsidRPr="00914C33">
              <w:rPr>
                <w:rFonts w:cs="Arial"/>
                <w:szCs w:val="20"/>
                <w:lang w:eastAsia="sl-SI"/>
              </w:rPr>
              <w:t xml:space="preserve"> </w:t>
            </w:r>
            <w:proofErr w:type="spellStart"/>
            <w:r w:rsidRPr="00914C33">
              <w:rPr>
                <w:rFonts w:cs="Arial"/>
                <w:szCs w:val="20"/>
                <w:lang w:eastAsia="sl-SI"/>
              </w:rPr>
              <w:t>zagotovile</w:t>
            </w:r>
            <w:proofErr w:type="spellEnd"/>
            <w:r w:rsidRPr="00914C33">
              <w:rPr>
                <w:rFonts w:cs="Arial"/>
                <w:szCs w:val="20"/>
                <w:lang w:eastAsia="sl-SI"/>
              </w:rPr>
              <w:t xml:space="preserve"> </w:t>
            </w:r>
            <w:proofErr w:type="spellStart"/>
            <w:r w:rsidRPr="00914C33">
              <w:rPr>
                <w:rFonts w:cs="Arial"/>
                <w:szCs w:val="20"/>
                <w:lang w:eastAsia="sl-SI"/>
              </w:rPr>
              <w:t>pravice</w:t>
            </w:r>
            <w:proofErr w:type="spellEnd"/>
            <w:r w:rsidRPr="00914C33">
              <w:rPr>
                <w:rFonts w:cs="Arial"/>
                <w:szCs w:val="20"/>
                <w:lang w:eastAsia="sl-SI"/>
              </w:rPr>
              <w:t xml:space="preserve"> </w:t>
            </w:r>
            <w:proofErr w:type="spellStart"/>
            <w:r w:rsidRPr="00914C33">
              <w:rPr>
                <w:rFonts w:cs="Arial"/>
                <w:szCs w:val="20"/>
                <w:lang w:eastAsia="sl-SI"/>
              </w:rPr>
              <w:t>porabe</w:t>
            </w:r>
            <w:proofErr w:type="spellEnd"/>
            <w:r w:rsidRPr="00914C33">
              <w:rPr>
                <w:rFonts w:cs="Arial"/>
                <w:szCs w:val="20"/>
                <w:lang w:eastAsia="sl-SI"/>
              </w:rPr>
              <w:t xml:space="preserve"> </w:t>
            </w:r>
            <w:proofErr w:type="spellStart"/>
            <w:r w:rsidRPr="00914C33">
              <w:rPr>
                <w:rFonts w:cs="Arial"/>
                <w:szCs w:val="20"/>
                <w:lang w:eastAsia="sl-SI"/>
              </w:rPr>
              <w:t>za</w:t>
            </w:r>
            <w:proofErr w:type="spellEnd"/>
            <w:r w:rsidRPr="00914C33">
              <w:rPr>
                <w:rFonts w:cs="Arial"/>
                <w:szCs w:val="20"/>
                <w:lang w:eastAsia="sl-SI"/>
              </w:rPr>
              <w:t xml:space="preserve"> </w:t>
            </w:r>
            <w:proofErr w:type="spellStart"/>
            <w:r w:rsidRPr="00914C33">
              <w:rPr>
                <w:rFonts w:cs="Arial"/>
                <w:szCs w:val="20"/>
                <w:lang w:eastAsia="sl-SI"/>
              </w:rPr>
              <w:t>dodatne</w:t>
            </w:r>
            <w:proofErr w:type="spellEnd"/>
            <w:r w:rsidRPr="00914C33">
              <w:rPr>
                <w:rFonts w:cs="Arial"/>
                <w:szCs w:val="20"/>
                <w:lang w:eastAsia="sl-SI"/>
              </w:rPr>
              <w:t xml:space="preserve"> </w:t>
            </w:r>
            <w:proofErr w:type="spellStart"/>
            <w:r w:rsidRPr="00914C33">
              <w:rPr>
                <w:rFonts w:cs="Arial"/>
                <w:szCs w:val="20"/>
                <w:lang w:eastAsia="sl-SI"/>
              </w:rPr>
              <w:t>aktivnosti</w:t>
            </w:r>
            <w:proofErr w:type="spellEnd"/>
            <w:r w:rsidRPr="00914C33">
              <w:rPr>
                <w:rFonts w:cs="Arial"/>
                <w:szCs w:val="20"/>
                <w:lang w:eastAsia="sl-SI"/>
              </w:rPr>
              <w:t xml:space="preserve"> </w:t>
            </w:r>
            <w:proofErr w:type="spellStart"/>
            <w:r w:rsidRPr="00914C33">
              <w:rPr>
                <w:rFonts w:cs="Arial"/>
                <w:szCs w:val="20"/>
                <w:lang w:eastAsia="sl-SI"/>
              </w:rPr>
              <w:t>pri</w:t>
            </w:r>
            <w:proofErr w:type="spellEnd"/>
            <w:r w:rsidRPr="00914C33">
              <w:rPr>
                <w:rFonts w:cs="Arial"/>
                <w:szCs w:val="20"/>
                <w:lang w:eastAsia="sl-SI"/>
              </w:rPr>
              <w:t xml:space="preserve"> </w:t>
            </w:r>
            <w:proofErr w:type="spellStart"/>
            <w:r w:rsidRPr="00914C33">
              <w:rPr>
                <w:rFonts w:cs="Arial"/>
                <w:szCs w:val="20"/>
                <w:lang w:eastAsia="sl-SI"/>
              </w:rPr>
              <w:t>obstoječih</w:t>
            </w:r>
            <w:proofErr w:type="spellEnd"/>
            <w:r w:rsidRPr="00914C33">
              <w:rPr>
                <w:rFonts w:cs="Arial"/>
                <w:szCs w:val="20"/>
                <w:lang w:eastAsia="sl-SI"/>
              </w:rPr>
              <w:t xml:space="preserve"> </w:t>
            </w:r>
            <w:proofErr w:type="spellStart"/>
            <w:r w:rsidRPr="00914C33">
              <w:rPr>
                <w:rFonts w:cs="Arial"/>
                <w:szCs w:val="20"/>
                <w:lang w:eastAsia="sl-SI"/>
              </w:rPr>
              <w:t>projektih</w:t>
            </w:r>
            <w:proofErr w:type="spellEnd"/>
            <w:r w:rsidRPr="00914C33">
              <w:rPr>
                <w:rFonts w:cs="Arial"/>
                <w:szCs w:val="20"/>
                <w:lang w:eastAsia="sl-SI"/>
              </w:rPr>
              <w:t xml:space="preserve"> </w:t>
            </w:r>
            <w:proofErr w:type="spellStart"/>
            <w:r w:rsidRPr="00914C33">
              <w:rPr>
                <w:rFonts w:cs="Arial"/>
                <w:szCs w:val="20"/>
                <w:lang w:eastAsia="sl-SI"/>
              </w:rPr>
              <w:t>oziroma</w:t>
            </w:r>
            <w:proofErr w:type="spellEnd"/>
            <w:r w:rsidRPr="00914C33">
              <w:rPr>
                <w:rFonts w:cs="Arial"/>
                <w:szCs w:val="20"/>
                <w:lang w:eastAsia="sl-SI"/>
              </w:rPr>
              <w:t xml:space="preserve"> </w:t>
            </w:r>
            <w:proofErr w:type="spellStart"/>
            <w:r w:rsidRPr="00914C33">
              <w:rPr>
                <w:rFonts w:cs="Arial"/>
                <w:szCs w:val="20"/>
                <w:lang w:eastAsia="sl-SI"/>
              </w:rPr>
              <w:t>ukrepih</w:t>
            </w:r>
            <w:proofErr w:type="spellEnd"/>
            <w:r w:rsidRPr="00914C33">
              <w:rPr>
                <w:rFonts w:cs="Arial"/>
                <w:szCs w:val="20"/>
                <w:lang w:eastAsia="sl-SI"/>
              </w:rPr>
              <w:t xml:space="preserve"> </w:t>
            </w:r>
            <w:proofErr w:type="spellStart"/>
            <w:r w:rsidRPr="00914C33">
              <w:rPr>
                <w:rFonts w:cs="Arial"/>
                <w:szCs w:val="20"/>
                <w:lang w:eastAsia="sl-SI"/>
              </w:rPr>
              <w:t>ali</w:t>
            </w:r>
            <w:proofErr w:type="spellEnd"/>
            <w:r w:rsidRPr="00914C33">
              <w:rPr>
                <w:rFonts w:cs="Arial"/>
                <w:szCs w:val="20"/>
                <w:lang w:eastAsia="sl-SI"/>
              </w:rPr>
              <w:t xml:space="preserve"> </w:t>
            </w:r>
            <w:proofErr w:type="spellStart"/>
            <w:r w:rsidRPr="00914C33">
              <w:rPr>
                <w:rFonts w:cs="Arial"/>
                <w:szCs w:val="20"/>
                <w:lang w:eastAsia="sl-SI"/>
              </w:rPr>
              <w:t>novih</w:t>
            </w:r>
            <w:proofErr w:type="spellEnd"/>
            <w:r w:rsidRPr="00914C33">
              <w:rPr>
                <w:rFonts w:cs="Arial"/>
                <w:szCs w:val="20"/>
                <w:lang w:eastAsia="sl-SI"/>
              </w:rPr>
              <w:t xml:space="preserve"> </w:t>
            </w:r>
            <w:proofErr w:type="spellStart"/>
            <w:r w:rsidRPr="00914C33">
              <w:rPr>
                <w:rFonts w:cs="Arial"/>
                <w:szCs w:val="20"/>
                <w:lang w:eastAsia="sl-SI"/>
              </w:rPr>
              <w:t>projektih</w:t>
            </w:r>
            <w:proofErr w:type="spellEnd"/>
            <w:r w:rsidRPr="00914C33">
              <w:rPr>
                <w:rFonts w:cs="Arial"/>
                <w:szCs w:val="20"/>
                <w:lang w:eastAsia="sl-SI"/>
              </w:rPr>
              <w:t xml:space="preserve"> </w:t>
            </w:r>
            <w:proofErr w:type="spellStart"/>
            <w:r w:rsidRPr="00914C33">
              <w:rPr>
                <w:rFonts w:cs="Arial"/>
                <w:szCs w:val="20"/>
                <w:lang w:eastAsia="sl-SI"/>
              </w:rPr>
              <w:t>oziroma</w:t>
            </w:r>
            <w:proofErr w:type="spellEnd"/>
            <w:r w:rsidRPr="00914C33">
              <w:rPr>
                <w:rFonts w:cs="Arial"/>
                <w:szCs w:val="20"/>
                <w:lang w:eastAsia="sl-SI"/>
              </w:rPr>
              <w:t xml:space="preserve"> </w:t>
            </w:r>
            <w:proofErr w:type="spellStart"/>
            <w:r w:rsidRPr="00914C33">
              <w:rPr>
                <w:rFonts w:cs="Arial"/>
                <w:szCs w:val="20"/>
                <w:lang w:eastAsia="sl-SI"/>
              </w:rPr>
              <w:t>ukrepih</w:t>
            </w:r>
            <w:proofErr w:type="spellEnd"/>
            <w:r w:rsidRPr="00914C33">
              <w:rPr>
                <w:rFonts w:cs="Arial"/>
                <w:szCs w:val="20"/>
                <w:lang w:eastAsia="sl-SI"/>
              </w:rPr>
              <w:t xml:space="preserve">, </w:t>
            </w:r>
            <w:proofErr w:type="spellStart"/>
            <w:r w:rsidRPr="00914C33">
              <w:rPr>
                <w:rFonts w:cs="Arial"/>
                <w:szCs w:val="20"/>
                <w:lang w:eastAsia="sl-SI"/>
              </w:rPr>
              <w:t>navedenih</w:t>
            </w:r>
            <w:proofErr w:type="spellEnd"/>
            <w:r w:rsidRPr="00914C33">
              <w:rPr>
                <w:rFonts w:cs="Arial"/>
                <w:szCs w:val="20"/>
                <w:lang w:eastAsia="sl-SI"/>
              </w:rPr>
              <w:t xml:space="preserve"> v </w:t>
            </w:r>
            <w:proofErr w:type="spellStart"/>
            <w:r w:rsidRPr="00914C33">
              <w:rPr>
                <w:rFonts w:cs="Arial"/>
                <w:szCs w:val="20"/>
                <w:lang w:eastAsia="sl-SI"/>
              </w:rPr>
              <w:t>točki</w:t>
            </w:r>
            <w:proofErr w:type="spellEnd"/>
            <w:r w:rsidRPr="00914C33">
              <w:rPr>
                <w:rFonts w:cs="Arial"/>
                <w:szCs w:val="20"/>
                <w:lang w:eastAsia="sl-SI"/>
              </w:rPr>
              <w:t xml:space="preserve"> </w:t>
            </w:r>
            <w:proofErr w:type="spellStart"/>
            <w:r w:rsidRPr="00914C33">
              <w:rPr>
                <w:rFonts w:cs="Arial"/>
                <w:szCs w:val="20"/>
                <w:lang w:eastAsia="sl-SI"/>
              </w:rPr>
              <w:t>II.a</w:t>
            </w:r>
            <w:proofErr w:type="spellEnd"/>
            <w:r w:rsidRPr="00914C33">
              <w:rPr>
                <w:rFonts w:cs="Arial"/>
                <w:szCs w:val="20"/>
                <w:lang w:eastAsia="sl-SI"/>
              </w:rPr>
              <w:t>.</w:t>
            </w:r>
          </w:p>
          <w:p w:rsidR="00BF4482" w:rsidRPr="00914C33" w:rsidRDefault="00BF4482" w:rsidP="003473B1">
            <w:pPr>
              <w:widowControl w:val="0"/>
              <w:suppressAutoHyphens/>
              <w:ind w:left="714"/>
              <w:jc w:val="both"/>
              <w:rPr>
                <w:rFonts w:cs="Arial"/>
                <w:b/>
                <w:szCs w:val="20"/>
                <w:lang w:eastAsia="sl-SI"/>
              </w:rPr>
            </w:pPr>
            <w:proofErr w:type="spellStart"/>
            <w:r w:rsidRPr="00914C33">
              <w:rPr>
                <w:rFonts w:cs="Arial"/>
                <w:b/>
                <w:szCs w:val="20"/>
                <w:lang w:eastAsia="sl-SI"/>
              </w:rPr>
              <w:t>II.c</w:t>
            </w:r>
            <w:proofErr w:type="spellEnd"/>
            <w:r w:rsidRPr="00914C33">
              <w:rPr>
                <w:rFonts w:cs="Arial"/>
                <w:b/>
                <w:szCs w:val="20"/>
                <w:lang w:eastAsia="sl-SI"/>
              </w:rPr>
              <w:t xml:space="preserve"> </w:t>
            </w:r>
            <w:proofErr w:type="spellStart"/>
            <w:r w:rsidRPr="00914C33">
              <w:rPr>
                <w:rFonts w:cs="Arial"/>
                <w:b/>
                <w:szCs w:val="20"/>
                <w:lang w:eastAsia="sl-SI"/>
              </w:rPr>
              <w:t>Načrtovana</w:t>
            </w:r>
            <w:proofErr w:type="spellEnd"/>
            <w:r w:rsidRPr="00914C33">
              <w:rPr>
                <w:rFonts w:cs="Arial"/>
                <w:b/>
                <w:szCs w:val="20"/>
                <w:lang w:eastAsia="sl-SI"/>
              </w:rPr>
              <w:t xml:space="preserve"> </w:t>
            </w:r>
            <w:proofErr w:type="spellStart"/>
            <w:r w:rsidRPr="00914C33">
              <w:rPr>
                <w:rFonts w:cs="Arial"/>
                <w:b/>
                <w:szCs w:val="20"/>
                <w:lang w:eastAsia="sl-SI"/>
              </w:rPr>
              <w:t>nadomestitev</w:t>
            </w:r>
            <w:proofErr w:type="spellEnd"/>
            <w:r w:rsidRPr="00914C33">
              <w:rPr>
                <w:rFonts w:cs="Arial"/>
                <w:b/>
                <w:szCs w:val="20"/>
                <w:lang w:eastAsia="sl-SI"/>
              </w:rPr>
              <w:t xml:space="preserve"> </w:t>
            </w:r>
            <w:proofErr w:type="spellStart"/>
            <w:r w:rsidRPr="00914C33">
              <w:rPr>
                <w:rFonts w:cs="Arial"/>
                <w:b/>
                <w:szCs w:val="20"/>
                <w:lang w:eastAsia="sl-SI"/>
              </w:rPr>
              <w:t>zmanjšanih</w:t>
            </w:r>
            <w:proofErr w:type="spellEnd"/>
            <w:r w:rsidRPr="00914C33">
              <w:rPr>
                <w:rFonts w:cs="Arial"/>
                <w:b/>
                <w:szCs w:val="20"/>
                <w:lang w:eastAsia="sl-SI"/>
              </w:rPr>
              <w:t xml:space="preserve"> </w:t>
            </w:r>
            <w:proofErr w:type="spellStart"/>
            <w:r w:rsidRPr="00914C33">
              <w:rPr>
                <w:rFonts w:cs="Arial"/>
                <w:b/>
                <w:szCs w:val="20"/>
                <w:lang w:eastAsia="sl-SI"/>
              </w:rPr>
              <w:t>prihodkov</w:t>
            </w:r>
            <w:proofErr w:type="spellEnd"/>
            <w:r w:rsidRPr="00914C33">
              <w:rPr>
                <w:rFonts w:cs="Arial"/>
                <w:b/>
                <w:szCs w:val="20"/>
                <w:lang w:eastAsia="sl-SI"/>
              </w:rPr>
              <w:t xml:space="preserve"> in </w:t>
            </w:r>
            <w:proofErr w:type="spellStart"/>
            <w:r w:rsidRPr="00914C33">
              <w:rPr>
                <w:rFonts w:cs="Arial"/>
                <w:b/>
                <w:szCs w:val="20"/>
                <w:lang w:eastAsia="sl-SI"/>
              </w:rPr>
              <w:t>povečanih</w:t>
            </w:r>
            <w:proofErr w:type="spellEnd"/>
            <w:r w:rsidRPr="00914C33">
              <w:rPr>
                <w:rFonts w:cs="Arial"/>
                <w:b/>
                <w:szCs w:val="20"/>
                <w:lang w:eastAsia="sl-SI"/>
              </w:rPr>
              <w:t xml:space="preserve"> </w:t>
            </w:r>
            <w:proofErr w:type="spellStart"/>
            <w:r w:rsidRPr="00914C33">
              <w:rPr>
                <w:rFonts w:cs="Arial"/>
                <w:b/>
                <w:szCs w:val="20"/>
                <w:lang w:eastAsia="sl-SI"/>
              </w:rPr>
              <w:t>odhodkov</w:t>
            </w:r>
            <w:proofErr w:type="spellEnd"/>
            <w:r w:rsidRPr="00914C33">
              <w:rPr>
                <w:rFonts w:cs="Arial"/>
                <w:b/>
                <w:szCs w:val="20"/>
                <w:lang w:eastAsia="sl-SI"/>
              </w:rPr>
              <w:t xml:space="preserve"> </w:t>
            </w:r>
            <w:proofErr w:type="spellStart"/>
            <w:r w:rsidRPr="00914C33">
              <w:rPr>
                <w:rFonts w:cs="Arial"/>
                <w:b/>
                <w:szCs w:val="20"/>
                <w:lang w:eastAsia="sl-SI"/>
              </w:rPr>
              <w:t>proračuna</w:t>
            </w:r>
            <w:proofErr w:type="spellEnd"/>
            <w:r w:rsidRPr="00914C33">
              <w:rPr>
                <w:rFonts w:cs="Arial"/>
                <w:b/>
                <w:szCs w:val="20"/>
                <w:lang w:eastAsia="sl-SI"/>
              </w:rPr>
              <w:t>:</w:t>
            </w:r>
          </w:p>
          <w:p w:rsidR="00BF4482" w:rsidRPr="00914C33" w:rsidRDefault="00BF4482" w:rsidP="003473B1">
            <w:pPr>
              <w:widowControl w:val="0"/>
              <w:ind w:left="284"/>
              <w:jc w:val="both"/>
              <w:rPr>
                <w:rFonts w:cs="Arial"/>
                <w:szCs w:val="20"/>
                <w:lang w:eastAsia="sl-SI"/>
              </w:rPr>
            </w:pPr>
            <w:proofErr w:type="spellStart"/>
            <w:r w:rsidRPr="00914C33">
              <w:rPr>
                <w:rFonts w:cs="Arial"/>
                <w:szCs w:val="20"/>
                <w:lang w:eastAsia="sl-SI"/>
              </w:rPr>
              <w:t>Če</w:t>
            </w:r>
            <w:proofErr w:type="spellEnd"/>
            <w:r w:rsidRPr="00914C33">
              <w:rPr>
                <w:rFonts w:cs="Arial"/>
                <w:szCs w:val="20"/>
                <w:lang w:eastAsia="sl-SI"/>
              </w:rPr>
              <w:t xml:space="preserve"> se </w:t>
            </w:r>
            <w:proofErr w:type="spellStart"/>
            <w:r w:rsidRPr="00914C33">
              <w:rPr>
                <w:rFonts w:cs="Arial"/>
                <w:szCs w:val="20"/>
                <w:lang w:eastAsia="sl-SI"/>
              </w:rPr>
              <w:t>povečani</w:t>
            </w:r>
            <w:proofErr w:type="spellEnd"/>
            <w:r w:rsidRPr="00914C33">
              <w:rPr>
                <w:rFonts w:cs="Arial"/>
                <w:szCs w:val="20"/>
                <w:lang w:eastAsia="sl-SI"/>
              </w:rPr>
              <w:t xml:space="preserve"> </w:t>
            </w:r>
            <w:proofErr w:type="spellStart"/>
            <w:r w:rsidRPr="00914C33">
              <w:rPr>
                <w:rFonts w:cs="Arial"/>
                <w:szCs w:val="20"/>
                <w:lang w:eastAsia="sl-SI"/>
              </w:rPr>
              <w:t>odhodki</w:t>
            </w:r>
            <w:proofErr w:type="spellEnd"/>
            <w:r w:rsidRPr="00914C33">
              <w:rPr>
                <w:rFonts w:cs="Arial"/>
                <w:szCs w:val="20"/>
                <w:lang w:eastAsia="sl-SI"/>
              </w:rPr>
              <w:t xml:space="preserve"> (</w:t>
            </w:r>
            <w:proofErr w:type="spellStart"/>
            <w:r w:rsidRPr="00914C33">
              <w:rPr>
                <w:rFonts w:cs="Arial"/>
                <w:szCs w:val="20"/>
                <w:lang w:eastAsia="sl-SI"/>
              </w:rPr>
              <w:t>pravice</w:t>
            </w:r>
            <w:proofErr w:type="spellEnd"/>
            <w:r w:rsidRPr="00914C33">
              <w:rPr>
                <w:rFonts w:cs="Arial"/>
                <w:szCs w:val="20"/>
                <w:lang w:eastAsia="sl-SI"/>
              </w:rPr>
              <w:t xml:space="preserve"> </w:t>
            </w:r>
            <w:proofErr w:type="spellStart"/>
            <w:r w:rsidRPr="00914C33">
              <w:rPr>
                <w:rFonts w:cs="Arial"/>
                <w:szCs w:val="20"/>
                <w:lang w:eastAsia="sl-SI"/>
              </w:rPr>
              <w:t>porabe</w:t>
            </w:r>
            <w:proofErr w:type="spellEnd"/>
            <w:r w:rsidRPr="00914C33">
              <w:rPr>
                <w:rFonts w:cs="Arial"/>
                <w:szCs w:val="20"/>
                <w:lang w:eastAsia="sl-SI"/>
              </w:rPr>
              <w:t xml:space="preserve">) ne </w:t>
            </w:r>
            <w:proofErr w:type="spellStart"/>
            <w:r w:rsidRPr="00914C33">
              <w:rPr>
                <w:rFonts w:cs="Arial"/>
                <w:szCs w:val="20"/>
                <w:lang w:eastAsia="sl-SI"/>
              </w:rPr>
              <w:t>bodo</w:t>
            </w:r>
            <w:proofErr w:type="spellEnd"/>
            <w:r w:rsidRPr="00914C33">
              <w:rPr>
                <w:rFonts w:cs="Arial"/>
                <w:szCs w:val="20"/>
                <w:lang w:eastAsia="sl-SI"/>
              </w:rPr>
              <w:t xml:space="preserve"> </w:t>
            </w:r>
            <w:proofErr w:type="spellStart"/>
            <w:r w:rsidRPr="00914C33">
              <w:rPr>
                <w:rFonts w:cs="Arial"/>
                <w:szCs w:val="20"/>
                <w:lang w:eastAsia="sl-SI"/>
              </w:rPr>
              <w:t>zagotovili</w:t>
            </w:r>
            <w:proofErr w:type="spellEnd"/>
            <w:r w:rsidRPr="00914C33">
              <w:rPr>
                <w:rFonts w:cs="Arial"/>
                <w:szCs w:val="20"/>
                <w:lang w:eastAsia="sl-SI"/>
              </w:rPr>
              <w:t xml:space="preserve"> </w:t>
            </w:r>
            <w:proofErr w:type="spellStart"/>
            <w:r w:rsidRPr="00914C33">
              <w:rPr>
                <w:rFonts w:cs="Arial"/>
                <w:szCs w:val="20"/>
                <w:lang w:eastAsia="sl-SI"/>
              </w:rPr>
              <w:t>tako</w:t>
            </w:r>
            <w:proofErr w:type="spellEnd"/>
            <w:r w:rsidRPr="00914C33">
              <w:rPr>
                <w:rFonts w:cs="Arial"/>
                <w:szCs w:val="20"/>
                <w:lang w:eastAsia="sl-SI"/>
              </w:rPr>
              <w:t xml:space="preserve">, </w:t>
            </w:r>
            <w:proofErr w:type="spellStart"/>
            <w:r w:rsidRPr="00914C33">
              <w:rPr>
                <w:rFonts w:cs="Arial"/>
                <w:szCs w:val="20"/>
                <w:lang w:eastAsia="sl-SI"/>
              </w:rPr>
              <w:t>kot</w:t>
            </w:r>
            <w:proofErr w:type="spellEnd"/>
            <w:r w:rsidRPr="00914C33">
              <w:rPr>
                <w:rFonts w:cs="Arial"/>
                <w:szCs w:val="20"/>
                <w:lang w:eastAsia="sl-SI"/>
              </w:rPr>
              <w:t xml:space="preserve"> je </w:t>
            </w:r>
            <w:proofErr w:type="spellStart"/>
            <w:r w:rsidRPr="00914C33">
              <w:rPr>
                <w:rFonts w:cs="Arial"/>
                <w:szCs w:val="20"/>
                <w:lang w:eastAsia="sl-SI"/>
              </w:rPr>
              <w:t>določeno</w:t>
            </w:r>
            <w:proofErr w:type="spellEnd"/>
            <w:r w:rsidRPr="00914C33">
              <w:rPr>
                <w:rFonts w:cs="Arial"/>
                <w:szCs w:val="20"/>
                <w:lang w:eastAsia="sl-SI"/>
              </w:rPr>
              <w:t xml:space="preserve"> v </w:t>
            </w:r>
            <w:proofErr w:type="spellStart"/>
            <w:r w:rsidRPr="00914C33">
              <w:rPr>
                <w:rFonts w:cs="Arial"/>
                <w:szCs w:val="20"/>
                <w:lang w:eastAsia="sl-SI"/>
              </w:rPr>
              <w:t>točkah</w:t>
            </w:r>
            <w:proofErr w:type="spellEnd"/>
            <w:r w:rsidRPr="00914C33">
              <w:rPr>
                <w:rFonts w:cs="Arial"/>
                <w:szCs w:val="20"/>
                <w:lang w:eastAsia="sl-SI"/>
              </w:rPr>
              <w:t xml:space="preserve"> </w:t>
            </w:r>
            <w:proofErr w:type="spellStart"/>
            <w:r w:rsidRPr="00914C33">
              <w:rPr>
                <w:rFonts w:cs="Arial"/>
                <w:szCs w:val="20"/>
                <w:lang w:eastAsia="sl-SI"/>
              </w:rPr>
              <w:t>II.a</w:t>
            </w:r>
            <w:proofErr w:type="spellEnd"/>
            <w:r w:rsidRPr="00914C33">
              <w:rPr>
                <w:rFonts w:cs="Arial"/>
                <w:szCs w:val="20"/>
                <w:lang w:eastAsia="sl-SI"/>
              </w:rPr>
              <w:t xml:space="preserve"> </w:t>
            </w:r>
            <w:proofErr w:type="spellStart"/>
            <w:r w:rsidRPr="00914C33">
              <w:rPr>
                <w:rFonts w:cs="Arial"/>
                <w:szCs w:val="20"/>
                <w:lang w:eastAsia="sl-SI"/>
              </w:rPr>
              <w:t>in</w:t>
            </w:r>
            <w:proofErr w:type="spellEnd"/>
            <w:r w:rsidRPr="00914C33">
              <w:rPr>
                <w:rFonts w:cs="Arial"/>
                <w:szCs w:val="20"/>
                <w:lang w:eastAsia="sl-SI"/>
              </w:rPr>
              <w:t xml:space="preserve"> </w:t>
            </w:r>
            <w:proofErr w:type="spellStart"/>
            <w:r w:rsidRPr="00914C33">
              <w:rPr>
                <w:rFonts w:cs="Arial"/>
                <w:szCs w:val="20"/>
                <w:lang w:eastAsia="sl-SI"/>
              </w:rPr>
              <w:t>II.b</w:t>
            </w:r>
            <w:proofErr w:type="spellEnd"/>
            <w:r w:rsidRPr="00914C33">
              <w:rPr>
                <w:rFonts w:cs="Arial"/>
                <w:szCs w:val="20"/>
                <w:lang w:eastAsia="sl-SI"/>
              </w:rPr>
              <w:t xml:space="preserve">, je </w:t>
            </w:r>
            <w:proofErr w:type="spellStart"/>
            <w:r w:rsidRPr="00914C33">
              <w:rPr>
                <w:rFonts w:cs="Arial"/>
                <w:szCs w:val="20"/>
                <w:lang w:eastAsia="sl-SI"/>
              </w:rPr>
              <w:t>povečanje</w:t>
            </w:r>
            <w:proofErr w:type="spellEnd"/>
            <w:r w:rsidRPr="00914C33">
              <w:rPr>
                <w:rFonts w:cs="Arial"/>
                <w:szCs w:val="20"/>
                <w:lang w:eastAsia="sl-SI"/>
              </w:rPr>
              <w:t xml:space="preserve"> </w:t>
            </w:r>
            <w:proofErr w:type="spellStart"/>
            <w:r w:rsidRPr="00914C33">
              <w:rPr>
                <w:rFonts w:cs="Arial"/>
                <w:szCs w:val="20"/>
                <w:lang w:eastAsia="sl-SI"/>
              </w:rPr>
              <w:t>odhodkov</w:t>
            </w:r>
            <w:proofErr w:type="spellEnd"/>
            <w:r w:rsidRPr="00914C33">
              <w:rPr>
                <w:rFonts w:cs="Arial"/>
                <w:szCs w:val="20"/>
                <w:lang w:eastAsia="sl-SI"/>
              </w:rPr>
              <w:t xml:space="preserve"> in </w:t>
            </w:r>
            <w:proofErr w:type="spellStart"/>
            <w:r w:rsidRPr="00914C33">
              <w:rPr>
                <w:rFonts w:cs="Arial"/>
                <w:szCs w:val="20"/>
                <w:lang w:eastAsia="sl-SI"/>
              </w:rPr>
              <w:t>izdatkov</w:t>
            </w:r>
            <w:proofErr w:type="spellEnd"/>
            <w:r w:rsidRPr="00914C33">
              <w:rPr>
                <w:rFonts w:cs="Arial"/>
                <w:szCs w:val="20"/>
                <w:lang w:eastAsia="sl-SI"/>
              </w:rPr>
              <w:t xml:space="preserve"> </w:t>
            </w:r>
            <w:proofErr w:type="spellStart"/>
            <w:r w:rsidRPr="00914C33">
              <w:rPr>
                <w:rFonts w:cs="Arial"/>
                <w:szCs w:val="20"/>
                <w:lang w:eastAsia="sl-SI"/>
              </w:rPr>
              <w:t>proračuna</w:t>
            </w:r>
            <w:proofErr w:type="spellEnd"/>
            <w:r w:rsidRPr="00914C33">
              <w:rPr>
                <w:rFonts w:cs="Arial"/>
                <w:szCs w:val="20"/>
                <w:lang w:eastAsia="sl-SI"/>
              </w:rPr>
              <w:t xml:space="preserve"> </w:t>
            </w:r>
            <w:proofErr w:type="spellStart"/>
            <w:r w:rsidRPr="00914C33">
              <w:rPr>
                <w:rFonts w:cs="Arial"/>
                <w:szCs w:val="20"/>
                <w:lang w:eastAsia="sl-SI"/>
              </w:rPr>
              <w:t>mogoče</w:t>
            </w:r>
            <w:proofErr w:type="spellEnd"/>
            <w:r w:rsidRPr="00914C33">
              <w:rPr>
                <w:rFonts w:cs="Arial"/>
                <w:szCs w:val="20"/>
                <w:lang w:eastAsia="sl-SI"/>
              </w:rPr>
              <w:t xml:space="preserve"> </w:t>
            </w:r>
            <w:proofErr w:type="spellStart"/>
            <w:r w:rsidRPr="00914C33">
              <w:rPr>
                <w:rFonts w:cs="Arial"/>
                <w:szCs w:val="20"/>
                <w:lang w:eastAsia="sl-SI"/>
              </w:rPr>
              <w:t>na</w:t>
            </w:r>
            <w:proofErr w:type="spellEnd"/>
            <w:r w:rsidRPr="00914C33">
              <w:rPr>
                <w:rFonts w:cs="Arial"/>
                <w:szCs w:val="20"/>
                <w:lang w:eastAsia="sl-SI"/>
              </w:rPr>
              <w:t xml:space="preserve"> </w:t>
            </w:r>
            <w:proofErr w:type="spellStart"/>
            <w:r w:rsidRPr="00914C33">
              <w:rPr>
                <w:rFonts w:cs="Arial"/>
                <w:szCs w:val="20"/>
                <w:lang w:eastAsia="sl-SI"/>
              </w:rPr>
              <w:t>podlagi</w:t>
            </w:r>
            <w:proofErr w:type="spellEnd"/>
            <w:r w:rsidRPr="00914C33">
              <w:rPr>
                <w:rFonts w:cs="Arial"/>
                <w:szCs w:val="20"/>
                <w:lang w:eastAsia="sl-SI"/>
              </w:rPr>
              <w:t xml:space="preserve"> </w:t>
            </w:r>
            <w:proofErr w:type="spellStart"/>
            <w:r w:rsidRPr="00914C33">
              <w:rPr>
                <w:rFonts w:cs="Arial"/>
                <w:szCs w:val="20"/>
                <w:lang w:eastAsia="sl-SI"/>
              </w:rPr>
              <w:t>zakona</w:t>
            </w:r>
            <w:proofErr w:type="spellEnd"/>
            <w:r w:rsidRPr="00914C33">
              <w:rPr>
                <w:rFonts w:cs="Arial"/>
                <w:szCs w:val="20"/>
                <w:lang w:eastAsia="sl-SI"/>
              </w:rPr>
              <w:t xml:space="preserve">, </w:t>
            </w:r>
            <w:proofErr w:type="spellStart"/>
            <w:r w:rsidRPr="00914C33">
              <w:rPr>
                <w:rFonts w:cs="Arial"/>
                <w:szCs w:val="20"/>
                <w:lang w:eastAsia="sl-SI"/>
              </w:rPr>
              <w:t>ki</w:t>
            </w:r>
            <w:proofErr w:type="spellEnd"/>
            <w:r w:rsidRPr="00914C33">
              <w:rPr>
                <w:rFonts w:cs="Arial"/>
                <w:szCs w:val="20"/>
                <w:lang w:eastAsia="sl-SI"/>
              </w:rPr>
              <w:t xml:space="preserve"> </w:t>
            </w:r>
            <w:proofErr w:type="spellStart"/>
            <w:r w:rsidRPr="00914C33">
              <w:rPr>
                <w:rFonts w:cs="Arial"/>
                <w:szCs w:val="20"/>
                <w:lang w:eastAsia="sl-SI"/>
              </w:rPr>
              <w:t>ureja</w:t>
            </w:r>
            <w:proofErr w:type="spellEnd"/>
            <w:r w:rsidRPr="00914C33">
              <w:rPr>
                <w:rFonts w:cs="Arial"/>
                <w:szCs w:val="20"/>
                <w:lang w:eastAsia="sl-SI"/>
              </w:rPr>
              <w:t xml:space="preserve"> </w:t>
            </w:r>
            <w:proofErr w:type="spellStart"/>
            <w:r w:rsidRPr="00914C33">
              <w:rPr>
                <w:rFonts w:cs="Arial"/>
                <w:szCs w:val="20"/>
                <w:lang w:eastAsia="sl-SI"/>
              </w:rPr>
              <w:t>izvrševanje</w:t>
            </w:r>
            <w:proofErr w:type="spellEnd"/>
            <w:r w:rsidRPr="00914C33">
              <w:rPr>
                <w:rFonts w:cs="Arial"/>
                <w:szCs w:val="20"/>
                <w:lang w:eastAsia="sl-SI"/>
              </w:rPr>
              <w:t xml:space="preserve"> </w:t>
            </w:r>
            <w:proofErr w:type="spellStart"/>
            <w:r w:rsidRPr="00914C33">
              <w:rPr>
                <w:rFonts w:cs="Arial"/>
                <w:szCs w:val="20"/>
                <w:lang w:eastAsia="sl-SI"/>
              </w:rPr>
              <w:t>državnega</w:t>
            </w:r>
            <w:proofErr w:type="spellEnd"/>
            <w:r w:rsidRPr="00914C33">
              <w:rPr>
                <w:rFonts w:cs="Arial"/>
                <w:szCs w:val="20"/>
                <w:lang w:eastAsia="sl-SI"/>
              </w:rPr>
              <w:t xml:space="preserve"> </w:t>
            </w:r>
            <w:proofErr w:type="spellStart"/>
            <w:r w:rsidRPr="00914C33">
              <w:rPr>
                <w:rFonts w:cs="Arial"/>
                <w:szCs w:val="20"/>
                <w:lang w:eastAsia="sl-SI"/>
              </w:rPr>
              <w:t>proračuna</w:t>
            </w:r>
            <w:proofErr w:type="spellEnd"/>
            <w:r w:rsidRPr="00914C33">
              <w:rPr>
                <w:rFonts w:cs="Arial"/>
                <w:szCs w:val="20"/>
                <w:lang w:eastAsia="sl-SI"/>
              </w:rPr>
              <w:t xml:space="preserve"> (</w:t>
            </w:r>
            <w:proofErr w:type="spellStart"/>
            <w:r w:rsidRPr="00914C33">
              <w:rPr>
                <w:rFonts w:cs="Arial"/>
                <w:szCs w:val="20"/>
                <w:lang w:eastAsia="sl-SI"/>
              </w:rPr>
              <w:t>npr</w:t>
            </w:r>
            <w:proofErr w:type="spellEnd"/>
            <w:r w:rsidRPr="00914C33">
              <w:rPr>
                <w:rFonts w:cs="Arial"/>
                <w:szCs w:val="20"/>
                <w:lang w:eastAsia="sl-SI"/>
              </w:rPr>
              <w:t xml:space="preserve">. </w:t>
            </w:r>
            <w:proofErr w:type="spellStart"/>
            <w:r w:rsidRPr="00914C33">
              <w:rPr>
                <w:rFonts w:cs="Arial"/>
                <w:szCs w:val="20"/>
                <w:lang w:eastAsia="sl-SI"/>
              </w:rPr>
              <w:t>priliv</w:t>
            </w:r>
            <w:proofErr w:type="spellEnd"/>
            <w:r w:rsidRPr="00914C33">
              <w:rPr>
                <w:rFonts w:cs="Arial"/>
                <w:szCs w:val="20"/>
                <w:lang w:eastAsia="sl-SI"/>
              </w:rPr>
              <w:t xml:space="preserve"> </w:t>
            </w:r>
            <w:proofErr w:type="spellStart"/>
            <w:r w:rsidRPr="00914C33">
              <w:rPr>
                <w:rFonts w:cs="Arial"/>
                <w:szCs w:val="20"/>
                <w:lang w:eastAsia="sl-SI"/>
              </w:rPr>
              <w:t>namenskih</w:t>
            </w:r>
            <w:proofErr w:type="spellEnd"/>
            <w:r w:rsidRPr="00914C33">
              <w:rPr>
                <w:rFonts w:cs="Arial"/>
                <w:szCs w:val="20"/>
                <w:lang w:eastAsia="sl-SI"/>
              </w:rPr>
              <w:t xml:space="preserve"> </w:t>
            </w:r>
            <w:proofErr w:type="spellStart"/>
            <w:r w:rsidRPr="00914C33">
              <w:rPr>
                <w:rFonts w:cs="Arial"/>
                <w:szCs w:val="20"/>
                <w:lang w:eastAsia="sl-SI"/>
              </w:rPr>
              <w:t>sredstev</w:t>
            </w:r>
            <w:proofErr w:type="spellEnd"/>
            <w:r w:rsidRPr="00914C33">
              <w:rPr>
                <w:rFonts w:cs="Arial"/>
                <w:szCs w:val="20"/>
                <w:lang w:eastAsia="sl-SI"/>
              </w:rPr>
              <w:t xml:space="preserve"> EU). </w:t>
            </w:r>
            <w:proofErr w:type="spellStart"/>
            <w:r w:rsidRPr="00914C33">
              <w:rPr>
                <w:rFonts w:cs="Arial"/>
                <w:szCs w:val="20"/>
                <w:lang w:eastAsia="sl-SI"/>
              </w:rPr>
              <w:t>Ukrepanje</w:t>
            </w:r>
            <w:proofErr w:type="spellEnd"/>
            <w:r w:rsidRPr="00914C33">
              <w:rPr>
                <w:rFonts w:cs="Arial"/>
                <w:szCs w:val="20"/>
                <w:lang w:eastAsia="sl-SI"/>
              </w:rPr>
              <w:t xml:space="preserve"> </w:t>
            </w:r>
            <w:proofErr w:type="spellStart"/>
            <w:r w:rsidRPr="00914C33">
              <w:rPr>
                <w:rFonts w:cs="Arial"/>
                <w:szCs w:val="20"/>
                <w:lang w:eastAsia="sl-SI"/>
              </w:rPr>
              <w:t>ob</w:t>
            </w:r>
            <w:proofErr w:type="spellEnd"/>
            <w:r w:rsidRPr="00914C33">
              <w:rPr>
                <w:rFonts w:cs="Arial"/>
                <w:szCs w:val="20"/>
                <w:lang w:eastAsia="sl-SI"/>
              </w:rPr>
              <w:t xml:space="preserve"> </w:t>
            </w:r>
            <w:proofErr w:type="spellStart"/>
            <w:r w:rsidRPr="00914C33">
              <w:rPr>
                <w:rFonts w:cs="Arial"/>
                <w:szCs w:val="20"/>
                <w:lang w:eastAsia="sl-SI"/>
              </w:rPr>
              <w:t>zmanjšanju</w:t>
            </w:r>
            <w:proofErr w:type="spellEnd"/>
            <w:r w:rsidRPr="00914C33">
              <w:rPr>
                <w:rFonts w:cs="Arial"/>
                <w:szCs w:val="20"/>
                <w:lang w:eastAsia="sl-SI"/>
              </w:rPr>
              <w:t xml:space="preserve"> </w:t>
            </w:r>
            <w:proofErr w:type="spellStart"/>
            <w:r w:rsidRPr="00914C33">
              <w:rPr>
                <w:rFonts w:cs="Arial"/>
                <w:szCs w:val="20"/>
                <w:lang w:eastAsia="sl-SI"/>
              </w:rPr>
              <w:t>prihodkov</w:t>
            </w:r>
            <w:proofErr w:type="spellEnd"/>
            <w:r w:rsidRPr="00914C33">
              <w:rPr>
                <w:rFonts w:cs="Arial"/>
                <w:szCs w:val="20"/>
                <w:lang w:eastAsia="sl-SI"/>
              </w:rPr>
              <w:t xml:space="preserve"> in </w:t>
            </w:r>
            <w:proofErr w:type="spellStart"/>
            <w:r w:rsidRPr="00914C33">
              <w:rPr>
                <w:rFonts w:cs="Arial"/>
                <w:szCs w:val="20"/>
                <w:lang w:eastAsia="sl-SI"/>
              </w:rPr>
              <w:t>prejemkov</w:t>
            </w:r>
            <w:proofErr w:type="spellEnd"/>
            <w:r w:rsidRPr="00914C33">
              <w:rPr>
                <w:rFonts w:cs="Arial"/>
                <w:szCs w:val="20"/>
                <w:lang w:eastAsia="sl-SI"/>
              </w:rPr>
              <w:t xml:space="preserve"> </w:t>
            </w:r>
            <w:proofErr w:type="spellStart"/>
            <w:r w:rsidRPr="00914C33">
              <w:rPr>
                <w:rFonts w:cs="Arial"/>
                <w:szCs w:val="20"/>
                <w:lang w:eastAsia="sl-SI"/>
              </w:rPr>
              <w:t>proračuna</w:t>
            </w:r>
            <w:proofErr w:type="spellEnd"/>
            <w:r w:rsidRPr="00914C33">
              <w:rPr>
                <w:rFonts w:cs="Arial"/>
                <w:szCs w:val="20"/>
                <w:lang w:eastAsia="sl-SI"/>
              </w:rPr>
              <w:t xml:space="preserve"> je </w:t>
            </w:r>
            <w:proofErr w:type="spellStart"/>
            <w:r w:rsidRPr="00914C33">
              <w:rPr>
                <w:rFonts w:cs="Arial"/>
                <w:szCs w:val="20"/>
                <w:lang w:eastAsia="sl-SI"/>
              </w:rPr>
              <w:t>določeno</w:t>
            </w:r>
            <w:proofErr w:type="spellEnd"/>
            <w:r w:rsidRPr="00914C33">
              <w:rPr>
                <w:rFonts w:cs="Arial"/>
                <w:szCs w:val="20"/>
                <w:lang w:eastAsia="sl-SI"/>
              </w:rPr>
              <w:t xml:space="preserve"> z </w:t>
            </w:r>
            <w:proofErr w:type="spellStart"/>
            <w:r w:rsidRPr="00914C33">
              <w:rPr>
                <w:rFonts w:cs="Arial"/>
                <w:szCs w:val="20"/>
                <w:lang w:eastAsia="sl-SI"/>
              </w:rPr>
              <w:t>zakonom</w:t>
            </w:r>
            <w:proofErr w:type="spellEnd"/>
            <w:r w:rsidRPr="00914C33">
              <w:rPr>
                <w:rFonts w:cs="Arial"/>
                <w:szCs w:val="20"/>
                <w:lang w:eastAsia="sl-SI"/>
              </w:rPr>
              <w:t xml:space="preserve">, </w:t>
            </w:r>
            <w:proofErr w:type="spellStart"/>
            <w:r w:rsidRPr="00914C33">
              <w:rPr>
                <w:rFonts w:cs="Arial"/>
                <w:szCs w:val="20"/>
                <w:lang w:eastAsia="sl-SI"/>
              </w:rPr>
              <w:t>ki</w:t>
            </w:r>
            <w:proofErr w:type="spellEnd"/>
            <w:r w:rsidRPr="00914C33">
              <w:rPr>
                <w:rFonts w:cs="Arial"/>
                <w:szCs w:val="20"/>
                <w:lang w:eastAsia="sl-SI"/>
              </w:rPr>
              <w:t xml:space="preserve"> </w:t>
            </w:r>
            <w:proofErr w:type="spellStart"/>
            <w:r w:rsidRPr="00914C33">
              <w:rPr>
                <w:rFonts w:cs="Arial"/>
                <w:szCs w:val="20"/>
                <w:lang w:eastAsia="sl-SI"/>
              </w:rPr>
              <w:t>ureja</w:t>
            </w:r>
            <w:proofErr w:type="spellEnd"/>
            <w:r w:rsidRPr="00914C33">
              <w:rPr>
                <w:rFonts w:cs="Arial"/>
                <w:szCs w:val="20"/>
                <w:lang w:eastAsia="sl-SI"/>
              </w:rPr>
              <w:t xml:space="preserve"> </w:t>
            </w:r>
            <w:proofErr w:type="spellStart"/>
            <w:r w:rsidRPr="00914C33">
              <w:rPr>
                <w:rFonts w:cs="Arial"/>
                <w:szCs w:val="20"/>
                <w:lang w:eastAsia="sl-SI"/>
              </w:rPr>
              <w:t>javne</w:t>
            </w:r>
            <w:proofErr w:type="spellEnd"/>
            <w:r w:rsidRPr="00914C33">
              <w:rPr>
                <w:rFonts w:cs="Arial"/>
                <w:szCs w:val="20"/>
                <w:lang w:eastAsia="sl-SI"/>
              </w:rPr>
              <w:t xml:space="preserve"> finance, in </w:t>
            </w:r>
            <w:proofErr w:type="spellStart"/>
            <w:r w:rsidRPr="00914C33">
              <w:rPr>
                <w:rFonts w:cs="Arial"/>
                <w:szCs w:val="20"/>
                <w:lang w:eastAsia="sl-SI"/>
              </w:rPr>
              <w:t>zakonom</w:t>
            </w:r>
            <w:proofErr w:type="spellEnd"/>
            <w:r w:rsidRPr="00914C33">
              <w:rPr>
                <w:rFonts w:cs="Arial"/>
                <w:szCs w:val="20"/>
                <w:lang w:eastAsia="sl-SI"/>
              </w:rPr>
              <w:t xml:space="preserve">, </w:t>
            </w:r>
            <w:proofErr w:type="spellStart"/>
            <w:r w:rsidRPr="00914C33">
              <w:rPr>
                <w:rFonts w:cs="Arial"/>
                <w:szCs w:val="20"/>
                <w:lang w:eastAsia="sl-SI"/>
              </w:rPr>
              <w:t>ki</w:t>
            </w:r>
            <w:proofErr w:type="spellEnd"/>
            <w:r w:rsidRPr="00914C33">
              <w:rPr>
                <w:rFonts w:cs="Arial"/>
                <w:szCs w:val="20"/>
                <w:lang w:eastAsia="sl-SI"/>
              </w:rPr>
              <w:t xml:space="preserve"> </w:t>
            </w:r>
            <w:proofErr w:type="spellStart"/>
            <w:r w:rsidRPr="00914C33">
              <w:rPr>
                <w:rFonts w:cs="Arial"/>
                <w:szCs w:val="20"/>
                <w:lang w:eastAsia="sl-SI"/>
              </w:rPr>
              <w:t>ureja</w:t>
            </w:r>
            <w:proofErr w:type="spellEnd"/>
            <w:r w:rsidRPr="00914C33">
              <w:rPr>
                <w:rFonts w:cs="Arial"/>
                <w:szCs w:val="20"/>
                <w:lang w:eastAsia="sl-SI"/>
              </w:rPr>
              <w:t xml:space="preserve"> </w:t>
            </w:r>
            <w:proofErr w:type="spellStart"/>
            <w:r w:rsidRPr="00914C33">
              <w:rPr>
                <w:rFonts w:cs="Arial"/>
                <w:szCs w:val="20"/>
                <w:lang w:eastAsia="sl-SI"/>
              </w:rPr>
              <w:t>izvrševanje</w:t>
            </w:r>
            <w:proofErr w:type="spellEnd"/>
            <w:r w:rsidRPr="00914C33">
              <w:rPr>
                <w:rFonts w:cs="Arial"/>
                <w:szCs w:val="20"/>
                <w:lang w:eastAsia="sl-SI"/>
              </w:rPr>
              <w:t xml:space="preserve"> </w:t>
            </w:r>
            <w:proofErr w:type="spellStart"/>
            <w:r w:rsidRPr="00914C33">
              <w:rPr>
                <w:rFonts w:cs="Arial"/>
                <w:szCs w:val="20"/>
                <w:lang w:eastAsia="sl-SI"/>
              </w:rPr>
              <w:t>državnega</w:t>
            </w:r>
            <w:proofErr w:type="spellEnd"/>
            <w:r w:rsidRPr="00914C33">
              <w:rPr>
                <w:rFonts w:cs="Arial"/>
                <w:szCs w:val="20"/>
                <w:lang w:eastAsia="sl-SI"/>
              </w:rPr>
              <w:t xml:space="preserve"> </w:t>
            </w:r>
            <w:proofErr w:type="spellStart"/>
            <w:r w:rsidRPr="00914C33">
              <w:rPr>
                <w:rFonts w:cs="Arial"/>
                <w:szCs w:val="20"/>
                <w:lang w:eastAsia="sl-SI"/>
              </w:rPr>
              <w:t>proračuna</w:t>
            </w:r>
            <w:proofErr w:type="spellEnd"/>
            <w:r w:rsidRPr="00914C33">
              <w:rPr>
                <w:rFonts w:cs="Arial"/>
                <w:szCs w:val="20"/>
                <w:lang w:eastAsia="sl-SI"/>
              </w:rPr>
              <w:t>.</w:t>
            </w:r>
          </w:p>
          <w:p w:rsidR="00BF4482" w:rsidRPr="00914C33" w:rsidRDefault="00BF4482" w:rsidP="003473B1">
            <w:pPr>
              <w:pStyle w:val="Vrstapredpisa"/>
              <w:widowControl w:val="0"/>
              <w:spacing w:before="0" w:line="260" w:lineRule="exact"/>
              <w:jc w:val="both"/>
              <w:rPr>
                <w:color w:val="auto"/>
                <w:sz w:val="20"/>
                <w:szCs w:val="20"/>
              </w:rPr>
            </w:pPr>
          </w:p>
        </w:tc>
      </w:tr>
      <w:tr w:rsidR="00BF4482" w:rsidRPr="00914C33" w:rsidTr="003473B1">
        <w:trPr>
          <w:trHeight w:val="1152"/>
        </w:trPr>
        <w:tc>
          <w:tcPr>
            <w:tcW w:w="9100" w:type="dxa"/>
            <w:gridSpan w:val="12"/>
            <w:tcBorders>
              <w:top w:val="single" w:sz="4" w:space="0" w:color="000000"/>
              <w:left w:val="single" w:sz="4" w:space="0" w:color="000000"/>
              <w:bottom w:val="single" w:sz="4" w:space="0" w:color="000000"/>
              <w:right w:val="single" w:sz="4" w:space="0" w:color="000000"/>
            </w:tcBorders>
          </w:tcPr>
          <w:p w:rsidR="00BF4482" w:rsidRPr="00914C33" w:rsidRDefault="00BF4482" w:rsidP="003473B1">
            <w:pPr>
              <w:rPr>
                <w:rFonts w:cs="Arial"/>
                <w:b/>
                <w:szCs w:val="20"/>
              </w:rPr>
            </w:pPr>
            <w:r w:rsidRPr="00914C33">
              <w:rPr>
                <w:rFonts w:cs="Arial"/>
                <w:b/>
                <w:szCs w:val="20"/>
              </w:rPr>
              <w:lastRenderedPageBreak/>
              <w:t xml:space="preserve">7.b </w:t>
            </w:r>
            <w:proofErr w:type="spellStart"/>
            <w:r w:rsidRPr="00914C33">
              <w:rPr>
                <w:rFonts w:cs="Arial"/>
                <w:b/>
                <w:szCs w:val="20"/>
              </w:rPr>
              <w:t>Predstavitev</w:t>
            </w:r>
            <w:proofErr w:type="spellEnd"/>
            <w:r w:rsidRPr="00914C33">
              <w:rPr>
                <w:rFonts w:cs="Arial"/>
                <w:b/>
                <w:szCs w:val="20"/>
              </w:rPr>
              <w:t xml:space="preserve"> </w:t>
            </w:r>
            <w:proofErr w:type="spellStart"/>
            <w:r w:rsidRPr="00914C33">
              <w:rPr>
                <w:rFonts w:cs="Arial"/>
                <w:b/>
                <w:szCs w:val="20"/>
              </w:rPr>
              <w:t>ocene</w:t>
            </w:r>
            <w:proofErr w:type="spellEnd"/>
            <w:r w:rsidRPr="00914C33">
              <w:rPr>
                <w:rFonts w:cs="Arial"/>
                <w:b/>
                <w:szCs w:val="20"/>
              </w:rPr>
              <w:t xml:space="preserve"> </w:t>
            </w:r>
            <w:proofErr w:type="spellStart"/>
            <w:r w:rsidRPr="00914C33">
              <w:rPr>
                <w:rFonts w:cs="Arial"/>
                <w:b/>
                <w:szCs w:val="20"/>
              </w:rPr>
              <w:t>finančnih</w:t>
            </w:r>
            <w:proofErr w:type="spellEnd"/>
            <w:r w:rsidRPr="00914C33">
              <w:rPr>
                <w:rFonts w:cs="Arial"/>
                <w:b/>
                <w:szCs w:val="20"/>
              </w:rPr>
              <w:t xml:space="preserve"> </w:t>
            </w:r>
            <w:proofErr w:type="spellStart"/>
            <w:r w:rsidRPr="00914C33">
              <w:rPr>
                <w:rFonts w:cs="Arial"/>
                <w:b/>
                <w:szCs w:val="20"/>
              </w:rPr>
              <w:t>posledic</w:t>
            </w:r>
            <w:proofErr w:type="spellEnd"/>
            <w:r w:rsidRPr="00914C33">
              <w:rPr>
                <w:rFonts w:cs="Arial"/>
                <w:b/>
                <w:szCs w:val="20"/>
              </w:rPr>
              <w:t xml:space="preserve"> pod 40.000 EUR:</w:t>
            </w:r>
          </w:p>
          <w:p w:rsidR="00BF4482" w:rsidRPr="00914C33" w:rsidRDefault="00BF4482" w:rsidP="003473B1">
            <w:pPr>
              <w:rPr>
                <w:rFonts w:cs="Arial"/>
                <w:szCs w:val="20"/>
              </w:rPr>
            </w:pPr>
            <w:r w:rsidRPr="00914C33">
              <w:rPr>
                <w:rFonts w:cs="Arial"/>
                <w:szCs w:val="20"/>
              </w:rPr>
              <w:t>(</w:t>
            </w:r>
            <w:proofErr w:type="spellStart"/>
            <w:r w:rsidRPr="00914C33">
              <w:rPr>
                <w:rFonts w:cs="Arial"/>
                <w:szCs w:val="20"/>
              </w:rPr>
              <w:t>Samo</w:t>
            </w:r>
            <w:proofErr w:type="spellEnd"/>
            <w:r w:rsidRPr="00914C33">
              <w:rPr>
                <w:rFonts w:cs="Arial"/>
                <w:szCs w:val="20"/>
              </w:rPr>
              <w:t xml:space="preserve"> </w:t>
            </w:r>
            <w:proofErr w:type="spellStart"/>
            <w:r w:rsidRPr="00914C33">
              <w:rPr>
                <w:rFonts w:cs="Arial"/>
                <w:szCs w:val="20"/>
              </w:rPr>
              <w:t>če</w:t>
            </w:r>
            <w:proofErr w:type="spellEnd"/>
            <w:r w:rsidRPr="00914C33">
              <w:rPr>
                <w:rFonts w:cs="Arial"/>
                <w:szCs w:val="20"/>
              </w:rPr>
              <w:t xml:space="preserve"> </w:t>
            </w:r>
            <w:proofErr w:type="spellStart"/>
            <w:r w:rsidRPr="00914C33">
              <w:rPr>
                <w:rFonts w:cs="Arial"/>
                <w:szCs w:val="20"/>
              </w:rPr>
              <w:t>izberete</w:t>
            </w:r>
            <w:proofErr w:type="spellEnd"/>
            <w:r w:rsidRPr="00914C33">
              <w:rPr>
                <w:rFonts w:cs="Arial"/>
                <w:szCs w:val="20"/>
              </w:rPr>
              <w:t xml:space="preserve"> NE pod </w:t>
            </w:r>
            <w:proofErr w:type="spellStart"/>
            <w:r w:rsidRPr="00914C33">
              <w:rPr>
                <w:rFonts w:cs="Arial"/>
                <w:szCs w:val="20"/>
              </w:rPr>
              <w:t>točko</w:t>
            </w:r>
            <w:proofErr w:type="spellEnd"/>
            <w:r w:rsidRPr="00914C33">
              <w:rPr>
                <w:rFonts w:cs="Arial"/>
                <w:szCs w:val="20"/>
              </w:rPr>
              <w:t xml:space="preserve"> 6.a.)</w:t>
            </w:r>
          </w:p>
          <w:p w:rsidR="00BF4482" w:rsidRPr="00914C33" w:rsidRDefault="00BF4482" w:rsidP="00B70841">
            <w:pPr>
              <w:rPr>
                <w:rFonts w:cs="Arial"/>
                <w:b/>
                <w:szCs w:val="20"/>
              </w:rPr>
            </w:pPr>
          </w:p>
        </w:tc>
      </w:tr>
      <w:tr w:rsidR="00BF4482" w:rsidRPr="00914C33" w:rsidTr="003473B1">
        <w:trPr>
          <w:trHeight w:val="371"/>
        </w:trPr>
        <w:tc>
          <w:tcPr>
            <w:tcW w:w="9100" w:type="dxa"/>
            <w:gridSpan w:val="12"/>
            <w:tcBorders>
              <w:top w:val="single" w:sz="4" w:space="0" w:color="000000"/>
              <w:left w:val="single" w:sz="4" w:space="0" w:color="000000"/>
              <w:bottom w:val="single" w:sz="4" w:space="0" w:color="000000"/>
              <w:right w:val="single" w:sz="4" w:space="0" w:color="000000"/>
            </w:tcBorders>
          </w:tcPr>
          <w:p w:rsidR="00BF4482" w:rsidRPr="00914C33" w:rsidRDefault="00BF4482" w:rsidP="003473B1">
            <w:pPr>
              <w:rPr>
                <w:rFonts w:cs="Arial"/>
                <w:b/>
                <w:szCs w:val="20"/>
              </w:rPr>
            </w:pPr>
            <w:r w:rsidRPr="00914C33">
              <w:rPr>
                <w:rFonts w:cs="Arial"/>
                <w:b/>
                <w:szCs w:val="20"/>
              </w:rPr>
              <w:t xml:space="preserve">8. </w:t>
            </w:r>
            <w:proofErr w:type="spellStart"/>
            <w:r w:rsidRPr="00914C33">
              <w:rPr>
                <w:rFonts w:cs="Arial"/>
                <w:b/>
                <w:szCs w:val="20"/>
              </w:rPr>
              <w:t>Predstavitev</w:t>
            </w:r>
            <w:proofErr w:type="spellEnd"/>
            <w:r w:rsidRPr="00914C33">
              <w:rPr>
                <w:rFonts w:cs="Arial"/>
                <w:b/>
                <w:szCs w:val="20"/>
              </w:rPr>
              <w:t xml:space="preserve"> </w:t>
            </w:r>
            <w:proofErr w:type="spellStart"/>
            <w:r w:rsidRPr="00914C33">
              <w:rPr>
                <w:rFonts w:cs="Arial"/>
                <w:b/>
                <w:szCs w:val="20"/>
              </w:rPr>
              <w:t>sodelovanja</w:t>
            </w:r>
            <w:proofErr w:type="spellEnd"/>
            <w:r w:rsidRPr="00914C33">
              <w:rPr>
                <w:rFonts w:cs="Arial"/>
                <w:b/>
                <w:szCs w:val="20"/>
              </w:rPr>
              <w:t xml:space="preserve"> z </w:t>
            </w:r>
            <w:proofErr w:type="spellStart"/>
            <w:r w:rsidRPr="00914C33">
              <w:rPr>
                <w:rFonts w:cs="Arial"/>
                <w:b/>
                <w:szCs w:val="20"/>
              </w:rPr>
              <w:t>združenji</w:t>
            </w:r>
            <w:proofErr w:type="spellEnd"/>
            <w:r w:rsidRPr="00914C33">
              <w:rPr>
                <w:rFonts w:cs="Arial"/>
                <w:b/>
                <w:szCs w:val="20"/>
              </w:rPr>
              <w:t xml:space="preserve"> </w:t>
            </w:r>
            <w:proofErr w:type="spellStart"/>
            <w:r w:rsidRPr="00914C33">
              <w:rPr>
                <w:rFonts w:cs="Arial"/>
                <w:b/>
                <w:szCs w:val="20"/>
              </w:rPr>
              <w:t>občin</w:t>
            </w:r>
            <w:proofErr w:type="spellEnd"/>
            <w:r w:rsidRPr="00914C33">
              <w:rPr>
                <w:rFonts w:cs="Arial"/>
                <w:b/>
                <w:szCs w:val="20"/>
              </w:rPr>
              <w:t>:</w:t>
            </w:r>
          </w:p>
        </w:tc>
      </w:tr>
      <w:tr w:rsidR="00BF4482" w:rsidRPr="00914C33" w:rsidTr="003473B1">
        <w:tc>
          <w:tcPr>
            <w:tcW w:w="6669" w:type="dxa"/>
            <w:gridSpan w:val="9"/>
          </w:tcPr>
          <w:p w:rsidR="00BF4482" w:rsidRPr="00914C33" w:rsidRDefault="00BF4482" w:rsidP="003473B1">
            <w:pPr>
              <w:pStyle w:val="Neotevilenodstavek"/>
              <w:widowControl w:val="0"/>
              <w:spacing w:before="0" w:after="0" w:line="260" w:lineRule="exact"/>
              <w:rPr>
                <w:iCs/>
                <w:sz w:val="20"/>
                <w:szCs w:val="20"/>
              </w:rPr>
            </w:pPr>
            <w:r w:rsidRPr="00914C33">
              <w:rPr>
                <w:iCs/>
                <w:sz w:val="20"/>
                <w:szCs w:val="20"/>
              </w:rPr>
              <w:t>Vsebina predloženega gradiva (predpisa) vpliva na:</w:t>
            </w:r>
          </w:p>
          <w:p w:rsidR="00BF4482" w:rsidRPr="00914C33" w:rsidRDefault="00BF4482" w:rsidP="00BF4482">
            <w:pPr>
              <w:pStyle w:val="Neotevilenodstavek"/>
              <w:widowControl w:val="0"/>
              <w:numPr>
                <w:ilvl w:val="1"/>
                <w:numId w:val="10"/>
              </w:numPr>
              <w:spacing w:before="0" w:after="0" w:line="260" w:lineRule="exact"/>
              <w:rPr>
                <w:iCs/>
                <w:sz w:val="20"/>
                <w:szCs w:val="20"/>
              </w:rPr>
            </w:pPr>
            <w:r w:rsidRPr="00914C33">
              <w:rPr>
                <w:iCs/>
                <w:sz w:val="20"/>
                <w:szCs w:val="20"/>
              </w:rPr>
              <w:t>pristojnosti občin,</w:t>
            </w:r>
          </w:p>
          <w:p w:rsidR="00BF4482" w:rsidRPr="00914C33" w:rsidRDefault="00BF4482" w:rsidP="00BF4482">
            <w:pPr>
              <w:pStyle w:val="Neotevilenodstavek"/>
              <w:widowControl w:val="0"/>
              <w:numPr>
                <w:ilvl w:val="1"/>
                <w:numId w:val="10"/>
              </w:numPr>
              <w:spacing w:before="0" w:after="0" w:line="260" w:lineRule="exact"/>
              <w:rPr>
                <w:iCs/>
                <w:sz w:val="20"/>
                <w:szCs w:val="20"/>
              </w:rPr>
            </w:pPr>
            <w:r w:rsidRPr="00914C33">
              <w:rPr>
                <w:iCs/>
                <w:sz w:val="20"/>
                <w:szCs w:val="20"/>
              </w:rPr>
              <w:t>delovanje občin,</w:t>
            </w:r>
          </w:p>
          <w:p w:rsidR="00BF4482" w:rsidRPr="00914C33" w:rsidRDefault="00BF4482" w:rsidP="00BF4482">
            <w:pPr>
              <w:pStyle w:val="Neotevilenodstavek"/>
              <w:widowControl w:val="0"/>
              <w:numPr>
                <w:ilvl w:val="1"/>
                <w:numId w:val="10"/>
              </w:numPr>
              <w:spacing w:before="0" w:after="0" w:line="260" w:lineRule="exact"/>
              <w:rPr>
                <w:iCs/>
                <w:sz w:val="20"/>
                <w:szCs w:val="20"/>
              </w:rPr>
            </w:pPr>
            <w:r w:rsidRPr="00914C33">
              <w:rPr>
                <w:iCs/>
                <w:sz w:val="20"/>
                <w:szCs w:val="20"/>
              </w:rPr>
              <w:t>financiranje občin.</w:t>
            </w:r>
          </w:p>
          <w:p w:rsidR="00BF4482" w:rsidRPr="00914C33" w:rsidRDefault="00BF4482" w:rsidP="003473B1">
            <w:pPr>
              <w:pStyle w:val="Neotevilenodstavek"/>
              <w:widowControl w:val="0"/>
              <w:spacing w:before="0" w:after="0" w:line="260" w:lineRule="exact"/>
              <w:ind w:left="1440"/>
              <w:rPr>
                <w:iCs/>
                <w:sz w:val="20"/>
                <w:szCs w:val="20"/>
              </w:rPr>
            </w:pPr>
          </w:p>
        </w:tc>
        <w:tc>
          <w:tcPr>
            <w:tcW w:w="2431" w:type="dxa"/>
            <w:gridSpan w:val="3"/>
          </w:tcPr>
          <w:p w:rsidR="00BF4482" w:rsidRPr="00914C33" w:rsidRDefault="00BF4482" w:rsidP="003473B1">
            <w:pPr>
              <w:pStyle w:val="Neotevilenodstavek"/>
              <w:widowControl w:val="0"/>
              <w:spacing w:before="0" w:after="0" w:line="260" w:lineRule="exact"/>
              <w:jc w:val="center"/>
              <w:rPr>
                <w:sz w:val="20"/>
                <w:szCs w:val="20"/>
              </w:rPr>
            </w:pPr>
            <w:r w:rsidRPr="00914C33">
              <w:rPr>
                <w:sz w:val="20"/>
                <w:szCs w:val="20"/>
              </w:rPr>
              <w:t>NE</w:t>
            </w:r>
          </w:p>
        </w:tc>
      </w:tr>
      <w:tr w:rsidR="00BF4482" w:rsidRPr="00914C33" w:rsidTr="003473B1">
        <w:trPr>
          <w:trHeight w:val="274"/>
        </w:trPr>
        <w:tc>
          <w:tcPr>
            <w:tcW w:w="9100" w:type="dxa"/>
            <w:gridSpan w:val="12"/>
          </w:tcPr>
          <w:p w:rsidR="00BF4482" w:rsidRPr="00914C33" w:rsidRDefault="00BF4482" w:rsidP="003473B1">
            <w:pPr>
              <w:pStyle w:val="Neotevilenodstavek"/>
              <w:widowControl w:val="0"/>
              <w:spacing w:before="0" w:after="0" w:line="260" w:lineRule="exact"/>
              <w:rPr>
                <w:iCs/>
                <w:sz w:val="20"/>
                <w:szCs w:val="20"/>
              </w:rPr>
            </w:pPr>
            <w:r w:rsidRPr="00914C33">
              <w:rPr>
                <w:iCs/>
                <w:sz w:val="20"/>
                <w:szCs w:val="20"/>
              </w:rPr>
              <w:t xml:space="preserve">Gradivo (predpis) je bilo poslano v mnenje: </w:t>
            </w:r>
          </w:p>
          <w:p w:rsidR="00BF4482" w:rsidRPr="00914C33" w:rsidRDefault="00BF4482" w:rsidP="00BF4482">
            <w:pPr>
              <w:pStyle w:val="Neotevilenodstavek"/>
              <w:widowControl w:val="0"/>
              <w:numPr>
                <w:ilvl w:val="0"/>
                <w:numId w:val="12"/>
              </w:numPr>
              <w:spacing w:before="0" w:after="0" w:line="260" w:lineRule="exact"/>
              <w:rPr>
                <w:iCs/>
                <w:sz w:val="20"/>
                <w:szCs w:val="20"/>
              </w:rPr>
            </w:pPr>
            <w:r w:rsidRPr="00914C33">
              <w:rPr>
                <w:iCs/>
                <w:sz w:val="20"/>
                <w:szCs w:val="20"/>
              </w:rPr>
              <w:t>Skupnosti občin Slovenije SOS: NE</w:t>
            </w:r>
          </w:p>
          <w:p w:rsidR="00BF4482" w:rsidRPr="00914C33" w:rsidRDefault="00BF4482" w:rsidP="00BF4482">
            <w:pPr>
              <w:pStyle w:val="Neotevilenodstavek"/>
              <w:widowControl w:val="0"/>
              <w:numPr>
                <w:ilvl w:val="0"/>
                <w:numId w:val="12"/>
              </w:numPr>
              <w:spacing w:before="0" w:after="0" w:line="260" w:lineRule="exact"/>
              <w:rPr>
                <w:iCs/>
                <w:sz w:val="20"/>
                <w:szCs w:val="20"/>
              </w:rPr>
            </w:pPr>
            <w:r w:rsidRPr="00914C33">
              <w:rPr>
                <w:iCs/>
                <w:sz w:val="20"/>
                <w:szCs w:val="20"/>
              </w:rPr>
              <w:t>Združenju občin Slovenije ZOS: NE</w:t>
            </w:r>
          </w:p>
          <w:p w:rsidR="00BF4482" w:rsidRPr="00914C33" w:rsidRDefault="00BF4482" w:rsidP="00BF4482">
            <w:pPr>
              <w:pStyle w:val="Neotevilenodstavek"/>
              <w:widowControl w:val="0"/>
              <w:numPr>
                <w:ilvl w:val="0"/>
                <w:numId w:val="12"/>
              </w:numPr>
              <w:spacing w:before="0" w:after="0" w:line="260" w:lineRule="exact"/>
              <w:rPr>
                <w:iCs/>
                <w:sz w:val="20"/>
                <w:szCs w:val="20"/>
              </w:rPr>
            </w:pPr>
            <w:r w:rsidRPr="00914C33">
              <w:rPr>
                <w:iCs/>
                <w:sz w:val="20"/>
                <w:szCs w:val="20"/>
              </w:rPr>
              <w:t>Združenju mestnih občin Slovenije ZMOS: NE</w:t>
            </w:r>
          </w:p>
          <w:p w:rsidR="00BF4482" w:rsidRPr="00914C33" w:rsidRDefault="00BF4482" w:rsidP="003C7B47">
            <w:pPr>
              <w:pStyle w:val="Neotevilenodstavek"/>
              <w:widowControl w:val="0"/>
              <w:spacing w:before="0" w:after="0" w:line="260" w:lineRule="exact"/>
              <w:rPr>
                <w:iCs/>
                <w:sz w:val="20"/>
                <w:szCs w:val="20"/>
              </w:rPr>
            </w:pPr>
          </w:p>
        </w:tc>
      </w:tr>
      <w:tr w:rsidR="00BF4482" w:rsidRPr="00914C33" w:rsidTr="003473B1">
        <w:tc>
          <w:tcPr>
            <w:tcW w:w="9100" w:type="dxa"/>
            <w:gridSpan w:val="12"/>
            <w:vAlign w:val="center"/>
          </w:tcPr>
          <w:p w:rsidR="00BF4482" w:rsidRPr="00914C33" w:rsidRDefault="00BF4482" w:rsidP="003473B1">
            <w:pPr>
              <w:pStyle w:val="Neotevilenodstavek"/>
              <w:widowControl w:val="0"/>
              <w:spacing w:before="0" w:after="0" w:line="260" w:lineRule="exact"/>
              <w:jc w:val="left"/>
              <w:rPr>
                <w:b/>
                <w:sz w:val="20"/>
                <w:szCs w:val="20"/>
              </w:rPr>
            </w:pPr>
            <w:r w:rsidRPr="00914C33">
              <w:rPr>
                <w:b/>
                <w:sz w:val="20"/>
                <w:szCs w:val="20"/>
              </w:rPr>
              <w:t>9. Predstavitev sodelovanja javnosti:</w:t>
            </w:r>
          </w:p>
        </w:tc>
      </w:tr>
      <w:tr w:rsidR="00BF4482" w:rsidRPr="00914C33" w:rsidTr="003473B1">
        <w:tc>
          <w:tcPr>
            <w:tcW w:w="6669" w:type="dxa"/>
            <w:gridSpan w:val="9"/>
          </w:tcPr>
          <w:p w:rsidR="00BF4482" w:rsidRPr="00914C33" w:rsidRDefault="00BF4482" w:rsidP="003473B1">
            <w:pPr>
              <w:pStyle w:val="Neotevilenodstavek"/>
              <w:widowControl w:val="0"/>
              <w:spacing w:before="0" w:after="0" w:line="260" w:lineRule="exact"/>
              <w:rPr>
                <w:sz w:val="20"/>
                <w:szCs w:val="20"/>
              </w:rPr>
            </w:pPr>
            <w:r w:rsidRPr="00914C33">
              <w:rPr>
                <w:iCs/>
                <w:sz w:val="20"/>
                <w:szCs w:val="20"/>
              </w:rPr>
              <w:t>Gradivo je bilo predhodno objavljeno na spletni strani predlagatelja:</w:t>
            </w:r>
          </w:p>
        </w:tc>
        <w:tc>
          <w:tcPr>
            <w:tcW w:w="2431" w:type="dxa"/>
            <w:gridSpan w:val="3"/>
          </w:tcPr>
          <w:p w:rsidR="00BF4482" w:rsidRPr="00914C33" w:rsidRDefault="00BF4482" w:rsidP="003473B1">
            <w:pPr>
              <w:pStyle w:val="Neotevilenodstavek"/>
              <w:widowControl w:val="0"/>
              <w:spacing w:before="0" w:after="0" w:line="260" w:lineRule="exact"/>
              <w:jc w:val="center"/>
              <w:rPr>
                <w:iCs/>
                <w:sz w:val="20"/>
                <w:szCs w:val="20"/>
              </w:rPr>
            </w:pPr>
            <w:r w:rsidRPr="00914C33">
              <w:rPr>
                <w:sz w:val="20"/>
                <w:szCs w:val="20"/>
              </w:rPr>
              <w:t>NE</w:t>
            </w:r>
          </w:p>
        </w:tc>
      </w:tr>
      <w:tr w:rsidR="00BF4482" w:rsidRPr="00914C33" w:rsidTr="003473B1">
        <w:tc>
          <w:tcPr>
            <w:tcW w:w="9100" w:type="dxa"/>
            <w:gridSpan w:val="12"/>
          </w:tcPr>
          <w:p w:rsidR="00BF4482" w:rsidRPr="00914C33" w:rsidRDefault="00BF4482" w:rsidP="003473B1">
            <w:pPr>
              <w:pStyle w:val="Neotevilenodstavek"/>
              <w:widowControl w:val="0"/>
              <w:spacing w:before="0" w:after="0" w:line="260" w:lineRule="exact"/>
              <w:rPr>
                <w:iCs/>
                <w:sz w:val="20"/>
                <w:szCs w:val="20"/>
              </w:rPr>
            </w:pPr>
            <w:r w:rsidRPr="00914C33">
              <w:rPr>
                <w:iCs/>
                <w:sz w:val="20"/>
                <w:szCs w:val="20"/>
              </w:rPr>
              <w:t>(Če je odgovor NE, navedite, zakaj ni bilo objavljeno.)</w:t>
            </w:r>
          </w:p>
        </w:tc>
      </w:tr>
      <w:tr w:rsidR="00BF4482" w:rsidRPr="00914C33" w:rsidTr="003473B1">
        <w:tc>
          <w:tcPr>
            <w:tcW w:w="9100" w:type="dxa"/>
            <w:gridSpan w:val="12"/>
          </w:tcPr>
          <w:p w:rsidR="00BF4482" w:rsidRPr="00914C33" w:rsidRDefault="00BF4482" w:rsidP="003473B1">
            <w:pPr>
              <w:pStyle w:val="Neotevilenodstavek"/>
              <w:widowControl w:val="0"/>
              <w:spacing w:before="0" w:after="0" w:line="260" w:lineRule="exact"/>
              <w:rPr>
                <w:iCs/>
                <w:sz w:val="20"/>
                <w:szCs w:val="20"/>
              </w:rPr>
            </w:pPr>
            <w:r w:rsidRPr="00914C33">
              <w:rPr>
                <w:iCs/>
                <w:sz w:val="20"/>
                <w:szCs w:val="20"/>
              </w:rPr>
              <w:t>(Če je odgovor DA, navedite:</w:t>
            </w:r>
          </w:p>
          <w:p w:rsidR="00BF4482" w:rsidRPr="00914C33" w:rsidRDefault="00BF4482" w:rsidP="003473B1">
            <w:pPr>
              <w:pStyle w:val="Neotevilenodstavek"/>
              <w:widowControl w:val="0"/>
              <w:spacing w:before="0" w:after="0" w:line="260" w:lineRule="exact"/>
              <w:rPr>
                <w:iCs/>
                <w:sz w:val="20"/>
                <w:szCs w:val="20"/>
              </w:rPr>
            </w:pPr>
            <w:r w:rsidRPr="00914C33">
              <w:rPr>
                <w:iCs/>
                <w:sz w:val="20"/>
                <w:szCs w:val="20"/>
              </w:rPr>
              <w:t>Datum objave: ………</w:t>
            </w:r>
          </w:p>
          <w:p w:rsidR="00BF4482" w:rsidRPr="00914C33" w:rsidRDefault="00BF4482" w:rsidP="003473B1">
            <w:pPr>
              <w:pStyle w:val="Neotevilenodstavek"/>
              <w:widowControl w:val="0"/>
              <w:spacing w:before="0" w:after="0" w:line="260" w:lineRule="exact"/>
              <w:rPr>
                <w:iCs/>
                <w:sz w:val="20"/>
                <w:szCs w:val="20"/>
              </w:rPr>
            </w:pPr>
            <w:r w:rsidRPr="00914C33">
              <w:rPr>
                <w:iCs/>
                <w:sz w:val="20"/>
                <w:szCs w:val="20"/>
              </w:rPr>
              <w:t xml:space="preserve">V razpravo so bili vključeni: </w:t>
            </w:r>
          </w:p>
          <w:p w:rsidR="00BF4482" w:rsidRPr="00914C33" w:rsidRDefault="00BF4482" w:rsidP="00BF4482">
            <w:pPr>
              <w:pStyle w:val="Neotevilenodstavek"/>
              <w:widowControl w:val="0"/>
              <w:numPr>
                <w:ilvl w:val="0"/>
                <w:numId w:val="12"/>
              </w:numPr>
              <w:spacing w:before="0" w:after="0" w:line="260" w:lineRule="exact"/>
              <w:rPr>
                <w:iCs/>
                <w:sz w:val="20"/>
                <w:szCs w:val="20"/>
              </w:rPr>
            </w:pPr>
            <w:r w:rsidRPr="00914C33">
              <w:rPr>
                <w:iCs/>
                <w:sz w:val="20"/>
                <w:szCs w:val="20"/>
              </w:rPr>
              <w:t xml:space="preserve">nevladne organizacije, </w:t>
            </w:r>
          </w:p>
          <w:p w:rsidR="00BF4482" w:rsidRPr="00914C33" w:rsidRDefault="00BF4482" w:rsidP="00BF4482">
            <w:pPr>
              <w:pStyle w:val="Neotevilenodstavek"/>
              <w:widowControl w:val="0"/>
              <w:numPr>
                <w:ilvl w:val="0"/>
                <w:numId w:val="12"/>
              </w:numPr>
              <w:spacing w:before="0" w:after="0" w:line="260" w:lineRule="exact"/>
              <w:rPr>
                <w:iCs/>
                <w:sz w:val="20"/>
                <w:szCs w:val="20"/>
              </w:rPr>
            </w:pPr>
            <w:r w:rsidRPr="00914C33">
              <w:rPr>
                <w:iCs/>
                <w:sz w:val="20"/>
                <w:szCs w:val="20"/>
              </w:rPr>
              <w:t>predstavniki zainteresirane javnosti,</w:t>
            </w:r>
          </w:p>
          <w:p w:rsidR="00BF4482" w:rsidRPr="00914C33" w:rsidRDefault="00BF4482" w:rsidP="00BF4482">
            <w:pPr>
              <w:pStyle w:val="Neotevilenodstavek"/>
              <w:widowControl w:val="0"/>
              <w:numPr>
                <w:ilvl w:val="0"/>
                <w:numId w:val="12"/>
              </w:numPr>
              <w:spacing w:before="0" w:after="0" w:line="260" w:lineRule="exact"/>
              <w:rPr>
                <w:iCs/>
                <w:sz w:val="20"/>
                <w:szCs w:val="20"/>
              </w:rPr>
            </w:pPr>
            <w:r w:rsidRPr="00914C33">
              <w:rPr>
                <w:iCs/>
                <w:sz w:val="20"/>
                <w:szCs w:val="20"/>
              </w:rPr>
              <w:t>predstavniki strokovne javnosti.</w:t>
            </w:r>
          </w:p>
          <w:p w:rsidR="00BF4482" w:rsidRPr="00914C33" w:rsidRDefault="00BF4482" w:rsidP="00BF4482">
            <w:pPr>
              <w:pStyle w:val="Neotevilenodstavek"/>
              <w:widowControl w:val="0"/>
              <w:numPr>
                <w:ilvl w:val="0"/>
                <w:numId w:val="12"/>
              </w:numPr>
              <w:spacing w:before="0" w:after="0" w:line="260" w:lineRule="exact"/>
              <w:rPr>
                <w:iCs/>
                <w:sz w:val="20"/>
                <w:szCs w:val="20"/>
              </w:rPr>
            </w:pPr>
            <w:r w:rsidRPr="00914C33">
              <w:rPr>
                <w:iCs/>
                <w:sz w:val="20"/>
                <w:szCs w:val="20"/>
              </w:rPr>
              <w:t>.</w:t>
            </w:r>
          </w:p>
          <w:p w:rsidR="00BF4482" w:rsidRPr="00914C33" w:rsidRDefault="00BF4482" w:rsidP="003473B1">
            <w:pPr>
              <w:pStyle w:val="Neotevilenodstavek"/>
              <w:widowControl w:val="0"/>
              <w:spacing w:before="0" w:after="0" w:line="260" w:lineRule="exact"/>
              <w:rPr>
                <w:iCs/>
                <w:sz w:val="20"/>
                <w:szCs w:val="20"/>
              </w:rPr>
            </w:pPr>
            <w:r w:rsidRPr="00914C33">
              <w:rPr>
                <w:iCs/>
                <w:sz w:val="20"/>
                <w:szCs w:val="20"/>
              </w:rPr>
              <w:t xml:space="preserve">Mnenja, predlogi in pripombe z navedbo predlagateljev </w:t>
            </w:r>
            <w:r w:rsidRPr="00914C33">
              <w:rPr>
                <w:color w:val="000000"/>
                <w:sz w:val="20"/>
                <w:szCs w:val="20"/>
              </w:rPr>
              <w:t>(imen in priimkov fizičnih oseb, ki niso poslovni subjekti, ne navajajte</w:t>
            </w:r>
            <w:r w:rsidRPr="00914C33">
              <w:rPr>
                <w:iCs/>
                <w:sz w:val="20"/>
                <w:szCs w:val="20"/>
              </w:rPr>
              <w:t>):</w:t>
            </w:r>
          </w:p>
          <w:p w:rsidR="00BF4482" w:rsidRPr="00914C33" w:rsidRDefault="00BF4482" w:rsidP="003473B1">
            <w:pPr>
              <w:pStyle w:val="Neotevilenodstavek"/>
              <w:widowControl w:val="0"/>
              <w:spacing w:before="0" w:after="0" w:line="260" w:lineRule="exact"/>
              <w:rPr>
                <w:iCs/>
                <w:sz w:val="20"/>
                <w:szCs w:val="20"/>
              </w:rPr>
            </w:pPr>
          </w:p>
          <w:p w:rsidR="00BF4482" w:rsidRPr="00914C33" w:rsidRDefault="00BF4482" w:rsidP="003473B1">
            <w:pPr>
              <w:pStyle w:val="Neotevilenodstavek"/>
              <w:widowControl w:val="0"/>
              <w:spacing w:before="0" w:after="0" w:line="260" w:lineRule="exact"/>
              <w:rPr>
                <w:iCs/>
                <w:sz w:val="20"/>
                <w:szCs w:val="20"/>
              </w:rPr>
            </w:pPr>
          </w:p>
          <w:p w:rsidR="00BF4482" w:rsidRPr="00914C33" w:rsidRDefault="00BF4482" w:rsidP="003473B1">
            <w:pPr>
              <w:pStyle w:val="Neotevilenodstavek"/>
              <w:widowControl w:val="0"/>
              <w:spacing w:before="0" w:after="0" w:line="260" w:lineRule="exact"/>
              <w:rPr>
                <w:iCs/>
                <w:sz w:val="20"/>
                <w:szCs w:val="20"/>
              </w:rPr>
            </w:pPr>
            <w:r w:rsidRPr="00914C33">
              <w:rPr>
                <w:iCs/>
                <w:sz w:val="20"/>
                <w:szCs w:val="20"/>
              </w:rPr>
              <w:t>Upoštevani so bili:</w:t>
            </w:r>
          </w:p>
          <w:p w:rsidR="00BF4482" w:rsidRPr="00914C33" w:rsidRDefault="00BF4482" w:rsidP="00BF4482">
            <w:pPr>
              <w:pStyle w:val="Neotevilenodstavek"/>
              <w:widowControl w:val="0"/>
              <w:numPr>
                <w:ilvl w:val="0"/>
                <w:numId w:val="13"/>
              </w:numPr>
              <w:spacing w:before="0" w:after="0" w:line="260" w:lineRule="exact"/>
              <w:rPr>
                <w:iCs/>
                <w:sz w:val="20"/>
                <w:szCs w:val="20"/>
              </w:rPr>
            </w:pPr>
            <w:r w:rsidRPr="00914C33">
              <w:rPr>
                <w:iCs/>
                <w:sz w:val="20"/>
                <w:szCs w:val="20"/>
              </w:rPr>
              <w:t>v celoti,</w:t>
            </w:r>
          </w:p>
          <w:p w:rsidR="00BF4482" w:rsidRPr="00914C33" w:rsidRDefault="00BF4482" w:rsidP="00BF4482">
            <w:pPr>
              <w:pStyle w:val="Neotevilenodstavek"/>
              <w:widowControl w:val="0"/>
              <w:numPr>
                <w:ilvl w:val="0"/>
                <w:numId w:val="13"/>
              </w:numPr>
              <w:spacing w:before="0" w:after="0" w:line="260" w:lineRule="exact"/>
              <w:rPr>
                <w:iCs/>
                <w:sz w:val="20"/>
                <w:szCs w:val="20"/>
              </w:rPr>
            </w:pPr>
            <w:r w:rsidRPr="00914C33">
              <w:rPr>
                <w:iCs/>
                <w:sz w:val="20"/>
                <w:szCs w:val="20"/>
              </w:rPr>
              <w:t>večinoma,</w:t>
            </w:r>
          </w:p>
          <w:p w:rsidR="00BF4482" w:rsidRPr="00914C33" w:rsidRDefault="00BF4482" w:rsidP="00BF4482">
            <w:pPr>
              <w:pStyle w:val="Neotevilenodstavek"/>
              <w:widowControl w:val="0"/>
              <w:numPr>
                <w:ilvl w:val="0"/>
                <w:numId w:val="13"/>
              </w:numPr>
              <w:spacing w:before="0" w:after="0" w:line="260" w:lineRule="exact"/>
              <w:rPr>
                <w:iCs/>
                <w:sz w:val="20"/>
                <w:szCs w:val="20"/>
              </w:rPr>
            </w:pPr>
            <w:r w:rsidRPr="00914C33">
              <w:rPr>
                <w:iCs/>
                <w:sz w:val="20"/>
                <w:szCs w:val="20"/>
              </w:rPr>
              <w:t>delno,</w:t>
            </w:r>
          </w:p>
          <w:p w:rsidR="00BF4482" w:rsidRPr="00914C33" w:rsidRDefault="00BF4482" w:rsidP="00BF4482">
            <w:pPr>
              <w:pStyle w:val="Neotevilenodstavek"/>
              <w:widowControl w:val="0"/>
              <w:numPr>
                <w:ilvl w:val="0"/>
                <w:numId w:val="13"/>
              </w:numPr>
              <w:spacing w:before="0" w:after="0" w:line="260" w:lineRule="exact"/>
              <w:rPr>
                <w:iCs/>
                <w:sz w:val="20"/>
                <w:szCs w:val="20"/>
              </w:rPr>
            </w:pPr>
            <w:r w:rsidRPr="00914C33">
              <w:rPr>
                <w:iCs/>
                <w:sz w:val="20"/>
                <w:szCs w:val="20"/>
              </w:rPr>
              <w:t>niso bili upoštevani.</w:t>
            </w:r>
          </w:p>
          <w:p w:rsidR="00BF4482" w:rsidRPr="00914C33" w:rsidRDefault="00BF4482" w:rsidP="003473B1">
            <w:pPr>
              <w:pStyle w:val="Neotevilenodstavek"/>
              <w:widowControl w:val="0"/>
              <w:spacing w:before="0" w:after="0" w:line="260" w:lineRule="exact"/>
              <w:rPr>
                <w:iCs/>
                <w:sz w:val="20"/>
                <w:szCs w:val="20"/>
              </w:rPr>
            </w:pPr>
          </w:p>
          <w:p w:rsidR="00BF4482" w:rsidRPr="00914C33" w:rsidRDefault="00BF4482" w:rsidP="003473B1">
            <w:pPr>
              <w:pStyle w:val="Neotevilenodstavek"/>
              <w:widowControl w:val="0"/>
              <w:spacing w:before="0" w:after="0" w:line="260" w:lineRule="exact"/>
              <w:rPr>
                <w:iCs/>
                <w:sz w:val="20"/>
                <w:szCs w:val="20"/>
              </w:rPr>
            </w:pPr>
            <w:r w:rsidRPr="00914C33">
              <w:rPr>
                <w:iCs/>
                <w:sz w:val="20"/>
                <w:szCs w:val="20"/>
              </w:rPr>
              <w:t>Bistvena mnenja, predlogi in pripombe, ki niso bili upoštevani, ter razlogi za neupoštevanje:</w:t>
            </w:r>
          </w:p>
          <w:p w:rsidR="00BF4482" w:rsidRPr="00914C33" w:rsidRDefault="00BF4482" w:rsidP="003473B1">
            <w:pPr>
              <w:pStyle w:val="Neotevilenodstavek"/>
              <w:widowControl w:val="0"/>
              <w:spacing w:before="0" w:after="0" w:line="260" w:lineRule="exact"/>
              <w:rPr>
                <w:iCs/>
                <w:sz w:val="20"/>
                <w:szCs w:val="20"/>
              </w:rPr>
            </w:pPr>
          </w:p>
          <w:p w:rsidR="00BF4482" w:rsidRPr="00914C33" w:rsidRDefault="00BF4482" w:rsidP="003473B1">
            <w:pPr>
              <w:pStyle w:val="Neotevilenodstavek"/>
              <w:widowControl w:val="0"/>
              <w:spacing w:before="0" w:after="0" w:line="260" w:lineRule="exact"/>
              <w:rPr>
                <w:iCs/>
                <w:sz w:val="20"/>
                <w:szCs w:val="20"/>
              </w:rPr>
            </w:pPr>
            <w:r w:rsidRPr="00914C33">
              <w:rPr>
                <w:iCs/>
                <w:sz w:val="20"/>
                <w:szCs w:val="20"/>
              </w:rPr>
              <w:t>Poročilo je bilo dano ……………..</w:t>
            </w:r>
          </w:p>
          <w:p w:rsidR="00BF4482" w:rsidRPr="00914C33" w:rsidRDefault="00BF4482" w:rsidP="003473B1">
            <w:pPr>
              <w:pStyle w:val="Neotevilenodstavek"/>
              <w:widowControl w:val="0"/>
              <w:spacing w:before="0" w:after="0" w:line="260" w:lineRule="exact"/>
              <w:rPr>
                <w:iCs/>
                <w:sz w:val="20"/>
                <w:szCs w:val="20"/>
              </w:rPr>
            </w:pPr>
          </w:p>
          <w:p w:rsidR="00BF4482" w:rsidRPr="00914C33" w:rsidRDefault="00BF4482" w:rsidP="003473B1">
            <w:pPr>
              <w:pStyle w:val="Neotevilenodstavek"/>
              <w:widowControl w:val="0"/>
              <w:spacing w:before="0" w:after="0" w:line="260" w:lineRule="exact"/>
              <w:rPr>
                <w:iCs/>
                <w:sz w:val="20"/>
                <w:szCs w:val="20"/>
              </w:rPr>
            </w:pPr>
            <w:r w:rsidRPr="00914C33">
              <w:rPr>
                <w:iCs/>
                <w:sz w:val="20"/>
                <w:szCs w:val="20"/>
              </w:rPr>
              <w:t>Javnost je bila vključena v pripravo gradiva v skladu z Zakonom o …, kar je navedeno v predlogu predpisa.)</w:t>
            </w:r>
          </w:p>
          <w:p w:rsidR="00BF4482" w:rsidRPr="00914C33" w:rsidRDefault="00BF4482" w:rsidP="003473B1">
            <w:pPr>
              <w:pStyle w:val="Neotevilenodstavek"/>
              <w:widowControl w:val="0"/>
              <w:spacing w:before="0" w:after="0" w:line="260" w:lineRule="exact"/>
              <w:rPr>
                <w:iCs/>
                <w:sz w:val="20"/>
                <w:szCs w:val="20"/>
              </w:rPr>
            </w:pPr>
          </w:p>
        </w:tc>
      </w:tr>
      <w:tr w:rsidR="00BF4482" w:rsidRPr="00914C33" w:rsidTr="003473B1">
        <w:tc>
          <w:tcPr>
            <w:tcW w:w="6669" w:type="dxa"/>
            <w:gridSpan w:val="9"/>
            <w:vAlign w:val="center"/>
          </w:tcPr>
          <w:p w:rsidR="00BF4482" w:rsidRPr="00914C33" w:rsidRDefault="00BF4482" w:rsidP="003473B1">
            <w:pPr>
              <w:pStyle w:val="Neotevilenodstavek"/>
              <w:widowControl w:val="0"/>
              <w:spacing w:before="0" w:after="0" w:line="260" w:lineRule="exact"/>
              <w:jc w:val="left"/>
              <w:rPr>
                <w:sz w:val="20"/>
                <w:szCs w:val="20"/>
              </w:rPr>
            </w:pPr>
            <w:r w:rsidRPr="00914C33">
              <w:rPr>
                <w:b/>
                <w:sz w:val="20"/>
                <w:szCs w:val="20"/>
              </w:rPr>
              <w:lastRenderedPageBreak/>
              <w:t>10. Pri pripravi gradiva so bile upoštevane zahteve iz Resolucije o normativni dejavnosti:</w:t>
            </w:r>
          </w:p>
        </w:tc>
        <w:tc>
          <w:tcPr>
            <w:tcW w:w="2431" w:type="dxa"/>
            <w:gridSpan w:val="3"/>
            <w:vAlign w:val="center"/>
          </w:tcPr>
          <w:p w:rsidR="00BF4482" w:rsidRPr="00914C33" w:rsidRDefault="00BF4482" w:rsidP="003473B1">
            <w:pPr>
              <w:pStyle w:val="Neotevilenodstavek"/>
              <w:widowControl w:val="0"/>
              <w:spacing w:before="0" w:after="0" w:line="260" w:lineRule="exact"/>
              <w:jc w:val="center"/>
              <w:rPr>
                <w:iCs/>
                <w:sz w:val="20"/>
                <w:szCs w:val="20"/>
              </w:rPr>
            </w:pPr>
            <w:r w:rsidRPr="00914C33">
              <w:rPr>
                <w:sz w:val="20"/>
                <w:szCs w:val="20"/>
              </w:rPr>
              <w:t>NE</w:t>
            </w:r>
          </w:p>
        </w:tc>
      </w:tr>
      <w:tr w:rsidR="00BF4482" w:rsidRPr="00914C33" w:rsidTr="003473B1">
        <w:tc>
          <w:tcPr>
            <w:tcW w:w="6669" w:type="dxa"/>
            <w:gridSpan w:val="9"/>
            <w:vAlign w:val="center"/>
          </w:tcPr>
          <w:p w:rsidR="00BF4482" w:rsidRPr="00914C33" w:rsidRDefault="00BF4482" w:rsidP="003473B1">
            <w:pPr>
              <w:pStyle w:val="Neotevilenodstavek"/>
              <w:widowControl w:val="0"/>
              <w:spacing w:before="0" w:after="0" w:line="260" w:lineRule="exact"/>
              <w:jc w:val="left"/>
              <w:rPr>
                <w:b/>
                <w:sz w:val="20"/>
                <w:szCs w:val="20"/>
              </w:rPr>
            </w:pPr>
            <w:r w:rsidRPr="00914C33">
              <w:rPr>
                <w:b/>
                <w:sz w:val="20"/>
                <w:szCs w:val="20"/>
              </w:rPr>
              <w:t>11. Gradivo je uvrščeno v delovni program vlade:</w:t>
            </w:r>
          </w:p>
        </w:tc>
        <w:tc>
          <w:tcPr>
            <w:tcW w:w="2431" w:type="dxa"/>
            <w:gridSpan w:val="3"/>
            <w:vAlign w:val="center"/>
          </w:tcPr>
          <w:p w:rsidR="00BF4482" w:rsidRPr="00914C33" w:rsidRDefault="00BF4482" w:rsidP="003473B1">
            <w:pPr>
              <w:pStyle w:val="Neotevilenodstavek"/>
              <w:widowControl w:val="0"/>
              <w:spacing w:before="0" w:after="0" w:line="260" w:lineRule="exact"/>
              <w:jc w:val="center"/>
              <w:rPr>
                <w:sz w:val="20"/>
                <w:szCs w:val="20"/>
              </w:rPr>
            </w:pPr>
            <w:r w:rsidRPr="00914C33">
              <w:rPr>
                <w:sz w:val="20"/>
                <w:szCs w:val="20"/>
              </w:rPr>
              <w:t>NE</w:t>
            </w:r>
          </w:p>
        </w:tc>
      </w:tr>
      <w:tr w:rsidR="00BF4482" w:rsidRPr="00914C33" w:rsidTr="003473B1">
        <w:tc>
          <w:tcPr>
            <w:tcW w:w="9100" w:type="dxa"/>
            <w:gridSpan w:val="12"/>
            <w:tcBorders>
              <w:top w:val="single" w:sz="4" w:space="0" w:color="000000"/>
              <w:left w:val="single" w:sz="4" w:space="0" w:color="000000"/>
              <w:bottom w:val="single" w:sz="4" w:space="0" w:color="000000"/>
              <w:right w:val="single" w:sz="4" w:space="0" w:color="000000"/>
            </w:tcBorders>
          </w:tcPr>
          <w:p w:rsidR="00BF4482" w:rsidRPr="00914C33" w:rsidRDefault="00BF4482" w:rsidP="003473B1">
            <w:pPr>
              <w:pStyle w:val="Poglavje"/>
              <w:widowControl w:val="0"/>
              <w:spacing w:before="0" w:after="0" w:line="260" w:lineRule="exact"/>
              <w:ind w:left="3400"/>
              <w:jc w:val="left"/>
              <w:rPr>
                <w:sz w:val="20"/>
                <w:szCs w:val="20"/>
              </w:rPr>
            </w:pPr>
          </w:p>
          <w:p w:rsidR="005034F1" w:rsidRDefault="00BF4482" w:rsidP="003473B1">
            <w:pPr>
              <w:pStyle w:val="Poglavje"/>
              <w:widowControl w:val="0"/>
              <w:spacing w:before="0" w:after="0" w:line="260" w:lineRule="exact"/>
              <w:ind w:left="3400"/>
              <w:jc w:val="left"/>
              <w:rPr>
                <w:sz w:val="20"/>
                <w:szCs w:val="20"/>
              </w:rPr>
            </w:pPr>
            <w:r w:rsidRPr="00914C33">
              <w:rPr>
                <w:b w:val="0"/>
                <w:sz w:val="20"/>
                <w:szCs w:val="20"/>
              </w:rPr>
              <w:t xml:space="preserve">                     </w:t>
            </w:r>
            <w:r>
              <w:rPr>
                <w:b w:val="0"/>
                <w:sz w:val="20"/>
                <w:szCs w:val="20"/>
              </w:rPr>
              <w:t xml:space="preserve">                           </w:t>
            </w:r>
            <w:r w:rsidRPr="00914C33">
              <w:rPr>
                <w:b w:val="0"/>
                <w:sz w:val="20"/>
                <w:szCs w:val="20"/>
              </w:rPr>
              <w:t xml:space="preserve"> </w:t>
            </w:r>
            <w:r w:rsidR="009B4FB4">
              <w:rPr>
                <w:b w:val="0"/>
                <w:sz w:val="20"/>
                <w:szCs w:val="20"/>
              </w:rPr>
              <w:t xml:space="preserve">  </w:t>
            </w:r>
            <w:r w:rsidR="005034F1">
              <w:rPr>
                <w:sz w:val="20"/>
                <w:szCs w:val="20"/>
              </w:rPr>
              <w:t>SIMON ZAJC</w:t>
            </w:r>
            <w:r w:rsidRPr="00B70841">
              <w:rPr>
                <w:sz w:val="20"/>
                <w:szCs w:val="20"/>
              </w:rPr>
              <w:t xml:space="preserve">                                                     </w:t>
            </w:r>
            <w:r w:rsidR="009B4FB4">
              <w:rPr>
                <w:sz w:val="20"/>
                <w:szCs w:val="20"/>
              </w:rPr>
              <w:t xml:space="preserve"> </w:t>
            </w:r>
          </w:p>
          <w:p w:rsidR="00BF4482" w:rsidRPr="00B70841" w:rsidRDefault="00CE78A4" w:rsidP="003473B1">
            <w:pPr>
              <w:pStyle w:val="Poglavje"/>
              <w:widowControl w:val="0"/>
              <w:spacing w:before="0" w:after="0" w:line="260" w:lineRule="exact"/>
              <w:ind w:left="3400"/>
              <w:jc w:val="left"/>
              <w:rPr>
                <w:sz w:val="20"/>
                <w:szCs w:val="20"/>
              </w:rPr>
            </w:pPr>
            <w:r>
              <w:rPr>
                <w:sz w:val="20"/>
                <w:szCs w:val="20"/>
              </w:rPr>
              <w:t xml:space="preserve">                                                     </w:t>
            </w:r>
            <w:r w:rsidR="00BF4482" w:rsidRPr="00B70841">
              <w:rPr>
                <w:sz w:val="20"/>
                <w:szCs w:val="20"/>
              </w:rPr>
              <w:t>MINIST</w:t>
            </w:r>
            <w:r w:rsidR="009B4FB4">
              <w:rPr>
                <w:sz w:val="20"/>
                <w:szCs w:val="20"/>
              </w:rPr>
              <w:t>ER</w:t>
            </w:r>
          </w:p>
          <w:p w:rsidR="00BF4482" w:rsidRPr="00914C33" w:rsidRDefault="00BF4482" w:rsidP="003473B1">
            <w:pPr>
              <w:pStyle w:val="Poglavje"/>
              <w:widowControl w:val="0"/>
              <w:spacing w:before="0" w:after="0" w:line="260" w:lineRule="exact"/>
              <w:ind w:left="3400"/>
              <w:jc w:val="left"/>
              <w:rPr>
                <w:sz w:val="20"/>
                <w:szCs w:val="20"/>
              </w:rPr>
            </w:pPr>
          </w:p>
        </w:tc>
      </w:tr>
      <w:tr w:rsidR="00BF4482" w:rsidRPr="00914C33" w:rsidTr="003473B1">
        <w:tc>
          <w:tcPr>
            <w:tcW w:w="9100" w:type="dxa"/>
            <w:gridSpan w:val="12"/>
            <w:tcBorders>
              <w:top w:val="single" w:sz="4" w:space="0" w:color="000000"/>
              <w:left w:val="single" w:sz="4" w:space="0" w:color="000000"/>
              <w:bottom w:val="single" w:sz="4" w:space="0" w:color="000000"/>
              <w:right w:val="single" w:sz="4" w:space="0" w:color="000000"/>
            </w:tcBorders>
          </w:tcPr>
          <w:p w:rsidR="00BF4482" w:rsidRPr="00914C33" w:rsidRDefault="00BF4482" w:rsidP="003473B1">
            <w:pPr>
              <w:pStyle w:val="Poglavje"/>
              <w:widowControl w:val="0"/>
              <w:spacing w:before="0" w:after="0" w:line="260" w:lineRule="exact"/>
              <w:ind w:left="3400"/>
              <w:jc w:val="left"/>
              <w:rPr>
                <w:sz w:val="20"/>
                <w:szCs w:val="20"/>
              </w:rPr>
            </w:pPr>
          </w:p>
        </w:tc>
      </w:tr>
    </w:tbl>
    <w:p w:rsidR="00BF4482" w:rsidRPr="00914C33" w:rsidRDefault="00BF4482" w:rsidP="00BF4482">
      <w:pPr>
        <w:pStyle w:val="Telobesedila2"/>
        <w:ind w:left="4956" w:firstLine="708"/>
        <w:rPr>
          <w:rFonts w:ascii="Arial" w:hAnsi="Arial"/>
          <w:b w:val="0"/>
          <w:sz w:val="20"/>
        </w:rPr>
      </w:pPr>
    </w:p>
    <w:p w:rsidR="00BF4482" w:rsidRDefault="00BF4482" w:rsidP="00BF4482">
      <w:pPr>
        <w:rPr>
          <w:b/>
          <w:lang w:eastAsia="sl-SI"/>
        </w:rPr>
      </w:pPr>
    </w:p>
    <w:p w:rsidR="003C7B47" w:rsidRPr="003C7B47" w:rsidRDefault="003C7B47" w:rsidP="003C7B47">
      <w:pPr>
        <w:tabs>
          <w:tab w:val="left" w:pos="1701"/>
        </w:tabs>
        <w:spacing w:line="260" w:lineRule="exact"/>
        <w:rPr>
          <w:rFonts w:cs="Arial"/>
          <w:szCs w:val="20"/>
          <w:lang w:eastAsia="sl-SI"/>
        </w:rPr>
      </w:pPr>
      <w:r w:rsidRPr="003C7B47">
        <w:rPr>
          <w:rFonts w:cs="Arial"/>
          <w:szCs w:val="20"/>
          <w:lang w:eastAsia="sl-SI"/>
        </w:rPr>
        <w:t>PRILOGE:</w:t>
      </w:r>
    </w:p>
    <w:p w:rsidR="003C7B47" w:rsidRPr="003C7B47" w:rsidRDefault="003C7B47" w:rsidP="003C7B47">
      <w:pPr>
        <w:tabs>
          <w:tab w:val="left" w:pos="1701"/>
        </w:tabs>
        <w:spacing w:line="260" w:lineRule="exact"/>
        <w:rPr>
          <w:rFonts w:cs="Arial"/>
          <w:szCs w:val="20"/>
          <w:lang w:eastAsia="sl-SI"/>
        </w:rPr>
      </w:pPr>
    </w:p>
    <w:p w:rsidR="003C7B47" w:rsidRDefault="003C7B47" w:rsidP="003C7B47">
      <w:pPr>
        <w:numPr>
          <w:ilvl w:val="0"/>
          <w:numId w:val="26"/>
        </w:numPr>
        <w:tabs>
          <w:tab w:val="left" w:pos="1701"/>
        </w:tabs>
        <w:spacing w:line="260" w:lineRule="exact"/>
        <w:rPr>
          <w:rFonts w:cs="Arial"/>
          <w:szCs w:val="20"/>
          <w:lang w:val="sl-SI" w:eastAsia="sl-SI"/>
        </w:rPr>
      </w:pPr>
      <w:r w:rsidRPr="003C7B47">
        <w:rPr>
          <w:rFonts w:cs="Arial"/>
          <w:szCs w:val="20"/>
          <w:lang w:val="sl-SI" w:eastAsia="sl-SI"/>
        </w:rPr>
        <w:t>Sklep Nadzornega sveta Stanovanjskega sklada RS sprejet na 51. seji dne 6. 03. 2019</w:t>
      </w:r>
      <w:r w:rsidR="00CE78A4">
        <w:rPr>
          <w:rFonts w:cs="Arial"/>
          <w:szCs w:val="20"/>
          <w:lang w:val="sl-SI" w:eastAsia="sl-SI"/>
        </w:rPr>
        <w:t>,</w:t>
      </w:r>
    </w:p>
    <w:p w:rsidR="00CE78A4" w:rsidRPr="003C7B47" w:rsidRDefault="00CE78A4" w:rsidP="003C7B47">
      <w:pPr>
        <w:numPr>
          <w:ilvl w:val="0"/>
          <w:numId w:val="26"/>
        </w:numPr>
        <w:tabs>
          <w:tab w:val="left" w:pos="1701"/>
        </w:tabs>
        <w:spacing w:line="260" w:lineRule="exact"/>
        <w:rPr>
          <w:rFonts w:cs="Arial"/>
          <w:szCs w:val="20"/>
          <w:lang w:val="sl-SI" w:eastAsia="sl-SI"/>
        </w:rPr>
      </w:pPr>
      <w:r w:rsidRPr="003C7B47">
        <w:rPr>
          <w:rFonts w:cs="Arial"/>
          <w:szCs w:val="20"/>
          <w:lang w:val="sl-SI"/>
        </w:rPr>
        <w:t>Letno poročilo Stanovanjskega sklada Republike Slovenije, javnega sklada za leto 2018</w:t>
      </w:r>
      <w:r>
        <w:rPr>
          <w:rFonts w:cs="Arial"/>
          <w:szCs w:val="20"/>
          <w:lang w:val="sl-SI"/>
        </w:rPr>
        <w:t xml:space="preserve"> z revizorjevim poročilom,</w:t>
      </w:r>
    </w:p>
    <w:p w:rsidR="003C7B47" w:rsidRPr="003C7B47" w:rsidRDefault="003C7B47" w:rsidP="003C7B47">
      <w:pPr>
        <w:numPr>
          <w:ilvl w:val="0"/>
          <w:numId w:val="26"/>
        </w:numPr>
        <w:tabs>
          <w:tab w:val="left" w:pos="1701"/>
        </w:tabs>
        <w:spacing w:line="260" w:lineRule="exact"/>
        <w:rPr>
          <w:rFonts w:cs="Arial"/>
          <w:szCs w:val="20"/>
          <w:lang w:val="sl-SI" w:eastAsia="sl-SI"/>
        </w:rPr>
      </w:pPr>
      <w:r w:rsidRPr="003C7B47">
        <w:rPr>
          <w:rFonts w:cs="Arial"/>
          <w:szCs w:val="20"/>
          <w:lang w:val="sl-SI" w:eastAsia="sl-SI"/>
        </w:rPr>
        <w:t>Mnenje Ministrstva za finance</w:t>
      </w:r>
      <w:r w:rsidR="00FD23F2">
        <w:rPr>
          <w:rFonts w:cs="Arial"/>
          <w:szCs w:val="20"/>
          <w:lang w:val="sl-SI" w:eastAsia="sl-SI"/>
        </w:rPr>
        <w:t>.</w:t>
      </w:r>
    </w:p>
    <w:p w:rsidR="003C7B47" w:rsidRPr="003C7B47" w:rsidRDefault="003C7B47" w:rsidP="00FD23F2">
      <w:pPr>
        <w:tabs>
          <w:tab w:val="left" w:pos="1701"/>
        </w:tabs>
        <w:spacing w:line="260" w:lineRule="exact"/>
        <w:ind w:left="397"/>
        <w:rPr>
          <w:rFonts w:cs="Arial"/>
          <w:szCs w:val="20"/>
          <w:lang w:val="sl-SI" w:eastAsia="sl-SI"/>
        </w:rPr>
      </w:pPr>
    </w:p>
    <w:p w:rsidR="003C7B47" w:rsidRPr="003C7B47" w:rsidRDefault="003C7B47" w:rsidP="003C7B47">
      <w:pPr>
        <w:tabs>
          <w:tab w:val="left" w:pos="1701"/>
        </w:tabs>
        <w:spacing w:line="260" w:lineRule="exact"/>
        <w:rPr>
          <w:rFonts w:cs="Arial"/>
          <w:szCs w:val="20"/>
          <w:lang w:val="sl-SI" w:eastAsia="sl-SI"/>
        </w:rPr>
      </w:pPr>
    </w:p>
    <w:p w:rsidR="003C7B47" w:rsidRPr="003C7B47" w:rsidRDefault="003C7B47" w:rsidP="00C26E64">
      <w:pPr>
        <w:spacing w:line="240" w:lineRule="auto"/>
        <w:jc w:val="right"/>
        <w:rPr>
          <w:rFonts w:cs="Arial"/>
          <w:w w:val="90"/>
          <w:szCs w:val="20"/>
          <w:lang w:val="sl-SI" w:eastAsia="sl-SI"/>
        </w:rPr>
      </w:pPr>
      <w:r w:rsidRPr="003C7B47">
        <w:rPr>
          <w:rFonts w:cs="Arial"/>
          <w:w w:val="90"/>
          <w:szCs w:val="20"/>
          <w:lang w:val="sl-SI" w:eastAsia="sl-SI"/>
        </w:rPr>
        <w:br w:type="page"/>
      </w:r>
      <w:r w:rsidRPr="003C7B47">
        <w:rPr>
          <w:rFonts w:cs="Arial"/>
          <w:b/>
          <w:szCs w:val="20"/>
          <w:lang w:val="sl-SI" w:eastAsia="sl-SI"/>
        </w:rPr>
        <w:lastRenderedPageBreak/>
        <w:t>JEDRO</w:t>
      </w:r>
      <w:r w:rsidRPr="003C7B47">
        <w:rPr>
          <w:rFonts w:cs="Arial"/>
          <w:w w:val="90"/>
          <w:szCs w:val="20"/>
          <w:lang w:val="sl-SI" w:eastAsia="sl-SI"/>
        </w:rPr>
        <w:t xml:space="preserve"> </w:t>
      </w:r>
      <w:r w:rsidRPr="003C7B47">
        <w:rPr>
          <w:rFonts w:cs="Arial"/>
          <w:b/>
          <w:szCs w:val="20"/>
          <w:lang w:val="sl-SI" w:eastAsia="sl-SI"/>
        </w:rPr>
        <w:t>GRADIVA 1: OBRAZLOŽITEV</w:t>
      </w:r>
    </w:p>
    <w:p w:rsidR="003C7B47" w:rsidRPr="003C7B47" w:rsidRDefault="003C7B47" w:rsidP="003C7B47">
      <w:pPr>
        <w:spacing w:line="240" w:lineRule="auto"/>
        <w:ind w:left="284" w:hanging="284"/>
        <w:jc w:val="both"/>
        <w:rPr>
          <w:rFonts w:cs="Arial"/>
          <w:bCs/>
          <w:szCs w:val="20"/>
          <w:lang w:val="sl-SI" w:eastAsia="sl-SI"/>
        </w:rPr>
      </w:pPr>
    </w:p>
    <w:p w:rsidR="003C7B47" w:rsidRPr="003C7B47" w:rsidRDefault="003C7B47" w:rsidP="003C7B47">
      <w:pPr>
        <w:spacing w:line="240" w:lineRule="auto"/>
        <w:jc w:val="both"/>
        <w:rPr>
          <w:rFonts w:eastAsia="Calibri" w:cs="Arial"/>
          <w:szCs w:val="20"/>
          <w:lang w:val="sl-SI" w:eastAsia="sl-SI"/>
        </w:rPr>
      </w:pPr>
      <w:r w:rsidRPr="003C7B47">
        <w:rPr>
          <w:rFonts w:eastAsia="Calibri" w:cs="Arial"/>
          <w:szCs w:val="20"/>
          <w:lang w:val="sl-SI" w:eastAsia="sl-SI"/>
        </w:rPr>
        <w:t>Akt o ustanovitvi Stanovanjskega sklada Republike Slovenije, javnega sklada,</w:t>
      </w:r>
      <w:r w:rsidRPr="003C7B47">
        <w:rPr>
          <w:rFonts w:eastAsia="Calibri" w:cs="Arial"/>
          <w:szCs w:val="20"/>
          <w:lang w:val="sl-SI" w:eastAsia="sl-SI"/>
        </w:rPr>
        <w:br/>
        <w:t xml:space="preserve">(Uradni list RS, št. </w:t>
      </w:r>
      <w:hyperlink r:id="rId17" w:tgtFrame="_blank" w:history="1">
        <w:r w:rsidRPr="003C7B47">
          <w:rPr>
            <w:rFonts w:eastAsia="Calibri" w:cs="Arial"/>
            <w:szCs w:val="20"/>
            <w:lang w:val="sl-SI" w:eastAsia="sl-SI"/>
          </w:rPr>
          <w:t>6/11</w:t>
        </w:r>
      </w:hyperlink>
      <w:r w:rsidRPr="003C7B47">
        <w:rPr>
          <w:rFonts w:eastAsia="Calibri" w:cs="Arial"/>
          <w:szCs w:val="20"/>
          <w:lang w:val="sl-SI" w:eastAsia="sl-SI"/>
        </w:rPr>
        <w:t>, 60/17, 17/18 in 4/19) v drugem odstavku 4. člena določa, da pravice in dolžnosti ustanovitelja sklada izvršuje Vlada Republike Slovenije, pri čemer so pristojnosti ustanovitelja določene s predpisi s stanovanjskega področja in predpisi o javnih skladih. Po določbi četrte alineje 13. člena Zakona o javnih skladih (Uradni list RS, št. 77/08 in 8/10-ZSKZ-B</w:t>
      </w:r>
      <w:r w:rsidR="005034F1">
        <w:rPr>
          <w:rFonts w:eastAsia="Calibri" w:cs="Arial"/>
          <w:szCs w:val="20"/>
          <w:lang w:val="sl-SI" w:eastAsia="sl-SI"/>
        </w:rPr>
        <w:t>;</w:t>
      </w:r>
      <w:r w:rsidRPr="003C7B47">
        <w:rPr>
          <w:rFonts w:eastAsia="Calibri" w:cs="Arial"/>
          <w:szCs w:val="20"/>
          <w:lang w:val="sl-SI" w:eastAsia="sl-SI"/>
        </w:rPr>
        <w:t xml:space="preserve"> </w:t>
      </w:r>
      <w:r w:rsidR="005034F1">
        <w:rPr>
          <w:rFonts w:eastAsia="Calibri" w:cs="Arial"/>
          <w:szCs w:val="20"/>
          <w:lang w:val="sl-SI" w:eastAsia="sl-SI"/>
        </w:rPr>
        <w:t>v na</w:t>
      </w:r>
      <w:r w:rsidRPr="003C7B47">
        <w:rPr>
          <w:rFonts w:eastAsia="Calibri" w:cs="Arial"/>
          <w:szCs w:val="20"/>
          <w:lang w:val="sl-SI" w:eastAsia="sl-SI"/>
        </w:rPr>
        <w:t>dalje</w:t>
      </w:r>
      <w:r w:rsidR="005034F1">
        <w:rPr>
          <w:rFonts w:eastAsia="Calibri" w:cs="Arial"/>
          <w:szCs w:val="20"/>
          <w:lang w:val="sl-SI" w:eastAsia="sl-SI"/>
        </w:rPr>
        <w:t>vanju:</w:t>
      </w:r>
      <w:r w:rsidRPr="003C7B47">
        <w:rPr>
          <w:rFonts w:eastAsia="Calibri" w:cs="Arial"/>
          <w:szCs w:val="20"/>
          <w:lang w:val="sl-SI" w:eastAsia="sl-SI"/>
        </w:rPr>
        <w:t xml:space="preserve"> ZJS-1) ustanovitelj sprejema letno poročilo javnega sklada.</w:t>
      </w:r>
    </w:p>
    <w:p w:rsidR="003C7B47" w:rsidRPr="003C7B47" w:rsidRDefault="003C7B47" w:rsidP="003C7B47">
      <w:pPr>
        <w:spacing w:line="240" w:lineRule="auto"/>
        <w:jc w:val="both"/>
        <w:rPr>
          <w:rFonts w:eastAsia="Calibri" w:cs="Arial"/>
          <w:szCs w:val="20"/>
          <w:lang w:val="sl-SI" w:eastAsia="sl-SI"/>
        </w:rPr>
      </w:pPr>
    </w:p>
    <w:p w:rsidR="003C7B47" w:rsidRPr="003C7B47" w:rsidRDefault="003C7B47" w:rsidP="003C7B47">
      <w:pPr>
        <w:overflowPunct w:val="0"/>
        <w:autoSpaceDE w:val="0"/>
        <w:autoSpaceDN w:val="0"/>
        <w:adjustRightInd w:val="0"/>
        <w:spacing w:line="240" w:lineRule="auto"/>
        <w:jc w:val="both"/>
        <w:textAlignment w:val="baseline"/>
        <w:rPr>
          <w:rFonts w:eastAsia="Calibri" w:cs="Arial"/>
          <w:szCs w:val="20"/>
          <w:lang w:val="sl-SI" w:eastAsia="sl-SI"/>
        </w:rPr>
      </w:pPr>
      <w:r w:rsidRPr="003C7B47">
        <w:rPr>
          <w:rFonts w:eastAsia="Calibri" w:cs="Arial"/>
          <w:szCs w:val="20"/>
          <w:lang w:val="sl-SI" w:eastAsia="sl-SI"/>
        </w:rPr>
        <w:t xml:space="preserve">Nadzorni svet Stanovanjskega sklada Republike Slovenije, javnega sklada je dne 6. 03. 2019 na svoji 51. seji sprejel – potrdil  besedilo </w:t>
      </w:r>
      <w:r w:rsidR="00CE78A4" w:rsidRPr="003C7B47">
        <w:rPr>
          <w:rFonts w:cs="Arial"/>
          <w:szCs w:val="20"/>
          <w:lang w:val="sl-SI"/>
        </w:rPr>
        <w:t>L</w:t>
      </w:r>
      <w:r w:rsidR="00CE78A4">
        <w:rPr>
          <w:rFonts w:cs="Arial"/>
          <w:szCs w:val="20"/>
          <w:lang w:val="sl-SI"/>
        </w:rPr>
        <w:t>etnega poročila</w:t>
      </w:r>
      <w:r w:rsidR="00CE78A4" w:rsidRPr="003C7B47">
        <w:rPr>
          <w:rFonts w:cs="Arial"/>
          <w:szCs w:val="20"/>
          <w:lang w:val="sl-SI"/>
        </w:rPr>
        <w:t xml:space="preserve"> Stanovanjskega sklada Republike Slovenije, javnega sklada za leto 2018</w:t>
      </w:r>
      <w:r w:rsidR="00CE78A4">
        <w:rPr>
          <w:rFonts w:cs="Arial"/>
          <w:szCs w:val="20"/>
          <w:lang w:val="sl-SI"/>
        </w:rPr>
        <w:t xml:space="preserve"> z revizorjevim poročilom.</w:t>
      </w:r>
    </w:p>
    <w:p w:rsidR="003C7B47" w:rsidRPr="003C7B47" w:rsidRDefault="003C7B47" w:rsidP="003C7B47">
      <w:pPr>
        <w:overflowPunct w:val="0"/>
        <w:autoSpaceDE w:val="0"/>
        <w:autoSpaceDN w:val="0"/>
        <w:adjustRightInd w:val="0"/>
        <w:spacing w:line="240" w:lineRule="auto"/>
        <w:jc w:val="both"/>
        <w:textAlignment w:val="baseline"/>
        <w:rPr>
          <w:rFonts w:eastAsia="Calibri" w:cs="Arial"/>
          <w:szCs w:val="20"/>
          <w:lang w:val="sl-SI" w:eastAsia="sl-SI"/>
        </w:rPr>
      </w:pPr>
      <w:r w:rsidRPr="003C7B47">
        <w:rPr>
          <w:rFonts w:eastAsia="Calibri" w:cs="Arial"/>
          <w:szCs w:val="20"/>
          <w:lang w:val="sl-SI" w:eastAsia="sl-SI"/>
        </w:rPr>
        <w:t xml:space="preserve">Letno poročilo </w:t>
      </w:r>
      <w:r w:rsidR="005034F1" w:rsidRPr="003C7B47">
        <w:rPr>
          <w:rFonts w:eastAsia="Calibri" w:cs="Arial"/>
          <w:szCs w:val="20"/>
          <w:lang w:val="sl-SI" w:eastAsia="sl-SI"/>
        </w:rPr>
        <w:t xml:space="preserve">Stanovanjskega sklada RS </w:t>
      </w:r>
      <w:r w:rsidRPr="003C7B47">
        <w:rPr>
          <w:rFonts w:eastAsia="Calibri" w:cs="Arial"/>
          <w:szCs w:val="20"/>
          <w:lang w:val="sl-SI" w:eastAsia="sl-SI"/>
        </w:rPr>
        <w:t>je v sklad</w:t>
      </w:r>
      <w:r w:rsidR="005034F1">
        <w:rPr>
          <w:rFonts w:eastAsia="Calibri" w:cs="Arial"/>
          <w:szCs w:val="20"/>
          <w:lang w:val="sl-SI" w:eastAsia="sl-SI"/>
        </w:rPr>
        <w:t>u</w:t>
      </w:r>
      <w:r w:rsidRPr="003C7B47">
        <w:rPr>
          <w:rFonts w:eastAsia="Calibri" w:cs="Arial"/>
          <w:szCs w:val="20"/>
          <w:lang w:val="sl-SI" w:eastAsia="sl-SI"/>
        </w:rPr>
        <w:t xml:space="preserve"> s </w:t>
      </w:r>
      <w:r w:rsidR="005034F1">
        <w:rPr>
          <w:rFonts w:eastAsia="Calibri" w:cs="Arial"/>
          <w:szCs w:val="20"/>
          <w:lang w:val="sl-SI" w:eastAsia="sl-SI"/>
        </w:rPr>
        <w:t>četrto</w:t>
      </w:r>
      <w:r w:rsidRPr="003C7B47">
        <w:rPr>
          <w:rFonts w:eastAsia="Calibri" w:cs="Arial"/>
          <w:szCs w:val="20"/>
          <w:lang w:val="sl-SI" w:eastAsia="sl-SI"/>
        </w:rPr>
        <w:t xml:space="preserve"> alinejo 13. člena ZJS-1 ter na podlagi </w:t>
      </w:r>
      <w:r w:rsidR="005034F1">
        <w:rPr>
          <w:rFonts w:eastAsia="Calibri" w:cs="Arial"/>
          <w:szCs w:val="20"/>
          <w:lang w:val="sl-SI" w:eastAsia="sl-SI"/>
        </w:rPr>
        <w:t>drugega</w:t>
      </w:r>
      <w:r w:rsidRPr="003C7B47">
        <w:rPr>
          <w:rFonts w:eastAsia="Calibri" w:cs="Arial"/>
          <w:szCs w:val="20"/>
          <w:lang w:val="sl-SI" w:eastAsia="sl-SI"/>
        </w:rPr>
        <w:t xml:space="preserve"> odstavka 4. člena Akta o ustanovitvi Stanovanjskega sklada Republike Slovenije, kot javnega sklada</w:t>
      </w:r>
      <w:r w:rsidR="005034F1">
        <w:rPr>
          <w:rFonts w:eastAsia="Calibri" w:cs="Arial"/>
          <w:szCs w:val="20"/>
          <w:lang w:val="sl-SI" w:eastAsia="sl-SI"/>
        </w:rPr>
        <w:t>,</w:t>
      </w:r>
      <w:r w:rsidRPr="003C7B47">
        <w:rPr>
          <w:rFonts w:eastAsia="Calibri" w:cs="Arial"/>
          <w:szCs w:val="20"/>
          <w:lang w:val="sl-SI" w:eastAsia="sl-SI"/>
        </w:rPr>
        <w:t xml:space="preserve"> posredovano v spreje</w:t>
      </w:r>
      <w:r w:rsidR="005034F1">
        <w:rPr>
          <w:rFonts w:eastAsia="Calibri" w:cs="Arial"/>
          <w:szCs w:val="20"/>
          <w:lang w:val="sl-SI" w:eastAsia="sl-SI"/>
        </w:rPr>
        <w:t>tje</w:t>
      </w:r>
      <w:r w:rsidRPr="003C7B47">
        <w:rPr>
          <w:rFonts w:eastAsia="Calibri" w:cs="Arial"/>
          <w:szCs w:val="20"/>
          <w:lang w:val="sl-SI" w:eastAsia="sl-SI"/>
        </w:rPr>
        <w:t xml:space="preserve"> Vladi Republike Slovenije. </w:t>
      </w:r>
    </w:p>
    <w:p w:rsidR="003C7B47" w:rsidRPr="003C7B47" w:rsidRDefault="003C7B47" w:rsidP="003C7B47">
      <w:pPr>
        <w:overflowPunct w:val="0"/>
        <w:autoSpaceDE w:val="0"/>
        <w:autoSpaceDN w:val="0"/>
        <w:adjustRightInd w:val="0"/>
        <w:spacing w:line="240" w:lineRule="auto"/>
        <w:jc w:val="both"/>
        <w:textAlignment w:val="baseline"/>
        <w:rPr>
          <w:rFonts w:eastAsia="Calibri" w:cs="Arial"/>
          <w:szCs w:val="20"/>
          <w:lang w:val="sl-SI" w:eastAsia="sl-SI"/>
        </w:rPr>
      </w:pPr>
    </w:p>
    <w:p w:rsidR="003C7B47" w:rsidRPr="003C7B47" w:rsidRDefault="003C7B47" w:rsidP="003C7B47">
      <w:pPr>
        <w:overflowPunct w:val="0"/>
        <w:autoSpaceDE w:val="0"/>
        <w:autoSpaceDN w:val="0"/>
        <w:adjustRightInd w:val="0"/>
        <w:spacing w:line="240" w:lineRule="auto"/>
        <w:jc w:val="both"/>
        <w:textAlignment w:val="baseline"/>
        <w:rPr>
          <w:rFonts w:eastAsia="Calibri" w:cs="Arial"/>
          <w:szCs w:val="20"/>
          <w:lang w:val="sl-SI" w:eastAsia="sl-SI"/>
        </w:rPr>
      </w:pPr>
      <w:r w:rsidRPr="003C7B47">
        <w:rPr>
          <w:rFonts w:eastAsia="Calibri" w:cs="Arial"/>
          <w:szCs w:val="20"/>
          <w:lang w:val="sl-SI" w:eastAsia="sl-SI"/>
        </w:rPr>
        <w:t xml:space="preserve">Letno poročilo Stanovanjskega sklada RS je pregledala družba (imenovana s sklepom Vlade Republike Slovenije s sklepom št. 47602-19/2016/3 z dne 20. 09. 2016) Valuta, družba za revizijo d.o.o. iz Maribora, ki je 26. 02. 2019 ugotovila, da so računovodski izkazi sestavljeni v skladu z Zakonom o računovodstvu (Uradni list RS, št. 23/99, 30/02 - ZJF-C, 114/06 - ZUE) ter s slovenskimi računovodskimi standardi in da podajajo resničen in pošten prikaz finančnega stanja Stanovanjskega sklada RS na dan 31. 12. 2018 ter njegovega poslovnega izida za končano leto 2018. </w:t>
      </w:r>
    </w:p>
    <w:p w:rsidR="003C7B47" w:rsidRPr="003C7B47" w:rsidRDefault="003C7B47" w:rsidP="003C7B47">
      <w:pPr>
        <w:overflowPunct w:val="0"/>
        <w:autoSpaceDE w:val="0"/>
        <w:autoSpaceDN w:val="0"/>
        <w:adjustRightInd w:val="0"/>
        <w:spacing w:line="240" w:lineRule="auto"/>
        <w:jc w:val="both"/>
        <w:textAlignment w:val="baseline"/>
        <w:rPr>
          <w:rFonts w:eastAsia="Calibri" w:cs="Arial"/>
          <w:szCs w:val="20"/>
          <w:lang w:val="sl-SI" w:eastAsia="sl-SI"/>
        </w:rPr>
      </w:pPr>
    </w:p>
    <w:p w:rsidR="003C7B47" w:rsidRPr="003C7B47" w:rsidRDefault="003C7B47" w:rsidP="003C7B47">
      <w:pPr>
        <w:overflowPunct w:val="0"/>
        <w:autoSpaceDE w:val="0"/>
        <w:autoSpaceDN w:val="0"/>
        <w:adjustRightInd w:val="0"/>
        <w:spacing w:line="240" w:lineRule="auto"/>
        <w:jc w:val="both"/>
        <w:textAlignment w:val="baseline"/>
        <w:rPr>
          <w:rFonts w:eastAsia="Calibri" w:cs="Arial"/>
          <w:szCs w:val="20"/>
          <w:lang w:val="sl-SI" w:eastAsia="sl-SI"/>
        </w:rPr>
      </w:pPr>
      <w:r w:rsidRPr="003C7B47">
        <w:rPr>
          <w:rFonts w:eastAsia="Calibri" w:cs="Arial"/>
          <w:szCs w:val="20"/>
          <w:lang w:val="sl-SI" w:eastAsia="sl-SI"/>
        </w:rPr>
        <w:t>Poslovno poročilo je skladno z revidiranimi računovodskimi izkazi. Letno poročilo Stanovanjskega sklada RS je sestavljeno iz računovodskega in poslovnega poročila. Računovodsko poročilo zajema bilanco stanja, izkaz prihodkov in odhodkov ter pojasnila k izkazom.</w:t>
      </w:r>
    </w:p>
    <w:p w:rsidR="003C7B47" w:rsidRPr="003C7B47" w:rsidRDefault="003C7B47" w:rsidP="003C7B47">
      <w:pPr>
        <w:overflowPunct w:val="0"/>
        <w:autoSpaceDE w:val="0"/>
        <w:autoSpaceDN w:val="0"/>
        <w:adjustRightInd w:val="0"/>
        <w:spacing w:line="240" w:lineRule="auto"/>
        <w:jc w:val="both"/>
        <w:textAlignment w:val="baseline"/>
        <w:rPr>
          <w:rFonts w:eastAsia="Calibri" w:cs="Arial"/>
          <w:szCs w:val="20"/>
          <w:lang w:val="sl-SI" w:eastAsia="sl-SI"/>
        </w:rPr>
      </w:pPr>
    </w:p>
    <w:p w:rsidR="003C7B47" w:rsidRPr="003C7B47" w:rsidRDefault="003C7B47" w:rsidP="003C7B47">
      <w:pPr>
        <w:overflowPunct w:val="0"/>
        <w:autoSpaceDE w:val="0"/>
        <w:autoSpaceDN w:val="0"/>
        <w:adjustRightInd w:val="0"/>
        <w:spacing w:line="240" w:lineRule="auto"/>
        <w:jc w:val="both"/>
        <w:textAlignment w:val="baseline"/>
        <w:rPr>
          <w:rFonts w:eastAsia="Calibri" w:cs="Arial"/>
          <w:szCs w:val="20"/>
          <w:lang w:val="sl-SI" w:eastAsia="sl-SI"/>
        </w:rPr>
      </w:pPr>
      <w:r w:rsidRPr="003C7B47">
        <w:rPr>
          <w:rFonts w:eastAsia="Calibri" w:cs="Arial"/>
          <w:szCs w:val="20"/>
          <w:lang w:val="sl-SI" w:eastAsia="sl-SI"/>
        </w:rPr>
        <w:t>Sklad je pravna oseba javnega prava in je registriran kot javni sklad. Razvrščen je med »druge uporabnike enotnega kontnega načrta«, zato zanj veljajo določ</w:t>
      </w:r>
      <w:r w:rsidR="005034F1">
        <w:rPr>
          <w:rFonts w:eastAsia="Calibri" w:cs="Arial"/>
          <w:szCs w:val="20"/>
          <w:lang w:val="sl-SI" w:eastAsia="sl-SI"/>
        </w:rPr>
        <w:t>be</w:t>
      </w:r>
      <w:r w:rsidRPr="003C7B47">
        <w:rPr>
          <w:rFonts w:eastAsia="Calibri" w:cs="Arial"/>
          <w:szCs w:val="20"/>
          <w:lang w:val="sl-SI" w:eastAsia="sl-SI"/>
        </w:rPr>
        <w:t xml:space="preserve"> Zakona o računovodstvu. Sklad prihodke in odhodke skladno z zakonom spremlja po načelu denarnega toka.</w:t>
      </w:r>
    </w:p>
    <w:p w:rsidR="003C7B47" w:rsidRPr="003C7B47" w:rsidRDefault="003C7B47" w:rsidP="003C7B47">
      <w:pPr>
        <w:overflowPunct w:val="0"/>
        <w:autoSpaceDE w:val="0"/>
        <w:autoSpaceDN w:val="0"/>
        <w:adjustRightInd w:val="0"/>
        <w:spacing w:line="240" w:lineRule="auto"/>
        <w:jc w:val="both"/>
        <w:textAlignment w:val="baseline"/>
        <w:rPr>
          <w:rFonts w:eastAsia="Calibri" w:cs="Arial"/>
          <w:szCs w:val="20"/>
          <w:lang w:val="sl-SI" w:eastAsia="sl-SI"/>
        </w:rPr>
      </w:pPr>
    </w:p>
    <w:p w:rsidR="003C7B47" w:rsidRPr="003C7B47" w:rsidRDefault="003C7B47" w:rsidP="003C7B47">
      <w:pPr>
        <w:overflowPunct w:val="0"/>
        <w:autoSpaceDE w:val="0"/>
        <w:autoSpaceDN w:val="0"/>
        <w:adjustRightInd w:val="0"/>
        <w:spacing w:line="240" w:lineRule="auto"/>
        <w:jc w:val="both"/>
        <w:textAlignment w:val="baseline"/>
        <w:rPr>
          <w:rFonts w:eastAsia="Calibri" w:cs="Arial"/>
          <w:szCs w:val="20"/>
          <w:lang w:val="sl-SI" w:eastAsia="sl-SI"/>
        </w:rPr>
      </w:pPr>
    </w:p>
    <w:p w:rsidR="003C7B47" w:rsidRPr="003C7B47" w:rsidRDefault="003C7B47" w:rsidP="003C7B47">
      <w:pPr>
        <w:spacing w:line="240" w:lineRule="auto"/>
        <w:jc w:val="both"/>
        <w:rPr>
          <w:rFonts w:cs="Arial"/>
          <w:szCs w:val="20"/>
          <w:lang w:val="sl-SI" w:eastAsia="sl-SI"/>
        </w:rPr>
      </w:pPr>
      <w:r w:rsidRPr="003C7B47">
        <w:rPr>
          <w:rFonts w:cs="Arial"/>
          <w:szCs w:val="20"/>
          <w:lang w:val="sl-SI" w:eastAsia="sl-SI"/>
        </w:rPr>
        <w:t>Sklad si je za ključne cilje v obdobju 2017 in 2018 postavil naslednje prioritetne cilje:</w:t>
      </w:r>
    </w:p>
    <w:p w:rsidR="003C7B47" w:rsidRPr="003C7B47" w:rsidRDefault="003C7B47" w:rsidP="003C7B47">
      <w:pPr>
        <w:spacing w:line="240" w:lineRule="auto"/>
        <w:jc w:val="both"/>
        <w:rPr>
          <w:rFonts w:cs="Arial"/>
          <w:szCs w:val="20"/>
          <w:lang w:val="sl-SI" w:eastAsia="sl-SI"/>
        </w:rPr>
      </w:pPr>
    </w:p>
    <w:p w:rsidR="003C7B47" w:rsidRPr="003C7B47" w:rsidRDefault="003C7B47" w:rsidP="003C7B47">
      <w:pPr>
        <w:numPr>
          <w:ilvl w:val="0"/>
          <w:numId w:val="27"/>
        </w:numPr>
        <w:spacing w:line="240" w:lineRule="auto"/>
        <w:ind w:left="426" w:hanging="426"/>
        <w:jc w:val="both"/>
        <w:rPr>
          <w:rFonts w:cs="Arial"/>
          <w:szCs w:val="20"/>
          <w:lang w:val="sl-SI" w:eastAsia="sl-SI"/>
        </w:rPr>
      </w:pPr>
      <w:r w:rsidRPr="003C7B47">
        <w:rPr>
          <w:rFonts w:cs="Arial"/>
          <w:szCs w:val="20"/>
          <w:lang w:val="sl-SI" w:eastAsia="sl-SI"/>
        </w:rPr>
        <w:t>povečanje javnega najemnega fonda stanovanj;</w:t>
      </w:r>
    </w:p>
    <w:p w:rsidR="003C7B47" w:rsidRPr="003C7B47" w:rsidRDefault="003C7B47" w:rsidP="003C7B47">
      <w:pPr>
        <w:numPr>
          <w:ilvl w:val="0"/>
          <w:numId w:val="27"/>
        </w:numPr>
        <w:spacing w:line="240" w:lineRule="auto"/>
        <w:ind w:left="426" w:hanging="426"/>
        <w:jc w:val="both"/>
        <w:rPr>
          <w:rFonts w:cs="Arial"/>
          <w:szCs w:val="20"/>
          <w:lang w:val="sl-SI" w:eastAsia="sl-SI"/>
        </w:rPr>
      </w:pPr>
      <w:r w:rsidRPr="003C7B47">
        <w:rPr>
          <w:rFonts w:cs="Arial"/>
          <w:szCs w:val="20"/>
          <w:lang w:val="sl-SI" w:eastAsia="sl-SI"/>
        </w:rPr>
        <w:t>zagotavljanje stanovanj za ciljne skupine na trgu z lastnimi investicijami in povezava z ukrepom kasnejšega odkupa iz najema ter ukrepom deljenega lastništva;</w:t>
      </w:r>
    </w:p>
    <w:p w:rsidR="003C7B47" w:rsidRPr="003C7B47" w:rsidRDefault="003C7B47" w:rsidP="003C7B47">
      <w:pPr>
        <w:numPr>
          <w:ilvl w:val="0"/>
          <w:numId w:val="27"/>
        </w:numPr>
        <w:spacing w:line="240" w:lineRule="auto"/>
        <w:ind w:left="426" w:hanging="426"/>
        <w:jc w:val="both"/>
        <w:rPr>
          <w:rFonts w:cs="Arial"/>
          <w:szCs w:val="20"/>
          <w:lang w:val="sl-SI" w:eastAsia="sl-SI"/>
        </w:rPr>
      </w:pPr>
      <w:r w:rsidRPr="003C7B47">
        <w:rPr>
          <w:rFonts w:cs="Arial"/>
          <w:szCs w:val="20"/>
          <w:lang w:val="sl-SI" w:eastAsia="sl-SI"/>
        </w:rPr>
        <w:t>postopna reorganizacija in optimizacija procesov Sklada za potrebe izvajanja dodeljene mu vloge glavnega nosilca izvajanja ReNSP15-25 in izvajanje Poslovne politike Stanovanjskega sklada RS, 2017-2020;</w:t>
      </w:r>
    </w:p>
    <w:p w:rsidR="003C7B47" w:rsidRPr="003C7B47" w:rsidRDefault="003C7B47" w:rsidP="003C7B47">
      <w:pPr>
        <w:numPr>
          <w:ilvl w:val="0"/>
          <w:numId w:val="27"/>
        </w:numPr>
        <w:spacing w:line="240" w:lineRule="auto"/>
        <w:ind w:left="426" w:hanging="426"/>
        <w:jc w:val="both"/>
        <w:rPr>
          <w:rFonts w:cs="Arial"/>
          <w:szCs w:val="20"/>
          <w:lang w:val="sl-SI" w:eastAsia="sl-SI"/>
        </w:rPr>
      </w:pPr>
      <w:r w:rsidRPr="003C7B47">
        <w:rPr>
          <w:rFonts w:cs="Arial"/>
          <w:szCs w:val="20"/>
          <w:lang w:val="sl-SI" w:eastAsia="sl-SI"/>
        </w:rPr>
        <w:t>krepitev razvojne vloge Sklada z vzpostavitvijo in izvajanjem projekta trajnostne stanovanjske obnove ter nadaljnjim uveljavljanjem tehničnih pogojev stanovanjske gradnje;</w:t>
      </w:r>
    </w:p>
    <w:p w:rsidR="003C7B47" w:rsidRPr="003C7B47" w:rsidRDefault="003C7B47" w:rsidP="003C7B47">
      <w:pPr>
        <w:numPr>
          <w:ilvl w:val="0"/>
          <w:numId w:val="27"/>
        </w:numPr>
        <w:spacing w:line="240" w:lineRule="auto"/>
        <w:ind w:left="426" w:hanging="426"/>
        <w:jc w:val="both"/>
        <w:rPr>
          <w:rFonts w:cs="Arial"/>
          <w:szCs w:val="20"/>
          <w:lang w:val="sl-SI" w:eastAsia="sl-SI"/>
        </w:rPr>
      </w:pPr>
      <w:r w:rsidRPr="003C7B47">
        <w:rPr>
          <w:rFonts w:cs="Arial"/>
          <w:szCs w:val="20"/>
          <w:lang w:val="sl-SI" w:eastAsia="sl-SI"/>
        </w:rPr>
        <w:t>povečanje kapitalskih deležev in finančnih naložb Sklada;</w:t>
      </w:r>
    </w:p>
    <w:p w:rsidR="003C7B47" w:rsidRPr="003C7B47" w:rsidRDefault="003C7B47" w:rsidP="003C7B47">
      <w:pPr>
        <w:spacing w:line="240" w:lineRule="auto"/>
        <w:jc w:val="both"/>
        <w:rPr>
          <w:rFonts w:cs="Arial"/>
          <w:szCs w:val="20"/>
          <w:lang w:val="sl-SI" w:eastAsia="sl-SI"/>
        </w:rPr>
      </w:pPr>
    </w:p>
    <w:p w:rsidR="003C7B47" w:rsidRPr="003C7B47" w:rsidRDefault="003C7B47" w:rsidP="003C7B47">
      <w:pPr>
        <w:spacing w:line="240" w:lineRule="auto"/>
        <w:jc w:val="both"/>
        <w:rPr>
          <w:rFonts w:cs="Arial"/>
          <w:szCs w:val="20"/>
          <w:lang w:val="sl-SI" w:eastAsia="sl-SI"/>
        </w:rPr>
      </w:pPr>
      <w:r w:rsidRPr="003C7B47">
        <w:rPr>
          <w:rFonts w:cs="Arial"/>
          <w:szCs w:val="20"/>
          <w:lang w:val="sl-SI" w:eastAsia="sl-SI"/>
        </w:rPr>
        <w:t>Ostali povezani cilji Sklada v obdobju 2017 – 2018:</w:t>
      </w:r>
    </w:p>
    <w:p w:rsidR="003C7B47" w:rsidRPr="003C7B47" w:rsidRDefault="003C7B47" w:rsidP="003C7B47">
      <w:pPr>
        <w:spacing w:line="240" w:lineRule="auto"/>
        <w:jc w:val="both"/>
        <w:rPr>
          <w:rFonts w:cs="Arial"/>
          <w:szCs w:val="20"/>
          <w:lang w:val="sl-SI" w:eastAsia="sl-SI"/>
        </w:rPr>
      </w:pPr>
    </w:p>
    <w:p w:rsidR="003C7B47" w:rsidRPr="003C7B47" w:rsidRDefault="003C7B47" w:rsidP="003C7B47">
      <w:pPr>
        <w:numPr>
          <w:ilvl w:val="0"/>
          <w:numId w:val="27"/>
        </w:numPr>
        <w:spacing w:line="240" w:lineRule="auto"/>
        <w:ind w:left="426" w:hanging="426"/>
        <w:jc w:val="both"/>
        <w:rPr>
          <w:rFonts w:cs="Arial"/>
          <w:szCs w:val="20"/>
          <w:lang w:val="sl-SI" w:eastAsia="sl-SI"/>
        </w:rPr>
      </w:pPr>
      <w:r w:rsidRPr="003C7B47">
        <w:rPr>
          <w:rFonts w:cs="Arial"/>
          <w:szCs w:val="20"/>
          <w:lang w:val="sl-SI" w:eastAsia="sl-SI"/>
        </w:rPr>
        <w:t>strokovno in kadrovsko okrepiti Sklad za projektno in dolgoročno delovanje;</w:t>
      </w:r>
    </w:p>
    <w:p w:rsidR="003C7B47" w:rsidRPr="003C7B47" w:rsidRDefault="003C7B47" w:rsidP="003C7B47">
      <w:pPr>
        <w:numPr>
          <w:ilvl w:val="0"/>
          <w:numId w:val="27"/>
        </w:numPr>
        <w:spacing w:line="240" w:lineRule="auto"/>
        <w:ind w:left="426" w:hanging="426"/>
        <w:jc w:val="both"/>
        <w:rPr>
          <w:rFonts w:cs="Arial"/>
          <w:szCs w:val="20"/>
          <w:lang w:val="sl-SI" w:eastAsia="sl-SI"/>
        </w:rPr>
      </w:pPr>
      <w:r w:rsidRPr="003C7B47">
        <w:rPr>
          <w:rFonts w:cs="Arial"/>
          <w:szCs w:val="20"/>
          <w:lang w:val="sl-SI" w:eastAsia="sl-SI"/>
        </w:rPr>
        <w:t>izvajanje zakonskih pooblastil;</w:t>
      </w:r>
    </w:p>
    <w:p w:rsidR="003C7B47" w:rsidRPr="003C7B47" w:rsidRDefault="003C7B47" w:rsidP="003C7B47">
      <w:pPr>
        <w:numPr>
          <w:ilvl w:val="0"/>
          <w:numId w:val="27"/>
        </w:numPr>
        <w:spacing w:line="240" w:lineRule="auto"/>
        <w:ind w:left="426" w:hanging="426"/>
        <w:jc w:val="both"/>
        <w:rPr>
          <w:rFonts w:cs="Arial"/>
          <w:szCs w:val="20"/>
          <w:lang w:val="sl-SI" w:eastAsia="sl-SI"/>
        </w:rPr>
      </w:pPr>
      <w:r w:rsidRPr="003C7B47">
        <w:rPr>
          <w:rFonts w:cs="Arial"/>
          <w:szCs w:val="20"/>
          <w:lang w:val="sl-SI" w:eastAsia="sl-SI"/>
        </w:rPr>
        <w:t>realizacija prodaje in oddaje v najem stanovanj ciljnim skupinam iz zaloge stanovanj;</w:t>
      </w:r>
    </w:p>
    <w:p w:rsidR="003C7B47" w:rsidRPr="003C7B47" w:rsidRDefault="003C7B47" w:rsidP="003C7B47">
      <w:pPr>
        <w:numPr>
          <w:ilvl w:val="0"/>
          <w:numId w:val="27"/>
        </w:numPr>
        <w:spacing w:line="240" w:lineRule="auto"/>
        <w:ind w:left="426" w:hanging="426"/>
        <w:jc w:val="both"/>
        <w:rPr>
          <w:rFonts w:cs="Arial"/>
          <w:szCs w:val="20"/>
          <w:lang w:val="sl-SI" w:eastAsia="sl-SI"/>
        </w:rPr>
      </w:pPr>
      <w:r w:rsidRPr="003C7B47">
        <w:rPr>
          <w:rFonts w:cs="Arial"/>
          <w:szCs w:val="20"/>
          <w:lang w:val="sl-SI" w:eastAsia="sl-SI"/>
        </w:rPr>
        <w:t>dodeljevanje finančnih spodbud po posameznih drugih programih in ukrepih;</w:t>
      </w:r>
    </w:p>
    <w:p w:rsidR="003C7B47" w:rsidRPr="003C7B47" w:rsidRDefault="003C7B47" w:rsidP="003C7B47">
      <w:pPr>
        <w:numPr>
          <w:ilvl w:val="0"/>
          <w:numId w:val="27"/>
        </w:numPr>
        <w:spacing w:line="240" w:lineRule="auto"/>
        <w:ind w:left="426" w:hanging="426"/>
        <w:jc w:val="both"/>
        <w:rPr>
          <w:rFonts w:cs="Arial"/>
          <w:szCs w:val="20"/>
          <w:lang w:val="sl-SI" w:eastAsia="sl-SI"/>
        </w:rPr>
      </w:pPr>
      <w:r w:rsidRPr="003C7B47">
        <w:rPr>
          <w:rFonts w:cs="Arial"/>
          <w:szCs w:val="20"/>
          <w:lang w:val="sl-SI" w:eastAsia="sl-SI"/>
        </w:rPr>
        <w:t>izvedba nadaljnjega prenosa stanovanj, na podlagi sklepa Vlade RS z dne 7.5.2009, v last in posest Sklada ter občin in evidentiranje potrebnih postopkov ter finančnih sredstev za zagotovitev primernosti nezasedenih stanovanj za njihovo oddajo;</w:t>
      </w:r>
    </w:p>
    <w:p w:rsidR="003C7B47" w:rsidRPr="003C7B47" w:rsidRDefault="003C7B47" w:rsidP="003C7B47">
      <w:pPr>
        <w:numPr>
          <w:ilvl w:val="0"/>
          <w:numId w:val="27"/>
        </w:numPr>
        <w:spacing w:line="240" w:lineRule="auto"/>
        <w:ind w:left="426" w:hanging="426"/>
        <w:jc w:val="both"/>
        <w:rPr>
          <w:rFonts w:cs="Arial"/>
          <w:szCs w:val="20"/>
          <w:lang w:val="sl-SI" w:eastAsia="sl-SI"/>
        </w:rPr>
      </w:pPr>
      <w:r w:rsidRPr="003C7B47">
        <w:rPr>
          <w:rFonts w:cs="Arial"/>
          <w:szCs w:val="20"/>
          <w:lang w:val="sl-SI" w:eastAsia="sl-SI"/>
        </w:rPr>
        <w:t>podajanje pobud in sodelovanje s pristojnimi organi za spremembe zakonodaje</w:t>
      </w:r>
      <w:r w:rsidR="005034F1">
        <w:rPr>
          <w:rFonts w:cs="Arial"/>
          <w:szCs w:val="20"/>
          <w:lang w:val="sl-SI" w:eastAsia="sl-SI"/>
        </w:rPr>
        <w:t xml:space="preserve"> s</w:t>
      </w:r>
      <w:r w:rsidRPr="003C7B47">
        <w:rPr>
          <w:rFonts w:cs="Arial"/>
          <w:szCs w:val="20"/>
          <w:lang w:val="sl-SI" w:eastAsia="sl-SI"/>
        </w:rPr>
        <w:t xml:space="preserve"> stanovanjskega področja z namenom večje operativnosti Sklada;</w:t>
      </w:r>
    </w:p>
    <w:p w:rsidR="003C7B47" w:rsidRPr="003C7B47" w:rsidRDefault="003C7B47" w:rsidP="003C7B47">
      <w:pPr>
        <w:numPr>
          <w:ilvl w:val="0"/>
          <w:numId w:val="27"/>
        </w:numPr>
        <w:spacing w:line="240" w:lineRule="auto"/>
        <w:ind w:left="426" w:hanging="426"/>
        <w:jc w:val="both"/>
        <w:rPr>
          <w:rFonts w:cs="Arial"/>
          <w:szCs w:val="20"/>
          <w:lang w:val="sl-SI" w:eastAsia="sl-SI"/>
        </w:rPr>
      </w:pPr>
      <w:r w:rsidRPr="003C7B47">
        <w:rPr>
          <w:rFonts w:cs="Arial"/>
          <w:szCs w:val="20"/>
          <w:lang w:val="sl-SI" w:eastAsia="sl-SI"/>
        </w:rPr>
        <w:t>sodelovanje z ustanoviteljem in njegovimi organi za pridobitev in nadaljnje razdeljevanje sredstev iz skladov, programov, partnerstev in instrumentov Evropske unije.</w:t>
      </w:r>
    </w:p>
    <w:p w:rsidR="003C7B47" w:rsidRPr="003C7B47" w:rsidRDefault="003C7B47" w:rsidP="003C7B47">
      <w:pPr>
        <w:spacing w:line="240" w:lineRule="auto"/>
        <w:jc w:val="both"/>
        <w:rPr>
          <w:rFonts w:cs="Arial"/>
          <w:szCs w:val="20"/>
          <w:lang w:val="sl-SI" w:eastAsia="sl-SI"/>
        </w:rPr>
      </w:pPr>
    </w:p>
    <w:p w:rsidR="003C7B47" w:rsidRPr="003C7B47" w:rsidRDefault="003C7B47" w:rsidP="003C7B47">
      <w:pPr>
        <w:spacing w:line="240" w:lineRule="auto"/>
        <w:jc w:val="both"/>
        <w:rPr>
          <w:rFonts w:cs="Arial"/>
          <w:szCs w:val="20"/>
          <w:lang w:val="sl-SI" w:eastAsia="sl-SI"/>
        </w:rPr>
      </w:pPr>
      <w:r w:rsidRPr="003C7B47">
        <w:rPr>
          <w:rFonts w:cs="Arial"/>
          <w:szCs w:val="20"/>
          <w:lang w:val="sl-SI" w:eastAsia="sl-SI"/>
        </w:rPr>
        <w:lastRenderedPageBreak/>
        <w:t>Dolgoročne cilje poslovanja Sklada opredeljuje zlasti nacionalni stanovanjski program. V letu 2015 je bila sprejeta Resolucija o nacionalnem stanovanjskem programu 2015−2025 (Ur</w:t>
      </w:r>
      <w:r w:rsidR="005034F1">
        <w:rPr>
          <w:rFonts w:cs="Arial"/>
          <w:szCs w:val="20"/>
          <w:lang w:val="sl-SI" w:eastAsia="sl-SI"/>
        </w:rPr>
        <w:t xml:space="preserve">adni </w:t>
      </w:r>
      <w:r w:rsidRPr="003C7B47">
        <w:rPr>
          <w:rFonts w:cs="Arial"/>
          <w:szCs w:val="20"/>
          <w:lang w:val="sl-SI" w:eastAsia="sl-SI"/>
        </w:rPr>
        <w:t>l</w:t>
      </w:r>
      <w:r w:rsidR="005034F1">
        <w:rPr>
          <w:rFonts w:cs="Arial"/>
          <w:szCs w:val="20"/>
          <w:lang w:val="sl-SI" w:eastAsia="sl-SI"/>
        </w:rPr>
        <w:t>ist</w:t>
      </w:r>
      <w:r w:rsidRPr="003C7B47">
        <w:rPr>
          <w:rFonts w:cs="Arial"/>
          <w:szCs w:val="20"/>
          <w:lang w:val="sl-SI" w:eastAsia="sl-SI"/>
        </w:rPr>
        <w:t xml:space="preserve"> RS, št. 92/15</w:t>
      </w:r>
      <w:r w:rsidR="005034F1">
        <w:rPr>
          <w:rFonts w:cs="Arial"/>
          <w:szCs w:val="20"/>
          <w:lang w:val="sl-SI" w:eastAsia="sl-SI"/>
        </w:rPr>
        <w:t xml:space="preserve">; v nadaljevanju: </w:t>
      </w:r>
      <w:r w:rsidR="005034F1" w:rsidRPr="003C7B47">
        <w:rPr>
          <w:rFonts w:cs="Arial"/>
          <w:szCs w:val="20"/>
          <w:lang w:val="sl-SI" w:eastAsia="sl-SI"/>
        </w:rPr>
        <w:t>ReNSP15</w:t>
      </w:r>
      <w:r w:rsidR="005034F1" w:rsidRPr="003C7B47">
        <w:rPr>
          <w:rFonts w:cs="Arial"/>
          <w:szCs w:val="20"/>
          <w:lang w:val="sl-SI" w:eastAsia="sl-SI"/>
        </w:rPr>
        <w:noBreakHyphen/>
        <w:t>25</w:t>
      </w:r>
      <w:r w:rsidRPr="003C7B47">
        <w:rPr>
          <w:rFonts w:cs="Arial"/>
          <w:szCs w:val="20"/>
          <w:lang w:val="sl-SI" w:eastAsia="sl-SI"/>
        </w:rPr>
        <w:t>), ki oblikuje aktivno stanovanjsko politiko, s katero država prispeva k doseganju ciljev, zastavljenih v svojih razvojnih, prostorskih in socialnih razvojnih programih, k ureditvi razmer na stanovanjskem področju in dolgoročnemu zagotavljanju kakovosti bivanja za vse prebivalce. ReNSP15</w:t>
      </w:r>
      <w:r w:rsidRPr="003C7B47">
        <w:rPr>
          <w:rFonts w:cs="Arial"/>
          <w:szCs w:val="20"/>
          <w:lang w:val="sl-SI" w:eastAsia="sl-SI"/>
        </w:rPr>
        <w:noBreakHyphen/>
        <w:t xml:space="preserve">25 kot glavnega izvajalca stanovanjske politike določa Stanovanjski sklad RS, zato je dokument vplival na oblikovanje srednjeročnih in kratkoročnih ciljev od leta 2016 dalje.  </w:t>
      </w:r>
    </w:p>
    <w:p w:rsidR="003C7B47" w:rsidRPr="003C7B47" w:rsidRDefault="003C7B47" w:rsidP="003C7B47">
      <w:pPr>
        <w:spacing w:line="240" w:lineRule="auto"/>
        <w:jc w:val="both"/>
        <w:rPr>
          <w:rFonts w:cs="Arial"/>
          <w:szCs w:val="20"/>
          <w:lang w:val="sl-SI" w:eastAsia="sl-SI"/>
        </w:rPr>
      </w:pPr>
    </w:p>
    <w:p w:rsidR="003C7B47" w:rsidRPr="003C7B47" w:rsidRDefault="003C7B47" w:rsidP="003C7B47">
      <w:pPr>
        <w:spacing w:line="240" w:lineRule="auto"/>
        <w:jc w:val="both"/>
        <w:rPr>
          <w:rFonts w:cs="Arial"/>
          <w:szCs w:val="20"/>
          <w:lang w:val="sl-SI" w:eastAsia="sl-SI"/>
        </w:rPr>
      </w:pPr>
      <w:r w:rsidRPr="003C7B47">
        <w:rPr>
          <w:rFonts w:cs="Arial"/>
          <w:szCs w:val="20"/>
          <w:lang w:val="sl-SI" w:eastAsia="sl-SI"/>
        </w:rPr>
        <w:t>V letu 2016 je Sklad pripravil Poslovno politiko Stanovanjskega sklada Republike Slovenije, javnega sklada za obdobje 2017 do 2020. Poslovna politika za obdobje 2017 do 2020 je bila potrjena na 30. seji NS SSRS. Vlada RS je sprejela Poslovno politiko s sklepom št. 47602-18/2016/3 z dne 22. 9. 2016.</w:t>
      </w:r>
    </w:p>
    <w:p w:rsidR="003C7B47" w:rsidRPr="003C7B47" w:rsidRDefault="003C7B47" w:rsidP="003C7B47">
      <w:pPr>
        <w:spacing w:line="240" w:lineRule="auto"/>
        <w:jc w:val="both"/>
        <w:rPr>
          <w:rFonts w:cs="Arial"/>
          <w:szCs w:val="20"/>
          <w:lang w:val="sl-SI" w:eastAsia="sl-SI"/>
        </w:rPr>
      </w:pPr>
    </w:p>
    <w:p w:rsidR="003C7B47" w:rsidRPr="003C7B47" w:rsidRDefault="003C7B47" w:rsidP="003C7B47">
      <w:pPr>
        <w:spacing w:line="240" w:lineRule="auto"/>
        <w:jc w:val="both"/>
        <w:rPr>
          <w:rFonts w:cs="Arial"/>
          <w:szCs w:val="20"/>
          <w:lang w:val="sl-SI" w:eastAsia="sl-SI"/>
        </w:rPr>
      </w:pPr>
      <w:r w:rsidRPr="003C7B47">
        <w:rPr>
          <w:rFonts w:cs="Arial"/>
          <w:szCs w:val="20"/>
          <w:lang w:val="sl-SI" w:eastAsia="sl-SI"/>
        </w:rPr>
        <w:t xml:space="preserve">Na podlagi dolgoročnih usmeritev iz ReNSP15-25 in Poslovne politike za obdobje 2017 do 2020 je Sklad v letu 2016 kot dokument kratkoročnega načrtovanja pripravil Poslovni in finančni načrt Stanovanjskega sklada Republike Slovenije, javnega sklada za leti 2017 in 2018. NS SSRS je s poslovnim in finančnim načrtom za leti 2017 in 2018 soglašal na 31. redni seji 26. 10. 2016 in 32. korespondenčni seji od 16. do 19. 12. 2016. Vlada je dokument sprejela s sklepom št. 47602-25/2016/6 z dne 20. 12. 2016. </w:t>
      </w:r>
    </w:p>
    <w:p w:rsidR="003C7B47" w:rsidRPr="003C7B47" w:rsidRDefault="003C7B47" w:rsidP="003C7B47">
      <w:pPr>
        <w:spacing w:line="240" w:lineRule="auto"/>
        <w:jc w:val="both"/>
        <w:rPr>
          <w:rFonts w:cs="Arial"/>
          <w:szCs w:val="20"/>
          <w:lang w:val="sl-SI" w:eastAsia="sl-SI"/>
        </w:rPr>
      </w:pPr>
    </w:p>
    <w:p w:rsidR="003C7B47" w:rsidRPr="003C7B47" w:rsidRDefault="003C7B47" w:rsidP="003C7B47">
      <w:pPr>
        <w:spacing w:line="240" w:lineRule="auto"/>
        <w:jc w:val="both"/>
        <w:rPr>
          <w:rFonts w:cs="Arial"/>
          <w:szCs w:val="20"/>
          <w:lang w:val="sl-SI" w:eastAsia="sl-SI"/>
        </w:rPr>
      </w:pPr>
      <w:r w:rsidRPr="003C7B47">
        <w:rPr>
          <w:rFonts w:cs="Arial"/>
          <w:szCs w:val="20"/>
          <w:lang w:val="sl-SI" w:eastAsia="sl-SI"/>
        </w:rPr>
        <w:t>Izhodišča za poslovanje v letu 2018 izhajajo iz srednjeročnih ciljev Poslovne politike iz leta 2016 in kratkoročnih ciljev iz Poslovnega ter finančnega načrta za leto 2018. Na poslovanje Sklada v letu 2018 so vplivale tudi dolgoročne usmeritve iz ReNSP15-25.</w:t>
      </w:r>
    </w:p>
    <w:p w:rsidR="003C7B47" w:rsidRPr="003C7B47" w:rsidRDefault="003C7B47" w:rsidP="003C7B47">
      <w:pPr>
        <w:spacing w:line="240" w:lineRule="auto"/>
        <w:jc w:val="both"/>
        <w:rPr>
          <w:rFonts w:cs="Arial"/>
          <w:szCs w:val="20"/>
          <w:lang w:val="sl-SI" w:eastAsia="sl-SI"/>
        </w:rPr>
      </w:pPr>
    </w:p>
    <w:p w:rsidR="003C7B47" w:rsidRPr="003C7B47" w:rsidRDefault="003C7B47" w:rsidP="003C7B47">
      <w:pPr>
        <w:autoSpaceDE w:val="0"/>
        <w:autoSpaceDN w:val="0"/>
        <w:adjustRightInd w:val="0"/>
        <w:spacing w:line="240" w:lineRule="auto"/>
        <w:jc w:val="both"/>
        <w:rPr>
          <w:rFonts w:cs="Arial"/>
          <w:szCs w:val="20"/>
          <w:lang w:val="sl-SI" w:eastAsia="sl-SI"/>
        </w:rPr>
      </w:pPr>
      <w:r w:rsidRPr="003C7B47">
        <w:rPr>
          <w:rFonts w:cs="Arial"/>
          <w:szCs w:val="20"/>
          <w:lang w:val="sl-SI" w:eastAsia="sl-SI"/>
        </w:rPr>
        <w:t>V letu 2018 je Sklad realiziral 20.297.420 EUR prihodkov. Doseženi prihodki so v višini 143 odstotkov v primerjavi s finančnim načrtom, ki je predvideval 14.161.820 EUR prihodkov. V primerjavi z doseženimi prihodki v letu 2017 so prihodki leta 2018 realizirani v višini 100 odstotkov. Višja realizacija prihodkov od načrtovanega je zaradi zamika realizacije prodaje stanovanj (prihodki od prodaje blaga in storitev).</w:t>
      </w:r>
    </w:p>
    <w:p w:rsidR="003C7B47" w:rsidRPr="003C7B47" w:rsidRDefault="003C7B47" w:rsidP="003C7B47">
      <w:pPr>
        <w:spacing w:line="240" w:lineRule="auto"/>
        <w:jc w:val="both"/>
        <w:rPr>
          <w:rFonts w:eastAsia="Calibri" w:cs="Arial"/>
          <w:szCs w:val="20"/>
          <w:highlight w:val="yellow"/>
          <w:lang w:val="sl-SI" w:eastAsia="sl-SI"/>
        </w:rPr>
      </w:pPr>
    </w:p>
    <w:p w:rsidR="003C7B47" w:rsidRPr="003C7B47" w:rsidRDefault="003C7B47" w:rsidP="003C7B47">
      <w:pPr>
        <w:spacing w:line="240" w:lineRule="auto"/>
        <w:jc w:val="both"/>
        <w:rPr>
          <w:rFonts w:cs="Arial"/>
          <w:szCs w:val="20"/>
          <w:lang w:val="sl-SI" w:eastAsia="sl-SI"/>
        </w:rPr>
      </w:pPr>
      <w:r w:rsidRPr="003C7B47">
        <w:rPr>
          <w:rFonts w:cs="Arial"/>
          <w:szCs w:val="20"/>
          <w:lang w:val="sl-SI" w:eastAsia="sl-SI"/>
        </w:rPr>
        <w:t>V kategoriji udeležbe na dobičku in dohodki od premoženja so zajeti vsi prihodki od udeležbe na dobičku in dividendah, prihodki od obresti za dolgoročna posojila, obresti od kratkoročno plasiranih sredstev in prihodki, doseženi z oddajanjem stanovanj. Prihodki so bili realizirani v višini 8.932.458 EUR, kar je 96 odstotkov načrtovanih in 106 odstotkov v primerjavi z letom 2017. Odstopanja od načrtovanih prihodkov so zaradi manjšega obsega danih posojil in nizkih referenčnih obrestnih mer. Prihodki</w:t>
      </w:r>
      <w:r w:rsidR="005034F1">
        <w:rPr>
          <w:rFonts w:cs="Arial"/>
          <w:szCs w:val="20"/>
          <w:lang w:val="sl-SI" w:eastAsia="sl-SI"/>
        </w:rPr>
        <w:t>,</w:t>
      </w:r>
      <w:r w:rsidRPr="003C7B47">
        <w:rPr>
          <w:rFonts w:cs="Arial"/>
          <w:szCs w:val="20"/>
          <w:lang w:val="sl-SI" w:eastAsia="sl-SI"/>
        </w:rPr>
        <w:t xml:space="preserve"> doseženi z oddajanjem stanovanj</w:t>
      </w:r>
      <w:r w:rsidR="005034F1">
        <w:rPr>
          <w:rFonts w:cs="Arial"/>
          <w:szCs w:val="20"/>
          <w:lang w:val="sl-SI" w:eastAsia="sl-SI"/>
        </w:rPr>
        <w:t>,</w:t>
      </w:r>
      <w:r w:rsidRPr="003C7B47">
        <w:rPr>
          <w:rFonts w:cs="Arial"/>
          <w:szCs w:val="20"/>
          <w:lang w:val="sl-SI" w:eastAsia="sl-SI"/>
        </w:rPr>
        <w:t xml:space="preserve"> so v višini načrtovanih.</w:t>
      </w:r>
    </w:p>
    <w:p w:rsidR="003C7B47" w:rsidRPr="003C7B47" w:rsidRDefault="003C7B47" w:rsidP="003C7B47">
      <w:pPr>
        <w:spacing w:line="240" w:lineRule="auto"/>
        <w:jc w:val="both"/>
        <w:rPr>
          <w:rFonts w:cs="Arial"/>
          <w:szCs w:val="20"/>
          <w:highlight w:val="yellow"/>
          <w:lang w:val="sl-SI" w:eastAsia="sl-SI"/>
        </w:rPr>
      </w:pPr>
    </w:p>
    <w:p w:rsidR="003C7B47" w:rsidRPr="003C7B47" w:rsidRDefault="003C7B47" w:rsidP="003C7B47">
      <w:pPr>
        <w:autoSpaceDE w:val="0"/>
        <w:autoSpaceDN w:val="0"/>
        <w:adjustRightInd w:val="0"/>
        <w:spacing w:line="240" w:lineRule="auto"/>
        <w:jc w:val="both"/>
        <w:rPr>
          <w:rFonts w:cs="Arial"/>
          <w:szCs w:val="20"/>
          <w:lang w:val="sl-SI" w:eastAsia="sl-SI"/>
        </w:rPr>
      </w:pPr>
      <w:r w:rsidRPr="003C7B47">
        <w:rPr>
          <w:rFonts w:cs="Arial"/>
          <w:szCs w:val="20"/>
          <w:lang w:val="sl-SI" w:eastAsia="sl-SI"/>
        </w:rPr>
        <w:t>Sklad je v letu 2018 realiziral za 429.033 EUR prihodkov iz unovčenja bančnih garancij in obračunanih pogodbenih kazni. Prihodki v tej kategoriji niso bili načrtovani. V primerjavi z letom 2017 so prihodki 28-krat višji.</w:t>
      </w:r>
    </w:p>
    <w:p w:rsidR="003C7B47" w:rsidRPr="003C7B47" w:rsidRDefault="003C7B47" w:rsidP="003C7B47">
      <w:pPr>
        <w:autoSpaceDE w:val="0"/>
        <w:autoSpaceDN w:val="0"/>
        <w:adjustRightInd w:val="0"/>
        <w:spacing w:line="240" w:lineRule="auto"/>
        <w:jc w:val="both"/>
        <w:rPr>
          <w:rFonts w:cs="Arial"/>
          <w:b/>
          <w:bCs/>
          <w:szCs w:val="20"/>
          <w:lang w:val="sl-SI" w:eastAsia="sl-SI"/>
        </w:rPr>
      </w:pPr>
    </w:p>
    <w:p w:rsidR="003C7B47" w:rsidRPr="003C7B47" w:rsidRDefault="003C7B47" w:rsidP="003C7B47">
      <w:pPr>
        <w:autoSpaceDE w:val="0"/>
        <w:autoSpaceDN w:val="0"/>
        <w:adjustRightInd w:val="0"/>
        <w:spacing w:line="240" w:lineRule="auto"/>
        <w:jc w:val="both"/>
        <w:rPr>
          <w:rFonts w:cs="Arial"/>
          <w:szCs w:val="20"/>
          <w:lang w:val="sl-SI" w:eastAsia="sl-SI"/>
        </w:rPr>
      </w:pPr>
      <w:r w:rsidRPr="003C7B47">
        <w:rPr>
          <w:rFonts w:cs="Arial"/>
          <w:szCs w:val="20"/>
          <w:lang w:val="sl-SI" w:eastAsia="sl-SI"/>
        </w:rPr>
        <w:t>V kategorijo prihodkov od prodaje blaga in storitev sodijo prihodki, doseženi s prodajo stanovanj. Doseženi prihodki v letu 2018 v tej kategoriji so znašali 9.200.935 EUR. Realizirani so bili v 2-</w:t>
      </w:r>
      <w:proofErr w:type="spellStart"/>
      <w:r w:rsidRPr="003C7B47">
        <w:rPr>
          <w:rFonts w:cs="Arial"/>
          <w:szCs w:val="20"/>
          <w:lang w:val="sl-SI" w:eastAsia="sl-SI"/>
        </w:rPr>
        <w:t>kratni</w:t>
      </w:r>
      <w:proofErr w:type="spellEnd"/>
      <w:r w:rsidRPr="003C7B47">
        <w:rPr>
          <w:rFonts w:cs="Arial"/>
          <w:szCs w:val="20"/>
          <w:lang w:val="sl-SI" w:eastAsia="sl-SI"/>
        </w:rPr>
        <w:t xml:space="preserve"> višini načrtovanih, saj je v prodaji ostalo več neprodanih enot iz predhodnih let. Prihodki od prodaje blaga in storitev v letu 2018 so bili v primerjavi z letom 2017 realizirani v višini 85 odstotkov.</w:t>
      </w:r>
    </w:p>
    <w:p w:rsidR="003C7B47" w:rsidRPr="003C7B47" w:rsidRDefault="003C7B47" w:rsidP="003C7B47">
      <w:pPr>
        <w:overflowPunct w:val="0"/>
        <w:autoSpaceDE w:val="0"/>
        <w:autoSpaceDN w:val="0"/>
        <w:adjustRightInd w:val="0"/>
        <w:spacing w:line="240" w:lineRule="auto"/>
        <w:jc w:val="both"/>
        <w:textAlignment w:val="baseline"/>
        <w:rPr>
          <w:rFonts w:eastAsia="Calibri" w:cs="Arial"/>
          <w:szCs w:val="20"/>
          <w:highlight w:val="yellow"/>
          <w:lang w:val="sl-SI" w:eastAsia="sl-SI"/>
        </w:rPr>
      </w:pPr>
    </w:p>
    <w:p w:rsidR="003C7B47" w:rsidRPr="003C7B47" w:rsidRDefault="003C7B47" w:rsidP="003C7B47">
      <w:pPr>
        <w:autoSpaceDE w:val="0"/>
        <w:autoSpaceDN w:val="0"/>
        <w:adjustRightInd w:val="0"/>
        <w:spacing w:line="240" w:lineRule="auto"/>
        <w:jc w:val="both"/>
        <w:rPr>
          <w:rFonts w:cs="Arial"/>
          <w:szCs w:val="20"/>
          <w:lang w:val="sl-SI" w:eastAsia="sl-SI"/>
        </w:rPr>
      </w:pPr>
      <w:r w:rsidRPr="003C7B47">
        <w:rPr>
          <w:rFonts w:cs="Arial"/>
          <w:szCs w:val="20"/>
          <w:lang w:val="sl-SI" w:eastAsia="sl-SI"/>
        </w:rPr>
        <w:t>V letu 2018 je bilo realiziranih 1.675.590 EUR kapitalskih prihodkov. V to kategorijo so uvrščeni</w:t>
      </w:r>
    </w:p>
    <w:p w:rsidR="003C7B47" w:rsidRPr="003C7B47" w:rsidRDefault="003C7B47" w:rsidP="003C7B47">
      <w:pPr>
        <w:autoSpaceDE w:val="0"/>
        <w:autoSpaceDN w:val="0"/>
        <w:adjustRightInd w:val="0"/>
        <w:spacing w:line="240" w:lineRule="auto"/>
        <w:jc w:val="both"/>
        <w:rPr>
          <w:rFonts w:cs="Arial"/>
          <w:szCs w:val="20"/>
          <w:lang w:val="sl-SI" w:eastAsia="sl-SI"/>
        </w:rPr>
      </w:pPr>
      <w:r w:rsidRPr="003C7B47">
        <w:rPr>
          <w:rFonts w:cs="Arial"/>
          <w:szCs w:val="20"/>
          <w:lang w:val="sl-SI" w:eastAsia="sl-SI"/>
        </w:rPr>
        <w:t>prihodki, doseženi s prodajo poslovno nepotrebnega premoženja. Prihodki so bili doseženi v višini 725 odstotkov načrtovanih. Prihodki v letu 2018 so bili v primerjavi s prihodki v tej kategoriji v letu 2017 višji za 167 odstotkov. Pretežni del odstopanj je rezultat transakcij pri menjavi in zaokroževanja zemljišč v okviru projekta Novo Brdo z JSS MOL. Dejansko je bila dosežena tudi boljša realizacija pri prodaji poslovno nepotrebnih nepremičnin.</w:t>
      </w:r>
    </w:p>
    <w:p w:rsidR="003C7B47" w:rsidRPr="003C7B47" w:rsidRDefault="003C7B47" w:rsidP="003C7B47">
      <w:pPr>
        <w:overflowPunct w:val="0"/>
        <w:autoSpaceDE w:val="0"/>
        <w:autoSpaceDN w:val="0"/>
        <w:adjustRightInd w:val="0"/>
        <w:spacing w:line="240" w:lineRule="auto"/>
        <w:jc w:val="both"/>
        <w:textAlignment w:val="baseline"/>
        <w:rPr>
          <w:rFonts w:eastAsia="Calibri" w:cs="Arial"/>
          <w:szCs w:val="20"/>
          <w:highlight w:val="yellow"/>
          <w:lang w:val="sl-SI" w:eastAsia="sl-SI"/>
        </w:rPr>
      </w:pPr>
    </w:p>
    <w:p w:rsidR="003C7B47" w:rsidRPr="003C7B47" w:rsidRDefault="003C7B47" w:rsidP="003C7B47">
      <w:pPr>
        <w:overflowPunct w:val="0"/>
        <w:autoSpaceDE w:val="0"/>
        <w:autoSpaceDN w:val="0"/>
        <w:adjustRightInd w:val="0"/>
        <w:spacing w:line="240" w:lineRule="auto"/>
        <w:jc w:val="both"/>
        <w:textAlignment w:val="baseline"/>
        <w:rPr>
          <w:rFonts w:eastAsia="Calibri" w:cs="Arial"/>
          <w:szCs w:val="20"/>
          <w:highlight w:val="yellow"/>
          <w:lang w:val="sl-SI" w:eastAsia="sl-SI"/>
        </w:rPr>
      </w:pPr>
    </w:p>
    <w:p w:rsidR="003C7B47" w:rsidRPr="003C7B47" w:rsidRDefault="003C7B47" w:rsidP="003C7B47">
      <w:pPr>
        <w:spacing w:line="240" w:lineRule="auto"/>
        <w:jc w:val="both"/>
        <w:rPr>
          <w:rFonts w:cs="Arial"/>
          <w:szCs w:val="20"/>
          <w:highlight w:val="yellow"/>
          <w:lang w:val="sl-SI" w:eastAsia="sl-SI"/>
        </w:rPr>
      </w:pPr>
    </w:p>
    <w:p w:rsidR="003C7B47" w:rsidRPr="003C7B47" w:rsidRDefault="003C7B47" w:rsidP="003C7B47">
      <w:pPr>
        <w:autoSpaceDE w:val="0"/>
        <w:autoSpaceDN w:val="0"/>
        <w:adjustRightInd w:val="0"/>
        <w:spacing w:line="240" w:lineRule="auto"/>
        <w:jc w:val="both"/>
        <w:rPr>
          <w:rFonts w:cs="Arial"/>
          <w:szCs w:val="20"/>
          <w:highlight w:val="yellow"/>
          <w:lang w:val="sl-SI" w:eastAsia="sl-SI"/>
        </w:rPr>
      </w:pPr>
      <w:r w:rsidRPr="003C7B47">
        <w:rPr>
          <w:rFonts w:cs="Arial"/>
          <w:szCs w:val="20"/>
          <w:lang w:val="sl-SI" w:eastAsia="sl-SI"/>
        </w:rPr>
        <w:t xml:space="preserve">V letu 2018 je Sklad realiziral 21.478.579 EUR odhodkov. Odhodki so bili v primerjavi z načrtovanimi (51.463.347 EUR) v višini 42 odstotkov, v primerjavi z letom 2017 pa doseženi v višini 98 odstotkov. Največji vpliv na slabšo realizacijo v primerjavi z načrtovanimi odhodki je v </w:t>
      </w:r>
      <w:r w:rsidRPr="003C7B47">
        <w:rPr>
          <w:rFonts w:cs="Arial"/>
          <w:szCs w:val="20"/>
          <w:lang w:val="sl-SI" w:eastAsia="sl-SI"/>
        </w:rPr>
        <w:lastRenderedPageBreak/>
        <w:t>kategoriji investicijskih odhodkov za nakup in gradnjo najemnih stanovanj. Investicijski odhodki so v letu 2018 znašali 12.103.893 EUR, pri čemer so bili načrtovani v višini 37.590.000 EUR.</w:t>
      </w:r>
      <w:r w:rsidRPr="003C7B47">
        <w:rPr>
          <w:rFonts w:cs="Arial"/>
          <w:szCs w:val="20"/>
          <w:highlight w:val="yellow"/>
          <w:lang w:val="sl-SI" w:eastAsia="sl-SI"/>
        </w:rPr>
        <w:t xml:space="preserve"> </w:t>
      </w:r>
    </w:p>
    <w:p w:rsidR="003C7B47" w:rsidRPr="003C7B47" w:rsidRDefault="003C7B47" w:rsidP="003C7B47">
      <w:pPr>
        <w:spacing w:line="240" w:lineRule="auto"/>
        <w:jc w:val="both"/>
        <w:rPr>
          <w:rFonts w:cs="Arial"/>
          <w:szCs w:val="20"/>
          <w:highlight w:val="yellow"/>
          <w:lang w:val="sl-SI" w:eastAsia="sl-SI"/>
        </w:rPr>
      </w:pPr>
    </w:p>
    <w:p w:rsidR="003C7B47" w:rsidRPr="003C7B47" w:rsidRDefault="003C7B47" w:rsidP="003C7B47">
      <w:pPr>
        <w:autoSpaceDE w:val="0"/>
        <w:autoSpaceDN w:val="0"/>
        <w:adjustRightInd w:val="0"/>
        <w:spacing w:line="240" w:lineRule="auto"/>
        <w:jc w:val="both"/>
        <w:rPr>
          <w:rFonts w:cs="Arial"/>
          <w:szCs w:val="20"/>
          <w:lang w:val="sl-SI" w:eastAsia="sl-SI"/>
        </w:rPr>
      </w:pPr>
      <w:r w:rsidRPr="003C7B47">
        <w:rPr>
          <w:rFonts w:cs="Arial"/>
          <w:szCs w:val="20"/>
          <w:lang w:val="sl-SI" w:eastAsia="sl-SI"/>
        </w:rPr>
        <w:t>Celotni izdatki za blago in storitve so znašali 7.408.385 EUR, kar je 65 odstotkov načrtovanih in 66 odstotkov v primerjavi z odhodki za te namene v letu 2017. Pomembnejši odhodki v tej kategoriji so izdatki za posebni material in storitve (pridobivanje stanovanj za nadaljnjo prodajo), izdatki za tekoče vzdrževanje, izdatki za pisarniški in splošni material in storitve, izdatki za energijo, vodo, komunalne storitve in komunikacije, drugi operativni odhodki ter izdatki za kazni in odškodnine. Nižja realizacija je zaradi preusmeritve investicij iz zagotavljanje stanovanj za oddajo in ne več za prodajo na trgu.</w:t>
      </w:r>
    </w:p>
    <w:p w:rsidR="003C7B47" w:rsidRPr="003C7B47" w:rsidRDefault="003C7B47" w:rsidP="003C7B47">
      <w:pPr>
        <w:autoSpaceDE w:val="0"/>
        <w:autoSpaceDN w:val="0"/>
        <w:adjustRightInd w:val="0"/>
        <w:spacing w:line="240" w:lineRule="auto"/>
        <w:jc w:val="both"/>
        <w:rPr>
          <w:rFonts w:cs="Arial"/>
          <w:szCs w:val="20"/>
          <w:lang w:val="sl-SI" w:eastAsia="sl-SI"/>
        </w:rPr>
      </w:pPr>
    </w:p>
    <w:p w:rsidR="003C7B47" w:rsidRPr="003C7B47" w:rsidRDefault="003C7B47" w:rsidP="003C7B47">
      <w:pPr>
        <w:autoSpaceDE w:val="0"/>
        <w:autoSpaceDN w:val="0"/>
        <w:adjustRightInd w:val="0"/>
        <w:spacing w:line="240" w:lineRule="auto"/>
        <w:jc w:val="both"/>
        <w:rPr>
          <w:rFonts w:cs="Arial"/>
          <w:szCs w:val="20"/>
          <w:lang w:val="sl-SI" w:eastAsia="sl-SI"/>
        </w:rPr>
      </w:pPr>
      <w:r w:rsidRPr="003C7B47">
        <w:rPr>
          <w:rFonts w:cs="Arial"/>
          <w:szCs w:val="20"/>
          <w:lang w:val="sl-SI" w:eastAsia="sl-SI"/>
        </w:rPr>
        <w:t>V okviru investicijskih odhodkov Sklad pridobiva najemna stanovanja ter vrši nakup opreme in drugih osnovnih sredstev. V letu 2018 je Sklad realiziral investicijske odhodke v višini 12.103.893 EUR, kar je 32 odstotkov načrtovanih in v višini 136 odstotkov v primerjavi z letom 2017. Za namene pridobivanja stanovanj z novogradnjami je bilo realiziranih 11.991.636 EUR odhodkov, za opremo 112.257 EUR.</w:t>
      </w:r>
    </w:p>
    <w:p w:rsidR="003C7B47" w:rsidRPr="003C7B47" w:rsidRDefault="003C7B47" w:rsidP="003C7B47">
      <w:pPr>
        <w:autoSpaceDE w:val="0"/>
        <w:autoSpaceDN w:val="0"/>
        <w:adjustRightInd w:val="0"/>
        <w:spacing w:line="240" w:lineRule="auto"/>
        <w:rPr>
          <w:rFonts w:cs="Arial"/>
          <w:b/>
          <w:bCs/>
          <w:szCs w:val="20"/>
          <w:lang w:val="sl-SI" w:eastAsia="sl-SI"/>
        </w:rPr>
      </w:pPr>
    </w:p>
    <w:p w:rsidR="003C7B47" w:rsidRPr="003C7B47" w:rsidRDefault="003C7B47" w:rsidP="003C7B47">
      <w:pPr>
        <w:autoSpaceDE w:val="0"/>
        <w:autoSpaceDN w:val="0"/>
        <w:adjustRightInd w:val="0"/>
        <w:spacing w:line="240" w:lineRule="auto"/>
        <w:jc w:val="both"/>
        <w:rPr>
          <w:rFonts w:cs="Arial"/>
          <w:szCs w:val="20"/>
          <w:lang w:val="sl-SI" w:eastAsia="sl-SI"/>
        </w:rPr>
      </w:pPr>
      <w:r w:rsidRPr="003C7B47">
        <w:rPr>
          <w:rFonts w:cs="Arial"/>
          <w:szCs w:val="20"/>
          <w:lang w:val="sl-SI" w:eastAsia="sl-SI"/>
        </w:rPr>
        <w:t xml:space="preserve">S finančnim načrtom za leto 2018, po načelu denarnega toka, je bilo načrtovano, da bodo prihodki nižji od odhodkov. Po finančnem načrtu za leto 2018 je bil predviden presežek odhodkov v višini 37.301.527 EUR. Sklad je v letu 2018 realiziral 1.181.159 EUR več odhodkov v primerjavi s prihodki. Razlog za takšen rezultat je nižja realizacija investicijskih odhodkov, s katerimi Sklad zagotavlja najemna stanovanja. </w:t>
      </w:r>
    </w:p>
    <w:p w:rsidR="003C7B47" w:rsidRPr="003C7B47" w:rsidRDefault="003C7B47" w:rsidP="003C7B47">
      <w:pPr>
        <w:autoSpaceDE w:val="0"/>
        <w:autoSpaceDN w:val="0"/>
        <w:adjustRightInd w:val="0"/>
        <w:spacing w:line="240" w:lineRule="auto"/>
        <w:jc w:val="both"/>
        <w:rPr>
          <w:rFonts w:cs="Arial"/>
          <w:szCs w:val="20"/>
          <w:lang w:val="sl-SI" w:eastAsia="sl-SI"/>
        </w:rPr>
      </w:pPr>
    </w:p>
    <w:p w:rsidR="003C7B47" w:rsidRPr="003C7B47" w:rsidRDefault="003C7B47" w:rsidP="003C7B47">
      <w:pPr>
        <w:autoSpaceDE w:val="0"/>
        <w:autoSpaceDN w:val="0"/>
        <w:adjustRightInd w:val="0"/>
        <w:spacing w:line="240" w:lineRule="auto"/>
        <w:jc w:val="both"/>
        <w:rPr>
          <w:rFonts w:cs="Arial"/>
          <w:szCs w:val="20"/>
          <w:lang w:val="sl-SI" w:eastAsia="sl-SI"/>
        </w:rPr>
      </w:pPr>
      <w:r w:rsidRPr="003C7B47">
        <w:rPr>
          <w:rFonts w:cs="Arial"/>
          <w:szCs w:val="20"/>
          <w:lang w:val="sl-SI" w:eastAsia="sl-SI"/>
        </w:rPr>
        <w:t>Ob upoštevanju celotnega poslovanja, vključno z računom finančnih terjatev in naložb ter računa financiranja, je Sklad v letu 2018 povišal stanje na računih za skupno 1.542.534 EUR Razlika med odhodki in prihodki v letu 2018 je bila negativna, celoten rezultat poslovanja pa pozitiven zaradi presežka vračil nad danimi posojili.</w:t>
      </w:r>
    </w:p>
    <w:p w:rsidR="003C7B47" w:rsidRPr="003C7B47" w:rsidRDefault="003C7B47" w:rsidP="003C7B47">
      <w:pPr>
        <w:spacing w:line="240" w:lineRule="auto"/>
        <w:jc w:val="both"/>
        <w:rPr>
          <w:rFonts w:cs="Arial"/>
          <w:szCs w:val="20"/>
          <w:lang w:val="sl-SI" w:eastAsia="sl-SI"/>
        </w:rPr>
      </w:pPr>
    </w:p>
    <w:p w:rsidR="003C7B47" w:rsidRPr="003C7B47" w:rsidRDefault="003C7B47" w:rsidP="003C7B47">
      <w:pPr>
        <w:autoSpaceDE w:val="0"/>
        <w:autoSpaceDN w:val="0"/>
        <w:adjustRightInd w:val="0"/>
        <w:spacing w:line="240" w:lineRule="auto"/>
        <w:jc w:val="both"/>
        <w:rPr>
          <w:rFonts w:cs="Arial"/>
          <w:szCs w:val="20"/>
          <w:lang w:val="sl-SI" w:eastAsia="sl-SI"/>
        </w:rPr>
      </w:pPr>
      <w:r w:rsidRPr="003C7B47">
        <w:rPr>
          <w:rFonts w:cs="Arial"/>
          <w:szCs w:val="20"/>
          <w:lang w:val="sl-SI" w:eastAsia="sl-SI"/>
        </w:rPr>
        <w:t xml:space="preserve">V letu 2018 dodatnega zadolževanja ni bilo. Izvajale so se aktivnosti za postopke zadolževanja v letih 2019 in 2020. Za te namene je Sklad pridobil od Ministrstva za finance RS soglasje k začetku postopka zadolževanja na podlagi 87. člena Zakona o javnih financah za najem posojila v višini 50.000.000 EUR. Sklad namreč </w:t>
      </w:r>
      <w:r w:rsidR="005034F1">
        <w:rPr>
          <w:rFonts w:cs="Arial"/>
          <w:szCs w:val="20"/>
          <w:lang w:val="sl-SI" w:eastAsia="sl-SI"/>
        </w:rPr>
        <w:t>z</w:t>
      </w:r>
      <w:r w:rsidRPr="003C7B47">
        <w:rPr>
          <w:rFonts w:cs="Arial"/>
          <w:szCs w:val="20"/>
          <w:lang w:val="sl-SI" w:eastAsia="sl-SI"/>
        </w:rPr>
        <w:t>a načrtovane investicije izgradnje najemnih stanovanj na območju MO Ljubljana in MO Maribor potrebuje dodatne vire financiranja. Vloga za pridobitev dolgoročnega posojila je bila odobrena s strani Razvojne banke Sveta Evrope (CEB). Sklenitev posojilne pogodbe je predvidena v letu 2019. Črpanje posojila bo razdeljeno na dve leti, in sicer 20 mio EUR v letu 2019 in 30 mio EUR v letu 2020.</w:t>
      </w:r>
    </w:p>
    <w:p w:rsidR="003C7B47" w:rsidRPr="003C7B47" w:rsidRDefault="003C7B47" w:rsidP="003C7B47">
      <w:pPr>
        <w:spacing w:line="240" w:lineRule="auto"/>
        <w:jc w:val="both"/>
        <w:rPr>
          <w:rFonts w:cs="Arial"/>
          <w:szCs w:val="20"/>
          <w:lang w:val="sl-SI" w:eastAsia="sl-SI"/>
        </w:rPr>
      </w:pPr>
    </w:p>
    <w:p w:rsidR="003C7B47" w:rsidRPr="003C7B47" w:rsidRDefault="003C7B47" w:rsidP="003C7B47">
      <w:pPr>
        <w:spacing w:line="240" w:lineRule="auto"/>
        <w:jc w:val="both"/>
        <w:rPr>
          <w:rFonts w:cs="Arial"/>
          <w:szCs w:val="20"/>
          <w:lang w:val="sl-SI" w:eastAsia="sl-SI"/>
        </w:rPr>
      </w:pPr>
      <w:r w:rsidRPr="003C7B47">
        <w:rPr>
          <w:rFonts w:cs="Arial"/>
          <w:szCs w:val="20"/>
          <w:lang w:val="sl-SI" w:eastAsia="sl-SI"/>
        </w:rPr>
        <w:t>Sklad je za rezerve v letu 2018 namenil 533.929 EUR. Odhodki v tej kategoriji predstavljajo oblikovanje rezervnega sklada ter rezervacije za kreditna tveganja. V letu 2018 so bili odhodki namenjeni za povečanje rezervnega sklada v višini 308.236 EUR. Odhodki za rezervacije za kreditna tveganja v letu 2018 so bili v višini 225.693 EUR zaradi sprememb bonitet posojilojemalcev.</w:t>
      </w:r>
    </w:p>
    <w:p w:rsidR="003C7B47" w:rsidRPr="003C7B47" w:rsidRDefault="003C7B47" w:rsidP="003C7B47">
      <w:pPr>
        <w:spacing w:line="240" w:lineRule="auto"/>
        <w:jc w:val="both"/>
        <w:rPr>
          <w:rFonts w:cs="Arial"/>
          <w:szCs w:val="20"/>
          <w:lang w:val="sl-SI" w:eastAsia="sl-SI"/>
        </w:rPr>
      </w:pPr>
    </w:p>
    <w:p w:rsidR="003C7B47" w:rsidRPr="003C7B47" w:rsidRDefault="003C7B47" w:rsidP="003C7B47">
      <w:pPr>
        <w:spacing w:line="240" w:lineRule="auto"/>
        <w:jc w:val="both"/>
        <w:rPr>
          <w:rFonts w:cs="Arial"/>
          <w:szCs w:val="20"/>
          <w:lang w:val="sl-SI" w:eastAsia="sl-SI"/>
        </w:rPr>
      </w:pPr>
      <w:r w:rsidRPr="003C7B47">
        <w:rPr>
          <w:rFonts w:cs="Arial"/>
          <w:szCs w:val="20"/>
          <w:lang w:val="sl-SI" w:eastAsia="sl-SI"/>
        </w:rPr>
        <w:t>Sklad je v letu 2018 evidentiral povečanje sredstev na računih v višini 1.542.534 EUR. Rezultat vpliva na spremembe v skladu namenskega premoženja. V letu 2017 so se sredstva zmanjšala za 1.845.289 EUR, v letu 2018 je Sklad zaradi nižjih investicijskih odhodkov soočen s pozitivnim poslovnim rezultatom.</w:t>
      </w:r>
    </w:p>
    <w:p w:rsidR="003C7B47" w:rsidRPr="003C7B47" w:rsidRDefault="003C7B47" w:rsidP="003C7B47">
      <w:pPr>
        <w:spacing w:line="240" w:lineRule="auto"/>
        <w:jc w:val="both"/>
        <w:rPr>
          <w:rFonts w:cs="Arial"/>
          <w:szCs w:val="20"/>
          <w:lang w:val="sl-SI" w:eastAsia="sl-SI"/>
        </w:rPr>
      </w:pPr>
    </w:p>
    <w:p w:rsidR="003C7B47" w:rsidRPr="003C7B47" w:rsidRDefault="003C7B47" w:rsidP="003C7B47">
      <w:pPr>
        <w:spacing w:line="240" w:lineRule="auto"/>
        <w:jc w:val="both"/>
        <w:rPr>
          <w:rFonts w:cs="Arial"/>
          <w:szCs w:val="20"/>
          <w:lang w:val="sl-SI" w:eastAsia="sl-SI"/>
        </w:rPr>
      </w:pPr>
      <w:r w:rsidRPr="003C7B47">
        <w:rPr>
          <w:rFonts w:cs="Arial"/>
          <w:szCs w:val="20"/>
          <w:lang w:val="sl-SI" w:eastAsia="sl-SI"/>
        </w:rPr>
        <w:t>Kapital Stanovanjskega sklada RS na stanje 31. 12. 2018, izkazan v skladu namenskega premoženja, se je glede na stanje 31. 12. 2017 iz 411.534.135 EUR zmanjšal na 407.408.293 EUR. Spremembe v višini kapitala v višini 4.125.842 EUR vključujejo rezultat poslovanja v letu 2018 ter ostala gibanja v skladu namenskega premoženja</w:t>
      </w:r>
      <w:r w:rsidR="005034F1">
        <w:rPr>
          <w:rFonts w:cs="Arial"/>
          <w:szCs w:val="20"/>
          <w:lang w:val="sl-SI" w:eastAsia="sl-SI"/>
        </w:rPr>
        <w:t>,</w:t>
      </w:r>
      <w:r w:rsidRPr="003C7B47">
        <w:rPr>
          <w:rFonts w:cs="Arial"/>
          <w:szCs w:val="20"/>
          <w:lang w:val="sl-SI" w:eastAsia="sl-SI"/>
        </w:rPr>
        <w:t xml:space="preserve"> vezana na poslovanje Stanovanjskega sklada RS v letu 2018.</w:t>
      </w:r>
    </w:p>
    <w:p w:rsidR="003C7B47" w:rsidRPr="003C7B47" w:rsidRDefault="003C7B47" w:rsidP="003C7B47">
      <w:pPr>
        <w:spacing w:line="240" w:lineRule="auto"/>
        <w:jc w:val="both"/>
        <w:rPr>
          <w:lang w:val="sl-SI" w:eastAsia="sl-SI"/>
        </w:rPr>
      </w:pPr>
    </w:p>
    <w:p w:rsidR="00BF4482" w:rsidRDefault="00BF4482" w:rsidP="00BF4482">
      <w:pPr>
        <w:rPr>
          <w:b/>
          <w:lang w:eastAsia="sl-SI"/>
        </w:rPr>
      </w:pPr>
    </w:p>
    <w:p w:rsidR="003C7B47" w:rsidRDefault="003C7B47" w:rsidP="00C26E64">
      <w:pPr>
        <w:spacing w:line="240" w:lineRule="auto"/>
        <w:rPr>
          <w:b/>
          <w:lang w:eastAsia="sl-SI"/>
        </w:rPr>
      </w:pPr>
    </w:p>
    <w:p w:rsidR="003C7B47" w:rsidRDefault="003C7B47" w:rsidP="004B6206">
      <w:pPr>
        <w:spacing w:line="240" w:lineRule="auto"/>
        <w:jc w:val="right"/>
        <w:rPr>
          <w:b/>
          <w:lang w:eastAsia="sl-SI"/>
        </w:rPr>
      </w:pPr>
    </w:p>
    <w:p w:rsidR="003C7B47" w:rsidRDefault="003C7B47" w:rsidP="004B6206">
      <w:pPr>
        <w:spacing w:line="240" w:lineRule="auto"/>
        <w:jc w:val="right"/>
        <w:rPr>
          <w:b/>
          <w:lang w:eastAsia="sl-SI"/>
        </w:rPr>
      </w:pPr>
    </w:p>
    <w:p w:rsidR="00CE78A4" w:rsidRDefault="00CE78A4" w:rsidP="004B6206">
      <w:pPr>
        <w:spacing w:line="240" w:lineRule="auto"/>
        <w:jc w:val="right"/>
        <w:rPr>
          <w:b/>
          <w:lang w:eastAsia="sl-SI"/>
        </w:rPr>
      </w:pPr>
    </w:p>
    <w:p w:rsidR="00CE78A4" w:rsidRDefault="00CE78A4" w:rsidP="004B6206">
      <w:pPr>
        <w:spacing w:line="240" w:lineRule="auto"/>
        <w:jc w:val="right"/>
        <w:rPr>
          <w:b/>
          <w:lang w:eastAsia="sl-SI"/>
        </w:rPr>
      </w:pPr>
    </w:p>
    <w:p w:rsidR="00ED1CE5" w:rsidRDefault="004B6206" w:rsidP="004B6206">
      <w:pPr>
        <w:spacing w:line="240" w:lineRule="auto"/>
        <w:jc w:val="right"/>
        <w:rPr>
          <w:b/>
          <w:lang w:eastAsia="sl-SI"/>
        </w:rPr>
      </w:pPr>
      <w:r>
        <w:rPr>
          <w:b/>
          <w:lang w:eastAsia="sl-SI"/>
        </w:rPr>
        <w:lastRenderedPageBreak/>
        <w:t>PREDLOG SKLEPA</w:t>
      </w:r>
    </w:p>
    <w:p w:rsidR="003C7B47" w:rsidRDefault="003C7B47" w:rsidP="004B6206">
      <w:pPr>
        <w:spacing w:line="240" w:lineRule="auto"/>
        <w:jc w:val="right"/>
        <w:rPr>
          <w:b/>
          <w:lang w:eastAsia="sl-SI"/>
        </w:rPr>
      </w:pPr>
    </w:p>
    <w:p w:rsidR="003C7B47" w:rsidRDefault="003C7B47" w:rsidP="004B6206">
      <w:pPr>
        <w:spacing w:line="240" w:lineRule="auto"/>
        <w:jc w:val="right"/>
        <w:rPr>
          <w:b/>
          <w:lang w:eastAsia="sl-SI"/>
        </w:rPr>
      </w:pPr>
    </w:p>
    <w:p w:rsidR="003C7B47" w:rsidRPr="003C7B47" w:rsidRDefault="003C7B47" w:rsidP="003C7B47">
      <w:pPr>
        <w:spacing w:line="260" w:lineRule="exact"/>
        <w:ind w:left="142"/>
        <w:jc w:val="both"/>
        <w:outlineLvl w:val="0"/>
        <w:rPr>
          <w:rFonts w:cs="Arial"/>
          <w:szCs w:val="20"/>
          <w:lang w:val="sl-SI"/>
        </w:rPr>
      </w:pPr>
      <w:r w:rsidRPr="003C7B47">
        <w:rPr>
          <w:rFonts w:cs="Arial"/>
          <w:szCs w:val="20"/>
          <w:lang w:val="sl-SI"/>
        </w:rPr>
        <w:t xml:space="preserve">Na podlagi četrte alineje 13. člena Zakona o javnih skladih (Uradni list RS, št. 77/08 in 8/10 – ZSKZ –B) in </w:t>
      </w:r>
      <w:r w:rsidR="005034F1">
        <w:rPr>
          <w:rFonts w:cs="Arial"/>
          <w:szCs w:val="20"/>
          <w:lang w:val="sl-SI"/>
        </w:rPr>
        <w:t xml:space="preserve">drugega odstavka </w:t>
      </w:r>
      <w:r w:rsidRPr="003C7B47">
        <w:rPr>
          <w:rFonts w:cs="Arial"/>
          <w:szCs w:val="20"/>
          <w:lang w:val="sl-SI"/>
        </w:rPr>
        <w:t>4. člena Akta o ustanovitvi Stanovanjskega sklada Republike Slovenije, javnega sklada (Uradni list RS, št. 6/11, 60/17, 17/18 in 4/19) je Vlada Republike Slovenije sprejela naslednji</w:t>
      </w:r>
    </w:p>
    <w:p w:rsidR="003C7B47" w:rsidRDefault="003C7B47" w:rsidP="003C7B47">
      <w:pPr>
        <w:spacing w:line="260" w:lineRule="exact"/>
        <w:ind w:left="142"/>
        <w:outlineLvl w:val="0"/>
        <w:rPr>
          <w:rFonts w:cs="Arial"/>
          <w:szCs w:val="20"/>
          <w:lang w:val="sl-SI"/>
        </w:rPr>
      </w:pPr>
    </w:p>
    <w:p w:rsidR="003C7B47" w:rsidRPr="003C7B47" w:rsidRDefault="003C7B47" w:rsidP="003C7B47">
      <w:pPr>
        <w:spacing w:line="260" w:lineRule="exact"/>
        <w:ind w:left="142"/>
        <w:outlineLvl w:val="0"/>
        <w:rPr>
          <w:rFonts w:cs="Arial"/>
          <w:szCs w:val="20"/>
          <w:lang w:val="sl-SI"/>
        </w:rPr>
      </w:pPr>
    </w:p>
    <w:p w:rsidR="003C7B47" w:rsidRPr="003C7B47" w:rsidRDefault="003C7B47" w:rsidP="003C7B47">
      <w:pPr>
        <w:spacing w:line="260" w:lineRule="exact"/>
        <w:ind w:left="142"/>
        <w:jc w:val="center"/>
        <w:outlineLvl w:val="0"/>
        <w:rPr>
          <w:rFonts w:cs="Arial"/>
          <w:szCs w:val="20"/>
          <w:lang w:val="sl-SI"/>
        </w:rPr>
      </w:pPr>
      <w:r w:rsidRPr="003C7B47">
        <w:rPr>
          <w:rFonts w:cs="Arial"/>
          <w:szCs w:val="20"/>
          <w:lang w:val="sl-SI"/>
        </w:rPr>
        <w:t>S K L E P :</w:t>
      </w:r>
    </w:p>
    <w:p w:rsidR="003C7B47" w:rsidRPr="003C7B47" w:rsidRDefault="003C7B47" w:rsidP="003C7B47">
      <w:pPr>
        <w:spacing w:line="260" w:lineRule="exact"/>
        <w:ind w:left="142"/>
        <w:outlineLvl w:val="0"/>
        <w:rPr>
          <w:rFonts w:cs="Arial"/>
          <w:szCs w:val="20"/>
          <w:lang w:val="sl-SI"/>
        </w:rPr>
      </w:pPr>
    </w:p>
    <w:p w:rsidR="003C7B47" w:rsidRPr="003C7B47" w:rsidRDefault="004764D3" w:rsidP="003C7B47">
      <w:pPr>
        <w:spacing w:line="260" w:lineRule="exact"/>
        <w:ind w:left="142"/>
        <w:outlineLvl w:val="0"/>
        <w:rPr>
          <w:rFonts w:cs="Arial"/>
          <w:szCs w:val="20"/>
          <w:lang w:val="sl-SI"/>
        </w:rPr>
      </w:pPr>
      <w:r>
        <w:rPr>
          <w:rFonts w:cs="Arial"/>
          <w:szCs w:val="20"/>
          <w:lang w:val="sl-SI"/>
        </w:rPr>
        <w:t xml:space="preserve">Vlada Republike Slovenije </w:t>
      </w:r>
      <w:r w:rsidR="00FA05A4">
        <w:rPr>
          <w:rFonts w:cs="Arial"/>
          <w:szCs w:val="20"/>
          <w:lang w:val="sl-SI"/>
        </w:rPr>
        <w:t xml:space="preserve">je </w:t>
      </w:r>
      <w:r>
        <w:rPr>
          <w:rFonts w:cs="Arial"/>
          <w:szCs w:val="20"/>
          <w:lang w:val="sl-SI"/>
        </w:rPr>
        <w:t>sprej</w:t>
      </w:r>
      <w:r w:rsidR="00FA05A4">
        <w:rPr>
          <w:rFonts w:cs="Arial"/>
          <w:szCs w:val="20"/>
          <w:lang w:val="sl-SI"/>
        </w:rPr>
        <w:t>ela</w:t>
      </w:r>
      <w:r w:rsidR="003C7B47" w:rsidRPr="003C7B47">
        <w:rPr>
          <w:rFonts w:cs="Arial"/>
          <w:szCs w:val="20"/>
          <w:lang w:val="sl-SI"/>
        </w:rPr>
        <w:t xml:space="preserve"> Letno poročilo Stanovanjskega sklada Republike Slovenije, javnega sklada za leto 2018</w:t>
      </w:r>
      <w:r w:rsidR="00FA05A4">
        <w:rPr>
          <w:rFonts w:cs="Arial"/>
          <w:szCs w:val="20"/>
          <w:lang w:val="sl-SI"/>
        </w:rPr>
        <w:t xml:space="preserve"> z revizorjevim poročilom</w:t>
      </w:r>
      <w:r w:rsidR="003C7B47" w:rsidRPr="003C7B47">
        <w:rPr>
          <w:rFonts w:cs="Arial"/>
          <w:szCs w:val="20"/>
          <w:lang w:val="sl-SI"/>
        </w:rPr>
        <w:t xml:space="preserve">. </w:t>
      </w:r>
    </w:p>
    <w:p w:rsidR="003C7B47" w:rsidRDefault="003C7B47" w:rsidP="003C7B47">
      <w:pPr>
        <w:spacing w:line="260" w:lineRule="exact"/>
        <w:ind w:left="142"/>
        <w:outlineLvl w:val="0"/>
        <w:rPr>
          <w:rFonts w:cs="Arial"/>
          <w:szCs w:val="20"/>
          <w:lang w:val="sl-SI"/>
        </w:rPr>
      </w:pPr>
    </w:p>
    <w:p w:rsidR="004764D3" w:rsidRPr="003C7B47" w:rsidRDefault="004764D3" w:rsidP="003C7B47">
      <w:pPr>
        <w:spacing w:line="260" w:lineRule="exact"/>
        <w:ind w:left="142"/>
        <w:outlineLvl w:val="0"/>
        <w:rPr>
          <w:rFonts w:cs="Arial"/>
          <w:szCs w:val="20"/>
          <w:lang w:val="sl-SI"/>
        </w:rPr>
      </w:pPr>
    </w:p>
    <w:p w:rsidR="003C7B47" w:rsidRPr="003473B1" w:rsidRDefault="003C7B47" w:rsidP="003C7B47">
      <w:pPr>
        <w:tabs>
          <w:tab w:val="left" w:pos="0"/>
        </w:tabs>
        <w:autoSpaceDE w:val="0"/>
        <w:autoSpaceDN w:val="0"/>
        <w:adjustRightInd w:val="0"/>
        <w:spacing w:line="276" w:lineRule="auto"/>
        <w:contextualSpacing/>
        <w:jc w:val="both"/>
        <w:rPr>
          <w:rFonts w:eastAsia="Calibri" w:cs="Arial"/>
          <w:bCs/>
          <w:szCs w:val="20"/>
        </w:rPr>
      </w:pPr>
      <w:r>
        <w:rPr>
          <w:rFonts w:eastAsia="Calibri" w:cs="Arial"/>
          <w:bCs/>
          <w:szCs w:val="20"/>
        </w:rPr>
        <w:t xml:space="preserve">                                                                                                 </w:t>
      </w:r>
      <w:proofErr w:type="spellStart"/>
      <w:r w:rsidRPr="003473B1">
        <w:rPr>
          <w:rFonts w:eastAsia="Calibri" w:cs="Arial"/>
          <w:bCs/>
          <w:szCs w:val="20"/>
        </w:rPr>
        <w:t>Stojan</w:t>
      </w:r>
      <w:proofErr w:type="spellEnd"/>
      <w:r w:rsidRPr="003473B1">
        <w:rPr>
          <w:rFonts w:eastAsia="Calibri" w:cs="Arial"/>
          <w:bCs/>
          <w:szCs w:val="20"/>
        </w:rPr>
        <w:t xml:space="preserve"> TRAMTE</w:t>
      </w:r>
    </w:p>
    <w:p w:rsidR="003C7B47" w:rsidRPr="003473B1" w:rsidRDefault="003C7B47" w:rsidP="003C7B47">
      <w:pPr>
        <w:tabs>
          <w:tab w:val="left" w:pos="0"/>
        </w:tabs>
        <w:autoSpaceDE w:val="0"/>
        <w:autoSpaceDN w:val="0"/>
        <w:adjustRightInd w:val="0"/>
        <w:spacing w:line="276" w:lineRule="auto"/>
        <w:contextualSpacing/>
        <w:jc w:val="both"/>
        <w:rPr>
          <w:rFonts w:eastAsia="Calibri" w:cs="Arial"/>
          <w:bCs/>
          <w:szCs w:val="20"/>
        </w:rPr>
      </w:pPr>
      <w:r w:rsidRPr="003473B1">
        <w:rPr>
          <w:rFonts w:eastAsia="Calibri" w:cs="Arial"/>
          <w:bCs/>
          <w:szCs w:val="20"/>
        </w:rPr>
        <w:t xml:space="preserve">                                                                                                </w:t>
      </w:r>
      <w:proofErr w:type="spellStart"/>
      <w:proofErr w:type="gramStart"/>
      <w:r w:rsidRPr="003473B1">
        <w:rPr>
          <w:rFonts w:eastAsia="Calibri" w:cs="Arial"/>
          <w:szCs w:val="20"/>
        </w:rPr>
        <w:t>generalni</w:t>
      </w:r>
      <w:proofErr w:type="spellEnd"/>
      <w:proofErr w:type="gramEnd"/>
      <w:r w:rsidRPr="003473B1">
        <w:rPr>
          <w:rFonts w:eastAsia="Calibri" w:cs="Arial"/>
          <w:szCs w:val="20"/>
        </w:rPr>
        <w:t xml:space="preserve"> </w:t>
      </w:r>
      <w:proofErr w:type="spellStart"/>
      <w:r w:rsidRPr="003473B1">
        <w:rPr>
          <w:rFonts w:eastAsia="Calibri" w:cs="Arial"/>
          <w:szCs w:val="20"/>
        </w:rPr>
        <w:t>sekretar</w:t>
      </w:r>
      <w:proofErr w:type="spellEnd"/>
    </w:p>
    <w:p w:rsidR="003C7B47" w:rsidRPr="003C7B47" w:rsidRDefault="003C7B47" w:rsidP="003C7B47">
      <w:pPr>
        <w:spacing w:line="240" w:lineRule="atLeast"/>
        <w:ind w:left="502" w:right="-1"/>
        <w:rPr>
          <w:rFonts w:cs="Arial"/>
          <w:color w:val="FF0000"/>
          <w:szCs w:val="20"/>
          <w:lang w:val="sl-SI"/>
        </w:rPr>
      </w:pPr>
    </w:p>
    <w:p w:rsidR="003C7B47" w:rsidRDefault="003C7B47" w:rsidP="003C7B47">
      <w:pPr>
        <w:spacing w:line="260" w:lineRule="exact"/>
        <w:ind w:left="567" w:hanging="567"/>
        <w:outlineLvl w:val="0"/>
        <w:rPr>
          <w:rFonts w:cs="Arial"/>
          <w:szCs w:val="20"/>
          <w:lang w:val="sl-SI"/>
        </w:rPr>
      </w:pPr>
    </w:p>
    <w:p w:rsidR="003C7B47" w:rsidRDefault="003C7B47" w:rsidP="003C7B47">
      <w:pPr>
        <w:spacing w:line="260" w:lineRule="exact"/>
        <w:ind w:left="567" w:hanging="567"/>
        <w:outlineLvl w:val="0"/>
        <w:rPr>
          <w:rFonts w:cs="Arial"/>
          <w:szCs w:val="20"/>
          <w:lang w:val="sl-SI"/>
        </w:rPr>
      </w:pPr>
    </w:p>
    <w:p w:rsidR="003C7B47" w:rsidRDefault="003C7B47" w:rsidP="003C7B47">
      <w:pPr>
        <w:spacing w:line="260" w:lineRule="exact"/>
        <w:ind w:left="567" w:hanging="567"/>
        <w:outlineLvl w:val="0"/>
        <w:rPr>
          <w:rFonts w:cs="Arial"/>
          <w:szCs w:val="20"/>
          <w:lang w:val="sl-SI"/>
        </w:rPr>
      </w:pPr>
    </w:p>
    <w:p w:rsidR="003C7B47" w:rsidRDefault="003C7B47" w:rsidP="003C7B47">
      <w:pPr>
        <w:spacing w:line="260" w:lineRule="exact"/>
        <w:ind w:left="567" w:hanging="567"/>
        <w:outlineLvl w:val="0"/>
        <w:rPr>
          <w:rFonts w:cs="Arial"/>
          <w:szCs w:val="20"/>
          <w:lang w:val="sl-SI"/>
        </w:rPr>
      </w:pPr>
    </w:p>
    <w:p w:rsidR="003C7B47" w:rsidRDefault="003C7B47" w:rsidP="003C7B47">
      <w:pPr>
        <w:spacing w:line="260" w:lineRule="exact"/>
        <w:ind w:left="567" w:hanging="567"/>
        <w:outlineLvl w:val="0"/>
        <w:rPr>
          <w:rFonts w:cs="Arial"/>
          <w:szCs w:val="20"/>
          <w:lang w:val="sl-SI"/>
        </w:rPr>
      </w:pPr>
    </w:p>
    <w:p w:rsidR="003C7B47" w:rsidRDefault="003C7B47" w:rsidP="003C7B47">
      <w:pPr>
        <w:spacing w:line="260" w:lineRule="exact"/>
        <w:ind w:left="567" w:hanging="567"/>
        <w:outlineLvl w:val="0"/>
        <w:rPr>
          <w:rFonts w:cs="Arial"/>
          <w:szCs w:val="20"/>
          <w:lang w:val="sl-SI"/>
        </w:rPr>
      </w:pPr>
    </w:p>
    <w:p w:rsidR="003C7B47" w:rsidRPr="003C7B47" w:rsidRDefault="003C7B47" w:rsidP="003C7B47">
      <w:pPr>
        <w:spacing w:line="260" w:lineRule="exact"/>
        <w:ind w:left="567" w:hanging="567"/>
        <w:outlineLvl w:val="0"/>
        <w:rPr>
          <w:rFonts w:cs="Arial"/>
          <w:szCs w:val="20"/>
          <w:lang w:val="sl-SI"/>
        </w:rPr>
      </w:pPr>
      <w:r w:rsidRPr="003C7B47">
        <w:rPr>
          <w:rFonts w:cs="Arial"/>
          <w:szCs w:val="20"/>
          <w:lang w:val="sl-SI"/>
        </w:rPr>
        <w:t xml:space="preserve">Prejmejo: </w:t>
      </w:r>
    </w:p>
    <w:p w:rsidR="003C7B47" w:rsidRPr="003C7B47" w:rsidRDefault="003C7B47" w:rsidP="003C7B47">
      <w:pPr>
        <w:numPr>
          <w:ilvl w:val="0"/>
          <w:numId w:val="24"/>
        </w:numPr>
        <w:autoSpaceDE w:val="0"/>
        <w:autoSpaceDN w:val="0"/>
        <w:adjustRightInd w:val="0"/>
        <w:spacing w:line="260" w:lineRule="exact"/>
        <w:rPr>
          <w:rFonts w:cs="Arial"/>
          <w:color w:val="000000"/>
          <w:szCs w:val="20"/>
          <w:lang w:val="sl-SI"/>
        </w:rPr>
      </w:pPr>
      <w:r w:rsidRPr="003C7B47">
        <w:rPr>
          <w:rFonts w:cs="Arial"/>
          <w:color w:val="000000"/>
          <w:szCs w:val="20"/>
          <w:lang w:val="sl-SI"/>
        </w:rPr>
        <w:t>Ministrstvo za okolje in prostor (</w:t>
      </w:r>
      <w:hyperlink r:id="rId18" w:history="1">
        <w:r w:rsidRPr="003C7B47">
          <w:rPr>
            <w:rFonts w:cs="Arial"/>
            <w:color w:val="0000FF"/>
            <w:szCs w:val="20"/>
            <w:u w:val="single"/>
            <w:lang w:val="sl-SI"/>
          </w:rPr>
          <w:t>gp.mop@gov.si</w:t>
        </w:r>
      </w:hyperlink>
      <w:r w:rsidRPr="003C7B47">
        <w:rPr>
          <w:rFonts w:cs="Arial"/>
          <w:color w:val="000000"/>
          <w:szCs w:val="20"/>
          <w:lang w:val="sl-SI"/>
        </w:rPr>
        <w:t>)</w:t>
      </w:r>
    </w:p>
    <w:p w:rsidR="003C7B47" w:rsidRPr="003C7B47" w:rsidRDefault="003C7B47" w:rsidP="003C7B47">
      <w:pPr>
        <w:numPr>
          <w:ilvl w:val="0"/>
          <w:numId w:val="24"/>
        </w:numPr>
        <w:autoSpaceDE w:val="0"/>
        <w:autoSpaceDN w:val="0"/>
        <w:adjustRightInd w:val="0"/>
        <w:spacing w:line="260" w:lineRule="exact"/>
        <w:rPr>
          <w:rFonts w:cs="Arial"/>
          <w:color w:val="000000"/>
          <w:szCs w:val="20"/>
          <w:lang w:val="sl-SI"/>
        </w:rPr>
      </w:pPr>
      <w:r w:rsidRPr="003C7B47">
        <w:rPr>
          <w:rFonts w:cs="Arial"/>
          <w:color w:val="000000"/>
          <w:szCs w:val="20"/>
          <w:lang w:val="sl-SI"/>
        </w:rPr>
        <w:t>Ministrstvo za finance (</w:t>
      </w:r>
      <w:hyperlink r:id="rId19" w:history="1">
        <w:r w:rsidRPr="003C7B47">
          <w:rPr>
            <w:rFonts w:cs="Arial"/>
            <w:color w:val="0000FF"/>
            <w:szCs w:val="20"/>
            <w:u w:val="single"/>
            <w:lang w:val="sl-SI"/>
          </w:rPr>
          <w:t>gp.mf@gov.si</w:t>
        </w:r>
      </w:hyperlink>
      <w:r w:rsidRPr="003C7B47">
        <w:rPr>
          <w:rFonts w:cs="Arial"/>
          <w:color w:val="000000"/>
          <w:szCs w:val="20"/>
          <w:lang w:val="sl-SI"/>
        </w:rPr>
        <w:t xml:space="preserve"> )</w:t>
      </w:r>
    </w:p>
    <w:p w:rsidR="003C7B47" w:rsidRPr="003C7B47" w:rsidRDefault="003C7B47" w:rsidP="003C7B47">
      <w:pPr>
        <w:numPr>
          <w:ilvl w:val="0"/>
          <w:numId w:val="24"/>
        </w:numPr>
        <w:autoSpaceDE w:val="0"/>
        <w:autoSpaceDN w:val="0"/>
        <w:adjustRightInd w:val="0"/>
        <w:spacing w:line="260" w:lineRule="exact"/>
        <w:rPr>
          <w:rFonts w:cs="Arial"/>
          <w:color w:val="000000"/>
          <w:szCs w:val="20"/>
          <w:lang w:val="sl-SI"/>
        </w:rPr>
      </w:pPr>
      <w:r w:rsidRPr="003C7B47">
        <w:rPr>
          <w:rFonts w:cs="Arial"/>
          <w:color w:val="000000"/>
          <w:szCs w:val="20"/>
          <w:lang w:val="sl-SI"/>
        </w:rPr>
        <w:t>Ministrstvo za delo, družino, socialne zadeve in enake možnosti (</w:t>
      </w:r>
      <w:hyperlink r:id="rId20" w:history="1">
        <w:r w:rsidRPr="003C7B47">
          <w:rPr>
            <w:rFonts w:cs="Arial"/>
            <w:color w:val="0000FF"/>
            <w:szCs w:val="20"/>
            <w:u w:val="single"/>
            <w:lang w:val="sl-SI"/>
          </w:rPr>
          <w:t>gp.mddsz@gov.si</w:t>
        </w:r>
      </w:hyperlink>
      <w:r w:rsidRPr="003C7B47">
        <w:rPr>
          <w:rFonts w:cs="Arial"/>
          <w:color w:val="000000"/>
          <w:szCs w:val="20"/>
          <w:lang w:val="sl-SI"/>
        </w:rPr>
        <w:t xml:space="preserve"> )</w:t>
      </w:r>
    </w:p>
    <w:p w:rsidR="003C7B47" w:rsidRPr="003C7B47" w:rsidRDefault="003C7B47" w:rsidP="003C7B47">
      <w:pPr>
        <w:numPr>
          <w:ilvl w:val="0"/>
          <w:numId w:val="24"/>
        </w:numPr>
        <w:autoSpaceDE w:val="0"/>
        <w:autoSpaceDN w:val="0"/>
        <w:adjustRightInd w:val="0"/>
        <w:spacing w:line="260" w:lineRule="exact"/>
        <w:rPr>
          <w:rFonts w:cs="Arial"/>
          <w:color w:val="000000"/>
          <w:szCs w:val="20"/>
          <w:lang w:val="sl-SI"/>
        </w:rPr>
      </w:pPr>
      <w:r w:rsidRPr="003C7B47">
        <w:rPr>
          <w:rFonts w:cs="Arial"/>
          <w:color w:val="000000"/>
          <w:szCs w:val="20"/>
          <w:lang w:val="sl-SI"/>
        </w:rPr>
        <w:t>Ministrstvo za obrambo (</w:t>
      </w:r>
      <w:hyperlink r:id="rId21" w:history="1">
        <w:r w:rsidRPr="003C7B47">
          <w:rPr>
            <w:rFonts w:cs="Arial"/>
            <w:color w:val="0000FF"/>
            <w:szCs w:val="20"/>
            <w:u w:val="single"/>
            <w:lang w:val="sl-SI"/>
          </w:rPr>
          <w:t>glavna.pisarna@mors.si</w:t>
        </w:r>
      </w:hyperlink>
      <w:r w:rsidRPr="003C7B47">
        <w:rPr>
          <w:rFonts w:cs="Arial"/>
          <w:color w:val="000000"/>
          <w:szCs w:val="20"/>
          <w:lang w:val="sl-SI"/>
        </w:rPr>
        <w:t xml:space="preserve"> )</w:t>
      </w:r>
    </w:p>
    <w:p w:rsidR="003C7B47" w:rsidRPr="003C7B47" w:rsidRDefault="003C7B47" w:rsidP="003C7B47">
      <w:pPr>
        <w:numPr>
          <w:ilvl w:val="0"/>
          <w:numId w:val="24"/>
        </w:numPr>
        <w:autoSpaceDE w:val="0"/>
        <w:autoSpaceDN w:val="0"/>
        <w:adjustRightInd w:val="0"/>
        <w:spacing w:line="260" w:lineRule="exact"/>
        <w:rPr>
          <w:rFonts w:cs="Arial"/>
          <w:color w:val="000000"/>
          <w:szCs w:val="20"/>
          <w:lang w:val="sl-SI"/>
        </w:rPr>
      </w:pPr>
      <w:r w:rsidRPr="003C7B47">
        <w:rPr>
          <w:rFonts w:cs="Arial"/>
          <w:color w:val="000000"/>
          <w:szCs w:val="20"/>
          <w:lang w:val="sl-SI"/>
        </w:rPr>
        <w:t>Ministrstvo za javno upravo (</w:t>
      </w:r>
      <w:hyperlink r:id="rId22" w:history="1">
        <w:r w:rsidRPr="003C7B47">
          <w:rPr>
            <w:rFonts w:cs="Arial"/>
            <w:color w:val="0000FF"/>
            <w:szCs w:val="20"/>
            <w:u w:val="single"/>
            <w:lang w:val="sl-SI"/>
          </w:rPr>
          <w:t>gp.mju@gov.si</w:t>
        </w:r>
      </w:hyperlink>
      <w:r w:rsidRPr="003C7B47">
        <w:rPr>
          <w:rFonts w:cs="Arial"/>
          <w:color w:val="000000"/>
          <w:szCs w:val="20"/>
          <w:lang w:val="sl-SI"/>
        </w:rPr>
        <w:t xml:space="preserve"> )</w:t>
      </w:r>
    </w:p>
    <w:p w:rsidR="003C7B47" w:rsidRPr="003C7B47" w:rsidRDefault="003C7B47" w:rsidP="003C7B47">
      <w:pPr>
        <w:numPr>
          <w:ilvl w:val="0"/>
          <w:numId w:val="24"/>
        </w:numPr>
        <w:spacing w:line="260" w:lineRule="exact"/>
        <w:rPr>
          <w:rFonts w:cs="Arial"/>
          <w:color w:val="000000"/>
          <w:szCs w:val="20"/>
          <w:lang w:val="sl-SI"/>
        </w:rPr>
      </w:pPr>
      <w:r w:rsidRPr="003C7B47">
        <w:rPr>
          <w:rFonts w:cs="Arial"/>
          <w:color w:val="000000"/>
          <w:szCs w:val="20"/>
          <w:lang w:val="sl-SI"/>
        </w:rPr>
        <w:t>Stanovanjski sklad Republike Slovenije,javni sklad, Poljanska cesta 31, 1000 Ljubljana</w:t>
      </w:r>
    </w:p>
    <w:p w:rsidR="003C7B47" w:rsidRPr="003C7B47" w:rsidRDefault="003C7B47" w:rsidP="003C7B47">
      <w:pPr>
        <w:numPr>
          <w:ilvl w:val="0"/>
          <w:numId w:val="24"/>
        </w:numPr>
        <w:spacing w:line="260" w:lineRule="exact"/>
        <w:rPr>
          <w:rFonts w:cs="Arial"/>
          <w:color w:val="000000"/>
          <w:szCs w:val="20"/>
          <w:lang w:val="sl-SI"/>
        </w:rPr>
      </w:pPr>
      <w:r w:rsidRPr="003C7B47">
        <w:rPr>
          <w:rFonts w:cs="Arial"/>
          <w:color w:val="000000"/>
          <w:szCs w:val="20"/>
          <w:lang w:val="sl-SI"/>
        </w:rPr>
        <w:t>Urad Vlade RS za komuniciranje (</w:t>
      </w:r>
      <w:hyperlink r:id="rId23" w:history="1">
        <w:r w:rsidRPr="003C7B47">
          <w:rPr>
            <w:rFonts w:cs="Arial"/>
            <w:color w:val="0000FF"/>
            <w:szCs w:val="20"/>
            <w:u w:val="single"/>
            <w:lang w:val="sl-SI"/>
          </w:rPr>
          <w:t>gp.ukom@gov.si</w:t>
        </w:r>
      </w:hyperlink>
      <w:r w:rsidRPr="003C7B47">
        <w:rPr>
          <w:rFonts w:cs="Arial"/>
          <w:color w:val="000000"/>
          <w:szCs w:val="20"/>
          <w:lang w:val="sl-SI"/>
        </w:rPr>
        <w:t xml:space="preserve">) </w:t>
      </w:r>
    </w:p>
    <w:p w:rsidR="003C7B47" w:rsidRPr="003C7B47" w:rsidRDefault="003C7B47" w:rsidP="003C7B47">
      <w:pPr>
        <w:numPr>
          <w:ilvl w:val="0"/>
          <w:numId w:val="24"/>
        </w:numPr>
        <w:spacing w:line="260" w:lineRule="exact"/>
        <w:rPr>
          <w:rFonts w:cs="Arial"/>
          <w:color w:val="000000"/>
          <w:szCs w:val="20"/>
          <w:lang w:val="sl-SI"/>
        </w:rPr>
      </w:pPr>
      <w:r w:rsidRPr="003C7B47">
        <w:rPr>
          <w:rFonts w:cs="Arial"/>
          <w:color w:val="000000"/>
          <w:szCs w:val="20"/>
          <w:lang w:val="sl-SI"/>
        </w:rPr>
        <w:t>Služba Vlade RS za zakonodajo (</w:t>
      </w:r>
      <w:hyperlink r:id="rId24" w:history="1">
        <w:r w:rsidRPr="003C7B47">
          <w:rPr>
            <w:rFonts w:cs="Arial"/>
            <w:color w:val="0000FF"/>
            <w:szCs w:val="20"/>
            <w:u w:val="single"/>
            <w:lang w:val="sl-SI"/>
          </w:rPr>
          <w:t>gp.svz@gov.si</w:t>
        </w:r>
      </w:hyperlink>
      <w:r w:rsidRPr="003C7B47">
        <w:rPr>
          <w:rFonts w:cs="Arial"/>
          <w:color w:val="000000"/>
          <w:szCs w:val="20"/>
          <w:lang w:val="sl-SI"/>
        </w:rPr>
        <w:t xml:space="preserve"> )</w:t>
      </w:r>
    </w:p>
    <w:p w:rsidR="003C7B47" w:rsidRDefault="003C7B47" w:rsidP="004B6206">
      <w:pPr>
        <w:spacing w:line="240" w:lineRule="auto"/>
        <w:jc w:val="right"/>
        <w:rPr>
          <w:b/>
          <w:lang w:eastAsia="sl-SI"/>
        </w:rPr>
      </w:pPr>
    </w:p>
    <w:p w:rsidR="00ED1CE5" w:rsidRDefault="00ED1CE5" w:rsidP="00ED1CE5">
      <w:pPr>
        <w:spacing w:line="240" w:lineRule="auto"/>
        <w:rPr>
          <w:b/>
          <w:lang w:eastAsia="sl-SI"/>
        </w:rPr>
      </w:pPr>
    </w:p>
    <w:p w:rsidR="004B6206" w:rsidRPr="003473B1" w:rsidRDefault="004B6206" w:rsidP="003C7B47">
      <w:pPr>
        <w:tabs>
          <w:tab w:val="left" w:pos="0"/>
        </w:tabs>
        <w:autoSpaceDE w:val="0"/>
        <w:autoSpaceDN w:val="0"/>
        <w:adjustRightInd w:val="0"/>
        <w:spacing w:line="276" w:lineRule="auto"/>
        <w:contextualSpacing/>
        <w:jc w:val="both"/>
        <w:rPr>
          <w:rFonts w:eastAsia="Calibri" w:cs="Arial"/>
          <w:bCs/>
          <w:szCs w:val="20"/>
        </w:rPr>
      </w:pPr>
      <w:r w:rsidRPr="003473B1">
        <w:rPr>
          <w:rFonts w:eastAsia="Calibri" w:cs="Arial"/>
          <w:bCs/>
          <w:szCs w:val="20"/>
        </w:rPr>
        <w:t xml:space="preserve">                                                                                                 </w:t>
      </w:r>
    </w:p>
    <w:p w:rsidR="0074530A" w:rsidRPr="009E5FA5" w:rsidRDefault="0074530A" w:rsidP="0074530A">
      <w:pPr>
        <w:tabs>
          <w:tab w:val="left" w:pos="0"/>
        </w:tabs>
        <w:autoSpaceDE w:val="0"/>
        <w:autoSpaceDN w:val="0"/>
        <w:adjustRightInd w:val="0"/>
        <w:spacing w:line="240" w:lineRule="auto"/>
        <w:contextualSpacing/>
        <w:jc w:val="both"/>
        <w:rPr>
          <w:rFonts w:eastAsia="Calibri" w:cs="Arial"/>
          <w:bCs/>
          <w:szCs w:val="20"/>
        </w:rPr>
      </w:pPr>
    </w:p>
    <w:p w:rsidR="00ED1CE5" w:rsidRDefault="00ED1CE5" w:rsidP="00ED1CE5">
      <w:pPr>
        <w:suppressAutoHyphens/>
        <w:spacing w:line="240" w:lineRule="auto"/>
        <w:rPr>
          <w:rFonts w:eastAsia="Calibri" w:cs="Arial"/>
          <w:szCs w:val="20"/>
        </w:rPr>
      </w:pPr>
    </w:p>
    <w:p w:rsidR="004B6206" w:rsidRDefault="004B6206" w:rsidP="00ED1CE5">
      <w:pPr>
        <w:suppressAutoHyphens/>
        <w:spacing w:line="240" w:lineRule="auto"/>
        <w:rPr>
          <w:rFonts w:eastAsia="Calibri" w:cs="Arial"/>
          <w:szCs w:val="20"/>
        </w:rPr>
      </w:pPr>
    </w:p>
    <w:p w:rsidR="003B3CD0" w:rsidRPr="00FE0A11" w:rsidRDefault="00610FB3" w:rsidP="00C26E64">
      <w:pPr>
        <w:overflowPunct w:val="0"/>
        <w:autoSpaceDE w:val="0"/>
        <w:autoSpaceDN w:val="0"/>
        <w:adjustRightInd w:val="0"/>
        <w:spacing w:after="200" w:line="240" w:lineRule="auto"/>
        <w:ind w:left="426"/>
        <w:contextualSpacing/>
        <w:textAlignment w:val="baseline"/>
        <w:rPr>
          <w:rFonts w:eastAsia="Calibri" w:cs="Arial"/>
          <w:szCs w:val="20"/>
        </w:rPr>
      </w:pPr>
      <w:r w:rsidRPr="00ED1CE5">
        <w:rPr>
          <w:b/>
          <w:lang w:eastAsia="sl-SI"/>
        </w:rPr>
        <w:br w:type="page"/>
      </w:r>
    </w:p>
    <w:sectPr w:rsidR="003B3CD0" w:rsidRPr="00FE0A11" w:rsidSect="00783310">
      <w:headerReference w:type="default" r:id="rId25"/>
      <w:headerReference w:type="first" r:id="rId26"/>
      <w:pgSz w:w="11900" w:h="16840" w:code="9"/>
      <w:pgMar w:top="1701" w:right="1701" w:bottom="1134" w:left="1701" w:header="964"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6D6" w:rsidRDefault="008B26D6">
      <w:r>
        <w:separator/>
      </w:r>
    </w:p>
  </w:endnote>
  <w:endnote w:type="continuationSeparator" w:id="0">
    <w:p w:rsidR="008B26D6" w:rsidRDefault="008B2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embedRegular r:id="rId1" w:fontKey="{CD627D20-41FE-40CC-86C7-2A0114C9D3E1}"/>
  </w:font>
  <w:font w:name="Arial">
    <w:panose1 w:val="020B0604020202020204"/>
    <w:charset w:val="EE"/>
    <w:family w:val="swiss"/>
    <w:pitch w:val="variable"/>
    <w:sig w:usb0="E0002AFF" w:usb1="C0007843" w:usb2="00000009" w:usb3="00000000" w:csb0="000001FF" w:csb1="00000000"/>
  </w:font>
  <w:font w:name="Blackadder ITC">
    <w:charset w:val="00"/>
    <w:family w:val="decorativ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embedRegular r:id="rId2" w:fontKey="{F2282EBD-3DDE-459A-9D7B-33855D2E6813}"/>
  </w:font>
  <w:font w:name="Tahoma">
    <w:panose1 w:val="020B0604030504040204"/>
    <w:charset w:val="EE"/>
    <w:family w:val="swiss"/>
    <w:pitch w:val="variable"/>
    <w:sig w:usb0="E1002EFF" w:usb1="C000605B" w:usb2="00000029" w:usb3="00000000" w:csb0="000101FF" w:csb1="00000000"/>
    <w:embedRegular r:id="rId3" w:fontKey="{8870975D-6312-4FE8-B849-04F28DFDAF3F}"/>
  </w:font>
  <w:font w:name="Republika">
    <w:altName w:val="Arial Narrow"/>
    <w:panose1 w:val="02000506040000020004"/>
    <w:charset w:val="EE"/>
    <w:family w:val="auto"/>
    <w:pitch w:val="variable"/>
    <w:sig w:usb0="A00000FF" w:usb1="4000205B" w:usb2="00000000" w:usb3="00000000" w:csb0="00000093" w:csb1="00000000"/>
    <w:embedRegular r:id="rId4" w:fontKey="{A3B09E03-C99C-42F5-BA73-832604F845D3}"/>
    <w:embedBold r:id="rId5" w:fontKey="{C877A37A-127F-4FD4-A960-4DF290790B61}"/>
  </w:font>
  <w:font w:name="Cambria">
    <w:panose1 w:val="02040503050406030204"/>
    <w:charset w:val="EE"/>
    <w:family w:val="roman"/>
    <w:pitch w:val="variable"/>
    <w:sig w:usb0="E00002FF" w:usb1="400004FF" w:usb2="00000000" w:usb3="00000000" w:csb0="0000019F" w:csb1="00000000"/>
    <w:embedRegular r:id="rId6" w:fontKey="{D5FD47F4-7B0B-4411-A71E-F98C83690A1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6D6" w:rsidRDefault="008B26D6">
      <w:r>
        <w:separator/>
      </w:r>
    </w:p>
  </w:footnote>
  <w:footnote w:type="continuationSeparator" w:id="0">
    <w:p w:rsidR="008B26D6" w:rsidRDefault="008B26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4F1" w:rsidRPr="00110CBD" w:rsidRDefault="005034F1"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5034F1" w:rsidRPr="008F3500">
      <w:trPr>
        <w:cantSplit/>
        <w:trHeight w:hRule="exact" w:val="847"/>
      </w:trPr>
      <w:tc>
        <w:tcPr>
          <w:tcW w:w="567" w:type="dxa"/>
        </w:tcPr>
        <w:p w:rsidR="005034F1" w:rsidRDefault="005034F1"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5034F1" w:rsidRPr="006D42D9" w:rsidRDefault="005034F1" w:rsidP="006D42D9">
          <w:pPr>
            <w:rPr>
              <w:rFonts w:ascii="Republika" w:hAnsi="Republika"/>
              <w:sz w:val="60"/>
              <w:szCs w:val="60"/>
            </w:rPr>
          </w:pPr>
        </w:p>
        <w:p w:rsidR="005034F1" w:rsidRPr="006D42D9" w:rsidRDefault="005034F1" w:rsidP="006D42D9">
          <w:pPr>
            <w:rPr>
              <w:rFonts w:ascii="Republika" w:hAnsi="Republika"/>
              <w:sz w:val="60"/>
              <w:szCs w:val="60"/>
            </w:rPr>
          </w:pPr>
        </w:p>
        <w:p w:rsidR="005034F1" w:rsidRPr="006D42D9" w:rsidRDefault="005034F1" w:rsidP="006D42D9">
          <w:pPr>
            <w:rPr>
              <w:rFonts w:ascii="Republika" w:hAnsi="Republika"/>
              <w:sz w:val="60"/>
              <w:szCs w:val="60"/>
            </w:rPr>
          </w:pPr>
        </w:p>
        <w:p w:rsidR="005034F1" w:rsidRPr="006D42D9" w:rsidRDefault="005034F1" w:rsidP="006D42D9">
          <w:pPr>
            <w:rPr>
              <w:rFonts w:ascii="Republika" w:hAnsi="Republika"/>
              <w:sz w:val="60"/>
              <w:szCs w:val="60"/>
            </w:rPr>
          </w:pPr>
        </w:p>
        <w:p w:rsidR="005034F1" w:rsidRPr="006D42D9" w:rsidRDefault="005034F1" w:rsidP="006D42D9">
          <w:pPr>
            <w:rPr>
              <w:rFonts w:ascii="Republika" w:hAnsi="Republika"/>
              <w:sz w:val="60"/>
              <w:szCs w:val="60"/>
            </w:rPr>
          </w:pPr>
        </w:p>
        <w:p w:rsidR="005034F1" w:rsidRPr="006D42D9" w:rsidRDefault="005034F1" w:rsidP="006D42D9">
          <w:pPr>
            <w:rPr>
              <w:rFonts w:ascii="Republika" w:hAnsi="Republika"/>
              <w:sz w:val="60"/>
              <w:szCs w:val="60"/>
            </w:rPr>
          </w:pPr>
        </w:p>
        <w:p w:rsidR="005034F1" w:rsidRPr="006D42D9" w:rsidRDefault="005034F1" w:rsidP="006D42D9">
          <w:pPr>
            <w:rPr>
              <w:rFonts w:ascii="Republika" w:hAnsi="Republika"/>
              <w:sz w:val="60"/>
              <w:szCs w:val="60"/>
            </w:rPr>
          </w:pPr>
        </w:p>
        <w:p w:rsidR="005034F1" w:rsidRPr="006D42D9" w:rsidRDefault="005034F1" w:rsidP="006D42D9">
          <w:pPr>
            <w:rPr>
              <w:rFonts w:ascii="Republika" w:hAnsi="Republika"/>
              <w:sz w:val="60"/>
              <w:szCs w:val="60"/>
            </w:rPr>
          </w:pPr>
        </w:p>
        <w:p w:rsidR="005034F1" w:rsidRPr="006D42D9" w:rsidRDefault="005034F1" w:rsidP="006D42D9">
          <w:pPr>
            <w:rPr>
              <w:rFonts w:ascii="Republika" w:hAnsi="Republika"/>
              <w:sz w:val="60"/>
              <w:szCs w:val="60"/>
            </w:rPr>
          </w:pPr>
        </w:p>
        <w:p w:rsidR="005034F1" w:rsidRPr="006D42D9" w:rsidRDefault="005034F1" w:rsidP="006D42D9">
          <w:pPr>
            <w:rPr>
              <w:rFonts w:ascii="Republika" w:hAnsi="Republika"/>
              <w:sz w:val="60"/>
              <w:szCs w:val="60"/>
            </w:rPr>
          </w:pPr>
        </w:p>
        <w:p w:rsidR="005034F1" w:rsidRPr="006D42D9" w:rsidRDefault="005034F1" w:rsidP="006D42D9">
          <w:pPr>
            <w:rPr>
              <w:rFonts w:ascii="Republika" w:hAnsi="Republika"/>
              <w:sz w:val="60"/>
              <w:szCs w:val="60"/>
            </w:rPr>
          </w:pPr>
        </w:p>
        <w:p w:rsidR="005034F1" w:rsidRPr="006D42D9" w:rsidRDefault="005034F1" w:rsidP="006D42D9">
          <w:pPr>
            <w:rPr>
              <w:rFonts w:ascii="Republika" w:hAnsi="Republika"/>
              <w:sz w:val="60"/>
              <w:szCs w:val="60"/>
            </w:rPr>
          </w:pPr>
        </w:p>
        <w:p w:rsidR="005034F1" w:rsidRPr="006D42D9" w:rsidRDefault="005034F1" w:rsidP="006D42D9">
          <w:pPr>
            <w:rPr>
              <w:rFonts w:ascii="Republika" w:hAnsi="Republika"/>
              <w:sz w:val="60"/>
              <w:szCs w:val="60"/>
            </w:rPr>
          </w:pPr>
        </w:p>
        <w:p w:rsidR="005034F1" w:rsidRPr="006D42D9" w:rsidRDefault="005034F1" w:rsidP="006D42D9">
          <w:pPr>
            <w:rPr>
              <w:rFonts w:ascii="Republika" w:hAnsi="Republika"/>
              <w:sz w:val="60"/>
              <w:szCs w:val="60"/>
            </w:rPr>
          </w:pPr>
        </w:p>
        <w:p w:rsidR="005034F1" w:rsidRPr="006D42D9" w:rsidRDefault="005034F1" w:rsidP="006D42D9">
          <w:pPr>
            <w:rPr>
              <w:rFonts w:ascii="Republika" w:hAnsi="Republika"/>
              <w:sz w:val="60"/>
              <w:szCs w:val="60"/>
            </w:rPr>
          </w:pPr>
        </w:p>
        <w:p w:rsidR="005034F1" w:rsidRPr="006D42D9" w:rsidRDefault="005034F1" w:rsidP="006D42D9">
          <w:pPr>
            <w:rPr>
              <w:rFonts w:ascii="Republika" w:hAnsi="Republika"/>
              <w:sz w:val="60"/>
              <w:szCs w:val="60"/>
            </w:rPr>
          </w:pPr>
        </w:p>
      </w:tc>
    </w:tr>
  </w:tbl>
  <w:p w:rsidR="005034F1" w:rsidRPr="00B95595" w:rsidRDefault="00BC2C0D" w:rsidP="00924E3C">
    <w:pPr>
      <w:autoSpaceDE w:val="0"/>
      <w:autoSpaceDN w:val="0"/>
      <w:adjustRightInd w:val="0"/>
      <w:spacing w:line="240" w:lineRule="auto"/>
      <w:rPr>
        <w:rFonts w:ascii="Republika" w:hAnsi="Republika"/>
      </w:rPr>
    </w:pPr>
    <w:r>
      <w:rPr>
        <w:rFonts w:ascii="Republika" w:hAnsi="Republika"/>
        <w:noProof/>
        <w:szCs w:val="20"/>
        <w:lang w:val="sl-SI" w:eastAsia="sl-SI"/>
      </w:rPr>
      <mc:AlternateContent>
        <mc:Choice Requires="wps">
          <w:drawing>
            <wp:anchor distT="4294967294" distB="4294967294" distL="114300" distR="114300" simplePos="0" relativeHeight="251657728" behindDoc="1" locked="0" layoutInCell="0" allowOverlap="1">
              <wp:simplePos x="0" y="0"/>
              <wp:positionH relativeFrom="column">
                <wp:posOffset>-431800</wp:posOffset>
              </wp:positionH>
              <wp:positionV relativeFrom="page">
                <wp:posOffset>3600449</wp:posOffset>
              </wp:positionV>
              <wp:extent cx="252095" cy="0"/>
              <wp:effectExtent l="0" t="0" r="1460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5034F1" w:rsidRPr="00B95595">
      <w:rPr>
        <w:rFonts w:ascii="Republika" w:hAnsi="Republika"/>
      </w:rPr>
      <w:t>REPUBLIKA SLOVENIJA</w:t>
    </w:r>
  </w:p>
  <w:p w:rsidR="005034F1" w:rsidRPr="00B95595" w:rsidRDefault="005034F1"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5034F1" w:rsidRDefault="005034F1" w:rsidP="008D1A28">
    <w:pPr>
      <w:pStyle w:val="Glava"/>
      <w:tabs>
        <w:tab w:val="clear" w:pos="4320"/>
        <w:tab w:val="left" w:pos="5112"/>
      </w:tabs>
      <w:spacing w:before="240" w:line="240" w:lineRule="exact"/>
      <w:rPr>
        <w:rFonts w:cs="Arial"/>
        <w:sz w:val="16"/>
      </w:rPr>
    </w:pPr>
    <w:proofErr w:type="spellStart"/>
    <w:r>
      <w:rPr>
        <w:rFonts w:cs="Arial"/>
        <w:sz w:val="16"/>
      </w:rPr>
      <w:t>Dunajska</w:t>
    </w:r>
    <w:proofErr w:type="spellEnd"/>
    <w:r>
      <w:rPr>
        <w:rFonts w:cs="Arial"/>
        <w:sz w:val="16"/>
      </w:rPr>
      <w:t xml:space="preserve"> </w:t>
    </w:r>
    <w:proofErr w:type="spellStart"/>
    <w:r>
      <w:rPr>
        <w:rFonts w:cs="Arial"/>
        <w:sz w:val="16"/>
      </w:rPr>
      <w:t>cesta</w:t>
    </w:r>
    <w:proofErr w:type="spellEnd"/>
    <w:r>
      <w:rPr>
        <w:rFonts w:cs="Arial"/>
        <w:sz w:val="16"/>
      </w:rPr>
      <w:t xml:space="preserve"> 48, 1000 Ljubljana</w:t>
    </w:r>
    <w:r>
      <w:rPr>
        <w:rFonts w:cs="Arial"/>
        <w:sz w:val="16"/>
      </w:rPr>
      <w:tab/>
      <w:t>T: 01 478 70 00</w:t>
    </w:r>
  </w:p>
  <w:p w:rsidR="005034F1" w:rsidRDefault="005034F1" w:rsidP="008D1A28">
    <w:pPr>
      <w:pStyle w:val="Glava"/>
      <w:tabs>
        <w:tab w:val="clear" w:pos="4320"/>
        <w:tab w:val="left" w:pos="5112"/>
      </w:tabs>
      <w:spacing w:line="240" w:lineRule="exact"/>
      <w:rPr>
        <w:rFonts w:cs="Arial"/>
        <w:sz w:val="16"/>
      </w:rPr>
    </w:pPr>
    <w:r>
      <w:rPr>
        <w:rFonts w:cs="Arial"/>
        <w:sz w:val="16"/>
      </w:rPr>
      <w:tab/>
      <w:t xml:space="preserve">F: 01 478 74 25 </w:t>
    </w:r>
  </w:p>
  <w:p w:rsidR="005034F1" w:rsidRDefault="005034F1" w:rsidP="008D1A28">
    <w:pPr>
      <w:pStyle w:val="Glava"/>
      <w:tabs>
        <w:tab w:val="clear" w:pos="4320"/>
        <w:tab w:val="left" w:pos="5112"/>
      </w:tabs>
      <w:spacing w:line="240" w:lineRule="exact"/>
      <w:rPr>
        <w:rFonts w:cs="Arial"/>
        <w:sz w:val="16"/>
      </w:rPr>
    </w:pPr>
    <w:r>
      <w:rPr>
        <w:rFonts w:cs="Arial"/>
        <w:sz w:val="16"/>
      </w:rPr>
      <w:tab/>
      <w:t>E: gp.mop@gov.si</w:t>
    </w:r>
  </w:p>
  <w:p w:rsidR="005034F1" w:rsidRDefault="005034F1" w:rsidP="008D1A28">
    <w:pPr>
      <w:pStyle w:val="Glava"/>
      <w:tabs>
        <w:tab w:val="clear" w:pos="4320"/>
        <w:tab w:val="left" w:pos="5112"/>
      </w:tabs>
      <w:spacing w:line="240" w:lineRule="exact"/>
      <w:rPr>
        <w:rFonts w:cs="Arial"/>
        <w:sz w:val="16"/>
      </w:rPr>
    </w:pPr>
    <w:r>
      <w:rPr>
        <w:rFonts w:cs="Arial"/>
        <w:sz w:val="16"/>
      </w:rPr>
      <w:tab/>
      <w:t>www.mop.gov.si</w:t>
    </w:r>
  </w:p>
  <w:p w:rsidR="005034F1" w:rsidRPr="008F3500" w:rsidRDefault="005034F1"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84A4F"/>
    <w:multiLevelType w:val="hybridMultilevel"/>
    <w:tmpl w:val="127A3A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6051D09"/>
    <w:multiLevelType w:val="hybridMultilevel"/>
    <w:tmpl w:val="3434F5A6"/>
    <w:lvl w:ilvl="0" w:tplc="98580D5A">
      <w:numFmt w:val="bullet"/>
      <w:lvlText w:val="–"/>
      <w:lvlJc w:val="left"/>
      <w:pPr>
        <w:ind w:left="1080" w:hanging="360"/>
      </w:pPr>
      <w:rPr>
        <w:rFonts w:ascii="Arial Narrow" w:hAnsi="Arial Narrow" w:hint="default"/>
        <w:sz w:val="24"/>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D1277EE"/>
    <w:multiLevelType w:val="hybridMultilevel"/>
    <w:tmpl w:val="77847884"/>
    <w:lvl w:ilvl="0" w:tplc="76AC1A70">
      <w:start w:val="49"/>
      <w:numFmt w:val="bullet"/>
      <w:lvlText w:val=""/>
      <w:lvlJc w:val="left"/>
      <w:pPr>
        <w:ind w:left="1800" w:hanging="360"/>
      </w:pPr>
      <w:rPr>
        <w:rFonts w:ascii="Symbol" w:eastAsia="Times New Roman" w:hAnsi="Symbol" w:cs="Times New Roman"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7">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nsid w:val="2DD44FE6"/>
    <w:multiLevelType w:val="hybridMultilevel"/>
    <w:tmpl w:val="BE7AC1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2F6452D7"/>
    <w:multiLevelType w:val="hybridMultilevel"/>
    <w:tmpl w:val="EA266E44"/>
    <w:lvl w:ilvl="0" w:tplc="71C88E76">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2">
    <w:nsid w:val="3C281AAD"/>
    <w:multiLevelType w:val="hybridMultilevel"/>
    <w:tmpl w:val="30B626D8"/>
    <w:lvl w:ilvl="0" w:tplc="47C4A4EC">
      <w:numFmt w:val="bullet"/>
      <w:lvlText w:val=""/>
      <w:lvlJc w:val="left"/>
      <w:pPr>
        <w:tabs>
          <w:tab w:val="num" w:pos="397"/>
        </w:tabs>
        <w:ind w:left="397" w:hanging="397"/>
      </w:pPr>
      <w:rPr>
        <w:rFonts w:ascii="Symbol" w:eastAsia="Blackadder ITC" w:hAnsi="Symbol"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E085D70"/>
    <w:multiLevelType w:val="hybridMultilevel"/>
    <w:tmpl w:val="9D2413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511A0B4A"/>
    <w:multiLevelType w:val="hybridMultilevel"/>
    <w:tmpl w:val="2B825F0E"/>
    <w:lvl w:ilvl="0" w:tplc="B78E7800">
      <w:start w:val="10"/>
      <w:numFmt w:val="bullet"/>
      <w:lvlText w:val="-"/>
      <w:lvlJc w:val="left"/>
      <w:pPr>
        <w:ind w:left="502" w:hanging="360"/>
      </w:pPr>
      <w:rPr>
        <w:rFonts w:ascii="Arial" w:eastAsia="Times New Roman" w:hAnsi="Arial" w:cs="Arial" w:hint="default"/>
      </w:rPr>
    </w:lvl>
    <w:lvl w:ilvl="1" w:tplc="04240003" w:tentative="1">
      <w:start w:val="1"/>
      <w:numFmt w:val="bullet"/>
      <w:lvlText w:val="o"/>
      <w:lvlJc w:val="left"/>
      <w:pPr>
        <w:ind w:left="1222" w:hanging="360"/>
      </w:pPr>
      <w:rPr>
        <w:rFonts w:ascii="Courier New" w:hAnsi="Courier New" w:cs="Courier New"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tentative="1">
      <w:start w:val="1"/>
      <w:numFmt w:val="bullet"/>
      <w:lvlText w:val="o"/>
      <w:lvlJc w:val="left"/>
      <w:pPr>
        <w:ind w:left="3382" w:hanging="360"/>
      </w:pPr>
      <w:rPr>
        <w:rFonts w:ascii="Courier New" w:hAnsi="Courier New" w:cs="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cs="Courier New" w:hint="default"/>
      </w:rPr>
    </w:lvl>
    <w:lvl w:ilvl="8" w:tplc="04240005" w:tentative="1">
      <w:start w:val="1"/>
      <w:numFmt w:val="bullet"/>
      <w:lvlText w:val=""/>
      <w:lvlJc w:val="left"/>
      <w:pPr>
        <w:ind w:left="6262" w:hanging="360"/>
      </w:pPr>
      <w:rPr>
        <w:rFonts w:ascii="Wingdings" w:hAnsi="Wingdings" w:hint="default"/>
      </w:rPr>
    </w:lvl>
  </w:abstractNum>
  <w:abstractNum w:abstractNumId="17">
    <w:nsid w:val="51DB1337"/>
    <w:multiLevelType w:val="hybridMultilevel"/>
    <w:tmpl w:val="A04AB0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547D0DC7"/>
    <w:multiLevelType w:val="hybridMultilevel"/>
    <w:tmpl w:val="A7E43FD8"/>
    <w:lvl w:ilvl="0" w:tplc="903E4636">
      <w:start w:val="2"/>
      <w:numFmt w:val="bullet"/>
      <w:lvlText w:val="-"/>
      <w:lvlJc w:val="left"/>
      <w:pPr>
        <w:ind w:left="1212"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9">
    <w:nsid w:val="5A7F1270"/>
    <w:multiLevelType w:val="hybridMultilevel"/>
    <w:tmpl w:val="BA1421B4"/>
    <w:lvl w:ilvl="0" w:tplc="5AD04488">
      <w:start w:val="1"/>
      <w:numFmt w:val="bullet"/>
      <w:lvlText w:val="–"/>
      <w:lvlJc w:val="left"/>
      <w:pPr>
        <w:tabs>
          <w:tab w:val="num" w:pos="567"/>
        </w:tabs>
        <w:ind w:left="567" w:hanging="425"/>
      </w:pPr>
      <w:rPr>
        <w:rFonts w:ascii="Arial" w:hAnsi="Arial" w:hint="default"/>
        <w:b w:val="0"/>
        <w:i w:val="0"/>
        <w:color w:val="auto"/>
        <w:sz w:val="2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61D617DD"/>
    <w:multiLevelType w:val="hybridMultilevel"/>
    <w:tmpl w:val="445602E8"/>
    <w:lvl w:ilvl="0" w:tplc="737262D0">
      <w:start w:val="4"/>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76AC6427"/>
    <w:multiLevelType w:val="hybridMultilevel"/>
    <w:tmpl w:val="10828798"/>
    <w:lvl w:ilvl="0" w:tplc="26C48AE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3"/>
  </w:num>
  <w:num w:numId="2">
    <w:abstractNumId w:val="8"/>
  </w:num>
  <w:num w:numId="3">
    <w:abstractNumId w:val="14"/>
  </w:num>
  <w:num w:numId="4">
    <w:abstractNumId w:val="2"/>
  </w:num>
  <w:num w:numId="5">
    <w:abstractNumId w:val="4"/>
  </w:num>
  <w:num w:numId="6">
    <w:abstractNumId w:val="11"/>
  </w:num>
  <w:num w:numId="7">
    <w:abstractNumId w:val="22"/>
  </w:num>
  <w:num w:numId="8">
    <w:abstractNumId w:val="20"/>
  </w:num>
  <w:num w:numId="9">
    <w:abstractNumId w:val="5"/>
  </w:num>
  <w:num w:numId="10">
    <w:abstractNumId w:val="24"/>
  </w:num>
  <w:num w:numId="11">
    <w:abstractNumId w:val="26"/>
  </w:num>
  <w:num w:numId="12">
    <w:abstractNumId w:val="13"/>
  </w:num>
  <w:num w:numId="13">
    <w:abstractNumId w:val="7"/>
  </w:num>
  <w:num w:numId="14">
    <w:abstractNumId w:val="0"/>
  </w:num>
  <w:num w:numId="15">
    <w:abstractNumId w:val="6"/>
  </w:num>
  <w:num w:numId="16">
    <w:abstractNumId w:val="15"/>
  </w:num>
  <w:num w:numId="17">
    <w:abstractNumId w:val="9"/>
  </w:num>
  <w:num w:numId="18">
    <w:abstractNumId w:val="3"/>
  </w:num>
  <w:num w:numId="19">
    <w:abstractNumId w:val="1"/>
  </w:num>
  <w:num w:numId="20">
    <w:abstractNumId w:val="17"/>
  </w:num>
  <w:num w:numId="21">
    <w:abstractNumId w:val="25"/>
  </w:num>
  <w:num w:numId="22">
    <w:abstractNumId w:val="10"/>
  </w:num>
  <w:num w:numId="23">
    <w:abstractNumId w:val="21"/>
  </w:num>
  <w:num w:numId="24">
    <w:abstractNumId w:val="19"/>
  </w:num>
  <w:num w:numId="25">
    <w:abstractNumId w:val="16"/>
  </w:num>
  <w:num w:numId="26">
    <w:abstractNumId w:val="12"/>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482"/>
    <w:rsid w:val="00000A02"/>
    <w:rsid w:val="0001550E"/>
    <w:rsid w:val="00016D7B"/>
    <w:rsid w:val="00023A88"/>
    <w:rsid w:val="00027744"/>
    <w:rsid w:val="00067B99"/>
    <w:rsid w:val="00070151"/>
    <w:rsid w:val="00070223"/>
    <w:rsid w:val="000820A3"/>
    <w:rsid w:val="000A5663"/>
    <w:rsid w:val="000A7238"/>
    <w:rsid w:val="000E1264"/>
    <w:rsid w:val="000F58A8"/>
    <w:rsid w:val="001357B2"/>
    <w:rsid w:val="00137772"/>
    <w:rsid w:val="00155A15"/>
    <w:rsid w:val="00164BE3"/>
    <w:rsid w:val="00166A42"/>
    <w:rsid w:val="00173608"/>
    <w:rsid w:val="001920CF"/>
    <w:rsid w:val="00202A77"/>
    <w:rsid w:val="00216C2B"/>
    <w:rsid w:val="0026162F"/>
    <w:rsid w:val="00266431"/>
    <w:rsid w:val="00271CE5"/>
    <w:rsid w:val="002810B9"/>
    <w:rsid w:val="00282020"/>
    <w:rsid w:val="002B7A82"/>
    <w:rsid w:val="002D1010"/>
    <w:rsid w:val="002D2585"/>
    <w:rsid w:val="002F2A41"/>
    <w:rsid w:val="00316ECD"/>
    <w:rsid w:val="00345CB5"/>
    <w:rsid w:val="003473B1"/>
    <w:rsid w:val="00350B64"/>
    <w:rsid w:val="003636BF"/>
    <w:rsid w:val="0037479F"/>
    <w:rsid w:val="003845B4"/>
    <w:rsid w:val="00387B1A"/>
    <w:rsid w:val="003B3CD0"/>
    <w:rsid w:val="003B46D9"/>
    <w:rsid w:val="003C7B47"/>
    <w:rsid w:val="003D54CA"/>
    <w:rsid w:val="003E1C74"/>
    <w:rsid w:val="00442DE2"/>
    <w:rsid w:val="004764D3"/>
    <w:rsid w:val="00477908"/>
    <w:rsid w:val="004B6206"/>
    <w:rsid w:val="004D0AED"/>
    <w:rsid w:val="005034F1"/>
    <w:rsid w:val="00511C61"/>
    <w:rsid w:val="005131DC"/>
    <w:rsid w:val="00526246"/>
    <w:rsid w:val="00546D5A"/>
    <w:rsid w:val="005630B2"/>
    <w:rsid w:val="00567106"/>
    <w:rsid w:val="0059415E"/>
    <w:rsid w:val="005A07E9"/>
    <w:rsid w:val="005A61A1"/>
    <w:rsid w:val="005A6C23"/>
    <w:rsid w:val="005E1563"/>
    <w:rsid w:val="005E1D3C"/>
    <w:rsid w:val="00610FB3"/>
    <w:rsid w:val="0061160E"/>
    <w:rsid w:val="00632253"/>
    <w:rsid w:val="00642714"/>
    <w:rsid w:val="006455CE"/>
    <w:rsid w:val="00667B28"/>
    <w:rsid w:val="00677197"/>
    <w:rsid w:val="006873B3"/>
    <w:rsid w:val="00690F3E"/>
    <w:rsid w:val="006B1C17"/>
    <w:rsid w:val="006C320E"/>
    <w:rsid w:val="006D42D9"/>
    <w:rsid w:val="006D4517"/>
    <w:rsid w:val="006D6BD9"/>
    <w:rsid w:val="006D7C7E"/>
    <w:rsid w:val="006E58D1"/>
    <w:rsid w:val="00704440"/>
    <w:rsid w:val="00733017"/>
    <w:rsid w:val="00742284"/>
    <w:rsid w:val="0074530A"/>
    <w:rsid w:val="00783310"/>
    <w:rsid w:val="007A0A14"/>
    <w:rsid w:val="007A3E53"/>
    <w:rsid w:val="007A4A6D"/>
    <w:rsid w:val="007B164C"/>
    <w:rsid w:val="007B2E07"/>
    <w:rsid w:val="007C2B5F"/>
    <w:rsid w:val="007D1BCF"/>
    <w:rsid w:val="007D26CE"/>
    <w:rsid w:val="007D75CF"/>
    <w:rsid w:val="007E02CB"/>
    <w:rsid w:val="007E49C8"/>
    <w:rsid w:val="007E6DC5"/>
    <w:rsid w:val="00801AE7"/>
    <w:rsid w:val="00805AA7"/>
    <w:rsid w:val="008226AD"/>
    <w:rsid w:val="0083033E"/>
    <w:rsid w:val="0084227B"/>
    <w:rsid w:val="00844DB7"/>
    <w:rsid w:val="00847A68"/>
    <w:rsid w:val="0086479A"/>
    <w:rsid w:val="00867B94"/>
    <w:rsid w:val="00873848"/>
    <w:rsid w:val="0088043C"/>
    <w:rsid w:val="008906C9"/>
    <w:rsid w:val="008A7ECA"/>
    <w:rsid w:val="008B0A5C"/>
    <w:rsid w:val="008B26D6"/>
    <w:rsid w:val="008B3FE1"/>
    <w:rsid w:val="008C5738"/>
    <w:rsid w:val="008C58AC"/>
    <w:rsid w:val="008D04F0"/>
    <w:rsid w:val="008D1A28"/>
    <w:rsid w:val="008E38F3"/>
    <w:rsid w:val="008E5AB5"/>
    <w:rsid w:val="008F3500"/>
    <w:rsid w:val="00921743"/>
    <w:rsid w:val="00924E3C"/>
    <w:rsid w:val="00960120"/>
    <w:rsid w:val="009612BB"/>
    <w:rsid w:val="009804AF"/>
    <w:rsid w:val="00994953"/>
    <w:rsid w:val="009B4FB4"/>
    <w:rsid w:val="009B706D"/>
    <w:rsid w:val="009E5FA5"/>
    <w:rsid w:val="00A125C5"/>
    <w:rsid w:val="00A30E24"/>
    <w:rsid w:val="00A42FA0"/>
    <w:rsid w:val="00A5039D"/>
    <w:rsid w:val="00A54DB6"/>
    <w:rsid w:val="00A603E8"/>
    <w:rsid w:val="00A61850"/>
    <w:rsid w:val="00A65EE7"/>
    <w:rsid w:val="00A70133"/>
    <w:rsid w:val="00AA25A7"/>
    <w:rsid w:val="00AC2465"/>
    <w:rsid w:val="00AF63C3"/>
    <w:rsid w:val="00B017FC"/>
    <w:rsid w:val="00B048D1"/>
    <w:rsid w:val="00B11BE4"/>
    <w:rsid w:val="00B17141"/>
    <w:rsid w:val="00B31575"/>
    <w:rsid w:val="00B46C8E"/>
    <w:rsid w:val="00B502C9"/>
    <w:rsid w:val="00B645D8"/>
    <w:rsid w:val="00B66CA1"/>
    <w:rsid w:val="00B70841"/>
    <w:rsid w:val="00B8547D"/>
    <w:rsid w:val="00B95595"/>
    <w:rsid w:val="00BC2C0D"/>
    <w:rsid w:val="00BC4E24"/>
    <w:rsid w:val="00BF4482"/>
    <w:rsid w:val="00C00FDC"/>
    <w:rsid w:val="00C1188E"/>
    <w:rsid w:val="00C2136E"/>
    <w:rsid w:val="00C250D5"/>
    <w:rsid w:val="00C26E64"/>
    <w:rsid w:val="00C63643"/>
    <w:rsid w:val="00C927F6"/>
    <w:rsid w:val="00C92898"/>
    <w:rsid w:val="00CC42EB"/>
    <w:rsid w:val="00CE477B"/>
    <w:rsid w:val="00CE7514"/>
    <w:rsid w:val="00CE78A4"/>
    <w:rsid w:val="00CF6D76"/>
    <w:rsid w:val="00D039C1"/>
    <w:rsid w:val="00D248DE"/>
    <w:rsid w:val="00D628E0"/>
    <w:rsid w:val="00D62ECC"/>
    <w:rsid w:val="00D71EEC"/>
    <w:rsid w:val="00D75F31"/>
    <w:rsid w:val="00D8542D"/>
    <w:rsid w:val="00D870FC"/>
    <w:rsid w:val="00DB0828"/>
    <w:rsid w:val="00DC2DDD"/>
    <w:rsid w:val="00DC6A71"/>
    <w:rsid w:val="00DE5B46"/>
    <w:rsid w:val="00E0357D"/>
    <w:rsid w:val="00E103F8"/>
    <w:rsid w:val="00E1297A"/>
    <w:rsid w:val="00E24EC2"/>
    <w:rsid w:val="00E27CE5"/>
    <w:rsid w:val="00E45B17"/>
    <w:rsid w:val="00E5648E"/>
    <w:rsid w:val="00E76361"/>
    <w:rsid w:val="00E82CBB"/>
    <w:rsid w:val="00E85E55"/>
    <w:rsid w:val="00E96041"/>
    <w:rsid w:val="00EC7C19"/>
    <w:rsid w:val="00ED1CE5"/>
    <w:rsid w:val="00F027BF"/>
    <w:rsid w:val="00F17D25"/>
    <w:rsid w:val="00F23209"/>
    <w:rsid w:val="00F240BB"/>
    <w:rsid w:val="00F25603"/>
    <w:rsid w:val="00F36E34"/>
    <w:rsid w:val="00F37BD8"/>
    <w:rsid w:val="00F46724"/>
    <w:rsid w:val="00F57FED"/>
    <w:rsid w:val="00F63041"/>
    <w:rsid w:val="00FA05A4"/>
    <w:rsid w:val="00FD23F2"/>
    <w:rsid w:val="00FE0A11"/>
    <w:rsid w:val="00FE4D2B"/>
    <w:rsid w:val="00FF68BC"/>
    <w:rsid w:val="00FF7809"/>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Telobesedila2">
    <w:name w:val="Body Text 2"/>
    <w:basedOn w:val="Navaden"/>
    <w:link w:val="Telobesedila2Znak"/>
    <w:rsid w:val="00BF4482"/>
    <w:pPr>
      <w:spacing w:line="240" w:lineRule="auto"/>
      <w:jc w:val="both"/>
    </w:pPr>
    <w:rPr>
      <w:rFonts w:ascii="Times New Roman" w:hAnsi="Times New Roman"/>
      <w:b/>
      <w:bCs/>
      <w:sz w:val="24"/>
      <w:lang w:val="sl-SI"/>
    </w:rPr>
  </w:style>
  <w:style w:type="character" w:customStyle="1" w:styleId="Telobesedila2Znak">
    <w:name w:val="Telo besedila 2 Znak"/>
    <w:basedOn w:val="Privzetapisavaodstavka"/>
    <w:link w:val="Telobesedila2"/>
    <w:rsid w:val="00BF4482"/>
    <w:rPr>
      <w:b/>
      <w:bCs/>
      <w:sz w:val="24"/>
      <w:szCs w:val="24"/>
      <w:lang w:eastAsia="en-US"/>
    </w:rPr>
  </w:style>
  <w:style w:type="paragraph" w:customStyle="1" w:styleId="Naslovpredpisa">
    <w:name w:val="Naslov_predpisa"/>
    <w:basedOn w:val="Navaden"/>
    <w:link w:val="NaslovpredpisaZnak"/>
    <w:qFormat/>
    <w:rsid w:val="00BF4482"/>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BF4482"/>
    <w:rPr>
      <w:rFonts w:ascii="Arial" w:hAnsi="Arial" w:cs="Arial"/>
      <w:b/>
      <w:sz w:val="22"/>
      <w:szCs w:val="22"/>
    </w:rPr>
  </w:style>
  <w:style w:type="paragraph" w:customStyle="1" w:styleId="Poglavje">
    <w:name w:val="Poglavje"/>
    <w:basedOn w:val="Navaden"/>
    <w:qFormat/>
    <w:rsid w:val="00BF4482"/>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BF4482"/>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BF4482"/>
    <w:rPr>
      <w:rFonts w:ascii="Arial" w:hAnsi="Arial" w:cs="Arial"/>
      <w:sz w:val="22"/>
      <w:szCs w:val="22"/>
    </w:rPr>
  </w:style>
  <w:style w:type="paragraph" w:customStyle="1" w:styleId="Oddelek">
    <w:name w:val="Oddelek"/>
    <w:basedOn w:val="Navaden"/>
    <w:link w:val="OddelekZnak1"/>
    <w:qFormat/>
    <w:rsid w:val="00BF4482"/>
    <w:pPr>
      <w:numPr>
        <w:numId w:val="6"/>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BF4482"/>
    <w:rPr>
      <w:rFonts w:ascii="Arial" w:hAnsi="Arial" w:cs="Arial"/>
      <w:b/>
      <w:sz w:val="22"/>
      <w:szCs w:val="22"/>
    </w:rPr>
  </w:style>
  <w:style w:type="paragraph" w:customStyle="1" w:styleId="Vrstapredpisa">
    <w:name w:val="Vrsta predpisa"/>
    <w:basedOn w:val="Navaden"/>
    <w:link w:val="VrstapredpisaZnak"/>
    <w:qFormat/>
    <w:rsid w:val="00BF4482"/>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BF4482"/>
    <w:rPr>
      <w:rFonts w:ascii="Arial" w:hAnsi="Arial" w:cs="Arial"/>
      <w:b/>
      <w:bCs/>
      <w:color w:val="000000"/>
      <w:spacing w:val="40"/>
      <w:sz w:val="22"/>
      <w:szCs w:val="22"/>
    </w:rPr>
  </w:style>
  <w:style w:type="paragraph" w:styleId="Odstavekseznama">
    <w:name w:val="List Paragraph"/>
    <w:basedOn w:val="Navaden"/>
    <w:uiPriority w:val="34"/>
    <w:qFormat/>
    <w:rsid w:val="00E82CBB"/>
    <w:pPr>
      <w:ind w:left="720"/>
      <w:contextualSpacing/>
    </w:pPr>
  </w:style>
  <w:style w:type="paragraph" w:styleId="Besedilooblaka">
    <w:name w:val="Balloon Text"/>
    <w:basedOn w:val="Navaden"/>
    <w:link w:val="BesedilooblakaZnak"/>
    <w:rsid w:val="00DC2DDD"/>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DC2DDD"/>
    <w:rPr>
      <w:rFonts w:ascii="Tahoma" w:hAnsi="Tahoma" w:cs="Tahoma"/>
      <w:sz w:val="16"/>
      <w:szCs w:val="16"/>
      <w:lang w:val="en-US" w:eastAsia="en-US"/>
    </w:rPr>
  </w:style>
  <w:style w:type="paragraph" w:styleId="Telobesedila">
    <w:name w:val="Body Text"/>
    <w:basedOn w:val="Navaden"/>
    <w:link w:val="TelobesedilaZnak"/>
    <w:rsid w:val="007E02CB"/>
    <w:pPr>
      <w:spacing w:after="120"/>
    </w:pPr>
  </w:style>
  <w:style w:type="character" w:customStyle="1" w:styleId="TelobesedilaZnak">
    <w:name w:val="Telo besedila Znak"/>
    <w:basedOn w:val="Privzetapisavaodstavka"/>
    <w:link w:val="Telobesedila"/>
    <w:rsid w:val="007E02CB"/>
    <w:rPr>
      <w:rFonts w:ascii="Arial" w:hAnsi="Arial"/>
      <w:szCs w:val="24"/>
      <w:lang w:val="en-US" w:eastAsia="en-US"/>
    </w:rPr>
  </w:style>
  <w:style w:type="character" w:styleId="tevilkastrani">
    <w:name w:val="page number"/>
    <w:basedOn w:val="Privzetapisavaodstavka"/>
    <w:rsid w:val="003C7B47"/>
  </w:style>
  <w:style w:type="character" w:styleId="Pripombasklic">
    <w:name w:val="annotation reference"/>
    <w:basedOn w:val="Privzetapisavaodstavka"/>
    <w:rsid w:val="005034F1"/>
    <w:rPr>
      <w:sz w:val="16"/>
      <w:szCs w:val="16"/>
    </w:rPr>
  </w:style>
  <w:style w:type="paragraph" w:styleId="Pripombabesedilo">
    <w:name w:val="annotation text"/>
    <w:basedOn w:val="Navaden"/>
    <w:link w:val="PripombabesediloZnak"/>
    <w:rsid w:val="005034F1"/>
    <w:pPr>
      <w:spacing w:line="240" w:lineRule="auto"/>
    </w:pPr>
    <w:rPr>
      <w:szCs w:val="20"/>
    </w:rPr>
  </w:style>
  <w:style w:type="character" w:customStyle="1" w:styleId="PripombabesediloZnak">
    <w:name w:val="Pripomba – besedilo Znak"/>
    <w:basedOn w:val="Privzetapisavaodstavka"/>
    <w:link w:val="Pripombabesedilo"/>
    <w:rsid w:val="005034F1"/>
    <w:rPr>
      <w:rFonts w:ascii="Arial" w:hAnsi="Arial"/>
      <w:lang w:val="en-US" w:eastAsia="en-US"/>
    </w:rPr>
  </w:style>
  <w:style w:type="paragraph" w:styleId="Zadevapripombe">
    <w:name w:val="annotation subject"/>
    <w:basedOn w:val="Pripombabesedilo"/>
    <w:next w:val="Pripombabesedilo"/>
    <w:link w:val="ZadevapripombeZnak"/>
    <w:rsid w:val="005034F1"/>
    <w:rPr>
      <w:b/>
      <w:bCs/>
    </w:rPr>
  </w:style>
  <w:style w:type="character" w:customStyle="1" w:styleId="ZadevapripombeZnak">
    <w:name w:val="Zadeva pripombe Znak"/>
    <w:basedOn w:val="PripombabesediloZnak"/>
    <w:link w:val="Zadevapripombe"/>
    <w:rsid w:val="005034F1"/>
    <w:rPr>
      <w:rFonts w:ascii="Arial" w:hAnsi="Arial"/>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Telobesedila2">
    <w:name w:val="Body Text 2"/>
    <w:basedOn w:val="Navaden"/>
    <w:link w:val="Telobesedila2Znak"/>
    <w:rsid w:val="00BF4482"/>
    <w:pPr>
      <w:spacing w:line="240" w:lineRule="auto"/>
      <w:jc w:val="both"/>
    </w:pPr>
    <w:rPr>
      <w:rFonts w:ascii="Times New Roman" w:hAnsi="Times New Roman"/>
      <w:b/>
      <w:bCs/>
      <w:sz w:val="24"/>
      <w:lang w:val="sl-SI"/>
    </w:rPr>
  </w:style>
  <w:style w:type="character" w:customStyle="1" w:styleId="Telobesedila2Znak">
    <w:name w:val="Telo besedila 2 Znak"/>
    <w:basedOn w:val="Privzetapisavaodstavka"/>
    <w:link w:val="Telobesedila2"/>
    <w:rsid w:val="00BF4482"/>
    <w:rPr>
      <w:b/>
      <w:bCs/>
      <w:sz w:val="24"/>
      <w:szCs w:val="24"/>
      <w:lang w:eastAsia="en-US"/>
    </w:rPr>
  </w:style>
  <w:style w:type="paragraph" w:customStyle="1" w:styleId="Naslovpredpisa">
    <w:name w:val="Naslov_predpisa"/>
    <w:basedOn w:val="Navaden"/>
    <w:link w:val="NaslovpredpisaZnak"/>
    <w:qFormat/>
    <w:rsid w:val="00BF4482"/>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BF4482"/>
    <w:rPr>
      <w:rFonts w:ascii="Arial" w:hAnsi="Arial" w:cs="Arial"/>
      <w:b/>
      <w:sz w:val="22"/>
      <w:szCs w:val="22"/>
    </w:rPr>
  </w:style>
  <w:style w:type="paragraph" w:customStyle="1" w:styleId="Poglavje">
    <w:name w:val="Poglavje"/>
    <w:basedOn w:val="Navaden"/>
    <w:qFormat/>
    <w:rsid w:val="00BF4482"/>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BF4482"/>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BF4482"/>
    <w:rPr>
      <w:rFonts w:ascii="Arial" w:hAnsi="Arial" w:cs="Arial"/>
      <w:sz w:val="22"/>
      <w:szCs w:val="22"/>
    </w:rPr>
  </w:style>
  <w:style w:type="paragraph" w:customStyle="1" w:styleId="Oddelek">
    <w:name w:val="Oddelek"/>
    <w:basedOn w:val="Navaden"/>
    <w:link w:val="OddelekZnak1"/>
    <w:qFormat/>
    <w:rsid w:val="00BF4482"/>
    <w:pPr>
      <w:numPr>
        <w:numId w:val="6"/>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BF4482"/>
    <w:rPr>
      <w:rFonts w:ascii="Arial" w:hAnsi="Arial" w:cs="Arial"/>
      <w:b/>
      <w:sz w:val="22"/>
      <w:szCs w:val="22"/>
    </w:rPr>
  </w:style>
  <w:style w:type="paragraph" w:customStyle="1" w:styleId="Vrstapredpisa">
    <w:name w:val="Vrsta predpisa"/>
    <w:basedOn w:val="Navaden"/>
    <w:link w:val="VrstapredpisaZnak"/>
    <w:qFormat/>
    <w:rsid w:val="00BF4482"/>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BF4482"/>
    <w:rPr>
      <w:rFonts w:ascii="Arial" w:hAnsi="Arial" w:cs="Arial"/>
      <w:b/>
      <w:bCs/>
      <w:color w:val="000000"/>
      <w:spacing w:val="40"/>
      <w:sz w:val="22"/>
      <w:szCs w:val="22"/>
    </w:rPr>
  </w:style>
  <w:style w:type="paragraph" w:styleId="Odstavekseznama">
    <w:name w:val="List Paragraph"/>
    <w:basedOn w:val="Navaden"/>
    <w:uiPriority w:val="34"/>
    <w:qFormat/>
    <w:rsid w:val="00E82CBB"/>
    <w:pPr>
      <w:ind w:left="720"/>
      <w:contextualSpacing/>
    </w:pPr>
  </w:style>
  <w:style w:type="paragraph" w:styleId="Besedilooblaka">
    <w:name w:val="Balloon Text"/>
    <w:basedOn w:val="Navaden"/>
    <w:link w:val="BesedilooblakaZnak"/>
    <w:rsid w:val="00DC2DDD"/>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DC2DDD"/>
    <w:rPr>
      <w:rFonts w:ascii="Tahoma" w:hAnsi="Tahoma" w:cs="Tahoma"/>
      <w:sz w:val="16"/>
      <w:szCs w:val="16"/>
      <w:lang w:val="en-US" w:eastAsia="en-US"/>
    </w:rPr>
  </w:style>
  <w:style w:type="paragraph" w:styleId="Telobesedila">
    <w:name w:val="Body Text"/>
    <w:basedOn w:val="Navaden"/>
    <w:link w:val="TelobesedilaZnak"/>
    <w:rsid w:val="007E02CB"/>
    <w:pPr>
      <w:spacing w:after="120"/>
    </w:pPr>
  </w:style>
  <w:style w:type="character" w:customStyle="1" w:styleId="TelobesedilaZnak">
    <w:name w:val="Telo besedila Znak"/>
    <w:basedOn w:val="Privzetapisavaodstavka"/>
    <w:link w:val="Telobesedila"/>
    <w:rsid w:val="007E02CB"/>
    <w:rPr>
      <w:rFonts w:ascii="Arial" w:hAnsi="Arial"/>
      <w:szCs w:val="24"/>
      <w:lang w:val="en-US" w:eastAsia="en-US"/>
    </w:rPr>
  </w:style>
  <w:style w:type="character" w:styleId="tevilkastrani">
    <w:name w:val="page number"/>
    <w:basedOn w:val="Privzetapisavaodstavka"/>
    <w:rsid w:val="003C7B47"/>
  </w:style>
  <w:style w:type="character" w:styleId="Pripombasklic">
    <w:name w:val="annotation reference"/>
    <w:basedOn w:val="Privzetapisavaodstavka"/>
    <w:rsid w:val="005034F1"/>
    <w:rPr>
      <w:sz w:val="16"/>
      <w:szCs w:val="16"/>
    </w:rPr>
  </w:style>
  <w:style w:type="paragraph" w:styleId="Pripombabesedilo">
    <w:name w:val="annotation text"/>
    <w:basedOn w:val="Navaden"/>
    <w:link w:val="PripombabesediloZnak"/>
    <w:rsid w:val="005034F1"/>
    <w:pPr>
      <w:spacing w:line="240" w:lineRule="auto"/>
    </w:pPr>
    <w:rPr>
      <w:szCs w:val="20"/>
    </w:rPr>
  </w:style>
  <w:style w:type="character" w:customStyle="1" w:styleId="PripombabesediloZnak">
    <w:name w:val="Pripomba – besedilo Znak"/>
    <w:basedOn w:val="Privzetapisavaodstavka"/>
    <w:link w:val="Pripombabesedilo"/>
    <w:rsid w:val="005034F1"/>
    <w:rPr>
      <w:rFonts w:ascii="Arial" w:hAnsi="Arial"/>
      <w:lang w:val="en-US" w:eastAsia="en-US"/>
    </w:rPr>
  </w:style>
  <w:style w:type="paragraph" w:styleId="Zadevapripombe">
    <w:name w:val="annotation subject"/>
    <w:basedOn w:val="Pripombabesedilo"/>
    <w:next w:val="Pripombabesedilo"/>
    <w:link w:val="ZadevapripombeZnak"/>
    <w:rsid w:val="005034F1"/>
    <w:rPr>
      <w:b/>
      <w:bCs/>
    </w:rPr>
  </w:style>
  <w:style w:type="character" w:customStyle="1" w:styleId="ZadevapripombeZnak">
    <w:name w:val="Zadeva pripombe Znak"/>
    <w:basedOn w:val="PripombabesediloZnak"/>
    <w:link w:val="Zadevapripombe"/>
    <w:rsid w:val="005034F1"/>
    <w:rPr>
      <w:rFonts w:ascii="Arial" w:hAnsi="Arial"/>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2067874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hyperlink" Target="mailto:gp.mju@gov.si" TargetMode="External"/><Relationship Id="rId18" Type="http://schemas.openxmlformats.org/officeDocument/2006/relationships/hyperlink" Target="mailto:gp.mop@gov.si" TargetMode="External"/><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mailto:glavna.pisarna@mors.si" TargetMode="External"/><Relationship Id="rId7" Type="http://schemas.openxmlformats.org/officeDocument/2006/relationships/endnotes" Target="endnotes.xml"/><Relationship Id="rId12" Type="http://schemas.openxmlformats.org/officeDocument/2006/relationships/hyperlink" Target="mailto:glavna.pisarna@mors.si" TargetMode="External"/><Relationship Id="rId17" Type="http://schemas.openxmlformats.org/officeDocument/2006/relationships/hyperlink" Target="http://www.uradni-list.si/1/objava.jsp?urlid=20116&amp;stevilka=201"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uradni-list.si/1/objava.jsp?urlid=20116&amp;stevilka=201" TargetMode="External"/><Relationship Id="rId20" Type="http://schemas.openxmlformats.org/officeDocument/2006/relationships/hyperlink" Target="mailto:gp.mddsz@gov.si"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gp.mddsz@gov.si" TargetMode="External"/><Relationship Id="rId24" Type="http://schemas.openxmlformats.org/officeDocument/2006/relationships/hyperlink" Target="mailto:gp.svz@gov.si" TargetMode="External"/><Relationship Id="rId5" Type="http://schemas.openxmlformats.org/officeDocument/2006/relationships/webSettings" Target="webSettings.xml"/><Relationship Id="rId15" Type="http://schemas.openxmlformats.org/officeDocument/2006/relationships/hyperlink" Target="mailto:gp.svz@gov.si" TargetMode="External"/><Relationship Id="rId23" Type="http://schemas.openxmlformats.org/officeDocument/2006/relationships/hyperlink" Target="mailto:gp.ukom@gov.si" TargetMode="External"/><Relationship Id="rId28" Type="http://schemas.openxmlformats.org/officeDocument/2006/relationships/theme" Target="theme/theme1.xml"/><Relationship Id="rId10" Type="http://schemas.openxmlformats.org/officeDocument/2006/relationships/hyperlink" Target="mailto:gp.mf@gov.si" TargetMode="External"/><Relationship Id="rId19" Type="http://schemas.openxmlformats.org/officeDocument/2006/relationships/hyperlink" Target="mailto:gp.mf@gov.si" TargetMode="External"/><Relationship Id="rId4" Type="http://schemas.openxmlformats.org/officeDocument/2006/relationships/settings" Target="settings.xml"/><Relationship Id="rId9" Type="http://schemas.openxmlformats.org/officeDocument/2006/relationships/hyperlink" Target="mailto:gp.mop@gov.si" TargetMode="External"/><Relationship Id="rId14" Type="http://schemas.openxmlformats.org/officeDocument/2006/relationships/hyperlink" Target="mailto:gp.ukom@gov.si" TargetMode="External"/><Relationship Id="rId22" Type="http://schemas.openxmlformats.org/officeDocument/2006/relationships/hyperlink" Target="mailto:gp.mju@gov.si"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MOP</Template>
  <TotalTime>0</TotalTime>
  <Pages>10</Pages>
  <Words>3459</Words>
  <Characters>19722</Characters>
  <Application>Microsoft Office Word</Application>
  <DocSecurity>0</DocSecurity>
  <Lines>164</Lines>
  <Paragraphs>46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Ministrstvo za okolje in prostor</Company>
  <LinksUpToDate>false</LinksUpToDate>
  <CharactersWithSpaces>23135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Natasa.Sax</dc:creator>
  <cp:lastModifiedBy>Mateja Cugmas</cp:lastModifiedBy>
  <cp:revision>2</cp:revision>
  <cp:lastPrinted>2017-06-06T09:10:00Z</cp:lastPrinted>
  <dcterms:created xsi:type="dcterms:W3CDTF">2019-04-10T07:50:00Z</dcterms:created>
  <dcterms:modified xsi:type="dcterms:W3CDTF">2019-04-10T07:50:00Z</dcterms:modified>
</cp:coreProperties>
</file>